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D5" w:rsidRDefault="003A65D5">
      <w:pPr>
        <w:pStyle w:val="a3"/>
        <w:tabs>
          <w:tab w:val="left" w:pos="900"/>
        </w:tabs>
        <w:spacing w:line="360" w:lineRule="auto"/>
        <w:rPr>
          <w:b/>
          <w:bCs/>
          <w:szCs w:val="28"/>
        </w:rPr>
      </w:pPr>
    </w:p>
    <w:p w:rsidR="00512666" w:rsidRPr="001B15B1" w:rsidRDefault="00512666">
      <w:pPr>
        <w:pStyle w:val="a3"/>
        <w:tabs>
          <w:tab w:val="left" w:pos="900"/>
        </w:tabs>
        <w:spacing w:line="360" w:lineRule="auto"/>
        <w:rPr>
          <w:b/>
          <w:bCs/>
          <w:szCs w:val="28"/>
        </w:rPr>
      </w:pPr>
      <w:r w:rsidRPr="001B15B1">
        <w:rPr>
          <w:b/>
          <w:bCs/>
          <w:szCs w:val="28"/>
        </w:rPr>
        <w:t>МОРДОВСКИЙ ГОСУДАРСТВЕННЫЙ УНИВЕРСИТЕТ</w:t>
      </w:r>
    </w:p>
    <w:p w:rsidR="00512666" w:rsidRPr="001B15B1" w:rsidRDefault="00512666">
      <w:pPr>
        <w:tabs>
          <w:tab w:val="left" w:pos="900"/>
        </w:tabs>
        <w:spacing w:line="360" w:lineRule="auto"/>
        <w:jc w:val="center"/>
        <w:rPr>
          <w:b/>
          <w:bCs/>
          <w:sz w:val="28"/>
          <w:szCs w:val="28"/>
        </w:rPr>
      </w:pPr>
      <w:r w:rsidRPr="001B15B1">
        <w:rPr>
          <w:b/>
          <w:bCs/>
          <w:sz w:val="28"/>
          <w:szCs w:val="28"/>
        </w:rPr>
        <w:t>ИМЕНИ Н.П. ОГАРЁВА</w:t>
      </w:r>
    </w:p>
    <w:p w:rsidR="00512666" w:rsidRPr="001B15B1" w:rsidRDefault="00512666">
      <w:pPr>
        <w:pStyle w:val="5"/>
        <w:tabs>
          <w:tab w:val="left" w:pos="900"/>
        </w:tabs>
        <w:spacing w:line="360" w:lineRule="auto"/>
        <w:rPr>
          <w:szCs w:val="28"/>
        </w:rPr>
      </w:pPr>
    </w:p>
    <w:p w:rsidR="00512666" w:rsidRPr="001B15B1" w:rsidRDefault="00512666">
      <w:pPr>
        <w:pStyle w:val="5"/>
        <w:tabs>
          <w:tab w:val="left" w:pos="900"/>
        </w:tabs>
        <w:spacing w:line="360" w:lineRule="auto"/>
        <w:jc w:val="center"/>
        <w:rPr>
          <w:szCs w:val="28"/>
        </w:rPr>
      </w:pPr>
      <w:r w:rsidRPr="001B15B1">
        <w:rPr>
          <w:szCs w:val="28"/>
        </w:rPr>
        <w:t>Факультет экономический</w:t>
      </w:r>
    </w:p>
    <w:p w:rsidR="00512666" w:rsidRPr="001B15B1" w:rsidRDefault="00512666">
      <w:pPr>
        <w:pStyle w:val="8"/>
        <w:tabs>
          <w:tab w:val="left" w:pos="900"/>
        </w:tabs>
        <w:spacing w:line="360" w:lineRule="auto"/>
        <w:rPr>
          <w:szCs w:val="28"/>
        </w:rPr>
      </w:pPr>
      <w:r w:rsidRPr="001B15B1">
        <w:rPr>
          <w:szCs w:val="28"/>
        </w:rPr>
        <w:t>Кафедра статистики</w:t>
      </w:r>
    </w:p>
    <w:p w:rsidR="00512666" w:rsidRPr="001B15B1" w:rsidRDefault="00512666">
      <w:pPr>
        <w:tabs>
          <w:tab w:val="left" w:pos="900"/>
        </w:tabs>
        <w:spacing w:line="360" w:lineRule="auto"/>
        <w:rPr>
          <w:sz w:val="28"/>
          <w:szCs w:val="28"/>
        </w:rPr>
      </w:pPr>
      <w:r w:rsidRPr="001B15B1">
        <w:rPr>
          <w:sz w:val="28"/>
          <w:szCs w:val="28"/>
        </w:rPr>
        <w:t xml:space="preserve"> </w:t>
      </w:r>
    </w:p>
    <w:p w:rsidR="00512666" w:rsidRPr="001B15B1" w:rsidRDefault="00512666">
      <w:pPr>
        <w:pStyle w:val="7"/>
        <w:tabs>
          <w:tab w:val="left" w:pos="900"/>
        </w:tabs>
        <w:spacing w:line="360" w:lineRule="auto"/>
        <w:rPr>
          <w:sz w:val="28"/>
          <w:szCs w:val="28"/>
        </w:rPr>
      </w:pPr>
      <w:r w:rsidRPr="001B15B1">
        <w:rPr>
          <w:sz w:val="28"/>
          <w:szCs w:val="28"/>
        </w:rPr>
        <w:t>КУРСОВАЯ РАБОТА</w:t>
      </w:r>
    </w:p>
    <w:p w:rsidR="00512666" w:rsidRPr="001B15B1" w:rsidRDefault="00512666">
      <w:pPr>
        <w:pStyle w:val="30"/>
        <w:tabs>
          <w:tab w:val="left" w:pos="900"/>
        </w:tabs>
        <w:spacing w:line="360" w:lineRule="auto"/>
        <w:rPr>
          <w:b/>
          <w:bCs/>
          <w:sz w:val="28"/>
          <w:szCs w:val="28"/>
        </w:rPr>
      </w:pPr>
      <w:r w:rsidRPr="001B15B1">
        <w:rPr>
          <w:b/>
          <w:bCs/>
          <w:sz w:val="28"/>
          <w:szCs w:val="28"/>
        </w:rPr>
        <w:t>ТЕМА:</w:t>
      </w:r>
    </w:p>
    <w:p w:rsidR="00512666" w:rsidRPr="001B15B1" w:rsidRDefault="00512666">
      <w:pPr>
        <w:pStyle w:val="30"/>
        <w:tabs>
          <w:tab w:val="left" w:pos="900"/>
        </w:tabs>
        <w:spacing w:line="360" w:lineRule="auto"/>
        <w:rPr>
          <w:sz w:val="28"/>
          <w:szCs w:val="28"/>
        </w:rPr>
      </w:pPr>
    </w:p>
    <w:p w:rsidR="00512666" w:rsidRPr="001B15B1" w:rsidRDefault="00512666">
      <w:pPr>
        <w:pStyle w:val="30"/>
        <w:tabs>
          <w:tab w:val="left" w:pos="900"/>
        </w:tabs>
        <w:spacing w:line="360" w:lineRule="auto"/>
        <w:rPr>
          <w:sz w:val="28"/>
          <w:szCs w:val="28"/>
        </w:rPr>
      </w:pPr>
      <w:r w:rsidRPr="001B15B1">
        <w:rPr>
          <w:b/>
          <w:bCs/>
          <w:sz w:val="28"/>
          <w:szCs w:val="28"/>
        </w:rPr>
        <w:t>Демографические показатели воспроизводства населения</w:t>
      </w:r>
    </w:p>
    <w:p w:rsidR="00512666" w:rsidRPr="001B15B1" w:rsidRDefault="00512666">
      <w:pPr>
        <w:tabs>
          <w:tab w:val="left" w:pos="900"/>
        </w:tabs>
        <w:spacing w:line="360" w:lineRule="auto"/>
        <w:rPr>
          <w:sz w:val="28"/>
          <w:szCs w:val="28"/>
        </w:rPr>
      </w:pPr>
    </w:p>
    <w:p w:rsidR="00512666" w:rsidRPr="001B15B1" w:rsidRDefault="00512666">
      <w:pPr>
        <w:tabs>
          <w:tab w:val="left" w:pos="900"/>
        </w:tabs>
        <w:spacing w:line="360" w:lineRule="auto"/>
        <w:rPr>
          <w:sz w:val="28"/>
          <w:szCs w:val="28"/>
        </w:rPr>
      </w:pPr>
    </w:p>
    <w:p w:rsidR="00512666" w:rsidRPr="001B15B1" w:rsidRDefault="00512666">
      <w:pPr>
        <w:tabs>
          <w:tab w:val="left" w:pos="900"/>
        </w:tabs>
        <w:spacing w:line="360" w:lineRule="auto"/>
        <w:rPr>
          <w:sz w:val="28"/>
          <w:szCs w:val="28"/>
        </w:rPr>
      </w:pPr>
    </w:p>
    <w:p w:rsidR="00512666" w:rsidRPr="001B15B1" w:rsidRDefault="00512666">
      <w:pPr>
        <w:tabs>
          <w:tab w:val="left" w:pos="900"/>
        </w:tabs>
        <w:spacing w:line="360" w:lineRule="auto"/>
        <w:rPr>
          <w:sz w:val="28"/>
          <w:szCs w:val="28"/>
          <w:u w:val="single"/>
        </w:rPr>
      </w:pPr>
      <w:r w:rsidRPr="001B15B1">
        <w:rPr>
          <w:sz w:val="28"/>
          <w:szCs w:val="28"/>
        </w:rPr>
        <w:t xml:space="preserve">Автор курсовой работы </w:t>
      </w:r>
      <w:r w:rsidRPr="001B15B1">
        <w:rPr>
          <w:sz w:val="28"/>
          <w:szCs w:val="28"/>
          <w:u w:val="single"/>
        </w:rPr>
        <w:t xml:space="preserve"> </w:t>
      </w:r>
      <w:r w:rsidR="00AB4E9F" w:rsidRPr="001B15B1">
        <w:rPr>
          <w:b/>
          <w:bCs/>
          <w:sz w:val="28"/>
          <w:szCs w:val="28"/>
          <w:u w:val="single"/>
        </w:rPr>
        <w:t xml:space="preserve">Рябова А.Ю.    </w:t>
      </w:r>
      <w:r w:rsidRPr="001B15B1">
        <w:rPr>
          <w:b/>
          <w:bCs/>
          <w:sz w:val="28"/>
          <w:szCs w:val="28"/>
          <w:u w:val="single"/>
        </w:rPr>
        <w:t>_______________________________</w:t>
      </w:r>
    </w:p>
    <w:p w:rsidR="00512666" w:rsidRPr="001B15B1" w:rsidRDefault="00512666">
      <w:pPr>
        <w:tabs>
          <w:tab w:val="left" w:pos="900"/>
        </w:tabs>
        <w:spacing w:line="360" w:lineRule="auto"/>
        <w:rPr>
          <w:sz w:val="28"/>
          <w:szCs w:val="28"/>
          <w:u w:val="single"/>
        </w:rPr>
      </w:pPr>
      <w:r w:rsidRPr="001B15B1">
        <w:rPr>
          <w:sz w:val="28"/>
          <w:szCs w:val="28"/>
        </w:rPr>
        <w:t xml:space="preserve">Специальность  </w:t>
      </w:r>
      <w:r w:rsidR="00AB4E9F" w:rsidRPr="001B15B1">
        <w:rPr>
          <w:b/>
          <w:bCs/>
          <w:sz w:val="28"/>
          <w:szCs w:val="28"/>
          <w:u w:val="single"/>
        </w:rPr>
        <w:t xml:space="preserve">        </w:t>
      </w:r>
      <w:r w:rsidRPr="001B15B1">
        <w:rPr>
          <w:b/>
          <w:bCs/>
          <w:sz w:val="28"/>
          <w:szCs w:val="28"/>
          <w:u w:val="single"/>
        </w:rPr>
        <w:t xml:space="preserve"> «Статистика</w:t>
      </w:r>
      <w:r w:rsidRPr="001B15B1">
        <w:rPr>
          <w:b/>
          <w:bCs/>
          <w:sz w:val="28"/>
          <w:szCs w:val="28"/>
        </w:rPr>
        <w:t>»</w:t>
      </w:r>
      <w:r w:rsidRPr="001B15B1">
        <w:rPr>
          <w:sz w:val="28"/>
          <w:szCs w:val="28"/>
        </w:rPr>
        <w:t>___________________________________</w:t>
      </w:r>
    </w:p>
    <w:p w:rsidR="00512666" w:rsidRPr="001B15B1" w:rsidRDefault="00512666">
      <w:pPr>
        <w:pStyle w:val="5"/>
        <w:tabs>
          <w:tab w:val="left" w:pos="900"/>
        </w:tabs>
        <w:spacing w:line="360" w:lineRule="auto"/>
        <w:rPr>
          <w:szCs w:val="28"/>
        </w:rPr>
      </w:pPr>
      <w:r w:rsidRPr="001B15B1">
        <w:rPr>
          <w:szCs w:val="28"/>
        </w:rPr>
        <w:t xml:space="preserve">Обозначение курсовой работы  </w:t>
      </w:r>
      <w:r w:rsidRPr="001B15B1">
        <w:rPr>
          <w:b/>
          <w:bCs/>
          <w:szCs w:val="28"/>
          <w:u w:val="single"/>
        </w:rPr>
        <w:t xml:space="preserve">КР – </w:t>
      </w:r>
      <w:r w:rsidR="00AB4E9F" w:rsidRPr="001B15B1">
        <w:rPr>
          <w:b/>
          <w:bCs/>
          <w:szCs w:val="28"/>
          <w:u w:val="single"/>
        </w:rPr>
        <w:t xml:space="preserve">               – СТАТИСТИКА – 20 – 09</w:t>
      </w:r>
      <w:r w:rsidRPr="001B15B1">
        <w:rPr>
          <w:b/>
          <w:bCs/>
          <w:szCs w:val="28"/>
          <w:u w:val="single"/>
        </w:rPr>
        <w:t>___</w:t>
      </w:r>
      <w:r w:rsidRPr="001B15B1">
        <w:rPr>
          <w:szCs w:val="28"/>
        </w:rPr>
        <w:t xml:space="preserve"> </w:t>
      </w:r>
    </w:p>
    <w:p w:rsidR="00512666" w:rsidRPr="001B15B1" w:rsidRDefault="00512666">
      <w:pPr>
        <w:tabs>
          <w:tab w:val="left" w:pos="900"/>
        </w:tabs>
        <w:spacing w:line="360" w:lineRule="auto"/>
        <w:rPr>
          <w:sz w:val="28"/>
          <w:szCs w:val="28"/>
          <w:u w:val="single"/>
        </w:rPr>
      </w:pPr>
      <w:r w:rsidRPr="001B15B1">
        <w:rPr>
          <w:sz w:val="28"/>
          <w:szCs w:val="28"/>
        </w:rPr>
        <w:t xml:space="preserve">Руководитель работы </w:t>
      </w:r>
      <w:r w:rsidRPr="001B15B1">
        <w:rPr>
          <w:sz w:val="28"/>
          <w:szCs w:val="28"/>
          <w:u w:val="single"/>
        </w:rPr>
        <w:t xml:space="preserve"> </w:t>
      </w:r>
      <w:r w:rsidR="00AB4E9F" w:rsidRPr="001B15B1">
        <w:rPr>
          <w:b/>
          <w:bCs/>
          <w:sz w:val="28"/>
          <w:szCs w:val="28"/>
          <w:u w:val="single"/>
        </w:rPr>
        <w:t>Пигачев В.И.</w:t>
      </w:r>
      <w:r w:rsidRPr="001B15B1">
        <w:rPr>
          <w:b/>
          <w:bCs/>
          <w:sz w:val="28"/>
          <w:szCs w:val="28"/>
          <w:u w:val="single"/>
        </w:rPr>
        <w:t>._______________________________</w:t>
      </w:r>
      <w:r w:rsidR="00AB4E9F" w:rsidRPr="001B15B1">
        <w:rPr>
          <w:b/>
          <w:bCs/>
          <w:sz w:val="28"/>
          <w:szCs w:val="28"/>
          <w:u w:val="single"/>
        </w:rPr>
        <w:t xml:space="preserve">    </w:t>
      </w:r>
      <w:r w:rsidRPr="001B15B1">
        <w:rPr>
          <w:b/>
          <w:bCs/>
          <w:sz w:val="28"/>
          <w:szCs w:val="28"/>
          <w:u w:val="single"/>
        </w:rPr>
        <w:t xml:space="preserve">_    </w:t>
      </w:r>
    </w:p>
    <w:p w:rsidR="00512666" w:rsidRPr="001B15B1" w:rsidRDefault="00512666">
      <w:pPr>
        <w:pStyle w:val="6"/>
        <w:tabs>
          <w:tab w:val="left" w:pos="900"/>
        </w:tabs>
        <w:spacing w:line="360" w:lineRule="auto"/>
        <w:rPr>
          <w:szCs w:val="28"/>
        </w:rPr>
      </w:pPr>
    </w:p>
    <w:p w:rsidR="00512666" w:rsidRPr="001B15B1" w:rsidRDefault="00512666">
      <w:pPr>
        <w:pStyle w:val="6"/>
        <w:tabs>
          <w:tab w:val="left" w:pos="900"/>
        </w:tabs>
        <w:spacing w:line="360" w:lineRule="auto"/>
        <w:rPr>
          <w:szCs w:val="28"/>
        </w:rPr>
      </w:pPr>
    </w:p>
    <w:p w:rsidR="00512666" w:rsidRPr="001B15B1" w:rsidRDefault="00512666">
      <w:pPr>
        <w:pStyle w:val="6"/>
        <w:tabs>
          <w:tab w:val="left" w:pos="900"/>
        </w:tabs>
        <w:spacing w:line="360" w:lineRule="auto"/>
        <w:rPr>
          <w:szCs w:val="28"/>
        </w:rPr>
      </w:pPr>
    </w:p>
    <w:p w:rsidR="00512666" w:rsidRPr="001B15B1" w:rsidRDefault="00512666">
      <w:pPr>
        <w:pStyle w:val="6"/>
        <w:tabs>
          <w:tab w:val="left" w:pos="900"/>
        </w:tabs>
        <w:spacing w:line="360" w:lineRule="auto"/>
        <w:rPr>
          <w:szCs w:val="28"/>
        </w:rPr>
      </w:pPr>
      <w:r w:rsidRPr="001B15B1">
        <w:rPr>
          <w:szCs w:val="28"/>
        </w:rPr>
        <w:t>Оценка __________</w:t>
      </w:r>
    </w:p>
    <w:p w:rsidR="00512666" w:rsidRPr="001B15B1" w:rsidRDefault="00512666">
      <w:pPr>
        <w:tabs>
          <w:tab w:val="left" w:pos="900"/>
        </w:tabs>
        <w:spacing w:line="360" w:lineRule="auto"/>
        <w:jc w:val="center"/>
        <w:rPr>
          <w:sz w:val="28"/>
          <w:szCs w:val="28"/>
        </w:rPr>
      </w:pPr>
    </w:p>
    <w:p w:rsidR="00512666" w:rsidRPr="001B15B1" w:rsidRDefault="00512666">
      <w:pPr>
        <w:tabs>
          <w:tab w:val="left" w:pos="900"/>
        </w:tabs>
        <w:spacing w:line="360" w:lineRule="auto"/>
        <w:jc w:val="center"/>
        <w:rPr>
          <w:sz w:val="28"/>
          <w:szCs w:val="28"/>
        </w:rPr>
      </w:pPr>
    </w:p>
    <w:p w:rsidR="00512666" w:rsidRPr="001B15B1" w:rsidRDefault="00512666">
      <w:pPr>
        <w:tabs>
          <w:tab w:val="left" w:pos="900"/>
        </w:tabs>
        <w:spacing w:line="360" w:lineRule="auto"/>
        <w:jc w:val="center"/>
        <w:rPr>
          <w:b/>
          <w:bCs/>
          <w:sz w:val="28"/>
          <w:szCs w:val="28"/>
        </w:rPr>
      </w:pPr>
    </w:p>
    <w:p w:rsidR="001B15B1" w:rsidRDefault="001B15B1">
      <w:pPr>
        <w:tabs>
          <w:tab w:val="left" w:pos="900"/>
        </w:tabs>
        <w:spacing w:line="360" w:lineRule="auto"/>
        <w:jc w:val="center"/>
        <w:rPr>
          <w:b/>
          <w:bCs/>
          <w:sz w:val="28"/>
          <w:szCs w:val="28"/>
        </w:rPr>
      </w:pPr>
    </w:p>
    <w:p w:rsidR="001B15B1" w:rsidRDefault="001B15B1">
      <w:pPr>
        <w:tabs>
          <w:tab w:val="left" w:pos="900"/>
        </w:tabs>
        <w:spacing w:line="360" w:lineRule="auto"/>
        <w:jc w:val="center"/>
        <w:rPr>
          <w:b/>
          <w:bCs/>
          <w:sz w:val="28"/>
          <w:szCs w:val="28"/>
        </w:rPr>
      </w:pPr>
    </w:p>
    <w:p w:rsidR="001B15B1" w:rsidRDefault="001B15B1">
      <w:pPr>
        <w:tabs>
          <w:tab w:val="left" w:pos="900"/>
        </w:tabs>
        <w:spacing w:line="360" w:lineRule="auto"/>
        <w:jc w:val="center"/>
        <w:rPr>
          <w:b/>
          <w:bCs/>
          <w:sz w:val="28"/>
          <w:szCs w:val="28"/>
        </w:rPr>
      </w:pPr>
    </w:p>
    <w:p w:rsidR="001B15B1" w:rsidRDefault="001B15B1">
      <w:pPr>
        <w:tabs>
          <w:tab w:val="left" w:pos="900"/>
        </w:tabs>
        <w:spacing w:line="360" w:lineRule="auto"/>
        <w:jc w:val="center"/>
        <w:rPr>
          <w:b/>
          <w:bCs/>
          <w:sz w:val="28"/>
          <w:szCs w:val="28"/>
        </w:rPr>
      </w:pPr>
    </w:p>
    <w:p w:rsidR="001B15B1" w:rsidRDefault="001B15B1">
      <w:pPr>
        <w:tabs>
          <w:tab w:val="left" w:pos="900"/>
        </w:tabs>
        <w:spacing w:line="360" w:lineRule="auto"/>
        <w:jc w:val="center"/>
        <w:rPr>
          <w:b/>
          <w:bCs/>
          <w:sz w:val="28"/>
          <w:szCs w:val="28"/>
        </w:rPr>
      </w:pPr>
    </w:p>
    <w:p w:rsidR="001B15B1" w:rsidRDefault="001B15B1">
      <w:pPr>
        <w:tabs>
          <w:tab w:val="left" w:pos="900"/>
        </w:tabs>
        <w:spacing w:line="360" w:lineRule="auto"/>
        <w:jc w:val="center"/>
        <w:rPr>
          <w:b/>
          <w:bCs/>
          <w:sz w:val="28"/>
          <w:szCs w:val="28"/>
        </w:rPr>
      </w:pPr>
    </w:p>
    <w:p w:rsidR="00512666" w:rsidRPr="001B15B1" w:rsidRDefault="00AB4E9F" w:rsidP="001B15B1">
      <w:pPr>
        <w:tabs>
          <w:tab w:val="left" w:pos="900"/>
        </w:tabs>
        <w:spacing w:line="360" w:lineRule="auto"/>
        <w:jc w:val="center"/>
        <w:rPr>
          <w:b/>
          <w:bCs/>
          <w:sz w:val="28"/>
          <w:szCs w:val="28"/>
        </w:rPr>
      </w:pPr>
      <w:r w:rsidRPr="001B15B1">
        <w:rPr>
          <w:b/>
          <w:bCs/>
          <w:sz w:val="28"/>
          <w:szCs w:val="28"/>
        </w:rPr>
        <w:t>САРАНСК 2009</w:t>
      </w:r>
    </w:p>
    <w:p w:rsidR="00512666" w:rsidRPr="001B15B1" w:rsidRDefault="00512666">
      <w:pPr>
        <w:pStyle w:val="8"/>
        <w:tabs>
          <w:tab w:val="left" w:pos="900"/>
        </w:tabs>
        <w:spacing w:line="360" w:lineRule="auto"/>
        <w:rPr>
          <w:b/>
          <w:bCs/>
          <w:szCs w:val="28"/>
        </w:rPr>
      </w:pPr>
      <w:r w:rsidRPr="001B15B1">
        <w:rPr>
          <w:b/>
          <w:bCs/>
          <w:szCs w:val="28"/>
        </w:rPr>
        <w:t>МОРДОВСКИЙ ГОСУДАРСТВЕННЫЙ УНИВЕРСИТЕТ</w:t>
      </w:r>
    </w:p>
    <w:p w:rsidR="00512666" w:rsidRPr="001B15B1" w:rsidRDefault="00512666">
      <w:pPr>
        <w:tabs>
          <w:tab w:val="left" w:pos="900"/>
        </w:tabs>
        <w:spacing w:line="360" w:lineRule="auto"/>
        <w:jc w:val="center"/>
        <w:rPr>
          <w:b/>
          <w:bCs/>
          <w:sz w:val="28"/>
          <w:szCs w:val="28"/>
        </w:rPr>
      </w:pPr>
      <w:r w:rsidRPr="001B15B1">
        <w:rPr>
          <w:b/>
          <w:bCs/>
          <w:sz w:val="28"/>
          <w:szCs w:val="28"/>
        </w:rPr>
        <w:t>ИМЕНИ Н.П. ОГАРЁВА</w:t>
      </w:r>
    </w:p>
    <w:p w:rsidR="00512666" w:rsidRPr="001B15B1" w:rsidRDefault="00512666">
      <w:pPr>
        <w:tabs>
          <w:tab w:val="left" w:pos="900"/>
        </w:tabs>
        <w:spacing w:line="360" w:lineRule="auto"/>
        <w:jc w:val="center"/>
        <w:rPr>
          <w:sz w:val="28"/>
          <w:szCs w:val="28"/>
        </w:rPr>
      </w:pPr>
    </w:p>
    <w:p w:rsidR="00512666" w:rsidRPr="001B15B1" w:rsidRDefault="00512666">
      <w:pPr>
        <w:pStyle w:val="5"/>
        <w:tabs>
          <w:tab w:val="left" w:pos="900"/>
        </w:tabs>
        <w:spacing w:line="360" w:lineRule="auto"/>
        <w:jc w:val="center"/>
        <w:rPr>
          <w:szCs w:val="28"/>
        </w:rPr>
      </w:pPr>
      <w:r w:rsidRPr="001B15B1">
        <w:rPr>
          <w:szCs w:val="28"/>
        </w:rPr>
        <w:t>Факультет экономический</w:t>
      </w:r>
    </w:p>
    <w:p w:rsidR="00512666" w:rsidRPr="001B15B1" w:rsidRDefault="00512666">
      <w:pPr>
        <w:tabs>
          <w:tab w:val="left" w:pos="900"/>
        </w:tabs>
        <w:spacing w:line="360" w:lineRule="auto"/>
        <w:jc w:val="center"/>
        <w:rPr>
          <w:sz w:val="28"/>
          <w:szCs w:val="28"/>
        </w:rPr>
      </w:pPr>
      <w:r w:rsidRPr="001B15B1">
        <w:rPr>
          <w:sz w:val="28"/>
          <w:szCs w:val="28"/>
        </w:rPr>
        <w:t>Кафедра статистики</w:t>
      </w:r>
    </w:p>
    <w:p w:rsidR="00512666" w:rsidRPr="001B15B1" w:rsidRDefault="00512666">
      <w:pPr>
        <w:pStyle w:val="9"/>
        <w:tabs>
          <w:tab w:val="left" w:pos="900"/>
        </w:tabs>
        <w:spacing w:line="360" w:lineRule="auto"/>
        <w:rPr>
          <w:sz w:val="28"/>
          <w:szCs w:val="28"/>
        </w:rPr>
      </w:pPr>
    </w:p>
    <w:p w:rsidR="00512666" w:rsidRPr="001B15B1" w:rsidRDefault="00512666">
      <w:pPr>
        <w:pStyle w:val="9"/>
        <w:tabs>
          <w:tab w:val="left" w:pos="900"/>
        </w:tabs>
        <w:spacing w:line="360" w:lineRule="auto"/>
        <w:rPr>
          <w:sz w:val="28"/>
          <w:szCs w:val="28"/>
        </w:rPr>
      </w:pPr>
      <w:r w:rsidRPr="001B15B1">
        <w:rPr>
          <w:sz w:val="28"/>
          <w:szCs w:val="28"/>
        </w:rPr>
        <w:t>Задание на курсовую работу</w:t>
      </w:r>
    </w:p>
    <w:p w:rsidR="00512666" w:rsidRPr="001B15B1" w:rsidRDefault="00512666">
      <w:pPr>
        <w:tabs>
          <w:tab w:val="left" w:pos="900"/>
        </w:tabs>
        <w:spacing w:line="360" w:lineRule="auto"/>
        <w:jc w:val="both"/>
        <w:rPr>
          <w:sz w:val="28"/>
          <w:szCs w:val="28"/>
          <w:u w:val="single"/>
        </w:rPr>
      </w:pPr>
      <w:r w:rsidRPr="001B15B1">
        <w:rPr>
          <w:b/>
          <w:bCs/>
          <w:sz w:val="28"/>
          <w:szCs w:val="28"/>
        </w:rPr>
        <w:t>Студентка</w:t>
      </w:r>
      <w:r w:rsidRPr="001B15B1">
        <w:rPr>
          <w:sz w:val="28"/>
          <w:szCs w:val="28"/>
        </w:rPr>
        <w:t xml:space="preserve">  </w:t>
      </w:r>
      <w:r w:rsidR="00AB4E9F" w:rsidRPr="001B15B1">
        <w:rPr>
          <w:sz w:val="28"/>
          <w:szCs w:val="28"/>
          <w:u w:val="single"/>
        </w:rPr>
        <w:t>Рябова А.Ю</w:t>
      </w:r>
      <w:r w:rsidRPr="001B15B1">
        <w:rPr>
          <w:sz w:val="28"/>
          <w:szCs w:val="28"/>
          <w:u w:val="single"/>
        </w:rPr>
        <w:t>.</w:t>
      </w:r>
      <w:r w:rsidR="00AB4E9F" w:rsidRPr="001B15B1">
        <w:rPr>
          <w:sz w:val="28"/>
          <w:szCs w:val="28"/>
          <w:u w:val="single"/>
        </w:rPr>
        <w:t xml:space="preserve">   </w:t>
      </w:r>
      <w:r w:rsidR="00DF6B36" w:rsidRPr="001B15B1">
        <w:rPr>
          <w:sz w:val="28"/>
          <w:szCs w:val="28"/>
          <w:u w:val="single"/>
        </w:rPr>
        <w:t xml:space="preserve">   5</w:t>
      </w:r>
      <w:r w:rsidRPr="001B15B1">
        <w:rPr>
          <w:sz w:val="28"/>
          <w:szCs w:val="28"/>
          <w:u w:val="single"/>
        </w:rPr>
        <w:t>09 гр.___________________________________</w:t>
      </w:r>
    </w:p>
    <w:p w:rsidR="00512666" w:rsidRPr="001B15B1" w:rsidRDefault="00512666">
      <w:pPr>
        <w:tabs>
          <w:tab w:val="left" w:pos="900"/>
        </w:tabs>
        <w:spacing w:line="360" w:lineRule="auto"/>
        <w:jc w:val="both"/>
        <w:rPr>
          <w:sz w:val="28"/>
          <w:szCs w:val="28"/>
          <w:u w:val="single"/>
        </w:rPr>
      </w:pPr>
      <w:r w:rsidRPr="001B15B1">
        <w:rPr>
          <w:b/>
          <w:bCs/>
          <w:sz w:val="28"/>
          <w:szCs w:val="28"/>
        </w:rPr>
        <w:t>1. Тема</w:t>
      </w:r>
      <w:r w:rsidRPr="001B15B1">
        <w:rPr>
          <w:sz w:val="28"/>
          <w:szCs w:val="28"/>
        </w:rPr>
        <w:t xml:space="preserve">  </w:t>
      </w:r>
      <w:r w:rsidRPr="001B15B1">
        <w:rPr>
          <w:b/>
          <w:sz w:val="28"/>
          <w:szCs w:val="28"/>
          <w:u w:val="single"/>
        </w:rPr>
        <w:t>Демографические показатели воспроизводства населения</w:t>
      </w:r>
    </w:p>
    <w:p w:rsidR="00512666" w:rsidRPr="001B15B1" w:rsidRDefault="00512666">
      <w:pPr>
        <w:tabs>
          <w:tab w:val="left" w:pos="900"/>
        </w:tabs>
        <w:spacing w:line="360" w:lineRule="auto"/>
        <w:jc w:val="both"/>
        <w:rPr>
          <w:sz w:val="28"/>
          <w:szCs w:val="28"/>
        </w:rPr>
      </w:pPr>
      <w:r w:rsidRPr="001B15B1">
        <w:rPr>
          <w:b/>
          <w:bCs/>
          <w:sz w:val="28"/>
          <w:szCs w:val="28"/>
        </w:rPr>
        <w:t>2. Срок предоставления работы к защите</w:t>
      </w:r>
      <w:r w:rsidRPr="001B15B1">
        <w:rPr>
          <w:sz w:val="28"/>
          <w:szCs w:val="28"/>
        </w:rPr>
        <w:t xml:space="preserve">  ___________________________</w:t>
      </w:r>
    </w:p>
    <w:p w:rsidR="00512666" w:rsidRPr="001B15B1" w:rsidRDefault="00512666">
      <w:pPr>
        <w:tabs>
          <w:tab w:val="left" w:pos="900"/>
        </w:tabs>
        <w:spacing w:line="360" w:lineRule="auto"/>
        <w:jc w:val="both"/>
        <w:rPr>
          <w:sz w:val="28"/>
          <w:szCs w:val="28"/>
        </w:rPr>
      </w:pPr>
      <w:r w:rsidRPr="001B15B1">
        <w:rPr>
          <w:b/>
          <w:bCs/>
          <w:sz w:val="28"/>
          <w:szCs w:val="28"/>
        </w:rPr>
        <w:t xml:space="preserve">3. Исходные данные для научного исследования: </w:t>
      </w:r>
      <w:r w:rsidRPr="001B15B1">
        <w:rPr>
          <w:sz w:val="28"/>
          <w:szCs w:val="28"/>
        </w:rPr>
        <w:t>учебная литература, периодические издания, статистические издания.</w:t>
      </w:r>
    </w:p>
    <w:p w:rsidR="00512666" w:rsidRPr="001B15B1" w:rsidRDefault="00512666">
      <w:pPr>
        <w:tabs>
          <w:tab w:val="left" w:pos="900"/>
        </w:tabs>
        <w:spacing w:line="360" w:lineRule="auto"/>
        <w:jc w:val="both"/>
        <w:rPr>
          <w:b/>
          <w:bCs/>
          <w:sz w:val="28"/>
          <w:szCs w:val="28"/>
        </w:rPr>
      </w:pPr>
      <w:r w:rsidRPr="001B15B1">
        <w:rPr>
          <w:b/>
          <w:bCs/>
          <w:sz w:val="28"/>
          <w:szCs w:val="28"/>
        </w:rPr>
        <w:t>4. Содержание курсовой работы</w:t>
      </w:r>
    </w:p>
    <w:p w:rsidR="00512666" w:rsidRPr="001B15B1" w:rsidRDefault="00512666">
      <w:pPr>
        <w:tabs>
          <w:tab w:val="left" w:pos="900"/>
        </w:tabs>
        <w:spacing w:line="360" w:lineRule="auto"/>
        <w:jc w:val="both"/>
        <w:rPr>
          <w:sz w:val="28"/>
          <w:szCs w:val="28"/>
        </w:rPr>
      </w:pPr>
      <w:r w:rsidRPr="001B15B1">
        <w:rPr>
          <w:sz w:val="28"/>
          <w:szCs w:val="28"/>
        </w:rPr>
        <w:t xml:space="preserve">    4.1. Теоретические основы изучения воспроизводства населения</w:t>
      </w:r>
    </w:p>
    <w:p w:rsidR="00512666" w:rsidRPr="001B15B1" w:rsidRDefault="00512666">
      <w:pPr>
        <w:tabs>
          <w:tab w:val="left" w:pos="900"/>
        </w:tabs>
        <w:spacing w:line="360" w:lineRule="auto"/>
        <w:jc w:val="both"/>
        <w:rPr>
          <w:sz w:val="28"/>
          <w:szCs w:val="28"/>
        </w:rPr>
      </w:pPr>
      <w:r w:rsidRPr="001B15B1">
        <w:rPr>
          <w:sz w:val="28"/>
          <w:szCs w:val="28"/>
        </w:rPr>
        <w:t xml:space="preserve">    4.2. Демографические показатели воспроизводства</w:t>
      </w:r>
    </w:p>
    <w:p w:rsidR="00512666" w:rsidRPr="001B15B1" w:rsidRDefault="00512666">
      <w:pPr>
        <w:tabs>
          <w:tab w:val="left" w:pos="900"/>
        </w:tabs>
        <w:spacing w:line="360" w:lineRule="auto"/>
        <w:jc w:val="both"/>
        <w:rPr>
          <w:sz w:val="28"/>
          <w:szCs w:val="28"/>
        </w:rPr>
      </w:pPr>
      <w:r w:rsidRPr="001B15B1">
        <w:rPr>
          <w:sz w:val="28"/>
          <w:szCs w:val="28"/>
        </w:rPr>
        <w:t xml:space="preserve">    4.3. Соотношение уровней рождаемости и смертности в динамике воспроизводства населения.</w:t>
      </w:r>
    </w:p>
    <w:p w:rsidR="00512666" w:rsidRPr="001B15B1" w:rsidRDefault="00512666">
      <w:pPr>
        <w:tabs>
          <w:tab w:val="left" w:pos="900"/>
        </w:tabs>
        <w:spacing w:line="360" w:lineRule="auto"/>
        <w:jc w:val="both"/>
        <w:rPr>
          <w:sz w:val="28"/>
          <w:szCs w:val="28"/>
        </w:rPr>
      </w:pPr>
      <w:r w:rsidRPr="001B15B1">
        <w:rPr>
          <w:b/>
          <w:bCs/>
          <w:sz w:val="28"/>
          <w:szCs w:val="28"/>
        </w:rPr>
        <w:t xml:space="preserve">5. Перечень графического материала: </w:t>
      </w:r>
      <w:r w:rsidRPr="001B15B1">
        <w:rPr>
          <w:sz w:val="28"/>
          <w:szCs w:val="28"/>
        </w:rPr>
        <w:t>работа содержит таблицы, рисунок, приложение.</w:t>
      </w:r>
    </w:p>
    <w:p w:rsidR="00512666" w:rsidRPr="001B15B1" w:rsidRDefault="00512666">
      <w:pPr>
        <w:tabs>
          <w:tab w:val="left" w:pos="900"/>
        </w:tabs>
        <w:spacing w:line="360" w:lineRule="auto"/>
        <w:jc w:val="both"/>
        <w:rPr>
          <w:sz w:val="28"/>
          <w:szCs w:val="28"/>
        </w:rPr>
      </w:pPr>
    </w:p>
    <w:p w:rsidR="00512666" w:rsidRPr="001B15B1" w:rsidRDefault="00512666">
      <w:pPr>
        <w:tabs>
          <w:tab w:val="left" w:pos="900"/>
        </w:tabs>
        <w:spacing w:line="360" w:lineRule="auto"/>
        <w:jc w:val="both"/>
        <w:rPr>
          <w:b/>
          <w:bCs/>
          <w:sz w:val="28"/>
          <w:szCs w:val="28"/>
        </w:rPr>
      </w:pPr>
    </w:p>
    <w:p w:rsidR="00512666" w:rsidRPr="001B15B1" w:rsidRDefault="00512666">
      <w:pPr>
        <w:tabs>
          <w:tab w:val="left" w:pos="900"/>
        </w:tabs>
        <w:spacing w:line="360" w:lineRule="auto"/>
        <w:jc w:val="both"/>
        <w:rPr>
          <w:b/>
          <w:bCs/>
          <w:sz w:val="28"/>
          <w:szCs w:val="28"/>
        </w:rPr>
      </w:pPr>
    </w:p>
    <w:p w:rsidR="00512666" w:rsidRPr="001B15B1" w:rsidRDefault="00512666">
      <w:pPr>
        <w:tabs>
          <w:tab w:val="left" w:pos="900"/>
        </w:tabs>
        <w:spacing w:line="360" w:lineRule="auto"/>
        <w:jc w:val="both"/>
        <w:rPr>
          <w:sz w:val="28"/>
          <w:szCs w:val="28"/>
          <w:u w:val="single"/>
        </w:rPr>
      </w:pPr>
      <w:r w:rsidRPr="001B15B1">
        <w:rPr>
          <w:b/>
          <w:bCs/>
          <w:sz w:val="28"/>
          <w:szCs w:val="28"/>
        </w:rPr>
        <w:t>Руководитель работы</w:t>
      </w:r>
      <w:r w:rsidRPr="001B15B1">
        <w:rPr>
          <w:sz w:val="28"/>
          <w:szCs w:val="28"/>
        </w:rPr>
        <w:t xml:space="preserve">  </w:t>
      </w:r>
      <w:r w:rsidR="00AB4E9F" w:rsidRPr="001B15B1">
        <w:rPr>
          <w:sz w:val="28"/>
          <w:szCs w:val="28"/>
          <w:u w:val="single"/>
        </w:rPr>
        <w:t>Пигачев В.И</w:t>
      </w:r>
      <w:r w:rsidRPr="001B15B1">
        <w:rPr>
          <w:sz w:val="28"/>
          <w:szCs w:val="28"/>
          <w:u w:val="single"/>
        </w:rPr>
        <w:t>.</w:t>
      </w:r>
      <w:r w:rsidR="00AB4E9F" w:rsidRPr="001B15B1">
        <w:rPr>
          <w:sz w:val="28"/>
          <w:szCs w:val="28"/>
          <w:u w:val="single"/>
        </w:rPr>
        <w:t xml:space="preserve">                                       </w:t>
      </w:r>
    </w:p>
    <w:p w:rsidR="00512666" w:rsidRPr="001B15B1" w:rsidRDefault="00512666">
      <w:pPr>
        <w:tabs>
          <w:tab w:val="left" w:pos="900"/>
        </w:tabs>
        <w:spacing w:line="360" w:lineRule="auto"/>
        <w:jc w:val="both"/>
        <w:rPr>
          <w:sz w:val="28"/>
          <w:szCs w:val="28"/>
        </w:rPr>
      </w:pPr>
    </w:p>
    <w:p w:rsidR="00512666" w:rsidRPr="001B15B1" w:rsidRDefault="00512666">
      <w:pPr>
        <w:tabs>
          <w:tab w:val="left" w:pos="900"/>
        </w:tabs>
        <w:spacing w:line="360" w:lineRule="auto"/>
        <w:jc w:val="both"/>
        <w:rPr>
          <w:sz w:val="28"/>
          <w:szCs w:val="28"/>
        </w:rPr>
      </w:pPr>
    </w:p>
    <w:p w:rsidR="00512666" w:rsidRPr="001B15B1" w:rsidRDefault="00512666">
      <w:pPr>
        <w:tabs>
          <w:tab w:val="left" w:pos="900"/>
        </w:tabs>
        <w:spacing w:line="360" w:lineRule="auto"/>
        <w:jc w:val="both"/>
        <w:rPr>
          <w:sz w:val="28"/>
          <w:szCs w:val="28"/>
        </w:rPr>
      </w:pPr>
      <w:r w:rsidRPr="001B15B1">
        <w:rPr>
          <w:b/>
          <w:bCs/>
          <w:sz w:val="28"/>
          <w:szCs w:val="28"/>
        </w:rPr>
        <w:t>Задание к исполнению принял</w:t>
      </w:r>
      <w:r w:rsidR="00DF6B36" w:rsidRPr="001B15B1">
        <w:rPr>
          <w:b/>
          <w:bCs/>
          <w:sz w:val="28"/>
          <w:szCs w:val="28"/>
        </w:rPr>
        <w:t>а Рябова А.Ю.</w:t>
      </w:r>
      <w:r w:rsidRPr="001B15B1">
        <w:rPr>
          <w:sz w:val="28"/>
          <w:szCs w:val="28"/>
        </w:rPr>
        <w:t>_</w:t>
      </w:r>
      <w:r w:rsidR="00DF6B36" w:rsidRPr="001B15B1">
        <w:rPr>
          <w:sz w:val="28"/>
          <w:szCs w:val="28"/>
        </w:rPr>
        <w:t>___________________</w:t>
      </w:r>
      <w:r w:rsidRPr="001B15B1">
        <w:rPr>
          <w:sz w:val="28"/>
          <w:szCs w:val="28"/>
        </w:rPr>
        <w:t>_____</w:t>
      </w:r>
    </w:p>
    <w:p w:rsidR="00512666" w:rsidRPr="001B15B1" w:rsidRDefault="00512666">
      <w:pPr>
        <w:tabs>
          <w:tab w:val="left" w:pos="900"/>
        </w:tabs>
        <w:spacing w:line="360" w:lineRule="auto"/>
        <w:jc w:val="both"/>
        <w:rPr>
          <w:sz w:val="28"/>
          <w:szCs w:val="28"/>
        </w:rPr>
      </w:pPr>
    </w:p>
    <w:p w:rsidR="00512666" w:rsidRPr="001B15B1" w:rsidRDefault="00512666">
      <w:pPr>
        <w:tabs>
          <w:tab w:val="left" w:pos="900"/>
        </w:tabs>
        <w:spacing w:line="360" w:lineRule="auto"/>
        <w:jc w:val="center"/>
        <w:rPr>
          <w:b/>
          <w:bCs/>
          <w:sz w:val="28"/>
          <w:szCs w:val="28"/>
        </w:rPr>
      </w:pPr>
    </w:p>
    <w:p w:rsidR="00512666" w:rsidRDefault="00512666">
      <w:pPr>
        <w:pStyle w:val="9"/>
        <w:tabs>
          <w:tab w:val="left" w:pos="900"/>
        </w:tabs>
        <w:spacing w:line="360" w:lineRule="auto"/>
        <w:rPr>
          <w:sz w:val="28"/>
          <w:szCs w:val="28"/>
        </w:rPr>
      </w:pPr>
    </w:p>
    <w:p w:rsidR="001B15B1" w:rsidRDefault="001B15B1" w:rsidP="001B15B1"/>
    <w:p w:rsidR="001B15B1" w:rsidRDefault="001B15B1" w:rsidP="001B15B1"/>
    <w:p w:rsidR="001B15B1" w:rsidRPr="001B15B1" w:rsidRDefault="001B15B1" w:rsidP="001B15B1"/>
    <w:p w:rsidR="00512666" w:rsidRPr="001B15B1" w:rsidRDefault="00512666">
      <w:pPr>
        <w:pStyle w:val="9"/>
        <w:tabs>
          <w:tab w:val="left" w:pos="900"/>
        </w:tabs>
        <w:spacing w:line="360" w:lineRule="auto"/>
        <w:rPr>
          <w:sz w:val="28"/>
          <w:szCs w:val="28"/>
        </w:rPr>
      </w:pPr>
      <w:r w:rsidRPr="001B15B1">
        <w:rPr>
          <w:sz w:val="28"/>
          <w:szCs w:val="28"/>
        </w:rPr>
        <w:t>РЕФЕРАТ</w:t>
      </w:r>
    </w:p>
    <w:p w:rsidR="00512666" w:rsidRPr="001B15B1" w:rsidRDefault="00512666">
      <w:pPr>
        <w:tabs>
          <w:tab w:val="left" w:pos="900"/>
        </w:tabs>
        <w:spacing w:line="360" w:lineRule="auto"/>
        <w:jc w:val="both"/>
        <w:rPr>
          <w:sz w:val="28"/>
          <w:szCs w:val="28"/>
        </w:rPr>
      </w:pPr>
    </w:p>
    <w:p w:rsidR="00512666" w:rsidRPr="001B15B1" w:rsidRDefault="00512666">
      <w:pPr>
        <w:pStyle w:val="a4"/>
        <w:tabs>
          <w:tab w:val="left" w:pos="900"/>
        </w:tabs>
        <w:spacing w:line="360" w:lineRule="auto"/>
        <w:ind w:left="360" w:firstLine="720"/>
        <w:rPr>
          <w:szCs w:val="28"/>
        </w:rPr>
      </w:pPr>
      <w:r w:rsidRPr="006E6C53">
        <w:rPr>
          <w:b/>
          <w:bCs/>
          <w:szCs w:val="28"/>
        </w:rPr>
        <w:t>Курсовая работа содержит</w:t>
      </w:r>
      <w:r w:rsidR="00C57402" w:rsidRPr="006E6C53">
        <w:rPr>
          <w:szCs w:val="28"/>
        </w:rPr>
        <w:t xml:space="preserve"> 32 листа</w:t>
      </w:r>
      <w:r w:rsidRPr="006E6C53">
        <w:rPr>
          <w:szCs w:val="28"/>
        </w:rPr>
        <w:t>, 9 таблиц, 1 рисунок, 13 источников.</w:t>
      </w:r>
    </w:p>
    <w:p w:rsidR="00512666" w:rsidRPr="001B15B1" w:rsidRDefault="00512666">
      <w:pPr>
        <w:pStyle w:val="a4"/>
        <w:tabs>
          <w:tab w:val="left" w:pos="900"/>
        </w:tabs>
        <w:spacing w:line="360" w:lineRule="auto"/>
        <w:ind w:left="360" w:firstLine="720"/>
        <w:rPr>
          <w:szCs w:val="28"/>
        </w:rPr>
      </w:pPr>
      <w:r w:rsidRPr="001B15B1">
        <w:rPr>
          <w:b/>
          <w:bCs/>
          <w:szCs w:val="28"/>
        </w:rPr>
        <w:t>Перечень ключевых слов</w:t>
      </w:r>
      <w:r w:rsidRPr="001B15B1">
        <w:rPr>
          <w:szCs w:val="28"/>
        </w:rPr>
        <w:t>: население, рождаемость, смертность, демографическое воспроизводство, режимы воспроизводства, демографические показатели воспроизводства, естественный прирост (убыль) населения, поло-возрастная структура населения, брутто- и нетто-коэффициенты воспроизводства, длина поколения.</w:t>
      </w:r>
    </w:p>
    <w:p w:rsidR="00512666" w:rsidRPr="001B15B1" w:rsidRDefault="00512666">
      <w:pPr>
        <w:pStyle w:val="a4"/>
        <w:tabs>
          <w:tab w:val="left" w:pos="900"/>
        </w:tabs>
        <w:spacing w:line="360" w:lineRule="auto"/>
        <w:ind w:left="360" w:firstLine="720"/>
        <w:rPr>
          <w:szCs w:val="28"/>
        </w:rPr>
      </w:pPr>
      <w:r w:rsidRPr="001B15B1">
        <w:rPr>
          <w:b/>
          <w:bCs/>
          <w:szCs w:val="28"/>
        </w:rPr>
        <w:t>Объект исследования:</w:t>
      </w:r>
      <w:r w:rsidRPr="001B15B1">
        <w:rPr>
          <w:szCs w:val="28"/>
        </w:rPr>
        <w:t xml:space="preserve"> демографические показатели воспроизводства.</w:t>
      </w:r>
    </w:p>
    <w:p w:rsidR="00512666" w:rsidRPr="001B15B1" w:rsidRDefault="00512666">
      <w:pPr>
        <w:pStyle w:val="a4"/>
        <w:tabs>
          <w:tab w:val="left" w:pos="900"/>
        </w:tabs>
        <w:spacing w:line="360" w:lineRule="auto"/>
        <w:ind w:left="360" w:firstLine="720"/>
        <w:rPr>
          <w:szCs w:val="28"/>
        </w:rPr>
      </w:pPr>
      <w:r w:rsidRPr="001B15B1">
        <w:rPr>
          <w:b/>
          <w:bCs/>
          <w:szCs w:val="28"/>
        </w:rPr>
        <w:t>Цель работы</w:t>
      </w:r>
      <w:r w:rsidRPr="001B15B1">
        <w:rPr>
          <w:szCs w:val="28"/>
        </w:rPr>
        <w:t>: рассмотреть демографические показатели воспроизводства, рассчитать основные из них по Республике Мордовия и по России.</w:t>
      </w:r>
    </w:p>
    <w:p w:rsidR="00512666" w:rsidRPr="001B15B1" w:rsidRDefault="00512666">
      <w:pPr>
        <w:pStyle w:val="a4"/>
        <w:tabs>
          <w:tab w:val="left" w:pos="900"/>
        </w:tabs>
        <w:spacing w:line="360" w:lineRule="auto"/>
        <w:ind w:left="360" w:firstLine="720"/>
        <w:rPr>
          <w:szCs w:val="28"/>
        </w:rPr>
      </w:pPr>
      <w:r w:rsidRPr="001B15B1">
        <w:rPr>
          <w:b/>
          <w:bCs/>
          <w:szCs w:val="28"/>
        </w:rPr>
        <w:t>Методы исследования</w:t>
      </w:r>
      <w:r w:rsidRPr="001B15B1">
        <w:rPr>
          <w:szCs w:val="28"/>
        </w:rPr>
        <w:t>: методы статистического анализа (метод средних, вариационных рядов, индексный метод), статистическое обследование.</w:t>
      </w:r>
    </w:p>
    <w:p w:rsidR="00512666" w:rsidRPr="001B15B1" w:rsidRDefault="00512666">
      <w:pPr>
        <w:pStyle w:val="a4"/>
        <w:tabs>
          <w:tab w:val="left" w:pos="900"/>
        </w:tabs>
        <w:spacing w:line="360" w:lineRule="auto"/>
        <w:ind w:left="360" w:firstLine="720"/>
        <w:rPr>
          <w:szCs w:val="28"/>
        </w:rPr>
      </w:pPr>
      <w:r w:rsidRPr="001B15B1">
        <w:rPr>
          <w:b/>
          <w:bCs/>
          <w:szCs w:val="28"/>
        </w:rPr>
        <w:t>Полученные результаты</w:t>
      </w:r>
      <w:r w:rsidRPr="001B15B1">
        <w:rPr>
          <w:szCs w:val="28"/>
        </w:rPr>
        <w:t>: рассмотрены демографические показатели воспроизводства, выявлены их недостатки и преимущества, определены наиболее приоритетные из них для изучения демографической ситуации.</w:t>
      </w:r>
    </w:p>
    <w:p w:rsidR="00512666" w:rsidRPr="001B15B1" w:rsidRDefault="00512666">
      <w:pPr>
        <w:pStyle w:val="a4"/>
        <w:tabs>
          <w:tab w:val="left" w:pos="900"/>
        </w:tabs>
        <w:spacing w:line="360" w:lineRule="auto"/>
        <w:ind w:left="360" w:firstLine="720"/>
        <w:rPr>
          <w:szCs w:val="28"/>
        </w:rPr>
      </w:pPr>
      <w:r w:rsidRPr="001B15B1">
        <w:rPr>
          <w:b/>
          <w:bCs/>
          <w:szCs w:val="28"/>
        </w:rPr>
        <w:t>Область применения</w:t>
      </w:r>
      <w:r w:rsidRPr="001B15B1">
        <w:rPr>
          <w:szCs w:val="28"/>
        </w:rPr>
        <w:t>: при формировании и реализации демографической политики, в учебном процессе.</w:t>
      </w:r>
    </w:p>
    <w:p w:rsidR="00512666" w:rsidRPr="001B15B1" w:rsidRDefault="00512666">
      <w:pPr>
        <w:tabs>
          <w:tab w:val="left" w:pos="900"/>
        </w:tabs>
        <w:spacing w:line="360" w:lineRule="auto"/>
        <w:jc w:val="center"/>
        <w:rPr>
          <w:sz w:val="28"/>
          <w:szCs w:val="28"/>
        </w:rPr>
      </w:pPr>
      <w:r w:rsidRPr="001B15B1">
        <w:rPr>
          <w:sz w:val="28"/>
          <w:szCs w:val="28"/>
        </w:rPr>
        <w:t>.</w:t>
      </w:r>
    </w:p>
    <w:p w:rsidR="00512666" w:rsidRPr="001B15B1" w:rsidRDefault="00512666">
      <w:pPr>
        <w:spacing w:line="360" w:lineRule="auto"/>
        <w:ind w:firstLine="900"/>
        <w:rPr>
          <w:sz w:val="28"/>
          <w:szCs w:val="28"/>
        </w:rPr>
      </w:pPr>
    </w:p>
    <w:p w:rsidR="00512666" w:rsidRPr="001B15B1" w:rsidRDefault="00512666">
      <w:pPr>
        <w:spacing w:line="360" w:lineRule="auto"/>
        <w:ind w:firstLine="900"/>
        <w:rPr>
          <w:sz w:val="28"/>
          <w:szCs w:val="28"/>
        </w:rPr>
      </w:pPr>
    </w:p>
    <w:p w:rsidR="00512666" w:rsidRPr="001B15B1" w:rsidRDefault="00512666">
      <w:pPr>
        <w:spacing w:line="360" w:lineRule="auto"/>
        <w:ind w:firstLine="900"/>
        <w:rPr>
          <w:sz w:val="28"/>
          <w:szCs w:val="28"/>
        </w:rPr>
      </w:pPr>
    </w:p>
    <w:p w:rsidR="00512666" w:rsidRPr="001B15B1" w:rsidRDefault="00512666">
      <w:pPr>
        <w:spacing w:line="360" w:lineRule="auto"/>
        <w:ind w:firstLine="900"/>
        <w:rPr>
          <w:sz w:val="28"/>
          <w:szCs w:val="28"/>
        </w:rPr>
      </w:pPr>
    </w:p>
    <w:p w:rsidR="00512666" w:rsidRPr="001B15B1" w:rsidRDefault="00512666">
      <w:pPr>
        <w:spacing w:line="360" w:lineRule="auto"/>
        <w:ind w:firstLine="900"/>
        <w:rPr>
          <w:sz w:val="28"/>
          <w:szCs w:val="28"/>
        </w:rPr>
      </w:pPr>
    </w:p>
    <w:p w:rsidR="001B15B1" w:rsidRDefault="001B15B1" w:rsidP="00F21A50">
      <w:pPr>
        <w:pStyle w:val="1"/>
        <w:jc w:val="left"/>
        <w:rPr>
          <w:szCs w:val="28"/>
        </w:rPr>
      </w:pPr>
    </w:p>
    <w:p w:rsidR="005F1CB9" w:rsidRDefault="005F1CB9" w:rsidP="005F1CB9"/>
    <w:p w:rsidR="005F1CB9" w:rsidRDefault="005F1CB9" w:rsidP="005F1CB9"/>
    <w:p w:rsidR="005F1CB9" w:rsidRDefault="005F1CB9" w:rsidP="005F1CB9"/>
    <w:p w:rsidR="005F1CB9" w:rsidRPr="005F1CB9" w:rsidRDefault="005F1CB9" w:rsidP="005F1CB9"/>
    <w:p w:rsidR="00512666" w:rsidRPr="00234757" w:rsidRDefault="00512666" w:rsidP="00234757">
      <w:pPr>
        <w:pStyle w:val="1"/>
        <w:rPr>
          <w:szCs w:val="28"/>
        </w:rPr>
      </w:pPr>
      <w:r w:rsidRPr="001B15B1">
        <w:t>СОДЕРЖАНИЕ</w:t>
      </w:r>
    </w:p>
    <w:p w:rsidR="00512666" w:rsidRPr="005F1CB9" w:rsidRDefault="00512666" w:rsidP="005F1CB9">
      <w:pPr>
        <w:pStyle w:val="5"/>
        <w:tabs>
          <w:tab w:val="left" w:pos="900"/>
        </w:tabs>
        <w:spacing w:line="360" w:lineRule="auto"/>
        <w:jc w:val="both"/>
        <w:rPr>
          <w:szCs w:val="28"/>
        </w:rPr>
      </w:pPr>
      <w:r w:rsidRPr="001B15B1">
        <w:rPr>
          <w:szCs w:val="28"/>
        </w:rPr>
        <w:t xml:space="preserve"> </w:t>
      </w:r>
      <w:r w:rsidRPr="005F1CB9">
        <w:rPr>
          <w:szCs w:val="28"/>
        </w:rPr>
        <w:t>Введение……………………………………………………………………...…...</w:t>
      </w:r>
      <w:r w:rsidR="00234757" w:rsidRPr="005F1CB9">
        <w:rPr>
          <w:szCs w:val="28"/>
        </w:rPr>
        <w:t>....</w:t>
      </w:r>
      <w:r w:rsidRPr="005F1CB9">
        <w:rPr>
          <w:szCs w:val="28"/>
        </w:rPr>
        <w:t>5</w:t>
      </w:r>
    </w:p>
    <w:p w:rsidR="005F1CB9" w:rsidRPr="005F1CB9" w:rsidRDefault="005F1CB9" w:rsidP="005F1CB9">
      <w:pPr>
        <w:spacing w:line="360" w:lineRule="auto"/>
        <w:jc w:val="both"/>
        <w:rPr>
          <w:sz w:val="28"/>
          <w:szCs w:val="28"/>
        </w:rPr>
      </w:pPr>
      <w:r w:rsidRPr="005F1CB9">
        <w:rPr>
          <w:sz w:val="28"/>
          <w:szCs w:val="28"/>
        </w:rPr>
        <w:t>1.Теоретические основы изучения воспроизводства населения</w:t>
      </w:r>
      <w:r>
        <w:rPr>
          <w:sz w:val="28"/>
          <w:szCs w:val="28"/>
        </w:rPr>
        <w:t>………………….7</w:t>
      </w:r>
    </w:p>
    <w:p w:rsidR="005F1CB9" w:rsidRPr="005F1CB9" w:rsidRDefault="005F1CB9" w:rsidP="005F1CB9">
      <w:pPr>
        <w:spacing w:line="360" w:lineRule="auto"/>
        <w:jc w:val="both"/>
        <w:rPr>
          <w:sz w:val="28"/>
          <w:szCs w:val="28"/>
        </w:rPr>
      </w:pPr>
      <w:r w:rsidRPr="005F1CB9">
        <w:rPr>
          <w:sz w:val="28"/>
          <w:szCs w:val="28"/>
        </w:rPr>
        <w:tab/>
      </w:r>
      <w:r>
        <w:rPr>
          <w:sz w:val="28"/>
          <w:szCs w:val="28"/>
        </w:rPr>
        <w:t>1.1. В</w:t>
      </w:r>
      <w:r w:rsidRPr="005F1CB9">
        <w:rPr>
          <w:sz w:val="28"/>
          <w:szCs w:val="28"/>
        </w:rPr>
        <w:t>оспроизводство населения: понятие, значение в анализе демографических процессов</w:t>
      </w:r>
      <w:r>
        <w:rPr>
          <w:sz w:val="28"/>
          <w:szCs w:val="28"/>
        </w:rPr>
        <w:t>………………………………………………………...7</w:t>
      </w:r>
    </w:p>
    <w:p w:rsidR="005F1CB9" w:rsidRPr="005F1CB9" w:rsidRDefault="005F1CB9" w:rsidP="005F1CB9">
      <w:pPr>
        <w:spacing w:line="360" w:lineRule="auto"/>
        <w:jc w:val="both"/>
        <w:rPr>
          <w:sz w:val="28"/>
          <w:szCs w:val="28"/>
        </w:rPr>
      </w:pPr>
      <w:r w:rsidRPr="005F1CB9">
        <w:rPr>
          <w:sz w:val="28"/>
          <w:szCs w:val="28"/>
        </w:rPr>
        <w:tab/>
        <w:t>1.2. Показатели воспроизводства населения</w:t>
      </w:r>
      <w:r w:rsidR="00C57402">
        <w:rPr>
          <w:sz w:val="28"/>
          <w:szCs w:val="28"/>
        </w:rPr>
        <w:t>………………………………..9</w:t>
      </w:r>
    </w:p>
    <w:p w:rsidR="005F1CB9" w:rsidRPr="005F1CB9" w:rsidRDefault="005F1CB9" w:rsidP="005F1CB9">
      <w:pPr>
        <w:spacing w:line="360" w:lineRule="auto"/>
        <w:jc w:val="both"/>
        <w:rPr>
          <w:sz w:val="28"/>
          <w:szCs w:val="28"/>
        </w:rPr>
      </w:pPr>
      <w:r w:rsidRPr="005F1CB9">
        <w:rPr>
          <w:sz w:val="28"/>
          <w:szCs w:val="28"/>
        </w:rPr>
        <w:t>2. Демографические показатели воспроизводства</w:t>
      </w:r>
      <w:r w:rsidR="00C57402">
        <w:rPr>
          <w:sz w:val="28"/>
          <w:szCs w:val="28"/>
        </w:rPr>
        <w:t>……………………………….14</w:t>
      </w:r>
    </w:p>
    <w:p w:rsidR="005F1CB9" w:rsidRPr="005F1CB9" w:rsidRDefault="005F1CB9" w:rsidP="005F1CB9">
      <w:pPr>
        <w:spacing w:line="360" w:lineRule="auto"/>
        <w:jc w:val="both"/>
        <w:rPr>
          <w:sz w:val="28"/>
          <w:szCs w:val="28"/>
        </w:rPr>
      </w:pPr>
      <w:r w:rsidRPr="005F1CB9">
        <w:rPr>
          <w:sz w:val="28"/>
          <w:szCs w:val="28"/>
        </w:rPr>
        <w:tab/>
        <w:t>2.1. Анализ показателей воспроизводства населения в Республике Мордовия и в целом по России</w:t>
      </w:r>
      <w:r w:rsidR="00C57402">
        <w:rPr>
          <w:sz w:val="28"/>
          <w:szCs w:val="28"/>
        </w:rPr>
        <w:t>……………………………………………………14</w:t>
      </w:r>
    </w:p>
    <w:p w:rsidR="005F1CB9" w:rsidRPr="005F1CB9" w:rsidRDefault="005F1CB9" w:rsidP="005F1CB9">
      <w:pPr>
        <w:spacing w:line="360" w:lineRule="auto"/>
        <w:jc w:val="both"/>
        <w:rPr>
          <w:sz w:val="28"/>
          <w:szCs w:val="28"/>
        </w:rPr>
      </w:pPr>
      <w:r w:rsidRPr="005F1CB9">
        <w:rPr>
          <w:sz w:val="28"/>
          <w:szCs w:val="28"/>
        </w:rPr>
        <w:tab/>
        <w:t>2.2. Расчет и анализ нетто- и брутто-коэффициентов воспроизводства населения</w:t>
      </w:r>
      <w:r w:rsidR="00C57402">
        <w:rPr>
          <w:sz w:val="28"/>
          <w:szCs w:val="28"/>
        </w:rPr>
        <w:t>……………………………………………………………..…………….17</w:t>
      </w:r>
    </w:p>
    <w:p w:rsidR="005F1CB9" w:rsidRPr="005F1CB9" w:rsidRDefault="005F1CB9" w:rsidP="005F1CB9">
      <w:pPr>
        <w:spacing w:line="360" w:lineRule="auto"/>
        <w:jc w:val="both"/>
        <w:rPr>
          <w:sz w:val="28"/>
          <w:szCs w:val="28"/>
        </w:rPr>
      </w:pPr>
      <w:r w:rsidRPr="005F1CB9">
        <w:rPr>
          <w:sz w:val="28"/>
          <w:szCs w:val="28"/>
        </w:rPr>
        <w:tab/>
        <w:t>2.3. Длина поколения,  истинный коэффициент естественного прироста населения</w:t>
      </w:r>
      <w:r w:rsidR="00C57402">
        <w:rPr>
          <w:sz w:val="28"/>
          <w:szCs w:val="28"/>
        </w:rPr>
        <w:t>……………………………………………………………………………22</w:t>
      </w:r>
    </w:p>
    <w:p w:rsidR="005F1CB9" w:rsidRPr="005F1CB9" w:rsidRDefault="005F1CB9" w:rsidP="005F1CB9">
      <w:pPr>
        <w:spacing w:line="360" w:lineRule="auto"/>
        <w:jc w:val="both"/>
        <w:rPr>
          <w:sz w:val="28"/>
          <w:szCs w:val="28"/>
        </w:rPr>
      </w:pPr>
      <w:r w:rsidRPr="005F1CB9">
        <w:rPr>
          <w:sz w:val="28"/>
          <w:szCs w:val="28"/>
        </w:rPr>
        <w:t>3. Соотношение уровней рождаемости и смертности в динамике воспроизводства населения</w:t>
      </w:r>
      <w:r w:rsidR="00C57402">
        <w:rPr>
          <w:sz w:val="28"/>
          <w:szCs w:val="28"/>
        </w:rPr>
        <w:t>………………………………………………………..25</w:t>
      </w:r>
    </w:p>
    <w:p w:rsidR="00234757" w:rsidRPr="005F1CB9" w:rsidRDefault="00512666" w:rsidP="005F1CB9">
      <w:pPr>
        <w:tabs>
          <w:tab w:val="left" w:pos="900"/>
        </w:tabs>
        <w:spacing w:line="360" w:lineRule="auto"/>
        <w:jc w:val="both"/>
        <w:rPr>
          <w:sz w:val="28"/>
          <w:szCs w:val="28"/>
        </w:rPr>
      </w:pPr>
      <w:r w:rsidRPr="005F1CB9">
        <w:rPr>
          <w:sz w:val="28"/>
          <w:szCs w:val="28"/>
        </w:rPr>
        <w:t>Заключение………………………………………………………………………</w:t>
      </w:r>
      <w:r w:rsidR="00C57402">
        <w:rPr>
          <w:sz w:val="28"/>
          <w:szCs w:val="28"/>
        </w:rPr>
        <w:t>….28</w:t>
      </w:r>
    </w:p>
    <w:p w:rsidR="00512666" w:rsidRPr="005F1CB9" w:rsidRDefault="00512666" w:rsidP="005F1CB9">
      <w:pPr>
        <w:tabs>
          <w:tab w:val="left" w:pos="900"/>
        </w:tabs>
        <w:spacing w:line="360" w:lineRule="auto"/>
        <w:jc w:val="both"/>
        <w:rPr>
          <w:sz w:val="28"/>
          <w:szCs w:val="28"/>
        </w:rPr>
      </w:pPr>
      <w:r w:rsidRPr="005F1CB9">
        <w:rPr>
          <w:sz w:val="28"/>
          <w:szCs w:val="28"/>
        </w:rPr>
        <w:t>Список использованных</w:t>
      </w:r>
      <w:r w:rsidR="00C57402">
        <w:rPr>
          <w:sz w:val="28"/>
          <w:szCs w:val="28"/>
        </w:rPr>
        <w:t xml:space="preserve"> источников………………………………………......….31</w:t>
      </w:r>
    </w:p>
    <w:p w:rsidR="00512666" w:rsidRPr="005F1CB9" w:rsidRDefault="00512666" w:rsidP="005F1CB9">
      <w:pPr>
        <w:spacing w:line="360" w:lineRule="auto"/>
        <w:jc w:val="both"/>
        <w:rPr>
          <w:sz w:val="28"/>
          <w:szCs w:val="28"/>
        </w:rPr>
      </w:pPr>
      <w:r w:rsidRPr="005F1CB9">
        <w:rPr>
          <w:sz w:val="28"/>
          <w:szCs w:val="28"/>
        </w:rPr>
        <w:t>Приложение</w:t>
      </w:r>
      <w:r w:rsidR="00C57402">
        <w:rPr>
          <w:sz w:val="28"/>
          <w:szCs w:val="28"/>
        </w:rPr>
        <w:t>…………………………………………………………………...…….32</w:t>
      </w:r>
    </w:p>
    <w:p w:rsidR="00512666" w:rsidRPr="005F1CB9" w:rsidRDefault="00512666" w:rsidP="005F1CB9">
      <w:pPr>
        <w:spacing w:line="360" w:lineRule="auto"/>
        <w:ind w:firstLine="900"/>
        <w:jc w:val="both"/>
        <w:rPr>
          <w:sz w:val="28"/>
          <w:szCs w:val="28"/>
        </w:rPr>
      </w:pPr>
    </w:p>
    <w:p w:rsidR="00512666" w:rsidRPr="001B15B1" w:rsidRDefault="00512666" w:rsidP="00234757">
      <w:pPr>
        <w:spacing w:line="360" w:lineRule="auto"/>
        <w:ind w:firstLine="900"/>
        <w:jc w:val="both"/>
        <w:rPr>
          <w:sz w:val="28"/>
          <w:szCs w:val="28"/>
        </w:rPr>
      </w:pPr>
    </w:p>
    <w:p w:rsidR="00AB4E9F" w:rsidRDefault="00AB4E9F">
      <w:pPr>
        <w:spacing w:line="360" w:lineRule="auto"/>
        <w:ind w:firstLine="900"/>
        <w:jc w:val="center"/>
        <w:rPr>
          <w:sz w:val="28"/>
          <w:szCs w:val="28"/>
        </w:rPr>
      </w:pPr>
    </w:p>
    <w:p w:rsidR="001B15B1" w:rsidRDefault="001B15B1">
      <w:pPr>
        <w:spacing w:line="360" w:lineRule="auto"/>
        <w:ind w:firstLine="900"/>
        <w:jc w:val="center"/>
        <w:rPr>
          <w:b/>
          <w:bCs/>
          <w:sz w:val="28"/>
          <w:szCs w:val="28"/>
        </w:rPr>
      </w:pPr>
    </w:p>
    <w:p w:rsidR="00F21A50" w:rsidRDefault="00F21A50">
      <w:pPr>
        <w:spacing w:line="360" w:lineRule="auto"/>
        <w:ind w:firstLine="900"/>
        <w:jc w:val="center"/>
        <w:rPr>
          <w:b/>
          <w:bCs/>
          <w:sz w:val="28"/>
          <w:szCs w:val="28"/>
        </w:rPr>
      </w:pPr>
    </w:p>
    <w:p w:rsidR="00F21A50" w:rsidRDefault="00F21A50">
      <w:pPr>
        <w:spacing w:line="360" w:lineRule="auto"/>
        <w:ind w:firstLine="900"/>
        <w:jc w:val="center"/>
        <w:rPr>
          <w:b/>
          <w:bCs/>
          <w:sz w:val="28"/>
          <w:szCs w:val="28"/>
        </w:rPr>
      </w:pPr>
    </w:p>
    <w:p w:rsidR="00234757" w:rsidRDefault="00234757">
      <w:pPr>
        <w:spacing w:line="360" w:lineRule="auto"/>
        <w:ind w:firstLine="900"/>
        <w:jc w:val="center"/>
        <w:rPr>
          <w:b/>
          <w:bCs/>
          <w:sz w:val="28"/>
          <w:szCs w:val="28"/>
        </w:rPr>
      </w:pPr>
    </w:p>
    <w:p w:rsidR="00234757" w:rsidRDefault="00234757">
      <w:pPr>
        <w:spacing w:line="360" w:lineRule="auto"/>
        <w:ind w:firstLine="900"/>
        <w:jc w:val="center"/>
        <w:rPr>
          <w:b/>
          <w:bCs/>
          <w:sz w:val="28"/>
          <w:szCs w:val="28"/>
        </w:rPr>
      </w:pPr>
    </w:p>
    <w:p w:rsidR="00234757" w:rsidRDefault="00234757">
      <w:pPr>
        <w:spacing w:line="360" w:lineRule="auto"/>
        <w:ind w:firstLine="900"/>
        <w:jc w:val="center"/>
        <w:rPr>
          <w:b/>
          <w:bCs/>
          <w:sz w:val="28"/>
          <w:szCs w:val="28"/>
        </w:rPr>
      </w:pPr>
    </w:p>
    <w:p w:rsidR="00234757" w:rsidRDefault="00234757">
      <w:pPr>
        <w:spacing w:line="360" w:lineRule="auto"/>
        <w:ind w:firstLine="900"/>
        <w:jc w:val="center"/>
        <w:rPr>
          <w:b/>
          <w:bCs/>
          <w:sz w:val="28"/>
          <w:szCs w:val="28"/>
        </w:rPr>
      </w:pPr>
    </w:p>
    <w:p w:rsidR="00C57402" w:rsidRDefault="00C57402">
      <w:pPr>
        <w:spacing w:line="360" w:lineRule="auto"/>
        <w:ind w:firstLine="900"/>
        <w:jc w:val="center"/>
        <w:rPr>
          <w:b/>
          <w:bCs/>
          <w:sz w:val="28"/>
          <w:szCs w:val="28"/>
        </w:rPr>
      </w:pPr>
    </w:p>
    <w:p w:rsidR="00C57402" w:rsidRDefault="00C57402">
      <w:pPr>
        <w:spacing w:line="360" w:lineRule="auto"/>
        <w:ind w:firstLine="900"/>
        <w:jc w:val="center"/>
        <w:rPr>
          <w:b/>
          <w:bCs/>
          <w:sz w:val="28"/>
          <w:szCs w:val="28"/>
        </w:rPr>
      </w:pPr>
    </w:p>
    <w:p w:rsidR="00F21A50" w:rsidRPr="001B15B1" w:rsidRDefault="00F21A50">
      <w:pPr>
        <w:spacing w:line="360" w:lineRule="auto"/>
        <w:ind w:firstLine="900"/>
        <w:jc w:val="center"/>
        <w:rPr>
          <w:b/>
          <w:bCs/>
          <w:sz w:val="28"/>
          <w:szCs w:val="28"/>
        </w:rPr>
      </w:pPr>
    </w:p>
    <w:p w:rsidR="00512666" w:rsidRPr="001B15B1" w:rsidRDefault="00512666">
      <w:pPr>
        <w:spacing w:line="360" w:lineRule="auto"/>
        <w:ind w:firstLine="900"/>
        <w:jc w:val="center"/>
        <w:rPr>
          <w:b/>
          <w:bCs/>
          <w:sz w:val="28"/>
          <w:szCs w:val="28"/>
        </w:rPr>
      </w:pPr>
      <w:r w:rsidRPr="001B15B1">
        <w:rPr>
          <w:b/>
          <w:bCs/>
          <w:sz w:val="28"/>
          <w:szCs w:val="28"/>
        </w:rPr>
        <w:t>Введение</w:t>
      </w:r>
    </w:p>
    <w:p w:rsidR="00512666" w:rsidRPr="001B15B1" w:rsidRDefault="00512666">
      <w:pPr>
        <w:spacing w:line="360" w:lineRule="auto"/>
        <w:ind w:firstLine="900"/>
        <w:jc w:val="center"/>
        <w:rPr>
          <w:b/>
          <w:bCs/>
          <w:sz w:val="28"/>
          <w:szCs w:val="28"/>
        </w:rPr>
      </w:pPr>
    </w:p>
    <w:p w:rsidR="00512666" w:rsidRPr="001B15B1" w:rsidRDefault="00512666">
      <w:pPr>
        <w:pStyle w:val="a5"/>
        <w:rPr>
          <w:szCs w:val="28"/>
        </w:rPr>
      </w:pPr>
      <w:r w:rsidRPr="001B15B1">
        <w:rPr>
          <w:szCs w:val="28"/>
        </w:rPr>
        <w:t xml:space="preserve">Главная особенность населения состоит в том, </w:t>
      </w:r>
      <w:r w:rsidR="00AB4E9F" w:rsidRPr="001B15B1">
        <w:rPr>
          <w:szCs w:val="28"/>
        </w:rPr>
        <w:t>что,</w:t>
      </w:r>
      <w:r w:rsidRPr="001B15B1">
        <w:rPr>
          <w:szCs w:val="28"/>
        </w:rPr>
        <w:t xml:space="preserve"> несмотря на постоянные изменения его численности и структуры, оно сохраняется как население, т.е. как самовоспроизводящаяся совокупность людей. Можно даже сказать, что население самосохраняется, остается самим собой именно и исключительно благодаря этим беспрерывным изменениям.</w:t>
      </w:r>
    </w:p>
    <w:p w:rsidR="00512666" w:rsidRPr="001B15B1" w:rsidRDefault="00512666">
      <w:pPr>
        <w:spacing w:line="360" w:lineRule="auto"/>
        <w:ind w:firstLine="900"/>
        <w:jc w:val="both"/>
        <w:rPr>
          <w:sz w:val="28"/>
          <w:szCs w:val="28"/>
        </w:rPr>
      </w:pPr>
      <w:r w:rsidRPr="001B15B1">
        <w:rPr>
          <w:sz w:val="28"/>
          <w:szCs w:val="28"/>
        </w:rPr>
        <w:t>Этот процесс самосохранения населения в ходе его непрерывных изменений и называется воспроизводством населения, и именно он и образует предмет демографии как науки.</w:t>
      </w:r>
    </w:p>
    <w:p w:rsidR="00512666" w:rsidRPr="001B15B1" w:rsidRDefault="00512666">
      <w:pPr>
        <w:spacing w:line="360" w:lineRule="auto"/>
        <w:ind w:firstLine="900"/>
        <w:jc w:val="both"/>
        <w:rPr>
          <w:sz w:val="28"/>
          <w:szCs w:val="28"/>
        </w:rPr>
      </w:pPr>
      <w:r w:rsidRPr="001B15B1">
        <w:rPr>
          <w:sz w:val="28"/>
          <w:szCs w:val="28"/>
        </w:rPr>
        <w:t>Рост и воспроизводство населения определяется соотношением между числами родившихся и умерших или, иначе говоря, между уровнями рождаемости и смертности. Слово «естественный» в данном случае носит условный характер и призвано обозначить именно это соотношение между рождаемостью и смертностью в отличие от изменений численности населения за счет миграционных процессов. Между ростом и воспроизводством населения существует сходство и взаимодействие. Но есть между этими понятиями и существенное различие. В частности, численность населения может еще долгое время продолжать расти, в то время как воспроизводство населения уже стало суженным (т.е. каждое последующее поколение численно меньше предыдущего). Такое положение объясняется тем, что возрастная структура несет в себе некоторый потенциал демографического роста.</w:t>
      </w:r>
    </w:p>
    <w:p w:rsidR="00512666" w:rsidRPr="001B15B1" w:rsidRDefault="00512666">
      <w:pPr>
        <w:spacing w:line="360" w:lineRule="auto"/>
        <w:ind w:firstLine="900"/>
        <w:jc w:val="both"/>
        <w:rPr>
          <w:sz w:val="28"/>
          <w:szCs w:val="28"/>
        </w:rPr>
      </w:pPr>
      <w:r w:rsidRPr="001B15B1">
        <w:rPr>
          <w:sz w:val="28"/>
          <w:szCs w:val="28"/>
        </w:rPr>
        <w:t>Напротив, численность населения может продолжать убывать и при режиме расширенного воспроизводства (если доля репродуктивной части населения станет слишком малой по сравнению с долей пожилой его части. Тогда число родившихся даже при очень высоком уровне рождаемости не смогло бы компенсировать большое число умерших). И это объясняется все тем же потенциалом роста населения, который несет в себе возрастная структура населения, но уже с отрицательным знаком (в алгебраическом смысле).</w:t>
      </w:r>
    </w:p>
    <w:p w:rsidR="00512666" w:rsidRPr="001B15B1" w:rsidRDefault="00512666">
      <w:pPr>
        <w:spacing w:line="360" w:lineRule="auto"/>
        <w:ind w:firstLine="900"/>
        <w:jc w:val="both"/>
        <w:rPr>
          <w:sz w:val="28"/>
          <w:szCs w:val="28"/>
        </w:rPr>
      </w:pPr>
      <w:r w:rsidRPr="001B15B1">
        <w:rPr>
          <w:sz w:val="28"/>
          <w:szCs w:val="28"/>
        </w:rPr>
        <w:t>Данная курсовая работа посвящена изучению основных демографических показателей воспроизводства, которые и определяют закономерности демографического процесса и сложившейся демографической ситуации в данной стране или регионе на определенном    временном этапе, а также расчету этих показателей по Республике Мордовия и по Российской Федерации в целом.</w:t>
      </w:r>
    </w:p>
    <w:p w:rsidR="00512666" w:rsidRPr="001B15B1" w:rsidRDefault="00512666">
      <w:pPr>
        <w:spacing w:line="360" w:lineRule="auto"/>
        <w:ind w:firstLine="900"/>
        <w:jc w:val="both"/>
        <w:rPr>
          <w:sz w:val="28"/>
          <w:szCs w:val="28"/>
        </w:rPr>
      </w:pPr>
      <w:r w:rsidRPr="001B15B1">
        <w:rPr>
          <w:sz w:val="28"/>
          <w:szCs w:val="28"/>
        </w:rPr>
        <w:t>В первой части курсовой работы дается определение понятия воспроизводства населения, рассматриваются особенности изучения данной категории, делается постановка задач статистики воспроизводства населения, а также рассматриваются режимы воспроизводства. В этой части приводятся основные демографические показатели, с помощью которых изучается воспроизводство населения и делается вывод о режиме воспроизводства.</w:t>
      </w:r>
    </w:p>
    <w:p w:rsidR="00512666" w:rsidRPr="001B15B1" w:rsidRDefault="00512666">
      <w:pPr>
        <w:spacing w:line="360" w:lineRule="auto"/>
        <w:ind w:firstLine="900"/>
        <w:jc w:val="both"/>
        <w:rPr>
          <w:sz w:val="28"/>
          <w:szCs w:val="28"/>
        </w:rPr>
      </w:pPr>
      <w:r w:rsidRPr="001B15B1">
        <w:rPr>
          <w:sz w:val="28"/>
          <w:szCs w:val="28"/>
        </w:rPr>
        <w:t>Расчет этих показателей и их анализ по Республике Мордовия и Российской Федерации в целом производятся во второй части работы, где также рассчитываются длина поколения и истинный коэффициент естественного прироста населения.</w:t>
      </w:r>
    </w:p>
    <w:p w:rsidR="00512666" w:rsidRPr="001B15B1" w:rsidRDefault="00512666">
      <w:pPr>
        <w:spacing w:line="360" w:lineRule="auto"/>
        <w:ind w:firstLine="900"/>
        <w:jc w:val="both"/>
        <w:rPr>
          <w:sz w:val="28"/>
          <w:szCs w:val="28"/>
        </w:rPr>
      </w:pPr>
      <w:r w:rsidRPr="001B15B1">
        <w:rPr>
          <w:sz w:val="28"/>
          <w:szCs w:val="28"/>
        </w:rPr>
        <w:t>В третьей части рассматривается влияние на демографические показатели воспроизводства уровней рождаемости, смертности, определяющих факторов воспроизводства населения.</w:t>
      </w: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AB4E9F" w:rsidRDefault="00AB4E9F">
      <w:pPr>
        <w:spacing w:line="360" w:lineRule="auto"/>
        <w:ind w:firstLine="900"/>
        <w:jc w:val="both"/>
        <w:rPr>
          <w:sz w:val="28"/>
          <w:szCs w:val="28"/>
        </w:rPr>
      </w:pPr>
    </w:p>
    <w:p w:rsidR="001B15B1" w:rsidRDefault="001B15B1">
      <w:pPr>
        <w:spacing w:line="360" w:lineRule="auto"/>
        <w:ind w:firstLine="900"/>
        <w:jc w:val="both"/>
        <w:rPr>
          <w:sz w:val="28"/>
          <w:szCs w:val="28"/>
        </w:rPr>
      </w:pPr>
    </w:p>
    <w:p w:rsidR="001B15B1" w:rsidRPr="001B15B1" w:rsidRDefault="001B15B1">
      <w:pPr>
        <w:spacing w:line="360" w:lineRule="auto"/>
        <w:ind w:firstLine="900"/>
        <w:jc w:val="both"/>
        <w:rPr>
          <w:sz w:val="28"/>
          <w:szCs w:val="28"/>
        </w:rPr>
      </w:pPr>
    </w:p>
    <w:p w:rsidR="00AB4E9F" w:rsidRPr="001B15B1" w:rsidRDefault="00AB4E9F">
      <w:pPr>
        <w:spacing w:line="360" w:lineRule="auto"/>
        <w:ind w:firstLine="900"/>
        <w:jc w:val="both"/>
        <w:rPr>
          <w:sz w:val="28"/>
          <w:szCs w:val="28"/>
        </w:rPr>
      </w:pPr>
    </w:p>
    <w:p w:rsidR="00AB4E9F" w:rsidRPr="001B15B1" w:rsidRDefault="00AB4E9F">
      <w:pPr>
        <w:spacing w:line="360" w:lineRule="auto"/>
        <w:ind w:firstLine="900"/>
        <w:jc w:val="both"/>
        <w:rPr>
          <w:sz w:val="28"/>
          <w:szCs w:val="28"/>
        </w:rPr>
      </w:pPr>
    </w:p>
    <w:p w:rsidR="00512666" w:rsidRPr="001B15B1" w:rsidRDefault="00512666" w:rsidP="00010F52">
      <w:pPr>
        <w:pStyle w:val="a4"/>
        <w:numPr>
          <w:ilvl w:val="0"/>
          <w:numId w:val="8"/>
        </w:numPr>
        <w:spacing w:line="360" w:lineRule="auto"/>
        <w:jc w:val="center"/>
        <w:rPr>
          <w:b/>
          <w:bCs/>
          <w:szCs w:val="28"/>
        </w:rPr>
      </w:pPr>
      <w:r w:rsidRPr="001B15B1">
        <w:rPr>
          <w:b/>
          <w:bCs/>
          <w:szCs w:val="28"/>
        </w:rPr>
        <w:t>Теоретические основы изучения</w:t>
      </w:r>
      <w:r w:rsidR="00010F52">
        <w:rPr>
          <w:b/>
          <w:bCs/>
          <w:szCs w:val="28"/>
        </w:rPr>
        <w:t xml:space="preserve">  </w:t>
      </w:r>
      <w:r w:rsidRPr="001B15B1">
        <w:rPr>
          <w:b/>
          <w:bCs/>
          <w:szCs w:val="28"/>
        </w:rPr>
        <w:t>воспроизводства населения</w:t>
      </w:r>
    </w:p>
    <w:p w:rsidR="00512666" w:rsidRPr="001B15B1" w:rsidRDefault="00512666">
      <w:pPr>
        <w:pStyle w:val="a4"/>
        <w:tabs>
          <w:tab w:val="num" w:pos="1080"/>
        </w:tabs>
        <w:spacing w:line="360" w:lineRule="auto"/>
        <w:rPr>
          <w:b/>
          <w:bCs/>
          <w:szCs w:val="28"/>
        </w:rPr>
      </w:pPr>
    </w:p>
    <w:p w:rsidR="00512666" w:rsidRPr="001B15B1" w:rsidRDefault="00512666">
      <w:pPr>
        <w:pStyle w:val="a4"/>
        <w:tabs>
          <w:tab w:val="num" w:pos="1080"/>
        </w:tabs>
        <w:spacing w:line="360" w:lineRule="auto"/>
        <w:jc w:val="center"/>
        <w:rPr>
          <w:b/>
          <w:bCs/>
          <w:szCs w:val="28"/>
        </w:rPr>
      </w:pPr>
      <w:r w:rsidRPr="001B15B1">
        <w:rPr>
          <w:b/>
          <w:bCs/>
          <w:szCs w:val="28"/>
        </w:rPr>
        <w:t>1.1.  Воспроизводство населения: понятие, значение в анализе демографических процессов</w:t>
      </w: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r w:rsidRPr="00234757">
        <w:rPr>
          <w:b/>
          <w:sz w:val="28"/>
          <w:szCs w:val="28"/>
        </w:rPr>
        <w:t>Воспроизводство населения</w:t>
      </w:r>
      <w:r w:rsidRPr="001B15B1">
        <w:rPr>
          <w:sz w:val="28"/>
          <w:szCs w:val="28"/>
        </w:rPr>
        <w:t xml:space="preserve"> – это постоянное возобновление его численности и структуры как путем естественной смены уходящих поколений новыми, так и перехода одних структурных частей в другие. Поэтому, несмотря на границу жизни каждого человека, население продолжает существовать, сохраняя или меняя свою численность и структуру.</w:t>
      </w:r>
    </w:p>
    <w:p w:rsidR="00512666" w:rsidRPr="001B15B1" w:rsidRDefault="00512666">
      <w:pPr>
        <w:spacing w:line="360" w:lineRule="auto"/>
        <w:ind w:firstLine="900"/>
        <w:jc w:val="both"/>
        <w:rPr>
          <w:sz w:val="28"/>
          <w:szCs w:val="28"/>
        </w:rPr>
      </w:pPr>
      <w:r w:rsidRPr="001B15B1">
        <w:rPr>
          <w:sz w:val="28"/>
          <w:szCs w:val="28"/>
        </w:rPr>
        <w:t>В широком понимании термин «воспроизводство населения» включает в себя возобновление и развитие состава населения по: полу и возрасту; общественным группам, т.е. социально-экономической принадлежности людей;  семейному положению; национальностям; размещению на территории и месту жительства (город и село); образованию, профессионально-квалификационным признакам и другим параметрам.</w:t>
      </w:r>
    </w:p>
    <w:p w:rsidR="00512666" w:rsidRPr="001B15B1" w:rsidRDefault="00512666">
      <w:pPr>
        <w:spacing w:line="360" w:lineRule="auto"/>
        <w:ind w:firstLine="900"/>
        <w:jc w:val="both"/>
        <w:rPr>
          <w:sz w:val="28"/>
          <w:szCs w:val="28"/>
        </w:rPr>
      </w:pPr>
      <w:r w:rsidRPr="001B15B1">
        <w:rPr>
          <w:sz w:val="28"/>
          <w:szCs w:val="28"/>
        </w:rPr>
        <w:t>В целом, по определению А.Я. Боярского: «Совокупность (система) параметров, определяющих течение процесса воспроизводства населения, образует режим воспроизводства населения».</w:t>
      </w:r>
    </w:p>
    <w:p w:rsidR="00512666" w:rsidRPr="001B15B1" w:rsidRDefault="00512666">
      <w:pPr>
        <w:spacing w:line="360" w:lineRule="auto"/>
        <w:ind w:firstLine="900"/>
        <w:jc w:val="both"/>
        <w:rPr>
          <w:sz w:val="28"/>
          <w:szCs w:val="28"/>
        </w:rPr>
      </w:pPr>
      <w:r w:rsidRPr="001B15B1">
        <w:rPr>
          <w:sz w:val="28"/>
          <w:szCs w:val="28"/>
        </w:rPr>
        <w:t>Не все группы равнозначны по их вкладу в воспроизводство населения в связи с различным характером их мобильности. По возможностям обмена между собой они делятся  на три типа:</w:t>
      </w:r>
    </w:p>
    <w:p w:rsidR="00512666" w:rsidRPr="001B15B1" w:rsidRDefault="00DF6B36">
      <w:pPr>
        <w:spacing w:line="360" w:lineRule="auto"/>
        <w:ind w:firstLine="900"/>
        <w:jc w:val="both"/>
        <w:rPr>
          <w:sz w:val="28"/>
          <w:szCs w:val="28"/>
        </w:rPr>
      </w:pPr>
      <w:r w:rsidRPr="001B15B1">
        <w:rPr>
          <w:sz w:val="28"/>
          <w:szCs w:val="28"/>
        </w:rPr>
        <w:t xml:space="preserve">- </w:t>
      </w:r>
      <w:r w:rsidR="00512666" w:rsidRPr="001B15B1">
        <w:rPr>
          <w:sz w:val="28"/>
          <w:szCs w:val="28"/>
        </w:rPr>
        <w:t>группы, в которых переход населения из одной в другую обязателен, неизбежен, например, возрастные передвижки из младшей в старшую;</w:t>
      </w:r>
    </w:p>
    <w:p w:rsidR="00512666" w:rsidRPr="001B15B1" w:rsidRDefault="00DF6B36">
      <w:pPr>
        <w:spacing w:line="360" w:lineRule="auto"/>
        <w:ind w:firstLine="900"/>
        <w:jc w:val="both"/>
        <w:rPr>
          <w:sz w:val="28"/>
          <w:szCs w:val="28"/>
        </w:rPr>
      </w:pPr>
      <w:r w:rsidRPr="001B15B1">
        <w:rPr>
          <w:sz w:val="28"/>
          <w:szCs w:val="28"/>
        </w:rPr>
        <w:t xml:space="preserve">- </w:t>
      </w:r>
      <w:r w:rsidR="00512666" w:rsidRPr="001B15B1">
        <w:rPr>
          <w:sz w:val="28"/>
          <w:szCs w:val="28"/>
        </w:rPr>
        <w:t xml:space="preserve">группы, в которых переход из одной в другую невозможен, </w:t>
      </w:r>
      <w:r w:rsidR="001B15B1" w:rsidRPr="001B15B1">
        <w:rPr>
          <w:sz w:val="28"/>
          <w:szCs w:val="28"/>
        </w:rPr>
        <w:t>например,</w:t>
      </w:r>
      <w:r w:rsidR="00512666" w:rsidRPr="001B15B1">
        <w:rPr>
          <w:sz w:val="28"/>
          <w:szCs w:val="28"/>
        </w:rPr>
        <w:t xml:space="preserve"> по полу, национальностям о народностям;</w:t>
      </w:r>
    </w:p>
    <w:p w:rsidR="003F7946" w:rsidRDefault="00DF6B36" w:rsidP="003F7946">
      <w:pPr>
        <w:spacing w:line="360" w:lineRule="auto"/>
        <w:ind w:firstLine="900"/>
        <w:jc w:val="both"/>
        <w:rPr>
          <w:sz w:val="28"/>
          <w:szCs w:val="28"/>
        </w:rPr>
      </w:pPr>
      <w:r w:rsidRPr="001B15B1">
        <w:rPr>
          <w:sz w:val="28"/>
          <w:szCs w:val="28"/>
        </w:rPr>
        <w:t xml:space="preserve">- </w:t>
      </w:r>
      <w:r w:rsidR="00512666" w:rsidRPr="001B15B1">
        <w:rPr>
          <w:sz w:val="28"/>
          <w:szCs w:val="28"/>
        </w:rPr>
        <w:t>группы, в которых возможны самые различные виды переходов из одного состояния в другое, например по социально-экономическому, профессионально-квалификационному, семейному состоянию, мест</w:t>
      </w:r>
      <w:r w:rsidR="003F7946">
        <w:rPr>
          <w:sz w:val="28"/>
          <w:szCs w:val="28"/>
        </w:rPr>
        <w:t>у жительства и другим признакам</w:t>
      </w:r>
    </w:p>
    <w:p w:rsidR="00512666" w:rsidRPr="001B15B1" w:rsidRDefault="00512666" w:rsidP="003F7946">
      <w:pPr>
        <w:spacing w:line="360" w:lineRule="auto"/>
        <w:ind w:firstLine="900"/>
        <w:jc w:val="both"/>
        <w:rPr>
          <w:sz w:val="28"/>
          <w:szCs w:val="28"/>
        </w:rPr>
      </w:pPr>
      <w:r w:rsidRPr="001B15B1">
        <w:rPr>
          <w:sz w:val="28"/>
          <w:szCs w:val="28"/>
        </w:rPr>
        <w:t>Наиболее важное значение в замене уходящих поколений новыми имеет первая группа. Возрастные изменения лежат в основе всех остальных составляющих процесса воспроизводства. Поэтому в статистике чаще всего воспроизводство населения рассматривается в более узком понимании этого термина, т.е. не всего населения в целом, а в разрезе половозрастных групп, отдельно женского и мужского населения. С ними связана вся система показателей воспроизводства, которая используется современной статистикой в целях характеристики режима воспроизводства.</w:t>
      </w:r>
    </w:p>
    <w:p w:rsidR="00512666" w:rsidRPr="001B15B1" w:rsidRDefault="00512666">
      <w:pPr>
        <w:spacing w:line="360" w:lineRule="auto"/>
        <w:ind w:firstLine="900"/>
        <w:jc w:val="both"/>
        <w:rPr>
          <w:sz w:val="28"/>
          <w:szCs w:val="28"/>
        </w:rPr>
      </w:pPr>
      <w:r w:rsidRPr="001B15B1">
        <w:rPr>
          <w:sz w:val="28"/>
          <w:szCs w:val="28"/>
        </w:rPr>
        <w:t>По своему содержанию режим воспроизводства населения определяется социально-экономическими условиями его жизни, общественным строем, особенностями демографического развития отдельных регионов.</w:t>
      </w:r>
    </w:p>
    <w:p w:rsidR="00512666" w:rsidRPr="001B15B1" w:rsidRDefault="00512666">
      <w:pPr>
        <w:spacing w:line="360" w:lineRule="auto"/>
        <w:ind w:firstLine="900"/>
        <w:jc w:val="both"/>
        <w:rPr>
          <w:sz w:val="28"/>
          <w:szCs w:val="28"/>
        </w:rPr>
      </w:pPr>
      <w:r w:rsidRPr="001B15B1">
        <w:rPr>
          <w:sz w:val="28"/>
          <w:szCs w:val="28"/>
        </w:rPr>
        <w:t>Задачи статистики воспроизводства населения на современном этапе включает в себя широкий круг вопросов:</w:t>
      </w:r>
    </w:p>
    <w:p w:rsidR="00512666" w:rsidRPr="001B15B1" w:rsidRDefault="00DF6B36">
      <w:pPr>
        <w:spacing w:line="360" w:lineRule="auto"/>
        <w:ind w:firstLine="900"/>
        <w:jc w:val="both"/>
        <w:rPr>
          <w:sz w:val="28"/>
          <w:szCs w:val="28"/>
        </w:rPr>
      </w:pPr>
      <w:r w:rsidRPr="001B15B1">
        <w:rPr>
          <w:sz w:val="28"/>
          <w:szCs w:val="28"/>
        </w:rPr>
        <w:t xml:space="preserve">- </w:t>
      </w:r>
      <w:r w:rsidR="00512666" w:rsidRPr="001B15B1">
        <w:rPr>
          <w:sz w:val="28"/>
          <w:szCs w:val="28"/>
        </w:rPr>
        <w:t>сбор, обработка и анализ данных, необходимых для характеристики режимов воспроизводства населения отдельных регионов страны;</w:t>
      </w:r>
    </w:p>
    <w:p w:rsidR="00512666" w:rsidRPr="001B15B1" w:rsidRDefault="00DF6B36">
      <w:pPr>
        <w:spacing w:line="360" w:lineRule="auto"/>
        <w:ind w:firstLine="900"/>
        <w:jc w:val="both"/>
        <w:rPr>
          <w:sz w:val="28"/>
          <w:szCs w:val="28"/>
        </w:rPr>
      </w:pPr>
      <w:r w:rsidRPr="001B15B1">
        <w:rPr>
          <w:sz w:val="28"/>
          <w:szCs w:val="28"/>
        </w:rPr>
        <w:t xml:space="preserve">- </w:t>
      </w:r>
      <w:r w:rsidR="00512666" w:rsidRPr="001B15B1">
        <w:rPr>
          <w:sz w:val="28"/>
          <w:szCs w:val="28"/>
        </w:rPr>
        <w:t>совершенствование системы показателей, разработка методики их исчисления;</w:t>
      </w:r>
    </w:p>
    <w:p w:rsidR="00512666" w:rsidRPr="001B15B1" w:rsidRDefault="00DF6B36">
      <w:pPr>
        <w:spacing w:line="360" w:lineRule="auto"/>
        <w:ind w:firstLine="900"/>
        <w:jc w:val="both"/>
        <w:rPr>
          <w:sz w:val="28"/>
          <w:szCs w:val="28"/>
        </w:rPr>
      </w:pPr>
      <w:r w:rsidRPr="001B15B1">
        <w:rPr>
          <w:sz w:val="28"/>
          <w:szCs w:val="28"/>
        </w:rPr>
        <w:t xml:space="preserve">- </w:t>
      </w:r>
      <w:r w:rsidR="00512666" w:rsidRPr="001B15B1">
        <w:rPr>
          <w:sz w:val="28"/>
          <w:szCs w:val="28"/>
        </w:rPr>
        <w:t>сравнительный анализ показателей по России и другим странам;</w:t>
      </w:r>
    </w:p>
    <w:p w:rsidR="00512666" w:rsidRPr="001B15B1" w:rsidRDefault="00DF6B36">
      <w:pPr>
        <w:spacing w:line="360" w:lineRule="auto"/>
        <w:ind w:firstLine="900"/>
        <w:jc w:val="both"/>
        <w:rPr>
          <w:sz w:val="28"/>
          <w:szCs w:val="28"/>
        </w:rPr>
      </w:pPr>
      <w:r w:rsidRPr="001B15B1">
        <w:rPr>
          <w:sz w:val="28"/>
          <w:szCs w:val="28"/>
        </w:rPr>
        <w:t xml:space="preserve">- </w:t>
      </w:r>
      <w:r w:rsidR="00512666" w:rsidRPr="001B15B1">
        <w:rPr>
          <w:sz w:val="28"/>
          <w:szCs w:val="28"/>
        </w:rPr>
        <w:t>анализ полученных данных, выявление регионов с суженным, простым и расширенным воспроизводством населения.</w:t>
      </w:r>
    </w:p>
    <w:p w:rsidR="00512666" w:rsidRPr="001B15B1" w:rsidRDefault="00512666">
      <w:pPr>
        <w:spacing w:line="360" w:lineRule="auto"/>
        <w:ind w:firstLine="900"/>
        <w:jc w:val="both"/>
        <w:rPr>
          <w:sz w:val="28"/>
          <w:szCs w:val="28"/>
        </w:rPr>
      </w:pPr>
      <w:r w:rsidRPr="001B15B1">
        <w:rPr>
          <w:b/>
          <w:sz w:val="28"/>
          <w:szCs w:val="28"/>
        </w:rPr>
        <w:t>Суженное</w:t>
      </w:r>
      <w:r w:rsidRPr="001B15B1">
        <w:rPr>
          <w:sz w:val="28"/>
          <w:szCs w:val="28"/>
        </w:rPr>
        <w:t xml:space="preserve"> – это когда население не воспроизводит себе на замену. Абсолютная численность уходящих поколений превышает численность вступающих в жизнь. Такому поколению грозит депопупяция. </w:t>
      </w:r>
      <w:r w:rsidRPr="001B15B1">
        <w:rPr>
          <w:b/>
          <w:sz w:val="28"/>
          <w:szCs w:val="28"/>
        </w:rPr>
        <w:t>Простое</w:t>
      </w:r>
      <w:r w:rsidRPr="001B15B1">
        <w:rPr>
          <w:sz w:val="28"/>
          <w:szCs w:val="28"/>
        </w:rPr>
        <w:t xml:space="preserve"> – означает, что уходящее поколение и вступающие в жизнь равны по своей абсолютной численности. В таком населении образуется постоянная половозрастная структура (стационарный тип). Общая численность населения не увеличивается, при определенных неблагоприятных условиях велика вероятность перехода к суженному воспроизводству. </w:t>
      </w:r>
      <w:r w:rsidRPr="001B15B1">
        <w:rPr>
          <w:b/>
          <w:sz w:val="28"/>
          <w:szCs w:val="28"/>
        </w:rPr>
        <w:t xml:space="preserve">Расширенное </w:t>
      </w:r>
      <w:r w:rsidRPr="001B15B1">
        <w:rPr>
          <w:sz w:val="28"/>
          <w:szCs w:val="28"/>
        </w:rPr>
        <w:t>воспроизводство характеризуется увеличением каждого вновь вступающего в жизнь поколения по сравнению с численностью уходящих поколений. В населении образуется прогрессивный тип половозрастной структуры, растет его абсолютная численность.</w:t>
      </w:r>
    </w:p>
    <w:p w:rsidR="00512666" w:rsidRPr="001B15B1" w:rsidRDefault="00512666">
      <w:pPr>
        <w:spacing w:line="360" w:lineRule="auto"/>
        <w:ind w:firstLine="900"/>
        <w:jc w:val="both"/>
        <w:rPr>
          <w:sz w:val="28"/>
          <w:szCs w:val="28"/>
        </w:rPr>
      </w:pPr>
      <w:r w:rsidRPr="001B15B1">
        <w:rPr>
          <w:sz w:val="28"/>
          <w:szCs w:val="28"/>
        </w:rPr>
        <w:t>Суженное, простое и расширенное воспроизводство можно рассматривать с двух точек зрения:</w:t>
      </w:r>
    </w:p>
    <w:p w:rsidR="00512666" w:rsidRPr="001B15B1" w:rsidRDefault="00DF6B36">
      <w:pPr>
        <w:spacing w:line="360" w:lineRule="auto"/>
        <w:ind w:firstLine="900"/>
        <w:jc w:val="both"/>
        <w:rPr>
          <w:sz w:val="28"/>
          <w:szCs w:val="28"/>
        </w:rPr>
      </w:pPr>
      <w:r w:rsidRPr="001B15B1">
        <w:rPr>
          <w:sz w:val="28"/>
          <w:szCs w:val="28"/>
        </w:rPr>
        <w:t xml:space="preserve">- </w:t>
      </w:r>
      <w:r w:rsidR="00512666" w:rsidRPr="001B15B1">
        <w:rPr>
          <w:sz w:val="28"/>
          <w:szCs w:val="28"/>
        </w:rPr>
        <w:t>смены поколений по когортам, т.е. насколько уходящая когорта мужчин или женщин определенного года рождения оставила после себя смену за весь плодовитый (фертильный – для женщин) период своей жизни;</w:t>
      </w:r>
    </w:p>
    <w:p w:rsidR="00512666" w:rsidRPr="001B15B1" w:rsidRDefault="00DF6B36">
      <w:pPr>
        <w:spacing w:line="360" w:lineRule="auto"/>
        <w:ind w:firstLine="900"/>
        <w:jc w:val="both"/>
        <w:rPr>
          <w:sz w:val="28"/>
          <w:szCs w:val="28"/>
        </w:rPr>
      </w:pPr>
      <w:r w:rsidRPr="001B15B1">
        <w:rPr>
          <w:sz w:val="28"/>
          <w:szCs w:val="28"/>
        </w:rPr>
        <w:t xml:space="preserve">- </w:t>
      </w:r>
      <w:r w:rsidR="00512666" w:rsidRPr="001B15B1">
        <w:rPr>
          <w:sz w:val="28"/>
          <w:szCs w:val="28"/>
        </w:rPr>
        <w:t>насколько каждая уходящая совокупность современников на критический момент проведения переписи населения оставила себе смену с учетом уровня смертности поколений, вступающих в жизнь.</w:t>
      </w:r>
    </w:p>
    <w:p w:rsidR="00512666" w:rsidRPr="001B15B1" w:rsidRDefault="00512666">
      <w:pPr>
        <w:spacing w:line="360" w:lineRule="auto"/>
        <w:ind w:firstLine="900"/>
        <w:jc w:val="both"/>
        <w:rPr>
          <w:sz w:val="28"/>
          <w:szCs w:val="28"/>
        </w:rPr>
      </w:pPr>
      <w:r w:rsidRPr="001B15B1">
        <w:rPr>
          <w:sz w:val="28"/>
          <w:szCs w:val="28"/>
        </w:rPr>
        <w:t>Когортный анализ представляет определенный научный интерес и может служить дополнительной характеристикой конкретных типов воспроизводства населения.</w:t>
      </w:r>
    </w:p>
    <w:p w:rsidR="00512666" w:rsidRPr="001B15B1" w:rsidRDefault="00512666" w:rsidP="00AB4E9F">
      <w:pPr>
        <w:spacing w:line="360" w:lineRule="auto"/>
        <w:ind w:firstLine="900"/>
        <w:jc w:val="both"/>
        <w:rPr>
          <w:sz w:val="28"/>
          <w:szCs w:val="28"/>
        </w:rPr>
      </w:pPr>
      <w:r w:rsidRPr="001B15B1">
        <w:rPr>
          <w:sz w:val="28"/>
          <w:szCs w:val="28"/>
        </w:rPr>
        <w:t>Реальный научно-практический смысл имеет изучение типа воспроизводства совокупности современников в годы, прилегающие к переписи населения. При таком подходе имеется возможность выработать своевременно мероприятия по улучшению демографической ситуации, по проведению активной демографической политики.</w:t>
      </w: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center"/>
        <w:rPr>
          <w:b/>
          <w:bCs/>
          <w:sz w:val="28"/>
          <w:szCs w:val="28"/>
        </w:rPr>
      </w:pPr>
      <w:r w:rsidRPr="001B15B1">
        <w:rPr>
          <w:b/>
          <w:bCs/>
          <w:sz w:val="28"/>
          <w:szCs w:val="28"/>
        </w:rPr>
        <w:t>1.2. Показатели воспроизводства населения</w:t>
      </w:r>
    </w:p>
    <w:p w:rsidR="00512666" w:rsidRPr="001B15B1" w:rsidRDefault="00512666">
      <w:pPr>
        <w:spacing w:line="360" w:lineRule="auto"/>
        <w:ind w:firstLine="900"/>
        <w:jc w:val="center"/>
        <w:rPr>
          <w:b/>
          <w:bCs/>
          <w:sz w:val="28"/>
          <w:szCs w:val="28"/>
        </w:rPr>
      </w:pPr>
    </w:p>
    <w:p w:rsidR="00512666" w:rsidRPr="001B15B1" w:rsidRDefault="00512666">
      <w:pPr>
        <w:pStyle w:val="a5"/>
        <w:rPr>
          <w:szCs w:val="28"/>
        </w:rPr>
      </w:pPr>
      <w:r w:rsidRPr="001B15B1">
        <w:rPr>
          <w:szCs w:val="28"/>
        </w:rPr>
        <w:t>Вопрос о количественных соотношениях замены старых поколений новыми занимал умы представителей различных школ и направлений с момента возникновения статистики как науки.</w:t>
      </w:r>
    </w:p>
    <w:p w:rsidR="00512666" w:rsidRPr="001B15B1" w:rsidRDefault="00512666">
      <w:pPr>
        <w:spacing w:line="360" w:lineRule="auto"/>
        <w:ind w:firstLine="900"/>
        <w:jc w:val="both"/>
        <w:rPr>
          <w:sz w:val="28"/>
          <w:szCs w:val="28"/>
        </w:rPr>
      </w:pPr>
      <w:r w:rsidRPr="001B15B1">
        <w:rPr>
          <w:sz w:val="28"/>
          <w:szCs w:val="28"/>
        </w:rPr>
        <w:t xml:space="preserve">Первыми, наиболее общими показателями являются коэффициенты, рассчитанные на основе сопоставления абсолютных чисел родившихся и умерших. К ним прежде всего относится коэффициент живучести или индекс Покровского-Пирля, который был предложен в </w:t>
      </w:r>
      <w:smartTag w:uri="urn:schemas-microsoft-com:office:smarttags" w:element="metricconverter">
        <w:smartTagPr>
          <w:attr w:name="ProductID" w:val="1897 г"/>
        </w:smartTagPr>
        <w:r w:rsidRPr="001B15B1">
          <w:rPr>
            <w:sz w:val="28"/>
            <w:szCs w:val="28"/>
          </w:rPr>
          <w:t>1897 г</w:t>
        </w:r>
      </w:smartTag>
      <w:r w:rsidRPr="001B15B1">
        <w:rPr>
          <w:sz w:val="28"/>
          <w:szCs w:val="28"/>
        </w:rPr>
        <w:t xml:space="preserve">. русским ученым В.И. Покровским и в </w:t>
      </w:r>
      <w:smartTag w:uri="urn:schemas-microsoft-com:office:smarttags" w:element="metricconverter">
        <w:smartTagPr>
          <w:attr w:name="ProductID" w:val="1921 г"/>
        </w:smartTagPr>
        <w:r w:rsidRPr="001B15B1">
          <w:rPr>
            <w:sz w:val="28"/>
            <w:szCs w:val="28"/>
          </w:rPr>
          <w:t>1921 г</w:t>
        </w:r>
      </w:smartTag>
      <w:r w:rsidRPr="001B15B1">
        <w:rPr>
          <w:sz w:val="28"/>
          <w:szCs w:val="28"/>
        </w:rPr>
        <w:t>. американским ученым Р. Пирлем. Коэффициент рассчитывается по формуле</w:t>
      </w:r>
    </w:p>
    <w:p w:rsidR="00512666" w:rsidRPr="001B15B1" w:rsidRDefault="00512666" w:rsidP="001B15B1">
      <w:pPr>
        <w:tabs>
          <w:tab w:val="center" w:pos="5127"/>
          <w:tab w:val="left" w:pos="7844"/>
        </w:tabs>
        <w:spacing w:line="360" w:lineRule="auto"/>
        <w:ind w:firstLine="900"/>
        <w:jc w:val="center"/>
        <w:rPr>
          <w:b/>
          <w:bCs/>
          <w:i/>
        </w:rPr>
      </w:pPr>
      <w:r w:rsidRPr="001B15B1">
        <w:rPr>
          <w:b/>
          <w:bCs/>
          <w:i/>
        </w:rPr>
        <w:t>Ж</w:t>
      </w:r>
      <w:r w:rsidRPr="001B15B1">
        <w:rPr>
          <w:b/>
          <w:bCs/>
          <w:i/>
          <w:vertAlign w:val="subscript"/>
        </w:rPr>
        <w:t>ивучести</w:t>
      </w:r>
      <w:r w:rsidRPr="001B15B1">
        <w:rPr>
          <w:b/>
          <w:bCs/>
          <w:i/>
        </w:rPr>
        <w:t xml:space="preserve"> = </w:t>
      </w:r>
      <w:r w:rsidRPr="001B15B1">
        <w:rPr>
          <w:b/>
          <w:bCs/>
          <w:i/>
          <w:lang w:val="en-US"/>
        </w:rPr>
        <w:t>N</w:t>
      </w:r>
      <w:r w:rsidRPr="001B15B1">
        <w:rPr>
          <w:b/>
          <w:bCs/>
          <w:i/>
        </w:rPr>
        <w:t xml:space="preserve"> : </w:t>
      </w:r>
      <w:r w:rsidRPr="001B15B1">
        <w:rPr>
          <w:b/>
          <w:bCs/>
          <w:i/>
          <w:lang w:val="en-US"/>
        </w:rPr>
        <w:t>M</w:t>
      </w:r>
      <w:r w:rsidRPr="001B15B1">
        <w:rPr>
          <w:b/>
          <w:bCs/>
          <w:sz w:val="28"/>
          <w:szCs w:val="28"/>
        </w:rPr>
        <w:t xml:space="preserve"> </w:t>
      </w:r>
      <w:r w:rsidRPr="001B15B1">
        <w:rPr>
          <w:b/>
          <w:bCs/>
          <w:sz w:val="28"/>
          <w:szCs w:val="28"/>
        </w:rPr>
        <w:tab/>
      </w:r>
      <w:r w:rsidRPr="001B15B1">
        <w:rPr>
          <w:b/>
          <w:bCs/>
          <w:i/>
        </w:rPr>
        <w:t xml:space="preserve">             (1.1)</w:t>
      </w:r>
    </w:p>
    <w:p w:rsidR="00512666" w:rsidRPr="001B15B1" w:rsidRDefault="00512666">
      <w:pPr>
        <w:spacing w:line="360" w:lineRule="auto"/>
        <w:ind w:firstLine="900"/>
        <w:jc w:val="both"/>
        <w:rPr>
          <w:sz w:val="28"/>
          <w:szCs w:val="28"/>
        </w:rPr>
      </w:pPr>
      <w:r w:rsidRPr="001B15B1">
        <w:rPr>
          <w:sz w:val="28"/>
          <w:szCs w:val="28"/>
        </w:rPr>
        <w:t xml:space="preserve">Где </w:t>
      </w:r>
      <w:r w:rsidRPr="001B15B1">
        <w:rPr>
          <w:sz w:val="28"/>
          <w:szCs w:val="28"/>
          <w:lang w:val="en-US"/>
        </w:rPr>
        <w:t>N</w:t>
      </w:r>
      <w:r w:rsidRPr="001B15B1">
        <w:rPr>
          <w:sz w:val="28"/>
          <w:szCs w:val="28"/>
        </w:rPr>
        <w:t xml:space="preserve"> – число родившихся; М – число умерших в данной местности за этот же период времени.</w:t>
      </w:r>
    </w:p>
    <w:p w:rsidR="00512666" w:rsidRPr="001B15B1" w:rsidRDefault="00512666">
      <w:pPr>
        <w:spacing w:line="360" w:lineRule="auto"/>
        <w:ind w:firstLine="900"/>
        <w:jc w:val="both"/>
        <w:rPr>
          <w:sz w:val="28"/>
          <w:szCs w:val="28"/>
        </w:rPr>
      </w:pPr>
      <w:r w:rsidRPr="001B15B1">
        <w:rPr>
          <w:sz w:val="28"/>
          <w:szCs w:val="28"/>
        </w:rPr>
        <w:t>Коэффициент показывает число родившихся, приходящихся на одного умершего и используется как приблизительная, ориентировочная оценка замены уходящих поколений новыми. Из практики отечественной статистики этот коэффициент ушел несколько десятилетий назад. Вторым приближенным показателем, используемым до настоящего времени, является коэффициент естественного прироста, который рассчитывается по формуле</w:t>
      </w:r>
    </w:p>
    <w:p w:rsidR="00512666" w:rsidRPr="001B15B1" w:rsidRDefault="00512666" w:rsidP="001B15B1">
      <w:pPr>
        <w:tabs>
          <w:tab w:val="center" w:pos="5127"/>
          <w:tab w:val="left" w:pos="8471"/>
        </w:tabs>
        <w:spacing w:line="360" w:lineRule="auto"/>
        <w:ind w:firstLine="900"/>
        <w:jc w:val="center"/>
        <w:rPr>
          <w:b/>
          <w:bCs/>
          <w:i/>
          <w:lang w:val="en-US"/>
        </w:rPr>
      </w:pPr>
      <w:r w:rsidRPr="001B15B1">
        <w:rPr>
          <w:b/>
          <w:bCs/>
          <w:i/>
          <w:lang w:val="en-US"/>
        </w:rPr>
        <w:t>K</w:t>
      </w:r>
      <w:r w:rsidRPr="001B15B1">
        <w:rPr>
          <w:b/>
          <w:bCs/>
          <w:i/>
          <w:vertAlign w:val="subscript"/>
          <w:lang w:val="en-US"/>
        </w:rPr>
        <w:t>n-m</w:t>
      </w:r>
      <w:r w:rsidR="001B15B1">
        <w:rPr>
          <w:b/>
          <w:bCs/>
          <w:i/>
          <w:lang w:val="en-US"/>
        </w:rPr>
        <w:t xml:space="preserve"> = (N-M) : S ×</w:t>
      </w:r>
      <w:r w:rsidRPr="001B15B1">
        <w:rPr>
          <w:b/>
          <w:bCs/>
          <w:i/>
          <w:lang w:val="en-US"/>
        </w:rPr>
        <w:t xml:space="preserve"> 1 000 = n - m</w:t>
      </w:r>
      <w:r w:rsidRPr="001B15B1">
        <w:rPr>
          <w:b/>
          <w:bCs/>
          <w:i/>
          <w:lang w:val="en-US"/>
        </w:rPr>
        <w:tab/>
        <w:t xml:space="preserve">    (1.2)</w:t>
      </w:r>
    </w:p>
    <w:p w:rsidR="00512666" w:rsidRPr="001B15B1" w:rsidRDefault="00512666">
      <w:pPr>
        <w:spacing w:line="360" w:lineRule="auto"/>
        <w:ind w:firstLine="900"/>
        <w:jc w:val="both"/>
        <w:rPr>
          <w:sz w:val="28"/>
          <w:szCs w:val="28"/>
        </w:rPr>
      </w:pPr>
      <w:r w:rsidRPr="001B15B1">
        <w:rPr>
          <w:sz w:val="28"/>
          <w:szCs w:val="28"/>
        </w:rPr>
        <w:t xml:space="preserve">Где </w:t>
      </w:r>
      <w:r w:rsidRPr="001B15B1">
        <w:rPr>
          <w:sz w:val="28"/>
          <w:szCs w:val="28"/>
          <w:lang w:val="en-US"/>
        </w:rPr>
        <w:t>n</w:t>
      </w:r>
      <w:r w:rsidRPr="001B15B1">
        <w:rPr>
          <w:sz w:val="28"/>
          <w:szCs w:val="28"/>
        </w:rPr>
        <w:t xml:space="preserve"> – общий коэффициент рождаемости; </w:t>
      </w:r>
      <w:r w:rsidRPr="001B15B1">
        <w:rPr>
          <w:sz w:val="28"/>
          <w:szCs w:val="28"/>
          <w:lang w:val="en-US"/>
        </w:rPr>
        <w:t>m</w:t>
      </w:r>
      <w:r w:rsidRPr="001B15B1">
        <w:rPr>
          <w:sz w:val="28"/>
          <w:szCs w:val="28"/>
        </w:rPr>
        <w:t xml:space="preserve"> - общий коэффициент смертности.</w:t>
      </w:r>
    </w:p>
    <w:p w:rsidR="00512666" w:rsidRPr="001B15B1" w:rsidRDefault="00512666">
      <w:pPr>
        <w:spacing w:line="360" w:lineRule="auto"/>
        <w:ind w:firstLine="900"/>
        <w:jc w:val="both"/>
        <w:rPr>
          <w:sz w:val="28"/>
          <w:szCs w:val="28"/>
        </w:rPr>
      </w:pPr>
      <w:r w:rsidRPr="001B15B1">
        <w:rPr>
          <w:sz w:val="28"/>
          <w:szCs w:val="28"/>
        </w:rPr>
        <w:t xml:space="preserve">При </w:t>
      </w:r>
      <w:r w:rsidRPr="001B15B1">
        <w:rPr>
          <w:sz w:val="28"/>
          <w:szCs w:val="28"/>
          <w:lang w:val="en-US"/>
        </w:rPr>
        <w:t>n</w:t>
      </w:r>
      <w:r w:rsidRPr="001B15B1">
        <w:rPr>
          <w:sz w:val="28"/>
          <w:szCs w:val="28"/>
        </w:rPr>
        <w:t xml:space="preserve"> &gt; </w:t>
      </w:r>
      <w:r w:rsidRPr="001B15B1">
        <w:rPr>
          <w:sz w:val="28"/>
          <w:szCs w:val="28"/>
          <w:lang w:val="en-US"/>
        </w:rPr>
        <w:t>m</w:t>
      </w:r>
      <w:r w:rsidRPr="001B15B1">
        <w:rPr>
          <w:sz w:val="28"/>
          <w:szCs w:val="28"/>
        </w:rPr>
        <w:t xml:space="preserve">  мы имеем естественный прирост на 1000 человек населения в среднем за год, при </w:t>
      </w:r>
      <w:r w:rsidRPr="001B15B1">
        <w:rPr>
          <w:sz w:val="28"/>
          <w:szCs w:val="28"/>
          <w:lang w:val="en-US"/>
        </w:rPr>
        <w:t>n</w:t>
      </w:r>
      <w:r w:rsidRPr="001B15B1">
        <w:rPr>
          <w:sz w:val="28"/>
          <w:szCs w:val="28"/>
        </w:rPr>
        <w:t xml:space="preserve"> &lt; </w:t>
      </w:r>
      <w:r w:rsidRPr="001B15B1">
        <w:rPr>
          <w:sz w:val="28"/>
          <w:szCs w:val="28"/>
          <w:lang w:val="en-US"/>
        </w:rPr>
        <w:t>m</w:t>
      </w:r>
      <w:r w:rsidRPr="001B15B1">
        <w:rPr>
          <w:sz w:val="28"/>
          <w:szCs w:val="28"/>
        </w:rPr>
        <w:t xml:space="preserve">   - естественную убыль, которая дает первый сигнал о том, что в населении наступил период его суженного воспроизводства.</w:t>
      </w:r>
    </w:p>
    <w:p w:rsidR="00512666" w:rsidRPr="001B15B1" w:rsidRDefault="00512666">
      <w:pPr>
        <w:spacing w:line="360" w:lineRule="auto"/>
        <w:ind w:firstLine="900"/>
        <w:jc w:val="both"/>
        <w:rPr>
          <w:sz w:val="28"/>
          <w:szCs w:val="28"/>
        </w:rPr>
      </w:pPr>
      <w:r w:rsidRPr="001B15B1">
        <w:rPr>
          <w:sz w:val="28"/>
          <w:szCs w:val="28"/>
        </w:rPr>
        <w:t>Третьим является показатель оборота населения, рассчитываемый по формуле</w:t>
      </w:r>
    </w:p>
    <w:p w:rsidR="00512666" w:rsidRPr="001B15B1" w:rsidRDefault="00512666" w:rsidP="001B15B1">
      <w:pPr>
        <w:tabs>
          <w:tab w:val="center" w:pos="5127"/>
          <w:tab w:val="left" w:pos="8437"/>
        </w:tabs>
        <w:spacing w:line="360" w:lineRule="auto"/>
        <w:ind w:firstLine="900"/>
        <w:jc w:val="center"/>
        <w:rPr>
          <w:b/>
          <w:bCs/>
        </w:rPr>
      </w:pPr>
      <w:r w:rsidRPr="001B15B1">
        <w:rPr>
          <w:b/>
          <w:bCs/>
          <w:lang w:val="en-US"/>
        </w:rPr>
        <w:t>K</w:t>
      </w:r>
      <w:r w:rsidRPr="001B15B1">
        <w:rPr>
          <w:b/>
          <w:bCs/>
          <w:vertAlign w:val="subscript"/>
        </w:rPr>
        <w:t>оборота</w:t>
      </w:r>
      <w:r w:rsidRPr="001B15B1">
        <w:rPr>
          <w:b/>
          <w:bCs/>
        </w:rPr>
        <w:t xml:space="preserve"> = </w:t>
      </w:r>
      <w:r w:rsidRPr="001B15B1">
        <w:rPr>
          <w:b/>
          <w:bCs/>
          <w:lang w:val="en-US"/>
        </w:rPr>
        <w:t>n</w:t>
      </w:r>
      <w:r w:rsidRPr="001B15B1">
        <w:rPr>
          <w:b/>
          <w:bCs/>
        </w:rPr>
        <w:t xml:space="preserve"> + </w:t>
      </w:r>
      <w:r w:rsidRPr="001B15B1">
        <w:rPr>
          <w:b/>
          <w:bCs/>
          <w:lang w:val="en-US"/>
        </w:rPr>
        <w:t>m</w:t>
      </w:r>
      <w:r w:rsidRPr="001B15B1">
        <w:rPr>
          <w:b/>
          <w:bCs/>
        </w:rPr>
        <w:tab/>
        <w:t xml:space="preserve">     (1.3)</w:t>
      </w:r>
    </w:p>
    <w:p w:rsidR="00512666" w:rsidRPr="001B15B1" w:rsidRDefault="00512666">
      <w:pPr>
        <w:spacing w:line="360" w:lineRule="auto"/>
        <w:ind w:firstLine="900"/>
        <w:jc w:val="both"/>
        <w:rPr>
          <w:sz w:val="28"/>
          <w:szCs w:val="28"/>
        </w:rPr>
      </w:pPr>
      <w:r w:rsidRPr="001B15B1">
        <w:rPr>
          <w:sz w:val="28"/>
          <w:szCs w:val="28"/>
        </w:rPr>
        <w:t>Коэффициент оборота населения показывает, во что обходится рост населения в среднем за год на 1000 человек населения.</w:t>
      </w:r>
    </w:p>
    <w:p w:rsidR="00512666" w:rsidRPr="001B15B1" w:rsidRDefault="00512666">
      <w:pPr>
        <w:spacing w:line="360" w:lineRule="auto"/>
        <w:ind w:firstLine="900"/>
        <w:jc w:val="both"/>
        <w:rPr>
          <w:sz w:val="28"/>
          <w:szCs w:val="28"/>
        </w:rPr>
      </w:pPr>
      <w:r w:rsidRPr="001B15B1">
        <w:rPr>
          <w:sz w:val="28"/>
          <w:szCs w:val="28"/>
        </w:rPr>
        <w:t>В статистике предпринята попытка оценки эффективности  воспроизводства. Для этого используется коэффициент экономичности. Он рассчитывается по формуле</w:t>
      </w:r>
    </w:p>
    <w:p w:rsidR="00512666" w:rsidRPr="001B15B1" w:rsidRDefault="00512666" w:rsidP="001B15B1">
      <w:pPr>
        <w:tabs>
          <w:tab w:val="center" w:pos="5127"/>
          <w:tab w:val="left" w:pos="8555"/>
        </w:tabs>
        <w:spacing w:line="360" w:lineRule="auto"/>
        <w:ind w:firstLine="900"/>
        <w:jc w:val="center"/>
        <w:rPr>
          <w:b/>
          <w:bCs/>
          <w:i/>
        </w:rPr>
      </w:pPr>
      <w:r w:rsidRPr="001B15B1">
        <w:rPr>
          <w:b/>
          <w:bCs/>
          <w:i/>
          <w:lang w:val="en-US"/>
        </w:rPr>
        <w:t>K</w:t>
      </w:r>
      <w:r w:rsidRPr="001B15B1">
        <w:rPr>
          <w:b/>
          <w:bCs/>
          <w:i/>
          <w:vertAlign w:val="subscript"/>
        </w:rPr>
        <w:t>экономичности воспроиз-</w:t>
      </w:r>
      <w:r w:rsidRPr="001B15B1">
        <w:rPr>
          <w:b/>
          <w:bCs/>
          <w:i/>
        </w:rPr>
        <w:t xml:space="preserve"> = (</w:t>
      </w:r>
      <w:r w:rsidRPr="001B15B1">
        <w:rPr>
          <w:b/>
          <w:bCs/>
          <w:i/>
          <w:lang w:val="en-US"/>
        </w:rPr>
        <w:t>n</w:t>
      </w:r>
      <w:r w:rsidRPr="001B15B1">
        <w:rPr>
          <w:b/>
          <w:bCs/>
          <w:i/>
        </w:rPr>
        <w:t xml:space="preserve"> – </w:t>
      </w:r>
      <w:r w:rsidRPr="001B15B1">
        <w:rPr>
          <w:b/>
          <w:bCs/>
          <w:i/>
          <w:lang w:val="en-US"/>
        </w:rPr>
        <w:t>m</w:t>
      </w:r>
      <w:r w:rsidRPr="001B15B1">
        <w:rPr>
          <w:b/>
          <w:bCs/>
          <w:i/>
        </w:rPr>
        <w:t>) : (</w:t>
      </w:r>
      <w:r w:rsidRPr="001B15B1">
        <w:rPr>
          <w:b/>
          <w:bCs/>
          <w:i/>
          <w:lang w:val="en-US"/>
        </w:rPr>
        <w:t>n</w:t>
      </w:r>
      <w:r w:rsidRPr="001B15B1">
        <w:rPr>
          <w:b/>
          <w:bCs/>
          <w:i/>
        </w:rPr>
        <w:t xml:space="preserve"> + </w:t>
      </w:r>
      <w:r w:rsidRPr="001B15B1">
        <w:rPr>
          <w:b/>
          <w:bCs/>
          <w:i/>
          <w:lang w:val="en-US"/>
        </w:rPr>
        <w:t>m</w:t>
      </w:r>
      <w:r w:rsidRPr="001B15B1">
        <w:rPr>
          <w:b/>
          <w:bCs/>
          <w:i/>
        </w:rPr>
        <w:t>).</w:t>
      </w:r>
      <w:r w:rsidRPr="001B15B1">
        <w:rPr>
          <w:b/>
          <w:bCs/>
          <w:i/>
        </w:rPr>
        <w:tab/>
        <w:t xml:space="preserve">   (1.4)</w:t>
      </w:r>
    </w:p>
    <w:p w:rsidR="00512666" w:rsidRPr="001B15B1" w:rsidRDefault="001B15B1" w:rsidP="001B15B1">
      <w:pPr>
        <w:tabs>
          <w:tab w:val="left" w:pos="3032"/>
        </w:tabs>
        <w:spacing w:line="360" w:lineRule="auto"/>
        <w:ind w:firstLine="900"/>
        <w:rPr>
          <w:b/>
          <w:bCs/>
          <w:i/>
          <w:vertAlign w:val="superscript"/>
        </w:rPr>
      </w:pPr>
      <w:r>
        <w:rPr>
          <w:b/>
          <w:bCs/>
          <w:i/>
          <w:vertAlign w:val="superscript"/>
        </w:rPr>
        <w:t xml:space="preserve">                                                          </w:t>
      </w:r>
      <w:r w:rsidR="00512666" w:rsidRPr="001B15B1">
        <w:rPr>
          <w:b/>
          <w:bCs/>
          <w:i/>
          <w:vertAlign w:val="superscript"/>
        </w:rPr>
        <w:t>водства населения</w:t>
      </w:r>
    </w:p>
    <w:p w:rsidR="00512666" w:rsidRPr="001B15B1" w:rsidRDefault="00512666">
      <w:pPr>
        <w:spacing w:line="360" w:lineRule="auto"/>
        <w:ind w:firstLine="900"/>
        <w:jc w:val="both"/>
        <w:rPr>
          <w:sz w:val="28"/>
          <w:szCs w:val="28"/>
        </w:rPr>
      </w:pPr>
      <w:r w:rsidRPr="001B15B1">
        <w:rPr>
          <w:sz w:val="28"/>
          <w:szCs w:val="28"/>
        </w:rPr>
        <w:t xml:space="preserve">Коэффициент показывает долю естественного прироста населения в </w:t>
      </w:r>
      <w:r w:rsidR="001B15B1" w:rsidRPr="001B15B1">
        <w:rPr>
          <w:sz w:val="28"/>
          <w:szCs w:val="28"/>
        </w:rPr>
        <w:t>общем,</w:t>
      </w:r>
      <w:r w:rsidRPr="001B15B1">
        <w:rPr>
          <w:sz w:val="28"/>
          <w:szCs w:val="28"/>
        </w:rPr>
        <w:t xml:space="preserve"> его обороте.</w:t>
      </w:r>
    </w:p>
    <w:p w:rsidR="00512666" w:rsidRPr="001B15B1" w:rsidRDefault="00512666">
      <w:pPr>
        <w:pStyle w:val="a5"/>
        <w:rPr>
          <w:szCs w:val="28"/>
        </w:rPr>
      </w:pPr>
      <w:r w:rsidRPr="001B15B1">
        <w:rPr>
          <w:szCs w:val="28"/>
        </w:rPr>
        <w:t>Однако, как ни привлекательны эти показатели своей простотой расчета, они не могут дать четкого представления о воспроизводстве населения, так как обладают следующими недостатками:</w:t>
      </w:r>
    </w:p>
    <w:p w:rsidR="00512666" w:rsidRPr="001B15B1" w:rsidRDefault="00512666">
      <w:pPr>
        <w:spacing w:line="360" w:lineRule="auto"/>
        <w:ind w:firstLine="900"/>
        <w:jc w:val="both"/>
        <w:rPr>
          <w:sz w:val="28"/>
          <w:szCs w:val="28"/>
        </w:rPr>
      </w:pPr>
      <w:r w:rsidRPr="001B15B1">
        <w:rPr>
          <w:sz w:val="28"/>
          <w:szCs w:val="28"/>
        </w:rPr>
        <w:t xml:space="preserve">Одна и та же величина коэффициентов складывается при разных уровнях рождаемости и смертности, например коэффициент естественного прироста, равный 10 </w:t>
      </w:r>
      <w:r w:rsidRPr="001B15B1">
        <w:rPr>
          <w:sz w:val="28"/>
          <w:szCs w:val="28"/>
          <w:vertAlign w:val="superscript"/>
        </w:rPr>
        <w:t>о</w:t>
      </w:r>
      <w:r w:rsidRPr="001B15B1">
        <w:rPr>
          <w:sz w:val="28"/>
          <w:szCs w:val="28"/>
        </w:rPr>
        <w:t>/</w:t>
      </w:r>
      <w:r w:rsidRPr="001B15B1">
        <w:rPr>
          <w:sz w:val="28"/>
          <w:szCs w:val="28"/>
          <w:vertAlign w:val="subscript"/>
        </w:rPr>
        <w:t>оо</w:t>
      </w:r>
      <w:r w:rsidRPr="001B15B1">
        <w:rPr>
          <w:sz w:val="28"/>
          <w:szCs w:val="28"/>
        </w:rPr>
        <w:t xml:space="preserve"> , может сложиться:</w:t>
      </w:r>
    </w:p>
    <w:p w:rsidR="00512666" w:rsidRPr="001B15B1" w:rsidRDefault="00512666">
      <w:pPr>
        <w:spacing w:line="360" w:lineRule="auto"/>
        <w:ind w:firstLine="900"/>
        <w:jc w:val="both"/>
        <w:rPr>
          <w:sz w:val="28"/>
          <w:szCs w:val="28"/>
        </w:rPr>
      </w:pPr>
      <w:r w:rsidRPr="001B15B1">
        <w:rPr>
          <w:sz w:val="28"/>
          <w:szCs w:val="28"/>
        </w:rPr>
        <w:t>К</w:t>
      </w:r>
      <w:r w:rsidRPr="001B15B1">
        <w:rPr>
          <w:sz w:val="28"/>
          <w:szCs w:val="28"/>
          <w:vertAlign w:val="subscript"/>
          <w:lang w:val="en-US"/>
        </w:rPr>
        <w:t>n</w:t>
      </w:r>
      <w:r w:rsidRPr="001B15B1">
        <w:rPr>
          <w:sz w:val="28"/>
          <w:szCs w:val="28"/>
          <w:vertAlign w:val="subscript"/>
        </w:rPr>
        <w:t>-</w:t>
      </w:r>
      <w:r w:rsidRPr="001B15B1">
        <w:rPr>
          <w:sz w:val="28"/>
          <w:szCs w:val="28"/>
          <w:vertAlign w:val="subscript"/>
          <w:lang w:val="en-US"/>
        </w:rPr>
        <w:t>m</w:t>
      </w:r>
      <w:r w:rsidRPr="001B15B1">
        <w:rPr>
          <w:sz w:val="28"/>
          <w:szCs w:val="28"/>
        </w:rPr>
        <w:t xml:space="preserve"> = 20 </w:t>
      </w:r>
      <w:r w:rsidRPr="001B15B1">
        <w:rPr>
          <w:sz w:val="28"/>
          <w:szCs w:val="28"/>
          <w:vertAlign w:val="superscript"/>
        </w:rPr>
        <w:t>о</w:t>
      </w:r>
      <w:r w:rsidRPr="001B15B1">
        <w:rPr>
          <w:sz w:val="28"/>
          <w:szCs w:val="28"/>
        </w:rPr>
        <w:t>/</w:t>
      </w:r>
      <w:r w:rsidRPr="001B15B1">
        <w:rPr>
          <w:sz w:val="28"/>
          <w:szCs w:val="28"/>
          <w:vertAlign w:val="subscript"/>
        </w:rPr>
        <w:t>оо</w:t>
      </w:r>
      <w:r w:rsidRPr="001B15B1">
        <w:rPr>
          <w:sz w:val="28"/>
          <w:szCs w:val="28"/>
        </w:rPr>
        <w:t xml:space="preserve"> – 10 </w:t>
      </w:r>
      <w:r w:rsidRPr="001B15B1">
        <w:rPr>
          <w:sz w:val="28"/>
          <w:szCs w:val="28"/>
          <w:vertAlign w:val="superscript"/>
        </w:rPr>
        <w:t>о</w:t>
      </w:r>
      <w:r w:rsidRPr="001B15B1">
        <w:rPr>
          <w:sz w:val="28"/>
          <w:szCs w:val="28"/>
        </w:rPr>
        <w:t>/</w:t>
      </w:r>
      <w:r w:rsidRPr="001B15B1">
        <w:rPr>
          <w:sz w:val="28"/>
          <w:szCs w:val="28"/>
          <w:vertAlign w:val="subscript"/>
        </w:rPr>
        <w:t>оо</w:t>
      </w:r>
      <w:r w:rsidRPr="001B15B1">
        <w:rPr>
          <w:sz w:val="28"/>
          <w:szCs w:val="28"/>
        </w:rPr>
        <w:t xml:space="preserve"> и К</w:t>
      </w:r>
      <w:r w:rsidRPr="001B15B1">
        <w:rPr>
          <w:sz w:val="28"/>
          <w:szCs w:val="28"/>
          <w:vertAlign w:val="subscript"/>
          <w:lang w:val="en-US"/>
        </w:rPr>
        <w:t>n</w:t>
      </w:r>
      <w:r w:rsidRPr="001B15B1">
        <w:rPr>
          <w:sz w:val="28"/>
          <w:szCs w:val="28"/>
          <w:vertAlign w:val="subscript"/>
        </w:rPr>
        <w:t>-</w:t>
      </w:r>
      <w:r w:rsidRPr="001B15B1">
        <w:rPr>
          <w:sz w:val="28"/>
          <w:szCs w:val="28"/>
          <w:vertAlign w:val="subscript"/>
          <w:lang w:val="en-US"/>
        </w:rPr>
        <w:t>m</w:t>
      </w:r>
      <w:r w:rsidRPr="001B15B1">
        <w:rPr>
          <w:sz w:val="28"/>
          <w:szCs w:val="28"/>
        </w:rPr>
        <w:t xml:space="preserve"> = 40 </w:t>
      </w:r>
      <w:r w:rsidRPr="001B15B1">
        <w:rPr>
          <w:sz w:val="28"/>
          <w:szCs w:val="28"/>
          <w:vertAlign w:val="superscript"/>
        </w:rPr>
        <w:t>о</w:t>
      </w:r>
      <w:r w:rsidRPr="001B15B1">
        <w:rPr>
          <w:sz w:val="28"/>
          <w:szCs w:val="28"/>
        </w:rPr>
        <w:t>/</w:t>
      </w:r>
      <w:r w:rsidRPr="001B15B1">
        <w:rPr>
          <w:sz w:val="28"/>
          <w:szCs w:val="28"/>
          <w:vertAlign w:val="subscript"/>
        </w:rPr>
        <w:t xml:space="preserve">оо </w:t>
      </w:r>
      <w:r w:rsidRPr="001B15B1">
        <w:rPr>
          <w:sz w:val="28"/>
          <w:szCs w:val="28"/>
        </w:rPr>
        <w:t xml:space="preserve">– 30 </w:t>
      </w:r>
      <w:r w:rsidRPr="001B15B1">
        <w:rPr>
          <w:sz w:val="28"/>
          <w:szCs w:val="28"/>
          <w:vertAlign w:val="superscript"/>
        </w:rPr>
        <w:t>о</w:t>
      </w:r>
      <w:r w:rsidRPr="001B15B1">
        <w:rPr>
          <w:sz w:val="28"/>
          <w:szCs w:val="28"/>
        </w:rPr>
        <w:t>/</w:t>
      </w:r>
      <w:r w:rsidRPr="001B15B1">
        <w:rPr>
          <w:sz w:val="28"/>
          <w:szCs w:val="28"/>
          <w:vertAlign w:val="subscript"/>
        </w:rPr>
        <w:t>оо</w:t>
      </w:r>
      <w:r w:rsidRPr="001B15B1">
        <w:rPr>
          <w:sz w:val="28"/>
          <w:szCs w:val="28"/>
        </w:rPr>
        <w:t xml:space="preserve"> = 10 </w:t>
      </w:r>
      <w:r w:rsidRPr="001B15B1">
        <w:rPr>
          <w:sz w:val="28"/>
          <w:szCs w:val="28"/>
          <w:vertAlign w:val="superscript"/>
        </w:rPr>
        <w:t>о</w:t>
      </w:r>
      <w:r w:rsidRPr="001B15B1">
        <w:rPr>
          <w:sz w:val="28"/>
          <w:szCs w:val="28"/>
        </w:rPr>
        <w:t>/</w:t>
      </w:r>
      <w:r w:rsidRPr="001B15B1">
        <w:rPr>
          <w:sz w:val="28"/>
          <w:szCs w:val="28"/>
          <w:vertAlign w:val="subscript"/>
        </w:rPr>
        <w:t xml:space="preserve">оо </w:t>
      </w:r>
      <w:r w:rsidRPr="001B15B1">
        <w:rPr>
          <w:sz w:val="28"/>
          <w:szCs w:val="28"/>
        </w:rPr>
        <w:t>,</w:t>
      </w:r>
    </w:p>
    <w:p w:rsidR="00512666" w:rsidRPr="001B15B1" w:rsidRDefault="00512666">
      <w:pPr>
        <w:spacing w:line="360" w:lineRule="auto"/>
        <w:ind w:firstLine="900"/>
        <w:jc w:val="both"/>
        <w:rPr>
          <w:sz w:val="28"/>
          <w:szCs w:val="28"/>
        </w:rPr>
      </w:pPr>
      <w:r w:rsidRPr="001B15B1">
        <w:rPr>
          <w:sz w:val="28"/>
          <w:szCs w:val="28"/>
        </w:rPr>
        <w:t xml:space="preserve">Коэффициент оборота в первом случае – 30 </w:t>
      </w:r>
      <w:r w:rsidRPr="001B15B1">
        <w:rPr>
          <w:sz w:val="28"/>
          <w:szCs w:val="28"/>
          <w:vertAlign w:val="superscript"/>
        </w:rPr>
        <w:t>о</w:t>
      </w:r>
      <w:r w:rsidRPr="001B15B1">
        <w:rPr>
          <w:sz w:val="28"/>
          <w:szCs w:val="28"/>
        </w:rPr>
        <w:t>/</w:t>
      </w:r>
      <w:r w:rsidRPr="001B15B1">
        <w:rPr>
          <w:sz w:val="28"/>
          <w:szCs w:val="28"/>
          <w:vertAlign w:val="subscript"/>
        </w:rPr>
        <w:t>оо</w:t>
      </w:r>
      <w:r w:rsidRPr="001B15B1">
        <w:rPr>
          <w:sz w:val="28"/>
          <w:szCs w:val="28"/>
        </w:rPr>
        <w:t xml:space="preserve"> , во втором – 70 </w:t>
      </w:r>
      <w:r w:rsidRPr="001B15B1">
        <w:rPr>
          <w:sz w:val="28"/>
          <w:szCs w:val="28"/>
          <w:vertAlign w:val="superscript"/>
        </w:rPr>
        <w:t>о</w:t>
      </w:r>
      <w:r w:rsidRPr="001B15B1">
        <w:rPr>
          <w:sz w:val="28"/>
          <w:szCs w:val="28"/>
        </w:rPr>
        <w:t>/</w:t>
      </w:r>
      <w:r w:rsidRPr="001B15B1">
        <w:rPr>
          <w:sz w:val="28"/>
          <w:szCs w:val="28"/>
          <w:vertAlign w:val="subscript"/>
        </w:rPr>
        <w:t xml:space="preserve">оо; </w:t>
      </w:r>
      <w:r w:rsidRPr="001B15B1">
        <w:rPr>
          <w:sz w:val="28"/>
          <w:szCs w:val="28"/>
        </w:rPr>
        <w:t xml:space="preserve"> на величину абсолютной численности родившихся и умерших при расчете коэффициента живучести на величину общих коэффициентов рождаемости и смертности оказывает влияние половозрастная структура населения.</w:t>
      </w:r>
    </w:p>
    <w:p w:rsidR="00512666" w:rsidRPr="001B15B1" w:rsidRDefault="00512666">
      <w:pPr>
        <w:spacing w:line="360" w:lineRule="auto"/>
        <w:ind w:firstLine="900"/>
        <w:jc w:val="both"/>
        <w:rPr>
          <w:sz w:val="28"/>
          <w:szCs w:val="28"/>
        </w:rPr>
      </w:pPr>
      <w:r w:rsidRPr="001B15B1">
        <w:rPr>
          <w:sz w:val="28"/>
          <w:szCs w:val="28"/>
        </w:rPr>
        <w:t>Для получения действительного, реального представления о характере воспроизводства населения нужно пользоваться показателями, не зависящими от половозрастной структуры. В статистической практике и литературе они связаны с именами зарубежного демографа  Р. Кучинского и русского ученого Г.А. Бактиса, применивших их одновременно в начале 1930-х годов. По своему содержанию они дают представление о состоянии численности нового и старого поколения в годы, прилегающие к годам переписей населения, и помогают определить, в какой мере живущее население подготовило себе смену.</w:t>
      </w:r>
    </w:p>
    <w:p w:rsidR="00512666" w:rsidRPr="001B15B1" w:rsidRDefault="00512666">
      <w:pPr>
        <w:spacing w:line="360" w:lineRule="auto"/>
        <w:ind w:firstLine="900"/>
        <w:jc w:val="both"/>
        <w:rPr>
          <w:sz w:val="28"/>
          <w:szCs w:val="28"/>
        </w:rPr>
      </w:pPr>
      <w:r w:rsidRPr="001B15B1">
        <w:rPr>
          <w:sz w:val="28"/>
          <w:szCs w:val="28"/>
        </w:rPr>
        <w:t>К показателям воспроизводства относятся:</w:t>
      </w:r>
    </w:p>
    <w:p w:rsidR="00512666" w:rsidRPr="001B15B1" w:rsidRDefault="00512666">
      <w:pPr>
        <w:numPr>
          <w:ilvl w:val="0"/>
          <w:numId w:val="3"/>
        </w:numPr>
        <w:spacing w:line="360" w:lineRule="auto"/>
        <w:jc w:val="both"/>
        <w:rPr>
          <w:sz w:val="28"/>
          <w:szCs w:val="28"/>
        </w:rPr>
      </w:pPr>
      <w:r w:rsidRPr="001B15B1">
        <w:rPr>
          <w:sz w:val="28"/>
          <w:szCs w:val="28"/>
        </w:rPr>
        <w:t>коэффициент суммарной рождаемости</w:t>
      </w:r>
    </w:p>
    <w:p w:rsidR="00512666" w:rsidRPr="001B15B1" w:rsidRDefault="00512666">
      <w:pPr>
        <w:numPr>
          <w:ilvl w:val="0"/>
          <w:numId w:val="3"/>
        </w:numPr>
        <w:spacing w:line="360" w:lineRule="auto"/>
        <w:jc w:val="both"/>
        <w:rPr>
          <w:sz w:val="28"/>
          <w:szCs w:val="28"/>
        </w:rPr>
      </w:pPr>
      <w:r w:rsidRPr="001B15B1">
        <w:rPr>
          <w:sz w:val="28"/>
          <w:szCs w:val="28"/>
        </w:rPr>
        <w:t>брутто-коэффициент воспроизводства</w:t>
      </w:r>
    </w:p>
    <w:p w:rsidR="00512666" w:rsidRPr="001B15B1" w:rsidRDefault="00512666">
      <w:pPr>
        <w:numPr>
          <w:ilvl w:val="0"/>
          <w:numId w:val="3"/>
        </w:numPr>
        <w:spacing w:line="360" w:lineRule="auto"/>
        <w:jc w:val="both"/>
        <w:rPr>
          <w:sz w:val="28"/>
          <w:szCs w:val="28"/>
        </w:rPr>
      </w:pPr>
      <w:r w:rsidRPr="001B15B1">
        <w:rPr>
          <w:sz w:val="28"/>
          <w:szCs w:val="28"/>
        </w:rPr>
        <w:t>нетто-коэффициент воспроизводства.</w:t>
      </w:r>
    </w:p>
    <w:p w:rsidR="00512666" w:rsidRPr="001B15B1" w:rsidRDefault="00512666">
      <w:pPr>
        <w:pStyle w:val="a5"/>
        <w:rPr>
          <w:szCs w:val="28"/>
        </w:rPr>
      </w:pPr>
      <w:r w:rsidRPr="001B15B1">
        <w:rPr>
          <w:szCs w:val="28"/>
        </w:rPr>
        <w:t>Коэффициент суммарной рождаемости показывает число детей, рожденных в среднем одной женщиной за весь фертильный период ее жизни, т.е. с 15 до 49 лет включительно.</w:t>
      </w:r>
    </w:p>
    <w:p w:rsidR="00512666" w:rsidRPr="001B15B1" w:rsidRDefault="00512666">
      <w:pPr>
        <w:spacing w:line="360" w:lineRule="auto"/>
        <w:ind w:left="900"/>
        <w:jc w:val="both"/>
        <w:rPr>
          <w:sz w:val="28"/>
          <w:szCs w:val="28"/>
        </w:rPr>
      </w:pPr>
      <w:r w:rsidRPr="001B15B1">
        <w:rPr>
          <w:sz w:val="28"/>
          <w:szCs w:val="28"/>
        </w:rPr>
        <w:t>Он рассчитывается на основе соотношения:</w:t>
      </w:r>
    </w:p>
    <w:p w:rsidR="00512666" w:rsidRPr="001B15B1" w:rsidRDefault="00512666">
      <w:pPr>
        <w:spacing w:line="360" w:lineRule="auto"/>
        <w:ind w:left="900"/>
        <w:jc w:val="center"/>
        <w:rPr>
          <w:b/>
          <w:bCs/>
          <w:i/>
        </w:rPr>
      </w:pPr>
      <w:r w:rsidRPr="001B15B1">
        <w:rPr>
          <w:b/>
          <w:bCs/>
          <w:i/>
        </w:rPr>
        <w:t xml:space="preserve">СКР = </w:t>
      </w:r>
      <w:r w:rsidRPr="001B15B1">
        <w:rPr>
          <w:b/>
          <w:bCs/>
          <w:i/>
        </w:rPr>
        <w:sym w:font="Symbol" w:char="F0E5"/>
      </w:r>
      <w:r w:rsidRPr="001B15B1">
        <w:rPr>
          <w:b/>
          <w:bCs/>
          <w:i/>
        </w:rPr>
        <w:t xml:space="preserve"> </w:t>
      </w:r>
      <w:r w:rsidRPr="001B15B1">
        <w:rPr>
          <w:b/>
          <w:bCs/>
          <w:i/>
          <w:lang w:val="en-US"/>
        </w:rPr>
        <w:t>n</w:t>
      </w:r>
      <w:r w:rsidRPr="001B15B1">
        <w:rPr>
          <w:b/>
          <w:bCs/>
          <w:i/>
          <w:vertAlign w:val="subscript"/>
          <w:lang w:val="en-US"/>
        </w:rPr>
        <w:t>x</w:t>
      </w:r>
      <w:r w:rsidRPr="001B15B1">
        <w:rPr>
          <w:b/>
          <w:bCs/>
          <w:i/>
        </w:rPr>
        <w:t xml:space="preserve"> : 1 000,</w:t>
      </w:r>
    </w:p>
    <w:p w:rsidR="00512666" w:rsidRPr="001B15B1" w:rsidRDefault="00512666">
      <w:pPr>
        <w:spacing w:line="360" w:lineRule="auto"/>
        <w:ind w:firstLine="900"/>
        <w:jc w:val="both"/>
        <w:rPr>
          <w:sz w:val="28"/>
          <w:szCs w:val="28"/>
        </w:rPr>
      </w:pPr>
      <w:r w:rsidRPr="001B15B1">
        <w:rPr>
          <w:sz w:val="28"/>
          <w:szCs w:val="28"/>
        </w:rPr>
        <w:t xml:space="preserve">Где </w:t>
      </w:r>
      <w:r w:rsidRPr="001B15B1">
        <w:rPr>
          <w:sz w:val="28"/>
          <w:szCs w:val="28"/>
          <w:lang w:val="en-US"/>
        </w:rPr>
        <w:t>n</w:t>
      </w:r>
      <w:r w:rsidRPr="001B15B1">
        <w:rPr>
          <w:sz w:val="28"/>
          <w:szCs w:val="28"/>
          <w:vertAlign w:val="subscript"/>
          <w:lang w:val="en-US"/>
        </w:rPr>
        <w:t>x</w:t>
      </w:r>
      <w:r w:rsidRPr="001B15B1">
        <w:rPr>
          <w:sz w:val="28"/>
          <w:szCs w:val="28"/>
        </w:rPr>
        <w:t xml:space="preserve"> – повозрастной коэффициент рождаемости у женщин, находящихся в возрасте х лет.</w:t>
      </w:r>
    </w:p>
    <w:p w:rsidR="00512666" w:rsidRPr="001B15B1" w:rsidRDefault="00512666">
      <w:pPr>
        <w:spacing w:line="360" w:lineRule="auto"/>
        <w:ind w:firstLine="900"/>
        <w:jc w:val="both"/>
        <w:rPr>
          <w:sz w:val="28"/>
          <w:szCs w:val="28"/>
        </w:rPr>
      </w:pPr>
      <w:r w:rsidRPr="001B15B1">
        <w:rPr>
          <w:sz w:val="28"/>
          <w:szCs w:val="28"/>
        </w:rPr>
        <w:t>Для пятилетних возрастных интервалов расчет производится следующим образом:</w:t>
      </w:r>
    </w:p>
    <w:p w:rsidR="00512666" w:rsidRPr="001B15B1" w:rsidRDefault="00512666" w:rsidP="001B15B1">
      <w:pPr>
        <w:pStyle w:val="1"/>
        <w:tabs>
          <w:tab w:val="center" w:pos="5127"/>
          <w:tab w:val="left" w:pos="8521"/>
        </w:tabs>
        <w:rPr>
          <w:i/>
          <w:sz w:val="24"/>
        </w:rPr>
      </w:pPr>
      <w:r w:rsidRPr="001B15B1">
        <w:rPr>
          <w:i/>
          <w:sz w:val="24"/>
        </w:rPr>
        <w:t xml:space="preserve">СКР = 5 </w:t>
      </w:r>
      <w:r w:rsidRPr="001B15B1">
        <w:rPr>
          <w:i/>
          <w:sz w:val="24"/>
        </w:rPr>
        <w:sym w:font="Symbol" w:char="F0E5"/>
      </w:r>
      <w:r w:rsidRPr="001B15B1">
        <w:rPr>
          <w:i/>
          <w:sz w:val="24"/>
        </w:rPr>
        <w:t xml:space="preserve"> </w:t>
      </w:r>
      <w:r w:rsidRPr="001B15B1">
        <w:rPr>
          <w:i/>
          <w:sz w:val="24"/>
          <w:lang w:val="en-US"/>
        </w:rPr>
        <w:t>n</w:t>
      </w:r>
      <w:r w:rsidRPr="001B15B1">
        <w:rPr>
          <w:i/>
          <w:sz w:val="24"/>
          <w:vertAlign w:val="subscript"/>
          <w:lang w:val="en-US"/>
        </w:rPr>
        <w:t>x</w:t>
      </w:r>
      <w:r w:rsidRPr="001B15B1">
        <w:rPr>
          <w:i/>
          <w:sz w:val="24"/>
        </w:rPr>
        <w:t xml:space="preserve"> : 1 000,</w:t>
      </w:r>
      <w:r w:rsidRPr="001B15B1">
        <w:rPr>
          <w:i/>
          <w:sz w:val="24"/>
        </w:rPr>
        <w:tab/>
        <w:t xml:space="preserve">   (1.5)</w:t>
      </w:r>
    </w:p>
    <w:p w:rsidR="00512666" w:rsidRPr="001B15B1" w:rsidRDefault="00512666">
      <w:pPr>
        <w:pStyle w:val="2"/>
        <w:spacing w:line="360" w:lineRule="auto"/>
        <w:ind w:firstLine="900"/>
        <w:rPr>
          <w:szCs w:val="28"/>
        </w:rPr>
      </w:pPr>
      <w:r w:rsidRPr="001B15B1">
        <w:rPr>
          <w:szCs w:val="28"/>
        </w:rPr>
        <w:t>Для десятилетних интервалов:</w:t>
      </w:r>
    </w:p>
    <w:p w:rsidR="00512666" w:rsidRPr="001B15B1" w:rsidRDefault="00512666" w:rsidP="001B15B1">
      <w:pPr>
        <w:spacing w:line="360" w:lineRule="auto"/>
        <w:jc w:val="center"/>
        <w:rPr>
          <w:b/>
          <w:bCs/>
          <w:i/>
        </w:rPr>
      </w:pPr>
      <w:r w:rsidRPr="001B15B1">
        <w:rPr>
          <w:b/>
          <w:bCs/>
          <w:i/>
        </w:rPr>
        <w:t xml:space="preserve">СКР = 10 </w:t>
      </w:r>
      <w:r w:rsidRPr="001B15B1">
        <w:rPr>
          <w:b/>
          <w:bCs/>
          <w:i/>
        </w:rPr>
        <w:sym w:font="Symbol" w:char="F0E5"/>
      </w:r>
      <w:r w:rsidRPr="001B15B1">
        <w:rPr>
          <w:b/>
          <w:bCs/>
          <w:i/>
        </w:rPr>
        <w:t xml:space="preserve"> </w:t>
      </w:r>
      <w:r w:rsidRPr="001B15B1">
        <w:rPr>
          <w:b/>
          <w:bCs/>
          <w:i/>
          <w:lang w:val="en-US"/>
        </w:rPr>
        <w:t>n</w:t>
      </w:r>
      <w:r w:rsidRPr="001B15B1">
        <w:rPr>
          <w:b/>
          <w:bCs/>
          <w:i/>
          <w:vertAlign w:val="subscript"/>
          <w:lang w:val="en-US"/>
        </w:rPr>
        <w:t>x</w:t>
      </w:r>
      <w:r w:rsidRPr="001B15B1">
        <w:rPr>
          <w:b/>
          <w:bCs/>
          <w:i/>
        </w:rPr>
        <w:t xml:space="preserve"> : 1 000.</w:t>
      </w:r>
    </w:p>
    <w:p w:rsidR="00512666" w:rsidRPr="001B15B1" w:rsidRDefault="00512666">
      <w:pPr>
        <w:spacing w:line="360" w:lineRule="auto"/>
        <w:ind w:firstLine="900"/>
        <w:jc w:val="both"/>
        <w:rPr>
          <w:sz w:val="28"/>
          <w:szCs w:val="28"/>
        </w:rPr>
      </w:pPr>
      <w:r w:rsidRPr="001B15B1">
        <w:rPr>
          <w:sz w:val="28"/>
          <w:szCs w:val="28"/>
        </w:rPr>
        <w:t>Коэффициент суммарной рождаемости является первой, самой общей характеристикой воспроизводства населения. В то же время этот показатель не лишен следующих недостатков:</w:t>
      </w:r>
    </w:p>
    <w:p w:rsidR="00512666" w:rsidRPr="001B15B1" w:rsidRDefault="00512666" w:rsidP="00AB4E9F">
      <w:pPr>
        <w:numPr>
          <w:ilvl w:val="0"/>
          <w:numId w:val="3"/>
        </w:numPr>
        <w:tabs>
          <w:tab w:val="clear" w:pos="1260"/>
          <w:tab w:val="num" w:pos="0"/>
        </w:tabs>
        <w:spacing w:line="360" w:lineRule="auto"/>
        <w:ind w:left="0" w:firstLine="900"/>
        <w:jc w:val="both"/>
        <w:rPr>
          <w:sz w:val="28"/>
          <w:szCs w:val="28"/>
        </w:rPr>
      </w:pPr>
      <w:r w:rsidRPr="001B15B1">
        <w:rPr>
          <w:sz w:val="28"/>
          <w:szCs w:val="28"/>
        </w:rPr>
        <w:t>не показывает, что воспроизводс</w:t>
      </w:r>
      <w:r w:rsidR="00AB4E9F" w:rsidRPr="001B15B1">
        <w:rPr>
          <w:sz w:val="28"/>
          <w:szCs w:val="28"/>
        </w:rPr>
        <w:t xml:space="preserve">тво нового поколения может быть </w:t>
      </w:r>
      <w:r w:rsidRPr="001B15B1">
        <w:rPr>
          <w:sz w:val="28"/>
          <w:szCs w:val="28"/>
        </w:rPr>
        <w:t>охарактеризовано числом девочек, которое оставляет после себя каждая женщина, так как рождение детей – функция женщин</w:t>
      </w:r>
      <w:r w:rsidR="00E37496">
        <w:rPr>
          <w:sz w:val="28"/>
          <w:szCs w:val="28"/>
        </w:rPr>
        <w:t>.</w:t>
      </w:r>
    </w:p>
    <w:p w:rsidR="00512666" w:rsidRPr="001B15B1" w:rsidRDefault="00512666" w:rsidP="00AB4E9F">
      <w:pPr>
        <w:numPr>
          <w:ilvl w:val="0"/>
          <w:numId w:val="3"/>
        </w:numPr>
        <w:tabs>
          <w:tab w:val="clear" w:pos="1260"/>
          <w:tab w:val="num" w:pos="0"/>
        </w:tabs>
        <w:spacing w:line="360" w:lineRule="auto"/>
        <w:ind w:left="0" w:firstLine="900"/>
        <w:jc w:val="both"/>
        <w:rPr>
          <w:sz w:val="28"/>
          <w:szCs w:val="28"/>
        </w:rPr>
      </w:pPr>
      <w:r w:rsidRPr="001B15B1">
        <w:rPr>
          <w:sz w:val="28"/>
          <w:szCs w:val="28"/>
        </w:rPr>
        <w:t>не учитывает того, что часть детей умирает, не достигнув возраста матери в момент их рождения, не оставив после себя потомства, или оставив меньшее число детей по сравнению со сверстницами, благополучно дожившими до конца детородного периода.</w:t>
      </w:r>
    </w:p>
    <w:p w:rsidR="00512666" w:rsidRPr="001B15B1" w:rsidRDefault="00512666">
      <w:pPr>
        <w:pStyle w:val="a5"/>
        <w:rPr>
          <w:szCs w:val="28"/>
        </w:rPr>
      </w:pPr>
      <w:r w:rsidRPr="001B15B1">
        <w:rPr>
          <w:szCs w:val="28"/>
        </w:rPr>
        <w:t xml:space="preserve">Первого недостатка лишен брутто-коэффициент воспроизводства, первого и второго вместе – нетто-коэффициент. </w:t>
      </w:r>
    </w:p>
    <w:p w:rsidR="00512666" w:rsidRPr="001B15B1" w:rsidRDefault="00512666">
      <w:pPr>
        <w:spacing w:line="360" w:lineRule="auto"/>
        <w:ind w:firstLine="900"/>
        <w:jc w:val="both"/>
        <w:rPr>
          <w:sz w:val="28"/>
          <w:szCs w:val="28"/>
        </w:rPr>
      </w:pPr>
      <w:r w:rsidRPr="001B15B1">
        <w:rPr>
          <w:sz w:val="28"/>
          <w:szCs w:val="28"/>
        </w:rPr>
        <w:t>Брутто-коэффициент воспроизводства рассчитывается по формуле</w:t>
      </w:r>
    </w:p>
    <w:p w:rsidR="00512666" w:rsidRPr="001B15B1" w:rsidRDefault="00512666" w:rsidP="001B15B1">
      <w:pPr>
        <w:tabs>
          <w:tab w:val="center" w:pos="5127"/>
          <w:tab w:val="left" w:pos="8504"/>
        </w:tabs>
        <w:spacing w:line="360" w:lineRule="auto"/>
        <w:ind w:firstLine="900"/>
        <w:jc w:val="center"/>
        <w:rPr>
          <w:b/>
          <w:bCs/>
          <w:i/>
        </w:rPr>
      </w:pPr>
      <w:r w:rsidRPr="001B15B1">
        <w:rPr>
          <w:b/>
          <w:bCs/>
          <w:i/>
          <w:lang w:val="en-US"/>
        </w:rPr>
        <w:t>R</w:t>
      </w:r>
      <w:r w:rsidRPr="001B15B1">
        <w:rPr>
          <w:b/>
          <w:bCs/>
          <w:i/>
          <w:vertAlign w:val="subscript"/>
          <w:lang w:val="en-US"/>
        </w:rPr>
        <w:t>b</w:t>
      </w:r>
      <w:r w:rsidR="001B15B1">
        <w:rPr>
          <w:b/>
          <w:bCs/>
          <w:i/>
        </w:rPr>
        <w:t xml:space="preserve"> = СКР × </w:t>
      </w:r>
      <w:r w:rsidRPr="001B15B1">
        <w:rPr>
          <w:b/>
          <w:bCs/>
          <w:i/>
          <w:lang w:val="en-US"/>
        </w:rPr>
        <w:t>d</w:t>
      </w:r>
      <w:r w:rsidRPr="001B15B1">
        <w:rPr>
          <w:b/>
          <w:bCs/>
          <w:i/>
        </w:rPr>
        <w:t>,</w:t>
      </w:r>
      <w:r w:rsidRPr="001B15B1">
        <w:rPr>
          <w:b/>
          <w:bCs/>
          <w:i/>
        </w:rPr>
        <w:tab/>
        <w:t xml:space="preserve">   (1.6)</w:t>
      </w:r>
    </w:p>
    <w:p w:rsidR="00512666" w:rsidRPr="001B15B1" w:rsidRDefault="00512666">
      <w:pPr>
        <w:spacing w:line="360" w:lineRule="auto"/>
        <w:ind w:firstLine="900"/>
        <w:jc w:val="both"/>
        <w:rPr>
          <w:sz w:val="28"/>
          <w:szCs w:val="28"/>
        </w:rPr>
      </w:pPr>
      <w:r w:rsidRPr="001B15B1">
        <w:rPr>
          <w:sz w:val="28"/>
          <w:szCs w:val="28"/>
        </w:rPr>
        <w:t xml:space="preserve">Где </w:t>
      </w:r>
      <w:r w:rsidRPr="001B15B1">
        <w:rPr>
          <w:sz w:val="28"/>
          <w:szCs w:val="28"/>
          <w:lang w:val="en-US"/>
        </w:rPr>
        <w:t>R</w:t>
      </w:r>
      <w:r w:rsidRPr="001B15B1">
        <w:rPr>
          <w:sz w:val="28"/>
          <w:szCs w:val="28"/>
          <w:vertAlign w:val="subscript"/>
          <w:lang w:val="en-US"/>
        </w:rPr>
        <w:t>b</w:t>
      </w:r>
      <w:r w:rsidRPr="001B15B1">
        <w:rPr>
          <w:sz w:val="28"/>
          <w:szCs w:val="28"/>
        </w:rPr>
        <w:t xml:space="preserve">  - брутто-коэффициент воспроизводства; </w:t>
      </w:r>
      <w:r w:rsidRPr="001B15B1">
        <w:rPr>
          <w:sz w:val="28"/>
          <w:szCs w:val="28"/>
          <w:lang w:val="en-US"/>
        </w:rPr>
        <w:t>d</w:t>
      </w:r>
      <w:r w:rsidRPr="001B15B1">
        <w:rPr>
          <w:sz w:val="28"/>
          <w:szCs w:val="28"/>
        </w:rPr>
        <w:t xml:space="preserve"> – доля девочек среди родившихся.</w:t>
      </w:r>
    </w:p>
    <w:p w:rsidR="00512666" w:rsidRPr="001B15B1" w:rsidRDefault="00512666">
      <w:pPr>
        <w:spacing w:line="360" w:lineRule="auto"/>
        <w:ind w:firstLine="900"/>
        <w:jc w:val="both"/>
        <w:rPr>
          <w:sz w:val="28"/>
          <w:szCs w:val="28"/>
        </w:rPr>
      </w:pPr>
      <w:r w:rsidRPr="001B15B1">
        <w:rPr>
          <w:sz w:val="28"/>
          <w:szCs w:val="28"/>
        </w:rPr>
        <w:t>Достоинствами этого показателя является то, что на его величину не оказывает влияния состав населения по полу, и то, что он учитывает возрастной состав женщин фертильного возраста. Недостатком – то, что он не учитывает смертности женщин фертильного возраста.</w:t>
      </w:r>
    </w:p>
    <w:p w:rsidR="00512666" w:rsidRPr="001B15B1" w:rsidRDefault="00512666">
      <w:pPr>
        <w:spacing w:line="360" w:lineRule="auto"/>
        <w:ind w:firstLine="900"/>
        <w:jc w:val="both"/>
        <w:rPr>
          <w:sz w:val="28"/>
          <w:szCs w:val="28"/>
        </w:rPr>
      </w:pPr>
      <w:r w:rsidRPr="001B15B1">
        <w:rPr>
          <w:sz w:val="28"/>
          <w:szCs w:val="28"/>
        </w:rPr>
        <w:t>Для наиболее точной характеристики воспроизводства населения служит нетто-коэффициент. В статистической литературе его  еще называют чистым или очищенным. Он показывает число девочек, которое оставляет после себя каждая женщина в среднем с учетом того, что часть их не доживет до возраста матери в момент их рождения. Для расчета нетто-коэффициента применяется следующая формула:</w:t>
      </w:r>
    </w:p>
    <w:p w:rsidR="00512666" w:rsidRPr="001B15B1" w:rsidRDefault="001B15B1" w:rsidP="001B15B1">
      <w:pPr>
        <w:pStyle w:val="1"/>
        <w:jc w:val="left"/>
        <w:rPr>
          <w:i/>
          <w:sz w:val="24"/>
          <w:vertAlign w:val="subscript"/>
          <w:lang w:val="en-US"/>
        </w:rPr>
      </w:pPr>
      <w:r w:rsidRPr="001B15B1">
        <w:rPr>
          <w:i/>
          <w:sz w:val="24"/>
          <w:vertAlign w:val="subscript"/>
          <w:lang w:val="en-US"/>
        </w:rPr>
        <w:t xml:space="preserve">                                                                                     </w:t>
      </w:r>
      <w:r>
        <w:rPr>
          <w:i/>
          <w:sz w:val="24"/>
          <w:vertAlign w:val="subscript"/>
        </w:rPr>
        <w:t xml:space="preserve"> </w:t>
      </w:r>
      <w:r w:rsidR="00512666" w:rsidRPr="001B15B1">
        <w:rPr>
          <w:i/>
          <w:sz w:val="24"/>
          <w:vertAlign w:val="subscript"/>
          <w:lang w:val="en-US"/>
        </w:rPr>
        <w:t>49</w:t>
      </w:r>
    </w:p>
    <w:p w:rsidR="00512666" w:rsidRPr="001B15B1" w:rsidRDefault="00512666" w:rsidP="001B15B1">
      <w:pPr>
        <w:pStyle w:val="1"/>
        <w:tabs>
          <w:tab w:val="center" w:pos="5127"/>
          <w:tab w:val="left" w:pos="8521"/>
        </w:tabs>
        <w:rPr>
          <w:i/>
          <w:sz w:val="24"/>
          <w:lang w:val="en-US"/>
        </w:rPr>
      </w:pPr>
      <w:r w:rsidRPr="001B15B1">
        <w:rPr>
          <w:i/>
          <w:sz w:val="24"/>
          <w:lang w:val="en-US"/>
        </w:rPr>
        <w:t>R</w:t>
      </w:r>
      <w:r w:rsidRPr="001B15B1">
        <w:rPr>
          <w:i/>
          <w:sz w:val="24"/>
          <w:vertAlign w:val="subscript"/>
          <w:lang w:val="en-US"/>
        </w:rPr>
        <w:t>n</w:t>
      </w:r>
      <w:r w:rsidR="001B15B1" w:rsidRPr="001B15B1">
        <w:rPr>
          <w:i/>
          <w:sz w:val="24"/>
          <w:lang w:val="en-US"/>
        </w:rPr>
        <w:t xml:space="preserve"> = k × d ×</w:t>
      </w:r>
      <w:r w:rsidRPr="001B15B1">
        <w:rPr>
          <w:i/>
          <w:sz w:val="24"/>
          <w:lang w:val="en-US"/>
        </w:rPr>
        <w:t xml:space="preserve"> </w:t>
      </w:r>
      <w:r w:rsidRPr="001B15B1">
        <w:rPr>
          <w:i/>
          <w:sz w:val="24"/>
          <w:lang w:val="en-US"/>
        </w:rPr>
        <w:sym w:font="Symbol" w:char="F0E5"/>
      </w:r>
      <w:r w:rsidRPr="001B15B1">
        <w:rPr>
          <w:i/>
          <w:sz w:val="24"/>
          <w:lang w:val="en-US"/>
        </w:rPr>
        <w:t xml:space="preserve"> n</w:t>
      </w:r>
      <w:r w:rsidRPr="001B15B1">
        <w:rPr>
          <w:i/>
          <w:sz w:val="24"/>
          <w:vertAlign w:val="subscript"/>
          <w:lang w:val="en-US"/>
        </w:rPr>
        <w:t>x</w:t>
      </w:r>
      <w:r w:rsidRPr="001B15B1">
        <w:rPr>
          <w:i/>
          <w:sz w:val="24"/>
          <w:lang w:val="en-US"/>
        </w:rPr>
        <w:t xml:space="preserve"> L</w:t>
      </w:r>
      <w:r w:rsidRPr="001B15B1">
        <w:rPr>
          <w:i/>
          <w:sz w:val="24"/>
          <w:vertAlign w:val="subscript"/>
          <w:lang w:val="en-US"/>
        </w:rPr>
        <w:t>x</w:t>
      </w:r>
      <w:r w:rsidRPr="001B15B1">
        <w:rPr>
          <w:i/>
          <w:sz w:val="24"/>
          <w:vertAlign w:val="superscript"/>
        </w:rPr>
        <w:t>ж</w:t>
      </w:r>
      <w:r w:rsidRPr="001B15B1">
        <w:rPr>
          <w:i/>
          <w:sz w:val="24"/>
          <w:vertAlign w:val="superscript"/>
          <w:lang w:val="en-US"/>
        </w:rPr>
        <w:tab/>
        <w:t xml:space="preserve"> </w:t>
      </w:r>
      <w:r w:rsidRPr="001B15B1">
        <w:rPr>
          <w:i/>
          <w:sz w:val="24"/>
          <w:lang w:val="en-US"/>
        </w:rPr>
        <w:t>(1.7)</w:t>
      </w:r>
    </w:p>
    <w:p w:rsidR="00512666" w:rsidRPr="001B15B1" w:rsidRDefault="001B15B1" w:rsidP="001B15B1">
      <w:pPr>
        <w:tabs>
          <w:tab w:val="center" w:pos="5127"/>
        </w:tabs>
        <w:rPr>
          <w:b/>
          <w:bCs/>
          <w:i/>
          <w:vertAlign w:val="superscript"/>
          <w:lang w:val="en-US"/>
        </w:rPr>
      </w:pPr>
      <w:r>
        <w:rPr>
          <w:b/>
          <w:bCs/>
          <w:i/>
          <w:vertAlign w:val="superscript"/>
        </w:rPr>
        <w:t xml:space="preserve">                                                                                     </w:t>
      </w:r>
      <w:r w:rsidR="00512666" w:rsidRPr="001B15B1">
        <w:rPr>
          <w:b/>
          <w:bCs/>
          <w:i/>
          <w:vertAlign w:val="superscript"/>
          <w:lang w:val="en-US"/>
        </w:rPr>
        <w:t>x=15</w:t>
      </w:r>
    </w:p>
    <w:p w:rsidR="00512666" w:rsidRPr="001B15B1" w:rsidRDefault="00512666">
      <w:pPr>
        <w:spacing w:line="360" w:lineRule="auto"/>
        <w:ind w:firstLine="900"/>
        <w:jc w:val="both"/>
        <w:rPr>
          <w:sz w:val="28"/>
          <w:szCs w:val="28"/>
        </w:rPr>
      </w:pPr>
      <w:r w:rsidRPr="001B15B1">
        <w:rPr>
          <w:sz w:val="28"/>
          <w:szCs w:val="28"/>
        </w:rPr>
        <w:t xml:space="preserve">где </w:t>
      </w:r>
      <w:r w:rsidRPr="001B15B1">
        <w:rPr>
          <w:sz w:val="28"/>
          <w:szCs w:val="28"/>
          <w:lang w:val="en-US"/>
        </w:rPr>
        <w:t>R</w:t>
      </w:r>
      <w:r w:rsidRPr="001B15B1">
        <w:rPr>
          <w:sz w:val="28"/>
          <w:szCs w:val="28"/>
          <w:vertAlign w:val="subscript"/>
          <w:lang w:val="en-US"/>
        </w:rPr>
        <w:t>n</w:t>
      </w:r>
      <w:r w:rsidRPr="001B15B1">
        <w:rPr>
          <w:sz w:val="28"/>
          <w:szCs w:val="28"/>
        </w:rPr>
        <w:t xml:space="preserve"> – нетто-коэффициент воспроизводства населения; </w:t>
      </w:r>
      <w:r w:rsidRPr="001B15B1">
        <w:rPr>
          <w:sz w:val="28"/>
          <w:szCs w:val="28"/>
          <w:lang w:val="en-US"/>
        </w:rPr>
        <w:t>n</w:t>
      </w:r>
      <w:r w:rsidRPr="001B15B1">
        <w:rPr>
          <w:sz w:val="28"/>
          <w:szCs w:val="28"/>
          <w:vertAlign w:val="subscript"/>
          <w:lang w:val="en-US"/>
        </w:rPr>
        <w:t>x</w:t>
      </w:r>
      <w:r w:rsidRPr="001B15B1">
        <w:rPr>
          <w:sz w:val="28"/>
          <w:szCs w:val="28"/>
        </w:rPr>
        <w:t xml:space="preserve"> – возрастные коэффициенты рождаемости;  </w:t>
      </w:r>
      <w:r w:rsidRPr="001B15B1">
        <w:rPr>
          <w:sz w:val="28"/>
          <w:szCs w:val="28"/>
          <w:lang w:val="en-US"/>
        </w:rPr>
        <w:t>L</w:t>
      </w:r>
      <w:r w:rsidRPr="001B15B1">
        <w:rPr>
          <w:sz w:val="28"/>
          <w:szCs w:val="28"/>
          <w:vertAlign w:val="subscript"/>
          <w:lang w:val="en-US"/>
        </w:rPr>
        <w:t>x</w:t>
      </w:r>
      <w:r w:rsidRPr="001B15B1">
        <w:rPr>
          <w:sz w:val="28"/>
          <w:szCs w:val="28"/>
          <w:vertAlign w:val="superscript"/>
        </w:rPr>
        <w:t>ж</w:t>
      </w:r>
      <w:r w:rsidRPr="001B15B1">
        <w:rPr>
          <w:sz w:val="28"/>
          <w:szCs w:val="28"/>
        </w:rPr>
        <w:t xml:space="preserve"> – числа живущих женщин из таблиц смертности, которые и служат поправкой на смертности (или на дожитие до определенного возраста, что в данном случае одно и то же); </w:t>
      </w:r>
      <w:r w:rsidRPr="001B15B1">
        <w:rPr>
          <w:sz w:val="28"/>
          <w:szCs w:val="28"/>
          <w:lang w:val="en-US"/>
        </w:rPr>
        <w:t>d</w:t>
      </w:r>
      <w:r w:rsidRPr="001B15B1">
        <w:rPr>
          <w:sz w:val="28"/>
          <w:szCs w:val="28"/>
        </w:rPr>
        <w:t xml:space="preserve"> – доля девочек среди новорожденных; </w:t>
      </w:r>
      <w:r w:rsidRPr="001B15B1">
        <w:rPr>
          <w:sz w:val="28"/>
          <w:szCs w:val="28"/>
          <w:lang w:val="en-US"/>
        </w:rPr>
        <w:t>k</w:t>
      </w:r>
      <w:r w:rsidRPr="001B15B1">
        <w:rPr>
          <w:sz w:val="28"/>
          <w:szCs w:val="28"/>
        </w:rPr>
        <w:t xml:space="preserve"> – длина возрастного интервала (обычно либо 1, либо 5).</w:t>
      </w:r>
    </w:p>
    <w:p w:rsidR="00512666" w:rsidRPr="001B15B1" w:rsidRDefault="00512666">
      <w:pPr>
        <w:spacing w:line="360" w:lineRule="auto"/>
        <w:ind w:firstLine="900"/>
        <w:jc w:val="both"/>
        <w:rPr>
          <w:sz w:val="28"/>
          <w:szCs w:val="28"/>
        </w:rPr>
      </w:pPr>
      <w:r w:rsidRPr="001B15B1">
        <w:rPr>
          <w:sz w:val="28"/>
          <w:szCs w:val="28"/>
        </w:rPr>
        <w:t>Традиционно коэффициент рассчитывается в среднем на одну женщину, поэтому в формуле присутствует множитель 0,001. но возможен расчет и в среднем на 1 000 женщин. Это дело произвольного выбора пользователя.</w:t>
      </w:r>
    </w:p>
    <w:p w:rsidR="00512666" w:rsidRPr="001B15B1" w:rsidRDefault="00512666">
      <w:pPr>
        <w:spacing w:line="360" w:lineRule="auto"/>
        <w:ind w:firstLine="900"/>
        <w:jc w:val="both"/>
        <w:rPr>
          <w:sz w:val="28"/>
          <w:szCs w:val="28"/>
        </w:rPr>
      </w:pPr>
      <w:r w:rsidRPr="001B15B1">
        <w:rPr>
          <w:sz w:val="28"/>
          <w:szCs w:val="28"/>
        </w:rPr>
        <w:t>Нетто-коэффициент воспроизводства населения характеризует замещение поколения матерей поколением их дочерей, но часто трактуется как показатель замещения поколений во всем населении (обоих полов вместе). Если этот коэффициент равен 1,0, это означает, что соотношение уровней рождаемости и смертности обеспечивает простое воспроизводство населения через периоды времени, равные среднему возрасту матерей при рождении дочерей. Этот средний возраст слабо варьирует прямо пропорционально высоте уровня рождаемости в пределах между 25 и 30-ю годами. Если нетто-коэффициент больше или меньше 1,0, это означает соответственно расширенное воспроизводство населения (поколение детей численно больше родительского) или суженное (поколение детей с учетом их дожития до среднего возраста родителей численно меньше родительского).</w:t>
      </w:r>
    </w:p>
    <w:p w:rsidR="00512666" w:rsidRPr="001B15B1" w:rsidRDefault="00512666">
      <w:pPr>
        <w:spacing w:line="360" w:lineRule="auto"/>
        <w:ind w:firstLine="900"/>
        <w:jc w:val="both"/>
        <w:rPr>
          <w:sz w:val="28"/>
          <w:szCs w:val="28"/>
        </w:rPr>
      </w:pPr>
    </w:p>
    <w:p w:rsidR="00512666" w:rsidRPr="001B15B1" w:rsidRDefault="00512666">
      <w:pPr>
        <w:spacing w:line="360" w:lineRule="auto"/>
        <w:jc w:val="center"/>
        <w:rPr>
          <w:sz w:val="28"/>
          <w:szCs w:val="28"/>
        </w:rPr>
      </w:pPr>
    </w:p>
    <w:p w:rsidR="00512666" w:rsidRDefault="00512666">
      <w:pPr>
        <w:spacing w:line="360" w:lineRule="auto"/>
        <w:ind w:left="900"/>
        <w:jc w:val="both"/>
        <w:rPr>
          <w:sz w:val="28"/>
          <w:szCs w:val="28"/>
        </w:rPr>
      </w:pPr>
    </w:p>
    <w:p w:rsidR="001B15B1" w:rsidRDefault="001B15B1">
      <w:pPr>
        <w:spacing w:line="360" w:lineRule="auto"/>
        <w:ind w:left="900"/>
        <w:jc w:val="both"/>
        <w:rPr>
          <w:sz w:val="28"/>
          <w:szCs w:val="28"/>
        </w:rPr>
      </w:pPr>
    </w:p>
    <w:p w:rsidR="001B15B1" w:rsidRDefault="001B15B1">
      <w:pPr>
        <w:spacing w:line="360" w:lineRule="auto"/>
        <w:ind w:left="900"/>
        <w:jc w:val="both"/>
        <w:rPr>
          <w:sz w:val="28"/>
          <w:szCs w:val="28"/>
        </w:rPr>
      </w:pPr>
    </w:p>
    <w:p w:rsidR="001B15B1" w:rsidRDefault="001B15B1">
      <w:pPr>
        <w:spacing w:line="360" w:lineRule="auto"/>
        <w:ind w:left="900"/>
        <w:jc w:val="both"/>
        <w:rPr>
          <w:sz w:val="28"/>
          <w:szCs w:val="28"/>
        </w:rPr>
      </w:pPr>
    </w:p>
    <w:p w:rsidR="001B15B1" w:rsidRPr="001B15B1" w:rsidRDefault="001B15B1">
      <w:pPr>
        <w:spacing w:line="360" w:lineRule="auto"/>
        <w:ind w:left="900"/>
        <w:jc w:val="both"/>
        <w:rPr>
          <w:sz w:val="28"/>
          <w:szCs w:val="28"/>
        </w:rPr>
      </w:pPr>
    </w:p>
    <w:p w:rsidR="00512666" w:rsidRPr="001B15B1" w:rsidRDefault="00512666">
      <w:pPr>
        <w:spacing w:line="360" w:lineRule="auto"/>
        <w:ind w:firstLine="900"/>
        <w:jc w:val="both"/>
        <w:rPr>
          <w:sz w:val="28"/>
          <w:szCs w:val="28"/>
        </w:rPr>
      </w:pPr>
      <w:r w:rsidRPr="001B15B1">
        <w:rPr>
          <w:sz w:val="28"/>
          <w:szCs w:val="28"/>
        </w:rPr>
        <w:t xml:space="preserve"> </w:t>
      </w:r>
    </w:p>
    <w:p w:rsidR="00512666" w:rsidRPr="001B15B1" w:rsidRDefault="00512666" w:rsidP="00AB4E9F">
      <w:pPr>
        <w:spacing w:line="360" w:lineRule="auto"/>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pStyle w:val="a5"/>
        <w:ind w:left="900" w:firstLine="0"/>
        <w:jc w:val="center"/>
        <w:rPr>
          <w:b/>
          <w:bCs/>
          <w:szCs w:val="28"/>
        </w:rPr>
      </w:pPr>
      <w:r w:rsidRPr="001B15B1">
        <w:rPr>
          <w:b/>
          <w:bCs/>
          <w:szCs w:val="28"/>
        </w:rPr>
        <w:t>2. Демографические показатели воспроизводства</w:t>
      </w:r>
    </w:p>
    <w:p w:rsidR="00512666" w:rsidRPr="001B15B1" w:rsidRDefault="00512666">
      <w:pPr>
        <w:pStyle w:val="a5"/>
        <w:ind w:left="900" w:firstLine="0"/>
        <w:rPr>
          <w:b/>
          <w:bCs/>
          <w:szCs w:val="28"/>
        </w:rPr>
      </w:pPr>
    </w:p>
    <w:p w:rsidR="00512666" w:rsidRPr="001B15B1" w:rsidRDefault="00512666">
      <w:pPr>
        <w:pStyle w:val="a5"/>
        <w:ind w:left="900" w:firstLine="0"/>
        <w:jc w:val="center"/>
        <w:rPr>
          <w:b/>
          <w:bCs/>
          <w:szCs w:val="28"/>
        </w:rPr>
      </w:pPr>
      <w:r w:rsidRPr="001B15B1">
        <w:rPr>
          <w:b/>
          <w:bCs/>
          <w:szCs w:val="28"/>
        </w:rPr>
        <w:t>2.1. Анализ показателей воспроизводства населения в Республике Мордовия и в целом по России</w:t>
      </w:r>
    </w:p>
    <w:p w:rsidR="00512666" w:rsidRPr="001B15B1" w:rsidRDefault="00512666">
      <w:pPr>
        <w:pStyle w:val="a5"/>
        <w:ind w:left="900" w:firstLine="0"/>
        <w:rPr>
          <w:b/>
          <w:bCs/>
          <w:szCs w:val="28"/>
        </w:rPr>
      </w:pPr>
    </w:p>
    <w:p w:rsidR="00512666" w:rsidRPr="001B15B1" w:rsidRDefault="00512666">
      <w:pPr>
        <w:pStyle w:val="20"/>
        <w:rPr>
          <w:szCs w:val="28"/>
        </w:rPr>
      </w:pPr>
      <w:r w:rsidRPr="001B15B1">
        <w:rPr>
          <w:szCs w:val="28"/>
        </w:rPr>
        <w:t>Рассчитаем некоторые основные показатели воспроизводства населения, характерные для РМ и страны в целом.</w:t>
      </w:r>
    </w:p>
    <w:p w:rsidR="00512666" w:rsidRPr="001B15B1" w:rsidRDefault="00512666">
      <w:pPr>
        <w:spacing w:line="360" w:lineRule="auto"/>
        <w:ind w:firstLine="900"/>
        <w:jc w:val="both"/>
        <w:rPr>
          <w:sz w:val="28"/>
          <w:szCs w:val="28"/>
        </w:rPr>
      </w:pPr>
      <w:r w:rsidRPr="001B15B1">
        <w:rPr>
          <w:sz w:val="28"/>
          <w:szCs w:val="28"/>
        </w:rPr>
        <w:t xml:space="preserve">Используя данные о численности родившихся, умерших </w:t>
      </w:r>
      <w:r w:rsidR="00DF6B36" w:rsidRPr="001B15B1">
        <w:rPr>
          <w:sz w:val="28"/>
          <w:szCs w:val="28"/>
        </w:rPr>
        <w:t>в РМ и в целом по России за 1997-2008</w:t>
      </w:r>
      <w:r w:rsidRPr="001B15B1">
        <w:rPr>
          <w:sz w:val="28"/>
          <w:szCs w:val="28"/>
        </w:rPr>
        <w:t xml:space="preserve"> годы, рассчитаем коэффициенты естественного прироста (убыли) населения с помощью формулы (1.2). Данные и результаты расчетов представлены в таблице 2.1.</w:t>
      </w:r>
    </w:p>
    <w:p w:rsidR="00512666" w:rsidRPr="001B15B1" w:rsidRDefault="00512666">
      <w:pPr>
        <w:pStyle w:val="a4"/>
        <w:jc w:val="center"/>
        <w:rPr>
          <w:szCs w:val="28"/>
        </w:rPr>
      </w:pPr>
    </w:p>
    <w:p w:rsidR="00512666" w:rsidRPr="003F7946" w:rsidRDefault="00512666">
      <w:pPr>
        <w:pStyle w:val="a4"/>
        <w:jc w:val="center"/>
        <w:rPr>
          <w:b/>
          <w:bCs/>
          <w:i/>
          <w:sz w:val="24"/>
        </w:rPr>
      </w:pPr>
      <w:r w:rsidRPr="003F7946">
        <w:rPr>
          <w:b/>
          <w:i/>
          <w:sz w:val="24"/>
        </w:rPr>
        <w:t xml:space="preserve">Таблица 2.1    </w:t>
      </w:r>
      <w:r w:rsidRPr="003F7946">
        <w:rPr>
          <w:b/>
          <w:bCs/>
          <w:i/>
          <w:sz w:val="24"/>
        </w:rPr>
        <w:t>Родившиеся, умершие, естественный прирост населения на</w:t>
      </w:r>
      <w:r w:rsidRPr="003F7946">
        <w:rPr>
          <w:b/>
          <w:i/>
          <w:sz w:val="24"/>
        </w:rPr>
        <w:t xml:space="preserve"> </w:t>
      </w:r>
      <w:r w:rsidRPr="003F7946">
        <w:rPr>
          <w:b/>
          <w:bCs/>
          <w:i/>
          <w:sz w:val="24"/>
        </w:rPr>
        <w:t>1000 человек</w:t>
      </w:r>
    </w:p>
    <w:p w:rsidR="00512666" w:rsidRPr="003F7946" w:rsidRDefault="00512666">
      <w:pPr>
        <w:pStyle w:val="a4"/>
        <w:jc w:val="center"/>
        <w:rPr>
          <w:b/>
          <w:bCs/>
          <w:i/>
          <w:sz w:val="24"/>
        </w:rPr>
      </w:pPr>
    </w:p>
    <w:tbl>
      <w:tblPr>
        <w:tblW w:w="9203" w:type="dxa"/>
        <w:tblCellMar>
          <w:left w:w="0" w:type="dxa"/>
          <w:right w:w="0" w:type="dxa"/>
        </w:tblCellMar>
        <w:tblLook w:val="0000" w:firstRow="0" w:lastRow="0" w:firstColumn="0" w:lastColumn="0" w:noHBand="0" w:noVBand="0"/>
      </w:tblPr>
      <w:tblGrid>
        <w:gridCol w:w="642"/>
        <w:gridCol w:w="1460"/>
        <w:gridCol w:w="1438"/>
        <w:gridCol w:w="1482"/>
        <w:gridCol w:w="1460"/>
        <w:gridCol w:w="1239"/>
        <w:gridCol w:w="1482"/>
      </w:tblGrid>
      <w:tr w:rsidR="00512666" w:rsidRPr="003F7946">
        <w:trPr>
          <w:trHeight w:val="283"/>
        </w:trPr>
        <w:tc>
          <w:tcPr>
            <w:tcW w:w="642" w:type="dxa"/>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c>
          <w:tcPr>
            <w:tcW w:w="1460"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c>
          <w:tcPr>
            <w:tcW w:w="1438"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по Мордовии</w:t>
            </w:r>
          </w:p>
        </w:tc>
        <w:tc>
          <w:tcPr>
            <w:tcW w:w="1482"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c>
          <w:tcPr>
            <w:tcW w:w="1460"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c>
          <w:tcPr>
            <w:tcW w:w="1239"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по России</w:t>
            </w:r>
          </w:p>
        </w:tc>
        <w:tc>
          <w:tcPr>
            <w:tcW w:w="1482"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r>
      <w:tr w:rsidR="00512666" w:rsidRPr="003F7946">
        <w:trPr>
          <w:trHeight w:val="283"/>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rPr>
                <w:b/>
                <w:bCs/>
                <w:i/>
              </w:rPr>
            </w:pPr>
            <w:r w:rsidRPr="003F7946">
              <w:rPr>
                <w:b/>
                <w:bCs/>
                <w:i/>
              </w:rPr>
              <w:t>Годы</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родившихся</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умерших</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ест. прирост</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родившихся</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умерших</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ест. прирост</w:t>
            </w:r>
          </w:p>
        </w:tc>
      </w:tr>
      <w:tr w:rsidR="00512666" w:rsidRPr="003F7946">
        <w:trPr>
          <w:trHeight w:val="283"/>
        </w:trPr>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pStyle w:val="4"/>
              <w:rPr>
                <w:rFonts w:ascii="Times New Roman" w:hAnsi="Times New Roman" w:cs="Times New Roman"/>
                <w:szCs w:val="24"/>
              </w:rPr>
            </w:pPr>
            <w:r w:rsidRPr="003F7946">
              <w:rPr>
                <w:rFonts w:ascii="Times New Roman" w:hAnsi="Times New Roman" w:cs="Times New Roman"/>
                <w:szCs w:val="24"/>
              </w:rPr>
              <w:t>А</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3</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4</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5</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1997</w:t>
            </w:r>
          </w:p>
        </w:tc>
        <w:tc>
          <w:tcPr>
            <w:tcW w:w="0" w:type="auto"/>
            <w:tcBorders>
              <w:top w:val="single" w:sz="8" w:space="0" w:color="auto"/>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13,4</w:t>
            </w:r>
          </w:p>
        </w:tc>
        <w:tc>
          <w:tcPr>
            <w:tcW w:w="0" w:type="auto"/>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11,4</w:t>
            </w:r>
          </w:p>
        </w:tc>
        <w:tc>
          <w:tcPr>
            <w:tcW w:w="0" w:type="auto"/>
            <w:tcBorders>
              <w:top w:val="single" w:sz="8" w:space="0" w:color="auto"/>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2</w:t>
            </w:r>
          </w:p>
        </w:tc>
        <w:tc>
          <w:tcPr>
            <w:tcW w:w="0" w:type="auto"/>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13,4</w:t>
            </w:r>
          </w:p>
        </w:tc>
        <w:tc>
          <w:tcPr>
            <w:tcW w:w="0" w:type="auto"/>
            <w:tcBorders>
              <w:top w:val="single" w:sz="8" w:space="0" w:color="auto"/>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11,2</w:t>
            </w:r>
          </w:p>
        </w:tc>
        <w:tc>
          <w:tcPr>
            <w:tcW w:w="0" w:type="auto"/>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2,2</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1998</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12</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11,5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12,1</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11,4</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0,7</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1999</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10,6</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-1,4</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10,7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12,2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-1,5</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2000</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9,6</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13,7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-4,1</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9,4</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14,5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-5,1</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2001</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9,3</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15,3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9,6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15,7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-6,1</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2002</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9</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14,1</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-5,1</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9,3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-5,7</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2003</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8,3</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14,2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-5,9</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8,9</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14,2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-5,3</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2004</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7,9</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14,4</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8,6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13,8</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-5,2</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2005</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7,9</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13,9</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8,8</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13,6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-4,8</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2006</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7,5</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15,2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-7,7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8,3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14,7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-6,4</w:t>
            </w:r>
          </w:p>
        </w:tc>
      </w:tr>
      <w:tr w:rsidR="00512666" w:rsidRPr="003F7946">
        <w:trPr>
          <w:trHeight w:val="267"/>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2007</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7,7</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-8,3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8,7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15,4</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-6,7</w:t>
            </w:r>
          </w:p>
        </w:tc>
      </w:tr>
      <w:tr w:rsidR="00512666" w:rsidRPr="003F7946">
        <w:trPr>
          <w:trHeight w:val="283"/>
        </w:trPr>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DF6B36">
            <w:pPr>
              <w:jc w:val="center"/>
              <w:rPr>
                <w:b/>
                <w:bCs/>
              </w:rPr>
            </w:pPr>
            <w:r w:rsidRPr="003F7946">
              <w:rPr>
                <w:b/>
                <w:bCs/>
              </w:rPr>
              <w:t>2008</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pPr>
            <w:r w:rsidRPr="003F7946">
              <w:t>7,7</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15,5</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pPr>
            <w:r w:rsidRPr="003F7946">
              <w:t>-7,7</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9,1</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pPr>
            <w:r w:rsidRPr="003F7946">
              <w:t>15,6</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-6,5</w:t>
            </w:r>
          </w:p>
        </w:tc>
      </w:tr>
    </w:tbl>
    <w:p w:rsidR="00512666" w:rsidRPr="001B15B1" w:rsidRDefault="00512666">
      <w:pPr>
        <w:spacing w:line="360" w:lineRule="auto"/>
        <w:ind w:firstLine="900"/>
        <w:jc w:val="both"/>
        <w:rPr>
          <w:sz w:val="28"/>
          <w:szCs w:val="28"/>
        </w:rPr>
      </w:pPr>
    </w:p>
    <w:p w:rsidR="00512666" w:rsidRPr="001B15B1" w:rsidRDefault="00512666">
      <w:pPr>
        <w:pStyle w:val="20"/>
        <w:spacing w:line="240" w:lineRule="auto"/>
        <w:rPr>
          <w:szCs w:val="28"/>
        </w:rPr>
      </w:pPr>
      <w:r w:rsidRPr="001B15B1">
        <w:rPr>
          <w:szCs w:val="28"/>
        </w:rPr>
        <w:t>Для лучшей наглядности результаты расчетов представим в виде графика (рис. 2.1).</w:t>
      </w:r>
    </w:p>
    <w:p w:rsidR="00512666" w:rsidRPr="001B15B1" w:rsidRDefault="00DF6B36">
      <w:pPr>
        <w:ind w:firstLine="900"/>
        <w:jc w:val="both"/>
        <w:rPr>
          <w:sz w:val="28"/>
          <w:szCs w:val="28"/>
        </w:rPr>
      </w:pPr>
      <w:r w:rsidRPr="001B15B1">
        <w:rPr>
          <w:sz w:val="28"/>
          <w:szCs w:val="28"/>
        </w:rPr>
        <w:object w:dxaOrig="8477" w:dyaOrig="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34pt" o:ole="">
            <v:imagedata r:id="rId7" o:title=""/>
          </v:shape>
          <o:OLEObject Type="Embed" ProgID="MSGraph.Chart.8" ShapeID="_x0000_i1025" DrawAspect="Content" ObjectID="_1457653221" r:id="rId8">
            <o:FieldCodes>\s</o:FieldCodes>
          </o:OLEObject>
        </w:object>
      </w:r>
    </w:p>
    <w:p w:rsidR="00512666" w:rsidRPr="001547D8" w:rsidRDefault="00512666" w:rsidP="001547D8">
      <w:pPr>
        <w:pStyle w:val="a5"/>
        <w:jc w:val="center"/>
        <w:rPr>
          <w:b/>
          <w:bCs/>
          <w:i/>
          <w:szCs w:val="28"/>
        </w:rPr>
      </w:pPr>
      <w:r w:rsidRPr="001547D8">
        <w:rPr>
          <w:b/>
          <w:i/>
          <w:szCs w:val="28"/>
        </w:rPr>
        <w:t xml:space="preserve">Рис. 2.1. </w:t>
      </w:r>
      <w:r w:rsidRPr="001547D8">
        <w:rPr>
          <w:b/>
          <w:bCs/>
          <w:i/>
          <w:szCs w:val="28"/>
        </w:rPr>
        <w:t xml:space="preserve">Естественный </w:t>
      </w:r>
      <w:r w:rsidR="00DF6B36" w:rsidRPr="001547D8">
        <w:rPr>
          <w:b/>
          <w:bCs/>
          <w:i/>
          <w:szCs w:val="28"/>
        </w:rPr>
        <w:t>прирост (убыль) населения в 1997-2008</w:t>
      </w:r>
      <w:r w:rsidRPr="001547D8">
        <w:rPr>
          <w:b/>
          <w:bCs/>
          <w:i/>
          <w:szCs w:val="28"/>
        </w:rPr>
        <w:t xml:space="preserve"> гг</w:t>
      </w:r>
    </w:p>
    <w:p w:rsidR="00512666" w:rsidRPr="001B15B1" w:rsidRDefault="00512666" w:rsidP="001547D8">
      <w:pPr>
        <w:spacing w:line="360" w:lineRule="auto"/>
        <w:ind w:firstLine="900"/>
        <w:jc w:val="center"/>
        <w:rPr>
          <w:sz w:val="28"/>
          <w:szCs w:val="28"/>
        </w:rPr>
      </w:pPr>
    </w:p>
    <w:p w:rsidR="00512666" w:rsidRPr="001B15B1" w:rsidRDefault="00512666">
      <w:pPr>
        <w:spacing w:line="360" w:lineRule="auto"/>
        <w:ind w:firstLine="900"/>
        <w:jc w:val="both"/>
        <w:rPr>
          <w:sz w:val="28"/>
          <w:szCs w:val="28"/>
        </w:rPr>
      </w:pPr>
      <w:r w:rsidRPr="001B15B1">
        <w:rPr>
          <w:sz w:val="28"/>
          <w:szCs w:val="28"/>
        </w:rPr>
        <w:t>Из графика динамики коэффициента естественного прироста населения можно сделать вывод о резком снижении значения дан</w:t>
      </w:r>
      <w:r w:rsidR="00E66216" w:rsidRPr="001B15B1">
        <w:rPr>
          <w:sz w:val="28"/>
          <w:szCs w:val="28"/>
        </w:rPr>
        <w:t>ного показателя за период с 1997</w:t>
      </w:r>
      <w:r w:rsidRPr="001B15B1">
        <w:rPr>
          <w:sz w:val="28"/>
          <w:szCs w:val="28"/>
        </w:rPr>
        <w:t xml:space="preserve"> по </w:t>
      </w:r>
      <w:r w:rsidR="00E66216" w:rsidRPr="001B15B1">
        <w:rPr>
          <w:sz w:val="28"/>
          <w:szCs w:val="28"/>
        </w:rPr>
        <w:t>2001</w:t>
      </w:r>
      <w:r w:rsidRPr="001B15B1">
        <w:rPr>
          <w:sz w:val="28"/>
          <w:szCs w:val="28"/>
        </w:rPr>
        <w:t xml:space="preserve"> год как в Мордовии</w:t>
      </w:r>
      <w:r w:rsidR="00E66216" w:rsidRPr="001B15B1">
        <w:rPr>
          <w:sz w:val="28"/>
          <w:szCs w:val="28"/>
        </w:rPr>
        <w:t xml:space="preserve"> так и в целом по стране. К 1999</w:t>
      </w:r>
      <w:r w:rsidRPr="001B15B1">
        <w:rPr>
          <w:sz w:val="28"/>
          <w:szCs w:val="28"/>
        </w:rPr>
        <w:t xml:space="preserve"> году естественный прирост переходит в есте</w:t>
      </w:r>
      <w:r w:rsidR="00E37496">
        <w:rPr>
          <w:sz w:val="28"/>
          <w:szCs w:val="28"/>
        </w:rPr>
        <w:t>ственную убыль населения. С 2001</w:t>
      </w:r>
      <w:r w:rsidR="00E66216" w:rsidRPr="001B15B1">
        <w:rPr>
          <w:sz w:val="28"/>
          <w:szCs w:val="28"/>
        </w:rPr>
        <w:t xml:space="preserve"> по 2005</w:t>
      </w:r>
      <w:r w:rsidRPr="001B15B1">
        <w:rPr>
          <w:sz w:val="28"/>
          <w:szCs w:val="28"/>
        </w:rPr>
        <w:t xml:space="preserve"> год по России наблюдается значительная тенденция сокращения отрицательной разницы между смертностью и рождаемостью. Однако затем значение показателя естественной убыли населения вновь растет (со зн</w:t>
      </w:r>
      <w:r w:rsidR="00E66216" w:rsidRPr="001B15B1">
        <w:rPr>
          <w:sz w:val="28"/>
          <w:szCs w:val="28"/>
        </w:rPr>
        <w:t xml:space="preserve">аком «-»). Если примерно до </w:t>
      </w:r>
      <w:smartTag w:uri="urn:schemas-microsoft-com:office:smarttags" w:element="metricconverter">
        <w:smartTagPr>
          <w:attr w:name="ProductID" w:val="2001 г"/>
        </w:smartTagPr>
        <w:r w:rsidR="00E66216" w:rsidRPr="001B15B1">
          <w:rPr>
            <w:sz w:val="28"/>
            <w:szCs w:val="28"/>
          </w:rPr>
          <w:t>2001</w:t>
        </w:r>
        <w:r w:rsidRPr="001B15B1">
          <w:rPr>
            <w:sz w:val="28"/>
            <w:szCs w:val="28"/>
          </w:rPr>
          <w:t xml:space="preserve"> г</w:t>
        </w:r>
      </w:smartTag>
      <w:r w:rsidRPr="001B15B1">
        <w:rPr>
          <w:sz w:val="28"/>
          <w:szCs w:val="28"/>
        </w:rPr>
        <w:t>. коэффициенты естественного прироста населения по Мордовии и России в целом незначительно отличались друг от друга, причем величина естественной убыли в Мордовии была меньше соответствующей величины по с</w:t>
      </w:r>
      <w:r w:rsidR="00E66216" w:rsidRPr="001B15B1">
        <w:rPr>
          <w:sz w:val="28"/>
          <w:szCs w:val="28"/>
        </w:rPr>
        <w:t>тране в целом, то начиная с 2003</w:t>
      </w:r>
      <w:r w:rsidRPr="001B15B1">
        <w:rPr>
          <w:sz w:val="28"/>
          <w:szCs w:val="28"/>
        </w:rPr>
        <w:t xml:space="preserve"> года демографическая ситуация в</w:t>
      </w:r>
      <w:r w:rsidR="001547D8">
        <w:rPr>
          <w:sz w:val="28"/>
          <w:szCs w:val="28"/>
        </w:rPr>
        <w:t xml:space="preserve"> нашей республике обстоит хуже -</w:t>
      </w:r>
      <w:r w:rsidRPr="001B15B1">
        <w:rPr>
          <w:sz w:val="28"/>
          <w:szCs w:val="28"/>
        </w:rPr>
        <w:t xml:space="preserve"> коэффициент естественной убыли населения в РМ больше на 1-2 </w:t>
      </w:r>
      <w:r w:rsidRPr="001B15B1">
        <w:rPr>
          <w:sz w:val="28"/>
          <w:szCs w:val="28"/>
          <w:vertAlign w:val="superscript"/>
        </w:rPr>
        <w:t>о</w:t>
      </w:r>
      <w:r w:rsidRPr="001B15B1">
        <w:rPr>
          <w:sz w:val="28"/>
          <w:szCs w:val="28"/>
        </w:rPr>
        <w:t>/</w:t>
      </w:r>
      <w:r w:rsidRPr="001B15B1">
        <w:rPr>
          <w:sz w:val="28"/>
          <w:szCs w:val="28"/>
          <w:vertAlign w:val="subscript"/>
        </w:rPr>
        <w:t>оо</w:t>
      </w:r>
      <w:r w:rsidRPr="001B15B1">
        <w:rPr>
          <w:sz w:val="28"/>
          <w:szCs w:val="28"/>
        </w:rPr>
        <w:t xml:space="preserve"> соответствующего общероссийского уровня.</w:t>
      </w:r>
    </w:p>
    <w:p w:rsidR="00512666" w:rsidRPr="001B15B1" w:rsidRDefault="00512666">
      <w:pPr>
        <w:spacing w:line="360" w:lineRule="auto"/>
        <w:ind w:firstLine="900"/>
        <w:jc w:val="both"/>
        <w:rPr>
          <w:sz w:val="28"/>
          <w:szCs w:val="28"/>
        </w:rPr>
      </w:pPr>
      <w:r w:rsidRPr="001B15B1">
        <w:rPr>
          <w:sz w:val="28"/>
          <w:szCs w:val="28"/>
        </w:rPr>
        <w:t xml:space="preserve">Однако, как уже упоминалось, на коэффициент естественного прироста населения влияет половозрастная структура. Исключает ее влияние коэффициент суммарной рождаемости. Рассчитаем его по формуле (1.5), используя повозрастные коэффициенты рождаемости по </w:t>
      </w:r>
      <w:r w:rsidR="00E66216" w:rsidRPr="001B15B1">
        <w:rPr>
          <w:sz w:val="28"/>
          <w:szCs w:val="28"/>
        </w:rPr>
        <w:t>Республике Мордовия и РФ за 1997-2008</w:t>
      </w:r>
      <w:r w:rsidRPr="001B15B1">
        <w:rPr>
          <w:sz w:val="28"/>
          <w:szCs w:val="28"/>
        </w:rPr>
        <w:t xml:space="preserve"> годы, представленные в таблицах 2.2 и 2.3.</w:t>
      </w:r>
    </w:p>
    <w:p w:rsidR="00512666" w:rsidRPr="001B15B1" w:rsidRDefault="00512666">
      <w:pPr>
        <w:spacing w:line="360" w:lineRule="auto"/>
        <w:ind w:firstLine="900"/>
        <w:jc w:val="both"/>
        <w:rPr>
          <w:sz w:val="28"/>
          <w:szCs w:val="28"/>
        </w:rPr>
      </w:pPr>
    </w:p>
    <w:p w:rsidR="00512666" w:rsidRPr="003F7946" w:rsidRDefault="00512666" w:rsidP="001547D8">
      <w:pPr>
        <w:spacing w:line="360" w:lineRule="auto"/>
        <w:ind w:firstLine="900"/>
        <w:jc w:val="center"/>
        <w:rPr>
          <w:b/>
          <w:bCs/>
          <w:i/>
        </w:rPr>
      </w:pPr>
      <w:r w:rsidRPr="003F7946">
        <w:rPr>
          <w:b/>
          <w:i/>
        </w:rPr>
        <w:t xml:space="preserve">Таблица 2.2  </w:t>
      </w:r>
      <w:r w:rsidRPr="003F7946">
        <w:rPr>
          <w:b/>
          <w:bCs/>
          <w:i/>
        </w:rPr>
        <w:t>Возрастные коэффициенты рождаемости (РФ)</w:t>
      </w:r>
    </w:p>
    <w:p w:rsidR="00512666" w:rsidRPr="003F7946" w:rsidRDefault="00512666">
      <w:pPr>
        <w:spacing w:line="360" w:lineRule="auto"/>
        <w:ind w:firstLine="900"/>
        <w:jc w:val="both"/>
        <w:rPr>
          <w:b/>
          <w:bCs/>
          <w:i/>
        </w:rPr>
      </w:pPr>
    </w:p>
    <w:tbl>
      <w:tblPr>
        <w:tblW w:w="9741" w:type="dxa"/>
        <w:tblCellMar>
          <w:left w:w="0" w:type="dxa"/>
          <w:right w:w="0" w:type="dxa"/>
        </w:tblCellMar>
        <w:tblLook w:val="0000" w:firstRow="0" w:lastRow="0" w:firstColumn="0" w:lastColumn="0" w:noHBand="0" w:noVBand="0"/>
      </w:tblPr>
      <w:tblGrid>
        <w:gridCol w:w="725"/>
        <w:gridCol w:w="1368"/>
        <w:gridCol w:w="1316"/>
        <w:gridCol w:w="1316"/>
        <w:gridCol w:w="1316"/>
        <w:gridCol w:w="1316"/>
        <w:gridCol w:w="1389"/>
        <w:gridCol w:w="995"/>
      </w:tblGrid>
      <w:tr w:rsidR="00512666" w:rsidRPr="003F7946">
        <w:trPr>
          <w:trHeight w:val="272"/>
        </w:trPr>
        <w:tc>
          <w:tcPr>
            <w:tcW w:w="725" w:type="dxa"/>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pStyle w:val="2"/>
              <w:jc w:val="center"/>
              <w:rPr>
                <w:b/>
                <w:bCs/>
                <w:i/>
                <w:sz w:val="24"/>
              </w:rPr>
            </w:pPr>
            <w:r w:rsidRPr="003F7946">
              <w:rPr>
                <w:b/>
                <w:bCs/>
                <w:i/>
                <w:sz w:val="24"/>
              </w:rPr>
              <w:t>Годы</w:t>
            </w:r>
          </w:p>
        </w:tc>
        <w:tc>
          <w:tcPr>
            <w:tcW w:w="1368"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c>
          <w:tcPr>
            <w:tcW w:w="5264" w:type="dxa"/>
            <w:gridSpan w:val="4"/>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Родившиеся живыми на 1000 женщин в возрасте, лет</w:t>
            </w:r>
          </w:p>
        </w:tc>
        <w:tc>
          <w:tcPr>
            <w:tcW w:w="1389"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c>
          <w:tcPr>
            <w:tcW w:w="995"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r>
      <w:tr w:rsidR="00512666" w:rsidRPr="003F7946">
        <w:trPr>
          <w:trHeight w:val="272"/>
        </w:trPr>
        <w:tc>
          <w:tcPr>
            <w:tcW w:w="0" w:type="auto"/>
            <w:tcBorders>
              <w:top w:val="nil"/>
              <w:left w:val="single" w:sz="8" w:space="0" w:color="auto"/>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 </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15-19</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20-24</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25-29</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30-34</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35-39</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40-44</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45-49</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1997</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55,6</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156,8</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93,2</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48,2</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19,4</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4,2</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0,2</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1998</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54,9</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146,6</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83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41,6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16,5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0,2</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1999</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51,4</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134</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72,7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13,9</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0,2</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2000</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47,9</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120,4</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29,6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11,4</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0,2</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2001</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49,9</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120,3</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67,2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29,6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10,6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0,1</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2002</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45,6</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113,5</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67,2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29,7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10,7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0,1</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2003</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39,7</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106,4</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66,5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30,3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10,8</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0,1</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2004</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36,2</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99</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66,2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31,5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10,8</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0,1</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2005</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34</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99</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68</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33,4</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11,5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0,1</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2006</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29,5</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93,1</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65,2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32,7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11,3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0,1</w:t>
            </w:r>
          </w:p>
        </w:tc>
      </w:tr>
      <w:tr w:rsidR="00512666" w:rsidRPr="003F7946">
        <w:trPr>
          <w:trHeight w:val="257"/>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2007</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28,1</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95,3</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68,7</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36</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12</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2,4</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0,1</w:t>
            </w:r>
          </w:p>
        </w:tc>
      </w:tr>
      <w:tr w:rsidR="00512666" w:rsidRPr="003F7946">
        <w:trPr>
          <w:trHeight w:val="272"/>
        </w:trPr>
        <w:tc>
          <w:tcPr>
            <w:tcW w:w="0" w:type="auto"/>
            <w:tcBorders>
              <w:top w:val="nil"/>
              <w:left w:val="single" w:sz="8" w:space="0" w:color="auto"/>
              <w:bottom w:val="single" w:sz="8" w:space="0" w:color="auto"/>
              <w:right w:val="nil"/>
            </w:tcBorders>
            <w:noWrap/>
            <w:tcMar>
              <w:top w:w="17" w:type="dxa"/>
              <w:left w:w="17" w:type="dxa"/>
              <w:bottom w:w="0" w:type="dxa"/>
              <w:right w:w="17" w:type="dxa"/>
            </w:tcMar>
            <w:vAlign w:val="bottom"/>
          </w:tcPr>
          <w:p w:rsidR="00512666" w:rsidRPr="003F7946" w:rsidRDefault="00E66216">
            <w:pPr>
              <w:jc w:val="center"/>
              <w:rPr>
                <w:b/>
                <w:bCs/>
              </w:rPr>
            </w:pPr>
            <w:r w:rsidRPr="003F7946">
              <w:rPr>
                <w:b/>
                <w:bCs/>
              </w:rPr>
              <w:t>2008</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28,1</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pPr>
            <w:r w:rsidRPr="003F7946">
              <w:t>95,4</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71,5</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pPr>
            <w:r w:rsidRPr="003F7946">
              <w:t>39,2</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13,1</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pPr>
            <w:r w:rsidRPr="003F7946">
              <w:t>2,4</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0,1</w:t>
            </w:r>
          </w:p>
        </w:tc>
      </w:tr>
    </w:tbl>
    <w:p w:rsidR="00512666" w:rsidRPr="001B15B1" w:rsidRDefault="00512666">
      <w:pPr>
        <w:spacing w:line="360" w:lineRule="auto"/>
        <w:ind w:firstLine="900"/>
        <w:jc w:val="right"/>
        <w:rPr>
          <w:sz w:val="28"/>
          <w:szCs w:val="28"/>
        </w:rPr>
      </w:pPr>
    </w:p>
    <w:p w:rsidR="00512666" w:rsidRPr="003F7946" w:rsidRDefault="00512666" w:rsidP="001547D8">
      <w:pPr>
        <w:pStyle w:val="20"/>
        <w:jc w:val="center"/>
        <w:rPr>
          <w:b/>
          <w:bCs/>
          <w:i/>
          <w:sz w:val="24"/>
        </w:rPr>
      </w:pPr>
      <w:r w:rsidRPr="003F7946">
        <w:rPr>
          <w:b/>
          <w:i/>
          <w:sz w:val="24"/>
        </w:rPr>
        <w:t xml:space="preserve">Таблица 2.3 </w:t>
      </w:r>
      <w:r w:rsidRPr="003F7946">
        <w:rPr>
          <w:b/>
          <w:bCs/>
          <w:i/>
          <w:sz w:val="24"/>
        </w:rPr>
        <w:t>Возрастные коэффициенты рождаемости (РМ)</w:t>
      </w:r>
    </w:p>
    <w:p w:rsidR="00512666" w:rsidRPr="003F7946" w:rsidRDefault="00512666">
      <w:pPr>
        <w:pStyle w:val="20"/>
        <w:rPr>
          <w:sz w:val="24"/>
        </w:rPr>
      </w:pPr>
    </w:p>
    <w:tbl>
      <w:tblPr>
        <w:tblW w:w="9400" w:type="dxa"/>
        <w:tblLayout w:type="fixed"/>
        <w:tblCellMar>
          <w:left w:w="0" w:type="dxa"/>
          <w:right w:w="0" w:type="dxa"/>
        </w:tblCellMar>
        <w:tblLook w:val="0000" w:firstRow="0" w:lastRow="0" w:firstColumn="0" w:lastColumn="0" w:noHBand="0" w:noVBand="0"/>
      </w:tblPr>
      <w:tblGrid>
        <w:gridCol w:w="700"/>
        <w:gridCol w:w="1320"/>
        <w:gridCol w:w="1284"/>
        <w:gridCol w:w="1284"/>
        <w:gridCol w:w="1284"/>
        <w:gridCol w:w="1284"/>
        <w:gridCol w:w="1141"/>
        <w:gridCol w:w="1103"/>
      </w:tblGrid>
      <w:tr w:rsidR="00512666" w:rsidRPr="003F7946">
        <w:trPr>
          <w:trHeight w:val="270"/>
        </w:trPr>
        <w:tc>
          <w:tcPr>
            <w:tcW w:w="700" w:type="dxa"/>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pStyle w:val="2"/>
              <w:rPr>
                <w:b/>
                <w:bCs/>
                <w:i/>
                <w:sz w:val="24"/>
              </w:rPr>
            </w:pPr>
            <w:r w:rsidRPr="003F7946">
              <w:rPr>
                <w:b/>
                <w:bCs/>
                <w:i/>
                <w:sz w:val="24"/>
              </w:rPr>
              <w:t>Годы</w:t>
            </w:r>
          </w:p>
        </w:tc>
        <w:tc>
          <w:tcPr>
            <w:tcW w:w="1320"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c>
          <w:tcPr>
            <w:tcW w:w="6277" w:type="dxa"/>
            <w:gridSpan w:val="5"/>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Родившиеся живыми на 1000 женщин в возрасте, лет</w:t>
            </w:r>
          </w:p>
        </w:tc>
        <w:tc>
          <w:tcPr>
            <w:tcW w:w="1103"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r>
      <w:tr w:rsidR="00512666" w:rsidRPr="003F7946">
        <w:trPr>
          <w:trHeight w:val="270"/>
        </w:trPr>
        <w:tc>
          <w:tcPr>
            <w:tcW w:w="700" w:type="dxa"/>
            <w:tcBorders>
              <w:top w:val="nil"/>
              <w:left w:val="single" w:sz="8" w:space="0" w:color="auto"/>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 </w:t>
            </w:r>
          </w:p>
        </w:tc>
        <w:tc>
          <w:tcPr>
            <w:tcW w:w="1320"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15-19</w:t>
            </w:r>
          </w:p>
        </w:tc>
        <w:tc>
          <w:tcPr>
            <w:tcW w:w="1284" w:type="dxa"/>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20-24</w:t>
            </w:r>
          </w:p>
        </w:tc>
        <w:tc>
          <w:tcPr>
            <w:tcW w:w="1284"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25-29</w:t>
            </w:r>
          </w:p>
        </w:tc>
        <w:tc>
          <w:tcPr>
            <w:tcW w:w="1284" w:type="dxa"/>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30-34</w:t>
            </w:r>
          </w:p>
        </w:tc>
        <w:tc>
          <w:tcPr>
            <w:tcW w:w="1284"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35-39</w:t>
            </w:r>
          </w:p>
        </w:tc>
        <w:tc>
          <w:tcPr>
            <w:tcW w:w="1141" w:type="dxa"/>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40-44</w:t>
            </w:r>
          </w:p>
        </w:tc>
        <w:tc>
          <w:tcPr>
            <w:tcW w:w="1103"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45-49</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1997</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52,1</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162</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98,6</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47,5</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16,8</w:t>
            </w:r>
          </w:p>
        </w:tc>
        <w:tc>
          <w:tcPr>
            <w:tcW w:w="1141"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4,4</w:t>
            </w:r>
          </w:p>
        </w:tc>
        <w:tc>
          <w:tcPr>
            <w:tcW w:w="1103"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0,2</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1998</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57</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153,3</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80,5</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35,7</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12,6</w:t>
            </w:r>
          </w:p>
        </w:tc>
        <w:tc>
          <w:tcPr>
            <w:tcW w:w="1141"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3,4</w:t>
            </w:r>
          </w:p>
        </w:tc>
        <w:tc>
          <w:tcPr>
            <w:tcW w:w="1103"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0,3</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1999</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51,1</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138,4</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71,6</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31,6</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11,8</w:t>
            </w:r>
          </w:p>
        </w:tc>
        <w:tc>
          <w:tcPr>
            <w:tcW w:w="1141"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2,7</w:t>
            </w:r>
          </w:p>
        </w:tc>
        <w:tc>
          <w:tcPr>
            <w:tcW w:w="1103"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0,3</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2000</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50,6</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128,1</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65,8</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26,3</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8,9</w:t>
            </w:r>
          </w:p>
        </w:tc>
        <w:tc>
          <w:tcPr>
            <w:tcW w:w="1141"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2,1</w:t>
            </w:r>
          </w:p>
        </w:tc>
        <w:tc>
          <w:tcPr>
            <w:tcW w:w="1103"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0,2</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2001</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50,3</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119,3</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63,4</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27,8</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8,6</w:t>
            </w:r>
          </w:p>
        </w:tc>
        <w:tc>
          <w:tcPr>
            <w:tcW w:w="1141"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1,9</w:t>
            </w:r>
          </w:p>
        </w:tc>
        <w:tc>
          <w:tcPr>
            <w:tcW w:w="1103"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2002</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44,7</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116,5</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63,8</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26,6</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8,9</w:t>
            </w:r>
          </w:p>
        </w:tc>
        <w:tc>
          <w:tcPr>
            <w:tcW w:w="1141"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1,8</w:t>
            </w:r>
          </w:p>
        </w:tc>
        <w:tc>
          <w:tcPr>
            <w:tcW w:w="1103"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0,1</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2003</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37,6</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106,7</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61,6</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25,5</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8,1</w:t>
            </w:r>
          </w:p>
        </w:tc>
        <w:tc>
          <w:tcPr>
            <w:tcW w:w="1141"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1,9</w:t>
            </w:r>
          </w:p>
        </w:tc>
        <w:tc>
          <w:tcPr>
            <w:tcW w:w="1103"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0,1</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2004</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35,5</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99</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57,1</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27,7</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8,3</w:t>
            </w:r>
          </w:p>
        </w:tc>
        <w:tc>
          <w:tcPr>
            <w:tcW w:w="1141"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1,6</w:t>
            </w:r>
          </w:p>
        </w:tc>
        <w:tc>
          <w:tcPr>
            <w:tcW w:w="1103"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0,1</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2005</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32,6</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97,1</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59,2</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29,6</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8,9</w:t>
            </w:r>
          </w:p>
        </w:tc>
        <w:tc>
          <w:tcPr>
            <w:tcW w:w="1141"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1,5</w:t>
            </w:r>
          </w:p>
        </w:tc>
        <w:tc>
          <w:tcPr>
            <w:tcW w:w="1103"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 </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2006</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28,3</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89,3</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58</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28,8</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8,3</w:t>
            </w:r>
          </w:p>
        </w:tc>
        <w:tc>
          <w:tcPr>
            <w:tcW w:w="1141"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1,5</w:t>
            </w:r>
          </w:p>
        </w:tc>
        <w:tc>
          <w:tcPr>
            <w:tcW w:w="1103"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0,1</w:t>
            </w:r>
          </w:p>
        </w:tc>
      </w:tr>
      <w:tr w:rsidR="00E66216" w:rsidRPr="003F7946">
        <w:trPr>
          <w:trHeight w:val="255"/>
        </w:trPr>
        <w:tc>
          <w:tcPr>
            <w:tcW w:w="700"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2007</w:t>
            </w:r>
          </w:p>
        </w:tc>
        <w:tc>
          <w:tcPr>
            <w:tcW w:w="1320"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27,6</w:t>
            </w:r>
          </w:p>
        </w:tc>
        <w:tc>
          <w:tcPr>
            <w:tcW w:w="1284" w:type="dxa"/>
            <w:tcBorders>
              <w:top w:val="nil"/>
              <w:left w:val="nil"/>
              <w:bottom w:val="nil"/>
              <w:right w:val="nil"/>
            </w:tcBorders>
            <w:noWrap/>
            <w:tcMar>
              <w:top w:w="17" w:type="dxa"/>
              <w:left w:w="17" w:type="dxa"/>
              <w:bottom w:w="0" w:type="dxa"/>
              <w:right w:w="17" w:type="dxa"/>
            </w:tcMar>
            <w:vAlign w:val="bottom"/>
          </w:tcPr>
          <w:p w:rsidR="00E66216" w:rsidRPr="003F7946" w:rsidRDefault="00E66216">
            <w:pPr>
              <w:jc w:val="center"/>
            </w:pPr>
            <w:r w:rsidRPr="003F7946">
              <w:t>91,3</w:t>
            </w:r>
          </w:p>
        </w:tc>
        <w:tc>
          <w:tcPr>
            <w:tcW w:w="1284"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60</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29,9</w:t>
            </w:r>
          </w:p>
        </w:tc>
        <w:tc>
          <w:tcPr>
            <w:tcW w:w="1284"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8,9</w:t>
            </w:r>
          </w:p>
        </w:tc>
        <w:tc>
          <w:tcPr>
            <w:tcW w:w="1141"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1,8</w:t>
            </w:r>
          </w:p>
        </w:tc>
        <w:tc>
          <w:tcPr>
            <w:tcW w:w="1103"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0,1</w:t>
            </w:r>
          </w:p>
        </w:tc>
      </w:tr>
      <w:tr w:rsidR="00E66216" w:rsidRPr="003F7946">
        <w:trPr>
          <w:trHeight w:val="270"/>
        </w:trPr>
        <w:tc>
          <w:tcPr>
            <w:tcW w:w="700" w:type="dxa"/>
            <w:tcBorders>
              <w:top w:val="nil"/>
              <w:left w:val="single" w:sz="8" w:space="0" w:color="auto"/>
              <w:bottom w:val="single" w:sz="8" w:space="0" w:color="auto"/>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2008</w:t>
            </w:r>
          </w:p>
        </w:tc>
        <w:tc>
          <w:tcPr>
            <w:tcW w:w="1320"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24,9</w:t>
            </w:r>
          </w:p>
        </w:tc>
        <w:tc>
          <w:tcPr>
            <w:tcW w:w="1284" w:type="dxa"/>
            <w:tcBorders>
              <w:top w:val="nil"/>
              <w:left w:val="nil"/>
              <w:bottom w:val="single" w:sz="8" w:space="0" w:color="auto"/>
              <w:right w:val="nil"/>
            </w:tcBorders>
            <w:noWrap/>
            <w:tcMar>
              <w:top w:w="17" w:type="dxa"/>
              <w:left w:w="17" w:type="dxa"/>
              <w:bottom w:w="0" w:type="dxa"/>
              <w:right w:w="17" w:type="dxa"/>
            </w:tcMar>
            <w:vAlign w:val="bottom"/>
          </w:tcPr>
          <w:p w:rsidR="00E66216" w:rsidRPr="003F7946" w:rsidRDefault="00E66216">
            <w:pPr>
              <w:jc w:val="center"/>
            </w:pPr>
            <w:r w:rsidRPr="003F7946">
              <w:t>89,4</w:t>
            </w:r>
          </w:p>
        </w:tc>
        <w:tc>
          <w:tcPr>
            <w:tcW w:w="1284"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60,9</w:t>
            </w:r>
          </w:p>
        </w:tc>
        <w:tc>
          <w:tcPr>
            <w:tcW w:w="1284" w:type="dxa"/>
            <w:tcBorders>
              <w:top w:val="nil"/>
              <w:left w:val="nil"/>
              <w:bottom w:val="single" w:sz="8" w:space="0" w:color="auto"/>
              <w:right w:val="nil"/>
            </w:tcBorders>
            <w:noWrap/>
            <w:tcMar>
              <w:top w:w="17" w:type="dxa"/>
              <w:left w:w="17" w:type="dxa"/>
              <w:bottom w:w="0" w:type="dxa"/>
              <w:right w:w="17" w:type="dxa"/>
            </w:tcMar>
            <w:vAlign w:val="bottom"/>
          </w:tcPr>
          <w:p w:rsidR="00E66216" w:rsidRPr="003F7946" w:rsidRDefault="00E66216">
            <w:pPr>
              <w:jc w:val="center"/>
            </w:pPr>
            <w:r w:rsidRPr="003F7946">
              <w:t>31,2</w:t>
            </w:r>
          </w:p>
        </w:tc>
        <w:tc>
          <w:tcPr>
            <w:tcW w:w="1284"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9,6</w:t>
            </w:r>
          </w:p>
        </w:tc>
        <w:tc>
          <w:tcPr>
            <w:tcW w:w="1141" w:type="dxa"/>
            <w:tcBorders>
              <w:top w:val="nil"/>
              <w:left w:val="nil"/>
              <w:bottom w:val="single" w:sz="8" w:space="0" w:color="auto"/>
              <w:right w:val="nil"/>
            </w:tcBorders>
            <w:noWrap/>
            <w:tcMar>
              <w:top w:w="17" w:type="dxa"/>
              <w:left w:w="17" w:type="dxa"/>
              <w:bottom w:w="0" w:type="dxa"/>
              <w:right w:w="17" w:type="dxa"/>
            </w:tcMar>
            <w:vAlign w:val="bottom"/>
          </w:tcPr>
          <w:p w:rsidR="00E66216" w:rsidRPr="003F7946" w:rsidRDefault="00E66216">
            <w:pPr>
              <w:jc w:val="center"/>
            </w:pPr>
            <w:r w:rsidRPr="003F7946">
              <w:t>1,4</w:t>
            </w:r>
          </w:p>
        </w:tc>
        <w:tc>
          <w:tcPr>
            <w:tcW w:w="1103"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0,1</w:t>
            </w:r>
          </w:p>
        </w:tc>
      </w:tr>
    </w:tbl>
    <w:p w:rsidR="00512666" w:rsidRPr="001B15B1" w:rsidRDefault="00512666">
      <w:pPr>
        <w:spacing w:line="360" w:lineRule="auto"/>
        <w:ind w:firstLine="900"/>
        <w:jc w:val="both"/>
        <w:rPr>
          <w:b/>
          <w:bCs/>
          <w:sz w:val="28"/>
          <w:szCs w:val="28"/>
        </w:rPr>
      </w:pPr>
    </w:p>
    <w:p w:rsidR="00512666" w:rsidRPr="001B15B1" w:rsidRDefault="00512666">
      <w:pPr>
        <w:pStyle w:val="20"/>
        <w:rPr>
          <w:szCs w:val="28"/>
        </w:rPr>
      </w:pPr>
      <w:r w:rsidRPr="001B15B1">
        <w:rPr>
          <w:szCs w:val="28"/>
        </w:rPr>
        <w:t>Полученные результаты представим в виде таблицы.</w:t>
      </w:r>
    </w:p>
    <w:p w:rsidR="00AB4E9F" w:rsidRPr="001B15B1" w:rsidRDefault="00AB4E9F">
      <w:pPr>
        <w:spacing w:line="360" w:lineRule="auto"/>
        <w:ind w:firstLine="900"/>
        <w:jc w:val="both"/>
        <w:rPr>
          <w:sz w:val="28"/>
          <w:szCs w:val="28"/>
        </w:rPr>
      </w:pPr>
    </w:p>
    <w:p w:rsidR="00F21A50" w:rsidRDefault="00F21A50">
      <w:pPr>
        <w:spacing w:line="360" w:lineRule="auto"/>
        <w:ind w:firstLine="900"/>
        <w:jc w:val="both"/>
        <w:rPr>
          <w:sz w:val="28"/>
          <w:szCs w:val="28"/>
        </w:rPr>
      </w:pPr>
    </w:p>
    <w:p w:rsidR="003F7946" w:rsidRDefault="003F7946">
      <w:pPr>
        <w:spacing w:line="360" w:lineRule="auto"/>
        <w:ind w:firstLine="900"/>
        <w:jc w:val="both"/>
        <w:rPr>
          <w:sz w:val="28"/>
          <w:szCs w:val="28"/>
        </w:rPr>
      </w:pPr>
    </w:p>
    <w:p w:rsidR="00512666" w:rsidRPr="003F7946" w:rsidRDefault="00512666" w:rsidP="001547D8">
      <w:pPr>
        <w:spacing w:line="360" w:lineRule="auto"/>
        <w:ind w:firstLine="900"/>
        <w:jc w:val="center"/>
        <w:rPr>
          <w:b/>
          <w:i/>
        </w:rPr>
      </w:pPr>
      <w:r w:rsidRPr="003F7946">
        <w:rPr>
          <w:b/>
          <w:i/>
        </w:rPr>
        <w:t xml:space="preserve">Таблица 2.4  </w:t>
      </w:r>
      <w:r w:rsidRPr="003F7946">
        <w:rPr>
          <w:b/>
          <w:bCs/>
          <w:i/>
        </w:rPr>
        <w:t>Суммарные коэффициенты рождаемости</w:t>
      </w:r>
    </w:p>
    <w:p w:rsidR="00512666" w:rsidRPr="003F7946" w:rsidRDefault="00E66216" w:rsidP="001547D8">
      <w:pPr>
        <w:spacing w:line="360" w:lineRule="auto"/>
        <w:ind w:firstLine="900"/>
        <w:jc w:val="center"/>
        <w:rPr>
          <w:b/>
          <w:bCs/>
          <w:i/>
        </w:rPr>
      </w:pPr>
      <w:r w:rsidRPr="003F7946">
        <w:rPr>
          <w:b/>
          <w:bCs/>
          <w:i/>
        </w:rPr>
        <w:t>в РМ и РФ в 1997-2008</w:t>
      </w:r>
      <w:r w:rsidR="00512666" w:rsidRPr="003F7946">
        <w:rPr>
          <w:b/>
          <w:bCs/>
          <w:i/>
        </w:rPr>
        <w:t xml:space="preserve"> гг</w:t>
      </w:r>
    </w:p>
    <w:p w:rsidR="00512666" w:rsidRPr="003F7946" w:rsidRDefault="00512666">
      <w:pPr>
        <w:tabs>
          <w:tab w:val="left" w:pos="3744"/>
        </w:tabs>
        <w:ind w:firstLine="708"/>
      </w:pPr>
    </w:p>
    <w:tbl>
      <w:tblPr>
        <w:tblpPr w:leftFromText="180" w:rightFromText="180" w:vertAnchor="text" w:horzAnchor="page" w:tblpX="3485" w:tblpY="96"/>
        <w:tblW w:w="5760" w:type="dxa"/>
        <w:tblLayout w:type="fixed"/>
        <w:tblCellMar>
          <w:left w:w="0" w:type="dxa"/>
          <w:right w:w="0" w:type="dxa"/>
        </w:tblCellMar>
        <w:tblLook w:val="0000" w:firstRow="0" w:lastRow="0" w:firstColumn="0" w:lastColumn="0" w:noHBand="0" w:noVBand="0"/>
      </w:tblPr>
      <w:tblGrid>
        <w:gridCol w:w="1108"/>
        <w:gridCol w:w="2132"/>
        <w:gridCol w:w="2520"/>
      </w:tblGrid>
      <w:tr w:rsidR="00512666" w:rsidRPr="003F7946">
        <w:trPr>
          <w:trHeight w:val="414"/>
        </w:trPr>
        <w:tc>
          <w:tcPr>
            <w:tcW w:w="1108" w:type="dxa"/>
            <w:tcBorders>
              <w:top w:val="single" w:sz="8" w:space="0" w:color="auto"/>
              <w:left w:val="single" w:sz="8" w:space="0" w:color="auto"/>
              <w:bottom w:val="single" w:sz="8" w:space="0" w:color="auto"/>
              <w:right w:val="nil"/>
            </w:tcBorders>
            <w:noWrap/>
            <w:tcMar>
              <w:top w:w="17" w:type="dxa"/>
              <w:left w:w="17" w:type="dxa"/>
              <w:bottom w:w="0" w:type="dxa"/>
              <w:right w:w="17" w:type="dxa"/>
            </w:tcMar>
            <w:vAlign w:val="bottom"/>
          </w:tcPr>
          <w:p w:rsidR="00512666" w:rsidRPr="003F7946" w:rsidRDefault="00512666">
            <w:pPr>
              <w:pStyle w:val="3"/>
              <w:framePr w:hSpace="0" w:wrap="auto" w:vAnchor="margin" w:hAnchor="text" w:xAlign="left" w:yAlign="inline"/>
              <w:rPr>
                <w:rFonts w:ascii="Times New Roman" w:hAnsi="Times New Roman" w:cs="Times New Roman"/>
                <w:i/>
                <w:szCs w:val="24"/>
              </w:rPr>
            </w:pPr>
            <w:r w:rsidRPr="003F7946">
              <w:rPr>
                <w:rFonts w:ascii="Times New Roman" w:hAnsi="Times New Roman" w:cs="Times New Roman"/>
                <w:i/>
                <w:szCs w:val="24"/>
              </w:rPr>
              <w:t>Годы</w:t>
            </w:r>
          </w:p>
        </w:tc>
        <w:tc>
          <w:tcPr>
            <w:tcW w:w="2132" w:type="dxa"/>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Мордовия</w:t>
            </w:r>
          </w:p>
        </w:tc>
        <w:tc>
          <w:tcPr>
            <w:tcW w:w="2520"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Россия</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1997</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1,908</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1,888</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1998</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1,714</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1,733</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1999</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1,553</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1,552</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2000</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1,41</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1,386</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2001</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1,357</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1,4</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2002</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1,312</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1,345</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2003</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1,208</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1,281</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2004</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1,147</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1,23</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2005</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1,145</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1,242</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2006</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1,072</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1,121</w:t>
            </w:r>
          </w:p>
        </w:tc>
      </w:tr>
      <w:tr w:rsidR="00E66216" w:rsidRPr="003F7946">
        <w:trPr>
          <w:trHeight w:val="391"/>
        </w:trPr>
        <w:tc>
          <w:tcPr>
            <w:tcW w:w="1108" w:type="dxa"/>
            <w:tcBorders>
              <w:top w:val="nil"/>
              <w:left w:val="single" w:sz="8" w:space="0" w:color="auto"/>
              <w:bottom w:val="nil"/>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2007</w:t>
            </w:r>
          </w:p>
        </w:tc>
        <w:tc>
          <w:tcPr>
            <w:tcW w:w="2132" w:type="dxa"/>
            <w:tcBorders>
              <w:top w:val="nil"/>
              <w:left w:val="single" w:sz="8" w:space="0" w:color="auto"/>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1,098</w:t>
            </w:r>
          </w:p>
        </w:tc>
        <w:tc>
          <w:tcPr>
            <w:tcW w:w="2520" w:type="dxa"/>
            <w:tcBorders>
              <w:top w:val="nil"/>
              <w:left w:val="nil"/>
              <w:bottom w:val="nil"/>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1,213</w:t>
            </w:r>
          </w:p>
        </w:tc>
      </w:tr>
      <w:tr w:rsidR="00E66216" w:rsidRPr="003F7946">
        <w:trPr>
          <w:trHeight w:val="414"/>
        </w:trPr>
        <w:tc>
          <w:tcPr>
            <w:tcW w:w="1108" w:type="dxa"/>
            <w:tcBorders>
              <w:top w:val="nil"/>
              <w:left w:val="single" w:sz="8" w:space="0" w:color="auto"/>
              <w:bottom w:val="single" w:sz="8" w:space="0" w:color="auto"/>
              <w:right w:val="nil"/>
            </w:tcBorders>
            <w:noWrap/>
            <w:tcMar>
              <w:top w:w="17" w:type="dxa"/>
              <w:left w:w="17" w:type="dxa"/>
              <w:bottom w:w="0" w:type="dxa"/>
              <w:right w:w="17" w:type="dxa"/>
            </w:tcMar>
            <w:vAlign w:val="bottom"/>
          </w:tcPr>
          <w:p w:rsidR="00E66216" w:rsidRPr="003F7946" w:rsidRDefault="00E66216" w:rsidP="00990F8A">
            <w:pPr>
              <w:jc w:val="center"/>
              <w:rPr>
                <w:b/>
                <w:bCs/>
              </w:rPr>
            </w:pPr>
            <w:r w:rsidRPr="003F7946">
              <w:rPr>
                <w:b/>
                <w:bCs/>
              </w:rPr>
              <w:t>2008</w:t>
            </w:r>
          </w:p>
        </w:tc>
        <w:tc>
          <w:tcPr>
            <w:tcW w:w="2132"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1,088</w:t>
            </w:r>
          </w:p>
        </w:tc>
        <w:tc>
          <w:tcPr>
            <w:tcW w:w="2520"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E66216" w:rsidRPr="003F7946" w:rsidRDefault="00E66216">
            <w:pPr>
              <w:jc w:val="center"/>
            </w:pPr>
            <w:r w:rsidRPr="003F7946">
              <w:t>1,249</w:t>
            </w:r>
          </w:p>
        </w:tc>
      </w:tr>
    </w:tbl>
    <w:p w:rsidR="00512666" w:rsidRPr="001B15B1" w:rsidRDefault="00512666">
      <w:pPr>
        <w:tabs>
          <w:tab w:val="left" w:pos="708"/>
          <w:tab w:val="left" w:pos="1677"/>
        </w:tabs>
        <w:spacing w:line="360" w:lineRule="auto"/>
        <w:jc w:val="both"/>
        <w:rPr>
          <w:b/>
          <w:bCs/>
          <w:sz w:val="28"/>
          <w:szCs w:val="28"/>
        </w:rPr>
      </w:pPr>
      <w:r w:rsidRPr="001B15B1">
        <w:rPr>
          <w:b/>
          <w:bCs/>
          <w:sz w:val="28"/>
          <w:szCs w:val="28"/>
        </w:rPr>
        <w:tab/>
      </w:r>
      <w:r w:rsidRPr="001B15B1">
        <w:rPr>
          <w:b/>
          <w:bCs/>
          <w:sz w:val="28"/>
          <w:szCs w:val="28"/>
        </w:rPr>
        <w:tab/>
      </w:r>
    </w:p>
    <w:p w:rsidR="00512666" w:rsidRPr="001B15B1" w:rsidRDefault="00512666">
      <w:pPr>
        <w:pStyle w:val="20"/>
        <w:tabs>
          <w:tab w:val="left" w:pos="708"/>
          <w:tab w:val="left" w:pos="1677"/>
        </w:tabs>
        <w:rPr>
          <w:szCs w:val="28"/>
        </w:rPr>
      </w:pPr>
    </w:p>
    <w:p w:rsidR="00512666" w:rsidRPr="001B15B1" w:rsidRDefault="00512666">
      <w:pPr>
        <w:pStyle w:val="20"/>
        <w:tabs>
          <w:tab w:val="left" w:pos="708"/>
          <w:tab w:val="left" w:pos="1677"/>
        </w:tabs>
        <w:rPr>
          <w:szCs w:val="28"/>
        </w:rPr>
      </w:pPr>
    </w:p>
    <w:p w:rsidR="00512666" w:rsidRPr="001B15B1" w:rsidRDefault="00512666">
      <w:pPr>
        <w:pStyle w:val="20"/>
        <w:tabs>
          <w:tab w:val="left" w:pos="708"/>
          <w:tab w:val="left" w:pos="1677"/>
        </w:tabs>
        <w:rPr>
          <w:szCs w:val="28"/>
        </w:rPr>
      </w:pPr>
    </w:p>
    <w:p w:rsidR="00512666" w:rsidRPr="001B15B1" w:rsidRDefault="00512666">
      <w:pPr>
        <w:pStyle w:val="20"/>
        <w:tabs>
          <w:tab w:val="left" w:pos="708"/>
          <w:tab w:val="left" w:pos="1677"/>
        </w:tabs>
        <w:rPr>
          <w:szCs w:val="28"/>
        </w:rPr>
      </w:pPr>
    </w:p>
    <w:p w:rsidR="00512666" w:rsidRPr="001B15B1" w:rsidRDefault="00512666">
      <w:pPr>
        <w:pStyle w:val="20"/>
        <w:tabs>
          <w:tab w:val="left" w:pos="708"/>
          <w:tab w:val="left" w:pos="1677"/>
        </w:tabs>
        <w:rPr>
          <w:szCs w:val="28"/>
        </w:rPr>
      </w:pPr>
    </w:p>
    <w:p w:rsidR="00512666" w:rsidRPr="001B15B1" w:rsidRDefault="00512666">
      <w:pPr>
        <w:pStyle w:val="20"/>
        <w:tabs>
          <w:tab w:val="left" w:pos="708"/>
          <w:tab w:val="left" w:pos="1677"/>
        </w:tabs>
        <w:rPr>
          <w:szCs w:val="28"/>
        </w:rPr>
      </w:pPr>
    </w:p>
    <w:p w:rsidR="00F21A50" w:rsidRDefault="00F21A50" w:rsidP="00AB4E9F">
      <w:pPr>
        <w:pStyle w:val="20"/>
        <w:tabs>
          <w:tab w:val="left" w:pos="708"/>
          <w:tab w:val="left" w:pos="1677"/>
        </w:tabs>
        <w:rPr>
          <w:szCs w:val="28"/>
        </w:rPr>
      </w:pPr>
    </w:p>
    <w:p w:rsidR="00F21A50" w:rsidRDefault="00F21A50" w:rsidP="00AB4E9F">
      <w:pPr>
        <w:pStyle w:val="20"/>
        <w:tabs>
          <w:tab w:val="left" w:pos="708"/>
          <w:tab w:val="left" w:pos="1677"/>
        </w:tabs>
        <w:rPr>
          <w:szCs w:val="28"/>
        </w:rPr>
      </w:pPr>
    </w:p>
    <w:p w:rsidR="00F21A50" w:rsidRDefault="00F21A50" w:rsidP="00AB4E9F">
      <w:pPr>
        <w:pStyle w:val="20"/>
        <w:tabs>
          <w:tab w:val="left" w:pos="708"/>
          <w:tab w:val="left" w:pos="1677"/>
        </w:tabs>
        <w:rPr>
          <w:szCs w:val="28"/>
        </w:rPr>
      </w:pPr>
    </w:p>
    <w:p w:rsidR="00F21A50" w:rsidRDefault="00F21A50" w:rsidP="00F21A50">
      <w:pPr>
        <w:pStyle w:val="20"/>
        <w:tabs>
          <w:tab w:val="left" w:pos="708"/>
          <w:tab w:val="left" w:pos="1677"/>
        </w:tabs>
        <w:ind w:firstLine="0"/>
        <w:rPr>
          <w:szCs w:val="28"/>
        </w:rPr>
      </w:pPr>
    </w:p>
    <w:p w:rsidR="00F21A50" w:rsidRDefault="00F21A50" w:rsidP="00AB4E9F">
      <w:pPr>
        <w:pStyle w:val="20"/>
        <w:tabs>
          <w:tab w:val="left" w:pos="708"/>
          <w:tab w:val="left" w:pos="1677"/>
        </w:tabs>
        <w:rPr>
          <w:szCs w:val="28"/>
        </w:rPr>
      </w:pPr>
    </w:p>
    <w:p w:rsidR="00512666" w:rsidRPr="001B15B1" w:rsidRDefault="00F21A50" w:rsidP="00AB4E9F">
      <w:pPr>
        <w:pStyle w:val="20"/>
        <w:tabs>
          <w:tab w:val="left" w:pos="708"/>
          <w:tab w:val="left" w:pos="1677"/>
        </w:tabs>
        <w:rPr>
          <w:szCs w:val="28"/>
        </w:rPr>
      </w:pPr>
      <w:r>
        <w:rPr>
          <w:szCs w:val="28"/>
        </w:rPr>
        <w:t xml:space="preserve">Таким </w:t>
      </w:r>
      <w:r w:rsidR="00E66216" w:rsidRPr="001B15B1">
        <w:rPr>
          <w:szCs w:val="28"/>
        </w:rPr>
        <w:t>образом, к примеру, в 1997</w:t>
      </w:r>
      <w:r w:rsidR="00512666" w:rsidRPr="001B15B1">
        <w:rPr>
          <w:szCs w:val="28"/>
        </w:rPr>
        <w:t xml:space="preserve"> году каждая тысяча женщин в Мордовии за весь свой фертильный возраст родила 1908 детей, т.е. на каждую женщину приходилось 1,908 ребенка. В целом по стране на каждую женщину п</w:t>
      </w:r>
      <w:r w:rsidR="00E66216" w:rsidRPr="001B15B1">
        <w:rPr>
          <w:szCs w:val="28"/>
        </w:rPr>
        <w:t>риходилось 1,888 ребенка. К 2008</w:t>
      </w:r>
      <w:r w:rsidR="00512666" w:rsidRPr="001B15B1">
        <w:rPr>
          <w:szCs w:val="28"/>
        </w:rPr>
        <w:t xml:space="preserve"> году эти показатели значительно снизились и составили: 1,088 ребенка на каждую женщину в Мордовии (т.е. почти вдвое), 1,249 </w:t>
      </w:r>
      <w:r w:rsidRPr="001B15B1">
        <w:rPr>
          <w:szCs w:val="28"/>
        </w:rPr>
        <w:t>ребенка,</w:t>
      </w:r>
      <w:r w:rsidR="00512666" w:rsidRPr="001B15B1">
        <w:rPr>
          <w:szCs w:val="28"/>
        </w:rPr>
        <w:t xml:space="preserve"> но одну женщину по России в целом.</w:t>
      </w:r>
    </w:p>
    <w:p w:rsidR="00512666" w:rsidRPr="001B15B1" w:rsidRDefault="00512666" w:rsidP="00AB4E9F">
      <w:pPr>
        <w:pStyle w:val="a4"/>
        <w:spacing w:line="360" w:lineRule="auto"/>
        <w:rPr>
          <w:b/>
          <w:bCs/>
          <w:szCs w:val="28"/>
        </w:rPr>
      </w:pPr>
    </w:p>
    <w:p w:rsidR="00512666" w:rsidRPr="001B15B1" w:rsidRDefault="00512666">
      <w:pPr>
        <w:pStyle w:val="a4"/>
        <w:spacing w:line="360" w:lineRule="auto"/>
        <w:jc w:val="center"/>
        <w:rPr>
          <w:b/>
          <w:bCs/>
          <w:szCs w:val="28"/>
        </w:rPr>
      </w:pPr>
      <w:r w:rsidRPr="001B15B1">
        <w:rPr>
          <w:b/>
          <w:bCs/>
          <w:szCs w:val="28"/>
        </w:rPr>
        <w:t>2.2. Расчет и анализ нетто- и брутто-коэффициентов</w:t>
      </w:r>
    </w:p>
    <w:p w:rsidR="00512666" w:rsidRPr="001B15B1" w:rsidRDefault="00512666">
      <w:pPr>
        <w:pStyle w:val="a4"/>
        <w:spacing w:line="360" w:lineRule="auto"/>
        <w:jc w:val="center"/>
        <w:rPr>
          <w:b/>
          <w:bCs/>
          <w:szCs w:val="28"/>
        </w:rPr>
      </w:pPr>
      <w:r w:rsidRPr="001B15B1">
        <w:rPr>
          <w:b/>
          <w:bCs/>
          <w:szCs w:val="28"/>
        </w:rPr>
        <w:t>воспроизводства населения</w:t>
      </w:r>
    </w:p>
    <w:p w:rsidR="00512666" w:rsidRPr="001B15B1" w:rsidRDefault="00512666">
      <w:pPr>
        <w:pStyle w:val="a4"/>
        <w:spacing w:line="360" w:lineRule="auto"/>
        <w:jc w:val="center"/>
        <w:rPr>
          <w:b/>
          <w:bCs/>
          <w:szCs w:val="28"/>
        </w:rPr>
      </w:pPr>
    </w:p>
    <w:p w:rsidR="00512666" w:rsidRPr="001B15B1" w:rsidRDefault="00512666">
      <w:pPr>
        <w:pStyle w:val="a4"/>
        <w:spacing w:line="360" w:lineRule="auto"/>
        <w:ind w:firstLine="900"/>
        <w:rPr>
          <w:szCs w:val="28"/>
        </w:rPr>
      </w:pPr>
      <w:r w:rsidRPr="001B15B1">
        <w:rPr>
          <w:szCs w:val="28"/>
        </w:rPr>
        <w:t xml:space="preserve">Перейдем к расчету брутто- и нетто-коэффициентов воспроизводства населения. В отличии от коэффициента естественного прироста эти показатели характеризуют изменение численности населения не за год, а за период времени, в течение которого родительское поколение замещается поколением своих детей. Поскольку замещение поколений характеризуется соотношением уровней рождаемости и смертности, а последняя существенно различается у мужского и женских полов, показатели воспроизводства населения рассчитываются раздельно для каждого пола, чаще </w:t>
      </w:r>
      <w:r w:rsidR="00E66216" w:rsidRPr="001B15B1">
        <w:rPr>
          <w:szCs w:val="28"/>
        </w:rPr>
        <w:t>д</w:t>
      </w:r>
      <w:r w:rsidRPr="001B15B1">
        <w:rPr>
          <w:szCs w:val="28"/>
        </w:rPr>
        <w:t>ля женского. Обычно при этом не принимается во внимание внешняя миграция населения, т.е. рассматривается так называемое закрытое население (условно не подверженное внешней миграции).</w:t>
      </w:r>
    </w:p>
    <w:p w:rsidR="00512666" w:rsidRPr="001B15B1" w:rsidRDefault="00512666">
      <w:pPr>
        <w:pStyle w:val="a4"/>
        <w:spacing w:line="360" w:lineRule="auto"/>
        <w:ind w:firstLine="900"/>
        <w:rPr>
          <w:szCs w:val="28"/>
        </w:rPr>
      </w:pPr>
      <w:r w:rsidRPr="001B15B1">
        <w:rPr>
          <w:szCs w:val="28"/>
        </w:rPr>
        <w:t>Брутто-коэффициент воспроизводства населения рассчитывается также, как суммарный коэфф</w:t>
      </w:r>
      <w:r w:rsidR="001547D8">
        <w:rPr>
          <w:szCs w:val="28"/>
        </w:rPr>
        <w:t>ициент рождаемости, но в отличии</w:t>
      </w:r>
      <w:r w:rsidRPr="001B15B1">
        <w:rPr>
          <w:szCs w:val="28"/>
        </w:rPr>
        <w:t xml:space="preserve"> от последнего в расчете учитываются только девочки. В таблице 2.5. приведены данные о доле</w:t>
      </w:r>
      <w:r w:rsidR="00E66216" w:rsidRPr="001B15B1">
        <w:rPr>
          <w:szCs w:val="28"/>
        </w:rPr>
        <w:t xml:space="preserve"> девочек среди родившихся в 1997-2008</w:t>
      </w:r>
      <w:r w:rsidRPr="001B15B1">
        <w:rPr>
          <w:szCs w:val="28"/>
        </w:rPr>
        <w:t xml:space="preserve"> гг.</w:t>
      </w:r>
    </w:p>
    <w:p w:rsidR="00512666" w:rsidRDefault="00512666" w:rsidP="00AB4E9F">
      <w:pPr>
        <w:pStyle w:val="a4"/>
        <w:tabs>
          <w:tab w:val="left" w:pos="1880"/>
        </w:tabs>
        <w:spacing w:line="360" w:lineRule="auto"/>
        <w:ind w:firstLine="900"/>
        <w:rPr>
          <w:szCs w:val="28"/>
        </w:rPr>
      </w:pPr>
      <w:r w:rsidRPr="001B15B1">
        <w:rPr>
          <w:szCs w:val="28"/>
        </w:rPr>
        <w:t>Чтобы получить брутто-коэффициенты воспроизводства населения России перемножим суммарные коэффициен</w:t>
      </w:r>
      <w:r w:rsidR="00E66216" w:rsidRPr="001B15B1">
        <w:rPr>
          <w:szCs w:val="28"/>
        </w:rPr>
        <w:t>ты рождаемости по России за 1997-2008</w:t>
      </w:r>
      <w:r w:rsidRPr="001B15B1">
        <w:rPr>
          <w:szCs w:val="28"/>
        </w:rPr>
        <w:t xml:space="preserve"> гг. из таблицы 2.4. на соответствующие доли девочек, преображенные из процентов в доли единицы (см формулу (1.6.)).</w:t>
      </w:r>
    </w:p>
    <w:p w:rsidR="001547D8" w:rsidRPr="001B15B1" w:rsidRDefault="001547D8" w:rsidP="00AB4E9F">
      <w:pPr>
        <w:pStyle w:val="a4"/>
        <w:tabs>
          <w:tab w:val="left" w:pos="1880"/>
        </w:tabs>
        <w:spacing w:line="360" w:lineRule="auto"/>
        <w:ind w:firstLine="900"/>
        <w:rPr>
          <w:szCs w:val="28"/>
        </w:rPr>
      </w:pPr>
    </w:p>
    <w:p w:rsidR="00512666" w:rsidRPr="003F7946" w:rsidRDefault="00512666" w:rsidP="001547D8">
      <w:pPr>
        <w:pStyle w:val="a4"/>
        <w:spacing w:line="360" w:lineRule="auto"/>
        <w:ind w:firstLine="900"/>
        <w:jc w:val="center"/>
        <w:rPr>
          <w:b/>
          <w:bCs/>
          <w:i/>
          <w:sz w:val="24"/>
        </w:rPr>
      </w:pPr>
      <w:r w:rsidRPr="003F7946">
        <w:rPr>
          <w:b/>
          <w:i/>
          <w:sz w:val="24"/>
        </w:rPr>
        <w:t>Таблица 2.5.</w:t>
      </w:r>
      <w:r w:rsidRPr="003F7946">
        <w:rPr>
          <w:b/>
          <w:bCs/>
          <w:i/>
          <w:sz w:val="24"/>
        </w:rPr>
        <w:t>Численность родившихся по полу в РФ</w:t>
      </w:r>
    </w:p>
    <w:p w:rsidR="00512666" w:rsidRPr="003F7946" w:rsidRDefault="00E66216" w:rsidP="001547D8">
      <w:pPr>
        <w:pStyle w:val="a4"/>
        <w:spacing w:line="360" w:lineRule="auto"/>
        <w:ind w:firstLine="900"/>
        <w:jc w:val="center"/>
        <w:rPr>
          <w:b/>
          <w:bCs/>
          <w:i/>
          <w:sz w:val="24"/>
        </w:rPr>
      </w:pPr>
      <w:r w:rsidRPr="003F7946">
        <w:rPr>
          <w:b/>
          <w:bCs/>
          <w:i/>
          <w:sz w:val="24"/>
        </w:rPr>
        <w:t>за 1997-2008</w:t>
      </w:r>
      <w:r w:rsidR="00512666" w:rsidRPr="003F7946">
        <w:rPr>
          <w:b/>
          <w:bCs/>
          <w:i/>
          <w:sz w:val="24"/>
        </w:rPr>
        <w:t xml:space="preserve"> гг</w:t>
      </w:r>
    </w:p>
    <w:tbl>
      <w:tblPr>
        <w:tblW w:w="7946" w:type="dxa"/>
        <w:tblInd w:w="910" w:type="dxa"/>
        <w:tblCellMar>
          <w:left w:w="0" w:type="dxa"/>
          <w:right w:w="0" w:type="dxa"/>
        </w:tblCellMar>
        <w:tblLook w:val="0000" w:firstRow="0" w:lastRow="0" w:firstColumn="0" w:lastColumn="0" w:noHBand="0" w:noVBand="0"/>
      </w:tblPr>
      <w:tblGrid>
        <w:gridCol w:w="994"/>
        <w:gridCol w:w="1704"/>
        <w:gridCol w:w="1772"/>
        <w:gridCol w:w="487"/>
        <w:gridCol w:w="2989"/>
      </w:tblGrid>
      <w:tr w:rsidR="00512666" w:rsidRPr="003F7946">
        <w:trPr>
          <w:trHeight w:val="372"/>
        </w:trPr>
        <w:tc>
          <w:tcPr>
            <w:tcW w:w="994" w:type="dxa"/>
            <w:tcBorders>
              <w:top w:val="single" w:sz="8" w:space="0" w:color="auto"/>
              <w:left w:val="single" w:sz="8" w:space="0" w:color="auto"/>
              <w:bottom w:val="nil"/>
              <w:right w:val="nil"/>
            </w:tcBorders>
            <w:noWrap/>
            <w:vAlign w:val="bottom"/>
          </w:tcPr>
          <w:p w:rsidR="00512666" w:rsidRPr="003F7946" w:rsidRDefault="00512666">
            <w:pPr>
              <w:jc w:val="center"/>
              <w:rPr>
                <w:b/>
                <w:bCs/>
                <w:i/>
              </w:rPr>
            </w:pPr>
            <w:r w:rsidRPr="003F7946">
              <w:rPr>
                <w:b/>
                <w:bCs/>
                <w:i/>
              </w:rPr>
              <w:t>годы</w:t>
            </w:r>
          </w:p>
        </w:tc>
        <w:tc>
          <w:tcPr>
            <w:tcW w:w="3476" w:type="dxa"/>
            <w:gridSpan w:val="2"/>
            <w:tcBorders>
              <w:top w:val="single" w:sz="8" w:space="0" w:color="auto"/>
              <w:left w:val="single" w:sz="8" w:space="0" w:color="auto"/>
              <w:bottom w:val="single" w:sz="8" w:space="0" w:color="auto"/>
              <w:right w:val="nil"/>
            </w:tcBorders>
            <w:noWrap/>
            <w:vAlign w:val="bottom"/>
          </w:tcPr>
          <w:p w:rsidR="00512666" w:rsidRPr="003F7946" w:rsidRDefault="00512666">
            <w:pPr>
              <w:jc w:val="center"/>
              <w:rPr>
                <w:b/>
                <w:bCs/>
                <w:i/>
              </w:rPr>
            </w:pPr>
            <w:r w:rsidRPr="003F7946">
              <w:rPr>
                <w:b/>
                <w:bCs/>
                <w:i/>
              </w:rPr>
              <w:t>родившиеся</w:t>
            </w:r>
          </w:p>
        </w:tc>
        <w:tc>
          <w:tcPr>
            <w:tcW w:w="3476" w:type="dxa"/>
            <w:gridSpan w:val="2"/>
            <w:tcBorders>
              <w:top w:val="single" w:sz="8" w:space="0" w:color="auto"/>
              <w:left w:val="single" w:sz="8" w:space="0" w:color="auto"/>
              <w:bottom w:val="nil"/>
              <w:right w:val="single" w:sz="8" w:space="0" w:color="000000"/>
            </w:tcBorders>
            <w:noWrap/>
            <w:vAlign w:val="bottom"/>
          </w:tcPr>
          <w:p w:rsidR="00512666" w:rsidRPr="003F7946" w:rsidRDefault="00512666">
            <w:pPr>
              <w:jc w:val="center"/>
              <w:rPr>
                <w:b/>
                <w:bCs/>
                <w:i/>
              </w:rPr>
            </w:pPr>
            <w:r w:rsidRPr="003F7946">
              <w:rPr>
                <w:b/>
                <w:bCs/>
                <w:i/>
              </w:rPr>
              <w:t>доля девочек среди</w:t>
            </w:r>
          </w:p>
        </w:tc>
      </w:tr>
      <w:tr w:rsidR="00512666" w:rsidRPr="003F7946">
        <w:trPr>
          <w:trHeight w:val="372"/>
        </w:trPr>
        <w:tc>
          <w:tcPr>
            <w:tcW w:w="0" w:type="auto"/>
            <w:tcBorders>
              <w:top w:val="nil"/>
              <w:left w:val="single" w:sz="8" w:space="0" w:color="auto"/>
              <w:bottom w:val="single" w:sz="8" w:space="0" w:color="auto"/>
              <w:right w:val="nil"/>
            </w:tcBorders>
            <w:noWrap/>
            <w:vAlign w:val="bottom"/>
          </w:tcPr>
          <w:p w:rsidR="00512666" w:rsidRPr="003F7946" w:rsidRDefault="00512666">
            <w:pPr>
              <w:rPr>
                <w:b/>
                <w:bCs/>
                <w:i/>
              </w:rPr>
            </w:pPr>
            <w:r w:rsidRPr="003F7946">
              <w:rPr>
                <w:b/>
                <w:bCs/>
                <w:i/>
              </w:rPr>
              <w:t> </w:t>
            </w:r>
          </w:p>
        </w:tc>
        <w:tc>
          <w:tcPr>
            <w:tcW w:w="0" w:type="auto"/>
            <w:tcBorders>
              <w:top w:val="nil"/>
              <w:left w:val="single" w:sz="8" w:space="0" w:color="auto"/>
              <w:bottom w:val="single" w:sz="8" w:space="0" w:color="auto"/>
              <w:right w:val="single" w:sz="8" w:space="0" w:color="auto"/>
            </w:tcBorders>
            <w:noWrap/>
            <w:vAlign w:val="bottom"/>
          </w:tcPr>
          <w:p w:rsidR="00512666" w:rsidRPr="003F7946" w:rsidRDefault="00512666">
            <w:pPr>
              <w:jc w:val="center"/>
              <w:rPr>
                <w:b/>
                <w:bCs/>
                <w:i/>
              </w:rPr>
            </w:pPr>
            <w:r w:rsidRPr="003F7946">
              <w:rPr>
                <w:b/>
                <w:bCs/>
                <w:i/>
              </w:rPr>
              <w:t>мужчины</w:t>
            </w:r>
          </w:p>
        </w:tc>
        <w:tc>
          <w:tcPr>
            <w:tcW w:w="0" w:type="auto"/>
            <w:tcBorders>
              <w:top w:val="nil"/>
              <w:left w:val="nil"/>
              <w:bottom w:val="single" w:sz="8" w:space="0" w:color="auto"/>
              <w:right w:val="nil"/>
            </w:tcBorders>
            <w:noWrap/>
            <w:vAlign w:val="bottom"/>
          </w:tcPr>
          <w:p w:rsidR="00512666" w:rsidRPr="003F7946" w:rsidRDefault="00512666">
            <w:pPr>
              <w:jc w:val="center"/>
              <w:rPr>
                <w:b/>
                <w:bCs/>
                <w:i/>
              </w:rPr>
            </w:pPr>
            <w:r w:rsidRPr="003F7946">
              <w:rPr>
                <w:b/>
                <w:bCs/>
                <w:i/>
              </w:rPr>
              <w:t>женщины</w:t>
            </w:r>
          </w:p>
        </w:tc>
        <w:tc>
          <w:tcPr>
            <w:tcW w:w="0" w:type="auto"/>
            <w:gridSpan w:val="2"/>
            <w:tcBorders>
              <w:top w:val="nil"/>
              <w:left w:val="single" w:sz="8" w:space="0" w:color="auto"/>
              <w:bottom w:val="single" w:sz="8" w:space="0" w:color="auto"/>
              <w:right w:val="single" w:sz="8" w:space="0" w:color="000000"/>
            </w:tcBorders>
            <w:noWrap/>
            <w:vAlign w:val="bottom"/>
          </w:tcPr>
          <w:p w:rsidR="00512666" w:rsidRPr="003F7946" w:rsidRDefault="00512666">
            <w:pPr>
              <w:jc w:val="center"/>
              <w:rPr>
                <w:b/>
                <w:bCs/>
                <w:i/>
              </w:rPr>
            </w:pPr>
            <w:r w:rsidRPr="003F7946">
              <w:rPr>
                <w:b/>
                <w:bCs/>
                <w:i/>
              </w:rPr>
              <w:t>родившихся, %</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1997</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1021248</w:t>
            </w:r>
          </w:p>
        </w:tc>
        <w:tc>
          <w:tcPr>
            <w:tcW w:w="0" w:type="auto"/>
            <w:tcBorders>
              <w:top w:val="nil"/>
              <w:left w:val="nil"/>
              <w:bottom w:val="nil"/>
              <w:right w:val="nil"/>
            </w:tcBorders>
            <w:noWrap/>
            <w:vAlign w:val="bottom"/>
          </w:tcPr>
          <w:p w:rsidR="00E66216" w:rsidRPr="003F7946" w:rsidRDefault="00E66216">
            <w:pPr>
              <w:jc w:val="center"/>
            </w:pPr>
            <w:r w:rsidRPr="003F7946">
              <w:t>967610</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48,7</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1998</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923319</w:t>
            </w:r>
          </w:p>
        </w:tc>
        <w:tc>
          <w:tcPr>
            <w:tcW w:w="0" w:type="auto"/>
            <w:tcBorders>
              <w:top w:val="nil"/>
              <w:left w:val="nil"/>
              <w:bottom w:val="nil"/>
              <w:right w:val="nil"/>
            </w:tcBorders>
            <w:noWrap/>
            <w:vAlign w:val="bottom"/>
          </w:tcPr>
          <w:p w:rsidR="00E66216" w:rsidRPr="003F7946" w:rsidRDefault="00E66216">
            <w:pPr>
              <w:jc w:val="center"/>
            </w:pPr>
            <w:r w:rsidRPr="003F7946">
              <w:t>871307</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48,6</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1999</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816757</w:t>
            </w:r>
          </w:p>
        </w:tc>
        <w:tc>
          <w:tcPr>
            <w:tcW w:w="0" w:type="auto"/>
            <w:tcBorders>
              <w:top w:val="nil"/>
              <w:left w:val="nil"/>
              <w:bottom w:val="nil"/>
              <w:right w:val="nil"/>
            </w:tcBorders>
            <w:noWrap/>
            <w:vAlign w:val="bottom"/>
          </w:tcPr>
          <w:p w:rsidR="00E66216" w:rsidRPr="003F7946" w:rsidRDefault="00E66216">
            <w:pPr>
              <w:jc w:val="center"/>
            </w:pPr>
            <w:r w:rsidRPr="003F7946">
              <w:t>770887</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48,6</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2000</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708689</w:t>
            </w:r>
          </w:p>
        </w:tc>
        <w:tc>
          <w:tcPr>
            <w:tcW w:w="0" w:type="auto"/>
            <w:tcBorders>
              <w:top w:val="nil"/>
              <w:left w:val="nil"/>
              <w:bottom w:val="nil"/>
              <w:right w:val="nil"/>
            </w:tcBorders>
            <w:noWrap/>
            <w:vAlign w:val="bottom"/>
          </w:tcPr>
          <w:p w:rsidR="00E66216" w:rsidRPr="003F7946" w:rsidRDefault="00E66216">
            <w:pPr>
              <w:jc w:val="center"/>
            </w:pPr>
            <w:r w:rsidRPr="003F7946">
              <w:t>670294</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48,6</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2001</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724818</w:t>
            </w:r>
          </w:p>
        </w:tc>
        <w:tc>
          <w:tcPr>
            <w:tcW w:w="0" w:type="auto"/>
            <w:tcBorders>
              <w:top w:val="nil"/>
              <w:left w:val="nil"/>
              <w:bottom w:val="nil"/>
              <w:right w:val="nil"/>
            </w:tcBorders>
            <w:noWrap/>
            <w:vAlign w:val="bottom"/>
          </w:tcPr>
          <w:p w:rsidR="00E66216" w:rsidRPr="003F7946" w:rsidRDefault="00E66216">
            <w:pPr>
              <w:jc w:val="center"/>
            </w:pPr>
            <w:r w:rsidRPr="003F7946">
              <w:t>683341</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48,5</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2002</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700191</w:t>
            </w:r>
          </w:p>
        </w:tc>
        <w:tc>
          <w:tcPr>
            <w:tcW w:w="0" w:type="auto"/>
            <w:tcBorders>
              <w:top w:val="nil"/>
              <w:left w:val="nil"/>
              <w:bottom w:val="nil"/>
              <w:right w:val="nil"/>
            </w:tcBorders>
            <w:noWrap/>
            <w:vAlign w:val="bottom"/>
          </w:tcPr>
          <w:p w:rsidR="00E66216" w:rsidRPr="003F7946" w:rsidRDefault="00E66216">
            <w:pPr>
              <w:jc w:val="center"/>
            </w:pPr>
            <w:r w:rsidRPr="003F7946">
              <w:t>663615</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48,7</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2003</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671430</w:t>
            </w:r>
          </w:p>
        </w:tc>
        <w:tc>
          <w:tcPr>
            <w:tcW w:w="0" w:type="auto"/>
            <w:tcBorders>
              <w:top w:val="nil"/>
              <w:left w:val="nil"/>
              <w:bottom w:val="nil"/>
              <w:right w:val="nil"/>
            </w:tcBorders>
            <w:noWrap/>
            <w:vAlign w:val="bottom"/>
          </w:tcPr>
          <w:p w:rsidR="00E66216" w:rsidRPr="003F7946" w:rsidRDefault="00E66216">
            <w:pPr>
              <w:jc w:val="center"/>
            </w:pPr>
            <w:r w:rsidRPr="003F7946">
              <w:t>633208</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48,5</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2004</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648195</w:t>
            </w:r>
          </w:p>
        </w:tc>
        <w:tc>
          <w:tcPr>
            <w:tcW w:w="0" w:type="auto"/>
            <w:tcBorders>
              <w:top w:val="nil"/>
              <w:left w:val="nil"/>
              <w:bottom w:val="nil"/>
              <w:right w:val="nil"/>
            </w:tcBorders>
            <w:noWrap/>
            <w:vAlign w:val="bottom"/>
          </w:tcPr>
          <w:p w:rsidR="00E66216" w:rsidRPr="003F7946" w:rsidRDefault="00E66216">
            <w:pPr>
              <w:jc w:val="center"/>
            </w:pPr>
            <w:r w:rsidRPr="003F7946">
              <w:t>611748</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48,6</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2005</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660842</w:t>
            </w:r>
          </w:p>
        </w:tc>
        <w:tc>
          <w:tcPr>
            <w:tcW w:w="0" w:type="auto"/>
            <w:tcBorders>
              <w:top w:val="nil"/>
              <w:left w:val="nil"/>
              <w:bottom w:val="nil"/>
              <w:right w:val="nil"/>
            </w:tcBorders>
            <w:noWrap/>
            <w:vAlign w:val="bottom"/>
          </w:tcPr>
          <w:p w:rsidR="00E66216" w:rsidRPr="003F7946" w:rsidRDefault="00E66216">
            <w:pPr>
              <w:jc w:val="center"/>
            </w:pPr>
            <w:r w:rsidRPr="003F7946">
              <w:t>622450</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48,5</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2006</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626149</w:t>
            </w:r>
          </w:p>
        </w:tc>
        <w:tc>
          <w:tcPr>
            <w:tcW w:w="0" w:type="auto"/>
            <w:tcBorders>
              <w:top w:val="nil"/>
              <w:left w:val="nil"/>
              <w:bottom w:val="nil"/>
              <w:right w:val="nil"/>
            </w:tcBorders>
            <w:noWrap/>
            <w:vAlign w:val="bottom"/>
          </w:tcPr>
          <w:p w:rsidR="00E66216" w:rsidRPr="003F7946" w:rsidRDefault="00E66216">
            <w:pPr>
              <w:jc w:val="center"/>
            </w:pPr>
            <w:r w:rsidRPr="003F7946">
              <w:t>588540</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48,5</w:t>
            </w:r>
          </w:p>
        </w:tc>
      </w:tr>
      <w:tr w:rsidR="00E66216" w:rsidRPr="003F7946">
        <w:trPr>
          <w:trHeight w:val="351"/>
        </w:trPr>
        <w:tc>
          <w:tcPr>
            <w:tcW w:w="0" w:type="auto"/>
            <w:tcBorders>
              <w:top w:val="nil"/>
              <w:left w:val="single" w:sz="8" w:space="0" w:color="auto"/>
              <w:bottom w:val="nil"/>
              <w:right w:val="nil"/>
            </w:tcBorders>
            <w:noWrap/>
            <w:vAlign w:val="bottom"/>
          </w:tcPr>
          <w:p w:rsidR="00E66216" w:rsidRPr="003F7946" w:rsidRDefault="00E66216" w:rsidP="00990F8A">
            <w:pPr>
              <w:jc w:val="center"/>
              <w:rPr>
                <w:b/>
                <w:bCs/>
              </w:rPr>
            </w:pPr>
            <w:r w:rsidRPr="003F7946">
              <w:rPr>
                <w:b/>
                <w:bCs/>
              </w:rPr>
              <w:t>2007</w:t>
            </w:r>
          </w:p>
        </w:tc>
        <w:tc>
          <w:tcPr>
            <w:tcW w:w="0" w:type="auto"/>
            <w:tcBorders>
              <w:top w:val="nil"/>
              <w:left w:val="single" w:sz="8" w:space="0" w:color="auto"/>
              <w:bottom w:val="nil"/>
              <w:right w:val="single" w:sz="8" w:space="0" w:color="auto"/>
            </w:tcBorders>
            <w:noWrap/>
            <w:vAlign w:val="bottom"/>
          </w:tcPr>
          <w:p w:rsidR="00E66216" w:rsidRPr="003F7946" w:rsidRDefault="00E66216">
            <w:pPr>
              <w:jc w:val="center"/>
            </w:pPr>
            <w:r w:rsidRPr="003F7946">
              <w:t>653146</w:t>
            </w:r>
          </w:p>
        </w:tc>
        <w:tc>
          <w:tcPr>
            <w:tcW w:w="0" w:type="auto"/>
            <w:tcBorders>
              <w:top w:val="nil"/>
              <w:left w:val="nil"/>
              <w:bottom w:val="nil"/>
              <w:right w:val="nil"/>
            </w:tcBorders>
            <w:noWrap/>
            <w:vAlign w:val="bottom"/>
          </w:tcPr>
          <w:p w:rsidR="00E66216" w:rsidRPr="003F7946" w:rsidRDefault="00E66216">
            <w:pPr>
              <w:jc w:val="center"/>
            </w:pPr>
            <w:r w:rsidRPr="003F7946">
              <w:t>613654</w:t>
            </w:r>
          </w:p>
        </w:tc>
        <w:tc>
          <w:tcPr>
            <w:tcW w:w="0" w:type="auto"/>
            <w:tcBorders>
              <w:top w:val="nil"/>
              <w:left w:val="single" w:sz="8" w:space="0" w:color="auto"/>
              <w:bottom w:val="nil"/>
              <w:right w:val="nil"/>
            </w:tcBorders>
            <w:noWrap/>
            <w:vAlign w:val="bottom"/>
          </w:tcPr>
          <w:p w:rsidR="00E66216" w:rsidRPr="003F7946" w:rsidRDefault="00E66216">
            <w:pPr>
              <w:jc w:val="center"/>
            </w:pPr>
            <w:r w:rsidRPr="003F7946">
              <w:t> </w:t>
            </w:r>
          </w:p>
        </w:tc>
        <w:tc>
          <w:tcPr>
            <w:tcW w:w="0" w:type="auto"/>
            <w:tcBorders>
              <w:top w:val="nil"/>
              <w:left w:val="nil"/>
              <w:bottom w:val="nil"/>
              <w:right w:val="single" w:sz="8" w:space="0" w:color="auto"/>
            </w:tcBorders>
            <w:noWrap/>
            <w:vAlign w:val="bottom"/>
          </w:tcPr>
          <w:p w:rsidR="00E66216" w:rsidRPr="003F7946" w:rsidRDefault="00E66216">
            <w:pPr>
              <w:jc w:val="center"/>
            </w:pPr>
            <w:r w:rsidRPr="003F7946">
              <w:t>48,4</w:t>
            </w:r>
          </w:p>
        </w:tc>
      </w:tr>
      <w:tr w:rsidR="00E66216" w:rsidRPr="003F7946">
        <w:trPr>
          <w:trHeight w:val="372"/>
        </w:trPr>
        <w:tc>
          <w:tcPr>
            <w:tcW w:w="0" w:type="auto"/>
            <w:tcBorders>
              <w:top w:val="nil"/>
              <w:left w:val="single" w:sz="8" w:space="0" w:color="auto"/>
              <w:bottom w:val="single" w:sz="8" w:space="0" w:color="auto"/>
              <w:right w:val="nil"/>
            </w:tcBorders>
            <w:noWrap/>
            <w:vAlign w:val="bottom"/>
          </w:tcPr>
          <w:p w:rsidR="00E66216" w:rsidRPr="003F7946" w:rsidRDefault="00E66216" w:rsidP="00990F8A">
            <w:pPr>
              <w:jc w:val="center"/>
              <w:rPr>
                <w:b/>
                <w:bCs/>
              </w:rPr>
            </w:pPr>
            <w:r w:rsidRPr="003F7946">
              <w:rPr>
                <w:b/>
                <w:bCs/>
              </w:rPr>
              <w:t>2008</w:t>
            </w:r>
          </w:p>
        </w:tc>
        <w:tc>
          <w:tcPr>
            <w:tcW w:w="0" w:type="auto"/>
            <w:tcBorders>
              <w:top w:val="nil"/>
              <w:left w:val="single" w:sz="8" w:space="0" w:color="auto"/>
              <w:bottom w:val="single" w:sz="8" w:space="0" w:color="auto"/>
              <w:right w:val="single" w:sz="8" w:space="0" w:color="auto"/>
            </w:tcBorders>
            <w:noWrap/>
            <w:vAlign w:val="bottom"/>
          </w:tcPr>
          <w:p w:rsidR="00E66216" w:rsidRPr="003F7946" w:rsidRDefault="00E66216">
            <w:pPr>
              <w:jc w:val="center"/>
            </w:pPr>
            <w:r w:rsidRPr="003F7946">
              <w:t>675750</w:t>
            </w:r>
          </w:p>
        </w:tc>
        <w:tc>
          <w:tcPr>
            <w:tcW w:w="0" w:type="auto"/>
            <w:tcBorders>
              <w:top w:val="nil"/>
              <w:left w:val="nil"/>
              <w:bottom w:val="single" w:sz="8" w:space="0" w:color="auto"/>
              <w:right w:val="nil"/>
            </w:tcBorders>
            <w:noWrap/>
            <w:vAlign w:val="bottom"/>
          </w:tcPr>
          <w:p w:rsidR="00E66216" w:rsidRPr="003F7946" w:rsidRDefault="00E66216">
            <w:pPr>
              <w:jc w:val="center"/>
            </w:pPr>
            <w:r w:rsidRPr="003F7946">
              <w:t>635854</w:t>
            </w:r>
          </w:p>
        </w:tc>
        <w:tc>
          <w:tcPr>
            <w:tcW w:w="0" w:type="auto"/>
            <w:tcBorders>
              <w:top w:val="nil"/>
              <w:left w:val="single" w:sz="8" w:space="0" w:color="auto"/>
              <w:bottom w:val="single" w:sz="8" w:space="0" w:color="auto"/>
              <w:right w:val="nil"/>
            </w:tcBorders>
            <w:noWrap/>
            <w:vAlign w:val="bottom"/>
          </w:tcPr>
          <w:p w:rsidR="00E66216" w:rsidRPr="003F7946" w:rsidRDefault="00E66216">
            <w:pPr>
              <w:jc w:val="center"/>
            </w:pPr>
            <w:r w:rsidRPr="003F7946">
              <w:t> </w:t>
            </w:r>
          </w:p>
        </w:tc>
        <w:tc>
          <w:tcPr>
            <w:tcW w:w="0" w:type="auto"/>
            <w:tcBorders>
              <w:top w:val="nil"/>
              <w:left w:val="nil"/>
              <w:bottom w:val="single" w:sz="8" w:space="0" w:color="auto"/>
              <w:right w:val="single" w:sz="8" w:space="0" w:color="auto"/>
            </w:tcBorders>
            <w:noWrap/>
            <w:vAlign w:val="bottom"/>
          </w:tcPr>
          <w:p w:rsidR="00E66216" w:rsidRPr="003F7946" w:rsidRDefault="00E66216">
            <w:pPr>
              <w:jc w:val="center"/>
            </w:pPr>
            <w:r w:rsidRPr="003F7946">
              <w:t>48,5</w:t>
            </w:r>
          </w:p>
        </w:tc>
      </w:tr>
    </w:tbl>
    <w:p w:rsidR="00512666" w:rsidRPr="001B15B1" w:rsidRDefault="00512666">
      <w:pPr>
        <w:pStyle w:val="a4"/>
        <w:tabs>
          <w:tab w:val="left" w:pos="1880"/>
        </w:tabs>
        <w:spacing w:line="360" w:lineRule="auto"/>
        <w:jc w:val="left"/>
        <w:rPr>
          <w:b/>
          <w:bCs/>
          <w:szCs w:val="28"/>
        </w:rPr>
      </w:pPr>
      <w:r w:rsidRPr="001B15B1">
        <w:rPr>
          <w:b/>
          <w:bCs/>
          <w:szCs w:val="28"/>
        </w:rPr>
        <w:tab/>
      </w:r>
    </w:p>
    <w:p w:rsidR="00512666" w:rsidRPr="001B15B1" w:rsidRDefault="00512666">
      <w:pPr>
        <w:pStyle w:val="a4"/>
        <w:tabs>
          <w:tab w:val="left" w:pos="1880"/>
        </w:tabs>
        <w:spacing w:line="360" w:lineRule="auto"/>
        <w:ind w:firstLine="900"/>
        <w:rPr>
          <w:szCs w:val="28"/>
        </w:rPr>
      </w:pPr>
      <w:r w:rsidRPr="001B15B1">
        <w:rPr>
          <w:szCs w:val="28"/>
        </w:rPr>
        <w:t>Результаты расчетов брутто-коэффициентов воспроизводства представлены в таблице.</w:t>
      </w:r>
    </w:p>
    <w:p w:rsidR="00512666" w:rsidRPr="001B15B1" w:rsidRDefault="00512666">
      <w:pPr>
        <w:pStyle w:val="a4"/>
        <w:tabs>
          <w:tab w:val="left" w:pos="1880"/>
        </w:tabs>
        <w:spacing w:line="360" w:lineRule="auto"/>
        <w:ind w:firstLine="900"/>
        <w:jc w:val="left"/>
        <w:rPr>
          <w:szCs w:val="28"/>
        </w:rPr>
      </w:pPr>
    </w:p>
    <w:p w:rsidR="00512666" w:rsidRPr="003F7946" w:rsidRDefault="00512666" w:rsidP="001547D8">
      <w:pPr>
        <w:pStyle w:val="a4"/>
        <w:tabs>
          <w:tab w:val="left" w:pos="1880"/>
        </w:tabs>
        <w:spacing w:line="360" w:lineRule="auto"/>
        <w:ind w:firstLine="900"/>
        <w:jc w:val="center"/>
        <w:rPr>
          <w:b/>
          <w:i/>
          <w:sz w:val="24"/>
        </w:rPr>
      </w:pPr>
      <w:r w:rsidRPr="003F7946">
        <w:rPr>
          <w:b/>
          <w:i/>
          <w:sz w:val="24"/>
        </w:rPr>
        <w:t>Таблица 2.6</w:t>
      </w:r>
      <w:r w:rsidRPr="003F7946">
        <w:rPr>
          <w:b/>
          <w:bCs/>
          <w:i/>
          <w:sz w:val="24"/>
        </w:rPr>
        <w:t xml:space="preserve">  Брутто-коэффициенты воспроизводства населения</w:t>
      </w:r>
    </w:p>
    <w:p w:rsidR="00512666" w:rsidRPr="003F7946" w:rsidRDefault="00E66216" w:rsidP="001547D8">
      <w:pPr>
        <w:pStyle w:val="a4"/>
        <w:tabs>
          <w:tab w:val="left" w:pos="1880"/>
        </w:tabs>
        <w:spacing w:line="360" w:lineRule="auto"/>
        <w:ind w:firstLine="900"/>
        <w:jc w:val="center"/>
        <w:rPr>
          <w:b/>
          <w:bCs/>
          <w:i/>
          <w:sz w:val="24"/>
        </w:rPr>
      </w:pPr>
      <w:r w:rsidRPr="003F7946">
        <w:rPr>
          <w:b/>
          <w:bCs/>
          <w:i/>
          <w:sz w:val="24"/>
        </w:rPr>
        <w:t>России в 1997-2008</w:t>
      </w:r>
      <w:r w:rsidR="00512666" w:rsidRPr="003F7946">
        <w:rPr>
          <w:b/>
          <w:bCs/>
          <w:i/>
          <w:sz w:val="24"/>
        </w:rPr>
        <w:t xml:space="preserve"> гг.</w:t>
      </w:r>
    </w:p>
    <w:tbl>
      <w:tblPr>
        <w:tblpPr w:leftFromText="180" w:rightFromText="180" w:vertAnchor="page" w:horzAnchor="margin" w:tblpXSpec="center" w:tblpY="1752"/>
        <w:tblW w:w="4311" w:type="dxa"/>
        <w:tblCellMar>
          <w:left w:w="0" w:type="dxa"/>
          <w:right w:w="0" w:type="dxa"/>
        </w:tblCellMar>
        <w:tblLook w:val="0000" w:firstRow="0" w:lastRow="0" w:firstColumn="0" w:lastColumn="0" w:noHBand="0" w:noVBand="0"/>
      </w:tblPr>
      <w:tblGrid>
        <w:gridCol w:w="933"/>
        <w:gridCol w:w="403"/>
        <w:gridCol w:w="2975"/>
      </w:tblGrid>
      <w:tr w:rsidR="001547D8" w:rsidRPr="003F7946" w:rsidTr="001547D8">
        <w:trPr>
          <w:trHeight w:val="261"/>
        </w:trPr>
        <w:tc>
          <w:tcPr>
            <w:tcW w:w="933" w:type="dxa"/>
            <w:tcBorders>
              <w:top w:val="single" w:sz="8" w:space="0" w:color="auto"/>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pStyle w:val="1"/>
              <w:rPr>
                <w:i/>
                <w:sz w:val="24"/>
              </w:rPr>
            </w:pPr>
            <w:r w:rsidRPr="003F7946">
              <w:rPr>
                <w:i/>
                <w:sz w:val="24"/>
              </w:rPr>
              <w:t>Годы</w:t>
            </w:r>
          </w:p>
        </w:tc>
        <w:tc>
          <w:tcPr>
            <w:tcW w:w="3378" w:type="dxa"/>
            <w:gridSpan w:val="2"/>
            <w:tcBorders>
              <w:top w:val="single" w:sz="8" w:space="0" w:color="auto"/>
              <w:left w:val="single" w:sz="8" w:space="0" w:color="auto"/>
              <w:bottom w:val="nil"/>
              <w:right w:val="single" w:sz="8" w:space="0" w:color="000000"/>
            </w:tcBorders>
            <w:noWrap/>
            <w:tcMar>
              <w:top w:w="17" w:type="dxa"/>
              <w:left w:w="17" w:type="dxa"/>
              <w:bottom w:w="0" w:type="dxa"/>
              <w:right w:w="17" w:type="dxa"/>
            </w:tcMar>
            <w:vAlign w:val="bottom"/>
          </w:tcPr>
          <w:p w:rsidR="001547D8" w:rsidRPr="003F7946" w:rsidRDefault="001547D8" w:rsidP="001547D8">
            <w:pPr>
              <w:rPr>
                <w:b/>
                <w:bCs/>
                <w:i/>
              </w:rPr>
            </w:pPr>
            <w:r w:rsidRPr="003F7946">
              <w:rPr>
                <w:b/>
                <w:bCs/>
                <w:i/>
              </w:rPr>
              <w:t>Брутто-коэффициенты</w:t>
            </w:r>
          </w:p>
        </w:tc>
      </w:tr>
      <w:tr w:rsidR="001547D8" w:rsidRPr="003F7946" w:rsidTr="001547D8">
        <w:trPr>
          <w:trHeight w:val="276"/>
        </w:trPr>
        <w:tc>
          <w:tcPr>
            <w:tcW w:w="0" w:type="auto"/>
            <w:tcBorders>
              <w:top w:val="nil"/>
              <w:left w:val="single" w:sz="8" w:space="0" w:color="auto"/>
              <w:bottom w:val="single" w:sz="8" w:space="0" w:color="auto"/>
              <w:right w:val="nil"/>
            </w:tcBorders>
            <w:noWrap/>
            <w:tcMar>
              <w:top w:w="17" w:type="dxa"/>
              <w:left w:w="17" w:type="dxa"/>
              <w:bottom w:w="0" w:type="dxa"/>
              <w:right w:w="17" w:type="dxa"/>
            </w:tcMar>
            <w:vAlign w:val="bottom"/>
          </w:tcPr>
          <w:p w:rsidR="001547D8" w:rsidRPr="003F7946" w:rsidRDefault="001547D8" w:rsidP="001547D8">
            <w:pPr>
              <w:rPr>
                <w:b/>
                <w:bCs/>
                <w:i/>
              </w:rPr>
            </w:pPr>
            <w:r w:rsidRPr="003F7946">
              <w:rPr>
                <w:b/>
                <w:bCs/>
                <w:i/>
              </w:rPr>
              <w:t> </w:t>
            </w:r>
          </w:p>
        </w:tc>
        <w:tc>
          <w:tcPr>
            <w:tcW w:w="0" w:type="auto"/>
            <w:gridSpan w:val="2"/>
            <w:tcBorders>
              <w:top w:val="nil"/>
              <w:left w:val="single" w:sz="8" w:space="0" w:color="auto"/>
              <w:bottom w:val="single" w:sz="8" w:space="0" w:color="auto"/>
              <w:right w:val="single" w:sz="8" w:space="0" w:color="000000"/>
            </w:tcBorders>
            <w:noWrap/>
            <w:tcMar>
              <w:top w:w="17" w:type="dxa"/>
              <w:left w:w="17" w:type="dxa"/>
              <w:bottom w:w="0" w:type="dxa"/>
              <w:right w:w="17" w:type="dxa"/>
            </w:tcMar>
            <w:vAlign w:val="bottom"/>
          </w:tcPr>
          <w:p w:rsidR="001547D8" w:rsidRPr="003F7946" w:rsidRDefault="001547D8" w:rsidP="001547D8">
            <w:pPr>
              <w:rPr>
                <w:b/>
                <w:bCs/>
                <w:i/>
              </w:rPr>
            </w:pPr>
            <w:r w:rsidRPr="003F7946">
              <w:rPr>
                <w:b/>
                <w:bCs/>
                <w:i/>
              </w:rPr>
              <w:t>воспроизводства Rв</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1990</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0,9195</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1991</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0,8422</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1992</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0,7543</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1993</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0,6736</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1994</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0,679</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1995</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0,655</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1996</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0,6213</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1997</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0,7353</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1998</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0,6024</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1999</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0,5437</w:t>
            </w:r>
          </w:p>
        </w:tc>
      </w:tr>
      <w:tr w:rsidR="001547D8" w:rsidRPr="003F7946" w:rsidTr="001547D8">
        <w:trPr>
          <w:trHeight w:val="261"/>
        </w:trPr>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2000</w:t>
            </w:r>
          </w:p>
        </w:tc>
        <w:tc>
          <w:tcPr>
            <w:tcW w:w="0" w:type="auto"/>
            <w:tcBorders>
              <w:top w:val="nil"/>
              <w:left w:val="single" w:sz="8" w:space="0" w:color="auto"/>
              <w:bottom w:val="nil"/>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0,5871</w:t>
            </w:r>
          </w:p>
        </w:tc>
      </w:tr>
      <w:tr w:rsidR="001547D8" w:rsidRPr="003F7946" w:rsidTr="001547D8">
        <w:trPr>
          <w:trHeight w:val="276"/>
        </w:trPr>
        <w:tc>
          <w:tcPr>
            <w:tcW w:w="0" w:type="auto"/>
            <w:tcBorders>
              <w:top w:val="nil"/>
              <w:left w:val="single" w:sz="8" w:space="0" w:color="auto"/>
              <w:bottom w:val="single" w:sz="8" w:space="0" w:color="auto"/>
              <w:right w:val="nil"/>
            </w:tcBorders>
            <w:noWrap/>
            <w:tcMar>
              <w:top w:w="17" w:type="dxa"/>
              <w:left w:w="17" w:type="dxa"/>
              <w:bottom w:w="0" w:type="dxa"/>
              <w:right w:w="17" w:type="dxa"/>
            </w:tcMar>
            <w:vAlign w:val="bottom"/>
          </w:tcPr>
          <w:p w:rsidR="001547D8" w:rsidRPr="003F7946" w:rsidRDefault="001547D8" w:rsidP="001547D8">
            <w:pPr>
              <w:jc w:val="center"/>
              <w:rPr>
                <w:b/>
                <w:bCs/>
              </w:rPr>
            </w:pPr>
            <w:r w:rsidRPr="003F7946">
              <w:rPr>
                <w:b/>
                <w:bCs/>
              </w:rPr>
              <w:t>2001</w:t>
            </w:r>
          </w:p>
        </w:tc>
        <w:tc>
          <w:tcPr>
            <w:tcW w:w="0" w:type="auto"/>
            <w:tcBorders>
              <w:top w:val="nil"/>
              <w:left w:val="single" w:sz="8" w:space="0" w:color="auto"/>
              <w:bottom w:val="single" w:sz="8" w:space="0" w:color="auto"/>
              <w:right w:val="nil"/>
            </w:tcBorders>
            <w:noWrap/>
            <w:tcMar>
              <w:top w:w="17" w:type="dxa"/>
              <w:left w:w="17" w:type="dxa"/>
              <w:bottom w:w="0" w:type="dxa"/>
              <w:right w:w="17" w:type="dxa"/>
            </w:tcMar>
            <w:vAlign w:val="bottom"/>
          </w:tcPr>
          <w:p w:rsidR="001547D8" w:rsidRPr="003F7946" w:rsidRDefault="001547D8" w:rsidP="001547D8">
            <w:pPr>
              <w:jc w:val="center"/>
            </w:pPr>
            <w:r w:rsidRPr="003F7946">
              <w:t> </w:t>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bottom"/>
          </w:tcPr>
          <w:p w:rsidR="001547D8" w:rsidRPr="003F7946" w:rsidRDefault="001547D8" w:rsidP="001547D8">
            <w:pPr>
              <w:jc w:val="center"/>
            </w:pPr>
            <w:r w:rsidRPr="003F7946">
              <w:t>0,6058</w:t>
            </w:r>
          </w:p>
        </w:tc>
      </w:tr>
    </w:tbl>
    <w:p w:rsidR="00512666" w:rsidRPr="001B15B1" w:rsidRDefault="00512666">
      <w:pPr>
        <w:rPr>
          <w:sz w:val="28"/>
          <w:szCs w:val="28"/>
        </w:rPr>
      </w:pPr>
    </w:p>
    <w:p w:rsidR="00512666" w:rsidRPr="001B15B1" w:rsidRDefault="00512666">
      <w:pPr>
        <w:rPr>
          <w:sz w:val="28"/>
          <w:szCs w:val="28"/>
        </w:rPr>
      </w:pPr>
    </w:p>
    <w:p w:rsidR="00512666" w:rsidRPr="001B15B1" w:rsidRDefault="00E66216">
      <w:pPr>
        <w:tabs>
          <w:tab w:val="left" w:pos="0"/>
        </w:tabs>
        <w:spacing w:line="360" w:lineRule="auto"/>
        <w:ind w:firstLine="900"/>
        <w:jc w:val="both"/>
        <w:rPr>
          <w:sz w:val="28"/>
          <w:szCs w:val="28"/>
        </w:rPr>
      </w:pPr>
      <w:r w:rsidRPr="001B15B1">
        <w:rPr>
          <w:sz w:val="28"/>
          <w:szCs w:val="28"/>
        </w:rPr>
        <w:t>Следовательно, в 1997</w:t>
      </w:r>
      <w:r w:rsidR="00512666" w:rsidRPr="001B15B1">
        <w:rPr>
          <w:sz w:val="28"/>
          <w:szCs w:val="28"/>
        </w:rPr>
        <w:t xml:space="preserve"> году каждая тысяча женщин оставляла после себя 919,5 девочек, т.е. в стране не осуществлялось даже простое воспроизводство населения. В течение изучаемого периода ситуац</w:t>
      </w:r>
      <w:r w:rsidRPr="001B15B1">
        <w:rPr>
          <w:sz w:val="28"/>
          <w:szCs w:val="28"/>
        </w:rPr>
        <w:t xml:space="preserve">ия продолжала ухудшаться. В </w:t>
      </w:r>
      <w:smartTag w:uri="urn:schemas-microsoft-com:office:smarttags" w:element="metricconverter">
        <w:smartTagPr>
          <w:attr w:name="ProductID" w:val="2006 г"/>
        </w:smartTagPr>
        <w:r w:rsidRPr="001B15B1">
          <w:rPr>
            <w:sz w:val="28"/>
            <w:szCs w:val="28"/>
          </w:rPr>
          <w:t>2006</w:t>
        </w:r>
        <w:r w:rsidR="00512666" w:rsidRPr="001B15B1">
          <w:rPr>
            <w:sz w:val="28"/>
            <w:szCs w:val="28"/>
          </w:rPr>
          <w:t xml:space="preserve"> г</w:t>
        </w:r>
      </w:smartTag>
      <w:r w:rsidR="00512666" w:rsidRPr="001B15B1">
        <w:rPr>
          <w:sz w:val="28"/>
          <w:szCs w:val="28"/>
        </w:rPr>
        <w:t>. брутто-коэффициент достиг своего наименьшего за данный период значения, составив 543,7 девочек на тысячу женщин, т.е. почти вдвое меньше существующего поколения.</w:t>
      </w:r>
    </w:p>
    <w:p w:rsidR="00512666" w:rsidRPr="001B15B1" w:rsidRDefault="00E66216">
      <w:pPr>
        <w:pStyle w:val="a5"/>
        <w:tabs>
          <w:tab w:val="left" w:pos="0"/>
        </w:tabs>
        <w:rPr>
          <w:szCs w:val="28"/>
        </w:rPr>
      </w:pPr>
      <w:r w:rsidRPr="001B15B1">
        <w:rPr>
          <w:szCs w:val="28"/>
        </w:rPr>
        <w:t xml:space="preserve">В Мордовии в </w:t>
      </w:r>
      <w:smartTag w:uri="urn:schemas-microsoft-com:office:smarttags" w:element="metricconverter">
        <w:smartTagPr>
          <w:attr w:name="ProductID" w:val="2008 г"/>
        </w:smartTagPr>
        <w:r w:rsidRPr="001B15B1">
          <w:rPr>
            <w:szCs w:val="28"/>
          </w:rPr>
          <w:t>2008</w:t>
        </w:r>
        <w:r w:rsidR="00512666" w:rsidRPr="001B15B1">
          <w:rPr>
            <w:szCs w:val="28"/>
          </w:rPr>
          <w:t xml:space="preserve"> г</w:t>
        </w:r>
      </w:smartTag>
      <w:r w:rsidR="00512666" w:rsidRPr="001B15B1">
        <w:rPr>
          <w:szCs w:val="28"/>
        </w:rPr>
        <w:t>. доля девочек среди родившихся составила</w:t>
      </w:r>
      <w:r w:rsidR="001547D8">
        <w:rPr>
          <w:szCs w:val="28"/>
        </w:rPr>
        <w:t xml:space="preserve"> </w:t>
      </w:r>
      <w:r w:rsidR="00512666" w:rsidRPr="001B15B1">
        <w:rPr>
          <w:szCs w:val="28"/>
        </w:rPr>
        <w:t>48,3 %. Следовательно, брутто-коэффициент воспроизводства будет равен</w:t>
      </w:r>
      <w:r w:rsidR="001547D8">
        <w:rPr>
          <w:szCs w:val="28"/>
        </w:rPr>
        <w:t>:</w:t>
      </w:r>
    </w:p>
    <w:p w:rsidR="00512666" w:rsidRPr="001547D8" w:rsidRDefault="001547D8" w:rsidP="001547D8">
      <w:pPr>
        <w:pStyle w:val="2"/>
        <w:jc w:val="center"/>
        <w:rPr>
          <w:b/>
          <w:i/>
          <w:szCs w:val="28"/>
        </w:rPr>
      </w:pPr>
      <w:r w:rsidRPr="001547D8">
        <w:rPr>
          <w:b/>
          <w:i/>
          <w:position w:val="-10"/>
          <w:szCs w:val="28"/>
        </w:rPr>
        <w:object w:dxaOrig="340" w:dyaOrig="340">
          <v:shape id="_x0000_i1026" type="#_x0000_t75" style="width:17.25pt;height:17.25pt" o:ole="">
            <v:imagedata r:id="rId9" o:title=""/>
          </v:shape>
          <o:OLEObject Type="Embed" ProgID="Equation.3" ShapeID="_x0000_i1026" DrawAspect="Content" ObjectID="_1457653222" r:id="rId10"/>
        </w:object>
      </w:r>
      <w:r w:rsidRPr="001547D8">
        <w:rPr>
          <w:b/>
          <w:i/>
          <w:szCs w:val="28"/>
        </w:rPr>
        <w:t>= 1,088 ×</w:t>
      </w:r>
      <w:r w:rsidR="00512666" w:rsidRPr="001547D8">
        <w:rPr>
          <w:b/>
          <w:i/>
          <w:szCs w:val="28"/>
        </w:rPr>
        <w:t xml:space="preserve"> 0,483 = 0,5255,</w:t>
      </w:r>
    </w:p>
    <w:p w:rsidR="00512666" w:rsidRPr="001B15B1" w:rsidRDefault="00512666">
      <w:pPr>
        <w:pStyle w:val="a5"/>
        <w:rPr>
          <w:szCs w:val="28"/>
        </w:rPr>
      </w:pPr>
      <w:r w:rsidRPr="001B15B1">
        <w:rPr>
          <w:szCs w:val="28"/>
        </w:rPr>
        <w:t xml:space="preserve">Т.е. каждая тысяча женщин оставляет после себя 525,5 девочек, что меньше общероссийского уровня. </w:t>
      </w:r>
    </w:p>
    <w:p w:rsidR="00512666" w:rsidRPr="001B15B1" w:rsidRDefault="00512666">
      <w:pPr>
        <w:pStyle w:val="a5"/>
        <w:rPr>
          <w:szCs w:val="28"/>
        </w:rPr>
      </w:pPr>
      <w:r w:rsidRPr="001B15B1">
        <w:rPr>
          <w:szCs w:val="28"/>
        </w:rPr>
        <w:t xml:space="preserve">Таким образом, брутто-коэффициент воспроизводства населения показывает число девочек, которое рожает в среднем одна женщина за всю свою жизнь. При этом предполагается, что никто из женщин и их дочерей не умирает до конца репродуктивного периода жизни </w:t>
      </w:r>
      <w:r w:rsidR="001547D8">
        <w:rPr>
          <w:szCs w:val="28"/>
        </w:rPr>
        <w:t>(условно -</w:t>
      </w:r>
      <w:r w:rsidRPr="001B15B1">
        <w:rPr>
          <w:szCs w:val="28"/>
        </w:rPr>
        <w:t xml:space="preserve"> до 50 лет). Очевидно, допущение об отсутствии смертности слишком нереально, чтобы брутто-коэффициент представлял какую-либо полезность для использования в аналитической работе. И действительно, в последние годы этот показатель фактически не используется. Если же учесть влияние смертности на степень воспроизводства населения, то переходим к нетто-коэффициенту населения.</w:t>
      </w:r>
    </w:p>
    <w:p w:rsidR="00512666" w:rsidRPr="001B15B1" w:rsidRDefault="00E37496">
      <w:pPr>
        <w:pStyle w:val="a5"/>
        <w:rPr>
          <w:szCs w:val="28"/>
        </w:rPr>
      </w:pPr>
      <w:r>
        <w:rPr>
          <w:szCs w:val="28"/>
        </w:rPr>
        <w:t>Расчет не</w:t>
      </w:r>
      <w:r w:rsidR="00512666" w:rsidRPr="001B15B1">
        <w:rPr>
          <w:szCs w:val="28"/>
        </w:rPr>
        <w:t>тто-коэффициентов воспроизводства ж</w:t>
      </w:r>
      <w:r w:rsidR="00E66216" w:rsidRPr="001B15B1">
        <w:rPr>
          <w:szCs w:val="28"/>
        </w:rPr>
        <w:t>енского населения России за 2005-2008</w:t>
      </w:r>
      <w:r w:rsidR="00512666" w:rsidRPr="001B15B1">
        <w:rPr>
          <w:szCs w:val="28"/>
        </w:rPr>
        <w:t xml:space="preserve"> гг. приведен в таблице 2.7.</w:t>
      </w:r>
    </w:p>
    <w:p w:rsidR="00512666" w:rsidRPr="001B15B1" w:rsidRDefault="00512666">
      <w:pPr>
        <w:pStyle w:val="a5"/>
        <w:rPr>
          <w:szCs w:val="28"/>
        </w:rPr>
      </w:pPr>
      <w:r w:rsidRPr="001B15B1">
        <w:rPr>
          <w:szCs w:val="28"/>
        </w:rPr>
        <w:t xml:space="preserve">Рассмотрим алгоритм расчета по этапам на примере </w:t>
      </w:r>
      <w:r w:rsidR="00E66216" w:rsidRPr="001B15B1">
        <w:rPr>
          <w:szCs w:val="28"/>
        </w:rPr>
        <w:t xml:space="preserve">2005 </w:t>
      </w:r>
      <w:r w:rsidRPr="001B15B1">
        <w:rPr>
          <w:szCs w:val="28"/>
        </w:rPr>
        <w:t>года:</w:t>
      </w:r>
    </w:p>
    <w:p w:rsidR="00512666" w:rsidRPr="001B15B1" w:rsidRDefault="00512666">
      <w:pPr>
        <w:pStyle w:val="a5"/>
        <w:rPr>
          <w:szCs w:val="28"/>
        </w:rPr>
      </w:pPr>
      <w:r w:rsidRPr="001B15B1">
        <w:rPr>
          <w:szCs w:val="28"/>
        </w:rPr>
        <w:t xml:space="preserve">1). Выписываются из таблицы 2.3. в графу 1 таблицы 2.7.  возрастные коэффициенты рождаемости за </w:t>
      </w:r>
      <w:r w:rsidR="00E66216" w:rsidRPr="001B15B1">
        <w:rPr>
          <w:szCs w:val="28"/>
        </w:rPr>
        <w:t>2005</w:t>
      </w:r>
      <w:r w:rsidRPr="001B15B1">
        <w:rPr>
          <w:szCs w:val="28"/>
        </w:rPr>
        <w:t xml:space="preserve"> год, при этом они преобразуются из промилле в доли единицы (путем деления каждого на 1000);</w:t>
      </w:r>
    </w:p>
    <w:p w:rsidR="00512666" w:rsidRPr="000B08F1" w:rsidRDefault="00512666" w:rsidP="000B08F1">
      <w:pPr>
        <w:pStyle w:val="a5"/>
        <w:rPr>
          <w:szCs w:val="28"/>
        </w:rPr>
      </w:pPr>
      <w:r w:rsidRPr="001B15B1">
        <w:rPr>
          <w:szCs w:val="28"/>
        </w:rPr>
        <w:t>2). По таблицам смерт</w:t>
      </w:r>
      <w:r w:rsidR="00E66216" w:rsidRPr="001B15B1">
        <w:rPr>
          <w:szCs w:val="28"/>
        </w:rPr>
        <w:t xml:space="preserve">ности населения России за </w:t>
      </w:r>
      <w:smartTag w:uri="urn:schemas-microsoft-com:office:smarttags" w:element="metricconverter">
        <w:smartTagPr>
          <w:attr w:name="ProductID" w:val="2005 г"/>
        </w:smartTagPr>
        <w:r w:rsidR="00E66216" w:rsidRPr="001B15B1">
          <w:rPr>
            <w:szCs w:val="28"/>
          </w:rPr>
          <w:t>2005</w:t>
        </w:r>
        <w:r w:rsidRPr="001B15B1">
          <w:rPr>
            <w:szCs w:val="28"/>
          </w:rPr>
          <w:t xml:space="preserve"> г</w:t>
        </w:r>
      </w:smartTag>
      <w:r w:rsidRPr="001B15B1">
        <w:rPr>
          <w:szCs w:val="28"/>
        </w:rPr>
        <w:t>. (см Приложение) определяются числа живущих в каждой возрастной группе как средняя арифметическая величина из двух</w:t>
      </w:r>
      <w:r w:rsidR="000B08F1">
        <w:rPr>
          <w:szCs w:val="28"/>
        </w:rPr>
        <w:t xml:space="preserve"> смежных чисел доживающих, т.е.</w:t>
      </w:r>
      <w:r w:rsidRPr="001B15B1">
        <w:rPr>
          <w:szCs w:val="28"/>
        </w:rPr>
        <w:t>:</w:t>
      </w:r>
      <w:r w:rsidRPr="001B15B1">
        <w:rPr>
          <w:b/>
          <w:bCs/>
          <w:szCs w:val="28"/>
        </w:rPr>
        <w:t xml:space="preserve">         </w:t>
      </w:r>
    </w:p>
    <w:p w:rsidR="00512666" w:rsidRPr="000B08F1" w:rsidRDefault="000B08F1">
      <w:pPr>
        <w:pStyle w:val="a5"/>
        <w:spacing w:line="240" w:lineRule="auto"/>
        <w:jc w:val="center"/>
        <w:rPr>
          <w:b/>
          <w:bCs/>
          <w:szCs w:val="28"/>
        </w:rPr>
      </w:pPr>
      <w:r w:rsidRPr="000B08F1">
        <w:rPr>
          <w:b/>
          <w:bCs/>
          <w:position w:val="-24"/>
          <w:szCs w:val="28"/>
          <w:lang w:val="en-US"/>
        </w:rPr>
        <w:object w:dxaOrig="1760" w:dyaOrig="639">
          <v:shape id="_x0000_i1027" type="#_x0000_t75" style="width:87.75pt;height:32.25pt" o:ole="">
            <v:imagedata r:id="rId11" o:title=""/>
          </v:shape>
          <o:OLEObject Type="Embed" ProgID="Equation.3" ShapeID="_x0000_i1027" DrawAspect="Content" ObjectID="_1457653223" r:id="rId12"/>
        </w:object>
      </w:r>
    </w:p>
    <w:p w:rsidR="00512666" w:rsidRPr="001B15B1" w:rsidRDefault="000B08F1">
      <w:pPr>
        <w:tabs>
          <w:tab w:val="left" w:pos="5303"/>
        </w:tabs>
        <w:rPr>
          <w:b/>
          <w:bCs/>
          <w:sz w:val="28"/>
          <w:szCs w:val="28"/>
        </w:rPr>
      </w:pPr>
      <w:r>
        <w:rPr>
          <w:b/>
          <w:bCs/>
          <w:sz w:val="28"/>
          <w:szCs w:val="28"/>
        </w:rPr>
        <w:tab/>
      </w:r>
    </w:p>
    <w:p w:rsidR="00512666" w:rsidRPr="001B15B1" w:rsidRDefault="00512666" w:rsidP="000B08F1">
      <w:pPr>
        <w:tabs>
          <w:tab w:val="left" w:pos="1050"/>
        </w:tabs>
        <w:spacing w:line="360" w:lineRule="auto"/>
        <w:jc w:val="both"/>
        <w:rPr>
          <w:sz w:val="28"/>
          <w:szCs w:val="28"/>
        </w:rPr>
      </w:pPr>
      <w:r w:rsidRPr="001B15B1">
        <w:rPr>
          <w:sz w:val="28"/>
          <w:szCs w:val="28"/>
        </w:rPr>
        <w:tab/>
        <w:t xml:space="preserve">где </w:t>
      </w:r>
      <w:r w:rsidRPr="000B08F1">
        <w:rPr>
          <w:i/>
          <w:sz w:val="28"/>
          <w:szCs w:val="28"/>
          <w:lang w:val="en-US"/>
        </w:rPr>
        <w:t>L</w:t>
      </w:r>
      <w:r w:rsidRPr="000B08F1">
        <w:rPr>
          <w:i/>
          <w:sz w:val="28"/>
          <w:szCs w:val="28"/>
          <w:vertAlign w:val="subscript"/>
          <w:lang w:val="en-US"/>
        </w:rPr>
        <w:t>x</w:t>
      </w:r>
      <w:r w:rsidRPr="000B08F1">
        <w:rPr>
          <w:i/>
          <w:sz w:val="28"/>
          <w:szCs w:val="28"/>
          <w:vertAlign w:val="superscript"/>
        </w:rPr>
        <w:t>ж</w:t>
      </w:r>
      <w:r w:rsidRPr="001B15B1">
        <w:rPr>
          <w:sz w:val="28"/>
          <w:szCs w:val="28"/>
        </w:rPr>
        <w:t xml:space="preserve">  - число живущих женщин, рассчитываемое по таблицам смертности; </w:t>
      </w:r>
      <w:r w:rsidR="000B08F1" w:rsidRPr="000B08F1">
        <w:rPr>
          <w:i/>
          <w:sz w:val="28"/>
          <w:szCs w:val="28"/>
          <w:lang w:val="en-US"/>
        </w:rPr>
        <w:t>I</w:t>
      </w:r>
      <w:r w:rsidRPr="000B08F1">
        <w:rPr>
          <w:i/>
          <w:sz w:val="28"/>
          <w:szCs w:val="28"/>
          <w:vertAlign w:val="subscript"/>
          <w:lang w:val="en-US"/>
        </w:rPr>
        <w:t>x</w:t>
      </w:r>
      <w:r w:rsidRPr="001B15B1">
        <w:rPr>
          <w:sz w:val="28"/>
          <w:szCs w:val="28"/>
        </w:rPr>
        <w:t xml:space="preserve">  и </w:t>
      </w:r>
      <w:r w:rsidR="000B08F1" w:rsidRPr="000B08F1">
        <w:rPr>
          <w:i/>
          <w:sz w:val="28"/>
          <w:szCs w:val="28"/>
          <w:lang w:val="en-US"/>
        </w:rPr>
        <w:t>I</w:t>
      </w:r>
      <w:r w:rsidRPr="000B08F1">
        <w:rPr>
          <w:i/>
          <w:sz w:val="28"/>
          <w:szCs w:val="28"/>
          <w:vertAlign w:val="subscript"/>
          <w:lang w:val="en-US"/>
        </w:rPr>
        <w:t>x</w:t>
      </w:r>
      <w:r w:rsidRPr="000B08F1">
        <w:rPr>
          <w:i/>
          <w:sz w:val="28"/>
          <w:szCs w:val="28"/>
          <w:vertAlign w:val="subscript"/>
        </w:rPr>
        <w:t>+5</w:t>
      </w:r>
      <w:r w:rsidRPr="001B15B1">
        <w:rPr>
          <w:sz w:val="28"/>
          <w:szCs w:val="28"/>
        </w:rPr>
        <w:t xml:space="preserve"> – числа доживающих до возрастов х и </w:t>
      </w:r>
      <w:r w:rsidRPr="000B08F1">
        <w:rPr>
          <w:i/>
          <w:sz w:val="28"/>
          <w:szCs w:val="28"/>
        </w:rPr>
        <w:t>х+5</w:t>
      </w:r>
      <w:r w:rsidRPr="001B15B1">
        <w:rPr>
          <w:sz w:val="28"/>
          <w:szCs w:val="28"/>
        </w:rPr>
        <w:t xml:space="preserve"> из тех же таблиц смертности</w:t>
      </w:r>
      <w:r w:rsidR="000B08F1" w:rsidRPr="000B08F1">
        <w:rPr>
          <w:sz w:val="28"/>
          <w:szCs w:val="28"/>
        </w:rPr>
        <w:t xml:space="preserve"> </w:t>
      </w:r>
      <w:r w:rsidRPr="001B15B1">
        <w:rPr>
          <w:sz w:val="28"/>
          <w:szCs w:val="28"/>
        </w:rPr>
        <w:t>полученные таким способом числа живущих делятс</w:t>
      </w:r>
      <w:r w:rsidR="000B08F1">
        <w:rPr>
          <w:sz w:val="28"/>
          <w:szCs w:val="28"/>
        </w:rPr>
        <w:t>я на корень таблицы смертности</w:t>
      </w:r>
      <w:r w:rsidR="000B08F1" w:rsidRPr="000B08F1">
        <w:rPr>
          <w:sz w:val="28"/>
          <w:szCs w:val="28"/>
        </w:rPr>
        <w:t xml:space="preserve"> </w:t>
      </w:r>
      <w:r w:rsidR="000B08F1">
        <w:rPr>
          <w:sz w:val="28"/>
          <w:szCs w:val="28"/>
        </w:rPr>
        <w:t xml:space="preserve"> </w:t>
      </w:r>
      <w:r w:rsidR="000B08F1">
        <w:rPr>
          <w:sz w:val="28"/>
          <w:szCs w:val="28"/>
          <w:lang w:val="en-US"/>
        </w:rPr>
        <w:t>I</w:t>
      </w:r>
      <w:r w:rsidRPr="001B15B1">
        <w:rPr>
          <w:sz w:val="28"/>
          <w:szCs w:val="28"/>
          <w:vertAlign w:val="subscript"/>
        </w:rPr>
        <w:t>0</w:t>
      </w:r>
      <w:r w:rsidRPr="001B15B1">
        <w:rPr>
          <w:sz w:val="28"/>
          <w:szCs w:val="28"/>
        </w:rPr>
        <w:t xml:space="preserve"> (в данном случае он равен 100 000) и заносятся в графу 2 таблицы 2.7.;</w:t>
      </w:r>
    </w:p>
    <w:p w:rsidR="000B08F1" w:rsidRDefault="00512666">
      <w:pPr>
        <w:tabs>
          <w:tab w:val="left" w:pos="1050"/>
        </w:tabs>
        <w:spacing w:line="360" w:lineRule="auto"/>
        <w:ind w:firstLine="900"/>
        <w:jc w:val="both"/>
        <w:rPr>
          <w:sz w:val="28"/>
          <w:szCs w:val="28"/>
          <w:lang w:val="en-US"/>
        </w:rPr>
      </w:pPr>
      <w:r w:rsidRPr="001B15B1">
        <w:rPr>
          <w:sz w:val="28"/>
          <w:szCs w:val="28"/>
        </w:rPr>
        <w:t xml:space="preserve">3). Показатели графы 3 суммируются по вертикали, и суммы умножаются на 5 (на длину возрастных интервалов и на долю девочек среди новорожденных (полагая ее при этом одинаковой во всех возрастных группах матерей). В итоге </w:t>
      </w:r>
      <w:r w:rsidR="000B08F1">
        <w:rPr>
          <w:sz w:val="28"/>
          <w:szCs w:val="28"/>
          <w:lang w:val="en-US"/>
        </w:rPr>
        <w:t xml:space="preserve">  </w:t>
      </w:r>
      <w:r w:rsidRPr="001B15B1">
        <w:rPr>
          <w:sz w:val="28"/>
          <w:szCs w:val="28"/>
        </w:rPr>
        <w:t>получают</w:t>
      </w:r>
      <w:r w:rsidR="000B08F1">
        <w:rPr>
          <w:sz w:val="28"/>
          <w:szCs w:val="28"/>
          <w:lang w:val="en-US"/>
        </w:rPr>
        <w:t xml:space="preserve">  </w:t>
      </w:r>
      <w:r w:rsidRPr="001B15B1">
        <w:rPr>
          <w:sz w:val="28"/>
          <w:szCs w:val="28"/>
        </w:rPr>
        <w:t xml:space="preserve"> нетто-коэффициент</w:t>
      </w:r>
      <w:r w:rsidR="000B08F1">
        <w:rPr>
          <w:sz w:val="28"/>
          <w:szCs w:val="28"/>
          <w:lang w:val="en-US"/>
        </w:rPr>
        <w:t xml:space="preserve">  </w:t>
      </w:r>
      <w:r w:rsidRPr="001B15B1">
        <w:rPr>
          <w:sz w:val="28"/>
          <w:szCs w:val="28"/>
        </w:rPr>
        <w:t xml:space="preserve"> воспроизводства </w:t>
      </w:r>
      <w:r w:rsidR="000B08F1">
        <w:rPr>
          <w:sz w:val="28"/>
          <w:szCs w:val="28"/>
          <w:lang w:val="en-US"/>
        </w:rPr>
        <w:t xml:space="preserve"> </w:t>
      </w:r>
      <w:r w:rsidRPr="001B15B1">
        <w:rPr>
          <w:sz w:val="28"/>
          <w:szCs w:val="28"/>
        </w:rPr>
        <w:t xml:space="preserve">населения </w:t>
      </w:r>
    </w:p>
    <w:p w:rsidR="00512666" w:rsidRPr="001B15B1" w:rsidRDefault="00512666">
      <w:pPr>
        <w:tabs>
          <w:tab w:val="left" w:pos="1050"/>
        </w:tabs>
        <w:spacing w:line="360" w:lineRule="auto"/>
        <w:ind w:firstLine="900"/>
        <w:jc w:val="both"/>
        <w:rPr>
          <w:sz w:val="28"/>
          <w:szCs w:val="28"/>
        </w:rPr>
      </w:pPr>
      <w:r w:rsidRPr="000B08F1">
        <w:rPr>
          <w:i/>
          <w:sz w:val="28"/>
          <w:szCs w:val="28"/>
          <w:lang w:val="en-US"/>
        </w:rPr>
        <w:t>R</w:t>
      </w:r>
      <w:r w:rsidRPr="000B08F1">
        <w:rPr>
          <w:i/>
          <w:sz w:val="28"/>
          <w:szCs w:val="28"/>
          <w:vertAlign w:val="subscript"/>
          <w:lang w:val="en-US"/>
        </w:rPr>
        <w:t>n</w:t>
      </w:r>
      <w:r w:rsidRPr="001B15B1">
        <w:rPr>
          <w:sz w:val="28"/>
          <w:szCs w:val="28"/>
        </w:rPr>
        <w:t xml:space="preserve"> = 0,58326.</w:t>
      </w:r>
    </w:p>
    <w:p w:rsidR="00512666" w:rsidRPr="001B15B1" w:rsidRDefault="00512666">
      <w:pPr>
        <w:tabs>
          <w:tab w:val="left" w:pos="1050"/>
        </w:tabs>
        <w:spacing w:line="360" w:lineRule="auto"/>
        <w:ind w:firstLine="900"/>
        <w:jc w:val="both"/>
        <w:rPr>
          <w:sz w:val="28"/>
          <w:szCs w:val="28"/>
        </w:rPr>
      </w:pPr>
      <w:r w:rsidRPr="001B15B1">
        <w:rPr>
          <w:sz w:val="28"/>
          <w:szCs w:val="28"/>
        </w:rPr>
        <w:t>Нетто-коэф</w:t>
      </w:r>
      <w:r w:rsidR="00E66216" w:rsidRPr="001B15B1">
        <w:rPr>
          <w:sz w:val="28"/>
          <w:szCs w:val="28"/>
        </w:rPr>
        <w:t>фициенты воспроизводства за 2006-2008</w:t>
      </w:r>
      <w:r w:rsidRPr="001B15B1">
        <w:rPr>
          <w:sz w:val="28"/>
          <w:szCs w:val="28"/>
        </w:rPr>
        <w:t xml:space="preserve"> гг. рассчитываются аналогично. В последней строке граф 6, 9 и 12 пол</w:t>
      </w:r>
      <w:r w:rsidR="00E66216" w:rsidRPr="001B15B1">
        <w:rPr>
          <w:sz w:val="28"/>
          <w:szCs w:val="28"/>
        </w:rPr>
        <w:t>учаем нетто-коэффициенты за 2006, 2007 и 2008</w:t>
      </w:r>
      <w:r w:rsidRPr="001B15B1">
        <w:rPr>
          <w:sz w:val="28"/>
          <w:szCs w:val="28"/>
        </w:rPr>
        <w:t xml:space="preserve"> годы соответственно.</w:t>
      </w:r>
    </w:p>
    <w:p w:rsidR="00512666" w:rsidRDefault="00512666" w:rsidP="000B08F1">
      <w:pPr>
        <w:tabs>
          <w:tab w:val="left" w:pos="1372"/>
        </w:tabs>
        <w:spacing w:line="360" w:lineRule="auto"/>
        <w:ind w:firstLine="900"/>
        <w:jc w:val="both"/>
        <w:rPr>
          <w:sz w:val="28"/>
          <w:szCs w:val="28"/>
        </w:rPr>
      </w:pPr>
      <w:r w:rsidRPr="001B15B1">
        <w:rPr>
          <w:sz w:val="28"/>
          <w:szCs w:val="28"/>
        </w:rPr>
        <w:t>Таким образом, в последние годы в РФ налицо суженное воспроизводство населения: поколение детей с учетом их дожития до среднего возраста родителей в момент их рождения численно почти вдвое ме</w:t>
      </w:r>
      <w:r w:rsidR="00E66216" w:rsidRPr="001B15B1">
        <w:rPr>
          <w:sz w:val="28"/>
          <w:szCs w:val="28"/>
        </w:rPr>
        <w:t xml:space="preserve">ньше родительского, т.е. в 2008 </w:t>
      </w:r>
      <w:r w:rsidRPr="001B15B1">
        <w:rPr>
          <w:sz w:val="28"/>
          <w:szCs w:val="28"/>
        </w:rPr>
        <w:t>году, к примеру, каждая тысяча женщин оставила после себя 588 девочек, доживающих до среднего возраста матерей при их рождении.</w:t>
      </w:r>
      <w:r w:rsidRPr="001B15B1">
        <w:rPr>
          <w:sz w:val="28"/>
          <w:szCs w:val="28"/>
        </w:rPr>
        <w:tab/>
      </w:r>
    </w:p>
    <w:p w:rsidR="003F7946" w:rsidRPr="000B08F1" w:rsidRDefault="003F7946" w:rsidP="000B08F1">
      <w:pPr>
        <w:tabs>
          <w:tab w:val="left" w:pos="1372"/>
        </w:tabs>
        <w:spacing w:line="360" w:lineRule="auto"/>
        <w:ind w:firstLine="900"/>
        <w:jc w:val="both"/>
        <w:rPr>
          <w:sz w:val="28"/>
          <w:szCs w:val="28"/>
          <w:lang w:val="en-US"/>
        </w:rPr>
      </w:pPr>
    </w:p>
    <w:p w:rsidR="00512666" w:rsidRPr="001B15B1" w:rsidRDefault="00512666">
      <w:pPr>
        <w:pStyle w:val="a5"/>
        <w:jc w:val="center"/>
        <w:rPr>
          <w:b/>
          <w:bCs/>
          <w:szCs w:val="28"/>
        </w:rPr>
      </w:pPr>
      <w:r w:rsidRPr="001B15B1">
        <w:rPr>
          <w:b/>
          <w:bCs/>
          <w:szCs w:val="28"/>
        </w:rPr>
        <w:t>2.3.  Длина поколения, истинный коэффициент</w:t>
      </w:r>
    </w:p>
    <w:p w:rsidR="00512666" w:rsidRDefault="00512666" w:rsidP="000B08F1">
      <w:pPr>
        <w:pStyle w:val="a5"/>
        <w:jc w:val="center"/>
        <w:rPr>
          <w:b/>
          <w:bCs/>
          <w:szCs w:val="28"/>
        </w:rPr>
      </w:pPr>
      <w:r w:rsidRPr="001B15B1">
        <w:rPr>
          <w:b/>
          <w:bCs/>
          <w:szCs w:val="28"/>
        </w:rPr>
        <w:t>естественного прироста населения</w:t>
      </w:r>
    </w:p>
    <w:p w:rsidR="003F7946" w:rsidRPr="000B08F1" w:rsidRDefault="003F7946" w:rsidP="000B08F1">
      <w:pPr>
        <w:pStyle w:val="a5"/>
        <w:jc w:val="center"/>
        <w:rPr>
          <w:b/>
          <w:bCs/>
          <w:szCs w:val="28"/>
          <w:lang w:val="en-US"/>
        </w:rPr>
      </w:pPr>
    </w:p>
    <w:p w:rsidR="00512666" w:rsidRPr="001B15B1" w:rsidRDefault="00512666">
      <w:pPr>
        <w:pStyle w:val="a5"/>
        <w:rPr>
          <w:szCs w:val="28"/>
        </w:rPr>
      </w:pPr>
      <w:r w:rsidRPr="001B15B1">
        <w:rPr>
          <w:szCs w:val="28"/>
        </w:rPr>
        <w:t>Нетто-коэффициент воспроизводства характеризует интенсивность замены старых поколений новыми в условиях, когда рождаемость и смертность сохранится на достигнутом уровне и в будущем, а само население будет развиваться в условиях стабильного состояния, не зависящего от его первоначальной половозрастной структуры.</w:t>
      </w:r>
    </w:p>
    <w:p w:rsidR="00512666" w:rsidRPr="001B15B1" w:rsidRDefault="00512666">
      <w:pPr>
        <w:pStyle w:val="a5"/>
        <w:rPr>
          <w:szCs w:val="28"/>
        </w:rPr>
      </w:pPr>
      <w:r w:rsidRPr="001B15B1">
        <w:rPr>
          <w:szCs w:val="28"/>
        </w:rPr>
        <w:t xml:space="preserve">Для такого населения рассчитывается специальный коэффициент естественного прироста </w:t>
      </w:r>
      <w:r w:rsidRPr="000B08F1">
        <w:rPr>
          <w:i/>
          <w:szCs w:val="28"/>
          <w:lang w:val="en-US"/>
        </w:rPr>
        <w:t>r</w:t>
      </w:r>
      <w:r w:rsidRPr="001B15B1">
        <w:rPr>
          <w:szCs w:val="28"/>
        </w:rPr>
        <w:t>, который называют в статистической литературе истинным коэффициентом естественного прироста, коэффициентом Лотки или коэффициентом прогрессивности. Основно</w:t>
      </w:r>
      <w:r w:rsidR="000B08F1">
        <w:rPr>
          <w:szCs w:val="28"/>
        </w:rPr>
        <w:t xml:space="preserve">е назначение этого показателя - </w:t>
      </w:r>
      <w:r w:rsidRPr="001B15B1">
        <w:rPr>
          <w:szCs w:val="28"/>
        </w:rPr>
        <w:t>отразить, какой коэффициент естественного прироста обеспечил бы существующий режим воспроизводства населения при присущей ему половозрастной структуре.</w:t>
      </w:r>
    </w:p>
    <w:p w:rsidR="00512666" w:rsidRPr="001B15B1" w:rsidRDefault="00512666">
      <w:pPr>
        <w:pStyle w:val="a5"/>
        <w:rPr>
          <w:szCs w:val="28"/>
        </w:rPr>
      </w:pPr>
      <w:r w:rsidRPr="001B15B1">
        <w:rPr>
          <w:szCs w:val="28"/>
        </w:rPr>
        <w:t>Отсюда вытекает и значение коэффициента в демографическом анализе:</w:t>
      </w:r>
    </w:p>
    <w:p w:rsidR="00512666" w:rsidRPr="000B08F1" w:rsidRDefault="00E66216" w:rsidP="00E66216">
      <w:pPr>
        <w:pStyle w:val="a5"/>
        <w:rPr>
          <w:szCs w:val="28"/>
        </w:rPr>
      </w:pPr>
      <w:r w:rsidRPr="001B15B1">
        <w:rPr>
          <w:szCs w:val="28"/>
        </w:rPr>
        <w:t xml:space="preserve">- </w:t>
      </w:r>
      <w:r w:rsidR="00512666" w:rsidRPr="001B15B1">
        <w:rPr>
          <w:szCs w:val="28"/>
        </w:rPr>
        <w:t>он соответствует данному режиму воспроизводства и не зависит от изменений, которые происходят в составе населения по полу и возрасту</w:t>
      </w:r>
      <w:r w:rsidR="000B08F1">
        <w:rPr>
          <w:szCs w:val="28"/>
        </w:rPr>
        <w:t>;</w:t>
      </w:r>
    </w:p>
    <w:p w:rsidR="00512666" w:rsidRPr="001B15B1" w:rsidRDefault="00E66216" w:rsidP="00E66216">
      <w:pPr>
        <w:pStyle w:val="a5"/>
        <w:rPr>
          <w:szCs w:val="28"/>
        </w:rPr>
      </w:pPr>
      <w:r w:rsidRPr="001B15B1">
        <w:rPr>
          <w:szCs w:val="28"/>
        </w:rPr>
        <w:t xml:space="preserve">- </w:t>
      </w:r>
      <w:r w:rsidR="00512666" w:rsidRPr="001B15B1">
        <w:rPr>
          <w:szCs w:val="28"/>
        </w:rPr>
        <w:t>отражает темпы воспроизводства населения при этом режиме в промежутке времени, разделяющем два поколения: с одной стороны, поколение матерей и с другой – совокупность дочерей, рожденных этими матерями.</w:t>
      </w:r>
    </w:p>
    <w:p w:rsidR="00512666" w:rsidRPr="001B15B1" w:rsidRDefault="00512666">
      <w:pPr>
        <w:pStyle w:val="a5"/>
        <w:rPr>
          <w:szCs w:val="28"/>
        </w:rPr>
      </w:pPr>
      <w:r w:rsidRPr="001B15B1">
        <w:rPr>
          <w:szCs w:val="28"/>
        </w:rPr>
        <w:t>Лотка установил: между нетто-коэффициентами воспроизводства и истинным коэффициентом естественного прироста существует следующая взаимосвязь:</w:t>
      </w:r>
    </w:p>
    <w:p w:rsidR="00512666" w:rsidRPr="000B08F1" w:rsidRDefault="00D552E4" w:rsidP="000B08F1">
      <w:pPr>
        <w:pStyle w:val="a5"/>
        <w:tabs>
          <w:tab w:val="center" w:pos="5127"/>
          <w:tab w:val="left" w:pos="8555"/>
        </w:tabs>
        <w:jc w:val="center"/>
        <w:rPr>
          <w:b/>
          <w:i/>
          <w:szCs w:val="28"/>
          <w:lang w:val="en-US"/>
        </w:rPr>
      </w:pPr>
      <w:r w:rsidRPr="000B08F1">
        <w:rPr>
          <w:b/>
          <w:bCs/>
          <w:i/>
          <w:position w:val="-12"/>
          <w:sz w:val="40"/>
          <w:szCs w:val="40"/>
          <w:lang w:val="en-US"/>
        </w:rPr>
        <w:object w:dxaOrig="1260" w:dyaOrig="380">
          <v:shape id="_x0000_i1028" type="#_x0000_t75" style="width:63pt;height:18.75pt" o:ole="">
            <v:imagedata r:id="rId13" o:title=""/>
          </v:shape>
          <o:OLEObject Type="Embed" ProgID="Equation.3" ShapeID="_x0000_i1028" DrawAspect="Content" ObjectID="_1457653224" r:id="rId14"/>
        </w:object>
      </w:r>
      <w:r w:rsidR="00512666" w:rsidRPr="000B08F1">
        <w:rPr>
          <w:b/>
          <w:i/>
          <w:szCs w:val="28"/>
          <w:vertAlign w:val="subscript"/>
          <w:lang w:val="en-US"/>
        </w:rPr>
        <w:tab/>
      </w:r>
      <w:r w:rsidR="00512666" w:rsidRPr="000B08F1">
        <w:rPr>
          <w:b/>
          <w:i/>
          <w:sz w:val="24"/>
          <w:vertAlign w:val="subscript"/>
          <w:lang w:val="en-US"/>
        </w:rPr>
        <w:t xml:space="preserve">     </w:t>
      </w:r>
      <w:r w:rsidR="00512666" w:rsidRPr="000B08F1">
        <w:rPr>
          <w:b/>
          <w:i/>
          <w:sz w:val="24"/>
          <w:lang w:val="en-US"/>
        </w:rPr>
        <w:t>(2.1)</w:t>
      </w:r>
    </w:p>
    <w:p w:rsidR="00512666" w:rsidRPr="001B15B1" w:rsidRDefault="00512666">
      <w:pPr>
        <w:pStyle w:val="a5"/>
        <w:rPr>
          <w:szCs w:val="28"/>
        </w:rPr>
      </w:pPr>
      <w:r w:rsidRPr="001B15B1">
        <w:rPr>
          <w:szCs w:val="28"/>
        </w:rPr>
        <w:t xml:space="preserve">где </w:t>
      </w:r>
      <w:r w:rsidRPr="00D552E4">
        <w:rPr>
          <w:i/>
          <w:szCs w:val="28"/>
        </w:rPr>
        <w:t>Т</w:t>
      </w:r>
      <w:r w:rsidRPr="001B15B1">
        <w:rPr>
          <w:szCs w:val="28"/>
        </w:rPr>
        <w:t xml:space="preserve"> – средний возраст матерей в момент рождения детей или длина поколения.</w:t>
      </w:r>
    </w:p>
    <w:p w:rsidR="00D552E4" w:rsidRDefault="00512666" w:rsidP="00D552E4">
      <w:pPr>
        <w:pStyle w:val="a5"/>
        <w:rPr>
          <w:b/>
          <w:bCs/>
          <w:szCs w:val="28"/>
        </w:rPr>
      </w:pPr>
      <w:r w:rsidRPr="001B15B1">
        <w:rPr>
          <w:szCs w:val="28"/>
        </w:rPr>
        <w:t xml:space="preserve">Из (2.1.) получаем: </w:t>
      </w:r>
      <w:r w:rsidR="00D552E4">
        <w:rPr>
          <w:szCs w:val="28"/>
        </w:rPr>
        <w:t xml:space="preserve"> </w:t>
      </w:r>
      <w:r w:rsidR="00D552E4" w:rsidRPr="00D552E4">
        <w:rPr>
          <w:position w:val="-14"/>
          <w:szCs w:val="28"/>
        </w:rPr>
        <w:object w:dxaOrig="1340" w:dyaOrig="420">
          <v:shape id="_x0000_i1029" type="#_x0000_t75" style="width:66.75pt;height:21pt" o:ole="">
            <v:imagedata r:id="rId15" o:title=""/>
          </v:shape>
          <o:OLEObject Type="Embed" ProgID="Equation.3" ShapeID="_x0000_i1029" DrawAspect="Content" ObjectID="_1457653225" r:id="rId16"/>
        </w:object>
      </w:r>
      <w:r w:rsidRPr="001B15B1">
        <w:rPr>
          <w:szCs w:val="28"/>
        </w:rPr>
        <w:t xml:space="preserve"> , отсюда </w:t>
      </w:r>
      <w:r w:rsidR="00D552E4">
        <w:rPr>
          <w:b/>
          <w:bCs/>
          <w:szCs w:val="28"/>
        </w:rPr>
        <w:t xml:space="preserve"> </w:t>
      </w:r>
      <w:r w:rsidR="00D552E4" w:rsidRPr="00D552E4">
        <w:rPr>
          <w:b/>
          <w:bCs/>
          <w:position w:val="-14"/>
          <w:szCs w:val="28"/>
        </w:rPr>
        <w:object w:dxaOrig="1160" w:dyaOrig="420">
          <v:shape id="_x0000_i1030" type="#_x0000_t75" style="width:57.75pt;height:21pt" o:ole="">
            <v:imagedata r:id="rId17" o:title=""/>
          </v:shape>
          <o:OLEObject Type="Embed" ProgID="Equation.3" ShapeID="_x0000_i1030" DrawAspect="Content" ObjectID="_1457653226" r:id="rId18"/>
        </w:object>
      </w:r>
    </w:p>
    <w:p w:rsidR="00512666" w:rsidRPr="00D552E4" w:rsidRDefault="00512666" w:rsidP="00D552E4">
      <w:pPr>
        <w:pStyle w:val="a5"/>
        <w:rPr>
          <w:b/>
          <w:bCs/>
          <w:szCs w:val="28"/>
        </w:rPr>
      </w:pPr>
      <w:r w:rsidRPr="001B15B1">
        <w:rPr>
          <w:szCs w:val="28"/>
        </w:rPr>
        <w:t>Под длиной поколения понимается интервал времени между родителями и детьми, возраст матери при рождении первой дочери.</w:t>
      </w:r>
    </w:p>
    <w:p w:rsidR="00512666" w:rsidRPr="001B15B1" w:rsidRDefault="00512666">
      <w:pPr>
        <w:pStyle w:val="a5"/>
        <w:rPr>
          <w:szCs w:val="28"/>
        </w:rPr>
      </w:pPr>
      <w:r w:rsidRPr="001B15B1">
        <w:rPr>
          <w:szCs w:val="28"/>
        </w:rPr>
        <w:t xml:space="preserve">Истинный коэффициент естественного прироста населения приближенно определяется также по формуле, предложенной американским демографом Энсли Коулом в </w:t>
      </w:r>
      <w:smartTag w:uri="urn:schemas-microsoft-com:office:smarttags" w:element="metricconverter">
        <w:smartTagPr>
          <w:attr w:name="ProductID" w:val="1995 г"/>
        </w:smartTagPr>
        <w:r w:rsidRPr="001B15B1">
          <w:rPr>
            <w:szCs w:val="28"/>
          </w:rPr>
          <w:t>1995 г</w:t>
        </w:r>
      </w:smartTag>
      <w:r w:rsidRPr="001B15B1">
        <w:rPr>
          <w:szCs w:val="28"/>
        </w:rPr>
        <w:t>.:</w:t>
      </w:r>
    </w:p>
    <w:p w:rsidR="00512666" w:rsidRPr="00D552E4" w:rsidRDefault="00D552E4" w:rsidP="00D552E4">
      <w:pPr>
        <w:pStyle w:val="a5"/>
        <w:tabs>
          <w:tab w:val="center" w:pos="5127"/>
          <w:tab w:val="left" w:pos="8657"/>
        </w:tabs>
        <w:spacing w:line="240" w:lineRule="auto"/>
        <w:jc w:val="center"/>
        <w:rPr>
          <w:b/>
          <w:bCs/>
          <w:sz w:val="24"/>
          <w:lang w:val="en-US"/>
        </w:rPr>
      </w:pPr>
      <w:r>
        <w:rPr>
          <w:b/>
          <w:bCs/>
          <w:szCs w:val="28"/>
        </w:rPr>
        <w:t xml:space="preserve">          </w:t>
      </w:r>
      <w:r w:rsidRPr="00D552E4">
        <w:rPr>
          <w:b/>
          <w:bCs/>
          <w:position w:val="-24"/>
          <w:szCs w:val="28"/>
          <w:lang w:val="en-US"/>
        </w:rPr>
        <w:object w:dxaOrig="1440" w:dyaOrig="660">
          <v:shape id="_x0000_i1031" type="#_x0000_t75" style="width:1in;height:33pt" o:ole="">
            <v:imagedata r:id="rId19" o:title=""/>
          </v:shape>
          <o:OLEObject Type="Embed" ProgID="Equation.3" ShapeID="_x0000_i1031" DrawAspect="Content" ObjectID="_1457653227" r:id="rId20"/>
        </w:object>
      </w:r>
      <w:r w:rsidR="00512666" w:rsidRPr="001B15B1">
        <w:rPr>
          <w:b/>
          <w:bCs/>
          <w:szCs w:val="28"/>
          <w:lang w:val="en-US"/>
        </w:rPr>
        <w:t xml:space="preserve"> </w:t>
      </w:r>
      <w:r>
        <w:rPr>
          <w:b/>
          <w:bCs/>
          <w:szCs w:val="28"/>
        </w:rPr>
        <w:t xml:space="preserve">                          </w:t>
      </w:r>
      <w:r w:rsidR="00512666" w:rsidRPr="00D552E4">
        <w:rPr>
          <w:b/>
          <w:bCs/>
          <w:sz w:val="24"/>
          <w:lang w:val="en-US"/>
        </w:rPr>
        <w:t>(</w:t>
      </w:r>
      <w:r>
        <w:rPr>
          <w:b/>
          <w:bCs/>
          <w:sz w:val="24"/>
        </w:rPr>
        <w:t xml:space="preserve"> </w:t>
      </w:r>
      <w:r w:rsidR="00512666" w:rsidRPr="00D552E4">
        <w:rPr>
          <w:b/>
          <w:bCs/>
          <w:sz w:val="24"/>
          <w:lang w:val="en-US"/>
        </w:rPr>
        <w:t>2.2)</w:t>
      </w:r>
    </w:p>
    <w:p w:rsidR="00512666" w:rsidRPr="00D552E4" w:rsidRDefault="00D552E4">
      <w:pPr>
        <w:pStyle w:val="a5"/>
        <w:tabs>
          <w:tab w:val="left" w:pos="4625"/>
        </w:tabs>
        <w:spacing w:line="240" w:lineRule="auto"/>
        <w:ind w:left="900" w:firstLine="0"/>
        <w:rPr>
          <w:b/>
          <w:bCs/>
          <w:szCs w:val="28"/>
        </w:rPr>
      </w:pPr>
      <w:r>
        <w:rPr>
          <w:b/>
          <w:bCs/>
          <w:szCs w:val="28"/>
          <w:lang w:val="en-US"/>
        </w:rPr>
        <w:tab/>
      </w:r>
    </w:p>
    <w:p w:rsidR="00512666" w:rsidRPr="001B15B1" w:rsidRDefault="00512666">
      <w:pPr>
        <w:tabs>
          <w:tab w:val="left" w:pos="4083"/>
          <w:tab w:val="center" w:pos="5127"/>
        </w:tabs>
        <w:spacing w:line="360" w:lineRule="auto"/>
        <w:ind w:firstLine="900"/>
        <w:jc w:val="both"/>
        <w:rPr>
          <w:sz w:val="28"/>
          <w:szCs w:val="28"/>
        </w:rPr>
      </w:pPr>
      <w:r w:rsidRPr="001B15B1">
        <w:rPr>
          <w:sz w:val="28"/>
          <w:szCs w:val="28"/>
        </w:rPr>
        <w:t xml:space="preserve">Где </w:t>
      </w:r>
      <w:r w:rsidRPr="00D552E4">
        <w:rPr>
          <w:i/>
          <w:sz w:val="28"/>
          <w:szCs w:val="28"/>
          <w:lang w:val="en-US"/>
        </w:rPr>
        <w:t>r</w:t>
      </w:r>
      <w:r w:rsidRPr="001B15B1">
        <w:rPr>
          <w:sz w:val="28"/>
          <w:szCs w:val="28"/>
        </w:rPr>
        <w:t xml:space="preserve"> – истинный коэффициент естественного прироста населения; </w:t>
      </w:r>
      <w:r w:rsidRPr="001B15B1">
        <w:rPr>
          <w:sz w:val="28"/>
          <w:szCs w:val="28"/>
          <w:lang w:val="en-US"/>
        </w:rPr>
        <w:t>R</w:t>
      </w:r>
      <w:r w:rsidRPr="001B15B1">
        <w:rPr>
          <w:sz w:val="28"/>
          <w:szCs w:val="28"/>
          <w:vertAlign w:val="subscript"/>
          <w:lang w:val="en-US"/>
        </w:rPr>
        <w:t>n</w:t>
      </w:r>
      <w:r w:rsidRPr="001B15B1">
        <w:rPr>
          <w:sz w:val="28"/>
          <w:szCs w:val="28"/>
        </w:rPr>
        <w:t xml:space="preserve"> – нетто-коэффициент воспроизводства населения; </w:t>
      </w:r>
      <w:r w:rsidRPr="001B15B1">
        <w:rPr>
          <w:sz w:val="28"/>
          <w:szCs w:val="28"/>
          <w:lang w:val="en-US"/>
        </w:rPr>
        <w:t>T</w:t>
      </w:r>
      <w:r w:rsidRPr="001B15B1">
        <w:rPr>
          <w:sz w:val="28"/>
          <w:szCs w:val="28"/>
        </w:rPr>
        <w:t xml:space="preserve"> – длина женского поколения (средний возраст матерей при рождении дочерей).</w:t>
      </w:r>
    </w:p>
    <w:p w:rsidR="00512666" w:rsidRPr="001B15B1" w:rsidRDefault="00512666">
      <w:pPr>
        <w:tabs>
          <w:tab w:val="left" w:pos="4083"/>
          <w:tab w:val="center" w:pos="5127"/>
        </w:tabs>
        <w:spacing w:line="360" w:lineRule="auto"/>
        <w:ind w:firstLine="900"/>
        <w:jc w:val="both"/>
        <w:rPr>
          <w:sz w:val="28"/>
          <w:szCs w:val="28"/>
        </w:rPr>
      </w:pPr>
      <w:r w:rsidRPr="001B15B1">
        <w:rPr>
          <w:sz w:val="28"/>
          <w:szCs w:val="28"/>
        </w:rPr>
        <w:t xml:space="preserve">Используя статистические методы, можно рассчитать длину поколения прямым и косвенным путем. Прямой состоит в изучении действительно существующих масс родителей и детей, родословных, родовых линий и т.п., т.е. исследовании монографическим способом истории каждой отдельной семьи. Косвенный заключается в определении интервала между средним возрастом родителей и годом рождения среднего ребенка. Таким образом, он равняется среднему возрасту всех матерей, родивших в данном году ребенка. Расчет проводится по средней арифметической взвешенной, где варианты – это возрастные группы женщин, а частоты – число родившихся дочерей у матерей отдельных возрастных групп. </w:t>
      </w:r>
    </w:p>
    <w:p w:rsidR="00251CBD" w:rsidRDefault="00512666" w:rsidP="00251CBD">
      <w:pPr>
        <w:tabs>
          <w:tab w:val="left" w:pos="4083"/>
          <w:tab w:val="center" w:pos="5127"/>
        </w:tabs>
        <w:spacing w:line="360" w:lineRule="auto"/>
        <w:ind w:firstLine="900"/>
        <w:jc w:val="both"/>
        <w:rPr>
          <w:sz w:val="28"/>
          <w:szCs w:val="28"/>
        </w:rPr>
      </w:pPr>
      <w:r w:rsidRPr="001B15B1">
        <w:rPr>
          <w:sz w:val="28"/>
          <w:szCs w:val="28"/>
        </w:rPr>
        <w:t>Для расчета длины пок</w:t>
      </w:r>
      <w:r w:rsidR="00251CBD">
        <w:rPr>
          <w:sz w:val="28"/>
          <w:szCs w:val="28"/>
        </w:rPr>
        <w:t>оления населения России для 2008</w:t>
      </w:r>
      <w:r w:rsidRPr="001B15B1">
        <w:rPr>
          <w:sz w:val="28"/>
          <w:szCs w:val="28"/>
        </w:rPr>
        <w:t xml:space="preserve"> года построим следующую табл</w:t>
      </w:r>
      <w:r w:rsidR="00251CBD">
        <w:rPr>
          <w:sz w:val="28"/>
          <w:szCs w:val="28"/>
        </w:rPr>
        <w:t>ицу:</w:t>
      </w:r>
    </w:p>
    <w:p w:rsidR="00251CBD" w:rsidRDefault="00251CBD" w:rsidP="00D552E4">
      <w:pPr>
        <w:tabs>
          <w:tab w:val="left" w:pos="4083"/>
          <w:tab w:val="center" w:pos="5127"/>
        </w:tabs>
        <w:spacing w:line="360" w:lineRule="auto"/>
        <w:ind w:firstLine="900"/>
        <w:jc w:val="both"/>
        <w:rPr>
          <w:sz w:val="28"/>
          <w:szCs w:val="28"/>
        </w:rPr>
      </w:pPr>
    </w:p>
    <w:p w:rsidR="00251CBD" w:rsidRDefault="00251CBD" w:rsidP="00D552E4">
      <w:pPr>
        <w:tabs>
          <w:tab w:val="left" w:pos="4083"/>
          <w:tab w:val="center" w:pos="5127"/>
        </w:tabs>
        <w:spacing w:line="360" w:lineRule="auto"/>
        <w:ind w:firstLine="900"/>
        <w:jc w:val="both"/>
        <w:rPr>
          <w:sz w:val="28"/>
          <w:szCs w:val="28"/>
        </w:rPr>
      </w:pPr>
    </w:p>
    <w:p w:rsidR="00512666" w:rsidRDefault="00512666" w:rsidP="00054117">
      <w:pPr>
        <w:tabs>
          <w:tab w:val="left" w:pos="4083"/>
          <w:tab w:val="center" w:pos="5127"/>
        </w:tabs>
        <w:spacing w:line="360" w:lineRule="auto"/>
        <w:ind w:firstLine="900"/>
        <w:jc w:val="center"/>
        <w:rPr>
          <w:b/>
          <w:bCs/>
          <w:i/>
        </w:rPr>
      </w:pPr>
      <w:r w:rsidRPr="003F7946">
        <w:rPr>
          <w:b/>
          <w:i/>
        </w:rPr>
        <w:t xml:space="preserve">Таблица 3.1. </w:t>
      </w:r>
      <w:r w:rsidRPr="003F7946">
        <w:rPr>
          <w:b/>
          <w:bCs/>
          <w:i/>
        </w:rPr>
        <w:t>Расчет длины поколения, характерной для воспроизводства</w:t>
      </w:r>
      <w:r w:rsidRPr="003F7946">
        <w:rPr>
          <w:b/>
          <w:i/>
        </w:rPr>
        <w:t xml:space="preserve"> </w:t>
      </w:r>
      <w:r w:rsidR="00E66216" w:rsidRPr="003F7946">
        <w:rPr>
          <w:b/>
          <w:bCs/>
          <w:i/>
        </w:rPr>
        <w:t xml:space="preserve">населения России в </w:t>
      </w:r>
      <w:smartTag w:uri="urn:schemas-microsoft-com:office:smarttags" w:element="metricconverter">
        <w:smartTagPr>
          <w:attr w:name="ProductID" w:val="2008 г"/>
        </w:smartTagPr>
        <w:r w:rsidR="00E66216" w:rsidRPr="003F7946">
          <w:rPr>
            <w:b/>
            <w:bCs/>
            <w:i/>
          </w:rPr>
          <w:t>2008</w:t>
        </w:r>
        <w:r w:rsidRPr="003F7946">
          <w:rPr>
            <w:b/>
            <w:bCs/>
            <w:i/>
          </w:rPr>
          <w:t xml:space="preserve"> г</w:t>
        </w:r>
      </w:smartTag>
      <w:r w:rsidRPr="003F7946">
        <w:rPr>
          <w:b/>
          <w:bCs/>
          <w:i/>
        </w:rPr>
        <w:t>.</w:t>
      </w:r>
    </w:p>
    <w:p w:rsidR="00251CBD" w:rsidRDefault="00251CBD" w:rsidP="00054117">
      <w:pPr>
        <w:tabs>
          <w:tab w:val="left" w:pos="4083"/>
          <w:tab w:val="center" w:pos="5127"/>
        </w:tabs>
        <w:spacing w:line="360" w:lineRule="auto"/>
        <w:ind w:firstLine="900"/>
        <w:jc w:val="center"/>
        <w:rPr>
          <w:b/>
          <w:bCs/>
          <w:i/>
        </w:rPr>
      </w:pPr>
    </w:p>
    <w:p w:rsidR="00251CBD" w:rsidRDefault="00251CBD" w:rsidP="00054117">
      <w:pPr>
        <w:tabs>
          <w:tab w:val="left" w:pos="4083"/>
          <w:tab w:val="center" w:pos="5127"/>
        </w:tabs>
        <w:spacing w:line="360" w:lineRule="auto"/>
        <w:ind w:firstLine="900"/>
        <w:jc w:val="center"/>
        <w:rPr>
          <w:b/>
          <w:bCs/>
          <w:i/>
        </w:rPr>
      </w:pPr>
    </w:p>
    <w:p w:rsidR="00251CBD" w:rsidRDefault="00251CBD" w:rsidP="00054117">
      <w:pPr>
        <w:tabs>
          <w:tab w:val="left" w:pos="4083"/>
          <w:tab w:val="center" w:pos="5127"/>
        </w:tabs>
        <w:spacing w:line="360" w:lineRule="auto"/>
        <w:ind w:firstLine="900"/>
        <w:jc w:val="center"/>
        <w:rPr>
          <w:b/>
          <w:bCs/>
          <w:i/>
        </w:rPr>
      </w:pPr>
    </w:p>
    <w:p w:rsidR="00251CBD" w:rsidRDefault="00251CBD" w:rsidP="00054117">
      <w:pPr>
        <w:tabs>
          <w:tab w:val="left" w:pos="4083"/>
          <w:tab w:val="center" w:pos="5127"/>
        </w:tabs>
        <w:spacing w:line="360" w:lineRule="auto"/>
        <w:ind w:firstLine="900"/>
        <w:jc w:val="center"/>
        <w:rPr>
          <w:b/>
          <w:bCs/>
          <w:i/>
        </w:rPr>
      </w:pPr>
    </w:p>
    <w:p w:rsidR="00251CBD" w:rsidRDefault="00251CBD" w:rsidP="00054117">
      <w:pPr>
        <w:tabs>
          <w:tab w:val="left" w:pos="4083"/>
          <w:tab w:val="center" w:pos="5127"/>
        </w:tabs>
        <w:spacing w:line="360" w:lineRule="auto"/>
        <w:ind w:firstLine="900"/>
        <w:jc w:val="center"/>
        <w:rPr>
          <w:b/>
          <w:bCs/>
          <w:i/>
        </w:rPr>
      </w:pPr>
    </w:p>
    <w:p w:rsidR="00251CBD" w:rsidRDefault="00251CBD" w:rsidP="00054117">
      <w:pPr>
        <w:tabs>
          <w:tab w:val="left" w:pos="4083"/>
          <w:tab w:val="center" w:pos="5127"/>
        </w:tabs>
        <w:spacing w:line="360" w:lineRule="auto"/>
        <w:ind w:firstLine="900"/>
        <w:jc w:val="center"/>
        <w:rPr>
          <w:b/>
          <w:bCs/>
          <w:i/>
        </w:rPr>
      </w:pPr>
    </w:p>
    <w:p w:rsidR="00251CBD" w:rsidRDefault="00251CBD" w:rsidP="00054117">
      <w:pPr>
        <w:tabs>
          <w:tab w:val="left" w:pos="4083"/>
          <w:tab w:val="center" w:pos="5127"/>
        </w:tabs>
        <w:spacing w:line="360" w:lineRule="auto"/>
        <w:ind w:firstLine="900"/>
        <w:jc w:val="center"/>
        <w:rPr>
          <w:b/>
          <w:bCs/>
          <w:i/>
        </w:rPr>
      </w:pPr>
    </w:p>
    <w:p w:rsidR="00251CBD" w:rsidRPr="003F7946" w:rsidRDefault="00251CBD" w:rsidP="00054117">
      <w:pPr>
        <w:tabs>
          <w:tab w:val="left" w:pos="4083"/>
          <w:tab w:val="center" w:pos="5127"/>
        </w:tabs>
        <w:spacing w:line="360" w:lineRule="auto"/>
        <w:ind w:firstLine="900"/>
        <w:jc w:val="center"/>
        <w:rPr>
          <w:b/>
          <w:bCs/>
          <w:i/>
        </w:rPr>
      </w:pPr>
    </w:p>
    <w:tbl>
      <w:tblPr>
        <w:tblW w:w="9615" w:type="dxa"/>
        <w:tblInd w:w="-20" w:type="dxa"/>
        <w:tblCellMar>
          <w:left w:w="0" w:type="dxa"/>
          <w:right w:w="0" w:type="dxa"/>
        </w:tblCellMar>
        <w:tblLook w:val="0000" w:firstRow="0" w:lastRow="0" w:firstColumn="0" w:lastColumn="0" w:noHBand="0" w:noVBand="0"/>
      </w:tblPr>
      <w:tblGrid>
        <w:gridCol w:w="1923"/>
        <w:gridCol w:w="3557"/>
        <w:gridCol w:w="4168"/>
      </w:tblGrid>
      <w:tr w:rsidR="00512666" w:rsidRPr="003F7946" w:rsidTr="00251CBD">
        <w:trPr>
          <w:trHeight w:val="258"/>
        </w:trPr>
        <w:tc>
          <w:tcPr>
            <w:tcW w:w="1923" w:type="dxa"/>
            <w:tcBorders>
              <w:top w:val="single" w:sz="4" w:space="0" w:color="auto"/>
              <w:left w:val="single" w:sz="4" w:space="0" w:color="auto"/>
              <w:bottom w:val="nil"/>
              <w:right w:val="single" w:sz="4" w:space="0" w:color="auto"/>
            </w:tcBorders>
            <w:noWrap/>
            <w:vAlign w:val="bottom"/>
          </w:tcPr>
          <w:p w:rsidR="00512666" w:rsidRPr="003F7946" w:rsidRDefault="00512666">
            <w:pPr>
              <w:jc w:val="center"/>
              <w:rPr>
                <w:b/>
                <w:bCs/>
              </w:rPr>
            </w:pPr>
            <w:r w:rsidRPr="003F7946">
              <w:rPr>
                <w:b/>
                <w:bCs/>
              </w:rPr>
              <w:t>возрастные</w:t>
            </w:r>
          </w:p>
        </w:tc>
        <w:tc>
          <w:tcPr>
            <w:tcW w:w="3524" w:type="dxa"/>
            <w:tcBorders>
              <w:top w:val="single" w:sz="8" w:space="0" w:color="auto"/>
              <w:left w:val="single" w:sz="4" w:space="0" w:color="auto"/>
              <w:bottom w:val="nil"/>
              <w:right w:val="single" w:sz="4" w:space="0" w:color="auto"/>
            </w:tcBorders>
            <w:noWrap/>
            <w:vAlign w:val="bottom"/>
          </w:tcPr>
          <w:p w:rsidR="00512666" w:rsidRPr="003F7946" w:rsidRDefault="00512666">
            <w:pPr>
              <w:jc w:val="center"/>
              <w:rPr>
                <w:b/>
                <w:bCs/>
              </w:rPr>
            </w:pPr>
            <w:r w:rsidRPr="003F7946">
              <w:rPr>
                <w:b/>
                <w:bCs/>
              </w:rPr>
              <w:t> </w:t>
            </w:r>
          </w:p>
        </w:tc>
        <w:tc>
          <w:tcPr>
            <w:tcW w:w="4168" w:type="dxa"/>
            <w:tcBorders>
              <w:top w:val="single" w:sz="4" w:space="0" w:color="auto"/>
              <w:left w:val="single" w:sz="4" w:space="0" w:color="auto"/>
              <w:bottom w:val="nil"/>
              <w:right w:val="single" w:sz="4" w:space="0" w:color="auto"/>
            </w:tcBorders>
            <w:noWrap/>
            <w:vAlign w:val="bottom"/>
          </w:tcPr>
          <w:p w:rsidR="00512666" w:rsidRPr="003F7946" w:rsidRDefault="00512666">
            <w:pPr>
              <w:rPr>
                <w:b/>
                <w:bCs/>
              </w:rPr>
            </w:pPr>
            <w:r w:rsidRPr="003F7946">
              <w:rPr>
                <w:b/>
                <w:bCs/>
              </w:rPr>
              <w:t> </w:t>
            </w:r>
          </w:p>
        </w:tc>
      </w:tr>
      <w:tr w:rsidR="00512666" w:rsidRPr="003F7946" w:rsidTr="00251CBD">
        <w:trPr>
          <w:trHeight w:val="395"/>
        </w:trPr>
        <w:tc>
          <w:tcPr>
            <w:tcW w:w="1923" w:type="dxa"/>
            <w:tcBorders>
              <w:top w:val="nil"/>
              <w:left w:val="single" w:sz="4" w:space="0" w:color="auto"/>
              <w:bottom w:val="nil"/>
              <w:right w:val="single" w:sz="4" w:space="0" w:color="auto"/>
            </w:tcBorders>
            <w:noWrap/>
            <w:vAlign w:val="bottom"/>
          </w:tcPr>
          <w:p w:rsidR="00512666" w:rsidRPr="003F7946" w:rsidRDefault="00512666">
            <w:pPr>
              <w:jc w:val="center"/>
              <w:rPr>
                <w:b/>
                <w:bCs/>
              </w:rPr>
            </w:pPr>
            <w:r w:rsidRPr="003F7946">
              <w:rPr>
                <w:b/>
                <w:bCs/>
              </w:rPr>
              <w:t>группы</w:t>
            </w:r>
          </w:p>
        </w:tc>
        <w:tc>
          <w:tcPr>
            <w:tcW w:w="0" w:type="auto"/>
            <w:tcBorders>
              <w:top w:val="nil"/>
              <w:left w:val="single" w:sz="4" w:space="0" w:color="auto"/>
              <w:bottom w:val="nil"/>
              <w:right w:val="single" w:sz="4" w:space="0" w:color="auto"/>
            </w:tcBorders>
            <w:noWrap/>
            <w:vAlign w:val="bottom"/>
          </w:tcPr>
          <w:p w:rsidR="00512666" w:rsidRPr="003F7946" w:rsidRDefault="00512666">
            <w:pPr>
              <w:jc w:val="center"/>
              <w:rPr>
                <w:b/>
                <w:bCs/>
              </w:rPr>
            </w:pPr>
            <w:r w:rsidRPr="003F7946">
              <w:rPr>
                <w:b/>
                <w:bCs/>
                <w:lang w:val="en-US"/>
              </w:rPr>
              <w:t> </w:t>
            </w:r>
          </w:p>
        </w:tc>
        <w:tc>
          <w:tcPr>
            <w:tcW w:w="0" w:type="auto"/>
            <w:tcBorders>
              <w:top w:val="nil"/>
              <w:left w:val="single" w:sz="4" w:space="0" w:color="auto"/>
              <w:bottom w:val="nil"/>
              <w:right w:val="single" w:sz="4" w:space="0" w:color="auto"/>
            </w:tcBorders>
            <w:noWrap/>
            <w:vAlign w:val="bottom"/>
          </w:tcPr>
          <w:p w:rsidR="00512666" w:rsidRPr="003F7946" w:rsidRDefault="00512666">
            <w:pPr>
              <w:rPr>
                <w:b/>
                <w:bCs/>
              </w:rPr>
            </w:pPr>
            <w:r w:rsidRPr="003F7946">
              <w:rPr>
                <w:b/>
                <w:bCs/>
              </w:rPr>
              <w:t xml:space="preserve">                   </w:t>
            </w:r>
            <w:r w:rsidRPr="003F7946">
              <w:rPr>
                <w:b/>
                <w:bCs/>
                <w:lang w:val="en-US"/>
              </w:rPr>
              <w:t>n</w:t>
            </w:r>
            <w:r w:rsidRPr="003F7946">
              <w:rPr>
                <w:b/>
                <w:bCs/>
                <w:vertAlign w:val="subscript"/>
                <w:lang w:val="en-US"/>
              </w:rPr>
              <w:t>x</w:t>
            </w:r>
            <w:r w:rsidRPr="003F7946">
              <w:rPr>
                <w:b/>
                <w:bCs/>
              </w:rPr>
              <w:t xml:space="preserve">          </w:t>
            </w:r>
            <w:r w:rsidRPr="003F7946">
              <w:rPr>
                <w:b/>
                <w:bCs/>
                <w:lang w:val="en-US"/>
              </w:rPr>
              <w:t>L</w:t>
            </w:r>
            <w:r w:rsidRPr="003F7946">
              <w:rPr>
                <w:b/>
                <w:bCs/>
                <w:vertAlign w:val="subscript"/>
                <w:lang w:val="en-US"/>
              </w:rPr>
              <w:t>x</w:t>
            </w:r>
            <w:r w:rsidRPr="003F7946">
              <w:rPr>
                <w:b/>
                <w:bCs/>
                <w:vertAlign w:val="superscript"/>
              </w:rPr>
              <w:t>ж</w:t>
            </w:r>
          </w:p>
        </w:tc>
      </w:tr>
      <w:tr w:rsidR="00512666" w:rsidRPr="003F7946" w:rsidTr="00251CBD">
        <w:trPr>
          <w:trHeight w:val="395"/>
        </w:trPr>
        <w:tc>
          <w:tcPr>
            <w:tcW w:w="1923" w:type="dxa"/>
            <w:tcBorders>
              <w:top w:val="nil"/>
              <w:left w:val="single" w:sz="4" w:space="0" w:color="auto"/>
              <w:bottom w:val="nil"/>
              <w:right w:val="single" w:sz="4" w:space="0" w:color="auto"/>
            </w:tcBorders>
            <w:noWrap/>
            <w:vAlign w:val="bottom"/>
          </w:tcPr>
          <w:p w:rsidR="00512666" w:rsidRPr="003F7946" w:rsidRDefault="00512666">
            <w:pPr>
              <w:jc w:val="center"/>
              <w:rPr>
                <w:b/>
                <w:bCs/>
              </w:rPr>
            </w:pPr>
            <w:r w:rsidRPr="003F7946">
              <w:rPr>
                <w:b/>
                <w:bCs/>
              </w:rPr>
              <w:t>(середина</w:t>
            </w:r>
          </w:p>
        </w:tc>
        <w:tc>
          <w:tcPr>
            <w:tcW w:w="0" w:type="auto"/>
            <w:tcBorders>
              <w:top w:val="nil"/>
              <w:left w:val="single" w:sz="4" w:space="0" w:color="auto"/>
              <w:bottom w:val="nil"/>
              <w:right w:val="single" w:sz="4" w:space="0" w:color="auto"/>
            </w:tcBorders>
            <w:noWrap/>
            <w:vAlign w:val="bottom"/>
          </w:tcPr>
          <w:p w:rsidR="00512666" w:rsidRPr="003F7946" w:rsidRDefault="00512666"/>
          <w:tbl>
            <w:tblPr>
              <w:tblW w:w="0" w:type="auto"/>
              <w:tblCellSpacing w:w="0" w:type="dxa"/>
              <w:tblInd w:w="5" w:type="dxa"/>
              <w:tblCellMar>
                <w:left w:w="0" w:type="dxa"/>
                <w:right w:w="0" w:type="dxa"/>
              </w:tblCellMar>
              <w:tblLook w:val="0000" w:firstRow="0" w:lastRow="0" w:firstColumn="0" w:lastColumn="0" w:noHBand="0" w:noVBand="0"/>
            </w:tblPr>
            <w:tblGrid>
              <w:gridCol w:w="3522"/>
            </w:tblGrid>
            <w:tr w:rsidR="00512666" w:rsidRPr="003F7946" w:rsidTr="00251CBD">
              <w:trPr>
                <w:trHeight w:val="80"/>
                <w:tblCellSpacing w:w="0" w:type="dxa"/>
              </w:trPr>
              <w:tc>
                <w:tcPr>
                  <w:tcW w:w="3482" w:type="dxa"/>
                  <w:tcBorders>
                    <w:top w:val="nil"/>
                    <w:left w:val="single" w:sz="8" w:space="0" w:color="auto"/>
                    <w:bottom w:val="nil"/>
                    <w:right w:val="single" w:sz="8" w:space="0" w:color="auto"/>
                  </w:tcBorders>
                  <w:noWrap/>
                  <w:vAlign w:val="bottom"/>
                </w:tcPr>
                <w:p w:rsidR="00512666" w:rsidRPr="003F7946" w:rsidRDefault="00920480">
                  <w:pPr>
                    <w:jc w:val="center"/>
                    <w:rPr>
                      <w:b/>
                      <w:bCs/>
                    </w:rPr>
                  </w:pPr>
                  <w:r>
                    <w:rPr>
                      <w:b/>
                      <w:bCs/>
                      <w:noProof/>
                    </w:rPr>
                    <w:pict>
                      <v:line id="_x0000_s1028" style="position:absolute;left:0;text-align:left;z-index:251651072" from="84.6pt,13.05pt" to="129.6pt,13.05pt"/>
                    </w:pict>
                  </w:r>
                  <w:r>
                    <w:rPr>
                      <w:lang w:val="en-US"/>
                    </w:rPr>
                    <w:pict>
                      <v:line id="_x0000_s1026" style="position:absolute;left:0;text-align:left;z-index:251650048" from="30.6pt,13.05pt" to="69.6pt,13.05pt" strokecolor="windowText" o:insetmode="auto"/>
                    </w:pict>
                  </w:r>
                  <w:r w:rsidR="00512666" w:rsidRPr="003F7946">
                    <w:rPr>
                      <w:b/>
                      <w:bCs/>
                    </w:rPr>
                    <w:t>n</w:t>
                  </w:r>
                  <w:r w:rsidR="00512666" w:rsidRPr="003F7946">
                    <w:rPr>
                      <w:b/>
                      <w:bCs/>
                      <w:vertAlign w:val="subscript"/>
                    </w:rPr>
                    <w:t xml:space="preserve">x    </w:t>
                  </w:r>
                  <w:r w:rsidR="00512666" w:rsidRPr="003F7946">
                    <w:rPr>
                      <w:b/>
                      <w:bCs/>
                    </w:rPr>
                    <w:t xml:space="preserve">           L</w:t>
                  </w:r>
                  <w:r w:rsidR="00512666" w:rsidRPr="003F7946">
                    <w:rPr>
                      <w:b/>
                      <w:bCs/>
                      <w:vertAlign w:val="subscript"/>
                    </w:rPr>
                    <w:t>x</w:t>
                  </w:r>
                  <w:r w:rsidR="00512666" w:rsidRPr="003F7946">
                    <w:rPr>
                      <w:b/>
                      <w:bCs/>
                      <w:vertAlign w:val="superscript"/>
                    </w:rPr>
                    <w:t>ж</w:t>
                  </w:r>
                </w:p>
              </w:tc>
            </w:tr>
          </w:tbl>
          <w:p w:rsidR="00512666" w:rsidRPr="003F7946" w:rsidRDefault="00512666"/>
        </w:tc>
        <w:tc>
          <w:tcPr>
            <w:tcW w:w="0" w:type="auto"/>
            <w:tcBorders>
              <w:top w:val="nil"/>
              <w:left w:val="single" w:sz="4" w:space="0" w:color="auto"/>
              <w:bottom w:val="nil"/>
              <w:right w:val="single" w:sz="4" w:space="0" w:color="auto"/>
            </w:tcBorders>
            <w:noWrap/>
            <w:vAlign w:val="bottom"/>
          </w:tcPr>
          <w:p w:rsidR="00512666" w:rsidRPr="003F7946" w:rsidRDefault="00512666">
            <w:pPr>
              <w:rPr>
                <w:b/>
                <w:bCs/>
              </w:rPr>
            </w:pPr>
            <w:r w:rsidRPr="003F7946">
              <w:rPr>
                <w:b/>
                <w:bCs/>
              </w:rPr>
              <w:t xml:space="preserve">  (х+0,5) * ------- * ------</w:t>
            </w:r>
          </w:p>
        </w:tc>
      </w:tr>
      <w:tr w:rsidR="00512666" w:rsidRPr="003F7946" w:rsidTr="00251CBD">
        <w:trPr>
          <w:trHeight w:val="350"/>
        </w:trPr>
        <w:tc>
          <w:tcPr>
            <w:tcW w:w="1923" w:type="dxa"/>
            <w:tcBorders>
              <w:top w:val="nil"/>
              <w:left w:val="single" w:sz="4" w:space="0" w:color="auto"/>
              <w:bottom w:val="nil"/>
              <w:right w:val="single" w:sz="4" w:space="0" w:color="auto"/>
            </w:tcBorders>
            <w:noWrap/>
            <w:vAlign w:val="bottom"/>
          </w:tcPr>
          <w:p w:rsidR="00512666" w:rsidRPr="003F7946" w:rsidRDefault="00512666">
            <w:pPr>
              <w:jc w:val="center"/>
              <w:rPr>
                <w:b/>
                <w:bCs/>
              </w:rPr>
            </w:pPr>
            <w:r w:rsidRPr="003F7946">
              <w:rPr>
                <w:b/>
                <w:bCs/>
              </w:rPr>
              <w:t>интервала)</w:t>
            </w:r>
          </w:p>
        </w:tc>
        <w:tc>
          <w:tcPr>
            <w:tcW w:w="0" w:type="auto"/>
            <w:tcBorders>
              <w:top w:val="nil"/>
              <w:left w:val="single" w:sz="4" w:space="0" w:color="auto"/>
              <w:bottom w:val="nil"/>
              <w:right w:val="single" w:sz="4" w:space="0" w:color="auto"/>
            </w:tcBorders>
            <w:noWrap/>
            <w:vAlign w:val="bottom"/>
          </w:tcPr>
          <w:p w:rsidR="00512666" w:rsidRPr="003F7946" w:rsidRDefault="00512666">
            <w:pPr>
              <w:jc w:val="center"/>
              <w:rPr>
                <w:b/>
                <w:bCs/>
              </w:rPr>
            </w:pPr>
            <w:r w:rsidRPr="003F7946">
              <w:rPr>
                <w:b/>
                <w:bCs/>
              </w:rPr>
              <w:t>1000          l</w:t>
            </w:r>
            <w:r w:rsidRPr="003F7946">
              <w:rPr>
                <w:b/>
                <w:bCs/>
                <w:vertAlign w:val="subscript"/>
              </w:rPr>
              <w:t>0</w:t>
            </w:r>
          </w:p>
        </w:tc>
        <w:tc>
          <w:tcPr>
            <w:tcW w:w="0" w:type="auto"/>
            <w:tcBorders>
              <w:top w:val="nil"/>
              <w:left w:val="single" w:sz="4" w:space="0" w:color="auto"/>
              <w:bottom w:val="nil"/>
              <w:right w:val="single" w:sz="4" w:space="0" w:color="auto"/>
            </w:tcBorders>
            <w:noWrap/>
            <w:vAlign w:val="bottom"/>
          </w:tcPr>
          <w:p w:rsidR="00512666" w:rsidRPr="003F7946" w:rsidRDefault="00512666">
            <w:pPr>
              <w:rPr>
                <w:b/>
                <w:bCs/>
              </w:rPr>
            </w:pPr>
            <w:r w:rsidRPr="003F7946">
              <w:rPr>
                <w:b/>
                <w:bCs/>
              </w:rPr>
              <w:t xml:space="preserve">                   1000           l</w:t>
            </w:r>
            <w:r w:rsidRPr="003F7946">
              <w:rPr>
                <w:b/>
                <w:bCs/>
                <w:vertAlign w:val="subscript"/>
              </w:rPr>
              <w:t>0</w:t>
            </w:r>
          </w:p>
        </w:tc>
      </w:tr>
      <w:tr w:rsidR="00512666" w:rsidRPr="003F7946" w:rsidTr="00251CBD">
        <w:trPr>
          <w:trHeight w:val="258"/>
        </w:trPr>
        <w:tc>
          <w:tcPr>
            <w:tcW w:w="1923" w:type="dxa"/>
            <w:tcBorders>
              <w:top w:val="nil"/>
              <w:left w:val="single" w:sz="4" w:space="0" w:color="auto"/>
              <w:bottom w:val="nil"/>
              <w:right w:val="single" w:sz="4" w:space="0" w:color="auto"/>
            </w:tcBorders>
            <w:noWrap/>
            <w:vAlign w:val="bottom"/>
          </w:tcPr>
          <w:p w:rsidR="00512666" w:rsidRPr="003F7946" w:rsidRDefault="00512666">
            <w:pPr>
              <w:jc w:val="center"/>
              <w:rPr>
                <w:b/>
                <w:bCs/>
              </w:rPr>
            </w:pPr>
            <w:r w:rsidRPr="003F7946">
              <w:rPr>
                <w:b/>
                <w:bCs/>
              </w:rPr>
              <w:t>х + 0,5 n</w:t>
            </w:r>
          </w:p>
        </w:tc>
        <w:tc>
          <w:tcPr>
            <w:tcW w:w="0" w:type="auto"/>
            <w:tcBorders>
              <w:top w:val="nil"/>
              <w:left w:val="single" w:sz="4" w:space="0" w:color="auto"/>
              <w:bottom w:val="nil"/>
              <w:right w:val="single" w:sz="4" w:space="0" w:color="auto"/>
            </w:tcBorders>
            <w:noWrap/>
            <w:vAlign w:val="bottom"/>
          </w:tcPr>
          <w:p w:rsidR="00512666" w:rsidRPr="003F7946" w:rsidRDefault="00512666">
            <w:pPr>
              <w:jc w:val="center"/>
              <w:rPr>
                <w:b/>
                <w:bCs/>
              </w:rPr>
            </w:pPr>
            <w:r w:rsidRPr="003F7946">
              <w:rPr>
                <w:b/>
                <w:bCs/>
              </w:rPr>
              <w:t> </w:t>
            </w:r>
          </w:p>
        </w:tc>
        <w:tc>
          <w:tcPr>
            <w:tcW w:w="0" w:type="auto"/>
            <w:tcBorders>
              <w:top w:val="nil"/>
              <w:left w:val="single" w:sz="4" w:space="0" w:color="auto"/>
              <w:bottom w:val="nil"/>
              <w:right w:val="single" w:sz="4" w:space="0" w:color="auto"/>
            </w:tcBorders>
            <w:noWrap/>
            <w:vAlign w:val="bottom"/>
          </w:tcPr>
          <w:p w:rsidR="00512666" w:rsidRPr="003F7946" w:rsidRDefault="00512666">
            <w:pPr>
              <w:rPr>
                <w:b/>
                <w:bCs/>
              </w:rPr>
            </w:pPr>
            <w:r w:rsidRPr="003F7946">
              <w:rPr>
                <w:b/>
                <w:bCs/>
              </w:rPr>
              <w:t> </w:t>
            </w:r>
          </w:p>
        </w:tc>
      </w:tr>
      <w:tr w:rsidR="00512666" w:rsidRPr="003F7946" w:rsidTr="00251CBD">
        <w:trPr>
          <w:trHeight w:val="274"/>
        </w:trPr>
        <w:tc>
          <w:tcPr>
            <w:tcW w:w="1923" w:type="dxa"/>
            <w:tcBorders>
              <w:top w:val="nil"/>
              <w:left w:val="single" w:sz="4" w:space="0" w:color="auto"/>
              <w:bottom w:val="single" w:sz="4" w:space="0" w:color="auto"/>
              <w:right w:val="single" w:sz="4" w:space="0" w:color="auto"/>
            </w:tcBorders>
            <w:noWrap/>
            <w:vAlign w:val="bottom"/>
          </w:tcPr>
          <w:p w:rsidR="00512666" w:rsidRPr="003F7946" w:rsidRDefault="00512666">
            <w:pPr>
              <w:jc w:val="center"/>
              <w:rPr>
                <w:b/>
                <w:bCs/>
              </w:rPr>
            </w:pPr>
            <w:r w:rsidRPr="003F7946">
              <w:rPr>
                <w:b/>
                <w:bCs/>
              </w:rPr>
              <w:t>Лет</w:t>
            </w:r>
          </w:p>
        </w:tc>
        <w:tc>
          <w:tcPr>
            <w:tcW w:w="0" w:type="auto"/>
            <w:tcBorders>
              <w:top w:val="nil"/>
              <w:left w:val="single" w:sz="4" w:space="0" w:color="auto"/>
              <w:bottom w:val="single" w:sz="8" w:space="0" w:color="auto"/>
              <w:right w:val="single" w:sz="4" w:space="0" w:color="auto"/>
            </w:tcBorders>
            <w:noWrap/>
            <w:vAlign w:val="bottom"/>
          </w:tcPr>
          <w:p w:rsidR="00512666" w:rsidRPr="003F7946" w:rsidRDefault="00512666">
            <w:pPr>
              <w:jc w:val="center"/>
              <w:rPr>
                <w:b/>
                <w:bCs/>
              </w:rPr>
            </w:pPr>
            <w:r w:rsidRPr="003F7946">
              <w:rPr>
                <w:b/>
                <w:bCs/>
              </w:rPr>
              <w:t> </w:t>
            </w:r>
          </w:p>
        </w:tc>
        <w:tc>
          <w:tcPr>
            <w:tcW w:w="0" w:type="auto"/>
            <w:tcBorders>
              <w:top w:val="nil"/>
              <w:left w:val="single" w:sz="4" w:space="0" w:color="auto"/>
              <w:bottom w:val="single" w:sz="4" w:space="0" w:color="auto"/>
              <w:right w:val="single" w:sz="4" w:space="0" w:color="auto"/>
            </w:tcBorders>
            <w:noWrap/>
            <w:vAlign w:val="bottom"/>
          </w:tcPr>
          <w:p w:rsidR="00512666" w:rsidRPr="003F7946" w:rsidRDefault="00512666">
            <w:pPr>
              <w:rPr>
                <w:b/>
                <w:bCs/>
              </w:rPr>
            </w:pPr>
            <w:r w:rsidRPr="003F7946">
              <w:rPr>
                <w:b/>
                <w:bCs/>
              </w:rPr>
              <w:t> </w:t>
            </w:r>
          </w:p>
        </w:tc>
      </w:tr>
      <w:tr w:rsidR="00512666" w:rsidRPr="003F7946" w:rsidTr="00251CBD">
        <w:trPr>
          <w:trHeight w:val="274"/>
        </w:trPr>
        <w:tc>
          <w:tcPr>
            <w:tcW w:w="1923" w:type="dxa"/>
            <w:tcBorders>
              <w:top w:val="single" w:sz="4" w:space="0" w:color="auto"/>
              <w:left w:val="single" w:sz="8" w:space="0" w:color="auto"/>
              <w:bottom w:val="single" w:sz="8" w:space="0" w:color="auto"/>
              <w:right w:val="nil"/>
            </w:tcBorders>
            <w:noWrap/>
            <w:vAlign w:val="bottom"/>
          </w:tcPr>
          <w:p w:rsidR="00512666" w:rsidRPr="003F7946" w:rsidRDefault="00512666">
            <w:pPr>
              <w:jc w:val="center"/>
              <w:rPr>
                <w:b/>
                <w:bCs/>
              </w:rPr>
            </w:pPr>
            <w:r w:rsidRPr="003F7946">
              <w:rPr>
                <w:b/>
                <w:bCs/>
              </w:rPr>
              <w:t>А</w:t>
            </w:r>
          </w:p>
        </w:tc>
        <w:tc>
          <w:tcPr>
            <w:tcW w:w="0" w:type="auto"/>
            <w:tcBorders>
              <w:top w:val="nil"/>
              <w:left w:val="single" w:sz="8" w:space="0" w:color="auto"/>
              <w:bottom w:val="single" w:sz="8" w:space="0" w:color="auto"/>
              <w:right w:val="single" w:sz="8" w:space="0" w:color="auto"/>
            </w:tcBorders>
            <w:noWrap/>
            <w:vAlign w:val="bottom"/>
          </w:tcPr>
          <w:p w:rsidR="00512666" w:rsidRPr="003F7946" w:rsidRDefault="00512666">
            <w:pPr>
              <w:jc w:val="center"/>
              <w:rPr>
                <w:b/>
                <w:bCs/>
              </w:rPr>
            </w:pPr>
            <w:r w:rsidRPr="003F7946">
              <w:rPr>
                <w:b/>
                <w:bCs/>
              </w:rPr>
              <w:t>1</w:t>
            </w:r>
          </w:p>
        </w:tc>
        <w:tc>
          <w:tcPr>
            <w:tcW w:w="0" w:type="auto"/>
            <w:tcBorders>
              <w:top w:val="single" w:sz="4" w:space="0" w:color="auto"/>
              <w:left w:val="nil"/>
              <w:bottom w:val="single" w:sz="8" w:space="0" w:color="auto"/>
              <w:right w:val="single" w:sz="8" w:space="0" w:color="auto"/>
            </w:tcBorders>
            <w:noWrap/>
            <w:vAlign w:val="bottom"/>
          </w:tcPr>
          <w:p w:rsidR="00512666" w:rsidRPr="003F7946" w:rsidRDefault="00512666">
            <w:pPr>
              <w:jc w:val="center"/>
              <w:rPr>
                <w:b/>
                <w:bCs/>
              </w:rPr>
            </w:pPr>
            <w:r w:rsidRPr="003F7946">
              <w:rPr>
                <w:b/>
                <w:bCs/>
              </w:rPr>
              <w:t>2</w:t>
            </w:r>
          </w:p>
        </w:tc>
      </w:tr>
      <w:tr w:rsidR="00512666" w:rsidRPr="003F7946" w:rsidTr="00251CBD">
        <w:trPr>
          <w:trHeight w:val="258"/>
        </w:trPr>
        <w:tc>
          <w:tcPr>
            <w:tcW w:w="1923" w:type="dxa"/>
            <w:tcBorders>
              <w:top w:val="nil"/>
              <w:left w:val="single" w:sz="8" w:space="0" w:color="auto"/>
              <w:bottom w:val="nil"/>
              <w:right w:val="nil"/>
            </w:tcBorders>
            <w:noWrap/>
            <w:vAlign w:val="bottom"/>
          </w:tcPr>
          <w:p w:rsidR="00512666" w:rsidRPr="003F7946" w:rsidRDefault="00512666">
            <w:pPr>
              <w:jc w:val="center"/>
            </w:pPr>
            <w:r w:rsidRPr="003F7946">
              <w:t>17,5</w:t>
            </w:r>
          </w:p>
        </w:tc>
        <w:tc>
          <w:tcPr>
            <w:tcW w:w="0" w:type="auto"/>
            <w:tcBorders>
              <w:top w:val="nil"/>
              <w:left w:val="single" w:sz="8" w:space="0" w:color="auto"/>
              <w:bottom w:val="nil"/>
              <w:right w:val="single" w:sz="8" w:space="0" w:color="auto"/>
            </w:tcBorders>
            <w:noWrap/>
            <w:vAlign w:val="bottom"/>
          </w:tcPr>
          <w:p w:rsidR="00512666" w:rsidRPr="003F7946" w:rsidRDefault="00512666">
            <w:pPr>
              <w:jc w:val="center"/>
            </w:pPr>
            <w:r w:rsidRPr="003F7946">
              <w:t>0,02752</w:t>
            </w:r>
          </w:p>
        </w:tc>
        <w:tc>
          <w:tcPr>
            <w:tcW w:w="0" w:type="auto"/>
            <w:tcBorders>
              <w:top w:val="nil"/>
              <w:left w:val="nil"/>
              <w:bottom w:val="nil"/>
              <w:right w:val="single" w:sz="8" w:space="0" w:color="auto"/>
            </w:tcBorders>
            <w:noWrap/>
            <w:vAlign w:val="bottom"/>
          </w:tcPr>
          <w:p w:rsidR="00512666" w:rsidRPr="003F7946" w:rsidRDefault="00512666">
            <w:pPr>
              <w:jc w:val="center"/>
            </w:pPr>
            <w:r w:rsidRPr="003F7946">
              <w:t>0,4816</w:t>
            </w:r>
          </w:p>
        </w:tc>
      </w:tr>
      <w:tr w:rsidR="00512666" w:rsidRPr="003F7946" w:rsidTr="00251CBD">
        <w:trPr>
          <w:trHeight w:val="258"/>
        </w:trPr>
        <w:tc>
          <w:tcPr>
            <w:tcW w:w="1923" w:type="dxa"/>
            <w:tcBorders>
              <w:top w:val="nil"/>
              <w:left w:val="single" w:sz="8" w:space="0" w:color="auto"/>
              <w:bottom w:val="nil"/>
              <w:right w:val="nil"/>
            </w:tcBorders>
            <w:noWrap/>
            <w:vAlign w:val="bottom"/>
          </w:tcPr>
          <w:p w:rsidR="00512666" w:rsidRPr="003F7946" w:rsidRDefault="00512666">
            <w:pPr>
              <w:jc w:val="center"/>
            </w:pPr>
            <w:r w:rsidRPr="003F7946">
              <w:t>22,5</w:t>
            </w:r>
          </w:p>
        </w:tc>
        <w:tc>
          <w:tcPr>
            <w:tcW w:w="0" w:type="auto"/>
            <w:tcBorders>
              <w:top w:val="nil"/>
              <w:left w:val="single" w:sz="8" w:space="0" w:color="auto"/>
              <w:bottom w:val="nil"/>
              <w:right w:val="single" w:sz="8" w:space="0" w:color="auto"/>
            </w:tcBorders>
            <w:noWrap/>
            <w:vAlign w:val="bottom"/>
          </w:tcPr>
          <w:p w:rsidR="00512666" w:rsidRPr="003F7946" w:rsidRDefault="00512666">
            <w:pPr>
              <w:jc w:val="center"/>
            </w:pPr>
            <w:r w:rsidRPr="003F7946">
              <w:t>0,093</w:t>
            </w:r>
          </w:p>
        </w:tc>
        <w:tc>
          <w:tcPr>
            <w:tcW w:w="0" w:type="auto"/>
            <w:tcBorders>
              <w:top w:val="nil"/>
              <w:left w:val="nil"/>
              <w:bottom w:val="nil"/>
              <w:right w:val="single" w:sz="8" w:space="0" w:color="auto"/>
            </w:tcBorders>
            <w:noWrap/>
            <w:vAlign w:val="bottom"/>
          </w:tcPr>
          <w:p w:rsidR="00512666" w:rsidRPr="003F7946" w:rsidRDefault="00512666">
            <w:pPr>
              <w:jc w:val="center"/>
            </w:pPr>
            <w:r w:rsidRPr="003F7946">
              <w:t>2,0925</w:t>
            </w:r>
          </w:p>
        </w:tc>
      </w:tr>
      <w:tr w:rsidR="00512666" w:rsidRPr="003F7946" w:rsidTr="00251CBD">
        <w:trPr>
          <w:trHeight w:val="258"/>
        </w:trPr>
        <w:tc>
          <w:tcPr>
            <w:tcW w:w="1923" w:type="dxa"/>
            <w:tcBorders>
              <w:top w:val="nil"/>
              <w:left w:val="single" w:sz="8" w:space="0" w:color="auto"/>
              <w:bottom w:val="nil"/>
              <w:right w:val="nil"/>
            </w:tcBorders>
            <w:noWrap/>
            <w:vAlign w:val="bottom"/>
          </w:tcPr>
          <w:p w:rsidR="00512666" w:rsidRPr="003F7946" w:rsidRDefault="00512666">
            <w:pPr>
              <w:jc w:val="center"/>
            </w:pPr>
            <w:r w:rsidRPr="003F7946">
              <w:t>27,5</w:t>
            </w:r>
          </w:p>
        </w:tc>
        <w:tc>
          <w:tcPr>
            <w:tcW w:w="0" w:type="auto"/>
            <w:tcBorders>
              <w:top w:val="nil"/>
              <w:left w:val="single" w:sz="8" w:space="0" w:color="auto"/>
              <w:bottom w:val="nil"/>
              <w:right w:val="single" w:sz="8" w:space="0" w:color="auto"/>
            </w:tcBorders>
            <w:noWrap/>
            <w:vAlign w:val="bottom"/>
          </w:tcPr>
          <w:p w:rsidR="00512666" w:rsidRPr="003F7946" w:rsidRDefault="00512666">
            <w:pPr>
              <w:jc w:val="center"/>
            </w:pPr>
            <w:r w:rsidRPr="003F7946">
              <w:t>0,6928</w:t>
            </w:r>
          </w:p>
        </w:tc>
        <w:tc>
          <w:tcPr>
            <w:tcW w:w="0" w:type="auto"/>
            <w:tcBorders>
              <w:top w:val="nil"/>
              <w:left w:val="nil"/>
              <w:bottom w:val="nil"/>
              <w:right w:val="single" w:sz="8" w:space="0" w:color="auto"/>
            </w:tcBorders>
            <w:noWrap/>
            <w:vAlign w:val="bottom"/>
          </w:tcPr>
          <w:p w:rsidR="00512666" w:rsidRPr="003F7946" w:rsidRDefault="00512666">
            <w:pPr>
              <w:jc w:val="center"/>
            </w:pPr>
            <w:r w:rsidRPr="003F7946">
              <w:t>1,9052</w:t>
            </w:r>
          </w:p>
        </w:tc>
      </w:tr>
      <w:tr w:rsidR="00512666" w:rsidRPr="003F7946" w:rsidTr="00251CBD">
        <w:trPr>
          <w:trHeight w:val="258"/>
        </w:trPr>
        <w:tc>
          <w:tcPr>
            <w:tcW w:w="1923" w:type="dxa"/>
            <w:tcBorders>
              <w:top w:val="nil"/>
              <w:left w:val="single" w:sz="8" w:space="0" w:color="auto"/>
              <w:bottom w:val="nil"/>
              <w:right w:val="nil"/>
            </w:tcBorders>
            <w:noWrap/>
            <w:vAlign w:val="bottom"/>
          </w:tcPr>
          <w:p w:rsidR="00512666" w:rsidRPr="003F7946" w:rsidRDefault="00512666">
            <w:pPr>
              <w:jc w:val="center"/>
            </w:pPr>
            <w:r w:rsidRPr="003F7946">
              <w:t>32,5</w:t>
            </w:r>
          </w:p>
        </w:tc>
        <w:tc>
          <w:tcPr>
            <w:tcW w:w="0" w:type="auto"/>
            <w:tcBorders>
              <w:top w:val="nil"/>
              <w:left w:val="single" w:sz="8" w:space="0" w:color="auto"/>
              <w:bottom w:val="nil"/>
              <w:right w:val="single" w:sz="8" w:space="0" w:color="auto"/>
            </w:tcBorders>
            <w:noWrap/>
            <w:vAlign w:val="bottom"/>
          </w:tcPr>
          <w:p w:rsidR="00512666" w:rsidRPr="003F7946" w:rsidRDefault="00512666">
            <w:pPr>
              <w:jc w:val="center"/>
            </w:pPr>
            <w:r w:rsidRPr="003F7946">
              <w:t>0,03769</w:t>
            </w:r>
          </w:p>
        </w:tc>
        <w:tc>
          <w:tcPr>
            <w:tcW w:w="0" w:type="auto"/>
            <w:tcBorders>
              <w:top w:val="nil"/>
              <w:left w:val="nil"/>
              <w:bottom w:val="nil"/>
              <w:right w:val="single" w:sz="8" w:space="0" w:color="auto"/>
            </w:tcBorders>
            <w:noWrap/>
            <w:vAlign w:val="bottom"/>
          </w:tcPr>
          <w:p w:rsidR="00512666" w:rsidRPr="003F7946" w:rsidRDefault="00512666">
            <w:pPr>
              <w:jc w:val="center"/>
            </w:pPr>
            <w:r w:rsidRPr="003F7946">
              <w:t>1,2249</w:t>
            </w:r>
          </w:p>
        </w:tc>
      </w:tr>
      <w:tr w:rsidR="00512666" w:rsidRPr="003F7946" w:rsidTr="00251CBD">
        <w:trPr>
          <w:trHeight w:val="258"/>
        </w:trPr>
        <w:tc>
          <w:tcPr>
            <w:tcW w:w="1923" w:type="dxa"/>
            <w:tcBorders>
              <w:top w:val="nil"/>
              <w:left w:val="single" w:sz="8" w:space="0" w:color="auto"/>
              <w:bottom w:val="nil"/>
              <w:right w:val="nil"/>
            </w:tcBorders>
            <w:noWrap/>
            <w:vAlign w:val="bottom"/>
          </w:tcPr>
          <w:p w:rsidR="00512666" w:rsidRPr="003F7946" w:rsidRDefault="00512666">
            <w:pPr>
              <w:jc w:val="center"/>
            </w:pPr>
            <w:r w:rsidRPr="003F7946">
              <w:t>37,5</w:t>
            </w:r>
          </w:p>
        </w:tc>
        <w:tc>
          <w:tcPr>
            <w:tcW w:w="0" w:type="auto"/>
            <w:tcBorders>
              <w:top w:val="nil"/>
              <w:left w:val="single" w:sz="8" w:space="0" w:color="auto"/>
              <w:bottom w:val="nil"/>
              <w:right w:val="single" w:sz="8" w:space="0" w:color="auto"/>
            </w:tcBorders>
            <w:noWrap/>
            <w:vAlign w:val="bottom"/>
          </w:tcPr>
          <w:p w:rsidR="00512666" w:rsidRPr="003F7946" w:rsidRDefault="00512666">
            <w:pPr>
              <w:jc w:val="center"/>
            </w:pPr>
            <w:r w:rsidRPr="003F7946">
              <w:t>0,01247</w:t>
            </w:r>
          </w:p>
        </w:tc>
        <w:tc>
          <w:tcPr>
            <w:tcW w:w="0" w:type="auto"/>
            <w:tcBorders>
              <w:top w:val="nil"/>
              <w:left w:val="nil"/>
              <w:bottom w:val="nil"/>
              <w:right w:val="single" w:sz="8" w:space="0" w:color="auto"/>
            </w:tcBorders>
            <w:noWrap/>
            <w:vAlign w:val="bottom"/>
          </w:tcPr>
          <w:p w:rsidR="00512666" w:rsidRPr="003F7946" w:rsidRDefault="00512666">
            <w:pPr>
              <w:jc w:val="center"/>
            </w:pPr>
            <w:r w:rsidRPr="003F7946">
              <w:t>0,4676</w:t>
            </w:r>
          </w:p>
        </w:tc>
      </w:tr>
      <w:tr w:rsidR="00512666" w:rsidRPr="003F7946" w:rsidTr="00251CBD">
        <w:trPr>
          <w:trHeight w:val="258"/>
        </w:trPr>
        <w:tc>
          <w:tcPr>
            <w:tcW w:w="1923" w:type="dxa"/>
            <w:tcBorders>
              <w:top w:val="nil"/>
              <w:left w:val="single" w:sz="8" w:space="0" w:color="auto"/>
              <w:bottom w:val="nil"/>
              <w:right w:val="nil"/>
            </w:tcBorders>
            <w:noWrap/>
            <w:vAlign w:val="bottom"/>
          </w:tcPr>
          <w:p w:rsidR="00512666" w:rsidRPr="003F7946" w:rsidRDefault="00512666">
            <w:pPr>
              <w:jc w:val="center"/>
            </w:pPr>
            <w:r w:rsidRPr="003F7946">
              <w:t>42,5</w:t>
            </w:r>
          </w:p>
        </w:tc>
        <w:tc>
          <w:tcPr>
            <w:tcW w:w="0" w:type="auto"/>
            <w:tcBorders>
              <w:top w:val="nil"/>
              <w:left w:val="single" w:sz="8" w:space="0" w:color="auto"/>
              <w:bottom w:val="nil"/>
              <w:right w:val="single" w:sz="8" w:space="0" w:color="auto"/>
            </w:tcBorders>
            <w:noWrap/>
            <w:vAlign w:val="bottom"/>
          </w:tcPr>
          <w:p w:rsidR="00512666" w:rsidRPr="003F7946" w:rsidRDefault="00512666">
            <w:pPr>
              <w:jc w:val="center"/>
            </w:pPr>
            <w:r w:rsidRPr="003F7946">
              <w:t>0,00225</w:t>
            </w:r>
          </w:p>
        </w:tc>
        <w:tc>
          <w:tcPr>
            <w:tcW w:w="0" w:type="auto"/>
            <w:tcBorders>
              <w:top w:val="nil"/>
              <w:left w:val="nil"/>
              <w:bottom w:val="nil"/>
              <w:right w:val="single" w:sz="8" w:space="0" w:color="auto"/>
            </w:tcBorders>
            <w:noWrap/>
            <w:vAlign w:val="bottom"/>
          </w:tcPr>
          <w:p w:rsidR="00512666" w:rsidRPr="003F7946" w:rsidRDefault="00512666">
            <w:pPr>
              <w:jc w:val="center"/>
            </w:pPr>
            <w:r w:rsidRPr="003F7946">
              <w:t>0,0956</w:t>
            </w:r>
          </w:p>
        </w:tc>
      </w:tr>
      <w:tr w:rsidR="00512666" w:rsidRPr="003F7946" w:rsidTr="00251CBD">
        <w:trPr>
          <w:trHeight w:val="274"/>
        </w:trPr>
        <w:tc>
          <w:tcPr>
            <w:tcW w:w="1923" w:type="dxa"/>
            <w:tcBorders>
              <w:top w:val="nil"/>
              <w:left w:val="single" w:sz="8" w:space="0" w:color="auto"/>
              <w:bottom w:val="single" w:sz="8" w:space="0" w:color="auto"/>
              <w:right w:val="nil"/>
            </w:tcBorders>
            <w:noWrap/>
            <w:vAlign w:val="bottom"/>
          </w:tcPr>
          <w:p w:rsidR="00512666" w:rsidRPr="003F7946" w:rsidRDefault="00512666">
            <w:pPr>
              <w:jc w:val="center"/>
            </w:pPr>
            <w:r w:rsidRPr="003F7946">
              <w:t>47,5</w:t>
            </w:r>
          </w:p>
        </w:tc>
        <w:tc>
          <w:tcPr>
            <w:tcW w:w="0" w:type="auto"/>
            <w:tcBorders>
              <w:top w:val="nil"/>
              <w:left w:val="single" w:sz="8" w:space="0" w:color="auto"/>
              <w:bottom w:val="single" w:sz="8" w:space="0" w:color="auto"/>
              <w:right w:val="single" w:sz="8" w:space="0" w:color="auto"/>
            </w:tcBorders>
            <w:noWrap/>
            <w:vAlign w:val="bottom"/>
          </w:tcPr>
          <w:p w:rsidR="00512666" w:rsidRPr="003F7946" w:rsidRDefault="00512666">
            <w:pPr>
              <w:jc w:val="center"/>
            </w:pPr>
            <w:r w:rsidRPr="003F7946">
              <w:t>0,00009</w:t>
            </w:r>
          </w:p>
        </w:tc>
        <w:tc>
          <w:tcPr>
            <w:tcW w:w="0" w:type="auto"/>
            <w:tcBorders>
              <w:top w:val="nil"/>
              <w:left w:val="nil"/>
              <w:bottom w:val="single" w:sz="8" w:space="0" w:color="auto"/>
              <w:right w:val="single" w:sz="8" w:space="0" w:color="auto"/>
            </w:tcBorders>
            <w:noWrap/>
            <w:vAlign w:val="bottom"/>
          </w:tcPr>
          <w:p w:rsidR="00512666" w:rsidRPr="003F7946" w:rsidRDefault="00512666">
            <w:pPr>
              <w:jc w:val="center"/>
            </w:pPr>
            <w:r w:rsidRPr="003F7946">
              <w:t>0,0043</w:t>
            </w:r>
          </w:p>
        </w:tc>
      </w:tr>
      <w:tr w:rsidR="00512666" w:rsidRPr="003F7946" w:rsidTr="00251CBD">
        <w:trPr>
          <w:trHeight w:val="380"/>
        </w:trPr>
        <w:tc>
          <w:tcPr>
            <w:tcW w:w="1923" w:type="dxa"/>
            <w:tcBorders>
              <w:top w:val="nil"/>
              <w:left w:val="single" w:sz="8" w:space="0" w:color="auto"/>
              <w:bottom w:val="single" w:sz="8" w:space="0" w:color="auto"/>
              <w:right w:val="nil"/>
            </w:tcBorders>
            <w:noWrap/>
            <w:vAlign w:val="bottom"/>
          </w:tcPr>
          <w:p w:rsidR="00512666" w:rsidRPr="003F7946" w:rsidRDefault="00512666">
            <w:pPr>
              <w:jc w:val="center"/>
              <w:rPr>
                <w:b/>
                <w:bCs/>
              </w:rPr>
            </w:pPr>
            <w:r w:rsidRPr="003F7946">
              <w:rPr>
                <w:b/>
                <w:bCs/>
              </w:rPr>
              <w:sym w:font="Symbol" w:char="00E5"/>
            </w:r>
          </w:p>
        </w:tc>
        <w:tc>
          <w:tcPr>
            <w:tcW w:w="0" w:type="auto"/>
            <w:tcBorders>
              <w:top w:val="nil"/>
              <w:left w:val="single" w:sz="8" w:space="0" w:color="auto"/>
              <w:bottom w:val="single" w:sz="8" w:space="0" w:color="auto"/>
              <w:right w:val="single" w:sz="8" w:space="0" w:color="auto"/>
            </w:tcBorders>
            <w:noWrap/>
            <w:vAlign w:val="bottom"/>
          </w:tcPr>
          <w:p w:rsidR="00512666" w:rsidRPr="003F7946" w:rsidRDefault="00512666">
            <w:pPr>
              <w:jc w:val="center"/>
            </w:pPr>
            <w:r w:rsidRPr="003F7946">
              <w:t>0,2423</w:t>
            </w:r>
          </w:p>
        </w:tc>
        <w:tc>
          <w:tcPr>
            <w:tcW w:w="0" w:type="auto"/>
            <w:tcBorders>
              <w:top w:val="nil"/>
              <w:left w:val="nil"/>
              <w:bottom w:val="single" w:sz="8" w:space="0" w:color="auto"/>
              <w:right w:val="single" w:sz="8" w:space="0" w:color="auto"/>
            </w:tcBorders>
            <w:noWrap/>
            <w:vAlign w:val="bottom"/>
          </w:tcPr>
          <w:p w:rsidR="00512666" w:rsidRPr="003F7946" w:rsidRDefault="00512666">
            <w:pPr>
              <w:jc w:val="center"/>
            </w:pPr>
            <w:r w:rsidRPr="003F7946">
              <w:t>6,2717</w:t>
            </w:r>
          </w:p>
        </w:tc>
      </w:tr>
      <w:tr w:rsidR="00512666" w:rsidRPr="003F7946" w:rsidTr="00251CBD">
        <w:trPr>
          <w:trHeight w:val="274"/>
        </w:trPr>
        <w:tc>
          <w:tcPr>
            <w:tcW w:w="1923" w:type="dxa"/>
            <w:tcBorders>
              <w:top w:val="nil"/>
              <w:left w:val="single" w:sz="8" w:space="0" w:color="auto"/>
              <w:bottom w:val="single" w:sz="8" w:space="0" w:color="auto"/>
              <w:right w:val="nil"/>
            </w:tcBorders>
            <w:noWrap/>
            <w:vAlign w:val="bottom"/>
          </w:tcPr>
          <w:p w:rsidR="00512666" w:rsidRPr="003F7946" w:rsidRDefault="003F7946">
            <w:pPr>
              <w:jc w:val="center"/>
              <w:rPr>
                <w:b/>
                <w:bCs/>
              </w:rPr>
            </w:pPr>
            <w:r>
              <w:rPr>
                <w:b/>
                <w:bCs/>
              </w:rPr>
              <w:t>х5 ×</w:t>
            </w:r>
            <w:r w:rsidR="00512666" w:rsidRPr="003F7946">
              <w:rPr>
                <w:b/>
                <w:bCs/>
              </w:rPr>
              <w:t xml:space="preserve"> d</w:t>
            </w:r>
          </w:p>
        </w:tc>
        <w:tc>
          <w:tcPr>
            <w:tcW w:w="0" w:type="auto"/>
            <w:tcBorders>
              <w:top w:val="nil"/>
              <w:left w:val="single" w:sz="8" w:space="0" w:color="auto"/>
              <w:bottom w:val="single" w:sz="8" w:space="0" w:color="auto"/>
              <w:right w:val="single" w:sz="8" w:space="0" w:color="auto"/>
            </w:tcBorders>
            <w:noWrap/>
            <w:vAlign w:val="bottom"/>
          </w:tcPr>
          <w:p w:rsidR="00512666" w:rsidRPr="003F7946" w:rsidRDefault="00512666">
            <w:pPr>
              <w:jc w:val="center"/>
            </w:pPr>
            <w:r w:rsidRPr="003F7946">
              <w:t>0,58758</w:t>
            </w:r>
          </w:p>
        </w:tc>
        <w:tc>
          <w:tcPr>
            <w:tcW w:w="0" w:type="auto"/>
            <w:tcBorders>
              <w:top w:val="nil"/>
              <w:left w:val="nil"/>
              <w:bottom w:val="single" w:sz="8" w:space="0" w:color="auto"/>
              <w:right w:val="single" w:sz="8" w:space="0" w:color="auto"/>
            </w:tcBorders>
            <w:noWrap/>
            <w:vAlign w:val="bottom"/>
          </w:tcPr>
          <w:p w:rsidR="00512666" w:rsidRPr="003F7946" w:rsidRDefault="00512666">
            <w:pPr>
              <w:jc w:val="center"/>
            </w:pPr>
            <w:r w:rsidRPr="003F7946">
              <w:t>15,2089</w:t>
            </w:r>
          </w:p>
        </w:tc>
      </w:tr>
    </w:tbl>
    <w:p w:rsidR="00512666" w:rsidRPr="001B15B1" w:rsidRDefault="00512666">
      <w:pPr>
        <w:tabs>
          <w:tab w:val="left" w:pos="4083"/>
          <w:tab w:val="center" w:pos="5127"/>
        </w:tabs>
        <w:spacing w:line="360" w:lineRule="auto"/>
        <w:jc w:val="both"/>
        <w:rPr>
          <w:sz w:val="28"/>
          <w:szCs w:val="28"/>
        </w:rPr>
      </w:pPr>
    </w:p>
    <w:p w:rsidR="00512666" w:rsidRPr="001B15B1" w:rsidRDefault="00512666" w:rsidP="00054117">
      <w:pPr>
        <w:spacing w:line="360" w:lineRule="auto"/>
        <w:ind w:firstLine="900"/>
        <w:jc w:val="both"/>
        <w:rPr>
          <w:sz w:val="28"/>
          <w:szCs w:val="28"/>
        </w:rPr>
      </w:pPr>
      <w:r w:rsidRPr="001B15B1">
        <w:rPr>
          <w:sz w:val="28"/>
          <w:szCs w:val="28"/>
        </w:rPr>
        <w:t xml:space="preserve">Здесь </w:t>
      </w:r>
      <w:r w:rsidRPr="00054117">
        <w:rPr>
          <w:i/>
          <w:sz w:val="28"/>
          <w:szCs w:val="28"/>
        </w:rPr>
        <w:t>х</w:t>
      </w:r>
      <w:r w:rsidRPr="001B15B1">
        <w:rPr>
          <w:sz w:val="28"/>
          <w:szCs w:val="28"/>
        </w:rPr>
        <w:t xml:space="preserve"> – возраст в начале возрастного интервала, </w:t>
      </w:r>
      <w:r w:rsidRPr="00054117">
        <w:rPr>
          <w:i/>
          <w:sz w:val="28"/>
          <w:szCs w:val="28"/>
          <w:lang w:val="en-US"/>
        </w:rPr>
        <w:t>n</w:t>
      </w:r>
      <w:r w:rsidRPr="001B15B1">
        <w:rPr>
          <w:sz w:val="28"/>
          <w:szCs w:val="28"/>
        </w:rPr>
        <w:t xml:space="preserve"> – длина возрастного интервала в годах. Значения графы 1 таблицы 3.1. взяты из графы 12 таблицы 2.7.</w:t>
      </w:r>
    </w:p>
    <w:p w:rsidR="00512666" w:rsidRPr="00054117" w:rsidRDefault="00512666" w:rsidP="00054117">
      <w:pPr>
        <w:pStyle w:val="20"/>
        <w:rPr>
          <w:szCs w:val="28"/>
        </w:rPr>
      </w:pPr>
      <w:r w:rsidRPr="001B15B1">
        <w:t>Разделив значение последней строки графы 2 на значение последней строки графы 1 (нетто-коэффициент воспроизводства), получим длину поколения:</w:t>
      </w:r>
    </w:p>
    <w:p w:rsidR="00512666" w:rsidRPr="001B15B1" w:rsidRDefault="00054117" w:rsidP="00054117">
      <w:pPr>
        <w:spacing w:line="360" w:lineRule="auto"/>
        <w:ind w:firstLine="900"/>
        <w:jc w:val="center"/>
        <w:rPr>
          <w:sz w:val="28"/>
          <w:szCs w:val="28"/>
        </w:rPr>
      </w:pPr>
      <w:r w:rsidRPr="00054117">
        <w:rPr>
          <w:position w:val="-28"/>
          <w:sz w:val="28"/>
          <w:szCs w:val="28"/>
        </w:rPr>
        <w:object w:dxaOrig="2620" w:dyaOrig="660">
          <v:shape id="_x0000_i1032" type="#_x0000_t75" style="width:131.25pt;height:33pt" o:ole="">
            <v:imagedata r:id="rId21" o:title=""/>
          </v:shape>
          <o:OLEObject Type="Embed" ProgID="Equation.3" ShapeID="_x0000_i1032" DrawAspect="Content" ObjectID="_1457653228" r:id="rId22"/>
        </w:object>
      </w:r>
    </w:p>
    <w:p w:rsidR="00512666" w:rsidRPr="001B15B1" w:rsidRDefault="00512666" w:rsidP="00054117">
      <w:pPr>
        <w:tabs>
          <w:tab w:val="left" w:pos="1186"/>
          <w:tab w:val="left" w:pos="1416"/>
          <w:tab w:val="left" w:pos="2168"/>
        </w:tabs>
        <w:spacing w:line="360" w:lineRule="auto"/>
        <w:jc w:val="center"/>
        <w:rPr>
          <w:sz w:val="28"/>
          <w:szCs w:val="28"/>
        </w:rPr>
      </w:pPr>
    </w:p>
    <w:p w:rsidR="00512666" w:rsidRPr="00E37496" w:rsidRDefault="00512666" w:rsidP="00E37496">
      <w:pPr>
        <w:pStyle w:val="31"/>
        <w:rPr>
          <w:szCs w:val="28"/>
        </w:rPr>
      </w:pPr>
      <w:r w:rsidRPr="001B15B1">
        <w:t>Теперь определим истинный коэффициент естественного пр</w:t>
      </w:r>
      <w:r w:rsidR="00141A37">
        <w:t>ироста населения для России 200</w:t>
      </w:r>
      <w:r w:rsidR="00141A37" w:rsidRPr="00141A37">
        <w:t>8</w:t>
      </w:r>
      <w:r w:rsidR="00141A37">
        <w:t xml:space="preserve"> года по формул</w:t>
      </w:r>
      <w:r w:rsidR="00E37496">
        <w:t>е:</w:t>
      </w:r>
    </w:p>
    <w:p w:rsidR="00512666" w:rsidRPr="001B15B1" w:rsidRDefault="00E37496" w:rsidP="00141A37">
      <w:pPr>
        <w:tabs>
          <w:tab w:val="left" w:pos="1186"/>
          <w:tab w:val="left" w:pos="1416"/>
          <w:tab w:val="left" w:pos="2168"/>
        </w:tabs>
        <w:spacing w:line="360" w:lineRule="auto"/>
        <w:ind w:firstLine="900"/>
        <w:jc w:val="both"/>
        <w:rPr>
          <w:sz w:val="28"/>
          <w:szCs w:val="28"/>
        </w:rPr>
      </w:pPr>
      <w:r w:rsidRPr="00141A37">
        <w:rPr>
          <w:position w:val="-28"/>
          <w:sz w:val="28"/>
          <w:szCs w:val="28"/>
          <w:lang w:val="en-US"/>
        </w:rPr>
        <w:object w:dxaOrig="4800" w:dyaOrig="660">
          <v:shape id="_x0000_i1033" type="#_x0000_t75" style="width:240pt;height:33pt" o:ole="">
            <v:imagedata r:id="rId23" o:title=""/>
          </v:shape>
          <o:OLEObject Type="Embed" ProgID="Equation.3" ShapeID="_x0000_i1033" DrawAspect="Content" ObjectID="_1457653229" r:id="rId24"/>
        </w:object>
      </w:r>
    </w:p>
    <w:p w:rsidR="00512666" w:rsidRPr="001B15B1" w:rsidRDefault="00512666">
      <w:pPr>
        <w:tabs>
          <w:tab w:val="left" w:pos="1186"/>
          <w:tab w:val="left" w:pos="1416"/>
          <w:tab w:val="left" w:pos="2168"/>
        </w:tabs>
        <w:spacing w:line="360" w:lineRule="auto"/>
        <w:ind w:firstLine="900"/>
        <w:jc w:val="both"/>
        <w:rPr>
          <w:sz w:val="28"/>
          <w:szCs w:val="28"/>
        </w:rPr>
      </w:pPr>
      <w:r w:rsidRPr="001B15B1">
        <w:rPr>
          <w:sz w:val="28"/>
          <w:szCs w:val="28"/>
        </w:rPr>
        <w:t xml:space="preserve">Фактический коэффициент естественного </w:t>
      </w:r>
      <w:r w:rsidR="00141A37">
        <w:rPr>
          <w:sz w:val="28"/>
          <w:szCs w:val="28"/>
        </w:rPr>
        <w:t>прироста населения России в 2008</w:t>
      </w:r>
      <w:r w:rsidRPr="001B15B1">
        <w:rPr>
          <w:sz w:val="28"/>
          <w:szCs w:val="28"/>
        </w:rPr>
        <w:t xml:space="preserve"> году был равен – 6,5 </w:t>
      </w:r>
      <w:r w:rsidRPr="001B15B1">
        <w:rPr>
          <w:sz w:val="28"/>
          <w:szCs w:val="28"/>
          <w:vertAlign w:val="superscript"/>
        </w:rPr>
        <w:t>0</w:t>
      </w:r>
      <w:r w:rsidRPr="001B15B1">
        <w:rPr>
          <w:sz w:val="28"/>
          <w:szCs w:val="28"/>
        </w:rPr>
        <w:t>/</w:t>
      </w:r>
      <w:r w:rsidRPr="001B15B1">
        <w:rPr>
          <w:sz w:val="28"/>
          <w:szCs w:val="28"/>
          <w:vertAlign w:val="subscript"/>
        </w:rPr>
        <w:t>00</w:t>
      </w:r>
      <w:r w:rsidRPr="001B15B1">
        <w:rPr>
          <w:sz w:val="28"/>
          <w:szCs w:val="28"/>
        </w:rPr>
        <w:t xml:space="preserve"> . Отсюда можно видеть, продолжает играть в росте нашего населения его возрастная структура и какой будет ежегодная убыль нашего населения, когда возрастная структура окончательно утратит свой потенциал демографического роста.</w:t>
      </w:r>
    </w:p>
    <w:p w:rsidR="00141A37" w:rsidRDefault="00141A37" w:rsidP="00141A37">
      <w:pPr>
        <w:spacing w:line="360" w:lineRule="auto"/>
        <w:rPr>
          <w:b/>
          <w:bCs/>
          <w:sz w:val="28"/>
          <w:szCs w:val="28"/>
        </w:rPr>
      </w:pPr>
    </w:p>
    <w:p w:rsidR="006E6C53" w:rsidRPr="001B15B1" w:rsidRDefault="006E6C53" w:rsidP="00141A37">
      <w:pPr>
        <w:spacing w:line="360" w:lineRule="auto"/>
        <w:rPr>
          <w:b/>
          <w:bCs/>
          <w:sz w:val="28"/>
          <w:szCs w:val="28"/>
        </w:rPr>
      </w:pPr>
    </w:p>
    <w:p w:rsidR="00512666" w:rsidRPr="001B15B1" w:rsidRDefault="00512666">
      <w:pPr>
        <w:spacing w:line="360" w:lineRule="auto"/>
        <w:ind w:firstLine="900"/>
        <w:jc w:val="center"/>
        <w:rPr>
          <w:b/>
          <w:bCs/>
          <w:sz w:val="28"/>
          <w:szCs w:val="28"/>
        </w:rPr>
      </w:pPr>
      <w:r w:rsidRPr="001B15B1">
        <w:rPr>
          <w:b/>
          <w:bCs/>
          <w:sz w:val="28"/>
          <w:szCs w:val="28"/>
        </w:rPr>
        <w:t xml:space="preserve">3. Соотношение уровней рождаемости и смертности </w:t>
      </w:r>
    </w:p>
    <w:p w:rsidR="00512666" w:rsidRPr="001B15B1" w:rsidRDefault="00512666">
      <w:pPr>
        <w:spacing w:line="360" w:lineRule="auto"/>
        <w:ind w:firstLine="900"/>
        <w:jc w:val="center"/>
        <w:rPr>
          <w:b/>
          <w:bCs/>
          <w:sz w:val="28"/>
          <w:szCs w:val="28"/>
        </w:rPr>
      </w:pPr>
      <w:r w:rsidRPr="001B15B1">
        <w:rPr>
          <w:b/>
          <w:bCs/>
          <w:sz w:val="28"/>
          <w:szCs w:val="28"/>
        </w:rPr>
        <w:t>в динамике воспроизводства населения</w:t>
      </w:r>
    </w:p>
    <w:p w:rsidR="00512666" w:rsidRPr="001B15B1" w:rsidRDefault="00512666">
      <w:pPr>
        <w:spacing w:line="360" w:lineRule="auto"/>
        <w:ind w:firstLine="900"/>
        <w:jc w:val="center"/>
        <w:rPr>
          <w:b/>
          <w:bCs/>
          <w:sz w:val="28"/>
          <w:szCs w:val="28"/>
        </w:rPr>
      </w:pPr>
    </w:p>
    <w:p w:rsidR="00512666" w:rsidRPr="001B15B1" w:rsidRDefault="00512666">
      <w:pPr>
        <w:pStyle w:val="a5"/>
        <w:rPr>
          <w:szCs w:val="28"/>
        </w:rPr>
      </w:pPr>
      <w:r w:rsidRPr="001B15B1">
        <w:rPr>
          <w:szCs w:val="28"/>
        </w:rPr>
        <w:t>Среди отечественных специалистов сегодня дискутируется вопрос о роли рождаемости и смертности в воспроизводстве населения страны последних лет. Какая проблема острее: низкая рождаемость или относительно высокая смертность? Какую проблему надо решать в первую очередь? Между тем ответ на этот вопрос можно получить с помощью уже известного нам индексного метода. Вернемся вновь к нетто-коэффициенту воспроизводства населения. Он является наилучшим показателем воспроизводства населения именно потому, что складывается как соотношение лишь двух компонентов рождаемости и смертности. Другие факторы, прежде всего возрастная структура населения, в формуле его расчета не присутствует. Однако с помощью простой системы индексов можно показать, в какой степени изменение величины нетто-коэффициента за какой-либо период времени обусловлено изменением рождаемости, а в какой – смертности.</w:t>
      </w:r>
    </w:p>
    <w:p w:rsidR="00512666" w:rsidRPr="001B15B1" w:rsidRDefault="00512666">
      <w:pPr>
        <w:pStyle w:val="a5"/>
        <w:rPr>
          <w:szCs w:val="28"/>
        </w:rPr>
      </w:pPr>
      <w:r w:rsidRPr="001B15B1">
        <w:rPr>
          <w:szCs w:val="28"/>
        </w:rPr>
        <w:t>Рассмотрим изменение нетто-коэффициента воспроизводства населения России за перио</w:t>
      </w:r>
      <w:r w:rsidR="00D17220" w:rsidRPr="001B15B1">
        <w:rPr>
          <w:szCs w:val="28"/>
        </w:rPr>
        <w:t xml:space="preserve">д с 1993-1994 по </w:t>
      </w:r>
      <w:smartTag w:uri="urn:schemas-microsoft-com:office:smarttags" w:element="metricconverter">
        <w:smartTagPr>
          <w:attr w:name="ProductID" w:val="2008 г"/>
        </w:smartTagPr>
        <w:r w:rsidR="00D17220" w:rsidRPr="001B15B1">
          <w:rPr>
            <w:szCs w:val="28"/>
          </w:rPr>
          <w:t>2008</w:t>
        </w:r>
        <w:r w:rsidRPr="001B15B1">
          <w:rPr>
            <w:szCs w:val="28"/>
          </w:rPr>
          <w:t xml:space="preserve"> г</w:t>
        </w:r>
      </w:smartTag>
      <w:r w:rsidRPr="001B15B1">
        <w:rPr>
          <w:szCs w:val="28"/>
        </w:rPr>
        <w:t>. включительно. Выбор данного периода обусловлен следующими обстоятельствами. Увеличиваясь с конца 1970-х гг.,</w:t>
      </w:r>
      <w:r w:rsidR="00D17220" w:rsidRPr="001B15B1">
        <w:rPr>
          <w:szCs w:val="28"/>
        </w:rPr>
        <w:t xml:space="preserve"> нетто-коэффициент достиг к 1993-1994</w:t>
      </w:r>
      <w:r w:rsidRPr="001B15B1">
        <w:rPr>
          <w:szCs w:val="28"/>
        </w:rPr>
        <w:t xml:space="preserve"> гг. максимума (1,038), а затем </w:t>
      </w:r>
      <w:r w:rsidR="00D17220" w:rsidRPr="001B15B1">
        <w:rPr>
          <w:szCs w:val="28"/>
        </w:rPr>
        <w:t xml:space="preserve">стал снижаться, достигнув в </w:t>
      </w:r>
      <w:smartTag w:uri="urn:schemas-microsoft-com:office:smarttags" w:element="metricconverter">
        <w:smartTagPr>
          <w:attr w:name="ProductID" w:val="2008 г"/>
        </w:smartTagPr>
        <w:r w:rsidR="00D17220" w:rsidRPr="001B15B1">
          <w:rPr>
            <w:szCs w:val="28"/>
          </w:rPr>
          <w:t>2008</w:t>
        </w:r>
        <w:r w:rsidRPr="001B15B1">
          <w:rPr>
            <w:szCs w:val="28"/>
          </w:rPr>
          <w:t xml:space="preserve"> г</w:t>
        </w:r>
      </w:smartTag>
      <w:r w:rsidRPr="001B15B1">
        <w:rPr>
          <w:szCs w:val="28"/>
        </w:rPr>
        <w:t>. величины 0,588.</w:t>
      </w:r>
    </w:p>
    <w:p w:rsidR="00512666" w:rsidRDefault="00512666">
      <w:pPr>
        <w:pStyle w:val="a5"/>
        <w:rPr>
          <w:szCs w:val="28"/>
        </w:rPr>
      </w:pPr>
      <w:r w:rsidRPr="001B15B1">
        <w:rPr>
          <w:szCs w:val="28"/>
        </w:rPr>
        <w:t>Построим систему индексов, характеризующих компоненты изменения нетто-коэффициента воспроизводства н</w:t>
      </w:r>
      <w:r w:rsidR="00D17220" w:rsidRPr="001B15B1">
        <w:rPr>
          <w:szCs w:val="28"/>
        </w:rPr>
        <w:t xml:space="preserve">аселения России за период с 1993-1994 по </w:t>
      </w:r>
      <w:smartTag w:uri="urn:schemas-microsoft-com:office:smarttags" w:element="metricconverter">
        <w:smartTagPr>
          <w:attr w:name="ProductID" w:val="2008 г"/>
        </w:smartTagPr>
        <w:r w:rsidR="00D17220" w:rsidRPr="001B15B1">
          <w:rPr>
            <w:szCs w:val="28"/>
          </w:rPr>
          <w:t>2008</w:t>
        </w:r>
        <w:r w:rsidRPr="001B15B1">
          <w:rPr>
            <w:szCs w:val="28"/>
          </w:rPr>
          <w:t xml:space="preserve"> г</w:t>
        </w:r>
      </w:smartTag>
      <w:r w:rsidRPr="001B15B1">
        <w:rPr>
          <w:szCs w:val="28"/>
        </w:rPr>
        <w:t>., используя его стандартную формулу (1.7.)</w:t>
      </w:r>
    </w:p>
    <w:p w:rsidR="00512666" w:rsidRPr="00010F52" w:rsidRDefault="00010F52" w:rsidP="00010F52">
      <w:pPr>
        <w:pStyle w:val="a5"/>
        <w:jc w:val="center"/>
        <w:rPr>
          <w:i/>
          <w:szCs w:val="28"/>
        </w:rPr>
      </w:pPr>
      <w:r w:rsidRPr="00010F52">
        <w:rPr>
          <w:i/>
          <w:position w:val="-78"/>
          <w:szCs w:val="28"/>
        </w:rPr>
        <w:object w:dxaOrig="6660" w:dyaOrig="1680">
          <v:shape id="_x0000_i1034" type="#_x0000_t75" style="width:386.25pt;height:84pt" o:ole="">
            <v:imagedata r:id="rId25" o:title=""/>
          </v:shape>
          <o:OLEObject Type="Embed" ProgID="Equation.3" ShapeID="_x0000_i1034" DrawAspect="Content" ObjectID="_1457653230" r:id="rId26"/>
        </w:object>
      </w:r>
      <w:r w:rsidR="00512666" w:rsidRPr="00010F52">
        <w:rPr>
          <w:b/>
          <w:bCs/>
          <w:i/>
          <w:szCs w:val="28"/>
          <w:lang w:val="en-US"/>
        </w:rPr>
        <w:t xml:space="preserve">   (3.1)</w:t>
      </w:r>
    </w:p>
    <w:p w:rsidR="00512666" w:rsidRPr="00010F52" w:rsidRDefault="00512666" w:rsidP="00010F52">
      <w:pPr>
        <w:pStyle w:val="a5"/>
        <w:tabs>
          <w:tab w:val="left" w:pos="3998"/>
        </w:tabs>
        <w:spacing w:line="240" w:lineRule="auto"/>
        <w:ind w:firstLine="0"/>
        <w:rPr>
          <w:b/>
          <w:bCs/>
          <w:szCs w:val="28"/>
          <w:vertAlign w:val="superscript"/>
        </w:rPr>
      </w:pPr>
    </w:p>
    <w:p w:rsidR="00512666" w:rsidRPr="001B15B1" w:rsidRDefault="00512666">
      <w:pPr>
        <w:pStyle w:val="a5"/>
        <w:rPr>
          <w:szCs w:val="28"/>
        </w:rPr>
      </w:pPr>
    </w:p>
    <w:p w:rsidR="00512666" w:rsidRPr="001B15B1" w:rsidRDefault="00512666">
      <w:pPr>
        <w:pStyle w:val="a5"/>
        <w:rPr>
          <w:szCs w:val="28"/>
        </w:rPr>
      </w:pPr>
      <w:r w:rsidRPr="001B15B1">
        <w:rPr>
          <w:szCs w:val="28"/>
        </w:rPr>
        <w:t>Для расчета оказывается достаточным посчитать лишь один элемент уравнения (3.1.), который представляет собой нетто-коэффициент при уровне возрастной рождае</w:t>
      </w:r>
      <w:r w:rsidR="00D17220" w:rsidRPr="001B15B1">
        <w:rPr>
          <w:szCs w:val="28"/>
        </w:rPr>
        <w:t xml:space="preserve">мости </w:t>
      </w:r>
      <w:smartTag w:uri="urn:schemas-microsoft-com:office:smarttags" w:element="metricconverter">
        <w:smartTagPr>
          <w:attr w:name="ProductID" w:val="2008 г"/>
        </w:smartTagPr>
        <w:r w:rsidR="00D17220" w:rsidRPr="001B15B1">
          <w:rPr>
            <w:szCs w:val="28"/>
          </w:rPr>
          <w:t>2008</w:t>
        </w:r>
        <w:r w:rsidRPr="001B15B1">
          <w:rPr>
            <w:szCs w:val="28"/>
          </w:rPr>
          <w:t xml:space="preserve"> г</w:t>
        </w:r>
      </w:smartTag>
      <w:r w:rsidR="00D17220" w:rsidRPr="001B15B1">
        <w:rPr>
          <w:szCs w:val="28"/>
        </w:rPr>
        <w:t>. и смертности 1993-1994</w:t>
      </w:r>
      <w:r w:rsidRPr="001B15B1">
        <w:rPr>
          <w:szCs w:val="28"/>
        </w:rPr>
        <w:t xml:space="preserve"> гг. (т.е. при предположении о неизменности уровня смертности в рассматриваемом периоде).</w:t>
      </w:r>
    </w:p>
    <w:p w:rsidR="00512666" w:rsidRPr="001B15B1" w:rsidRDefault="00512666">
      <w:pPr>
        <w:pStyle w:val="a5"/>
        <w:rPr>
          <w:szCs w:val="28"/>
        </w:rPr>
      </w:pPr>
      <w:r w:rsidRPr="001B15B1">
        <w:rPr>
          <w:szCs w:val="28"/>
        </w:rPr>
        <w:t>Обращаясь вновь к системе индексов (в правой части уравнения (3.1.), отметим, что первый из двух индексов характеризует изменение величины нетто-коэффициента за счет изменения рождаемости, второй – за счет изменения смертности.</w:t>
      </w:r>
    </w:p>
    <w:p w:rsidR="00512666" w:rsidRPr="001B15B1" w:rsidRDefault="00512666">
      <w:pPr>
        <w:pStyle w:val="a5"/>
        <w:rPr>
          <w:szCs w:val="28"/>
        </w:rPr>
      </w:pPr>
      <w:r w:rsidRPr="001B15B1">
        <w:rPr>
          <w:szCs w:val="28"/>
        </w:rPr>
        <w:t>Результаты расчетов представлены в таблице 3.1.</w:t>
      </w:r>
    </w:p>
    <w:p w:rsidR="00512666" w:rsidRPr="003F7946" w:rsidRDefault="00512666">
      <w:pPr>
        <w:pStyle w:val="a5"/>
        <w:jc w:val="center"/>
        <w:rPr>
          <w:sz w:val="24"/>
        </w:rPr>
      </w:pPr>
    </w:p>
    <w:p w:rsidR="00512666" w:rsidRPr="003F7946" w:rsidRDefault="00512666" w:rsidP="00010F52">
      <w:pPr>
        <w:pStyle w:val="a5"/>
        <w:jc w:val="center"/>
        <w:rPr>
          <w:b/>
          <w:bCs/>
          <w:i/>
          <w:sz w:val="24"/>
        </w:rPr>
      </w:pPr>
      <w:r w:rsidRPr="003F7946">
        <w:rPr>
          <w:b/>
          <w:i/>
          <w:sz w:val="24"/>
        </w:rPr>
        <w:t xml:space="preserve">Таблица 3.1 </w:t>
      </w:r>
      <w:r w:rsidRPr="003F7946">
        <w:rPr>
          <w:b/>
          <w:bCs/>
          <w:i/>
          <w:sz w:val="24"/>
        </w:rPr>
        <w:t>Расчет нетто-коэффициента воспроизводства населения Ро</w:t>
      </w:r>
      <w:r w:rsidR="00D17220" w:rsidRPr="003F7946">
        <w:rPr>
          <w:b/>
          <w:bCs/>
          <w:i/>
          <w:sz w:val="24"/>
        </w:rPr>
        <w:t xml:space="preserve">ссии при уровне рождаемости </w:t>
      </w:r>
      <w:smartTag w:uri="urn:schemas-microsoft-com:office:smarttags" w:element="metricconverter">
        <w:smartTagPr>
          <w:attr w:name="ProductID" w:val="2008 г"/>
        </w:smartTagPr>
        <w:r w:rsidR="00D17220" w:rsidRPr="003F7946">
          <w:rPr>
            <w:b/>
            <w:bCs/>
            <w:i/>
            <w:sz w:val="24"/>
          </w:rPr>
          <w:t>2008</w:t>
        </w:r>
        <w:r w:rsidRPr="003F7946">
          <w:rPr>
            <w:b/>
            <w:bCs/>
            <w:i/>
            <w:sz w:val="24"/>
          </w:rPr>
          <w:t xml:space="preserve"> г</w:t>
        </w:r>
      </w:smartTag>
      <w:r w:rsidRPr="003F7946">
        <w:rPr>
          <w:b/>
          <w:bCs/>
          <w:i/>
          <w:sz w:val="24"/>
        </w:rPr>
        <w:t>. и уровн</w:t>
      </w:r>
      <w:r w:rsidR="00D17220" w:rsidRPr="003F7946">
        <w:rPr>
          <w:b/>
          <w:bCs/>
          <w:i/>
          <w:sz w:val="24"/>
        </w:rPr>
        <w:t>е смертности 1993-1994</w:t>
      </w:r>
      <w:r w:rsidRPr="003F7946">
        <w:rPr>
          <w:b/>
          <w:bCs/>
          <w:i/>
          <w:sz w:val="24"/>
        </w:rPr>
        <w:t xml:space="preserve"> гг.</w:t>
      </w:r>
    </w:p>
    <w:p w:rsidR="00512666" w:rsidRPr="003F7946" w:rsidRDefault="00512666"/>
    <w:tbl>
      <w:tblPr>
        <w:tblW w:w="9016" w:type="dxa"/>
        <w:tblCellMar>
          <w:left w:w="0" w:type="dxa"/>
          <w:right w:w="0" w:type="dxa"/>
        </w:tblCellMar>
        <w:tblLook w:val="0000" w:firstRow="0" w:lastRow="0" w:firstColumn="0" w:lastColumn="0" w:noHBand="0" w:noVBand="0"/>
      </w:tblPr>
      <w:tblGrid>
        <w:gridCol w:w="1779"/>
        <w:gridCol w:w="3072"/>
        <w:gridCol w:w="2710"/>
        <w:gridCol w:w="1455"/>
      </w:tblGrid>
      <w:tr w:rsidR="00512666" w:rsidRPr="003F7946">
        <w:trPr>
          <w:trHeight w:val="253"/>
        </w:trPr>
        <w:tc>
          <w:tcPr>
            <w:tcW w:w="1779" w:type="dxa"/>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pStyle w:val="1"/>
              <w:rPr>
                <w:i/>
                <w:sz w:val="24"/>
              </w:rPr>
            </w:pPr>
            <w:r w:rsidRPr="003F7946">
              <w:rPr>
                <w:i/>
                <w:sz w:val="24"/>
              </w:rPr>
              <w:t xml:space="preserve">Возрастные </w:t>
            </w:r>
          </w:p>
        </w:tc>
        <w:tc>
          <w:tcPr>
            <w:tcW w:w="3072" w:type="dxa"/>
            <w:tcBorders>
              <w:top w:val="single" w:sz="8" w:space="0" w:color="auto"/>
              <w:left w:val="nil"/>
              <w:bottom w:val="nil"/>
              <w:right w:val="nil"/>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возрастные коэфф</w:t>
            </w:r>
          </w:p>
        </w:tc>
        <w:tc>
          <w:tcPr>
            <w:tcW w:w="2710" w:type="dxa"/>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rPr>
                <w:b/>
                <w:bCs/>
                <w:i/>
              </w:rPr>
            </w:pPr>
            <w:r w:rsidRPr="003F7946">
              <w:rPr>
                <w:b/>
                <w:bCs/>
                <w:i/>
              </w:rPr>
              <w:t>числа живущих</w:t>
            </w:r>
          </w:p>
        </w:tc>
        <w:tc>
          <w:tcPr>
            <w:tcW w:w="1455" w:type="dxa"/>
            <w:tcBorders>
              <w:top w:val="single" w:sz="8" w:space="0" w:color="auto"/>
              <w:left w:val="nil"/>
              <w:bottom w:val="nil"/>
              <w:right w:val="single" w:sz="8" w:space="0" w:color="auto"/>
            </w:tcBorders>
            <w:noWrap/>
            <w:tcMar>
              <w:top w:w="17" w:type="dxa"/>
              <w:left w:w="17" w:type="dxa"/>
              <w:bottom w:w="0" w:type="dxa"/>
              <w:right w:w="17" w:type="dxa"/>
            </w:tcMar>
            <w:vAlign w:val="bottom"/>
          </w:tcPr>
          <w:p w:rsidR="00512666" w:rsidRPr="003F7946" w:rsidRDefault="00010F52">
            <w:pPr>
              <w:jc w:val="center"/>
              <w:rPr>
                <w:b/>
                <w:bCs/>
                <w:i/>
              </w:rPr>
            </w:pPr>
            <w:r w:rsidRPr="003F7946">
              <w:rPr>
                <w:b/>
                <w:bCs/>
                <w:i/>
              </w:rPr>
              <w:t xml:space="preserve">гр 1 </w:t>
            </w:r>
            <w:r w:rsidRPr="003F7946">
              <w:rPr>
                <w:bCs/>
                <w:i/>
              </w:rPr>
              <w:t>×</w:t>
            </w:r>
            <w:r w:rsidR="00512666" w:rsidRPr="003F7946">
              <w:rPr>
                <w:b/>
                <w:bCs/>
                <w:i/>
              </w:rPr>
              <w:t xml:space="preserve"> гр 3</w:t>
            </w:r>
          </w:p>
        </w:tc>
      </w:tr>
      <w:tr w:rsidR="00512666" w:rsidRPr="003F7946">
        <w:trPr>
          <w:trHeight w:val="268"/>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rPr>
                <w:b/>
                <w:bCs/>
                <w:i/>
              </w:rPr>
            </w:pPr>
            <w:r w:rsidRPr="003F7946">
              <w:rPr>
                <w:b/>
                <w:bCs/>
                <w:i/>
              </w:rPr>
              <w:t>группы, лет</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D17220">
            <w:pPr>
              <w:jc w:val="center"/>
              <w:rPr>
                <w:b/>
                <w:bCs/>
                <w:i/>
              </w:rPr>
            </w:pPr>
            <w:r w:rsidRPr="003F7946">
              <w:rPr>
                <w:b/>
                <w:bCs/>
                <w:i/>
              </w:rPr>
              <w:t xml:space="preserve">рождаемости в </w:t>
            </w:r>
            <w:smartTag w:uri="urn:schemas-microsoft-com:office:smarttags" w:element="metricconverter">
              <w:smartTagPr>
                <w:attr w:name="ProductID" w:val="2008 г"/>
              </w:smartTagPr>
              <w:r w:rsidRPr="003F7946">
                <w:rPr>
                  <w:b/>
                  <w:bCs/>
                  <w:i/>
                </w:rPr>
                <w:t>2008</w:t>
              </w:r>
              <w:r w:rsidR="00512666" w:rsidRPr="003F7946">
                <w:rPr>
                  <w:b/>
                  <w:bCs/>
                  <w:i/>
                </w:rPr>
                <w:t xml:space="preserve"> г</w:t>
              </w:r>
            </w:smartTag>
            <w:r w:rsidR="00512666" w:rsidRPr="003F7946">
              <w:rPr>
                <w:b/>
                <w:bCs/>
                <w:i/>
              </w:rPr>
              <w:t>.</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D17220">
            <w:pPr>
              <w:jc w:val="center"/>
              <w:rPr>
                <w:b/>
                <w:bCs/>
                <w:i/>
              </w:rPr>
            </w:pPr>
            <w:r w:rsidRPr="003F7946">
              <w:rPr>
                <w:b/>
                <w:bCs/>
                <w:i/>
              </w:rPr>
              <w:t>женщин в 1993-94</w:t>
            </w:r>
            <w:r w:rsidR="00512666" w:rsidRPr="003F7946">
              <w:rPr>
                <w:b/>
                <w:bCs/>
                <w:i/>
              </w:rPr>
              <w:t xml:space="preserve"> гг</w:t>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rPr>
                <w:b/>
                <w:bCs/>
                <w:i/>
              </w:rPr>
            </w:pPr>
            <w:r w:rsidRPr="003F7946">
              <w:rPr>
                <w:b/>
                <w:bCs/>
                <w:i/>
              </w:rPr>
              <w:t> </w:t>
            </w:r>
          </w:p>
        </w:tc>
      </w:tr>
      <w:tr w:rsidR="00512666" w:rsidRPr="003F7946">
        <w:trPr>
          <w:trHeight w:val="461"/>
        </w:trPr>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rPr>
                <w:i/>
              </w:rPr>
            </w:pPr>
            <w:r w:rsidRPr="003F7946">
              <w:rPr>
                <w:i/>
              </w:rPr>
              <w:t> </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i/>
                <w:lang w:val="en-US"/>
              </w:rPr>
            </w:pPr>
            <w:r w:rsidRPr="003F7946">
              <w:rPr>
                <w:b/>
                <w:bCs/>
                <w:i/>
                <w:lang w:val="en-US"/>
              </w:rPr>
              <w:t>n</w:t>
            </w:r>
            <w:r w:rsidRPr="003F7946">
              <w:rPr>
                <w:b/>
                <w:bCs/>
                <w:i/>
                <w:vertAlign w:val="subscript"/>
                <w:lang w:val="en-US"/>
              </w:rPr>
              <w:t>x</w:t>
            </w:r>
            <w:r w:rsidRPr="003F7946">
              <w:rPr>
                <w:b/>
                <w:bCs/>
                <w:i/>
                <w:lang w:val="en-US"/>
              </w:rPr>
              <w:t xml:space="preserve"> / 1000      </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i/>
                <w:lang w:val="en-US"/>
              </w:rPr>
            </w:pPr>
            <w:r w:rsidRPr="003F7946">
              <w:rPr>
                <w:b/>
                <w:bCs/>
                <w:i/>
                <w:lang w:val="en-US"/>
              </w:rPr>
              <w:t>L</w:t>
            </w:r>
            <w:r w:rsidRPr="003F7946">
              <w:rPr>
                <w:b/>
                <w:bCs/>
                <w:i/>
                <w:vertAlign w:val="subscript"/>
                <w:lang w:val="en-US"/>
              </w:rPr>
              <w:t>x</w:t>
            </w:r>
            <w:r w:rsidRPr="003F7946">
              <w:rPr>
                <w:b/>
                <w:bCs/>
                <w:i/>
                <w:vertAlign w:val="superscript"/>
                <w:lang w:val="en-US"/>
              </w:rPr>
              <w:t xml:space="preserve">ж </w:t>
            </w:r>
            <w:r w:rsidRPr="003F7946">
              <w:rPr>
                <w:b/>
                <w:bCs/>
                <w:i/>
                <w:lang w:val="en-US"/>
              </w:rPr>
              <w:t>/ l</w:t>
            </w:r>
            <w:r w:rsidRPr="003F7946">
              <w:rPr>
                <w:b/>
                <w:bCs/>
                <w:i/>
                <w:vertAlign w:val="subscript"/>
                <w:lang w:val="en-US"/>
              </w:rPr>
              <w:t>0</w:t>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i/>
                <w:lang w:val="en-US"/>
              </w:rPr>
            </w:pPr>
            <w:r w:rsidRPr="003F7946">
              <w:rPr>
                <w:i/>
                <w:lang w:val="en-US"/>
              </w:rPr>
              <w:t> </w:t>
            </w:r>
          </w:p>
        </w:tc>
      </w:tr>
      <w:tr w:rsidR="00512666" w:rsidRPr="003F7946">
        <w:trPr>
          <w:trHeight w:val="268"/>
        </w:trPr>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A</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1</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2</w:t>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3</w:t>
            </w:r>
          </w:p>
        </w:tc>
      </w:tr>
      <w:tr w:rsidR="00512666" w:rsidRPr="003F7946">
        <w:trPr>
          <w:trHeight w:val="253"/>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15-19</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0,0281</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0,975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0,0274</w:t>
            </w:r>
          </w:p>
        </w:tc>
      </w:tr>
      <w:tr w:rsidR="00512666" w:rsidRPr="003F7946">
        <w:trPr>
          <w:trHeight w:val="253"/>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20-24</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0,0954</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0,97219</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0,09275</w:t>
            </w:r>
          </w:p>
        </w:tc>
      </w:tr>
      <w:tr w:rsidR="00512666" w:rsidRPr="003F7946">
        <w:trPr>
          <w:trHeight w:val="253"/>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25-29</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0,0715</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0,969</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0,06928</w:t>
            </w:r>
          </w:p>
        </w:tc>
      </w:tr>
      <w:tr w:rsidR="00512666" w:rsidRPr="003F7946">
        <w:trPr>
          <w:trHeight w:val="253"/>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30-34</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0,0392</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0,96495</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0,03783</w:t>
            </w:r>
          </w:p>
        </w:tc>
      </w:tr>
      <w:tr w:rsidR="00512666" w:rsidRPr="003F7946">
        <w:trPr>
          <w:trHeight w:val="253"/>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35-39</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0,0131</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0,95919</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0,01257</w:t>
            </w:r>
          </w:p>
        </w:tc>
      </w:tr>
      <w:tr w:rsidR="00512666" w:rsidRPr="003F7946">
        <w:trPr>
          <w:trHeight w:val="253"/>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40-44</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0,0024</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0,95083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0,00228</w:t>
            </w:r>
          </w:p>
        </w:tc>
      </w:tr>
      <w:tr w:rsidR="00512666" w:rsidRPr="003F7946">
        <w:trPr>
          <w:trHeight w:val="268"/>
        </w:trPr>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t>45-49</w:t>
            </w:r>
          </w:p>
        </w:tc>
        <w:tc>
          <w:tcPr>
            <w:tcW w:w="0" w:type="auto"/>
            <w:tcBorders>
              <w:top w:val="nil"/>
              <w:left w:val="nil"/>
              <w:bottom w:val="nil"/>
              <w:right w:val="nil"/>
            </w:tcBorders>
            <w:noWrap/>
            <w:tcMar>
              <w:top w:w="17" w:type="dxa"/>
              <w:left w:w="17" w:type="dxa"/>
              <w:bottom w:w="0" w:type="dxa"/>
              <w:right w:w="17" w:type="dxa"/>
            </w:tcMar>
            <w:vAlign w:val="bottom"/>
          </w:tcPr>
          <w:p w:rsidR="00512666" w:rsidRPr="003F7946" w:rsidRDefault="00512666">
            <w:pPr>
              <w:jc w:val="center"/>
            </w:pPr>
            <w:r w:rsidRPr="003F7946">
              <w:t>0,001</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0,93783</w:t>
            </w:r>
          </w:p>
        </w:tc>
        <w:tc>
          <w:tcPr>
            <w:tcW w:w="0" w:type="auto"/>
            <w:tcBorders>
              <w:top w:val="nil"/>
              <w:left w:val="nil"/>
              <w:bottom w:val="nil"/>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0,00009</w:t>
            </w:r>
          </w:p>
        </w:tc>
      </w:tr>
      <w:tr w:rsidR="00512666" w:rsidRPr="003F7946">
        <w:trPr>
          <w:trHeight w:val="327"/>
        </w:trPr>
        <w:tc>
          <w:tcPr>
            <w:tcW w:w="0" w:type="auto"/>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rPr>
                <w:b/>
                <w:bCs/>
              </w:rPr>
            </w:pPr>
            <w:r w:rsidRPr="003F7946">
              <w:rPr>
                <w:b/>
                <w:bCs/>
              </w:rPr>
              <w:sym w:font="Symbol" w:char="00E5"/>
            </w:r>
          </w:p>
        </w:tc>
        <w:tc>
          <w:tcPr>
            <w:tcW w:w="0" w:type="auto"/>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pPr>
            <w:r w:rsidRPr="003F7946">
              <w:t> </w:t>
            </w:r>
          </w:p>
        </w:tc>
        <w:tc>
          <w:tcPr>
            <w:tcW w:w="0" w:type="auto"/>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 </w:t>
            </w:r>
          </w:p>
        </w:tc>
        <w:tc>
          <w:tcPr>
            <w:tcW w:w="0" w:type="auto"/>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0,2422</w:t>
            </w:r>
          </w:p>
        </w:tc>
      </w:tr>
      <w:tr w:rsidR="00512666" w:rsidRPr="003F7946">
        <w:trPr>
          <w:trHeight w:val="268"/>
        </w:trPr>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010F52">
            <w:pPr>
              <w:jc w:val="center"/>
              <w:rPr>
                <w:b/>
                <w:bCs/>
              </w:rPr>
            </w:pPr>
            <w:r w:rsidRPr="003F7946">
              <w:rPr>
                <w:b/>
                <w:bCs/>
              </w:rPr>
              <w:t>x5</w:t>
            </w:r>
            <w:r w:rsidRPr="003F7946">
              <w:rPr>
                <w:bCs/>
              </w:rPr>
              <w:t xml:space="preserve"> ×</w:t>
            </w:r>
            <w:r w:rsidR="00512666" w:rsidRPr="003F7946">
              <w:rPr>
                <w:b/>
                <w:bCs/>
              </w:rPr>
              <w:t xml:space="preserve"> 0,49</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2666" w:rsidRPr="003F7946" w:rsidRDefault="00512666">
            <w:pPr>
              <w:jc w:val="center"/>
            </w:pPr>
            <w:r w:rsidRPr="003F7946">
              <w:t> </w:t>
            </w: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 </w:t>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bottom"/>
          </w:tcPr>
          <w:p w:rsidR="00512666" w:rsidRPr="003F7946" w:rsidRDefault="00512666">
            <w:pPr>
              <w:jc w:val="center"/>
            </w:pPr>
            <w:r w:rsidRPr="003F7946">
              <w:t>0,59339</w:t>
            </w:r>
          </w:p>
        </w:tc>
      </w:tr>
    </w:tbl>
    <w:p w:rsidR="00512666" w:rsidRPr="003F7946" w:rsidRDefault="00512666"/>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r w:rsidRPr="001B15B1">
        <w:rPr>
          <w:sz w:val="28"/>
          <w:szCs w:val="28"/>
        </w:rPr>
        <w:t>При принятой нами гипотезе о н</w:t>
      </w:r>
      <w:r w:rsidR="00D17220" w:rsidRPr="001B15B1">
        <w:rPr>
          <w:sz w:val="28"/>
          <w:szCs w:val="28"/>
        </w:rPr>
        <w:t>еизменном уровне смертности 1993-1994</w:t>
      </w:r>
      <w:r w:rsidRPr="001B15B1">
        <w:rPr>
          <w:sz w:val="28"/>
          <w:szCs w:val="28"/>
        </w:rPr>
        <w:t xml:space="preserve"> гг. и фактической рож</w:t>
      </w:r>
      <w:r w:rsidR="00D17220" w:rsidRPr="001B15B1">
        <w:rPr>
          <w:sz w:val="28"/>
          <w:szCs w:val="28"/>
        </w:rPr>
        <w:t xml:space="preserve">даемости </w:t>
      </w:r>
      <w:smartTag w:uri="urn:schemas-microsoft-com:office:smarttags" w:element="metricconverter">
        <w:smartTagPr>
          <w:attr w:name="ProductID" w:val="2008 г"/>
        </w:smartTagPr>
        <w:r w:rsidR="00D17220" w:rsidRPr="001B15B1">
          <w:rPr>
            <w:sz w:val="28"/>
            <w:szCs w:val="28"/>
          </w:rPr>
          <w:t>2008</w:t>
        </w:r>
        <w:r w:rsidRPr="001B15B1">
          <w:rPr>
            <w:sz w:val="28"/>
            <w:szCs w:val="28"/>
          </w:rPr>
          <w:t xml:space="preserve"> г</w:t>
        </w:r>
      </w:smartTag>
      <w:r w:rsidRPr="001B15B1">
        <w:rPr>
          <w:sz w:val="28"/>
          <w:szCs w:val="28"/>
        </w:rPr>
        <w:t>. нетто-коэффициент воспроизводс</w:t>
      </w:r>
      <w:r w:rsidR="00D17220" w:rsidRPr="001B15B1">
        <w:rPr>
          <w:sz w:val="28"/>
          <w:szCs w:val="28"/>
        </w:rPr>
        <w:t xml:space="preserve">тва населения составил бы в </w:t>
      </w:r>
      <w:smartTag w:uri="urn:schemas-microsoft-com:office:smarttags" w:element="metricconverter">
        <w:smartTagPr>
          <w:attr w:name="ProductID" w:val="2008 г"/>
        </w:smartTagPr>
        <w:r w:rsidR="00D17220" w:rsidRPr="001B15B1">
          <w:rPr>
            <w:sz w:val="28"/>
            <w:szCs w:val="28"/>
          </w:rPr>
          <w:t>2008</w:t>
        </w:r>
        <w:r w:rsidRPr="001B15B1">
          <w:rPr>
            <w:sz w:val="28"/>
            <w:szCs w:val="28"/>
          </w:rPr>
          <w:t xml:space="preserve"> г</w:t>
        </w:r>
      </w:smartTag>
      <w:r w:rsidRPr="001B15B1">
        <w:rPr>
          <w:sz w:val="28"/>
          <w:szCs w:val="28"/>
        </w:rPr>
        <w:t xml:space="preserve">. 0,593. Фактически же  (т.е. </w:t>
      </w:r>
      <w:r w:rsidR="00D17220" w:rsidRPr="001B15B1">
        <w:rPr>
          <w:sz w:val="28"/>
          <w:szCs w:val="28"/>
        </w:rPr>
        <w:t xml:space="preserve">при фактической смертности </w:t>
      </w:r>
      <w:smartTag w:uri="urn:schemas-microsoft-com:office:smarttags" w:element="metricconverter">
        <w:smartTagPr>
          <w:attr w:name="ProductID" w:val="2008 г"/>
        </w:smartTagPr>
        <w:r w:rsidR="00D17220" w:rsidRPr="001B15B1">
          <w:rPr>
            <w:sz w:val="28"/>
            <w:szCs w:val="28"/>
          </w:rPr>
          <w:t>2008</w:t>
        </w:r>
        <w:r w:rsidRPr="001B15B1">
          <w:rPr>
            <w:sz w:val="28"/>
            <w:szCs w:val="28"/>
          </w:rPr>
          <w:t xml:space="preserve"> г</w:t>
        </w:r>
      </w:smartTag>
      <w:r w:rsidRPr="001B15B1">
        <w:rPr>
          <w:sz w:val="28"/>
          <w:szCs w:val="28"/>
        </w:rPr>
        <w:t>.) он был равен 0,588. уже из этой, прямо скажем, ничтожной разницы можно сделать вывод о роли повышения смертности в анализируемом нами десятилетии. Но доведем наш расчет до конца.</w:t>
      </w:r>
    </w:p>
    <w:p w:rsidR="00512666" w:rsidRPr="001B15B1" w:rsidRDefault="00512666">
      <w:pPr>
        <w:spacing w:line="360" w:lineRule="auto"/>
        <w:ind w:firstLine="900"/>
        <w:jc w:val="both"/>
        <w:rPr>
          <w:sz w:val="28"/>
          <w:szCs w:val="28"/>
        </w:rPr>
      </w:pPr>
      <w:r w:rsidRPr="001B15B1">
        <w:rPr>
          <w:sz w:val="28"/>
          <w:szCs w:val="28"/>
        </w:rPr>
        <w:t>Подставим известные и рассчитанные величины нетто-коэффициентов в систему индексов (3.1.):</w:t>
      </w:r>
    </w:p>
    <w:p w:rsidR="00512666" w:rsidRPr="00010F52" w:rsidRDefault="00512666">
      <w:pPr>
        <w:ind w:firstLine="900"/>
        <w:jc w:val="both"/>
        <w:rPr>
          <w:sz w:val="28"/>
          <w:szCs w:val="28"/>
        </w:rPr>
      </w:pPr>
      <w:r w:rsidRPr="00010F52">
        <w:rPr>
          <w:sz w:val="28"/>
          <w:szCs w:val="28"/>
        </w:rPr>
        <w:t xml:space="preserve">   0,588         0,593          0,588</w:t>
      </w:r>
    </w:p>
    <w:p w:rsidR="00512666" w:rsidRPr="00010F52" w:rsidRDefault="00512666">
      <w:pPr>
        <w:rPr>
          <w:sz w:val="28"/>
          <w:szCs w:val="28"/>
        </w:rPr>
      </w:pPr>
      <w:r w:rsidRPr="00010F52">
        <w:rPr>
          <w:sz w:val="28"/>
          <w:szCs w:val="28"/>
        </w:rPr>
        <w:t xml:space="preserve">              ---------  =   ----------</w:t>
      </w:r>
      <w:r w:rsidR="00010F52" w:rsidRPr="00010F52">
        <w:rPr>
          <w:sz w:val="28"/>
          <w:szCs w:val="28"/>
        </w:rPr>
        <w:t xml:space="preserve"> ×</w:t>
      </w:r>
      <w:r w:rsidRPr="00010F52">
        <w:rPr>
          <w:sz w:val="28"/>
          <w:szCs w:val="28"/>
        </w:rPr>
        <w:t xml:space="preserve"> ---------- </w:t>
      </w:r>
    </w:p>
    <w:p w:rsidR="00512666" w:rsidRPr="00010F52" w:rsidRDefault="00512666">
      <w:pPr>
        <w:rPr>
          <w:sz w:val="28"/>
          <w:szCs w:val="28"/>
        </w:rPr>
      </w:pPr>
      <w:r w:rsidRPr="00010F52">
        <w:rPr>
          <w:sz w:val="28"/>
          <w:szCs w:val="28"/>
        </w:rPr>
        <w:t xml:space="preserve">              1,038           1,038         0,593 </w:t>
      </w:r>
    </w:p>
    <w:p w:rsidR="00512666" w:rsidRPr="00010F52" w:rsidRDefault="00512666">
      <w:pPr>
        <w:rPr>
          <w:sz w:val="28"/>
          <w:szCs w:val="28"/>
        </w:rPr>
      </w:pPr>
    </w:p>
    <w:p w:rsidR="00512666" w:rsidRPr="00010F52" w:rsidRDefault="00010F52">
      <w:pPr>
        <w:rPr>
          <w:sz w:val="28"/>
          <w:szCs w:val="28"/>
        </w:rPr>
      </w:pPr>
      <w:r w:rsidRPr="00010F52">
        <w:rPr>
          <w:sz w:val="28"/>
          <w:szCs w:val="28"/>
        </w:rPr>
        <w:t xml:space="preserve">               0,566 = 0,571 ×</w:t>
      </w:r>
      <w:r w:rsidR="00512666" w:rsidRPr="00010F52">
        <w:rPr>
          <w:sz w:val="28"/>
          <w:szCs w:val="28"/>
        </w:rPr>
        <w:t xml:space="preserve"> 0,992 </w:t>
      </w:r>
    </w:p>
    <w:p w:rsidR="00512666" w:rsidRPr="00010F52" w:rsidRDefault="00512666">
      <w:pPr>
        <w:spacing w:line="360" w:lineRule="auto"/>
        <w:ind w:firstLine="900"/>
        <w:jc w:val="both"/>
      </w:pPr>
    </w:p>
    <w:p w:rsidR="00512666" w:rsidRPr="001B15B1" w:rsidRDefault="00512666">
      <w:pPr>
        <w:spacing w:line="360" w:lineRule="auto"/>
        <w:ind w:firstLine="900"/>
        <w:jc w:val="both"/>
        <w:rPr>
          <w:sz w:val="28"/>
          <w:szCs w:val="28"/>
        </w:rPr>
      </w:pPr>
      <w:r w:rsidRPr="001B15B1">
        <w:rPr>
          <w:sz w:val="28"/>
          <w:szCs w:val="28"/>
        </w:rPr>
        <w:t>Вычитая полученные индексы из 1, и переведя результаты в проценты, определяем изменение нетто-коэффициента в структурном выражении:</w:t>
      </w:r>
    </w:p>
    <w:p w:rsidR="00512666" w:rsidRPr="001B15B1" w:rsidRDefault="00512666">
      <w:pPr>
        <w:spacing w:line="360" w:lineRule="auto"/>
        <w:ind w:firstLine="900"/>
        <w:jc w:val="both"/>
        <w:rPr>
          <w:sz w:val="28"/>
          <w:szCs w:val="28"/>
        </w:rPr>
      </w:pPr>
      <w:r w:rsidRPr="001B15B1">
        <w:rPr>
          <w:sz w:val="28"/>
          <w:szCs w:val="28"/>
        </w:rPr>
        <w:t>-43,4 % = -42,9 % - 0,8 %,</w:t>
      </w:r>
    </w:p>
    <w:p w:rsidR="00512666" w:rsidRPr="001B15B1" w:rsidRDefault="00512666">
      <w:pPr>
        <w:spacing w:line="360" w:lineRule="auto"/>
        <w:ind w:firstLine="900"/>
        <w:jc w:val="both"/>
        <w:rPr>
          <w:sz w:val="28"/>
          <w:szCs w:val="28"/>
        </w:rPr>
      </w:pPr>
      <w:r w:rsidRPr="001B15B1">
        <w:rPr>
          <w:sz w:val="28"/>
          <w:szCs w:val="28"/>
        </w:rPr>
        <w:t>После корректировки получаем:</w:t>
      </w:r>
    </w:p>
    <w:p w:rsidR="00512666" w:rsidRPr="001B15B1" w:rsidRDefault="00512666">
      <w:pPr>
        <w:spacing w:line="360" w:lineRule="auto"/>
        <w:ind w:firstLine="900"/>
        <w:jc w:val="both"/>
        <w:rPr>
          <w:sz w:val="28"/>
          <w:szCs w:val="28"/>
        </w:rPr>
      </w:pPr>
      <w:r w:rsidRPr="001B15B1">
        <w:rPr>
          <w:sz w:val="28"/>
          <w:szCs w:val="28"/>
        </w:rPr>
        <w:t>-43,4 % = - 42,6 % - 0,8 %.</w:t>
      </w:r>
    </w:p>
    <w:p w:rsidR="00512666" w:rsidRPr="001B15B1" w:rsidRDefault="00512666">
      <w:pPr>
        <w:spacing w:line="360" w:lineRule="auto"/>
        <w:ind w:firstLine="900"/>
        <w:jc w:val="both"/>
        <w:rPr>
          <w:sz w:val="28"/>
          <w:szCs w:val="28"/>
        </w:rPr>
      </w:pPr>
      <w:r w:rsidRPr="001B15B1">
        <w:rPr>
          <w:sz w:val="28"/>
          <w:szCs w:val="28"/>
        </w:rPr>
        <w:t>Окончательный вывод</w:t>
      </w:r>
      <w:r w:rsidR="00D17220" w:rsidRPr="001B15B1">
        <w:rPr>
          <w:sz w:val="28"/>
          <w:szCs w:val="28"/>
        </w:rPr>
        <w:t>: за рассматриваемый период 1993-2008</w:t>
      </w:r>
      <w:r w:rsidRPr="001B15B1">
        <w:rPr>
          <w:sz w:val="28"/>
          <w:szCs w:val="28"/>
        </w:rPr>
        <w:t xml:space="preserve"> гг. нетто-коэффициент воспроизводства населения России сократился в целом на 43,4 %, в том числе на 42,6 % - за счет снижения рождаемости и на 0,8 % - за счет роста смертности. Если принять общее снижение нетто-коэффициента за 100 %, то 98,2 % этого снижения обусловлено падением рождаемости и лишь 1,8 % - ростом смертности.</w:t>
      </w:r>
    </w:p>
    <w:p w:rsidR="00512666" w:rsidRPr="001B15B1" w:rsidRDefault="00512666">
      <w:pPr>
        <w:spacing w:line="360" w:lineRule="auto"/>
        <w:ind w:firstLine="900"/>
        <w:jc w:val="both"/>
        <w:rPr>
          <w:sz w:val="28"/>
          <w:szCs w:val="28"/>
        </w:rPr>
      </w:pPr>
      <w:r w:rsidRPr="001B15B1">
        <w:rPr>
          <w:sz w:val="28"/>
          <w:szCs w:val="28"/>
        </w:rPr>
        <w:t>Из этого простого расчета можно видеть, что роль сегодняшней, не очень благополучной, смертности в нашей стране в изменениях воспроизводства населения весьма невелика. Главным фактором, от которого всецело зависит демографическое будущее нашей страны, является рождаемость.</w:t>
      </w: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AB4E9F" w:rsidRDefault="00AB4E9F">
      <w:pPr>
        <w:spacing w:line="360" w:lineRule="auto"/>
        <w:ind w:firstLine="900"/>
        <w:jc w:val="both"/>
        <w:rPr>
          <w:sz w:val="28"/>
          <w:szCs w:val="28"/>
        </w:rPr>
      </w:pPr>
    </w:p>
    <w:p w:rsidR="00010F52" w:rsidRDefault="00010F52">
      <w:pPr>
        <w:spacing w:line="360" w:lineRule="auto"/>
        <w:ind w:firstLine="900"/>
        <w:jc w:val="both"/>
        <w:rPr>
          <w:sz w:val="28"/>
          <w:szCs w:val="28"/>
        </w:rPr>
      </w:pPr>
    </w:p>
    <w:p w:rsidR="00010F52" w:rsidRDefault="00010F52">
      <w:pPr>
        <w:spacing w:line="360" w:lineRule="auto"/>
        <w:ind w:firstLine="900"/>
        <w:jc w:val="both"/>
        <w:rPr>
          <w:sz w:val="28"/>
          <w:szCs w:val="28"/>
        </w:rPr>
      </w:pPr>
    </w:p>
    <w:p w:rsidR="00010F52" w:rsidRDefault="00010F52">
      <w:pPr>
        <w:spacing w:line="360" w:lineRule="auto"/>
        <w:ind w:firstLine="900"/>
        <w:jc w:val="both"/>
        <w:rPr>
          <w:sz w:val="28"/>
          <w:szCs w:val="28"/>
        </w:rPr>
      </w:pPr>
    </w:p>
    <w:p w:rsidR="003F7946" w:rsidRDefault="003F7946">
      <w:pPr>
        <w:spacing w:line="360" w:lineRule="auto"/>
        <w:ind w:firstLine="900"/>
        <w:jc w:val="both"/>
        <w:rPr>
          <w:sz w:val="28"/>
          <w:szCs w:val="28"/>
        </w:rPr>
      </w:pPr>
    </w:p>
    <w:p w:rsidR="00E37496" w:rsidRDefault="00E37496">
      <w:pPr>
        <w:spacing w:line="360" w:lineRule="auto"/>
        <w:ind w:firstLine="900"/>
        <w:jc w:val="both"/>
        <w:rPr>
          <w:sz w:val="28"/>
          <w:szCs w:val="28"/>
        </w:rPr>
      </w:pPr>
    </w:p>
    <w:p w:rsidR="00AB4E9F" w:rsidRPr="001B15B1" w:rsidRDefault="00AB4E9F">
      <w:pPr>
        <w:spacing w:line="360" w:lineRule="auto"/>
        <w:ind w:firstLine="900"/>
        <w:jc w:val="both"/>
        <w:rPr>
          <w:sz w:val="28"/>
          <w:szCs w:val="28"/>
        </w:rPr>
      </w:pPr>
    </w:p>
    <w:p w:rsidR="00512666" w:rsidRPr="001B15B1" w:rsidRDefault="00512666">
      <w:pPr>
        <w:pStyle w:val="a3"/>
        <w:spacing w:line="360" w:lineRule="auto"/>
        <w:rPr>
          <w:b/>
          <w:bCs/>
          <w:szCs w:val="28"/>
        </w:rPr>
      </w:pPr>
      <w:r w:rsidRPr="001B15B1">
        <w:rPr>
          <w:b/>
          <w:bCs/>
          <w:szCs w:val="28"/>
        </w:rPr>
        <w:t>Заключение</w:t>
      </w:r>
    </w:p>
    <w:p w:rsidR="00512666" w:rsidRPr="001B15B1" w:rsidRDefault="00512666">
      <w:pPr>
        <w:pStyle w:val="a3"/>
        <w:spacing w:line="360" w:lineRule="auto"/>
        <w:rPr>
          <w:b/>
          <w:bCs/>
          <w:szCs w:val="28"/>
        </w:rPr>
      </w:pPr>
    </w:p>
    <w:p w:rsidR="00512666" w:rsidRPr="001B15B1" w:rsidRDefault="00512666">
      <w:pPr>
        <w:pStyle w:val="a5"/>
        <w:rPr>
          <w:szCs w:val="28"/>
        </w:rPr>
      </w:pPr>
      <w:r w:rsidRPr="001B15B1">
        <w:rPr>
          <w:szCs w:val="28"/>
        </w:rPr>
        <w:t>Изменения численности населения за тот или иной период времени определяются соотношением между рождаемостью и смертностью, иммиграцией и эмиграцией. Основные понятия, характеризующие этот процесс непрерывного изменения численности населения, - это общий прирост (убыль), естественный прирост (убыль) и сальдо миграции. При этом все данные характеристики существуют и используются в виде как абсолютных, так и относительных показателей.</w:t>
      </w:r>
    </w:p>
    <w:p w:rsidR="00512666" w:rsidRPr="001B15B1" w:rsidRDefault="00512666">
      <w:pPr>
        <w:spacing w:line="360" w:lineRule="auto"/>
        <w:ind w:firstLine="900"/>
        <w:jc w:val="both"/>
        <w:rPr>
          <w:sz w:val="28"/>
          <w:szCs w:val="28"/>
        </w:rPr>
      </w:pPr>
      <w:r w:rsidRPr="001B15B1">
        <w:rPr>
          <w:sz w:val="28"/>
          <w:szCs w:val="28"/>
        </w:rPr>
        <w:t>Миграция не входит в предмет демографии, поэтому в дальнейшем речь будет идти только о естественном приросте (убыли) населения. В реальности миграция, разумеется, не может исчезнуть, но для целей научного исследования вполне допустимо считать, что она отсутствует. Это делается с помощью допущения закрытости населения, т.е. предположения, что миграция отсутствует. Только это допущение позволяет изучать процесс смены поколений, динамику населения в «чистом» виде, свободном от влияния миграции.</w:t>
      </w:r>
    </w:p>
    <w:p w:rsidR="00512666" w:rsidRPr="001B15B1" w:rsidRDefault="00512666">
      <w:pPr>
        <w:spacing w:line="360" w:lineRule="auto"/>
        <w:ind w:firstLine="900"/>
        <w:jc w:val="both"/>
        <w:rPr>
          <w:sz w:val="28"/>
          <w:szCs w:val="28"/>
        </w:rPr>
      </w:pPr>
      <w:r w:rsidRPr="001B15B1">
        <w:rPr>
          <w:sz w:val="28"/>
          <w:szCs w:val="28"/>
        </w:rPr>
        <w:t xml:space="preserve">Однако одного этого допущения недостаточно, как недостаточно анализировать только естественный прирост (убыль) населения. Последний сильно зависит от возрастной структуры населения, поскольку и образующие его рождаемость и смертность, и их соотношение между собой определяются помимо прочего, как мы видели, и возрастной структурой населения. Между тем только изучение динамики населения в чистом виде, свободной от </w:t>
      </w:r>
      <w:r w:rsidR="001008B0" w:rsidRPr="001B15B1">
        <w:rPr>
          <w:sz w:val="28"/>
          <w:szCs w:val="28"/>
        </w:rPr>
        <w:t>влияния,</w:t>
      </w:r>
      <w:r w:rsidRPr="001B15B1">
        <w:rPr>
          <w:sz w:val="28"/>
          <w:szCs w:val="28"/>
        </w:rPr>
        <w:t xml:space="preserve"> как миграции, так и возрастной структуры, отвечает тому определению предмета демографии как науки о воспроизводстве населения</w:t>
      </w:r>
      <w:r w:rsidR="00E37496">
        <w:rPr>
          <w:sz w:val="28"/>
          <w:szCs w:val="28"/>
        </w:rPr>
        <w:t>.</w:t>
      </w:r>
    </w:p>
    <w:p w:rsidR="00512666" w:rsidRPr="001B15B1" w:rsidRDefault="00010F52">
      <w:pPr>
        <w:spacing w:line="360" w:lineRule="auto"/>
        <w:ind w:firstLine="900"/>
        <w:jc w:val="both"/>
        <w:rPr>
          <w:sz w:val="28"/>
          <w:szCs w:val="28"/>
        </w:rPr>
      </w:pPr>
      <w:r w:rsidRPr="00E37496">
        <w:rPr>
          <w:b/>
          <w:sz w:val="28"/>
          <w:szCs w:val="28"/>
        </w:rPr>
        <w:t>Воспроизводство населения</w:t>
      </w:r>
      <w:r>
        <w:rPr>
          <w:sz w:val="28"/>
          <w:szCs w:val="28"/>
        </w:rPr>
        <w:t xml:space="preserve"> -</w:t>
      </w:r>
      <w:r w:rsidR="00512666" w:rsidRPr="001B15B1">
        <w:rPr>
          <w:sz w:val="28"/>
          <w:szCs w:val="28"/>
        </w:rPr>
        <w:t xml:space="preserve"> это постоянное возобновление численности и структуры населения в процессе смены поколений людей через рождения и смерти. Совокупность параметров, определяющих этот процесс, называется режимом воспроизводства населения.</w:t>
      </w:r>
    </w:p>
    <w:p w:rsidR="00512666" w:rsidRPr="001B15B1" w:rsidRDefault="00512666">
      <w:pPr>
        <w:spacing w:line="360" w:lineRule="auto"/>
        <w:ind w:firstLine="900"/>
        <w:jc w:val="both"/>
        <w:rPr>
          <w:sz w:val="28"/>
          <w:szCs w:val="28"/>
        </w:rPr>
      </w:pPr>
      <w:r w:rsidRPr="001B15B1">
        <w:rPr>
          <w:sz w:val="28"/>
          <w:szCs w:val="28"/>
        </w:rPr>
        <w:t>В предельно обобщенном виде указанная выше совокупность параметров включает в себя численность и структуру населения как характеристику его состояния, а также рождения и смерти как события, определяющие их (численности и структуры) изменения во времени. Иначе говоря, параметрами, определяющими воспроизводство населения, являются рождаемость и смертность, представленные в виде своих измерителей.</w:t>
      </w:r>
    </w:p>
    <w:p w:rsidR="00512666" w:rsidRPr="001B15B1" w:rsidRDefault="00512666">
      <w:pPr>
        <w:pStyle w:val="a5"/>
        <w:tabs>
          <w:tab w:val="left" w:pos="540"/>
        </w:tabs>
        <w:rPr>
          <w:szCs w:val="28"/>
        </w:rPr>
      </w:pPr>
      <w:r w:rsidRPr="001B15B1">
        <w:rPr>
          <w:szCs w:val="28"/>
        </w:rPr>
        <w:t xml:space="preserve">Обычно воспроизводство населения рассматривают не в целом, а применительно к какому-либо одному полу, чаще всего женскому. «Однополое» рассмотрение воспроизводства населения возможно, поскольку обмен между полами на сколько-нибудь статистически значимом уровне практически отсутствует, а вторичное соотношение полов можно считать постоянным. Выбор именно женского </w:t>
      </w:r>
      <w:r w:rsidR="001008B0" w:rsidRPr="001B15B1">
        <w:rPr>
          <w:szCs w:val="28"/>
        </w:rPr>
        <w:t>населения,</w:t>
      </w:r>
      <w:r w:rsidRPr="001B15B1">
        <w:rPr>
          <w:szCs w:val="28"/>
        </w:rPr>
        <w:t xml:space="preserve"> в </w:t>
      </w:r>
      <w:r w:rsidR="001008B0" w:rsidRPr="001B15B1">
        <w:rPr>
          <w:szCs w:val="28"/>
        </w:rPr>
        <w:t>общем-то,</w:t>
      </w:r>
      <w:r w:rsidRPr="001B15B1">
        <w:rPr>
          <w:szCs w:val="28"/>
        </w:rPr>
        <w:t xml:space="preserve"> произволен, но мотивы такого выбора вполне понятны. Во-первых, репродуктивный период у женщин короче, чем у мужчин. Во-вторых (и это, пожалуй, главное), основные параметры женской репродуктивности (число рожденных женщиной детей, ее возраст при их рождении и т.п.) гораздо доступнее, чем аналогичные характеристики для мужчин, особенно в том, что касается внебрачной рождаемости.</w:t>
      </w:r>
    </w:p>
    <w:p w:rsidR="00512666" w:rsidRPr="001B15B1" w:rsidRDefault="00512666">
      <w:pPr>
        <w:pStyle w:val="a5"/>
        <w:tabs>
          <w:tab w:val="left" w:pos="540"/>
        </w:tabs>
        <w:rPr>
          <w:szCs w:val="28"/>
        </w:rPr>
      </w:pPr>
      <w:r w:rsidRPr="001B15B1">
        <w:rPr>
          <w:szCs w:val="28"/>
        </w:rPr>
        <w:t>Роль возраста как универсальной независимой переменной демографического анализа и его постоянное изменение (каждый человек неизбежно или умирает, или становится старше, т.е., говоря более строго, переходит в другую возрастную группу) обусловливают то, что в анализе воспроизводства населения большое внимание уделяется возрасту, изучению этого процесса в разрезе возрастных групп.</w:t>
      </w:r>
    </w:p>
    <w:p w:rsidR="00512666" w:rsidRPr="001B15B1" w:rsidRDefault="00512666">
      <w:pPr>
        <w:pStyle w:val="a5"/>
        <w:tabs>
          <w:tab w:val="left" w:pos="540"/>
        </w:tabs>
        <w:rPr>
          <w:szCs w:val="28"/>
        </w:rPr>
      </w:pPr>
      <w:r w:rsidRPr="001B15B1">
        <w:rPr>
          <w:szCs w:val="28"/>
        </w:rPr>
        <w:t>Из определения воспроизводства населения следует, что говоря о нем, мы молчаливо подразумеваем, что его показатели относятся не к году или к какому-то иному периоду времени, а к реальной или гипотетической когорте (поколению), т.е. являются, по сути, не периодическими, а когортными.</w:t>
      </w:r>
    </w:p>
    <w:p w:rsidR="00512666" w:rsidRPr="001B15B1" w:rsidRDefault="00512666">
      <w:pPr>
        <w:pStyle w:val="a5"/>
        <w:tabs>
          <w:tab w:val="left" w:pos="540"/>
        </w:tabs>
        <w:rPr>
          <w:szCs w:val="28"/>
        </w:rPr>
      </w:pPr>
      <w:r w:rsidRPr="001B15B1">
        <w:rPr>
          <w:szCs w:val="28"/>
        </w:rPr>
        <w:t xml:space="preserve">Тем не </w:t>
      </w:r>
      <w:r w:rsidR="001008B0" w:rsidRPr="001B15B1">
        <w:rPr>
          <w:szCs w:val="28"/>
        </w:rPr>
        <w:t>менее,</w:t>
      </w:r>
      <w:r w:rsidRPr="001B15B1">
        <w:rPr>
          <w:szCs w:val="28"/>
        </w:rPr>
        <w:t xml:space="preserve"> некоторые периодические показатели могут использоваться в качестве простых и приближенных мер воспроизводства. Среди них – уже известный нам коэффициент естественного прироста, т.е. разность между общими коэффициентами рождаемости и смертности. Другой такой мерой является индекс жизненности, равный отношению годового числа рождений (или общего коэффициента рождаемости) к годовому числу смертей (или к общему коэффициенту смертности). Оба эти показателя говорят о том, в какой мере изменяется (увеличивается или уменьшается) численность населения под влиянием актуальной рождаемости и смертности. Однако и коэффициент естественного прироста, и индекс жизненности, как и его компоненты (рождаемость и смертность), сильно зависят от возрастной структуры, флуктуации которой могут исказить данные о динамике населения. Поэтому все эти меры являются неадекватными для определения долговременных тенденций воспроизводства населения. Именно поэтому, в частности, и необходимо использование показателей воспроизводства населения, основанных на когортном подходе и не зависящих от возрастной структуры.</w:t>
      </w:r>
    </w:p>
    <w:p w:rsidR="00512666" w:rsidRPr="001B15B1" w:rsidRDefault="00512666">
      <w:pPr>
        <w:pStyle w:val="a5"/>
        <w:tabs>
          <w:tab w:val="left" w:pos="540"/>
        </w:tabs>
        <w:rPr>
          <w:szCs w:val="28"/>
        </w:rPr>
      </w:pPr>
      <w:r w:rsidRPr="001B15B1">
        <w:rPr>
          <w:szCs w:val="28"/>
        </w:rPr>
        <w:t>Если заданы определенные дифференцированные по полу и возрасту рождаемость и смертность, а также вторичное соотношение полов, которое является универсальной биологической константой и равно примерно 105-106 живорождений мальчиков и на 100 живорождений девочек, то этим самым, как сказано чуть выше, полностью определяется воспроизводство населения и его возрастно-половой структуры. Совокупность именно этих параметров и имеют в своей основе брутто</w:t>
      </w:r>
      <w:r w:rsidR="00010F52">
        <w:rPr>
          <w:szCs w:val="28"/>
        </w:rPr>
        <w:t xml:space="preserve"> </w:t>
      </w:r>
      <w:r w:rsidRPr="001B15B1">
        <w:rPr>
          <w:szCs w:val="28"/>
        </w:rPr>
        <w:t>- и нетто</w:t>
      </w:r>
      <w:r w:rsidR="00010F52">
        <w:rPr>
          <w:szCs w:val="28"/>
        </w:rPr>
        <w:t xml:space="preserve"> </w:t>
      </w:r>
      <w:r w:rsidRPr="001B15B1">
        <w:rPr>
          <w:szCs w:val="28"/>
        </w:rPr>
        <w:t>-</w:t>
      </w:r>
      <w:r w:rsidR="00010F52">
        <w:rPr>
          <w:szCs w:val="28"/>
        </w:rPr>
        <w:t xml:space="preserve"> </w:t>
      </w:r>
      <w:r w:rsidRPr="001B15B1">
        <w:rPr>
          <w:szCs w:val="28"/>
        </w:rPr>
        <w:t>коэффициенты воспроизводства населения.</w:t>
      </w:r>
    </w:p>
    <w:p w:rsidR="00512666" w:rsidRPr="001B15B1" w:rsidRDefault="00512666">
      <w:pPr>
        <w:pStyle w:val="a5"/>
        <w:tabs>
          <w:tab w:val="left" w:pos="540"/>
        </w:tabs>
        <w:rPr>
          <w:szCs w:val="28"/>
        </w:rPr>
      </w:pPr>
      <w:r w:rsidRPr="001B15B1">
        <w:rPr>
          <w:szCs w:val="28"/>
        </w:rPr>
        <w:t xml:space="preserve">Полученные результаты расчетов показателей воспроизводства свидетельствуют о крайне неблагоприятной демографической ситуации как в Республике Мордовия, так и по стране в целом в последние годы. Сложился и продолжает устойчиво существовать суженный режим воспроизводства, который привел к тому, что уходящее поколение оставляет после себя немногим белее половины своей численности. Для изменения такой ситуации необходимо </w:t>
      </w:r>
      <w:r w:rsidR="001008B0" w:rsidRPr="001B15B1">
        <w:rPr>
          <w:szCs w:val="28"/>
        </w:rPr>
        <w:t>влиять,</w:t>
      </w:r>
      <w:r w:rsidRPr="001B15B1">
        <w:rPr>
          <w:szCs w:val="28"/>
        </w:rPr>
        <w:t xml:space="preserve"> прежде </w:t>
      </w:r>
      <w:r w:rsidR="001008B0" w:rsidRPr="001B15B1">
        <w:rPr>
          <w:szCs w:val="28"/>
        </w:rPr>
        <w:t>всего,</w:t>
      </w:r>
      <w:r w:rsidRPr="001B15B1">
        <w:rPr>
          <w:szCs w:val="28"/>
        </w:rPr>
        <w:t xml:space="preserve"> на рождаемость в стране и республике, в частности, создавая все требуемые условия для повышения.</w:t>
      </w:r>
    </w:p>
    <w:p w:rsidR="00512666" w:rsidRPr="001B15B1" w:rsidRDefault="00512666" w:rsidP="00AB4E9F">
      <w:pPr>
        <w:tabs>
          <w:tab w:val="left" w:pos="3913"/>
        </w:tabs>
        <w:spacing w:line="360" w:lineRule="auto"/>
        <w:rPr>
          <w:b/>
          <w:bCs/>
          <w:sz w:val="28"/>
          <w:szCs w:val="28"/>
        </w:rPr>
      </w:pPr>
    </w:p>
    <w:p w:rsidR="00512666" w:rsidRPr="001B15B1" w:rsidRDefault="00512666">
      <w:pPr>
        <w:tabs>
          <w:tab w:val="left" w:pos="3913"/>
        </w:tabs>
        <w:spacing w:line="360" w:lineRule="auto"/>
        <w:jc w:val="center"/>
        <w:rPr>
          <w:b/>
          <w:bCs/>
          <w:sz w:val="28"/>
          <w:szCs w:val="28"/>
        </w:rPr>
      </w:pPr>
    </w:p>
    <w:p w:rsidR="00512666" w:rsidRPr="001B15B1" w:rsidRDefault="00512666">
      <w:pPr>
        <w:tabs>
          <w:tab w:val="left" w:pos="3913"/>
        </w:tabs>
        <w:spacing w:line="360" w:lineRule="auto"/>
        <w:jc w:val="center"/>
        <w:rPr>
          <w:b/>
          <w:bCs/>
          <w:sz w:val="28"/>
          <w:szCs w:val="28"/>
        </w:rPr>
      </w:pPr>
    </w:p>
    <w:p w:rsidR="00512666" w:rsidRPr="001B15B1" w:rsidRDefault="00512666" w:rsidP="00AB4E9F">
      <w:pPr>
        <w:tabs>
          <w:tab w:val="left" w:pos="3913"/>
        </w:tabs>
        <w:spacing w:line="360" w:lineRule="auto"/>
        <w:rPr>
          <w:b/>
          <w:bCs/>
          <w:sz w:val="28"/>
          <w:szCs w:val="28"/>
        </w:rPr>
      </w:pPr>
    </w:p>
    <w:p w:rsidR="00512666" w:rsidRPr="001B15B1" w:rsidRDefault="00512666">
      <w:pPr>
        <w:tabs>
          <w:tab w:val="left" w:pos="3913"/>
        </w:tabs>
        <w:spacing w:line="360" w:lineRule="auto"/>
        <w:jc w:val="center"/>
        <w:rPr>
          <w:b/>
          <w:bCs/>
          <w:sz w:val="28"/>
          <w:szCs w:val="28"/>
        </w:rPr>
      </w:pPr>
      <w:r w:rsidRPr="001B15B1">
        <w:rPr>
          <w:b/>
          <w:bCs/>
          <w:sz w:val="28"/>
          <w:szCs w:val="28"/>
        </w:rPr>
        <w:t>Список использованной литературы</w:t>
      </w:r>
    </w:p>
    <w:p w:rsidR="00512666" w:rsidRPr="001B15B1" w:rsidRDefault="00512666" w:rsidP="0082550F">
      <w:pPr>
        <w:tabs>
          <w:tab w:val="left" w:pos="3913"/>
        </w:tabs>
        <w:spacing w:line="360" w:lineRule="auto"/>
        <w:jc w:val="both"/>
        <w:rPr>
          <w:sz w:val="28"/>
          <w:szCs w:val="28"/>
        </w:rPr>
      </w:pPr>
    </w:p>
    <w:p w:rsidR="00512666" w:rsidRPr="001B15B1" w:rsidRDefault="00AB4E9F" w:rsidP="003F7946">
      <w:pPr>
        <w:tabs>
          <w:tab w:val="left" w:pos="3913"/>
        </w:tabs>
        <w:spacing w:line="360" w:lineRule="auto"/>
        <w:ind w:firstLine="900"/>
        <w:jc w:val="both"/>
        <w:rPr>
          <w:sz w:val="28"/>
          <w:szCs w:val="28"/>
        </w:rPr>
      </w:pPr>
      <w:r w:rsidRPr="001B15B1">
        <w:rPr>
          <w:sz w:val="28"/>
          <w:szCs w:val="28"/>
        </w:rPr>
        <w:t xml:space="preserve">1. </w:t>
      </w:r>
      <w:r w:rsidR="00512666" w:rsidRPr="001B15B1">
        <w:rPr>
          <w:sz w:val="28"/>
          <w:szCs w:val="28"/>
        </w:rPr>
        <w:t xml:space="preserve">Борисов В.А.  Демография  - М.: Изд дом  </w:t>
      </w:r>
      <w:r w:rsidR="00512666" w:rsidRPr="001B15B1">
        <w:rPr>
          <w:sz w:val="28"/>
          <w:szCs w:val="28"/>
          <w:lang w:val="en-US"/>
        </w:rPr>
        <w:t>NOTA</w:t>
      </w:r>
      <w:r w:rsidR="00512666" w:rsidRPr="001B15B1">
        <w:rPr>
          <w:sz w:val="28"/>
          <w:szCs w:val="28"/>
        </w:rPr>
        <w:t xml:space="preserve"> </w:t>
      </w:r>
      <w:r w:rsidR="00512666" w:rsidRPr="001B15B1">
        <w:rPr>
          <w:sz w:val="28"/>
          <w:szCs w:val="28"/>
          <w:lang w:val="en-US"/>
        </w:rPr>
        <w:t>BENE</w:t>
      </w:r>
      <w:r w:rsidR="00512666" w:rsidRPr="001B15B1">
        <w:rPr>
          <w:sz w:val="28"/>
          <w:szCs w:val="28"/>
        </w:rPr>
        <w:t>, 1999 – 272 с.</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2. </w:t>
      </w:r>
      <w:r w:rsidR="00512666" w:rsidRPr="001B15B1">
        <w:rPr>
          <w:sz w:val="28"/>
          <w:szCs w:val="28"/>
        </w:rPr>
        <w:t>Боярский А.Я., Валентей Д.И., Кваша А.Я.  Основы демографии: Учеб пособие / Под ред А.Я. Боярского. – М.: Статистика, 1980. – 295 с.</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3. </w:t>
      </w:r>
      <w:r w:rsidR="00512666" w:rsidRPr="001B15B1">
        <w:rPr>
          <w:sz w:val="28"/>
          <w:szCs w:val="28"/>
        </w:rPr>
        <w:t>Валентей Д.И., Кваша А.Я  Основы демографии. М.: Мысль, 1989. 284 с.</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4. </w:t>
      </w:r>
      <w:r w:rsidR="00512666" w:rsidRPr="001B15B1">
        <w:rPr>
          <w:sz w:val="28"/>
          <w:szCs w:val="28"/>
        </w:rPr>
        <w:t>Демографическая статистика. Стеценко С.Г., Козаченко И.В. – К.: Вища школа. Головное изд-во, 1984. – 408 с.</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5. </w:t>
      </w:r>
      <w:r w:rsidR="00512666" w:rsidRPr="001B15B1">
        <w:rPr>
          <w:sz w:val="28"/>
          <w:szCs w:val="28"/>
        </w:rPr>
        <w:t>Демографические процессы и их закономерности / Под ред А.Г. Волкова. Москва «Мысль» 1986.</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6. </w:t>
      </w:r>
      <w:r w:rsidR="00512666" w:rsidRPr="001B15B1">
        <w:rPr>
          <w:sz w:val="28"/>
          <w:szCs w:val="28"/>
        </w:rPr>
        <w:t>Демографический ежегодник России. 2002: Стат сб. / Госкомстат России. - М., 2002. 397 с.</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7. </w:t>
      </w:r>
      <w:r w:rsidR="00512666" w:rsidRPr="001B15B1">
        <w:rPr>
          <w:sz w:val="28"/>
          <w:szCs w:val="28"/>
        </w:rPr>
        <w:t>Курс демографии / Под ред проф А.Я. Боярского. «Статистика» Москва 1967.</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8. </w:t>
      </w:r>
      <w:r w:rsidR="00512666" w:rsidRPr="001B15B1">
        <w:rPr>
          <w:sz w:val="28"/>
          <w:szCs w:val="28"/>
        </w:rPr>
        <w:t>Курс демографии / Под ред проф А.Я. Боярского изд 2-е, перераб и доп. Статистика М.: 1974.</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9. </w:t>
      </w:r>
      <w:r w:rsidR="00512666" w:rsidRPr="001B15B1">
        <w:rPr>
          <w:sz w:val="28"/>
          <w:szCs w:val="28"/>
        </w:rPr>
        <w:t>Курс демографии: Учеб / Под ред А.Я. Боярского. М.: Финансы и статистика, 1985. 391 с.</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10. </w:t>
      </w:r>
      <w:r w:rsidR="00512666" w:rsidRPr="001B15B1">
        <w:rPr>
          <w:sz w:val="28"/>
          <w:szCs w:val="28"/>
        </w:rPr>
        <w:t>Медков В.М. Демография : Учебное пособие. Серия «Учебники и учебные пособия». – Ростов-на-Дону : «Феникс» 2002. 448 с.</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11. </w:t>
      </w:r>
      <w:r w:rsidR="00512666" w:rsidRPr="001B15B1">
        <w:rPr>
          <w:sz w:val="28"/>
          <w:szCs w:val="28"/>
        </w:rPr>
        <w:t>Методологические положения по статистике / Под ред М.Н. Кравченко. М.: Логос, 1996. 673 с.</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 xml:space="preserve">12. </w:t>
      </w:r>
      <w:r w:rsidR="00512666" w:rsidRPr="001B15B1">
        <w:rPr>
          <w:sz w:val="28"/>
          <w:szCs w:val="28"/>
        </w:rPr>
        <w:t>Сажин Ю.В. Основы демографии и статистики населения : Учеб пособие / Ю.В. Сажин, В.И. Пигачев. – Саранск: Изд-во Мордов ун-та, 2002. – 96 с.</w:t>
      </w:r>
    </w:p>
    <w:p w:rsidR="00512666" w:rsidRPr="001B15B1" w:rsidRDefault="0082550F" w:rsidP="003F7946">
      <w:pPr>
        <w:tabs>
          <w:tab w:val="left" w:pos="3913"/>
        </w:tabs>
        <w:spacing w:line="360" w:lineRule="auto"/>
        <w:ind w:firstLine="900"/>
        <w:jc w:val="both"/>
        <w:rPr>
          <w:sz w:val="28"/>
          <w:szCs w:val="28"/>
        </w:rPr>
      </w:pPr>
      <w:r w:rsidRPr="001B15B1">
        <w:rPr>
          <w:sz w:val="28"/>
          <w:szCs w:val="28"/>
        </w:rPr>
        <w:t>13.</w:t>
      </w:r>
      <w:r w:rsidR="00512666" w:rsidRPr="001B15B1">
        <w:rPr>
          <w:sz w:val="28"/>
          <w:szCs w:val="28"/>
        </w:rPr>
        <w:t>Статистика населения с основами демографии: Учебник / Г.С. Кильдишев, Л.Л. Козлова, С.П. Ананьева и др. – М.: Финансы и статистика, 1990. – 312 с.</w:t>
      </w:r>
    </w:p>
    <w:p w:rsidR="00512666" w:rsidRPr="001B15B1" w:rsidRDefault="00512666" w:rsidP="0082550F">
      <w:pPr>
        <w:spacing w:line="360" w:lineRule="auto"/>
        <w:jc w:val="both"/>
        <w:rPr>
          <w:sz w:val="28"/>
          <w:szCs w:val="28"/>
        </w:rPr>
      </w:pPr>
    </w:p>
    <w:p w:rsidR="00010F52" w:rsidRDefault="00010F52">
      <w:pPr>
        <w:spacing w:line="360" w:lineRule="auto"/>
        <w:ind w:firstLine="900"/>
        <w:jc w:val="right"/>
        <w:rPr>
          <w:i/>
          <w:iCs/>
          <w:sz w:val="28"/>
          <w:szCs w:val="28"/>
        </w:rPr>
      </w:pPr>
    </w:p>
    <w:p w:rsidR="00010F52" w:rsidRDefault="00010F52">
      <w:pPr>
        <w:spacing w:line="360" w:lineRule="auto"/>
        <w:ind w:firstLine="900"/>
        <w:jc w:val="right"/>
        <w:rPr>
          <w:i/>
          <w:iCs/>
          <w:sz w:val="28"/>
          <w:szCs w:val="28"/>
        </w:rPr>
      </w:pPr>
    </w:p>
    <w:p w:rsidR="00512666" w:rsidRPr="001B15B1" w:rsidRDefault="00512666">
      <w:pPr>
        <w:spacing w:line="360" w:lineRule="auto"/>
        <w:ind w:firstLine="900"/>
        <w:jc w:val="right"/>
        <w:rPr>
          <w:i/>
          <w:iCs/>
          <w:sz w:val="28"/>
          <w:szCs w:val="28"/>
        </w:rPr>
      </w:pPr>
      <w:r w:rsidRPr="001B15B1">
        <w:rPr>
          <w:i/>
          <w:iCs/>
          <w:sz w:val="28"/>
          <w:szCs w:val="28"/>
        </w:rPr>
        <w:t>Приложение</w:t>
      </w:r>
    </w:p>
    <w:tbl>
      <w:tblPr>
        <w:tblW w:w="9596" w:type="dxa"/>
        <w:tblLayout w:type="fixed"/>
        <w:tblCellMar>
          <w:left w:w="0" w:type="dxa"/>
          <w:right w:w="0" w:type="dxa"/>
        </w:tblCellMar>
        <w:tblLook w:val="0000" w:firstRow="0" w:lastRow="0" w:firstColumn="0" w:lastColumn="0" w:noHBand="0" w:noVBand="0"/>
      </w:tblPr>
      <w:tblGrid>
        <w:gridCol w:w="1817"/>
        <w:gridCol w:w="329"/>
        <w:gridCol w:w="1330"/>
        <w:gridCol w:w="141"/>
        <w:gridCol w:w="1189"/>
        <w:gridCol w:w="431"/>
        <w:gridCol w:w="899"/>
        <w:gridCol w:w="721"/>
        <w:gridCol w:w="1620"/>
        <w:gridCol w:w="1119"/>
      </w:tblGrid>
      <w:tr w:rsidR="00512666" w:rsidRPr="001B15B1">
        <w:trPr>
          <w:trHeight w:val="255"/>
        </w:trPr>
        <w:tc>
          <w:tcPr>
            <w:tcW w:w="2146"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p w:rsidR="00512666" w:rsidRPr="001B15B1" w:rsidRDefault="00512666">
            <w:pPr>
              <w:rPr>
                <w:sz w:val="28"/>
                <w:szCs w:val="28"/>
              </w:rPr>
            </w:pPr>
          </w:p>
        </w:tc>
        <w:tc>
          <w:tcPr>
            <w:tcW w:w="1330"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c>
          <w:tcPr>
            <w:tcW w:w="133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c>
          <w:tcPr>
            <w:tcW w:w="133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c>
          <w:tcPr>
            <w:tcW w:w="2341"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8477" w:type="dxa"/>
            <w:gridSpan w:val="9"/>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Основные показатели таблиц смертности (женщины)</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670"/>
        </w:trPr>
        <w:tc>
          <w:tcPr>
            <w:tcW w:w="1817"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c>
          <w:tcPr>
            <w:tcW w:w="1659"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c>
          <w:tcPr>
            <w:tcW w:w="133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c>
          <w:tcPr>
            <w:tcW w:w="133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c>
          <w:tcPr>
            <w:tcW w:w="2341"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490"/>
        </w:trPr>
        <w:tc>
          <w:tcPr>
            <w:tcW w:w="1817" w:type="dxa"/>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возраст,</w:t>
            </w:r>
          </w:p>
        </w:tc>
        <w:tc>
          <w:tcPr>
            <w:tcW w:w="6660" w:type="dxa"/>
            <w:gridSpan w:val="8"/>
            <w:tcBorders>
              <w:top w:val="single" w:sz="8" w:space="0" w:color="auto"/>
              <w:left w:val="single" w:sz="8" w:space="0" w:color="auto"/>
              <w:bottom w:val="nil"/>
              <w:right w:val="single" w:sz="8" w:space="0" w:color="000000"/>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число доживающих до данного возраста</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b/>
                <w:bCs/>
                <w:sz w:val="28"/>
                <w:szCs w:val="28"/>
              </w:rPr>
            </w:pPr>
          </w:p>
        </w:tc>
      </w:tr>
      <w:tr w:rsidR="00512666" w:rsidRPr="001B15B1">
        <w:trPr>
          <w:trHeight w:val="270"/>
        </w:trPr>
        <w:tc>
          <w:tcPr>
            <w:tcW w:w="1817"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лет</w:t>
            </w:r>
          </w:p>
        </w:tc>
        <w:tc>
          <w:tcPr>
            <w:tcW w:w="1800" w:type="dxa"/>
            <w:gridSpan w:val="3"/>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1B15B1" w:rsidRDefault="001008B0">
            <w:pPr>
              <w:jc w:val="center"/>
              <w:rPr>
                <w:b/>
                <w:bCs/>
                <w:sz w:val="28"/>
                <w:szCs w:val="28"/>
              </w:rPr>
            </w:pPr>
            <w:r w:rsidRPr="001B15B1">
              <w:rPr>
                <w:b/>
                <w:bCs/>
                <w:sz w:val="28"/>
                <w:szCs w:val="28"/>
              </w:rPr>
              <w:t>2005</w:t>
            </w:r>
          </w:p>
        </w:tc>
        <w:tc>
          <w:tcPr>
            <w:tcW w:w="1620" w:type="dxa"/>
            <w:gridSpan w:val="2"/>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1B15B1" w:rsidRDefault="001008B0">
            <w:pPr>
              <w:jc w:val="center"/>
              <w:rPr>
                <w:b/>
                <w:bCs/>
                <w:sz w:val="28"/>
                <w:szCs w:val="28"/>
              </w:rPr>
            </w:pPr>
            <w:r w:rsidRPr="001B15B1">
              <w:rPr>
                <w:b/>
                <w:bCs/>
                <w:sz w:val="28"/>
                <w:szCs w:val="28"/>
              </w:rPr>
              <w:t>2006</w:t>
            </w:r>
          </w:p>
        </w:tc>
        <w:tc>
          <w:tcPr>
            <w:tcW w:w="1620" w:type="dxa"/>
            <w:gridSpan w:val="2"/>
            <w:tcBorders>
              <w:top w:val="single" w:sz="8" w:space="0" w:color="auto"/>
              <w:left w:val="nil"/>
              <w:bottom w:val="single" w:sz="8" w:space="0" w:color="auto"/>
              <w:right w:val="nil"/>
            </w:tcBorders>
            <w:noWrap/>
            <w:tcMar>
              <w:top w:w="17" w:type="dxa"/>
              <w:left w:w="17" w:type="dxa"/>
              <w:bottom w:w="0" w:type="dxa"/>
              <w:right w:w="17" w:type="dxa"/>
            </w:tcMar>
            <w:vAlign w:val="bottom"/>
          </w:tcPr>
          <w:p w:rsidR="00512666" w:rsidRPr="001B15B1" w:rsidRDefault="001008B0">
            <w:pPr>
              <w:jc w:val="center"/>
              <w:rPr>
                <w:b/>
                <w:bCs/>
                <w:sz w:val="28"/>
                <w:szCs w:val="28"/>
              </w:rPr>
            </w:pPr>
            <w:r w:rsidRPr="001B15B1">
              <w:rPr>
                <w:b/>
                <w:bCs/>
                <w:sz w:val="28"/>
                <w:szCs w:val="28"/>
              </w:rPr>
              <w:t>2007</w:t>
            </w:r>
          </w:p>
        </w:tc>
        <w:tc>
          <w:tcPr>
            <w:tcW w:w="1620" w:type="dxa"/>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1B15B1" w:rsidRDefault="001008B0">
            <w:pPr>
              <w:jc w:val="center"/>
              <w:rPr>
                <w:b/>
                <w:bCs/>
                <w:sz w:val="28"/>
                <w:szCs w:val="28"/>
              </w:rPr>
            </w:pPr>
            <w:r w:rsidRPr="001B15B1">
              <w:rPr>
                <w:b/>
                <w:bCs/>
                <w:sz w:val="28"/>
                <w:szCs w:val="28"/>
              </w:rPr>
              <w:t>2008</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b/>
                <w:bCs/>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0</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100000</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100000</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100000</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100000</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b/>
                <w:bCs/>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1</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98589</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98535</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98681</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98761</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b/>
                <w:bCs/>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2</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98431</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98371</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98521</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98627</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b/>
                <w:bCs/>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3</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98355</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98284</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98445</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98551</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b/>
                <w:bCs/>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4</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98301</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98224</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98388</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98499</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b/>
                <w:bCs/>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5</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98250</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98175</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98332</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98448</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b/>
                <w:bCs/>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10</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98064</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97987</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98155</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98273</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b/>
                <w:bCs/>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15</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97887</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97803</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97984</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98112</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20</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97496</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97421</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97596</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97750</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25</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96992</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96887</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97040</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97220</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30</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96400</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96282</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96388</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96571</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35</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95683</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95507</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95556</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95717</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40</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94725</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94467</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94448</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954596</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45</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93348</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92986</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92875</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93009</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50</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91275</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907768</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90542</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90663</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55</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88312</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87731</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87299</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87392</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60</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83946</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83392</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82707</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82869</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65</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77346</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76766</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75825</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76049</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70</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67785</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67030</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65940</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66204</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75</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54873</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53762</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52754</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53013</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55"/>
        </w:trPr>
        <w:tc>
          <w:tcPr>
            <w:tcW w:w="1817" w:type="dxa"/>
            <w:tcBorders>
              <w:top w:val="nil"/>
              <w:left w:val="single" w:sz="8" w:space="0" w:color="auto"/>
              <w:bottom w:val="nil"/>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80</w:t>
            </w:r>
          </w:p>
        </w:tc>
        <w:tc>
          <w:tcPr>
            <w:tcW w:w="180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39224</w:t>
            </w:r>
          </w:p>
        </w:tc>
        <w:tc>
          <w:tcPr>
            <w:tcW w:w="1620" w:type="dxa"/>
            <w:gridSpan w:val="2"/>
            <w:tcBorders>
              <w:top w:val="nil"/>
              <w:left w:val="nil"/>
              <w:bottom w:val="nil"/>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37708</w:t>
            </w:r>
          </w:p>
        </w:tc>
        <w:tc>
          <w:tcPr>
            <w:tcW w:w="1620" w:type="dxa"/>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37078</w:t>
            </w:r>
          </w:p>
        </w:tc>
        <w:tc>
          <w:tcPr>
            <w:tcW w:w="1620" w:type="dxa"/>
            <w:tcBorders>
              <w:top w:val="nil"/>
              <w:left w:val="nil"/>
              <w:bottom w:val="nil"/>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37271</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r w:rsidR="00512666" w:rsidRPr="001B15B1">
        <w:trPr>
          <w:trHeight w:val="270"/>
        </w:trPr>
        <w:tc>
          <w:tcPr>
            <w:tcW w:w="1817" w:type="dxa"/>
            <w:tcBorders>
              <w:top w:val="nil"/>
              <w:left w:val="single" w:sz="8" w:space="0" w:color="auto"/>
              <w:bottom w:val="single" w:sz="8" w:space="0" w:color="auto"/>
              <w:right w:val="nil"/>
            </w:tcBorders>
            <w:noWrap/>
            <w:tcMar>
              <w:top w:w="17" w:type="dxa"/>
              <w:left w:w="17" w:type="dxa"/>
              <w:bottom w:w="0" w:type="dxa"/>
              <w:right w:w="17" w:type="dxa"/>
            </w:tcMar>
            <w:vAlign w:val="bottom"/>
          </w:tcPr>
          <w:p w:rsidR="00512666" w:rsidRPr="001B15B1" w:rsidRDefault="00512666">
            <w:pPr>
              <w:jc w:val="center"/>
              <w:rPr>
                <w:b/>
                <w:bCs/>
                <w:sz w:val="28"/>
                <w:szCs w:val="28"/>
              </w:rPr>
            </w:pPr>
            <w:r w:rsidRPr="001B15B1">
              <w:rPr>
                <w:b/>
                <w:bCs/>
                <w:sz w:val="28"/>
                <w:szCs w:val="28"/>
              </w:rPr>
              <w:t>85 и старше</w:t>
            </w:r>
          </w:p>
        </w:tc>
        <w:tc>
          <w:tcPr>
            <w:tcW w:w="1800" w:type="dxa"/>
            <w:gridSpan w:val="3"/>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23239</w:t>
            </w:r>
          </w:p>
        </w:tc>
        <w:tc>
          <w:tcPr>
            <w:tcW w:w="1620" w:type="dxa"/>
            <w:gridSpan w:val="2"/>
            <w:tcBorders>
              <w:top w:val="nil"/>
              <w:left w:val="nil"/>
              <w:bottom w:val="single" w:sz="8" w:space="0" w:color="auto"/>
              <w:right w:val="nil"/>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21525</w:t>
            </w:r>
          </w:p>
        </w:tc>
        <w:tc>
          <w:tcPr>
            <w:tcW w:w="1620" w:type="dxa"/>
            <w:gridSpan w:val="2"/>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21422</w:t>
            </w:r>
          </w:p>
        </w:tc>
        <w:tc>
          <w:tcPr>
            <w:tcW w:w="1620"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512666" w:rsidRPr="001B15B1" w:rsidRDefault="00512666">
            <w:pPr>
              <w:jc w:val="center"/>
              <w:rPr>
                <w:sz w:val="28"/>
                <w:szCs w:val="28"/>
              </w:rPr>
            </w:pPr>
            <w:r w:rsidRPr="001B15B1">
              <w:rPr>
                <w:sz w:val="28"/>
                <w:szCs w:val="28"/>
              </w:rPr>
              <w:t>21514</w:t>
            </w:r>
          </w:p>
        </w:tc>
        <w:tc>
          <w:tcPr>
            <w:tcW w:w="1119" w:type="dxa"/>
            <w:tcBorders>
              <w:top w:val="nil"/>
              <w:left w:val="nil"/>
              <w:bottom w:val="nil"/>
              <w:right w:val="nil"/>
            </w:tcBorders>
            <w:noWrap/>
            <w:tcMar>
              <w:top w:w="17" w:type="dxa"/>
              <w:left w:w="17" w:type="dxa"/>
              <w:bottom w:w="0" w:type="dxa"/>
              <w:right w:w="17" w:type="dxa"/>
            </w:tcMar>
            <w:vAlign w:val="bottom"/>
          </w:tcPr>
          <w:p w:rsidR="00512666" w:rsidRPr="001B15B1" w:rsidRDefault="00512666">
            <w:pPr>
              <w:rPr>
                <w:sz w:val="28"/>
                <w:szCs w:val="28"/>
              </w:rPr>
            </w:pPr>
          </w:p>
        </w:tc>
      </w:tr>
    </w:tbl>
    <w:p w:rsidR="00512666" w:rsidRPr="001B15B1" w:rsidRDefault="00512666">
      <w:pPr>
        <w:spacing w:line="360" w:lineRule="auto"/>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pPr>
    </w:p>
    <w:p w:rsidR="00512666" w:rsidRPr="001B15B1" w:rsidRDefault="00512666">
      <w:pPr>
        <w:spacing w:line="360" w:lineRule="auto"/>
        <w:ind w:firstLine="900"/>
        <w:jc w:val="both"/>
        <w:rPr>
          <w:sz w:val="28"/>
          <w:szCs w:val="28"/>
        </w:rPr>
        <w:sectPr w:rsidR="00512666" w:rsidRPr="001B15B1" w:rsidSect="001B15B1">
          <w:footerReference w:type="even" r:id="rId27"/>
          <w:footerReference w:type="default" r:id="rId28"/>
          <w:pgSz w:w="11906" w:h="16838"/>
          <w:pgMar w:top="851" w:right="567" w:bottom="851" w:left="1701" w:header="709" w:footer="709" w:gutter="0"/>
          <w:cols w:space="708"/>
          <w:titlePg/>
          <w:docGrid w:linePitch="360"/>
        </w:sectPr>
      </w:pPr>
    </w:p>
    <w:tbl>
      <w:tblPr>
        <w:tblpPr w:leftFromText="180" w:rightFromText="180" w:horzAnchor="margin" w:tblpXSpec="center" w:tblpY="-353"/>
        <w:tblW w:w="15660" w:type="dxa"/>
        <w:tblLayout w:type="fixed"/>
        <w:tblCellMar>
          <w:left w:w="0" w:type="dxa"/>
          <w:right w:w="0" w:type="dxa"/>
        </w:tblCellMar>
        <w:tblLook w:val="0000" w:firstRow="0" w:lastRow="0" w:firstColumn="0" w:lastColumn="0" w:noHBand="0" w:noVBand="0"/>
      </w:tblPr>
      <w:tblGrid>
        <w:gridCol w:w="1055"/>
        <w:gridCol w:w="1053"/>
        <w:gridCol w:w="1214"/>
        <w:gridCol w:w="1448"/>
        <w:gridCol w:w="1053"/>
        <w:gridCol w:w="1209"/>
        <w:gridCol w:w="1438"/>
        <w:gridCol w:w="1043"/>
        <w:gridCol w:w="1204"/>
        <w:gridCol w:w="1443"/>
        <w:gridCol w:w="1053"/>
        <w:gridCol w:w="1209"/>
        <w:gridCol w:w="1238"/>
      </w:tblGrid>
      <w:tr w:rsidR="00512666" w:rsidRPr="001B15B1" w:rsidTr="006E6C53">
        <w:trPr>
          <w:trHeight w:val="88"/>
        </w:trPr>
        <w:tc>
          <w:tcPr>
            <w:tcW w:w="9513" w:type="dxa"/>
            <w:gridSpan w:val="8"/>
            <w:tcBorders>
              <w:top w:val="nil"/>
              <w:left w:val="nil"/>
              <w:bottom w:val="nil"/>
              <w:right w:val="nil"/>
            </w:tcBorders>
            <w:shd w:val="clear" w:color="auto" w:fill="C0C0C0"/>
            <w:noWrap/>
            <w:vAlign w:val="bottom"/>
          </w:tcPr>
          <w:p w:rsidR="00512666" w:rsidRPr="001B15B1" w:rsidRDefault="00512666" w:rsidP="006E6C53">
            <w:pPr>
              <w:jc w:val="center"/>
              <w:rPr>
                <w:b/>
                <w:bCs/>
                <w:sz w:val="28"/>
                <w:szCs w:val="28"/>
              </w:rPr>
            </w:pPr>
            <w:r w:rsidRPr="001B15B1">
              <w:rPr>
                <w:sz w:val="28"/>
                <w:szCs w:val="28"/>
              </w:rPr>
              <w:t>Таблица 2.7.</w:t>
            </w:r>
            <w:r w:rsidRPr="001B15B1">
              <w:rPr>
                <w:b/>
                <w:bCs/>
                <w:sz w:val="28"/>
                <w:szCs w:val="28"/>
              </w:rPr>
              <w:t xml:space="preserve"> Расчет нетто-коэффициентов воспроиз</w:t>
            </w:r>
            <w:r w:rsidR="001008B0" w:rsidRPr="001B15B1">
              <w:rPr>
                <w:b/>
                <w:bCs/>
                <w:sz w:val="28"/>
                <w:szCs w:val="28"/>
              </w:rPr>
              <w:t>водства населения России за 2005-2008</w:t>
            </w:r>
            <w:r w:rsidRPr="001B15B1">
              <w:rPr>
                <w:b/>
                <w:bCs/>
                <w:sz w:val="28"/>
                <w:szCs w:val="28"/>
              </w:rPr>
              <w:t xml:space="preserve"> гг.</w:t>
            </w:r>
          </w:p>
        </w:tc>
        <w:tc>
          <w:tcPr>
            <w:tcW w:w="1204" w:type="dxa"/>
            <w:tcBorders>
              <w:top w:val="nil"/>
              <w:left w:val="nil"/>
              <w:bottom w:val="nil"/>
              <w:right w:val="nil"/>
            </w:tcBorders>
            <w:noWrap/>
            <w:vAlign w:val="bottom"/>
          </w:tcPr>
          <w:p w:rsidR="00512666" w:rsidRPr="001B15B1" w:rsidRDefault="00512666" w:rsidP="006E6C53">
            <w:pPr>
              <w:rPr>
                <w:sz w:val="28"/>
                <w:szCs w:val="28"/>
              </w:rPr>
            </w:pPr>
          </w:p>
        </w:tc>
        <w:tc>
          <w:tcPr>
            <w:tcW w:w="1443" w:type="dxa"/>
            <w:tcBorders>
              <w:top w:val="nil"/>
              <w:left w:val="nil"/>
              <w:bottom w:val="nil"/>
              <w:right w:val="nil"/>
            </w:tcBorders>
            <w:noWrap/>
            <w:vAlign w:val="bottom"/>
          </w:tcPr>
          <w:p w:rsidR="00512666" w:rsidRPr="001B15B1" w:rsidRDefault="00512666" w:rsidP="006E6C53">
            <w:pPr>
              <w:rPr>
                <w:sz w:val="28"/>
                <w:szCs w:val="28"/>
              </w:rPr>
            </w:pPr>
          </w:p>
        </w:tc>
        <w:tc>
          <w:tcPr>
            <w:tcW w:w="1053" w:type="dxa"/>
            <w:tcBorders>
              <w:top w:val="nil"/>
              <w:left w:val="nil"/>
              <w:bottom w:val="nil"/>
              <w:right w:val="nil"/>
            </w:tcBorders>
            <w:noWrap/>
            <w:vAlign w:val="bottom"/>
          </w:tcPr>
          <w:p w:rsidR="00512666" w:rsidRPr="001B15B1" w:rsidRDefault="00512666" w:rsidP="006E6C53">
            <w:pPr>
              <w:rPr>
                <w:sz w:val="28"/>
                <w:szCs w:val="28"/>
              </w:rPr>
            </w:pPr>
          </w:p>
        </w:tc>
        <w:tc>
          <w:tcPr>
            <w:tcW w:w="1209" w:type="dxa"/>
            <w:tcBorders>
              <w:top w:val="nil"/>
              <w:left w:val="nil"/>
              <w:bottom w:val="nil"/>
              <w:right w:val="nil"/>
            </w:tcBorders>
            <w:noWrap/>
            <w:vAlign w:val="bottom"/>
          </w:tcPr>
          <w:p w:rsidR="00512666" w:rsidRPr="001B15B1" w:rsidRDefault="00512666" w:rsidP="006E6C53">
            <w:pPr>
              <w:rPr>
                <w:sz w:val="28"/>
                <w:szCs w:val="28"/>
              </w:rPr>
            </w:pPr>
          </w:p>
        </w:tc>
        <w:tc>
          <w:tcPr>
            <w:tcW w:w="1238" w:type="dxa"/>
            <w:tcBorders>
              <w:top w:val="nil"/>
              <w:left w:val="nil"/>
              <w:bottom w:val="nil"/>
              <w:right w:val="nil"/>
            </w:tcBorders>
            <w:noWrap/>
            <w:vAlign w:val="bottom"/>
          </w:tcPr>
          <w:p w:rsidR="00512666" w:rsidRPr="001B15B1" w:rsidRDefault="00512666" w:rsidP="006E6C53">
            <w:pPr>
              <w:rPr>
                <w:sz w:val="28"/>
                <w:szCs w:val="28"/>
              </w:rPr>
            </w:pPr>
          </w:p>
        </w:tc>
      </w:tr>
      <w:tr w:rsidR="00512666" w:rsidRPr="001B15B1" w:rsidTr="006E6C53">
        <w:trPr>
          <w:trHeight w:val="270"/>
        </w:trPr>
        <w:tc>
          <w:tcPr>
            <w:tcW w:w="1055" w:type="dxa"/>
            <w:tcBorders>
              <w:top w:val="nil"/>
              <w:left w:val="nil"/>
              <w:bottom w:val="nil"/>
              <w:right w:val="nil"/>
            </w:tcBorders>
            <w:noWrap/>
            <w:vAlign w:val="bottom"/>
          </w:tcPr>
          <w:p w:rsidR="00512666" w:rsidRPr="001B15B1" w:rsidRDefault="00512666" w:rsidP="006E6C53">
            <w:pPr>
              <w:rPr>
                <w:sz w:val="28"/>
                <w:szCs w:val="28"/>
              </w:rPr>
            </w:pPr>
          </w:p>
        </w:tc>
        <w:tc>
          <w:tcPr>
            <w:tcW w:w="1053" w:type="dxa"/>
            <w:tcBorders>
              <w:top w:val="nil"/>
              <w:left w:val="nil"/>
              <w:bottom w:val="nil"/>
              <w:right w:val="nil"/>
            </w:tcBorders>
            <w:noWrap/>
            <w:vAlign w:val="bottom"/>
          </w:tcPr>
          <w:p w:rsidR="00512666" w:rsidRPr="001B15B1" w:rsidRDefault="00512666" w:rsidP="006E6C53">
            <w:pPr>
              <w:rPr>
                <w:sz w:val="28"/>
                <w:szCs w:val="28"/>
              </w:rPr>
            </w:pPr>
          </w:p>
        </w:tc>
        <w:tc>
          <w:tcPr>
            <w:tcW w:w="1214" w:type="dxa"/>
            <w:tcBorders>
              <w:top w:val="nil"/>
              <w:left w:val="nil"/>
              <w:bottom w:val="nil"/>
              <w:right w:val="nil"/>
            </w:tcBorders>
            <w:noWrap/>
            <w:vAlign w:val="bottom"/>
          </w:tcPr>
          <w:p w:rsidR="00512666" w:rsidRPr="001B15B1" w:rsidRDefault="00512666" w:rsidP="006E6C53">
            <w:pPr>
              <w:rPr>
                <w:sz w:val="28"/>
                <w:szCs w:val="28"/>
              </w:rPr>
            </w:pPr>
          </w:p>
        </w:tc>
        <w:tc>
          <w:tcPr>
            <w:tcW w:w="1448" w:type="dxa"/>
            <w:tcBorders>
              <w:top w:val="nil"/>
              <w:left w:val="nil"/>
              <w:bottom w:val="nil"/>
              <w:right w:val="nil"/>
            </w:tcBorders>
            <w:noWrap/>
            <w:vAlign w:val="bottom"/>
          </w:tcPr>
          <w:p w:rsidR="00512666" w:rsidRPr="001B15B1" w:rsidRDefault="00512666" w:rsidP="006E6C53">
            <w:pPr>
              <w:rPr>
                <w:sz w:val="28"/>
                <w:szCs w:val="28"/>
              </w:rPr>
            </w:pPr>
          </w:p>
        </w:tc>
        <w:tc>
          <w:tcPr>
            <w:tcW w:w="1053" w:type="dxa"/>
            <w:tcBorders>
              <w:top w:val="nil"/>
              <w:left w:val="nil"/>
              <w:bottom w:val="nil"/>
              <w:right w:val="nil"/>
            </w:tcBorders>
            <w:noWrap/>
            <w:vAlign w:val="bottom"/>
          </w:tcPr>
          <w:p w:rsidR="00512666" w:rsidRPr="001B15B1" w:rsidRDefault="00512666" w:rsidP="006E6C53">
            <w:pPr>
              <w:rPr>
                <w:sz w:val="28"/>
                <w:szCs w:val="28"/>
              </w:rPr>
            </w:pPr>
          </w:p>
        </w:tc>
        <w:tc>
          <w:tcPr>
            <w:tcW w:w="1209" w:type="dxa"/>
            <w:tcBorders>
              <w:top w:val="nil"/>
              <w:left w:val="nil"/>
              <w:bottom w:val="nil"/>
              <w:right w:val="nil"/>
            </w:tcBorders>
            <w:noWrap/>
            <w:vAlign w:val="bottom"/>
          </w:tcPr>
          <w:p w:rsidR="00512666" w:rsidRPr="001B15B1" w:rsidRDefault="00512666" w:rsidP="006E6C53">
            <w:pPr>
              <w:rPr>
                <w:sz w:val="28"/>
                <w:szCs w:val="28"/>
              </w:rPr>
            </w:pPr>
          </w:p>
        </w:tc>
        <w:tc>
          <w:tcPr>
            <w:tcW w:w="1438" w:type="dxa"/>
            <w:tcBorders>
              <w:top w:val="nil"/>
              <w:left w:val="nil"/>
              <w:bottom w:val="nil"/>
              <w:right w:val="nil"/>
            </w:tcBorders>
            <w:noWrap/>
            <w:vAlign w:val="bottom"/>
          </w:tcPr>
          <w:p w:rsidR="00512666" w:rsidRPr="001B15B1" w:rsidRDefault="00512666" w:rsidP="006E6C53">
            <w:pPr>
              <w:rPr>
                <w:sz w:val="28"/>
                <w:szCs w:val="28"/>
              </w:rPr>
            </w:pPr>
          </w:p>
        </w:tc>
        <w:tc>
          <w:tcPr>
            <w:tcW w:w="1043" w:type="dxa"/>
            <w:tcBorders>
              <w:top w:val="nil"/>
              <w:left w:val="nil"/>
              <w:bottom w:val="nil"/>
              <w:right w:val="nil"/>
            </w:tcBorders>
            <w:noWrap/>
            <w:vAlign w:val="bottom"/>
          </w:tcPr>
          <w:p w:rsidR="00512666" w:rsidRPr="001B15B1" w:rsidRDefault="00512666" w:rsidP="006E6C53">
            <w:pPr>
              <w:rPr>
                <w:sz w:val="28"/>
                <w:szCs w:val="28"/>
              </w:rPr>
            </w:pPr>
          </w:p>
        </w:tc>
        <w:tc>
          <w:tcPr>
            <w:tcW w:w="1204" w:type="dxa"/>
            <w:tcBorders>
              <w:top w:val="nil"/>
              <w:left w:val="nil"/>
              <w:bottom w:val="nil"/>
              <w:right w:val="nil"/>
            </w:tcBorders>
            <w:noWrap/>
            <w:vAlign w:val="bottom"/>
          </w:tcPr>
          <w:p w:rsidR="00512666" w:rsidRPr="001B15B1" w:rsidRDefault="00512666" w:rsidP="006E6C53">
            <w:pPr>
              <w:rPr>
                <w:sz w:val="28"/>
                <w:szCs w:val="28"/>
              </w:rPr>
            </w:pPr>
          </w:p>
        </w:tc>
        <w:tc>
          <w:tcPr>
            <w:tcW w:w="1443" w:type="dxa"/>
            <w:tcBorders>
              <w:top w:val="nil"/>
              <w:left w:val="nil"/>
              <w:bottom w:val="nil"/>
              <w:right w:val="nil"/>
            </w:tcBorders>
            <w:noWrap/>
            <w:vAlign w:val="bottom"/>
          </w:tcPr>
          <w:p w:rsidR="00512666" w:rsidRPr="001B15B1" w:rsidRDefault="00512666" w:rsidP="006E6C53">
            <w:pPr>
              <w:rPr>
                <w:sz w:val="28"/>
                <w:szCs w:val="28"/>
              </w:rPr>
            </w:pPr>
          </w:p>
        </w:tc>
        <w:tc>
          <w:tcPr>
            <w:tcW w:w="1053" w:type="dxa"/>
            <w:tcBorders>
              <w:top w:val="nil"/>
              <w:left w:val="nil"/>
              <w:bottom w:val="nil"/>
              <w:right w:val="nil"/>
            </w:tcBorders>
            <w:noWrap/>
            <w:vAlign w:val="bottom"/>
          </w:tcPr>
          <w:p w:rsidR="00512666" w:rsidRPr="001B15B1" w:rsidRDefault="00512666" w:rsidP="006E6C53">
            <w:pPr>
              <w:rPr>
                <w:sz w:val="28"/>
                <w:szCs w:val="28"/>
              </w:rPr>
            </w:pPr>
          </w:p>
        </w:tc>
        <w:tc>
          <w:tcPr>
            <w:tcW w:w="1209" w:type="dxa"/>
            <w:tcBorders>
              <w:top w:val="nil"/>
              <w:left w:val="nil"/>
              <w:bottom w:val="nil"/>
              <w:right w:val="nil"/>
            </w:tcBorders>
            <w:noWrap/>
            <w:vAlign w:val="bottom"/>
          </w:tcPr>
          <w:p w:rsidR="00512666" w:rsidRPr="001B15B1" w:rsidRDefault="00512666" w:rsidP="006E6C53">
            <w:pPr>
              <w:rPr>
                <w:sz w:val="28"/>
                <w:szCs w:val="28"/>
              </w:rPr>
            </w:pPr>
          </w:p>
        </w:tc>
        <w:tc>
          <w:tcPr>
            <w:tcW w:w="1238" w:type="dxa"/>
            <w:tcBorders>
              <w:top w:val="nil"/>
              <w:left w:val="nil"/>
              <w:bottom w:val="nil"/>
              <w:right w:val="nil"/>
            </w:tcBorders>
            <w:noWrap/>
            <w:vAlign w:val="bottom"/>
          </w:tcPr>
          <w:p w:rsidR="00512666" w:rsidRPr="001B15B1" w:rsidRDefault="00512666" w:rsidP="006E6C53">
            <w:pPr>
              <w:rPr>
                <w:sz w:val="28"/>
                <w:szCs w:val="28"/>
              </w:rPr>
            </w:pPr>
          </w:p>
        </w:tc>
      </w:tr>
      <w:tr w:rsidR="00512666" w:rsidRPr="001B15B1" w:rsidTr="006E6C53">
        <w:trPr>
          <w:trHeight w:val="270"/>
        </w:trPr>
        <w:tc>
          <w:tcPr>
            <w:tcW w:w="1055" w:type="dxa"/>
            <w:tcBorders>
              <w:top w:val="single" w:sz="8" w:space="0" w:color="auto"/>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возр.</w:t>
            </w:r>
          </w:p>
        </w:tc>
        <w:tc>
          <w:tcPr>
            <w:tcW w:w="1053" w:type="dxa"/>
            <w:tcBorders>
              <w:top w:val="single" w:sz="8" w:space="0" w:color="auto"/>
              <w:left w:val="nil"/>
              <w:bottom w:val="single" w:sz="8" w:space="0" w:color="auto"/>
              <w:right w:val="nil"/>
            </w:tcBorders>
            <w:noWrap/>
            <w:vAlign w:val="bottom"/>
          </w:tcPr>
          <w:p w:rsidR="00512666" w:rsidRPr="001B15B1" w:rsidRDefault="00512666" w:rsidP="006E6C53">
            <w:pPr>
              <w:jc w:val="center"/>
              <w:rPr>
                <w:b/>
                <w:bCs/>
                <w:sz w:val="28"/>
                <w:szCs w:val="28"/>
              </w:rPr>
            </w:pPr>
          </w:p>
        </w:tc>
        <w:tc>
          <w:tcPr>
            <w:tcW w:w="1214" w:type="dxa"/>
            <w:tcBorders>
              <w:top w:val="single" w:sz="8" w:space="0" w:color="auto"/>
              <w:left w:val="nil"/>
              <w:bottom w:val="single" w:sz="8" w:space="0" w:color="auto"/>
              <w:right w:val="nil"/>
            </w:tcBorders>
            <w:noWrap/>
            <w:vAlign w:val="bottom"/>
          </w:tcPr>
          <w:p w:rsidR="00512666" w:rsidRPr="001B15B1" w:rsidRDefault="001008B0" w:rsidP="006E6C53">
            <w:pPr>
              <w:jc w:val="center"/>
              <w:rPr>
                <w:b/>
                <w:bCs/>
                <w:sz w:val="28"/>
                <w:szCs w:val="28"/>
              </w:rPr>
            </w:pPr>
            <w:r w:rsidRPr="001B15B1">
              <w:rPr>
                <w:b/>
                <w:bCs/>
                <w:sz w:val="28"/>
                <w:szCs w:val="28"/>
              </w:rPr>
              <w:t>2005</w:t>
            </w:r>
          </w:p>
        </w:tc>
        <w:tc>
          <w:tcPr>
            <w:tcW w:w="1448" w:type="dxa"/>
            <w:tcBorders>
              <w:top w:val="single" w:sz="8" w:space="0" w:color="auto"/>
              <w:left w:val="nil"/>
              <w:bottom w:val="single" w:sz="8" w:space="0" w:color="auto"/>
              <w:right w:val="single" w:sz="8" w:space="0" w:color="auto"/>
            </w:tcBorders>
            <w:noWrap/>
            <w:vAlign w:val="bottom"/>
          </w:tcPr>
          <w:p w:rsidR="00512666" w:rsidRPr="001B15B1" w:rsidRDefault="00512666" w:rsidP="006E6C53">
            <w:pPr>
              <w:jc w:val="center"/>
              <w:rPr>
                <w:b/>
                <w:bCs/>
                <w:sz w:val="28"/>
                <w:szCs w:val="28"/>
              </w:rPr>
            </w:pPr>
          </w:p>
        </w:tc>
        <w:tc>
          <w:tcPr>
            <w:tcW w:w="1053" w:type="dxa"/>
            <w:tcBorders>
              <w:top w:val="single" w:sz="8" w:space="0" w:color="auto"/>
              <w:left w:val="nil"/>
              <w:bottom w:val="single" w:sz="8" w:space="0" w:color="auto"/>
              <w:right w:val="nil"/>
            </w:tcBorders>
            <w:noWrap/>
            <w:vAlign w:val="bottom"/>
          </w:tcPr>
          <w:p w:rsidR="00512666" w:rsidRPr="001B15B1" w:rsidRDefault="00512666" w:rsidP="006E6C53">
            <w:pPr>
              <w:jc w:val="center"/>
              <w:rPr>
                <w:b/>
                <w:bCs/>
                <w:sz w:val="28"/>
                <w:szCs w:val="28"/>
              </w:rPr>
            </w:pPr>
          </w:p>
        </w:tc>
        <w:tc>
          <w:tcPr>
            <w:tcW w:w="1209" w:type="dxa"/>
            <w:tcBorders>
              <w:top w:val="single" w:sz="8" w:space="0" w:color="auto"/>
              <w:left w:val="nil"/>
              <w:bottom w:val="single" w:sz="8" w:space="0" w:color="auto"/>
              <w:right w:val="nil"/>
            </w:tcBorders>
            <w:noWrap/>
            <w:vAlign w:val="bottom"/>
          </w:tcPr>
          <w:p w:rsidR="00512666" w:rsidRPr="001B15B1" w:rsidRDefault="001008B0" w:rsidP="006E6C53">
            <w:pPr>
              <w:jc w:val="center"/>
              <w:rPr>
                <w:b/>
                <w:bCs/>
                <w:sz w:val="28"/>
                <w:szCs w:val="28"/>
              </w:rPr>
            </w:pPr>
            <w:r w:rsidRPr="001B15B1">
              <w:rPr>
                <w:b/>
                <w:bCs/>
                <w:sz w:val="28"/>
                <w:szCs w:val="28"/>
              </w:rPr>
              <w:t>2006</w:t>
            </w:r>
          </w:p>
        </w:tc>
        <w:tc>
          <w:tcPr>
            <w:tcW w:w="1438" w:type="dxa"/>
            <w:tcBorders>
              <w:top w:val="single" w:sz="8" w:space="0" w:color="auto"/>
              <w:left w:val="nil"/>
              <w:bottom w:val="single" w:sz="4" w:space="0" w:color="auto"/>
              <w:right w:val="single" w:sz="8" w:space="0" w:color="auto"/>
            </w:tcBorders>
            <w:noWrap/>
            <w:vAlign w:val="bottom"/>
          </w:tcPr>
          <w:p w:rsidR="00512666" w:rsidRPr="001B15B1" w:rsidRDefault="00512666" w:rsidP="006E6C53">
            <w:pPr>
              <w:jc w:val="center"/>
              <w:rPr>
                <w:b/>
                <w:bCs/>
                <w:sz w:val="28"/>
                <w:szCs w:val="28"/>
              </w:rPr>
            </w:pPr>
          </w:p>
        </w:tc>
        <w:tc>
          <w:tcPr>
            <w:tcW w:w="1043" w:type="dxa"/>
            <w:tcBorders>
              <w:top w:val="single" w:sz="8" w:space="0" w:color="auto"/>
              <w:left w:val="nil"/>
              <w:bottom w:val="single" w:sz="4" w:space="0" w:color="auto"/>
              <w:right w:val="nil"/>
            </w:tcBorders>
            <w:noWrap/>
            <w:vAlign w:val="bottom"/>
          </w:tcPr>
          <w:p w:rsidR="00512666" w:rsidRPr="001B15B1" w:rsidRDefault="00512666" w:rsidP="006E6C53">
            <w:pPr>
              <w:jc w:val="center"/>
              <w:rPr>
                <w:b/>
                <w:bCs/>
                <w:sz w:val="28"/>
                <w:szCs w:val="28"/>
              </w:rPr>
            </w:pPr>
          </w:p>
        </w:tc>
        <w:tc>
          <w:tcPr>
            <w:tcW w:w="1204" w:type="dxa"/>
            <w:tcBorders>
              <w:top w:val="single" w:sz="8" w:space="0" w:color="auto"/>
              <w:left w:val="nil"/>
              <w:bottom w:val="single" w:sz="4" w:space="0" w:color="auto"/>
              <w:right w:val="nil"/>
            </w:tcBorders>
            <w:noWrap/>
            <w:vAlign w:val="bottom"/>
          </w:tcPr>
          <w:p w:rsidR="00512666" w:rsidRPr="001B15B1" w:rsidRDefault="001008B0" w:rsidP="006E6C53">
            <w:pPr>
              <w:rPr>
                <w:b/>
                <w:bCs/>
                <w:sz w:val="28"/>
                <w:szCs w:val="28"/>
              </w:rPr>
            </w:pPr>
            <w:r w:rsidRPr="001B15B1">
              <w:rPr>
                <w:b/>
                <w:bCs/>
                <w:sz w:val="28"/>
                <w:szCs w:val="28"/>
              </w:rPr>
              <w:t>2007</w:t>
            </w:r>
          </w:p>
        </w:tc>
        <w:tc>
          <w:tcPr>
            <w:tcW w:w="1443" w:type="dxa"/>
            <w:tcBorders>
              <w:top w:val="single" w:sz="8" w:space="0" w:color="auto"/>
              <w:left w:val="nil"/>
              <w:bottom w:val="single" w:sz="8" w:space="0" w:color="auto"/>
              <w:right w:val="single" w:sz="8" w:space="0" w:color="auto"/>
            </w:tcBorders>
            <w:noWrap/>
            <w:vAlign w:val="bottom"/>
          </w:tcPr>
          <w:p w:rsidR="00512666" w:rsidRPr="001B15B1" w:rsidRDefault="00512666" w:rsidP="006E6C53">
            <w:pPr>
              <w:jc w:val="center"/>
              <w:rPr>
                <w:b/>
                <w:bCs/>
                <w:sz w:val="28"/>
                <w:szCs w:val="28"/>
              </w:rPr>
            </w:pPr>
          </w:p>
        </w:tc>
        <w:tc>
          <w:tcPr>
            <w:tcW w:w="1053" w:type="dxa"/>
            <w:tcBorders>
              <w:top w:val="single" w:sz="8" w:space="0" w:color="auto"/>
              <w:left w:val="nil"/>
              <w:bottom w:val="single" w:sz="8" w:space="0" w:color="auto"/>
              <w:right w:val="nil"/>
            </w:tcBorders>
            <w:noWrap/>
            <w:vAlign w:val="bottom"/>
          </w:tcPr>
          <w:p w:rsidR="00512666" w:rsidRPr="001B15B1" w:rsidRDefault="00512666" w:rsidP="006E6C53">
            <w:pPr>
              <w:jc w:val="center"/>
              <w:rPr>
                <w:b/>
                <w:bCs/>
                <w:sz w:val="28"/>
                <w:szCs w:val="28"/>
              </w:rPr>
            </w:pPr>
          </w:p>
        </w:tc>
        <w:tc>
          <w:tcPr>
            <w:tcW w:w="1209" w:type="dxa"/>
            <w:tcBorders>
              <w:top w:val="single" w:sz="8" w:space="0" w:color="auto"/>
              <w:left w:val="nil"/>
              <w:bottom w:val="single" w:sz="8" w:space="0" w:color="auto"/>
              <w:right w:val="nil"/>
            </w:tcBorders>
            <w:noWrap/>
            <w:vAlign w:val="bottom"/>
          </w:tcPr>
          <w:p w:rsidR="00251CBD" w:rsidRDefault="00251CBD" w:rsidP="006E6C53">
            <w:pPr>
              <w:jc w:val="right"/>
              <w:rPr>
                <w:b/>
                <w:bCs/>
                <w:sz w:val="28"/>
                <w:szCs w:val="28"/>
              </w:rPr>
            </w:pPr>
            <w:r>
              <w:rPr>
                <w:b/>
                <w:bCs/>
                <w:sz w:val="28"/>
                <w:szCs w:val="28"/>
              </w:rPr>
              <w:t>2008</w:t>
            </w:r>
          </w:p>
          <w:p w:rsidR="001008B0" w:rsidRPr="001B15B1" w:rsidRDefault="001008B0" w:rsidP="006E6C53">
            <w:pPr>
              <w:jc w:val="right"/>
              <w:rPr>
                <w:b/>
                <w:bCs/>
                <w:sz w:val="28"/>
                <w:szCs w:val="28"/>
              </w:rPr>
            </w:pPr>
          </w:p>
        </w:tc>
        <w:tc>
          <w:tcPr>
            <w:tcW w:w="1238" w:type="dxa"/>
            <w:tcBorders>
              <w:top w:val="single" w:sz="8" w:space="0" w:color="auto"/>
              <w:left w:val="nil"/>
              <w:bottom w:val="single" w:sz="4" w:space="0" w:color="auto"/>
              <w:right w:val="single" w:sz="8" w:space="0" w:color="auto"/>
            </w:tcBorders>
            <w:noWrap/>
            <w:vAlign w:val="bottom"/>
          </w:tcPr>
          <w:p w:rsidR="00512666" w:rsidRPr="001B15B1" w:rsidRDefault="00512666" w:rsidP="006E6C53">
            <w:pPr>
              <w:rPr>
                <w:b/>
                <w:bCs/>
                <w:sz w:val="28"/>
                <w:szCs w:val="28"/>
              </w:rPr>
            </w:pPr>
            <w:r w:rsidRPr="001B15B1">
              <w:rPr>
                <w:b/>
                <w:bCs/>
                <w:sz w:val="28"/>
                <w:szCs w:val="28"/>
              </w:rPr>
              <w:t> </w:t>
            </w:r>
          </w:p>
        </w:tc>
      </w:tr>
      <w:tr w:rsidR="00512666" w:rsidRPr="001B15B1" w:rsidTr="006E6C53">
        <w:trPr>
          <w:trHeight w:val="255"/>
        </w:trPr>
        <w:tc>
          <w:tcPr>
            <w:tcW w:w="1055"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группы,</w:t>
            </w:r>
          </w:p>
        </w:tc>
        <w:tc>
          <w:tcPr>
            <w:tcW w:w="1053" w:type="dxa"/>
            <w:tcBorders>
              <w:top w:val="nil"/>
              <w:left w:val="nil"/>
              <w:bottom w:val="nil"/>
              <w:right w:val="nil"/>
            </w:tcBorders>
            <w:noWrap/>
            <w:vAlign w:val="bottom"/>
          </w:tcPr>
          <w:p w:rsidR="00512666" w:rsidRPr="001B15B1" w:rsidRDefault="00512666" w:rsidP="006E6C53">
            <w:pPr>
              <w:jc w:val="center"/>
              <w:rPr>
                <w:b/>
                <w:bCs/>
                <w:sz w:val="28"/>
                <w:szCs w:val="28"/>
              </w:rPr>
            </w:pPr>
            <w:r w:rsidRPr="001B15B1">
              <w:rPr>
                <w:b/>
                <w:bCs/>
                <w:sz w:val="28"/>
                <w:szCs w:val="28"/>
              </w:rPr>
              <w:t>возр.</w:t>
            </w:r>
          </w:p>
        </w:tc>
        <w:tc>
          <w:tcPr>
            <w:tcW w:w="1214"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числа</w:t>
            </w:r>
          </w:p>
        </w:tc>
        <w:tc>
          <w:tcPr>
            <w:tcW w:w="1448" w:type="dxa"/>
            <w:tcBorders>
              <w:top w:val="nil"/>
              <w:left w:val="nil"/>
              <w:bottom w:val="nil"/>
              <w:right w:val="nil"/>
            </w:tcBorders>
            <w:noWrap/>
            <w:vAlign w:val="bottom"/>
          </w:tcPr>
          <w:p w:rsidR="00512666" w:rsidRPr="001B15B1" w:rsidRDefault="00512666" w:rsidP="006E6C53">
            <w:pPr>
              <w:jc w:val="center"/>
              <w:rPr>
                <w:b/>
                <w:bCs/>
                <w:sz w:val="28"/>
                <w:szCs w:val="28"/>
              </w:rPr>
            </w:pP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возр.</w:t>
            </w:r>
          </w:p>
        </w:tc>
        <w:tc>
          <w:tcPr>
            <w:tcW w:w="1209" w:type="dxa"/>
            <w:tcBorders>
              <w:top w:val="nil"/>
              <w:left w:val="nil"/>
              <w:bottom w:val="nil"/>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числа</w:t>
            </w:r>
          </w:p>
        </w:tc>
        <w:tc>
          <w:tcPr>
            <w:tcW w:w="1438" w:type="dxa"/>
            <w:tcBorders>
              <w:top w:val="single" w:sz="4" w:space="0" w:color="auto"/>
              <w:left w:val="single" w:sz="4" w:space="0" w:color="auto"/>
              <w:bottom w:val="nil"/>
              <w:right w:val="single" w:sz="4" w:space="0" w:color="auto"/>
            </w:tcBorders>
            <w:noWrap/>
            <w:vAlign w:val="bottom"/>
          </w:tcPr>
          <w:p w:rsidR="00512666" w:rsidRPr="001B15B1" w:rsidRDefault="00512666" w:rsidP="006E6C53">
            <w:pPr>
              <w:jc w:val="center"/>
              <w:rPr>
                <w:b/>
                <w:bCs/>
                <w:sz w:val="28"/>
                <w:szCs w:val="28"/>
              </w:rPr>
            </w:pPr>
          </w:p>
        </w:tc>
        <w:tc>
          <w:tcPr>
            <w:tcW w:w="1043" w:type="dxa"/>
            <w:tcBorders>
              <w:top w:val="single" w:sz="4" w:space="0" w:color="auto"/>
              <w:left w:val="single" w:sz="4" w:space="0" w:color="auto"/>
              <w:bottom w:val="nil"/>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возр.</w:t>
            </w:r>
          </w:p>
        </w:tc>
        <w:tc>
          <w:tcPr>
            <w:tcW w:w="1204" w:type="dxa"/>
            <w:tcBorders>
              <w:top w:val="single" w:sz="4" w:space="0" w:color="auto"/>
              <w:left w:val="single" w:sz="4" w:space="0" w:color="auto"/>
              <w:bottom w:val="nil"/>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числа</w:t>
            </w:r>
          </w:p>
        </w:tc>
        <w:tc>
          <w:tcPr>
            <w:tcW w:w="1443" w:type="dxa"/>
            <w:tcBorders>
              <w:top w:val="nil"/>
              <w:left w:val="single" w:sz="4" w:space="0" w:color="auto"/>
              <w:bottom w:val="nil"/>
              <w:right w:val="nil"/>
            </w:tcBorders>
            <w:noWrap/>
            <w:vAlign w:val="bottom"/>
          </w:tcPr>
          <w:p w:rsidR="00512666" w:rsidRPr="001B15B1" w:rsidRDefault="00512666" w:rsidP="006E6C53">
            <w:pPr>
              <w:jc w:val="center"/>
              <w:rPr>
                <w:b/>
                <w:bCs/>
                <w:sz w:val="28"/>
                <w:szCs w:val="28"/>
              </w:rPr>
            </w:pP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возр.</w:t>
            </w:r>
          </w:p>
        </w:tc>
        <w:tc>
          <w:tcPr>
            <w:tcW w:w="1209" w:type="dxa"/>
            <w:tcBorders>
              <w:top w:val="nil"/>
              <w:left w:val="nil"/>
              <w:bottom w:val="nil"/>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числа</w:t>
            </w:r>
          </w:p>
        </w:tc>
        <w:tc>
          <w:tcPr>
            <w:tcW w:w="1238" w:type="dxa"/>
            <w:tcBorders>
              <w:top w:val="single" w:sz="4" w:space="0" w:color="auto"/>
              <w:left w:val="single" w:sz="4" w:space="0" w:color="auto"/>
              <w:bottom w:val="nil"/>
              <w:right w:val="single" w:sz="4" w:space="0" w:color="auto"/>
            </w:tcBorders>
            <w:noWrap/>
            <w:vAlign w:val="bottom"/>
          </w:tcPr>
          <w:p w:rsidR="00512666" w:rsidRPr="001B15B1" w:rsidRDefault="00512666" w:rsidP="006E6C53">
            <w:pPr>
              <w:jc w:val="center"/>
              <w:rPr>
                <w:b/>
                <w:bCs/>
                <w:sz w:val="28"/>
                <w:szCs w:val="28"/>
              </w:rPr>
            </w:pPr>
          </w:p>
        </w:tc>
      </w:tr>
      <w:tr w:rsidR="00512666" w:rsidRPr="001B15B1" w:rsidTr="006E6C53">
        <w:trPr>
          <w:trHeight w:val="330"/>
        </w:trPr>
        <w:tc>
          <w:tcPr>
            <w:tcW w:w="1055"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лет</w:t>
            </w:r>
          </w:p>
        </w:tc>
        <w:tc>
          <w:tcPr>
            <w:tcW w:w="1053" w:type="dxa"/>
            <w:tcBorders>
              <w:top w:val="nil"/>
              <w:left w:val="nil"/>
              <w:bottom w:val="nil"/>
              <w:right w:val="nil"/>
            </w:tcBorders>
            <w:noWrap/>
            <w:vAlign w:val="bottom"/>
          </w:tcPr>
          <w:p w:rsidR="00512666" w:rsidRPr="001B15B1" w:rsidRDefault="00512666" w:rsidP="006E6C53">
            <w:pPr>
              <w:jc w:val="center"/>
              <w:rPr>
                <w:b/>
                <w:bCs/>
                <w:sz w:val="28"/>
                <w:szCs w:val="28"/>
              </w:rPr>
            </w:pPr>
            <w:r w:rsidRPr="001B15B1">
              <w:rPr>
                <w:b/>
                <w:bCs/>
                <w:sz w:val="28"/>
                <w:szCs w:val="28"/>
              </w:rPr>
              <w:t>коэфф</w:t>
            </w:r>
          </w:p>
        </w:tc>
        <w:tc>
          <w:tcPr>
            <w:tcW w:w="1214"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живущих</w:t>
            </w:r>
          </w:p>
        </w:tc>
        <w:tc>
          <w:tcPr>
            <w:tcW w:w="1448" w:type="dxa"/>
            <w:tcBorders>
              <w:top w:val="nil"/>
              <w:left w:val="nil"/>
              <w:bottom w:val="nil"/>
              <w:right w:val="nil"/>
            </w:tcBorders>
            <w:noWrap/>
            <w:vAlign w:val="bottom"/>
          </w:tcPr>
          <w:p w:rsidR="00512666" w:rsidRPr="001B15B1" w:rsidRDefault="00920480" w:rsidP="006E6C53">
            <w:pPr>
              <w:jc w:val="center"/>
              <w:rPr>
                <w:sz w:val="28"/>
                <w:szCs w:val="28"/>
              </w:rPr>
            </w:pPr>
            <w:r>
              <w:rPr>
                <w:sz w:val="28"/>
                <w:szCs w:val="28"/>
              </w:rPr>
              <w:pict>
                <v:line id="_x0000_s1051" style="position:absolute;left:0;text-align:left;z-index:251658240;mso-position-horizontal-relative:text;mso-position-vertical-relative:text" from="65.25pt,16.5pt" to="65.25pt,16.5pt" strokecolor="windowText" o:insetmode="auto"/>
              </w:pict>
            </w:r>
          </w:p>
          <w:tbl>
            <w:tblPr>
              <w:tblW w:w="0" w:type="auto"/>
              <w:tblCellSpacing w:w="0" w:type="dxa"/>
              <w:tblLayout w:type="fixed"/>
              <w:tblCellMar>
                <w:left w:w="0" w:type="dxa"/>
                <w:right w:w="0" w:type="dxa"/>
              </w:tblCellMar>
              <w:tblLook w:val="0000" w:firstRow="0" w:lastRow="0" w:firstColumn="0" w:lastColumn="0" w:noHBand="0" w:noVBand="0"/>
            </w:tblPr>
            <w:tblGrid>
              <w:gridCol w:w="1300"/>
            </w:tblGrid>
            <w:tr w:rsidR="00512666" w:rsidRPr="001B15B1" w:rsidTr="003F7946">
              <w:trPr>
                <w:trHeight w:val="330"/>
                <w:tblCellSpacing w:w="0" w:type="dxa"/>
              </w:trPr>
              <w:tc>
                <w:tcPr>
                  <w:tcW w:w="1300" w:type="dxa"/>
                  <w:tcBorders>
                    <w:top w:val="nil"/>
                    <w:left w:val="nil"/>
                    <w:bottom w:val="nil"/>
                    <w:right w:val="nil"/>
                  </w:tcBorders>
                  <w:noWrap/>
                  <w:vAlign w:val="bottom"/>
                </w:tcPr>
                <w:p w:rsidR="00512666" w:rsidRPr="001B15B1" w:rsidRDefault="00920480" w:rsidP="00920480">
                  <w:pPr>
                    <w:framePr w:hSpace="180" w:wrap="around" w:hAnchor="margin" w:xAlign="center" w:y="-353"/>
                    <w:jc w:val="center"/>
                    <w:rPr>
                      <w:b/>
                      <w:bCs/>
                      <w:sz w:val="28"/>
                      <w:szCs w:val="28"/>
                    </w:rPr>
                  </w:pPr>
                  <w:r>
                    <w:rPr>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52" type="#_x0000_t71" style="position:absolute;left:0;text-align:left;margin-left:38.55pt;margin-top:14.1pt;width:6pt;height:4.5pt;z-index:251659264" strokecolor="windowText" o:insetmode="auto"/>
                    </w:pict>
                  </w:r>
                  <w:r>
                    <w:rPr>
                      <w:sz w:val="28"/>
                      <w:szCs w:val="28"/>
                    </w:rPr>
                    <w:pict>
                      <v:line id="_x0000_s1054" style="position:absolute;left:0;text-align:left;z-index:251661312" from="47.55pt,14.1pt" to="66.3pt,14.1pt" strokecolor="windowText" strokeweight="1.5pt" o:insetmode="auto"/>
                    </w:pict>
                  </w:r>
                  <w:r>
                    <w:rPr>
                      <w:sz w:val="28"/>
                      <w:szCs w:val="28"/>
                    </w:rPr>
                    <w:pict>
                      <v:line id="_x0000_s1053" style="position:absolute;left:0;text-align:left;z-index:251660288" from="2.85pt,14.25pt" to="27.6pt,14.25pt" strokecolor="windowText" strokeweight="1.5pt" o:insetmode="auto"/>
                    </w:pict>
                  </w:r>
                  <w:r w:rsidR="00512666" w:rsidRPr="001B15B1">
                    <w:rPr>
                      <w:b/>
                      <w:bCs/>
                      <w:sz w:val="28"/>
                      <w:szCs w:val="28"/>
                    </w:rPr>
                    <w:t>n</w:t>
                  </w:r>
                  <w:r w:rsidR="00512666" w:rsidRPr="001B15B1">
                    <w:rPr>
                      <w:b/>
                      <w:bCs/>
                      <w:sz w:val="28"/>
                      <w:szCs w:val="28"/>
                      <w:vertAlign w:val="subscript"/>
                    </w:rPr>
                    <w:t xml:space="preserve">x    </w:t>
                  </w:r>
                  <w:r w:rsidR="00512666" w:rsidRPr="001B15B1">
                    <w:rPr>
                      <w:b/>
                      <w:bCs/>
                      <w:sz w:val="28"/>
                      <w:szCs w:val="28"/>
                    </w:rPr>
                    <w:t xml:space="preserve">           L</w:t>
                  </w:r>
                  <w:r w:rsidR="00512666" w:rsidRPr="001B15B1">
                    <w:rPr>
                      <w:b/>
                      <w:bCs/>
                      <w:sz w:val="28"/>
                      <w:szCs w:val="28"/>
                      <w:vertAlign w:val="subscript"/>
                    </w:rPr>
                    <w:t>x</w:t>
                  </w:r>
                  <w:r w:rsidR="00512666" w:rsidRPr="001B15B1">
                    <w:rPr>
                      <w:b/>
                      <w:bCs/>
                      <w:sz w:val="28"/>
                      <w:szCs w:val="28"/>
                      <w:vertAlign w:val="superscript"/>
                    </w:rPr>
                    <w:t>ж</w:t>
                  </w:r>
                </w:p>
              </w:tc>
            </w:tr>
          </w:tbl>
          <w:p w:rsidR="00512666" w:rsidRPr="001B15B1" w:rsidRDefault="00512666" w:rsidP="006E6C53">
            <w:pPr>
              <w:jc w:val="center"/>
              <w:rPr>
                <w:sz w:val="28"/>
                <w:szCs w:val="28"/>
              </w:rPr>
            </w:pP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коэфф</w:t>
            </w:r>
          </w:p>
        </w:tc>
        <w:tc>
          <w:tcPr>
            <w:tcW w:w="1209" w:type="dxa"/>
            <w:tcBorders>
              <w:top w:val="nil"/>
              <w:left w:val="nil"/>
              <w:bottom w:val="nil"/>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живущих</w:t>
            </w:r>
          </w:p>
        </w:tc>
        <w:tc>
          <w:tcPr>
            <w:tcW w:w="1438" w:type="dxa"/>
            <w:tcBorders>
              <w:top w:val="nil"/>
              <w:left w:val="single" w:sz="4" w:space="0" w:color="auto"/>
              <w:right w:val="single" w:sz="4" w:space="0" w:color="auto"/>
            </w:tcBorders>
            <w:noWrap/>
            <w:vAlign w:val="bottom"/>
          </w:tcPr>
          <w:p w:rsidR="00512666" w:rsidRPr="001B15B1" w:rsidRDefault="00920480" w:rsidP="006E6C53">
            <w:pPr>
              <w:jc w:val="center"/>
              <w:rPr>
                <w:sz w:val="28"/>
                <w:szCs w:val="28"/>
              </w:rPr>
            </w:pPr>
            <w:r>
              <w:rPr>
                <w:sz w:val="28"/>
                <w:szCs w:val="28"/>
              </w:rPr>
              <w:pict>
                <v:line id="_x0000_s1049" style="position:absolute;left:0;text-align:left;z-index:251656192;mso-position-horizontal-relative:text;mso-position-vertical-relative:text" from="65.25pt,16.5pt" to="65.25pt,16.5pt" strokecolor="windowText" o:insetmode="auto"/>
              </w:pict>
            </w:r>
          </w:p>
          <w:tbl>
            <w:tblPr>
              <w:tblW w:w="0" w:type="auto"/>
              <w:tblCellSpacing w:w="0" w:type="dxa"/>
              <w:tblLayout w:type="fixed"/>
              <w:tblCellMar>
                <w:left w:w="0" w:type="dxa"/>
                <w:right w:w="0" w:type="dxa"/>
              </w:tblCellMar>
              <w:tblLook w:val="0000" w:firstRow="0" w:lastRow="0" w:firstColumn="0" w:lastColumn="0" w:noHBand="0" w:noVBand="0"/>
            </w:tblPr>
            <w:tblGrid>
              <w:gridCol w:w="1300"/>
            </w:tblGrid>
            <w:tr w:rsidR="00512666" w:rsidRPr="001B15B1" w:rsidTr="003F7946">
              <w:trPr>
                <w:trHeight w:val="330"/>
                <w:tblCellSpacing w:w="0" w:type="dxa"/>
              </w:trPr>
              <w:tc>
                <w:tcPr>
                  <w:tcW w:w="1300" w:type="dxa"/>
                  <w:tcBorders>
                    <w:top w:val="nil"/>
                    <w:left w:val="single" w:sz="8" w:space="0" w:color="auto"/>
                    <w:bottom w:val="nil"/>
                    <w:right w:val="single" w:sz="8" w:space="0" w:color="auto"/>
                  </w:tcBorders>
                  <w:noWrap/>
                  <w:vAlign w:val="bottom"/>
                </w:tcPr>
                <w:p w:rsidR="00512666" w:rsidRPr="001B15B1" w:rsidRDefault="00920480" w:rsidP="00920480">
                  <w:pPr>
                    <w:framePr w:hSpace="180" w:wrap="around" w:hAnchor="margin" w:xAlign="center" w:y="-353"/>
                    <w:jc w:val="center"/>
                    <w:rPr>
                      <w:b/>
                      <w:bCs/>
                      <w:sz w:val="28"/>
                      <w:szCs w:val="28"/>
                    </w:rPr>
                  </w:pPr>
                  <w:r>
                    <w:rPr>
                      <w:sz w:val="28"/>
                      <w:szCs w:val="28"/>
                    </w:rPr>
                    <w:pict>
                      <v:shape id="_x0000_s1050" type="#_x0000_t71" style="position:absolute;left:0;text-align:left;margin-left:34.5pt;margin-top:14.1pt;width:6pt;height:4.5pt;z-index:251657216" strokecolor="windowText" o:insetmode="auto"/>
                    </w:pict>
                  </w:r>
                  <w:r>
                    <w:rPr>
                      <w:sz w:val="28"/>
                      <w:szCs w:val="28"/>
                    </w:rPr>
                    <w:pict>
                      <v:line id="_x0000_s1056" style="position:absolute;left:0;text-align:left;z-index:251663360" from="43.5pt,14.1pt" to="65.25pt,14.1pt" strokecolor="windowText" strokeweight="1.5pt" o:insetmode="auto"/>
                    </w:pict>
                  </w:r>
                  <w:r>
                    <w:rPr>
                      <w:sz w:val="28"/>
                      <w:szCs w:val="28"/>
                    </w:rPr>
                    <w:pict>
                      <v:line id="_x0000_s1055" style="position:absolute;left:0;text-align:left;z-index:251662336" from="8pt,14.25pt" to="29.75pt,14.25pt" strokecolor="windowText" strokeweight="1.5pt" o:insetmode="auto"/>
                    </w:pict>
                  </w:r>
                  <w:r w:rsidR="00512666" w:rsidRPr="001B15B1">
                    <w:rPr>
                      <w:b/>
                      <w:bCs/>
                      <w:sz w:val="28"/>
                      <w:szCs w:val="28"/>
                    </w:rPr>
                    <w:t>n</w:t>
                  </w:r>
                  <w:r w:rsidR="00512666" w:rsidRPr="001B15B1">
                    <w:rPr>
                      <w:b/>
                      <w:bCs/>
                      <w:sz w:val="28"/>
                      <w:szCs w:val="28"/>
                      <w:vertAlign w:val="subscript"/>
                    </w:rPr>
                    <w:t xml:space="preserve">x    </w:t>
                  </w:r>
                  <w:r w:rsidR="00512666" w:rsidRPr="001B15B1">
                    <w:rPr>
                      <w:b/>
                      <w:bCs/>
                      <w:sz w:val="28"/>
                      <w:szCs w:val="28"/>
                    </w:rPr>
                    <w:t xml:space="preserve">           L</w:t>
                  </w:r>
                  <w:r w:rsidR="00512666" w:rsidRPr="001B15B1">
                    <w:rPr>
                      <w:b/>
                      <w:bCs/>
                      <w:sz w:val="28"/>
                      <w:szCs w:val="28"/>
                      <w:vertAlign w:val="subscript"/>
                    </w:rPr>
                    <w:t>x</w:t>
                  </w:r>
                  <w:r w:rsidR="00512666" w:rsidRPr="001B15B1">
                    <w:rPr>
                      <w:b/>
                      <w:bCs/>
                      <w:sz w:val="28"/>
                      <w:szCs w:val="28"/>
                      <w:vertAlign w:val="superscript"/>
                    </w:rPr>
                    <w:t>ж</w:t>
                  </w:r>
                </w:p>
              </w:tc>
            </w:tr>
          </w:tbl>
          <w:p w:rsidR="00512666" w:rsidRPr="001B15B1" w:rsidRDefault="00512666" w:rsidP="006E6C53">
            <w:pPr>
              <w:jc w:val="center"/>
              <w:rPr>
                <w:sz w:val="28"/>
                <w:szCs w:val="28"/>
              </w:rPr>
            </w:pPr>
          </w:p>
        </w:tc>
        <w:tc>
          <w:tcPr>
            <w:tcW w:w="1043" w:type="dxa"/>
            <w:tcBorders>
              <w:top w:val="nil"/>
              <w:left w:val="single" w:sz="4" w:space="0" w:color="auto"/>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коэфф</w:t>
            </w:r>
          </w:p>
        </w:tc>
        <w:tc>
          <w:tcPr>
            <w:tcW w:w="1204" w:type="dxa"/>
            <w:tcBorders>
              <w:top w:val="nil"/>
              <w:left w:val="single" w:sz="4" w:space="0" w:color="auto"/>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живущих</w:t>
            </w:r>
          </w:p>
        </w:tc>
        <w:tc>
          <w:tcPr>
            <w:tcW w:w="1443" w:type="dxa"/>
            <w:tcBorders>
              <w:top w:val="nil"/>
              <w:left w:val="single" w:sz="4" w:space="0" w:color="auto"/>
              <w:bottom w:val="nil"/>
              <w:right w:val="nil"/>
            </w:tcBorders>
            <w:noWrap/>
            <w:vAlign w:val="bottom"/>
          </w:tcPr>
          <w:p w:rsidR="00512666" w:rsidRPr="001B15B1" w:rsidRDefault="00920480" w:rsidP="006E6C53">
            <w:pPr>
              <w:jc w:val="center"/>
              <w:rPr>
                <w:sz w:val="28"/>
                <w:szCs w:val="28"/>
              </w:rPr>
            </w:pPr>
            <w:r>
              <w:rPr>
                <w:sz w:val="28"/>
                <w:szCs w:val="28"/>
              </w:rPr>
              <w:pict>
                <v:line id="_x0000_s1047" style="position:absolute;left:0;text-align:left;z-index:251654144;mso-position-horizontal-relative:text;mso-position-vertical-relative:text" from="65.25pt,16.5pt" to="65.25pt,16.5pt" strokecolor="windowText" o:insetmode="auto"/>
              </w:pict>
            </w:r>
          </w:p>
          <w:tbl>
            <w:tblPr>
              <w:tblW w:w="0" w:type="auto"/>
              <w:tblCellSpacing w:w="0" w:type="dxa"/>
              <w:tblLayout w:type="fixed"/>
              <w:tblCellMar>
                <w:left w:w="0" w:type="dxa"/>
                <w:right w:w="0" w:type="dxa"/>
              </w:tblCellMar>
              <w:tblLook w:val="0000" w:firstRow="0" w:lastRow="0" w:firstColumn="0" w:lastColumn="0" w:noHBand="0" w:noVBand="0"/>
            </w:tblPr>
            <w:tblGrid>
              <w:gridCol w:w="1300"/>
            </w:tblGrid>
            <w:tr w:rsidR="00512666" w:rsidRPr="001B15B1" w:rsidTr="003F7946">
              <w:trPr>
                <w:trHeight w:val="330"/>
                <w:tblCellSpacing w:w="0" w:type="dxa"/>
              </w:trPr>
              <w:tc>
                <w:tcPr>
                  <w:tcW w:w="1300" w:type="dxa"/>
                  <w:tcBorders>
                    <w:top w:val="nil"/>
                    <w:left w:val="nil"/>
                    <w:bottom w:val="nil"/>
                    <w:right w:val="nil"/>
                  </w:tcBorders>
                  <w:noWrap/>
                  <w:vAlign w:val="bottom"/>
                </w:tcPr>
                <w:p w:rsidR="00512666" w:rsidRPr="001B15B1" w:rsidRDefault="00920480" w:rsidP="00920480">
                  <w:pPr>
                    <w:framePr w:hSpace="180" w:wrap="around" w:hAnchor="margin" w:xAlign="center" w:y="-353"/>
                    <w:jc w:val="center"/>
                    <w:rPr>
                      <w:b/>
                      <w:bCs/>
                      <w:sz w:val="28"/>
                      <w:szCs w:val="28"/>
                    </w:rPr>
                  </w:pPr>
                  <w:r>
                    <w:rPr>
                      <w:sz w:val="28"/>
                      <w:szCs w:val="28"/>
                    </w:rPr>
                    <w:pict>
                      <v:shape id="_x0000_s1048" type="#_x0000_t71" style="position:absolute;left:0;text-align:left;margin-left:29.65pt;margin-top:14.1pt;width:6pt;height:4.5pt;z-index:251655168" strokecolor="windowText" o:insetmode="auto"/>
                    </w:pict>
                  </w:r>
                  <w:r>
                    <w:rPr>
                      <w:sz w:val="28"/>
                      <w:szCs w:val="28"/>
                    </w:rPr>
                    <w:pict>
                      <v:line id="_x0000_s1058" style="position:absolute;left:0;text-align:left;z-index:251665408" from="38.65pt,14.1pt" to="58.15pt,14.1pt" strokecolor="windowText" strokeweight="1.5pt" o:insetmode="auto"/>
                    </w:pict>
                  </w:r>
                  <w:r>
                    <w:rPr>
                      <w:sz w:val="28"/>
                      <w:szCs w:val="28"/>
                    </w:rPr>
                    <w:pict>
                      <v:line id="_x0000_s1057" style="position:absolute;left:0;text-align:left;z-index:251664384" from="2.65pt,14.25pt" to="27.4pt,14.25pt" strokecolor="windowText" strokeweight="1.5pt" o:insetmode="auto"/>
                    </w:pict>
                  </w:r>
                  <w:r w:rsidR="00512666" w:rsidRPr="001B15B1">
                    <w:rPr>
                      <w:b/>
                      <w:bCs/>
                      <w:sz w:val="28"/>
                      <w:szCs w:val="28"/>
                    </w:rPr>
                    <w:t>n</w:t>
                  </w:r>
                  <w:r w:rsidR="00512666" w:rsidRPr="001B15B1">
                    <w:rPr>
                      <w:b/>
                      <w:bCs/>
                      <w:sz w:val="28"/>
                      <w:szCs w:val="28"/>
                      <w:vertAlign w:val="subscript"/>
                    </w:rPr>
                    <w:t xml:space="preserve">x    </w:t>
                  </w:r>
                  <w:r w:rsidR="00512666" w:rsidRPr="001B15B1">
                    <w:rPr>
                      <w:b/>
                      <w:bCs/>
                      <w:sz w:val="28"/>
                      <w:szCs w:val="28"/>
                    </w:rPr>
                    <w:t xml:space="preserve">           L</w:t>
                  </w:r>
                  <w:r w:rsidR="00512666" w:rsidRPr="001B15B1">
                    <w:rPr>
                      <w:b/>
                      <w:bCs/>
                      <w:sz w:val="28"/>
                      <w:szCs w:val="28"/>
                      <w:vertAlign w:val="subscript"/>
                    </w:rPr>
                    <w:t>x</w:t>
                  </w:r>
                  <w:r w:rsidR="00512666" w:rsidRPr="001B15B1">
                    <w:rPr>
                      <w:b/>
                      <w:bCs/>
                      <w:sz w:val="28"/>
                      <w:szCs w:val="28"/>
                      <w:vertAlign w:val="superscript"/>
                    </w:rPr>
                    <w:t>ж</w:t>
                  </w:r>
                </w:p>
              </w:tc>
            </w:tr>
          </w:tbl>
          <w:p w:rsidR="00512666" w:rsidRPr="001B15B1" w:rsidRDefault="00512666" w:rsidP="006E6C53">
            <w:pPr>
              <w:jc w:val="center"/>
              <w:rPr>
                <w:sz w:val="28"/>
                <w:szCs w:val="28"/>
              </w:rPr>
            </w:pP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коэфф</w:t>
            </w:r>
          </w:p>
        </w:tc>
        <w:tc>
          <w:tcPr>
            <w:tcW w:w="1209" w:type="dxa"/>
            <w:tcBorders>
              <w:top w:val="nil"/>
              <w:left w:val="nil"/>
              <w:bottom w:val="nil"/>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живущих</w:t>
            </w:r>
          </w:p>
        </w:tc>
        <w:tc>
          <w:tcPr>
            <w:tcW w:w="1238" w:type="dxa"/>
            <w:tcBorders>
              <w:top w:val="nil"/>
              <w:left w:val="single" w:sz="4" w:space="0" w:color="auto"/>
              <w:right w:val="single" w:sz="4" w:space="0" w:color="auto"/>
            </w:tcBorders>
            <w:noWrap/>
            <w:vAlign w:val="bottom"/>
          </w:tcPr>
          <w:p w:rsidR="00512666" w:rsidRPr="001B15B1" w:rsidRDefault="00920480" w:rsidP="006E6C53">
            <w:pPr>
              <w:jc w:val="center"/>
              <w:rPr>
                <w:sz w:val="28"/>
                <w:szCs w:val="28"/>
              </w:rPr>
            </w:pPr>
            <w:r>
              <w:rPr>
                <w:sz w:val="28"/>
                <w:szCs w:val="28"/>
              </w:rPr>
              <w:pict>
                <v:line id="_x0000_s1045" style="position:absolute;left:0;text-align:left;z-index:251652096;mso-position-horizontal-relative:text;mso-position-vertical-relative:text" from="65.25pt,16.5pt" to="65.25pt,16.5pt" strokecolor="windowText" o:insetmode="auto"/>
              </w:pict>
            </w:r>
          </w:p>
          <w:tbl>
            <w:tblPr>
              <w:tblW w:w="0" w:type="auto"/>
              <w:tblCellSpacing w:w="0" w:type="dxa"/>
              <w:tblLayout w:type="fixed"/>
              <w:tblCellMar>
                <w:left w:w="0" w:type="dxa"/>
                <w:right w:w="0" w:type="dxa"/>
              </w:tblCellMar>
              <w:tblLook w:val="0000" w:firstRow="0" w:lastRow="0" w:firstColumn="0" w:lastColumn="0" w:noHBand="0" w:noVBand="0"/>
            </w:tblPr>
            <w:tblGrid>
              <w:gridCol w:w="1300"/>
            </w:tblGrid>
            <w:tr w:rsidR="00512666" w:rsidRPr="001B15B1" w:rsidTr="003F7946">
              <w:trPr>
                <w:trHeight w:val="330"/>
                <w:tblCellSpacing w:w="0" w:type="dxa"/>
              </w:trPr>
              <w:tc>
                <w:tcPr>
                  <w:tcW w:w="1300" w:type="dxa"/>
                  <w:tcBorders>
                    <w:top w:val="nil"/>
                    <w:left w:val="single" w:sz="8" w:space="0" w:color="auto"/>
                    <w:bottom w:val="nil"/>
                    <w:right w:val="single" w:sz="8" w:space="0" w:color="auto"/>
                  </w:tcBorders>
                  <w:noWrap/>
                  <w:vAlign w:val="bottom"/>
                </w:tcPr>
                <w:p w:rsidR="00512666" w:rsidRPr="001B15B1" w:rsidRDefault="00512666" w:rsidP="00920480">
                  <w:pPr>
                    <w:framePr w:hSpace="180" w:wrap="around" w:hAnchor="margin" w:xAlign="center" w:y="-353"/>
                    <w:jc w:val="center"/>
                    <w:rPr>
                      <w:b/>
                      <w:bCs/>
                      <w:sz w:val="28"/>
                      <w:szCs w:val="28"/>
                    </w:rPr>
                  </w:pPr>
                  <w:r w:rsidRPr="001B15B1">
                    <w:rPr>
                      <w:b/>
                      <w:bCs/>
                      <w:sz w:val="28"/>
                      <w:szCs w:val="28"/>
                    </w:rPr>
                    <w:t>n</w:t>
                  </w:r>
                  <w:r w:rsidRPr="001B15B1">
                    <w:rPr>
                      <w:b/>
                      <w:bCs/>
                      <w:sz w:val="28"/>
                      <w:szCs w:val="28"/>
                      <w:vertAlign w:val="subscript"/>
                    </w:rPr>
                    <w:t xml:space="preserve">x    </w:t>
                  </w:r>
                  <w:r w:rsidRPr="001B15B1">
                    <w:rPr>
                      <w:b/>
                      <w:bCs/>
                      <w:sz w:val="28"/>
                      <w:szCs w:val="28"/>
                    </w:rPr>
                    <w:t xml:space="preserve">           </w:t>
                  </w:r>
                  <w:r w:rsidR="006E6C53">
                    <w:rPr>
                      <w:b/>
                      <w:bCs/>
                      <w:sz w:val="28"/>
                      <w:szCs w:val="28"/>
                    </w:rPr>
                    <w:t xml:space="preserve">      </w:t>
                  </w:r>
                  <w:r w:rsidRPr="001B15B1">
                    <w:rPr>
                      <w:b/>
                      <w:bCs/>
                      <w:sz w:val="28"/>
                      <w:szCs w:val="28"/>
                    </w:rPr>
                    <w:t>L</w:t>
                  </w:r>
                  <w:r w:rsidRPr="001B15B1">
                    <w:rPr>
                      <w:b/>
                      <w:bCs/>
                      <w:sz w:val="28"/>
                      <w:szCs w:val="28"/>
                      <w:vertAlign w:val="subscript"/>
                    </w:rPr>
                    <w:t>x</w:t>
                  </w:r>
                  <w:r w:rsidRPr="001B15B1">
                    <w:rPr>
                      <w:b/>
                      <w:bCs/>
                      <w:sz w:val="28"/>
                      <w:szCs w:val="28"/>
                      <w:vertAlign w:val="superscript"/>
                    </w:rPr>
                    <w:t>ж</w:t>
                  </w:r>
                </w:p>
              </w:tc>
            </w:tr>
          </w:tbl>
          <w:p w:rsidR="00512666" w:rsidRPr="001B15B1" w:rsidRDefault="00512666" w:rsidP="006E6C53">
            <w:pPr>
              <w:jc w:val="center"/>
              <w:rPr>
                <w:sz w:val="28"/>
                <w:szCs w:val="28"/>
              </w:rPr>
            </w:pPr>
          </w:p>
        </w:tc>
      </w:tr>
      <w:tr w:rsidR="00512666" w:rsidRPr="001B15B1" w:rsidTr="006E6C53">
        <w:trPr>
          <w:trHeight w:val="285"/>
        </w:trPr>
        <w:tc>
          <w:tcPr>
            <w:tcW w:w="1055"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p>
        </w:tc>
        <w:tc>
          <w:tcPr>
            <w:tcW w:w="1053" w:type="dxa"/>
            <w:tcBorders>
              <w:top w:val="nil"/>
              <w:left w:val="nil"/>
              <w:bottom w:val="nil"/>
              <w:right w:val="nil"/>
            </w:tcBorders>
            <w:noWrap/>
            <w:vAlign w:val="bottom"/>
          </w:tcPr>
          <w:p w:rsidR="00512666" w:rsidRPr="001B15B1" w:rsidRDefault="00512666" w:rsidP="006E6C53">
            <w:pPr>
              <w:jc w:val="center"/>
              <w:rPr>
                <w:b/>
                <w:bCs/>
                <w:sz w:val="28"/>
                <w:szCs w:val="28"/>
              </w:rPr>
            </w:pPr>
            <w:r w:rsidRPr="001B15B1">
              <w:rPr>
                <w:b/>
                <w:bCs/>
                <w:sz w:val="28"/>
                <w:szCs w:val="28"/>
              </w:rPr>
              <w:t>рожд-ти</w:t>
            </w:r>
          </w:p>
        </w:tc>
        <w:tc>
          <w:tcPr>
            <w:tcW w:w="1214"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женщин</w:t>
            </w:r>
          </w:p>
        </w:tc>
        <w:tc>
          <w:tcPr>
            <w:tcW w:w="1448" w:type="dxa"/>
            <w:tcBorders>
              <w:top w:val="nil"/>
              <w:left w:val="nil"/>
              <w:bottom w:val="nil"/>
              <w:right w:val="nil"/>
            </w:tcBorders>
            <w:noWrap/>
            <w:vAlign w:val="bottom"/>
          </w:tcPr>
          <w:p w:rsidR="00512666" w:rsidRPr="001B15B1" w:rsidRDefault="00512666" w:rsidP="006E6C53">
            <w:pPr>
              <w:jc w:val="center"/>
              <w:rPr>
                <w:b/>
                <w:bCs/>
                <w:sz w:val="28"/>
                <w:szCs w:val="28"/>
              </w:rPr>
            </w:pPr>
            <w:r w:rsidRPr="001B15B1">
              <w:rPr>
                <w:b/>
                <w:bCs/>
                <w:sz w:val="28"/>
                <w:szCs w:val="28"/>
              </w:rPr>
              <w:t>1000          l</w:t>
            </w:r>
            <w:r w:rsidRPr="001B15B1">
              <w:rPr>
                <w:b/>
                <w:bCs/>
                <w:sz w:val="28"/>
                <w:szCs w:val="28"/>
                <w:vertAlign w:val="subscript"/>
              </w:rPr>
              <w:t>0</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рожд-ти</w:t>
            </w:r>
          </w:p>
        </w:tc>
        <w:tc>
          <w:tcPr>
            <w:tcW w:w="1209" w:type="dxa"/>
            <w:tcBorders>
              <w:top w:val="nil"/>
              <w:left w:val="nil"/>
              <w:bottom w:val="nil"/>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женщин</w:t>
            </w:r>
          </w:p>
        </w:tc>
        <w:tc>
          <w:tcPr>
            <w:tcW w:w="1438" w:type="dxa"/>
            <w:tcBorders>
              <w:left w:val="single" w:sz="4" w:space="0" w:color="auto"/>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1000          l</w:t>
            </w:r>
            <w:r w:rsidRPr="001B15B1">
              <w:rPr>
                <w:b/>
                <w:bCs/>
                <w:sz w:val="28"/>
                <w:szCs w:val="28"/>
                <w:vertAlign w:val="subscript"/>
              </w:rPr>
              <w:t>0</w:t>
            </w:r>
          </w:p>
        </w:tc>
        <w:tc>
          <w:tcPr>
            <w:tcW w:w="1043" w:type="dxa"/>
            <w:tcBorders>
              <w:left w:val="single" w:sz="4" w:space="0" w:color="auto"/>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рожд-ти</w:t>
            </w:r>
          </w:p>
        </w:tc>
        <w:tc>
          <w:tcPr>
            <w:tcW w:w="1204" w:type="dxa"/>
            <w:tcBorders>
              <w:left w:val="single" w:sz="4" w:space="0" w:color="auto"/>
              <w:bottom w:val="nil"/>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женщин</w:t>
            </w:r>
          </w:p>
        </w:tc>
        <w:tc>
          <w:tcPr>
            <w:tcW w:w="1443" w:type="dxa"/>
            <w:tcBorders>
              <w:top w:val="nil"/>
              <w:left w:val="single" w:sz="4" w:space="0" w:color="auto"/>
              <w:bottom w:val="nil"/>
              <w:right w:val="nil"/>
            </w:tcBorders>
            <w:noWrap/>
            <w:vAlign w:val="bottom"/>
          </w:tcPr>
          <w:p w:rsidR="00512666" w:rsidRPr="001B15B1" w:rsidRDefault="00512666" w:rsidP="006E6C53">
            <w:pPr>
              <w:jc w:val="center"/>
              <w:rPr>
                <w:b/>
                <w:bCs/>
                <w:sz w:val="28"/>
                <w:szCs w:val="28"/>
              </w:rPr>
            </w:pPr>
            <w:r w:rsidRPr="001B15B1">
              <w:rPr>
                <w:b/>
                <w:bCs/>
                <w:sz w:val="28"/>
                <w:szCs w:val="28"/>
              </w:rPr>
              <w:t>1000          l</w:t>
            </w:r>
            <w:r w:rsidRPr="001B15B1">
              <w:rPr>
                <w:b/>
                <w:bCs/>
                <w:sz w:val="28"/>
                <w:szCs w:val="28"/>
                <w:vertAlign w:val="subscript"/>
              </w:rPr>
              <w:t>0</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рожд-ти</w:t>
            </w:r>
          </w:p>
        </w:tc>
        <w:tc>
          <w:tcPr>
            <w:tcW w:w="1209" w:type="dxa"/>
            <w:tcBorders>
              <w:top w:val="nil"/>
              <w:left w:val="nil"/>
              <w:bottom w:val="nil"/>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женщин</w:t>
            </w:r>
          </w:p>
        </w:tc>
        <w:tc>
          <w:tcPr>
            <w:tcW w:w="1238" w:type="dxa"/>
            <w:tcBorders>
              <w:left w:val="single" w:sz="4" w:space="0" w:color="auto"/>
              <w:bottom w:val="nil"/>
              <w:right w:val="single" w:sz="4" w:space="0" w:color="auto"/>
            </w:tcBorders>
            <w:noWrap/>
            <w:vAlign w:val="bottom"/>
          </w:tcPr>
          <w:p w:rsidR="00512666" w:rsidRPr="001B15B1" w:rsidRDefault="00920480" w:rsidP="006E6C53">
            <w:pPr>
              <w:jc w:val="center"/>
              <w:rPr>
                <w:b/>
                <w:bCs/>
                <w:sz w:val="28"/>
                <w:szCs w:val="28"/>
              </w:rPr>
            </w:pPr>
            <w:r>
              <w:rPr>
                <w:sz w:val="28"/>
                <w:szCs w:val="28"/>
              </w:rPr>
              <w:pict>
                <v:shape id="_x0000_s1046" type="#_x0000_t71" style="position:absolute;left:0;text-align:left;margin-left:37.8pt;margin-top:6pt;width:6pt;height:4.5pt;z-index:251653120;mso-position-horizontal-relative:text;mso-position-vertical-relative:text" strokecolor="windowText" o:insetmode="auto"/>
              </w:pict>
            </w:r>
            <w:r w:rsidR="006E6C53">
              <w:rPr>
                <w:b/>
                <w:bCs/>
                <w:sz w:val="28"/>
                <w:szCs w:val="28"/>
              </w:rPr>
              <w:t>1</w:t>
            </w:r>
            <w:r w:rsidR="00512666" w:rsidRPr="001B15B1">
              <w:rPr>
                <w:b/>
                <w:bCs/>
                <w:sz w:val="28"/>
                <w:szCs w:val="28"/>
              </w:rPr>
              <w:t>000          l</w:t>
            </w:r>
            <w:r w:rsidR="00512666" w:rsidRPr="001B15B1">
              <w:rPr>
                <w:b/>
                <w:bCs/>
                <w:sz w:val="28"/>
                <w:szCs w:val="28"/>
                <w:vertAlign w:val="subscript"/>
              </w:rPr>
              <w:t>0</w:t>
            </w:r>
          </w:p>
        </w:tc>
      </w:tr>
      <w:tr w:rsidR="00512666" w:rsidRPr="001B15B1" w:rsidTr="006E6C53">
        <w:trPr>
          <w:trHeight w:val="360"/>
        </w:trPr>
        <w:tc>
          <w:tcPr>
            <w:tcW w:w="1055"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rPr>
            </w:pPr>
          </w:p>
        </w:tc>
        <w:tc>
          <w:tcPr>
            <w:tcW w:w="1053" w:type="dxa"/>
            <w:tcBorders>
              <w:top w:val="nil"/>
              <w:left w:val="nil"/>
              <w:bottom w:val="nil"/>
              <w:right w:val="nil"/>
            </w:tcBorders>
            <w:noWrap/>
            <w:vAlign w:val="bottom"/>
          </w:tcPr>
          <w:p w:rsidR="00512666" w:rsidRPr="001B15B1" w:rsidRDefault="00512666" w:rsidP="006E6C53">
            <w:pPr>
              <w:jc w:val="center"/>
              <w:rPr>
                <w:b/>
                <w:bCs/>
                <w:sz w:val="28"/>
                <w:szCs w:val="28"/>
              </w:rPr>
            </w:pPr>
            <w:r w:rsidRPr="001B15B1">
              <w:rPr>
                <w:b/>
                <w:bCs/>
                <w:sz w:val="28"/>
                <w:szCs w:val="28"/>
              </w:rPr>
              <w:t>n</w:t>
            </w:r>
            <w:r w:rsidRPr="001B15B1">
              <w:rPr>
                <w:b/>
                <w:bCs/>
                <w:sz w:val="28"/>
                <w:szCs w:val="28"/>
                <w:vertAlign w:val="subscript"/>
              </w:rPr>
              <w:t>x</w:t>
            </w:r>
            <w:r w:rsidRPr="001B15B1">
              <w:rPr>
                <w:b/>
                <w:bCs/>
                <w:sz w:val="28"/>
                <w:szCs w:val="28"/>
              </w:rPr>
              <w:t xml:space="preserve"> / 1000</w:t>
            </w:r>
          </w:p>
        </w:tc>
        <w:tc>
          <w:tcPr>
            <w:tcW w:w="1214"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lang w:val="en-US"/>
              </w:rPr>
            </w:pPr>
            <w:r w:rsidRPr="001B15B1">
              <w:rPr>
                <w:b/>
                <w:bCs/>
                <w:sz w:val="28"/>
                <w:szCs w:val="28"/>
                <w:lang w:val="en-US"/>
              </w:rPr>
              <w:t>L</w:t>
            </w:r>
            <w:r w:rsidRPr="001B15B1">
              <w:rPr>
                <w:b/>
                <w:bCs/>
                <w:sz w:val="28"/>
                <w:szCs w:val="28"/>
                <w:vertAlign w:val="subscript"/>
                <w:lang w:val="en-US"/>
              </w:rPr>
              <w:t>x</w:t>
            </w:r>
            <w:r w:rsidRPr="001B15B1">
              <w:rPr>
                <w:b/>
                <w:bCs/>
                <w:sz w:val="28"/>
                <w:szCs w:val="28"/>
                <w:vertAlign w:val="superscript"/>
              </w:rPr>
              <w:t>ж</w:t>
            </w:r>
            <w:r w:rsidRPr="001B15B1">
              <w:rPr>
                <w:b/>
                <w:bCs/>
                <w:sz w:val="28"/>
                <w:szCs w:val="28"/>
                <w:lang w:val="en-US"/>
              </w:rPr>
              <w:t xml:space="preserve"> / l</w:t>
            </w:r>
            <w:r w:rsidRPr="001B15B1">
              <w:rPr>
                <w:b/>
                <w:bCs/>
                <w:sz w:val="28"/>
                <w:szCs w:val="28"/>
                <w:vertAlign w:val="subscript"/>
                <w:lang w:val="en-US"/>
              </w:rPr>
              <w:t>0</w:t>
            </w:r>
          </w:p>
        </w:tc>
        <w:tc>
          <w:tcPr>
            <w:tcW w:w="1448" w:type="dxa"/>
            <w:tcBorders>
              <w:top w:val="nil"/>
              <w:left w:val="nil"/>
              <w:bottom w:val="single" w:sz="8" w:space="0" w:color="auto"/>
              <w:right w:val="nil"/>
            </w:tcBorders>
            <w:noWrap/>
            <w:vAlign w:val="bottom"/>
          </w:tcPr>
          <w:p w:rsidR="00512666" w:rsidRPr="001B15B1" w:rsidRDefault="00512666" w:rsidP="006E6C53">
            <w:pPr>
              <w:jc w:val="center"/>
              <w:rPr>
                <w:b/>
                <w:bCs/>
                <w:sz w:val="28"/>
                <w:szCs w:val="28"/>
                <w:lang w:val="en-US"/>
              </w:rPr>
            </w:pPr>
          </w:p>
        </w:tc>
        <w:tc>
          <w:tcPr>
            <w:tcW w:w="1053"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lang w:val="en-US"/>
              </w:rPr>
            </w:pPr>
            <w:r w:rsidRPr="001B15B1">
              <w:rPr>
                <w:b/>
                <w:bCs/>
                <w:sz w:val="28"/>
                <w:szCs w:val="28"/>
                <w:lang w:val="en-US"/>
              </w:rPr>
              <w:t>n</w:t>
            </w:r>
            <w:r w:rsidRPr="001B15B1">
              <w:rPr>
                <w:b/>
                <w:bCs/>
                <w:sz w:val="28"/>
                <w:szCs w:val="28"/>
                <w:vertAlign w:val="subscript"/>
                <w:lang w:val="en-US"/>
              </w:rPr>
              <w:t>x</w:t>
            </w:r>
            <w:r w:rsidRPr="001B15B1">
              <w:rPr>
                <w:b/>
                <w:bCs/>
                <w:sz w:val="28"/>
                <w:szCs w:val="28"/>
                <w:lang w:val="en-US"/>
              </w:rPr>
              <w:t xml:space="preserve"> / 1000</w:t>
            </w:r>
          </w:p>
        </w:tc>
        <w:tc>
          <w:tcPr>
            <w:tcW w:w="1209" w:type="dxa"/>
            <w:tcBorders>
              <w:top w:val="nil"/>
              <w:left w:val="nil"/>
              <w:bottom w:val="nil"/>
              <w:right w:val="single" w:sz="4" w:space="0" w:color="auto"/>
            </w:tcBorders>
            <w:noWrap/>
            <w:vAlign w:val="bottom"/>
          </w:tcPr>
          <w:p w:rsidR="00512666" w:rsidRPr="001B15B1" w:rsidRDefault="00512666" w:rsidP="006E6C53">
            <w:pPr>
              <w:jc w:val="center"/>
              <w:rPr>
                <w:b/>
                <w:bCs/>
                <w:sz w:val="28"/>
                <w:szCs w:val="28"/>
                <w:lang w:val="en-US"/>
              </w:rPr>
            </w:pPr>
            <w:r w:rsidRPr="001B15B1">
              <w:rPr>
                <w:b/>
                <w:bCs/>
                <w:sz w:val="28"/>
                <w:szCs w:val="28"/>
                <w:lang w:val="en-US"/>
              </w:rPr>
              <w:t>L</w:t>
            </w:r>
            <w:r w:rsidRPr="001B15B1">
              <w:rPr>
                <w:b/>
                <w:bCs/>
                <w:sz w:val="28"/>
                <w:szCs w:val="28"/>
                <w:vertAlign w:val="subscript"/>
                <w:lang w:val="en-US"/>
              </w:rPr>
              <w:t>x</w:t>
            </w:r>
            <w:r w:rsidRPr="001B15B1">
              <w:rPr>
                <w:b/>
                <w:bCs/>
                <w:sz w:val="28"/>
                <w:szCs w:val="28"/>
                <w:vertAlign w:val="superscript"/>
              </w:rPr>
              <w:t>ж</w:t>
            </w:r>
            <w:r w:rsidRPr="001B15B1">
              <w:rPr>
                <w:b/>
                <w:bCs/>
                <w:sz w:val="28"/>
                <w:szCs w:val="28"/>
                <w:lang w:val="en-US"/>
              </w:rPr>
              <w:t xml:space="preserve"> / l</w:t>
            </w:r>
            <w:r w:rsidRPr="001B15B1">
              <w:rPr>
                <w:b/>
                <w:bCs/>
                <w:sz w:val="28"/>
                <w:szCs w:val="28"/>
                <w:vertAlign w:val="subscript"/>
                <w:lang w:val="en-US"/>
              </w:rPr>
              <w:t>0</w:t>
            </w:r>
          </w:p>
        </w:tc>
        <w:tc>
          <w:tcPr>
            <w:tcW w:w="1438" w:type="dxa"/>
            <w:tcBorders>
              <w:left w:val="single" w:sz="4" w:space="0" w:color="auto"/>
              <w:bottom w:val="single" w:sz="4" w:space="0" w:color="auto"/>
              <w:right w:val="single" w:sz="4" w:space="0" w:color="auto"/>
            </w:tcBorders>
            <w:noWrap/>
            <w:vAlign w:val="bottom"/>
          </w:tcPr>
          <w:p w:rsidR="00512666" w:rsidRPr="001B15B1" w:rsidRDefault="00512666" w:rsidP="006E6C53">
            <w:pPr>
              <w:jc w:val="center"/>
              <w:rPr>
                <w:b/>
                <w:bCs/>
                <w:sz w:val="28"/>
                <w:szCs w:val="28"/>
                <w:lang w:val="en-US"/>
              </w:rPr>
            </w:pPr>
          </w:p>
        </w:tc>
        <w:tc>
          <w:tcPr>
            <w:tcW w:w="1043" w:type="dxa"/>
            <w:tcBorders>
              <w:left w:val="single" w:sz="4" w:space="0" w:color="auto"/>
              <w:bottom w:val="single" w:sz="4" w:space="0" w:color="auto"/>
              <w:right w:val="single" w:sz="4" w:space="0" w:color="auto"/>
            </w:tcBorders>
            <w:noWrap/>
            <w:vAlign w:val="bottom"/>
          </w:tcPr>
          <w:p w:rsidR="00512666" w:rsidRPr="001B15B1" w:rsidRDefault="00512666" w:rsidP="006E6C53">
            <w:pPr>
              <w:jc w:val="center"/>
              <w:rPr>
                <w:b/>
                <w:bCs/>
                <w:sz w:val="28"/>
                <w:szCs w:val="28"/>
                <w:lang w:val="en-US"/>
              </w:rPr>
            </w:pPr>
            <w:r w:rsidRPr="001B15B1">
              <w:rPr>
                <w:b/>
                <w:bCs/>
                <w:sz w:val="28"/>
                <w:szCs w:val="28"/>
                <w:lang w:val="en-US"/>
              </w:rPr>
              <w:t>n</w:t>
            </w:r>
            <w:r w:rsidRPr="001B15B1">
              <w:rPr>
                <w:b/>
                <w:bCs/>
                <w:sz w:val="28"/>
                <w:szCs w:val="28"/>
                <w:vertAlign w:val="subscript"/>
                <w:lang w:val="en-US"/>
              </w:rPr>
              <w:t>x</w:t>
            </w:r>
            <w:r w:rsidRPr="001B15B1">
              <w:rPr>
                <w:b/>
                <w:bCs/>
                <w:sz w:val="28"/>
                <w:szCs w:val="28"/>
                <w:lang w:val="en-US"/>
              </w:rPr>
              <w:t xml:space="preserve"> / 1000</w:t>
            </w:r>
          </w:p>
        </w:tc>
        <w:tc>
          <w:tcPr>
            <w:tcW w:w="1204" w:type="dxa"/>
            <w:tcBorders>
              <w:top w:val="nil"/>
              <w:left w:val="single" w:sz="4" w:space="0" w:color="auto"/>
              <w:bottom w:val="single" w:sz="4" w:space="0" w:color="auto"/>
              <w:right w:val="single" w:sz="4" w:space="0" w:color="auto"/>
            </w:tcBorders>
            <w:noWrap/>
            <w:vAlign w:val="bottom"/>
          </w:tcPr>
          <w:p w:rsidR="00512666" w:rsidRPr="001B15B1" w:rsidRDefault="00512666" w:rsidP="006E6C53">
            <w:pPr>
              <w:jc w:val="center"/>
              <w:rPr>
                <w:b/>
                <w:bCs/>
                <w:sz w:val="28"/>
                <w:szCs w:val="28"/>
                <w:lang w:val="en-US"/>
              </w:rPr>
            </w:pPr>
            <w:r w:rsidRPr="001B15B1">
              <w:rPr>
                <w:b/>
                <w:bCs/>
                <w:sz w:val="28"/>
                <w:szCs w:val="28"/>
                <w:lang w:val="en-US"/>
              </w:rPr>
              <w:t>L</w:t>
            </w:r>
            <w:r w:rsidRPr="001B15B1">
              <w:rPr>
                <w:b/>
                <w:bCs/>
                <w:sz w:val="28"/>
                <w:szCs w:val="28"/>
                <w:vertAlign w:val="subscript"/>
                <w:lang w:val="en-US"/>
              </w:rPr>
              <w:t>x</w:t>
            </w:r>
            <w:r w:rsidRPr="001B15B1">
              <w:rPr>
                <w:b/>
                <w:bCs/>
                <w:sz w:val="28"/>
                <w:szCs w:val="28"/>
                <w:vertAlign w:val="superscript"/>
              </w:rPr>
              <w:t>ж</w:t>
            </w:r>
            <w:r w:rsidRPr="001B15B1">
              <w:rPr>
                <w:b/>
                <w:bCs/>
                <w:sz w:val="28"/>
                <w:szCs w:val="28"/>
                <w:lang w:val="en-US"/>
              </w:rPr>
              <w:t xml:space="preserve"> / l</w:t>
            </w:r>
            <w:r w:rsidRPr="001B15B1">
              <w:rPr>
                <w:b/>
                <w:bCs/>
                <w:sz w:val="28"/>
                <w:szCs w:val="28"/>
                <w:vertAlign w:val="subscript"/>
                <w:lang w:val="en-US"/>
              </w:rPr>
              <w:t>0</w:t>
            </w:r>
          </w:p>
        </w:tc>
        <w:tc>
          <w:tcPr>
            <w:tcW w:w="1443" w:type="dxa"/>
            <w:tcBorders>
              <w:top w:val="nil"/>
              <w:left w:val="single" w:sz="4" w:space="0" w:color="auto"/>
              <w:bottom w:val="single" w:sz="8" w:space="0" w:color="auto"/>
              <w:right w:val="nil"/>
            </w:tcBorders>
            <w:noWrap/>
            <w:vAlign w:val="bottom"/>
          </w:tcPr>
          <w:p w:rsidR="00512666" w:rsidRPr="001B15B1" w:rsidRDefault="00512666" w:rsidP="006E6C53">
            <w:pPr>
              <w:jc w:val="center"/>
              <w:rPr>
                <w:b/>
                <w:bCs/>
                <w:sz w:val="28"/>
                <w:szCs w:val="28"/>
                <w:lang w:val="en-US"/>
              </w:rPr>
            </w:pPr>
          </w:p>
        </w:tc>
        <w:tc>
          <w:tcPr>
            <w:tcW w:w="1053"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lang w:val="en-US"/>
              </w:rPr>
            </w:pPr>
            <w:r w:rsidRPr="001B15B1">
              <w:rPr>
                <w:b/>
                <w:bCs/>
                <w:sz w:val="28"/>
                <w:szCs w:val="28"/>
                <w:lang w:val="en-US"/>
              </w:rPr>
              <w:t>n</w:t>
            </w:r>
            <w:r w:rsidRPr="001B15B1">
              <w:rPr>
                <w:b/>
                <w:bCs/>
                <w:sz w:val="28"/>
                <w:szCs w:val="28"/>
                <w:vertAlign w:val="subscript"/>
                <w:lang w:val="en-US"/>
              </w:rPr>
              <w:t>x</w:t>
            </w:r>
            <w:r w:rsidRPr="001B15B1">
              <w:rPr>
                <w:b/>
                <w:bCs/>
                <w:sz w:val="28"/>
                <w:szCs w:val="28"/>
                <w:lang w:val="en-US"/>
              </w:rPr>
              <w:t xml:space="preserve"> / 1000</w:t>
            </w:r>
          </w:p>
        </w:tc>
        <w:tc>
          <w:tcPr>
            <w:tcW w:w="1209" w:type="dxa"/>
            <w:tcBorders>
              <w:top w:val="nil"/>
              <w:left w:val="nil"/>
              <w:bottom w:val="nil"/>
              <w:right w:val="single" w:sz="4" w:space="0" w:color="auto"/>
            </w:tcBorders>
            <w:noWrap/>
            <w:vAlign w:val="bottom"/>
          </w:tcPr>
          <w:p w:rsidR="00512666" w:rsidRPr="001B15B1" w:rsidRDefault="00512666" w:rsidP="006E6C53">
            <w:pPr>
              <w:jc w:val="center"/>
              <w:rPr>
                <w:b/>
                <w:bCs/>
                <w:sz w:val="28"/>
                <w:szCs w:val="28"/>
              </w:rPr>
            </w:pPr>
            <w:r w:rsidRPr="001B15B1">
              <w:rPr>
                <w:b/>
                <w:bCs/>
                <w:sz w:val="28"/>
                <w:szCs w:val="28"/>
              </w:rPr>
              <w:t>L</w:t>
            </w:r>
            <w:r w:rsidRPr="001B15B1">
              <w:rPr>
                <w:b/>
                <w:bCs/>
                <w:sz w:val="28"/>
                <w:szCs w:val="28"/>
                <w:vertAlign w:val="subscript"/>
              </w:rPr>
              <w:t>x</w:t>
            </w:r>
            <w:r w:rsidRPr="001B15B1">
              <w:rPr>
                <w:b/>
                <w:bCs/>
                <w:sz w:val="28"/>
                <w:szCs w:val="28"/>
                <w:vertAlign w:val="superscript"/>
              </w:rPr>
              <w:t>ж</w:t>
            </w:r>
            <w:r w:rsidRPr="001B15B1">
              <w:rPr>
                <w:b/>
                <w:bCs/>
                <w:sz w:val="28"/>
                <w:szCs w:val="28"/>
              </w:rPr>
              <w:t xml:space="preserve"> / l</w:t>
            </w:r>
            <w:r w:rsidRPr="001B15B1">
              <w:rPr>
                <w:b/>
                <w:bCs/>
                <w:sz w:val="28"/>
                <w:szCs w:val="28"/>
                <w:vertAlign w:val="subscript"/>
              </w:rPr>
              <w:t>0</w:t>
            </w:r>
          </w:p>
        </w:tc>
        <w:tc>
          <w:tcPr>
            <w:tcW w:w="1238" w:type="dxa"/>
            <w:tcBorders>
              <w:top w:val="nil"/>
              <w:left w:val="single" w:sz="4" w:space="0" w:color="auto"/>
              <w:bottom w:val="single" w:sz="4" w:space="0" w:color="auto"/>
              <w:right w:val="single" w:sz="4" w:space="0" w:color="auto"/>
            </w:tcBorders>
            <w:noWrap/>
            <w:vAlign w:val="bottom"/>
          </w:tcPr>
          <w:p w:rsidR="00512666" w:rsidRPr="001B15B1" w:rsidRDefault="00512666" w:rsidP="006E6C53">
            <w:pPr>
              <w:jc w:val="center"/>
              <w:rPr>
                <w:b/>
                <w:bCs/>
                <w:sz w:val="28"/>
                <w:szCs w:val="28"/>
              </w:rPr>
            </w:pPr>
          </w:p>
        </w:tc>
      </w:tr>
      <w:tr w:rsidR="00512666" w:rsidRPr="001B15B1" w:rsidTr="006E6C53">
        <w:trPr>
          <w:trHeight w:val="270"/>
        </w:trPr>
        <w:tc>
          <w:tcPr>
            <w:tcW w:w="1055"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А</w:t>
            </w:r>
          </w:p>
        </w:tc>
        <w:tc>
          <w:tcPr>
            <w:tcW w:w="1053" w:type="dxa"/>
            <w:tcBorders>
              <w:top w:val="single" w:sz="8" w:space="0" w:color="auto"/>
              <w:left w:val="nil"/>
              <w:bottom w:val="single" w:sz="8" w:space="0" w:color="auto"/>
              <w:right w:val="nil"/>
            </w:tcBorders>
            <w:noWrap/>
            <w:vAlign w:val="bottom"/>
          </w:tcPr>
          <w:p w:rsidR="00512666" w:rsidRPr="001B15B1" w:rsidRDefault="00512666" w:rsidP="006E6C53">
            <w:pPr>
              <w:jc w:val="center"/>
              <w:rPr>
                <w:b/>
                <w:bCs/>
                <w:sz w:val="28"/>
                <w:szCs w:val="28"/>
              </w:rPr>
            </w:pPr>
            <w:r w:rsidRPr="001B15B1">
              <w:rPr>
                <w:b/>
                <w:bCs/>
                <w:sz w:val="28"/>
                <w:szCs w:val="28"/>
              </w:rPr>
              <w:t>1</w:t>
            </w:r>
          </w:p>
        </w:tc>
        <w:tc>
          <w:tcPr>
            <w:tcW w:w="1214"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2</w:t>
            </w:r>
          </w:p>
        </w:tc>
        <w:tc>
          <w:tcPr>
            <w:tcW w:w="1448" w:type="dxa"/>
            <w:tcBorders>
              <w:top w:val="nil"/>
              <w:left w:val="nil"/>
              <w:bottom w:val="single" w:sz="8" w:space="0" w:color="auto"/>
              <w:right w:val="nil"/>
            </w:tcBorders>
            <w:noWrap/>
            <w:vAlign w:val="bottom"/>
          </w:tcPr>
          <w:p w:rsidR="00512666" w:rsidRPr="001B15B1" w:rsidRDefault="00512666" w:rsidP="006E6C53">
            <w:pPr>
              <w:jc w:val="center"/>
              <w:rPr>
                <w:b/>
                <w:bCs/>
                <w:sz w:val="28"/>
                <w:szCs w:val="28"/>
              </w:rPr>
            </w:pPr>
            <w:r w:rsidRPr="001B15B1">
              <w:rPr>
                <w:b/>
                <w:bCs/>
                <w:sz w:val="28"/>
                <w:szCs w:val="28"/>
              </w:rPr>
              <w:t>3</w:t>
            </w:r>
          </w:p>
        </w:tc>
        <w:tc>
          <w:tcPr>
            <w:tcW w:w="1053"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4</w:t>
            </w:r>
          </w:p>
        </w:tc>
        <w:tc>
          <w:tcPr>
            <w:tcW w:w="1209" w:type="dxa"/>
            <w:tcBorders>
              <w:top w:val="single" w:sz="8" w:space="0" w:color="auto"/>
              <w:left w:val="nil"/>
              <w:bottom w:val="single" w:sz="8" w:space="0" w:color="auto"/>
              <w:right w:val="nil"/>
            </w:tcBorders>
            <w:noWrap/>
            <w:vAlign w:val="bottom"/>
          </w:tcPr>
          <w:p w:rsidR="00512666" w:rsidRPr="001B15B1" w:rsidRDefault="00512666" w:rsidP="006E6C53">
            <w:pPr>
              <w:jc w:val="center"/>
              <w:rPr>
                <w:b/>
                <w:bCs/>
                <w:sz w:val="28"/>
                <w:szCs w:val="28"/>
              </w:rPr>
            </w:pPr>
            <w:r w:rsidRPr="001B15B1">
              <w:rPr>
                <w:b/>
                <w:bCs/>
                <w:sz w:val="28"/>
                <w:szCs w:val="28"/>
              </w:rPr>
              <w:t>5</w:t>
            </w:r>
          </w:p>
        </w:tc>
        <w:tc>
          <w:tcPr>
            <w:tcW w:w="1438" w:type="dxa"/>
            <w:tcBorders>
              <w:top w:val="single" w:sz="4" w:space="0" w:color="auto"/>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6</w:t>
            </w:r>
          </w:p>
        </w:tc>
        <w:tc>
          <w:tcPr>
            <w:tcW w:w="1043" w:type="dxa"/>
            <w:tcBorders>
              <w:top w:val="single" w:sz="4" w:space="0" w:color="auto"/>
              <w:left w:val="nil"/>
              <w:bottom w:val="single" w:sz="8" w:space="0" w:color="auto"/>
              <w:right w:val="nil"/>
            </w:tcBorders>
            <w:noWrap/>
            <w:vAlign w:val="bottom"/>
          </w:tcPr>
          <w:p w:rsidR="00512666" w:rsidRPr="001B15B1" w:rsidRDefault="00512666" w:rsidP="006E6C53">
            <w:pPr>
              <w:jc w:val="center"/>
              <w:rPr>
                <w:b/>
                <w:bCs/>
                <w:sz w:val="28"/>
                <w:szCs w:val="28"/>
              </w:rPr>
            </w:pPr>
            <w:r w:rsidRPr="001B15B1">
              <w:rPr>
                <w:b/>
                <w:bCs/>
                <w:sz w:val="28"/>
                <w:szCs w:val="28"/>
              </w:rPr>
              <w:t>7</w:t>
            </w:r>
          </w:p>
        </w:tc>
        <w:tc>
          <w:tcPr>
            <w:tcW w:w="1204" w:type="dxa"/>
            <w:tcBorders>
              <w:top w:val="single" w:sz="4" w:space="0" w:color="auto"/>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8</w:t>
            </w:r>
          </w:p>
        </w:tc>
        <w:tc>
          <w:tcPr>
            <w:tcW w:w="1443" w:type="dxa"/>
            <w:tcBorders>
              <w:top w:val="nil"/>
              <w:left w:val="nil"/>
              <w:bottom w:val="single" w:sz="8" w:space="0" w:color="auto"/>
              <w:right w:val="nil"/>
            </w:tcBorders>
            <w:noWrap/>
            <w:vAlign w:val="bottom"/>
          </w:tcPr>
          <w:p w:rsidR="00512666" w:rsidRPr="001B15B1" w:rsidRDefault="00512666" w:rsidP="006E6C53">
            <w:pPr>
              <w:jc w:val="center"/>
              <w:rPr>
                <w:b/>
                <w:bCs/>
                <w:sz w:val="28"/>
                <w:szCs w:val="28"/>
              </w:rPr>
            </w:pPr>
            <w:r w:rsidRPr="001B15B1">
              <w:rPr>
                <w:b/>
                <w:bCs/>
                <w:sz w:val="28"/>
                <w:szCs w:val="28"/>
              </w:rPr>
              <w:t>9</w:t>
            </w:r>
          </w:p>
        </w:tc>
        <w:tc>
          <w:tcPr>
            <w:tcW w:w="1053"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10</w:t>
            </w:r>
          </w:p>
        </w:tc>
        <w:tc>
          <w:tcPr>
            <w:tcW w:w="1209" w:type="dxa"/>
            <w:tcBorders>
              <w:top w:val="single" w:sz="8" w:space="0" w:color="auto"/>
              <w:left w:val="nil"/>
              <w:bottom w:val="single" w:sz="8" w:space="0" w:color="auto"/>
              <w:right w:val="nil"/>
            </w:tcBorders>
            <w:noWrap/>
            <w:vAlign w:val="bottom"/>
          </w:tcPr>
          <w:p w:rsidR="00512666" w:rsidRPr="001B15B1" w:rsidRDefault="00512666" w:rsidP="006E6C53">
            <w:pPr>
              <w:jc w:val="center"/>
              <w:rPr>
                <w:b/>
                <w:bCs/>
                <w:sz w:val="28"/>
                <w:szCs w:val="28"/>
              </w:rPr>
            </w:pPr>
            <w:r w:rsidRPr="001B15B1">
              <w:rPr>
                <w:b/>
                <w:bCs/>
                <w:sz w:val="28"/>
                <w:szCs w:val="28"/>
              </w:rPr>
              <w:t>11</w:t>
            </w:r>
          </w:p>
        </w:tc>
        <w:tc>
          <w:tcPr>
            <w:tcW w:w="1238" w:type="dxa"/>
            <w:tcBorders>
              <w:top w:val="single" w:sz="4" w:space="0" w:color="auto"/>
              <w:left w:val="single" w:sz="8" w:space="0" w:color="auto"/>
              <w:bottom w:val="single" w:sz="8" w:space="0" w:color="auto"/>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12</w:t>
            </w:r>
          </w:p>
        </w:tc>
      </w:tr>
      <w:tr w:rsidR="00512666" w:rsidRPr="001B15B1" w:rsidTr="006E6C53">
        <w:trPr>
          <w:trHeight w:val="255"/>
        </w:trPr>
        <w:tc>
          <w:tcPr>
            <w:tcW w:w="1055"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15-19</w:t>
            </w:r>
          </w:p>
        </w:tc>
        <w:tc>
          <w:tcPr>
            <w:tcW w:w="105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0,034</w:t>
            </w:r>
          </w:p>
        </w:tc>
        <w:tc>
          <w:tcPr>
            <w:tcW w:w="121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0,97692</w:t>
            </w:r>
          </w:p>
        </w:tc>
        <w:tc>
          <w:tcPr>
            <w:tcW w:w="1448"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0,03322</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0,0295</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0,97612</w:t>
            </w:r>
          </w:p>
        </w:tc>
        <w:tc>
          <w:tcPr>
            <w:tcW w:w="14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0,0288</w:t>
            </w:r>
          </w:p>
        </w:tc>
        <w:tc>
          <w:tcPr>
            <w:tcW w:w="10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0,0281</w:t>
            </w:r>
          </w:p>
        </w:tc>
        <w:tc>
          <w:tcPr>
            <w:tcW w:w="120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0,9779</w:t>
            </w:r>
          </w:p>
        </w:tc>
        <w:tc>
          <w:tcPr>
            <w:tcW w:w="14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0,02748</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0,0281</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0,97631</w:t>
            </w:r>
          </w:p>
        </w:tc>
        <w:tc>
          <w:tcPr>
            <w:tcW w:w="12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0,02752</w:t>
            </w:r>
          </w:p>
        </w:tc>
      </w:tr>
      <w:tr w:rsidR="00512666" w:rsidRPr="001B15B1" w:rsidTr="006E6C53">
        <w:trPr>
          <w:trHeight w:val="255"/>
        </w:trPr>
        <w:tc>
          <w:tcPr>
            <w:tcW w:w="1055"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20-24</w:t>
            </w:r>
          </w:p>
        </w:tc>
        <w:tc>
          <w:tcPr>
            <w:tcW w:w="105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0,099</w:t>
            </w:r>
          </w:p>
        </w:tc>
        <w:tc>
          <w:tcPr>
            <w:tcW w:w="121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0,97244</w:t>
            </w:r>
          </w:p>
        </w:tc>
        <w:tc>
          <w:tcPr>
            <w:tcW w:w="1448"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0,09627</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0,0931</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0,97154</w:t>
            </w:r>
          </w:p>
        </w:tc>
        <w:tc>
          <w:tcPr>
            <w:tcW w:w="14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0,09045</w:t>
            </w:r>
          </w:p>
        </w:tc>
        <w:tc>
          <w:tcPr>
            <w:tcW w:w="10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0,0953</w:t>
            </w:r>
          </w:p>
        </w:tc>
        <w:tc>
          <w:tcPr>
            <w:tcW w:w="120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0,97318</w:t>
            </w:r>
          </w:p>
        </w:tc>
        <w:tc>
          <w:tcPr>
            <w:tcW w:w="14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0,09274</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0,0954</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0,97485</w:t>
            </w:r>
          </w:p>
        </w:tc>
        <w:tc>
          <w:tcPr>
            <w:tcW w:w="12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0,093</w:t>
            </w:r>
          </w:p>
        </w:tc>
      </w:tr>
      <w:tr w:rsidR="00512666" w:rsidRPr="001B15B1" w:rsidTr="006E6C53">
        <w:trPr>
          <w:trHeight w:val="255"/>
        </w:trPr>
        <w:tc>
          <w:tcPr>
            <w:tcW w:w="1055"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25-29</w:t>
            </w:r>
          </w:p>
        </w:tc>
        <w:tc>
          <w:tcPr>
            <w:tcW w:w="105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0,068</w:t>
            </w:r>
          </w:p>
        </w:tc>
        <w:tc>
          <w:tcPr>
            <w:tcW w:w="121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0,96696</w:t>
            </w:r>
          </w:p>
        </w:tc>
        <w:tc>
          <w:tcPr>
            <w:tcW w:w="1448"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0,06575</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0,0652</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0,96585</w:t>
            </w:r>
          </w:p>
        </w:tc>
        <w:tc>
          <w:tcPr>
            <w:tcW w:w="14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0,06297</w:t>
            </w:r>
          </w:p>
        </w:tc>
        <w:tc>
          <w:tcPr>
            <w:tcW w:w="10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0,0687</w:t>
            </w:r>
          </w:p>
        </w:tc>
        <w:tc>
          <w:tcPr>
            <w:tcW w:w="120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0,96714</w:t>
            </w:r>
          </w:p>
        </w:tc>
        <w:tc>
          <w:tcPr>
            <w:tcW w:w="14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0,06644</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0,0715</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0,96896</w:t>
            </w:r>
          </w:p>
        </w:tc>
        <w:tc>
          <w:tcPr>
            <w:tcW w:w="12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0,06928</w:t>
            </w:r>
          </w:p>
        </w:tc>
      </w:tr>
      <w:tr w:rsidR="00512666" w:rsidRPr="001B15B1" w:rsidTr="006E6C53">
        <w:trPr>
          <w:trHeight w:val="255"/>
        </w:trPr>
        <w:tc>
          <w:tcPr>
            <w:tcW w:w="1055"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30-34</w:t>
            </w:r>
          </w:p>
        </w:tc>
        <w:tc>
          <w:tcPr>
            <w:tcW w:w="105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0,0334</w:t>
            </w:r>
          </w:p>
        </w:tc>
        <w:tc>
          <w:tcPr>
            <w:tcW w:w="121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0,96042</w:t>
            </w:r>
          </w:p>
        </w:tc>
        <w:tc>
          <w:tcPr>
            <w:tcW w:w="1448"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0,03208</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0,0327</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0,95895</w:t>
            </w:r>
          </w:p>
        </w:tc>
        <w:tc>
          <w:tcPr>
            <w:tcW w:w="14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0,03136</w:t>
            </w:r>
          </w:p>
        </w:tc>
        <w:tc>
          <w:tcPr>
            <w:tcW w:w="10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0,036</w:t>
            </w:r>
          </w:p>
        </w:tc>
        <w:tc>
          <w:tcPr>
            <w:tcW w:w="120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0,95972</w:t>
            </w:r>
          </w:p>
        </w:tc>
        <w:tc>
          <w:tcPr>
            <w:tcW w:w="14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0,03455</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0,392</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0,96144</w:t>
            </w:r>
          </w:p>
        </w:tc>
        <w:tc>
          <w:tcPr>
            <w:tcW w:w="12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0,03769</w:t>
            </w:r>
          </w:p>
        </w:tc>
      </w:tr>
      <w:tr w:rsidR="00512666" w:rsidRPr="001B15B1" w:rsidTr="006E6C53">
        <w:trPr>
          <w:trHeight w:val="255"/>
        </w:trPr>
        <w:tc>
          <w:tcPr>
            <w:tcW w:w="1055"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35-39</w:t>
            </w:r>
          </w:p>
        </w:tc>
        <w:tc>
          <w:tcPr>
            <w:tcW w:w="105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0,0115</w:t>
            </w:r>
          </w:p>
        </w:tc>
        <w:tc>
          <w:tcPr>
            <w:tcW w:w="121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0,95204</w:t>
            </w:r>
          </w:p>
        </w:tc>
        <w:tc>
          <w:tcPr>
            <w:tcW w:w="1448"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0,01095</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0,0113</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0,95537</w:t>
            </w:r>
          </w:p>
        </w:tc>
        <w:tc>
          <w:tcPr>
            <w:tcW w:w="14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0,0108</w:t>
            </w:r>
          </w:p>
        </w:tc>
        <w:tc>
          <w:tcPr>
            <w:tcW w:w="10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0,012</w:t>
            </w:r>
          </w:p>
        </w:tc>
        <w:tc>
          <w:tcPr>
            <w:tcW w:w="120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0,95002</w:t>
            </w:r>
          </w:p>
        </w:tc>
        <w:tc>
          <w:tcPr>
            <w:tcW w:w="14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0,0114</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0,0131</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0,95157</w:t>
            </w:r>
          </w:p>
        </w:tc>
        <w:tc>
          <w:tcPr>
            <w:tcW w:w="12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0,01247</w:t>
            </w:r>
          </w:p>
        </w:tc>
      </w:tr>
      <w:tr w:rsidR="00512666" w:rsidRPr="001B15B1" w:rsidTr="006E6C53">
        <w:trPr>
          <w:trHeight w:val="255"/>
        </w:trPr>
        <w:tc>
          <w:tcPr>
            <w:tcW w:w="1055"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40-44</w:t>
            </w:r>
          </w:p>
        </w:tc>
        <w:tc>
          <w:tcPr>
            <w:tcW w:w="105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0,0023</w:t>
            </w:r>
          </w:p>
        </w:tc>
        <w:tc>
          <w:tcPr>
            <w:tcW w:w="121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0,94037</w:t>
            </w:r>
          </w:p>
        </w:tc>
        <w:tc>
          <w:tcPr>
            <w:tcW w:w="1448"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0,00216</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0,0022</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0,96727</w:t>
            </w:r>
          </w:p>
        </w:tc>
        <w:tc>
          <w:tcPr>
            <w:tcW w:w="14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0,00206</w:t>
            </w:r>
          </w:p>
        </w:tc>
        <w:tc>
          <w:tcPr>
            <w:tcW w:w="10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0,0024</w:t>
            </w:r>
          </w:p>
        </w:tc>
        <w:tc>
          <w:tcPr>
            <w:tcW w:w="120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0,93662</w:t>
            </w:r>
          </w:p>
        </w:tc>
        <w:tc>
          <w:tcPr>
            <w:tcW w:w="14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0,00225</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0,0024</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0,93803</w:t>
            </w:r>
          </w:p>
        </w:tc>
        <w:tc>
          <w:tcPr>
            <w:tcW w:w="12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0,00225</w:t>
            </w:r>
          </w:p>
        </w:tc>
      </w:tr>
      <w:tr w:rsidR="00512666" w:rsidRPr="001B15B1" w:rsidTr="006E6C53">
        <w:trPr>
          <w:trHeight w:val="270"/>
        </w:trPr>
        <w:tc>
          <w:tcPr>
            <w:tcW w:w="1055" w:type="dxa"/>
            <w:tcBorders>
              <w:top w:val="nil"/>
              <w:left w:val="single" w:sz="8" w:space="0" w:color="auto"/>
              <w:bottom w:val="nil"/>
              <w:right w:val="single" w:sz="8" w:space="0" w:color="auto"/>
            </w:tcBorders>
            <w:noWrap/>
            <w:vAlign w:val="bottom"/>
          </w:tcPr>
          <w:p w:rsidR="00512666" w:rsidRPr="001B15B1" w:rsidRDefault="00512666" w:rsidP="006E6C53">
            <w:pPr>
              <w:jc w:val="center"/>
              <w:rPr>
                <w:b/>
                <w:bCs/>
                <w:sz w:val="28"/>
                <w:szCs w:val="28"/>
              </w:rPr>
            </w:pPr>
            <w:r w:rsidRPr="001B15B1">
              <w:rPr>
                <w:b/>
                <w:bCs/>
                <w:sz w:val="28"/>
                <w:szCs w:val="28"/>
              </w:rPr>
              <w:t>45-49</w:t>
            </w:r>
          </w:p>
        </w:tc>
        <w:tc>
          <w:tcPr>
            <w:tcW w:w="105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0,0001</w:t>
            </w:r>
          </w:p>
        </w:tc>
        <w:tc>
          <w:tcPr>
            <w:tcW w:w="121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0,92312</w:t>
            </w:r>
          </w:p>
        </w:tc>
        <w:tc>
          <w:tcPr>
            <w:tcW w:w="1448"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0,00009</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0,0001</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0,91877</w:t>
            </w:r>
          </w:p>
        </w:tc>
        <w:tc>
          <w:tcPr>
            <w:tcW w:w="14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0,00009</w:t>
            </w:r>
          </w:p>
        </w:tc>
        <w:tc>
          <w:tcPr>
            <w:tcW w:w="10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0,0001</w:t>
            </w:r>
          </w:p>
        </w:tc>
        <w:tc>
          <w:tcPr>
            <w:tcW w:w="1204"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0,91709</w:t>
            </w:r>
          </w:p>
        </w:tc>
        <w:tc>
          <w:tcPr>
            <w:tcW w:w="1443"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0,00009</w:t>
            </w:r>
          </w:p>
        </w:tc>
        <w:tc>
          <w:tcPr>
            <w:tcW w:w="1053"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0,0001</w:t>
            </w:r>
          </w:p>
        </w:tc>
        <w:tc>
          <w:tcPr>
            <w:tcW w:w="1209" w:type="dxa"/>
            <w:tcBorders>
              <w:top w:val="nil"/>
              <w:left w:val="nil"/>
              <w:bottom w:val="nil"/>
              <w:right w:val="nil"/>
            </w:tcBorders>
            <w:noWrap/>
            <w:vAlign w:val="bottom"/>
          </w:tcPr>
          <w:p w:rsidR="00512666" w:rsidRPr="001B15B1" w:rsidRDefault="00512666" w:rsidP="006E6C53">
            <w:pPr>
              <w:jc w:val="center"/>
              <w:rPr>
                <w:sz w:val="28"/>
                <w:szCs w:val="28"/>
              </w:rPr>
            </w:pPr>
            <w:r w:rsidRPr="001B15B1">
              <w:rPr>
                <w:sz w:val="28"/>
                <w:szCs w:val="28"/>
              </w:rPr>
              <w:t>0,91836</w:t>
            </w:r>
          </w:p>
        </w:tc>
        <w:tc>
          <w:tcPr>
            <w:tcW w:w="1238" w:type="dxa"/>
            <w:tcBorders>
              <w:top w:val="nil"/>
              <w:left w:val="single" w:sz="8" w:space="0" w:color="auto"/>
              <w:bottom w:val="nil"/>
              <w:right w:val="single" w:sz="8" w:space="0" w:color="auto"/>
            </w:tcBorders>
            <w:noWrap/>
            <w:vAlign w:val="bottom"/>
          </w:tcPr>
          <w:p w:rsidR="00512666" w:rsidRPr="001B15B1" w:rsidRDefault="00512666" w:rsidP="006E6C53">
            <w:pPr>
              <w:jc w:val="center"/>
              <w:rPr>
                <w:sz w:val="28"/>
                <w:szCs w:val="28"/>
              </w:rPr>
            </w:pPr>
            <w:r w:rsidRPr="001B15B1">
              <w:rPr>
                <w:sz w:val="28"/>
                <w:szCs w:val="28"/>
              </w:rPr>
              <w:t>0,00009</w:t>
            </w:r>
          </w:p>
        </w:tc>
      </w:tr>
      <w:tr w:rsidR="00512666" w:rsidRPr="001B15B1" w:rsidTr="006E6C53">
        <w:trPr>
          <w:trHeight w:val="375"/>
        </w:trPr>
        <w:tc>
          <w:tcPr>
            <w:tcW w:w="1055" w:type="dxa"/>
            <w:tcBorders>
              <w:top w:val="single" w:sz="8" w:space="0" w:color="auto"/>
              <w:left w:val="single" w:sz="8" w:space="0" w:color="auto"/>
              <w:bottom w:val="single" w:sz="8" w:space="0" w:color="auto"/>
              <w:right w:val="single" w:sz="8" w:space="0" w:color="auto"/>
            </w:tcBorders>
            <w:noWrap/>
            <w:vAlign w:val="bottom"/>
          </w:tcPr>
          <w:p w:rsidR="00512666" w:rsidRPr="001B15B1" w:rsidRDefault="00251CBD" w:rsidP="006E6C53">
            <w:pPr>
              <w:jc w:val="center"/>
              <w:rPr>
                <w:b/>
                <w:bCs/>
                <w:sz w:val="28"/>
                <w:szCs w:val="28"/>
              </w:rPr>
            </w:pPr>
            <w:r w:rsidRPr="00251CBD">
              <w:rPr>
                <w:b/>
                <w:bCs/>
                <w:position w:val="-14"/>
                <w:sz w:val="28"/>
                <w:szCs w:val="28"/>
              </w:rPr>
              <w:object w:dxaOrig="480" w:dyaOrig="400">
                <v:shape id="_x0000_i1035" type="#_x0000_t75" style="width:24pt;height:20.25pt" o:ole="">
                  <v:imagedata r:id="rId29" o:title=""/>
                </v:shape>
                <o:OLEObject Type="Embed" ProgID="Equation.3" ShapeID="_x0000_i1035" DrawAspect="Content" ObjectID="_1457653231" r:id="rId30"/>
              </w:object>
            </w:r>
          </w:p>
        </w:tc>
        <w:tc>
          <w:tcPr>
            <w:tcW w:w="1053" w:type="dxa"/>
            <w:tcBorders>
              <w:top w:val="single" w:sz="8" w:space="0" w:color="auto"/>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 </w:t>
            </w:r>
          </w:p>
        </w:tc>
        <w:tc>
          <w:tcPr>
            <w:tcW w:w="1214" w:type="dxa"/>
            <w:tcBorders>
              <w:top w:val="single" w:sz="8" w:space="0" w:color="auto"/>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 </w:t>
            </w:r>
          </w:p>
        </w:tc>
        <w:tc>
          <w:tcPr>
            <w:tcW w:w="1448" w:type="dxa"/>
            <w:tcBorders>
              <w:top w:val="single" w:sz="8" w:space="0" w:color="auto"/>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0,24052</w:t>
            </w:r>
          </w:p>
        </w:tc>
        <w:tc>
          <w:tcPr>
            <w:tcW w:w="1053" w:type="dxa"/>
            <w:tcBorders>
              <w:top w:val="single" w:sz="8" w:space="0" w:color="auto"/>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 </w:t>
            </w:r>
          </w:p>
        </w:tc>
        <w:tc>
          <w:tcPr>
            <w:tcW w:w="1209" w:type="dxa"/>
            <w:tcBorders>
              <w:top w:val="single" w:sz="8" w:space="0" w:color="auto"/>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 </w:t>
            </w:r>
          </w:p>
        </w:tc>
        <w:tc>
          <w:tcPr>
            <w:tcW w:w="1438" w:type="dxa"/>
            <w:tcBorders>
              <w:top w:val="single" w:sz="8" w:space="0" w:color="auto"/>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0,22653</w:t>
            </w:r>
          </w:p>
        </w:tc>
        <w:tc>
          <w:tcPr>
            <w:tcW w:w="1043" w:type="dxa"/>
            <w:tcBorders>
              <w:top w:val="single" w:sz="8" w:space="0" w:color="auto"/>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 </w:t>
            </w:r>
          </w:p>
        </w:tc>
        <w:tc>
          <w:tcPr>
            <w:tcW w:w="1204" w:type="dxa"/>
            <w:tcBorders>
              <w:top w:val="single" w:sz="8" w:space="0" w:color="auto"/>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 </w:t>
            </w:r>
          </w:p>
        </w:tc>
        <w:tc>
          <w:tcPr>
            <w:tcW w:w="1443" w:type="dxa"/>
            <w:tcBorders>
              <w:top w:val="single" w:sz="8" w:space="0" w:color="auto"/>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0,23495</w:t>
            </w:r>
          </w:p>
        </w:tc>
        <w:tc>
          <w:tcPr>
            <w:tcW w:w="1053" w:type="dxa"/>
            <w:tcBorders>
              <w:top w:val="single" w:sz="8" w:space="0" w:color="auto"/>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 </w:t>
            </w:r>
          </w:p>
        </w:tc>
        <w:tc>
          <w:tcPr>
            <w:tcW w:w="1209" w:type="dxa"/>
            <w:tcBorders>
              <w:top w:val="single" w:sz="8" w:space="0" w:color="auto"/>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 </w:t>
            </w:r>
          </w:p>
        </w:tc>
        <w:tc>
          <w:tcPr>
            <w:tcW w:w="1238" w:type="dxa"/>
            <w:tcBorders>
              <w:top w:val="single" w:sz="8" w:space="0" w:color="auto"/>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0,2423</w:t>
            </w:r>
          </w:p>
        </w:tc>
      </w:tr>
      <w:tr w:rsidR="00512666" w:rsidRPr="001B15B1" w:rsidTr="006E6C53">
        <w:trPr>
          <w:trHeight w:val="270"/>
        </w:trPr>
        <w:tc>
          <w:tcPr>
            <w:tcW w:w="1055" w:type="dxa"/>
            <w:tcBorders>
              <w:top w:val="nil"/>
              <w:left w:val="single" w:sz="8" w:space="0" w:color="auto"/>
              <w:bottom w:val="single" w:sz="8" w:space="0" w:color="auto"/>
              <w:right w:val="single" w:sz="8" w:space="0" w:color="auto"/>
            </w:tcBorders>
            <w:noWrap/>
            <w:vAlign w:val="bottom"/>
          </w:tcPr>
          <w:p w:rsidR="00512666" w:rsidRPr="001B15B1" w:rsidRDefault="003F7946" w:rsidP="006E6C53">
            <w:pPr>
              <w:jc w:val="center"/>
              <w:rPr>
                <w:b/>
                <w:bCs/>
                <w:sz w:val="28"/>
                <w:szCs w:val="28"/>
              </w:rPr>
            </w:pPr>
            <w:r>
              <w:rPr>
                <w:b/>
                <w:bCs/>
                <w:sz w:val="28"/>
                <w:szCs w:val="28"/>
              </w:rPr>
              <w:t>х5 ×</w:t>
            </w:r>
            <w:r w:rsidR="00512666" w:rsidRPr="001B15B1">
              <w:rPr>
                <w:b/>
                <w:bCs/>
                <w:sz w:val="28"/>
                <w:szCs w:val="28"/>
              </w:rPr>
              <w:t xml:space="preserve"> d</w:t>
            </w:r>
          </w:p>
        </w:tc>
        <w:tc>
          <w:tcPr>
            <w:tcW w:w="1053" w:type="dxa"/>
            <w:tcBorders>
              <w:top w:val="nil"/>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 </w:t>
            </w:r>
          </w:p>
        </w:tc>
        <w:tc>
          <w:tcPr>
            <w:tcW w:w="1214"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 </w:t>
            </w:r>
          </w:p>
        </w:tc>
        <w:tc>
          <w:tcPr>
            <w:tcW w:w="1448" w:type="dxa"/>
            <w:tcBorders>
              <w:top w:val="nil"/>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0,58326</w:t>
            </w:r>
          </w:p>
        </w:tc>
        <w:tc>
          <w:tcPr>
            <w:tcW w:w="1053"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 </w:t>
            </w:r>
          </w:p>
        </w:tc>
        <w:tc>
          <w:tcPr>
            <w:tcW w:w="1209" w:type="dxa"/>
            <w:tcBorders>
              <w:top w:val="nil"/>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 </w:t>
            </w:r>
          </w:p>
        </w:tc>
        <w:tc>
          <w:tcPr>
            <w:tcW w:w="1438"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0,54934</w:t>
            </w:r>
          </w:p>
        </w:tc>
        <w:tc>
          <w:tcPr>
            <w:tcW w:w="1043" w:type="dxa"/>
            <w:tcBorders>
              <w:top w:val="nil"/>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 </w:t>
            </w:r>
          </w:p>
        </w:tc>
        <w:tc>
          <w:tcPr>
            <w:tcW w:w="1204"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 </w:t>
            </w:r>
          </w:p>
        </w:tc>
        <w:tc>
          <w:tcPr>
            <w:tcW w:w="1443" w:type="dxa"/>
            <w:tcBorders>
              <w:top w:val="nil"/>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0,056858</w:t>
            </w:r>
          </w:p>
        </w:tc>
        <w:tc>
          <w:tcPr>
            <w:tcW w:w="1053"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 </w:t>
            </w:r>
          </w:p>
        </w:tc>
        <w:tc>
          <w:tcPr>
            <w:tcW w:w="1209" w:type="dxa"/>
            <w:tcBorders>
              <w:top w:val="nil"/>
              <w:left w:val="nil"/>
              <w:bottom w:val="single" w:sz="8" w:space="0" w:color="auto"/>
              <w:right w:val="nil"/>
            </w:tcBorders>
            <w:noWrap/>
            <w:vAlign w:val="bottom"/>
          </w:tcPr>
          <w:p w:rsidR="00512666" w:rsidRPr="001B15B1" w:rsidRDefault="00512666" w:rsidP="006E6C53">
            <w:pPr>
              <w:jc w:val="center"/>
              <w:rPr>
                <w:sz w:val="28"/>
                <w:szCs w:val="28"/>
              </w:rPr>
            </w:pPr>
            <w:r w:rsidRPr="001B15B1">
              <w:rPr>
                <w:sz w:val="28"/>
                <w:szCs w:val="28"/>
              </w:rPr>
              <w:t> </w:t>
            </w:r>
          </w:p>
        </w:tc>
        <w:tc>
          <w:tcPr>
            <w:tcW w:w="1238" w:type="dxa"/>
            <w:tcBorders>
              <w:top w:val="nil"/>
              <w:left w:val="single" w:sz="8" w:space="0" w:color="auto"/>
              <w:bottom w:val="single" w:sz="8" w:space="0" w:color="auto"/>
              <w:right w:val="single" w:sz="8" w:space="0" w:color="auto"/>
            </w:tcBorders>
            <w:noWrap/>
            <w:vAlign w:val="bottom"/>
          </w:tcPr>
          <w:p w:rsidR="00512666" w:rsidRPr="001B15B1" w:rsidRDefault="00512666" w:rsidP="006E6C53">
            <w:pPr>
              <w:jc w:val="center"/>
              <w:rPr>
                <w:sz w:val="28"/>
                <w:szCs w:val="28"/>
              </w:rPr>
            </w:pPr>
            <w:r w:rsidRPr="001B15B1">
              <w:rPr>
                <w:sz w:val="28"/>
                <w:szCs w:val="28"/>
              </w:rPr>
              <w:t>0,58758</w:t>
            </w:r>
          </w:p>
        </w:tc>
      </w:tr>
      <w:tr w:rsidR="00512666" w:rsidRPr="001B15B1" w:rsidTr="006E6C53">
        <w:trPr>
          <w:trHeight w:val="255"/>
        </w:trPr>
        <w:tc>
          <w:tcPr>
            <w:tcW w:w="1055" w:type="dxa"/>
            <w:tcBorders>
              <w:top w:val="nil"/>
              <w:left w:val="nil"/>
              <w:bottom w:val="nil"/>
              <w:right w:val="nil"/>
            </w:tcBorders>
            <w:noWrap/>
            <w:vAlign w:val="bottom"/>
          </w:tcPr>
          <w:p w:rsidR="00512666" w:rsidRPr="001B15B1" w:rsidRDefault="00512666" w:rsidP="006E6C53">
            <w:pPr>
              <w:rPr>
                <w:sz w:val="28"/>
                <w:szCs w:val="28"/>
              </w:rPr>
            </w:pPr>
          </w:p>
        </w:tc>
        <w:tc>
          <w:tcPr>
            <w:tcW w:w="1053" w:type="dxa"/>
            <w:tcBorders>
              <w:top w:val="nil"/>
              <w:left w:val="nil"/>
              <w:bottom w:val="nil"/>
              <w:right w:val="nil"/>
            </w:tcBorders>
            <w:noWrap/>
            <w:vAlign w:val="bottom"/>
          </w:tcPr>
          <w:p w:rsidR="00512666" w:rsidRPr="001B15B1" w:rsidRDefault="00512666" w:rsidP="006E6C53">
            <w:pPr>
              <w:rPr>
                <w:sz w:val="28"/>
                <w:szCs w:val="28"/>
              </w:rPr>
            </w:pPr>
          </w:p>
        </w:tc>
        <w:tc>
          <w:tcPr>
            <w:tcW w:w="1214" w:type="dxa"/>
            <w:tcBorders>
              <w:top w:val="nil"/>
              <w:left w:val="nil"/>
              <w:bottom w:val="nil"/>
              <w:right w:val="nil"/>
            </w:tcBorders>
            <w:noWrap/>
            <w:vAlign w:val="bottom"/>
          </w:tcPr>
          <w:p w:rsidR="00512666" w:rsidRPr="001B15B1" w:rsidRDefault="00512666" w:rsidP="006E6C53">
            <w:pPr>
              <w:rPr>
                <w:sz w:val="28"/>
                <w:szCs w:val="28"/>
              </w:rPr>
            </w:pPr>
          </w:p>
        </w:tc>
        <w:tc>
          <w:tcPr>
            <w:tcW w:w="1448" w:type="dxa"/>
            <w:tcBorders>
              <w:top w:val="nil"/>
              <w:left w:val="nil"/>
              <w:bottom w:val="nil"/>
              <w:right w:val="nil"/>
            </w:tcBorders>
            <w:noWrap/>
            <w:vAlign w:val="bottom"/>
          </w:tcPr>
          <w:p w:rsidR="00512666" w:rsidRPr="001B15B1" w:rsidRDefault="00512666" w:rsidP="006E6C53">
            <w:pPr>
              <w:rPr>
                <w:sz w:val="28"/>
                <w:szCs w:val="28"/>
              </w:rPr>
            </w:pPr>
          </w:p>
        </w:tc>
        <w:tc>
          <w:tcPr>
            <w:tcW w:w="1053" w:type="dxa"/>
            <w:tcBorders>
              <w:top w:val="nil"/>
              <w:left w:val="nil"/>
              <w:bottom w:val="nil"/>
              <w:right w:val="nil"/>
            </w:tcBorders>
            <w:noWrap/>
            <w:vAlign w:val="bottom"/>
          </w:tcPr>
          <w:p w:rsidR="00512666" w:rsidRPr="001B15B1" w:rsidRDefault="00512666" w:rsidP="006E6C53">
            <w:pPr>
              <w:rPr>
                <w:sz w:val="28"/>
                <w:szCs w:val="28"/>
              </w:rPr>
            </w:pPr>
          </w:p>
        </w:tc>
        <w:tc>
          <w:tcPr>
            <w:tcW w:w="1209" w:type="dxa"/>
            <w:tcBorders>
              <w:top w:val="nil"/>
              <w:left w:val="nil"/>
              <w:bottom w:val="nil"/>
              <w:right w:val="nil"/>
            </w:tcBorders>
            <w:noWrap/>
            <w:vAlign w:val="bottom"/>
          </w:tcPr>
          <w:p w:rsidR="00512666" w:rsidRPr="001B15B1" w:rsidRDefault="00512666" w:rsidP="006E6C53">
            <w:pPr>
              <w:rPr>
                <w:sz w:val="28"/>
                <w:szCs w:val="28"/>
              </w:rPr>
            </w:pPr>
          </w:p>
        </w:tc>
        <w:tc>
          <w:tcPr>
            <w:tcW w:w="1438" w:type="dxa"/>
            <w:tcBorders>
              <w:top w:val="nil"/>
              <w:left w:val="nil"/>
              <w:bottom w:val="nil"/>
              <w:right w:val="nil"/>
            </w:tcBorders>
            <w:noWrap/>
            <w:vAlign w:val="bottom"/>
          </w:tcPr>
          <w:p w:rsidR="00512666" w:rsidRPr="001B15B1" w:rsidRDefault="00512666" w:rsidP="006E6C53">
            <w:pPr>
              <w:rPr>
                <w:sz w:val="28"/>
                <w:szCs w:val="28"/>
              </w:rPr>
            </w:pPr>
          </w:p>
        </w:tc>
        <w:tc>
          <w:tcPr>
            <w:tcW w:w="1043" w:type="dxa"/>
            <w:tcBorders>
              <w:top w:val="nil"/>
              <w:left w:val="nil"/>
              <w:bottom w:val="nil"/>
              <w:right w:val="nil"/>
            </w:tcBorders>
            <w:noWrap/>
            <w:vAlign w:val="bottom"/>
          </w:tcPr>
          <w:p w:rsidR="00512666" w:rsidRPr="001B15B1" w:rsidRDefault="00512666" w:rsidP="006E6C53">
            <w:pPr>
              <w:rPr>
                <w:sz w:val="28"/>
                <w:szCs w:val="28"/>
              </w:rPr>
            </w:pPr>
          </w:p>
        </w:tc>
        <w:tc>
          <w:tcPr>
            <w:tcW w:w="1204" w:type="dxa"/>
            <w:tcBorders>
              <w:top w:val="nil"/>
              <w:left w:val="nil"/>
              <w:bottom w:val="nil"/>
              <w:right w:val="nil"/>
            </w:tcBorders>
            <w:noWrap/>
            <w:vAlign w:val="bottom"/>
          </w:tcPr>
          <w:p w:rsidR="00512666" w:rsidRPr="001B15B1" w:rsidRDefault="00512666" w:rsidP="006E6C53">
            <w:pPr>
              <w:rPr>
                <w:sz w:val="28"/>
                <w:szCs w:val="28"/>
              </w:rPr>
            </w:pPr>
          </w:p>
        </w:tc>
        <w:tc>
          <w:tcPr>
            <w:tcW w:w="1443" w:type="dxa"/>
            <w:tcBorders>
              <w:top w:val="nil"/>
              <w:left w:val="nil"/>
              <w:bottom w:val="nil"/>
              <w:right w:val="nil"/>
            </w:tcBorders>
            <w:noWrap/>
            <w:vAlign w:val="bottom"/>
          </w:tcPr>
          <w:p w:rsidR="00512666" w:rsidRPr="001B15B1" w:rsidRDefault="00512666" w:rsidP="006E6C53">
            <w:pPr>
              <w:rPr>
                <w:sz w:val="28"/>
                <w:szCs w:val="28"/>
              </w:rPr>
            </w:pPr>
          </w:p>
        </w:tc>
        <w:tc>
          <w:tcPr>
            <w:tcW w:w="1053" w:type="dxa"/>
            <w:tcBorders>
              <w:top w:val="nil"/>
              <w:left w:val="nil"/>
              <w:bottom w:val="nil"/>
              <w:right w:val="nil"/>
            </w:tcBorders>
            <w:noWrap/>
            <w:vAlign w:val="bottom"/>
          </w:tcPr>
          <w:p w:rsidR="00512666" w:rsidRPr="001B15B1" w:rsidRDefault="00512666" w:rsidP="006E6C53">
            <w:pPr>
              <w:rPr>
                <w:sz w:val="28"/>
                <w:szCs w:val="28"/>
              </w:rPr>
            </w:pPr>
          </w:p>
        </w:tc>
        <w:tc>
          <w:tcPr>
            <w:tcW w:w="1209" w:type="dxa"/>
            <w:tcBorders>
              <w:top w:val="nil"/>
              <w:left w:val="nil"/>
              <w:bottom w:val="nil"/>
              <w:right w:val="nil"/>
            </w:tcBorders>
            <w:noWrap/>
            <w:vAlign w:val="bottom"/>
          </w:tcPr>
          <w:p w:rsidR="00512666" w:rsidRPr="001B15B1" w:rsidRDefault="00512666" w:rsidP="006E6C53">
            <w:pPr>
              <w:rPr>
                <w:sz w:val="28"/>
                <w:szCs w:val="28"/>
              </w:rPr>
            </w:pPr>
          </w:p>
        </w:tc>
        <w:tc>
          <w:tcPr>
            <w:tcW w:w="1238" w:type="dxa"/>
            <w:tcBorders>
              <w:top w:val="nil"/>
              <w:left w:val="nil"/>
              <w:bottom w:val="nil"/>
              <w:right w:val="nil"/>
            </w:tcBorders>
            <w:noWrap/>
            <w:vAlign w:val="bottom"/>
          </w:tcPr>
          <w:p w:rsidR="00512666" w:rsidRPr="001B15B1" w:rsidRDefault="00512666" w:rsidP="006E6C53">
            <w:pPr>
              <w:rPr>
                <w:sz w:val="28"/>
                <w:szCs w:val="28"/>
              </w:rPr>
            </w:pPr>
          </w:p>
        </w:tc>
      </w:tr>
    </w:tbl>
    <w:p w:rsidR="00512666" w:rsidRPr="001B15B1" w:rsidRDefault="00512666" w:rsidP="0082550F">
      <w:pPr>
        <w:spacing w:line="360" w:lineRule="auto"/>
        <w:jc w:val="both"/>
        <w:rPr>
          <w:sz w:val="28"/>
          <w:szCs w:val="28"/>
        </w:rPr>
        <w:sectPr w:rsidR="00512666" w:rsidRPr="001B15B1">
          <w:pgSz w:w="16838" w:h="11906" w:orient="landscape"/>
          <w:pgMar w:top="1701" w:right="1134" w:bottom="851" w:left="1134" w:header="709" w:footer="709" w:gutter="0"/>
          <w:cols w:space="708"/>
          <w:titlePg/>
          <w:docGrid w:linePitch="360"/>
        </w:sectPr>
      </w:pPr>
    </w:p>
    <w:p w:rsidR="00512666" w:rsidRPr="001B15B1" w:rsidRDefault="00512666" w:rsidP="006E6C53">
      <w:pPr>
        <w:spacing w:line="360" w:lineRule="auto"/>
      </w:pPr>
      <w:bookmarkStart w:id="0" w:name="_GoBack"/>
      <w:bookmarkEnd w:id="0"/>
    </w:p>
    <w:sectPr w:rsidR="00512666" w:rsidRPr="001B15B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3ED" w:rsidRDefault="00BF13ED">
      <w:r>
        <w:separator/>
      </w:r>
    </w:p>
  </w:endnote>
  <w:endnote w:type="continuationSeparator" w:id="0">
    <w:p w:rsidR="00BF13ED" w:rsidRDefault="00BF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66" w:rsidRDefault="005126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12666" w:rsidRDefault="005126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66" w:rsidRDefault="005126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A65D5">
      <w:rPr>
        <w:rStyle w:val="a7"/>
        <w:noProof/>
      </w:rPr>
      <w:t>2</w:t>
    </w:r>
    <w:r>
      <w:rPr>
        <w:rStyle w:val="a7"/>
      </w:rPr>
      <w:fldChar w:fldCharType="end"/>
    </w:r>
  </w:p>
  <w:p w:rsidR="00512666" w:rsidRDefault="005126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3ED" w:rsidRDefault="00BF13ED">
      <w:r>
        <w:separator/>
      </w:r>
    </w:p>
  </w:footnote>
  <w:footnote w:type="continuationSeparator" w:id="0">
    <w:p w:rsidR="00BF13ED" w:rsidRDefault="00BF1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7151"/>
    <w:multiLevelType w:val="multilevel"/>
    <w:tmpl w:val="DCFE81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
    <w:nsid w:val="1A1D76DA"/>
    <w:multiLevelType w:val="hybridMultilevel"/>
    <w:tmpl w:val="55949F3E"/>
    <w:lvl w:ilvl="0" w:tplc="BD04DB80">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C8F3DD5"/>
    <w:multiLevelType w:val="multilevel"/>
    <w:tmpl w:val="87927F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EDD07D1"/>
    <w:multiLevelType w:val="hybridMultilevel"/>
    <w:tmpl w:val="D040B50C"/>
    <w:lvl w:ilvl="0" w:tplc="3A0C3C90">
      <w:start w:val="1"/>
      <w:numFmt w:val="decimal"/>
      <w:lvlText w:val="%1."/>
      <w:lvlJc w:val="left"/>
      <w:pPr>
        <w:tabs>
          <w:tab w:val="num" w:pos="720"/>
        </w:tabs>
        <w:ind w:left="720" w:hanging="360"/>
      </w:pPr>
      <w:rPr>
        <w:rFonts w:hint="default"/>
      </w:rPr>
    </w:lvl>
    <w:lvl w:ilvl="1" w:tplc="D5EA09F4">
      <w:numFmt w:val="none"/>
      <w:lvlText w:val=""/>
      <w:lvlJc w:val="left"/>
      <w:pPr>
        <w:tabs>
          <w:tab w:val="num" w:pos="360"/>
        </w:tabs>
      </w:pPr>
    </w:lvl>
    <w:lvl w:ilvl="2" w:tplc="209AF5CC">
      <w:numFmt w:val="none"/>
      <w:lvlText w:val=""/>
      <w:lvlJc w:val="left"/>
      <w:pPr>
        <w:tabs>
          <w:tab w:val="num" w:pos="360"/>
        </w:tabs>
      </w:pPr>
    </w:lvl>
    <w:lvl w:ilvl="3" w:tplc="37C25EBE">
      <w:numFmt w:val="none"/>
      <w:lvlText w:val=""/>
      <w:lvlJc w:val="left"/>
      <w:pPr>
        <w:tabs>
          <w:tab w:val="num" w:pos="360"/>
        </w:tabs>
      </w:pPr>
    </w:lvl>
    <w:lvl w:ilvl="4" w:tplc="F536B6B0">
      <w:numFmt w:val="none"/>
      <w:lvlText w:val=""/>
      <w:lvlJc w:val="left"/>
      <w:pPr>
        <w:tabs>
          <w:tab w:val="num" w:pos="360"/>
        </w:tabs>
      </w:pPr>
    </w:lvl>
    <w:lvl w:ilvl="5" w:tplc="FFB0C828">
      <w:numFmt w:val="none"/>
      <w:lvlText w:val=""/>
      <w:lvlJc w:val="left"/>
      <w:pPr>
        <w:tabs>
          <w:tab w:val="num" w:pos="360"/>
        </w:tabs>
      </w:pPr>
    </w:lvl>
    <w:lvl w:ilvl="6" w:tplc="55E48ED4">
      <w:numFmt w:val="none"/>
      <w:lvlText w:val=""/>
      <w:lvlJc w:val="left"/>
      <w:pPr>
        <w:tabs>
          <w:tab w:val="num" w:pos="360"/>
        </w:tabs>
      </w:pPr>
    </w:lvl>
    <w:lvl w:ilvl="7" w:tplc="EDE89426">
      <w:numFmt w:val="none"/>
      <w:lvlText w:val=""/>
      <w:lvlJc w:val="left"/>
      <w:pPr>
        <w:tabs>
          <w:tab w:val="num" w:pos="360"/>
        </w:tabs>
      </w:pPr>
    </w:lvl>
    <w:lvl w:ilvl="8" w:tplc="11287CE4">
      <w:numFmt w:val="none"/>
      <w:lvlText w:val=""/>
      <w:lvlJc w:val="left"/>
      <w:pPr>
        <w:tabs>
          <w:tab w:val="num" w:pos="360"/>
        </w:tabs>
      </w:pPr>
    </w:lvl>
  </w:abstractNum>
  <w:abstractNum w:abstractNumId="4">
    <w:nsid w:val="3B4F0051"/>
    <w:multiLevelType w:val="hybridMultilevel"/>
    <w:tmpl w:val="141023B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1F37D1"/>
    <w:multiLevelType w:val="multilevel"/>
    <w:tmpl w:val="FD9003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2FA2CFD"/>
    <w:multiLevelType w:val="hybridMultilevel"/>
    <w:tmpl w:val="216C76BE"/>
    <w:lvl w:ilvl="0" w:tplc="0978ADDA">
      <w:start w:val="2"/>
      <w:numFmt w:val="bullet"/>
      <w:lvlText w:val="-"/>
      <w:lvlJc w:val="left"/>
      <w:pPr>
        <w:tabs>
          <w:tab w:val="num" w:pos="1980"/>
        </w:tabs>
        <w:ind w:left="1980" w:hanging="108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6B5204C"/>
    <w:multiLevelType w:val="hybridMultilevel"/>
    <w:tmpl w:val="4E20830A"/>
    <w:lvl w:ilvl="0" w:tplc="1954322C">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D4C671C"/>
    <w:multiLevelType w:val="hybridMultilevel"/>
    <w:tmpl w:val="90E8A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AB3E03"/>
    <w:multiLevelType w:val="hybridMultilevel"/>
    <w:tmpl w:val="69323D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0"/>
  </w:num>
  <w:num w:numId="5">
    <w:abstractNumId w:val="6"/>
  </w:num>
  <w:num w:numId="6">
    <w:abstractNumId w:val="1"/>
  </w:num>
  <w:num w:numId="7">
    <w:abstractNumId w:val="2"/>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E9F"/>
    <w:rsid w:val="00006D88"/>
    <w:rsid w:val="00010F52"/>
    <w:rsid w:val="00020734"/>
    <w:rsid w:val="00054117"/>
    <w:rsid w:val="000B08F1"/>
    <w:rsid w:val="001008B0"/>
    <w:rsid w:val="001246A1"/>
    <w:rsid w:val="00141A37"/>
    <w:rsid w:val="001547D8"/>
    <w:rsid w:val="001B15B1"/>
    <w:rsid w:val="002253C4"/>
    <w:rsid w:val="00234757"/>
    <w:rsid w:val="00251CBD"/>
    <w:rsid w:val="002715DD"/>
    <w:rsid w:val="003A65D5"/>
    <w:rsid w:val="003F7946"/>
    <w:rsid w:val="00512666"/>
    <w:rsid w:val="005F1CB9"/>
    <w:rsid w:val="006E6C53"/>
    <w:rsid w:val="007311A5"/>
    <w:rsid w:val="007D7453"/>
    <w:rsid w:val="0082550F"/>
    <w:rsid w:val="00920480"/>
    <w:rsid w:val="00990F8A"/>
    <w:rsid w:val="009C475D"/>
    <w:rsid w:val="00AB4E9F"/>
    <w:rsid w:val="00BF13ED"/>
    <w:rsid w:val="00C57402"/>
    <w:rsid w:val="00D17220"/>
    <w:rsid w:val="00D552E4"/>
    <w:rsid w:val="00DF6B36"/>
    <w:rsid w:val="00E37496"/>
    <w:rsid w:val="00E66216"/>
    <w:rsid w:val="00EA15A5"/>
    <w:rsid w:val="00F21A50"/>
    <w:rsid w:val="00F6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0"/>
    <o:shapelayout v:ext="edit">
      <o:idmap v:ext="edit" data="1"/>
    </o:shapelayout>
  </w:shapeDefaults>
  <w:decimalSymbol w:val=","/>
  <w:listSeparator w:val=";"/>
  <w15:chartTrackingRefBased/>
  <w15:docId w15:val="{857EC712-3F94-472A-8FF8-65D4D673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900"/>
      </w:tabs>
      <w:spacing w:line="360" w:lineRule="auto"/>
      <w:jc w:val="center"/>
      <w:outlineLvl w:val="0"/>
    </w:pPr>
    <w:rPr>
      <w:b/>
      <w:bCs/>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framePr w:hSpace="180" w:wrap="notBeside" w:vAnchor="text" w:hAnchor="page" w:x="3485" w:y="96"/>
      <w:jc w:val="center"/>
      <w:outlineLvl w:val="2"/>
    </w:pPr>
    <w:rPr>
      <w:rFonts w:ascii="Arial" w:hAnsi="Arial" w:cs="Arial"/>
      <w:b/>
      <w:bCs/>
      <w:szCs w:val="20"/>
    </w:rPr>
  </w:style>
  <w:style w:type="paragraph" w:styleId="4">
    <w:name w:val="heading 4"/>
    <w:basedOn w:val="a"/>
    <w:next w:val="a"/>
    <w:qFormat/>
    <w:pPr>
      <w:keepNext/>
      <w:jc w:val="center"/>
      <w:outlineLvl w:val="3"/>
    </w:pPr>
    <w:rPr>
      <w:rFonts w:ascii="Arial" w:hAnsi="Arial" w:cs="Arial"/>
      <w:b/>
      <w:bCs/>
      <w:szCs w:val="20"/>
    </w:rPr>
  </w:style>
  <w:style w:type="paragraph" w:styleId="5">
    <w:name w:val="heading 5"/>
    <w:basedOn w:val="a"/>
    <w:next w:val="a"/>
    <w:qFormat/>
    <w:pPr>
      <w:keepNext/>
      <w:outlineLvl w:val="4"/>
    </w:pPr>
    <w:rPr>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center"/>
      <w:outlineLvl w:val="6"/>
    </w:pPr>
    <w:rPr>
      <w:b/>
      <w:bCs/>
      <w:sz w:val="72"/>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jc w:val="center"/>
      <w:outlineLvl w:val="8"/>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30">
    <w:name w:val="Body Text 3"/>
    <w:basedOn w:val="a"/>
    <w:pPr>
      <w:jc w:val="center"/>
    </w:pPr>
    <w:rPr>
      <w:sz w:val="44"/>
    </w:rPr>
  </w:style>
  <w:style w:type="paragraph" w:styleId="a4">
    <w:name w:val="Body Text"/>
    <w:basedOn w:val="a"/>
    <w:pPr>
      <w:tabs>
        <w:tab w:val="left" w:pos="2195"/>
      </w:tabs>
      <w:jc w:val="both"/>
    </w:pPr>
    <w:rPr>
      <w:sz w:val="28"/>
    </w:rPr>
  </w:style>
  <w:style w:type="paragraph" w:styleId="a5">
    <w:name w:val="Body Text Indent"/>
    <w:basedOn w:val="a"/>
    <w:pPr>
      <w:spacing w:line="360" w:lineRule="auto"/>
      <w:ind w:firstLine="900"/>
      <w:jc w:val="both"/>
    </w:pPr>
    <w:rPr>
      <w:sz w:val="28"/>
    </w:rPr>
  </w:style>
  <w:style w:type="paragraph" w:styleId="31">
    <w:name w:val="Body Text Indent 3"/>
    <w:basedOn w:val="a"/>
    <w:pPr>
      <w:tabs>
        <w:tab w:val="left" w:pos="1186"/>
        <w:tab w:val="left" w:pos="1416"/>
        <w:tab w:val="left" w:pos="2168"/>
      </w:tabs>
      <w:spacing w:line="360" w:lineRule="auto"/>
      <w:ind w:firstLine="900"/>
      <w:jc w:val="both"/>
    </w:pPr>
    <w:rPr>
      <w:sz w:val="28"/>
    </w:rPr>
  </w:style>
  <w:style w:type="paragraph" w:styleId="a6">
    <w:name w:val="footer"/>
    <w:basedOn w:val="a"/>
    <w:pPr>
      <w:tabs>
        <w:tab w:val="center" w:pos="4677"/>
        <w:tab w:val="right" w:pos="9355"/>
      </w:tabs>
    </w:pPr>
  </w:style>
  <w:style w:type="character" w:styleId="a7">
    <w:name w:val="page number"/>
    <w:basedOn w:val="a0"/>
  </w:style>
  <w:style w:type="paragraph" w:styleId="20">
    <w:name w:val="Body Text Indent 2"/>
    <w:basedOn w:val="a"/>
    <w:pPr>
      <w:spacing w:line="360" w:lineRule="auto"/>
      <w:ind w:firstLine="900"/>
      <w:jc w:val="both"/>
    </w:pPr>
    <w:rPr>
      <w:sz w:val="28"/>
    </w:rPr>
  </w:style>
  <w:style w:type="paragraph" w:styleId="a8">
    <w:name w:val="Balloon Text"/>
    <w:basedOn w:val="a"/>
    <w:semiHidden/>
    <w:rsid w:val="00825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6773</Words>
  <Characters>38612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2009-09-25T10:31:00Z</cp:lastPrinted>
  <dcterms:created xsi:type="dcterms:W3CDTF">2014-03-30T00:54:00Z</dcterms:created>
  <dcterms:modified xsi:type="dcterms:W3CDTF">2014-03-30T00:54:00Z</dcterms:modified>
</cp:coreProperties>
</file>