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26" w:rsidRDefault="00D81726" w:rsidP="00D81726">
      <w:pPr>
        <w:pStyle w:val="aff4"/>
      </w:pPr>
    </w:p>
    <w:p w:rsidR="00D81726" w:rsidRDefault="00D81726" w:rsidP="00D81726">
      <w:pPr>
        <w:pStyle w:val="aff4"/>
      </w:pPr>
    </w:p>
    <w:p w:rsidR="00D81726" w:rsidRDefault="00D81726" w:rsidP="00D81726">
      <w:pPr>
        <w:pStyle w:val="aff4"/>
      </w:pPr>
    </w:p>
    <w:p w:rsidR="00D81726" w:rsidRDefault="00D81726" w:rsidP="00D81726">
      <w:pPr>
        <w:pStyle w:val="aff4"/>
      </w:pPr>
    </w:p>
    <w:p w:rsidR="00D81726" w:rsidRDefault="00D81726" w:rsidP="00D81726">
      <w:pPr>
        <w:pStyle w:val="aff4"/>
      </w:pPr>
    </w:p>
    <w:p w:rsidR="00D81726" w:rsidRDefault="00D81726" w:rsidP="00D81726">
      <w:pPr>
        <w:pStyle w:val="aff4"/>
      </w:pPr>
    </w:p>
    <w:p w:rsidR="00D81726" w:rsidRDefault="00D81726" w:rsidP="00D81726">
      <w:pPr>
        <w:pStyle w:val="aff4"/>
      </w:pPr>
    </w:p>
    <w:p w:rsidR="00D81726" w:rsidRDefault="00D81726" w:rsidP="00D81726">
      <w:pPr>
        <w:pStyle w:val="aff4"/>
      </w:pPr>
    </w:p>
    <w:p w:rsidR="00D81726" w:rsidRDefault="00D81726" w:rsidP="00D81726">
      <w:pPr>
        <w:pStyle w:val="aff4"/>
      </w:pPr>
    </w:p>
    <w:p w:rsidR="00D81726" w:rsidRDefault="00D81726" w:rsidP="00D81726">
      <w:pPr>
        <w:pStyle w:val="aff4"/>
      </w:pPr>
    </w:p>
    <w:p w:rsidR="00D81726" w:rsidRDefault="00D81726" w:rsidP="00D81726">
      <w:pPr>
        <w:pStyle w:val="aff4"/>
      </w:pPr>
    </w:p>
    <w:p w:rsidR="00D81726" w:rsidRDefault="00D81726" w:rsidP="00D81726">
      <w:pPr>
        <w:pStyle w:val="aff4"/>
      </w:pPr>
    </w:p>
    <w:p w:rsidR="00D81726" w:rsidRDefault="00D81726" w:rsidP="00D81726">
      <w:pPr>
        <w:pStyle w:val="aff4"/>
      </w:pPr>
    </w:p>
    <w:p w:rsidR="00D81726" w:rsidRPr="00D81726" w:rsidRDefault="007B5804" w:rsidP="00D81726">
      <w:pPr>
        <w:pStyle w:val="aff4"/>
      </w:pPr>
      <w:r w:rsidRPr="00D81726">
        <w:t>Денежная масса и</w:t>
      </w:r>
      <w:r w:rsidR="00D81726" w:rsidRPr="00D81726">
        <w:t xml:space="preserve"> </w:t>
      </w:r>
      <w:r w:rsidRPr="00D81726">
        <w:t>скорость</w:t>
      </w:r>
      <w:r w:rsidR="00D81726" w:rsidRPr="00D81726">
        <w:t xml:space="preserve"> </w:t>
      </w:r>
      <w:r w:rsidRPr="00D81726">
        <w:t>обращения денег</w:t>
      </w:r>
    </w:p>
    <w:p w:rsidR="00D81726" w:rsidRPr="00D81726" w:rsidRDefault="00D81726" w:rsidP="00D81726">
      <w:pPr>
        <w:pStyle w:val="afe"/>
      </w:pPr>
      <w:r>
        <w:br w:type="page"/>
      </w:r>
      <w:r w:rsidR="007B5804" w:rsidRPr="00D81726">
        <w:t>Содержание</w:t>
      </w:r>
    </w:p>
    <w:p w:rsidR="00D81726" w:rsidRDefault="00D81726" w:rsidP="00D81726">
      <w:pPr>
        <w:ind w:firstLine="709"/>
        <w:rPr>
          <w:b/>
          <w:bCs/>
        </w:rPr>
      </w:pPr>
    </w:p>
    <w:p w:rsidR="009F3D10" w:rsidRDefault="009F3D10">
      <w:pPr>
        <w:pStyle w:val="26"/>
        <w:rPr>
          <w:smallCaps w:val="0"/>
          <w:noProof/>
          <w:sz w:val="24"/>
          <w:szCs w:val="24"/>
        </w:rPr>
      </w:pPr>
      <w:r w:rsidRPr="00855C06">
        <w:rPr>
          <w:rStyle w:val="af7"/>
          <w:noProof/>
        </w:rPr>
        <w:t>Введение</w:t>
      </w:r>
    </w:p>
    <w:p w:rsidR="009F3D10" w:rsidRDefault="009F3D10">
      <w:pPr>
        <w:pStyle w:val="26"/>
        <w:rPr>
          <w:smallCaps w:val="0"/>
          <w:noProof/>
          <w:sz w:val="24"/>
          <w:szCs w:val="24"/>
        </w:rPr>
      </w:pPr>
      <w:r w:rsidRPr="00855C06">
        <w:rPr>
          <w:rStyle w:val="af7"/>
          <w:noProof/>
        </w:rPr>
        <w:t>1. Денежная масса и её структура</w:t>
      </w:r>
    </w:p>
    <w:p w:rsidR="009F3D10" w:rsidRDefault="009F3D10">
      <w:pPr>
        <w:pStyle w:val="26"/>
        <w:rPr>
          <w:smallCaps w:val="0"/>
          <w:noProof/>
          <w:sz w:val="24"/>
          <w:szCs w:val="24"/>
        </w:rPr>
      </w:pPr>
      <w:r w:rsidRPr="00855C06">
        <w:rPr>
          <w:rStyle w:val="af7"/>
          <w:noProof/>
        </w:rPr>
        <w:t>2. Денежное обращение: понятие, сущность, формы</w:t>
      </w:r>
    </w:p>
    <w:p w:rsidR="009F3D10" w:rsidRDefault="009F3D10">
      <w:pPr>
        <w:pStyle w:val="26"/>
        <w:rPr>
          <w:smallCaps w:val="0"/>
          <w:noProof/>
          <w:sz w:val="24"/>
          <w:szCs w:val="24"/>
        </w:rPr>
      </w:pPr>
      <w:r w:rsidRPr="00855C06">
        <w:rPr>
          <w:rStyle w:val="af7"/>
          <w:noProof/>
        </w:rPr>
        <w:t>2.1 Понятие и сущность денежного обращения</w:t>
      </w:r>
    </w:p>
    <w:p w:rsidR="009F3D10" w:rsidRDefault="009F3D10">
      <w:pPr>
        <w:pStyle w:val="26"/>
        <w:rPr>
          <w:smallCaps w:val="0"/>
          <w:noProof/>
          <w:sz w:val="24"/>
          <w:szCs w:val="24"/>
        </w:rPr>
      </w:pPr>
      <w:r w:rsidRPr="00855C06">
        <w:rPr>
          <w:rStyle w:val="af7"/>
          <w:noProof/>
        </w:rPr>
        <w:t>2.2 Безналичный денежный оборот</w:t>
      </w:r>
    </w:p>
    <w:p w:rsidR="009F3D10" w:rsidRDefault="009F3D10">
      <w:pPr>
        <w:pStyle w:val="26"/>
        <w:rPr>
          <w:smallCaps w:val="0"/>
          <w:noProof/>
          <w:sz w:val="24"/>
          <w:szCs w:val="24"/>
        </w:rPr>
      </w:pPr>
      <w:r w:rsidRPr="00855C06">
        <w:rPr>
          <w:rStyle w:val="af7"/>
          <w:noProof/>
        </w:rPr>
        <w:t>2.3 Наличный денежный оборот</w:t>
      </w:r>
    </w:p>
    <w:p w:rsidR="009F3D10" w:rsidRDefault="009F3D10">
      <w:pPr>
        <w:pStyle w:val="26"/>
        <w:rPr>
          <w:smallCaps w:val="0"/>
          <w:noProof/>
          <w:sz w:val="24"/>
          <w:szCs w:val="24"/>
        </w:rPr>
      </w:pPr>
      <w:r w:rsidRPr="00855C06">
        <w:rPr>
          <w:rStyle w:val="af7"/>
          <w:noProof/>
        </w:rPr>
        <w:t>2.4 Скорость обращения денег</w:t>
      </w:r>
    </w:p>
    <w:p w:rsidR="009F3D10" w:rsidRDefault="009F3D10">
      <w:pPr>
        <w:pStyle w:val="26"/>
        <w:rPr>
          <w:smallCaps w:val="0"/>
          <w:noProof/>
          <w:sz w:val="24"/>
          <w:szCs w:val="24"/>
        </w:rPr>
      </w:pPr>
      <w:r w:rsidRPr="00855C06">
        <w:rPr>
          <w:rStyle w:val="af7"/>
          <w:noProof/>
        </w:rPr>
        <w:t>3. Методы стабилизации денежного обращения</w:t>
      </w:r>
    </w:p>
    <w:p w:rsidR="009F3D10" w:rsidRDefault="009F3D10">
      <w:pPr>
        <w:pStyle w:val="26"/>
        <w:rPr>
          <w:smallCaps w:val="0"/>
          <w:noProof/>
          <w:sz w:val="24"/>
          <w:szCs w:val="24"/>
        </w:rPr>
      </w:pPr>
      <w:r w:rsidRPr="00855C06">
        <w:rPr>
          <w:rStyle w:val="af7"/>
          <w:noProof/>
        </w:rPr>
        <w:t>Заключение</w:t>
      </w:r>
    </w:p>
    <w:p w:rsidR="009F3D10" w:rsidRDefault="009F3D10">
      <w:pPr>
        <w:pStyle w:val="26"/>
        <w:rPr>
          <w:smallCaps w:val="0"/>
          <w:noProof/>
          <w:sz w:val="24"/>
          <w:szCs w:val="24"/>
        </w:rPr>
      </w:pPr>
      <w:r w:rsidRPr="00855C06">
        <w:rPr>
          <w:rStyle w:val="af7"/>
          <w:noProof/>
        </w:rPr>
        <w:t>Список использованной литературы</w:t>
      </w:r>
    </w:p>
    <w:p w:rsidR="009F3D10" w:rsidRDefault="009F3D10">
      <w:pPr>
        <w:pStyle w:val="26"/>
        <w:rPr>
          <w:smallCaps w:val="0"/>
          <w:noProof/>
          <w:sz w:val="24"/>
          <w:szCs w:val="24"/>
        </w:rPr>
      </w:pPr>
      <w:r w:rsidRPr="00855C06">
        <w:rPr>
          <w:rStyle w:val="af7"/>
          <w:noProof/>
        </w:rPr>
        <w:t>Приложения</w:t>
      </w:r>
    </w:p>
    <w:p w:rsidR="00D81726" w:rsidRPr="00D81726" w:rsidRDefault="007B5804" w:rsidP="00D81726">
      <w:pPr>
        <w:pStyle w:val="2"/>
      </w:pPr>
      <w:r w:rsidRPr="00D81726">
        <w:br w:type="page"/>
      </w:r>
      <w:bookmarkStart w:id="0" w:name="_Toc259264593"/>
      <w:bookmarkStart w:id="1" w:name="_Toc259264620"/>
      <w:r w:rsidRPr="00D81726">
        <w:t>Введение</w:t>
      </w:r>
      <w:bookmarkEnd w:id="0"/>
      <w:bookmarkEnd w:id="1"/>
    </w:p>
    <w:p w:rsidR="00D81726" w:rsidRDefault="00D81726" w:rsidP="00D81726">
      <w:pPr>
        <w:ind w:firstLine="709"/>
      </w:pPr>
    </w:p>
    <w:p w:rsidR="00D81726" w:rsidRDefault="007B5804" w:rsidP="00D81726">
      <w:pPr>
        <w:ind w:firstLine="709"/>
      </w:pPr>
      <w:r w:rsidRPr="00D81726">
        <w:t>Проблемами</w:t>
      </w:r>
      <w:r w:rsidR="00D81726" w:rsidRPr="00D81726">
        <w:t xml:space="preserve"> </w:t>
      </w:r>
      <w:r w:rsidRPr="00D81726">
        <w:t>денег,</w:t>
      </w:r>
      <w:r w:rsidR="00D81726" w:rsidRPr="00D81726">
        <w:t xml:space="preserve"> </w:t>
      </w:r>
      <w:r w:rsidRPr="00D81726">
        <w:t>организации</w:t>
      </w:r>
      <w:r w:rsidR="00D81726" w:rsidRPr="00D81726">
        <w:t xml:space="preserve"> </w:t>
      </w:r>
      <w:r w:rsidRPr="00D81726">
        <w:t>денежного</w:t>
      </w:r>
      <w:r w:rsidR="00D81726" w:rsidRPr="00D81726">
        <w:t xml:space="preserve"> </w:t>
      </w:r>
      <w:r w:rsidRPr="00D81726">
        <w:t>обращения</w:t>
      </w:r>
      <w:r w:rsidR="00D81726" w:rsidRPr="00D81726">
        <w:t xml:space="preserve"> </w:t>
      </w:r>
      <w:r w:rsidRPr="00D81726">
        <w:t>человеческая</w:t>
      </w:r>
      <w:r w:rsidR="00D81726" w:rsidRPr="00D81726">
        <w:t xml:space="preserve"> </w:t>
      </w:r>
      <w:r w:rsidRPr="00D81726">
        <w:t>мысль была занята больше, чем всеми остальными экономическими</w:t>
      </w:r>
      <w:r w:rsidR="00D81726" w:rsidRPr="00D81726">
        <w:t xml:space="preserve"> </w:t>
      </w:r>
      <w:r w:rsidRPr="00D81726">
        <w:t>проблемами</w:t>
      </w:r>
      <w:r w:rsidR="00D81726" w:rsidRPr="00D81726">
        <w:t xml:space="preserve">. </w:t>
      </w:r>
      <w:r w:rsidRPr="00D81726">
        <w:t>С</w:t>
      </w:r>
      <w:r w:rsidR="00D81726" w:rsidRPr="00D81726">
        <w:t xml:space="preserve"> </w:t>
      </w:r>
      <w:r w:rsidRPr="00D81726">
        <w:t>глубокой древности до</w:t>
      </w:r>
      <w:r w:rsidR="00D81726" w:rsidRPr="00D81726">
        <w:t xml:space="preserve"> </w:t>
      </w:r>
      <w:r w:rsidRPr="00D81726">
        <w:t>наших дней</w:t>
      </w:r>
      <w:r w:rsidR="00D81726" w:rsidRPr="00D81726">
        <w:t xml:space="preserve"> </w:t>
      </w:r>
      <w:r w:rsidRPr="00D81726">
        <w:t>вопросами теории денег занимались и занимаются экономисты, философы</w:t>
      </w:r>
      <w:r w:rsidR="00D81726" w:rsidRPr="00D81726">
        <w:t>,</w:t>
      </w:r>
      <w:r w:rsidRPr="00D81726">
        <w:t xml:space="preserve"> юристы</w:t>
      </w:r>
      <w:r w:rsidR="00D81726" w:rsidRPr="00D81726">
        <w:t xml:space="preserve">. </w:t>
      </w:r>
      <w:r w:rsidRPr="00D81726">
        <w:t>И</w:t>
      </w:r>
      <w:r w:rsidR="00D81726" w:rsidRPr="00D81726">
        <w:t xml:space="preserve"> </w:t>
      </w:r>
      <w:r w:rsidRPr="00D81726">
        <w:t>сейчас</w:t>
      </w:r>
      <w:r w:rsidR="00D81726" w:rsidRPr="00D81726">
        <w:t xml:space="preserve"> </w:t>
      </w:r>
      <w:r w:rsidRPr="00D81726">
        <w:t>продолжаются</w:t>
      </w:r>
      <w:r w:rsidR="00D81726" w:rsidRPr="00D81726">
        <w:t xml:space="preserve"> </w:t>
      </w:r>
      <w:r w:rsidRPr="00D81726">
        <w:t>дискуссии</w:t>
      </w:r>
      <w:r w:rsidR="00D81726" w:rsidRPr="00D81726">
        <w:t xml:space="preserve"> </w:t>
      </w:r>
      <w:r w:rsidRPr="00D81726">
        <w:t>о</w:t>
      </w:r>
      <w:r w:rsidR="00D81726" w:rsidRPr="00D81726">
        <w:t xml:space="preserve"> </w:t>
      </w:r>
      <w:r w:rsidRPr="00D81726">
        <w:t>функциях</w:t>
      </w:r>
      <w:r w:rsidR="00D81726" w:rsidRPr="00D81726">
        <w:t xml:space="preserve"> </w:t>
      </w:r>
      <w:r w:rsidRPr="00D81726">
        <w:t>и</w:t>
      </w:r>
      <w:r w:rsidR="00D81726" w:rsidRPr="00D81726">
        <w:t xml:space="preserve"> </w:t>
      </w:r>
      <w:r w:rsidRPr="00D81726">
        <w:t>природе</w:t>
      </w:r>
      <w:r w:rsidR="00D81726" w:rsidRPr="00D81726">
        <w:t xml:space="preserve"> </w:t>
      </w:r>
      <w:r w:rsidRPr="00D81726">
        <w:t>денег,</w:t>
      </w:r>
      <w:r w:rsidR="00D81726" w:rsidRPr="00D81726">
        <w:t xml:space="preserve"> </w:t>
      </w:r>
      <w:r w:rsidRPr="00D81726">
        <w:t>их роли в развитии экономики, реализации экономических законов</w:t>
      </w:r>
      <w:r w:rsidR="00D81726" w:rsidRPr="00D81726">
        <w:t xml:space="preserve">. </w:t>
      </w:r>
      <w:r w:rsidRPr="00D81726">
        <w:t>Повышенный</w:t>
      </w:r>
      <w:r w:rsidR="00D81726" w:rsidRPr="00D81726">
        <w:t xml:space="preserve"> </w:t>
      </w:r>
      <w:r w:rsidRPr="00D81726">
        <w:t>интерес</w:t>
      </w:r>
      <w:r w:rsidR="00D81726" w:rsidRPr="00D81726">
        <w:t xml:space="preserve"> </w:t>
      </w:r>
      <w:r w:rsidRPr="00D81726">
        <w:t>к науке о деньгах объясняется тем</w:t>
      </w:r>
      <w:r w:rsidR="00D81726" w:rsidRPr="00D81726">
        <w:t xml:space="preserve">, </w:t>
      </w:r>
      <w:r w:rsidRPr="00D81726">
        <w:t>что</w:t>
      </w:r>
      <w:r w:rsidR="00D81726" w:rsidRPr="00D81726">
        <w:t xml:space="preserve"> </w:t>
      </w:r>
      <w:r w:rsidRPr="00D81726">
        <w:t>возникающие</w:t>
      </w:r>
      <w:r w:rsidR="00D81726" w:rsidRPr="00D81726">
        <w:t xml:space="preserve"> </w:t>
      </w:r>
      <w:r w:rsidRPr="00D81726">
        <w:t>диспропорции</w:t>
      </w:r>
      <w:r w:rsidR="00D81726" w:rsidRPr="00D81726">
        <w:t xml:space="preserve"> </w:t>
      </w:r>
      <w:r w:rsidRPr="00D81726">
        <w:t>в</w:t>
      </w:r>
      <w:r w:rsidR="00D81726" w:rsidRPr="00D81726">
        <w:t xml:space="preserve"> </w:t>
      </w:r>
      <w:r w:rsidRPr="00D81726">
        <w:t>воспроизводственном</w:t>
      </w:r>
      <w:r w:rsidR="00D81726" w:rsidRPr="00D81726">
        <w:t xml:space="preserve"> </w:t>
      </w:r>
      <w:r w:rsidRPr="00D81726">
        <w:t>процессе</w:t>
      </w:r>
      <w:r w:rsidR="00D81726" w:rsidRPr="00D81726">
        <w:t xml:space="preserve"> </w:t>
      </w:r>
      <w:r w:rsidRPr="00D81726">
        <w:t>общественного производства</w:t>
      </w:r>
      <w:r w:rsidR="00D81726" w:rsidRPr="00D81726">
        <w:t xml:space="preserve"> </w:t>
      </w:r>
      <w:r w:rsidRPr="00D81726">
        <w:t>любой</w:t>
      </w:r>
      <w:r w:rsidR="00D81726" w:rsidRPr="00D81726">
        <w:t xml:space="preserve"> </w:t>
      </w:r>
      <w:r w:rsidRPr="00D81726">
        <w:t>страны</w:t>
      </w:r>
      <w:r w:rsidR="00D81726" w:rsidRPr="00D81726">
        <w:t xml:space="preserve"> </w:t>
      </w:r>
      <w:r w:rsidRPr="00D81726">
        <w:t>быстрее</w:t>
      </w:r>
      <w:r w:rsidR="00D81726" w:rsidRPr="00D81726">
        <w:t xml:space="preserve"> </w:t>
      </w:r>
      <w:r w:rsidRPr="00D81726">
        <w:t>и</w:t>
      </w:r>
      <w:r w:rsidR="00D81726" w:rsidRPr="00D81726">
        <w:t xml:space="preserve"> </w:t>
      </w:r>
      <w:r w:rsidRPr="00D81726">
        <w:t>сильнее</w:t>
      </w:r>
      <w:r w:rsidR="00D81726" w:rsidRPr="00D81726">
        <w:t xml:space="preserve"> </w:t>
      </w:r>
      <w:r w:rsidRPr="00D81726">
        <w:t>всего</w:t>
      </w:r>
      <w:r w:rsidR="00D81726" w:rsidRPr="00D81726">
        <w:t xml:space="preserve"> </w:t>
      </w:r>
      <w:r w:rsidRPr="00D81726">
        <w:t>проявляются</w:t>
      </w:r>
      <w:r w:rsidR="00D81726" w:rsidRPr="00D81726">
        <w:t xml:space="preserve"> </w:t>
      </w:r>
      <w:r w:rsidRPr="00D81726">
        <w:t>в сфере денежного обращения, вызывая серьезные социально-экономические</w:t>
      </w:r>
      <w:r w:rsidR="00D81726" w:rsidRPr="00D81726">
        <w:t xml:space="preserve"> </w:t>
      </w:r>
      <w:r w:rsidRPr="00D81726">
        <w:t>последствия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Деньги</w:t>
      </w:r>
      <w:r w:rsidR="00D81726" w:rsidRPr="00D81726">
        <w:t xml:space="preserve"> </w:t>
      </w:r>
      <w:r w:rsidRPr="00D81726">
        <w:t>появились</w:t>
      </w:r>
      <w:r w:rsidR="00D81726" w:rsidRPr="00D81726">
        <w:t xml:space="preserve"> </w:t>
      </w:r>
      <w:r w:rsidRPr="00D81726">
        <w:t>очень</w:t>
      </w:r>
      <w:r w:rsidR="00D81726" w:rsidRPr="00D81726">
        <w:t xml:space="preserve"> </w:t>
      </w:r>
      <w:r w:rsidRPr="00D81726">
        <w:t>давно</w:t>
      </w:r>
      <w:r w:rsidR="00D81726" w:rsidRPr="00D81726">
        <w:t xml:space="preserve">. </w:t>
      </w:r>
      <w:r w:rsidRPr="00D81726">
        <w:t>Исторические</w:t>
      </w:r>
      <w:r w:rsidR="00D81726" w:rsidRPr="00D81726">
        <w:t xml:space="preserve"> </w:t>
      </w:r>
      <w:r w:rsidRPr="00D81726">
        <w:t>памятники</w:t>
      </w:r>
      <w:r w:rsidR="00D81726" w:rsidRPr="00D81726">
        <w:t xml:space="preserve"> </w:t>
      </w:r>
      <w:r w:rsidRPr="00D81726">
        <w:t>свидетельствуют,</w:t>
      </w:r>
      <w:r w:rsidR="00D81726" w:rsidRPr="00D81726">
        <w:t xml:space="preserve"> </w:t>
      </w:r>
      <w:r w:rsidRPr="00D81726">
        <w:t>что</w:t>
      </w:r>
      <w:r w:rsidR="00D81726" w:rsidRPr="00D81726">
        <w:t xml:space="preserve"> </w:t>
      </w:r>
      <w:r w:rsidRPr="00D81726">
        <w:t>деньги</w:t>
      </w:r>
      <w:r w:rsidR="00D81726" w:rsidRPr="00D81726">
        <w:t xml:space="preserve"> </w:t>
      </w:r>
      <w:r w:rsidRPr="00D81726">
        <w:t>функционировали</w:t>
      </w:r>
      <w:r w:rsidR="00D81726" w:rsidRPr="00D81726">
        <w:t xml:space="preserve"> </w:t>
      </w:r>
      <w:r w:rsidRPr="00D81726">
        <w:t>уже</w:t>
      </w:r>
      <w:r w:rsidR="00D81726" w:rsidRPr="00D81726">
        <w:t xml:space="preserve"> </w:t>
      </w:r>
      <w:r w:rsidRPr="00D81726">
        <w:t>4</w:t>
      </w:r>
      <w:r w:rsidR="00D81726" w:rsidRPr="00D81726">
        <w:t>-</w:t>
      </w:r>
      <w:r w:rsidRPr="00D81726">
        <w:t>6</w:t>
      </w:r>
      <w:r w:rsidR="00D81726" w:rsidRPr="00D81726">
        <w:t xml:space="preserve"> </w:t>
      </w:r>
      <w:r w:rsidRPr="00D81726">
        <w:t>тыс</w:t>
      </w:r>
      <w:r w:rsidR="00D81726" w:rsidRPr="00D81726">
        <w:t xml:space="preserve">. </w:t>
      </w:r>
      <w:r w:rsidRPr="00D81726">
        <w:t>лет</w:t>
      </w:r>
      <w:r w:rsidR="00D81726" w:rsidRPr="00D81726">
        <w:t xml:space="preserve"> </w:t>
      </w:r>
      <w:r w:rsidRPr="00D81726">
        <w:t>тому</w:t>
      </w:r>
      <w:r w:rsidR="00D81726" w:rsidRPr="00D81726">
        <w:t xml:space="preserve"> </w:t>
      </w:r>
      <w:r w:rsidRPr="00D81726">
        <w:t>назад</w:t>
      </w:r>
      <w:r w:rsidR="00D81726" w:rsidRPr="00D81726">
        <w:t xml:space="preserve">. </w:t>
      </w:r>
      <w:r w:rsidRPr="00D81726">
        <w:t>Они</w:t>
      </w:r>
      <w:r w:rsidR="00D81726" w:rsidRPr="00D81726">
        <w:t xml:space="preserve"> </w:t>
      </w:r>
      <w:r w:rsidRPr="00D81726">
        <w:t>возникли</w:t>
      </w:r>
      <w:r w:rsidR="00D81726" w:rsidRPr="00D81726">
        <w:t xml:space="preserve"> </w:t>
      </w:r>
      <w:r w:rsidRPr="00D81726">
        <w:t>стихийно</w:t>
      </w:r>
      <w:r w:rsidR="00D81726" w:rsidRPr="00D81726">
        <w:t xml:space="preserve"> </w:t>
      </w:r>
      <w:r w:rsidRPr="00D81726">
        <w:t>в</w:t>
      </w:r>
      <w:r w:rsidR="00D81726" w:rsidRPr="00D81726">
        <w:t xml:space="preserve"> </w:t>
      </w:r>
      <w:r w:rsidRPr="00D81726">
        <w:t>результате</w:t>
      </w:r>
      <w:r w:rsidR="00D81726" w:rsidRPr="00D81726">
        <w:t xml:space="preserve"> </w:t>
      </w:r>
      <w:r w:rsidRPr="00D81726">
        <w:t>развития</w:t>
      </w:r>
      <w:r w:rsidR="00D81726" w:rsidRPr="00D81726">
        <w:t xml:space="preserve"> </w:t>
      </w:r>
      <w:r w:rsidRPr="00D81726">
        <w:t>товарного</w:t>
      </w:r>
      <w:r w:rsidR="00D81726" w:rsidRPr="00D81726">
        <w:t xml:space="preserve"> </w:t>
      </w:r>
      <w:r w:rsidRPr="00D81726">
        <w:t>производства</w:t>
      </w:r>
      <w:r w:rsidR="00D81726" w:rsidRPr="00D81726">
        <w:t xml:space="preserve"> </w:t>
      </w:r>
      <w:r w:rsidRPr="00D81726">
        <w:t>и</w:t>
      </w:r>
      <w:r w:rsidR="00D81726" w:rsidRPr="00D81726">
        <w:t xml:space="preserve"> </w:t>
      </w:r>
      <w:r w:rsidRPr="00D81726">
        <w:t>товарного</w:t>
      </w:r>
      <w:r w:rsidR="00D81726" w:rsidRPr="00D81726">
        <w:t xml:space="preserve"> </w:t>
      </w:r>
      <w:r w:rsidRPr="00D81726">
        <w:t>обращения</w:t>
      </w:r>
      <w:r w:rsidR="00D81726" w:rsidRPr="00D81726">
        <w:t xml:space="preserve">. </w:t>
      </w:r>
      <w:r w:rsidRPr="00D81726">
        <w:t>Развитие</w:t>
      </w:r>
      <w:r w:rsidR="00D81726" w:rsidRPr="00D81726">
        <w:t xml:space="preserve"> </w:t>
      </w:r>
      <w:r w:rsidRPr="00D81726">
        <w:t>товарного</w:t>
      </w:r>
      <w:r w:rsidR="00D81726" w:rsidRPr="00D81726">
        <w:t xml:space="preserve"> </w:t>
      </w:r>
      <w:r w:rsidRPr="00D81726">
        <w:t>обмена</w:t>
      </w:r>
      <w:r w:rsidR="00D81726" w:rsidRPr="00D81726">
        <w:t xml:space="preserve"> </w:t>
      </w:r>
      <w:r w:rsidRPr="00D81726">
        <w:t>привело к</w:t>
      </w:r>
      <w:r w:rsidR="00D81726" w:rsidRPr="00D81726">
        <w:t xml:space="preserve"> </w:t>
      </w:r>
      <w:r w:rsidRPr="00D81726">
        <w:t>тому,</w:t>
      </w:r>
      <w:r w:rsidR="00D81726" w:rsidRPr="00D81726">
        <w:t xml:space="preserve"> </w:t>
      </w:r>
      <w:r w:rsidRPr="00D81726">
        <w:t>что</w:t>
      </w:r>
      <w:r w:rsidR="00D81726" w:rsidRPr="00D81726">
        <w:t xml:space="preserve"> </w:t>
      </w:r>
      <w:r w:rsidRPr="00D81726">
        <w:t>из</w:t>
      </w:r>
      <w:r w:rsidR="00D81726" w:rsidRPr="00D81726">
        <w:t xml:space="preserve"> </w:t>
      </w:r>
      <w:r w:rsidRPr="00D81726">
        <w:t>массы</w:t>
      </w:r>
      <w:r w:rsidR="00D81726" w:rsidRPr="00D81726">
        <w:t xml:space="preserve"> </w:t>
      </w:r>
      <w:r w:rsidRPr="00D81726">
        <w:t>всех</w:t>
      </w:r>
      <w:r w:rsidR="00D81726" w:rsidRPr="00D81726">
        <w:t xml:space="preserve"> </w:t>
      </w:r>
      <w:r w:rsidRPr="00D81726">
        <w:t>прочих</w:t>
      </w:r>
      <w:r w:rsidR="00D81726" w:rsidRPr="00D81726">
        <w:t xml:space="preserve"> </w:t>
      </w:r>
      <w:r w:rsidRPr="00D81726">
        <w:t>товаров</w:t>
      </w:r>
      <w:r w:rsidR="00D81726" w:rsidRPr="00D81726">
        <w:t xml:space="preserve"> </w:t>
      </w:r>
      <w:r w:rsidRPr="00D81726">
        <w:t>выделился</w:t>
      </w:r>
      <w:r w:rsidR="00D81726" w:rsidRPr="00D81726">
        <w:t xml:space="preserve"> </w:t>
      </w:r>
      <w:r w:rsidRPr="00D81726">
        <w:t>специфический товар</w:t>
      </w:r>
      <w:r w:rsidR="00D81726" w:rsidRPr="00D81726">
        <w:t xml:space="preserve">, </w:t>
      </w:r>
      <w:r w:rsidRPr="00D81726">
        <w:t>за</w:t>
      </w:r>
      <w:r w:rsidR="00D81726" w:rsidRPr="00D81726">
        <w:t xml:space="preserve"> </w:t>
      </w:r>
      <w:r w:rsidRPr="00D81726">
        <w:t>которым</w:t>
      </w:r>
      <w:r w:rsidR="00D81726" w:rsidRPr="00D81726">
        <w:t xml:space="preserve"> </w:t>
      </w:r>
      <w:r w:rsidRPr="00D81726">
        <w:t>закрепилась</w:t>
      </w:r>
      <w:r w:rsidR="00D81726" w:rsidRPr="00D81726">
        <w:t xml:space="preserve"> </w:t>
      </w:r>
      <w:r w:rsidRPr="00D81726">
        <w:t>общественная</w:t>
      </w:r>
      <w:r w:rsidR="00D81726" w:rsidRPr="00D81726">
        <w:t xml:space="preserve"> </w:t>
      </w:r>
      <w:r w:rsidRPr="00D81726">
        <w:t>функция</w:t>
      </w:r>
      <w:r w:rsidR="00D81726" w:rsidRPr="00D81726">
        <w:t xml:space="preserve"> </w:t>
      </w:r>
      <w:r w:rsidRPr="00D81726">
        <w:t>всеобщего</w:t>
      </w:r>
      <w:r w:rsidR="00D81726" w:rsidRPr="00D81726">
        <w:t xml:space="preserve"> </w:t>
      </w:r>
      <w:r w:rsidRPr="00D81726">
        <w:t>эквивалента</w:t>
      </w:r>
      <w:r w:rsidR="00D81726" w:rsidRPr="00D81726">
        <w:t xml:space="preserve">.  </w:t>
      </w:r>
      <w:r w:rsidRPr="00D81726">
        <w:t>В настоящее время среди ученых и практиков, занимающихся проблемами денежно-кредитного регулирования, получила распространение точка зрения, что даже умеренная инфляция препятствует нормальному развитию экономики</w:t>
      </w:r>
      <w:r w:rsidR="00D81726" w:rsidRPr="00D81726">
        <w:t xml:space="preserve">. </w:t>
      </w:r>
      <w:r w:rsidRPr="00D81726">
        <w:t>В связи с этим стабилизация денежного обращения, то есть достижение относительной стабильности цен, рассматривается как условие долгосрочного устойчивого экономического роста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Выбор целей, методов и инструментов антиинфляционной политики государства во многом зависит от того, какая концепция денежно-кредитного регулирования принята в качестве теоретической основы для разработки стабилизационных мероприятий</w:t>
      </w:r>
      <w:r w:rsidR="00D81726" w:rsidRPr="00D81726">
        <w:t>.</w:t>
      </w:r>
    </w:p>
    <w:p w:rsidR="00D81726" w:rsidRPr="00D81726" w:rsidRDefault="007B5804" w:rsidP="00D81726">
      <w:pPr>
        <w:pStyle w:val="2"/>
      </w:pPr>
      <w:r w:rsidRPr="00D81726">
        <w:br w:type="page"/>
      </w:r>
      <w:bookmarkStart w:id="2" w:name="_Toc259264594"/>
      <w:bookmarkStart w:id="3" w:name="_Toc259264621"/>
      <w:r w:rsidRPr="00D81726">
        <w:t>1</w:t>
      </w:r>
      <w:r w:rsidR="00D81726" w:rsidRPr="00D81726">
        <w:t xml:space="preserve">. </w:t>
      </w:r>
      <w:r w:rsidRPr="00D81726">
        <w:t>Денежная масса и её структура</w:t>
      </w:r>
      <w:bookmarkEnd w:id="2"/>
      <w:bookmarkEnd w:id="3"/>
    </w:p>
    <w:p w:rsidR="00D81726" w:rsidRDefault="00D81726" w:rsidP="00D81726">
      <w:pPr>
        <w:ind w:firstLine="709"/>
      </w:pPr>
    </w:p>
    <w:p w:rsidR="00D81726" w:rsidRDefault="007B5804" w:rsidP="00D81726">
      <w:pPr>
        <w:ind w:firstLine="709"/>
      </w:pPr>
      <w:r w:rsidRPr="00D81726">
        <w:t>Выпуск</w:t>
      </w:r>
      <w:r w:rsidR="00D81726" w:rsidRPr="00D81726">
        <w:t xml:space="preserve"> </w:t>
      </w:r>
      <w:r w:rsidRPr="00D81726">
        <w:t>как</w:t>
      </w:r>
      <w:r w:rsidR="00D81726" w:rsidRPr="00D81726">
        <w:t xml:space="preserve"> </w:t>
      </w:r>
      <w:r w:rsidRPr="00D81726">
        <w:t>бумажных,</w:t>
      </w:r>
      <w:r w:rsidR="00D81726" w:rsidRPr="00D81726">
        <w:t xml:space="preserve"> </w:t>
      </w:r>
      <w:r w:rsidRPr="00D81726">
        <w:t>так</w:t>
      </w:r>
      <w:r w:rsidR="00D81726" w:rsidRPr="00D81726">
        <w:t xml:space="preserve"> </w:t>
      </w:r>
      <w:r w:rsidRPr="00D81726">
        <w:t>и кредитных денег оказался</w:t>
      </w:r>
      <w:r w:rsidR="00D81726" w:rsidRPr="00D81726">
        <w:t xml:space="preserve"> </w:t>
      </w:r>
      <w:r w:rsidRPr="00D81726">
        <w:t>в</w:t>
      </w:r>
      <w:r w:rsidR="00D81726" w:rsidRPr="00D81726">
        <w:t xml:space="preserve"> </w:t>
      </w:r>
      <w:r w:rsidRPr="00D81726">
        <w:t>современных</w:t>
      </w:r>
      <w:r w:rsidR="00D81726" w:rsidRPr="00D81726">
        <w:t xml:space="preserve"> </w:t>
      </w:r>
      <w:r w:rsidRPr="00D81726">
        <w:t>условиях</w:t>
      </w:r>
      <w:r w:rsidR="00D81726" w:rsidRPr="00D81726">
        <w:t xml:space="preserve"> </w:t>
      </w:r>
      <w:r w:rsidRPr="00D81726">
        <w:t>монополизирован</w:t>
      </w:r>
      <w:r w:rsidR="00D81726" w:rsidRPr="00D81726">
        <w:t xml:space="preserve"> </w:t>
      </w:r>
      <w:r w:rsidRPr="00D81726">
        <w:t>государством</w:t>
      </w:r>
      <w:r w:rsidR="00D81726" w:rsidRPr="00D81726">
        <w:t xml:space="preserve">. </w:t>
      </w:r>
      <w:r w:rsidRPr="00D81726">
        <w:t>Центральный</w:t>
      </w:r>
      <w:r w:rsidR="00D81726" w:rsidRPr="00D81726">
        <w:t xml:space="preserve"> </w:t>
      </w:r>
      <w:r w:rsidRPr="00D81726">
        <w:t>банк, находящийся</w:t>
      </w:r>
      <w:r w:rsidR="00D81726" w:rsidRPr="00D81726">
        <w:t xml:space="preserve"> </w:t>
      </w:r>
      <w:r w:rsidRPr="00D81726">
        <w:t>в</w:t>
      </w:r>
      <w:r w:rsidR="00D81726" w:rsidRPr="00D81726">
        <w:t xml:space="preserve"> </w:t>
      </w:r>
      <w:r w:rsidRPr="00D81726">
        <w:t>собственности</w:t>
      </w:r>
      <w:r w:rsidR="00D81726" w:rsidRPr="00D81726">
        <w:t xml:space="preserve"> </w:t>
      </w:r>
      <w:r w:rsidRPr="00D81726">
        <w:t>государства</w:t>
      </w:r>
      <w:r w:rsidR="00D81726" w:rsidRPr="00D81726">
        <w:t xml:space="preserve">, </w:t>
      </w:r>
      <w:r w:rsidRPr="00D81726">
        <w:t>иногда</w:t>
      </w:r>
      <w:r w:rsidR="00D81726" w:rsidRPr="00D81726">
        <w:t xml:space="preserve"> </w:t>
      </w:r>
      <w:r w:rsidRPr="00D81726">
        <w:t>пытается</w:t>
      </w:r>
      <w:r w:rsidR="00D81726" w:rsidRPr="00D81726">
        <w:t xml:space="preserve"> </w:t>
      </w:r>
      <w:r w:rsidRPr="00D81726">
        <w:t>компенсировать</w:t>
      </w:r>
      <w:r w:rsidR="00D81726" w:rsidRPr="00D81726">
        <w:t xml:space="preserve"> </w:t>
      </w:r>
      <w:r w:rsidRPr="00D81726">
        <w:t>нехватку</w:t>
      </w:r>
      <w:r w:rsidR="00D81726" w:rsidRPr="00D81726">
        <w:t xml:space="preserve"> </w:t>
      </w:r>
      <w:r w:rsidRPr="00D81726">
        <w:t>денежных</w:t>
      </w:r>
      <w:r w:rsidR="00D81726" w:rsidRPr="00D81726">
        <w:t xml:space="preserve"> </w:t>
      </w:r>
      <w:r w:rsidRPr="00D81726">
        <w:t>накоплений</w:t>
      </w:r>
      <w:r w:rsidR="00D81726" w:rsidRPr="00D81726">
        <w:t xml:space="preserve"> </w:t>
      </w:r>
      <w:r w:rsidRPr="00D81726">
        <w:t>путем</w:t>
      </w:r>
      <w:r w:rsidR="00D81726" w:rsidRPr="00D81726">
        <w:t xml:space="preserve"> </w:t>
      </w:r>
      <w:r w:rsidRPr="00D81726">
        <w:t>увеличения</w:t>
      </w:r>
      <w:r w:rsidR="00D81726" w:rsidRPr="00D81726">
        <w:t xml:space="preserve"> </w:t>
      </w:r>
      <w:r w:rsidRPr="00D81726">
        <w:t>денежной</w:t>
      </w:r>
      <w:r w:rsidR="00D81726" w:rsidRPr="00D81726">
        <w:t xml:space="preserve"> </w:t>
      </w:r>
      <w:r w:rsidRPr="00D81726">
        <w:t>массы</w:t>
      </w:r>
      <w:r w:rsidR="00D81726" w:rsidRPr="00D81726">
        <w:t xml:space="preserve">, </w:t>
      </w:r>
      <w:r w:rsidRPr="00D81726">
        <w:t>эмиссии</w:t>
      </w:r>
      <w:r w:rsidR="00D81726" w:rsidRPr="00D81726">
        <w:t xml:space="preserve"> </w:t>
      </w:r>
      <w:r w:rsidRPr="00D81726">
        <w:t>избыточных</w:t>
      </w:r>
      <w:r w:rsidR="00D81726" w:rsidRPr="00D81726">
        <w:t xml:space="preserve"> </w:t>
      </w:r>
      <w:r w:rsidRPr="00D81726">
        <w:t>знаков</w:t>
      </w:r>
      <w:r w:rsidR="00D81726" w:rsidRPr="00D81726">
        <w:t xml:space="preserve"> </w:t>
      </w:r>
      <w:r w:rsidRPr="00D81726">
        <w:t>стоимости</w:t>
      </w:r>
      <w:r w:rsidR="00D81726" w:rsidRPr="00D81726">
        <w:t xml:space="preserve">. </w:t>
      </w:r>
      <w:r w:rsidRPr="00D81726">
        <w:t>Денежная</w:t>
      </w:r>
      <w:r w:rsidR="00D81726" w:rsidRPr="00D81726">
        <w:t xml:space="preserve"> </w:t>
      </w:r>
      <w:r w:rsidRPr="00D81726">
        <w:t>масса</w:t>
      </w:r>
      <w:r w:rsidR="00D81726" w:rsidRPr="00D81726">
        <w:t xml:space="preserve"> - </w:t>
      </w:r>
      <w:r w:rsidRPr="00D81726">
        <w:t>это</w:t>
      </w:r>
      <w:r w:rsidR="00D81726" w:rsidRPr="00D81726">
        <w:t xml:space="preserve"> </w:t>
      </w:r>
      <w:r w:rsidRPr="00D81726">
        <w:t>совокупность</w:t>
      </w:r>
      <w:r w:rsidR="00D81726" w:rsidRPr="00D81726">
        <w:t xml:space="preserve"> </w:t>
      </w:r>
      <w:r w:rsidRPr="00D81726">
        <w:t>наличных</w:t>
      </w:r>
      <w:r w:rsidR="00D81726" w:rsidRPr="00D81726">
        <w:t xml:space="preserve"> </w:t>
      </w:r>
      <w:r w:rsidRPr="00D81726">
        <w:t>и</w:t>
      </w:r>
      <w:r w:rsidR="00D81726" w:rsidRPr="00D81726">
        <w:t xml:space="preserve"> </w:t>
      </w:r>
      <w:r w:rsidRPr="00D81726">
        <w:t>безналичных</w:t>
      </w:r>
      <w:r w:rsidR="00D81726" w:rsidRPr="00D81726">
        <w:t xml:space="preserve"> </w:t>
      </w:r>
      <w:r w:rsidRPr="00D81726">
        <w:t>покупательных</w:t>
      </w:r>
      <w:r w:rsidR="00D81726" w:rsidRPr="00D81726">
        <w:t xml:space="preserve"> </w:t>
      </w:r>
      <w:r w:rsidRPr="00D81726">
        <w:t>и</w:t>
      </w:r>
      <w:r w:rsidR="00D81726" w:rsidRPr="00D81726">
        <w:t xml:space="preserve"> </w:t>
      </w:r>
      <w:r w:rsidRPr="00D81726">
        <w:t>платежных</w:t>
      </w:r>
      <w:r w:rsidR="00D81726" w:rsidRPr="00D81726">
        <w:t xml:space="preserve"> </w:t>
      </w:r>
      <w:r w:rsidRPr="00D81726">
        <w:t>средств</w:t>
      </w:r>
      <w:r w:rsidR="00D81726" w:rsidRPr="00D81726">
        <w:t xml:space="preserve">, </w:t>
      </w:r>
      <w:r w:rsidRPr="00D81726">
        <w:t>обеспечивающих</w:t>
      </w:r>
      <w:r w:rsidR="00D81726" w:rsidRPr="00D81726">
        <w:t xml:space="preserve"> </w:t>
      </w:r>
      <w:r w:rsidRPr="00D81726">
        <w:t>обращение</w:t>
      </w:r>
      <w:r w:rsidR="00D81726" w:rsidRPr="00D81726">
        <w:t xml:space="preserve"> </w:t>
      </w:r>
      <w:r w:rsidRPr="00D81726">
        <w:t>товаров</w:t>
      </w:r>
      <w:r w:rsidR="00D81726" w:rsidRPr="00D81726">
        <w:t xml:space="preserve"> </w:t>
      </w:r>
      <w:r w:rsidRPr="00D81726">
        <w:t>и</w:t>
      </w:r>
      <w:r w:rsidR="00D81726" w:rsidRPr="00D81726">
        <w:t xml:space="preserve"> </w:t>
      </w:r>
      <w:r w:rsidRPr="00D81726">
        <w:t>услуг</w:t>
      </w:r>
      <w:r w:rsidR="00D81726" w:rsidRPr="00D81726">
        <w:t xml:space="preserve"> </w:t>
      </w:r>
      <w:r w:rsidRPr="00D81726">
        <w:t>в</w:t>
      </w:r>
      <w:r w:rsidR="00D81726" w:rsidRPr="00D81726">
        <w:t xml:space="preserve"> </w:t>
      </w:r>
      <w:r w:rsidRPr="00D81726">
        <w:t>народном</w:t>
      </w:r>
      <w:r w:rsidR="00D81726" w:rsidRPr="00D81726">
        <w:t xml:space="preserve"> </w:t>
      </w:r>
      <w:r w:rsidRPr="00D81726">
        <w:t>хозяйстве</w:t>
      </w:r>
      <w:r w:rsidR="00D81726" w:rsidRPr="00D81726">
        <w:t xml:space="preserve">, </w:t>
      </w:r>
      <w:r w:rsidRPr="00D81726">
        <w:t>которым</w:t>
      </w:r>
      <w:r w:rsidR="00D81726" w:rsidRPr="00D81726">
        <w:t xml:space="preserve"> </w:t>
      </w:r>
      <w:r w:rsidRPr="00D81726">
        <w:t>располагают</w:t>
      </w:r>
      <w:r w:rsidR="00D81726" w:rsidRPr="00D81726">
        <w:t xml:space="preserve"> </w:t>
      </w:r>
      <w:r w:rsidRPr="00D81726">
        <w:t>частные</w:t>
      </w:r>
      <w:r w:rsidR="00D81726" w:rsidRPr="00D81726">
        <w:t xml:space="preserve"> </w:t>
      </w:r>
      <w:r w:rsidRPr="00D81726">
        <w:t>лица</w:t>
      </w:r>
      <w:r w:rsidR="00D81726" w:rsidRPr="00D81726">
        <w:t xml:space="preserve">, </w:t>
      </w:r>
      <w:r w:rsidRPr="00D81726">
        <w:t>институциональные</w:t>
      </w:r>
      <w:r w:rsidR="00D81726" w:rsidRPr="00D81726">
        <w:t xml:space="preserve"> </w:t>
      </w:r>
      <w:r w:rsidRPr="00D81726">
        <w:t>собственники</w:t>
      </w:r>
      <w:r w:rsidR="00D81726" w:rsidRPr="00D81726">
        <w:t xml:space="preserve"> </w:t>
      </w:r>
      <w:r w:rsidRPr="00D81726">
        <w:t>и</w:t>
      </w:r>
      <w:r w:rsidR="00D81726" w:rsidRPr="00D81726">
        <w:t xml:space="preserve"> </w:t>
      </w:r>
      <w:r w:rsidRPr="00D81726">
        <w:t>государство</w:t>
      </w:r>
      <w:r w:rsidR="00D81726" w:rsidRPr="00D81726">
        <w:t xml:space="preserve">. </w:t>
      </w:r>
      <w:r w:rsidRPr="00D81726">
        <w:t>В</w:t>
      </w:r>
      <w:r w:rsidR="00D81726" w:rsidRPr="00D81726">
        <w:t xml:space="preserve"> </w:t>
      </w:r>
      <w:r w:rsidRPr="00D81726">
        <w:t>структуре</w:t>
      </w:r>
      <w:r w:rsidR="00D81726" w:rsidRPr="00D81726">
        <w:t xml:space="preserve"> </w:t>
      </w:r>
      <w:r w:rsidRPr="00D81726">
        <w:t>денежной</w:t>
      </w:r>
      <w:r w:rsidR="00D81726" w:rsidRPr="00D81726">
        <w:t xml:space="preserve"> </w:t>
      </w:r>
      <w:r w:rsidRPr="00D81726">
        <w:t>массы</w:t>
      </w:r>
      <w:r w:rsidR="00D81726" w:rsidRPr="00D81726">
        <w:t xml:space="preserve"> </w:t>
      </w:r>
      <w:r w:rsidRPr="00D81726">
        <w:t>выделяется</w:t>
      </w:r>
      <w:r w:rsidR="00D81726" w:rsidRPr="00D81726">
        <w:t xml:space="preserve"> </w:t>
      </w:r>
      <w:r w:rsidRPr="00D81726">
        <w:t>активная</w:t>
      </w:r>
      <w:r w:rsidR="00D81726" w:rsidRPr="00D81726">
        <w:t xml:space="preserve"> </w:t>
      </w:r>
      <w:r w:rsidRPr="00D81726">
        <w:t>часть</w:t>
      </w:r>
      <w:r w:rsidR="00D81726" w:rsidRPr="00D81726">
        <w:t xml:space="preserve">, </w:t>
      </w:r>
      <w:r w:rsidRPr="00D81726">
        <w:t>к</w:t>
      </w:r>
      <w:r w:rsidR="00D81726" w:rsidRPr="00D81726">
        <w:t xml:space="preserve"> </w:t>
      </w:r>
      <w:r w:rsidRPr="00D81726">
        <w:t>которой</w:t>
      </w:r>
      <w:r w:rsidR="00D81726" w:rsidRPr="00D81726">
        <w:t xml:space="preserve"> </w:t>
      </w:r>
      <w:r w:rsidRPr="00D81726">
        <w:t>относятся</w:t>
      </w:r>
      <w:r w:rsidR="00D81726" w:rsidRPr="00D81726">
        <w:t xml:space="preserve"> </w:t>
      </w:r>
      <w:r w:rsidRPr="00D81726">
        <w:t>денежные</w:t>
      </w:r>
      <w:r w:rsidR="00D81726" w:rsidRPr="00D81726">
        <w:t xml:space="preserve"> </w:t>
      </w:r>
      <w:r w:rsidRPr="00D81726">
        <w:t>средства</w:t>
      </w:r>
      <w:r w:rsidR="00D81726" w:rsidRPr="00D81726">
        <w:t xml:space="preserve">, </w:t>
      </w:r>
      <w:r w:rsidRPr="00D81726">
        <w:t>реально</w:t>
      </w:r>
      <w:r w:rsidR="00D81726" w:rsidRPr="00D81726">
        <w:t xml:space="preserve"> </w:t>
      </w:r>
      <w:r w:rsidRPr="00D81726">
        <w:t>обслуживающие</w:t>
      </w:r>
      <w:r w:rsidR="00D81726" w:rsidRPr="00D81726">
        <w:t xml:space="preserve"> </w:t>
      </w:r>
      <w:r w:rsidRPr="00D81726">
        <w:t>хозяйственный</w:t>
      </w:r>
      <w:r w:rsidR="00D81726" w:rsidRPr="00D81726">
        <w:t xml:space="preserve"> </w:t>
      </w:r>
      <w:r w:rsidRPr="00D81726">
        <w:t>оборот</w:t>
      </w:r>
      <w:r w:rsidR="00D81726" w:rsidRPr="00D81726">
        <w:t xml:space="preserve">, </w:t>
      </w:r>
      <w:r w:rsidRPr="00D81726">
        <w:t>и</w:t>
      </w:r>
      <w:r w:rsidR="00D81726" w:rsidRPr="00D81726">
        <w:t xml:space="preserve"> </w:t>
      </w:r>
      <w:r w:rsidRPr="00D81726">
        <w:t>пассивная</w:t>
      </w:r>
      <w:r w:rsidR="00D81726" w:rsidRPr="00D81726">
        <w:t xml:space="preserve"> </w:t>
      </w:r>
      <w:r w:rsidRPr="00D81726">
        <w:t>часть</w:t>
      </w:r>
      <w:r w:rsidR="00D81726" w:rsidRPr="00D81726">
        <w:t xml:space="preserve">, </w:t>
      </w:r>
      <w:r w:rsidRPr="00D81726">
        <w:t>включающая</w:t>
      </w:r>
      <w:r w:rsidR="00D81726" w:rsidRPr="00D81726">
        <w:t xml:space="preserve"> </w:t>
      </w:r>
      <w:r w:rsidRPr="00D81726">
        <w:t>денежные</w:t>
      </w:r>
      <w:r w:rsidR="00D81726" w:rsidRPr="00D81726">
        <w:t xml:space="preserve"> </w:t>
      </w:r>
      <w:r w:rsidRPr="00D81726">
        <w:t>накопления</w:t>
      </w:r>
      <w:r w:rsidR="00D81726" w:rsidRPr="00D81726">
        <w:t xml:space="preserve">, </w:t>
      </w:r>
      <w:r w:rsidRPr="00D81726">
        <w:t>остатки</w:t>
      </w:r>
      <w:r w:rsidR="00D81726" w:rsidRPr="00D81726">
        <w:t xml:space="preserve"> </w:t>
      </w:r>
      <w:r w:rsidRPr="00D81726">
        <w:t>на</w:t>
      </w:r>
      <w:r w:rsidR="00D81726" w:rsidRPr="00D81726">
        <w:t xml:space="preserve"> </w:t>
      </w:r>
      <w:r w:rsidRPr="00D81726">
        <w:t>счетах</w:t>
      </w:r>
      <w:r w:rsidR="00D81726" w:rsidRPr="00D81726">
        <w:t xml:space="preserve">, </w:t>
      </w:r>
      <w:r w:rsidRPr="00D81726">
        <w:t>которые</w:t>
      </w:r>
      <w:r w:rsidR="00D81726" w:rsidRPr="00D81726">
        <w:t xml:space="preserve"> </w:t>
      </w:r>
      <w:r w:rsidRPr="00D81726">
        <w:t>потенциально</w:t>
      </w:r>
      <w:r w:rsidR="00D81726" w:rsidRPr="00D81726">
        <w:t xml:space="preserve"> </w:t>
      </w:r>
      <w:r w:rsidRPr="00D81726">
        <w:t>могут</w:t>
      </w:r>
      <w:r w:rsidR="00D81726" w:rsidRPr="00D81726">
        <w:t xml:space="preserve"> </w:t>
      </w:r>
      <w:r w:rsidRPr="00D81726">
        <w:t>служить</w:t>
      </w:r>
      <w:r w:rsidR="00D81726" w:rsidRPr="00D81726">
        <w:t xml:space="preserve"> </w:t>
      </w:r>
      <w:r w:rsidRPr="00D81726">
        <w:t>расчетными</w:t>
      </w:r>
      <w:r w:rsidR="00D81726" w:rsidRPr="00D81726">
        <w:t xml:space="preserve"> </w:t>
      </w:r>
      <w:r w:rsidRPr="00D81726">
        <w:t>средствами</w:t>
      </w:r>
      <w:r w:rsidR="00D81726">
        <w:t xml:space="preserve"> (</w:t>
      </w:r>
      <w:r w:rsidRPr="00D81726">
        <w:t>см</w:t>
      </w:r>
      <w:r w:rsidR="00D81726" w:rsidRPr="00D81726">
        <w:t xml:space="preserve">. </w:t>
      </w:r>
      <w:r w:rsidRPr="00D81726">
        <w:t>рисунок 1</w:t>
      </w:r>
      <w:r w:rsidR="00D81726" w:rsidRPr="00D81726">
        <w:t>).</w:t>
      </w:r>
    </w:p>
    <w:p w:rsidR="00D81726" w:rsidRDefault="00D81726" w:rsidP="00D81726">
      <w:pPr>
        <w:ind w:firstLine="709"/>
      </w:pPr>
    </w:p>
    <w:p w:rsidR="007B5804" w:rsidRPr="00D81726" w:rsidRDefault="00C264D9" w:rsidP="00D81726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213.75pt">
            <v:imagedata r:id="rId7" o:title=""/>
          </v:shape>
        </w:pict>
      </w:r>
    </w:p>
    <w:p w:rsidR="00D81726" w:rsidRPr="00D81726" w:rsidRDefault="00D81726" w:rsidP="00D81726">
      <w:pPr>
        <w:ind w:firstLine="709"/>
      </w:pPr>
      <w:r>
        <w:t>Рис.1</w:t>
      </w:r>
      <w:r w:rsidRPr="00D81726">
        <w:t xml:space="preserve">. </w:t>
      </w:r>
      <w:r w:rsidR="007B5804" w:rsidRPr="00D81726">
        <w:t>Структура денежной массы</w:t>
      </w:r>
    </w:p>
    <w:p w:rsidR="00D81726" w:rsidRDefault="00D81726" w:rsidP="00D81726">
      <w:pPr>
        <w:ind w:firstLine="709"/>
      </w:pPr>
    </w:p>
    <w:p w:rsidR="00D81726" w:rsidRDefault="007B5804" w:rsidP="00D81726">
      <w:pPr>
        <w:ind w:firstLine="709"/>
      </w:pPr>
      <w:r w:rsidRPr="00D81726">
        <w:t>Таким образом</w:t>
      </w:r>
      <w:r w:rsidR="00D81726" w:rsidRPr="00D81726">
        <w:t xml:space="preserve">, </w:t>
      </w:r>
      <w:r w:rsidRPr="00D81726">
        <w:t>структура</w:t>
      </w:r>
      <w:r w:rsidR="00D81726" w:rsidRPr="00D81726">
        <w:t xml:space="preserve"> </w:t>
      </w:r>
      <w:r w:rsidRPr="00D81726">
        <w:t>денежной</w:t>
      </w:r>
      <w:r w:rsidR="00D81726" w:rsidRPr="00D81726">
        <w:t xml:space="preserve"> </w:t>
      </w:r>
      <w:r w:rsidRPr="00D81726">
        <w:t>массы</w:t>
      </w:r>
      <w:r w:rsidR="00D81726" w:rsidRPr="00D81726">
        <w:t xml:space="preserve"> </w:t>
      </w:r>
      <w:r w:rsidRPr="00D81726">
        <w:t>достаточно</w:t>
      </w:r>
      <w:r w:rsidR="00D81726" w:rsidRPr="00D81726">
        <w:t xml:space="preserve"> </w:t>
      </w:r>
      <w:r w:rsidRPr="00D81726">
        <w:t>сложна</w:t>
      </w:r>
      <w:r w:rsidR="00D81726" w:rsidRPr="00D81726">
        <w:t xml:space="preserve"> </w:t>
      </w:r>
      <w:r w:rsidRPr="00D81726">
        <w:t>и</w:t>
      </w:r>
      <w:r w:rsidR="00D81726" w:rsidRPr="00D81726">
        <w:t xml:space="preserve"> </w:t>
      </w:r>
      <w:r w:rsidRPr="00D81726">
        <w:t>не</w:t>
      </w:r>
      <w:r w:rsidR="00D81726" w:rsidRPr="00D81726">
        <w:t xml:space="preserve"> </w:t>
      </w:r>
      <w:r w:rsidRPr="00D81726">
        <w:t>совпадает</w:t>
      </w:r>
      <w:r w:rsidR="00D81726" w:rsidRPr="00D81726">
        <w:t xml:space="preserve"> </w:t>
      </w:r>
      <w:r w:rsidRPr="00D81726">
        <w:t>со</w:t>
      </w:r>
      <w:r w:rsidR="00D81726" w:rsidRPr="00D81726">
        <w:t xml:space="preserve"> </w:t>
      </w:r>
      <w:r w:rsidRPr="00D81726">
        <w:t>стереотипом</w:t>
      </w:r>
      <w:r w:rsidR="00D81726" w:rsidRPr="00D81726">
        <w:t xml:space="preserve">, </w:t>
      </w:r>
      <w:r w:rsidRPr="00D81726">
        <w:t>который</w:t>
      </w:r>
      <w:r w:rsidR="00D81726" w:rsidRPr="00D81726">
        <w:t xml:space="preserve"> </w:t>
      </w:r>
      <w:r w:rsidRPr="00D81726">
        <w:t>сложился</w:t>
      </w:r>
      <w:r w:rsidR="00D81726" w:rsidRPr="00D81726">
        <w:t xml:space="preserve"> </w:t>
      </w:r>
      <w:r w:rsidRPr="00D81726">
        <w:t>в</w:t>
      </w:r>
      <w:r w:rsidR="00D81726" w:rsidRPr="00D81726">
        <w:t xml:space="preserve"> </w:t>
      </w:r>
      <w:r w:rsidRPr="00D81726">
        <w:t>сознании</w:t>
      </w:r>
      <w:r w:rsidR="00D81726" w:rsidRPr="00D81726">
        <w:t xml:space="preserve"> </w:t>
      </w:r>
      <w:r w:rsidRPr="00D81726">
        <w:t>рядового</w:t>
      </w:r>
      <w:r w:rsidR="00D81726" w:rsidRPr="00D81726">
        <w:t xml:space="preserve"> </w:t>
      </w:r>
      <w:r w:rsidRPr="00D81726">
        <w:t>потребителя</w:t>
      </w:r>
      <w:r w:rsidR="00D81726" w:rsidRPr="00D81726">
        <w:t xml:space="preserve">, </w:t>
      </w:r>
      <w:r w:rsidRPr="00D81726">
        <w:t>считающего</w:t>
      </w:r>
      <w:r w:rsidR="00D81726" w:rsidRPr="00D81726">
        <w:t xml:space="preserve"> </w:t>
      </w:r>
      <w:r w:rsidRPr="00D81726">
        <w:t>деньгами</w:t>
      </w:r>
      <w:r w:rsidR="00D81726" w:rsidRPr="00D81726">
        <w:t xml:space="preserve"> </w:t>
      </w:r>
      <w:r w:rsidRPr="00D81726">
        <w:t>прежде</w:t>
      </w:r>
      <w:r w:rsidR="00D81726" w:rsidRPr="00D81726">
        <w:t xml:space="preserve"> </w:t>
      </w:r>
      <w:r w:rsidRPr="00D81726">
        <w:t>всего</w:t>
      </w:r>
      <w:r w:rsidR="00D81726" w:rsidRPr="00D81726">
        <w:t xml:space="preserve"> </w:t>
      </w:r>
      <w:r w:rsidRPr="00D81726">
        <w:t>наличные</w:t>
      </w:r>
      <w:r w:rsidR="00D81726" w:rsidRPr="00D81726">
        <w:t xml:space="preserve"> </w:t>
      </w:r>
      <w:r w:rsidRPr="00D81726">
        <w:t>средства</w:t>
      </w:r>
      <w:r w:rsidR="00D81726" w:rsidRPr="00D81726">
        <w:t xml:space="preserve"> - </w:t>
      </w:r>
      <w:r w:rsidRPr="00D81726">
        <w:t>бумажные</w:t>
      </w:r>
      <w:r w:rsidR="00D81726" w:rsidRPr="00D81726">
        <w:t xml:space="preserve"> </w:t>
      </w:r>
      <w:r w:rsidRPr="00D81726">
        <w:t>деньги</w:t>
      </w:r>
      <w:r w:rsidR="00D81726" w:rsidRPr="00D81726">
        <w:t xml:space="preserve"> </w:t>
      </w:r>
      <w:r w:rsidRPr="00D81726">
        <w:t>и</w:t>
      </w:r>
      <w:r w:rsidR="00D81726" w:rsidRPr="00D81726">
        <w:t xml:space="preserve"> </w:t>
      </w:r>
      <w:r w:rsidRPr="00D81726">
        <w:t>мелкую</w:t>
      </w:r>
      <w:r w:rsidR="00D81726" w:rsidRPr="00D81726">
        <w:t xml:space="preserve"> </w:t>
      </w:r>
      <w:r w:rsidR="003803D2">
        <w:t>размен</w:t>
      </w:r>
      <w:r w:rsidRPr="00D81726">
        <w:t>ную</w:t>
      </w:r>
      <w:r w:rsidR="00D81726" w:rsidRPr="00D81726">
        <w:t xml:space="preserve"> </w:t>
      </w:r>
      <w:r w:rsidRPr="00D81726">
        <w:t>монету</w:t>
      </w:r>
      <w:r w:rsidR="00D81726" w:rsidRPr="00D81726">
        <w:t xml:space="preserve">. </w:t>
      </w:r>
      <w:r w:rsidRPr="00D81726">
        <w:t>На</w:t>
      </w:r>
      <w:r w:rsidR="00D81726" w:rsidRPr="00D81726">
        <w:t xml:space="preserve"> </w:t>
      </w:r>
      <w:r w:rsidRPr="00D81726">
        <w:t>деле</w:t>
      </w:r>
      <w:r w:rsidR="00D81726" w:rsidRPr="00D81726">
        <w:t xml:space="preserve"> </w:t>
      </w:r>
      <w:r w:rsidRPr="00D81726">
        <w:t>доля</w:t>
      </w:r>
      <w:r w:rsidR="00D81726" w:rsidRPr="00D81726">
        <w:t xml:space="preserve"> </w:t>
      </w:r>
      <w:r w:rsidRPr="00D81726">
        <w:t>бумажных</w:t>
      </w:r>
      <w:r w:rsidR="00D81726" w:rsidRPr="00D81726">
        <w:t xml:space="preserve"> </w:t>
      </w:r>
      <w:r w:rsidRPr="00D81726">
        <w:t>денег</w:t>
      </w:r>
      <w:r w:rsidR="00D81726" w:rsidRPr="00D81726">
        <w:t xml:space="preserve"> </w:t>
      </w:r>
      <w:r w:rsidRPr="00D81726">
        <w:t>в</w:t>
      </w:r>
      <w:r w:rsidR="00D81726" w:rsidRPr="00D81726">
        <w:t xml:space="preserve"> </w:t>
      </w:r>
      <w:r w:rsidRPr="00D81726">
        <w:t>денежной массе</w:t>
      </w:r>
      <w:r w:rsidR="00D81726" w:rsidRPr="00D81726">
        <w:t xml:space="preserve"> </w:t>
      </w:r>
      <w:r w:rsidRPr="00D81726">
        <w:t>весьма</w:t>
      </w:r>
      <w:r w:rsidR="00D81726" w:rsidRPr="00D81726">
        <w:t xml:space="preserve"> </w:t>
      </w:r>
      <w:r w:rsidRPr="00D81726">
        <w:t>низка</w:t>
      </w:r>
      <w:r w:rsidR="00D81726">
        <w:t xml:space="preserve"> (</w:t>
      </w:r>
      <w:r w:rsidRPr="00D81726">
        <w:t>менее</w:t>
      </w:r>
      <w:r w:rsidR="00D81726" w:rsidRPr="00D81726">
        <w:t xml:space="preserve"> </w:t>
      </w:r>
      <w:r w:rsidRPr="00D81726">
        <w:t>25%</w:t>
      </w:r>
      <w:r w:rsidR="00D81726" w:rsidRPr="00D81726">
        <w:t xml:space="preserve">), </w:t>
      </w:r>
      <w:r w:rsidRPr="00D81726">
        <w:t>а</w:t>
      </w:r>
      <w:r w:rsidR="00D81726" w:rsidRPr="00D81726">
        <w:t xml:space="preserve"> </w:t>
      </w:r>
      <w:r w:rsidRPr="00D81726">
        <w:t>основная</w:t>
      </w:r>
      <w:r w:rsidR="00D81726" w:rsidRPr="00D81726">
        <w:t xml:space="preserve"> </w:t>
      </w:r>
      <w:r w:rsidRPr="00D81726">
        <w:t>часть</w:t>
      </w:r>
      <w:r w:rsidR="00D81726" w:rsidRPr="00D81726">
        <w:t xml:space="preserve"> </w:t>
      </w:r>
      <w:r w:rsidRPr="00D81726">
        <w:t>сделок</w:t>
      </w:r>
      <w:r w:rsidR="00D81726" w:rsidRPr="00D81726">
        <w:t xml:space="preserve"> </w:t>
      </w:r>
      <w:r w:rsidRPr="00D81726">
        <w:t>между</w:t>
      </w:r>
      <w:r w:rsidR="00D81726" w:rsidRPr="00D81726">
        <w:t xml:space="preserve"> </w:t>
      </w:r>
      <w:r w:rsidRPr="00D81726">
        <w:t>предпринимателями</w:t>
      </w:r>
      <w:r w:rsidR="00D81726" w:rsidRPr="00D81726">
        <w:t xml:space="preserve"> </w:t>
      </w:r>
      <w:r w:rsidRPr="00D81726">
        <w:t>и</w:t>
      </w:r>
      <w:r w:rsidR="00D81726" w:rsidRPr="00D81726">
        <w:t xml:space="preserve"> </w:t>
      </w:r>
      <w:r w:rsidRPr="00D81726">
        <w:t>организациями</w:t>
      </w:r>
      <w:r w:rsidR="00D81726" w:rsidRPr="00D81726">
        <w:t xml:space="preserve">, </w:t>
      </w:r>
      <w:r w:rsidRPr="00D81726">
        <w:t>даже</w:t>
      </w:r>
      <w:r w:rsidR="00D81726" w:rsidRPr="00D81726">
        <w:t xml:space="preserve"> </w:t>
      </w:r>
      <w:r w:rsidRPr="00D81726">
        <w:t>в</w:t>
      </w:r>
      <w:r w:rsidR="00D81726" w:rsidRPr="00D81726">
        <w:t xml:space="preserve"> </w:t>
      </w:r>
      <w:r w:rsidRPr="00D81726">
        <w:t>розничной</w:t>
      </w:r>
      <w:r w:rsidR="00D81726" w:rsidRPr="00D81726">
        <w:t xml:space="preserve"> </w:t>
      </w:r>
      <w:r w:rsidRPr="00D81726">
        <w:t>торговле</w:t>
      </w:r>
      <w:r w:rsidR="00D81726" w:rsidRPr="00D81726">
        <w:t xml:space="preserve">, </w:t>
      </w:r>
      <w:r w:rsidRPr="00D81726">
        <w:t>совершается</w:t>
      </w:r>
      <w:r w:rsidR="00D81726" w:rsidRPr="00D81726">
        <w:t xml:space="preserve"> </w:t>
      </w:r>
      <w:r w:rsidRPr="00D81726">
        <w:t>в</w:t>
      </w:r>
      <w:r w:rsidR="00D81726" w:rsidRPr="00D81726">
        <w:t xml:space="preserve"> </w:t>
      </w:r>
      <w:r w:rsidRPr="00D81726">
        <w:t>развитой</w:t>
      </w:r>
      <w:r w:rsidR="00D81726" w:rsidRPr="00D81726">
        <w:t xml:space="preserve"> </w:t>
      </w:r>
      <w:r w:rsidRPr="00D81726">
        <w:t>рыночной</w:t>
      </w:r>
      <w:r w:rsidR="00D81726" w:rsidRPr="00D81726">
        <w:t xml:space="preserve"> </w:t>
      </w:r>
      <w:r w:rsidRPr="00D81726">
        <w:t>экономике</w:t>
      </w:r>
      <w:r w:rsidR="00D81726" w:rsidRPr="00D81726">
        <w:t xml:space="preserve"> </w:t>
      </w:r>
      <w:r w:rsidRPr="00D81726">
        <w:t>путем</w:t>
      </w:r>
      <w:r w:rsidR="00D81726" w:rsidRPr="00D81726">
        <w:t xml:space="preserve"> </w:t>
      </w:r>
      <w:r w:rsidRPr="00D81726">
        <w:t>использования</w:t>
      </w:r>
      <w:r w:rsidR="00D81726" w:rsidRPr="00D81726">
        <w:t xml:space="preserve"> </w:t>
      </w:r>
      <w:r w:rsidRPr="00D81726">
        <w:t>банковских</w:t>
      </w:r>
      <w:r w:rsidR="00D81726" w:rsidRPr="00D81726">
        <w:t xml:space="preserve"> </w:t>
      </w:r>
      <w:r w:rsidRPr="00D81726">
        <w:t>счетов</w:t>
      </w:r>
      <w:r w:rsidR="00D81726" w:rsidRPr="00D81726">
        <w:t xml:space="preserve">. </w:t>
      </w:r>
      <w:r w:rsidRPr="00D81726">
        <w:t>В</w:t>
      </w:r>
      <w:r w:rsidR="00D81726" w:rsidRPr="00D81726">
        <w:t xml:space="preserve"> </w:t>
      </w:r>
      <w:r w:rsidRPr="00D81726">
        <w:t>результате</w:t>
      </w:r>
      <w:r w:rsidR="00D81726" w:rsidRPr="00D81726">
        <w:t xml:space="preserve"> </w:t>
      </w:r>
      <w:r w:rsidRPr="00D81726">
        <w:t>наступила</w:t>
      </w:r>
      <w:r w:rsidR="00D81726" w:rsidRPr="00D81726">
        <w:t xml:space="preserve"> </w:t>
      </w:r>
      <w:r w:rsidRPr="00D81726">
        <w:t>эра</w:t>
      </w:r>
      <w:r w:rsidR="00D81726" w:rsidRPr="00D81726">
        <w:t xml:space="preserve"> </w:t>
      </w:r>
      <w:r w:rsidRPr="00D81726">
        <w:t>банковских</w:t>
      </w:r>
      <w:r w:rsidR="00D81726" w:rsidRPr="00D81726">
        <w:t xml:space="preserve"> </w:t>
      </w:r>
      <w:r w:rsidRPr="00D81726">
        <w:t>денег-чеков</w:t>
      </w:r>
      <w:r w:rsidR="00D81726" w:rsidRPr="00D81726">
        <w:t xml:space="preserve">, </w:t>
      </w:r>
      <w:r w:rsidRPr="00D81726">
        <w:t>кредитных</w:t>
      </w:r>
      <w:r w:rsidR="00D81726" w:rsidRPr="00D81726">
        <w:t xml:space="preserve"> </w:t>
      </w:r>
      <w:r w:rsidRPr="00D81726">
        <w:t>карточек</w:t>
      </w:r>
      <w:r w:rsidR="00D81726" w:rsidRPr="00D81726">
        <w:t xml:space="preserve">, </w:t>
      </w:r>
      <w:r w:rsidRPr="00D81726">
        <w:t>чеков</w:t>
      </w:r>
      <w:r w:rsidR="00D81726" w:rsidRPr="00D81726">
        <w:t xml:space="preserve"> </w:t>
      </w:r>
      <w:r w:rsidRPr="00D81726">
        <w:t>для</w:t>
      </w:r>
      <w:r w:rsidR="00D81726" w:rsidRPr="00D81726">
        <w:t xml:space="preserve"> </w:t>
      </w:r>
      <w:r w:rsidRPr="00D81726">
        <w:t>путешественников</w:t>
      </w:r>
      <w:r w:rsidR="00D81726" w:rsidRPr="00D81726">
        <w:t xml:space="preserve"> </w:t>
      </w:r>
      <w:r w:rsidRPr="00D81726">
        <w:t>и</w:t>
      </w:r>
      <w:r w:rsidR="00D81726" w:rsidRPr="00D81726">
        <w:t xml:space="preserve"> </w:t>
      </w:r>
      <w:r w:rsidR="00D81726">
        <w:t>т.п.</w:t>
      </w:r>
      <w:r w:rsidR="00D81726" w:rsidRPr="00D81726">
        <w:t xml:space="preserve"> </w:t>
      </w:r>
      <w:r w:rsidRPr="00D81726">
        <w:t>Эти</w:t>
      </w:r>
      <w:r w:rsidR="00D81726" w:rsidRPr="00D81726">
        <w:t xml:space="preserve"> </w:t>
      </w:r>
      <w:r w:rsidRPr="00D81726">
        <w:t>инструменты</w:t>
      </w:r>
      <w:r w:rsidR="00D81726" w:rsidRPr="00D81726">
        <w:t xml:space="preserve"> </w:t>
      </w:r>
      <w:r w:rsidRPr="00D81726">
        <w:t>расчетов</w:t>
      </w:r>
      <w:r w:rsidR="00D81726" w:rsidRPr="00D81726">
        <w:t xml:space="preserve"> </w:t>
      </w:r>
      <w:r w:rsidRPr="00D81726">
        <w:t>позволяют</w:t>
      </w:r>
      <w:r w:rsidR="00D81726" w:rsidRPr="00D81726">
        <w:t xml:space="preserve"> </w:t>
      </w:r>
      <w:r w:rsidRPr="00D81726">
        <w:t>распоряжаться</w:t>
      </w:r>
      <w:r w:rsidR="00D81726" w:rsidRPr="00D81726">
        <w:t xml:space="preserve"> </w:t>
      </w:r>
      <w:r w:rsidRPr="00D81726">
        <w:t>денежными</w:t>
      </w:r>
      <w:r w:rsidR="00D81726" w:rsidRPr="00D81726">
        <w:t xml:space="preserve"> </w:t>
      </w:r>
      <w:r w:rsidRPr="00D81726">
        <w:t xml:space="preserve">депозитами, </w:t>
      </w:r>
      <w:r w:rsidR="00D81726">
        <w:t>т.е.</w:t>
      </w:r>
      <w:r w:rsidR="00D81726" w:rsidRPr="00D81726">
        <w:t xml:space="preserve"> </w:t>
      </w:r>
      <w:r w:rsidRPr="00D81726">
        <w:t>безналичными</w:t>
      </w:r>
      <w:r w:rsidR="00D81726" w:rsidRPr="00D81726">
        <w:t xml:space="preserve"> </w:t>
      </w:r>
      <w:r w:rsidRPr="00D81726">
        <w:t>деньгами</w:t>
      </w:r>
      <w:r w:rsidR="00D81726" w:rsidRPr="00D81726">
        <w:t xml:space="preserve">. </w:t>
      </w:r>
      <w:r w:rsidRPr="00D81726">
        <w:t>При</w:t>
      </w:r>
      <w:r w:rsidR="00D81726" w:rsidRPr="00D81726">
        <w:t xml:space="preserve"> </w:t>
      </w:r>
      <w:r w:rsidRPr="00D81726">
        <w:t>оплате</w:t>
      </w:r>
      <w:r w:rsidR="00D81726" w:rsidRPr="00D81726">
        <w:t xml:space="preserve"> </w:t>
      </w:r>
      <w:r w:rsidRPr="00D81726">
        <w:t>товара</w:t>
      </w:r>
      <w:r w:rsidR="00D81726" w:rsidRPr="00D81726">
        <w:t xml:space="preserve"> </w:t>
      </w:r>
      <w:r w:rsidRPr="00D81726">
        <w:t>и</w:t>
      </w:r>
      <w:r w:rsidR="00D81726" w:rsidRPr="00D81726">
        <w:t xml:space="preserve"> </w:t>
      </w:r>
      <w:r w:rsidRPr="00D81726">
        <w:t>услуги</w:t>
      </w:r>
      <w:r w:rsidR="00D81726" w:rsidRPr="00D81726">
        <w:t xml:space="preserve"> </w:t>
      </w:r>
      <w:r w:rsidRPr="00D81726">
        <w:t>покупатель</w:t>
      </w:r>
      <w:r w:rsidR="00D81726" w:rsidRPr="00D81726">
        <w:t xml:space="preserve">, </w:t>
      </w:r>
      <w:r w:rsidRPr="00D81726">
        <w:t>используя</w:t>
      </w:r>
      <w:r w:rsidR="00D81726" w:rsidRPr="00D81726">
        <w:t xml:space="preserve"> </w:t>
      </w:r>
      <w:r w:rsidRPr="00D81726">
        <w:t>чек</w:t>
      </w:r>
      <w:r w:rsidR="00D81726" w:rsidRPr="00D81726">
        <w:t xml:space="preserve"> </w:t>
      </w:r>
      <w:r w:rsidRPr="00D81726">
        <w:t>или</w:t>
      </w:r>
      <w:r w:rsidR="00D81726" w:rsidRPr="00D81726">
        <w:t xml:space="preserve"> </w:t>
      </w:r>
      <w:r w:rsidRPr="00D81726">
        <w:t>кредитную</w:t>
      </w:r>
      <w:r w:rsidR="00D81726" w:rsidRPr="00D81726">
        <w:t xml:space="preserve"> </w:t>
      </w:r>
      <w:r w:rsidRPr="00D81726">
        <w:t>карточку</w:t>
      </w:r>
      <w:r w:rsidR="00D81726" w:rsidRPr="00D81726">
        <w:t xml:space="preserve">, </w:t>
      </w:r>
      <w:r w:rsidRPr="00D81726">
        <w:t>приказывает</w:t>
      </w:r>
      <w:r w:rsidR="00D81726" w:rsidRPr="00D81726">
        <w:t xml:space="preserve"> </w:t>
      </w:r>
      <w:r w:rsidRPr="00D81726">
        <w:t>банку</w:t>
      </w:r>
      <w:r w:rsidR="00D81726" w:rsidRPr="00D81726">
        <w:t xml:space="preserve"> </w:t>
      </w:r>
      <w:r w:rsidRPr="00D81726">
        <w:t>перевести</w:t>
      </w:r>
      <w:r w:rsidR="00D81726" w:rsidRPr="00D81726">
        <w:t xml:space="preserve"> </w:t>
      </w:r>
      <w:r w:rsidRPr="00D81726">
        <w:t>сумму</w:t>
      </w:r>
      <w:r w:rsidR="00D81726" w:rsidRPr="00D81726">
        <w:t xml:space="preserve"> </w:t>
      </w:r>
      <w:r w:rsidRPr="00D81726">
        <w:t>покупки</w:t>
      </w:r>
      <w:r w:rsidR="00D81726" w:rsidRPr="00D81726">
        <w:t xml:space="preserve"> </w:t>
      </w:r>
      <w:r w:rsidRPr="00D81726">
        <w:t>со</w:t>
      </w:r>
      <w:r w:rsidR="00D81726" w:rsidRPr="00D81726">
        <w:t xml:space="preserve"> </w:t>
      </w:r>
      <w:r w:rsidRPr="00D81726">
        <w:t>своего</w:t>
      </w:r>
      <w:r w:rsidR="00D81726" w:rsidRPr="00D81726">
        <w:t xml:space="preserve"> </w:t>
      </w:r>
      <w:r w:rsidRPr="00D81726">
        <w:t>депозита</w:t>
      </w:r>
      <w:r w:rsidR="00D81726" w:rsidRPr="00D81726">
        <w:t xml:space="preserve"> </w:t>
      </w:r>
      <w:r w:rsidRPr="00D81726">
        <w:t>на</w:t>
      </w:r>
      <w:r w:rsidR="00D81726" w:rsidRPr="00D81726">
        <w:t xml:space="preserve"> </w:t>
      </w:r>
      <w:r w:rsidRPr="00D81726">
        <w:t>счет</w:t>
      </w:r>
      <w:r w:rsidR="00D81726" w:rsidRPr="00D81726">
        <w:t xml:space="preserve"> </w:t>
      </w:r>
      <w:r w:rsidRPr="00D81726">
        <w:t>продавца</w:t>
      </w:r>
      <w:r w:rsidR="00D81726" w:rsidRPr="00D81726">
        <w:t xml:space="preserve"> </w:t>
      </w:r>
      <w:r w:rsidRPr="00D81726">
        <w:t>или</w:t>
      </w:r>
      <w:r w:rsidR="00D81726" w:rsidRPr="00D81726">
        <w:t xml:space="preserve"> </w:t>
      </w:r>
      <w:r w:rsidRPr="00D81726">
        <w:t>выдать</w:t>
      </w:r>
      <w:r w:rsidR="00D81726" w:rsidRPr="00D81726">
        <w:t xml:space="preserve"> </w:t>
      </w:r>
      <w:r w:rsidRPr="00D81726">
        <w:t>ему</w:t>
      </w:r>
      <w:r w:rsidR="00D81726" w:rsidRPr="00D81726">
        <w:t xml:space="preserve"> </w:t>
      </w:r>
      <w:r w:rsidRPr="00D81726">
        <w:t>наличные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Вместе</w:t>
      </w:r>
      <w:r w:rsidR="00D81726" w:rsidRPr="00D81726">
        <w:t xml:space="preserve"> </w:t>
      </w:r>
      <w:r w:rsidRPr="00D81726">
        <w:t>с</w:t>
      </w:r>
      <w:r w:rsidR="00D81726" w:rsidRPr="00D81726">
        <w:t xml:space="preserve"> </w:t>
      </w:r>
      <w:r w:rsidRPr="00D81726">
        <w:t>тем</w:t>
      </w:r>
      <w:r w:rsidR="00D81726" w:rsidRPr="00D81726">
        <w:t xml:space="preserve"> </w:t>
      </w:r>
      <w:r w:rsidRPr="00D81726">
        <w:t>в</w:t>
      </w:r>
      <w:r w:rsidR="00D81726" w:rsidRPr="00D81726">
        <w:t xml:space="preserve"> </w:t>
      </w:r>
      <w:r w:rsidRPr="00D81726">
        <w:t>структуру</w:t>
      </w:r>
      <w:r w:rsidR="00D81726" w:rsidRPr="00D81726">
        <w:t xml:space="preserve"> </w:t>
      </w:r>
      <w:r w:rsidRPr="00D81726">
        <w:t>денежной</w:t>
      </w:r>
      <w:r w:rsidR="00D81726" w:rsidRPr="00D81726">
        <w:t xml:space="preserve"> </w:t>
      </w:r>
      <w:r w:rsidRPr="00D81726">
        <w:t>массы</w:t>
      </w:r>
      <w:r w:rsidR="00D81726" w:rsidRPr="00D81726">
        <w:t xml:space="preserve"> </w:t>
      </w:r>
      <w:r w:rsidRPr="00D81726">
        <w:t>включаются</w:t>
      </w:r>
      <w:r w:rsidR="00D81726" w:rsidRPr="00D81726">
        <w:t xml:space="preserve"> </w:t>
      </w:r>
      <w:r w:rsidRPr="00D81726">
        <w:t>и</w:t>
      </w:r>
      <w:r w:rsidR="00D81726" w:rsidRPr="00D81726">
        <w:t xml:space="preserve"> </w:t>
      </w:r>
      <w:r w:rsidRPr="00D81726">
        <w:t>такие</w:t>
      </w:r>
      <w:r w:rsidR="00D81726" w:rsidRPr="00D81726">
        <w:t xml:space="preserve"> </w:t>
      </w:r>
      <w:r w:rsidRPr="00D81726">
        <w:t>компоненты</w:t>
      </w:r>
      <w:r w:rsidR="00D81726" w:rsidRPr="00D81726">
        <w:t xml:space="preserve">, </w:t>
      </w:r>
      <w:r w:rsidRPr="00D81726">
        <w:t>которые</w:t>
      </w:r>
      <w:r w:rsidR="00D81726" w:rsidRPr="00D81726">
        <w:t xml:space="preserve"> </w:t>
      </w:r>
      <w:r w:rsidRPr="00D81726">
        <w:t>нельзя</w:t>
      </w:r>
      <w:r w:rsidR="00D81726" w:rsidRPr="00D81726">
        <w:t xml:space="preserve"> </w:t>
      </w:r>
      <w:r w:rsidRPr="00D81726">
        <w:t>непосредственно</w:t>
      </w:r>
      <w:r w:rsidR="00D81726" w:rsidRPr="00D81726">
        <w:t xml:space="preserve"> </w:t>
      </w:r>
      <w:r w:rsidRPr="00D81726">
        <w:t>использовать</w:t>
      </w:r>
      <w:r w:rsidR="00D81726" w:rsidRPr="00D81726">
        <w:t xml:space="preserve"> </w:t>
      </w:r>
      <w:r w:rsidRPr="00D81726">
        <w:t>как</w:t>
      </w:r>
      <w:r w:rsidR="00D81726" w:rsidRPr="00D81726">
        <w:t xml:space="preserve"> </w:t>
      </w:r>
      <w:r w:rsidRPr="00D81726">
        <w:t>покупательное</w:t>
      </w:r>
      <w:r w:rsidR="00D81726" w:rsidRPr="00D81726">
        <w:t xml:space="preserve"> </w:t>
      </w:r>
      <w:r w:rsidRPr="00D81726">
        <w:t>или</w:t>
      </w:r>
      <w:r w:rsidR="00D81726" w:rsidRPr="00D81726">
        <w:t xml:space="preserve"> </w:t>
      </w:r>
      <w:r w:rsidRPr="00D81726">
        <w:t>платежное</w:t>
      </w:r>
      <w:r w:rsidR="00D81726" w:rsidRPr="00D81726">
        <w:t xml:space="preserve"> </w:t>
      </w:r>
      <w:r w:rsidRPr="00D81726">
        <w:t>средство</w:t>
      </w:r>
      <w:r w:rsidR="00D81726" w:rsidRPr="00D81726">
        <w:t xml:space="preserve">. </w:t>
      </w:r>
      <w:r w:rsidRPr="00D81726">
        <w:t>Речь</w:t>
      </w:r>
      <w:r w:rsidR="00D81726" w:rsidRPr="00D81726">
        <w:t xml:space="preserve"> </w:t>
      </w:r>
      <w:r w:rsidRPr="00D81726">
        <w:t>идет</w:t>
      </w:r>
      <w:r w:rsidR="00D81726" w:rsidRPr="00D81726">
        <w:t xml:space="preserve"> </w:t>
      </w:r>
      <w:r w:rsidRPr="00D81726">
        <w:t>о</w:t>
      </w:r>
      <w:r w:rsidR="00D81726" w:rsidRPr="00D81726">
        <w:t xml:space="preserve"> </w:t>
      </w:r>
      <w:r w:rsidRPr="00D81726">
        <w:t>денежных</w:t>
      </w:r>
      <w:r w:rsidR="00D81726" w:rsidRPr="00D81726">
        <w:t xml:space="preserve"> </w:t>
      </w:r>
      <w:r w:rsidRPr="00D81726">
        <w:t>средствах</w:t>
      </w:r>
      <w:r w:rsidR="00D81726" w:rsidRPr="00D81726">
        <w:t xml:space="preserve"> </w:t>
      </w:r>
      <w:r w:rsidRPr="00D81726">
        <w:t>на</w:t>
      </w:r>
      <w:r w:rsidR="00D81726" w:rsidRPr="00D81726">
        <w:t xml:space="preserve"> </w:t>
      </w:r>
      <w:r w:rsidRPr="00D81726">
        <w:t>срочных</w:t>
      </w:r>
      <w:r w:rsidR="00D81726" w:rsidRPr="00D81726">
        <w:t xml:space="preserve"> </w:t>
      </w:r>
      <w:r w:rsidRPr="00D81726">
        <w:t>счетах</w:t>
      </w:r>
      <w:r w:rsidR="00D81726" w:rsidRPr="00D81726">
        <w:t xml:space="preserve">, </w:t>
      </w:r>
      <w:r w:rsidRPr="00D81726">
        <w:t>сберегательных</w:t>
      </w:r>
      <w:r w:rsidR="00D81726" w:rsidRPr="00D81726">
        <w:t xml:space="preserve"> </w:t>
      </w:r>
      <w:r w:rsidRPr="00D81726">
        <w:t>вкладах</w:t>
      </w:r>
      <w:r w:rsidR="00D81726" w:rsidRPr="00D81726">
        <w:t xml:space="preserve"> </w:t>
      </w:r>
      <w:r w:rsidRPr="00D81726">
        <w:t>в</w:t>
      </w:r>
      <w:r w:rsidR="00D81726" w:rsidRPr="00D81726">
        <w:t xml:space="preserve"> </w:t>
      </w:r>
      <w:r w:rsidRPr="00D81726">
        <w:t>коммерческих</w:t>
      </w:r>
      <w:r w:rsidR="00D81726" w:rsidRPr="00D81726">
        <w:t xml:space="preserve"> </w:t>
      </w:r>
      <w:r w:rsidRPr="00D81726">
        <w:t>банках</w:t>
      </w:r>
      <w:r w:rsidR="00D81726" w:rsidRPr="00D81726">
        <w:t xml:space="preserve">, </w:t>
      </w:r>
      <w:r w:rsidRPr="00D81726">
        <w:t>других</w:t>
      </w:r>
      <w:r w:rsidR="00D81726" w:rsidRPr="00D81726">
        <w:t xml:space="preserve"> </w:t>
      </w:r>
      <w:r w:rsidRPr="00D81726">
        <w:t>кредитно-финансовых</w:t>
      </w:r>
      <w:r w:rsidR="00D81726" w:rsidRPr="00D81726">
        <w:t xml:space="preserve"> </w:t>
      </w:r>
      <w:r w:rsidRPr="00D81726">
        <w:t>учреждениях</w:t>
      </w:r>
      <w:r w:rsidR="00D81726" w:rsidRPr="00D81726">
        <w:t xml:space="preserve">, </w:t>
      </w:r>
      <w:r w:rsidRPr="00D81726">
        <w:t>депозитных</w:t>
      </w:r>
      <w:r w:rsidR="00D81726" w:rsidRPr="00D81726">
        <w:t xml:space="preserve"> </w:t>
      </w:r>
      <w:r w:rsidRPr="00D81726">
        <w:t>сертификатах</w:t>
      </w:r>
      <w:r w:rsidR="00D81726" w:rsidRPr="00D81726">
        <w:t xml:space="preserve">, </w:t>
      </w:r>
      <w:r w:rsidRPr="00D81726">
        <w:t>акциях</w:t>
      </w:r>
      <w:r w:rsidR="00D81726" w:rsidRPr="00D81726">
        <w:t xml:space="preserve"> </w:t>
      </w:r>
      <w:r w:rsidRPr="00D81726">
        <w:t>инвестиционных</w:t>
      </w:r>
      <w:r w:rsidR="00D81726" w:rsidRPr="00D81726">
        <w:t xml:space="preserve"> </w:t>
      </w:r>
      <w:r w:rsidRPr="00D81726">
        <w:t>фондов</w:t>
      </w:r>
      <w:r w:rsidR="00D81726" w:rsidRPr="00D81726">
        <w:t xml:space="preserve">, </w:t>
      </w:r>
      <w:r w:rsidRPr="00D81726">
        <w:t>которые</w:t>
      </w:r>
      <w:r w:rsidR="00D81726" w:rsidRPr="00D81726">
        <w:t xml:space="preserve"> </w:t>
      </w:r>
      <w:r w:rsidRPr="00D81726">
        <w:t>вкладывают</w:t>
      </w:r>
      <w:r w:rsidR="00D81726" w:rsidRPr="00D81726">
        <w:t xml:space="preserve"> </w:t>
      </w:r>
      <w:r w:rsidRPr="00D81726">
        <w:t>средства</w:t>
      </w:r>
      <w:r w:rsidR="00D81726" w:rsidRPr="00D81726">
        <w:t xml:space="preserve"> </w:t>
      </w:r>
      <w:r w:rsidRPr="00D81726">
        <w:t>только</w:t>
      </w:r>
      <w:r w:rsidR="00D81726" w:rsidRPr="00D81726">
        <w:t xml:space="preserve"> </w:t>
      </w:r>
      <w:r w:rsidRPr="00D81726">
        <w:t>в</w:t>
      </w:r>
      <w:r w:rsidR="00D81726" w:rsidRPr="00D81726">
        <w:t xml:space="preserve"> </w:t>
      </w:r>
      <w:r w:rsidRPr="00D81726">
        <w:t>краткосрочные</w:t>
      </w:r>
      <w:r w:rsidR="00D81726" w:rsidRPr="00D81726">
        <w:t xml:space="preserve"> </w:t>
      </w:r>
      <w:r w:rsidRPr="00D81726">
        <w:t>денежные</w:t>
      </w:r>
      <w:r w:rsidR="00D81726" w:rsidRPr="00D81726">
        <w:t xml:space="preserve"> </w:t>
      </w:r>
      <w:r w:rsidRPr="00D81726">
        <w:t>обязательства</w:t>
      </w:r>
      <w:r w:rsidR="00D81726" w:rsidRPr="00D81726">
        <w:t xml:space="preserve"> </w:t>
      </w:r>
      <w:r w:rsidRPr="00D81726">
        <w:t>и</w:t>
      </w:r>
      <w:r w:rsidR="00D81726" w:rsidRPr="00D81726">
        <w:t xml:space="preserve"> </w:t>
      </w:r>
      <w:r w:rsidR="00D81726">
        <w:t>т.п.</w:t>
      </w:r>
      <w:r w:rsidR="00D81726" w:rsidRPr="00D81726">
        <w:t xml:space="preserve"> </w:t>
      </w:r>
      <w:r w:rsidRPr="00D81726">
        <w:t>Перечисленные</w:t>
      </w:r>
      <w:r w:rsidR="00D81726" w:rsidRPr="00D81726">
        <w:t xml:space="preserve"> </w:t>
      </w:r>
      <w:r w:rsidRPr="00D81726">
        <w:t>компоненты денежного обращения</w:t>
      </w:r>
      <w:r w:rsidR="00D81726" w:rsidRPr="00D81726">
        <w:t xml:space="preserve"> </w:t>
      </w:r>
      <w:r w:rsidRPr="00D81726">
        <w:t>получили</w:t>
      </w:r>
      <w:r w:rsidR="00D81726" w:rsidRPr="00D81726">
        <w:t xml:space="preserve"> </w:t>
      </w:r>
      <w:r w:rsidRPr="00D81726">
        <w:t>общее</w:t>
      </w:r>
      <w:r w:rsidR="00D81726" w:rsidRPr="00D81726">
        <w:t xml:space="preserve"> </w:t>
      </w:r>
      <w:r w:rsidRPr="00D81726">
        <w:t>название “квази-деньги</w:t>
      </w:r>
      <w:r w:rsidR="00D81726">
        <w:t xml:space="preserve">". </w:t>
      </w:r>
      <w:r w:rsidRPr="00D81726">
        <w:t>Квази-деньги представляют собой наиболее весомую и быстро растущую часть в структуре денежного обращения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Экономисты называют квази-деньги ликвидными активами</w:t>
      </w:r>
      <w:r w:rsidR="00D81726" w:rsidRPr="00D81726">
        <w:t xml:space="preserve">. </w:t>
      </w:r>
      <w:r w:rsidRPr="00D81726">
        <w:t>Под ликвидностью какого-либо имущества или активов понимается их легкореализуемость, возможность их обращения в денежную форму без потери стоимости</w:t>
      </w:r>
      <w:r w:rsidR="00D81726" w:rsidRPr="00D81726">
        <w:t xml:space="preserve">. </w:t>
      </w:r>
      <w:r w:rsidRPr="00D81726">
        <w:t>Следовательно, самым ликвидным видом активов являются деньги</w:t>
      </w:r>
      <w:r w:rsidR="00D81726" w:rsidRPr="00D81726">
        <w:t xml:space="preserve">. </w:t>
      </w:r>
      <w:r w:rsidRPr="00D81726">
        <w:t>К высоколиквидным видам имущества относятся золото</w:t>
      </w:r>
      <w:r w:rsidR="00D81726" w:rsidRPr="00D81726">
        <w:t xml:space="preserve">, </w:t>
      </w:r>
      <w:r w:rsidRPr="00D81726">
        <w:t>другие драгоценные металлы, драгоценные камни, нефть, произведения искусства</w:t>
      </w:r>
      <w:r w:rsidR="00D81726" w:rsidRPr="00D81726">
        <w:t xml:space="preserve">. </w:t>
      </w:r>
      <w:r w:rsidRPr="00D81726">
        <w:t>Меньшей ликвидностью обладают здания, оборудование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В структуре денежной массы наибольший удельный вес составляли наличные деньги в обращении</w:t>
      </w:r>
      <w:r w:rsidR="00D81726" w:rsidRPr="00D81726">
        <w:t xml:space="preserve">. </w:t>
      </w:r>
      <w:r w:rsidRPr="00D81726">
        <w:t>Так, на конец года в денежной массе наличные деньги занимали 37%, средства на расчетных счетах предприятий и организаций</w:t>
      </w:r>
      <w:r w:rsidR="00D81726" w:rsidRPr="00D81726">
        <w:t xml:space="preserve"> - </w:t>
      </w:r>
      <w:r w:rsidRPr="00D81726">
        <w:t>31%, вклады и депозиты</w:t>
      </w:r>
      <w:r w:rsidR="00D81726" w:rsidRPr="00D81726">
        <w:t xml:space="preserve"> - </w:t>
      </w:r>
      <w:r w:rsidRPr="00D81726">
        <w:t>32%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 xml:space="preserve">Следует отметить, что за </w:t>
      </w:r>
      <w:r w:rsidR="00B061E8" w:rsidRPr="00D81726">
        <w:t>2004</w:t>
      </w:r>
      <w:r w:rsidRPr="00D81726">
        <w:t xml:space="preserve"> г</w:t>
      </w:r>
      <w:r w:rsidR="00D81726" w:rsidRPr="00D81726">
        <w:t xml:space="preserve">. </w:t>
      </w:r>
      <w:r w:rsidRPr="00D81726">
        <w:t>удельный вес налично-денежной составляющей денежной массы сократился с 40 до 37%, а доля вкладов значительно выросла</w:t>
      </w:r>
      <w:r w:rsidR="00D81726" w:rsidRPr="00D81726">
        <w:t xml:space="preserve"> - </w:t>
      </w:r>
      <w:r w:rsidRPr="00D81726">
        <w:t>с 24 до 32%</w:t>
      </w:r>
      <w:r w:rsidR="00D81726" w:rsidRPr="00D81726">
        <w:t xml:space="preserve">. </w:t>
      </w:r>
      <w:r w:rsidRPr="00D81726">
        <w:t>Среднемесячный темп роста наличных денег составлял 9%</w:t>
      </w:r>
      <w:r w:rsidR="00D81726" w:rsidRPr="00D81726">
        <w:t xml:space="preserve">, </w:t>
      </w:r>
      <w:r w:rsidRPr="00D81726">
        <w:t>в то время как безналичная составляющая увеличилась в среднем на 10% в месяц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Определяющими факторами роста денежной массы в 2004 году по-прежнему были кредиты банковской системы экономике и Правительству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На сегодняшний день главной особенностью денежной массы в России является то, что около 50% ее составляет доллар и другая иностранная валюта</w:t>
      </w:r>
      <w:r w:rsidR="00D81726" w:rsidRPr="00D81726">
        <w:t xml:space="preserve">. </w:t>
      </w:r>
      <w:r w:rsidRPr="00D81726">
        <w:t>А сохраняющаяся высокая степень интеграции иностранной валюты во всю денежно-кредитную систему страны приводит к использованию валютного курса в качестве критерия хозяйственной деятельности и средства тезаврации даже населением и предприятиями, далекими от внешнего рынка</w:t>
      </w:r>
      <w:r w:rsidR="00D81726" w:rsidRPr="00D81726">
        <w:t xml:space="preserve">. </w:t>
      </w:r>
      <w:r w:rsidRPr="00D81726">
        <w:t>Все это негативно влияет на нашу денежную единицу</w:t>
      </w:r>
      <w:r w:rsidR="00D81726" w:rsidRPr="00D81726">
        <w:t xml:space="preserve"> - </w:t>
      </w:r>
      <w:r w:rsidRPr="00D81726">
        <w:t>рубль, значительно ослабляет его позиции по сравнению с другими денежными единицами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Участие Центрального банка РФ в формировании денежной массы характеризуется объемом и динамикой денежной базы и источников ее формирования</w:t>
      </w:r>
      <w:r w:rsidR="00D81726" w:rsidRPr="00D81726">
        <w:t>.</w:t>
      </w:r>
    </w:p>
    <w:p w:rsidR="00D81726" w:rsidRDefault="00D81726" w:rsidP="00D81726">
      <w:pPr>
        <w:pStyle w:val="2"/>
      </w:pPr>
      <w:r>
        <w:br w:type="page"/>
      </w:r>
      <w:bookmarkStart w:id="4" w:name="_Toc259264595"/>
      <w:bookmarkStart w:id="5" w:name="_Toc259264622"/>
      <w:r w:rsidR="007B5804" w:rsidRPr="00D81726">
        <w:t>2</w:t>
      </w:r>
      <w:r w:rsidRPr="00D81726">
        <w:t xml:space="preserve">. </w:t>
      </w:r>
      <w:r w:rsidR="007B5804" w:rsidRPr="00D81726">
        <w:t>Денежное обращение</w:t>
      </w:r>
      <w:r w:rsidRPr="00D81726">
        <w:t xml:space="preserve">: </w:t>
      </w:r>
      <w:r w:rsidR="00C44772" w:rsidRPr="00D81726">
        <w:t xml:space="preserve">понятие, </w:t>
      </w:r>
      <w:r w:rsidR="007B5804" w:rsidRPr="00D81726">
        <w:t>сущность, формы</w:t>
      </w:r>
      <w:bookmarkEnd w:id="4"/>
      <w:bookmarkEnd w:id="5"/>
    </w:p>
    <w:p w:rsidR="00D81726" w:rsidRPr="00D81726" w:rsidRDefault="00D81726" w:rsidP="00D81726">
      <w:pPr>
        <w:ind w:firstLine="709"/>
      </w:pPr>
    </w:p>
    <w:p w:rsidR="00D81726" w:rsidRPr="00D81726" w:rsidRDefault="00D81726" w:rsidP="009F3D10">
      <w:pPr>
        <w:pStyle w:val="2"/>
      </w:pPr>
      <w:bookmarkStart w:id="6" w:name="_Toc259264596"/>
      <w:bookmarkStart w:id="7" w:name="_Toc259264623"/>
      <w:r>
        <w:t xml:space="preserve">2.1 </w:t>
      </w:r>
      <w:r w:rsidR="00C44772" w:rsidRPr="00D81726">
        <w:t>Понятие и сущность денежного обращения</w:t>
      </w:r>
      <w:bookmarkEnd w:id="6"/>
      <w:bookmarkEnd w:id="7"/>
    </w:p>
    <w:p w:rsidR="00D81726" w:rsidRDefault="00D81726" w:rsidP="00D81726">
      <w:pPr>
        <w:ind w:firstLine="709"/>
      </w:pPr>
    </w:p>
    <w:p w:rsidR="00D81726" w:rsidRDefault="007B5804" w:rsidP="00D81726">
      <w:pPr>
        <w:ind w:firstLine="709"/>
      </w:pPr>
      <w:r w:rsidRPr="00D81726">
        <w:t>Сменяя форму стоимости</w:t>
      </w:r>
      <w:r w:rsidR="00D81726">
        <w:t xml:space="preserve"> (</w:t>
      </w:r>
      <w:r w:rsidRPr="00D81726">
        <w:t>товар на деньги, деньги на товар</w:t>
      </w:r>
      <w:r w:rsidR="00D81726" w:rsidRPr="00D81726">
        <w:t>),</w:t>
      </w:r>
      <w:r w:rsidRPr="00D81726">
        <w:t xml:space="preserve"> деньги находятся в постоянном движении между тремя субъектами</w:t>
      </w:r>
      <w:r w:rsidR="00D81726" w:rsidRPr="00D81726">
        <w:t xml:space="preserve">: </w:t>
      </w:r>
      <w:r w:rsidRPr="00D81726">
        <w:t>физическими лицами, хозяйствующими субъектами и органами государственной власти</w:t>
      </w:r>
      <w:r w:rsidR="00D81726" w:rsidRPr="00D81726">
        <w:t xml:space="preserve">. </w:t>
      </w:r>
      <w:r w:rsidRPr="00D81726">
        <w:t>Движение денег при выполнении ими своих функций, в наличной и безналичной формах, представляет собой денежное обращение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Общественное разделение труда и развитие товарного производства являются объективной основой денежного обращения</w:t>
      </w:r>
      <w:r w:rsidR="00D81726" w:rsidRPr="00D81726">
        <w:t xml:space="preserve">. </w:t>
      </w:r>
      <w:r w:rsidRPr="00D81726">
        <w:t>Образование общенациональных и мировых рынков при капитализме дало новый толчок дальнейшему расширению денежного оборота</w:t>
      </w:r>
      <w:r w:rsidR="00D81726" w:rsidRPr="00D81726">
        <w:t xml:space="preserve">. </w:t>
      </w:r>
      <w:r w:rsidRPr="00D81726">
        <w:t>Деньги обслуживают обмен совокупного общественного продукта, в том числе кругооборот капитала, обращение товаров и оказание услуг, движение ссудного и фиктивного капитала и доходов различных социальных групп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Началу движения денег предшествует их концентрация у субъектов</w:t>
      </w:r>
      <w:r w:rsidR="00D81726" w:rsidRPr="00D81726">
        <w:t xml:space="preserve">. </w:t>
      </w:r>
      <w:r w:rsidRPr="00D81726">
        <w:t>Они сосредоточиваются в кошельках населения, в кассах юридических лиц, на счетах в кредитных учреждениях, в казне государства</w:t>
      </w:r>
      <w:r w:rsidR="00D81726" w:rsidRPr="00D81726">
        <w:t xml:space="preserve">. </w:t>
      </w:r>
      <w:r w:rsidRPr="00D81726">
        <w:t>Чтобы зародилось движение денег, необходимо возникновение потребности в деньгах у одной из двух сторон</w:t>
      </w:r>
      <w:r w:rsidR="00D81726" w:rsidRPr="00D81726">
        <w:t xml:space="preserve">. </w:t>
      </w:r>
      <w:r w:rsidRPr="00D81726">
        <w:t>Спрос на деньги возникает при осуществлении сделок, деньги нужны для обращения, платежей за товары и услуги</w:t>
      </w:r>
      <w:r w:rsidR="00D81726" w:rsidRPr="00D81726">
        <w:t xml:space="preserve">. </w:t>
      </w:r>
      <w:r w:rsidRPr="00D81726">
        <w:t>Их объем определяется номинальным валовым внутренним продуктом</w:t>
      </w:r>
      <w:r w:rsidR="00D81726" w:rsidRPr="00D81726">
        <w:t xml:space="preserve">. </w:t>
      </w:r>
      <w:r w:rsidRPr="00D81726">
        <w:t>Чем больше общая денежная стоимость товаров и услуг, тем больше требуется денег для заключения сделок</w:t>
      </w:r>
      <w:r w:rsidR="00D81726" w:rsidRPr="00D81726">
        <w:t xml:space="preserve">. </w:t>
      </w:r>
      <w:r w:rsidRPr="00D81726">
        <w:t>Спрос на деньги предъявляют и для накопления, которое выступает в разных формах</w:t>
      </w:r>
      <w:r w:rsidR="00D81726" w:rsidRPr="00D81726">
        <w:t xml:space="preserve">: </w:t>
      </w:r>
      <w:r w:rsidRPr="00D81726">
        <w:t>вкладах в кредитных учреждениях, ценных бумагах, официальных государственных запасах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Денежное обращение осуществляется в двух формах</w:t>
      </w:r>
      <w:r w:rsidR="00D81726" w:rsidRPr="00D81726">
        <w:t xml:space="preserve">: </w:t>
      </w:r>
      <w:r w:rsidRPr="00D81726">
        <w:t>наличной и безналичной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Налично-денежное обращение</w:t>
      </w:r>
      <w:r w:rsidR="00D81726" w:rsidRPr="00D81726">
        <w:t xml:space="preserve"> - </w:t>
      </w:r>
      <w:r w:rsidRPr="00D81726">
        <w:t>движение наличных денег в сфере обращения и выполнение ими двух функций</w:t>
      </w:r>
      <w:r w:rsidR="00D81726">
        <w:t xml:space="preserve"> (</w:t>
      </w:r>
      <w:r w:rsidRPr="00D81726">
        <w:t>средства платежа и средства обращения</w:t>
      </w:r>
      <w:r w:rsidR="00D81726" w:rsidRPr="00D81726">
        <w:t xml:space="preserve">). </w:t>
      </w:r>
      <w:r w:rsidRPr="00D81726">
        <w:t>Наличные деньги используются</w:t>
      </w:r>
      <w:r w:rsidR="00D81726" w:rsidRPr="00D81726">
        <w:t>:</w:t>
      </w:r>
    </w:p>
    <w:p w:rsidR="00D81726" w:rsidRDefault="007B5804" w:rsidP="00D81726">
      <w:pPr>
        <w:ind w:firstLine="709"/>
      </w:pPr>
      <w:r w:rsidRPr="00D81726">
        <w:t>для кругооборота товаров и услуг</w:t>
      </w:r>
      <w:r w:rsidR="00D81726" w:rsidRPr="00D81726">
        <w:t>;</w:t>
      </w:r>
    </w:p>
    <w:p w:rsidR="00D81726" w:rsidRDefault="007B5804" w:rsidP="00D81726">
      <w:pPr>
        <w:ind w:firstLine="709"/>
      </w:pPr>
      <w:r w:rsidRPr="00D81726">
        <w:t>для расчетов, не связанных непосредственно с движением товаров и услуг, а именно</w:t>
      </w:r>
      <w:r w:rsidR="00D81726" w:rsidRPr="00D81726">
        <w:t xml:space="preserve">: </w:t>
      </w:r>
      <w:r w:rsidRPr="00D81726">
        <w:t>расчетов по выплате заработной платы, премий, пособий, пенсий</w:t>
      </w:r>
      <w:r w:rsidR="00D81726" w:rsidRPr="00D81726">
        <w:t xml:space="preserve">; </w:t>
      </w:r>
      <w:r w:rsidRPr="00D81726">
        <w:t>по выплате страховых возмещений по договорам страхования, при оплате ценных бумаг и выплат по ним дохода</w:t>
      </w:r>
      <w:r w:rsidR="00D81726" w:rsidRPr="00D81726">
        <w:t xml:space="preserve">; </w:t>
      </w:r>
      <w:r w:rsidRPr="00D81726">
        <w:t>по платежам населения за коммунальные услуги и др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Налично-денежный оборот включает движение всей налично-денежной массы за определенный период времени между населением и юридическими лицами, между физическими лицами, между юридическими лицами, между населением и государственными органами, между юридическими лицами и государственными органами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Налично-денежное движение осуществляется с помощью различных видов денег</w:t>
      </w:r>
      <w:r w:rsidR="00D81726" w:rsidRPr="00D81726">
        <w:t xml:space="preserve">: </w:t>
      </w:r>
      <w:r w:rsidRPr="00D81726">
        <w:t>банкнот, металлических монет, других кредитных инструментов</w:t>
      </w:r>
      <w:r w:rsidR="00D81726">
        <w:t xml:space="preserve"> (</w:t>
      </w:r>
      <w:r w:rsidRPr="00D81726">
        <w:t>векселей, банковских векселей, чеков, кредитных карточек</w:t>
      </w:r>
      <w:r w:rsidR="00D81726" w:rsidRPr="00D81726">
        <w:t xml:space="preserve">). </w:t>
      </w:r>
      <w:r w:rsidRPr="00D81726">
        <w:t>Эмиссию наличных денег осуществляет центральный</w:t>
      </w:r>
      <w:r w:rsidR="00D81726">
        <w:t xml:space="preserve"> (</w:t>
      </w:r>
      <w:r w:rsidRPr="00D81726">
        <w:t>как правило, государственный</w:t>
      </w:r>
      <w:r w:rsidR="00D81726" w:rsidRPr="00D81726">
        <w:t xml:space="preserve">) </w:t>
      </w:r>
      <w:r w:rsidRPr="00D81726">
        <w:t>банк</w:t>
      </w:r>
      <w:r w:rsidR="00D81726" w:rsidRPr="00D81726">
        <w:t xml:space="preserve">. </w:t>
      </w:r>
      <w:r w:rsidRPr="00D81726">
        <w:t>Он выпускает наличные деньги в обращение и изымает их, если они пришли в негодность, а также заменяет деньги на новые образцы купюр и монет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В России в связи с огромным расширением налично-денежного оборота в последние несколько лет предприняты попытки ограничить для юридических лиц этот оборо</w:t>
      </w:r>
      <w:r w:rsidR="00D81726">
        <w:t>т.</w:t>
      </w:r>
      <w:r w:rsidR="003803D2">
        <w:t xml:space="preserve"> Д</w:t>
      </w:r>
      <w:r w:rsidRPr="00D81726">
        <w:t>ля хозяйствующих субъектов установлен лимит наличных денег</w:t>
      </w:r>
      <w:r w:rsidR="00D81726" w:rsidRPr="00D81726">
        <w:t xml:space="preserve">. </w:t>
      </w:r>
      <w:r w:rsidRPr="00D81726">
        <w:t>Ежедневно они подсчитывают все поступившие и выданные деньги и зачисляют их в оборотную кассу</w:t>
      </w:r>
      <w:r w:rsidR="00D81726" w:rsidRPr="00D81726">
        <w:t xml:space="preserve">. </w:t>
      </w:r>
      <w:r w:rsidRPr="00D81726">
        <w:t>Вели остаток денег в конце превысит установленный лимит, то сумма сверх лимита зачисляется в резервный фонд</w:t>
      </w:r>
      <w:r w:rsidR="00D81726" w:rsidRPr="00D81726">
        <w:t xml:space="preserve">. </w:t>
      </w:r>
      <w:r w:rsidRPr="00D81726">
        <w:t>Однако на практике эти и другие ограничения действуют еще слабо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Безналичное обращение</w:t>
      </w:r>
      <w:r w:rsidR="00D81726" w:rsidRPr="00D81726">
        <w:t xml:space="preserve"> - </w:t>
      </w:r>
      <w:r w:rsidRPr="00D81726">
        <w:t>движение стоимости без участия наличных</w:t>
      </w:r>
      <w:r w:rsidR="00D81726" w:rsidRPr="00D81726">
        <w:t xml:space="preserve"> </w:t>
      </w:r>
      <w:r w:rsidRPr="00D81726">
        <w:t>денег</w:t>
      </w:r>
      <w:r w:rsidR="00D81726" w:rsidRPr="00D81726">
        <w:t xml:space="preserve">: </w:t>
      </w:r>
      <w:r w:rsidRPr="00D81726">
        <w:t>перечисление</w:t>
      </w:r>
      <w:r w:rsidR="00D81726" w:rsidRPr="00D81726">
        <w:t xml:space="preserve"> </w:t>
      </w:r>
      <w:r w:rsidRPr="00D81726">
        <w:t>денежных</w:t>
      </w:r>
      <w:r w:rsidR="00D81726" w:rsidRPr="00D81726">
        <w:t xml:space="preserve"> </w:t>
      </w:r>
      <w:r w:rsidRPr="00D81726">
        <w:t>средств</w:t>
      </w:r>
      <w:r w:rsidR="00D81726" w:rsidRPr="00D81726">
        <w:t xml:space="preserve"> </w:t>
      </w:r>
      <w:r w:rsidRPr="00D81726">
        <w:t>по</w:t>
      </w:r>
      <w:r w:rsidR="00D81726" w:rsidRPr="00D81726">
        <w:t xml:space="preserve"> </w:t>
      </w:r>
      <w:r w:rsidRPr="00D81726">
        <w:t>счетам кредитных учреждений, зачет взаимных требований</w:t>
      </w:r>
      <w:r w:rsidR="00D81726" w:rsidRPr="00D81726">
        <w:t xml:space="preserve">. </w:t>
      </w:r>
      <w:r w:rsidRPr="00D81726">
        <w:t>Развитие кредитной системы и появление средств клиентов на счетах в банках и других кредитных учреждений привели к возникновению такого обращения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Безналичное обращение осуществляется с помощью чеков, векселей, кредитных карточек и других кредитных инструментов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Безналичный денежный оборот охватывает расчеты между</w:t>
      </w:r>
      <w:r w:rsidRPr="00D81726">
        <w:rPr>
          <w:rStyle w:val="a8"/>
          <w:color w:val="000000"/>
        </w:rPr>
        <w:footnoteReference w:id="1"/>
      </w:r>
      <w:r w:rsidR="00D81726" w:rsidRPr="00D81726">
        <w:t>:</w:t>
      </w:r>
    </w:p>
    <w:p w:rsidR="00D81726" w:rsidRDefault="007B5804" w:rsidP="00D81726">
      <w:pPr>
        <w:ind w:firstLine="709"/>
      </w:pPr>
      <w:r w:rsidRPr="00D81726">
        <w:t>предприятиями, учреждениями, организациями разных форм собственности, имеющими счета в кредитных учреждениях</w:t>
      </w:r>
      <w:r w:rsidR="00D81726" w:rsidRPr="00D81726">
        <w:t>;</w:t>
      </w:r>
    </w:p>
    <w:p w:rsidR="00D81726" w:rsidRDefault="007B5804" w:rsidP="00D81726">
      <w:pPr>
        <w:ind w:firstLine="709"/>
      </w:pPr>
      <w:r w:rsidRPr="00D81726">
        <w:t>юридическими лицами и кредитными учреждениями по получению и возврату кредита</w:t>
      </w:r>
      <w:r w:rsidR="00D81726" w:rsidRPr="00D81726">
        <w:t>;</w:t>
      </w:r>
    </w:p>
    <w:p w:rsidR="00D81726" w:rsidRDefault="007B5804" w:rsidP="00D81726">
      <w:pPr>
        <w:ind w:firstLine="709"/>
      </w:pPr>
      <w:r w:rsidRPr="00D81726">
        <w:t>юридическими лицами и населением по выплате заработной платы, доходов по ценным бумагам</w:t>
      </w:r>
      <w:r w:rsidR="00D81726" w:rsidRPr="00D81726">
        <w:t>;</w:t>
      </w:r>
    </w:p>
    <w:p w:rsidR="00D81726" w:rsidRDefault="007B5804" w:rsidP="00D81726">
      <w:pPr>
        <w:ind w:firstLine="709"/>
      </w:pPr>
      <w:r w:rsidRPr="00D81726">
        <w:t>физическими и юридическими лицами с казной государства по оплате налогов, сборов и других обязательных платежей, а также получению бюджетных средств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Размер безналичного оборота зависит</w:t>
      </w:r>
      <w:r w:rsidR="00D81726" w:rsidRPr="00D81726">
        <w:t>:</w:t>
      </w:r>
    </w:p>
    <w:p w:rsidR="00D81726" w:rsidRDefault="007B5804" w:rsidP="00D81726">
      <w:pPr>
        <w:ind w:firstLine="709"/>
      </w:pPr>
      <w:r w:rsidRPr="00D81726">
        <w:t>от объема товаров в стране,</w:t>
      </w:r>
    </w:p>
    <w:p w:rsidR="00D81726" w:rsidRDefault="007B5804" w:rsidP="00D81726">
      <w:pPr>
        <w:ind w:firstLine="709"/>
      </w:pPr>
      <w:r w:rsidRPr="00D81726">
        <w:t>уровня цен,</w:t>
      </w:r>
    </w:p>
    <w:p w:rsidR="00D81726" w:rsidRDefault="007B5804" w:rsidP="00D81726">
      <w:pPr>
        <w:ind w:firstLine="709"/>
      </w:pPr>
      <w:r w:rsidRPr="00D81726">
        <w:t>звенности расчетов,</w:t>
      </w:r>
    </w:p>
    <w:p w:rsidR="00D81726" w:rsidRDefault="007B5804" w:rsidP="00D81726">
      <w:pPr>
        <w:ind w:firstLine="709"/>
      </w:pPr>
      <w:r w:rsidRPr="00D81726">
        <w:t>размера распределительных и перераспределительных отношений, осуществляемых через финансовую систему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Безналичное обращение имеет важное экономическое значение в ускорении оборачиваемости оборотных средств, сокращении наличных денег, снижении издержек обращения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В Российской Федерации форма безналичных расчетов определяется правилами Банка России, действующими в соответствии с законодательством</w:t>
      </w:r>
      <w:r w:rsidR="00D81726" w:rsidRPr="00D81726">
        <w:t xml:space="preserve">. </w:t>
      </w:r>
      <w:r w:rsidRPr="00D81726">
        <w:t>Определено, что расчеты предприятий всех форм собственности по своим обязательствам с другими предприятиями, а также между юридическими лицами и физическими за товарно-материальные ценности производятся, как правило, в безналичном порядке через учреждения банка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В зависимости от экономического содержания различают две группы безналичного обращения</w:t>
      </w:r>
      <w:r w:rsidR="00D81726" w:rsidRPr="00D81726">
        <w:t xml:space="preserve">: </w:t>
      </w:r>
      <w:r w:rsidRPr="00D81726">
        <w:t>по товарным операциям и финансовым обязательствам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К первой группе относятся безналичные расчеты за товары и услуги, ко второй</w:t>
      </w:r>
      <w:r w:rsidR="00D81726" w:rsidRPr="00D81726">
        <w:t xml:space="preserve"> - </w:t>
      </w:r>
      <w:r w:rsidRPr="00D81726">
        <w:t>платежи в бюджет</w:t>
      </w:r>
      <w:r w:rsidR="00D81726">
        <w:t xml:space="preserve"> (</w:t>
      </w:r>
      <w:r w:rsidRPr="00D81726">
        <w:t>налог на прибыль, налог на добавленную стоимость и другие обязательные платежи</w:t>
      </w:r>
      <w:r w:rsidR="00D81726" w:rsidRPr="00D81726">
        <w:t xml:space="preserve">) </w:t>
      </w:r>
      <w:r w:rsidRPr="00D81726">
        <w:t>и внебюджетные фонды, погашение банковских ссуд, уплата процентов за кредит, расчеты со страховыми компаниями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Между налично-денежным и безналичным обращением существуют взаимосвязь и взаимозависимость</w:t>
      </w:r>
      <w:r w:rsidR="00D81726" w:rsidRPr="00D81726">
        <w:t xml:space="preserve">: </w:t>
      </w:r>
      <w:r w:rsidRPr="00D81726">
        <w:t>деньги постоянно переходят</w:t>
      </w:r>
      <w:r w:rsidR="00D81726" w:rsidRPr="00D81726">
        <w:t xml:space="preserve"> </w:t>
      </w:r>
      <w:r w:rsidRPr="00D81726">
        <w:t>из</w:t>
      </w:r>
      <w:r w:rsidR="00D81726" w:rsidRPr="00D81726">
        <w:t xml:space="preserve"> </w:t>
      </w:r>
      <w:r w:rsidRPr="00D81726">
        <w:t>одной</w:t>
      </w:r>
      <w:r w:rsidR="00D81726" w:rsidRPr="00D81726">
        <w:t xml:space="preserve"> </w:t>
      </w:r>
      <w:r w:rsidRPr="00D81726">
        <w:t>сферы</w:t>
      </w:r>
      <w:r w:rsidR="00D81726" w:rsidRPr="00D81726">
        <w:t xml:space="preserve"> </w:t>
      </w:r>
      <w:r w:rsidRPr="00D81726">
        <w:t>обращения</w:t>
      </w:r>
      <w:r w:rsidR="00D81726" w:rsidRPr="00D81726">
        <w:t xml:space="preserve"> </w:t>
      </w:r>
      <w:r w:rsidRPr="00D81726">
        <w:t>в</w:t>
      </w:r>
      <w:r w:rsidR="00D81726" w:rsidRPr="00D81726">
        <w:t xml:space="preserve"> </w:t>
      </w:r>
      <w:r w:rsidRPr="00D81726">
        <w:t>другую,</w:t>
      </w:r>
      <w:r w:rsidR="00D81726" w:rsidRPr="00D81726">
        <w:t xml:space="preserve"> </w:t>
      </w:r>
      <w:r w:rsidRPr="00D81726">
        <w:t>наличные деньги меняют форму на счета в кредитном учреждении и обратно</w:t>
      </w:r>
      <w:r w:rsidR="00D81726" w:rsidRPr="00D81726">
        <w:t xml:space="preserve">. </w:t>
      </w:r>
      <w:r w:rsidRPr="00D81726">
        <w:t>Безналичный оборот возникает при внесении наличных денег на счет в кредитном учреждении, следовательно, безналичное обращение немыслимо при отсутствии наличного</w:t>
      </w:r>
      <w:r w:rsidR="00D81726" w:rsidRPr="00D81726">
        <w:t xml:space="preserve">. </w:t>
      </w:r>
      <w:r w:rsidRPr="00D81726">
        <w:t>Одновременно наличные деньги появляются у клиента при снятии их со счета в кредитном учреждении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Таким образом, наличное и безналичное обращение образует общий денежный оборот страны, в котором действуют единые деньги одного наименования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На скорость обращения денег влияют общеэкономические факторы</w:t>
      </w:r>
      <w:r w:rsidRPr="00D81726">
        <w:rPr>
          <w:rStyle w:val="a8"/>
          <w:color w:val="000000"/>
        </w:rPr>
        <w:footnoteReference w:id="2"/>
      </w:r>
      <w:r w:rsidRPr="00D81726">
        <w:t xml:space="preserve">, </w:t>
      </w:r>
      <w:r w:rsidR="00D81726">
        <w:t>т.е.:</w:t>
      </w:r>
    </w:p>
    <w:p w:rsidR="00D81726" w:rsidRDefault="007B5804" w:rsidP="00D81726">
      <w:pPr>
        <w:ind w:firstLine="709"/>
      </w:pPr>
      <w:r w:rsidRPr="00D81726">
        <w:t>циклическое развитие производства, темпы его роста,</w:t>
      </w:r>
    </w:p>
    <w:p w:rsidR="007B5804" w:rsidRPr="00D81726" w:rsidRDefault="007B5804" w:rsidP="00D81726">
      <w:pPr>
        <w:ind w:firstLine="709"/>
      </w:pPr>
      <w:r w:rsidRPr="00D81726">
        <w:t>движение цен,</w:t>
      </w:r>
    </w:p>
    <w:p w:rsidR="00D81726" w:rsidRDefault="007B5804" w:rsidP="00D81726">
      <w:pPr>
        <w:ind w:firstLine="709"/>
      </w:pPr>
      <w:r w:rsidRPr="00D81726">
        <w:t>денежные</w:t>
      </w:r>
      <w:r w:rsidR="00D81726">
        <w:t xml:space="preserve"> (</w:t>
      </w:r>
      <w:r w:rsidRPr="00D81726">
        <w:t>монетарные</w:t>
      </w:r>
      <w:r w:rsidR="00D81726" w:rsidRPr="00D81726">
        <w:t xml:space="preserve">) </w:t>
      </w:r>
      <w:r w:rsidRPr="00D81726">
        <w:t xml:space="preserve">факторы, </w:t>
      </w:r>
      <w:r w:rsidR="00D81726">
        <w:t>т.е.</w:t>
      </w:r>
      <w:r w:rsidR="00D81726" w:rsidRPr="00D81726">
        <w:t xml:space="preserve"> </w:t>
      </w:r>
      <w:r w:rsidRPr="00D81726">
        <w:t>структура платежного оборота</w:t>
      </w:r>
      <w:r w:rsidR="00D81726">
        <w:t xml:space="preserve"> (</w:t>
      </w:r>
      <w:r w:rsidRPr="00D81726">
        <w:t>соотношение наличных и безналичных денег</w:t>
      </w:r>
      <w:r w:rsidR="00D81726" w:rsidRPr="00D81726">
        <w:t>),</w:t>
      </w:r>
    </w:p>
    <w:p w:rsidR="00D81726" w:rsidRDefault="007B5804" w:rsidP="00D81726">
      <w:pPr>
        <w:ind w:firstLine="709"/>
      </w:pPr>
      <w:r w:rsidRPr="00D81726">
        <w:t>развитие кредитных операций и взаимных расчетов,</w:t>
      </w:r>
    </w:p>
    <w:p w:rsidR="00D81726" w:rsidRDefault="007B5804" w:rsidP="00D81726">
      <w:pPr>
        <w:ind w:firstLine="709"/>
      </w:pPr>
      <w:r w:rsidRPr="00D81726">
        <w:t>уровень процентных ставок за кредит на денежном рынке,</w:t>
      </w:r>
    </w:p>
    <w:p w:rsidR="00D81726" w:rsidRDefault="007B5804" w:rsidP="00D81726">
      <w:pPr>
        <w:ind w:firstLine="709"/>
      </w:pPr>
      <w:r w:rsidRPr="00D81726">
        <w:t>внедрение компьютеров для операций в кредитных учреждениях и использование электронных денег в расчетах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Кроме этих общих факторов, скорость обращения денег зависит от периодичности выплаты доходов, равномерности расходования населением своих средств, уровня сбережения и накопления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Но так как скорость обращения денег обратно пропорциональна количеству денег в обращении, ускорение их оборачиваемости означает рост денежной массы</w:t>
      </w:r>
      <w:r w:rsidR="00D81726" w:rsidRPr="00D81726">
        <w:t xml:space="preserve">. </w:t>
      </w:r>
      <w:r w:rsidRPr="00D81726">
        <w:t xml:space="preserve">Увеличенная денежная масса при том же объеме товаров и услуг на рынке ведет к обесценению, денег, </w:t>
      </w:r>
      <w:r w:rsidR="00D81726">
        <w:t>т.е.</w:t>
      </w:r>
      <w:r w:rsidR="00D81726" w:rsidRPr="00D81726">
        <w:t xml:space="preserve"> </w:t>
      </w:r>
      <w:r w:rsidRPr="00D81726">
        <w:t>в конечном итоге является одним из факторов инфляционного процесса</w:t>
      </w:r>
      <w:r w:rsidR="00D81726" w:rsidRPr="00D81726">
        <w:t>.</w:t>
      </w:r>
    </w:p>
    <w:p w:rsidR="00D81726" w:rsidRDefault="00D81726" w:rsidP="00D81726">
      <w:pPr>
        <w:ind w:firstLine="709"/>
        <w:rPr>
          <w:b/>
          <w:bCs/>
        </w:rPr>
      </w:pPr>
    </w:p>
    <w:p w:rsidR="00D81726" w:rsidRDefault="00D81726" w:rsidP="00D81726">
      <w:pPr>
        <w:pStyle w:val="2"/>
      </w:pPr>
      <w:bookmarkStart w:id="8" w:name="_Toc259264597"/>
      <w:bookmarkStart w:id="9" w:name="_Toc259264624"/>
      <w:r>
        <w:t xml:space="preserve">2.2 </w:t>
      </w:r>
      <w:r w:rsidR="00C44772" w:rsidRPr="00D81726">
        <w:t>Безналичный денежный оборот</w:t>
      </w:r>
      <w:bookmarkEnd w:id="8"/>
      <w:bookmarkEnd w:id="9"/>
    </w:p>
    <w:p w:rsidR="00D81726" w:rsidRDefault="00D81726" w:rsidP="00D81726">
      <w:pPr>
        <w:ind w:firstLine="709"/>
      </w:pPr>
    </w:p>
    <w:p w:rsidR="00D81726" w:rsidRDefault="00C44772" w:rsidP="00D81726">
      <w:pPr>
        <w:ind w:firstLine="709"/>
      </w:pPr>
      <w:r w:rsidRPr="00D81726">
        <w:t>Безналичное обращение</w:t>
      </w:r>
      <w:r w:rsidR="00D81726" w:rsidRPr="00D81726">
        <w:t xml:space="preserve"> - </w:t>
      </w:r>
      <w:r w:rsidRPr="00D81726">
        <w:t>это движение стоимости без участия наличных денег, посредством перечисления денежных средств по счетам в кредитных учреждениях и зачетов взаимных требований</w:t>
      </w:r>
      <w:r w:rsidR="00D81726" w:rsidRPr="00D81726">
        <w:t xml:space="preserve">. </w:t>
      </w:r>
      <w:r w:rsidRPr="00D81726">
        <w:t>Безналичные расчеты имеют важное экономическое значение в ускорении оборачиваемости средств, сокращении наличных денег, необходимых для обращения, снижении издержек обращения</w:t>
      </w:r>
      <w:r w:rsidR="00D81726" w:rsidRPr="00D81726">
        <w:t xml:space="preserve">. </w:t>
      </w:r>
      <w:r w:rsidRPr="00D81726">
        <w:t>Высокий уровень безналичных расчетов в любой стране говорит о правильной, грамотной организации всего денежного оборота</w:t>
      </w:r>
      <w:r w:rsidR="00D81726" w:rsidRPr="00D81726">
        <w:t xml:space="preserve">. </w:t>
      </w:r>
      <w:r w:rsidRPr="00D81726">
        <w:t>Между наличным и безналичным обращением существует тесная взаимосвязь</w:t>
      </w:r>
      <w:r w:rsidR="00D81726" w:rsidRPr="00D81726">
        <w:t xml:space="preserve">: </w:t>
      </w:r>
      <w:r w:rsidRPr="00D81726">
        <w:t>деньги постоянно переходят из одной сферы обращения в другую</w:t>
      </w:r>
      <w:r w:rsidR="00D81726" w:rsidRPr="00D81726">
        <w:t xml:space="preserve">, </w:t>
      </w:r>
      <w:r w:rsidRPr="00D81726">
        <w:t>они образуют общий денежный оборот, в котором действуют единые деньги</w:t>
      </w:r>
      <w:r w:rsidR="00D81726" w:rsidRPr="00D81726">
        <w:t>.</w:t>
      </w:r>
    </w:p>
    <w:p w:rsidR="00D81726" w:rsidRDefault="00C44772" w:rsidP="00D81726">
      <w:pPr>
        <w:ind w:firstLine="709"/>
      </w:pPr>
      <w:r w:rsidRPr="00D81726">
        <w:t>В зависимости от экономического содержания различают две группы безналичного обращения</w:t>
      </w:r>
      <w:r w:rsidR="00D81726" w:rsidRPr="00D81726">
        <w:t xml:space="preserve">: </w:t>
      </w:r>
      <w:r w:rsidRPr="00D81726">
        <w:t xml:space="preserve">по товарным операциям, </w:t>
      </w:r>
      <w:r w:rsidR="00D81726">
        <w:t>т.е.</w:t>
      </w:r>
      <w:r w:rsidR="00D81726" w:rsidRPr="00D81726">
        <w:t xml:space="preserve"> </w:t>
      </w:r>
      <w:r w:rsidRPr="00D81726">
        <w:t>безналичные расчеты за товары и услуги</w:t>
      </w:r>
      <w:r w:rsidR="00D81726" w:rsidRPr="00D81726">
        <w:t xml:space="preserve">; </w:t>
      </w:r>
      <w:r w:rsidRPr="00D81726">
        <w:t xml:space="preserve">по финансовым обязательствам, </w:t>
      </w:r>
      <w:r w:rsidR="00D81726">
        <w:t>т.е.</w:t>
      </w:r>
      <w:r w:rsidR="00D81726" w:rsidRPr="00D81726">
        <w:t xml:space="preserve"> </w:t>
      </w:r>
      <w:r w:rsidRPr="00D81726">
        <w:t>платежи в бюджет и</w:t>
      </w:r>
      <w:r w:rsidR="00D81726" w:rsidRPr="00D81726">
        <w:t xml:space="preserve"> </w:t>
      </w:r>
      <w:r w:rsidRPr="00D81726">
        <w:t>во внебюджетные фонды, погашение банковских ссуд, уплата процентов за кредит, расчеты со страховыми компаниями</w:t>
      </w:r>
      <w:r w:rsidR="00D81726" w:rsidRPr="00D81726">
        <w:t xml:space="preserve">. </w:t>
      </w:r>
      <w:r w:rsidRPr="00D81726">
        <w:t>Значение безналичных расчетов состоит в том, что они ускоряют оборачиваемость средств, сокращают абсолютную величину наличных денег в обороте, сокращаются издержки на печатание и доставку наличных денег</w:t>
      </w:r>
      <w:r w:rsidR="00D81726" w:rsidRPr="00D81726">
        <w:t>.</w:t>
      </w:r>
    </w:p>
    <w:p w:rsidR="00D81726" w:rsidRDefault="00C44772" w:rsidP="00D81726">
      <w:pPr>
        <w:ind w:firstLine="709"/>
      </w:pPr>
      <w:r w:rsidRPr="00D81726">
        <w:t>Безналичный оборот в России характеризуется обязательным открытием расчетного или текущего счета в учреждении банка</w:t>
      </w:r>
      <w:r w:rsidR="00D81726" w:rsidRPr="00D81726">
        <w:t xml:space="preserve">. </w:t>
      </w:r>
      <w:r w:rsidRPr="00D81726">
        <w:t>Платежи производятся с согласия покупателя или по поручению плательщика</w:t>
      </w:r>
      <w:r w:rsidR="00D81726" w:rsidRPr="00D81726">
        <w:t xml:space="preserve">. </w:t>
      </w:r>
      <w:r w:rsidRPr="00D81726">
        <w:t>Основанием для перечисления средств являются финансовые платежные документы</w:t>
      </w:r>
      <w:r w:rsidR="00D81726">
        <w:t xml:space="preserve"> (</w:t>
      </w:r>
      <w:r w:rsidRPr="00D81726">
        <w:t>платежные поручения, расчетные чеки, договора</w:t>
      </w:r>
      <w:r w:rsidR="00D81726" w:rsidRPr="00D81726">
        <w:t xml:space="preserve">). </w:t>
      </w:r>
      <w:r w:rsidRPr="00D81726">
        <w:t>При нарушении условий договора существует возможность полного или частичного отказа от оплаты в соответствии и “Правилами осуществления безналичных расчетов</w:t>
      </w:r>
      <w:r w:rsidR="00D81726">
        <w:t xml:space="preserve">"; </w:t>
      </w:r>
      <w:r w:rsidRPr="00D81726">
        <w:t>наличные деньги в кассе предприятия находятся в пределах установленных лимитов</w:t>
      </w:r>
      <w:r w:rsidR="00D81726" w:rsidRPr="00D81726">
        <w:t xml:space="preserve">; </w:t>
      </w:r>
      <w:r w:rsidRPr="00D81726">
        <w:t>самостоятельность в расходовании средств на счетах в соответствии с “Порядком ведения кассовых операций в РФ” от 1993 г</w:t>
      </w:r>
      <w:r w:rsidR="00D81726" w:rsidRPr="00D81726">
        <w:t>.</w:t>
      </w:r>
    </w:p>
    <w:p w:rsidR="00D81726" w:rsidRDefault="00C44772" w:rsidP="00D81726">
      <w:pPr>
        <w:ind w:firstLine="709"/>
      </w:pPr>
      <w:r w:rsidRPr="00D81726">
        <w:t>В России в соответствии с правилами Банка России определено, что расчеты предприятий по своим обязательствам, а также между юридическими и физическими лицами за товарно-материальные ценности производятся в безналичном порядке через учреждения банка</w:t>
      </w:r>
      <w:r w:rsidR="00D81726" w:rsidRPr="00D81726">
        <w:t>.</w:t>
      </w:r>
    </w:p>
    <w:p w:rsidR="00D81726" w:rsidRDefault="00C44772" w:rsidP="00D81726">
      <w:pPr>
        <w:ind w:firstLine="709"/>
      </w:pPr>
      <w:bookmarkStart w:id="10" w:name="_Toc402351074"/>
      <w:r w:rsidRPr="00D81726">
        <w:t>Определены следующие формы безналичных расчетов</w:t>
      </w:r>
      <w:r w:rsidR="00D81726" w:rsidRPr="00D81726">
        <w:t>:</w:t>
      </w:r>
    </w:p>
    <w:p w:rsidR="00D81726" w:rsidRDefault="00C44772" w:rsidP="00D81726">
      <w:pPr>
        <w:ind w:firstLine="709"/>
      </w:pPr>
      <w:r w:rsidRPr="00D81726">
        <w:t>расчеты платежными поручениями</w:t>
      </w:r>
      <w:r w:rsidR="00D81726" w:rsidRPr="00D81726">
        <w:t>;</w:t>
      </w:r>
    </w:p>
    <w:p w:rsidR="00D81726" w:rsidRDefault="00C44772" w:rsidP="00D81726">
      <w:pPr>
        <w:ind w:firstLine="709"/>
      </w:pPr>
      <w:r w:rsidRPr="00D81726">
        <w:t>расчеты платежными требованиями-поручениями</w:t>
      </w:r>
      <w:r w:rsidR="00D81726" w:rsidRPr="00D81726">
        <w:t>;</w:t>
      </w:r>
    </w:p>
    <w:p w:rsidR="00D81726" w:rsidRDefault="00C44772" w:rsidP="00D81726">
      <w:pPr>
        <w:ind w:firstLine="709"/>
      </w:pPr>
      <w:r w:rsidRPr="00D81726">
        <w:t>инкассовые расчеты</w:t>
      </w:r>
      <w:r w:rsidR="00D81726" w:rsidRPr="00D81726">
        <w:t>;</w:t>
      </w:r>
    </w:p>
    <w:p w:rsidR="00D81726" w:rsidRDefault="00C44772" w:rsidP="00D81726">
      <w:pPr>
        <w:ind w:firstLine="709"/>
      </w:pPr>
      <w:r w:rsidRPr="00D81726">
        <w:t>расчеты с применением аккредитивов</w:t>
      </w:r>
      <w:r w:rsidR="00D81726" w:rsidRPr="00D81726">
        <w:t>;</w:t>
      </w:r>
    </w:p>
    <w:p w:rsidR="00D81726" w:rsidRDefault="00C44772" w:rsidP="00D81726">
      <w:pPr>
        <w:ind w:firstLine="709"/>
      </w:pPr>
      <w:r w:rsidRPr="00D81726">
        <w:t>расчеты с использованием чеков</w:t>
      </w:r>
      <w:r w:rsidR="00D81726" w:rsidRPr="00D81726">
        <w:t>;</w:t>
      </w:r>
    </w:p>
    <w:p w:rsidR="00D81726" w:rsidRDefault="00C44772" w:rsidP="00D81726">
      <w:pPr>
        <w:ind w:firstLine="709"/>
      </w:pPr>
      <w:r w:rsidRPr="00D81726">
        <w:t>расчеты с использованием векселей</w:t>
      </w:r>
      <w:r w:rsidR="00D81726" w:rsidRPr="00D81726">
        <w:t>;</w:t>
      </w:r>
    </w:p>
    <w:p w:rsidR="00D81726" w:rsidRDefault="00C44772" w:rsidP="00D81726">
      <w:pPr>
        <w:ind w:firstLine="709"/>
      </w:pPr>
      <w:r w:rsidRPr="00D81726">
        <w:t>клиринговые расчеты</w:t>
      </w:r>
      <w:r w:rsidR="00D81726" w:rsidRPr="00D81726">
        <w:t>;</w:t>
      </w:r>
    </w:p>
    <w:p w:rsidR="00D81726" w:rsidRDefault="00C44772" w:rsidP="00D81726">
      <w:pPr>
        <w:ind w:firstLine="709"/>
      </w:pPr>
      <w:r w:rsidRPr="00D81726">
        <w:t>расчеты с помощью пластиковых карточек</w:t>
      </w:r>
      <w:r w:rsidR="00D81726" w:rsidRPr="00D81726">
        <w:t>.</w:t>
      </w:r>
      <w:bookmarkEnd w:id="10"/>
    </w:p>
    <w:p w:rsidR="00D81726" w:rsidRDefault="00C44772" w:rsidP="00D81726">
      <w:pPr>
        <w:ind w:firstLine="709"/>
      </w:pPr>
      <w:bookmarkStart w:id="11" w:name="_Toc480029211"/>
      <w:r w:rsidRPr="00D81726">
        <w:t>Вывод</w:t>
      </w:r>
      <w:r w:rsidR="00D81726" w:rsidRPr="00D81726">
        <w:t xml:space="preserve">: </w:t>
      </w:r>
      <w:r w:rsidRPr="00D81726">
        <w:t>Если в стране хорошо развита банковская система, правительство пользуется доверием у населения, то нет никакой необходимости носить с собой бумажные деньги и монеты</w:t>
      </w:r>
      <w:r w:rsidR="00D81726" w:rsidRPr="00D81726">
        <w:t>.</w:t>
      </w:r>
    </w:p>
    <w:p w:rsidR="00D81726" w:rsidRDefault="00D81726" w:rsidP="00D81726">
      <w:pPr>
        <w:ind w:firstLine="709"/>
        <w:rPr>
          <w:b/>
          <w:bCs/>
        </w:rPr>
      </w:pPr>
    </w:p>
    <w:p w:rsidR="00D81726" w:rsidRDefault="00D81726" w:rsidP="00D81726">
      <w:pPr>
        <w:pStyle w:val="2"/>
      </w:pPr>
      <w:bookmarkStart w:id="12" w:name="_Toc259264598"/>
      <w:bookmarkStart w:id="13" w:name="_Toc259264625"/>
      <w:r>
        <w:t xml:space="preserve">2.3 </w:t>
      </w:r>
      <w:r w:rsidR="00C44772" w:rsidRPr="00D81726">
        <w:t>Наличный денежный оборот</w:t>
      </w:r>
      <w:bookmarkEnd w:id="11"/>
      <w:bookmarkEnd w:id="12"/>
      <w:bookmarkEnd w:id="13"/>
    </w:p>
    <w:p w:rsidR="00D81726" w:rsidRDefault="00D81726" w:rsidP="00D81726">
      <w:pPr>
        <w:ind w:firstLine="709"/>
      </w:pPr>
    </w:p>
    <w:p w:rsidR="00D81726" w:rsidRDefault="00C44772" w:rsidP="00D81726">
      <w:pPr>
        <w:ind w:firstLine="709"/>
      </w:pPr>
      <w:r w:rsidRPr="00D81726">
        <w:t>Налично-денежное обращение</w:t>
      </w:r>
      <w:r w:rsidR="00D81726" w:rsidRPr="00D81726">
        <w:t xml:space="preserve"> - </w:t>
      </w:r>
      <w:r w:rsidRPr="00D81726">
        <w:t>движение наличных денег в сфере обращения и выполнение ими 2-х функций</w:t>
      </w:r>
      <w:r w:rsidR="00D81726" w:rsidRPr="00D81726">
        <w:t xml:space="preserve">: </w:t>
      </w:r>
      <w:r w:rsidRPr="00D81726">
        <w:t>средства платежа и средства обращения</w:t>
      </w:r>
      <w:r w:rsidR="00D81726" w:rsidRPr="00D81726">
        <w:t xml:space="preserve">. </w:t>
      </w:r>
      <w:r w:rsidRPr="00D81726">
        <w:t>Наличные деньги используются</w:t>
      </w:r>
      <w:r w:rsidR="00D81726" w:rsidRPr="00D81726">
        <w:t xml:space="preserve">: </w:t>
      </w:r>
      <w:r w:rsidRPr="00D81726">
        <w:t>для оплаты товаров, работ, услуг</w:t>
      </w:r>
      <w:r w:rsidR="00D81726" w:rsidRPr="00D81726">
        <w:t xml:space="preserve">; </w:t>
      </w:r>
      <w:r w:rsidRPr="00D81726">
        <w:t>для расчетов, не связанных с движением товаров и услуг</w:t>
      </w:r>
      <w:r w:rsidR="00D81726">
        <w:t xml:space="preserve"> (</w:t>
      </w:r>
      <w:r w:rsidRPr="00D81726">
        <w:t xml:space="preserve">расчетов по выплате заработной платы, премий, пособий, стипендий, пенсий, по выплате страховых возмещений по договорам страхования, при оплате ценных бумаг и выплате дохода по ним, по платежам населения, на хозяйственные нужды, на оплату командировок, на представительские расходы, на закупку сельхозпродукции и </w:t>
      </w:r>
      <w:r w:rsidR="00D81726">
        <w:t>т.д.)</w:t>
      </w:r>
      <w:r w:rsidR="00D81726" w:rsidRPr="00D81726">
        <w:t xml:space="preserve"> </w:t>
      </w:r>
      <w:r w:rsidRPr="00D81726">
        <w:t>Налично-денежное движение осуществляется с помощью различных видов денег</w:t>
      </w:r>
      <w:r w:rsidR="00D81726" w:rsidRPr="00D81726">
        <w:t xml:space="preserve">: </w:t>
      </w:r>
      <w:r w:rsidRPr="00D81726">
        <w:t>банкнот, металлических монет, других кредитных инструментов</w:t>
      </w:r>
      <w:r w:rsidR="00D81726">
        <w:t xml:space="preserve"> (</w:t>
      </w:r>
      <w:r w:rsidRPr="00D81726">
        <w:t>векселей, чеков, кредитных карточек</w:t>
      </w:r>
      <w:r w:rsidR="00D81726" w:rsidRPr="00D81726">
        <w:t xml:space="preserve">). </w:t>
      </w:r>
      <w:r w:rsidRPr="00D81726">
        <w:t xml:space="preserve">В России предпринимаются попытки ограничить налично-денежное обращение, </w:t>
      </w:r>
      <w:r w:rsidR="00D81726">
        <w:t>т.к</w:t>
      </w:r>
      <w:r w:rsidR="00D81726" w:rsidRPr="00D81726">
        <w:t xml:space="preserve"> </w:t>
      </w:r>
      <w:r w:rsidRPr="00D81726">
        <w:t>оно позволяет уходить от контроля государства за деятельностью юридических и физических лиц</w:t>
      </w:r>
      <w:r w:rsidR="00D81726" w:rsidRPr="00D81726">
        <w:t>.</w:t>
      </w:r>
    </w:p>
    <w:p w:rsidR="00D81726" w:rsidRDefault="00D81726" w:rsidP="00D81726">
      <w:pPr>
        <w:ind w:firstLine="709"/>
      </w:pPr>
    </w:p>
    <w:p w:rsidR="00C44772" w:rsidRPr="00D81726" w:rsidRDefault="00C44772" w:rsidP="00D81726">
      <w:pPr>
        <w:ind w:left="708" w:firstLine="1"/>
      </w:pPr>
      <w:r w:rsidRPr="00D81726">
        <w:t>Таблица 1</w:t>
      </w:r>
      <w:r w:rsidR="00D81726" w:rsidRPr="00D81726">
        <w:t xml:space="preserve"> - </w:t>
      </w:r>
      <w:r w:rsidRPr="00D81726">
        <w:t>Общие черты и особенности безналичного и наличного оборота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3235"/>
        <w:gridCol w:w="2550"/>
      </w:tblGrid>
      <w:tr w:rsidR="00C44772" w:rsidRPr="00D81726">
        <w:trPr>
          <w:trHeight w:val="313"/>
          <w:jc w:val="center"/>
        </w:trPr>
        <w:tc>
          <w:tcPr>
            <w:tcW w:w="3234" w:type="dxa"/>
            <w:vAlign w:val="center"/>
          </w:tcPr>
          <w:p w:rsidR="00C44772" w:rsidRPr="00D81726" w:rsidRDefault="00C44772" w:rsidP="00D81726">
            <w:pPr>
              <w:pStyle w:val="aff"/>
            </w:pPr>
            <w:r w:rsidRPr="00D81726">
              <w:t>Принцип сравнения</w:t>
            </w:r>
          </w:p>
        </w:tc>
        <w:tc>
          <w:tcPr>
            <w:tcW w:w="3235" w:type="dxa"/>
          </w:tcPr>
          <w:p w:rsidR="00C44772" w:rsidRPr="00D81726" w:rsidRDefault="00C44772" w:rsidP="00D81726">
            <w:pPr>
              <w:pStyle w:val="aff"/>
            </w:pPr>
            <w:r w:rsidRPr="00D81726">
              <w:t>Безналичный оборот</w:t>
            </w:r>
          </w:p>
        </w:tc>
        <w:tc>
          <w:tcPr>
            <w:tcW w:w="2550" w:type="dxa"/>
          </w:tcPr>
          <w:p w:rsidR="00C44772" w:rsidRPr="00D81726" w:rsidRDefault="00C44772" w:rsidP="00D81726">
            <w:pPr>
              <w:pStyle w:val="aff"/>
            </w:pPr>
            <w:r w:rsidRPr="00D81726">
              <w:t>Наличный оборот</w:t>
            </w:r>
          </w:p>
        </w:tc>
      </w:tr>
      <w:tr w:rsidR="00C44772" w:rsidRPr="00D81726">
        <w:trPr>
          <w:trHeight w:val="275"/>
          <w:jc w:val="center"/>
        </w:trPr>
        <w:tc>
          <w:tcPr>
            <w:tcW w:w="3234" w:type="dxa"/>
            <w:vAlign w:val="center"/>
          </w:tcPr>
          <w:p w:rsidR="00C44772" w:rsidRPr="00D81726" w:rsidRDefault="00C44772" w:rsidP="00D81726">
            <w:pPr>
              <w:pStyle w:val="aff"/>
            </w:pPr>
            <w:r w:rsidRPr="00D81726">
              <w:t>Регулирование оборота</w:t>
            </w:r>
          </w:p>
        </w:tc>
        <w:tc>
          <w:tcPr>
            <w:tcW w:w="5785" w:type="dxa"/>
            <w:gridSpan w:val="2"/>
          </w:tcPr>
          <w:p w:rsidR="00C44772" w:rsidRPr="00D81726" w:rsidRDefault="00C44772" w:rsidP="00D81726">
            <w:pPr>
              <w:pStyle w:val="aff"/>
            </w:pPr>
            <w:r w:rsidRPr="00D81726">
              <w:t>Осуществляется на основе единой законодательной базы</w:t>
            </w:r>
          </w:p>
        </w:tc>
      </w:tr>
      <w:tr w:rsidR="00C44772" w:rsidRPr="00D81726">
        <w:trPr>
          <w:trHeight w:val="353"/>
          <w:jc w:val="center"/>
        </w:trPr>
        <w:tc>
          <w:tcPr>
            <w:tcW w:w="3234" w:type="dxa"/>
            <w:vAlign w:val="center"/>
          </w:tcPr>
          <w:p w:rsidR="00C44772" w:rsidRPr="00D81726" w:rsidRDefault="00C44772" w:rsidP="00D81726">
            <w:pPr>
              <w:pStyle w:val="aff"/>
            </w:pPr>
            <w:r w:rsidRPr="00D81726">
              <w:t>Денежная единица</w:t>
            </w:r>
          </w:p>
        </w:tc>
        <w:tc>
          <w:tcPr>
            <w:tcW w:w="5785" w:type="dxa"/>
            <w:gridSpan w:val="2"/>
          </w:tcPr>
          <w:p w:rsidR="00C44772" w:rsidRPr="00D81726" w:rsidRDefault="00C44772" w:rsidP="00D81726">
            <w:pPr>
              <w:pStyle w:val="aff"/>
            </w:pPr>
            <w:r w:rsidRPr="00D81726">
              <w:t>Одинаковая</w:t>
            </w:r>
          </w:p>
        </w:tc>
      </w:tr>
      <w:tr w:rsidR="00C44772" w:rsidRPr="00D81726">
        <w:trPr>
          <w:trHeight w:val="327"/>
          <w:jc w:val="center"/>
        </w:trPr>
        <w:tc>
          <w:tcPr>
            <w:tcW w:w="3234" w:type="dxa"/>
            <w:vAlign w:val="center"/>
          </w:tcPr>
          <w:p w:rsidR="00C44772" w:rsidRPr="00D81726" w:rsidRDefault="00C44772" w:rsidP="00D81726">
            <w:pPr>
              <w:pStyle w:val="aff"/>
            </w:pPr>
            <w:r w:rsidRPr="00D81726">
              <w:t>Участники расчетов</w:t>
            </w:r>
          </w:p>
        </w:tc>
        <w:tc>
          <w:tcPr>
            <w:tcW w:w="3235" w:type="dxa"/>
          </w:tcPr>
          <w:p w:rsidR="00C44772" w:rsidRPr="00D81726" w:rsidRDefault="00C44772" w:rsidP="00D81726">
            <w:pPr>
              <w:pStyle w:val="aff"/>
            </w:pPr>
            <w:r w:rsidRPr="00D81726">
              <w:t>Плательщик, получатель, банк</w:t>
            </w:r>
          </w:p>
        </w:tc>
        <w:tc>
          <w:tcPr>
            <w:tcW w:w="2550" w:type="dxa"/>
          </w:tcPr>
          <w:p w:rsidR="00C44772" w:rsidRPr="00D81726" w:rsidRDefault="00C44772" w:rsidP="00D81726">
            <w:pPr>
              <w:pStyle w:val="aff"/>
            </w:pPr>
            <w:r w:rsidRPr="00D81726">
              <w:t>Плательщик, получатель</w:t>
            </w:r>
          </w:p>
        </w:tc>
      </w:tr>
      <w:tr w:rsidR="00C44772" w:rsidRPr="00D81726">
        <w:trPr>
          <w:trHeight w:val="791"/>
          <w:jc w:val="center"/>
        </w:trPr>
        <w:tc>
          <w:tcPr>
            <w:tcW w:w="3234" w:type="dxa"/>
            <w:vAlign w:val="center"/>
          </w:tcPr>
          <w:p w:rsidR="00C44772" w:rsidRPr="00D81726" w:rsidRDefault="00C44772" w:rsidP="00D81726">
            <w:pPr>
              <w:pStyle w:val="aff"/>
            </w:pPr>
            <w:r w:rsidRPr="00D81726">
              <w:t>Наличие кредитных отношений</w:t>
            </w:r>
          </w:p>
        </w:tc>
        <w:tc>
          <w:tcPr>
            <w:tcW w:w="3235" w:type="dxa"/>
          </w:tcPr>
          <w:p w:rsidR="00C44772" w:rsidRPr="00D81726" w:rsidRDefault="00C44772" w:rsidP="00D81726">
            <w:pPr>
              <w:pStyle w:val="aff"/>
            </w:pPr>
            <w:r w:rsidRPr="00D81726">
              <w:t>Участники имеют кредитные отношения с банком, которые проявляются в суммах остатков на счетах</w:t>
            </w:r>
            <w:r w:rsidR="00D81726" w:rsidRPr="00D81726">
              <w:t xml:space="preserve">. </w:t>
            </w:r>
          </w:p>
        </w:tc>
        <w:tc>
          <w:tcPr>
            <w:tcW w:w="2550" w:type="dxa"/>
          </w:tcPr>
          <w:p w:rsidR="00C44772" w:rsidRPr="00D81726" w:rsidRDefault="00C44772" w:rsidP="00D81726">
            <w:pPr>
              <w:pStyle w:val="aff"/>
            </w:pPr>
            <w:r w:rsidRPr="00D81726">
              <w:t>Кредитные отношения отсутствуют</w:t>
            </w:r>
          </w:p>
        </w:tc>
      </w:tr>
      <w:tr w:rsidR="00C44772" w:rsidRPr="00D81726">
        <w:trPr>
          <w:trHeight w:val="814"/>
          <w:jc w:val="center"/>
        </w:trPr>
        <w:tc>
          <w:tcPr>
            <w:tcW w:w="3234" w:type="dxa"/>
            <w:vAlign w:val="center"/>
          </w:tcPr>
          <w:p w:rsidR="00C44772" w:rsidRPr="00D81726" w:rsidRDefault="00C44772" w:rsidP="00D81726">
            <w:pPr>
              <w:pStyle w:val="aff"/>
            </w:pPr>
            <w:r w:rsidRPr="00D81726">
              <w:t>Форма передачи денег</w:t>
            </w:r>
          </w:p>
        </w:tc>
        <w:tc>
          <w:tcPr>
            <w:tcW w:w="3235" w:type="dxa"/>
          </w:tcPr>
          <w:p w:rsidR="00C44772" w:rsidRPr="00D81726" w:rsidRDefault="00C44772" w:rsidP="00D81726">
            <w:pPr>
              <w:pStyle w:val="aff"/>
            </w:pPr>
            <w:r w:rsidRPr="00D81726">
              <w:t>Перемещение</w:t>
            </w:r>
            <w:r w:rsidR="00D81726">
              <w:t xml:space="preserve"> (</w:t>
            </w:r>
            <w:r w:rsidRPr="00D81726">
              <w:t>перечисление</w:t>
            </w:r>
            <w:r w:rsidR="00D81726" w:rsidRPr="00D81726">
              <w:t xml:space="preserve">) </w:t>
            </w:r>
            <w:r w:rsidRPr="00D81726">
              <w:t>денег производится путем записей по банковским счетам</w:t>
            </w:r>
          </w:p>
        </w:tc>
        <w:tc>
          <w:tcPr>
            <w:tcW w:w="2550" w:type="dxa"/>
          </w:tcPr>
          <w:p w:rsidR="00C44772" w:rsidRPr="00D81726" w:rsidRDefault="00C44772" w:rsidP="00D81726">
            <w:pPr>
              <w:pStyle w:val="aff"/>
            </w:pPr>
            <w:r w:rsidRPr="00D81726">
              <w:t>Передача наличных денег плательщиком получателю</w:t>
            </w:r>
          </w:p>
        </w:tc>
      </w:tr>
    </w:tbl>
    <w:p w:rsidR="00C44772" w:rsidRPr="00D81726" w:rsidRDefault="00C44772" w:rsidP="00D81726">
      <w:pPr>
        <w:ind w:firstLine="709"/>
      </w:pPr>
    </w:p>
    <w:p w:rsidR="00D81726" w:rsidRDefault="00C44772" w:rsidP="00D81726">
      <w:pPr>
        <w:ind w:firstLine="709"/>
      </w:pPr>
      <w:r w:rsidRPr="00D81726">
        <w:rPr>
          <w:b/>
          <w:bCs/>
        </w:rPr>
        <w:t>Вывод</w:t>
      </w:r>
      <w:r w:rsidR="00D81726" w:rsidRPr="00D81726">
        <w:rPr>
          <w:b/>
          <w:bCs/>
        </w:rPr>
        <w:t xml:space="preserve">: </w:t>
      </w:r>
      <w:r w:rsidRPr="00D81726">
        <w:t>Проведя</w:t>
      </w:r>
      <w:r w:rsidR="00D81726" w:rsidRPr="00D81726">
        <w:t xml:space="preserve"> </w:t>
      </w:r>
      <w:r w:rsidRPr="00D81726">
        <w:t>анализ можно сказать, что в наличной форме деньги выполняют две функции средства платежа и средства обращения</w:t>
      </w:r>
      <w:r w:rsidR="00D81726" w:rsidRPr="00D81726">
        <w:t>.</w:t>
      </w:r>
    </w:p>
    <w:p w:rsidR="00D81726" w:rsidRDefault="00D81726" w:rsidP="00D81726">
      <w:pPr>
        <w:ind w:firstLine="709"/>
        <w:rPr>
          <w:b/>
          <w:bCs/>
        </w:rPr>
      </w:pPr>
    </w:p>
    <w:p w:rsidR="00D81726" w:rsidRDefault="00D81726" w:rsidP="00D81726">
      <w:pPr>
        <w:pStyle w:val="2"/>
      </w:pPr>
      <w:bookmarkStart w:id="14" w:name="_Toc259264599"/>
      <w:bookmarkStart w:id="15" w:name="_Toc259264626"/>
      <w:r>
        <w:t xml:space="preserve">2.4 </w:t>
      </w:r>
      <w:r w:rsidR="00D7714C" w:rsidRPr="00D81726">
        <w:t>Скорость обращения денег</w:t>
      </w:r>
      <w:bookmarkEnd w:id="14"/>
      <w:bookmarkEnd w:id="15"/>
    </w:p>
    <w:p w:rsidR="00D81726" w:rsidRDefault="00D81726" w:rsidP="00D81726">
      <w:pPr>
        <w:ind w:firstLine="709"/>
      </w:pPr>
    </w:p>
    <w:p w:rsidR="00D81726" w:rsidRDefault="00D7714C" w:rsidP="00D81726">
      <w:pPr>
        <w:ind w:firstLine="709"/>
      </w:pPr>
      <w:r w:rsidRPr="00D81726">
        <w:t>Закон денежного обращения, открытый Карлом Марксом, устанавливает количество денег, нужное для выполнения ими функций средства обращения и средства платежа</w:t>
      </w:r>
      <w:r w:rsidR="00D81726" w:rsidRPr="00D81726">
        <w:t>.</w:t>
      </w:r>
    </w:p>
    <w:p w:rsidR="00D81726" w:rsidRDefault="00D7714C" w:rsidP="00D81726">
      <w:pPr>
        <w:ind w:firstLine="709"/>
      </w:pPr>
      <w:r w:rsidRPr="00D81726">
        <w:t>Количество денег, потребное для выполнения функций денег как средства обращения, зависит от трех факторов</w:t>
      </w:r>
      <w:r w:rsidR="00D81726" w:rsidRPr="00D81726">
        <w:t>:</w:t>
      </w:r>
    </w:p>
    <w:p w:rsidR="00D81726" w:rsidRDefault="00D7714C" w:rsidP="00D81726">
      <w:pPr>
        <w:ind w:firstLine="709"/>
      </w:pPr>
      <w:r w:rsidRPr="00D81726">
        <w:t>количества проданных на рынке товаров и услуг</w:t>
      </w:r>
      <w:r w:rsidR="00D81726">
        <w:t xml:space="preserve"> (</w:t>
      </w:r>
      <w:r w:rsidRPr="00D81726">
        <w:t>связь прямая</w:t>
      </w:r>
      <w:r w:rsidR="00D81726" w:rsidRPr="00D81726">
        <w:t>);</w:t>
      </w:r>
    </w:p>
    <w:p w:rsidR="00D81726" w:rsidRDefault="00D7714C" w:rsidP="00D81726">
      <w:pPr>
        <w:ind w:firstLine="709"/>
      </w:pPr>
      <w:r w:rsidRPr="00D81726">
        <w:t>уровня цен товаров и тарифов</w:t>
      </w:r>
      <w:r w:rsidR="00D81726">
        <w:t xml:space="preserve"> (</w:t>
      </w:r>
      <w:r w:rsidRPr="00D81726">
        <w:t>связь прямая</w:t>
      </w:r>
      <w:r w:rsidR="00D81726" w:rsidRPr="00D81726">
        <w:t>);</w:t>
      </w:r>
    </w:p>
    <w:p w:rsidR="00D81726" w:rsidRDefault="00D7714C" w:rsidP="00D81726">
      <w:pPr>
        <w:ind w:firstLine="709"/>
      </w:pPr>
      <w:r w:rsidRPr="00D81726">
        <w:t>скорости обращения денег</w:t>
      </w:r>
      <w:r w:rsidR="00D81726">
        <w:t xml:space="preserve"> (</w:t>
      </w:r>
      <w:r w:rsidRPr="00D81726">
        <w:t>связь обратная</w:t>
      </w:r>
      <w:r w:rsidR="00D81726" w:rsidRPr="00D81726">
        <w:t>).</w:t>
      </w:r>
    </w:p>
    <w:p w:rsidR="00D81726" w:rsidRDefault="00D7714C" w:rsidP="00D81726">
      <w:pPr>
        <w:ind w:firstLine="709"/>
      </w:pPr>
      <w:r w:rsidRPr="00D81726">
        <w:t>Вес факторы определяются условиями производства</w:t>
      </w:r>
      <w:r w:rsidR="00D81726" w:rsidRPr="00D81726">
        <w:t xml:space="preserve">. </w:t>
      </w:r>
      <w:r w:rsidRPr="00D81726">
        <w:t>Чем больше развито общественное разделение труда, тем больше объем продаваемых товаров и услуг на рынке</w:t>
      </w:r>
      <w:r w:rsidR="00D81726" w:rsidRPr="00D81726">
        <w:t xml:space="preserve">; </w:t>
      </w:r>
      <w:r w:rsidRPr="00D81726">
        <w:t>чем выше уровень производительности труда, тем ниже стоимость товаров и услуг и цены</w:t>
      </w:r>
      <w:r w:rsidR="00D81726" w:rsidRPr="00D81726">
        <w:t xml:space="preserve">. </w:t>
      </w:r>
      <w:r w:rsidRPr="00D81726">
        <w:t>Формула в этом случае такова</w:t>
      </w:r>
      <w:r w:rsidR="00D81726" w:rsidRPr="00D81726">
        <w:t>:</w:t>
      </w:r>
    </w:p>
    <w:p w:rsidR="00D81726" w:rsidRDefault="00D81726" w:rsidP="00D81726">
      <w:pPr>
        <w:ind w:firstLine="709"/>
      </w:pPr>
    </w:p>
    <w:p w:rsidR="00D81726" w:rsidRDefault="00C264D9" w:rsidP="00D81726">
      <w:pPr>
        <w:ind w:firstLine="709"/>
      </w:pPr>
      <w:r>
        <w:pict>
          <v:shape id="_x0000_i1026" type="#_x0000_t75" style="width:405pt;height:45pt">
            <v:imagedata r:id="rId8" o:title="" chromakey="white"/>
          </v:shape>
        </w:pict>
      </w:r>
    </w:p>
    <w:p w:rsidR="00D81726" w:rsidRDefault="00D81726" w:rsidP="00D81726">
      <w:pPr>
        <w:ind w:firstLine="709"/>
      </w:pPr>
    </w:p>
    <w:p w:rsidR="00D81726" w:rsidRDefault="00D7714C" w:rsidP="00D81726">
      <w:pPr>
        <w:ind w:firstLine="709"/>
      </w:pPr>
      <w:r w:rsidRPr="00D81726">
        <w:t>Скорость обращения денег определяется числом оборотов денежной единицы за известный период, так как одни и те же деньги в течение определенною периода постоянно переходят их рук к руки, обслуживая продажу товаров и оказание услуг</w:t>
      </w:r>
      <w:r w:rsidR="00D81726" w:rsidRPr="00D81726">
        <w:t>.</w:t>
      </w:r>
    </w:p>
    <w:p w:rsidR="00D81726" w:rsidRDefault="00D7714C" w:rsidP="00D81726">
      <w:pPr>
        <w:ind w:firstLine="709"/>
      </w:pPr>
      <w:r w:rsidRPr="00D81726">
        <w:t>При функционировании золотых денег их количество поддерживалось на необходимом уровне стихийно, поскольку регулятором выступала функция сокровища</w:t>
      </w:r>
      <w:r w:rsidR="00D81726" w:rsidRPr="00D81726">
        <w:t xml:space="preserve">. </w:t>
      </w:r>
      <w:r w:rsidRPr="00D81726">
        <w:t>Эта функция устанавливала сравнительно правильное соотношение между денежной массой и товарами, необходимыми для обращения</w:t>
      </w:r>
      <w:r w:rsidR="00D81726" w:rsidRPr="00D81726">
        <w:t xml:space="preserve">. </w:t>
      </w:r>
      <w:r w:rsidRPr="00D81726">
        <w:t>Лишние деньги в обращении исключались, они уходили в сокровище</w:t>
      </w:r>
      <w:r w:rsidR="00D81726" w:rsidRPr="00D81726">
        <w:t xml:space="preserve">. </w:t>
      </w:r>
      <w:r w:rsidRPr="00D81726">
        <w:t>При росте товарной массы деньги возвращались из сокровищ</w:t>
      </w:r>
      <w:r w:rsidR="00D81726" w:rsidRPr="00D81726">
        <w:t>.</w:t>
      </w:r>
    </w:p>
    <w:p w:rsidR="00D81726" w:rsidRDefault="00D7714C" w:rsidP="00D81726">
      <w:pPr>
        <w:ind w:firstLine="709"/>
      </w:pPr>
      <w:r w:rsidRPr="00D81726">
        <w:t>С появлением функции денег как средства платежа общее количество денег должно уменьшиться</w:t>
      </w:r>
      <w:r w:rsidR="00D81726" w:rsidRPr="00D81726">
        <w:t xml:space="preserve">. </w:t>
      </w:r>
      <w:r w:rsidRPr="00D81726">
        <w:t>Кредит оказывает обратное влияние на количество денег</w:t>
      </w:r>
      <w:r w:rsidR="00D81726" w:rsidRPr="00D81726">
        <w:t xml:space="preserve">. </w:t>
      </w:r>
      <w:r w:rsidRPr="00D81726">
        <w:t>Такое уменьшение вызывается погашением путем взаимного зачета определенной части долговых требований и обязательств</w:t>
      </w:r>
      <w:r w:rsidR="00D81726" w:rsidRPr="00D81726">
        <w:t xml:space="preserve">. </w:t>
      </w:r>
      <w:r w:rsidRPr="00D81726">
        <w:t>Количество денег для обращения и платежа определяется следующими условиями</w:t>
      </w:r>
      <w:r w:rsidR="00D81726" w:rsidRPr="00D81726">
        <w:t>:</w:t>
      </w:r>
    </w:p>
    <w:p w:rsidR="00D81726" w:rsidRDefault="00D7714C" w:rsidP="00D81726">
      <w:pPr>
        <w:ind w:firstLine="709"/>
      </w:pPr>
      <w:r w:rsidRPr="00D81726">
        <w:t>общим объемом обращающихся товаров и услуг</w:t>
      </w:r>
      <w:r w:rsidR="00D81726">
        <w:t xml:space="preserve"> (</w:t>
      </w:r>
      <w:r w:rsidRPr="00D81726">
        <w:t>зависимость прямая</w:t>
      </w:r>
      <w:r w:rsidR="00D81726" w:rsidRPr="00D81726">
        <w:t>);</w:t>
      </w:r>
    </w:p>
    <w:p w:rsidR="00D81726" w:rsidRDefault="00D7714C" w:rsidP="00D81726">
      <w:pPr>
        <w:ind w:firstLine="709"/>
      </w:pPr>
      <w:r w:rsidRPr="00D81726">
        <w:t>уровнем товарных цен и тарифов на услуги</w:t>
      </w:r>
      <w:r w:rsidR="00D81726">
        <w:t xml:space="preserve"> (</w:t>
      </w:r>
      <w:r w:rsidRPr="00D81726">
        <w:t>зависимость прямая, поскольку, чем выше цены, тем больше требуется денег</w:t>
      </w:r>
      <w:r w:rsidR="00D81726" w:rsidRPr="00D81726">
        <w:t>);</w:t>
      </w:r>
    </w:p>
    <w:p w:rsidR="00D81726" w:rsidRDefault="00D7714C" w:rsidP="00D81726">
      <w:pPr>
        <w:ind w:firstLine="709"/>
      </w:pPr>
      <w:r w:rsidRPr="00D81726">
        <w:t>степенью развития безналичных расчетов</w:t>
      </w:r>
      <w:r w:rsidR="00D81726">
        <w:t xml:space="preserve"> (</w:t>
      </w:r>
      <w:r w:rsidRPr="00D81726">
        <w:t>связь обратная</w:t>
      </w:r>
      <w:r w:rsidR="00D81726" w:rsidRPr="00D81726">
        <w:t>);</w:t>
      </w:r>
    </w:p>
    <w:p w:rsidR="00D81726" w:rsidRDefault="00D7714C" w:rsidP="00D81726">
      <w:pPr>
        <w:ind w:firstLine="709"/>
      </w:pPr>
      <w:r w:rsidRPr="00D81726">
        <w:t>скоростью обращения денег, в том числе кредитных денег</w:t>
      </w:r>
      <w:r w:rsidR="00D81726">
        <w:t xml:space="preserve"> (</w:t>
      </w:r>
      <w:r w:rsidRPr="00D81726">
        <w:t>связь обратная</w:t>
      </w:r>
      <w:r w:rsidR="00D81726" w:rsidRPr="00D81726">
        <w:t>).</w:t>
      </w:r>
    </w:p>
    <w:p w:rsidR="00D81726" w:rsidRDefault="00D7714C" w:rsidP="00D81726">
      <w:pPr>
        <w:ind w:firstLine="709"/>
      </w:pPr>
      <w:r w:rsidRPr="00D81726">
        <w:t xml:space="preserve">При металлическом обращении количество денег стихийно регулировалось функцией сокровища, </w:t>
      </w:r>
      <w:r w:rsidR="00D81726">
        <w:t>т.е.</w:t>
      </w:r>
      <w:r w:rsidR="00D81726" w:rsidRPr="00D81726">
        <w:t xml:space="preserve"> </w:t>
      </w:r>
      <w:r w:rsidRPr="00D81726">
        <w:t>денежная масса увеличивалась и сокращалась, свободно приспосабливаясь к потребностям товарного производства, количество денег всегда сохранялось на требуемом уровне</w:t>
      </w:r>
      <w:r w:rsidR="00D81726" w:rsidRPr="00D81726">
        <w:t xml:space="preserve">. </w:t>
      </w:r>
      <w:r w:rsidRPr="00D81726">
        <w:t>Это обеспечивало устойчивость денежного обращения</w:t>
      </w:r>
      <w:r w:rsidR="00D81726" w:rsidRPr="00D81726">
        <w:t xml:space="preserve">. </w:t>
      </w:r>
      <w:r w:rsidRPr="00D81726">
        <w:t>При отсутствии золотого стандарта стал действовать закон бумажноденежного обращения, в соответствии с которым количество знаков стоимости приравнивалось к оценочному количеству золотых денег, потребных для обращения</w:t>
      </w:r>
      <w:r w:rsidR="00D81726" w:rsidRPr="00D81726">
        <w:t xml:space="preserve">. </w:t>
      </w:r>
      <w:r w:rsidRPr="00D81726">
        <w:t>При таком положении стабильность денег пошатнулась, стало возможным их обесценение</w:t>
      </w:r>
      <w:r w:rsidR="00D81726" w:rsidRPr="00D81726">
        <w:t>.</w:t>
      </w:r>
    </w:p>
    <w:p w:rsidR="00D81726" w:rsidRDefault="00D7714C" w:rsidP="00D81726">
      <w:pPr>
        <w:ind w:firstLine="709"/>
      </w:pPr>
      <w:r w:rsidRPr="00D81726">
        <w:t xml:space="preserve">Ныне в условиях демонетизации золота, </w:t>
      </w:r>
      <w:r w:rsidR="00D81726">
        <w:t>т.е.</w:t>
      </w:r>
      <w:r w:rsidR="00D81726" w:rsidRPr="00D81726">
        <w:t xml:space="preserve"> </w:t>
      </w:r>
      <w:r w:rsidRPr="00D81726">
        <w:t>утраты им своих денежных функций, закон денежного обращении претерпел модификацию</w:t>
      </w:r>
      <w:r w:rsidR="00D81726" w:rsidRPr="00D81726">
        <w:t xml:space="preserve">. </w:t>
      </w:r>
      <w:r w:rsidRPr="00D81726">
        <w:t>Теперь уже нельзя оценить количество денег с точки зрения даже приблизительного их расчета через золото</w:t>
      </w:r>
      <w:r w:rsidR="00D81726" w:rsidRPr="00D81726">
        <w:t xml:space="preserve">. </w:t>
      </w:r>
      <w:r w:rsidRPr="00D81726">
        <w:t>Оно ушло из обращения, и не выполняет функции не только средства обращения и средства платежа, но и меры стоимости</w:t>
      </w:r>
      <w:r w:rsidR="00D81726" w:rsidRPr="00D81726">
        <w:t>.</w:t>
      </w:r>
    </w:p>
    <w:p w:rsidR="00D81726" w:rsidRDefault="00D7714C" w:rsidP="00D81726">
      <w:pPr>
        <w:ind w:firstLine="709"/>
      </w:pPr>
      <w:r w:rsidRPr="00D81726">
        <w:t>Мерой стоимости товаров и услуг стал денежный капитал, измеряющий стоимости не на рынке при обмене путем приравнивания товара к деньгам, а в процессе производства</w:t>
      </w:r>
      <w:r w:rsidR="00D81726" w:rsidRPr="00D81726">
        <w:t xml:space="preserve"> - </w:t>
      </w:r>
      <w:r w:rsidRPr="00D81726">
        <w:t>товара к товару</w:t>
      </w:r>
      <w:r w:rsidR="00D81726" w:rsidRPr="00D81726">
        <w:t xml:space="preserve">. </w:t>
      </w:r>
      <w:r w:rsidRPr="00D81726">
        <w:t>Следовательно, количество неразменных кредитных денег должно определяться стоимостью всех ценностей в стране через денежный капитал</w:t>
      </w:r>
      <w:r w:rsidR="00D81726" w:rsidRPr="00D81726">
        <w:t xml:space="preserve">. </w:t>
      </w:r>
      <w:r w:rsidRPr="00D81726">
        <w:t>Стихийный регулятор общей величины денег при господстве кредитных денег отсутствует</w:t>
      </w:r>
      <w:r w:rsidR="00D81726" w:rsidRPr="00D81726">
        <w:t xml:space="preserve">. </w:t>
      </w:r>
      <w:r w:rsidRPr="00D81726">
        <w:t>Отсюда вытекает роль государства в регулировании денежного обращения</w:t>
      </w:r>
      <w:r w:rsidR="00D81726" w:rsidRPr="00D81726">
        <w:t xml:space="preserve">. </w:t>
      </w:r>
      <w:r w:rsidRPr="00D81726">
        <w:t>Эмиссия кредитных денег без учета реальной стоимости произведенных товаров и оказанных услуг в стране в процессе производства, распределения и обмена неизбежно вызовет их излишек и, в конечном счете, приведет к обесценению денежной единицы</w:t>
      </w:r>
      <w:r w:rsidR="00D81726" w:rsidRPr="00D81726">
        <w:t xml:space="preserve">. </w:t>
      </w:r>
      <w:r w:rsidRPr="00D81726">
        <w:t>Главное условие стабильности денежной единицы страны</w:t>
      </w:r>
      <w:r w:rsidR="00D81726" w:rsidRPr="00D81726">
        <w:t xml:space="preserve"> - </w:t>
      </w:r>
      <w:r w:rsidRPr="00D81726">
        <w:t>это</w:t>
      </w:r>
      <w:r w:rsidR="00D81726" w:rsidRPr="00D81726">
        <w:t xml:space="preserve"> </w:t>
      </w:r>
      <w:r w:rsidRPr="00D81726">
        <w:t>соответствие потребности хозяйства в деньгах фактическому поступлению их в наличный и безналичный оборот</w:t>
      </w:r>
      <w:r w:rsidR="00D81726" w:rsidRPr="00D81726">
        <w:t>.</w:t>
      </w:r>
    </w:p>
    <w:p w:rsidR="00D81726" w:rsidRDefault="00D7714C" w:rsidP="00D81726">
      <w:pPr>
        <w:ind w:firstLine="709"/>
      </w:pPr>
      <w:r w:rsidRPr="00D81726">
        <w:t>Денежная масса</w:t>
      </w:r>
      <w:r w:rsidR="00D81726" w:rsidRPr="00D81726">
        <w:t xml:space="preserve"> - </w:t>
      </w:r>
      <w:r w:rsidRPr="00D81726">
        <w:t>совокупность покупательных, платежных и накопленных средств, обслуживающая экономические связи и принадлежащая физическим и юридическим лицам, а также государству</w:t>
      </w:r>
      <w:r w:rsidR="00D81726" w:rsidRPr="00D81726">
        <w:t xml:space="preserve">. </w:t>
      </w:r>
      <w:r w:rsidRPr="00D81726">
        <w:t>Это важный количественный показатель движения денег</w:t>
      </w:r>
      <w:r w:rsidR="00D81726" w:rsidRPr="00D81726">
        <w:t>.</w:t>
      </w:r>
    </w:p>
    <w:p w:rsidR="00D81726" w:rsidRDefault="00D7714C" w:rsidP="00D81726">
      <w:pPr>
        <w:ind w:firstLine="709"/>
      </w:pPr>
      <w:r w:rsidRPr="00D81726">
        <w:t>С развитием форм товарного обмена и платежно-расчетных отношений состав и структура денежной массы претерпели значительные изменения</w:t>
      </w:r>
      <w:r w:rsidR="00D81726" w:rsidRPr="00D81726">
        <w:t xml:space="preserve">. </w:t>
      </w:r>
      <w:r w:rsidRPr="00D81726">
        <w:t>Вначале XX в</w:t>
      </w:r>
      <w:r w:rsidR="00D81726" w:rsidRPr="00D81726">
        <w:t xml:space="preserve">. </w:t>
      </w:r>
      <w:r w:rsidRPr="00D81726">
        <w:t>при золотом обращении структура денежной массы была в развитых странах такова</w:t>
      </w:r>
      <w:r w:rsidR="00D81726" w:rsidRPr="00D81726">
        <w:t xml:space="preserve">: </w:t>
      </w:r>
      <w:r w:rsidRPr="00D81726">
        <w:t>золотые монеты составляли 40%, банкноты и другие кредитные деньги</w:t>
      </w:r>
      <w:r w:rsidR="00D81726" w:rsidRPr="00D81726">
        <w:t xml:space="preserve"> - </w:t>
      </w:r>
      <w:r w:rsidRPr="00D81726">
        <w:t>50% и остатки на счетах в кредитных учреждениях</w:t>
      </w:r>
      <w:r w:rsidR="00D81726" w:rsidRPr="00D81726">
        <w:t xml:space="preserve"> - </w:t>
      </w:r>
      <w:r w:rsidRPr="00D81726">
        <w:t>10%</w:t>
      </w:r>
      <w:r w:rsidR="00D81726" w:rsidRPr="00D81726">
        <w:t xml:space="preserve">; </w:t>
      </w:r>
      <w:r w:rsidRPr="00D81726">
        <w:t>накануне, Первой мировой войны</w:t>
      </w:r>
      <w:r w:rsidR="00D81726" w:rsidRPr="00D81726">
        <w:t xml:space="preserve"> - </w:t>
      </w:r>
      <w:r w:rsidRPr="00D81726">
        <w:t>соответственно 15, 22 и 67%</w:t>
      </w:r>
      <w:r w:rsidR="00D81726" w:rsidRPr="00D81726">
        <w:t xml:space="preserve">. </w:t>
      </w:r>
      <w:r w:rsidRPr="00D81726">
        <w:t>Уход золотых денег сначала из внутреннего оборота, а затем из внешнего внес качественные изменения в структуру денежной массы</w:t>
      </w:r>
      <w:r w:rsidR="00D81726" w:rsidRPr="00D81726">
        <w:t xml:space="preserve">. </w:t>
      </w:r>
      <w:r w:rsidRPr="00D81726">
        <w:t>Действительные деньги</w:t>
      </w:r>
      <w:r w:rsidR="00D81726">
        <w:t xml:space="preserve"> (</w:t>
      </w:r>
      <w:r w:rsidRPr="00D81726">
        <w:t>золотые</w:t>
      </w:r>
      <w:r w:rsidR="00D81726" w:rsidRPr="00D81726">
        <w:t xml:space="preserve">) </w:t>
      </w:r>
      <w:r w:rsidRPr="00D81726">
        <w:t>полностью исчезли из обращения, господствующее положение заняли неразменные кредитные деньги, которые стали выступать в наличной и безналичной формах</w:t>
      </w:r>
      <w:r w:rsidR="00D81726" w:rsidRPr="00D81726">
        <w:t>.</w:t>
      </w:r>
    </w:p>
    <w:p w:rsidR="00D81726" w:rsidRDefault="00D7714C" w:rsidP="00D81726">
      <w:pPr>
        <w:ind w:firstLine="709"/>
      </w:pPr>
      <w:r w:rsidRPr="00D81726">
        <w:t>Для анализа изменений движения денег на определенную дату и за определенный период в финансовой статистике стали использовать сначала и экономически развитых странах, а затем и в нашей стране</w:t>
      </w:r>
      <w:r w:rsidR="00D81726" w:rsidRPr="00D81726">
        <w:t>.</w:t>
      </w:r>
    </w:p>
    <w:p w:rsidR="00D81726" w:rsidRDefault="00D7714C" w:rsidP="00D81726">
      <w:pPr>
        <w:ind w:firstLine="709"/>
      </w:pPr>
      <w:r w:rsidRPr="00D81726">
        <w:rPr>
          <w:b/>
          <w:bCs/>
        </w:rPr>
        <w:t>Вывод</w:t>
      </w:r>
      <w:r w:rsidR="00D81726" w:rsidRPr="00D81726">
        <w:t xml:space="preserve">: </w:t>
      </w:r>
      <w:r w:rsidRPr="00D81726">
        <w:t>И так закон денежного обращения, открытый Карлом Марксом, устанавливает количество денег, нужное для выполнения ими функций средства обращения и средства платежа</w:t>
      </w:r>
      <w:r w:rsidR="00D81726" w:rsidRPr="00D81726">
        <w:t>.</w:t>
      </w:r>
    </w:p>
    <w:p w:rsidR="00D81726" w:rsidRPr="00D81726" w:rsidRDefault="00D81726" w:rsidP="00D81726">
      <w:pPr>
        <w:pStyle w:val="2"/>
      </w:pPr>
      <w:r>
        <w:br w:type="page"/>
      </w:r>
      <w:bookmarkStart w:id="16" w:name="_Toc259264600"/>
      <w:bookmarkStart w:id="17" w:name="_Toc259264627"/>
      <w:r w:rsidR="00CA32E8" w:rsidRPr="00D81726">
        <w:t>3</w:t>
      </w:r>
      <w:r w:rsidRPr="00D81726">
        <w:t xml:space="preserve">. </w:t>
      </w:r>
      <w:r w:rsidR="00CA32E8" w:rsidRPr="00D81726">
        <w:t>Методы стабилизации денежного обращения</w:t>
      </w:r>
      <w:bookmarkEnd w:id="16"/>
      <w:bookmarkEnd w:id="17"/>
    </w:p>
    <w:p w:rsidR="00D81726" w:rsidRDefault="00D81726" w:rsidP="00D81726">
      <w:pPr>
        <w:ind w:firstLine="709"/>
      </w:pPr>
    </w:p>
    <w:p w:rsidR="00D81726" w:rsidRDefault="00CA32E8" w:rsidP="00D81726">
      <w:pPr>
        <w:ind w:firstLine="709"/>
      </w:pPr>
      <w:r w:rsidRPr="00D81726">
        <w:t>Существуют различные подходы не только к выбору целевых ориентиров, но и к способам проведения денежно-кредитной политики</w:t>
      </w:r>
      <w:r w:rsidR="00D81726" w:rsidRPr="00D81726">
        <w:t xml:space="preserve">. </w:t>
      </w:r>
      <w:r w:rsidRPr="00D81726">
        <w:t>В частности, выделяют дискреционную денежно-кредитную политику и автоматическую денежно-кредитную политику, то есть политику, осуществляемую в рамках заранее определенных правил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Структура денежной массы регулируется в процессе эмиссии</w:t>
      </w:r>
      <w:r w:rsidR="00D81726">
        <w:t xml:space="preserve"> (</w:t>
      </w:r>
      <w:r w:rsidRPr="00D81726">
        <w:t>радикально</w:t>
      </w:r>
      <w:r w:rsidR="00D81726" w:rsidRPr="00D81726">
        <w:t xml:space="preserve"> - </w:t>
      </w:r>
      <w:r w:rsidRPr="00D81726">
        <w:t>при деноминации, что не было сделано в России в 1998 г</w:t>
      </w:r>
      <w:r w:rsidR="00D81726" w:rsidRPr="00D81726">
        <w:t>),</w:t>
      </w:r>
      <w:r w:rsidRPr="00D81726">
        <w:t xml:space="preserve"> а также, как и спрос на деньги, специфическими отечественными методами организации налично-денежного обращения, которые направлены на ограничение расчетов наличными деньгами между юридическими лицами и перелива денежных средств из безналичной в наличную сферу денежного обращения, и на увеличение налично-денежных поступлений в банки с зачислением на расчетные счета хозяйствующих субъектов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Специфичность</w:t>
      </w:r>
      <w:r w:rsidR="00D81726">
        <w:t xml:space="preserve"> (</w:t>
      </w:r>
      <w:r w:rsidRPr="00D81726">
        <w:t>условность</w:t>
      </w:r>
      <w:r w:rsidR="00D81726" w:rsidRPr="00D81726">
        <w:t xml:space="preserve">) </w:t>
      </w:r>
      <w:r w:rsidRPr="00D81726">
        <w:t>методов организации налично-денежного обращения как инструмента денежно-кредитной политики связана в первую очередь с тем, что они, кроме максимальной суммы расчетов наличностью между юридическими лицами, не имеют нормативов</w:t>
      </w:r>
      <w:r w:rsidR="00D81726" w:rsidRPr="00D81726">
        <w:t xml:space="preserve">. </w:t>
      </w:r>
      <w:r w:rsidRPr="00D81726">
        <w:t>Методы как инструмент недостаточно эффективны, так как их действие трудно оценить</w:t>
      </w:r>
      <w:r w:rsidR="00D81726">
        <w:t xml:space="preserve"> (</w:t>
      </w:r>
      <w:r w:rsidRPr="00D81726">
        <w:t>отследить</w:t>
      </w:r>
      <w:r w:rsidR="00D81726" w:rsidRPr="00D81726">
        <w:t xml:space="preserve">); </w:t>
      </w:r>
      <w:r w:rsidRPr="00D81726">
        <w:t>они не являются инструментом быстрого реагирования и редко изменяются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Методы организации не влияют на эмиссию, но уменьшают</w:t>
      </w:r>
      <w:r w:rsidR="00D81726">
        <w:t xml:space="preserve"> (</w:t>
      </w:r>
      <w:r w:rsidRPr="00D81726">
        <w:t>сдерживают</w:t>
      </w:r>
      <w:r w:rsidR="00D81726" w:rsidRPr="00D81726">
        <w:t xml:space="preserve">) </w:t>
      </w:r>
      <w:r w:rsidRPr="00D81726">
        <w:t>спрос на деньги</w:t>
      </w:r>
      <w:r w:rsidR="00D81726" w:rsidRPr="00D81726">
        <w:t xml:space="preserve">. </w:t>
      </w:r>
      <w:r w:rsidRPr="00D81726">
        <w:t>Это инструмент с ярко выраженным административным</w:t>
      </w:r>
      <w:r w:rsidR="00D81726">
        <w:t xml:space="preserve"> (</w:t>
      </w:r>
      <w:r w:rsidRPr="00D81726">
        <w:t>принудительным</w:t>
      </w:r>
      <w:r w:rsidR="00D81726" w:rsidRPr="00D81726">
        <w:t xml:space="preserve">) </w:t>
      </w:r>
      <w:r w:rsidRPr="00D81726">
        <w:t>действием, активно используемый при нерыночной форме хозяйствования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В первые годы реформ при высокой инфляции государство, с одной стороны, осуществляло избыточную налично-денежную эмиссию, с другой</w:t>
      </w:r>
      <w:r w:rsidR="00D81726" w:rsidRPr="00D81726">
        <w:t xml:space="preserve"> - </w:t>
      </w:r>
      <w:r w:rsidRPr="00D81726">
        <w:t>пыталось методами организации удержать соотношение сфер денежного обращения в определенных пределах в целях недопущения увеличения доли наличных денег в обороте</w:t>
      </w:r>
      <w:r w:rsidR="00D81726" w:rsidRPr="00D81726">
        <w:t xml:space="preserve">. </w:t>
      </w:r>
      <w:r w:rsidRPr="00D81726">
        <w:t>Имелись противоречия в денежно-кредитной политике в части обращения наличных денег</w:t>
      </w:r>
      <w:r w:rsidR="00D81726" w:rsidRPr="00D81726">
        <w:t xml:space="preserve">: </w:t>
      </w:r>
      <w:r w:rsidRPr="00D81726">
        <w:t>необоснованно большая доля наличности в структуре денежной массы и одновременно усиление штрафных санкций за нарушение условий работы с наличными денежными средствами</w:t>
      </w:r>
      <w:r w:rsidR="00D81726" w:rsidRPr="00D81726">
        <w:t xml:space="preserve">. </w:t>
      </w:r>
      <w:r w:rsidRPr="00D81726">
        <w:t>Хозяйствующие субъекты в какой-то мере подталкивались к данным нарушениям не только из-за тяжести налогового бремени, но и потому, что денежный оборот переполнен именно наличностью в таком количестве, которое не может быть использовано только в разрешенных законодательством расчетах</w:t>
      </w:r>
      <w:r w:rsidR="00D81726" w:rsidRPr="00D81726">
        <w:t xml:space="preserve">. </w:t>
      </w:r>
      <w:r w:rsidRPr="00D81726">
        <w:t>В последние годы, особенно с 1 января 2002 г</w:t>
      </w:r>
      <w:r w:rsidR="00D81726">
        <w:t>.,</w:t>
      </w:r>
      <w:r w:rsidRPr="00D81726">
        <w:t xml:space="preserve"> наблюдается значительное уменьшение налогового бремени, однако уровень наличности в денежной массе М2 остается высоким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На наш взгляд, представляется целесообразным рассмотреть основные методы организации наличного денежного обращения и их использование банками</w:t>
      </w:r>
      <w:r w:rsidR="00D81726" w:rsidRPr="00D81726">
        <w:t xml:space="preserve">. </w:t>
      </w:r>
      <w:r w:rsidRPr="00D81726">
        <w:t>К ним относятся</w:t>
      </w:r>
      <w:r w:rsidR="00D81726" w:rsidRPr="00D81726">
        <w:t xml:space="preserve">: </w:t>
      </w:r>
      <w:r w:rsidRPr="00D81726">
        <w:t>установление банками обслуживаемым хозорганам лимитов остатков касс и других кассовых нормативов</w:t>
      </w:r>
      <w:r w:rsidR="00D81726">
        <w:t xml:space="preserve"> (</w:t>
      </w:r>
      <w:r w:rsidRPr="00D81726">
        <w:t>расходование средств из выручки, порядок и сроки сдачи денег в кредитное учреждение</w:t>
      </w:r>
      <w:r w:rsidR="00D81726" w:rsidRPr="00D81726">
        <w:t xml:space="preserve">); </w:t>
      </w:r>
      <w:r w:rsidRPr="00D81726">
        <w:t>надзор за соблюдением условий работы с наличностью</w:t>
      </w:r>
      <w:r w:rsidR="00D81726" w:rsidRPr="00D81726">
        <w:t xml:space="preserve">; </w:t>
      </w:r>
      <w:r w:rsidRPr="00D81726">
        <w:t>контроль над своевременной выдачей денег на оплату труда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Прямые методы, осуществляемые ЦБ РФ непосредственно</w:t>
      </w:r>
      <w:r w:rsidR="00D81726" w:rsidRPr="00D81726">
        <w:t xml:space="preserve">: </w:t>
      </w:r>
      <w:r w:rsidRPr="00D81726">
        <w:t>определение и ограничение</w:t>
      </w:r>
      <w:r w:rsidR="00D81726">
        <w:t xml:space="preserve"> (</w:t>
      </w:r>
      <w:r w:rsidRPr="00D81726">
        <w:t>регулирование</w:t>
      </w:r>
      <w:r w:rsidR="00D81726" w:rsidRPr="00D81726">
        <w:t xml:space="preserve">) </w:t>
      </w:r>
      <w:r w:rsidRPr="00D81726">
        <w:t>при необходимости размеров централизованных подкреплений для операционных касс банков второго уровня</w:t>
      </w:r>
      <w:r w:rsidR="00D81726" w:rsidRPr="00D81726">
        <w:t xml:space="preserve">; </w:t>
      </w:r>
      <w:r w:rsidRPr="00D81726">
        <w:t>ограничение кассовых остатков коммерческих банков</w:t>
      </w:r>
      <w:r w:rsidR="00D81726" w:rsidRPr="00D81726">
        <w:t xml:space="preserve"> - </w:t>
      </w:r>
      <w:r w:rsidRPr="00D81726">
        <w:t>от предельного в прошлом до минимально допустимого в настоящее время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Рассмотрим использование банками косвенных методов, которые сдерживают перелив денег между наличной и безналичной сферами денежного обращения</w:t>
      </w:r>
      <w:r w:rsidR="00D81726" w:rsidRPr="00D81726">
        <w:t xml:space="preserve">. </w:t>
      </w:r>
      <w:r w:rsidRPr="00D81726">
        <w:t>Два косвенных метода организации наличного денежного обращения тесно связаны друг с другом</w:t>
      </w:r>
      <w:r w:rsidR="00D81726" w:rsidRPr="00D81726">
        <w:t xml:space="preserve"> - </w:t>
      </w:r>
      <w:r w:rsidRPr="00D81726">
        <w:t xml:space="preserve">утвержденные банком хозяйствующим субъектам лимит остатка кассы и другие кассовые нормативы контролируются банками среди некоторых других вопросов в ходе кассовых проверок условий работы предприятий с наличными деньгами, </w:t>
      </w:r>
      <w:r w:rsidR="00D81726">
        <w:t>т.е.</w:t>
      </w:r>
      <w:r w:rsidR="00D81726" w:rsidRPr="00D81726">
        <w:t xml:space="preserve"> </w:t>
      </w:r>
      <w:r w:rsidRPr="00D81726">
        <w:t>банки устанавливают норматив, а затем сами его контролируют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Нарушения условий работы с наличными деньгами</w:t>
      </w:r>
      <w:r w:rsidR="00D81726">
        <w:t xml:space="preserve"> (</w:t>
      </w:r>
      <w:r w:rsidRPr="00D81726">
        <w:t xml:space="preserve">превышение лимитов остатков касс, расчеты между юридическими лицами свыше предельно допустимой суммы и </w:t>
      </w:r>
      <w:r w:rsidR="00D81726">
        <w:t>др.)</w:t>
      </w:r>
      <w:r w:rsidR="00D81726" w:rsidRPr="00D81726">
        <w:t xml:space="preserve"> </w:t>
      </w:r>
      <w:r w:rsidRPr="00D81726">
        <w:t>выявляются в ходе кассовых проверок коммерческими банками своей клиентуры, о чем банки обязывались сообщать налоговым органам</w:t>
      </w:r>
      <w:r w:rsidR="00D81726" w:rsidRPr="00D81726">
        <w:t xml:space="preserve">; </w:t>
      </w:r>
      <w:r w:rsidRPr="00D81726">
        <w:t>кассовые проверки также осуществляют финансовые органы среди бюджетных организаций и учреждения ЦБ РФ</w:t>
      </w:r>
      <w:r w:rsidR="00D81726" w:rsidRPr="00D81726">
        <w:t xml:space="preserve"> - </w:t>
      </w:r>
      <w:r w:rsidRPr="00D81726">
        <w:t>по обслуживаемым органам</w:t>
      </w:r>
      <w:r w:rsidR="00D81726" w:rsidRPr="00D81726">
        <w:t xml:space="preserve">. </w:t>
      </w:r>
      <w:r w:rsidRPr="00D81726">
        <w:t xml:space="preserve">Должны контролироваться оприходование полученной в банке наличности, выплаты из выручки, ведение кассовых документов, </w:t>
      </w:r>
      <w:r w:rsidR="00D81726">
        <w:t>т.е.</w:t>
      </w:r>
      <w:r w:rsidR="00D81726" w:rsidRPr="00D81726">
        <w:t xml:space="preserve"> </w:t>
      </w:r>
      <w:r w:rsidRPr="00D81726">
        <w:t>практически вся кассовая работа хозяйствующего органа, за исключением оприходования выручки, что отнесено к ведению налоговых органов</w:t>
      </w:r>
      <w:r w:rsidR="00D81726" w:rsidRPr="00D81726">
        <w:t xml:space="preserve">. </w:t>
      </w:r>
      <w:r w:rsidRPr="00D81726">
        <w:t>По итогам проверки должна составляться справка о кассовых операциях, при серьезных нарушениях</w:t>
      </w:r>
      <w:r w:rsidR="00D81726" w:rsidRPr="00D81726">
        <w:t xml:space="preserve"> - </w:t>
      </w:r>
      <w:r w:rsidRPr="00D81726">
        <w:t>дополнительно акт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Необычная ситуация также сложилась в связи с разрешением хозяйствующим органам иметь несколько расчетных счетов, что резко усложнило саму проверку и снизило эффективность кассового контроля и других методов организации налично-денежного обращения</w:t>
      </w:r>
      <w:r w:rsidR="00D81726" w:rsidRPr="00D81726">
        <w:t xml:space="preserve">. </w:t>
      </w:r>
      <w:r w:rsidRPr="00D81726">
        <w:t>Теперь у предприятия может оказаться несколько, причем различных, лимитов остатка кассы и других нормативов</w:t>
      </w:r>
      <w:r w:rsidR="00D81726">
        <w:t xml:space="preserve"> (</w:t>
      </w:r>
      <w:r w:rsidRPr="00D81726">
        <w:t>были такие случаи</w:t>
      </w:r>
      <w:r w:rsidR="00D81726" w:rsidRPr="00D81726">
        <w:t xml:space="preserve">). </w:t>
      </w:r>
      <w:r w:rsidRPr="00D81726">
        <w:t>Каждый обслуживающий банк будет руководствоваться показателями, утвержденными одним из банков</w:t>
      </w:r>
      <w:r w:rsidR="00D81726" w:rsidRPr="00D81726">
        <w:t xml:space="preserve">. </w:t>
      </w:r>
      <w:r w:rsidRPr="00D81726">
        <w:t>Или соблюдение расходования наличности из выручки, если последняя сдается в несколько обслуживающих банков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Теоретически все банки имеют право проведения кассовых проверок, но обязан только банк</w:t>
      </w:r>
      <w:r w:rsidR="00D81726">
        <w:t xml:space="preserve"> (</w:t>
      </w:r>
      <w:r w:rsidRPr="00D81726">
        <w:t>или банки</w:t>
      </w:r>
      <w:r w:rsidR="00D81726" w:rsidRPr="00D81726">
        <w:t>),</w:t>
      </w:r>
      <w:r w:rsidRPr="00D81726">
        <w:t xml:space="preserve"> осуществляющий прием или выдачу наличных денег, особенно на оплату труда, </w:t>
      </w:r>
      <w:r w:rsidR="00D81726">
        <w:t>т.е.</w:t>
      </w:r>
      <w:r w:rsidR="00D81726" w:rsidRPr="00D81726">
        <w:t xml:space="preserve"> </w:t>
      </w:r>
      <w:r w:rsidRPr="00D81726">
        <w:t>банк может и не проверять клиента, рассчитывая, что это сделает другое обслуживающее кредитное учреждение, если, конечно, банку известно, что расчетный счет не единственный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Предприятия могут прибегать и к разнообразным уловкам</w:t>
      </w:r>
      <w:r w:rsidR="00D81726" w:rsidRPr="00D81726">
        <w:t xml:space="preserve">. </w:t>
      </w:r>
      <w:r w:rsidRPr="00D81726">
        <w:t>Например, сокрытие перелимита с помощью выдач крупных сумм под отчет с ее возвращением на следующий день</w:t>
      </w:r>
      <w:r w:rsidR="00D81726" w:rsidRPr="00D81726">
        <w:t xml:space="preserve">; </w:t>
      </w:r>
      <w:r w:rsidRPr="00D81726">
        <w:t>не ежедневное ведение кассовой книги, что не дает возможности отследить перелимит</w:t>
      </w:r>
      <w:r w:rsidR="00D81726" w:rsidRPr="00D81726">
        <w:t xml:space="preserve">; </w:t>
      </w:r>
      <w:r w:rsidRPr="00D81726">
        <w:t>непредставление некоторых документов или вообще уклонение от проверки</w:t>
      </w:r>
      <w:r w:rsidR="00D81726" w:rsidRPr="00D81726">
        <w:t xml:space="preserve">. </w:t>
      </w:r>
      <w:r w:rsidRPr="00D81726">
        <w:t>Так, к примеру, некая астраханская фирма более полугода уклонялась от проверки, однако обслуживающий коммерческий банк проявил настойчивость</w:t>
      </w:r>
      <w:r w:rsidR="00D81726" w:rsidRPr="00D81726">
        <w:t xml:space="preserve">: </w:t>
      </w:r>
      <w:r w:rsidRPr="00D81726">
        <w:t>проверка была начата, но не завершена из-за отказа клиента в дальнейшем представлении документов</w:t>
      </w:r>
      <w:r w:rsidR="00D81726" w:rsidRPr="00D81726">
        <w:t xml:space="preserve">. </w:t>
      </w:r>
      <w:r w:rsidRPr="00D81726">
        <w:t>Банк проинформировал соответствующий районный налоговый орган</w:t>
      </w:r>
      <w:r w:rsidR="00D81726" w:rsidRPr="00D81726">
        <w:t xml:space="preserve">. </w:t>
      </w:r>
      <w:r w:rsidRPr="00D81726">
        <w:t>Совместная с последним кассовая проверка выявила нарушения, ведущие к принятию штрафных санкций</w:t>
      </w:r>
      <w:r w:rsidR="00D81726" w:rsidRPr="00D81726">
        <w:t xml:space="preserve">. </w:t>
      </w:r>
      <w:r w:rsidRPr="00D81726">
        <w:t xml:space="preserve">Фирма с итогами не согласилась, обвинив банк в некомпетентности и предвзятости, а налоговый орган предложил провести повторную проверку, </w:t>
      </w:r>
      <w:r w:rsidR="00D81726">
        <w:t>т.е.</w:t>
      </w:r>
      <w:r w:rsidR="00D81726" w:rsidRPr="00D81726">
        <w:t xml:space="preserve"> </w:t>
      </w:r>
      <w:r w:rsidRPr="00D81726">
        <w:t>ревизовать прежние результаты</w:t>
      </w:r>
      <w:r w:rsidR="00D81726" w:rsidRPr="00D81726">
        <w:t xml:space="preserve">. </w:t>
      </w:r>
      <w:r w:rsidRPr="00D81726">
        <w:t>Сделано это не было, и банк предъявил налоговикам нормативные документы, на основе которых были сделаны выводы о нарушениях</w:t>
      </w:r>
      <w:r w:rsidR="00D81726" w:rsidRPr="00D81726">
        <w:t xml:space="preserve">. </w:t>
      </w:r>
      <w:r w:rsidRPr="00D81726">
        <w:t>Неудовлетворенный клиент обратился уже в администрацию Астрахани с жалобой, которая рассматривалась Главным управлением ЦБ РФ по Астраханской области</w:t>
      </w:r>
      <w:r w:rsidR="00D81726" w:rsidRPr="00D81726">
        <w:t xml:space="preserve">. </w:t>
      </w:r>
      <w:r w:rsidRPr="00D81726">
        <w:t>Действия банка были признаны правильными, но слишком либеральными</w:t>
      </w:r>
      <w:r w:rsidR="00D81726" w:rsidRPr="00D81726">
        <w:t xml:space="preserve">: </w:t>
      </w:r>
      <w:r w:rsidRPr="00D81726">
        <w:t>о нарушениях следовало сообщать не в налоговый орган, а в прокуратуру</w:t>
      </w:r>
      <w:r w:rsidR="00D81726" w:rsidRPr="00D81726">
        <w:t xml:space="preserve">. </w:t>
      </w:r>
      <w:r w:rsidRPr="00D81726">
        <w:t>Этот случай не исключение, а скорее правило</w:t>
      </w:r>
      <w:r w:rsidR="00D81726" w:rsidRPr="00D81726">
        <w:t xml:space="preserve">. </w:t>
      </w:r>
      <w:r w:rsidRPr="00D81726">
        <w:t>Нечто подобное произошло с другим банком, хозяйствующим субъектом, налоговым органом</w:t>
      </w:r>
      <w:r w:rsidR="00D81726" w:rsidRPr="00D81726">
        <w:t xml:space="preserve">: </w:t>
      </w:r>
      <w:r w:rsidRPr="00D81726">
        <w:t>неудовлетворенность предприятия итогами кассовой проверки, предложение налоговиков о проведении повторной проверки и отказ банка из-за бессмысленности</w:t>
      </w:r>
      <w:r w:rsidR="00D81726">
        <w:t xml:space="preserve"> (</w:t>
      </w:r>
      <w:r w:rsidRPr="00D81726">
        <w:t>по мнению кредитного учреждения</w:t>
      </w:r>
      <w:r w:rsidR="00D81726" w:rsidRPr="00D81726">
        <w:t>),</w:t>
      </w:r>
      <w:r w:rsidRPr="00D81726">
        <w:t xml:space="preserve"> жалоба клиента в ГУ ЦБ РФ по Астраханской области и поддержка последним действий банка</w:t>
      </w:r>
      <w:r w:rsidR="00D81726" w:rsidRPr="00D81726">
        <w:t xml:space="preserve">. </w:t>
      </w:r>
      <w:r w:rsidRPr="00D81726">
        <w:t>В заключение последовала жалоба в ту же инстанцию уже налоговым органом за отказ банка в проведении повторной проверки</w:t>
      </w:r>
      <w:r w:rsidR="00D81726" w:rsidRPr="00D81726">
        <w:t xml:space="preserve">. </w:t>
      </w:r>
      <w:r w:rsidRPr="00D81726">
        <w:t>Защищая интересы государства, негосударственные коммерческие банки попадают в не очень приятную ситуацию, фактически делая работу для государственных налоговых органов, а потом еще им же доказывая свою правоту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Интересную стратегию в этом плане проводило другое астраханское предприятие</w:t>
      </w:r>
      <w:r w:rsidR="00D81726" w:rsidRPr="00D81726">
        <w:t xml:space="preserve">. </w:t>
      </w:r>
      <w:r w:rsidRPr="00D81726">
        <w:t>Имея многомиллионную, в том числе по бюджетным платежам, растущую картотеку, оно прекрасно работало с наличными деньгами</w:t>
      </w:r>
      <w:r w:rsidR="00D81726" w:rsidRPr="00D81726">
        <w:t xml:space="preserve"> - </w:t>
      </w:r>
      <w:r w:rsidRPr="00D81726">
        <w:t>открыло магазин, торгующий разнообразной продукцией</w:t>
      </w:r>
      <w:r w:rsidR="00D81726">
        <w:t xml:space="preserve"> (</w:t>
      </w:r>
      <w:r w:rsidRPr="00D81726">
        <w:t>от мебели до электроники</w:t>
      </w:r>
      <w:r w:rsidR="00D81726" w:rsidRPr="00D81726">
        <w:t>),</w:t>
      </w:r>
      <w:r w:rsidRPr="00D81726">
        <w:t xml:space="preserve"> развернуло рекламную кампанию, выступило дистрибьютором ряда заводов-изготовителей, открыло собственное производство</w:t>
      </w:r>
      <w:r w:rsidR="00D81726" w:rsidRPr="00D81726">
        <w:t xml:space="preserve">. </w:t>
      </w:r>
      <w:r w:rsidRPr="00D81726">
        <w:t>Сначала фирма работала с одним вновь открывшимся коммерческим банком, затем перешла в образованный филиал среднего столичного банка</w:t>
      </w:r>
      <w:r w:rsidR="00D81726" w:rsidRPr="00D81726">
        <w:t xml:space="preserve">. </w:t>
      </w:r>
      <w:r w:rsidRPr="00D81726">
        <w:t>После многомесячных устных уговоров последнего, а затем письменного предложения пройти кассовую проверку с информацией налоговых органов в случае уклонения фирма перешла на расчетно-кассовое обслуживание в другой вновь открывшийся банк</w:t>
      </w:r>
      <w:r w:rsidR="00D81726" w:rsidRPr="00D81726">
        <w:t xml:space="preserve">. </w:t>
      </w:r>
      <w:r w:rsidRPr="00D81726">
        <w:t>Таким образом, фирма работала с новыми банками до организации в них кассового контроля на должном уровне, пока она не проверялась, а затем меняла банк</w:t>
      </w:r>
      <w:r w:rsidR="00D81726" w:rsidRPr="00D81726">
        <w:t xml:space="preserve">. </w:t>
      </w:r>
      <w:r w:rsidRPr="00D81726">
        <w:t>Подобная стратегия, к сожалению, не редкость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Кассовый контроль раньше выполнял Государственный банк СССР, а затем большая часть надзорных функций вместе с клиентурой как бы</w:t>
      </w:r>
      <w:r w:rsidR="00D81726">
        <w:t xml:space="preserve"> "</w:t>
      </w:r>
      <w:r w:rsidRPr="00D81726">
        <w:t>автоматически</w:t>
      </w:r>
      <w:r w:rsidR="00D81726">
        <w:t xml:space="preserve">" </w:t>
      </w:r>
      <w:r w:rsidRPr="00D81726">
        <w:t>перешла к коммерческим банкам</w:t>
      </w:r>
      <w:r w:rsidR="00D81726" w:rsidRPr="00D81726">
        <w:t xml:space="preserve">. </w:t>
      </w:r>
      <w:r w:rsidRPr="00D81726">
        <w:t>Теперь негосударственные банки контролируют частные и государственные хозяйствующие субъекты, имея право проверять и бюджетные организации, и играют де-факто роль государственного фискального агента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Государство не должно принуждать банки информировать налоговые органы о нарушении своими клиентами условий работы с наличностью, что некорректно, противоречит понятию банковской тайны, подрывает доверие клиента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Следовательно, из-за активного использования кассового контроля и других методов организации налично-денежного обращения коммерческие банки несут значительные финансовые</w:t>
      </w:r>
      <w:r w:rsidR="00D81726">
        <w:t xml:space="preserve"> (</w:t>
      </w:r>
      <w:r w:rsidRPr="00D81726">
        <w:t>содержание специального штата</w:t>
      </w:r>
      <w:r w:rsidR="00D81726" w:rsidRPr="00D81726">
        <w:t xml:space="preserve">) </w:t>
      </w:r>
      <w:r w:rsidRPr="00D81726">
        <w:t>и моральные издержки из-за ухудшения отношений с клиентурой, а порой и репутации в целом</w:t>
      </w:r>
      <w:r w:rsidR="00D81726" w:rsidRPr="00D81726">
        <w:t xml:space="preserve">. </w:t>
      </w:r>
      <w:r w:rsidRPr="00D81726">
        <w:t>Так, в описанных случаях обиженные фирмы прекратили все операции по своему расчетному счету, ряд организаций еще раньше перешел на обслуживание в другие банки только при попытке осуществить у них кассовые проверки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Вместе с тем коммерческие банки по-разному относятся к кассовому контролю и его интенсивности, хотя эта работа имеет и положительные аспекты, например увеличение кассовых и отчасти кредитных ресурсов</w:t>
      </w:r>
      <w:r w:rsidR="00D81726" w:rsidRPr="00D81726">
        <w:t xml:space="preserve">. </w:t>
      </w:r>
      <w:r w:rsidRPr="00D81726">
        <w:t>Первое, однако, как и при использовании других методов организации налично-денежного обращения, скорее региональная проблема</w:t>
      </w:r>
      <w:r w:rsidR="00D81726" w:rsidRPr="00D81726">
        <w:t xml:space="preserve">. </w:t>
      </w:r>
      <w:r w:rsidRPr="00D81726">
        <w:t>Так, она характерна для Москвы и ряда других территорий</w:t>
      </w:r>
      <w:r w:rsidR="00D81726">
        <w:t xml:space="preserve"> (</w:t>
      </w:r>
      <w:r w:rsidRPr="00D81726">
        <w:t>некоторых крупных финансовых и торговых центров, морских портов, курортов</w:t>
      </w:r>
      <w:r w:rsidR="00D81726" w:rsidRPr="00D81726">
        <w:t>),</w:t>
      </w:r>
      <w:r w:rsidRPr="00D81726">
        <w:t xml:space="preserve"> где постоянный избыток наличных денежных средств и банки испытывают сложности не со сбором выручки и получением централизованных кассовых подкреплений из учреждений ЦБ РФ, а, напротив, при инкассации наличных денег и доставке их в расчетно-кассовые центры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По нашему мнению, кассовый контроль коммерческих банков недостаточно эффективен, а исполнять указанные фискальные функции было бы правильнее государственным фискальным органам</w:t>
      </w:r>
      <w:r w:rsidR="00D81726" w:rsidRPr="00D81726">
        <w:t xml:space="preserve">. </w:t>
      </w:r>
      <w:r w:rsidRPr="00D81726">
        <w:t>Тем более в стране созданы специальные подразделения государственной налоговой службы по контролю за налично-денежным оборотом налогоплательщиков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Имеются случаи судебного преследования нарушителей условий работы с наличностью</w:t>
      </w:r>
      <w:r w:rsidR="00D81726" w:rsidRPr="00D81726">
        <w:t xml:space="preserve">. </w:t>
      </w:r>
      <w:r w:rsidRPr="00D81726">
        <w:t>Однако само по себе преследование нарушений кассовой дисциплины, подпадающее под действие Кодекса об административных нарушениях, крайне сложно</w:t>
      </w:r>
      <w:r w:rsidR="00D81726" w:rsidRPr="00D81726">
        <w:t xml:space="preserve">. </w:t>
      </w:r>
      <w:r w:rsidRPr="00D81726">
        <w:t>Взыскание может быть наложено не позднее двух месяцев со дня совершения правонарушения, а при длящемся правонарушении</w:t>
      </w:r>
      <w:r w:rsidR="00D81726" w:rsidRPr="00D81726">
        <w:t xml:space="preserve"> - </w:t>
      </w:r>
      <w:r w:rsidRPr="00D81726">
        <w:t>двух месяцев со дня его обнаружения</w:t>
      </w:r>
      <w:r w:rsidR="00D81726" w:rsidRPr="00D81726">
        <w:t xml:space="preserve">. </w:t>
      </w:r>
      <w:r w:rsidRPr="00D81726">
        <w:t>Кассовые же проверки проводятся за период в три истекших месяца, причем необязательно в последовательности друг за другом</w:t>
      </w:r>
      <w:r w:rsidR="00D81726" w:rsidRPr="00D81726">
        <w:t xml:space="preserve">. </w:t>
      </w:r>
      <w:r w:rsidRPr="00D81726">
        <w:t>Поэтому действия Кодекса могут распространяться только на последний или в идеале два последних месяца проверки или на длящееся правонарушение</w:t>
      </w:r>
      <w:r w:rsidR="00D81726">
        <w:t xml:space="preserve"> (</w:t>
      </w:r>
      <w:r w:rsidRPr="00D81726">
        <w:t>последнее встречается достаточно редко</w:t>
      </w:r>
      <w:r w:rsidR="00D81726" w:rsidRPr="00D81726">
        <w:t>),</w:t>
      </w:r>
      <w:r w:rsidRPr="00D81726">
        <w:t xml:space="preserve"> а чаще всего не применяются в связи со сроком давности, что еще раз подтверждает неэффективность кассового контроля</w:t>
      </w:r>
      <w:r w:rsidR="00D81726" w:rsidRPr="00D81726">
        <w:t xml:space="preserve">. </w:t>
      </w:r>
      <w:r w:rsidRPr="00D81726">
        <w:t>Иногда банки, не желая ссориться с клиентом, просто</w:t>
      </w:r>
      <w:r w:rsidR="00D81726">
        <w:t xml:space="preserve"> "</w:t>
      </w:r>
      <w:r w:rsidRPr="00D81726">
        <w:t>выбрасывают</w:t>
      </w:r>
      <w:r w:rsidR="00D81726">
        <w:t xml:space="preserve">" </w:t>
      </w:r>
      <w:r w:rsidRPr="00D81726">
        <w:t>из справки месяцы, где были выявлены нарушения, заменяя их</w:t>
      </w:r>
      <w:r w:rsidR="00D81726">
        <w:t xml:space="preserve"> "</w:t>
      </w:r>
      <w:r w:rsidRPr="00D81726">
        <w:t>чистым</w:t>
      </w:r>
      <w:r w:rsidR="00D81726">
        <w:t xml:space="preserve">" </w:t>
      </w:r>
      <w:r w:rsidRPr="00D81726">
        <w:t>периодом, или используют месяцы за пределами срока давности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Ослабление или полная отмена кассового контроля, что представляется возможным предложить на перспективу, при стабилизации налично-денежного оборота исключит также и лимитирование кассовых остатков, и установление других нормативов по работе с наличностью из-за отсутствия</w:t>
      </w:r>
      <w:r w:rsidR="00D81726">
        <w:t xml:space="preserve"> (</w:t>
      </w:r>
      <w:r w:rsidRPr="00D81726">
        <w:t>или уменьшения</w:t>
      </w:r>
      <w:r w:rsidR="00D81726" w:rsidRPr="00D81726">
        <w:t xml:space="preserve"> - </w:t>
      </w:r>
      <w:r w:rsidRPr="00D81726">
        <w:t>при ослаблении</w:t>
      </w:r>
      <w:r w:rsidR="00D81726" w:rsidRPr="00D81726">
        <w:t xml:space="preserve">) </w:t>
      </w:r>
      <w:r w:rsidRPr="00D81726">
        <w:t>надзора за их исполнением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К изложенному методу примыкает установление предприятиям лимита остатка кассы и других нормативов, имеющих также вышеизложенные региональные особенности</w:t>
      </w:r>
      <w:r w:rsidR="00D81726" w:rsidRPr="00D81726">
        <w:t xml:space="preserve">. </w:t>
      </w:r>
      <w:r w:rsidRPr="00D81726">
        <w:t>При установлении лимитов организациям, не имеющим выручки, банк ориентируется на среднедневное расходование наличности, за исключением средств, расходуемых на потребление</w:t>
      </w:r>
      <w:r w:rsidR="00D81726" w:rsidRPr="00D81726">
        <w:t xml:space="preserve">. </w:t>
      </w:r>
      <w:r w:rsidRPr="00D81726">
        <w:t>Предприятиям, получающим выручку,</w:t>
      </w:r>
      <w:r w:rsidR="00D81726" w:rsidRPr="00D81726">
        <w:t xml:space="preserve"> - </w:t>
      </w:r>
      <w:r w:rsidRPr="00D81726">
        <w:t>на среднедневное поступление денег при ежедневной сдаче, при сдаче выручки в банк в другие сроки</w:t>
      </w:r>
      <w:r w:rsidR="00D81726" w:rsidRPr="00D81726">
        <w:t xml:space="preserve"> - </w:t>
      </w:r>
      <w:r w:rsidRPr="00D81726">
        <w:t>с учетом этих сроков и отчасти предыдущего показателя</w:t>
      </w:r>
      <w:r w:rsidR="00D81726" w:rsidRPr="00D81726">
        <w:t xml:space="preserve">. </w:t>
      </w:r>
      <w:r w:rsidRPr="00D81726">
        <w:t>Банк также дает разрешение на расходование денег из выручки на строго оговоренные нормативным актом ЦБ РФ цели, что, однако, формально выполняется клиентом и формально контролируется банком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Применение методов организации налично-денежного обращения производит противоречивое впечатление</w:t>
      </w:r>
      <w:r w:rsidR="00D81726" w:rsidRPr="00D81726">
        <w:t xml:space="preserve">. </w:t>
      </w:r>
      <w:r w:rsidRPr="00D81726">
        <w:t>С одной стороны</w:t>
      </w:r>
      <w:r w:rsidR="00D81726" w:rsidRPr="00D81726">
        <w:t xml:space="preserve"> - </w:t>
      </w:r>
      <w:r w:rsidRPr="00D81726">
        <w:t>усиление штрафных санкций к хозорганам, а иногда и к коммерческим банкам</w:t>
      </w:r>
      <w:r w:rsidR="00D81726" w:rsidRPr="00D81726">
        <w:t xml:space="preserve">; </w:t>
      </w:r>
      <w:r w:rsidRPr="00D81726">
        <w:t>давление на последние государственных контролирующих органов с целью активизировать эту работу</w:t>
      </w:r>
      <w:r w:rsidR="00D81726" w:rsidRPr="00D81726">
        <w:t xml:space="preserve">. </w:t>
      </w:r>
      <w:r w:rsidRPr="00D81726">
        <w:t>С другой</w:t>
      </w:r>
      <w:r w:rsidR="00D81726" w:rsidRPr="00D81726">
        <w:t xml:space="preserve"> - </w:t>
      </w:r>
      <w:r w:rsidRPr="00D81726">
        <w:t>на наш взгляд, фактическое ослабление использования специфических методов организации обращения наличности, особенно в регионах с избытком наличных денег</w:t>
      </w:r>
      <w:r w:rsidR="00D81726" w:rsidRPr="00D81726">
        <w:t xml:space="preserve">. </w:t>
      </w:r>
      <w:r w:rsidRPr="00D81726">
        <w:t>Кроме того, ЦБ РФ увеличил предельно допустимую сумму по одному платежу в расчетах юридических лиц с 3 до 5 млн</w:t>
      </w:r>
      <w:r w:rsidR="00D81726" w:rsidRPr="00D81726">
        <w:t xml:space="preserve">. </w:t>
      </w:r>
      <w:r w:rsidRPr="00D81726">
        <w:t>неденоминированных рублей</w:t>
      </w:r>
      <w:r w:rsidR="00D81726">
        <w:t xml:space="preserve"> (</w:t>
      </w:r>
      <w:r w:rsidRPr="00D81726">
        <w:t>указанием ЦБ РФ от 7</w:t>
      </w:r>
      <w:r w:rsidR="00D81726">
        <w:t>.1</w:t>
      </w:r>
      <w:r w:rsidRPr="00D81726">
        <w:t>0</w:t>
      </w:r>
      <w:r w:rsidR="00D81726">
        <w:t>.9</w:t>
      </w:r>
      <w:r w:rsidRPr="00D81726">
        <w:t>8 D 375-у 10 и 15 тыс</w:t>
      </w:r>
      <w:r w:rsidR="00D81726" w:rsidRPr="00D81726">
        <w:t xml:space="preserve">. </w:t>
      </w:r>
      <w:r w:rsidRPr="00D81726">
        <w:t>руб</w:t>
      </w:r>
      <w:r w:rsidR="00D81726" w:rsidRPr="00D81726">
        <w:t xml:space="preserve">. </w:t>
      </w:r>
      <w:r w:rsidRPr="00D81726">
        <w:t>соответственно</w:t>
      </w:r>
      <w:r w:rsidR="00D81726" w:rsidRPr="00D81726">
        <w:t xml:space="preserve">) </w:t>
      </w:r>
      <w:r w:rsidRPr="00D81726">
        <w:t xml:space="preserve">сначала для организаций потребительской кооперации, а затем и торговых предприятий ГУИН МВД, </w:t>
      </w:r>
      <w:r w:rsidR="00D81726">
        <w:t>т.е.</w:t>
      </w:r>
      <w:r w:rsidR="00D81726" w:rsidRPr="00D81726">
        <w:t xml:space="preserve"> </w:t>
      </w:r>
      <w:r w:rsidRPr="00D81726">
        <w:t>в таком принципиальном вопросе, как надзор за условиями работы с наличностью, действовала столь характерная для нашей страны практика льгот и исключений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Основная причина недостаточной эффективности косвенных методов организации</w:t>
      </w:r>
      <w:r w:rsidR="00D81726" w:rsidRPr="00D81726">
        <w:t xml:space="preserve"> - </w:t>
      </w:r>
      <w:r w:rsidRPr="00D81726">
        <w:t>отсутствие заинтересованности коммерческих и частных банков в осуществлении этой деятельности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Практически всю контрольную работу коммерческих банков в части организации наличного денежного обращения, а не только специально оговоренный надзор за расходованием фондов потребления, следует считать выполнением несвойственных функций, что противоречит ст</w:t>
      </w:r>
      <w:r w:rsidR="00D81726">
        <w:t>.5</w:t>
      </w:r>
      <w:r w:rsidRPr="00D81726">
        <w:t>8 Федерального закона</w:t>
      </w:r>
      <w:r w:rsidR="00D81726">
        <w:t xml:space="preserve"> "</w:t>
      </w:r>
      <w:r w:rsidRPr="00D81726">
        <w:t>О Центральном банке РСФСР</w:t>
      </w:r>
      <w:r w:rsidR="00D81726">
        <w:t xml:space="preserve"> (</w:t>
      </w:r>
      <w:r w:rsidRPr="00D81726">
        <w:t>Банке России</w:t>
      </w:r>
      <w:r w:rsidR="00D81726">
        <w:t>)": "</w:t>
      </w:r>
      <w:r w:rsidRPr="00D81726">
        <w:t>Банк России не вправе требовать от кредитных организаций выполнения несвойственных им функций, а также требовать предоставления не предусмотренной федеральными законами информации о клиентах кредитных организаций и об иных третьих лицах, не связанной с банковским обслуживанием указанных лиц</w:t>
      </w:r>
      <w:r w:rsidR="00D81726">
        <w:t>".</w:t>
      </w:r>
    </w:p>
    <w:p w:rsidR="00D81726" w:rsidRDefault="00CA32E8" w:rsidP="00D81726">
      <w:pPr>
        <w:ind w:firstLine="709"/>
      </w:pPr>
      <w:r w:rsidRPr="00D81726">
        <w:t>С течением времени происходила эволюция методов организации налично-денежного обращения, их изменение, развитие, корректировка отчетности и механизмов использования</w:t>
      </w:r>
      <w:r w:rsidR="00D81726" w:rsidRPr="00D81726">
        <w:t xml:space="preserve">. </w:t>
      </w:r>
      <w:r w:rsidRPr="00D81726">
        <w:t>Это переход от контроля над расходованием фондов заработной платы по результатам выполнения производственных планов к надзору за расходованием фондов потребления в пределах заработанных средств хозяйствующими субъектами, а позже к тотальному наблюдению за выдачей банками денег на оплату труда всем предприятиям, организациям и учреждениям, включая бюджетные, вплоть до его отмены</w:t>
      </w:r>
      <w:r w:rsidR="00D81726" w:rsidRPr="00D81726">
        <w:t xml:space="preserve">. </w:t>
      </w:r>
      <w:r w:rsidRPr="00D81726">
        <w:t>При этом банки продолжали вести ненужные для кредитного учреждения ведомости учета выдач наличных денег на заработную плату и карточки учета средств, выданных на заработную плату, что можно считать косвенным сохранением контроля над расходованием фондов потребления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Это также отказ ЦБ РФ от установления предельных норм расходования наличных средств хозяйствующими субъектами из выручки</w:t>
      </w:r>
      <w:r w:rsidR="00D81726" w:rsidRPr="00D81726">
        <w:t xml:space="preserve">; </w:t>
      </w:r>
      <w:r w:rsidRPr="00D81726">
        <w:t>введение государством финансовых санкций за нарушение условий работы с наличностью к хозяйственному органу и его руководителю</w:t>
      </w:r>
      <w:r w:rsidR="00D81726" w:rsidRPr="00D81726">
        <w:t xml:space="preserve">; </w:t>
      </w:r>
      <w:r w:rsidRPr="00D81726">
        <w:t>разрешение коммерческим банкам наряду с финансовыми органами осуществлять кассовые проверки бюджетных организаций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В перспективе при стабилизации денежного оборота, в частности сокращении доли наличности и повышении доли электронных платежных средств в денежной массе, а также ослаблении налогового режима, представляется необходимой отмена использования всех</w:t>
      </w:r>
      <w:r w:rsidR="00D81726">
        <w:t xml:space="preserve"> (</w:t>
      </w:r>
      <w:r w:rsidRPr="00D81726">
        <w:t>прямых и косвенных</w:t>
      </w:r>
      <w:r w:rsidR="00D81726" w:rsidRPr="00D81726">
        <w:t xml:space="preserve">) </w:t>
      </w:r>
      <w:r w:rsidRPr="00D81726">
        <w:t>отечественных методов организации наличного денежного обращения как административных и неадекватных конкурентным отношениям и практически неиспользуемым в развитых странах</w:t>
      </w:r>
      <w:r w:rsidR="00D81726" w:rsidRPr="00D81726">
        <w:t>.</w:t>
      </w:r>
    </w:p>
    <w:p w:rsidR="00D81726" w:rsidRDefault="00CA32E8" w:rsidP="00D81726">
      <w:pPr>
        <w:ind w:firstLine="709"/>
      </w:pPr>
      <w:r w:rsidRPr="00D81726">
        <w:t>Передача функций непосредственного контроля за кассовой дисциплиной хозяйствующих субъектов</w:t>
      </w:r>
      <w:r w:rsidR="00D81726">
        <w:t xml:space="preserve"> (т.е.</w:t>
      </w:r>
      <w:r w:rsidR="00D81726" w:rsidRPr="00D81726">
        <w:t xml:space="preserve"> </w:t>
      </w:r>
      <w:r w:rsidRPr="00D81726">
        <w:t>большей части методов организации наличного денежного обращения</w:t>
      </w:r>
      <w:r w:rsidR="00D81726" w:rsidRPr="00D81726">
        <w:t xml:space="preserve">) </w:t>
      </w:r>
      <w:r w:rsidRPr="00D81726">
        <w:t>от коммерческих банков налоговым органам, что ожидается в ближайшее время, не изменит экономической сути методов организации как инструмента денежно-кредитной политики, так как они будут продолжать лимитировать и сдерживать перелив безналичных денег в наличные и ограничивать использование наличности организациями в целом</w:t>
      </w:r>
      <w:r w:rsidR="00D81726" w:rsidRPr="00D81726">
        <w:t>.</w:t>
      </w:r>
    </w:p>
    <w:p w:rsidR="00D81726" w:rsidRPr="00D81726" w:rsidRDefault="00CA32E8" w:rsidP="009F3D10">
      <w:pPr>
        <w:pStyle w:val="2"/>
      </w:pPr>
      <w:r w:rsidRPr="00D81726">
        <w:br w:type="page"/>
      </w:r>
      <w:bookmarkStart w:id="18" w:name="_Toc259264601"/>
      <w:bookmarkStart w:id="19" w:name="_Toc259264628"/>
      <w:r w:rsidRPr="00D81726">
        <w:t>Заключение</w:t>
      </w:r>
      <w:bookmarkEnd w:id="18"/>
      <w:bookmarkEnd w:id="19"/>
    </w:p>
    <w:p w:rsidR="00D81726" w:rsidRDefault="00D81726" w:rsidP="00D81726">
      <w:pPr>
        <w:ind w:firstLine="709"/>
      </w:pPr>
    </w:p>
    <w:p w:rsidR="00D81726" w:rsidRDefault="00CA32E8" w:rsidP="00D81726">
      <w:pPr>
        <w:ind w:firstLine="709"/>
      </w:pPr>
      <w:r w:rsidRPr="00D81726">
        <w:t>Итак, реформирование организации денежного обращения в стране обычно осуществляется либо путем образования новой денежной системы, либо путем частичных изменений действующей</w:t>
      </w:r>
      <w:r w:rsidR="00D81726" w:rsidRPr="00D81726">
        <w:t xml:space="preserve"> - </w:t>
      </w:r>
      <w:r w:rsidRPr="00D81726">
        <w:t>в зависимости от уровня инфляции, состояния экономики, политической ситуации в стране и других факторов</w:t>
      </w:r>
      <w:r w:rsidR="00D81726" w:rsidRPr="00D81726">
        <w:t xml:space="preserve">. </w:t>
      </w:r>
      <w:r w:rsidRPr="00D81726">
        <w:t>В первом случае проводится нуллификация, то есть объявление обесценившихся денег недействительными, потерявшими силу законного платежного средства</w:t>
      </w:r>
      <w:r w:rsidR="00D81726" w:rsidRPr="00D81726">
        <w:t xml:space="preserve">. </w:t>
      </w:r>
      <w:r w:rsidRPr="00D81726">
        <w:t>Нуллификация часто сопровождается девальвацией, при которой старые денежные знаки обмениваются на новые по очень низкому курсу</w:t>
      </w:r>
      <w:r w:rsidR="00D81726" w:rsidRPr="00D81726">
        <w:t xml:space="preserve">. </w:t>
      </w:r>
      <w:r w:rsidRPr="00D81726">
        <w:t>Исходя из степени обесценения денежной единицы и экономической ситуации, обмен может осуществляться различными способами</w:t>
      </w:r>
      <w:r w:rsidR="00D81726" w:rsidRPr="00D81726">
        <w:t xml:space="preserve"> - </w:t>
      </w:r>
      <w:r w:rsidRPr="00D81726">
        <w:t xml:space="preserve">по единому соотношению независимо от суммы обмениваемых денег, по дифференцированному соотношению, в пределах установленного лимита и </w:t>
      </w:r>
      <w:r w:rsidR="00D81726">
        <w:t>т.д.</w:t>
      </w:r>
    </w:p>
    <w:p w:rsidR="00D81726" w:rsidRDefault="00CA32E8" w:rsidP="00D81726">
      <w:pPr>
        <w:ind w:firstLine="709"/>
      </w:pPr>
      <w:r w:rsidRPr="00D81726">
        <w:t>К частичным изменениям денежной системы относят изменение порядка эмиссии и обеспечения национальной денежной единицы, введение в оборот наряду с обесценившейся национальной валютой твердо обеспеченных денежных знаков</w:t>
      </w:r>
      <w:r w:rsidR="00D81726">
        <w:t xml:space="preserve"> ("</w:t>
      </w:r>
      <w:r w:rsidRPr="00D81726">
        <w:t>параллельной валюты</w:t>
      </w:r>
      <w:r w:rsidR="00D81726">
        <w:t>"</w:t>
      </w:r>
      <w:r w:rsidR="00D81726" w:rsidRPr="00D81726">
        <w:t xml:space="preserve">) </w:t>
      </w:r>
      <w:r w:rsidRPr="00D81726">
        <w:t>и постепенное расширение сферы их обращения, временное блокирование</w:t>
      </w:r>
      <w:r w:rsidR="00D81726">
        <w:t xml:space="preserve"> (</w:t>
      </w:r>
      <w:r w:rsidRPr="00D81726">
        <w:t>полное или частичное</w:t>
      </w:r>
      <w:r w:rsidR="00D81726" w:rsidRPr="00D81726">
        <w:t xml:space="preserve">) </w:t>
      </w:r>
      <w:r w:rsidRPr="00D81726">
        <w:t>средств предпринимателей и населения на банковских счетах и другие формы стабилизации денежного обращения в стране</w:t>
      </w:r>
      <w:r w:rsidR="00D81726" w:rsidRPr="00D81726">
        <w:t>.</w:t>
      </w:r>
    </w:p>
    <w:p w:rsidR="00D81726" w:rsidRDefault="00CA32E8" w:rsidP="009F3D10">
      <w:pPr>
        <w:ind w:firstLine="709"/>
      </w:pPr>
      <w:r w:rsidRPr="00D81726">
        <w:t>Иногда проводится деноминация, которая представляет собой увеличение нарицательной стоимости обесценившихся денежных знаков без переименования денежной единицы и осуществляется с целью упрощения ценообразования, упорядочения денежного обращения, облегчения учета и расчетных операций, а также для придания большего веса национальной валюте по сравнению с иностранными</w:t>
      </w:r>
      <w:r w:rsidR="00D81726" w:rsidRPr="00D81726">
        <w:t xml:space="preserve">. </w:t>
      </w:r>
      <w:r w:rsidRPr="00D81726">
        <w:t xml:space="preserve">Старые денежные знаки обмениваются на новые в соответствии с коэффициентом укрупнения, по нему же одновременно пересчитываются действующие цены, тарифы, номинальная заработная плата, балансы хозяйствующих субъектов и кредитных учреждений и </w:t>
      </w:r>
      <w:r w:rsidR="00D81726">
        <w:t>т.д.</w:t>
      </w:r>
      <w:r w:rsidR="00D81726" w:rsidRPr="00D81726">
        <w:t xml:space="preserve"> </w:t>
      </w:r>
      <w:r w:rsidRPr="00D81726">
        <w:t>При этом курс национальной валюты может быть повышен по коэффициенту, не совпадающему с коэффициентом деноминации, если это диктуется интересами государства во внешнеэкономической сфере</w:t>
      </w:r>
      <w:r w:rsidR="00D81726" w:rsidRPr="00D81726">
        <w:t>.</w:t>
      </w:r>
    </w:p>
    <w:p w:rsidR="00D81726" w:rsidRPr="00D81726" w:rsidRDefault="00D81726" w:rsidP="009F3D10">
      <w:pPr>
        <w:pStyle w:val="2"/>
      </w:pPr>
      <w:r>
        <w:br w:type="page"/>
      </w:r>
      <w:bookmarkStart w:id="20" w:name="_Toc259264602"/>
      <w:bookmarkStart w:id="21" w:name="_Toc259264629"/>
      <w:r w:rsidR="007B5804" w:rsidRPr="00D81726">
        <w:t>Заключение</w:t>
      </w:r>
      <w:bookmarkEnd w:id="20"/>
      <w:bookmarkEnd w:id="21"/>
    </w:p>
    <w:p w:rsidR="00D81726" w:rsidRDefault="00D81726" w:rsidP="00D81726">
      <w:pPr>
        <w:ind w:firstLine="709"/>
      </w:pPr>
    </w:p>
    <w:p w:rsidR="00D81726" w:rsidRDefault="007B5804" w:rsidP="00D81726">
      <w:pPr>
        <w:ind w:firstLine="709"/>
      </w:pPr>
      <w:r w:rsidRPr="00D81726">
        <w:t>Итак, реформирование организации денежного обращения в стране обычно осуществляется либо путем образования новой денежной системы, либо путем частичных изменений действующей</w:t>
      </w:r>
      <w:r w:rsidR="00D81726" w:rsidRPr="00D81726">
        <w:t xml:space="preserve"> - </w:t>
      </w:r>
      <w:r w:rsidRPr="00D81726">
        <w:t>в зависимости от уровня инфляции, состояния экономики, политической ситуации в стране и других факторов</w:t>
      </w:r>
      <w:r w:rsidR="00D81726" w:rsidRPr="00D81726">
        <w:t xml:space="preserve">. </w:t>
      </w:r>
      <w:r w:rsidRPr="00D81726">
        <w:t>В первом случае проводится нуллификация, то есть объявление обесценившихся денег недействительными, потерявшими силу законного платежного средства</w:t>
      </w:r>
      <w:r w:rsidR="00D81726" w:rsidRPr="00D81726">
        <w:t xml:space="preserve">. </w:t>
      </w:r>
      <w:r w:rsidRPr="00D81726">
        <w:t>Нуллификация часто сопровождается девальвацией, при которой старые денежные знаки обмениваются на новые по очень низкому курсу</w:t>
      </w:r>
      <w:r w:rsidR="00D81726" w:rsidRPr="00D81726">
        <w:t xml:space="preserve">. </w:t>
      </w:r>
      <w:r w:rsidRPr="00D81726">
        <w:t>Исходя из степени обесценения денежной единицы и экономической ситуации, обмен может осуществляться различными способами</w:t>
      </w:r>
      <w:r w:rsidR="00D81726" w:rsidRPr="00D81726">
        <w:t xml:space="preserve"> - </w:t>
      </w:r>
      <w:r w:rsidRPr="00D81726">
        <w:t xml:space="preserve">по единому соотношению независимо от суммы обмениваемых денег, по дифференцированному соотношению, в пределах установленного лимита и </w:t>
      </w:r>
      <w:r w:rsidR="00D81726">
        <w:t>т.д.</w:t>
      </w:r>
    </w:p>
    <w:p w:rsidR="00D81726" w:rsidRDefault="007B5804" w:rsidP="00D81726">
      <w:pPr>
        <w:ind w:firstLine="709"/>
      </w:pPr>
      <w:r w:rsidRPr="00D81726">
        <w:t>К частичным изменениям денежной системы относят изменение порядка эмиссии и обеспечения национальной денежной единицы, введение в оборот наряду с обесценившейся национальной валютой твердо обеспеченных денежных знаков</w:t>
      </w:r>
      <w:r w:rsidR="00D81726">
        <w:t xml:space="preserve"> ("</w:t>
      </w:r>
      <w:r w:rsidRPr="00D81726">
        <w:t>параллельной валюты</w:t>
      </w:r>
      <w:r w:rsidR="00D81726">
        <w:t>"</w:t>
      </w:r>
      <w:r w:rsidR="00D81726" w:rsidRPr="00D81726">
        <w:t xml:space="preserve">) </w:t>
      </w:r>
      <w:r w:rsidRPr="00D81726">
        <w:t>и постепенное расширение сферы их обращения, временное блокирование</w:t>
      </w:r>
      <w:r w:rsidR="00D81726">
        <w:t xml:space="preserve"> (</w:t>
      </w:r>
      <w:r w:rsidRPr="00D81726">
        <w:t>полное или частичное</w:t>
      </w:r>
      <w:r w:rsidR="00D81726" w:rsidRPr="00D81726">
        <w:t xml:space="preserve">) </w:t>
      </w:r>
      <w:r w:rsidRPr="00D81726">
        <w:t>средств предпринимателей и населения на банковских счетах и другие формы стабилизации денежного обращения в стране</w:t>
      </w:r>
      <w:r w:rsidR="00D81726" w:rsidRPr="00D81726">
        <w:t>.</w:t>
      </w:r>
    </w:p>
    <w:p w:rsidR="00D81726" w:rsidRDefault="007B5804" w:rsidP="00D81726">
      <w:pPr>
        <w:ind w:firstLine="709"/>
      </w:pPr>
      <w:r w:rsidRPr="00D81726">
        <w:t>Иногда проводится деноминация, которая представляет собой увеличение нарицательной стоимости обесценившихся денежных знаков без переименования денежной единицы и осуществляется с целью упрощения ценообразования, упорядочения денежного обращения, облегчения учета и расчетных операций, а также для придания большего веса национальной валюте по сравнению с иностранными</w:t>
      </w:r>
      <w:r w:rsidR="00D81726" w:rsidRPr="00D81726">
        <w:t>.</w:t>
      </w:r>
    </w:p>
    <w:p w:rsidR="00D81726" w:rsidRPr="00D81726" w:rsidRDefault="007B5804" w:rsidP="00D81726">
      <w:pPr>
        <w:pStyle w:val="2"/>
      </w:pPr>
      <w:r w:rsidRPr="00D81726">
        <w:br w:type="page"/>
      </w:r>
      <w:bookmarkStart w:id="22" w:name="_Toc259264603"/>
      <w:bookmarkStart w:id="23" w:name="_Toc259264630"/>
      <w:r w:rsidRPr="00D81726">
        <w:t>Список использованной литературы</w:t>
      </w:r>
      <w:bookmarkEnd w:id="22"/>
      <w:bookmarkEnd w:id="23"/>
    </w:p>
    <w:p w:rsidR="00D81726" w:rsidRDefault="00D81726" w:rsidP="003803D2">
      <w:pPr>
        <w:pStyle w:val="a0"/>
        <w:numPr>
          <w:ilvl w:val="0"/>
          <w:numId w:val="0"/>
        </w:numPr>
      </w:pPr>
    </w:p>
    <w:p w:rsidR="00D81726" w:rsidRDefault="007B5804" w:rsidP="00D81726">
      <w:pPr>
        <w:pStyle w:val="a0"/>
        <w:tabs>
          <w:tab w:val="clear" w:pos="1077"/>
        </w:tabs>
        <w:ind w:firstLine="0"/>
      </w:pPr>
      <w:r w:rsidRPr="00D81726">
        <w:t>Бюджетная система России</w:t>
      </w:r>
      <w:r w:rsidR="00D81726" w:rsidRPr="00D81726">
        <w:t xml:space="preserve">: </w:t>
      </w:r>
      <w:r w:rsidRPr="00D81726">
        <w:t>Учебник для вузов / Под ред</w:t>
      </w:r>
      <w:r w:rsidR="00D81726" w:rsidRPr="00D81726">
        <w:t xml:space="preserve">. </w:t>
      </w:r>
      <w:r w:rsidRPr="00D81726">
        <w:t>проф</w:t>
      </w:r>
      <w:r w:rsidR="00D81726">
        <w:t>.</w:t>
      </w:r>
      <w:r w:rsidR="003803D2">
        <w:t xml:space="preserve"> </w:t>
      </w:r>
      <w:r w:rsidR="00D81726">
        <w:t xml:space="preserve">Г.Б. </w:t>
      </w:r>
      <w:r w:rsidRPr="00D81726">
        <w:t>Поляка</w:t>
      </w:r>
      <w:r w:rsidR="00D81726" w:rsidRPr="00D81726">
        <w:t xml:space="preserve">. </w:t>
      </w:r>
      <w:r w:rsidR="00D81726">
        <w:t>-</w:t>
      </w:r>
      <w:r w:rsidRPr="00D81726">
        <w:t xml:space="preserve"> М</w:t>
      </w:r>
      <w:r w:rsidR="00D81726">
        <w:t>.:</w:t>
      </w:r>
      <w:r w:rsidR="00D81726" w:rsidRPr="00D81726">
        <w:t xml:space="preserve"> </w:t>
      </w:r>
      <w:r w:rsidRPr="00D81726">
        <w:t>ЮНИТИ-ДАНА, 2008</w:t>
      </w:r>
      <w:r w:rsidR="00D81726" w:rsidRPr="00D81726">
        <w:t>.</w:t>
      </w:r>
    </w:p>
    <w:p w:rsidR="00D81726" w:rsidRDefault="007B5804" w:rsidP="00D81726">
      <w:pPr>
        <w:pStyle w:val="a0"/>
        <w:tabs>
          <w:tab w:val="clear" w:pos="1077"/>
        </w:tabs>
        <w:ind w:firstLine="0"/>
      </w:pPr>
      <w:r w:rsidRPr="00D81726">
        <w:t>Государственное регулирование рыночной экономики /</w:t>
      </w:r>
      <w:r w:rsidR="003803D2">
        <w:t xml:space="preserve"> </w:t>
      </w:r>
      <w:r w:rsidRPr="00D81726">
        <w:t>Под общей ред</w:t>
      </w:r>
      <w:r w:rsidR="00D81726" w:rsidRPr="00D81726">
        <w:t xml:space="preserve">. </w:t>
      </w:r>
      <w:r w:rsidRPr="00D81726">
        <w:t>Кушлина В</w:t>
      </w:r>
      <w:r w:rsidR="00D81726">
        <w:t xml:space="preserve">.И., </w:t>
      </w:r>
      <w:r w:rsidRPr="00D81726">
        <w:t>Волгина Н</w:t>
      </w:r>
      <w:r w:rsidR="00D81726">
        <w:t>.А. -</w:t>
      </w:r>
      <w:r w:rsidRPr="00D81726">
        <w:t xml:space="preserve"> М</w:t>
      </w:r>
      <w:r w:rsidR="00D81726">
        <w:t>.:</w:t>
      </w:r>
      <w:r w:rsidR="00D81726" w:rsidRPr="00D81726">
        <w:t xml:space="preserve"> </w:t>
      </w:r>
      <w:r w:rsidRPr="00D81726">
        <w:t>ОАО</w:t>
      </w:r>
      <w:r w:rsidR="00D81726">
        <w:t xml:space="preserve"> "</w:t>
      </w:r>
      <w:r w:rsidRPr="00D81726">
        <w:t>НПО</w:t>
      </w:r>
      <w:r w:rsidR="00D81726">
        <w:t xml:space="preserve"> "</w:t>
      </w:r>
      <w:r w:rsidRPr="00D81726">
        <w:t>Экономика</w:t>
      </w:r>
      <w:r w:rsidR="00D81726">
        <w:t xml:space="preserve">", </w:t>
      </w:r>
      <w:r w:rsidRPr="00D81726">
        <w:t>2008</w:t>
      </w:r>
      <w:r w:rsidR="00D81726" w:rsidRPr="00D81726">
        <w:t>.</w:t>
      </w:r>
    </w:p>
    <w:p w:rsidR="00D81726" w:rsidRDefault="007B5804" w:rsidP="00D81726">
      <w:pPr>
        <w:pStyle w:val="a0"/>
        <w:tabs>
          <w:tab w:val="clear" w:pos="1077"/>
        </w:tabs>
        <w:ind w:firstLine="0"/>
      </w:pPr>
      <w:r w:rsidRPr="00D81726">
        <w:t>Курс экономической теории</w:t>
      </w:r>
      <w:r w:rsidR="00D81726" w:rsidRPr="00D81726">
        <w:t xml:space="preserve">: </w:t>
      </w:r>
      <w:r w:rsidRPr="00D81726">
        <w:t>Учебник / Под общей ред</w:t>
      </w:r>
      <w:r w:rsidR="00D81726" w:rsidRPr="00D81726">
        <w:t xml:space="preserve">. </w:t>
      </w:r>
      <w:r w:rsidRPr="00D81726">
        <w:t>проф</w:t>
      </w:r>
      <w:r w:rsidR="00D81726" w:rsidRPr="00D81726">
        <w:t xml:space="preserve">. </w:t>
      </w:r>
      <w:r w:rsidRPr="00D81726">
        <w:t>М</w:t>
      </w:r>
      <w:r w:rsidR="00D81726">
        <w:t xml:space="preserve">.Н. </w:t>
      </w:r>
      <w:r w:rsidRPr="00D81726">
        <w:t>Чепурина, проф</w:t>
      </w:r>
      <w:r w:rsidR="00D81726" w:rsidRPr="00D81726">
        <w:t xml:space="preserve">. </w:t>
      </w:r>
      <w:r w:rsidRPr="00D81726">
        <w:t>Е</w:t>
      </w:r>
      <w:r w:rsidR="00D81726">
        <w:t xml:space="preserve">.А. </w:t>
      </w:r>
      <w:r w:rsidRPr="00D81726">
        <w:t>Киселевой</w:t>
      </w:r>
      <w:r w:rsidR="00D81726" w:rsidRPr="00D81726">
        <w:t>. -</w:t>
      </w:r>
      <w:r w:rsidR="00D81726">
        <w:t xml:space="preserve"> </w:t>
      </w:r>
      <w:r w:rsidRPr="00D81726">
        <w:t>Киров</w:t>
      </w:r>
      <w:r w:rsidR="00D81726">
        <w:t>.:</w:t>
      </w:r>
      <w:r w:rsidR="00D81726" w:rsidRPr="00D81726">
        <w:t xml:space="preserve"> </w:t>
      </w:r>
      <w:r w:rsidRPr="00D81726">
        <w:t>Издательство</w:t>
      </w:r>
      <w:r w:rsidR="00D81726">
        <w:t xml:space="preserve"> "</w:t>
      </w:r>
      <w:r w:rsidRPr="00D81726">
        <w:t>АСА</w:t>
      </w:r>
      <w:r w:rsidR="00D81726">
        <w:t xml:space="preserve">", </w:t>
      </w:r>
      <w:r w:rsidRPr="00D81726">
        <w:t>2008</w:t>
      </w:r>
      <w:r w:rsidR="00D81726" w:rsidRPr="00D81726">
        <w:t>.</w:t>
      </w:r>
    </w:p>
    <w:p w:rsidR="00D81726" w:rsidRDefault="007B5804" w:rsidP="00D81726">
      <w:pPr>
        <w:pStyle w:val="a0"/>
        <w:tabs>
          <w:tab w:val="clear" w:pos="1077"/>
        </w:tabs>
        <w:ind w:firstLine="0"/>
      </w:pPr>
      <w:r w:rsidRPr="00D81726">
        <w:t>Курс экономической теории</w:t>
      </w:r>
      <w:r w:rsidR="00D81726" w:rsidRPr="00D81726">
        <w:t xml:space="preserve">: </w:t>
      </w:r>
      <w:r w:rsidRPr="00D81726">
        <w:t>Учебное пособие /</w:t>
      </w:r>
      <w:r w:rsidR="003803D2">
        <w:t xml:space="preserve"> </w:t>
      </w:r>
      <w:r w:rsidRPr="00D81726">
        <w:t>Под ред</w:t>
      </w:r>
      <w:r w:rsidR="00D81726" w:rsidRPr="00D81726">
        <w:t xml:space="preserve">. </w:t>
      </w:r>
      <w:r w:rsidRPr="00D81726">
        <w:t>Чепурина М</w:t>
      </w:r>
      <w:r w:rsidR="00D81726">
        <w:t xml:space="preserve">.Н., </w:t>
      </w:r>
      <w:r w:rsidRPr="00D81726">
        <w:t>Киселевой С</w:t>
      </w:r>
      <w:r w:rsidR="00D81726">
        <w:t xml:space="preserve">.А. </w:t>
      </w:r>
      <w:r w:rsidR="00D81726" w:rsidRPr="00D81726">
        <w:t xml:space="preserve">- </w:t>
      </w:r>
      <w:r w:rsidRPr="00D81726">
        <w:t>М</w:t>
      </w:r>
      <w:r w:rsidR="00D81726">
        <w:t>.:</w:t>
      </w:r>
      <w:r w:rsidR="00D81726" w:rsidRPr="00D81726">
        <w:t xml:space="preserve"> </w:t>
      </w:r>
      <w:r w:rsidRPr="00D81726">
        <w:t>2006</w:t>
      </w:r>
      <w:r w:rsidR="00D81726" w:rsidRPr="00D81726">
        <w:t>.</w:t>
      </w:r>
    </w:p>
    <w:p w:rsidR="00D81726" w:rsidRDefault="007B5804" w:rsidP="00D81726">
      <w:pPr>
        <w:pStyle w:val="a0"/>
        <w:tabs>
          <w:tab w:val="clear" w:pos="1077"/>
        </w:tabs>
        <w:ind w:firstLine="0"/>
      </w:pPr>
      <w:r w:rsidRPr="00D81726">
        <w:t>Макроэкономика</w:t>
      </w:r>
      <w:r w:rsidR="00D81726" w:rsidRPr="00D81726">
        <w:t xml:space="preserve">: </w:t>
      </w:r>
      <w:r w:rsidRPr="00D81726">
        <w:t>Теория и рассийская практика</w:t>
      </w:r>
      <w:r w:rsidR="00D81726" w:rsidRPr="00D81726">
        <w:t xml:space="preserve">: </w:t>
      </w:r>
      <w:r w:rsidRPr="00D81726">
        <w:t>учебник /</w:t>
      </w:r>
      <w:r w:rsidR="003803D2">
        <w:t xml:space="preserve"> </w:t>
      </w:r>
      <w:r w:rsidRPr="00D81726">
        <w:t>Ред</w:t>
      </w:r>
      <w:r w:rsidR="00D81726">
        <w:t>.:</w:t>
      </w:r>
      <w:r w:rsidR="00D81726" w:rsidRPr="00D81726">
        <w:t xml:space="preserve"> </w:t>
      </w:r>
      <w:r w:rsidRPr="00D81726">
        <w:t>А</w:t>
      </w:r>
      <w:r w:rsidR="00D81726">
        <w:t xml:space="preserve">.Г. </w:t>
      </w:r>
      <w:r w:rsidRPr="00D81726">
        <w:t>Грязнова, Н</w:t>
      </w:r>
      <w:r w:rsidR="00D81726">
        <w:t xml:space="preserve">.Н. </w:t>
      </w:r>
      <w:r w:rsidRPr="00D81726">
        <w:t>Думная</w:t>
      </w:r>
      <w:r w:rsidR="00D81726" w:rsidRPr="00D81726">
        <w:t>. -</w:t>
      </w:r>
      <w:r w:rsidR="00D81726">
        <w:t xml:space="preserve"> </w:t>
      </w:r>
      <w:r w:rsidRPr="00D81726">
        <w:t>М</w:t>
      </w:r>
      <w:r w:rsidR="00D81726">
        <w:t>.:</w:t>
      </w:r>
      <w:r w:rsidR="00D81726" w:rsidRPr="00D81726">
        <w:t xml:space="preserve"> </w:t>
      </w:r>
      <w:r w:rsidRPr="00D81726">
        <w:t>КноРус, 2007</w:t>
      </w:r>
      <w:r w:rsidR="00D81726" w:rsidRPr="00D81726">
        <w:t>.</w:t>
      </w:r>
    </w:p>
    <w:p w:rsidR="00D81726" w:rsidRDefault="007B5804" w:rsidP="00D81726">
      <w:pPr>
        <w:pStyle w:val="a0"/>
        <w:tabs>
          <w:tab w:val="clear" w:pos="1077"/>
        </w:tabs>
        <w:ind w:firstLine="0"/>
      </w:pPr>
      <w:r w:rsidRPr="00D81726">
        <w:t>Макроэкономика</w:t>
      </w:r>
      <w:r w:rsidR="00D81726" w:rsidRPr="00D81726">
        <w:t xml:space="preserve">: </w:t>
      </w:r>
      <w:r w:rsidRPr="00D81726">
        <w:t>Учебник</w:t>
      </w:r>
      <w:r w:rsidR="003803D2">
        <w:t xml:space="preserve"> </w:t>
      </w:r>
      <w:r w:rsidRPr="00D81726">
        <w:t>/ Л</w:t>
      </w:r>
      <w:r w:rsidR="00D81726">
        <w:t xml:space="preserve">.С. </w:t>
      </w:r>
      <w:r w:rsidRPr="00D81726">
        <w:t>Тарасевич, П</w:t>
      </w:r>
      <w:r w:rsidR="00D81726">
        <w:t xml:space="preserve">.И. </w:t>
      </w:r>
      <w:r w:rsidRPr="00D81726">
        <w:t>Гребенников, А</w:t>
      </w:r>
      <w:r w:rsidR="00D81726">
        <w:t xml:space="preserve">.И. </w:t>
      </w:r>
      <w:r w:rsidRPr="00D81726">
        <w:t>Леусский</w:t>
      </w:r>
      <w:r w:rsidR="00D81726" w:rsidRPr="00D81726">
        <w:t xml:space="preserve">. </w:t>
      </w:r>
      <w:r w:rsidR="00D81726">
        <w:t>-</w:t>
      </w:r>
      <w:r w:rsidRPr="00D81726">
        <w:t>5-е изд</w:t>
      </w:r>
      <w:r w:rsidR="00D81726" w:rsidRPr="00D81726">
        <w:t xml:space="preserve">. </w:t>
      </w:r>
      <w:r w:rsidR="00D81726">
        <w:t>-</w:t>
      </w:r>
      <w:r w:rsidR="003803D2">
        <w:t xml:space="preserve"> </w:t>
      </w:r>
      <w:r w:rsidRPr="00D81726">
        <w:t>М</w:t>
      </w:r>
      <w:r w:rsidR="00D81726">
        <w:t>.:</w:t>
      </w:r>
      <w:r w:rsidR="00D81726" w:rsidRPr="00D81726">
        <w:t xml:space="preserve"> </w:t>
      </w:r>
      <w:r w:rsidRPr="00D81726">
        <w:t>Юрайт-Издат, 2008</w:t>
      </w:r>
      <w:r w:rsidR="00D81726" w:rsidRPr="00D81726">
        <w:t>.</w:t>
      </w:r>
    </w:p>
    <w:p w:rsidR="00D81726" w:rsidRDefault="007B5804" w:rsidP="00D81726">
      <w:pPr>
        <w:pStyle w:val="a0"/>
        <w:tabs>
          <w:tab w:val="clear" w:pos="1077"/>
        </w:tabs>
        <w:ind w:firstLine="0"/>
      </w:pPr>
      <w:r w:rsidRPr="00D81726">
        <w:t>Макроэкономика</w:t>
      </w:r>
      <w:r w:rsidR="00D81726" w:rsidRPr="00D81726">
        <w:t xml:space="preserve">: </w:t>
      </w:r>
      <w:r w:rsidRPr="00D81726">
        <w:t>Учебник</w:t>
      </w:r>
      <w:r w:rsidR="003803D2">
        <w:t xml:space="preserve"> </w:t>
      </w:r>
      <w:r w:rsidRPr="00D81726">
        <w:t>/ М</w:t>
      </w:r>
      <w:r w:rsidR="00D81726">
        <w:t xml:space="preserve">.К. </w:t>
      </w:r>
      <w:r w:rsidRPr="00D81726">
        <w:t>Бункина, А</w:t>
      </w:r>
      <w:r w:rsidR="00D81726">
        <w:t xml:space="preserve">.М. </w:t>
      </w:r>
      <w:r w:rsidRPr="00D81726">
        <w:t>Семенов</w:t>
      </w:r>
      <w:r w:rsidR="00D81726" w:rsidRPr="00D81726">
        <w:t xml:space="preserve">. </w:t>
      </w:r>
      <w:r w:rsidR="00D81726">
        <w:t>-</w:t>
      </w:r>
      <w:r w:rsidRPr="00D81726">
        <w:t>4-е изд</w:t>
      </w:r>
      <w:r w:rsidR="00D81726">
        <w:t>.,</w:t>
      </w:r>
      <w:r w:rsidRPr="00D81726">
        <w:t xml:space="preserve"> перераб</w:t>
      </w:r>
      <w:r w:rsidR="00D81726" w:rsidRPr="00D81726">
        <w:t xml:space="preserve">. </w:t>
      </w:r>
      <w:r w:rsidRPr="00D81726">
        <w:t>и доп</w:t>
      </w:r>
      <w:r w:rsidR="00D81726" w:rsidRPr="00D81726">
        <w:t xml:space="preserve">. </w:t>
      </w:r>
      <w:r w:rsidR="00D81726">
        <w:t>-</w:t>
      </w:r>
      <w:r w:rsidRPr="00D81726">
        <w:t>М</w:t>
      </w:r>
      <w:r w:rsidR="00D81726">
        <w:t>.:</w:t>
      </w:r>
      <w:r w:rsidR="00D81726" w:rsidRPr="00D81726">
        <w:t xml:space="preserve"> </w:t>
      </w:r>
      <w:r w:rsidRPr="00D81726">
        <w:t>Дело и сервис, 2008</w:t>
      </w:r>
      <w:r w:rsidR="00D81726" w:rsidRPr="00D81726">
        <w:t>.</w:t>
      </w:r>
    </w:p>
    <w:p w:rsidR="00D81726" w:rsidRDefault="007B5804" w:rsidP="00D81726">
      <w:pPr>
        <w:pStyle w:val="a0"/>
        <w:tabs>
          <w:tab w:val="clear" w:pos="1077"/>
        </w:tabs>
        <w:ind w:firstLine="0"/>
      </w:pPr>
      <w:r w:rsidRPr="00D81726">
        <w:t>Самуэльсон П</w:t>
      </w:r>
      <w:r w:rsidR="00D81726" w:rsidRPr="00D81726">
        <w:t xml:space="preserve">. </w:t>
      </w:r>
      <w:r w:rsidRPr="00D81726">
        <w:t>Экономика</w:t>
      </w:r>
      <w:r w:rsidR="00D81726" w:rsidRPr="00D81726">
        <w:t xml:space="preserve">. </w:t>
      </w:r>
      <w:r w:rsidRPr="00D81726">
        <w:t>Учебное пособие</w:t>
      </w:r>
      <w:r w:rsidR="00D81726" w:rsidRPr="00D81726">
        <w:t xml:space="preserve">: </w:t>
      </w:r>
      <w:r w:rsidRPr="00D81726">
        <w:t>Пер</w:t>
      </w:r>
      <w:r w:rsidR="00D81726" w:rsidRPr="00D81726">
        <w:t xml:space="preserve">. </w:t>
      </w:r>
      <w:r w:rsidRPr="00D81726">
        <w:t>С англ</w:t>
      </w:r>
      <w:r w:rsidR="00D81726" w:rsidRPr="00D81726">
        <w:t>. -</w:t>
      </w:r>
      <w:r w:rsidR="00D81726">
        <w:t xml:space="preserve"> </w:t>
      </w:r>
      <w:r w:rsidRPr="00D81726">
        <w:t>15-ое изд</w:t>
      </w:r>
      <w:r w:rsidR="00D81726" w:rsidRPr="00D81726">
        <w:t xml:space="preserve">. </w:t>
      </w:r>
      <w:r w:rsidRPr="00D81726">
        <w:t>М</w:t>
      </w:r>
      <w:r w:rsidR="00D81726">
        <w:t>.:</w:t>
      </w:r>
      <w:r w:rsidR="00D81726" w:rsidRPr="00D81726">
        <w:t xml:space="preserve"> </w:t>
      </w:r>
      <w:r w:rsidRPr="00D81726">
        <w:t>Бином Торг</w:t>
      </w:r>
      <w:r w:rsidR="00D81726" w:rsidRPr="00D81726">
        <w:t xml:space="preserve">. </w:t>
      </w:r>
      <w:r w:rsidRPr="00D81726">
        <w:t>Дом</w:t>
      </w:r>
      <w:r w:rsidR="00D81726">
        <w:t xml:space="preserve"> "</w:t>
      </w:r>
      <w:r w:rsidRPr="00D81726">
        <w:t>КноРус</w:t>
      </w:r>
      <w:r w:rsidR="00D81726">
        <w:t xml:space="preserve">", </w:t>
      </w:r>
      <w:r w:rsidRPr="00D81726">
        <w:t>2007</w:t>
      </w:r>
      <w:r w:rsidR="00D81726" w:rsidRPr="00D81726">
        <w:t>.</w:t>
      </w:r>
    </w:p>
    <w:p w:rsidR="00D81726" w:rsidRDefault="007B5804" w:rsidP="00D81726">
      <w:pPr>
        <w:pStyle w:val="a0"/>
        <w:tabs>
          <w:tab w:val="clear" w:pos="1077"/>
        </w:tabs>
        <w:ind w:firstLine="0"/>
      </w:pPr>
      <w:r w:rsidRPr="00D81726">
        <w:t>Финансы</w:t>
      </w:r>
      <w:r w:rsidR="00D81726" w:rsidRPr="00D81726">
        <w:t xml:space="preserve">. </w:t>
      </w:r>
      <w:r w:rsidRPr="00D81726">
        <w:t>Денежное обращение</w:t>
      </w:r>
      <w:r w:rsidR="00D81726" w:rsidRPr="00D81726">
        <w:t xml:space="preserve">. </w:t>
      </w:r>
      <w:r w:rsidRPr="00D81726">
        <w:t>Кредит</w:t>
      </w:r>
      <w:r w:rsidR="00D81726" w:rsidRPr="00D81726">
        <w:t xml:space="preserve">: </w:t>
      </w:r>
      <w:r w:rsidRPr="00D81726">
        <w:t>Учебник для вузов / Л</w:t>
      </w:r>
      <w:r w:rsidR="00D81726">
        <w:t xml:space="preserve">.А. </w:t>
      </w:r>
      <w:r w:rsidRPr="00D81726">
        <w:t>Дробозина, Л</w:t>
      </w:r>
      <w:r w:rsidR="00D81726">
        <w:t xml:space="preserve">.П. </w:t>
      </w:r>
      <w:r w:rsidRPr="00D81726">
        <w:t>Окунева, Л</w:t>
      </w:r>
      <w:r w:rsidR="00D81726">
        <w:t xml:space="preserve">.Д. </w:t>
      </w:r>
      <w:r w:rsidRPr="00D81726">
        <w:t>Андросова и др</w:t>
      </w:r>
      <w:r w:rsidR="00D81726">
        <w:t>.;</w:t>
      </w:r>
      <w:r w:rsidR="00D81726" w:rsidRPr="00D81726">
        <w:t xml:space="preserve"> </w:t>
      </w:r>
      <w:r w:rsidRPr="00D81726">
        <w:t>Под ред</w:t>
      </w:r>
      <w:r w:rsidR="00D81726" w:rsidRPr="00D81726">
        <w:t xml:space="preserve">. </w:t>
      </w:r>
      <w:r w:rsidRPr="00D81726">
        <w:t>проф</w:t>
      </w:r>
      <w:r w:rsidR="00D81726" w:rsidRPr="00D81726">
        <w:t xml:space="preserve">. </w:t>
      </w:r>
      <w:r w:rsidRPr="00D81726">
        <w:t>Л</w:t>
      </w:r>
      <w:r w:rsidR="00D81726">
        <w:t xml:space="preserve">.А. </w:t>
      </w:r>
      <w:r w:rsidRPr="00D81726">
        <w:t>Дробозиной</w:t>
      </w:r>
      <w:r w:rsidR="00D81726" w:rsidRPr="00D81726">
        <w:t>. -</w:t>
      </w:r>
      <w:r w:rsidR="00D81726">
        <w:t xml:space="preserve"> </w:t>
      </w:r>
      <w:r w:rsidRPr="00D81726">
        <w:t>М</w:t>
      </w:r>
      <w:r w:rsidR="00D81726">
        <w:t>.:</w:t>
      </w:r>
      <w:r w:rsidR="00D81726" w:rsidRPr="00D81726">
        <w:t xml:space="preserve"> </w:t>
      </w:r>
      <w:r w:rsidRPr="00D81726">
        <w:t>Финансы, ЮНИТИ, 2008</w:t>
      </w:r>
      <w:r w:rsidR="00D81726" w:rsidRPr="00D81726">
        <w:t>.</w:t>
      </w:r>
    </w:p>
    <w:p w:rsidR="007B5804" w:rsidRPr="00D81726" w:rsidRDefault="007B5804" w:rsidP="00D81726">
      <w:pPr>
        <w:pStyle w:val="a0"/>
        <w:tabs>
          <w:tab w:val="clear" w:pos="1077"/>
        </w:tabs>
        <w:ind w:firstLine="0"/>
      </w:pPr>
      <w:r w:rsidRPr="00D81726">
        <w:t>Экономическая теория</w:t>
      </w:r>
      <w:r w:rsidR="00D81726" w:rsidRPr="00D81726">
        <w:t xml:space="preserve">: </w:t>
      </w:r>
      <w:r w:rsidRPr="00D81726">
        <w:t>Учебник / Л</w:t>
      </w:r>
      <w:r w:rsidR="00D81726">
        <w:t xml:space="preserve">.С. </w:t>
      </w:r>
      <w:r w:rsidRPr="00D81726">
        <w:t>Тарасевич, Г</w:t>
      </w:r>
      <w:r w:rsidR="00D81726">
        <w:t xml:space="preserve">.П. </w:t>
      </w:r>
      <w:r w:rsidRPr="00D81726">
        <w:t>Журавлева и др</w:t>
      </w:r>
      <w:r w:rsidR="00D81726" w:rsidRPr="00D81726">
        <w:t xml:space="preserve">. </w:t>
      </w:r>
      <w:r w:rsidR="00D81726">
        <w:t>-</w:t>
      </w:r>
      <w:r w:rsidRPr="00D81726">
        <w:t xml:space="preserve"> М</w:t>
      </w:r>
      <w:r w:rsidR="00D81726">
        <w:t>.:</w:t>
      </w:r>
      <w:r w:rsidR="00D81726" w:rsidRPr="00D81726">
        <w:t xml:space="preserve"> </w:t>
      </w:r>
      <w:r w:rsidRPr="00D81726">
        <w:t>ИНФРА-М, 2008</w:t>
      </w:r>
    </w:p>
    <w:p w:rsidR="00D81726" w:rsidRDefault="007B5804" w:rsidP="00D81726">
      <w:pPr>
        <w:pStyle w:val="a0"/>
        <w:tabs>
          <w:tab w:val="clear" w:pos="1077"/>
        </w:tabs>
        <w:ind w:firstLine="0"/>
      </w:pPr>
      <w:r w:rsidRPr="00D81726">
        <w:t>Экономическая теория</w:t>
      </w:r>
      <w:r w:rsidR="00D81726" w:rsidRPr="00D81726">
        <w:t xml:space="preserve">: </w:t>
      </w:r>
      <w:r w:rsidRPr="00D81726">
        <w:t>Учебник /Е</w:t>
      </w:r>
      <w:r w:rsidR="00D81726">
        <w:t xml:space="preserve">.Ф. </w:t>
      </w:r>
      <w:r w:rsidRPr="00D81726">
        <w:t>Борисов</w:t>
      </w:r>
      <w:r w:rsidR="00D81726" w:rsidRPr="00D81726">
        <w:t xml:space="preserve">. </w:t>
      </w:r>
      <w:r w:rsidR="00D81726">
        <w:t>-</w:t>
      </w:r>
      <w:r w:rsidRPr="00D81726">
        <w:t>2-е изд</w:t>
      </w:r>
      <w:r w:rsidR="00D81726">
        <w:t>.,</w:t>
      </w:r>
      <w:r w:rsidRPr="00D81726">
        <w:t xml:space="preserve"> перераб</w:t>
      </w:r>
      <w:r w:rsidR="00D81726" w:rsidRPr="00D81726">
        <w:t xml:space="preserve">. - </w:t>
      </w:r>
      <w:r w:rsidRPr="00D81726">
        <w:t>М</w:t>
      </w:r>
      <w:r w:rsidR="00D81726">
        <w:t>.:</w:t>
      </w:r>
      <w:r w:rsidR="00D81726" w:rsidRPr="00D81726">
        <w:t xml:space="preserve"> </w:t>
      </w:r>
      <w:r w:rsidRPr="00D81726">
        <w:t>Проспект</w:t>
      </w:r>
      <w:r w:rsidR="00D81726" w:rsidRPr="00D81726">
        <w:t xml:space="preserve">: </w:t>
      </w:r>
      <w:r w:rsidRPr="00D81726">
        <w:t>КнорРус, 2007</w:t>
      </w:r>
      <w:r w:rsidR="00D81726" w:rsidRPr="00D81726">
        <w:t>.</w:t>
      </w:r>
    </w:p>
    <w:p w:rsidR="009F3D10" w:rsidRDefault="009F3D10" w:rsidP="009F3D10">
      <w:pPr>
        <w:pStyle w:val="2"/>
      </w:pPr>
      <w:r>
        <w:br w:type="page"/>
      </w:r>
      <w:bookmarkStart w:id="24" w:name="_Toc259264604"/>
      <w:bookmarkStart w:id="25" w:name="_Toc259264631"/>
      <w:r>
        <w:t>Приложения</w:t>
      </w:r>
      <w:bookmarkEnd w:id="24"/>
      <w:bookmarkEnd w:id="25"/>
    </w:p>
    <w:p w:rsidR="009F3D10" w:rsidRDefault="009F3D10" w:rsidP="009F3D10">
      <w:pPr>
        <w:pStyle w:val="2"/>
      </w:pPr>
    </w:p>
    <w:p w:rsidR="009F3D10" w:rsidRPr="009F3D10" w:rsidRDefault="009F3D10" w:rsidP="009F3D10">
      <w:pPr>
        <w:ind w:firstLine="709"/>
        <w:rPr>
          <w:rFonts w:ascii="Courier New" w:hAnsi="Courier New" w:cs="Courier New"/>
          <w:sz w:val="20"/>
          <w:szCs w:val="20"/>
        </w:rPr>
      </w:pPr>
      <w:r w:rsidRPr="009F3D10">
        <w:rPr>
          <w:rFonts w:ascii="Courier New" w:hAnsi="Courier New" w:cs="Courier New"/>
          <w:sz w:val="20"/>
          <w:szCs w:val="20"/>
        </w:rPr>
        <w:t>АНАЛИТИЧЕСКИЙ БУХГАЛТЕРСКИЙ БАЛАНС               Приложение 1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 xml:space="preserve">                                                       ┌─────────┐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 xml:space="preserve">                    За 2006-2008г.г.                   │  КОДЫ   │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 xml:space="preserve">                                                       ├─────────┤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 xml:space="preserve">                                     Форма N 1 по ОКУД │ 0710001 │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 xml:space="preserve">                                                       ├──┬───┬──┤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 xml:space="preserve">                              Дата (год, месяц, число) │  │   │  │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 xml:space="preserve">                                                       ├──┴───┴──┤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>Организация   ОАО «КААЗ»                       по ОКПО │         │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 xml:space="preserve">                                                       ├─────────┤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>Идентификационный номер налогоплательщика          ИНН │         │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 xml:space="preserve">                                                       ├─────────┤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>Вид деятельности ____________________________ по ОКВЭД │         │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 xml:space="preserve">                                                       ├────┬────┤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>Организационно-правовая форма/форма собственности _____│    │    │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>________________________________________ по ОКОПФ/ОКФС │    │    │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 xml:space="preserve">                                                       ├────┴────┤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>Единица измерения: тыс. руб./млн. руб.         по ОКЕИ │ 384/385 │</w:t>
      </w:r>
    </w:p>
    <w:p w:rsidR="009F3D10" w:rsidRPr="00620862" w:rsidRDefault="009F3D10" w:rsidP="009F3D10">
      <w:pPr>
        <w:pStyle w:val="ConsPlusNonformat"/>
        <w:widowControl/>
        <w:jc w:val="right"/>
      </w:pPr>
      <w:r w:rsidRPr="00620862">
        <w:t xml:space="preserve">                                                       └─────────┘</w:t>
      </w:r>
    </w:p>
    <w:p w:rsidR="007B5804" w:rsidRDefault="007B5804" w:rsidP="00D81726">
      <w:pPr>
        <w:ind w:firstLine="709"/>
      </w:pPr>
    </w:p>
    <w:tbl>
      <w:tblPr>
        <w:tblW w:w="91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15"/>
        <w:gridCol w:w="8"/>
        <w:gridCol w:w="1138"/>
        <w:gridCol w:w="7"/>
        <w:gridCol w:w="1139"/>
        <w:gridCol w:w="94"/>
        <w:gridCol w:w="786"/>
        <w:gridCol w:w="170"/>
        <w:gridCol w:w="942"/>
      </w:tblGrid>
      <w:tr w:rsidR="009F3D10" w:rsidRPr="00D81726">
        <w:trPr>
          <w:trHeight w:val="256"/>
          <w:jc w:val="center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АКТИВ </w:t>
            </w:r>
          </w:p>
        </w:tc>
        <w:tc>
          <w:tcPr>
            <w:tcW w:w="36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По состоянию на</w:t>
            </w: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Отклонение за год</w:t>
            </w:r>
          </w:p>
        </w:tc>
      </w:tr>
      <w:tr w:rsidR="009F3D10" w:rsidRPr="00D81726">
        <w:trPr>
          <w:trHeight w:val="292"/>
          <w:jc w:val="center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</w:t>
            </w:r>
            <w:r>
              <w:t>1.12.20</w:t>
            </w:r>
            <w:r w:rsidRPr="00D81726">
              <w:t xml:space="preserve">06г. 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</w:t>
            </w:r>
            <w:r>
              <w:t>1.12.20</w:t>
            </w:r>
            <w:r w:rsidRPr="00D81726">
              <w:t>07г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</w:t>
            </w:r>
            <w:r>
              <w:t>1.12.20</w:t>
            </w:r>
            <w:r w:rsidRPr="00D81726">
              <w:t xml:space="preserve">08г. 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2007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2008</w:t>
            </w:r>
          </w:p>
        </w:tc>
      </w:tr>
      <w:tr w:rsidR="009F3D10" w:rsidRPr="00D81726">
        <w:trPr>
          <w:trHeight w:val="48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I. ВНЕОБОРОТНЫЕ АКТИВЫ</w:t>
            </w:r>
            <w:r>
              <w:t xml:space="preserve"> </w:t>
            </w:r>
            <w:r w:rsidRPr="00D81726">
              <w:t xml:space="preserve">Нематериальные активы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152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140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120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20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Основные средства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35834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85883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87301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50049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1438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Незавершенное строительство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13921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14020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20728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99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-6708</w:t>
            </w:r>
          </w:p>
        </w:tc>
      </w:tr>
      <w:tr w:rsidR="009F3D10" w:rsidRPr="00D81726">
        <w:trPr>
          <w:trHeight w:val="3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Доходные вложения в материальные</w:t>
            </w:r>
            <w:r>
              <w:t xml:space="preserve"> </w:t>
            </w:r>
            <w:r w:rsidRPr="00D81726">
              <w:t xml:space="preserve">ценности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Долгосрочные финансовые вложения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123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121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120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-2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-1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Отложенные налоговые активы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Прочие внеоборотные активы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ИТОГО по разделу I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50030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100144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108269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69107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8125</w:t>
            </w:r>
          </w:p>
        </w:tc>
      </w:tr>
      <w:tr w:rsidR="009F3D10" w:rsidRPr="00D81726">
        <w:trPr>
          <w:trHeight w:val="48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II. ОБОРОТНЫЕ АКТИВЫ</w:t>
            </w:r>
            <w:r>
              <w:t xml:space="preserve"> </w:t>
            </w:r>
            <w:r w:rsidRPr="00D81726">
              <w:t xml:space="preserve">Запасы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31037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36922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46865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69107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8125</w:t>
            </w:r>
          </w:p>
        </w:tc>
      </w:tr>
      <w:tr w:rsidR="009F3D10" w:rsidRPr="00D81726">
        <w:trPr>
          <w:trHeight w:val="48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в том числе</w:t>
            </w:r>
            <w:r>
              <w:t>:</w:t>
            </w:r>
            <w:r w:rsidRPr="00D81726">
              <w:t>сырье, материалы и другие</w:t>
            </w:r>
            <w:r>
              <w:t xml:space="preserve"> </w:t>
            </w:r>
            <w:r w:rsidRPr="00D81726">
              <w:t xml:space="preserve">аналогичные ценности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18625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23710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24259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5085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9943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животные на выращивании и откорме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3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затраты в незавершенном</w:t>
            </w:r>
            <w:r>
              <w:t xml:space="preserve"> </w:t>
            </w:r>
            <w:r w:rsidRPr="00D81726">
              <w:t xml:space="preserve">производстве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2316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3156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8811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840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5655</w:t>
            </w:r>
          </w:p>
        </w:tc>
      </w:tr>
      <w:tr w:rsidR="009F3D10" w:rsidRPr="00D81726">
        <w:trPr>
          <w:trHeight w:val="3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готовая продукция и товары для</w:t>
            </w:r>
            <w:r>
              <w:t xml:space="preserve"> </w:t>
            </w:r>
            <w:r w:rsidRPr="00D81726">
              <w:t xml:space="preserve">перепродажи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товары отгруженные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расходы будущих периодов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96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90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80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-6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-10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прочие запасы и затраты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3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Налог на добавленную стоимость по</w:t>
            </w:r>
            <w:r>
              <w:t xml:space="preserve"> </w:t>
            </w:r>
            <w:r w:rsidRPr="00D81726">
              <w:t xml:space="preserve">приобретенным ценностям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1076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1083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2725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7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1642</w:t>
            </w:r>
          </w:p>
        </w:tc>
      </w:tr>
      <w:tr w:rsidR="009F3D10" w:rsidRPr="00D81726">
        <w:trPr>
          <w:trHeight w:val="48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Дебиторская задолженность</w:t>
            </w:r>
            <w:r>
              <w:t xml:space="preserve"> (</w:t>
            </w:r>
            <w:r w:rsidRPr="00D81726">
              <w:t xml:space="preserve">платежи по которой ожидаются более чем через 12месяцев после отчетной даты)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в том числе покупатели и заказчики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48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Дебиторская задолженность</w:t>
            </w:r>
            <w:r>
              <w:t xml:space="preserve"> (</w:t>
            </w:r>
            <w:r w:rsidRPr="00D81726">
              <w:t>платежи по которой ожидаются в течение 12</w:t>
            </w:r>
            <w:r>
              <w:t xml:space="preserve"> </w:t>
            </w:r>
            <w:r w:rsidRPr="00D81726">
              <w:t xml:space="preserve">месяцев после отчетной даты)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48545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31402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29562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17142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1840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в том числе покупатели и заказчики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29732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16594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11642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-13138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-4952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Краткосрочные финансовые вложения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-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-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75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75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Денежные средства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319,4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441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247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122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-194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Прочие оборотные активы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ИТОГО по разделу II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80977,4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69848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79399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-11129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9551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БАЛАНС 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131007,4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169992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187668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38985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17676</w:t>
            </w:r>
          </w:p>
        </w:tc>
      </w:tr>
      <w:tr w:rsidR="009F3D10" w:rsidRPr="00D81726">
        <w:trPr>
          <w:trHeight w:val="351"/>
          <w:jc w:val="center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ПАССИВ </w:t>
            </w:r>
          </w:p>
        </w:tc>
        <w:tc>
          <w:tcPr>
            <w:tcW w:w="35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По состоянию на </w:t>
            </w:r>
          </w:p>
        </w:tc>
        <w:tc>
          <w:tcPr>
            <w:tcW w:w="1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Отклонение за год</w:t>
            </w:r>
          </w:p>
        </w:tc>
      </w:tr>
      <w:tr w:rsidR="009F3D10" w:rsidRPr="00D81726">
        <w:trPr>
          <w:trHeight w:val="339"/>
          <w:jc w:val="center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</w:t>
            </w:r>
            <w:r>
              <w:t>1.12.20</w:t>
            </w:r>
            <w:r w:rsidRPr="00D81726">
              <w:t xml:space="preserve">06г.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</w:t>
            </w:r>
            <w:r>
              <w:t>1.12.20</w:t>
            </w:r>
            <w:r w:rsidRPr="00D81726">
              <w:t>07г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</w:t>
            </w:r>
            <w:r>
              <w:t>1.12.20</w:t>
            </w:r>
            <w:r w:rsidRPr="00D81726">
              <w:t xml:space="preserve">08г. 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2007г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2008г. </w:t>
            </w:r>
          </w:p>
        </w:tc>
      </w:tr>
      <w:tr w:rsidR="009F3D10" w:rsidRPr="00D81726">
        <w:trPr>
          <w:trHeight w:val="48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III. КАПИТАЛ И РЕЗЕРВЫ</w:t>
            </w:r>
            <w:r>
              <w:t xml:space="preserve"> </w:t>
            </w:r>
            <w:r w:rsidRPr="00D81726">
              <w:t xml:space="preserve">Уставный капитал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79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79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79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56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Собственные акции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Добавочный капитал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98639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102867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105366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4228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2499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Резервный капитал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12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8</w:t>
            </w:r>
          </w:p>
        </w:tc>
      </w:tr>
      <w:tr w:rsidR="009F3D10" w:rsidRPr="00D81726">
        <w:trPr>
          <w:trHeight w:val="48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в том числе</w:t>
            </w:r>
            <w:r>
              <w:t>:</w:t>
            </w:r>
            <w:r w:rsidRPr="00D81726">
              <w:t>резервы, образованные в</w:t>
            </w:r>
            <w:r>
              <w:t xml:space="preserve"> </w:t>
            </w:r>
            <w:r w:rsidRPr="00D81726">
              <w:t xml:space="preserve">соответствии с законодательством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12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8</w:t>
            </w:r>
          </w:p>
        </w:tc>
      </w:tr>
      <w:tr w:rsidR="009F3D10" w:rsidRPr="00D81726">
        <w:trPr>
          <w:trHeight w:val="3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Нераспределенная прибыль</w:t>
            </w:r>
            <w:r>
              <w:t xml:space="preserve"> (</w:t>
            </w:r>
            <w:r w:rsidRPr="00D81726">
              <w:t xml:space="preserve">непокрытый убыток)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2981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3054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2981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73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ИТОГО по разделу III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98729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125865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129558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27135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3693</w:t>
            </w:r>
          </w:p>
        </w:tc>
      </w:tr>
      <w:tr w:rsidR="009F3D10" w:rsidRPr="00D81726">
        <w:trPr>
          <w:trHeight w:val="48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IV. ДОЛГОСРОЧНЫЕ ОБЯЗАТЕЛЬСТВА</w:t>
            </w:r>
            <w:r>
              <w:t xml:space="preserve"> </w:t>
            </w:r>
            <w:r w:rsidRPr="00D81726">
              <w:t xml:space="preserve">Займы и кредиты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25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25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Отложенные налоговые обязательства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Прочие долгосрочные обязательства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ИТОГО по разделу IV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25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25</w:t>
            </w:r>
          </w:p>
        </w:tc>
      </w:tr>
      <w:tr w:rsidR="009F3D10" w:rsidRPr="00D81726">
        <w:trPr>
          <w:trHeight w:val="48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V. КРАТКОСРОЧНЫЕ ОБЯЗАТЕЛЬСТВА</w:t>
            </w:r>
            <w:r>
              <w:t xml:space="preserve"> </w:t>
            </w:r>
            <w:r w:rsidRPr="00D81726">
              <w:t xml:space="preserve">Займы и кредиты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Кредиторская задолженность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32246,4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43202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571941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10956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13922</w:t>
            </w:r>
          </w:p>
        </w:tc>
      </w:tr>
      <w:tr w:rsidR="009F3D10" w:rsidRPr="00D81726">
        <w:trPr>
          <w:trHeight w:val="3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в том числе</w:t>
            </w:r>
            <w:r>
              <w:t>:</w:t>
            </w:r>
            <w:r w:rsidRPr="00D81726">
              <w:t xml:space="preserve">поставщики и подрядчики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2904,7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6938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14183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4034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7245</w:t>
            </w:r>
          </w:p>
        </w:tc>
      </w:tr>
      <w:tr w:rsidR="009F3D10" w:rsidRPr="00D81726">
        <w:trPr>
          <w:trHeight w:val="3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задолженность перед персоналом</w:t>
            </w:r>
            <w:r>
              <w:t xml:space="preserve"> </w:t>
            </w:r>
            <w:r w:rsidRPr="00D81726">
              <w:t xml:space="preserve">организации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32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2153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2270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2121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117</w:t>
            </w:r>
          </w:p>
        </w:tc>
      </w:tr>
      <w:tr w:rsidR="009F3D10" w:rsidRPr="00D81726">
        <w:trPr>
          <w:trHeight w:val="48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задолженность перед государственными внебюджетными</w:t>
            </w:r>
            <w:r>
              <w:t xml:space="preserve"> </w:t>
            </w:r>
            <w:r w:rsidRPr="00D81726">
              <w:t xml:space="preserve">фондами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1496,8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2334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1823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837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-511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задолженность по налогам и сборам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826,26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11199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8382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10376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-2817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прочие кредиторы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3496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8231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5854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4735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-2377</w:t>
            </w:r>
          </w:p>
        </w:tc>
      </w:tr>
      <w:tr w:rsidR="009F3D10" w:rsidRPr="00D81726">
        <w:trPr>
          <w:trHeight w:val="3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Задолженность перед участниками</w:t>
            </w:r>
            <w:r>
              <w:t xml:space="preserve"> (</w:t>
            </w:r>
            <w:r w:rsidRPr="00D81726">
              <w:t xml:space="preserve">учредителями) по выплате доходов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32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1174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174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1142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-1000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Доходы будущих периодов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Резервы предстоящих расходов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893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893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-893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Прочие краткосрочные обязательства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ИТОГО по разделу V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32278,4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44127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58110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11849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13983</w:t>
            </w:r>
          </w:p>
        </w:tc>
      </w:tr>
      <w:tr w:rsidR="009F3D10" w:rsidRPr="00D81726">
        <w:trPr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БАЛАНС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131007,4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169992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187668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38985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17676</w:t>
            </w:r>
          </w:p>
        </w:tc>
      </w:tr>
    </w:tbl>
    <w:p w:rsidR="009F3D10" w:rsidRDefault="009F3D10">
      <w:pPr>
        <w:ind w:firstLine="709"/>
      </w:pPr>
    </w:p>
    <w:tbl>
      <w:tblPr>
        <w:tblW w:w="8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181"/>
        <w:gridCol w:w="1181"/>
        <w:gridCol w:w="972"/>
      </w:tblGrid>
      <w:tr w:rsidR="009F3D10" w:rsidRPr="00D81726">
        <w:trPr>
          <w:trHeight w:val="600"/>
          <w:jc w:val="center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СПРАВКА о наличии ценностей</w:t>
            </w:r>
            <w:r>
              <w:t xml:space="preserve">, </w:t>
            </w:r>
            <w:r w:rsidRPr="00D81726">
              <w:t>учитываемых на забалансовых счетах</w:t>
            </w:r>
            <w:r>
              <w:t xml:space="preserve"> </w:t>
            </w:r>
            <w:r w:rsidRPr="00D81726">
              <w:t xml:space="preserve">Арендованные основные средства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40"/>
          <w:jc w:val="center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в том числе по лизингу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360"/>
          <w:jc w:val="center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Товарно-материальные ценности, принятые на ответственное хранение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40"/>
          <w:jc w:val="center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Товары, принятые на комиссию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360"/>
          <w:jc w:val="center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>Списанная в убыток задолженность</w:t>
            </w:r>
            <w:r>
              <w:t xml:space="preserve"> </w:t>
            </w:r>
            <w:r w:rsidRPr="00D81726">
              <w:t xml:space="preserve">неплатежеспособных дебиторов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177"/>
          <w:jc w:val="center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Обеспечения обязательств и платежей полученные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98"/>
          <w:jc w:val="center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Обеспечения обязательств и платежей выданные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240"/>
          <w:jc w:val="center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Износ жилищного фонда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480"/>
          <w:jc w:val="center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Износ объектов внешнего благоустройства и других аналогичных объектов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  <w:tr w:rsidR="009F3D10" w:rsidRPr="00D81726">
        <w:trPr>
          <w:trHeight w:val="360"/>
          <w:jc w:val="center"/>
        </w:trPr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  <w:r w:rsidRPr="00D81726">
              <w:t xml:space="preserve">Нематериальные активы, полученные в польз.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0" w:rsidRPr="00D81726" w:rsidRDefault="009F3D10" w:rsidP="009F3D10">
            <w:pPr>
              <w:pStyle w:val="aff"/>
            </w:pPr>
          </w:p>
        </w:tc>
      </w:tr>
    </w:tbl>
    <w:p w:rsidR="009F3D10" w:rsidRPr="00D81726" w:rsidRDefault="009F3D10" w:rsidP="00D81726">
      <w:pPr>
        <w:ind w:firstLine="709"/>
      </w:pPr>
    </w:p>
    <w:p w:rsidR="009F3D10" w:rsidRDefault="007B5804" w:rsidP="00D81726">
      <w:pPr>
        <w:ind w:firstLine="709"/>
      </w:pPr>
      <w:r w:rsidRPr="00D81726">
        <w:t xml:space="preserve">Руководитель _________ ____________ </w:t>
      </w:r>
    </w:p>
    <w:p w:rsidR="0072238D" w:rsidRPr="00D81726" w:rsidRDefault="007B5804" w:rsidP="009F3D10">
      <w:pPr>
        <w:ind w:firstLine="709"/>
      </w:pPr>
      <w:r w:rsidRPr="00D81726">
        <w:t>Главный бухгалтер _________ ____________</w:t>
      </w:r>
      <w:bookmarkStart w:id="26" w:name="_GoBack"/>
      <w:bookmarkEnd w:id="26"/>
    </w:p>
    <w:sectPr w:rsidR="0072238D" w:rsidRPr="00D81726" w:rsidSect="00D81726">
      <w:headerReference w:type="default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6B" w:rsidRDefault="000F336B">
      <w:pPr>
        <w:ind w:firstLine="709"/>
      </w:pPr>
      <w:r>
        <w:separator/>
      </w:r>
    </w:p>
  </w:endnote>
  <w:endnote w:type="continuationSeparator" w:id="0">
    <w:p w:rsidR="000F336B" w:rsidRDefault="000F336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26" w:rsidRDefault="00D81726" w:rsidP="00D33E3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6B" w:rsidRDefault="000F336B">
      <w:pPr>
        <w:ind w:firstLine="709"/>
      </w:pPr>
      <w:r>
        <w:separator/>
      </w:r>
    </w:p>
  </w:footnote>
  <w:footnote w:type="continuationSeparator" w:id="0">
    <w:p w:rsidR="000F336B" w:rsidRDefault="000F336B">
      <w:pPr>
        <w:ind w:firstLine="709"/>
      </w:pPr>
      <w:r>
        <w:continuationSeparator/>
      </w:r>
    </w:p>
  </w:footnote>
  <w:footnote w:id="1">
    <w:p w:rsidR="000F336B" w:rsidRDefault="00D81726" w:rsidP="007B580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E7625">
        <w:t>Финансы. Денежное обращение. Кредит: Учебник для вузов / Л.А. Дробозина, Л.П. Окунева, Л.Д. Андросова и др.; Под ред. проф. Л.А. Дробозиной. - М.: Финансы, ЮНИТИ, 200</w:t>
      </w:r>
      <w:r>
        <w:t>7</w:t>
      </w:r>
      <w:r w:rsidRPr="00EE7625">
        <w:t>.</w:t>
      </w:r>
      <w:r>
        <w:t xml:space="preserve"> с.210.</w:t>
      </w:r>
    </w:p>
  </w:footnote>
  <w:footnote w:id="2">
    <w:p w:rsidR="000F336B" w:rsidRDefault="00D81726" w:rsidP="007B580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E7625">
        <w:t>Финансы. Денежное обращение. Кредит: Учебник для вузов / Л.А. Дробозина, Л.П. Окунева, Л.Д. Андросова и др.; Под ред. проф. Л.А. Дробозиной. - М.: Финансы, ЮНИТИ, 200</w:t>
      </w:r>
      <w:r>
        <w:t>7</w:t>
      </w:r>
      <w:r w:rsidRPr="00EE7625">
        <w:t>.</w:t>
      </w:r>
      <w:r>
        <w:t>с.211.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26" w:rsidRDefault="00855C06" w:rsidP="00D81726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D81726" w:rsidRDefault="00D81726" w:rsidP="00D81726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1C33"/>
    <w:multiLevelType w:val="singleLevel"/>
    <w:tmpl w:val="2758D0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6D552A3"/>
    <w:multiLevelType w:val="hybridMultilevel"/>
    <w:tmpl w:val="E24E5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8169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A0034F"/>
    <w:multiLevelType w:val="hybridMultilevel"/>
    <w:tmpl w:val="51720D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160627C0"/>
    <w:multiLevelType w:val="hybridMultilevel"/>
    <w:tmpl w:val="41D28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52C3D0A"/>
    <w:multiLevelType w:val="hybridMultilevel"/>
    <w:tmpl w:val="C8920F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C0D3439"/>
    <w:multiLevelType w:val="hybridMultilevel"/>
    <w:tmpl w:val="60FAE1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32A943C0"/>
    <w:multiLevelType w:val="hybridMultilevel"/>
    <w:tmpl w:val="CB225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BD305D"/>
    <w:multiLevelType w:val="hybridMultilevel"/>
    <w:tmpl w:val="24E60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767958EC"/>
    <w:multiLevelType w:val="hybridMultilevel"/>
    <w:tmpl w:val="3E56EC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1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804"/>
    <w:rsid w:val="000C6C65"/>
    <w:rsid w:val="000E0009"/>
    <w:rsid w:val="000F336B"/>
    <w:rsid w:val="001F2D4F"/>
    <w:rsid w:val="00357797"/>
    <w:rsid w:val="003803D2"/>
    <w:rsid w:val="004C0101"/>
    <w:rsid w:val="00620862"/>
    <w:rsid w:val="0072238D"/>
    <w:rsid w:val="007B5804"/>
    <w:rsid w:val="00855C06"/>
    <w:rsid w:val="009460FC"/>
    <w:rsid w:val="009F3D10"/>
    <w:rsid w:val="009F4C37"/>
    <w:rsid w:val="00A341E9"/>
    <w:rsid w:val="00B061E8"/>
    <w:rsid w:val="00BD5519"/>
    <w:rsid w:val="00C179B9"/>
    <w:rsid w:val="00C264D9"/>
    <w:rsid w:val="00C44772"/>
    <w:rsid w:val="00CA32E8"/>
    <w:rsid w:val="00D33E3E"/>
    <w:rsid w:val="00D7714C"/>
    <w:rsid w:val="00D81726"/>
    <w:rsid w:val="00DF243C"/>
    <w:rsid w:val="00E5381D"/>
    <w:rsid w:val="00E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F4A4D4F-FF6B-4550-B302-9700F0AD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8172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8172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8172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8172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8172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8172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8172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8172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8172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D81726"/>
    <w:pPr>
      <w:ind w:firstLine="709"/>
    </w:pPr>
    <w:rPr>
      <w:color w:val="000000"/>
      <w:sz w:val="20"/>
      <w:szCs w:val="20"/>
    </w:rPr>
  </w:style>
  <w:style w:type="character" w:customStyle="1" w:styleId="a7">
    <w:name w:val="Текст виноски Знак"/>
    <w:link w:val="a6"/>
    <w:uiPriority w:val="99"/>
    <w:locked/>
    <w:rsid w:val="00D81726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D81726"/>
    <w:rPr>
      <w:sz w:val="28"/>
      <w:szCs w:val="28"/>
      <w:vertAlign w:val="superscript"/>
    </w:rPr>
  </w:style>
  <w:style w:type="paragraph" w:styleId="a9">
    <w:name w:val="Normal (Web)"/>
    <w:basedOn w:val="a2"/>
    <w:uiPriority w:val="99"/>
    <w:rsid w:val="00D81726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a">
    <w:name w:val="No Spacing"/>
    <w:uiPriority w:val="99"/>
    <w:qFormat/>
    <w:rsid w:val="007B5804"/>
    <w:rPr>
      <w:rFonts w:ascii="Calibri" w:hAnsi="Calibri" w:cs="Calibri"/>
      <w:sz w:val="22"/>
      <w:szCs w:val="22"/>
    </w:rPr>
  </w:style>
  <w:style w:type="paragraph" w:styleId="ab">
    <w:name w:val="footer"/>
    <w:basedOn w:val="a2"/>
    <w:link w:val="ac"/>
    <w:uiPriority w:val="99"/>
    <w:semiHidden/>
    <w:rsid w:val="00D81726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ій колонтитул Знак"/>
    <w:link w:val="ae"/>
    <w:uiPriority w:val="99"/>
    <w:semiHidden/>
    <w:locked/>
    <w:rsid w:val="00D81726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D81726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D81726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af0">
    <w:name w:val="Body Text Indent"/>
    <w:basedOn w:val="a2"/>
    <w:link w:val="af1"/>
    <w:uiPriority w:val="99"/>
    <w:rsid w:val="00D81726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rsid w:val="007B5804"/>
    <w:pPr>
      <w:spacing w:after="120" w:line="480" w:lineRule="auto"/>
      <w:ind w:firstLine="709"/>
    </w:pPr>
  </w:style>
  <w:style w:type="character" w:customStyle="1" w:styleId="24">
    <w:name w:val="Основний текст 2 Знак"/>
    <w:link w:val="23"/>
    <w:uiPriority w:val="99"/>
    <w:semiHidden/>
    <w:rPr>
      <w:sz w:val="28"/>
      <w:szCs w:val="28"/>
    </w:rPr>
  </w:style>
  <w:style w:type="paragraph" w:customStyle="1" w:styleId="zp">
    <w:name w:val="zp"/>
    <w:basedOn w:val="a2"/>
    <w:uiPriority w:val="99"/>
    <w:rsid w:val="007B5804"/>
    <w:pPr>
      <w:spacing w:before="100" w:beforeAutospacing="1" w:after="100" w:afterAutospacing="1"/>
      <w:ind w:firstLine="709"/>
    </w:pPr>
    <w:rPr>
      <w:rFonts w:ascii="Arial" w:hAnsi="Arial" w:cs="Arial"/>
      <w:color w:val="006A7B"/>
      <w:sz w:val="36"/>
      <w:szCs w:val="36"/>
    </w:rPr>
  </w:style>
  <w:style w:type="paragraph" w:customStyle="1" w:styleId="ConsPlusNonformat">
    <w:name w:val="ConsPlusNonformat"/>
    <w:uiPriority w:val="99"/>
    <w:rsid w:val="007B58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B58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2"/>
    <w:uiPriority w:val="99"/>
    <w:qFormat/>
    <w:rsid w:val="00C44772"/>
    <w:pPr>
      <w:autoSpaceDE w:val="0"/>
      <w:autoSpaceDN w:val="0"/>
      <w:ind w:left="720" w:firstLine="709"/>
    </w:pPr>
    <w:rPr>
      <w:sz w:val="20"/>
      <w:szCs w:val="20"/>
    </w:rPr>
  </w:style>
  <w:style w:type="table" w:styleId="-1">
    <w:name w:val="Table Web 1"/>
    <w:basedOn w:val="a4"/>
    <w:uiPriority w:val="99"/>
    <w:rsid w:val="00D817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3"/>
    <w:link w:val="ad"/>
    <w:uiPriority w:val="99"/>
    <w:rsid w:val="00D8172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4">
    <w:name w:val="endnote reference"/>
    <w:uiPriority w:val="99"/>
    <w:semiHidden/>
    <w:rsid w:val="00D81726"/>
    <w:rPr>
      <w:vertAlign w:val="superscript"/>
    </w:rPr>
  </w:style>
  <w:style w:type="paragraph" w:styleId="af3">
    <w:name w:val="Body Text"/>
    <w:basedOn w:val="a2"/>
    <w:link w:val="af5"/>
    <w:uiPriority w:val="99"/>
    <w:rsid w:val="00D81726"/>
    <w:pPr>
      <w:ind w:firstLine="709"/>
    </w:pPr>
  </w:style>
  <w:style w:type="character" w:customStyle="1" w:styleId="af5">
    <w:name w:val="Основний текст Знак"/>
    <w:link w:val="af3"/>
    <w:uiPriority w:val="99"/>
    <w:semiHidden/>
    <w:rPr>
      <w:sz w:val="28"/>
      <w:szCs w:val="28"/>
    </w:rPr>
  </w:style>
  <w:style w:type="paragraph" w:customStyle="1" w:styleId="af6">
    <w:name w:val="выделение"/>
    <w:uiPriority w:val="99"/>
    <w:rsid w:val="00D8172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D81726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f0"/>
    <w:uiPriority w:val="99"/>
    <w:rsid w:val="00D8172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8"/>
    <w:uiPriority w:val="99"/>
    <w:locked/>
    <w:rsid w:val="00D8172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D8172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ій колонтитул Знак"/>
    <w:link w:val="ab"/>
    <w:uiPriority w:val="99"/>
    <w:semiHidden/>
    <w:locked/>
    <w:rsid w:val="00D81726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81726"/>
    <w:pPr>
      <w:numPr>
        <w:numId w:val="1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a">
    <w:name w:val="caption"/>
    <w:basedOn w:val="a2"/>
    <w:next w:val="a2"/>
    <w:uiPriority w:val="99"/>
    <w:qFormat/>
    <w:rsid w:val="00D81726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D81726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D81726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D81726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D8172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8172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8172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81726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D8172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D8172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D8172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81726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81726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8172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81726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D8172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81726"/>
    <w:rPr>
      <w:i/>
      <w:iCs/>
    </w:rPr>
  </w:style>
  <w:style w:type="paragraph" w:customStyle="1" w:styleId="aff">
    <w:name w:val="ТАБЛИЦА"/>
    <w:next w:val="a2"/>
    <w:autoRedefine/>
    <w:uiPriority w:val="99"/>
    <w:rsid w:val="00D81726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D81726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D81726"/>
  </w:style>
  <w:style w:type="table" w:customStyle="1" w:styleId="14">
    <w:name w:val="Стиль таблицы1"/>
    <w:uiPriority w:val="99"/>
    <w:rsid w:val="00D8172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81726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D81726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D81726"/>
    <w:pPr>
      <w:ind w:firstLine="709"/>
    </w:pPr>
    <w:rPr>
      <w:sz w:val="20"/>
      <w:szCs w:val="20"/>
    </w:rPr>
  </w:style>
  <w:style w:type="character" w:customStyle="1" w:styleId="aff3">
    <w:name w:val="Текст кінцевої ви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D8172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7333</Words>
  <Characters>41801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комп</dc:creator>
  <cp:keywords/>
  <dc:description/>
  <cp:lastModifiedBy>Irina</cp:lastModifiedBy>
  <cp:revision>2</cp:revision>
  <dcterms:created xsi:type="dcterms:W3CDTF">2014-08-10T08:32:00Z</dcterms:created>
  <dcterms:modified xsi:type="dcterms:W3CDTF">2014-08-10T08:32:00Z</dcterms:modified>
</cp:coreProperties>
</file>