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9DC" w:rsidRPr="00D0780D" w:rsidRDefault="000367A5" w:rsidP="000367A5">
      <w:pPr>
        <w:suppressAutoHyphens/>
        <w:spacing w:line="360" w:lineRule="auto"/>
        <w:ind w:firstLine="709"/>
        <w:jc w:val="both"/>
        <w:rPr>
          <w:color w:val="000000"/>
          <w:sz w:val="28"/>
          <w:szCs w:val="28"/>
        </w:rPr>
      </w:pPr>
      <w:r w:rsidRPr="00D0780D">
        <w:rPr>
          <w:color w:val="000000"/>
          <w:sz w:val="28"/>
          <w:szCs w:val="28"/>
        </w:rPr>
        <w:t>СОДЕРЖАНИЕ</w:t>
      </w:r>
    </w:p>
    <w:p w:rsidR="0004446A" w:rsidRPr="00D0780D" w:rsidRDefault="0004446A" w:rsidP="000367A5">
      <w:pPr>
        <w:suppressAutoHyphens/>
        <w:spacing w:line="360" w:lineRule="auto"/>
        <w:ind w:firstLine="709"/>
        <w:jc w:val="both"/>
        <w:rPr>
          <w:color w:val="000000"/>
          <w:sz w:val="28"/>
          <w:szCs w:val="28"/>
        </w:rPr>
      </w:pPr>
    </w:p>
    <w:p w:rsidR="000367A5" w:rsidRPr="00D0780D" w:rsidRDefault="0004446A" w:rsidP="000367A5">
      <w:pPr>
        <w:suppressAutoHyphens/>
        <w:spacing w:line="360" w:lineRule="auto"/>
        <w:rPr>
          <w:color w:val="000000"/>
          <w:sz w:val="28"/>
          <w:szCs w:val="28"/>
          <w:lang w:val="en-US"/>
        </w:rPr>
      </w:pPr>
      <w:r w:rsidRPr="00D0780D">
        <w:rPr>
          <w:color w:val="000000"/>
          <w:sz w:val="28"/>
          <w:szCs w:val="28"/>
        </w:rPr>
        <w:t>Введение</w:t>
      </w:r>
      <w:r w:rsidR="00F759D9" w:rsidRPr="00D0780D">
        <w:rPr>
          <w:color w:val="000000"/>
          <w:sz w:val="28"/>
          <w:szCs w:val="28"/>
        </w:rPr>
        <w:t xml:space="preserve"> </w:t>
      </w:r>
    </w:p>
    <w:p w:rsidR="000367A5" w:rsidRPr="00D0780D" w:rsidRDefault="00502F5A" w:rsidP="000367A5">
      <w:pPr>
        <w:suppressAutoHyphens/>
        <w:spacing w:line="360" w:lineRule="auto"/>
        <w:rPr>
          <w:color w:val="000000"/>
          <w:sz w:val="28"/>
          <w:szCs w:val="28"/>
        </w:rPr>
      </w:pPr>
      <w:r w:rsidRPr="00D0780D">
        <w:rPr>
          <w:color w:val="000000"/>
          <w:sz w:val="28"/>
          <w:szCs w:val="28"/>
        </w:rPr>
        <w:t>Глава I. Государственная Дума как орган законодательной власти</w:t>
      </w:r>
    </w:p>
    <w:p w:rsidR="000367A5" w:rsidRPr="00D0780D" w:rsidRDefault="00502F5A" w:rsidP="000367A5">
      <w:pPr>
        <w:suppressAutoHyphens/>
        <w:spacing w:line="360" w:lineRule="auto"/>
        <w:rPr>
          <w:color w:val="000000"/>
          <w:sz w:val="28"/>
          <w:szCs w:val="28"/>
        </w:rPr>
      </w:pPr>
      <w:r w:rsidRPr="00D0780D">
        <w:rPr>
          <w:color w:val="000000"/>
          <w:sz w:val="28"/>
          <w:szCs w:val="28"/>
        </w:rPr>
        <w:t xml:space="preserve">1.1 </w:t>
      </w:r>
      <w:r w:rsidR="00D302AE" w:rsidRPr="00D0780D">
        <w:rPr>
          <w:color w:val="000000"/>
          <w:sz w:val="28"/>
          <w:szCs w:val="28"/>
        </w:rPr>
        <w:t>Молодёжные парламенты России</w:t>
      </w:r>
    </w:p>
    <w:p w:rsidR="00502F5A" w:rsidRPr="00D0780D" w:rsidRDefault="00270C83" w:rsidP="000367A5">
      <w:pPr>
        <w:suppressAutoHyphens/>
        <w:spacing w:line="360" w:lineRule="auto"/>
        <w:rPr>
          <w:color w:val="000000"/>
          <w:sz w:val="28"/>
          <w:szCs w:val="28"/>
        </w:rPr>
      </w:pPr>
      <w:r w:rsidRPr="00D0780D">
        <w:rPr>
          <w:color w:val="000000"/>
          <w:sz w:val="28"/>
          <w:szCs w:val="28"/>
        </w:rPr>
        <w:t>1.2</w:t>
      </w:r>
      <w:r w:rsidR="000367A5" w:rsidRPr="00D0780D">
        <w:rPr>
          <w:color w:val="000000"/>
          <w:sz w:val="28"/>
          <w:szCs w:val="28"/>
          <w:lang w:val="en-US"/>
        </w:rPr>
        <w:t xml:space="preserve"> </w:t>
      </w:r>
      <w:r w:rsidRPr="00D0780D">
        <w:rPr>
          <w:color w:val="000000"/>
          <w:sz w:val="28"/>
          <w:szCs w:val="28"/>
        </w:rPr>
        <w:t>Теоретические основы</w:t>
      </w:r>
      <w:r w:rsidR="000367A5" w:rsidRPr="00D0780D">
        <w:rPr>
          <w:color w:val="000000"/>
          <w:sz w:val="28"/>
          <w:szCs w:val="28"/>
        </w:rPr>
        <w:t xml:space="preserve"> </w:t>
      </w:r>
      <w:r w:rsidR="00741A75" w:rsidRPr="00D0780D">
        <w:rPr>
          <w:color w:val="000000"/>
          <w:sz w:val="28"/>
          <w:szCs w:val="28"/>
        </w:rPr>
        <w:t>формирования молодежной</w:t>
      </w:r>
      <w:r w:rsidR="00F759D9" w:rsidRPr="00D0780D">
        <w:rPr>
          <w:color w:val="000000"/>
          <w:sz w:val="28"/>
          <w:szCs w:val="28"/>
        </w:rPr>
        <w:t xml:space="preserve"> п</w:t>
      </w:r>
      <w:r w:rsidR="00741A75" w:rsidRPr="00D0780D">
        <w:rPr>
          <w:color w:val="000000"/>
          <w:sz w:val="28"/>
          <w:szCs w:val="28"/>
        </w:rPr>
        <w:t>олитики</w:t>
      </w:r>
      <w:r w:rsidR="00F759D9" w:rsidRPr="00D0780D">
        <w:rPr>
          <w:color w:val="000000"/>
          <w:sz w:val="28"/>
          <w:szCs w:val="28"/>
        </w:rPr>
        <w:t>,</w:t>
      </w:r>
      <w:r w:rsidR="000367A5" w:rsidRPr="00D0780D">
        <w:rPr>
          <w:color w:val="000000"/>
          <w:sz w:val="28"/>
          <w:szCs w:val="28"/>
        </w:rPr>
        <w:t xml:space="preserve"> </w:t>
      </w:r>
      <w:r w:rsidR="00F759D9" w:rsidRPr="00D0780D">
        <w:rPr>
          <w:color w:val="000000"/>
          <w:sz w:val="28"/>
          <w:szCs w:val="28"/>
        </w:rPr>
        <w:t>понятие</w:t>
      </w:r>
      <w:r w:rsidR="000367A5" w:rsidRPr="00D0780D">
        <w:rPr>
          <w:color w:val="000000"/>
          <w:sz w:val="28"/>
          <w:szCs w:val="28"/>
        </w:rPr>
        <w:t xml:space="preserve"> </w:t>
      </w:r>
      <w:r w:rsidR="00F759D9" w:rsidRPr="00D0780D">
        <w:rPr>
          <w:color w:val="000000"/>
          <w:sz w:val="28"/>
          <w:szCs w:val="28"/>
        </w:rPr>
        <w:t>и сущность</w:t>
      </w:r>
    </w:p>
    <w:p w:rsidR="0004446A" w:rsidRPr="00D0780D" w:rsidRDefault="00502F5A" w:rsidP="000367A5">
      <w:pPr>
        <w:suppressAutoHyphens/>
        <w:spacing w:line="360" w:lineRule="auto"/>
        <w:rPr>
          <w:color w:val="000000"/>
          <w:sz w:val="28"/>
          <w:szCs w:val="28"/>
        </w:rPr>
      </w:pPr>
      <w:r w:rsidRPr="00D0780D">
        <w:rPr>
          <w:color w:val="000000"/>
          <w:sz w:val="28"/>
          <w:szCs w:val="28"/>
        </w:rPr>
        <w:t>1.</w:t>
      </w:r>
      <w:r w:rsidR="00CA6F82" w:rsidRPr="00D0780D">
        <w:rPr>
          <w:color w:val="000000"/>
          <w:sz w:val="28"/>
          <w:szCs w:val="28"/>
        </w:rPr>
        <w:t>3</w:t>
      </w:r>
      <w:r w:rsidR="000367A5" w:rsidRPr="00D0780D">
        <w:rPr>
          <w:color w:val="000000"/>
          <w:sz w:val="28"/>
          <w:szCs w:val="28"/>
        </w:rPr>
        <w:t xml:space="preserve"> </w:t>
      </w:r>
      <w:r w:rsidRPr="00D0780D">
        <w:rPr>
          <w:color w:val="000000"/>
          <w:sz w:val="28"/>
          <w:szCs w:val="28"/>
        </w:rPr>
        <w:t>Состав и структура Государственной Думы</w:t>
      </w:r>
    </w:p>
    <w:p w:rsidR="0004446A" w:rsidRPr="00D0780D" w:rsidRDefault="0004446A" w:rsidP="000367A5">
      <w:pPr>
        <w:suppressAutoHyphens/>
        <w:spacing w:line="360" w:lineRule="auto"/>
        <w:rPr>
          <w:color w:val="000000"/>
          <w:sz w:val="28"/>
          <w:szCs w:val="28"/>
        </w:rPr>
      </w:pPr>
      <w:r w:rsidRPr="00D0780D">
        <w:rPr>
          <w:color w:val="000000"/>
          <w:sz w:val="28"/>
          <w:szCs w:val="28"/>
        </w:rPr>
        <w:t xml:space="preserve">Глава </w:t>
      </w:r>
      <w:r w:rsidRPr="00D0780D">
        <w:rPr>
          <w:color w:val="000000"/>
          <w:sz w:val="28"/>
          <w:szCs w:val="28"/>
          <w:lang w:val="en-US"/>
        </w:rPr>
        <w:t>II</w:t>
      </w:r>
      <w:r w:rsidRPr="00D0780D">
        <w:rPr>
          <w:color w:val="000000"/>
          <w:sz w:val="28"/>
          <w:szCs w:val="28"/>
        </w:rPr>
        <w:t>. Анализ деятельности Комитета по делам молодёжи Государственной</w:t>
      </w:r>
      <w:r w:rsidR="000367A5" w:rsidRPr="00D0780D">
        <w:rPr>
          <w:color w:val="000000"/>
          <w:sz w:val="28"/>
          <w:szCs w:val="28"/>
        </w:rPr>
        <w:t xml:space="preserve"> </w:t>
      </w:r>
      <w:r w:rsidRPr="00D0780D">
        <w:rPr>
          <w:color w:val="000000"/>
          <w:sz w:val="28"/>
          <w:szCs w:val="28"/>
        </w:rPr>
        <w:t>Думы</w:t>
      </w:r>
    </w:p>
    <w:p w:rsidR="0004446A" w:rsidRPr="00D0780D" w:rsidRDefault="0004446A" w:rsidP="000367A5">
      <w:pPr>
        <w:suppressAutoHyphens/>
        <w:spacing w:line="360" w:lineRule="auto"/>
        <w:rPr>
          <w:color w:val="000000"/>
          <w:sz w:val="28"/>
          <w:szCs w:val="28"/>
        </w:rPr>
      </w:pPr>
      <w:r w:rsidRPr="00D0780D">
        <w:rPr>
          <w:color w:val="000000"/>
          <w:sz w:val="28"/>
          <w:szCs w:val="28"/>
        </w:rPr>
        <w:t xml:space="preserve">2.1 </w:t>
      </w:r>
      <w:r w:rsidR="00981E38" w:rsidRPr="00D0780D">
        <w:rPr>
          <w:color w:val="000000"/>
          <w:sz w:val="28"/>
          <w:szCs w:val="28"/>
        </w:rPr>
        <w:t>Современное состояние Комитета ГД по делам молодёжи</w:t>
      </w:r>
    </w:p>
    <w:p w:rsidR="00FD2682" w:rsidRPr="00D0780D" w:rsidRDefault="0004446A" w:rsidP="000367A5">
      <w:pPr>
        <w:suppressAutoHyphens/>
        <w:spacing w:line="360" w:lineRule="auto"/>
        <w:rPr>
          <w:color w:val="000000"/>
          <w:sz w:val="28"/>
          <w:szCs w:val="28"/>
          <w:lang w:val="en-US"/>
        </w:rPr>
      </w:pPr>
      <w:r w:rsidRPr="00D0780D">
        <w:rPr>
          <w:color w:val="000000"/>
          <w:sz w:val="28"/>
          <w:szCs w:val="28"/>
        </w:rPr>
        <w:t>2.2</w:t>
      </w:r>
      <w:r w:rsidR="008856FE" w:rsidRPr="00D0780D">
        <w:rPr>
          <w:color w:val="000000"/>
          <w:sz w:val="28"/>
          <w:szCs w:val="28"/>
        </w:rPr>
        <w:t xml:space="preserve"> Анализ м</w:t>
      </w:r>
      <w:r w:rsidR="00FD2682" w:rsidRPr="00D0780D">
        <w:rPr>
          <w:color w:val="000000"/>
          <w:sz w:val="28"/>
          <w:szCs w:val="28"/>
        </w:rPr>
        <w:t>ероприяти</w:t>
      </w:r>
      <w:r w:rsidR="008856FE" w:rsidRPr="00D0780D">
        <w:rPr>
          <w:color w:val="000000"/>
          <w:sz w:val="28"/>
          <w:szCs w:val="28"/>
        </w:rPr>
        <w:t>й</w:t>
      </w:r>
      <w:r w:rsidR="00FD2682" w:rsidRPr="00D0780D">
        <w:rPr>
          <w:color w:val="000000"/>
          <w:sz w:val="28"/>
          <w:szCs w:val="28"/>
        </w:rPr>
        <w:t xml:space="preserve"> проводимы</w:t>
      </w:r>
      <w:r w:rsidR="008856FE" w:rsidRPr="00D0780D">
        <w:rPr>
          <w:color w:val="000000"/>
          <w:sz w:val="28"/>
          <w:szCs w:val="28"/>
        </w:rPr>
        <w:t>х</w:t>
      </w:r>
      <w:r w:rsidR="00FD2682" w:rsidRPr="00D0780D">
        <w:rPr>
          <w:color w:val="000000"/>
          <w:sz w:val="28"/>
          <w:szCs w:val="28"/>
        </w:rPr>
        <w:t xml:space="preserve"> Комитет</w:t>
      </w:r>
      <w:r w:rsidR="00A1099B" w:rsidRPr="00D0780D">
        <w:rPr>
          <w:color w:val="000000"/>
          <w:sz w:val="28"/>
          <w:szCs w:val="28"/>
        </w:rPr>
        <w:t>ом</w:t>
      </w:r>
      <w:r w:rsidR="00551603" w:rsidRPr="00D0780D">
        <w:rPr>
          <w:color w:val="000000"/>
          <w:sz w:val="28"/>
          <w:szCs w:val="28"/>
        </w:rPr>
        <w:t xml:space="preserve"> ГД по делам</w:t>
      </w:r>
      <w:r w:rsidR="000367A5" w:rsidRPr="00D0780D">
        <w:rPr>
          <w:color w:val="000000"/>
          <w:sz w:val="28"/>
          <w:szCs w:val="28"/>
        </w:rPr>
        <w:t xml:space="preserve"> </w:t>
      </w:r>
      <w:r w:rsidR="00D462A4" w:rsidRPr="00D0780D">
        <w:rPr>
          <w:color w:val="000000"/>
          <w:sz w:val="28"/>
          <w:szCs w:val="28"/>
        </w:rPr>
        <w:t>молодёжи</w:t>
      </w:r>
    </w:p>
    <w:p w:rsidR="00FD2682" w:rsidRPr="00D0780D" w:rsidRDefault="000528D0" w:rsidP="000367A5">
      <w:pPr>
        <w:suppressAutoHyphens/>
        <w:spacing w:line="360" w:lineRule="auto"/>
        <w:rPr>
          <w:color w:val="000000"/>
          <w:sz w:val="28"/>
          <w:szCs w:val="28"/>
        </w:rPr>
      </w:pPr>
      <w:r w:rsidRPr="00D0780D">
        <w:rPr>
          <w:color w:val="000000"/>
          <w:sz w:val="28"/>
          <w:szCs w:val="28"/>
        </w:rPr>
        <w:t>2.3</w:t>
      </w:r>
      <w:r w:rsidR="000367A5" w:rsidRPr="00D0780D">
        <w:rPr>
          <w:color w:val="000000"/>
          <w:sz w:val="28"/>
          <w:szCs w:val="28"/>
          <w:lang w:val="en-US"/>
        </w:rPr>
        <w:t xml:space="preserve"> </w:t>
      </w:r>
      <w:r w:rsidR="00FD2682" w:rsidRPr="00D0780D">
        <w:rPr>
          <w:color w:val="000000"/>
          <w:sz w:val="28"/>
          <w:szCs w:val="28"/>
        </w:rPr>
        <w:t>Недостатки функционирования Комитета</w:t>
      </w:r>
      <w:r w:rsidR="002F05BC" w:rsidRPr="00D0780D">
        <w:rPr>
          <w:color w:val="000000"/>
          <w:sz w:val="28"/>
          <w:szCs w:val="28"/>
        </w:rPr>
        <w:t xml:space="preserve"> по делам молодёжи</w:t>
      </w:r>
    </w:p>
    <w:p w:rsidR="000367A5" w:rsidRPr="00D0780D" w:rsidRDefault="00FD2682" w:rsidP="000367A5">
      <w:pPr>
        <w:suppressAutoHyphens/>
        <w:spacing w:line="360" w:lineRule="auto"/>
        <w:rPr>
          <w:color w:val="000000"/>
          <w:sz w:val="28"/>
          <w:szCs w:val="28"/>
          <w:lang w:val="en-US"/>
        </w:rPr>
      </w:pPr>
      <w:r w:rsidRPr="00D0780D">
        <w:rPr>
          <w:color w:val="000000"/>
          <w:sz w:val="28"/>
          <w:szCs w:val="28"/>
        </w:rPr>
        <w:t xml:space="preserve">Глава </w:t>
      </w:r>
      <w:r w:rsidRPr="00D0780D">
        <w:rPr>
          <w:color w:val="000000"/>
          <w:sz w:val="28"/>
          <w:szCs w:val="28"/>
          <w:lang w:val="en-US"/>
        </w:rPr>
        <w:t>III</w:t>
      </w:r>
      <w:r w:rsidRPr="00D0780D">
        <w:rPr>
          <w:color w:val="000000"/>
          <w:sz w:val="28"/>
          <w:szCs w:val="28"/>
        </w:rPr>
        <w:t xml:space="preserve">. Пути улучшения работы </w:t>
      </w:r>
      <w:r w:rsidR="00395284" w:rsidRPr="00D0780D">
        <w:rPr>
          <w:color w:val="000000"/>
          <w:sz w:val="28"/>
          <w:szCs w:val="28"/>
        </w:rPr>
        <w:t xml:space="preserve">Комитета по делам молодёжи </w:t>
      </w:r>
      <w:r w:rsidR="000367A5" w:rsidRPr="00D0780D">
        <w:rPr>
          <w:color w:val="000000"/>
          <w:sz w:val="28"/>
          <w:szCs w:val="28"/>
        </w:rPr>
        <w:t>Государственной Думы</w:t>
      </w:r>
    </w:p>
    <w:p w:rsidR="00FD2682" w:rsidRPr="00D0780D" w:rsidRDefault="006F0411" w:rsidP="000367A5">
      <w:pPr>
        <w:suppressAutoHyphens/>
        <w:spacing w:line="360" w:lineRule="auto"/>
        <w:rPr>
          <w:color w:val="000000"/>
          <w:sz w:val="28"/>
          <w:szCs w:val="28"/>
        </w:rPr>
      </w:pPr>
      <w:r w:rsidRPr="00D0780D">
        <w:rPr>
          <w:color w:val="000000"/>
          <w:sz w:val="28"/>
          <w:szCs w:val="28"/>
        </w:rPr>
        <w:t>3.1</w:t>
      </w:r>
      <w:r w:rsidR="000367A5" w:rsidRPr="00D0780D">
        <w:rPr>
          <w:color w:val="000000"/>
          <w:sz w:val="28"/>
          <w:szCs w:val="28"/>
          <w:lang w:val="en-US"/>
        </w:rPr>
        <w:t xml:space="preserve"> </w:t>
      </w:r>
      <w:r w:rsidR="00FD2682" w:rsidRPr="00D0780D">
        <w:rPr>
          <w:color w:val="000000"/>
          <w:sz w:val="28"/>
          <w:szCs w:val="28"/>
        </w:rPr>
        <w:t>Совершенствование деятельности Комитета по делам</w:t>
      </w:r>
      <w:r w:rsidR="00395284" w:rsidRPr="00D0780D">
        <w:rPr>
          <w:color w:val="000000"/>
          <w:sz w:val="28"/>
          <w:szCs w:val="28"/>
        </w:rPr>
        <w:t xml:space="preserve"> молодёжи</w:t>
      </w:r>
    </w:p>
    <w:p w:rsidR="00FD2682" w:rsidRPr="00D0780D" w:rsidRDefault="006F0411" w:rsidP="000367A5">
      <w:pPr>
        <w:suppressAutoHyphens/>
        <w:spacing w:line="360" w:lineRule="auto"/>
        <w:rPr>
          <w:color w:val="000000"/>
          <w:sz w:val="28"/>
          <w:szCs w:val="28"/>
        </w:rPr>
      </w:pPr>
      <w:r w:rsidRPr="00D0780D">
        <w:rPr>
          <w:color w:val="000000"/>
          <w:sz w:val="28"/>
          <w:szCs w:val="28"/>
        </w:rPr>
        <w:t>3.2</w:t>
      </w:r>
      <w:r w:rsidR="000367A5" w:rsidRPr="00D0780D">
        <w:rPr>
          <w:color w:val="000000"/>
          <w:sz w:val="28"/>
          <w:szCs w:val="28"/>
          <w:lang w:val="en-US"/>
        </w:rPr>
        <w:t xml:space="preserve"> </w:t>
      </w:r>
      <w:r w:rsidR="0051401A" w:rsidRPr="00D0780D">
        <w:rPr>
          <w:color w:val="000000"/>
          <w:sz w:val="28"/>
          <w:szCs w:val="28"/>
        </w:rPr>
        <w:t>Анализ реализации государственной молодёжной политики Комитетом Государственной Думы по делам молодёжи в год</w:t>
      </w:r>
      <w:r w:rsidR="000367A5" w:rsidRPr="00D0780D">
        <w:rPr>
          <w:color w:val="000000"/>
          <w:sz w:val="28"/>
          <w:szCs w:val="28"/>
          <w:lang w:val="en-US"/>
        </w:rPr>
        <w:t xml:space="preserve"> </w:t>
      </w:r>
      <w:r w:rsidR="0051401A" w:rsidRPr="00D0780D">
        <w:rPr>
          <w:color w:val="000000"/>
          <w:sz w:val="28"/>
          <w:szCs w:val="28"/>
        </w:rPr>
        <w:t>молодёжи</w:t>
      </w:r>
    </w:p>
    <w:p w:rsidR="00961486" w:rsidRPr="00D0780D" w:rsidRDefault="00961486" w:rsidP="000367A5">
      <w:pPr>
        <w:suppressAutoHyphens/>
        <w:spacing w:line="360" w:lineRule="auto"/>
        <w:rPr>
          <w:color w:val="000000"/>
          <w:sz w:val="28"/>
          <w:szCs w:val="28"/>
        </w:rPr>
      </w:pPr>
      <w:r w:rsidRPr="00D0780D">
        <w:rPr>
          <w:color w:val="000000"/>
          <w:sz w:val="28"/>
          <w:szCs w:val="28"/>
        </w:rPr>
        <w:t>Заключение</w:t>
      </w:r>
    </w:p>
    <w:p w:rsidR="00961486" w:rsidRPr="00D0780D" w:rsidRDefault="00961486" w:rsidP="000367A5">
      <w:pPr>
        <w:suppressAutoHyphens/>
        <w:spacing w:line="360" w:lineRule="auto"/>
        <w:rPr>
          <w:color w:val="000000"/>
          <w:sz w:val="28"/>
          <w:szCs w:val="28"/>
        </w:rPr>
      </w:pPr>
      <w:r w:rsidRPr="00D0780D">
        <w:rPr>
          <w:color w:val="000000"/>
          <w:sz w:val="28"/>
          <w:szCs w:val="28"/>
        </w:rPr>
        <w:t>Список использ</w:t>
      </w:r>
      <w:r w:rsidR="00F94093" w:rsidRPr="00D0780D">
        <w:rPr>
          <w:color w:val="000000"/>
          <w:sz w:val="28"/>
          <w:szCs w:val="28"/>
        </w:rPr>
        <w:t xml:space="preserve">уемой </w:t>
      </w:r>
      <w:r w:rsidRPr="00D0780D">
        <w:rPr>
          <w:color w:val="000000"/>
          <w:sz w:val="28"/>
          <w:szCs w:val="28"/>
        </w:rPr>
        <w:t>литературы</w:t>
      </w:r>
    </w:p>
    <w:p w:rsidR="00263A21" w:rsidRPr="00D0780D" w:rsidRDefault="00961486" w:rsidP="000367A5">
      <w:pPr>
        <w:suppressAutoHyphens/>
        <w:spacing w:line="360" w:lineRule="auto"/>
        <w:rPr>
          <w:color w:val="000000"/>
          <w:sz w:val="28"/>
          <w:szCs w:val="28"/>
          <w:lang w:val="en-US"/>
        </w:rPr>
      </w:pPr>
      <w:r w:rsidRPr="00D0780D">
        <w:rPr>
          <w:color w:val="000000"/>
          <w:sz w:val="28"/>
          <w:szCs w:val="28"/>
        </w:rPr>
        <w:t>Приложения</w:t>
      </w:r>
    </w:p>
    <w:p w:rsidR="00A1099B" w:rsidRPr="00D0780D" w:rsidRDefault="00D466F4" w:rsidP="000367A5">
      <w:pPr>
        <w:suppressAutoHyphens/>
        <w:spacing w:line="360" w:lineRule="auto"/>
        <w:ind w:firstLine="709"/>
        <w:jc w:val="both"/>
        <w:rPr>
          <w:color w:val="FFFFFF"/>
          <w:sz w:val="28"/>
          <w:szCs w:val="28"/>
        </w:rPr>
      </w:pPr>
      <w:r w:rsidRPr="00D0780D">
        <w:rPr>
          <w:color w:val="FFFFFF"/>
          <w:sz w:val="28"/>
          <w:szCs w:val="28"/>
        </w:rPr>
        <w:t>молодежный политика комитет государственный дума</w:t>
      </w:r>
    </w:p>
    <w:p w:rsidR="008856FE" w:rsidRPr="00D0780D" w:rsidRDefault="000367A5" w:rsidP="000367A5">
      <w:pPr>
        <w:suppressAutoHyphens/>
        <w:spacing w:line="360" w:lineRule="auto"/>
        <w:ind w:firstLine="709"/>
        <w:jc w:val="both"/>
        <w:rPr>
          <w:color w:val="000000"/>
          <w:sz w:val="28"/>
          <w:szCs w:val="28"/>
        </w:rPr>
      </w:pPr>
      <w:r w:rsidRPr="00D0780D">
        <w:rPr>
          <w:color w:val="000000"/>
          <w:sz w:val="28"/>
          <w:szCs w:val="28"/>
        </w:rPr>
        <w:br w:type="page"/>
      </w:r>
      <w:r w:rsidR="008856FE" w:rsidRPr="00D0780D">
        <w:rPr>
          <w:color w:val="000000"/>
          <w:sz w:val="28"/>
          <w:szCs w:val="28"/>
        </w:rPr>
        <w:t>ВВЕДЕНИЕ</w:t>
      </w:r>
    </w:p>
    <w:p w:rsidR="000367A5" w:rsidRPr="00D0780D" w:rsidRDefault="000367A5" w:rsidP="000367A5">
      <w:pPr>
        <w:suppressAutoHyphens/>
        <w:spacing w:line="360" w:lineRule="auto"/>
        <w:ind w:firstLine="709"/>
        <w:jc w:val="both"/>
        <w:rPr>
          <w:color w:val="000000"/>
          <w:sz w:val="28"/>
          <w:szCs w:val="28"/>
          <w:lang w:val="en-US"/>
        </w:rPr>
      </w:pPr>
    </w:p>
    <w:p w:rsidR="00551603" w:rsidRPr="00D0780D" w:rsidRDefault="008856FE" w:rsidP="000367A5">
      <w:pPr>
        <w:suppressAutoHyphens/>
        <w:spacing w:line="360" w:lineRule="auto"/>
        <w:ind w:firstLine="709"/>
        <w:jc w:val="both"/>
        <w:rPr>
          <w:color w:val="000000"/>
          <w:sz w:val="28"/>
          <w:szCs w:val="28"/>
        </w:rPr>
      </w:pPr>
      <w:r w:rsidRPr="00D0780D">
        <w:rPr>
          <w:color w:val="000000"/>
          <w:sz w:val="28"/>
          <w:szCs w:val="28"/>
        </w:rPr>
        <w:t>Обеспечение государственных органов организационно- правовой документацией стало в России одной из важнейших задач десятилетия.</w:t>
      </w:r>
    </w:p>
    <w:p w:rsidR="008856FE" w:rsidRPr="00D0780D" w:rsidRDefault="008856FE" w:rsidP="000367A5">
      <w:pPr>
        <w:suppressAutoHyphens/>
        <w:spacing w:line="360" w:lineRule="auto"/>
        <w:ind w:firstLine="709"/>
        <w:jc w:val="both"/>
        <w:rPr>
          <w:color w:val="000000"/>
          <w:sz w:val="28"/>
          <w:szCs w:val="28"/>
        </w:rPr>
      </w:pPr>
      <w:r w:rsidRPr="00D0780D">
        <w:rPr>
          <w:color w:val="000000"/>
          <w:sz w:val="28"/>
          <w:szCs w:val="28"/>
        </w:rPr>
        <w:t>Деятельность новых институтов власти, образовавшихся после распада в 91 году Советского Союза, немыслима без соответствующих правовых, документационных, организационных норм. Реорганизация прошла на всей вертикали власти. В стране появился Президент, Совет Федерации,</w:t>
      </w:r>
      <w:r w:rsidR="00FE2A7C" w:rsidRPr="00D0780D">
        <w:rPr>
          <w:color w:val="000000"/>
          <w:sz w:val="28"/>
          <w:szCs w:val="28"/>
        </w:rPr>
        <w:t xml:space="preserve"> </w:t>
      </w:r>
      <w:r w:rsidRPr="00D0780D">
        <w:rPr>
          <w:color w:val="000000"/>
          <w:sz w:val="28"/>
          <w:szCs w:val="28"/>
        </w:rPr>
        <w:t>Государственная Дума. И это только на федеральном уровне. На местах появились муниципальные органы. В отличие от западных стран, где эти институты действуют уже столетия, проблема необходимого обеспечения в</w:t>
      </w:r>
      <w:r w:rsidR="00FE2A7C" w:rsidRPr="00D0780D">
        <w:rPr>
          <w:color w:val="000000"/>
          <w:sz w:val="28"/>
          <w:szCs w:val="28"/>
        </w:rPr>
        <w:t xml:space="preserve"> </w:t>
      </w:r>
      <w:r w:rsidRPr="00D0780D">
        <w:rPr>
          <w:color w:val="000000"/>
          <w:sz w:val="28"/>
          <w:szCs w:val="28"/>
        </w:rPr>
        <w:t>России стоит необычайно остро. Особенно явственно это видно на примере</w:t>
      </w:r>
      <w:r w:rsidR="00FE2A7C" w:rsidRPr="00D0780D">
        <w:rPr>
          <w:color w:val="000000"/>
          <w:sz w:val="28"/>
          <w:szCs w:val="28"/>
        </w:rPr>
        <w:t xml:space="preserve"> </w:t>
      </w:r>
      <w:r w:rsidRPr="00D0780D">
        <w:rPr>
          <w:color w:val="000000"/>
          <w:sz w:val="28"/>
          <w:szCs w:val="28"/>
        </w:rPr>
        <w:t>Государственной Думы. Важнейший законодательный орган страны до сих пор не обладает фундаментальной организационно- правовой базой. Парадокс заключается в том, что законодатели до сих пор не могут разработать грамотных правил, по которым работала бы нижняя палата. Проблема усугубляется еще и тем, что нижняя палата- учреждение политическое. Из-за этого иногда приходится создавать комитеты под конкретную фракцию или даже политика. В качестве примера можно привести Комитет по геополитике, который возглавлял Алексей Митрофанов (ЛДПР). В Думе последнего созыва комитет был упразднен за ненадобностью.</w:t>
      </w:r>
    </w:p>
    <w:p w:rsidR="000367A5" w:rsidRPr="00D0780D" w:rsidRDefault="008856FE" w:rsidP="000367A5">
      <w:pPr>
        <w:suppressAutoHyphens/>
        <w:spacing w:line="360" w:lineRule="auto"/>
        <w:ind w:firstLine="709"/>
        <w:jc w:val="both"/>
        <w:rPr>
          <w:color w:val="000000"/>
          <w:sz w:val="28"/>
          <w:szCs w:val="28"/>
        </w:rPr>
      </w:pPr>
      <w:r w:rsidRPr="00D0780D">
        <w:rPr>
          <w:color w:val="000000"/>
          <w:sz w:val="28"/>
          <w:szCs w:val="28"/>
        </w:rPr>
        <w:t xml:space="preserve">Не следует забывать и о том, что комитеты нижней палаты различаются по важности для государства. Без сомнения, Комитет по делам </w:t>
      </w:r>
      <w:r w:rsidR="00FE2A7C" w:rsidRPr="00D0780D">
        <w:rPr>
          <w:color w:val="000000"/>
          <w:sz w:val="28"/>
          <w:szCs w:val="28"/>
        </w:rPr>
        <w:t xml:space="preserve">молодёжи </w:t>
      </w:r>
      <w:r w:rsidRPr="00D0780D">
        <w:rPr>
          <w:color w:val="000000"/>
          <w:sz w:val="28"/>
          <w:szCs w:val="28"/>
        </w:rPr>
        <w:t>является одним из ключевых. Он требует к себе гораздо более пристального внимания, чем многие другие комитеты. Разработка организационно-правовой базы для него может послужить основой для качественной и бесперебойной работы комитета вне зависимости от постоянно меняющейся политической ситуации.</w:t>
      </w:r>
    </w:p>
    <w:p w:rsidR="000367A5" w:rsidRPr="00D0780D" w:rsidRDefault="00FE2A7C" w:rsidP="000367A5">
      <w:pPr>
        <w:suppressAutoHyphens/>
        <w:spacing w:line="360" w:lineRule="auto"/>
        <w:ind w:firstLine="709"/>
        <w:jc w:val="both"/>
        <w:rPr>
          <w:color w:val="000000"/>
          <w:sz w:val="28"/>
          <w:szCs w:val="28"/>
        </w:rPr>
      </w:pPr>
      <w:r w:rsidRPr="00D0780D">
        <w:rPr>
          <w:color w:val="000000"/>
          <w:sz w:val="28"/>
          <w:szCs w:val="28"/>
        </w:rPr>
        <w:t xml:space="preserve">Актуальность работы заключается в том, что </w:t>
      </w:r>
      <w:r w:rsidR="00F724D0" w:rsidRPr="00D0780D">
        <w:rPr>
          <w:color w:val="000000"/>
          <w:sz w:val="28"/>
          <w:szCs w:val="28"/>
        </w:rPr>
        <w:t>молодёжь является будущим России</w:t>
      </w:r>
      <w:r w:rsidRPr="00D0780D">
        <w:rPr>
          <w:color w:val="000000"/>
          <w:sz w:val="28"/>
          <w:szCs w:val="28"/>
        </w:rPr>
        <w:t xml:space="preserve">. </w:t>
      </w:r>
      <w:r w:rsidR="00F724D0" w:rsidRPr="00D0780D">
        <w:rPr>
          <w:color w:val="000000"/>
          <w:sz w:val="28"/>
          <w:szCs w:val="28"/>
        </w:rPr>
        <w:t>Именно решение проблем постав</w:t>
      </w:r>
      <w:r w:rsidR="00573096" w:rsidRPr="00D0780D">
        <w:rPr>
          <w:color w:val="000000"/>
          <w:sz w:val="28"/>
          <w:szCs w:val="28"/>
        </w:rPr>
        <w:t>ленных перед молодёжью приведёт нас к расцвету государства. Перед молодым поколением стоит много задач над которыми надо усердно работать, одной из этих задач является демографическая проблема и много других задач.</w:t>
      </w:r>
    </w:p>
    <w:p w:rsidR="000367A5" w:rsidRPr="00D0780D" w:rsidRDefault="000869C5" w:rsidP="000367A5">
      <w:pPr>
        <w:suppressAutoHyphens/>
        <w:spacing w:line="360" w:lineRule="auto"/>
        <w:ind w:firstLine="709"/>
        <w:jc w:val="both"/>
        <w:rPr>
          <w:color w:val="000000"/>
          <w:sz w:val="28"/>
          <w:szCs w:val="28"/>
        </w:rPr>
      </w:pPr>
      <w:r w:rsidRPr="00D0780D">
        <w:rPr>
          <w:color w:val="000000"/>
          <w:sz w:val="28"/>
          <w:szCs w:val="28"/>
        </w:rPr>
        <w:t>Объект исследования комитет по делам молодёжи Государственной Думы.</w:t>
      </w:r>
    </w:p>
    <w:p w:rsidR="00F724D0" w:rsidRPr="00D0780D" w:rsidRDefault="00F724D0" w:rsidP="000367A5">
      <w:pPr>
        <w:suppressAutoHyphens/>
        <w:spacing w:line="360" w:lineRule="auto"/>
        <w:ind w:firstLine="709"/>
        <w:jc w:val="both"/>
        <w:rPr>
          <w:color w:val="000000"/>
          <w:sz w:val="28"/>
          <w:szCs w:val="28"/>
        </w:rPr>
      </w:pPr>
      <w:r w:rsidRPr="00D0780D">
        <w:rPr>
          <w:color w:val="000000"/>
          <w:sz w:val="28"/>
          <w:szCs w:val="28"/>
        </w:rPr>
        <w:t xml:space="preserve">Предметом исследования является </w:t>
      </w:r>
      <w:r w:rsidR="000869C5" w:rsidRPr="00D0780D">
        <w:rPr>
          <w:color w:val="000000"/>
          <w:sz w:val="28"/>
          <w:szCs w:val="28"/>
        </w:rPr>
        <w:t>деятельность</w:t>
      </w:r>
      <w:r w:rsidR="000869C5" w:rsidRPr="00D0780D">
        <w:rPr>
          <w:strike/>
          <w:color w:val="000000"/>
          <w:sz w:val="28"/>
          <w:szCs w:val="28"/>
        </w:rPr>
        <w:t xml:space="preserve"> </w:t>
      </w:r>
      <w:r w:rsidR="000869C5" w:rsidRPr="00D0780D">
        <w:rPr>
          <w:color w:val="000000"/>
          <w:sz w:val="28"/>
          <w:szCs w:val="28"/>
        </w:rPr>
        <w:t>к</w:t>
      </w:r>
      <w:r w:rsidR="00573096" w:rsidRPr="00D0780D">
        <w:rPr>
          <w:color w:val="000000"/>
          <w:sz w:val="28"/>
          <w:szCs w:val="28"/>
        </w:rPr>
        <w:t>омитета по делам молодёжи</w:t>
      </w:r>
    </w:p>
    <w:p w:rsidR="005D115C" w:rsidRPr="00D0780D" w:rsidRDefault="00F724D0" w:rsidP="000367A5">
      <w:pPr>
        <w:suppressAutoHyphens/>
        <w:spacing w:line="360" w:lineRule="auto"/>
        <w:ind w:firstLine="709"/>
        <w:jc w:val="both"/>
        <w:rPr>
          <w:color w:val="000000"/>
          <w:sz w:val="28"/>
          <w:szCs w:val="28"/>
        </w:rPr>
      </w:pPr>
      <w:r w:rsidRPr="00D0780D">
        <w:rPr>
          <w:color w:val="000000"/>
          <w:sz w:val="28"/>
          <w:szCs w:val="28"/>
        </w:rPr>
        <w:t xml:space="preserve">Цель </w:t>
      </w:r>
      <w:r w:rsidR="00573096" w:rsidRPr="00D0780D">
        <w:rPr>
          <w:color w:val="000000"/>
          <w:sz w:val="28"/>
          <w:szCs w:val="28"/>
        </w:rPr>
        <w:t>дипломной</w:t>
      </w:r>
      <w:r w:rsidRPr="00D0780D">
        <w:rPr>
          <w:color w:val="000000"/>
          <w:sz w:val="28"/>
          <w:szCs w:val="28"/>
        </w:rPr>
        <w:t xml:space="preserve"> работы –</w:t>
      </w:r>
      <w:r w:rsidR="000869C5" w:rsidRPr="00D0780D">
        <w:rPr>
          <w:color w:val="000000"/>
          <w:sz w:val="28"/>
          <w:szCs w:val="28"/>
        </w:rPr>
        <w:t xml:space="preserve"> </w:t>
      </w:r>
      <w:r w:rsidR="005D115C" w:rsidRPr="00D0780D">
        <w:rPr>
          <w:color w:val="000000"/>
          <w:sz w:val="28"/>
          <w:szCs w:val="28"/>
        </w:rPr>
        <w:t xml:space="preserve">на основе анализа деятельности Комитета по делам молодёжи Государственной думы сформировать предложения по ее </w:t>
      </w:r>
      <w:r w:rsidR="000869C5" w:rsidRPr="00D0780D">
        <w:rPr>
          <w:color w:val="000000"/>
          <w:sz w:val="28"/>
          <w:szCs w:val="28"/>
        </w:rPr>
        <w:t>совершенствованию</w:t>
      </w:r>
      <w:r w:rsidR="005D115C" w:rsidRPr="00D0780D">
        <w:rPr>
          <w:color w:val="000000"/>
          <w:sz w:val="28"/>
          <w:szCs w:val="28"/>
        </w:rPr>
        <w:t>.</w:t>
      </w:r>
    </w:p>
    <w:p w:rsidR="00F724D0" w:rsidRPr="00D0780D" w:rsidRDefault="00CC7FF1" w:rsidP="000367A5">
      <w:pPr>
        <w:suppressAutoHyphens/>
        <w:spacing w:line="360" w:lineRule="auto"/>
        <w:ind w:firstLine="709"/>
        <w:jc w:val="both"/>
        <w:rPr>
          <w:color w:val="000000"/>
          <w:sz w:val="28"/>
          <w:szCs w:val="28"/>
        </w:rPr>
      </w:pPr>
      <w:r w:rsidRPr="00D0780D">
        <w:rPr>
          <w:color w:val="000000"/>
          <w:sz w:val="28"/>
          <w:szCs w:val="28"/>
        </w:rPr>
        <w:t xml:space="preserve">Для </w:t>
      </w:r>
      <w:r w:rsidR="00F724D0" w:rsidRPr="00D0780D">
        <w:rPr>
          <w:color w:val="000000"/>
          <w:sz w:val="28"/>
          <w:szCs w:val="28"/>
        </w:rPr>
        <w:t>реализации данной цели были поставлены следующие задачи:</w:t>
      </w:r>
    </w:p>
    <w:p w:rsidR="00A1099B" w:rsidRPr="00D0780D" w:rsidRDefault="00573096" w:rsidP="000367A5">
      <w:pPr>
        <w:suppressAutoHyphens/>
        <w:spacing w:line="360" w:lineRule="auto"/>
        <w:ind w:firstLine="709"/>
        <w:jc w:val="both"/>
        <w:rPr>
          <w:color w:val="000000"/>
          <w:sz w:val="28"/>
          <w:szCs w:val="28"/>
        </w:rPr>
      </w:pPr>
      <w:r w:rsidRPr="00D0780D">
        <w:rPr>
          <w:color w:val="000000"/>
          <w:sz w:val="28"/>
          <w:szCs w:val="28"/>
        </w:rPr>
        <w:t>-</w:t>
      </w:r>
      <w:r w:rsidR="000367A5" w:rsidRPr="00D0780D">
        <w:rPr>
          <w:color w:val="000000"/>
          <w:sz w:val="28"/>
          <w:szCs w:val="28"/>
        </w:rPr>
        <w:t xml:space="preserve"> </w:t>
      </w:r>
      <w:r w:rsidRPr="00D0780D">
        <w:rPr>
          <w:color w:val="000000"/>
          <w:sz w:val="28"/>
          <w:szCs w:val="28"/>
        </w:rPr>
        <w:t>изучить</w:t>
      </w:r>
      <w:r w:rsidR="000367A5" w:rsidRPr="00D0780D">
        <w:rPr>
          <w:color w:val="000000"/>
          <w:sz w:val="28"/>
          <w:szCs w:val="28"/>
        </w:rPr>
        <w:t xml:space="preserve"> </w:t>
      </w:r>
      <w:r w:rsidR="00A1099B" w:rsidRPr="00D0780D">
        <w:rPr>
          <w:color w:val="000000"/>
          <w:sz w:val="28"/>
          <w:szCs w:val="28"/>
        </w:rPr>
        <w:t>молодёжные парламенты России</w:t>
      </w:r>
    </w:p>
    <w:p w:rsidR="000367A5" w:rsidRPr="00D0780D" w:rsidRDefault="00CA77CA" w:rsidP="000367A5">
      <w:pPr>
        <w:suppressAutoHyphens/>
        <w:spacing w:line="360" w:lineRule="auto"/>
        <w:ind w:firstLine="709"/>
        <w:jc w:val="both"/>
        <w:rPr>
          <w:color w:val="000000"/>
          <w:sz w:val="28"/>
          <w:szCs w:val="28"/>
        </w:rPr>
      </w:pPr>
      <w:r w:rsidRPr="00D0780D">
        <w:rPr>
          <w:color w:val="000000"/>
          <w:sz w:val="28"/>
          <w:szCs w:val="28"/>
        </w:rPr>
        <w:t xml:space="preserve">- рассмотреть </w:t>
      </w:r>
      <w:r w:rsidR="00A1099B" w:rsidRPr="00D0780D">
        <w:rPr>
          <w:color w:val="000000"/>
          <w:sz w:val="28"/>
          <w:szCs w:val="28"/>
        </w:rPr>
        <w:t>молодежная политика в Европейском Союзе</w:t>
      </w:r>
    </w:p>
    <w:p w:rsidR="00573096" w:rsidRPr="00D0780D" w:rsidRDefault="00CA77CA" w:rsidP="000367A5">
      <w:pPr>
        <w:suppressAutoHyphens/>
        <w:spacing w:line="360" w:lineRule="auto"/>
        <w:ind w:firstLine="709"/>
        <w:jc w:val="both"/>
        <w:rPr>
          <w:color w:val="000000"/>
          <w:sz w:val="28"/>
          <w:szCs w:val="28"/>
        </w:rPr>
      </w:pPr>
      <w:r w:rsidRPr="00D0780D">
        <w:rPr>
          <w:color w:val="000000"/>
          <w:sz w:val="28"/>
          <w:szCs w:val="28"/>
        </w:rPr>
        <w:t>- изучить</w:t>
      </w:r>
      <w:r w:rsidR="000367A5" w:rsidRPr="00D0780D">
        <w:rPr>
          <w:color w:val="000000"/>
          <w:sz w:val="28"/>
          <w:szCs w:val="28"/>
        </w:rPr>
        <w:t xml:space="preserve"> </w:t>
      </w:r>
      <w:r w:rsidR="00A1099B" w:rsidRPr="00D0780D">
        <w:rPr>
          <w:color w:val="000000"/>
          <w:sz w:val="28"/>
          <w:szCs w:val="28"/>
        </w:rPr>
        <w:t>с</w:t>
      </w:r>
      <w:r w:rsidR="00573096" w:rsidRPr="00D0780D">
        <w:rPr>
          <w:color w:val="000000"/>
          <w:sz w:val="28"/>
          <w:szCs w:val="28"/>
        </w:rPr>
        <w:t>остав и структура Государственной Думы</w:t>
      </w:r>
    </w:p>
    <w:p w:rsidR="00981E38" w:rsidRPr="00D0780D" w:rsidRDefault="00CA77CA" w:rsidP="000367A5">
      <w:pPr>
        <w:suppressAutoHyphens/>
        <w:spacing w:line="360" w:lineRule="auto"/>
        <w:ind w:firstLine="709"/>
        <w:jc w:val="both"/>
        <w:rPr>
          <w:color w:val="000000"/>
          <w:sz w:val="28"/>
          <w:szCs w:val="28"/>
        </w:rPr>
      </w:pPr>
      <w:r w:rsidRPr="00D0780D">
        <w:rPr>
          <w:color w:val="000000"/>
          <w:sz w:val="28"/>
          <w:szCs w:val="28"/>
        </w:rPr>
        <w:t xml:space="preserve">- </w:t>
      </w:r>
      <w:r w:rsidR="00981E38" w:rsidRPr="00D0780D">
        <w:rPr>
          <w:color w:val="000000"/>
          <w:sz w:val="28"/>
          <w:szCs w:val="28"/>
        </w:rPr>
        <w:t>показать современное состояние Комитета ГД по делам молодёжи</w:t>
      </w:r>
    </w:p>
    <w:p w:rsidR="00CA77CA" w:rsidRPr="00D0780D" w:rsidRDefault="00CA77CA" w:rsidP="000367A5">
      <w:pPr>
        <w:suppressAutoHyphens/>
        <w:spacing w:line="360" w:lineRule="auto"/>
        <w:ind w:firstLine="709"/>
        <w:jc w:val="both"/>
        <w:rPr>
          <w:color w:val="000000"/>
          <w:sz w:val="28"/>
          <w:szCs w:val="28"/>
        </w:rPr>
      </w:pPr>
      <w:r w:rsidRPr="00D0780D">
        <w:rPr>
          <w:color w:val="000000"/>
          <w:sz w:val="28"/>
          <w:szCs w:val="28"/>
        </w:rPr>
        <w:t>- провести анализ мероприятий проводимых Комитет</w:t>
      </w:r>
      <w:r w:rsidR="00A1099B" w:rsidRPr="00D0780D">
        <w:rPr>
          <w:color w:val="000000"/>
          <w:sz w:val="28"/>
          <w:szCs w:val="28"/>
        </w:rPr>
        <w:t>ом</w:t>
      </w:r>
      <w:r w:rsidRPr="00D0780D">
        <w:rPr>
          <w:color w:val="000000"/>
          <w:sz w:val="28"/>
          <w:szCs w:val="28"/>
        </w:rPr>
        <w:t xml:space="preserve"> ГД по делам молодёжи</w:t>
      </w:r>
    </w:p>
    <w:p w:rsidR="00CA77CA" w:rsidRPr="00D0780D" w:rsidRDefault="00CA77CA" w:rsidP="000367A5">
      <w:pPr>
        <w:suppressAutoHyphens/>
        <w:spacing w:line="360" w:lineRule="auto"/>
        <w:ind w:firstLine="709"/>
        <w:jc w:val="both"/>
        <w:rPr>
          <w:color w:val="000000"/>
          <w:sz w:val="28"/>
          <w:szCs w:val="28"/>
        </w:rPr>
      </w:pPr>
      <w:r w:rsidRPr="00D0780D">
        <w:rPr>
          <w:color w:val="000000"/>
          <w:sz w:val="28"/>
          <w:szCs w:val="28"/>
        </w:rPr>
        <w:t xml:space="preserve">- выявить недостатки функционирования Комитета </w:t>
      </w:r>
      <w:r w:rsidR="00A1099B" w:rsidRPr="00D0780D">
        <w:rPr>
          <w:color w:val="000000"/>
          <w:sz w:val="28"/>
          <w:szCs w:val="28"/>
        </w:rPr>
        <w:t>по делам молодёжи</w:t>
      </w:r>
    </w:p>
    <w:p w:rsidR="000367A5" w:rsidRPr="00D0780D" w:rsidRDefault="00CA77CA" w:rsidP="000367A5">
      <w:pPr>
        <w:suppressAutoHyphens/>
        <w:spacing w:line="360" w:lineRule="auto"/>
        <w:ind w:firstLine="709"/>
        <w:jc w:val="both"/>
        <w:rPr>
          <w:color w:val="000000"/>
          <w:sz w:val="28"/>
          <w:szCs w:val="28"/>
        </w:rPr>
      </w:pPr>
      <w:r w:rsidRPr="00D0780D">
        <w:rPr>
          <w:color w:val="000000"/>
          <w:sz w:val="28"/>
          <w:szCs w:val="28"/>
        </w:rPr>
        <w:t>- разработать методы совершенствования деятельности Комитета по делам молодёжи</w:t>
      </w:r>
    </w:p>
    <w:p w:rsidR="00F724D0" w:rsidRPr="00D0780D" w:rsidRDefault="00F724D0" w:rsidP="000367A5">
      <w:pPr>
        <w:suppressAutoHyphens/>
        <w:spacing w:line="360" w:lineRule="auto"/>
        <w:ind w:firstLine="709"/>
        <w:jc w:val="both"/>
        <w:rPr>
          <w:color w:val="000000"/>
          <w:sz w:val="28"/>
          <w:szCs w:val="28"/>
          <w:u w:val="single"/>
        </w:rPr>
      </w:pPr>
    </w:p>
    <w:p w:rsidR="00A00901" w:rsidRPr="00D0780D" w:rsidRDefault="000367A5" w:rsidP="000367A5">
      <w:pPr>
        <w:suppressAutoHyphens/>
        <w:spacing w:line="360" w:lineRule="auto"/>
        <w:ind w:firstLine="709"/>
        <w:jc w:val="both"/>
        <w:rPr>
          <w:color w:val="000000"/>
          <w:sz w:val="28"/>
          <w:szCs w:val="28"/>
          <w:lang w:val="en-US"/>
        </w:rPr>
      </w:pPr>
      <w:r w:rsidRPr="00D0780D">
        <w:rPr>
          <w:color w:val="000000"/>
          <w:sz w:val="28"/>
          <w:szCs w:val="28"/>
        </w:rPr>
        <w:br w:type="page"/>
        <w:t>ГЛАВА I. ГОСУДАРСТВЕННАЯ ДУМА КАК ОРГАН ЗАКОНОДАТЕЛЬНОЙ ВЛАСТИ</w:t>
      </w:r>
    </w:p>
    <w:p w:rsidR="000367A5" w:rsidRPr="00D0780D" w:rsidRDefault="000367A5" w:rsidP="000367A5">
      <w:pPr>
        <w:suppressAutoHyphens/>
        <w:spacing w:line="360" w:lineRule="auto"/>
        <w:ind w:firstLine="709"/>
        <w:jc w:val="both"/>
        <w:rPr>
          <w:color w:val="000000"/>
          <w:sz w:val="28"/>
          <w:szCs w:val="28"/>
          <w:lang w:val="en-US"/>
        </w:rPr>
      </w:pPr>
    </w:p>
    <w:p w:rsidR="00D302AE" w:rsidRPr="00D0780D" w:rsidRDefault="002F05BC" w:rsidP="000367A5">
      <w:pPr>
        <w:suppressAutoHyphens/>
        <w:spacing w:line="360" w:lineRule="auto"/>
        <w:ind w:firstLine="709"/>
        <w:jc w:val="both"/>
        <w:rPr>
          <w:color w:val="000000"/>
          <w:sz w:val="28"/>
          <w:szCs w:val="28"/>
        </w:rPr>
      </w:pPr>
      <w:r w:rsidRPr="00D0780D">
        <w:rPr>
          <w:color w:val="000000"/>
          <w:sz w:val="28"/>
          <w:szCs w:val="28"/>
        </w:rPr>
        <w:t xml:space="preserve">1.1 </w:t>
      </w:r>
      <w:r w:rsidR="00D302AE" w:rsidRPr="00D0780D">
        <w:rPr>
          <w:color w:val="000000"/>
          <w:sz w:val="28"/>
          <w:szCs w:val="28"/>
        </w:rPr>
        <w:t>Молодёжные парламенты России</w:t>
      </w:r>
    </w:p>
    <w:p w:rsidR="000367A5" w:rsidRPr="00D0780D" w:rsidRDefault="000367A5" w:rsidP="000367A5">
      <w:pPr>
        <w:suppressAutoHyphens/>
        <w:spacing w:line="360" w:lineRule="auto"/>
        <w:ind w:firstLine="709"/>
        <w:jc w:val="both"/>
        <w:rPr>
          <w:color w:val="000000"/>
          <w:sz w:val="28"/>
          <w:szCs w:val="28"/>
          <w:lang w:val="en-US"/>
        </w:rPr>
      </w:pPr>
    </w:p>
    <w:p w:rsidR="00D302AE" w:rsidRPr="00D0780D" w:rsidRDefault="00D302AE" w:rsidP="000367A5">
      <w:pPr>
        <w:suppressAutoHyphens/>
        <w:spacing w:line="360" w:lineRule="auto"/>
        <w:ind w:firstLine="709"/>
        <w:jc w:val="both"/>
        <w:rPr>
          <w:color w:val="000000"/>
          <w:sz w:val="28"/>
          <w:szCs w:val="28"/>
        </w:rPr>
      </w:pPr>
      <w:r w:rsidRPr="00D0780D">
        <w:rPr>
          <w:color w:val="000000"/>
          <w:sz w:val="28"/>
          <w:szCs w:val="28"/>
        </w:rPr>
        <w:t>Свое активное развитие молодежный парламентаризм получил в середине 90-х годов XX века. Однако предпосылки рождения данного явления мы должны отнести еще к перестроечному времени. Всеобщая демократизация, декларированный переход к гражданскому обществу и правовому государству позволили процессам, происходящим в обществе встать на новый качественный уровень. В 1991 году приняты законы об общественных объединениях, свободе совести. Функционирование общественных объединений теперь приобретает не разрешительный, а регистрационный характер.</w:t>
      </w:r>
      <w:r w:rsidR="000367A5" w:rsidRPr="00D0780D">
        <w:rPr>
          <w:color w:val="000000"/>
          <w:sz w:val="28"/>
          <w:szCs w:val="28"/>
        </w:rPr>
        <w:t xml:space="preserve">  </w:t>
      </w:r>
      <w:r w:rsidRPr="00D0780D">
        <w:rPr>
          <w:color w:val="000000"/>
          <w:sz w:val="28"/>
          <w:szCs w:val="28"/>
        </w:rPr>
        <w:t>В 1993 году Конституция РФ в ст. 30 закрепляет право на объединение, тем самым законодательно обеспечивается важное условие осуществления политической свободы и стимулируется развитие демократических начал в обществе. Со временем нормативно – правовая база, регламентирующая деятельность общественных объединений расширилась. Все это никак лучше способствовало активному становлению общественного движения в России, в том числе и молодежного.</w:t>
      </w:r>
    </w:p>
    <w:p w:rsidR="00D302AE" w:rsidRPr="00D0780D" w:rsidRDefault="00D302AE" w:rsidP="000367A5">
      <w:pPr>
        <w:suppressAutoHyphens/>
        <w:spacing w:line="360" w:lineRule="auto"/>
        <w:ind w:firstLine="709"/>
        <w:jc w:val="both"/>
        <w:rPr>
          <w:color w:val="000000"/>
          <w:sz w:val="28"/>
          <w:szCs w:val="28"/>
        </w:rPr>
      </w:pPr>
      <w:r w:rsidRPr="00D0780D">
        <w:rPr>
          <w:bCs/>
          <w:color w:val="000000"/>
          <w:sz w:val="28"/>
          <w:szCs w:val="28"/>
        </w:rPr>
        <w:t>Молодежный парламент</w:t>
      </w:r>
      <w:r w:rsidRPr="00D0780D">
        <w:rPr>
          <w:color w:val="000000"/>
          <w:sz w:val="28"/>
          <w:szCs w:val="28"/>
        </w:rPr>
        <w:t xml:space="preserve"> – это организационная форма, которая основана на историческом опыте работы государства с молодежью, лучших традициях формирования и развития социальных механизмов представительства законных интересов и прав молодых граждан в обществе, учета их мнения в вопросах его развития.</w:t>
      </w:r>
    </w:p>
    <w:p w:rsidR="00D302AE" w:rsidRPr="00D0780D" w:rsidRDefault="00D302AE" w:rsidP="000367A5">
      <w:pPr>
        <w:suppressAutoHyphens/>
        <w:spacing w:line="360" w:lineRule="auto"/>
        <w:ind w:firstLine="709"/>
        <w:jc w:val="both"/>
        <w:rPr>
          <w:color w:val="000000"/>
          <w:sz w:val="28"/>
          <w:szCs w:val="28"/>
        </w:rPr>
      </w:pPr>
      <w:r w:rsidRPr="00D0780D">
        <w:rPr>
          <w:bCs/>
          <w:color w:val="000000"/>
          <w:sz w:val="28"/>
          <w:szCs w:val="28"/>
        </w:rPr>
        <w:t>Первые молодежные парламенты возникали по инициативе небольших групп молодых людей.</w:t>
      </w:r>
      <w:r w:rsidRPr="00D0780D">
        <w:rPr>
          <w:color w:val="000000"/>
          <w:sz w:val="28"/>
          <w:szCs w:val="28"/>
        </w:rPr>
        <w:t xml:space="preserve"> Чаще всего эта инициатива не находила поддержку власти и оставалась на уровне идеи. Одним из первых появляется Молодежный Парламент Республики Калмыкия. Данный орган имел статус общественной организации и являлся юридическим лицом. Он не имел открытой привязанности к государственным структурам. Обособление членов Молодежного Парламента в рамках юридического лица объективно обеспечило некоторые отрицательные моменты: во–первых, к появлению внутренних корпоративных интересов, не имеющих отношения к основному содержательному предмету деятельности, во – вторых, создало преграду для участия в работе Молодежного Парламента представителей других общественных объединений. Позднее Молодежные Парламенты появляются в Удмуртии, Республике Саха (Якутия).</w:t>
      </w:r>
    </w:p>
    <w:p w:rsidR="00D302AE" w:rsidRPr="00D0780D" w:rsidRDefault="00D302AE" w:rsidP="000367A5">
      <w:pPr>
        <w:suppressAutoHyphens/>
        <w:spacing w:line="360" w:lineRule="auto"/>
        <w:ind w:firstLine="709"/>
        <w:jc w:val="both"/>
        <w:rPr>
          <w:color w:val="000000"/>
          <w:sz w:val="28"/>
          <w:szCs w:val="28"/>
        </w:rPr>
      </w:pPr>
      <w:r w:rsidRPr="00D0780D">
        <w:rPr>
          <w:color w:val="000000"/>
          <w:sz w:val="28"/>
          <w:szCs w:val="28"/>
        </w:rPr>
        <w:t xml:space="preserve">Однако возможность лоббирования своих интересов через Молодежные Парламенты, по мнению автора, уперлась, в первую очередь, в собственную компетенцию молодых лидеров. Учитывая этот факт, появляется идея создания некоторого подобия кадровой школы на базе молодежных парламентских структур. Например, Молодежное Правительство Ярославской области, Молодежный Парламент Новосибирской области, Общественный молодежный парламент Рязанской области. </w:t>
      </w:r>
      <w:r w:rsidRPr="00D0780D">
        <w:rPr>
          <w:bCs/>
          <w:color w:val="000000"/>
          <w:sz w:val="28"/>
          <w:szCs w:val="28"/>
        </w:rPr>
        <w:t>Такие органы начинают рассматриваться как кузницы политиков нового поколения, грамотных управленцев.</w:t>
      </w:r>
      <w:r w:rsidR="000367A5" w:rsidRPr="00D0780D">
        <w:rPr>
          <w:color w:val="000000"/>
          <w:sz w:val="28"/>
          <w:szCs w:val="28"/>
        </w:rPr>
        <w:t xml:space="preserve"> </w:t>
      </w:r>
      <w:r w:rsidRPr="00D0780D">
        <w:rPr>
          <w:bCs/>
          <w:color w:val="000000"/>
          <w:sz w:val="28"/>
          <w:szCs w:val="28"/>
        </w:rPr>
        <w:t>Перечень молодежных парламентских структур в регионах широк</w:t>
      </w:r>
      <w:r w:rsidRPr="00D0780D">
        <w:rPr>
          <w:color w:val="000000"/>
          <w:sz w:val="28"/>
          <w:szCs w:val="28"/>
        </w:rPr>
        <w:t>: Молодежный парламент Новосибирской области; Общественный молодежный парламент Рязанской области; Молодежная парламентская Ассамблея Калининградской области; Общественная молодежная палата при Законодательном Собрании Ивановской области; Общественная молодежная палата Свердловской области; Общественная студенческая Дума Тюменской области; Молодежный парламент Волгоградской области; Молодежный парламент Архангельской области; Молодежный парламент Республики Коми; Молодежный парламент Кузбасса; Общественный молодежный парламент при Самарской губернской Думе; Молодежная общественная палата при главе администрации и Законодательном собрании Оренбургской области; Молодежный парламент при Совете народных депутатов Амурской области; Молодежный парламент при Законодательном Собрании Красноярского края; Молодежный парламент Алтайского края; Молодежный парламент при Госсовете Республики Чувашия; Молодежный парламент при Законодательном собрании Приморского края; Молодежный парламент Республики Бурятия; Молодежный парламент Республики Мордовия; Молодежное правительство Курганской области; Молодежное правительство Ярославской области и др.</w:t>
      </w:r>
      <w:r w:rsidR="000367A5" w:rsidRPr="00D0780D">
        <w:rPr>
          <w:color w:val="000000"/>
          <w:sz w:val="28"/>
          <w:szCs w:val="28"/>
        </w:rPr>
        <w:t xml:space="preserve">  </w:t>
      </w:r>
      <w:r w:rsidRPr="00D0780D">
        <w:rPr>
          <w:bCs/>
          <w:color w:val="000000"/>
          <w:sz w:val="28"/>
          <w:szCs w:val="28"/>
        </w:rPr>
        <w:t>Анализируя динамику развития молодежного парламентаризма, например, в Центральном Федеральном округе, стоит отметить значительный количественный и качественный рост молодежных парламентских структур.</w:t>
      </w:r>
      <w:r w:rsidRPr="00D0780D">
        <w:rPr>
          <w:color w:val="000000"/>
          <w:sz w:val="28"/>
          <w:szCs w:val="28"/>
        </w:rPr>
        <w:t xml:space="preserve"> Так, в 2000 году на территории ЦФО молодежный парламенты (правительства) были только в Московской и Белгородской областях. </w:t>
      </w:r>
      <w:r w:rsidRPr="00D0780D">
        <w:rPr>
          <w:bCs/>
          <w:color w:val="000000"/>
          <w:sz w:val="28"/>
          <w:szCs w:val="28"/>
        </w:rPr>
        <w:t>На сегодняшний день молодежные парламентские структуры есть также в Ивановской, Рязанской, Курской, Тамбовской, Смоленской, Владимирской областях. Деятельность по созданию молодежных парламентов ведется в Тульской, Костромской областях.</w:t>
      </w:r>
      <w:r w:rsidRPr="00D0780D">
        <w:rPr>
          <w:color w:val="000000"/>
          <w:sz w:val="28"/>
          <w:szCs w:val="28"/>
        </w:rPr>
        <w:t xml:space="preserve"> Среди перечисленных территорий достаточно таких, которые имеют </w:t>
      </w:r>
      <w:r w:rsidRPr="00D0780D">
        <w:rPr>
          <w:bCs/>
          <w:color w:val="000000"/>
          <w:sz w:val="28"/>
          <w:szCs w:val="28"/>
        </w:rPr>
        <w:t>инновационный опыт развития молодежного парламентского движения: Рязанская область первая в Российской Федерации получила статус опорно-экспериментального центра по обобщению опыта развития молодежного парламентаризма в Российской Федерации</w:t>
      </w:r>
      <w:r w:rsidRPr="00D0780D">
        <w:rPr>
          <w:color w:val="000000"/>
          <w:sz w:val="28"/>
          <w:szCs w:val="28"/>
        </w:rPr>
        <w:t xml:space="preserve"> (по итогам конкурса Министерства образования РФ 2002 года среди организаций (учреждений) на присвоение специального статуса опорно-экспериментальной площадки по реализации подпрограммы </w:t>
      </w:r>
      <w:r w:rsidR="000367A5" w:rsidRPr="00D0780D">
        <w:rPr>
          <w:color w:val="000000"/>
          <w:sz w:val="28"/>
          <w:szCs w:val="28"/>
        </w:rPr>
        <w:t>"</w:t>
      </w:r>
      <w:r w:rsidRPr="00D0780D">
        <w:rPr>
          <w:color w:val="000000"/>
          <w:sz w:val="28"/>
          <w:szCs w:val="28"/>
        </w:rPr>
        <w:t>Создание условий для эффективной реализации потенциала молодежи в процессе социально-экономических преобразований в стране. Поддержка детских, молодежных и студенческих общественных объединений</w:t>
      </w:r>
      <w:r w:rsidR="000367A5" w:rsidRPr="00D0780D">
        <w:rPr>
          <w:color w:val="000000"/>
          <w:sz w:val="28"/>
          <w:szCs w:val="28"/>
        </w:rPr>
        <w:t>"</w:t>
      </w:r>
      <w:r w:rsidRPr="00D0780D">
        <w:rPr>
          <w:color w:val="000000"/>
          <w:sz w:val="28"/>
          <w:szCs w:val="28"/>
        </w:rPr>
        <w:t xml:space="preserve"> федеральной целевой программы </w:t>
      </w:r>
      <w:r w:rsidR="000367A5" w:rsidRPr="00D0780D">
        <w:rPr>
          <w:color w:val="000000"/>
          <w:sz w:val="28"/>
          <w:szCs w:val="28"/>
        </w:rPr>
        <w:t>"</w:t>
      </w:r>
      <w:r w:rsidRPr="00D0780D">
        <w:rPr>
          <w:color w:val="000000"/>
          <w:sz w:val="28"/>
          <w:szCs w:val="28"/>
        </w:rPr>
        <w:t>Молодежь России (2001-2005 годы)</w:t>
      </w:r>
      <w:r w:rsidR="000367A5" w:rsidRPr="00D0780D">
        <w:rPr>
          <w:color w:val="000000"/>
          <w:sz w:val="28"/>
          <w:szCs w:val="28"/>
        </w:rPr>
        <w:t>"</w:t>
      </w:r>
      <w:r w:rsidRPr="00D0780D">
        <w:rPr>
          <w:color w:val="000000"/>
          <w:sz w:val="28"/>
          <w:szCs w:val="28"/>
        </w:rPr>
        <w:t>); во Владимирской области активное распространение и в своем роде уникальное получило развитие молодежного парламентаризма на муниципальном уровне (округ Муром, Ковров); Молодежное Правительство Белгородской области сегодня с уверенностью можно назвать кузницей региональных кадров и т.д.</w:t>
      </w:r>
    </w:p>
    <w:p w:rsidR="000367A5" w:rsidRPr="00D0780D" w:rsidRDefault="00D302AE" w:rsidP="000367A5">
      <w:pPr>
        <w:suppressAutoHyphens/>
        <w:spacing w:line="360" w:lineRule="auto"/>
        <w:ind w:firstLine="709"/>
        <w:jc w:val="both"/>
        <w:rPr>
          <w:color w:val="000000"/>
          <w:sz w:val="28"/>
          <w:szCs w:val="28"/>
        </w:rPr>
      </w:pPr>
      <w:r w:rsidRPr="00D0780D">
        <w:rPr>
          <w:color w:val="000000"/>
          <w:sz w:val="28"/>
          <w:szCs w:val="28"/>
        </w:rPr>
        <w:t>Важным шагом в развитии молодежного парламентского движения стало создание Общественной молодежной палаты при Государственной Думе Федерального Собрания Российской Федерации. Палата создана для изучения проблем молодежи в России, своевременного реагирования на них органов государственной власти, содействия деятельности Государственной Думы Федерального Собрания Российской Федерации в области законодательного регулирования прав и законных интересов молодежи, подготовки рекомендаций по решению проблем российской молодежи. Создание Общественной молодежной палаты при Государственной Думе Федерального Собрания Российской Федерации демонстрирует заинтересованность законодательной власти на федеральном уровне в вовлечении молодежи в процесс решения собственных проблем путем развития законодательной инициативы и реализации конституционного права молодых граждан на участие в управлении делами государства. Одновременно с этим, первое совещание Общественной молодежной палаты, состоявшееся в 28 октября 2002 года, продемонстрировало то, что идея деятельности такого органа нашла поддержку у представителей законодательной, исполнительной ветвей власти субъектов России, молодежных общественных объединений.</w:t>
      </w:r>
    </w:p>
    <w:p w:rsidR="00D302AE" w:rsidRPr="00D0780D" w:rsidRDefault="00D302AE" w:rsidP="000367A5">
      <w:pPr>
        <w:suppressAutoHyphens/>
        <w:spacing w:line="360" w:lineRule="auto"/>
        <w:ind w:firstLine="709"/>
        <w:jc w:val="both"/>
        <w:rPr>
          <w:color w:val="000000"/>
          <w:sz w:val="28"/>
          <w:szCs w:val="28"/>
        </w:rPr>
      </w:pPr>
      <w:r w:rsidRPr="00D0780D">
        <w:rPr>
          <w:color w:val="000000"/>
          <w:sz w:val="28"/>
          <w:szCs w:val="28"/>
        </w:rPr>
        <w:t>Как нетрудно заметить, Молодежные Парламенты создаются не только на уровне субъекта РФ, но и в муниципальных образованиях. Этот факт приводит к мысли, что идея молодежного парламентаризма тем эффективнее, чем ближе она самой молодежи. На местном уровне такие органы ближе к молодым гражданам, что позволит им стать реальным аккумулятором идей молодежи и содействовать реализации политики на муниципальном уровне.</w:t>
      </w:r>
      <w:r w:rsidR="000367A5" w:rsidRPr="00D0780D">
        <w:rPr>
          <w:color w:val="000000"/>
          <w:sz w:val="28"/>
          <w:szCs w:val="28"/>
        </w:rPr>
        <w:t xml:space="preserve"> </w:t>
      </w:r>
      <w:r w:rsidRPr="00D0780D">
        <w:rPr>
          <w:color w:val="000000"/>
          <w:sz w:val="28"/>
          <w:szCs w:val="28"/>
        </w:rPr>
        <w:t>Следует указать и на тот факт, что создание молодежных парламентов сегодня может являться не только инициативой самой молодежи (когда создается инициативная группа, разрабатывающая правовую основу деятельности молодежного парламента, проводящая всю организационную работу).</w:t>
      </w:r>
      <w:r w:rsidR="000367A5" w:rsidRPr="00D0780D">
        <w:rPr>
          <w:color w:val="000000"/>
          <w:sz w:val="28"/>
          <w:szCs w:val="28"/>
        </w:rPr>
        <w:t xml:space="preserve"> </w:t>
      </w:r>
      <w:r w:rsidRPr="00D0780D">
        <w:rPr>
          <w:color w:val="000000"/>
          <w:sz w:val="28"/>
          <w:szCs w:val="28"/>
        </w:rPr>
        <w:t>Сегодня молодежные парламенты создаются по инициативе:</w:t>
      </w:r>
      <w:r w:rsidR="000367A5" w:rsidRPr="00D0780D">
        <w:rPr>
          <w:color w:val="000000"/>
          <w:sz w:val="28"/>
          <w:szCs w:val="28"/>
        </w:rPr>
        <w:t xml:space="preserve">  </w:t>
      </w:r>
      <w:r w:rsidRPr="00D0780D">
        <w:rPr>
          <w:color w:val="000000"/>
          <w:sz w:val="28"/>
          <w:szCs w:val="28"/>
        </w:rPr>
        <w:t>- молодежных общественных объединений;</w:t>
      </w:r>
    </w:p>
    <w:p w:rsidR="00D302AE" w:rsidRPr="00D0780D" w:rsidRDefault="00D302AE" w:rsidP="000367A5">
      <w:pPr>
        <w:suppressAutoHyphens/>
        <w:spacing w:line="360" w:lineRule="auto"/>
        <w:ind w:firstLine="709"/>
        <w:jc w:val="both"/>
        <w:rPr>
          <w:color w:val="000000"/>
          <w:sz w:val="28"/>
          <w:szCs w:val="28"/>
        </w:rPr>
      </w:pPr>
      <w:r w:rsidRPr="00D0780D">
        <w:rPr>
          <w:color w:val="000000"/>
          <w:sz w:val="28"/>
          <w:szCs w:val="28"/>
        </w:rPr>
        <w:t>- органов по делам молодежи, других органов исполнительной власти субъектов Российской Федерации;</w:t>
      </w:r>
    </w:p>
    <w:p w:rsidR="00D302AE" w:rsidRPr="00D0780D" w:rsidRDefault="00CC5D77" w:rsidP="000367A5">
      <w:pPr>
        <w:suppressAutoHyphens/>
        <w:spacing w:line="360" w:lineRule="auto"/>
        <w:ind w:firstLine="709"/>
        <w:jc w:val="both"/>
        <w:rPr>
          <w:color w:val="000000"/>
          <w:sz w:val="28"/>
          <w:szCs w:val="28"/>
        </w:rPr>
      </w:pPr>
      <w:r w:rsidRPr="00D0780D">
        <w:rPr>
          <w:color w:val="000000"/>
          <w:sz w:val="28"/>
          <w:szCs w:val="28"/>
        </w:rPr>
        <w:t xml:space="preserve">- </w:t>
      </w:r>
      <w:r w:rsidR="00D302AE" w:rsidRPr="00D0780D">
        <w:rPr>
          <w:color w:val="000000"/>
          <w:sz w:val="28"/>
          <w:szCs w:val="28"/>
        </w:rPr>
        <w:t>органов закон</w:t>
      </w:r>
      <w:r w:rsidRPr="00D0780D">
        <w:rPr>
          <w:color w:val="000000"/>
          <w:sz w:val="28"/>
          <w:szCs w:val="28"/>
        </w:rPr>
        <w:t xml:space="preserve">одательной власти всех уровней. </w:t>
      </w:r>
      <w:r w:rsidR="00D302AE" w:rsidRPr="00D0780D">
        <w:rPr>
          <w:color w:val="000000"/>
          <w:sz w:val="28"/>
          <w:szCs w:val="28"/>
        </w:rPr>
        <w:t xml:space="preserve">Таким образом, можно констатировать, что развитие молодежного парламентаризма основывается на сочетании инициатив в их создании </w:t>
      </w:r>
      <w:r w:rsidR="000367A5" w:rsidRPr="00D0780D">
        <w:rPr>
          <w:color w:val="000000"/>
          <w:sz w:val="28"/>
          <w:szCs w:val="28"/>
        </w:rPr>
        <w:t>"</w:t>
      </w:r>
      <w:r w:rsidR="00D302AE" w:rsidRPr="00D0780D">
        <w:rPr>
          <w:color w:val="000000"/>
          <w:sz w:val="28"/>
          <w:szCs w:val="28"/>
        </w:rPr>
        <w:t>снизу</w:t>
      </w:r>
      <w:r w:rsidR="000367A5" w:rsidRPr="00D0780D">
        <w:rPr>
          <w:color w:val="000000"/>
          <w:sz w:val="28"/>
          <w:szCs w:val="28"/>
        </w:rPr>
        <w:t>"</w:t>
      </w:r>
      <w:r w:rsidR="00D302AE" w:rsidRPr="00D0780D">
        <w:rPr>
          <w:color w:val="000000"/>
          <w:sz w:val="28"/>
          <w:szCs w:val="28"/>
        </w:rPr>
        <w:t xml:space="preserve"> и </w:t>
      </w:r>
      <w:r w:rsidR="000367A5" w:rsidRPr="00D0780D">
        <w:rPr>
          <w:color w:val="000000"/>
          <w:sz w:val="28"/>
          <w:szCs w:val="28"/>
        </w:rPr>
        <w:t>"</w:t>
      </w:r>
      <w:r w:rsidR="00D302AE" w:rsidRPr="00D0780D">
        <w:rPr>
          <w:color w:val="000000"/>
          <w:sz w:val="28"/>
          <w:szCs w:val="28"/>
        </w:rPr>
        <w:t>сверху</w:t>
      </w:r>
      <w:r w:rsidR="000367A5" w:rsidRPr="00D0780D">
        <w:rPr>
          <w:color w:val="000000"/>
          <w:sz w:val="28"/>
          <w:szCs w:val="28"/>
        </w:rPr>
        <w:t>"</w:t>
      </w:r>
      <w:r w:rsidR="00D302AE" w:rsidRPr="00D0780D">
        <w:rPr>
          <w:color w:val="000000"/>
          <w:sz w:val="28"/>
          <w:szCs w:val="28"/>
        </w:rPr>
        <w:t xml:space="preserve">: </w:t>
      </w:r>
      <w:r w:rsidR="000367A5" w:rsidRPr="00D0780D">
        <w:rPr>
          <w:color w:val="000000"/>
          <w:sz w:val="28"/>
          <w:szCs w:val="28"/>
        </w:rPr>
        <w:t>"</w:t>
      </w:r>
      <w:r w:rsidR="00D302AE" w:rsidRPr="00D0780D">
        <w:rPr>
          <w:color w:val="000000"/>
          <w:sz w:val="28"/>
          <w:szCs w:val="28"/>
        </w:rPr>
        <w:t>инициатива снизу</w:t>
      </w:r>
      <w:r w:rsidR="000367A5" w:rsidRPr="00D0780D">
        <w:rPr>
          <w:color w:val="000000"/>
          <w:sz w:val="28"/>
          <w:szCs w:val="28"/>
        </w:rPr>
        <w:t>"</w:t>
      </w:r>
      <w:r w:rsidR="00D302AE" w:rsidRPr="00D0780D">
        <w:rPr>
          <w:color w:val="000000"/>
          <w:sz w:val="28"/>
          <w:szCs w:val="28"/>
        </w:rPr>
        <w:t xml:space="preserve">, поддерживаемая </w:t>
      </w:r>
      <w:r w:rsidR="000367A5" w:rsidRPr="00D0780D">
        <w:rPr>
          <w:color w:val="000000"/>
          <w:sz w:val="28"/>
          <w:szCs w:val="28"/>
        </w:rPr>
        <w:t>"</w:t>
      </w:r>
      <w:r w:rsidR="00D302AE" w:rsidRPr="00D0780D">
        <w:rPr>
          <w:color w:val="000000"/>
          <w:sz w:val="28"/>
          <w:szCs w:val="28"/>
        </w:rPr>
        <w:t>сверху</w:t>
      </w:r>
      <w:r w:rsidR="000367A5" w:rsidRPr="00D0780D">
        <w:rPr>
          <w:color w:val="000000"/>
          <w:sz w:val="28"/>
          <w:szCs w:val="28"/>
        </w:rPr>
        <w:t>"</w:t>
      </w:r>
      <w:r w:rsidR="00D302AE" w:rsidRPr="00D0780D">
        <w:rPr>
          <w:color w:val="000000"/>
          <w:sz w:val="28"/>
          <w:szCs w:val="28"/>
        </w:rPr>
        <w:t xml:space="preserve">; </w:t>
      </w:r>
      <w:r w:rsidR="000367A5" w:rsidRPr="00D0780D">
        <w:rPr>
          <w:color w:val="000000"/>
          <w:sz w:val="28"/>
          <w:szCs w:val="28"/>
        </w:rPr>
        <w:t>"</w:t>
      </w:r>
      <w:r w:rsidR="00D302AE" w:rsidRPr="00D0780D">
        <w:rPr>
          <w:color w:val="000000"/>
          <w:sz w:val="28"/>
          <w:szCs w:val="28"/>
        </w:rPr>
        <w:t>инициатива сверху</w:t>
      </w:r>
      <w:r w:rsidR="000367A5" w:rsidRPr="00D0780D">
        <w:rPr>
          <w:color w:val="000000"/>
          <w:sz w:val="28"/>
          <w:szCs w:val="28"/>
        </w:rPr>
        <w:t>"</w:t>
      </w:r>
      <w:r w:rsidR="00D302AE" w:rsidRPr="00D0780D">
        <w:rPr>
          <w:color w:val="000000"/>
          <w:sz w:val="28"/>
          <w:szCs w:val="28"/>
        </w:rPr>
        <w:t xml:space="preserve">, основанная на инициативе </w:t>
      </w:r>
      <w:r w:rsidR="000367A5" w:rsidRPr="00D0780D">
        <w:rPr>
          <w:color w:val="000000"/>
          <w:sz w:val="28"/>
          <w:szCs w:val="28"/>
        </w:rPr>
        <w:t>"</w:t>
      </w:r>
      <w:r w:rsidR="00D302AE" w:rsidRPr="00D0780D">
        <w:rPr>
          <w:color w:val="000000"/>
          <w:sz w:val="28"/>
          <w:szCs w:val="28"/>
        </w:rPr>
        <w:t>снизу</w:t>
      </w:r>
      <w:r w:rsidR="000367A5" w:rsidRPr="00D0780D">
        <w:rPr>
          <w:color w:val="000000"/>
          <w:sz w:val="28"/>
          <w:szCs w:val="28"/>
        </w:rPr>
        <w:t>"</w:t>
      </w:r>
      <w:r w:rsidR="00D302AE" w:rsidRPr="00D0780D">
        <w:rPr>
          <w:color w:val="000000"/>
          <w:sz w:val="28"/>
          <w:szCs w:val="28"/>
        </w:rPr>
        <w:t>.</w:t>
      </w:r>
    </w:p>
    <w:p w:rsidR="00D302AE" w:rsidRPr="00D0780D" w:rsidRDefault="00D302AE" w:rsidP="000367A5">
      <w:pPr>
        <w:suppressAutoHyphens/>
        <w:spacing w:line="360" w:lineRule="auto"/>
        <w:ind w:firstLine="709"/>
        <w:jc w:val="both"/>
        <w:rPr>
          <w:color w:val="000000"/>
          <w:sz w:val="28"/>
          <w:szCs w:val="28"/>
        </w:rPr>
      </w:pPr>
      <w:r w:rsidRPr="00D0780D">
        <w:rPr>
          <w:color w:val="000000"/>
          <w:sz w:val="28"/>
          <w:szCs w:val="28"/>
        </w:rPr>
        <w:t xml:space="preserve">Надо сказать, что опыт России в сфере молодежного парламентаризма не единичен. Молодежные Парламенты есть в Германии, Финляндии, Латвии, Литве, Эстонии, Польше, Финляндии. Кроме того, действующая на территории Европы Европейская хартия об участии молодежи в жизни муниципальных и региональных образований содержит в себе отдельный раздел </w:t>
      </w:r>
      <w:r w:rsidR="000367A5" w:rsidRPr="00D0780D">
        <w:rPr>
          <w:color w:val="000000"/>
          <w:sz w:val="28"/>
          <w:szCs w:val="28"/>
        </w:rPr>
        <w:t>"</w:t>
      </w:r>
      <w:r w:rsidRPr="00D0780D">
        <w:rPr>
          <w:color w:val="000000"/>
          <w:sz w:val="28"/>
          <w:szCs w:val="28"/>
        </w:rPr>
        <w:t>Институты для участия молодежи в жизни муниципальных и региональных образований</w:t>
      </w:r>
      <w:r w:rsidR="000367A5" w:rsidRPr="00D0780D">
        <w:rPr>
          <w:color w:val="000000"/>
          <w:sz w:val="28"/>
          <w:szCs w:val="28"/>
        </w:rPr>
        <w:t>"</w:t>
      </w:r>
      <w:r w:rsidRPr="00D0780D">
        <w:rPr>
          <w:color w:val="000000"/>
          <w:sz w:val="28"/>
          <w:szCs w:val="28"/>
        </w:rPr>
        <w:t xml:space="preserve">, в котором прописывается положение аналогов молодежных парламентских структур в России, дается понятие </w:t>
      </w:r>
      <w:r w:rsidR="000367A5" w:rsidRPr="00D0780D">
        <w:rPr>
          <w:color w:val="000000"/>
          <w:sz w:val="28"/>
          <w:szCs w:val="28"/>
        </w:rPr>
        <w:t>"</w:t>
      </w:r>
      <w:r w:rsidRPr="00D0780D">
        <w:rPr>
          <w:color w:val="000000"/>
          <w:sz w:val="28"/>
          <w:szCs w:val="28"/>
        </w:rPr>
        <w:t>молодежный делегат</w:t>
      </w:r>
      <w:r w:rsidR="000367A5" w:rsidRPr="00D0780D">
        <w:rPr>
          <w:color w:val="000000"/>
          <w:sz w:val="28"/>
          <w:szCs w:val="28"/>
        </w:rPr>
        <w:t>"</w:t>
      </w:r>
      <w:r w:rsidRPr="00D0780D">
        <w:rPr>
          <w:color w:val="000000"/>
          <w:sz w:val="28"/>
          <w:szCs w:val="28"/>
        </w:rPr>
        <w:t>. Как показывает практика развитых зарубежных стран, партнерство государственных органов с молодежью вошло в практику ГМП во многих странах Западной Европы. Одновременно, в странах с развитой демократией (например, таких, как Германия) Молодежные Парламенты не стали серьезными структурами, которые могли бы реально представлять интересы молодежи. В большинстве своем, созданные при органах государственной власти, они приобрели форму клубов, где политически активные молодые люди учатся парламентской культуре, основам политической деятельности. Очевидно, что только ответственная и социально активная молодежь может стать гарантом гражданского общества и демократического государства в России. Только участвуя в процессе становления и самоопределения молодежи, через понимание молодежи как субъекта молодежной политики, возможно появление в России нового поколения граждан, ответственных за себя и свою страну. В этом плане развитие молодежного парламентаризма представляется как нельзя своевременным.</w:t>
      </w:r>
    </w:p>
    <w:p w:rsidR="00FD4A47" w:rsidRPr="00D0780D" w:rsidRDefault="00FD4A47" w:rsidP="000367A5">
      <w:pPr>
        <w:suppressAutoHyphens/>
        <w:spacing w:line="360" w:lineRule="auto"/>
        <w:ind w:firstLine="709"/>
        <w:jc w:val="both"/>
        <w:rPr>
          <w:color w:val="000000"/>
          <w:sz w:val="28"/>
          <w:szCs w:val="28"/>
        </w:rPr>
      </w:pPr>
    </w:p>
    <w:p w:rsidR="000367A5" w:rsidRPr="00D0780D" w:rsidRDefault="00C239C4" w:rsidP="000367A5">
      <w:pPr>
        <w:suppressAutoHyphens/>
        <w:spacing w:line="360" w:lineRule="auto"/>
        <w:ind w:firstLine="709"/>
        <w:jc w:val="both"/>
        <w:rPr>
          <w:color w:val="000000"/>
          <w:sz w:val="28"/>
          <w:szCs w:val="28"/>
          <w:lang w:val="en-US"/>
        </w:rPr>
      </w:pPr>
      <w:r w:rsidRPr="00D0780D">
        <w:rPr>
          <w:color w:val="000000"/>
          <w:sz w:val="28"/>
          <w:szCs w:val="28"/>
        </w:rPr>
        <w:t>1.2</w:t>
      </w:r>
      <w:r w:rsidR="00F759D9" w:rsidRPr="00D0780D">
        <w:rPr>
          <w:color w:val="000000"/>
          <w:sz w:val="28"/>
          <w:szCs w:val="28"/>
        </w:rPr>
        <w:t xml:space="preserve"> Теоретические основы</w:t>
      </w:r>
      <w:r w:rsidR="000367A5" w:rsidRPr="00D0780D">
        <w:rPr>
          <w:color w:val="000000"/>
          <w:sz w:val="28"/>
          <w:szCs w:val="28"/>
        </w:rPr>
        <w:t xml:space="preserve"> </w:t>
      </w:r>
      <w:r w:rsidR="00F759D9" w:rsidRPr="00D0780D">
        <w:rPr>
          <w:color w:val="000000"/>
          <w:sz w:val="28"/>
          <w:szCs w:val="28"/>
        </w:rPr>
        <w:t>формирования молодежной политики,</w:t>
      </w:r>
      <w:r w:rsidR="000367A5" w:rsidRPr="00D0780D">
        <w:rPr>
          <w:color w:val="000000"/>
          <w:sz w:val="28"/>
          <w:szCs w:val="28"/>
        </w:rPr>
        <w:t xml:space="preserve"> </w:t>
      </w:r>
      <w:r w:rsidR="00F759D9" w:rsidRPr="00D0780D">
        <w:rPr>
          <w:color w:val="000000"/>
          <w:sz w:val="28"/>
          <w:szCs w:val="28"/>
        </w:rPr>
        <w:t>понятие</w:t>
      </w:r>
      <w:r w:rsidR="000367A5" w:rsidRPr="00D0780D">
        <w:rPr>
          <w:color w:val="000000"/>
          <w:sz w:val="28"/>
          <w:szCs w:val="28"/>
        </w:rPr>
        <w:t xml:space="preserve"> и сущность</w:t>
      </w:r>
    </w:p>
    <w:p w:rsidR="000367A5" w:rsidRPr="00D0780D" w:rsidRDefault="000367A5" w:rsidP="000367A5">
      <w:pPr>
        <w:suppressAutoHyphens/>
        <w:spacing w:line="360" w:lineRule="auto"/>
        <w:ind w:firstLine="709"/>
        <w:jc w:val="both"/>
        <w:rPr>
          <w:color w:val="000000"/>
          <w:sz w:val="28"/>
          <w:szCs w:val="28"/>
          <w:lang w:val="en-US"/>
        </w:rPr>
      </w:pPr>
    </w:p>
    <w:p w:rsidR="000367A5" w:rsidRPr="00D0780D" w:rsidRDefault="00F759D9" w:rsidP="000367A5">
      <w:pPr>
        <w:suppressAutoHyphens/>
        <w:spacing w:line="360" w:lineRule="auto"/>
        <w:ind w:firstLine="709"/>
        <w:jc w:val="both"/>
        <w:rPr>
          <w:color w:val="000000"/>
          <w:sz w:val="28"/>
          <w:szCs w:val="28"/>
        </w:rPr>
      </w:pPr>
      <w:r w:rsidRPr="00D0780D">
        <w:rPr>
          <w:color w:val="000000"/>
          <w:sz w:val="28"/>
          <w:szCs w:val="28"/>
        </w:rPr>
        <w:t>Молодежь – это именно те люди, которые совершат модернизационный, инновационный прорыв нашей страны.</w:t>
      </w:r>
    </w:p>
    <w:p w:rsidR="000367A5" w:rsidRPr="00D0780D" w:rsidRDefault="00F759D9" w:rsidP="000367A5">
      <w:pPr>
        <w:suppressAutoHyphens/>
        <w:spacing w:line="360" w:lineRule="auto"/>
        <w:ind w:firstLine="709"/>
        <w:jc w:val="both"/>
        <w:rPr>
          <w:color w:val="000000"/>
          <w:sz w:val="28"/>
          <w:szCs w:val="28"/>
        </w:rPr>
      </w:pPr>
      <w:r w:rsidRPr="00D0780D">
        <w:rPr>
          <w:color w:val="000000"/>
          <w:sz w:val="28"/>
          <w:szCs w:val="28"/>
        </w:rPr>
        <w:t>В условиях, когда роль человеческого ресурса существенно возрастает, а конкурентоспособность человека становится фактором национальной безопасности,</w:t>
      </w:r>
      <w:r w:rsidR="000367A5" w:rsidRPr="00D0780D">
        <w:rPr>
          <w:color w:val="000000"/>
          <w:sz w:val="28"/>
          <w:szCs w:val="28"/>
        </w:rPr>
        <w:t xml:space="preserve"> </w:t>
      </w:r>
      <w:r w:rsidRPr="00D0780D">
        <w:rPr>
          <w:color w:val="000000"/>
          <w:sz w:val="28"/>
          <w:szCs w:val="28"/>
        </w:rPr>
        <w:t>такая ситуация не может и дальше оставаться терпимой и требует соразмерных системных мер и усилий всех субъектов молодёжной политики для исключения неоправданно расточительного отношения к человеческому капиталу и инновационному потенциалу молодого поколения.</w:t>
      </w:r>
    </w:p>
    <w:p w:rsidR="000367A5" w:rsidRPr="00D0780D" w:rsidRDefault="00F759D9" w:rsidP="000367A5">
      <w:pPr>
        <w:suppressAutoHyphens/>
        <w:spacing w:line="360" w:lineRule="auto"/>
        <w:ind w:firstLine="709"/>
        <w:jc w:val="both"/>
        <w:rPr>
          <w:color w:val="000000"/>
          <w:sz w:val="28"/>
          <w:szCs w:val="28"/>
        </w:rPr>
      </w:pPr>
      <w:r w:rsidRPr="00D0780D">
        <w:rPr>
          <w:color w:val="000000"/>
          <w:sz w:val="28"/>
          <w:szCs w:val="28"/>
        </w:rPr>
        <w:t>При этом молодежь не должна рассматриваться исключительно как ресурс. Она представляет собой социальную ценность и общественное достояние, которое государство о общество должны охранять, заботясь о постоянном восполнении и продуктивной реализации ее потенциала.</w:t>
      </w:r>
    </w:p>
    <w:p w:rsidR="000367A5" w:rsidRPr="00D0780D" w:rsidRDefault="00F759D9" w:rsidP="000367A5">
      <w:pPr>
        <w:suppressAutoHyphens/>
        <w:spacing w:line="360" w:lineRule="auto"/>
        <w:ind w:firstLine="709"/>
        <w:jc w:val="both"/>
        <w:rPr>
          <w:color w:val="000000"/>
          <w:sz w:val="28"/>
          <w:szCs w:val="28"/>
        </w:rPr>
      </w:pPr>
      <w:r w:rsidRPr="00D0780D">
        <w:rPr>
          <w:color w:val="000000"/>
          <w:sz w:val="28"/>
          <w:szCs w:val="28"/>
        </w:rPr>
        <w:t>Молодёжную политику нужно рассматривать как единство государственной и общественной составляющих. Она представляет собой деятельность государства, политических партий, общественных объединений и других субъектов общественных отношений. Общий смысл молодёжной политики – создание в обществе условий и стимулов для жизнедеятельности новых поколений, которые способствовали бы проявлению, развитию и реализации задатков, способностей и талантов молодых людей в целях социально – экономического и политического прогресса российского общества. При этом общество хочет видеть молодёжь нравственной, ценящей свою родину и историю, высококультурной, образовательной, инновационной,</w:t>
      </w:r>
      <w:r w:rsidR="000367A5" w:rsidRPr="00D0780D">
        <w:rPr>
          <w:color w:val="000000"/>
          <w:sz w:val="28"/>
          <w:szCs w:val="28"/>
        </w:rPr>
        <w:t xml:space="preserve"> </w:t>
      </w:r>
      <w:r w:rsidRPr="00D0780D">
        <w:rPr>
          <w:color w:val="000000"/>
          <w:sz w:val="28"/>
          <w:szCs w:val="28"/>
        </w:rPr>
        <w:t>предприимчивой, здоровой.</w:t>
      </w:r>
    </w:p>
    <w:p w:rsidR="000367A5" w:rsidRPr="00D0780D" w:rsidRDefault="00F759D9" w:rsidP="000367A5">
      <w:pPr>
        <w:suppressAutoHyphens/>
        <w:spacing w:line="360" w:lineRule="auto"/>
        <w:ind w:firstLine="709"/>
        <w:jc w:val="both"/>
        <w:rPr>
          <w:color w:val="000000"/>
          <w:sz w:val="28"/>
          <w:szCs w:val="28"/>
        </w:rPr>
      </w:pPr>
      <w:r w:rsidRPr="00D0780D">
        <w:rPr>
          <w:color w:val="000000"/>
          <w:sz w:val="28"/>
          <w:szCs w:val="28"/>
        </w:rPr>
        <w:t>Особая функция молодежи состоит в</w:t>
      </w:r>
      <w:r w:rsidR="000367A5" w:rsidRPr="00D0780D">
        <w:rPr>
          <w:color w:val="000000"/>
          <w:sz w:val="28"/>
          <w:szCs w:val="28"/>
        </w:rPr>
        <w:t xml:space="preserve"> </w:t>
      </w:r>
      <w:r w:rsidRPr="00D0780D">
        <w:rPr>
          <w:color w:val="000000"/>
          <w:sz w:val="28"/>
          <w:szCs w:val="28"/>
        </w:rPr>
        <w:t>том,</w:t>
      </w:r>
      <w:r w:rsidR="000367A5" w:rsidRPr="00D0780D">
        <w:rPr>
          <w:color w:val="000000"/>
          <w:sz w:val="28"/>
          <w:szCs w:val="28"/>
        </w:rPr>
        <w:t xml:space="preserve"> </w:t>
      </w:r>
      <w:r w:rsidRPr="00D0780D">
        <w:rPr>
          <w:color w:val="000000"/>
          <w:sz w:val="28"/>
          <w:szCs w:val="28"/>
        </w:rPr>
        <w:t>что</w:t>
      </w:r>
      <w:r w:rsidR="000367A5" w:rsidRPr="00D0780D">
        <w:rPr>
          <w:color w:val="000000"/>
          <w:sz w:val="28"/>
          <w:szCs w:val="28"/>
        </w:rPr>
        <w:t xml:space="preserve"> </w:t>
      </w:r>
      <w:r w:rsidRPr="00D0780D">
        <w:rPr>
          <w:color w:val="000000"/>
          <w:sz w:val="28"/>
          <w:szCs w:val="28"/>
        </w:rPr>
        <w:t>она</w:t>
      </w:r>
      <w:r w:rsidR="000367A5" w:rsidRPr="00D0780D">
        <w:rPr>
          <w:color w:val="000000"/>
          <w:sz w:val="28"/>
          <w:szCs w:val="28"/>
        </w:rPr>
        <w:t xml:space="preserve"> </w:t>
      </w:r>
      <w:r w:rsidRPr="00D0780D">
        <w:rPr>
          <w:color w:val="000000"/>
          <w:sz w:val="28"/>
          <w:szCs w:val="28"/>
        </w:rPr>
        <w:t>-</w:t>
      </w:r>
      <w:r w:rsidR="000367A5" w:rsidRPr="00D0780D">
        <w:rPr>
          <w:color w:val="000000"/>
          <w:sz w:val="28"/>
          <w:szCs w:val="28"/>
        </w:rPr>
        <w:t xml:space="preserve"> </w:t>
      </w:r>
      <w:r w:rsidRPr="00D0780D">
        <w:rPr>
          <w:color w:val="000000"/>
          <w:sz w:val="28"/>
          <w:szCs w:val="28"/>
        </w:rPr>
        <w:t>оживляющий посредник, своего рода резерв, выступающий на</w:t>
      </w:r>
      <w:r w:rsidR="000367A5" w:rsidRPr="00D0780D">
        <w:rPr>
          <w:color w:val="000000"/>
          <w:sz w:val="28"/>
          <w:szCs w:val="28"/>
        </w:rPr>
        <w:t xml:space="preserve"> </w:t>
      </w:r>
      <w:r w:rsidRPr="00D0780D">
        <w:rPr>
          <w:color w:val="000000"/>
          <w:sz w:val="28"/>
          <w:szCs w:val="28"/>
        </w:rPr>
        <w:t>передний</w:t>
      </w:r>
      <w:r w:rsidR="000367A5" w:rsidRPr="00D0780D">
        <w:rPr>
          <w:color w:val="000000"/>
          <w:sz w:val="28"/>
          <w:szCs w:val="28"/>
        </w:rPr>
        <w:t xml:space="preserve"> </w:t>
      </w:r>
      <w:r w:rsidRPr="00D0780D">
        <w:rPr>
          <w:color w:val="000000"/>
          <w:sz w:val="28"/>
          <w:szCs w:val="28"/>
        </w:rPr>
        <w:t>план,</w:t>
      </w:r>
      <w:r w:rsidR="000367A5" w:rsidRPr="00D0780D">
        <w:rPr>
          <w:color w:val="000000"/>
          <w:sz w:val="28"/>
          <w:szCs w:val="28"/>
        </w:rPr>
        <w:t xml:space="preserve"> </w:t>
      </w:r>
      <w:r w:rsidRPr="00D0780D">
        <w:rPr>
          <w:color w:val="000000"/>
          <w:sz w:val="28"/>
          <w:szCs w:val="28"/>
        </w:rPr>
        <w:t>когда</w:t>
      </w:r>
      <w:r w:rsidR="000367A5" w:rsidRPr="00D0780D">
        <w:rPr>
          <w:color w:val="000000"/>
          <w:sz w:val="28"/>
          <w:szCs w:val="28"/>
        </w:rPr>
        <w:t xml:space="preserve"> </w:t>
      </w:r>
      <w:r w:rsidRPr="00D0780D">
        <w:rPr>
          <w:color w:val="000000"/>
          <w:sz w:val="28"/>
          <w:szCs w:val="28"/>
        </w:rPr>
        <w:t>такое оживление становится необходимым для приспособления к быстро меняющимся</w:t>
      </w:r>
      <w:r w:rsidR="000367A5" w:rsidRPr="00D0780D">
        <w:rPr>
          <w:color w:val="000000"/>
          <w:sz w:val="28"/>
          <w:szCs w:val="28"/>
        </w:rPr>
        <w:t xml:space="preserve"> </w:t>
      </w:r>
      <w:r w:rsidRPr="00D0780D">
        <w:rPr>
          <w:color w:val="000000"/>
          <w:sz w:val="28"/>
          <w:szCs w:val="28"/>
        </w:rPr>
        <w:t>или качественно новым обстоятельствам. Рассматривая</w:t>
      </w:r>
      <w:r w:rsidR="000367A5" w:rsidRPr="00D0780D">
        <w:rPr>
          <w:color w:val="000000"/>
          <w:sz w:val="28"/>
          <w:szCs w:val="28"/>
        </w:rPr>
        <w:t xml:space="preserve"> </w:t>
      </w:r>
      <w:r w:rsidRPr="00D0780D">
        <w:rPr>
          <w:color w:val="000000"/>
          <w:sz w:val="28"/>
          <w:szCs w:val="28"/>
        </w:rPr>
        <w:t>значение</w:t>
      </w:r>
      <w:r w:rsidR="000367A5" w:rsidRPr="00D0780D">
        <w:rPr>
          <w:color w:val="000000"/>
          <w:sz w:val="28"/>
          <w:szCs w:val="28"/>
        </w:rPr>
        <w:t xml:space="preserve"> </w:t>
      </w:r>
      <w:r w:rsidRPr="00D0780D">
        <w:rPr>
          <w:color w:val="000000"/>
          <w:sz w:val="28"/>
          <w:szCs w:val="28"/>
        </w:rPr>
        <w:t>молодежи</w:t>
      </w:r>
      <w:r w:rsidR="000367A5" w:rsidRPr="00D0780D">
        <w:rPr>
          <w:color w:val="000000"/>
          <w:sz w:val="28"/>
          <w:szCs w:val="28"/>
        </w:rPr>
        <w:t xml:space="preserve"> </w:t>
      </w:r>
      <w:r w:rsidRPr="00D0780D">
        <w:rPr>
          <w:color w:val="000000"/>
          <w:sz w:val="28"/>
          <w:szCs w:val="28"/>
        </w:rPr>
        <w:t>для</w:t>
      </w:r>
      <w:r w:rsidR="000367A5" w:rsidRPr="00D0780D">
        <w:rPr>
          <w:color w:val="000000"/>
          <w:sz w:val="28"/>
          <w:szCs w:val="28"/>
        </w:rPr>
        <w:t xml:space="preserve"> </w:t>
      </w:r>
      <w:r w:rsidRPr="00D0780D">
        <w:rPr>
          <w:color w:val="000000"/>
          <w:sz w:val="28"/>
          <w:szCs w:val="28"/>
        </w:rPr>
        <w:t>общества,</w:t>
      </w:r>
      <w:r w:rsidR="000367A5" w:rsidRPr="00D0780D">
        <w:rPr>
          <w:color w:val="000000"/>
          <w:sz w:val="28"/>
          <w:szCs w:val="28"/>
        </w:rPr>
        <w:t xml:space="preserve"> </w:t>
      </w:r>
      <w:r w:rsidRPr="00D0780D">
        <w:rPr>
          <w:color w:val="000000"/>
          <w:sz w:val="28"/>
          <w:szCs w:val="28"/>
        </w:rPr>
        <w:t>нужно</w:t>
      </w:r>
      <w:r w:rsidR="000367A5" w:rsidRPr="00D0780D">
        <w:rPr>
          <w:color w:val="000000"/>
          <w:sz w:val="28"/>
          <w:szCs w:val="28"/>
        </w:rPr>
        <w:t xml:space="preserve"> </w:t>
      </w:r>
      <w:r w:rsidRPr="00D0780D">
        <w:rPr>
          <w:color w:val="000000"/>
          <w:sz w:val="28"/>
          <w:szCs w:val="28"/>
        </w:rPr>
        <w:t>выяснить</w:t>
      </w:r>
      <w:r w:rsidR="000367A5" w:rsidRPr="00D0780D">
        <w:rPr>
          <w:color w:val="000000"/>
          <w:sz w:val="28"/>
          <w:szCs w:val="28"/>
        </w:rPr>
        <w:t xml:space="preserve"> </w:t>
      </w:r>
      <w:r w:rsidRPr="00D0780D">
        <w:rPr>
          <w:color w:val="000000"/>
          <w:sz w:val="28"/>
          <w:szCs w:val="28"/>
        </w:rPr>
        <w:t>характер потенциала,</w:t>
      </w:r>
      <w:r w:rsidR="000367A5" w:rsidRPr="00D0780D">
        <w:rPr>
          <w:color w:val="000000"/>
          <w:sz w:val="28"/>
          <w:szCs w:val="28"/>
        </w:rPr>
        <w:t xml:space="preserve"> </w:t>
      </w:r>
      <w:r w:rsidRPr="00D0780D">
        <w:rPr>
          <w:color w:val="000000"/>
          <w:sz w:val="28"/>
          <w:szCs w:val="28"/>
        </w:rPr>
        <w:t>который</w:t>
      </w:r>
      <w:r w:rsidR="000367A5" w:rsidRPr="00D0780D">
        <w:rPr>
          <w:color w:val="000000"/>
          <w:sz w:val="28"/>
          <w:szCs w:val="28"/>
        </w:rPr>
        <w:t xml:space="preserve"> </w:t>
      </w:r>
      <w:r w:rsidRPr="00D0780D">
        <w:rPr>
          <w:color w:val="000000"/>
          <w:sz w:val="28"/>
          <w:szCs w:val="28"/>
        </w:rPr>
        <w:t>представляет</w:t>
      </w:r>
      <w:r w:rsidR="000367A5" w:rsidRPr="00D0780D">
        <w:rPr>
          <w:color w:val="000000"/>
          <w:sz w:val="28"/>
          <w:szCs w:val="28"/>
        </w:rPr>
        <w:t xml:space="preserve"> </w:t>
      </w:r>
      <w:r w:rsidRPr="00D0780D">
        <w:rPr>
          <w:color w:val="000000"/>
          <w:sz w:val="28"/>
          <w:szCs w:val="28"/>
        </w:rPr>
        <w:t>эта</w:t>
      </w:r>
      <w:r w:rsidR="000367A5" w:rsidRPr="00D0780D">
        <w:rPr>
          <w:color w:val="000000"/>
          <w:sz w:val="28"/>
          <w:szCs w:val="28"/>
        </w:rPr>
        <w:t xml:space="preserve"> </w:t>
      </w:r>
      <w:r w:rsidRPr="00D0780D">
        <w:rPr>
          <w:color w:val="000000"/>
          <w:sz w:val="28"/>
          <w:szCs w:val="28"/>
        </w:rPr>
        <w:t>молодежь,</w:t>
      </w:r>
      <w:r w:rsidR="000367A5" w:rsidRPr="00D0780D">
        <w:rPr>
          <w:color w:val="000000"/>
          <w:sz w:val="28"/>
          <w:szCs w:val="28"/>
        </w:rPr>
        <w:t xml:space="preserve"> </w:t>
      </w:r>
      <w:r w:rsidRPr="00D0780D">
        <w:rPr>
          <w:color w:val="000000"/>
          <w:sz w:val="28"/>
          <w:szCs w:val="28"/>
        </w:rPr>
        <w:t>и</w:t>
      </w:r>
      <w:r w:rsidR="000367A5" w:rsidRPr="00D0780D">
        <w:rPr>
          <w:color w:val="000000"/>
          <w:sz w:val="28"/>
          <w:szCs w:val="28"/>
        </w:rPr>
        <w:t xml:space="preserve"> </w:t>
      </w:r>
      <w:r w:rsidRPr="00D0780D">
        <w:rPr>
          <w:color w:val="000000"/>
          <w:sz w:val="28"/>
          <w:szCs w:val="28"/>
        </w:rPr>
        <w:t>формы</w:t>
      </w:r>
      <w:r w:rsidR="000367A5" w:rsidRPr="00D0780D">
        <w:rPr>
          <w:color w:val="000000"/>
          <w:sz w:val="28"/>
          <w:szCs w:val="28"/>
        </w:rPr>
        <w:t xml:space="preserve"> </w:t>
      </w:r>
      <w:r w:rsidRPr="00D0780D">
        <w:rPr>
          <w:color w:val="000000"/>
          <w:sz w:val="28"/>
          <w:szCs w:val="28"/>
        </w:rPr>
        <w:t>интеграции, необходимые для преобразования этого потенциала в</w:t>
      </w:r>
      <w:r w:rsidR="000367A5" w:rsidRPr="00D0780D">
        <w:rPr>
          <w:color w:val="000000"/>
          <w:sz w:val="28"/>
          <w:szCs w:val="28"/>
        </w:rPr>
        <w:t xml:space="preserve"> </w:t>
      </w:r>
      <w:r w:rsidRPr="00D0780D">
        <w:rPr>
          <w:color w:val="000000"/>
          <w:sz w:val="28"/>
          <w:szCs w:val="28"/>
        </w:rPr>
        <w:t>функцию.</w:t>
      </w:r>
      <w:r w:rsidR="000367A5" w:rsidRPr="00D0780D">
        <w:rPr>
          <w:color w:val="000000"/>
          <w:sz w:val="28"/>
          <w:szCs w:val="28"/>
        </w:rPr>
        <w:t xml:space="preserve"> </w:t>
      </w:r>
      <w:r w:rsidRPr="00D0780D">
        <w:rPr>
          <w:color w:val="000000"/>
          <w:sz w:val="28"/>
          <w:szCs w:val="28"/>
        </w:rPr>
        <w:t>Или</w:t>
      </w:r>
      <w:r w:rsidR="000367A5" w:rsidRPr="00D0780D">
        <w:rPr>
          <w:color w:val="000000"/>
          <w:sz w:val="28"/>
          <w:szCs w:val="28"/>
        </w:rPr>
        <w:t xml:space="preserve"> </w:t>
      </w:r>
      <w:r w:rsidRPr="00D0780D">
        <w:rPr>
          <w:color w:val="000000"/>
          <w:sz w:val="28"/>
          <w:szCs w:val="28"/>
        </w:rPr>
        <w:t>же</w:t>
      </w:r>
      <w:r w:rsidR="000367A5" w:rsidRPr="00D0780D">
        <w:rPr>
          <w:color w:val="000000"/>
          <w:sz w:val="28"/>
          <w:szCs w:val="28"/>
        </w:rPr>
        <w:t xml:space="preserve"> </w:t>
      </w:r>
      <w:r w:rsidRPr="00D0780D">
        <w:rPr>
          <w:color w:val="000000"/>
          <w:sz w:val="28"/>
          <w:szCs w:val="28"/>
        </w:rPr>
        <w:t>просто ответить на вопрос: что мы имеем в виду, когда говорим,</w:t>
      </w:r>
      <w:r w:rsidR="000367A5" w:rsidRPr="00D0780D">
        <w:rPr>
          <w:color w:val="000000"/>
          <w:sz w:val="28"/>
          <w:szCs w:val="28"/>
        </w:rPr>
        <w:t xml:space="preserve"> </w:t>
      </w:r>
      <w:r w:rsidRPr="00D0780D">
        <w:rPr>
          <w:color w:val="000000"/>
          <w:sz w:val="28"/>
          <w:szCs w:val="28"/>
        </w:rPr>
        <w:t>что</w:t>
      </w:r>
      <w:r w:rsidR="000367A5" w:rsidRPr="00D0780D">
        <w:rPr>
          <w:color w:val="000000"/>
          <w:sz w:val="28"/>
          <w:szCs w:val="28"/>
        </w:rPr>
        <w:t xml:space="preserve"> </w:t>
      </w:r>
      <w:r w:rsidRPr="00D0780D">
        <w:rPr>
          <w:color w:val="000000"/>
          <w:sz w:val="28"/>
          <w:szCs w:val="28"/>
        </w:rPr>
        <w:t>молодежь -</w:t>
      </w:r>
      <w:r w:rsidR="000367A5" w:rsidRPr="00D0780D">
        <w:rPr>
          <w:color w:val="000000"/>
          <w:sz w:val="28"/>
          <w:szCs w:val="28"/>
        </w:rPr>
        <w:t xml:space="preserve"> </w:t>
      </w:r>
      <w:r w:rsidRPr="00D0780D">
        <w:rPr>
          <w:color w:val="000000"/>
          <w:sz w:val="28"/>
          <w:szCs w:val="28"/>
        </w:rPr>
        <w:t>это оживляющий посредник.</w:t>
      </w:r>
    </w:p>
    <w:p w:rsidR="000367A5" w:rsidRPr="00D0780D" w:rsidRDefault="00F759D9" w:rsidP="000367A5">
      <w:pPr>
        <w:suppressAutoHyphens/>
        <w:spacing w:line="360" w:lineRule="auto"/>
        <w:ind w:firstLine="709"/>
        <w:jc w:val="both"/>
        <w:rPr>
          <w:color w:val="000000"/>
          <w:sz w:val="28"/>
          <w:szCs w:val="28"/>
        </w:rPr>
      </w:pPr>
      <w:r w:rsidRPr="00D0780D">
        <w:rPr>
          <w:color w:val="000000"/>
          <w:sz w:val="28"/>
          <w:szCs w:val="28"/>
        </w:rPr>
        <w:t>Ошибочно утверждать, что молодежь прогрессивна по своей природе.</w:t>
      </w:r>
      <w:r w:rsidR="000367A5" w:rsidRPr="00D0780D">
        <w:rPr>
          <w:color w:val="000000"/>
          <w:sz w:val="28"/>
          <w:szCs w:val="28"/>
        </w:rPr>
        <w:t xml:space="preserve"> </w:t>
      </w:r>
      <w:r w:rsidRPr="00D0780D">
        <w:rPr>
          <w:color w:val="000000"/>
          <w:sz w:val="28"/>
          <w:szCs w:val="28"/>
        </w:rPr>
        <w:t>Ведь консервативные и реакционные движения могут также увлечь молодежь.</w:t>
      </w:r>
      <w:r w:rsidR="000367A5" w:rsidRPr="00D0780D">
        <w:rPr>
          <w:color w:val="000000"/>
          <w:sz w:val="28"/>
          <w:szCs w:val="28"/>
        </w:rPr>
        <w:t xml:space="preserve"> </w:t>
      </w:r>
      <w:r w:rsidRPr="00D0780D">
        <w:rPr>
          <w:color w:val="000000"/>
          <w:sz w:val="28"/>
          <w:szCs w:val="28"/>
        </w:rPr>
        <w:t>Молодежь ни прогрессивна, ни консервативна по своей природе - она</w:t>
      </w:r>
      <w:r w:rsidR="000367A5" w:rsidRPr="00D0780D">
        <w:rPr>
          <w:color w:val="000000"/>
          <w:sz w:val="28"/>
          <w:szCs w:val="28"/>
        </w:rPr>
        <w:t xml:space="preserve"> </w:t>
      </w:r>
      <w:r w:rsidRPr="00D0780D">
        <w:rPr>
          <w:color w:val="000000"/>
          <w:sz w:val="28"/>
          <w:szCs w:val="28"/>
        </w:rPr>
        <w:t>потенция,</w:t>
      </w:r>
      <w:r w:rsidR="000367A5" w:rsidRPr="00D0780D">
        <w:rPr>
          <w:color w:val="000000"/>
          <w:sz w:val="28"/>
          <w:szCs w:val="28"/>
        </w:rPr>
        <w:t xml:space="preserve"> </w:t>
      </w:r>
      <w:r w:rsidRPr="00D0780D">
        <w:rPr>
          <w:color w:val="000000"/>
          <w:sz w:val="28"/>
          <w:szCs w:val="28"/>
        </w:rPr>
        <w:t>готовая к любому начинанию. Быть молодым означает стоять на краю общества,</w:t>
      </w:r>
      <w:r w:rsidR="000367A5" w:rsidRPr="00D0780D">
        <w:rPr>
          <w:color w:val="000000"/>
          <w:sz w:val="28"/>
          <w:szCs w:val="28"/>
        </w:rPr>
        <w:t xml:space="preserve"> </w:t>
      </w:r>
      <w:r w:rsidRPr="00D0780D">
        <w:rPr>
          <w:color w:val="000000"/>
          <w:sz w:val="28"/>
          <w:szCs w:val="28"/>
        </w:rPr>
        <w:t>быть</w:t>
      </w:r>
      <w:r w:rsidR="000367A5" w:rsidRPr="00D0780D">
        <w:rPr>
          <w:color w:val="000000"/>
          <w:sz w:val="28"/>
          <w:szCs w:val="28"/>
        </w:rPr>
        <w:t xml:space="preserve"> </w:t>
      </w:r>
      <w:r w:rsidRPr="00D0780D">
        <w:rPr>
          <w:color w:val="000000"/>
          <w:sz w:val="28"/>
          <w:szCs w:val="28"/>
        </w:rPr>
        <w:t>во многих</w:t>
      </w:r>
      <w:r w:rsidR="000367A5" w:rsidRPr="00D0780D">
        <w:rPr>
          <w:color w:val="000000"/>
          <w:sz w:val="28"/>
          <w:szCs w:val="28"/>
        </w:rPr>
        <w:t xml:space="preserve"> </w:t>
      </w:r>
      <w:r w:rsidRPr="00D0780D">
        <w:rPr>
          <w:color w:val="000000"/>
          <w:sz w:val="28"/>
          <w:szCs w:val="28"/>
        </w:rPr>
        <w:t>отношениях аутсайдером. И можно утверждать, что</w:t>
      </w:r>
      <w:r w:rsidR="000367A5" w:rsidRPr="00D0780D">
        <w:rPr>
          <w:color w:val="000000"/>
          <w:sz w:val="28"/>
          <w:szCs w:val="28"/>
        </w:rPr>
        <w:t xml:space="preserve"> </w:t>
      </w:r>
      <w:r w:rsidRPr="00D0780D">
        <w:rPr>
          <w:color w:val="000000"/>
          <w:sz w:val="28"/>
          <w:szCs w:val="28"/>
        </w:rPr>
        <w:t>подросток -</w:t>
      </w:r>
      <w:r w:rsidR="000367A5" w:rsidRPr="00D0780D">
        <w:rPr>
          <w:color w:val="000000"/>
          <w:sz w:val="28"/>
          <w:szCs w:val="28"/>
        </w:rPr>
        <w:t xml:space="preserve"> </w:t>
      </w:r>
      <w:r w:rsidRPr="00D0780D">
        <w:rPr>
          <w:color w:val="000000"/>
          <w:sz w:val="28"/>
          <w:szCs w:val="28"/>
        </w:rPr>
        <w:t>эта</w:t>
      </w:r>
      <w:r w:rsidR="000367A5" w:rsidRPr="00D0780D">
        <w:rPr>
          <w:color w:val="000000"/>
          <w:sz w:val="28"/>
          <w:szCs w:val="28"/>
        </w:rPr>
        <w:t xml:space="preserve"> </w:t>
      </w:r>
      <w:r w:rsidRPr="00D0780D">
        <w:rPr>
          <w:color w:val="000000"/>
          <w:sz w:val="28"/>
          <w:szCs w:val="28"/>
        </w:rPr>
        <w:t>та общественная сила, которая может</w:t>
      </w:r>
      <w:r w:rsidR="000367A5" w:rsidRPr="00D0780D">
        <w:rPr>
          <w:color w:val="000000"/>
          <w:sz w:val="28"/>
          <w:szCs w:val="28"/>
        </w:rPr>
        <w:t xml:space="preserve"> </w:t>
      </w:r>
      <w:r w:rsidRPr="00D0780D">
        <w:rPr>
          <w:color w:val="000000"/>
          <w:sz w:val="28"/>
          <w:szCs w:val="28"/>
        </w:rPr>
        <w:t>осуществить</w:t>
      </w:r>
      <w:r w:rsidR="000367A5" w:rsidRPr="00D0780D">
        <w:rPr>
          <w:color w:val="000000"/>
          <w:sz w:val="28"/>
          <w:szCs w:val="28"/>
        </w:rPr>
        <w:t xml:space="preserve"> </w:t>
      </w:r>
      <w:r w:rsidRPr="00D0780D">
        <w:rPr>
          <w:color w:val="000000"/>
          <w:sz w:val="28"/>
          <w:szCs w:val="28"/>
        </w:rPr>
        <w:t>различные</w:t>
      </w:r>
      <w:r w:rsidR="000367A5" w:rsidRPr="00D0780D">
        <w:rPr>
          <w:color w:val="000000"/>
          <w:sz w:val="28"/>
          <w:szCs w:val="28"/>
        </w:rPr>
        <w:t xml:space="preserve"> </w:t>
      </w:r>
      <w:r w:rsidRPr="00D0780D">
        <w:rPr>
          <w:color w:val="000000"/>
          <w:sz w:val="28"/>
          <w:szCs w:val="28"/>
        </w:rPr>
        <w:t>начинания,</w:t>
      </w:r>
      <w:r w:rsidR="000367A5" w:rsidRPr="00D0780D">
        <w:rPr>
          <w:color w:val="000000"/>
          <w:sz w:val="28"/>
          <w:szCs w:val="28"/>
        </w:rPr>
        <w:t xml:space="preserve"> </w:t>
      </w:r>
      <w:r w:rsidRPr="00D0780D">
        <w:rPr>
          <w:color w:val="000000"/>
          <w:sz w:val="28"/>
          <w:szCs w:val="28"/>
        </w:rPr>
        <w:t>потому что</w:t>
      </w:r>
      <w:r w:rsidR="000367A5" w:rsidRPr="00D0780D">
        <w:rPr>
          <w:color w:val="000000"/>
          <w:sz w:val="28"/>
          <w:szCs w:val="28"/>
        </w:rPr>
        <w:t xml:space="preserve"> </w:t>
      </w:r>
      <w:r w:rsidRPr="00D0780D">
        <w:rPr>
          <w:color w:val="000000"/>
          <w:sz w:val="28"/>
          <w:szCs w:val="28"/>
        </w:rPr>
        <w:t>он</w:t>
      </w:r>
      <w:r w:rsidR="000367A5" w:rsidRPr="00D0780D">
        <w:rPr>
          <w:color w:val="000000"/>
          <w:sz w:val="28"/>
          <w:szCs w:val="28"/>
        </w:rPr>
        <w:t xml:space="preserve"> </w:t>
      </w:r>
      <w:r w:rsidRPr="00D0780D">
        <w:rPr>
          <w:color w:val="000000"/>
          <w:sz w:val="28"/>
          <w:szCs w:val="28"/>
        </w:rPr>
        <w:t>не</w:t>
      </w:r>
      <w:r w:rsidR="000367A5" w:rsidRPr="00D0780D">
        <w:rPr>
          <w:color w:val="000000"/>
          <w:sz w:val="28"/>
          <w:szCs w:val="28"/>
        </w:rPr>
        <w:t xml:space="preserve"> </w:t>
      </w:r>
      <w:r w:rsidRPr="00D0780D">
        <w:rPr>
          <w:color w:val="000000"/>
          <w:sz w:val="28"/>
          <w:szCs w:val="28"/>
        </w:rPr>
        <w:t>воспринимает</w:t>
      </w:r>
      <w:r w:rsidR="000367A5" w:rsidRPr="00D0780D">
        <w:rPr>
          <w:color w:val="000000"/>
          <w:sz w:val="28"/>
          <w:szCs w:val="28"/>
        </w:rPr>
        <w:t xml:space="preserve"> </w:t>
      </w:r>
      <w:r w:rsidRPr="00D0780D">
        <w:rPr>
          <w:color w:val="000000"/>
          <w:sz w:val="28"/>
          <w:szCs w:val="28"/>
        </w:rPr>
        <w:t>установленный</w:t>
      </w:r>
      <w:r w:rsidR="000367A5" w:rsidRPr="00D0780D">
        <w:rPr>
          <w:color w:val="000000"/>
          <w:sz w:val="28"/>
          <w:szCs w:val="28"/>
        </w:rPr>
        <w:t xml:space="preserve"> </w:t>
      </w:r>
      <w:r w:rsidRPr="00D0780D">
        <w:rPr>
          <w:color w:val="000000"/>
          <w:sz w:val="28"/>
          <w:szCs w:val="28"/>
        </w:rPr>
        <w:t>порядок</w:t>
      </w:r>
      <w:r w:rsidR="000367A5" w:rsidRPr="00D0780D">
        <w:rPr>
          <w:color w:val="000000"/>
          <w:sz w:val="28"/>
          <w:szCs w:val="28"/>
        </w:rPr>
        <w:t xml:space="preserve"> </w:t>
      </w:r>
      <w:r w:rsidRPr="00D0780D">
        <w:rPr>
          <w:color w:val="000000"/>
          <w:sz w:val="28"/>
          <w:szCs w:val="28"/>
        </w:rPr>
        <w:t>как</w:t>
      </w:r>
      <w:r w:rsidR="000367A5" w:rsidRPr="00D0780D">
        <w:rPr>
          <w:color w:val="000000"/>
          <w:sz w:val="28"/>
          <w:szCs w:val="28"/>
        </w:rPr>
        <w:t xml:space="preserve"> </w:t>
      </w:r>
      <w:r w:rsidRPr="00D0780D">
        <w:rPr>
          <w:color w:val="000000"/>
          <w:sz w:val="28"/>
          <w:szCs w:val="28"/>
        </w:rPr>
        <w:t>нечто</w:t>
      </w:r>
      <w:r w:rsidR="000367A5" w:rsidRPr="00D0780D">
        <w:rPr>
          <w:color w:val="000000"/>
          <w:sz w:val="28"/>
          <w:szCs w:val="28"/>
        </w:rPr>
        <w:t xml:space="preserve"> </w:t>
      </w:r>
      <w:r w:rsidRPr="00D0780D">
        <w:rPr>
          <w:color w:val="000000"/>
          <w:sz w:val="28"/>
          <w:szCs w:val="28"/>
        </w:rPr>
        <w:t>само</w:t>
      </w:r>
      <w:r w:rsidR="000367A5" w:rsidRPr="00D0780D">
        <w:rPr>
          <w:color w:val="000000"/>
          <w:sz w:val="28"/>
          <w:szCs w:val="28"/>
        </w:rPr>
        <w:t xml:space="preserve"> </w:t>
      </w:r>
      <w:r w:rsidRPr="00D0780D">
        <w:rPr>
          <w:color w:val="000000"/>
          <w:sz w:val="28"/>
          <w:szCs w:val="28"/>
        </w:rPr>
        <w:t>собой разумеющееся</w:t>
      </w:r>
      <w:r w:rsidR="000367A5" w:rsidRPr="00D0780D">
        <w:rPr>
          <w:color w:val="000000"/>
          <w:sz w:val="28"/>
          <w:szCs w:val="28"/>
        </w:rPr>
        <w:t xml:space="preserve"> </w:t>
      </w:r>
      <w:r w:rsidRPr="00D0780D">
        <w:rPr>
          <w:color w:val="000000"/>
          <w:sz w:val="28"/>
          <w:szCs w:val="28"/>
        </w:rPr>
        <w:t>и</w:t>
      </w:r>
      <w:r w:rsidR="000367A5" w:rsidRPr="00D0780D">
        <w:rPr>
          <w:color w:val="000000"/>
          <w:sz w:val="28"/>
          <w:szCs w:val="28"/>
        </w:rPr>
        <w:t xml:space="preserve"> </w:t>
      </w:r>
      <w:r w:rsidRPr="00D0780D">
        <w:rPr>
          <w:color w:val="000000"/>
          <w:sz w:val="28"/>
          <w:szCs w:val="28"/>
        </w:rPr>
        <w:t>не</w:t>
      </w:r>
      <w:r w:rsidR="000367A5" w:rsidRPr="00D0780D">
        <w:rPr>
          <w:color w:val="000000"/>
          <w:sz w:val="28"/>
          <w:szCs w:val="28"/>
        </w:rPr>
        <w:t xml:space="preserve"> </w:t>
      </w:r>
      <w:r w:rsidRPr="00D0780D">
        <w:rPr>
          <w:color w:val="000000"/>
          <w:sz w:val="28"/>
          <w:szCs w:val="28"/>
        </w:rPr>
        <w:t>обладает</w:t>
      </w:r>
      <w:r w:rsidR="000367A5" w:rsidRPr="00D0780D">
        <w:rPr>
          <w:color w:val="000000"/>
          <w:sz w:val="28"/>
          <w:szCs w:val="28"/>
        </w:rPr>
        <w:t xml:space="preserve"> </w:t>
      </w:r>
      <w:r w:rsidRPr="00D0780D">
        <w:rPr>
          <w:color w:val="000000"/>
          <w:sz w:val="28"/>
          <w:szCs w:val="28"/>
        </w:rPr>
        <w:t>закрепленными</w:t>
      </w:r>
      <w:r w:rsidR="000367A5" w:rsidRPr="00D0780D">
        <w:rPr>
          <w:color w:val="000000"/>
          <w:sz w:val="28"/>
          <w:szCs w:val="28"/>
        </w:rPr>
        <w:t xml:space="preserve"> </w:t>
      </w:r>
      <w:r w:rsidRPr="00D0780D">
        <w:rPr>
          <w:color w:val="000000"/>
          <w:sz w:val="28"/>
          <w:szCs w:val="28"/>
        </w:rPr>
        <w:t>законом</w:t>
      </w:r>
      <w:r w:rsidR="000367A5" w:rsidRPr="00D0780D">
        <w:rPr>
          <w:color w:val="000000"/>
          <w:sz w:val="28"/>
          <w:szCs w:val="28"/>
        </w:rPr>
        <w:t xml:space="preserve"> </w:t>
      </w:r>
      <w:r w:rsidRPr="00D0780D">
        <w:rPr>
          <w:color w:val="000000"/>
          <w:sz w:val="28"/>
          <w:szCs w:val="28"/>
        </w:rPr>
        <w:t>интересами</w:t>
      </w:r>
      <w:r w:rsidR="000367A5" w:rsidRPr="00D0780D">
        <w:rPr>
          <w:color w:val="000000"/>
          <w:sz w:val="28"/>
          <w:szCs w:val="28"/>
        </w:rPr>
        <w:t xml:space="preserve"> </w:t>
      </w:r>
      <w:r w:rsidRPr="00D0780D">
        <w:rPr>
          <w:color w:val="000000"/>
          <w:sz w:val="28"/>
          <w:szCs w:val="28"/>
        </w:rPr>
        <w:t>ни экономического,</w:t>
      </w:r>
      <w:r w:rsidR="000367A5" w:rsidRPr="00D0780D">
        <w:rPr>
          <w:color w:val="000000"/>
          <w:sz w:val="28"/>
          <w:szCs w:val="28"/>
        </w:rPr>
        <w:t xml:space="preserve"> </w:t>
      </w:r>
      <w:r w:rsidRPr="00D0780D">
        <w:rPr>
          <w:color w:val="000000"/>
          <w:sz w:val="28"/>
          <w:szCs w:val="28"/>
        </w:rPr>
        <w:t>ни</w:t>
      </w:r>
      <w:r w:rsidR="000367A5" w:rsidRPr="00D0780D">
        <w:rPr>
          <w:color w:val="000000"/>
          <w:sz w:val="28"/>
          <w:szCs w:val="28"/>
        </w:rPr>
        <w:t xml:space="preserve"> </w:t>
      </w:r>
      <w:r w:rsidRPr="00D0780D">
        <w:rPr>
          <w:color w:val="000000"/>
          <w:sz w:val="28"/>
          <w:szCs w:val="28"/>
        </w:rPr>
        <w:t>духовного</w:t>
      </w:r>
      <w:r w:rsidR="000367A5" w:rsidRPr="00D0780D">
        <w:rPr>
          <w:color w:val="000000"/>
          <w:sz w:val="28"/>
          <w:szCs w:val="28"/>
        </w:rPr>
        <w:t xml:space="preserve"> </w:t>
      </w:r>
      <w:r w:rsidRPr="00D0780D">
        <w:rPr>
          <w:color w:val="000000"/>
          <w:sz w:val="28"/>
          <w:szCs w:val="28"/>
        </w:rPr>
        <w:t>характера.</w:t>
      </w:r>
      <w:r w:rsidR="000367A5" w:rsidRPr="00D0780D">
        <w:rPr>
          <w:color w:val="000000"/>
          <w:sz w:val="28"/>
          <w:szCs w:val="28"/>
        </w:rPr>
        <w:t xml:space="preserve"> </w:t>
      </w:r>
      <w:r w:rsidRPr="00D0780D">
        <w:rPr>
          <w:color w:val="000000"/>
          <w:sz w:val="28"/>
          <w:szCs w:val="28"/>
        </w:rPr>
        <w:t>Данная</w:t>
      </w:r>
      <w:r w:rsidR="000367A5" w:rsidRPr="00D0780D">
        <w:rPr>
          <w:color w:val="000000"/>
          <w:sz w:val="28"/>
          <w:szCs w:val="28"/>
        </w:rPr>
        <w:t xml:space="preserve"> </w:t>
      </w:r>
      <w:r w:rsidRPr="00D0780D">
        <w:rPr>
          <w:color w:val="000000"/>
          <w:sz w:val="28"/>
          <w:szCs w:val="28"/>
        </w:rPr>
        <w:t>характеристика</w:t>
      </w:r>
      <w:r w:rsidR="000367A5" w:rsidRPr="00D0780D">
        <w:rPr>
          <w:color w:val="000000"/>
          <w:sz w:val="28"/>
          <w:szCs w:val="28"/>
        </w:rPr>
        <w:t xml:space="preserve"> </w:t>
      </w:r>
      <w:r w:rsidRPr="00D0780D">
        <w:rPr>
          <w:color w:val="000000"/>
          <w:sz w:val="28"/>
          <w:szCs w:val="28"/>
        </w:rPr>
        <w:t>молодежи подразумевает необходимость политической социализации молодежи.</w:t>
      </w:r>
    </w:p>
    <w:p w:rsidR="000367A5" w:rsidRPr="00D0780D" w:rsidRDefault="00F759D9" w:rsidP="000367A5">
      <w:pPr>
        <w:suppressAutoHyphens/>
        <w:spacing w:line="360" w:lineRule="auto"/>
        <w:ind w:firstLine="709"/>
        <w:jc w:val="both"/>
        <w:rPr>
          <w:color w:val="000000"/>
          <w:sz w:val="28"/>
          <w:szCs w:val="28"/>
        </w:rPr>
      </w:pPr>
      <w:r w:rsidRPr="00D0780D">
        <w:rPr>
          <w:color w:val="000000"/>
          <w:sz w:val="28"/>
          <w:szCs w:val="28"/>
        </w:rPr>
        <w:t>Задача молодежи внутри страны может заключаться в том, что она</w:t>
      </w:r>
      <w:r w:rsidR="00A36764" w:rsidRPr="00D0780D">
        <w:rPr>
          <w:color w:val="000000"/>
          <w:sz w:val="28"/>
          <w:szCs w:val="28"/>
        </w:rPr>
        <w:t xml:space="preserve"> </w:t>
      </w:r>
      <w:r w:rsidRPr="00D0780D">
        <w:rPr>
          <w:color w:val="000000"/>
          <w:sz w:val="28"/>
          <w:szCs w:val="28"/>
        </w:rPr>
        <w:t>должна положить конец духовному кризису.</w:t>
      </w:r>
      <w:r w:rsidR="000367A5" w:rsidRPr="00D0780D">
        <w:rPr>
          <w:color w:val="000000"/>
          <w:sz w:val="28"/>
          <w:szCs w:val="28"/>
        </w:rPr>
        <w:t xml:space="preserve"> </w:t>
      </w:r>
      <w:r w:rsidRPr="00D0780D">
        <w:rPr>
          <w:color w:val="000000"/>
          <w:sz w:val="28"/>
          <w:szCs w:val="28"/>
        </w:rPr>
        <w:t>В настоящее время молодежь не может обойтись без воплощения своих стремлений в жизнь. И помочь ей в этом может только государство.</w:t>
      </w:r>
    </w:p>
    <w:p w:rsidR="000367A5" w:rsidRPr="00D0780D" w:rsidRDefault="00F759D9" w:rsidP="000367A5">
      <w:pPr>
        <w:suppressAutoHyphens/>
        <w:spacing w:line="360" w:lineRule="auto"/>
        <w:ind w:firstLine="709"/>
        <w:jc w:val="both"/>
        <w:rPr>
          <w:color w:val="000000"/>
          <w:sz w:val="28"/>
          <w:szCs w:val="28"/>
        </w:rPr>
      </w:pPr>
      <w:r w:rsidRPr="00D0780D">
        <w:rPr>
          <w:color w:val="000000"/>
          <w:sz w:val="28"/>
          <w:szCs w:val="28"/>
        </w:rPr>
        <w:t>Исходя из выше сказанного,</w:t>
      </w:r>
      <w:r w:rsidR="000367A5" w:rsidRPr="00D0780D">
        <w:rPr>
          <w:color w:val="000000"/>
          <w:sz w:val="28"/>
          <w:szCs w:val="28"/>
        </w:rPr>
        <w:t xml:space="preserve"> </w:t>
      </w:r>
      <w:r w:rsidRPr="00D0780D">
        <w:rPr>
          <w:color w:val="000000"/>
          <w:sz w:val="28"/>
          <w:szCs w:val="28"/>
        </w:rPr>
        <w:t>можно сказать, что главная задача</w:t>
      </w:r>
      <w:r w:rsidR="000367A5" w:rsidRPr="00D0780D">
        <w:rPr>
          <w:color w:val="000000"/>
          <w:sz w:val="28"/>
          <w:szCs w:val="28"/>
          <w:lang w:val="en-US"/>
        </w:rPr>
        <w:t xml:space="preserve"> </w:t>
      </w:r>
      <w:r w:rsidRPr="00D0780D">
        <w:rPr>
          <w:color w:val="000000"/>
          <w:sz w:val="28"/>
          <w:szCs w:val="28"/>
        </w:rPr>
        <w:t>молодежной политики - создание социально-экономических условий для</w:t>
      </w:r>
      <w:r w:rsidR="000367A5" w:rsidRPr="00D0780D">
        <w:rPr>
          <w:color w:val="000000"/>
          <w:sz w:val="28"/>
          <w:szCs w:val="28"/>
          <w:lang w:val="en-US"/>
        </w:rPr>
        <w:t xml:space="preserve"> </w:t>
      </w:r>
      <w:r w:rsidRPr="00D0780D">
        <w:rPr>
          <w:color w:val="000000"/>
          <w:sz w:val="28"/>
          <w:szCs w:val="28"/>
        </w:rPr>
        <w:t>реализации молодежью своих функций в динамическом обществе .</w:t>
      </w:r>
    </w:p>
    <w:p w:rsidR="000367A5" w:rsidRPr="00D0780D" w:rsidRDefault="00F759D9" w:rsidP="000367A5">
      <w:pPr>
        <w:suppressAutoHyphens/>
        <w:spacing w:line="360" w:lineRule="auto"/>
        <w:ind w:firstLine="709"/>
        <w:jc w:val="both"/>
        <w:rPr>
          <w:color w:val="000000"/>
          <w:sz w:val="28"/>
          <w:szCs w:val="28"/>
        </w:rPr>
      </w:pPr>
      <w:r w:rsidRPr="00D0780D">
        <w:rPr>
          <w:color w:val="000000"/>
          <w:sz w:val="28"/>
          <w:szCs w:val="28"/>
        </w:rPr>
        <w:t xml:space="preserve">Теперь мы можем определить значение термина </w:t>
      </w:r>
      <w:r w:rsidR="000367A5" w:rsidRPr="00D0780D">
        <w:rPr>
          <w:color w:val="000000"/>
          <w:sz w:val="28"/>
          <w:szCs w:val="28"/>
        </w:rPr>
        <w:t>"</w:t>
      </w:r>
      <w:r w:rsidRPr="00D0780D">
        <w:rPr>
          <w:color w:val="000000"/>
          <w:sz w:val="28"/>
          <w:szCs w:val="28"/>
        </w:rPr>
        <w:t>молодежная политика</w:t>
      </w:r>
      <w:r w:rsidR="000367A5" w:rsidRPr="00D0780D">
        <w:rPr>
          <w:color w:val="000000"/>
          <w:sz w:val="28"/>
          <w:szCs w:val="28"/>
        </w:rPr>
        <w:t>"</w:t>
      </w:r>
      <w:r w:rsidRPr="00D0780D">
        <w:rPr>
          <w:color w:val="000000"/>
          <w:sz w:val="28"/>
          <w:szCs w:val="28"/>
        </w:rPr>
        <w:t>.</w:t>
      </w:r>
    </w:p>
    <w:p w:rsidR="00F759D9" w:rsidRPr="00D0780D" w:rsidRDefault="00F759D9" w:rsidP="000367A5">
      <w:pPr>
        <w:suppressAutoHyphens/>
        <w:spacing w:line="360" w:lineRule="auto"/>
        <w:ind w:firstLine="709"/>
        <w:jc w:val="both"/>
        <w:rPr>
          <w:color w:val="000000"/>
          <w:sz w:val="28"/>
          <w:szCs w:val="28"/>
        </w:rPr>
      </w:pPr>
      <w:r w:rsidRPr="00D0780D">
        <w:rPr>
          <w:color w:val="000000"/>
          <w:sz w:val="28"/>
          <w:szCs w:val="28"/>
        </w:rPr>
        <w:t>Для начала обозначим что входит в понятие</w:t>
      </w:r>
      <w:r w:rsidR="000367A5" w:rsidRPr="00D0780D">
        <w:rPr>
          <w:color w:val="000000"/>
          <w:sz w:val="28"/>
          <w:szCs w:val="28"/>
        </w:rPr>
        <w:t xml:space="preserve"> </w:t>
      </w:r>
      <w:r w:rsidRPr="00D0780D">
        <w:rPr>
          <w:color w:val="000000"/>
          <w:sz w:val="28"/>
          <w:szCs w:val="28"/>
        </w:rPr>
        <w:t>молодежная</w:t>
      </w:r>
      <w:r w:rsidR="000367A5" w:rsidRPr="00D0780D">
        <w:rPr>
          <w:color w:val="000000"/>
          <w:sz w:val="28"/>
          <w:szCs w:val="28"/>
        </w:rPr>
        <w:t xml:space="preserve"> </w:t>
      </w:r>
      <w:r w:rsidRPr="00D0780D">
        <w:rPr>
          <w:color w:val="000000"/>
          <w:sz w:val="28"/>
          <w:szCs w:val="28"/>
        </w:rPr>
        <w:t>политика.</w:t>
      </w:r>
    </w:p>
    <w:p w:rsidR="000367A5" w:rsidRPr="00D0780D" w:rsidRDefault="00F759D9" w:rsidP="000367A5">
      <w:pPr>
        <w:suppressAutoHyphens/>
        <w:spacing w:line="360" w:lineRule="auto"/>
        <w:ind w:firstLine="709"/>
        <w:jc w:val="both"/>
        <w:rPr>
          <w:color w:val="000000"/>
          <w:sz w:val="28"/>
          <w:szCs w:val="28"/>
        </w:rPr>
      </w:pPr>
      <w:r w:rsidRPr="00D0780D">
        <w:rPr>
          <w:color w:val="000000"/>
          <w:sz w:val="28"/>
          <w:szCs w:val="28"/>
        </w:rPr>
        <w:t>Во-первых,</w:t>
      </w:r>
      <w:r w:rsidR="000367A5" w:rsidRPr="00D0780D">
        <w:rPr>
          <w:color w:val="000000"/>
          <w:sz w:val="28"/>
          <w:szCs w:val="28"/>
        </w:rPr>
        <w:t xml:space="preserve"> </w:t>
      </w:r>
      <w:r w:rsidRPr="00D0780D">
        <w:rPr>
          <w:color w:val="000000"/>
          <w:sz w:val="28"/>
          <w:szCs w:val="28"/>
        </w:rPr>
        <w:t>это</w:t>
      </w:r>
      <w:r w:rsidR="000367A5" w:rsidRPr="00D0780D">
        <w:rPr>
          <w:color w:val="000000"/>
          <w:sz w:val="28"/>
          <w:szCs w:val="28"/>
        </w:rPr>
        <w:t xml:space="preserve"> </w:t>
      </w:r>
      <w:r w:rsidRPr="00D0780D">
        <w:rPr>
          <w:color w:val="000000"/>
          <w:sz w:val="28"/>
          <w:szCs w:val="28"/>
        </w:rPr>
        <w:t>очень</w:t>
      </w:r>
      <w:r w:rsidR="000367A5" w:rsidRPr="00D0780D">
        <w:rPr>
          <w:color w:val="000000"/>
          <w:sz w:val="28"/>
          <w:szCs w:val="28"/>
        </w:rPr>
        <w:t xml:space="preserve"> </w:t>
      </w:r>
      <w:r w:rsidRPr="00D0780D">
        <w:rPr>
          <w:color w:val="000000"/>
          <w:sz w:val="28"/>
          <w:szCs w:val="28"/>
        </w:rPr>
        <w:t>широкая</w:t>
      </w:r>
      <w:r w:rsidR="000367A5" w:rsidRPr="00D0780D">
        <w:rPr>
          <w:color w:val="000000"/>
          <w:sz w:val="28"/>
          <w:szCs w:val="28"/>
        </w:rPr>
        <w:t xml:space="preserve"> </w:t>
      </w:r>
      <w:r w:rsidRPr="00D0780D">
        <w:rPr>
          <w:color w:val="000000"/>
          <w:sz w:val="28"/>
          <w:szCs w:val="28"/>
        </w:rPr>
        <w:t>многофункциональная</w:t>
      </w:r>
      <w:r w:rsidR="000367A5" w:rsidRPr="00D0780D">
        <w:rPr>
          <w:color w:val="000000"/>
          <w:sz w:val="28"/>
          <w:szCs w:val="28"/>
        </w:rPr>
        <w:t xml:space="preserve"> </w:t>
      </w:r>
      <w:r w:rsidRPr="00D0780D">
        <w:rPr>
          <w:color w:val="000000"/>
          <w:sz w:val="28"/>
          <w:szCs w:val="28"/>
        </w:rPr>
        <w:t>политика,</w:t>
      </w:r>
      <w:r w:rsidR="000367A5" w:rsidRPr="00D0780D">
        <w:rPr>
          <w:color w:val="000000"/>
          <w:sz w:val="28"/>
          <w:szCs w:val="28"/>
        </w:rPr>
        <w:t xml:space="preserve"> </w:t>
      </w:r>
      <w:r w:rsidRPr="00D0780D">
        <w:rPr>
          <w:color w:val="000000"/>
          <w:sz w:val="28"/>
          <w:szCs w:val="28"/>
        </w:rPr>
        <w:t>включающая большой перечень</w:t>
      </w:r>
      <w:r w:rsidR="000367A5" w:rsidRPr="00D0780D">
        <w:rPr>
          <w:color w:val="000000"/>
          <w:sz w:val="28"/>
          <w:szCs w:val="28"/>
        </w:rPr>
        <w:t xml:space="preserve"> </w:t>
      </w:r>
      <w:r w:rsidRPr="00D0780D">
        <w:rPr>
          <w:color w:val="000000"/>
          <w:sz w:val="28"/>
          <w:szCs w:val="28"/>
        </w:rPr>
        <w:t>мер,</w:t>
      </w:r>
      <w:r w:rsidR="000367A5" w:rsidRPr="00D0780D">
        <w:rPr>
          <w:color w:val="000000"/>
          <w:sz w:val="28"/>
          <w:szCs w:val="28"/>
        </w:rPr>
        <w:t xml:space="preserve"> </w:t>
      </w:r>
      <w:r w:rsidRPr="00D0780D">
        <w:rPr>
          <w:color w:val="000000"/>
          <w:sz w:val="28"/>
          <w:szCs w:val="28"/>
        </w:rPr>
        <w:t>которые</w:t>
      </w:r>
      <w:r w:rsidR="000367A5" w:rsidRPr="00D0780D">
        <w:rPr>
          <w:color w:val="000000"/>
          <w:sz w:val="28"/>
          <w:szCs w:val="28"/>
        </w:rPr>
        <w:t xml:space="preserve"> </w:t>
      </w:r>
      <w:r w:rsidRPr="00D0780D">
        <w:rPr>
          <w:color w:val="000000"/>
          <w:sz w:val="28"/>
          <w:szCs w:val="28"/>
        </w:rPr>
        <w:t>затрагивают</w:t>
      </w:r>
      <w:r w:rsidR="000367A5" w:rsidRPr="00D0780D">
        <w:rPr>
          <w:color w:val="000000"/>
          <w:sz w:val="28"/>
          <w:szCs w:val="28"/>
        </w:rPr>
        <w:t xml:space="preserve"> </w:t>
      </w:r>
      <w:r w:rsidRPr="00D0780D">
        <w:rPr>
          <w:color w:val="000000"/>
          <w:sz w:val="28"/>
          <w:szCs w:val="28"/>
        </w:rPr>
        <w:t>молодое</w:t>
      </w:r>
      <w:r w:rsidR="000367A5" w:rsidRPr="00D0780D">
        <w:rPr>
          <w:color w:val="000000"/>
          <w:sz w:val="28"/>
          <w:szCs w:val="28"/>
        </w:rPr>
        <w:t xml:space="preserve"> </w:t>
      </w:r>
      <w:r w:rsidRPr="00D0780D">
        <w:rPr>
          <w:color w:val="000000"/>
          <w:sz w:val="28"/>
          <w:szCs w:val="28"/>
        </w:rPr>
        <w:t>поколение</w:t>
      </w:r>
      <w:r w:rsidR="000367A5" w:rsidRPr="00D0780D">
        <w:rPr>
          <w:color w:val="000000"/>
          <w:sz w:val="28"/>
          <w:szCs w:val="28"/>
        </w:rPr>
        <w:t xml:space="preserve"> </w:t>
      </w:r>
      <w:r w:rsidRPr="00D0780D">
        <w:rPr>
          <w:color w:val="000000"/>
          <w:sz w:val="28"/>
          <w:szCs w:val="28"/>
        </w:rPr>
        <w:t>с</w:t>
      </w:r>
      <w:r w:rsidR="000367A5" w:rsidRPr="00D0780D">
        <w:rPr>
          <w:color w:val="000000"/>
          <w:sz w:val="28"/>
          <w:szCs w:val="28"/>
        </w:rPr>
        <w:t xml:space="preserve"> </w:t>
      </w:r>
      <w:r w:rsidRPr="00D0780D">
        <w:rPr>
          <w:color w:val="000000"/>
          <w:sz w:val="28"/>
          <w:szCs w:val="28"/>
        </w:rPr>
        <w:t>момента рождения</w:t>
      </w:r>
      <w:r w:rsidR="000367A5" w:rsidRPr="00D0780D">
        <w:rPr>
          <w:color w:val="000000"/>
          <w:sz w:val="28"/>
          <w:szCs w:val="28"/>
        </w:rPr>
        <w:t xml:space="preserve"> </w:t>
      </w:r>
      <w:r w:rsidRPr="00D0780D">
        <w:rPr>
          <w:color w:val="000000"/>
          <w:sz w:val="28"/>
          <w:szCs w:val="28"/>
        </w:rPr>
        <w:t>и</w:t>
      </w:r>
      <w:r w:rsidR="000367A5" w:rsidRPr="00D0780D">
        <w:rPr>
          <w:color w:val="000000"/>
          <w:sz w:val="28"/>
          <w:szCs w:val="28"/>
        </w:rPr>
        <w:t xml:space="preserve"> </w:t>
      </w:r>
      <w:r w:rsidRPr="00D0780D">
        <w:rPr>
          <w:color w:val="000000"/>
          <w:sz w:val="28"/>
          <w:szCs w:val="28"/>
        </w:rPr>
        <w:t>до</w:t>
      </w:r>
      <w:r w:rsidR="000367A5" w:rsidRPr="00D0780D">
        <w:rPr>
          <w:color w:val="000000"/>
          <w:sz w:val="28"/>
          <w:szCs w:val="28"/>
        </w:rPr>
        <w:t xml:space="preserve"> </w:t>
      </w:r>
      <w:r w:rsidRPr="00D0780D">
        <w:rPr>
          <w:color w:val="000000"/>
          <w:sz w:val="28"/>
          <w:szCs w:val="28"/>
        </w:rPr>
        <w:t>25</w:t>
      </w:r>
      <w:r w:rsidR="000367A5" w:rsidRPr="00D0780D">
        <w:rPr>
          <w:color w:val="000000"/>
          <w:sz w:val="28"/>
          <w:szCs w:val="28"/>
        </w:rPr>
        <w:t xml:space="preserve"> </w:t>
      </w:r>
      <w:r w:rsidRPr="00D0780D">
        <w:rPr>
          <w:color w:val="000000"/>
          <w:sz w:val="28"/>
          <w:szCs w:val="28"/>
        </w:rPr>
        <w:t>лет</w:t>
      </w:r>
      <w:r w:rsidR="000367A5" w:rsidRPr="00D0780D">
        <w:rPr>
          <w:color w:val="000000"/>
          <w:sz w:val="28"/>
          <w:szCs w:val="28"/>
        </w:rPr>
        <w:t xml:space="preserve"> </w:t>
      </w:r>
      <w:r w:rsidRPr="00D0780D">
        <w:rPr>
          <w:color w:val="000000"/>
          <w:sz w:val="28"/>
          <w:szCs w:val="28"/>
        </w:rPr>
        <w:t>(детские</w:t>
      </w:r>
      <w:r w:rsidR="000367A5" w:rsidRPr="00D0780D">
        <w:rPr>
          <w:color w:val="000000"/>
          <w:sz w:val="28"/>
          <w:szCs w:val="28"/>
        </w:rPr>
        <w:t xml:space="preserve"> </w:t>
      </w:r>
      <w:r w:rsidRPr="00D0780D">
        <w:rPr>
          <w:color w:val="000000"/>
          <w:sz w:val="28"/>
          <w:szCs w:val="28"/>
        </w:rPr>
        <w:t>сады,</w:t>
      </w:r>
      <w:r w:rsidR="000367A5" w:rsidRPr="00D0780D">
        <w:rPr>
          <w:color w:val="000000"/>
          <w:sz w:val="28"/>
          <w:szCs w:val="28"/>
        </w:rPr>
        <w:t xml:space="preserve"> </w:t>
      </w:r>
      <w:r w:rsidRPr="00D0780D">
        <w:rPr>
          <w:color w:val="000000"/>
          <w:sz w:val="28"/>
          <w:szCs w:val="28"/>
        </w:rPr>
        <w:t>поддержка</w:t>
      </w:r>
      <w:r w:rsidR="000367A5" w:rsidRPr="00D0780D">
        <w:rPr>
          <w:color w:val="000000"/>
          <w:sz w:val="28"/>
          <w:szCs w:val="28"/>
        </w:rPr>
        <w:t xml:space="preserve"> </w:t>
      </w:r>
      <w:r w:rsidRPr="00D0780D">
        <w:rPr>
          <w:color w:val="000000"/>
          <w:sz w:val="28"/>
          <w:szCs w:val="28"/>
        </w:rPr>
        <w:t>семьи,</w:t>
      </w:r>
      <w:r w:rsidR="000367A5" w:rsidRPr="00D0780D">
        <w:rPr>
          <w:color w:val="000000"/>
          <w:sz w:val="28"/>
          <w:szCs w:val="28"/>
        </w:rPr>
        <w:t xml:space="preserve"> </w:t>
      </w:r>
      <w:r w:rsidRPr="00D0780D">
        <w:rPr>
          <w:color w:val="000000"/>
          <w:sz w:val="28"/>
          <w:szCs w:val="28"/>
        </w:rPr>
        <w:t>образование, социальное</w:t>
      </w:r>
      <w:r w:rsidR="000367A5" w:rsidRPr="00D0780D">
        <w:rPr>
          <w:color w:val="000000"/>
          <w:sz w:val="28"/>
          <w:szCs w:val="28"/>
        </w:rPr>
        <w:t xml:space="preserve"> </w:t>
      </w:r>
      <w:r w:rsidRPr="00D0780D">
        <w:rPr>
          <w:color w:val="000000"/>
          <w:sz w:val="28"/>
          <w:szCs w:val="28"/>
        </w:rPr>
        <w:t>обеспечение,</w:t>
      </w:r>
      <w:r w:rsidR="000367A5" w:rsidRPr="00D0780D">
        <w:rPr>
          <w:color w:val="000000"/>
          <w:sz w:val="28"/>
          <w:szCs w:val="28"/>
        </w:rPr>
        <w:t xml:space="preserve"> </w:t>
      </w:r>
      <w:r w:rsidRPr="00D0780D">
        <w:rPr>
          <w:color w:val="000000"/>
          <w:sz w:val="28"/>
          <w:szCs w:val="28"/>
        </w:rPr>
        <w:t>занятость,</w:t>
      </w:r>
      <w:r w:rsidR="000367A5" w:rsidRPr="00D0780D">
        <w:rPr>
          <w:color w:val="000000"/>
          <w:sz w:val="28"/>
          <w:szCs w:val="28"/>
        </w:rPr>
        <w:t xml:space="preserve"> </w:t>
      </w:r>
      <w:r w:rsidRPr="00D0780D">
        <w:rPr>
          <w:color w:val="000000"/>
          <w:sz w:val="28"/>
          <w:szCs w:val="28"/>
        </w:rPr>
        <w:t>жилье).</w:t>
      </w:r>
      <w:r w:rsidR="000367A5" w:rsidRPr="00D0780D">
        <w:rPr>
          <w:color w:val="000000"/>
          <w:sz w:val="28"/>
          <w:szCs w:val="28"/>
        </w:rPr>
        <w:t xml:space="preserve"> </w:t>
      </w:r>
      <w:r w:rsidRPr="00D0780D">
        <w:rPr>
          <w:color w:val="000000"/>
          <w:sz w:val="28"/>
          <w:szCs w:val="28"/>
        </w:rPr>
        <w:t>Во</w:t>
      </w:r>
      <w:r w:rsidR="000367A5" w:rsidRPr="00D0780D">
        <w:rPr>
          <w:color w:val="000000"/>
          <w:sz w:val="28"/>
          <w:szCs w:val="28"/>
        </w:rPr>
        <w:t xml:space="preserve"> </w:t>
      </w:r>
      <w:r w:rsidRPr="00D0780D">
        <w:rPr>
          <w:color w:val="000000"/>
          <w:sz w:val="28"/>
          <w:szCs w:val="28"/>
        </w:rPr>
        <w:t>вторых,</w:t>
      </w:r>
      <w:r w:rsidR="000367A5" w:rsidRPr="00D0780D">
        <w:rPr>
          <w:color w:val="000000"/>
          <w:sz w:val="28"/>
          <w:szCs w:val="28"/>
        </w:rPr>
        <w:t xml:space="preserve"> </w:t>
      </w:r>
      <w:r w:rsidRPr="00D0780D">
        <w:rPr>
          <w:color w:val="000000"/>
          <w:sz w:val="28"/>
          <w:szCs w:val="28"/>
        </w:rPr>
        <w:t>под</w:t>
      </w:r>
      <w:r w:rsidR="000367A5" w:rsidRPr="00D0780D">
        <w:rPr>
          <w:color w:val="000000"/>
          <w:sz w:val="28"/>
          <w:szCs w:val="28"/>
        </w:rPr>
        <w:t xml:space="preserve"> "</w:t>
      </w:r>
      <w:r w:rsidRPr="00D0780D">
        <w:rPr>
          <w:color w:val="000000"/>
          <w:sz w:val="28"/>
          <w:szCs w:val="28"/>
        </w:rPr>
        <w:t>молодежной политикой</w:t>
      </w:r>
      <w:r w:rsidR="000367A5" w:rsidRPr="00D0780D">
        <w:rPr>
          <w:color w:val="000000"/>
          <w:sz w:val="28"/>
          <w:szCs w:val="28"/>
        </w:rPr>
        <w:t xml:space="preserve">" </w:t>
      </w:r>
      <w:r w:rsidRPr="00D0780D">
        <w:rPr>
          <w:color w:val="000000"/>
          <w:sz w:val="28"/>
          <w:szCs w:val="28"/>
        </w:rPr>
        <w:t>подразумевается</w:t>
      </w:r>
      <w:r w:rsidR="000367A5" w:rsidRPr="00D0780D">
        <w:rPr>
          <w:color w:val="000000"/>
          <w:sz w:val="28"/>
          <w:szCs w:val="28"/>
        </w:rPr>
        <w:t xml:space="preserve"> </w:t>
      </w:r>
      <w:r w:rsidRPr="00D0780D">
        <w:rPr>
          <w:color w:val="000000"/>
          <w:sz w:val="28"/>
          <w:szCs w:val="28"/>
        </w:rPr>
        <w:t>деятельность</w:t>
      </w:r>
      <w:r w:rsidR="000367A5" w:rsidRPr="00D0780D">
        <w:rPr>
          <w:color w:val="000000"/>
          <w:sz w:val="28"/>
          <w:szCs w:val="28"/>
        </w:rPr>
        <w:t xml:space="preserve"> </w:t>
      </w:r>
      <w:r w:rsidRPr="00D0780D">
        <w:rPr>
          <w:color w:val="000000"/>
          <w:sz w:val="28"/>
          <w:szCs w:val="28"/>
        </w:rPr>
        <w:t>специализированных</w:t>
      </w:r>
      <w:r w:rsidR="000367A5" w:rsidRPr="00D0780D">
        <w:rPr>
          <w:color w:val="000000"/>
          <w:sz w:val="28"/>
          <w:szCs w:val="28"/>
        </w:rPr>
        <w:t xml:space="preserve"> </w:t>
      </w:r>
      <w:r w:rsidRPr="00D0780D">
        <w:rPr>
          <w:color w:val="000000"/>
          <w:sz w:val="28"/>
          <w:szCs w:val="28"/>
        </w:rPr>
        <w:t>центральных правительственных учреждений, комитетов,</w:t>
      </w:r>
      <w:r w:rsidR="000367A5" w:rsidRPr="00D0780D">
        <w:rPr>
          <w:color w:val="000000"/>
          <w:sz w:val="28"/>
          <w:szCs w:val="28"/>
        </w:rPr>
        <w:t xml:space="preserve"> </w:t>
      </w:r>
      <w:r w:rsidRPr="00D0780D">
        <w:rPr>
          <w:color w:val="000000"/>
          <w:sz w:val="28"/>
          <w:szCs w:val="28"/>
        </w:rPr>
        <w:t>комиссий</w:t>
      </w:r>
      <w:r w:rsidR="000367A5" w:rsidRPr="00D0780D">
        <w:rPr>
          <w:color w:val="000000"/>
          <w:sz w:val="28"/>
          <w:szCs w:val="28"/>
        </w:rPr>
        <w:t xml:space="preserve"> </w:t>
      </w:r>
      <w:r w:rsidRPr="00D0780D">
        <w:rPr>
          <w:color w:val="000000"/>
          <w:sz w:val="28"/>
          <w:szCs w:val="28"/>
        </w:rPr>
        <w:t>по</w:t>
      </w:r>
      <w:r w:rsidR="000367A5" w:rsidRPr="00D0780D">
        <w:rPr>
          <w:color w:val="000000"/>
          <w:sz w:val="28"/>
          <w:szCs w:val="28"/>
        </w:rPr>
        <w:t xml:space="preserve"> </w:t>
      </w:r>
      <w:r w:rsidRPr="00D0780D">
        <w:rPr>
          <w:color w:val="000000"/>
          <w:sz w:val="28"/>
          <w:szCs w:val="28"/>
        </w:rPr>
        <w:t>делам</w:t>
      </w:r>
      <w:r w:rsidR="000367A5" w:rsidRPr="00D0780D">
        <w:rPr>
          <w:color w:val="000000"/>
          <w:sz w:val="28"/>
          <w:szCs w:val="28"/>
        </w:rPr>
        <w:t xml:space="preserve"> </w:t>
      </w:r>
      <w:r w:rsidRPr="00D0780D">
        <w:rPr>
          <w:color w:val="000000"/>
          <w:sz w:val="28"/>
          <w:szCs w:val="28"/>
        </w:rPr>
        <w:t>молодежи.</w:t>
      </w:r>
      <w:r w:rsidR="000367A5" w:rsidRPr="00D0780D">
        <w:rPr>
          <w:color w:val="000000"/>
          <w:sz w:val="28"/>
          <w:szCs w:val="28"/>
        </w:rPr>
        <w:t xml:space="preserve"> </w:t>
      </w:r>
      <w:r w:rsidRPr="00D0780D">
        <w:rPr>
          <w:color w:val="000000"/>
          <w:sz w:val="28"/>
          <w:szCs w:val="28"/>
        </w:rPr>
        <w:t xml:space="preserve">В- третьих, термин </w:t>
      </w:r>
      <w:r w:rsidR="000367A5" w:rsidRPr="00D0780D">
        <w:rPr>
          <w:color w:val="000000"/>
          <w:sz w:val="28"/>
          <w:szCs w:val="28"/>
        </w:rPr>
        <w:t>"</w:t>
      </w:r>
      <w:r w:rsidRPr="00D0780D">
        <w:rPr>
          <w:color w:val="000000"/>
          <w:sz w:val="28"/>
          <w:szCs w:val="28"/>
        </w:rPr>
        <w:t>молодежная политика</w:t>
      </w:r>
      <w:r w:rsidR="000367A5" w:rsidRPr="00D0780D">
        <w:rPr>
          <w:color w:val="000000"/>
          <w:sz w:val="28"/>
          <w:szCs w:val="28"/>
        </w:rPr>
        <w:t>"</w:t>
      </w:r>
      <w:r w:rsidRPr="00D0780D">
        <w:rPr>
          <w:color w:val="000000"/>
          <w:sz w:val="28"/>
          <w:szCs w:val="28"/>
        </w:rPr>
        <w:t xml:space="preserve"> охватывает</w:t>
      </w:r>
      <w:r w:rsidR="000367A5" w:rsidRPr="00D0780D">
        <w:rPr>
          <w:color w:val="000000"/>
          <w:sz w:val="28"/>
          <w:szCs w:val="28"/>
        </w:rPr>
        <w:t xml:space="preserve"> </w:t>
      </w:r>
      <w:r w:rsidRPr="00D0780D">
        <w:rPr>
          <w:color w:val="000000"/>
          <w:sz w:val="28"/>
          <w:szCs w:val="28"/>
        </w:rPr>
        <w:t>только</w:t>
      </w:r>
      <w:r w:rsidR="000367A5" w:rsidRPr="00D0780D">
        <w:rPr>
          <w:color w:val="000000"/>
          <w:sz w:val="28"/>
          <w:szCs w:val="28"/>
        </w:rPr>
        <w:t xml:space="preserve"> </w:t>
      </w:r>
      <w:r w:rsidRPr="00D0780D">
        <w:rPr>
          <w:color w:val="000000"/>
          <w:sz w:val="28"/>
          <w:szCs w:val="28"/>
        </w:rPr>
        <w:t>политику</w:t>
      </w:r>
      <w:r w:rsidR="000367A5" w:rsidRPr="00D0780D">
        <w:rPr>
          <w:color w:val="000000"/>
          <w:sz w:val="28"/>
          <w:szCs w:val="28"/>
        </w:rPr>
        <w:t xml:space="preserve"> </w:t>
      </w:r>
      <w:r w:rsidRPr="00D0780D">
        <w:rPr>
          <w:color w:val="000000"/>
          <w:sz w:val="28"/>
          <w:szCs w:val="28"/>
        </w:rPr>
        <w:t>в</w:t>
      </w:r>
      <w:r w:rsidR="000367A5" w:rsidRPr="00D0780D">
        <w:rPr>
          <w:color w:val="000000"/>
          <w:sz w:val="28"/>
          <w:szCs w:val="28"/>
        </w:rPr>
        <w:t xml:space="preserve"> </w:t>
      </w:r>
      <w:r w:rsidRPr="00D0780D">
        <w:rPr>
          <w:color w:val="000000"/>
          <w:sz w:val="28"/>
          <w:szCs w:val="28"/>
        </w:rPr>
        <w:t>сфере свободного времени и образования молодежи.</w:t>
      </w:r>
    </w:p>
    <w:p w:rsidR="000367A5" w:rsidRPr="00D0780D" w:rsidRDefault="000367A5" w:rsidP="000367A5">
      <w:pPr>
        <w:suppressAutoHyphens/>
        <w:spacing w:line="360" w:lineRule="auto"/>
        <w:ind w:firstLine="709"/>
        <w:jc w:val="both"/>
        <w:rPr>
          <w:color w:val="000000"/>
          <w:sz w:val="28"/>
          <w:szCs w:val="28"/>
        </w:rPr>
      </w:pPr>
      <w:r w:rsidRPr="00D0780D">
        <w:rPr>
          <w:color w:val="000000"/>
          <w:sz w:val="28"/>
          <w:szCs w:val="28"/>
        </w:rPr>
        <w:t>"</w:t>
      </w:r>
      <w:r w:rsidR="00F759D9" w:rsidRPr="00D0780D">
        <w:rPr>
          <w:color w:val="000000"/>
          <w:sz w:val="28"/>
          <w:szCs w:val="28"/>
        </w:rPr>
        <w:t>Государственная молодежная политика - это деятельность государства по созданию социально-экономических, правовых, организационных условий и гарантий для социального становления и развития молодых граждан, наиболее полной реализации творческого потенциала молодежи в интересах общества</w:t>
      </w:r>
      <w:r w:rsidRPr="00D0780D">
        <w:rPr>
          <w:color w:val="000000"/>
          <w:sz w:val="28"/>
          <w:szCs w:val="28"/>
        </w:rPr>
        <w:t>"</w:t>
      </w:r>
      <w:r w:rsidR="00F759D9" w:rsidRPr="00D0780D">
        <w:rPr>
          <w:color w:val="000000"/>
          <w:sz w:val="28"/>
          <w:szCs w:val="28"/>
        </w:rPr>
        <w:t>.</w:t>
      </w:r>
    </w:p>
    <w:p w:rsidR="000367A5" w:rsidRPr="00D0780D" w:rsidRDefault="00F759D9" w:rsidP="000367A5">
      <w:pPr>
        <w:suppressAutoHyphens/>
        <w:spacing w:line="360" w:lineRule="auto"/>
        <w:ind w:firstLine="709"/>
        <w:jc w:val="both"/>
        <w:rPr>
          <w:color w:val="000000"/>
          <w:sz w:val="28"/>
          <w:szCs w:val="28"/>
        </w:rPr>
      </w:pPr>
      <w:r w:rsidRPr="00D0780D">
        <w:rPr>
          <w:color w:val="000000"/>
          <w:sz w:val="28"/>
          <w:szCs w:val="28"/>
        </w:rPr>
        <w:t>Ленин видел задачу молодежи в строительстве нового коммунистического общества путем учебы и активной общественной жизни.</w:t>
      </w:r>
    </w:p>
    <w:p w:rsidR="000367A5" w:rsidRPr="00D0780D" w:rsidRDefault="00F759D9" w:rsidP="000367A5">
      <w:pPr>
        <w:suppressAutoHyphens/>
        <w:spacing w:line="360" w:lineRule="auto"/>
        <w:ind w:firstLine="709"/>
        <w:jc w:val="both"/>
        <w:rPr>
          <w:color w:val="000000"/>
          <w:sz w:val="28"/>
          <w:szCs w:val="28"/>
        </w:rPr>
      </w:pPr>
      <w:r w:rsidRPr="00D0780D">
        <w:rPr>
          <w:color w:val="000000"/>
          <w:sz w:val="28"/>
          <w:szCs w:val="28"/>
        </w:rPr>
        <w:t xml:space="preserve">В нашей стране до недавнего времени государственной молодежной политики как таковой не существовало, не было и специальных государственных институтов молодежной политики, законодательной базы. Собственно, не было и самого понятия </w:t>
      </w:r>
      <w:r w:rsidR="000367A5" w:rsidRPr="00D0780D">
        <w:rPr>
          <w:color w:val="000000"/>
          <w:sz w:val="28"/>
          <w:szCs w:val="28"/>
        </w:rPr>
        <w:t>"</w:t>
      </w:r>
      <w:r w:rsidRPr="00D0780D">
        <w:rPr>
          <w:color w:val="000000"/>
          <w:sz w:val="28"/>
          <w:szCs w:val="28"/>
        </w:rPr>
        <w:t>молодежная политика</w:t>
      </w:r>
      <w:r w:rsidR="000367A5" w:rsidRPr="00D0780D">
        <w:rPr>
          <w:color w:val="000000"/>
          <w:sz w:val="28"/>
          <w:szCs w:val="28"/>
        </w:rPr>
        <w:t>"</w:t>
      </w:r>
      <w:r w:rsidRPr="00D0780D">
        <w:rPr>
          <w:color w:val="000000"/>
          <w:sz w:val="28"/>
          <w:szCs w:val="28"/>
        </w:rPr>
        <w:t>.</w:t>
      </w:r>
    </w:p>
    <w:p w:rsidR="000367A5" w:rsidRPr="00D0780D" w:rsidRDefault="00F759D9" w:rsidP="000367A5">
      <w:pPr>
        <w:suppressAutoHyphens/>
        <w:spacing w:line="360" w:lineRule="auto"/>
        <w:ind w:firstLine="709"/>
        <w:jc w:val="both"/>
        <w:rPr>
          <w:color w:val="000000"/>
          <w:sz w:val="28"/>
          <w:szCs w:val="28"/>
        </w:rPr>
      </w:pPr>
      <w:r w:rsidRPr="00D0780D">
        <w:rPr>
          <w:color w:val="000000"/>
          <w:sz w:val="28"/>
          <w:szCs w:val="28"/>
        </w:rPr>
        <w:t>В 1970—90-х годах данное понятие стало все чаще упоминаться в общественно-политической и научной литературе и в настоящее время имеются различные его определения.</w:t>
      </w:r>
    </w:p>
    <w:p w:rsidR="000367A5" w:rsidRPr="00D0780D" w:rsidRDefault="00F759D9" w:rsidP="000367A5">
      <w:pPr>
        <w:suppressAutoHyphens/>
        <w:spacing w:line="360" w:lineRule="auto"/>
        <w:ind w:firstLine="709"/>
        <w:jc w:val="both"/>
        <w:rPr>
          <w:color w:val="000000"/>
          <w:sz w:val="28"/>
          <w:szCs w:val="28"/>
        </w:rPr>
      </w:pPr>
      <w:r w:rsidRPr="00D0780D">
        <w:rPr>
          <w:color w:val="000000"/>
          <w:sz w:val="28"/>
          <w:szCs w:val="28"/>
        </w:rPr>
        <w:t xml:space="preserve">По мнению профессора Скробова А.П., </w:t>
      </w:r>
      <w:r w:rsidR="000367A5" w:rsidRPr="00D0780D">
        <w:rPr>
          <w:color w:val="000000"/>
          <w:sz w:val="28"/>
          <w:szCs w:val="28"/>
        </w:rPr>
        <w:t>"</w:t>
      </w:r>
      <w:r w:rsidRPr="00D0780D">
        <w:rPr>
          <w:color w:val="000000"/>
          <w:sz w:val="28"/>
          <w:szCs w:val="28"/>
        </w:rPr>
        <w:t>государственная молодежная политика — это деятельность государства по выработке доктрины, концептуальных направлений молодежной политики и обеспечению их целостной системой социально-экономических, организационных мер с целью создания социально-правовой защищенности (гарантий) молодого поколения, реализации его права на свободное социальное развитие, творческую инициативу в соответствии с коренными интересами, склонностями, физическими возможностями и с учетом интересов реформирующегося общества, его прогресса</w:t>
      </w:r>
      <w:r w:rsidR="000367A5" w:rsidRPr="00D0780D">
        <w:rPr>
          <w:color w:val="000000"/>
          <w:sz w:val="28"/>
          <w:szCs w:val="28"/>
        </w:rPr>
        <w:t>"</w:t>
      </w:r>
      <w:r w:rsidRPr="00D0780D">
        <w:rPr>
          <w:color w:val="000000"/>
          <w:sz w:val="28"/>
          <w:szCs w:val="28"/>
        </w:rPr>
        <w:t>.</w:t>
      </w:r>
    </w:p>
    <w:p w:rsidR="000367A5" w:rsidRPr="00D0780D" w:rsidRDefault="000367A5" w:rsidP="000367A5">
      <w:pPr>
        <w:suppressAutoHyphens/>
        <w:spacing w:line="360" w:lineRule="auto"/>
        <w:ind w:firstLine="709"/>
        <w:jc w:val="both"/>
        <w:rPr>
          <w:color w:val="000000"/>
          <w:sz w:val="28"/>
          <w:szCs w:val="28"/>
        </w:rPr>
      </w:pPr>
      <w:r w:rsidRPr="00D0780D">
        <w:rPr>
          <w:color w:val="000000"/>
          <w:sz w:val="28"/>
          <w:szCs w:val="28"/>
        </w:rPr>
        <w:t>"</w:t>
      </w:r>
      <w:r w:rsidR="00F759D9" w:rsidRPr="00D0780D">
        <w:rPr>
          <w:color w:val="000000"/>
          <w:sz w:val="28"/>
          <w:szCs w:val="28"/>
        </w:rPr>
        <w:t>Государственная молодежная политика является деятельностью государства, направленной на создание правовых, экономических и организационных условий и гарантий для самореализации личности молодого человека и развития молодежных объединений, движений и инициатив. Государственная молодежная политика выражает в отношении к молодому поколению стратегическую линию государства на обеспечение социально-экономического, политического и культурного развития России, на формирование у молодых граждан патриотизма и уважения к истории и культуре отечества, к другим народам, на соблюдение прав человека</w:t>
      </w:r>
      <w:r w:rsidRPr="00D0780D">
        <w:rPr>
          <w:color w:val="000000"/>
          <w:sz w:val="28"/>
          <w:szCs w:val="28"/>
        </w:rPr>
        <w:t>"</w:t>
      </w:r>
      <w:r w:rsidR="00F759D9" w:rsidRPr="00D0780D">
        <w:rPr>
          <w:color w:val="000000"/>
          <w:sz w:val="28"/>
          <w:szCs w:val="28"/>
        </w:rPr>
        <w:t>.</w:t>
      </w:r>
    </w:p>
    <w:p w:rsidR="00F759D9" w:rsidRPr="00D0780D" w:rsidRDefault="000367A5" w:rsidP="000367A5">
      <w:pPr>
        <w:suppressAutoHyphens/>
        <w:spacing w:line="360" w:lineRule="auto"/>
        <w:ind w:firstLine="709"/>
        <w:jc w:val="both"/>
        <w:rPr>
          <w:color w:val="000000"/>
          <w:sz w:val="28"/>
          <w:szCs w:val="28"/>
        </w:rPr>
      </w:pPr>
      <w:r w:rsidRPr="00D0780D">
        <w:rPr>
          <w:color w:val="000000"/>
          <w:sz w:val="28"/>
          <w:szCs w:val="28"/>
        </w:rPr>
        <w:t>"</w:t>
      </w:r>
      <w:r w:rsidR="00F759D9" w:rsidRPr="00D0780D">
        <w:rPr>
          <w:color w:val="000000"/>
          <w:sz w:val="28"/>
          <w:szCs w:val="28"/>
        </w:rPr>
        <w:t>Молодёжная политика - это сфера, где никто не может быть монополистом, поскольку молодёжь объективно интересна и бизнесу, и обществу, и государству</w:t>
      </w:r>
      <w:r w:rsidRPr="00D0780D">
        <w:rPr>
          <w:color w:val="000000"/>
          <w:sz w:val="28"/>
          <w:szCs w:val="28"/>
        </w:rPr>
        <w:t>"</w:t>
      </w:r>
      <w:r w:rsidR="00F759D9" w:rsidRPr="00D0780D">
        <w:rPr>
          <w:color w:val="000000"/>
          <w:sz w:val="28"/>
          <w:szCs w:val="28"/>
        </w:rPr>
        <w:t>.</w:t>
      </w:r>
      <w:r w:rsidRPr="00D0780D">
        <w:rPr>
          <w:color w:val="000000"/>
          <w:sz w:val="28"/>
          <w:szCs w:val="28"/>
        </w:rPr>
        <w:t xml:space="preserve"> </w:t>
      </w:r>
      <w:r w:rsidR="00F759D9" w:rsidRPr="00D0780D">
        <w:rPr>
          <w:color w:val="000000"/>
          <w:sz w:val="28"/>
          <w:szCs w:val="28"/>
        </w:rPr>
        <w:t>И общественные объединения имеют собственное видение молодёжной политики. В своём последнем выступлении, которое состоялось 8 февраля, Президент России озвучил тезис о необходимости развития человеческого потенциала, являющегося основой дальнейшего развития общества и государства и способом решения общенациональных задач в целом.</w:t>
      </w:r>
    </w:p>
    <w:p w:rsidR="00F759D9" w:rsidRPr="00D0780D" w:rsidRDefault="00F759D9" w:rsidP="000367A5">
      <w:pPr>
        <w:suppressAutoHyphens/>
        <w:spacing w:line="360" w:lineRule="auto"/>
        <w:ind w:firstLine="709"/>
        <w:jc w:val="both"/>
        <w:rPr>
          <w:color w:val="000000"/>
          <w:sz w:val="28"/>
          <w:szCs w:val="28"/>
        </w:rPr>
      </w:pPr>
      <w:r w:rsidRPr="00D0780D">
        <w:rPr>
          <w:color w:val="000000"/>
          <w:sz w:val="28"/>
          <w:szCs w:val="28"/>
        </w:rPr>
        <w:t>В ряде европейских государств молодежная политика является самостоятельной частью государственной политики с четкой структурой и тесным взаимодействием составляющих. В других случаях - предметом для обсуждения и находится в стадии становления. Хочется верить, что процесс становления в нашей стране подходит уже к завершению.</w:t>
      </w:r>
    </w:p>
    <w:p w:rsidR="000367A5" w:rsidRPr="00D0780D" w:rsidRDefault="00F759D9" w:rsidP="000367A5">
      <w:pPr>
        <w:suppressAutoHyphens/>
        <w:spacing w:line="360" w:lineRule="auto"/>
        <w:ind w:firstLine="709"/>
        <w:jc w:val="both"/>
        <w:rPr>
          <w:color w:val="000000"/>
          <w:sz w:val="28"/>
          <w:szCs w:val="28"/>
        </w:rPr>
      </w:pPr>
      <w:r w:rsidRPr="00D0780D">
        <w:rPr>
          <w:color w:val="000000"/>
          <w:sz w:val="28"/>
          <w:szCs w:val="28"/>
        </w:rPr>
        <w:t>Сегодня молодёжь</w:t>
      </w:r>
      <w:r w:rsidR="000367A5" w:rsidRPr="00D0780D">
        <w:rPr>
          <w:color w:val="000000"/>
          <w:sz w:val="28"/>
          <w:szCs w:val="28"/>
        </w:rPr>
        <w:t xml:space="preserve"> </w:t>
      </w:r>
      <w:r w:rsidRPr="00D0780D">
        <w:rPr>
          <w:color w:val="000000"/>
          <w:sz w:val="28"/>
          <w:szCs w:val="28"/>
        </w:rPr>
        <w:t>рассматривается в качестве полноправного субъекта молодёжной политики, основного партнера властей всех уровней в ее выработке и реализации. Современная молодёжная политика ориентирована на максимальное включение молодёжи в социальную практику, на создание условий и возможностей для самостоятельного решения молодежным сообществом собственных проблем и полноценное участие молодёжи в жизни общества. Особенно важным является общественное признание потребности широкого включения молодёжи в социальные практики как необходимого условия формирования у нее российской идентичности.</w:t>
      </w:r>
    </w:p>
    <w:p w:rsidR="000367A5" w:rsidRPr="00D0780D" w:rsidRDefault="00F759D9" w:rsidP="000367A5">
      <w:pPr>
        <w:suppressAutoHyphens/>
        <w:spacing w:line="360" w:lineRule="auto"/>
        <w:ind w:firstLine="709"/>
        <w:jc w:val="both"/>
        <w:rPr>
          <w:color w:val="000000"/>
          <w:sz w:val="28"/>
          <w:szCs w:val="28"/>
        </w:rPr>
      </w:pPr>
      <w:r w:rsidRPr="00D0780D">
        <w:rPr>
          <w:color w:val="000000"/>
          <w:sz w:val="28"/>
          <w:szCs w:val="28"/>
        </w:rPr>
        <w:t>В то же время, проблема повышения субъективности молодёжного сообщества продолжает оставаться чрезвычайно острой. Действующие сегодня молодёжные объединения и их ассоциации чрезмерно зависят от государства, обладают очень слабым экспертным и научным потенциалом, не имеют достаточного для отстаивания своих интересов представительства в органах государственной власти и местного самоуправления. Остается низкой</w:t>
      </w:r>
      <w:r w:rsidR="000367A5" w:rsidRPr="00D0780D">
        <w:rPr>
          <w:color w:val="000000"/>
          <w:sz w:val="28"/>
          <w:szCs w:val="28"/>
        </w:rPr>
        <w:t xml:space="preserve"> </w:t>
      </w:r>
      <w:r w:rsidRPr="00D0780D">
        <w:rPr>
          <w:color w:val="000000"/>
          <w:sz w:val="28"/>
          <w:szCs w:val="28"/>
        </w:rPr>
        <w:t>и престижность общественной деятельности в целом, её общественная и государственная оценка.</w:t>
      </w:r>
    </w:p>
    <w:p w:rsidR="00D302AE" w:rsidRPr="00D0780D" w:rsidRDefault="00F759D9" w:rsidP="000367A5">
      <w:pPr>
        <w:suppressAutoHyphens/>
        <w:spacing w:line="360" w:lineRule="auto"/>
        <w:ind w:firstLine="709"/>
        <w:jc w:val="both"/>
        <w:rPr>
          <w:color w:val="000000"/>
          <w:sz w:val="28"/>
          <w:szCs w:val="28"/>
        </w:rPr>
      </w:pPr>
      <w:r w:rsidRPr="00D0780D">
        <w:rPr>
          <w:color w:val="000000"/>
          <w:sz w:val="28"/>
          <w:szCs w:val="28"/>
        </w:rPr>
        <w:t>В настоящее время именно государству необходимо взять на себя инициативу по поддержке и развитии. Молодёжных и детских общественных объединений всех уровней, созданию дополнительных форм и механизмов взаимодействия, стимулирующего общественную активность молодёжи. Институты власти должны дать чёткие сигналы обществу в целом и молодому поколению об острой необходимости консолидации усилий самой молодёжи, семьи, институтов гражданского общества, бизнеса, церкви для повешения действительности молодёжной политики.</w:t>
      </w:r>
    </w:p>
    <w:p w:rsidR="00270C83" w:rsidRPr="00D0780D" w:rsidRDefault="00270C83" w:rsidP="000367A5">
      <w:pPr>
        <w:suppressAutoHyphens/>
        <w:spacing w:line="360" w:lineRule="auto"/>
        <w:ind w:firstLine="709"/>
        <w:jc w:val="both"/>
        <w:rPr>
          <w:color w:val="000000"/>
          <w:sz w:val="28"/>
          <w:szCs w:val="28"/>
        </w:rPr>
      </w:pPr>
    </w:p>
    <w:p w:rsidR="00CC5D77" w:rsidRPr="00D0780D" w:rsidRDefault="00CC5D77" w:rsidP="000367A5">
      <w:pPr>
        <w:suppressAutoHyphens/>
        <w:spacing w:line="360" w:lineRule="auto"/>
        <w:ind w:firstLine="709"/>
        <w:jc w:val="both"/>
        <w:rPr>
          <w:color w:val="000000"/>
          <w:sz w:val="28"/>
          <w:szCs w:val="28"/>
        </w:rPr>
      </w:pPr>
      <w:r w:rsidRPr="00D0780D">
        <w:rPr>
          <w:color w:val="000000"/>
          <w:sz w:val="28"/>
          <w:szCs w:val="28"/>
        </w:rPr>
        <w:t>1.3</w:t>
      </w:r>
      <w:r w:rsidR="000367A5" w:rsidRPr="00D0780D">
        <w:rPr>
          <w:color w:val="000000"/>
          <w:sz w:val="28"/>
          <w:szCs w:val="28"/>
        </w:rPr>
        <w:t xml:space="preserve"> </w:t>
      </w:r>
      <w:r w:rsidRPr="00D0780D">
        <w:rPr>
          <w:color w:val="000000"/>
          <w:sz w:val="28"/>
          <w:szCs w:val="28"/>
        </w:rPr>
        <w:t>Состав и структура Государственной Думы</w:t>
      </w:r>
    </w:p>
    <w:p w:rsidR="00270C83" w:rsidRPr="00D0780D" w:rsidRDefault="00270C83" w:rsidP="000367A5">
      <w:pPr>
        <w:suppressAutoHyphens/>
        <w:spacing w:line="360" w:lineRule="auto"/>
        <w:ind w:firstLine="709"/>
        <w:jc w:val="both"/>
        <w:rPr>
          <w:color w:val="000000"/>
          <w:sz w:val="28"/>
          <w:szCs w:val="28"/>
        </w:rPr>
      </w:pPr>
    </w:p>
    <w:p w:rsidR="00CC5D77" w:rsidRPr="00D0780D" w:rsidRDefault="00CC5D77" w:rsidP="000367A5">
      <w:pPr>
        <w:suppressAutoHyphens/>
        <w:spacing w:line="360" w:lineRule="auto"/>
        <w:ind w:firstLine="709"/>
        <w:jc w:val="both"/>
        <w:rPr>
          <w:color w:val="000000"/>
          <w:sz w:val="28"/>
          <w:szCs w:val="28"/>
        </w:rPr>
      </w:pPr>
      <w:r w:rsidRPr="00D0780D">
        <w:rPr>
          <w:color w:val="000000"/>
          <w:sz w:val="28"/>
          <w:szCs w:val="28"/>
        </w:rPr>
        <w:t>Нынешний российский парламент является двухпалатным. Он состоит из Государственной Думы и Совета Федерации[1]. Последний принято называть верхней палатой. Думу - нижней. Дело в том, что такое деление не соответствует реальному положению вещей.</w:t>
      </w:r>
    </w:p>
    <w:p w:rsidR="00CC5D77" w:rsidRPr="00D0780D" w:rsidRDefault="00CC5D77" w:rsidP="000367A5">
      <w:pPr>
        <w:suppressAutoHyphens/>
        <w:spacing w:line="360" w:lineRule="auto"/>
        <w:ind w:firstLine="709"/>
        <w:jc w:val="both"/>
        <w:rPr>
          <w:color w:val="000000"/>
          <w:sz w:val="28"/>
          <w:szCs w:val="28"/>
        </w:rPr>
      </w:pPr>
      <w:r w:rsidRPr="00D0780D">
        <w:rPr>
          <w:color w:val="000000"/>
          <w:sz w:val="28"/>
          <w:szCs w:val="28"/>
        </w:rPr>
        <w:t>Значение ГД неизмеримо больше. В ее компетенцию входит дача согласия Президенту на назначение премьер-министра, решение вопроса о доверии правительству, назначение и освобождение от должности председателя Центробанка, счетной палаты других должностных лиц[2]. Однако главная задач Госдумы- принятие федеральных законов. Нижняя палата является главным звеном законодательной цепи. Именно она может претворить в жизнь любой законопроект, отвергнуть или одобрить международный договор.</w:t>
      </w:r>
    </w:p>
    <w:p w:rsidR="00CC5D77" w:rsidRPr="00D0780D" w:rsidRDefault="00CC5D77" w:rsidP="000367A5">
      <w:pPr>
        <w:suppressAutoHyphens/>
        <w:spacing w:line="360" w:lineRule="auto"/>
        <w:ind w:firstLine="709"/>
        <w:jc w:val="both"/>
        <w:rPr>
          <w:color w:val="000000"/>
          <w:sz w:val="28"/>
          <w:szCs w:val="28"/>
        </w:rPr>
      </w:pPr>
      <w:r w:rsidRPr="00D0780D">
        <w:rPr>
          <w:color w:val="000000"/>
          <w:sz w:val="28"/>
          <w:szCs w:val="28"/>
        </w:rPr>
        <w:t>Крайне широкий круг вопросов, которые относятся к ведению Госдумы определяют ее структуру. Следует отметить, что нижняя палата- это не только 450 депутатов, но и огромное количество людей, помогающих им в работе: сотрудники аппаратов, помощники, консультанты и т.д.</w:t>
      </w:r>
    </w:p>
    <w:p w:rsidR="00CC5D77" w:rsidRPr="00D0780D" w:rsidRDefault="00CC5D77" w:rsidP="000367A5">
      <w:pPr>
        <w:suppressAutoHyphens/>
        <w:spacing w:line="360" w:lineRule="auto"/>
        <w:ind w:firstLine="709"/>
        <w:jc w:val="both"/>
        <w:rPr>
          <w:color w:val="000000"/>
          <w:sz w:val="28"/>
          <w:szCs w:val="28"/>
        </w:rPr>
      </w:pPr>
      <w:r w:rsidRPr="00D0780D">
        <w:rPr>
          <w:color w:val="000000"/>
          <w:sz w:val="28"/>
          <w:szCs w:val="28"/>
        </w:rPr>
        <w:t>Работу нижней палаты возглавляет председатель Госдумы. Он избирается большинством депутатов[3]. Спикер ведет заседания, занимается организационной работой[4]. Сама нижняя палат делится на комитеты и комиссии. Деятельность последних ограничена определенным сроком или конкретной задачей.</w:t>
      </w:r>
    </w:p>
    <w:p w:rsidR="00CC5D77" w:rsidRPr="00D0780D" w:rsidRDefault="00CC5D77" w:rsidP="000367A5">
      <w:pPr>
        <w:suppressAutoHyphens/>
        <w:spacing w:line="360" w:lineRule="auto"/>
        <w:ind w:firstLine="709"/>
        <w:jc w:val="both"/>
        <w:rPr>
          <w:color w:val="000000"/>
          <w:sz w:val="28"/>
          <w:szCs w:val="28"/>
        </w:rPr>
      </w:pPr>
      <w:r w:rsidRPr="00D0780D">
        <w:rPr>
          <w:color w:val="000000"/>
          <w:sz w:val="28"/>
          <w:szCs w:val="28"/>
        </w:rPr>
        <w:t>Комитеты Государственной Думы образуются на срок, не превышающий срок полномочий Государственной Думы данного созыва.</w:t>
      </w:r>
    </w:p>
    <w:p w:rsidR="00CC5D77" w:rsidRPr="00D0780D" w:rsidRDefault="00CC5D77" w:rsidP="000367A5">
      <w:pPr>
        <w:suppressAutoHyphens/>
        <w:spacing w:line="360" w:lineRule="auto"/>
        <w:ind w:firstLine="709"/>
        <w:jc w:val="both"/>
        <w:rPr>
          <w:color w:val="000000"/>
          <w:sz w:val="28"/>
          <w:szCs w:val="28"/>
        </w:rPr>
      </w:pPr>
      <w:r w:rsidRPr="00D0780D">
        <w:rPr>
          <w:color w:val="000000"/>
          <w:sz w:val="28"/>
          <w:szCs w:val="28"/>
        </w:rPr>
        <w:t>Положение о комитетах Государственной Думы утверждается постановлением палаты.</w:t>
      </w:r>
    </w:p>
    <w:p w:rsidR="00CC5D77" w:rsidRPr="00D0780D" w:rsidRDefault="00CC5D77" w:rsidP="000367A5">
      <w:pPr>
        <w:suppressAutoHyphens/>
        <w:spacing w:line="360" w:lineRule="auto"/>
        <w:ind w:firstLine="709"/>
        <w:jc w:val="both"/>
        <w:rPr>
          <w:color w:val="000000"/>
          <w:sz w:val="28"/>
          <w:szCs w:val="28"/>
        </w:rPr>
      </w:pPr>
      <w:r w:rsidRPr="00D0780D">
        <w:rPr>
          <w:color w:val="000000"/>
          <w:sz w:val="28"/>
          <w:szCs w:val="28"/>
        </w:rPr>
        <w:t>Государственная Дума образует комитеты и комиссии, как правило, на основе принципа пропорционального представительства депутатских объединений[5].</w:t>
      </w:r>
    </w:p>
    <w:p w:rsidR="00CC5D77" w:rsidRPr="00D0780D" w:rsidRDefault="00CC5D77" w:rsidP="000367A5">
      <w:pPr>
        <w:suppressAutoHyphens/>
        <w:spacing w:line="360" w:lineRule="auto"/>
        <w:ind w:firstLine="709"/>
        <w:jc w:val="both"/>
        <w:rPr>
          <w:color w:val="000000"/>
          <w:sz w:val="28"/>
          <w:szCs w:val="28"/>
        </w:rPr>
      </w:pPr>
      <w:r w:rsidRPr="00D0780D">
        <w:rPr>
          <w:color w:val="000000"/>
          <w:sz w:val="28"/>
          <w:szCs w:val="28"/>
        </w:rPr>
        <w:t>Численный состав каждого комитета и каждой комиссии определяется Государственной Думой, но не может быть, как правило, менее 12 и более 35 депутатов палаты. Комитет может создавать подкомитеты по основным направлениям своей деятельности. Председатели комитетов, комиссий и их заместители избираются палатой в порядке, предусмотренном для избрания заместителей Председателя Государственной Думы.</w:t>
      </w:r>
    </w:p>
    <w:p w:rsidR="00CC5D77" w:rsidRPr="00D0780D" w:rsidRDefault="00CC5D77" w:rsidP="000367A5">
      <w:pPr>
        <w:suppressAutoHyphens/>
        <w:spacing w:line="360" w:lineRule="auto"/>
        <w:ind w:firstLine="709"/>
        <w:jc w:val="both"/>
        <w:rPr>
          <w:color w:val="000000"/>
          <w:sz w:val="28"/>
          <w:szCs w:val="28"/>
        </w:rPr>
      </w:pPr>
      <w:r w:rsidRPr="00D0780D">
        <w:rPr>
          <w:color w:val="000000"/>
          <w:sz w:val="28"/>
          <w:szCs w:val="28"/>
        </w:rPr>
        <w:t>Председатели комитетов, комиссий и их заместители избираются палатой большинством голосов от общего числа депутатов Государственной Думы по представлению фракций и депутатских групп. Голосование может проводиться по единому списку кандидатур. Решение об избрании оформляется постановлением палаты. Решение об освобождении председателей комитетов, комиссий Государственной Думы и их заместителей от должности принимается большинством голосов от общего числа депутатов Государственной Думы.</w:t>
      </w:r>
    </w:p>
    <w:p w:rsidR="00CC5D77" w:rsidRPr="00D0780D" w:rsidRDefault="00CC5D77" w:rsidP="000367A5">
      <w:pPr>
        <w:suppressAutoHyphens/>
        <w:spacing w:line="360" w:lineRule="auto"/>
        <w:ind w:firstLine="709"/>
        <w:jc w:val="both"/>
        <w:rPr>
          <w:color w:val="000000"/>
          <w:sz w:val="28"/>
          <w:szCs w:val="28"/>
        </w:rPr>
      </w:pPr>
      <w:r w:rsidRPr="00D0780D">
        <w:rPr>
          <w:color w:val="000000"/>
          <w:sz w:val="28"/>
          <w:szCs w:val="28"/>
        </w:rPr>
        <w:t>Состав комитета, комиссии утверждается Государственной Думой большинством голосов от общего числа депутатов Государственной Думы. Решение об утверждении состава комитета, комиссии оформляется постановлением Государственной Думы.</w:t>
      </w:r>
    </w:p>
    <w:p w:rsidR="00CC5D77" w:rsidRPr="00D0780D" w:rsidRDefault="00CC5D77" w:rsidP="000367A5">
      <w:pPr>
        <w:suppressAutoHyphens/>
        <w:spacing w:line="360" w:lineRule="auto"/>
        <w:ind w:firstLine="709"/>
        <w:jc w:val="both"/>
        <w:rPr>
          <w:color w:val="000000"/>
          <w:sz w:val="28"/>
          <w:szCs w:val="28"/>
        </w:rPr>
      </w:pPr>
      <w:r w:rsidRPr="00D0780D">
        <w:rPr>
          <w:color w:val="000000"/>
          <w:sz w:val="28"/>
          <w:szCs w:val="28"/>
        </w:rPr>
        <w:t>Изменения в составе комитета, комиссии производятся постановлением Государственной Думы[6].</w:t>
      </w:r>
    </w:p>
    <w:p w:rsidR="00CC5D77" w:rsidRPr="00D0780D" w:rsidRDefault="00CC5D77" w:rsidP="000367A5">
      <w:pPr>
        <w:suppressAutoHyphens/>
        <w:spacing w:line="360" w:lineRule="auto"/>
        <w:ind w:firstLine="709"/>
        <w:jc w:val="both"/>
        <w:rPr>
          <w:color w:val="000000"/>
          <w:sz w:val="28"/>
          <w:szCs w:val="28"/>
        </w:rPr>
      </w:pPr>
      <w:r w:rsidRPr="00D0780D">
        <w:rPr>
          <w:color w:val="000000"/>
          <w:sz w:val="28"/>
          <w:szCs w:val="28"/>
        </w:rPr>
        <w:t>В состав комитетов и Мандатной комиссии не могут быть избраны Председатель Государственной Думы и его заместители.</w:t>
      </w:r>
    </w:p>
    <w:p w:rsidR="00CC5D77" w:rsidRPr="00D0780D" w:rsidRDefault="00CC5D77" w:rsidP="000367A5">
      <w:pPr>
        <w:suppressAutoHyphens/>
        <w:spacing w:line="360" w:lineRule="auto"/>
        <w:ind w:firstLine="709"/>
        <w:jc w:val="both"/>
        <w:rPr>
          <w:color w:val="000000"/>
          <w:sz w:val="28"/>
          <w:szCs w:val="28"/>
        </w:rPr>
      </w:pPr>
      <w:r w:rsidRPr="00D0780D">
        <w:rPr>
          <w:color w:val="000000"/>
          <w:sz w:val="28"/>
          <w:szCs w:val="28"/>
        </w:rPr>
        <w:t>Каждый депутат Государственной Думы, за исключением Председателя Государственной Думы, его заместителей, руководителей депутатских объединений, обязан состоять в одном из комитетов Государственной Думы [7].</w:t>
      </w:r>
    </w:p>
    <w:p w:rsidR="00CC5D77" w:rsidRPr="00D0780D" w:rsidRDefault="00CC5D77" w:rsidP="000367A5">
      <w:pPr>
        <w:suppressAutoHyphens/>
        <w:spacing w:line="360" w:lineRule="auto"/>
        <w:ind w:firstLine="709"/>
        <w:jc w:val="both"/>
        <w:rPr>
          <w:color w:val="000000"/>
          <w:sz w:val="28"/>
          <w:szCs w:val="28"/>
        </w:rPr>
      </w:pPr>
      <w:r w:rsidRPr="00D0780D">
        <w:rPr>
          <w:color w:val="000000"/>
          <w:sz w:val="28"/>
          <w:szCs w:val="28"/>
        </w:rPr>
        <w:t>Депутат Государственной Думы может быть членом только одного ее комитета.</w:t>
      </w:r>
    </w:p>
    <w:p w:rsidR="00CC5D77" w:rsidRPr="00D0780D" w:rsidRDefault="00CC5D77" w:rsidP="000367A5">
      <w:pPr>
        <w:suppressAutoHyphens/>
        <w:spacing w:line="360" w:lineRule="auto"/>
        <w:ind w:firstLine="709"/>
        <w:jc w:val="both"/>
        <w:rPr>
          <w:color w:val="000000"/>
          <w:sz w:val="28"/>
          <w:szCs w:val="28"/>
        </w:rPr>
      </w:pPr>
      <w:r w:rsidRPr="00D0780D">
        <w:rPr>
          <w:color w:val="000000"/>
          <w:sz w:val="28"/>
          <w:szCs w:val="28"/>
        </w:rPr>
        <w:t>Заседание комитета, комиссии Государственной Думы правомочно, если на нем присутствует более половины от общего числа членов комитета, комиссии. Заседание проводит председатель комитета, комиссии или его заместитель. Заседания комитета, комиссии проводятся по мере необходимости, но не реже двух раз в месяц. Внеочередное заседание комитета, комиссии созывает председатель комитета, комиссии по своей инициативе или по инициативе не менее одной четверти от общего числа членов комитета, комиссии. О заседании комитета, комиссии председатель комитета, комиссии уведомляет не менее чем за двое суток членов данных комитета, комиссии, а также заблаговременно информирует других участников заседания. Необходимая информация для депутатов Государственной Думы помещается на доске объявлений палаты. Депутат Государственной Думы обязан присутствовать на заседаниях комитета, комиссии, членом которых он является. О невозможности присутствовать на заседании комитета, комиссии по уважительной причине депутат Государственной Думы заблаговременно информирует председателя комитета, комиссии.</w:t>
      </w:r>
    </w:p>
    <w:p w:rsidR="00CC5D77" w:rsidRPr="00D0780D" w:rsidRDefault="00CC5D77" w:rsidP="000367A5">
      <w:pPr>
        <w:suppressAutoHyphens/>
        <w:spacing w:line="360" w:lineRule="auto"/>
        <w:ind w:firstLine="709"/>
        <w:jc w:val="both"/>
        <w:rPr>
          <w:color w:val="000000"/>
          <w:sz w:val="28"/>
          <w:szCs w:val="28"/>
        </w:rPr>
      </w:pPr>
      <w:r w:rsidRPr="00D0780D">
        <w:rPr>
          <w:color w:val="000000"/>
          <w:sz w:val="28"/>
          <w:szCs w:val="28"/>
        </w:rPr>
        <w:t>Решение комитета, комиссии принимается большинством голосов от общего числа членов комитета, комиссии, присутствующих на заседании, если иное не предусмотрено Регламентом[8]. Протоколы заседаний подписывает председательствующий. Депутаты Государственной Думы вправе знакомиться с протоколами заседаний комитета, комиссии.</w:t>
      </w:r>
    </w:p>
    <w:p w:rsidR="00CC5D77" w:rsidRPr="00D0780D" w:rsidRDefault="00CC5D77" w:rsidP="000367A5">
      <w:pPr>
        <w:suppressAutoHyphens/>
        <w:spacing w:line="360" w:lineRule="auto"/>
        <w:ind w:firstLine="709"/>
        <w:jc w:val="both"/>
        <w:rPr>
          <w:color w:val="000000"/>
          <w:sz w:val="28"/>
          <w:szCs w:val="28"/>
        </w:rPr>
      </w:pPr>
      <w:r w:rsidRPr="00D0780D">
        <w:rPr>
          <w:color w:val="000000"/>
          <w:sz w:val="28"/>
          <w:szCs w:val="28"/>
        </w:rPr>
        <w:t>Комитеты, комиссии Государственной Думы имеют право вносить на заседание Совета Государственной Думы предложения по проекту порядка работы Государственной Думы на очередное заседание.</w:t>
      </w:r>
    </w:p>
    <w:p w:rsidR="00CC5D77" w:rsidRPr="00D0780D" w:rsidRDefault="00CC5D77" w:rsidP="000367A5">
      <w:pPr>
        <w:suppressAutoHyphens/>
        <w:spacing w:line="360" w:lineRule="auto"/>
        <w:ind w:firstLine="709"/>
        <w:jc w:val="both"/>
        <w:rPr>
          <w:color w:val="000000"/>
          <w:sz w:val="28"/>
          <w:szCs w:val="28"/>
        </w:rPr>
      </w:pPr>
      <w:r w:rsidRPr="00D0780D">
        <w:rPr>
          <w:color w:val="000000"/>
          <w:sz w:val="28"/>
          <w:szCs w:val="28"/>
        </w:rPr>
        <w:t>Депутат - представитель комитета, комиссии по поручению комитета, комиссии имеет право выступать на заседаниях палаты, заседаниях других комитетов и комиссий с докладами и содокладами по вопросам, относящимся к ведению представляемого им комитета, комиссии.</w:t>
      </w:r>
    </w:p>
    <w:p w:rsidR="00CC5D77" w:rsidRPr="00D0780D" w:rsidRDefault="00CC5D77" w:rsidP="000367A5">
      <w:pPr>
        <w:suppressAutoHyphens/>
        <w:spacing w:line="360" w:lineRule="auto"/>
        <w:ind w:firstLine="709"/>
        <w:jc w:val="both"/>
        <w:rPr>
          <w:color w:val="000000"/>
          <w:sz w:val="28"/>
          <w:szCs w:val="28"/>
        </w:rPr>
      </w:pPr>
      <w:r w:rsidRPr="00D0780D">
        <w:rPr>
          <w:color w:val="000000"/>
          <w:sz w:val="28"/>
          <w:szCs w:val="28"/>
        </w:rPr>
        <w:t>В заседании комитета, комиссии Государственной Думы могут принимать участие с правом совещательного голоса депутаты Государственной Думы, не входящие в их состав[</w:t>
      </w:r>
      <w:r w:rsidR="00E728C3" w:rsidRPr="00D0780D">
        <w:rPr>
          <w:color w:val="000000"/>
          <w:sz w:val="28"/>
          <w:szCs w:val="28"/>
        </w:rPr>
        <w:t>9</w:t>
      </w:r>
      <w:r w:rsidRPr="00D0780D">
        <w:rPr>
          <w:color w:val="000000"/>
          <w:sz w:val="28"/>
          <w:szCs w:val="28"/>
        </w:rPr>
        <w:t>].</w:t>
      </w:r>
    </w:p>
    <w:p w:rsidR="00CC5D77" w:rsidRPr="00D0780D" w:rsidRDefault="00CC5D77" w:rsidP="000367A5">
      <w:pPr>
        <w:suppressAutoHyphens/>
        <w:spacing w:line="360" w:lineRule="auto"/>
        <w:ind w:firstLine="709"/>
        <w:jc w:val="both"/>
        <w:rPr>
          <w:color w:val="000000"/>
          <w:sz w:val="28"/>
          <w:szCs w:val="28"/>
        </w:rPr>
      </w:pPr>
      <w:r w:rsidRPr="00D0780D">
        <w:rPr>
          <w:color w:val="000000"/>
          <w:sz w:val="28"/>
          <w:szCs w:val="28"/>
        </w:rPr>
        <w:t>На заседании комитета, комиссии вправе присутствовать полномочный представитель Президента Российской Федерации в Государственной Думе, полномочный представитель Правительства Российской Федерации в Государственной Думе, представители субъектов права законодательной инициативы, законопроекты которых рассматриваются на заседании комитета, комиссии, а также могут присутствовать статс-секретари - заместители (первые заместители) руководителей федеральных органов исполнительной власти. На заседание комитета, комиссии могут быть приглашены эксперты, а также представители заинтересованных государственных органов и общественных объединений, средств массовой информации.</w:t>
      </w:r>
    </w:p>
    <w:p w:rsidR="00CC5D77" w:rsidRPr="00D0780D" w:rsidRDefault="00CC5D77" w:rsidP="000367A5">
      <w:pPr>
        <w:suppressAutoHyphens/>
        <w:spacing w:line="360" w:lineRule="auto"/>
        <w:ind w:firstLine="709"/>
        <w:jc w:val="both"/>
        <w:rPr>
          <w:color w:val="000000"/>
          <w:sz w:val="28"/>
          <w:szCs w:val="28"/>
        </w:rPr>
      </w:pPr>
      <w:r w:rsidRPr="00D0780D">
        <w:rPr>
          <w:color w:val="000000"/>
          <w:sz w:val="28"/>
          <w:szCs w:val="28"/>
        </w:rPr>
        <w:t>Комитеты, комиссии вправе проводить совместные заседания, однако решения на таких заседаниях принимаются комитетами, комиссиями раздельно[</w:t>
      </w:r>
      <w:r w:rsidR="00E728C3" w:rsidRPr="00D0780D">
        <w:rPr>
          <w:color w:val="000000"/>
          <w:sz w:val="28"/>
          <w:szCs w:val="28"/>
        </w:rPr>
        <w:t>10</w:t>
      </w:r>
      <w:r w:rsidRPr="00D0780D">
        <w:rPr>
          <w:color w:val="000000"/>
          <w:sz w:val="28"/>
          <w:szCs w:val="28"/>
        </w:rPr>
        <w:t>].</w:t>
      </w:r>
    </w:p>
    <w:p w:rsidR="00CC5D77" w:rsidRPr="00D0780D" w:rsidRDefault="00CC5D77" w:rsidP="000367A5">
      <w:pPr>
        <w:suppressAutoHyphens/>
        <w:spacing w:line="360" w:lineRule="auto"/>
        <w:ind w:firstLine="709"/>
        <w:jc w:val="both"/>
        <w:rPr>
          <w:color w:val="000000"/>
          <w:sz w:val="28"/>
          <w:szCs w:val="28"/>
        </w:rPr>
      </w:pPr>
      <w:r w:rsidRPr="00D0780D">
        <w:rPr>
          <w:color w:val="000000"/>
          <w:sz w:val="28"/>
          <w:szCs w:val="28"/>
        </w:rPr>
        <w:t xml:space="preserve">Для выяснения фактического положения дел и общественного мнения по вопросам законопроектной деятельности и по другим вопросам, находящимся в ведении комитетов и комиссий, комитеты и комиссии могут организовывать парламентские слушания, проводить конференции, совещания, </w:t>
      </w:r>
      <w:r w:rsidR="000367A5" w:rsidRPr="00D0780D">
        <w:rPr>
          <w:color w:val="000000"/>
          <w:sz w:val="28"/>
          <w:szCs w:val="28"/>
        </w:rPr>
        <w:t>"</w:t>
      </w:r>
      <w:r w:rsidRPr="00D0780D">
        <w:rPr>
          <w:color w:val="000000"/>
          <w:sz w:val="28"/>
          <w:szCs w:val="28"/>
        </w:rPr>
        <w:t>круглые столы</w:t>
      </w:r>
      <w:r w:rsidR="000367A5" w:rsidRPr="00D0780D">
        <w:rPr>
          <w:color w:val="000000"/>
          <w:sz w:val="28"/>
          <w:szCs w:val="28"/>
        </w:rPr>
        <w:t>"</w:t>
      </w:r>
      <w:r w:rsidRPr="00D0780D">
        <w:rPr>
          <w:color w:val="000000"/>
          <w:sz w:val="28"/>
          <w:szCs w:val="28"/>
        </w:rPr>
        <w:t>, семинары и принимать участие в их работе. В случае проведения указанных мероприятий в регионах командирование депутатов Государственной Думы, работников Аппарата Государственной Думы осуществляется в соответствии с установленным порядком.</w:t>
      </w:r>
    </w:p>
    <w:p w:rsidR="00CC5D77" w:rsidRPr="00D0780D" w:rsidRDefault="00CC5D77" w:rsidP="000367A5">
      <w:pPr>
        <w:suppressAutoHyphens/>
        <w:spacing w:line="360" w:lineRule="auto"/>
        <w:ind w:firstLine="709"/>
        <w:jc w:val="both"/>
        <w:rPr>
          <w:color w:val="000000"/>
          <w:sz w:val="28"/>
          <w:szCs w:val="28"/>
        </w:rPr>
      </w:pPr>
      <w:r w:rsidRPr="00D0780D">
        <w:rPr>
          <w:color w:val="000000"/>
          <w:sz w:val="28"/>
          <w:szCs w:val="28"/>
        </w:rPr>
        <w:t>Вопрос о проведении указанных мероприятий, требующих дополнительных финансовых средств либо намеченных на дни заседаний Государственной Думы, решается Советом Государственной Думы по представлению комитета, комиссии[1</w:t>
      </w:r>
      <w:r w:rsidR="00E728C3" w:rsidRPr="00D0780D">
        <w:rPr>
          <w:color w:val="000000"/>
          <w:sz w:val="28"/>
          <w:szCs w:val="28"/>
        </w:rPr>
        <w:t>1</w:t>
      </w:r>
      <w:r w:rsidRPr="00D0780D">
        <w:rPr>
          <w:color w:val="000000"/>
          <w:sz w:val="28"/>
          <w:szCs w:val="28"/>
        </w:rPr>
        <w:t>].</w:t>
      </w:r>
    </w:p>
    <w:p w:rsidR="00CC5D77" w:rsidRPr="00D0780D" w:rsidRDefault="00CC5D77" w:rsidP="000367A5">
      <w:pPr>
        <w:suppressAutoHyphens/>
        <w:spacing w:line="360" w:lineRule="auto"/>
        <w:ind w:firstLine="709"/>
        <w:jc w:val="both"/>
        <w:rPr>
          <w:color w:val="000000"/>
          <w:sz w:val="28"/>
          <w:szCs w:val="28"/>
        </w:rPr>
      </w:pPr>
      <w:r w:rsidRPr="00D0780D">
        <w:rPr>
          <w:color w:val="000000"/>
          <w:sz w:val="28"/>
          <w:szCs w:val="28"/>
        </w:rPr>
        <w:t>Для подготовки отдельных вопросов комитет, комиссия Государственной Думы может создавать рабочие группы из числа членов данных комитета, комиссии, других депутатов Государственной Думы, представителей государственных органов и иных организаций.</w:t>
      </w:r>
    </w:p>
    <w:p w:rsidR="00CC5D77" w:rsidRPr="00D0780D" w:rsidRDefault="00CC5D77" w:rsidP="000367A5">
      <w:pPr>
        <w:suppressAutoHyphens/>
        <w:spacing w:line="360" w:lineRule="auto"/>
        <w:ind w:firstLine="709"/>
        <w:jc w:val="both"/>
        <w:rPr>
          <w:color w:val="000000"/>
          <w:sz w:val="28"/>
          <w:szCs w:val="28"/>
        </w:rPr>
      </w:pPr>
      <w:r w:rsidRPr="00D0780D">
        <w:rPr>
          <w:color w:val="000000"/>
          <w:sz w:val="28"/>
          <w:szCs w:val="28"/>
        </w:rPr>
        <w:t>Комитет, комиссия вправе привлекать к своей работе экспертов Правового управления Аппарата Государственной Думы и других экспертов, а также принять решение о проведении независимой экспертизы законопроектов.</w:t>
      </w:r>
    </w:p>
    <w:p w:rsidR="00CC5D77" w:rsidRPr="00D0780D" w:rsidRDefault="00CC5D77" w:rsidP="000367A5">
      <w:pPr>
        <w:suppressAutoHyphens/>
        <w:spacing w:line="360" w:lineRule="auto"/>
        <w:ind w:firstLine="709"/>
        <w:jc w:val="both"/>
        <w:rPr>
          <w:color w:val="000000"/>
          <w:sz w:val="28"/>
          <w:szCs w:val="28"/>
        </w:rPr>
      </w:pPr>
      <w:r w:rsidRPr="00D0780D">
        <w:rPr>
          <w:color w:val="000000"/>
          <w:sz w:val="28"/>
          <w:szCs w:val="28"/>
        </w:rPr>
        <w:t>Деятельность комитета, комиссии Государственной Думы основана на принципах свободы обсуждения, гласности. На заседаниях комитета, комиссии могут присутствовать представители средств массовой информации.</w:t>
      </w:r>
    </w:p>
    <w:p w:rsidR="00CC5D77" w:rsidRPr="00D0780D" w:rsidRDefault="00CC5D77" w:rsidP="000367A5">
      <w:pPr>
        <w:suppressAutoHyphens/>
        <w:spacing w:line="360" w:lineRule="auto"/>
        <w:ind w:firstLine="709"/>
        <w:jc w:val="both"/>
        <w:rPr>
          <w:color w:val="000000"/>
          <w:sz w:val="28"/>
          <w:szCs w:val="28"/>
        </w:rPr>
      </w:pPr>
      <w:r w:rsidRPr="00D0780D">
        <w:rPr>
          <w:color w:val="000000"/>
          <w:sz w:val="28"/>
          <w:szCs w:val="28"/>
        </w:rPr>
        <w:t>Комитеты и комиссии палаты вправе запрашивать документы и материалы, необходимые для их деятельности, у руководителей государственных органов и иных организаций.</w:t>
      </w:r>
    </w:p>
    <w:p w:rsidR="00CC5D77" w:rsidRPr="00D0780D" w:rsidRDefault="00CC5D77" w:rsidP="000367A5">
      <w:pPr>
        <w:suppressAutoHyphens/>
        <w:spacing w:line="360" w:lineRule="auto"/>
        <w:ind w:firstLine="709"/>
        <w:jc w:val="both"/>
        <w:rPr>
          <w:color w:val="000000"/>
          <w:sz w:val="28"/>
          <w:szCs w:val="28"/>
        </w:rPr>
      </w:pPr>
      <w:r w:rsidRPr="00D0780D">
        <w:rPr>
          <w:color w:val="000000"/>
          <w:sz w:val="28"/>
          <w:szCs w:val="28"/>
        </w:rPr>
        <w:t>В Думе последнего созыва образованы следующие комитеты и комиссии:</w:t>
      </w:r>
    </w:p>
    <w:p w:rsidR="00CC5D77" w:rsidRPr="00D0780D" w:rsidRDefault="00CC5D77" w:rsidP="000367A5">
      <w:pPr>
        <w:suppressAutoHyphens/>
        <w:spacing w:line="360" w:lineRule="auto"/>
        <w:ind w:firstLine="709"/>
        <w:jc w:val="both"/>
        <w:rPr>
          <w:color w:val="000000"/>
          <w:sz w:val="28"/>
          <w:szCs w:val="28"/>
        </w:rPr>
      </w:pPr>
      <w:r w:rsidRPr="00D0780D">
        <w:rPr>
          <w:color w:val="000000"/>
          <w:sz w:val="28"/>
          <w:szCs w:val="28"/>
        </w:rPr>
        <w:t>Комиссия по борьбе с коррупцией, Комиссия по государственному долгу и зарубежным активам Российской Федерации, Комиссия по защите прав инвесторов, Комиссия по изучению практики применения избирательного законодательства Российской Федерации при подготовке и проведении выборов и референдумов в Российской Федерации, Комиссия по оказанию содействия Союзной Республике Югославия в преодолении последствий агрессии Организации Североатлантического договора, Комиссия по содействию нормализации общественно-политической и социально- экономической обстановки и соблюдению прав человека в Чеченской Республике, Комиссия по этике, Комитет ГД по аграрным вопросам, Комитет по безопасности, Комитет по бюджету и налогам, Комитет по вопросам местного самоуправления, Комитет по государственному строительству, Комитет по делам ветеранов, Комитет по делам женщин, семьи и молодежи, Комитет по делам национальностей,</w:t>
      </w:r>
    </w:p>
    <w:p w:rsidR="00CC5D77" w:rsidRPr="00D0780D" w:rsidRDefault="00CC5D77" w:rsidP="000367A5">
      <w:pPr>
        <w:suppressAutoHyphens/>
        <w:spacing w:line="360" w:lineRule="auto"/>
        <w:ind w:firstLine="709"/>
        <w:jc w:val="both"/>
        <w:rPr>
          <w:color w:val="000000"/>
          <w:sz w:val="28"/>
          <w:szCs w:val="28"/>
        </w:rPr>
      </w:pPr>
      <w:r w:rsidRPr="00D0780D">
        <w:rPr>
          <w:color w:val="000000"/>
          <w:sz w:val="28"/>
          <w:szCs w:val="28"/>
        </w:rPr>
        <w:t>Комитет по делам общественных объединений и религиозных организаций, Комитет по делам Содружества Независимых Государств и связям с соотечественниками, Комитет по законодательству, Комитет по делам Федерации и региональной политике, Комитет по информационной политике, Комитет по кредитным организациям и финансовым рынкам, Комитет по культуре и туризму, Комитет по международным делам, Комитет по обороне, Комитет по образованию и науке, Комитет по охране здоровья и спорту, Комитет по природным ресурсам и природопользованию, Комитет по проблемам Севера и Дальнего Востока, Комитет по промышленности, строительству и наукоемким технологиям, Комитет по Регламенту и организации работы Государственной Думы, Комитет по собственности, Комитет по труду и социальной политике, Комитет по экологии, Комитет по экономической политике и предпринимательству, Комитет по энергетике, транспорту и связи, Счетная комиссия[1</w:t>
      </w:r>
      <w:r w:rsidR="00E728C3" w:rsidRPr="00D0780D">
        <w:rPr>
          <w:color w:val="000000"/>
          <w:sz w:val="28"/>
          <w:szCs w:val="28"/>
        </w:rPr>
        <w:t>2</w:t>
      </w:r>
      <w:r w:rsidRPr="00D0780D">
        <w:rPr>
          <w:color w:val="000000"/>
          <w:sz w:val="28"/>
          <w:szCs w:val="28"/>
        </w:rPr>
        <w:t>]</w:t>
      </w:r>
      <w:r w:rsidR="00A1099B" w:rsidRPr="00D0780D">
        <w:rPr>
          <w:color w:val="000000"/>
          <w:sz w:val="28"/>
          <w:szCs w:val="28"/>
        </w:rPr>
        <w:t>, Комитет по делам молодёжи</w:t>
      </w:r>
      <w:r w:rsidRPr="00D0780D">
        <w:rPr>
          <w:color w:val="000000"/>
          <w:sz w:val="28"/>
          <w:szCs w:val="28"/>
        </w:rPr>
        <w:t>.</w:t>
      </w:r>
    </w:p>
    <w:p w:rsidR="00A1099B" w:rsidRPr="00D0780D" w:rsidRDefault="00A1099B" w:rsidP="000367A5">
      <w:pPr>
        <w:suppressAutoHyphens/>
        <w:spacing w:line="360" w:lineRule="auto"/>
        <w:ind w:firstLine="709"/>
        <w:jc w:val="both"/>
        <w:rPr>
          <w:color w:val="000000"/>
          <w:sz w:val="28"/>
          <w:szCs w:val="28"/>
        </w:rPr>
      </w:pPr>
      <w:r w:rsidRPr="00D0780D">
        <w:rPr>
          <w:color w:val="000000"/>
          <w:sz w:val="28"/>
          <w:szCs w:val="28"/>
        </w:rPr>
        <w:t xml:space="preserve">И основное внимание в дипломном проекте </w:t>
      </w:r>
      <w:r w:rsidR="00981E38" w:rsidRPr="00D0780D">
        <w:rPr>
          <w:color w:val="000000"/>
          <w:sz w:val="28"/>
          <w:szCs w:val="28"/>
        </w:rPr>
        <w:t>уделено работе Комитета по дела молодёжи.</w:t>
      </w:r>
    </w:p>
    <w:p w:rsidR="00CC5D77" w:rsidRPr="00D0780D" w:rsidRDefault="00CC5D77" w:rsidP="000367A5">
      <w:pPr>
        <w:suppressAutoHyphens/>
        <w:spacing w:line="360" w:lineRule="auto"/>
        <w:ind w:firstLine="709"/>
        <w:jc w:val="both"/>
        <w:rPr>
          <w:color w:val="000000"/>
          <w:sz w:val="28"/>
          <w:szCs w:val="28"/>
        </w:rPr>
      </w:pPr>
      <w:r w:rsidRPr="00D0780D">
        <w:rPr>
          <w:color w:val="000000"/>
          <w:sz w:val="28"/>
          <w:szCs w:val="28"/>
        </w:rPr>
        <w:t>Деятельность комитетов является ключевой в работе Госдумы.</w:t>
      </w:r>
    </w:p>
    <w:p w:rsidR="00CC5D77" w:rsidRPr="00D0780D" w:rsidRDefault="00CC5D77" w:rsidP="000367A5">
      <w:pPr>
        <w:suppressAutoHyphens/>
        <w:spacing w:line="360" w:lineRule="auto"/>
        <w:ind w:firstLine="709"/>
        <w:jc w:val="both"/>
        <w:rPr>
          <w:color w:val="000000"/>
          <w:sz w:val="28"/>
          <w:szCs w:val="28"/>
        </w:rPr>
      </w:pPr>
      <w:r w:rsidRPr="00D0780D">
        <w:rPr>
          <w:color w:val="000000"/>
          <w:sz w:val="28"/>
          <w:szCs w:val="28"/>
        </w:rPr>
        <w:t>Естественно, что каждый депутат не может быть специалистом во всех областях. Поэтому проекты постановлений палаты, рекомендации и т.п. готовят профильные комитеты[1</w:t>
      </w:r>
      <w:r w:rsidR="00E728C3" w:rsidRPr="00D0780D">
        <w:rPr>
          <w:color w:val="000000"/>
          <w:sz w:val="28"/>
          <w:szCs w:val="28"/>
        </w:rPr>
        <w:t>3</w:t>
      </w:r>
      <w:r w:rsidRPr="00D0780D">
        <w:rPr>
          <w:color w:val="000000"/>
          <w:sz w:val="28"/>
          <w:szCs w:val="28"/>
        </w:rPr>
        <w:t>].</w:t>
      </w:r>
    </w:p>
    <w:p w:rsidR="008856FE" w:rsidRPr="00D0780D" w:rsidRDefault="00CC5D77" w:rsidP="000367A5">
      <w:pPr>
        <w:suppressAutoHyphens/>
        <w:spacing w:line="360" w:lineRule="auto"/>
        <w:ind w:firstLine="709"/>
        <w:jc w:val="both"/>
        <w:rPr>
          <w:color w:val="000000"/>
          <w:sz w:val="28"/>
          <w:szCs w:val="28"/>
        </w:rPr>
      </w:pPr>
      <w:r w:rsidRPr="00D0780D">
        <w:rPr>
          <w:color w:val="000000"/>
          <w:sz w:val="28"/>
          <w:szCs w:val="28"/>
        </w:rPr>
        <w:t>В первой главе дипломной работы была показана Государственная Дума со времён становления по наше время. Рассмотрев структуру и организацию деятельности законодательного органа, можно сделать вывод о том, что это ключевой законодательный орган, который напрямую воздействует на состояние населения и на социально - экономическую ситуацию в стране. Но, даже не смотря на столь важный характер этого органа, в его организации деятельности существуют, хотя не значительные, но</w:t>
      </w:r>
      <w:r w:rsidR="000367A5" w:rsidRPr="00D0780D">
        <w:rPr>
          <w:color w:val="000000"/>
          <w:sz w:val="28"/>
          <w:szCs w:val="28"/>
        </w:rPr>
        <w:t xml:space="preserve"> </w:t>
      </w:r>
      <w:r w:rsidRPr="00D0780D">
        <w:rPr>
          <w:color w:val="000000"/>
          <w:sz w:val="28"/>
          <w:szCs w:val="28"/>
        </w:rPr>
        <w:t>пробелы.</w:t>
      </w:r>
    </w:p>
    <w:p w:rsidR="000367A5" w:rsidRPr="00D0780D" w:rsidRDefault="000367A5" w:rsidP="000367A5">
      <w:pPr>
        <w:suppressAutoHyphens/>
        <w:spacing w:line="360" w:lineRule="auto"/>
        <w:ind w:firstLine="709"/>
        <w:jc w:val="both"/>
        <w:rPr>
          <w:color w:val="000000"/>
          <w:sz w:val="28"/>
          <w:szCs w:val="28"/>
        </w:rPr>
      </w:pPr>
    </w:p>
    <w:p w:rsidR="00942818" w:rsidRPr="00D0780D" w:rsidRDefault="000367A5" w:rsidP="000367A5">
      <w:pPr>
        <w:pStyle w:val="af8"/>
        <w:suppressAutoHyphens/>
        <w:spacing w:line="360" w:lineRule="auto"/>
        <w:ind w:firstLine="709"/>
        <w:jc w:val="both"/>
        <w:rPr>
          <w:color w:val="000000"/>
          <w:sz w:val="28"/>
          <w:szCs w:val="28"/>
        </w:rPr>
      </w:pPr>
      <w:r w:rsidRPr="00D0780D">
        <w:rPr>
          <w:color w:val="000000"/>
          <w:sz w:val="28"/>
          <w:szCs w:val="28"/>
        </w:rPr>
        <w:br w:type="page"/>
        <w:t xml:space="preserve">ГЛАВА </w:t>
      </w:r>
      <w:r w:rsidRPr="00D0780D">
        <w:rPr>
          <w:color w:val="000000"/>
          <w:sz w:val="28"/>
          <w:szCs w:val="28"/>
          <w:lang w:val="en-US"/>
        </w:rPr>
        <w:t>II</w:t>
      </w:r>
      <w:r w:rsidRPr="00D0780D">
        <w:rPr>
          <w:color w:val="000000"/>
          <w:sz w:val="28"/>
          <w:szCs w:val="28"/>
        </w:rPr>
        <w:t>. АНАЛИЗ ДЕЯТЕЛЬНОСТИ КОМИТЕТА ПО ДЕЛАМ МОЛОДЁЖИ ГОСУДАРСТВЕННОЙ ДУМЫ</w:t>
      </w:r>
    </w:p>
    <w:p w:rsidR="000367A5" w:rsidRPr="00D0780D" w:rsidRDefault="000367A5" w:rsidP="000367A5">
      <w:pPr>
        <w:pStyle w:val="af8"/>
        <w:suppressAutoHyphens/>
        <w:spacing w:line="360" w:lineRule="auto"/>
        <w:ind w:firstLine="709"/>
        <w:jc w:val="both"/>
        <w:rPr>
          <w:color w:val="000000"/>
          <w:sz w:val="28"/>
          <w:szCs w:val="28"/>
        </w:rPr>
      </w:pPr>
    </w:p>
    <w:p w:rsidR="000367A5" w:rsidRPr="00D0780D" w:rsidRDefault="00615D0C" w:rsidP="000367A5">
      <w:pPr>
        <w:pStyle w:val="af8"/>
        <w:suppressAutoHyphens/>
        <w:spacing w:line="360" w:lineRule="auto"/>
        <w:ind w:firstLine="709"/>
        <w:jc w:val="both"/>
        <w:rPr>
          <w:color w:val="000000"/>
          <w:sz w:val="28"/>
          <w:szCs w:val="28"/>
        </w:rPr>
      </w:pPr>
      <w:r w:rsidRPr="00D0780D">
        <w:rPr>
          <w:color w:val="000000"/>
          <w:sz w:val="28"/>
          <w:szCs w:val="28"/>
        </w:rPr>
        <w:t>2.1</w:t>
      </w:r>
      <w:r w:rsidR="00942818" w:rsidRPr="00D0780D">
        <w:rPr>
          <w:color w:val="000000"/>
          <w:sz w:val="28"/>
          <w:szCs w:val="28"/>
        </w:rPr>
        <w:t xml:space="preserve"> Современное состояние Комитета ГД по делам молодёжи</w:t>
      </w:r>
    </w:p>
    <w:p w:rsidR="000367A5" w:rsidRPr="00D0780D" w:rsidRDefault="000367A5" w:rsidP="000367A5">
      <w:pPr>
        <w:suppressAutoHyphens/>
        <w:spacing w:line="360" w:lineRule="auto"/>
        <w:ind w:firstLine="709"/>
        <w:jc w:val="both"/>
        <w:rPr>
          <w:color w:val="000000"/>
          <w:sz w:val="28"/>
          <w:szCs w:val="28"/>
          <w:lang w:val="en-US"/>
        </w:rPr>
      </w:pPr>
    </w:p>
    <w:p w:rsidR="00FD4A47" w:rsidRPr="00D0780D" w:rsidRDefault="00FD4A47" w:rsidP="000367A5">
      <w:pPr>
        <w:suppressAutoHyphens/>
        <w:spacing w:line="360" w:lineRule="auto"/>
        <w:ind w:firstLine="709"/>
        <w:jc w:val="both"/>
        <w:rPr>
          <w:color w:val="000000"/>
          <w:sz w:val="28"/>
          <w:szCs w:val="28"/>
        </w:rPr>
      </w:pPr>
      <w:r w:rsidRPr="00D0780D">
        <w:rPr>
          <w:color w:val="000000"/>
          <w:sz w:val="28"/>
          <w:szCs w:val="28"/>
        </w:rPr>
        <w:t>При анализе работы Комитета и его аппарата, использовался преимущественно метод</w:t>
      </w:r>
      <w:r w:rsidR="000367A5" w:rsidRPr="00D0780D">
        <w:rPr>
          <w:color w:val="000000"/>
          <w:sz w:val="28"/>
          <w:szCs w:val="28"/>
        </w:rPr>
        <w:t xml:space="preserve"> </w:t>
      </w:r>
      <w:r w:rsidRPr="00D0780D">
        <w:rPr>
          <w:color w:val="000000"/>
          <w:sz w:val="28"/>
          <w:szCs w:val="28"/>
        </w:rPr>
        <w:t>наблюдения и непосредственное участие в деятельности аппарата Комитета по делам молодёжи а так же</w:t>
      </w:r>
      <w:r w:rsidR="000367A5" w:rsidRPr="00D0780D">
        <w:rPr>
          <w:color w:val="000000"/>
          <w:sz w:val="28"/>
          <w:szCs w:val="28"/>
        </w:rPr>
        <w:t xml:space="preserve"> </w:t>
      </w:r>
      <w:r w:rsidRPr="00D0780D">
        <w:rPr>
          <w:color w:val="000000"/>
          <w:sz w:val="28"/>
          <w:szCs w:val="28"/>
        </w:rPr>
        <w:t xml:space="preserve">анализ документации. </w:t>
      </w:r>
      <w:r w:rsidR="000367A5" w:rsidRPr="00D0780D">
        <w:rPr>
          <w:color w:val="000000"/>
          <w:sz w:val="28"/>
          <w:szCs w:val="28"/>
        </w:rPr>
        <w:t xml:space="preserve">  </w:t>
      </w:r>
      <w:r w:rsidRPr="00D0780D">
        <w:rPr>
          <w:color w:val="000000"/>
          <w:sz w:val="28"/>
          <w:szCs w:val="28"/>
        </w:rPr>
        <w:t>В пятом созыве Государственной Думы Российской Федерации было принято решение о создании нового Комитета, который бы мог заниматься проблемами молодёжи. В предыдущих созывах Думы вопросами молодёжи занимались частично Комитеты, которые работали в нескольких направления, например Комитет</w:t>
      </w:r>
      <w:r w:rsidR="000367A5" w:rsidRPr="00D0780D">
        <w:rPr>
          <w:color w:val="000000"/>
          <w:sz w:val="28"/>
          <w:szCs w:val="28"/>
        </w:rPr>
        <w:t xml:space="preserve"> </w:t>
      </w:r>
      <w:r w:rsidRPr="00D0780D">
        <w:rPr>
          <w:color w:val="000000"/>
          <w:sz w:val="28"/>
          <w:szCs w:val="28"/>
        </w:rPr>
        <w:t>по спорту и делам молодёжи. Законодатели осознали важность воспитания молодого поколения, важность создания качественной правовой базы для молодёжи. В связи с этим, было принято решение создать Комитет по делам молодёжи.</w:t>
      </w:r>
    </w:p>
    <w:p w:rsidR="000367A5" w:rsidRPr="00D0780D" w:rsidRDefault="00FD4A47" w:rsidP="000367A5">
      <w:pPr>
        <w:suppressAutoHyphens/>
        <w:spacing w:line="360" w:lineRule="auto"/>
        <w:ind w:firstLine="709"/>
        <w:jc w:val="both"/>
        <w:rPr>
          <w:color w:val="000000"/>
          <w:sz w:val="28"/>
          <w:szCs w:val="28"/>
        </w:rPr>
      </w:pPr>
      <w:r w:rsidRPr="00D0780D">
        <w:rPr>
          <w:color w:val="000000"/>
          <w:sz w:val="28"/>
          <w:szCs w:val="28"/>
        </w:rPr>
        <w:t>Стоит заметить, что в первых созывах Государственной Думы превалировали взрослые и даже пожилые депутаты, молодёжь, за редким исключением не допускалась до законодательной деятельности. В пятом созыве, количество молодых депутатов, в возрасте до 39 лет возросло до 86 человек. Из них 11 человек - моложе 30</w:t>
      </w:r>
      <w:r w:rsidRPr="00D0780D">
        <w:rPr>
          <w:color w:val="000000"/>
          <w:sz w:val="28"/>
          <w:szCs w:val="28"/>
          <w:lang w:val="en-US"/>
        </w:rPr>
        <w:t xml:space="preserve"> [</w:t>
      </w:r>
      <w:r w:rsidRPr="00D0780D">
        <w:rPr>
          <w:color w:val="000000"/>
          <w:sz w:val="28"/>
          <w:szCs w:val="28"/>
        </w:rPr>
        <w:t>14</w:t>
      </w:r>
      <w:r w:rsidRPr="00D0780D">
        <w:rPr>
          <w:color w:val="000000"/>
          <w:sz w:val="28"/>
          <w:szCs w:val="28"/>
          <w:lang w:val="en-US"/>
        </w:rPr>
        <w:t>]</w:t>
      </w:r>
      <w:r w:rsidRPr="00D0780D">
        <w:rPr>
          <w:color w:val="000000"/>
          <w:sz w:val="28"/>
          <w:szCs w:val="28"/>
        </w:rPr>
        <w:t>.. В начале 2008 года был сформирован состав нового Комитета и определены общие позиции, по которым он должен работать.</w:t>
      </w:r>
    </w:p>
    <w:p w:rsidR="00FD4A47" w:rsidRPr="00D0780D" w:rsidRDefault="00FD4A47" w:rsidP="000367A5">
      <w:pPr>
        <w:suppressAutoHyphens/>
        <w:spacing w:line="360" w:lineRule="auto"/>
        <w:ind w:firstLine="709"/>
        <w:jc w:val="both"/>
        <w:rPr>
          <w:color w:val="000000"/>
          <w:sz w:val="28"/>
          <w:szCs w:val="28"/>
        </w:rPr>
      </w:pPr>
      <w:r w:rsidRPr="00D0780D">
        <w:rPr>
          <w:color w:val="000000"/>
          <w:sz w:val="28"/>
          <w:szCs w:val="28"/>
        </w:rPr>
        <w:t>Для более детального анализа деятельности Комитета по делам молодёжи, очень важно детально рассмотреть членов Комитета. Стоит отметить</w:t>
      </w:r>
      <w:r w:rsidR="000367A5" w:rsidRPr="00D0780D">
        <w:rPr>
          <w:color w:val="000000"/>
          <w:sz w:val="28"/>
          <w:szCs w:val="28"/>
        </w:rPr>
        <w:t xml:space="preserve"> </w:t>
      </w:r>
      <w:r w:rsidRPr="00D0780D">
        <w:rPr>
          <w:color w:val="000000"/>
          <w:sz w:val="28"/>
          <w:szCs w:val="28"/>
        </w:rPr>
        <w:t>возраст депутатов. Все они - представители молодого поколения политиков. В полнее логично, что</w:t>
      </w:r>
      <w:r w:rsidR="000367A5" w:rsidRPr="00D0780D">
        <w:rPr>
          <w:color w:val="000000"/>
          <w:sz w:val="28"/>
          <w:szCs w:val="28"/>
        </w:rPr>
        <w:t xml:space="preserve"> </w:t>
      </w:r>
      <w:r w:rsidRPr="00D0780D">
        <w:rPr>
          <w:color w:val="000000"/>
          <w:sz w:val="28"/>
          <w:szCs w:val="28"/>
        </w:rPr>
        <w:t>законодатели посчитали, что лучше самой молодёжи, в вопросах молодёжной политики никто не разберётся. Опыт в данной сфере есть у многих членов Комитета. В целом, Комитет оказался сравнительно небольшим - всего 8 человек.</w:t>
      </w:r>
    </w:p>
    <w:p w:rsidR="00FD4A47" w:rsidRPr="00D0780D" w:rsidRDefault="00FD4A47" w:rsidP="000367A5">
      <w:pPr>
        <w:suppressAutoHyphens/>
        <w:spacing w:line="360" w:lineRule="auto"/>
        <w:ind w:firstLine="709"/>
        <w:jc w:val="both"/>
        <w:rPr>
          <w:color w:val="000000"/>
          <w:sz w:val="28"/>
          <w:szCs w:val="28"/>
        </w:rPr>
      </w:pPr>
      <w:r w:rsidRPr="00D0780D">
        <w:rPr>
          <w:color w:val="000000"/>
          <w:sz w:val="28"/>
          <w:szCs w:val="28"/>
        </w:rPr>
        <w:t>Председатель Комитета Государственной Думы по делам молодёжи, Павел Владимирович Тараканов (1979 года рождения), начал свою политическую карьеру с деятельности в молодёжной организации "Идущие вместе". Сначала с председателя правления регионального отделения движения в Чеченской Республике, где занимался восстановлением патриотического самосознания и мотивации к получению образования и достойной профессии у чеченской молодёжи. Далее, Павел Владимирович стал главой всего движения "Идущие вместе" вместо Василия Якеменко, ушедшего в новое движение "Наши" (а ныне возглавляющего государственный комитет по делам молодёжи). Параллельно, работал в администрации президента Чеченской Республики и правительстве Чечни, был помощником президента Чечни Рамзана Кадырова. И, наконец, стал депутатом пятого созыва Государственной Думы от "Либерально-демократической партии России"[15]. Таким образом, видно, что всю свою, пусть и недолгую карьеру, нынешний председатель Комитета по делам молодёжи, связал с помощью молодёжи и с государственным управлением.</w:t>
      </w:r>
    </w:p>
    <w:p w:rsidR="00FD4A47" w:rsidRPr="00D0780D" w:rsidRDefault="00FD4A47" w:rsidP="000367A5">
      <w:pPr>
        <w:suppressAutoHyphens/>
        <w:spacing w:line="360" w:lineRule="auto"/>
        <w:ind w:firstLine="709"/>
        <w:jc w:val="both"/>
        <w:rPr>
          <w:color w:val="000000"/>
          <w:sz w:val="28"/>
          <w:szCs w:val="28"/>
        </w:rPr>
      </w:pPr>
      <w:r w:rsidRPr="00D0780D">
        <w:rPr>
          <w:color w:val="000000"/>
          <w:sz w:val="28"/>
          <w:szCs w:val="28"/>
        </w:rPr>
        <w:t>Комитеты в Государственной Думе часто разделяют свои обязанности, создавая подкомитеты или просто распределяя компетенцию между депутатами. Комитет по делам молодёжи в начале своей деятельности разграничил деятельность своих членов по 7 основным направлениям молодёжной политики:</w:t>
      </w:r>
    </w:p>
    <w:p w:rsidR="00FD4A47" w:rsidRPr="00D0780D" w:rsidRDefault="00FD4A47" w:rsidP="000367A5">
      <w:pPr>
        <w:suppressAutoHyphens/>
        <w:spacing w:line="360" w:lineRule="auto"/>
        <w:ind w:firstLine="709"/>
        <w:jc w:val="both"/>
        <w:rPr>
          <w:color w:val="000000"/>
          <w:sz w:val="28"/>
          <w:szCs w:val="28"/>
        </w:rPr>
      </w:pPr>
      <w:r w:rsidRPr="00D0780D">
        <w:rPr>
          <w:color w:val="000000"/>
          <w:sz w:val="28"/>
          <w:szCs w:val="28"/>
        </w:rPr>
        <w:t>- по инновационному развитию (Белоконев С. Ю.)</w:t>
      </w:r>
    </w:p>
    <w:p w:rsidR="00FD4A47" w:rsidRPr="00D0780D" w:rsidRDefault="00FD4A47" w:rsidP="000367A5">
      <w:pPr>
        <w:suppressAutoHyphens/>
        <w:spacing w:line="360" w:lineRule="auto"/>
        <w:ind w:firstLine="709"/>
        <w:jc w:val="both"/>
        <w:rPr>
          <w:color w:val="000000"/>
          <w:sz w:val="28"/>
          <w:szCs w:val="28"/>
        </w:rPr>
      </w:pPr>
      <w:r w:rsidRPr="00D0780D">
        <w:rPr>
          <w:color w:val="000000"/>
          <w:sz w:val="28"/>
          <w:szCs w:val="28"/>
        </w:rPr>
        <w:t>- по информационному обеспечению государственной молодёжной политики (Кабаева А. М.)</w:t>
      </w:r>
    </w:p>
    <w:p w:rsidR="00FD4A47" w:rsidRPr="00D0780D" w:rsidRDefault="00FD4A47" w:rsidP="000367A5">
      <w:pPr>
        <w:suppressAutoHyphens/>
        <w:spacing w:line="360" w:lineRule="auto"/>
        <w:ind w:firstLine="709"/>
        <w:jc w:val="both"/>
        <w:rPr>
          <w:color w:val="000000"/>
          <w:sz w:val="28"/>
          <w:szCs w:val="28"/>
        </w:rPr>
      </w:pPr>
      <w:r w:rsidRPr="00D0780D">
        <w:rPr>
          <w:color w:val="000000"/>
          <w:sz w:val="28"/>
          <w:szCs w:val="28"/>
        </w:rPr>
        <w:t>- по молодёжному парламентаризму (Хоркина С. В.)</w:t>
      </w:r>
    </w:p>
    <w:p w:rsidR="00FD4A47" w:rsidRPr="00D0780D" w:rsidRDefault="00FD4A47" w:rsidP="000367A5">
      <w:pPr>
        <w:suppressAutoHyphens/>
        <w:spacing w:line="360" w:lineRule="auto"/>
        <w:ind w:firstLine="709"/>
        <w:jc w:val="both"/>
        <w:rPr>
          <w:color w:val="000000"/>
          <w:sz w:val="28"/>
          <w:szCs w:val="28"/>
        </w:rPr>
      </w:pPr>
      <w:r w:rsidRPr="00D0780D">
        <w:rPr>
          <w:color w:val="000000"/>
          <w:sz w:val="28"/>
          <w:szCs w:val="28"/>
        </w:rPr>
        <w:t>- по работе со студенчеством (Мищенко М. Н.)</w:t>
      </w:r>
    </w:p>
    <w:p w:rsidR="000367A5" w:rsidRPr="00D0780D" w:rsidRDefault="00FD4A47" w:rsidP="000367A5">
      <w:pPr>
        <w:suppressAutoHyphens/>
        <w:spacing w:line="360" w:lineRule="auto"/>
        <w:ind w:firstLine="709"/>
        <w:jc w:val="both"/>
        <w:rPr>
          <w:color w:val="000000"/>
          <w:sz w:val="28"/>
          <w:szCs w:val="28"/>
        </w:rPr>
      </w:pPr>
      <w:r w:rsidRPr="00D0780D">
        <w:rPr>
          <w:color w:val="000000"/>
          <w:sz w:val="28"/>
          <w:szCs w:val="28"/>
        </w:rPr>
        <w:t>- по развитию нормативной правовой базы реализации государственной молодёжной (Афонин Ю. В.)</w:t>
      </w:r>
    </w:p>
    <w:p w:rsidR="00FD4A47" w:rsidRPr="00D0780D" w:rsidRDefault="00FD4A47" w:rsidP="000367A5">
      <w:pPr>
        <w:suppressAutoHyphens/>
        <w:spacing w:line="360" w:lineRule="auto"/>
        <w:ind w:firstLine="709"/>
        <w:jc w:val="both"/>
        <w:rPr>
          <w:color w:val="000000"/>
          <w:sz w:val="28"/>
          <w:szCs w:val="28"/>
        </w:rPr>
      </w:pPr>
      <w:r w:rsidRPr="00D0780D">
        <w:rPr>
          <w:color w:val="000000"/>
          <w:sz w:val="28"/>
          <w:szCs w:val="28"/>
        </w:rPr>
        <w:t>- по вопросам строительства и жилья в реализации государственной молодёжной политики (Зырянов П. А.)</w:t>
      </w:r>
    </w:p>
    <w:p w:rsidR="00FD4A47" w:rsidRPr="00D0780D" w:rsidRDefault="00FD4A47" w:rsidP="000367A5">
      <w:pPr>
        <w:suppressAutoHyphens/>
        <w:spacing w:line="360" w:lineRule="auto"/>
        <w:ind w:firstLine="709"/>
        <w:jc w:val="both"/>
        <w:rPr>
          <w:color w:val="000000"/>
          <w:sz w:val="28"/>
          <w:szCs w:val="28"/>
        </w:rPr>
      </w:pPr>
      <w:r w:rsidRPr="00D0780D">
        <w:rPr>
          <w:color w:val="000000"/>
          <w:sz w:val="28"/>
          <w:szCs w:val="28"/>
        </w:rPr>
        <w:t>- по развитию массового молодёжного спорта и формированию здорового образа жизни (Иванов М. П.)[16]</w:t>
      </w:r>
    </w:p>
    <w:p w:rsidR="000367A5" w:rsidRPr="00D0780D" w:rsidRDefault="00FD4A47" w:rsidP="000367A5">
      <w:pPr>
        <w:suppressAutoHyphens/>
        <w:spacing w:line="360" w:lineRule="auto"/>
        <w:ind w:firstLine="709"/>
        <w:jc w:val="both"/>
        <w:rPr>
          <w:color w:val="000000"/>
          <w:sz w:val="28"/>
          <w:szCs w:val="28"/>
        </w:rPr>
      </w:pPr>
      <w:r w:rsidRPr="00D0780D">
        <w:rPr>
          <w:color w:val="000000"/>
          <w:sz w:val="28"/>
          <w:szCs w:val="28"/>
        </w:rPr>
        <w:t>Таким образом, за каждым из депутатов закрепился конкретный вопрос, над которым он и будет более детально работать.</w:t>
      </w:r>
    </w:p>
    <w:p w:rsidR="00FD4A47" w:rsidRPr="00D0780D" w:rsidRDefault="00FD4A47" w:rsidP="000367A5">
      <w:pPr>
        <w:suppressAutoHyphens/>
        <w:spacing w:line="360" w:lineRule="auto"/>
        <w:ind w:firstLine="709"/>
        <w:jc w:val="both"/>
        <w:rPr>
          <w:color w:val="000000"/>
          <w:sz w:val="28"/>
          <w:szCs w:val="28"/>
        </w:rPr>
      </w:pPr>
      <w:r w:rsidRPr="00D0780D">
        <w:rPr>
          <w:color w:val="000000"/>
          <w:sz w:val="28"/>
          <w:szCs w:val="28"/>
        </w:rPr>
        <w:t>Основными задачами Комитета являются:</w:t>
      </w:r>
    </w:p>
    <w:p w:rsidR="00FD4A47" w:rsidRPr="00D0780D" w:rsidRDefault="00FD4A47" w:rsidP="000367A5">
      <w:pPr>
        <w:suppressAutoHyphens/>
        <w:spacing w:line="360" w:lineRule="auto"/>
        <w:ind w:firstLine="709"/>
        <w:jc w:val="both"/>
        <w:rPr>
          <w:color w:val="000000"/>
          <w:sz w:val="28"/>
          <w:szCs w:val="28"/>
        </w:rPr>
      </w:pPr>
      <w:r w:rsidRPr="00D0780D">
        <w:rPr>
          <w:color w:val="000000"/>
          <w:sz w:val="28"/>
          <w:szCs w:val="28"/>
        </w:rPr>
        <w:t>-Предварительное рассмотрение законопроектов по вопросам ведения Комитета и их подготовка к рассмотрению Государственной Думой.</w:t>
      </w:r>
    </w:p>
    <w:p w:rsidR="00FD4A47" w:rsidRPr="00D0780D" w:rsidRDefault="00FD4A47" w:rsidP="000367A5">
      <w:pPr>
        <w:suppressAutoHyphens/>
        <w:spacing w:line="360" w:lineRule="auto"/>
        <w:ind w:firstLine="709"/>
        <w:jc w:val="both"/>
        <w:rPr>
          <w:color w:val="000000"/>
          <w:sz w:val="28"/>
          <w:szCs w:val="28"/>
        </w:rPr>
      </w:pPr>
      <w:r w:rsidRPr="00D0780D">
        <w:rPr>
          <w:color w:val="000000"/>
          <w:sz w:val="28"/>
          <w:szCs w:val="28"/>
        </w:rPr>
        <w:t>-Рассмотрение и при необходимости подготовка заключений по законопроектам и проектам постановлений, заявлений, обращений, поступившим в Комитет.</w:t>
      </w:r>
    </w:p>
    <w:p w:rsidR="000367A5" w:rsidRPr="00D0780D" w:rsidRDefault="00FD4A47" w:rsidP="000367A5">
      <w:pPr>
        <w:suppressAutoHyphens/>
        <w:spacing w:line="360" w:lineRule="auto"/>
        <w:ind w:firstLine="709"/>
        <w:jc w:val="both"/>
        <w:rPr>
          <w:color w:val="000000"/>
          <w:sz w:val="28"/>
          <w:szCs w:val="28"/>
        </w:rPr>
      </w:pPr>
      <w:r w:rsidRPr="00D0780D">
        <w:rPr>
          <w:color w:val="000000"/>
          <w:sz w:val="28"/>
          <w:szCs w:val="28"/>
        </w:rPr>
        <w:t>-Анализ реализации законодательства по вопросам, относящимся к ведению Комитета.</w:t>
      </w:r>
    </w:p>
    <w:p w:rsidR="00FD4A47" w:rsidRPr="00D0780D" w:rsidRDefault="00FD4A47" w:rsidP="000367A5">
      <w:pPr>
        <w:suppressAutoHyphens/>
        <w:spacing w:line="360" w:lineRule="auto"/>
        <w:ind w:firstLine="709"/>
        <w:jc w:val="both"/>
        <w:rPr>
          <w:color w:val="000000"/>
          <w:sz w:val="28"/>
          <w:szCs w:val="28"/>
        </w:rPr>
      </w:pPr>
      <w:r w:rsidRPr="00D0780D">
        <w:rPr>
          <w:color w:val="000000"/>
          <w:sz w:val="28"/>
          <w:szCs w:val="28"/>
        </w:rPr>
        <w:t xml:space="preserve">-Организация парламентских слушаний, проведение конференций, совещаний, </w:t>
      </w:r>
      <w:r w:rsidR="000367A5" w:rsidRPr="00D0780D">
        <w:rPr>
          <w:color w:val="000000"/>
          <w:sz w:val="28"/>
          <w:szCs w:val="28"/>
        </w:rPr>
        <w:t>"</w:t>
      </w:r>
      <w:r w:rsidRPr="00D0780D">
        <w:rPr>
          <w:color w:val="000000"/>
          <w:sz w:val="28"/>
          <w:szCs w:val="28"/>
        </w:rPr>
        <w:t>круглых столов</w:t>
      </w:r>
      <w:r w:rsidR="000367A5" w:rsidRPr="00D0780D">
        <w:rPr>
          <w:color w:val="000000"/>
          <w:sz w:val="28"/>
          <w:szCs w:val="28"/>
        </w:rPr>
        <w:t>"</w:t>
      </w:r>
      <w:r w:rsidRPr="00D0780D">
        <w:rPr>
          <w:color w:val="000000"/>
          <w:sz w:val="28"/>
          <w:szCs w:val="28"/>
        </w:rPr>
        <w:t>, семинаров.</w:t>
      </w:r>
    </w:p>
    <w:p w:rsidR="00C33D39" w:rsidRPr="00D0780D" w:rsidRDefault="00FD4A47" w:rsidP="000367A5">
      <w:pPr>
        <w:suppressAutoHyphens/>
        <w:spacing w:line="360" w:lineRule="auto"/>
        <w:ind w:firstLine="709"/>
        <w:jc w:val="both"/>
        <w:rPr>
          <w:color w:val="000000"/>
          <w:sz w:val="28"/>
          <w:szCs w:val="28"/>
        </w:rPr>
      </w:pPr>
      <w:r w:rsidRPr="00D0780D">
        <w:rPr>
          <w:color w:val="000000"/>
          <w:sz w:val="28"/>
          <w:szCs w:val="28"/>
        </w:rPr>
        <w:t xml:space="preserve">- Решение </w:t>
      </w:r>
      <w:r w:rsidR="000367A5" w:rsidRPr="00D0780D">
        <w:rPr>
          <w:color w:val="000000"/>
          <w:sz w:val="28"/>
          <w:szCs w:val="28"/>
        </w:rPr>
        <w:t>вопросов</w:t>
      </w:r>
      <w:r w:rsidR="00C33D39" w:rsidRPr="00D0780D">
        <w:rPr>
          <w:color w:val="000000"/>
          <w:sz w:val="28"/>
          <w:szCs w:val="28"/>
        </w:rPr>
        <w:t xml:space="preserve"> организации своей деятельности[17].</w:t>
      </w:r>
    </w:p>
    <w:p w:rsidR="00C33D39" w:rsidRPr="00D0780D" w:rsidRDefault="00C33D39" w:rsidP="000367A5">
      <w:pPr>
        <w:suppressAutoHyphens/>
        <w:spacing w:line="360" w:lineRule="auto"/>
        <w:ind w:firstLine="709"/>
        <w:jc w:val="both"/>
        <w:rPr>
          <w:color w:val="000000"/>
          <w:sz w:val="28"/>
          <w:szCs w:val="28"/>
        </w:rPr>
      </w:pPr>
      <w:r w:rsidRPr="00D0780D">
        <w:rPr>
          <w:color w:val="000000"/>
          <w:sz w:val="28"/>
          <w:szCs w:val="28"/>
        </w:rPr>
        <w:t>Для решения этих задач комитет:</w:t>
      </w:r>
    </w:p>
    <w:p w:rsidR="00C33D39" w:rsidRPr="00D0780D" w:rsidRDefault="00C33D39" w:rsidP="000367A5">
      <w:pPr>
        <w:suppressAutoHyphens/>
        <w:spacing w:line="360" w:lineRule="auto"/>
        <w:ind w:firstLine="709"/>
        <w:jc w:val="both"/>
        <w:rPr>
          <w:color w:val="000000"/>
          <w:sz w:val="28"/>
          <w:szCs w:val="28"/>
        </w:rPr>
      </w:pPr>
      <w:r w:rsidRPr="00D0780D">
        <w:rPr>
          <w:color w:val="000000"/>
          <w:sz w:val="28"/>
          <w:szCs w:val="28"/>
        </w:rPr>
        <w:t>-Разрабатывает и вносит предложения в примерную программу законопроектной работы Государственной Думы; в календарь рассмотрения вопросов Государственной Думой на текущий месяц; в проект порядка работы Государственной Думы на очередное заседание, утверждает план работы Комитета.</w:t>
      </w:r>
    </w:p>
    <w:p w:rsidR="00E728C3" w:rsidRPr="00D0780D" w:rsidRDefault="00E728C3" w:rsidP="000367A5">
      <w:pPr>
        <w:suppressAutoHyphens/>
        <w:spacing w:line="360" w:lineRule="auto"/>
        <w:ind w:firstLine="709"/>
        <w:jc w:val="both"/>
        <w:rPr>
          <w:color w:val="000000"/>
          <w:sz w:val="28"/>
          <w:szCs w:val="28"/>
        </w:rPr>
      </w:pPr>
      <w:r w:rsidRPr="00D0780D">
        <w:rPr>
          <w:color w:val="000000"/>
          <w:sz w:val="28"/>
          <w:szCs w:val="28"/>
        </w:rPr>
        <w:t>-Готовит и вносит на рассмотрение Государственной Думы материалы, необходимые при прохождении законопроектов на всех стадиях их рассмотрения, в соответствии с требованиями Регламента Государственной Думы.</w:t>
      </w:r>
    </w:p>
    <w:p w:rsidR="00E728C3" w:rsidRPr="00D0780D" w:rsidRDefault="00E728C3" w:rsidP="000367A5">
      <w:pPr>
        <w:suppressAutoHyphens/>
        <w:spacing w:line="360" w:lineRule="auto"/>
        <w:ind w:firstLine="709"/>
        <w:jc w:val="both"/>
        <w:rPr>
          <w:color w:val="000000"/>
          <w:sz w:val="28"/>
          <w:szCs w:val="28"/>
        </w:rPr>
      </w:pPr>
      <w:r w:rsidRPr="00D0780D">
        <w:rPr>
          <w:color w:val="000000"/>
          <w:sz w:val="28"/>
          <w:szCs w:val="28"/>
        </w:rPr>
        <w:t>-Может принимать решение о направлении законопроекта в государственные органы, другие организации для подготовки отзывов, предложений и замечаний, а также для проведения научной экспертизы и независимой экспертизы законопроекта.</w:t>
      </w:r>
    </w:p>
    <w:p w:rsidR="00E728C3" w:rsidRPr="00D0780D" w:rsidRDefault="00E728C3" w:rsidP="000367A5">
      <w:pPr>
        <w:suppressAutoHyphens/>
        <w:spacing w:line="360" w:lineRule="auto"/>
        <w:ind w:firstLine="709"/>
        <w:jc w:val="both"/>
        <w:rPr>
          <w:color w:val="000000"/>
          <w:sz w:val="28"/>
          <w:szCs w:val="28"/>
        </w:rPr>
      </w:pPr>
      <w:r w:rsidRPr="00D0780D">
        <w:rPr>
          <w:color w:val="000000"/>
          <w:sz w:val="28"/>
          <w:szCs w:val="28"/>
        </w:rPr>
        <w:t>-Направляет законопроекты, проекты постановлений, заявлений и обращений Государственной Думы в Правовое управление Аппарата Государственной Думы на правовую и лингвистическую экспертизу.</w:t>
      </w:r>
    </w:p>
    <w:p w:rsidR="00E728C3" w:rsidRPr="00D0780D" w:rsidRDefault="00E728C3" w:rsidP="000367A5">
      <w:pPr>
        <w:suppressAutoHyphens/>
        <w:spacing w:line="360" w:lineRule="auto"/>
        <w:ind w:firstLine="709"/>
        <w:jc w:val="both"/>
        <w:rPr>
          <w:color w:val="000000"/>
          <w:sz w:val="28"/>
          <w:szCs w:val="28"/>
        </w:rPr>
      </w:pPr>
      <w:r w:rsidRPr="00D0780D">
        <w:rPr>
          <w:color w:val="000000"/>
          <w:sz w:val="28"/>
          <w:szCs w:val="28"/>
        </w:rPr>
        <w:t>-Создает самостоятельно или совместно с другими комитетами рабочие группы, при необходимости представляет Руководителю Аппарата Государственной Думы проекты договоров подряда (контрактов) со специалистами-экспертами, привлекаемыми для работы над законопроектами, по подготовке отдельных вопросов к парламентским слушаниям и иным мероприятиям Государственной Думы.</w:t>
      </w:r>
    </w:p>
    <w:p w:rsidR="00E728C3" w:rsidRPr="00D0780D" w:rsidRDefault="00E728C3" w:rsidP="000367A5">
      <w:pPr>
        <w:suppressAutoHyphens/>
        <w:spacing w:line="360" w:lineRule="auto"/>
        <w:ind w:firstLine="709"/>
        <w:jc w:val="both"/>
        <w:rPr>
          <w:color w:val="000000"/>
          <w:sz w:val="28"/>
          <w:szCs w:val="28"/>
        </w:rPr>
      </w:pPr>
      <w:r w:rsidRPr="00D0780D">
        <w:rPr>
          <w:color w:val="000000"/>
          <w:sz w:val="28"/>
          <w:szCs w:val="28"/>
        </w:rPr>
        <w:t>-Приглашает на свои заседания и заседания рабочих групп представителей соответствующим субъектов права законодательной инициативы -</w:t>
      </w:r>
      <w:r w:rsidR="00EF4DF6" w:rsidRPr="00D0780D">
        <w:rPr>
          <w:color w:val="000000"/>
          <w:sz w:val="28"/>
          <w:szCs w:val="28"/>
        </w:rPr>
        <w:t xml:space="preserve"> </w:t>
      </w:r>
      <w:r w:rsidRPr="00D0780D">
        <w:rPr>
          <w:color w:val="000000"/>
          <w:sz w:val="28"/>
          <w:szCs w:val="28"/>
        </w:rPr>
        <w:t>авторов законопроектов, авторов поправок к законопроектам или их официальных представителей, а при необходимости независимых экспертов -представителей иных организаций. Принимает решение о необходимости проведения парламентских слушаний, вносит эту инициативу на рассмотрение Совета Государственной Думы и по его решению организует и проводит парламентские слушания по вопросам, отнесенным к ведению Комитета, в порядке, определяемом Регламентом Государственной Думы[18].</w:t>
      </w:r>
    </w:p>
    <w:p w:rsidR="00E728C3" w:rsidRPr="00D0780D" w:rsidRDefault="00E728C3" w:rsidP="000367A5">
      <w:pPr>
        <w:suppressAutoHyphens/>
        <w:spacing w:line="360" w:lineRule="auto"/>
        <w:ind w:firstLine="709"/>
        <w:jc w:val="both"/>
        <w:rPr>
          <w:color w:val="000000"/>
          <w:sz w:val="28"/>
          <w:szCs w:val="28"/>
        </w:rPr>
      </w:pPr>
      <w:r w:rsidRPr="00D0780D">
        <w:rPr>
          <w:color w:val="000000"/>
          <w:sz w:val="28"/>
          <w:szCs w:val="28"/>
        </w:rPr>
        <w:t>-По результатам рассмотрения поступивших поправок к законопроектам принимает решение, какие из поправок рекомендовать к принятию или отклонению Государственной Думой, а также таблицу поправок, по которым Комитетом не были приняты решения.</w:t>
      </w:r>
    </w:p>
    <w:p w:rsidR="00E728C3" w:rsidRPr="00D0780D" w:rsidRDefault="00E728C3" w:rsidP="000367A5">
      <w:pPr>
        <w:suppressAutoHyphens/>
        <w:spacing w:line="360" w:lineRule="auto"/>
        <w:ind w:firstLine="709"/>
        <w:jc w:val="both"/>
        <w:rPr>
          <w:color w:val="000000"/>
          <w:sz w:val="28"/>
          <w:szCs w:val="28"/>
        </w:rPr>
      </w:pPr>
      <w:r w:rsidRPr="00D0780D">
        <w:rPr>
          <w:color w:val="000000"/>
          <w:sz w:val="28"/>
          <w:szCs w:val="28"/>
        </w:rPr>
        <w:t>-Утверждает на своих заседаниях докладчиков (содокладчиков) от Комитета на заседаниях Государственной Думы по законопроектам и по иным вопросам, относящимся к ведению Комитета.</w:t>
      </w:r>
    </w:p>
    <w:p w:rsidR="00E728C3" w:rsidRPr="00D0780D" w:rsidRDefault="00E728C3" w:rsidP="000367A5">
      <w:pPr>
        <w:suppressAutoHyphens/>
        <w:spacing w:line="360" w:lineRule="auto"/>
        <w:ind w:firstLine="709"/>
        <w:jc w:val="both"/>
        <w:rPr>
          <w:color w:val="000000"/>
          <w:sz w:val="28"/>
          <w:szCs w:val="28"/>
        </w:rPr>
      </w:pPr>
      <w:r w:rsidRPr="00D0780D">
        <w:rPr>
          <w:color w:val="000000"/>
          <w:sz w:val="28"/>
          <w:szCs w:val="28"/>
        </w:rPr>
        <w:t>-Вносит на рассмотрение Совета Государственной Думы проект плана международных связей Государственной Думы и предложения о приглашении молодых парламентариев</w:t>
      </w:r>
      <w:r w:rsidR="000367A5" w:rsidRPr="00D0780D">
        <w:rPr>
          <w:color w:val="000000"/>
          <w:sz w:val="28"/>
          <w:szCs w:val="28"/>
        </w:rPr>
        <w:t xml:space="preserve"> </w:t>
      </w:r>
      <w:r w:rsidRPr="00D0780D">
        <w:rPr>
          <w:color w:val="000000"/>
          <w:sz w:val="28"/>
          <w:szCs w:val="28"/>
        </w:rPr>
        <w:t>иностранных государств или о направлении делегаций Комитета либо делегаций Государственной Думы в составе группы депутатов Государственной Думы, работников аппарата комитета и работников Аппарата Государственной Думы за пределы территории Российской Федерации в целях обмена опытом парламентской деятельности, развития сотрудничества с парламентами иностранных государств[19].</w:t>
      </w:r>
    </w:p>
    <w:p w:rsidR="00E728C3" w:rsidRPr="00D0780D" w:rsidRDefault="00E728C3" w:rsidP="000367A5">
      <w:pPr>
        <w:suppressAutoHyphens/>
        <w:spacing w:line="360" w:lineRule="auto"/>
        <w:ind w:firstLine="709"/>
        <w:jc w:val="both"/>
        <w:rPr>
          <w:color w:val="000000"/>
          <w:sz w:val="28"/>
          <w:szCs w:val="28"/>
        </w:rPr>
      </w:pPr>
      <w:r w:rsidRPr="00D0780D">
        <w:rPr>
          <w:color w:val="000000"/>
          <w:sz w:val="28"/>
          <w:szCs w:val="28"/>
        </w:rPr>
        <w:t>В состав Комитета входят депутаты Государственной Думы: председатель Комитета, заместители председателя Комитета, другие члены Комитета, избранные палатой. Члены Комитета избираются на основании личных письменных заявлений. Председатель Комитета и его заместители избираются на основании представлений депутатских объединений. Члены Комитета обязаны присутствовать на заседаниях Комитета. О невозможности присутствовать на заседаниях Комитета по уважительной причине члены Комитета заблаговременно информируют председателя Комитета. В случае отсутствия члена Комитета без уважительной причины на заседании Комитета более трех раз подряд председатель Комитета вправе направить сведения о неучастии такого депутата Государственной Думы в работе Комитета в Пресс-службу Государственной Думы для опубликования.</w:t>
      </w:r>
    </w:p>
    <w:p w:rsidR="00E728C3" w:rsidRPr="00D0780D" w:rsidRDefault="00E728C3" w:rsidP="000367A5">
      <w:pPr>
        <w:suppressAutoHyphens/>
        <w:spacing w:line="360" w:lineRule="auto"/>
        <w:ind w:firstLine="709"/>
        <w:jc w:val="both"/>
        <w:rPr>
          <w:color w:val="000000"/>
          <w:sz w:val="28"/>
          <w:szCs w:val="28"/>
        </w:rPr>
      </w:pPr>
      <w:r w:rsidRPr="00D0780D">
        <w:rPr>
          <w:color w:val="000000"/>
          <w:sz w:val="28"/>
          <w:szCs w:val="28"/>
        </w:rPr>
        <w:t>Комитет может создавать рабочие группы из числа членов данного Комитета, других комитетов, представителей государственных органов и иных организаций, привлекать к своей работе экспертов Правового управления Аппарата Государственной Думы и других экспертов.</w:t>
      </w:r>
    </w:p>
    <w:p w:rsidR="00E728C3" w:rsidRPr="00D0780D" w:rsidRDefault="00E728C3" w:rsidP="000367A5">
      <w:pPr>
        <w:suppressAutoHyphens/>
        <w:spacing w:line="360" w:lineRule="auto"/>
        <w:ind w:firstLine="709"/>
        <w:jc w:val="both"/>
        <w:rPr>
          <w:color w:val="000000"/>
          <w:sz w:val="28"/>
          <w:szCs w:val="28"/>
        </w:rPr>
      </w:pPr>
      <w:r w:rsidRPr="00D0780D">
        <w:rPr>
          <w:color w:val="000000"/>
          <w:sz w:val="28"/>
          <w:szCs w:val="28"/>
        </w:rPr>
        <w:t>Для осуществления своих функций Комитет проводит заседания в дни, устанавливаемые Регламентом Государственной Думы, распространяет информацию для депутатов Государственной Думы о дате, месте и времени проведения заседаний Комитета и рассматриваемых вопросах. Внеочередное заседание Комитета созывает председатель Комитета по своей инициативе или по инициативе не менее одной четверти от общего числа членов комитета. При проведении внеочередного заседания Комитета открытое голосование при необходимости может проводиться путем опроса членов Комитета с закреплением их мнений в подписных листах[20].</w:t>
      </w:r>
    </w:p>
    <w:p w:rsidR="00E728C3" w:rsidRPr="00D0780D" w:rsidRDefault="00E728C3" w:rsidP="000367A5">
      <w:pPr>
        <w:suppressAutoHyphens/>
        <w:spacing w:line="360" w:lineRule="auto"/>
        <w:ind w:firstLine="709"/>
        <w:jc w:val="both"/>
        <w:rPr>
          <w:color w:val="000000"/>
          <w:sz w:val="28"/>
          <w:szCs w:val="28"/>
        </w:rPr>
      </w:pPr>
      <w:r w:rsidRPr="00D0780D">
        <w:rPr>
          <w:color w:val="000000"/>
          <w:sz w:val="28"/>
          <w:szCs w:val="28"/>
        </w:rPr>
        <w:t>Комитет может инициировать, проводить совместные заседания, конференции, совещания с участием двух и более комитетов или соответственно участвовать в их работе.</w:t>
      </w:r>
    </w:p>
    <w:p w:rsidR="00E728C3" w:rsidRPr="00D0780D" w:rsidRDefault="00E728C3" w:rsidP="000367A5">
      <w:pPr>
        <w:suppressAutoHyphens/>
        <w:spacing w:line="360" w:lineRule="auto"/>
        <w:ind w:firstLine="709"/>
        <w:jc w:val="both"/>
        <w:rPr>
          <w:color w:val="000000"/>
          <w:sz w:val="28"/>
          <w:szCs w:val="28"/>
        </w:rPr>
      </w:pPr>
      <w:r w:rsidRPr="00D0780D">
        <w:rPr>
          <w:color w:val="000000"/>
          <w:sz w:val="28"/>
          <w:szCs w:val="28"/>
        </w:rPr>
        <w:t>Председатель Комитета: организует работу Комитета; проводит заседания Комитета; вносит Руководителю Аппарата Государственной Думы представления о назначении на должность и об освобождении от должности руководителя аппарата Комитета, его заместителей и работников аппарата Комитета[21]; представляет Комитет во взаимоотношениях с руководством Государственной Думы, Советом Государственной Думы, другими комитетами Государственной Думы, депутатскими объединениями, комитетами Совета Федерации Федерального Собрания Российской Федерации (далее - Совет Федерации), федеральными органами исполнительной власти, организациями, общественными объединениями; представляет Комитет и участвует с правом совещательного голоса в работе Совета Государственной Думы. Информирует членов Комитета о важнейших решениях Совета Государственной Думы на ближайшем заседании Комитета; вносит на заседание Комитета проект повестки дня текущего заседания; созывает очередные и внеочередные заседания Комитета; определяет с последующим утверждением на заседании Комитета распределение обязанностей между своими заместителями; ведет парламентские слушания по поручению Председателя Государственной Думы или заместителя Председателя Государственной Думы; направляет и координирует работу аппарата Комитета.</w:t>
      </w:r>
    </w:p>
    <w:p w:rsidR="00E728C3" w:rsidRPr="00D0780D" w:rsidRDefault="00E728C3" w:rsidP="000367A5">
      <w:pPr>
        <w:suppressAutoHyphens/>
        <w:spacing w:line="360" w:lineRule="auto"/>
        <w:ind w:firstLine="709"/>
        <w:jc w:val="both"/>
        <w:rPr>
          <w:color w:val="000000"/>
          <w:sz w:val="28"/>
          <w:szCs w:val="28"/>
        </w:rPr>
      </w:pPr>
      <w:r w:rsidRPr="00D0780D">
        <w:rPr>
          <w:color w:val="000000"/>
          <w:sz w:val="28"/>
          <w:szCs w:val="28"/>
        </w:rPr>
        <w:t>Заместители председателя Комитета по поручению председателя Комитета ведут заседания Комитета и замещают председателя Комитета в его отсутствие, выполняя функции председателя Комитета, решают другие вопросы внутреннего распорядка и организации деятельности Комитета согласно распределению обязанностей между собой и в соответствии с настоящим Положением, ведут парламентские слушания, если такое поручение дано Председателем Государственной Думы или заместителем Председателя Государственной Думы.</w:t>
      </w:r>
    </w:p>
    <w:p w:rsidR="00E728C3" w:rsidRPr="00D0780D" w:rsidRDefault="00E728C3" w:rsidP="000367A5">
      <w:pPr>
        <w:suppressAutoHyphens/>
        <w:spacing w:line="360" w:lineRule="auto"/>
        <w:ind w:firstLine="709"/>
        <w:jc w:val="both"/>
        <w:rPr>
          <w:color w:val="000000"/>
          <w:sz w:val="28"/>
          <w:szCs w:val="28"/>
        </w:rPr>
      </w:pPr>
      <w:r w:rsidRPr="00D0780D">
        <w:rPr>
          <w:color w:val="000000"/>
          <w:sz w:val="28"/>
          <w:szCs w:val="28"/>
        </w:rPr>
        <w:t>Члены Комитета имеют право: принимать участие в заседаниях любого подкомитета с правом совещательного голоса, если они не являются членами данного подкомитета; получать любую служебную информацию о деятельности Комитета и работников аппарата Комитета; выступать с инициативами о принятии Комитетом решений; осуществлять иные полномочия, вытекающие из статуса депутата Государственной Думы[22].</w:t>
      </w:r>
    </w:p>
    <w:p w:rsidR="00E728C3" w:rsidRPr="00D0780D" w:rsidRDefault="00E728C3" w:rsidP="000367A5">
      <w:pPr>
        <w:suppressAutoHyphens/>
        <w:spacing w:line="360" w:lineRule="auto"/>
        <w:ind w:firstLine="709"/>
        <w:jc w:val="both"/>
        <w:rPr>
          <w:color w:val="000000"/>
          <w:sz w:val="28"/>
          <w:szCs w:val="28"/>
        </w:rPr>
      </w:pPr>
      <w:r w:rsidRPr="00D0780D">
        <w:rPr>
          <w:color w:val="000000"/>
          <w:sz w:val="28"/>
          <w:szCs w:val="28"/>
        </w:rPr>
        <w:t>Заседания Комитета проводятся открыто, если Комитет не примет решение о проведении закрытого заседания.</w:t>
      </w:r>
    </w:p>
    <w:p w:rsidR="00E728C3" w:rsidRPr="00D0780D" w:rsidRDefault="00E728C3" w:rsidP="000367A5">
      <w:pPr>
        <w:suppressAutoHyphens/>
        <w:spacing w:line="360" w:lineRule="auto"/>
        <w:ind w:firstLine="709"/>
        <w:jc w:val="both"/>
        <w:rPr>
          <w:color w:val="000000"/>
          <w:sz w:val="28"/>
          <w:szCs w:val="28"/>
        </w:rPr>
      </w:pPr>
      <w:r w:rsidRPr="00D0780D">
        <w:rPr>
          <w:color w:val="000000"/>
          <w:sz w:val="28"/>
          <w:szCs w:val="28"/>
        </w:rPr>
        <w:t>Депутаты, не входящие в состав Комитета, могут присутствовать на заседаниях Комитета, с правом совещательного голоса, а на совместных заседаниях двух и более комитетов, членами которых они являются, - с правом решающего голоса.</w:t>
      </w:r>
    </w:p>
    <w:p w:rsidR="00E728C3" w:rsidRPr="00D0780D" w:rsidRDefault="00E728C3" w:rsidP="000367A5">
      <w:pPr>
        <w:suppressAutoHyphens/>
        <w:spacing w:line="360" w:lineRule="auto"/>
        <w:ind w:firstLine="709"/>
        <w:jc w:val="both"/>
        <w:rPr>
          <w:color w:val="000000"/>
          <w:sz w:val="28"/>
          <w:szCs w:val="28"/>
        </w:rPr>
      </w:pPr>
      <w:r w:rsidRPr="00D0780D">
        <w:rPr>
          <w:color w:val="000000"/>
          <w:sz w:val="28"/>
          <w:szCs w:val="28"/>
        </w:rPr>
        <w:t>На заседании Комитета вправе присутствовать с правом совещательного голоса полномочный представитель Президента Российской Федерации в Государственной Думе Федерального Собрания Российской Федерации, полномочный представитель Правительства Российской Федерации в Государственной Думе Федерального Собрания Российской Федерации, представители субъектов права законодательной инициативы, внесших в Государственную Думу законопроекты, которые рассматриваются на данном заседании, а также могут присутствовать статс-секретари - заместители руководителей федеральных органов исполнительной власти[23].</w:t>
      </w:r>
    </w:p>
    <w:p w:rsidR="00E728C3" w:rsidRPr="00D0780D" w:rsidRDefault="00E728C3" w:rsidP="000367A5">
      <w:pPr>
        <w:suppressAutoHyphens/>
        <w:spacing w:line="360" w:lineRule="auto"/>
        <w:ind w:firstLine="709"/>
        <w:jc w:val="both"/>
        <w:rPr>
          <w:color w:val="000000"/>
          <w:sz w:val="28"/>
          <w:szCs w:val="28"/>
        </w:rPr>
      </w:pPr>
      <w:r w:rsidRPr="00D0780D">
        <w:rPr>
          <w:color w:val="000000"/>
          <w:sz w:val="28"/>
          <w:szCs w:val="28"/>
        </w:rPr>
        <w:t>На заседание Комитета могут быть приглашены должностные лица органов государственной власти, общественных объединений и организаций.</w:t>
      </w:r>
    </w:p>
    <w:p w:rsidR="00E728C3" w:rsidRPr="00D0780D" w:rsidRDefault="00E728C3" w:rsidP="000367A5">
      <w:pPr>
        <w:suppressAutoHyphens/>
        <w:spacing w:line="360" w:lineRule="auto"/>
        <w:ind w:firstLine="709"/>
        <w:jc w:val="both"/>
        <w:rPr>
          <w:color w:val="000000"/>
          <w:sz w:val="28"/>
          <w:szCs w:val="28"/>
        </w:rPr>
      </w:pPr>
      <w:r w:rsidRPr="00D0780D">
        <w:rPr>
          <w:color w:val="000000"/>
          <w:sz w:val="28"/>
          <w:szCs w:val="28"/>
        </w:rPr>
        <w:t>В заседании Комитета могут принимать участие работники аппарата Комитета и помощники депутатов по Государственной Думе.</w:t>
      </w:r>
    </w:p>
    <w:p w:rsidR="00E728C3" w:rsidRPr="00D0780D" w:rsidRDefault="00E728C3" w:rsidP="000367A5">
      <w:pPr>
        <w:suppressAutoHyphens/>
        <w:spacing w:line="360" w:lineRule="auto"/>
        <w:ind w:firstLine="709"/>
        <w:jc w:val="both"/>
        <w:rPr>
          <w:color w:val="000000"/>
          <w:sz w:val="28"/>
          <w:szCs w:val="28"/>
        </w:rPr>
      </w:pPr>
      <w:r w:rsidRPr="00D0780D">
        <w:rPr>
          <w:color w:val="000000"/>
          <w:sz w:val="28"/>
          <w:szCs w:val="28"/>
        </w:rPr>
        <w:t>На открытых заседаниях Комитета по приглашению председателя Комитета или соответственно председателя подкомитета могут присутствовать представители средств массовой информации и представители общественности.</w:t>
      </w:r>
    </w:p>
    <w:p w:rsidR="00E728C3" w:rsidRPr="00D0780D" w:rsidRDefault="00E728C3" w:rsidP="000367A5">
      <w:pPr>
        <w:suppressAutoHyphens/>
        <w:spacing w:line="360" w:lineRule="auto"/>
        <w:ind w:firstLine="709"/>
        <w:jc w:val="both"/>
        <w:rPr>
          <w:color w:val="000000"/>
          <w:sz w:val="28"/>
          <w:szCs w:val="28"/>
        </w:rPr>
      </w:pPr>
      <w:r w:rsidRPr="00D0780D">
        <w:rPr>
          <w:color w:val="000000"/>
          <w:sz w:val="28"/>
          <w:szCs w:val="28"/>
        </w:rPr>
        <w:t>Заседание Комитета правомочно, если на нем присутствует более половины от общего числа членов Комитета, подкомитета.</w:t>
      </w:r>
    </w:p>
    <w:p w:rsidR="00E728C3" w:rsidRPr="00D0780D" w:rsidRDefault="00E728C3" w:rsidP="000367A5">
      <w:pPr>
        <w:suppressAutoHyphens/>
        <w:spacing w:line="360" w:lineRule="auto"/>
        <w:ind w:firstLine="709"/>
        <w:jc w:val="both"/>
        <w:rPr>
          <w:color w:val="000000"/>
          <w:sz w:val="28"/>
          <w:szCs w:val="28"/>
        </w:rPr>
      </w:pPr>
      <w:r w:rsidRPr="00D0780D">
        <w:rPr>
          <w:color w:val="000000"/>
          <w:sz w:val="28"/>
          <w:szCs w:val="28"/>
        </w:rPr>
        <w:t>Решения Комитета принимаются открытым или тайным голосованием.</w:t>
      </w:r>
    </w:p>
    <w:p w:rsidR="00E728C3" w:rsidRPr="00D0780D" w:rsidRDefault="00E728C3" w:rsidP="000367A5">
      <w:pPr>
        <w:suppressAutoHyphens/>
        <w:spacing w:line="360" w:lineRule="auto"/>
        <w:ind w:firstLine="709"/>
        <w:jc w:val="both"/>
        <w:rPr>
          <w:color w:val="000000"/>
          <w:sz w:val="28"/>
          <w:szCs w:val="28"/>
        </w:rPr>
      </w:pPr>
      <w:r w:rsidRPr="00D0780D">
        <w:rPr>
          <w:color w:val="000000"/>
          <w:sz w:val="28"/>
          <w:szCs w:val="28"/>
        </w:rPr>
        <w:t>Тайное голосование проводится по заявлению, поддержанному не менее чем одной третью членов Комитета. Решения Комитета принимаются большинством голосов от числа присутствующих на заседании, если иное не предусмотрено Регламентом Государственной Думы.</w:t>
      </w:r>
    </w:p>
    <w:p w:rsidR="00E728C3" w:rsidRPr="00D0780D" w:rsidRDefault="00E728C3" w:rsidP="000367A5">
      <w:pPr>
        <w:suppressAutoHyphens/>
        <w:spacing w:line="360" w:lineRule="auto"/>
        <w:ind w:firstLine="709"/>
        <w:jc w:val="both"/>
        <w:rPr>
          <w:color w:val="000000"/>
          <w:sz w:val="28"/>
          <w:szCs w:val="28"/>
        </w:rPr>
      </w:pPr>
      <w:r w:rsidRPr="00D0780D">
        <w:rPr>
          <w:color w:val="000000"/>
          <w:sz w:val="28"/>
          <w:szCs w:val="28"/>
        </w:rPr>
        <w:t>Заседания Комитета проводит председатель комитета, а в отсутствие председателя комитета - один из его заместителей.</w:t>
      </w:r>
    </w:p>
    <w:p w:rsidR="00E728C3" w:rsidRPr="00D0780D" w:rsidRDefault="00E728C3" w:rsidP="000367A5">
      <w:pPr>
        <w:suppressAutoHyphens/>
        <w:spacing w:line="360" w:lineRule="auto"/>
        <w:ind w:firstLine="709"/>
        <w:jc w:val="both"/>
        <w:rPr>
          <w:color w:val="000000"/>
          <w:sz w:val="28"/>
          <w:szCs w:val="28"/>
        </w:rPr>
      </w:pPr>
      <w:r w:rsidRPr="00D0780D">
        <w:rPr>
          <w:color w:val="000000"/>
          <w:sz w:val="28"/>
          <w:szCs w:val="28"/>
        </w:rPr>
        <w:t>Председательствующий на заседании Комитета: руководит общим ходом заседания; предоставляет слово для выступления; проводит голосование и оглашает его результаты; контролирует работу аппарата Комитета, ведение протокола и (или) стенограммы заседания; удостоверяет протокол и стенограмму заседания своей подписью; обеспечивает выполнение организационных решений Комитета.</w:t>
      </w:r>
    </w:p>
    <w:p w:rsidR="000367A5" w:rsidRPr="00D0780D" w:rsidRDefault="000367A5" w:rsidP="000367A5">
      <w:pPr>
        <w:suppressAutoHyphens/>
        <w:spacing w:line="360" w:lineRule="auto"/>
        <w:ind w:firstLine="709"/>
        <w:jc w:val="both"/>
        <w:rPr>
          <w:color w:val="000000"/>
          <w:sz w:val="28"/>
          <w:szCs w:val="28"/>
          <w:lang w:val="en-US"/>
        </w:rPr>
      </w:pPr>
    </w:p>
    <w:p w:rsidR="00E728C3" w:rsidRPr="00D0780D" w:rsidRDefault="00E728C3" w:rsidP="000367A5">
      <w:pPr>
        <w:suppressAutoHyphens/>
        <w:spacing w:line="360" w:lineRule="auto"/>
        <w:ind w:firstLine="709"/>
        <w:jc w:val="both"/>
        <w:rPr>
          <w:color w:val="000000"/>
          <w:sz w:val="28"/>
          <w:szCs w:val="28"/>
          <w:lang w:val="en-US"/>
        </w:rPr>
      </w:pPr>
      <w:r w:rsidRPr="00D0780D">
        <w:rPr>
          <w:color w:val="000000"/>
          <w:sz w:val="28"/>
          <w:szCs w:val="28"/>
        </w:rPr>
        <w:t>2.2</w:t>
      </w:r>
      <w:r w:rsidR="000367A5" w:rsidRPr="00D0780D">
        <w:rPr>
          <w:color w:val="000000"/>
          <w:sz w:val="28"/>
          <w:szCs w:val="28"/>
          <w:lang w:val="en-US"/>
        </w:rPr>
        <w:t xml:space="preserve"> </w:t>
      </w:r>
      <w:r w:rsidRPr="00D0780D">
        <w:rPr>
          <w:color w:val="000000"/>
          <w:sz w:val="28"/>
          <w:szCs w:val="28"/>
        </w:rPr>
        <w:t>Анализ мероприятий проводимых Комитет</w:t>
      </w:r>
      <w:r w:rsidR="00EF4DF6" w:rsidRPr="00D0780D">
        <w:rPr>
          <w:color w:val="000000"/>
          <w:sz w:val="28"/>
          <w:szCs w:val="28"/>
        </w:rPr>
        <w:t>ом</w:t>
      </w:r>
      <w:r w:rsidRPr="00D0780D">
        <w:rPr>
          <w:color w:val="000000"/>
          <w:sz w:val="28"/>
          <w:szCs w:val="28"/>
        </w:rPr>
        <w:t xml:space="preserve"> ГД по делам молодёжи</w:t>
      </w:r>
    </w:p>
    <w:p w:rsidR="000367A5" w:rsidRPr="00D0780D" w:rsidRDefault="000367A5" w:rsidP="000367A5">
      <w:pPr>
        <w:suppressAutoHyphens/>
        <w:spacing w:line="360" w:lineRule="auto"/>
        <w:ind w:firstLine="709"/>
        <w:jc w:val="both"/>
        <w:rPr>
          <w:color w:val="000000"/>
          <w:sz w:val="28"/>
          <w:szCs w:val="28"/>
          <w:lang w:val="en-US"/>
        </w:rPr>
      </w:pPr>
    </w:p>
    <w:p w:rsidR="00E728C3" w:rsidRPr="00D0780D" w:rsidRDefault="00E728C3" w:rsidP="000367A5">
      <w:pPr>
        <w:suppressAutoHyphens/>
        <w:spacing w:line="360" w:lineRule="auto"/>
        <w:ind w:firstLine="709"/>
        <w:jc w:val="both"/>
        <w:rPr>
          <w:color w:val="000000"/>
          <w:sz w:val="28"/>
          <w:szCs w:val="28"/>
        </w:rPr>
      </w:pPr>
      <w:r w:rsidRPr="00D0780D">
        <w:rPr>
          <w:color w:val="000000"/>
          <w:sz w:val="28"/>
          <w:szCs w:val="28"/>
        </w:rPr>
        <w:t>У Комитета по делам молодежи, как и у всех Комитетов в Государственной Думе,</w:t>
      </w:r>
      <w:r w:rsidR="000367A5" w:rsidRPr="00D0780D">
        <w:rPr>
          <w:color w:val="000000"/>
          <w:sz w:val="28"/>
          <w:szCs w:val="28"/>
        </w:rPr>
        <w:t xml:space="preserve"> </w:t>
      </w:r>
      <w:r w:rsidRPr="00D0780D">
        <w:rPr>
          <w:color w:val="000000"/>
          <w:sz w:val="28"/>
          <w:szCs w:val="28"/>
        </w:rPr>
        <w:t>существует</w:t>
      </w:r>
      <w:r w:rsidR="000367A5" w:rsidRPr="00D0780D">
        <w:rPr>
          <w:color w:val="000000"/>
          <w:sz w:val="28"/>
          <w:szCs w:val="28"/>
        </w:rPr>
        <w:t xml:space="preserve"> </w:t>
      </w:r>
      <w:r w:rsidRPr="00D0780D">
        <w:rPr>
          <w:color w:val="000000"/>
          <w:sz w:val="28"/>
          <w:szCs w:val="28"/>
        </w:rPr>
        <w:t xml:space="preserve">план работы, который составляется как на </w:t>
      </w:r>
      <w:r w:rsidR="00EF4DF6" w:rsidRPr="00D0780D">
        <w:rPr>
          <w:color w:val="000000"/>
          <w:sz w:val="28"/>
          <w:szCs w:val="28"/>
        </w:rPr>
        <w:t>месяц,</w:t>
      </w:r>
      <w:r w:rsidRPr="00D0780D">
        <w:rPr>
          <w:color w:val="000000"/>
          <w:sz w:val="28"/>
          <w:szCs w:val="28"/>
        </w:rPr>
        <w:t xml:space="preserve"> так и на целый год. Для анализа деятельности Комитета по делам молодёжи ознакомимся с планом работы аппарата Комитета по делам молодёжи Государственной Думы Федерального Собрания Российской Федерации на 2008 год:</w:t>
      </w:r>
    </w:p>
    <w:p w:rsidR="00E728C3" w:rsidRPr="00D0780D" w:rsidRDefault="00E728C3" w:rsidP="000367A5">
      <w:pPr>
        <w:suppressAutoHyphens/>
        <w:spacing w:line="360" w:lineRule="auto"/>
        <w:ind w:firstLine="709"/>
        <w:jc w:val="both"/>
        <w:rPr>
          <w:color w:val="000000"/>
          <w:sz w:val="28"/>
          <w:szCs w:val="28"/>
        </w:rPr>
      </w:pPr>
      <w:r w:rsidRPr="00D0780D">
        <w:rPr>
          <w:color w:val="000000"/>
          <w:sz w:val="28"/>
          <w:szCs w:val="28"/>
        </w:rPr>
        <w:t>Законодательная работа:</w:t>
      </w:r>
    </w:p>
    <w:p w:rsidR="000367A5" w:rsidRPr="00D0780D" w:rsidRDefault="00E728C3" w:rsidP="000367A5">
      <w:pPr>
        <w:suppressAutoHyphens/>
        <w:spacing w:line="360" w:lineRule="auto"/>
        <w:ind w:firstLine="709"/>
        <w:jc w:val="both"/>
        <w:rPr>
          <w:color w:val="000000"/>
          <w:sz w:val="28"/>
          <w:szCs w:val="28"/>
        </w:rPr>
      </w:pPr>
      <w:r w:rsidRPr="00D0780D">
        <w:rPr>
          <w:color w:val="000000"/>
          <w:sz w:val="28"/>
          <w:szCs w:val="28"/>
        </w:rPr>
        <w:t>-работа над проектами Федеральных законов, по которым Комитет является ответственным</w:t>
      </w:r>
    </w:p>
    <w:p w:rsidR="00E728C3" w:rsidRPr="00D0780D" w:rsidRDefault="00E728C3" w:rsidP="000367A5">
      <w:pPr>
        <w:suppressAutoHyphens/>
        <w:spacing w:line="360" w:lineRule="auto"/>
        <w:ind w:firstLine="709"/>
        <w:jc w:val="both"/>
        <w:rPr>
          <w:color w:val="000000"/>
          <w:sz w:val="28"/>
          <w:szCs w:val="28"/>
        </w:rPr>
      </w:pPr>
      <w:r w:rsidRPr="00D0780D">
        <w:rPr>
          <w:color w:val="000000"/>
          <w:sz w:val="28"/>
          <w:szCs w:val="28"/>
        </w:rPr>
        <w:t>- работа над проектами Федеральных законов, по которым Комитет является соисполнителем</w:t>
      </w:r>
    </w:p>
    <w:p w:rsidR="00E728C3" w:rsidRPr="00D0780D" w:rsidRDefault="00E728C3" w:rsidP="000367A5">
      <w:pPr>
        <w:suppressAutoHyphens/>
        <w:spacing w:line="360" w:lineRule="auto"/>
        <w:ind w:firstLine="709"/>
        <w:jc w:val="both"/>
        <w:rPr>
          <w:color w:val="000000"/>
          <w:sz w:val="28"/>
          <w:szCs w:val="28"/>
        </w:rPr>
      </w:pPr>
      <w:r w:rsidRPr="00D0780D">
        <w:rPr>
          <w:color w:val="000000"/>
          <w:sz w:val="28"/>
          <w:szCs w:val="28"/>
        </w:rPr>
        <w:t>-доработка проектов Федеральных Законов</w:t>
      </w:r>
    </w:p>
    <w:p w:rsidR="00E728C3" w:rsidRPr="00D0780D" w:rsidRDefault="00E728C3" w:rsidP="000367A5">
      <w:pPr>
        <w:suppressAutoHyphens/>
        <w:spacing w:line="360" w:lineRule="auto"/>
        <w:ind w:firstLine="709"/>
        <w:jc w:val="both"/>
        <w:rPr>
          <w:color w:val="000000"/>
          <w:sz w:val="28"/>
          <w:szCs w:val="28"/>
        </w:rPr>
      </w:pPr>
      <w:r w:rsidRPr="00D0780D">
        <w:rPr>
          <w:color w:val="000000"/>
          <w:sz w:val="28"/>
          <w:szCs w:val="28"/>
        </w:rPr>
        <w:t>-подготовка заключений, замечаний и предложений, поправок по проектам иных Федеральных Законов, поступающих на рассмотрение в Комитет</w:t>
      </w:r>
    </w:p>
    <w:p w:rsidR="00E728C3" w:rsidRPr="00D0780D" w:rsidRDefault="00E728C3" w:rsidP="000367A5">
      <w:pPr>
        <w:suppressAutoHyphens/>
        <w:spacing w:line="360" w:lineRule="auto"/>
        <w:ind w:firstLine="709"/>
        <w:jc w:val="both"/>
        <w:rPr>
          <w:color w:val="000000"/>
          <w:sz w:val="28"/>
          <w:szCs w:val="28"/>
        </w:rPr>
      </w:pPr>
      <w:r w:rsidRPr="00D0780D">
        <w:rPr>
          <w:color w:val="000000"/>
          <w:sz w:val="28"/>
          <w:szCs w:val="28"/>
        </w:rPr>
        <w:t>-подготовка ответов на обращения, поступающие в Комитет:</w:t>
      </w:r>
    </w:p>
    <w:p w:rsidR="00E728C3" w:rsidRPr="00D0780D" w:rsidRDefault="00E728C3" w:rsidP="000367A5">
      <w:pPr>
        <w:suppressAutoHyphens/>
        <w:spacing w:line="360" w:lineRule="auto"/>
        <w:ind w:firstLine="709"/>
        <w:jc w:val="both"/>
        <w:rPr>
          <w:color w:val="000000"/>
          <w:sz w:val="28"/>
          <w:szCs w:val="28"/>
        </w:rPr>
      </w:pPr>
      <w:r w:rsidRPr="00D0780D">
        <w:rPr>
          <w:color w:val="000000"/>
          <w:sz w:val="28"/>
          <w:szCs w:val="28"/>
        </w:rPr>
        <w:t>-Проведение заседаний Комитета, парламентских слушаний и других мероприятий</w:t>
      </w:r>
    </w:p>
    <w:p w:rsidR="00E728C3" w:rsidRPr="00D0780D" w:rsidRDefault="00E728C3" w:rsidP="000367A5">
      <w:pPr>
        <w:suppressAutoHyphens/>
        <w:spacing w:line="360" w:lineRule="auto"/>
        <w:ind w:firstLine="709"/>
        <w:jc w:val="both"/>
        <w:rPr>
          <w:color w:val="000000"/>
          <w:sz w:val="28"/>
          <w:szCs w:val="28"/>
        </w:rPr>
      </w:pPr>
      <w:r w:rsidRPr="00D0780D">
        <w:rPr>
          <w:color w:val="000000"/>
          <w:sz w:val="28"/>
          <w:szCs w:val="28"/>
        </w:rPr>
        <w:t>-подготовка и проведение заседаний Комитета</w:t>
      </w:r>
    </w:p>
    <w:p w:rsidR="00E728C3" w:rsidRPr="00D0780D" w:rsidRDefault="00E728C3" w:rsidP="000367A5">
      <w:pPr>
        <w:suppressAutoHyphens/>
        <w:spacing w:line="360" w:lineRule="auto"/>
        <w:ind w:firstLine="709"/>
        <w:jc w:val="both"/>
        <w:rPr>
          <w:color w:val="000000"/>
          <w:sz w:val="28"/>
          <w:szCs w:val="28"/>
        </w:rPr>
      </w:pPr>
      <w:r w:rsidRPr="00D0780D">
        <w:rPr>
          <w:color w:val="000000"/>
          <w:sz w:val="28"/>
          <w:szCs w:val="28"/>
        </w:rPr>
        <w:t xml:space="preserve">-Парламентские слушания, </w:t>
      </w:r>
      <w:r w:rsidR="000367A5" w:rsidRPr="00D0780D">
        <w:rPr>
          <w:color w:val="000000"/>
          <w:sz w:val="28"/>
          <w:szCs w:val="28"/>
        </w:rPr>
        <w:t>"</w:t>
      </w:r>
      <w:r w:rsidRPr="00D0780D">
        <w:rPr>
          <w:color w:val="000000"/>
          <w:sz w:val="28"/>
          <w:szCs w:val="28"/>
        </w:rPr>
        <w:t>круглые столы</w:t>
      </w:r>
      <w:r w:rsidR="000367A5" w:rsidRPr="00D0780D">
        <w:rPr>
          <w:color w:val="000000"/>
          <w:sz w:val="28"/>
          <w:szCs w:val="28"/>
        </w:rPr>
        <w:t>"</w:t>
      </w:r>
      <w:r w:rsidRPr="00D0780D">
        <w:rPr>
          <w:color w:val="000000"/>
          <w:sz w:val="28"/>
          <w:szCs w:val="28"/>
        </w:rPr>
        <w:t>, конференции, семинары (Федеральное Собрание)</w:t>
      </w:r>
    </w:p>
    <w:p w:rsidR="00E728C3" w:rsidRPr="00D0780D" w:rsidRDefault="00E728C3" w:rsidP="000367A5">
      <w:pPr>
        <w:suppressAutoHyphens/>
        <w:spacing w:line="360" w:lineRule="auto"/>
        <w:ind w:firstLine="709"/>
        <w:jc w:val="both"/>
        <w:rPr>
          <w:color w:val="000000"/>
          <w:sz w:val="28"/>
          <w:szCs w:val="28"/>
        </w:rPr>
      </w:pPr>
      <w:r w:rsidRPr="00D0780D">
        <w:rPr>
          <w:color w:val="000000"/>
          <w:sz w:val="28"/>
          <w:szCs w:val="28"/>
        </w:rPr>
        <w:t>-Взаимодействие с регионами Российской Федерации</w:t>
      </w:r>
    </w:p>
    <w:p w:rsidR="000367A5" w:rsidRPr="00D0780D" w:rsidRDefault="00E728C3" w:rsidP="000367A5">
      <w:pPr>
        <w:suppressAutoHyphens/>
        <w:spacing w:line="360" w:lineRule="auto"/>
        <w:ind w:firstLine="709"/>
        <w:jc w:val="both"/>
        <w:rPr>
          <w:color w:val="000000"/>
          <w:sz w:val="28"/>
          <w:szCs w:val="28"/>
        </w:rPr>
      </w:pPr>
      <w:r w:rsidRPr="00D0780D">
        <w:rPr>
          <w:color w:val="000000"/>
          <w:sz w:val="28"/>
          <w:szCs w:val="28"/>
        </w:rPr>
        <w:t>-Международное и междупарламентское сотрудничество</w:t>
      </w:r>
    </w:p>
    <w:p w:rsidR="00E728C3" w:rsidRPr="00D0780D" w:rsidRDefault="00E728C3" w:rsidP="000367A5">
      <w:pPr>
        <w:suppressAutoHyphens/>
        <w:spacing w:line="360" w:lineRule="auto"/>
        <w:ind w:firstLine="709"/>
        <w:jc w:val="both"/>
        <w:rPr>
          <w:color w:val="000000"/>
          <w:sz w:val="28"/>
          <w:szCs w:val="28"/>
        </w:rPr>
      </w:pPr>
      <w:r w:rsidRPr="00D0780D">
        <w:rPr>
          <w:color w:val="000000"/>
          <w:sz w:val="28"/>
          <w:szCs w:val="28"/>
        </w:rPr>
        <w:t>-развитие общественных связей</w:t>
      </w:r>
    </w:p>
    <w:p w:rsidR="00E728C3" w:rsidRPr="00D0780D" w:rsidRDefault="00E728C3" w:rsidP="000367A5">
      <w:pPr>
        <w:suppressAutoHyphens/>
        <w:spacing w:line="360" w:lineRule="auto"/>
        <w:ind w:firstLine="709"/>
        <w:jc w:val="both"/>
        <w:rPr>
          <w:color w:val="000000"/>
          <w:sz w:val="28"/>
          <w:szCs w:val="28"/>
        </w:rPr>
      </w:pPr>
      <w:r w:rsidRPr="00D0780D">
        <w:rPr>
          <w:color w:val="000000"/>
          <w:sz w:val="28"/>
          <w:szCs w:val="28"/>
        </w:rPr>
        <w:t>-Экспертно-консультативная работа в Комитете</w:t>
      </w:r>
    </w:p>
    <w:p w:rsidR="00E728C3" w:rsidRPr="00D0780D" w:rsidRDefault="00E728C3" w:rsidP="000367A5">
      <w:pPr>
        <w:suppressAutoHyphens/>
        <w:spacing w:line="360" w:lineRule="auto"/>
        <w:ind w:firstLine="709"/>
        <w:jc w:val="both"/>
        <w:rPr>
          <w:color w:val="000000"/>
          <w:sz w:val="28"/>
          <w:szCs w:val="28"/>
        </w:rPr>
      </w:pPr>
      <w:r w:rsidRPr="00D0780D">
        <w:rPr>
          <w:color w:val="000000"/>
          <w:sz w:val="28"/>
          <w:szCs w:val="28"/>
        </w:rPr>
        <w:t>-Другие мероприятия</w:t>
      </w:r>
    </w:p>
    <w:p w:rsidR="00E728C3" w:rsidRPr="00D0780D" w:rsidRDefault="00E728C3" w:rsidP="000367A5">
      <w:pPr>
        <w:suppressAutoHyphens/>
        <w:spacing w:line="360" w:lineRule="auto"/>
        <w:ind w:firstLine="709"/>
        <w:jc w:val="both"/>
        <w:rPr>
          <w:color w:val="000000"/>
          <w:sz w:val="28"/>
          <w:szCs w:val="28"/>
        </w:rPr>
      </w:pPr>
      <w:r w:rsidRPr="00D0780D">
        <w:rPr>
          <w:color w:val="000000"/>
          <w:sz w:val="28"/>
          <w:szCs w:val="28"/>
        </w:rPr>
        <w:t xml:space="preserve">Рассмотрим такой вид мероприятий как </w:t>
      </w:r>
      <w:r w:rsidR="000367A5" w:rsidRPr="00D0780D">
        <w:rPr>
          <w:color w:val="000000"/>
          <w:sz w:val="28"/>
          <w:szCs w:val="28"/>
        </w:rPr>
        <w:t>"</w:t>
      </w:r>
      <w:r w:rsidRPr="00D0780D">
        <w:rPr>
          <w:color w:val="000000"/>
          <w:sz w:val="28"/>
          <w:szCs w:val="28"/>
        </w:rPr>
        <w:t>круглый стол</w:t>
      </w:r>
      <w:r w:rsidR="000367A5" w:rsidRPr="00D0780D">
        <w:rPr>
          <w:color w:val="000000"/>
          <w:sz w:val="28"/>
          <w:szCs w:val="28"/>
        </w:rPr>
        <w:t>"</w:t>
      </w:r>
      <w:r w:rsidRPr="00D0780D">
        <w:rPr>
          <w:color w:val="000000"/>
          <w:sz w:val="28"/>
          <w:szCs w:val="28"/>
        </w:rPr>
        <w:t>.</w:t>
      </w:r>
      <w:r w:rsidR="006F7965" w:rsidRPr="00D0780D">
        <w:rPr>
          <w:color w:val="000000"/>
          <w:sz w:val="28"/>
          <w:szCs w:val="28"/>
        </w:rPr>
        <w:t xml:space="preserve"> Начинается с</w:t>
      </w:r>
      <w:r w:rsidR="000367A5" w:rsidRPr="00D0780D">
        <w:rPr>
          <w:color w:val="000000"/>
          <w:sz w:val="28"/>
          <w:szCs w:val="28"/>
        </w:rPr>
        <w:t xml:space="preserve"> </w:t>
      </w:r>
      <w:r w:rsidR="006F7965" w:rsidRPr="00D0780D">
        <w:rPr>
          <w:color w:val="000000"/>
          <w:sz w:val="28"/>
          <w:szCs w:val="28"/>
        </w:rPr>
        <w:t>подготовки</w:t>
      </w:r>
      <w:r w:rsidRPr="00D0780D">
        <w:rPr>
          <w:color w:val="000000"/>
          <w:sz w:val="28"/>
          <w:szCs w:val="28"/>
        </w:rPr>
        <w:t xml:space="preserve"> мероприятию за три недели. Первым этапом в подготовке к круглому столу является оформление разрешительной документации: инициирование проведения </w:t>
      </w:r>
      <w:r w:rsidR="000367A5" w:rsidRPr="00D0780D">
        <w:rPr>
          <w:color w:val="000000"/>
          <w:sz w:val="28"/>
          <w:szCs w:val="28"/>
        </w:rPr>
        <w:t>"</w:t>
      </w:r>
      <w:r w:rsidRPr="00D0780D">
        <w:rPr>
          <w:color w:val="000000"/>
          <w:sz w:val="28"/>
          <w:szCs w:val="28"/>
        </w:rPr>
        <w:t>круглого стола</w:t>
      </w:r>
      <w:r w:rsidR="000367A5" w:rsidRPr="00D0780D">
        <w:rPr>
          <w:color w:val="000000"/>
          <w:sz w:val="28"/>
          <w:szCs w:val="28"/>
        </w:rPr>
        <w:t>"</w:t>
      </w:r>
      <w:r w:rsidRPr="00D0780D">
        <w:rPr>
          <w:color w:val="000000"/>
          <w:sz w:val="28"/>
          <w:szCs w:val="28"/>
        </w:rPr>
        <w:t>, решение о проведении мероприятия, составляется проект плана</w:t>
      </w:r>
      <w:r w:rsidR="000367A5" w:rsidRPr="00D0780D">
        <w:rPr>
          <w:color w:val="000000"/>
          <w:sz w:val="28"/>
          <w:szCs w:val="28"/>
        </w:rPr>
        <w:t xml:space="preserve"> "</w:t>
      </w:r>
      <w:r w:rsidRPr="00D0780D">
        <w:rPr>
          <w:color w:val="000000"/>
          <w:sz w:val="28"/>
          <w:szCs w:val="28"/>
        </w:rPr>
        <w:t>круглого стола</w:t>
      </w:r>
      <w:r w:rsidR="000367A5" w:rsidRPr="00D0780D">
        <w:rPr>
          <w:color w:val="000000"/>
          <w:sz w:val="28"/>
          <w:szCs w:val="28"/>
        </w:rPr>
        <w:t>"</w:t>
      </w:r>
      <w:r w:rsidRPr="00D0780D">
        <w:rPr>
          <w:color w:val="000000"/>
          <w:sz w:val="28"/>
          <w:szCs w:val="28"/>
        </w:rPr>
        <w:t>. Вторым этапом являются подготовительные работы:</w:t>
      </w:r>
      <w:r w:rsidR="000367A5" w:rsidRPr="00D0780D">
        <w:rPr>
          <w:color w:val="000000"/>
          <w:sz w:val="28"/>
          <w:szCs w:val="28"/>
        </w:rPr>
        <w:t xml:space="preserve"> </w:t>
      </w:r>
      <w:r w:rsidRPr="00D0780D">
        <w:rPr>
          <w:color w:val="000000"/>
          <w:sz w:val="28"/>
          <w:szCs w:val="28"/>
        </w:rPr>
        <w:t xml:space="preserve">подготовка списка участников </w:t>
      </w:r>
      <w:r w:rsidR="000367A5" w:rsidRPr="00D0780D">
        <w:rPr>
          <w:color w:val="000000"/>
          <w:sz w:val="28"/>
          <w:szCs w:val="28"/>
        </w:rPr>
        <w:t>"</w:t>
      </w:r>
      <w:r w:rsidRPr="00D0780D">
        <w:rPr>
          <w:color w:val="000000"/>
          <w:sz w:val="28"/>
          <w:szCs w:val="28"/>
        </w:rPr>
        <w:t>круглого стола</w:t>
      </w:r>
      <w:r w:rsidR="000367A5" w:rsidRPr="00D0780D">
        <w:rPr>
          <w:color w:val="000000"/>
          <w:sz w:val="28"/>
          <w:szCs w:val="28"/>
        </w:rPr>
        <w:t>"</w:t>
      </w:r>
      <w:r w:rsidRPr="00D0780D">
        <w:rPr>
          <w:color w:val="000000"/>
          <w:sz w:val="28"/>
          <w:szCs w:val="28"/>
        </w:rPr>
        <w:t xml:space="preserve"> для рассылки приглашений; Подготовка писем для рассылки; отправка в федеральные органы исполнительной власти, органы государственной власти субъектов Российской Федерации, в организации и общественные объединения приглашений; Включение </w:t>
      </w:r>
      <w:r w:rsidR="000367A5" w:rsidRPr="00D0780D">
        <w:rPr>
          <w:color w:val="000000"/>
          <w:sz w:val="28"/>
          <w:szCs w:val="28"/>
        </w:rPr>
        <w:t>"</w:t>
      </w:r>
      <w:r w:rsidRPr="00D0780D">
        <w:rPr>
          <w:color w:val="000000"/>
          <w:sz w:val="28"/>
          <w:szCs w:val="28"/>
        </w:rPr>
        <w:t>круглого стола</w:t>
      </w:r>
      <w:r w:rsidR="000367A5" w:rsidRPr="00D0780D">
        <w:rPr>
          <w:color w:val="000000"/>
          <w:sz w:val="28"/>
          <w:szCs w:val="28"/>
        </w:rPr>
        <w:t>"</w:t>
      </w:r>
      <w:r w:rsidRPr="00D0780D">
        <w:rPr>
          <w:color w:val="000000"/>
          <w:sz w:val="28"/>
          <w:szCs w:val="28"/>
        </w:rPr>
        <w:t xml:space="preserve"> в Информацию о мероприятиях в Государственной Думе; оформление заявки-заказа на освещение мероприятия в средствах массовой информации и отправка; составление и рассылка приглашений в комитеты, комиссии Государственной Думы, во фракции; подготовка списка выступающих и проведение консультаций с выступающими; оформляется порядок проведения мероприятия; оформляется подготовка проекта текста вступительного слова для ведущего </w:t>
      </w:r>
      <w:r w:rsidR="000367A5" w:rsidRPr="00D0780D">
        <w:rPr>
          <w:color w:val="000000"/>
          <w:sz w:val="28"/>
          <w:szCs w:val="28"/>
        </w:rPr>
        <w:t>"</w:t>
      </w:r>
      <w:r w:rsidRPr="00D0780D">
        <w:rPr>
          <w:color w:val="000000"/>
          <w:sz w:val="28"/>
          <w:szCs w:val="28"/>
        </w:rPr>
        <w:t>круглого стола</w:t>
      </w:r>
      <w:r w:rsidR="000367A5" w:rsidRPr="00D0780D">
        <w:rPr>
          <w:color w:val="000000"/>
          <w:sz w:val="28"/>
          <w:szCs w:val="28"/>
        </w:rPr>
        <w:t>"</w:t>
      </w:r>
      <w:r w:rsidRPr="00D0780D">
        <w:rPr>
          <w:color w:val="000000"/>
          <w:sz w:val="28"/>
          <w:szCs w:val="28"/>
        </w:rPr>
        <w:t>; подготавливается проект рекомендаций; осуществляется сбор материалов для формирования папки участников мероприятия; оформление заявки-извещения в управление кадров Аппарата Государственной Думы по оформлению командировочных документов; стенографирование заседания:</w:t>
      </w:r>
      <w:r w:rsidR="000367A5" w:rsidRPr="00D0780D">
        <w:rPr>
          <w:color w:val="000000"/>
          <w:sz w:val="28"/>
          <w:szCs w:val="28"/>
        </w:rPr>
        <w:t xml:space="preserve"> </w:t>
      </w:r>
      <w:r w:rsidRPr="00D0780D">
        <w:rPr>
          <w:color w:val="000000"/>
          <w:sz w:val="28"/>
          <w:szCs w:val="28"/>
        </w:rPr>
        <w:t xml:space="preserve">оформление заявки-заказа, отправка и контроль; формирование списка участников КС и заявки на пропуск в здание Государственной Думы; подготовка зала к проведению </w:t>
      </w:r>
      <w:r w:rsidR="000367A5" w:rsidRPr="00D0780D">
        <w:rPr>
          <w:color w:val="000000"/>
          <w:sz w:val="28"/>
          <w:szCs w:val="28"/>
        </w:rPr>
        <w:t>"</w:t>
      </w:r>
      <w:r w:rsidRPr="00D0780D">
        <w:rPr>
          <w:color w:val="000000"/>
          <w:sz w:val="28"/>
          <w:szCs w:val="28"/>
        </w:rPr>
        <w:t>круглого стола</w:t>
      </w:r>
      <w:r w:rsidR="000367A5" w:rsidRPr="00D0780D">
        <w:rPr>
          <w:color w:val="000000"/>
          <w:sz w:val="28"/>
          <w:szCs w:val="28"/>
        </w:rPr>
        <w:t>"</w:t>
      </w:r>
      <w:r w:rsidRPr="00D0780D">
        <w:rPr>
          <w:color w:val="000000"/>
          <w:sz w:val="28"/>
          <w:szCs w:val="28"/>
        </w:rPr>
        <w:t xml:space="preserve">; заказывается пропуск для участников мероприятия; оформление заявки на буфетное обслуживание, отправка заявки и контроль. Третьим этапом является проведение </w:t>
      </w:r>
      <w:r w:rsidR="000367A5" w:rsidRPr="00D0780D">
        <w:rPr>
          <w:color w:val="000000"/>
          <w:sz w:val="28"/>
          <w:szCs w:val="28"/>
        </w:rPr>
        <w:t>"</w:t>
      </w:r>
      <w:r w:rsidRPr="00D0780D">
        <w:rPr>
          <w:color w:val="000000"/>
          <w:sz w:val="28"/>
          <w:szCs w:val="28"/>
        </w:rPr>
        <w:t>круглого стола</w:t>
      </w:r>
      <w:r w:rsidR="000367A5" w:rsidRPr="00D0780D">
        <w:rPr>
          <w:color w:val="000000"/>
          <w:sz w:val="28"/>
          <w:szCs w:val="28"/>
        </w:rPr>
        <w:t>"</w:t>
      </w:r>
      <w:r w:rsidRPr="00D0780D">
        <w:rPr>
          <w:color w:val="000000"/>
          <w:sz w:val="28"/>
          <w:szCs w:val="28"/>
        </w:rPr>
        <w:t xml:space="preserve">: регистрация участников, выдача рабочих папок; оформление участникам командировочных документов; предоставление в президиум </w:t>
      </w:r>
      <w:r w:rsidR="000367A5" w:rsidRPr="00D0780D">
        <w:rPr>
          <w:color w:val="000000"/>
          <w:sz w:val="28"/>
          <w:szCs w:val="28"/>
        </w:rPr>
        <w:t>"</w:t>
      </w:r>
      <w:r w:rsidRPr="00D0780D">
        <w:rPr>
          <w:color w:val="000000"/>
          <w:sz w:val="28"/>
          <w:szCs w:val="28"/>
        </w:rPr>
        <w:t>круглого стола</w:t>
      </w:r>
      <w:r w:rsidR="000367A5" w:rsidRPr="00D0780D">
        <w:rPr>
          <w:color w:val="000000"/>
          <w:sz w:val="28"/>
          <w:szCs w:val="28"/>
        </w:rPr>
        <w:t>"</w:t>
      </w:r>
      <w:r w:rsidRPr="00D0780D">
        <w:rPr>
          <w:color w:val="000000"/>
          <w:sz w:val="28"/>
          <w:szCs w:val="28"/>
        </w:rPr>
        <w:t xml:space="preserve"> результатов регистрации; открытие </w:t>
      </w:r>
      <w:r w:rsidR="000367A5" w:rsidRPr="00D0780D">
        <w:rPr>
          <w:color w:val="000000"/>
          <w:sz w:val="28"/>
          <w:szCs w:val="28"/>
        </w:rPr>
        <w:t>"</w:t>
      </w:r>
      <w:r w:rsidRPr="00D0780D">
        <w:rPr>
          <w:color w:val="000000"/>
          <w:sz w:val="28"/>
          <w:szCs w:val="28"/>
        </w:rPr>
        <w:t>круглого стола</w:t>
      </w:r>
      <w:r w:rsidR="000367A5" w:rsidRPr="00D0780D">
        <w:rPr>
          <w:color w:val="000000"/>
          <w:sz w:val="28"/>
          <w:szCs w:val="28"/>
        </w:rPr>
        <w:t>"</w:t>
      </w:r>
      <w:r w:rsidRPr="00D0780D">
        <w:rPr>
          <w:color w:val="000000"/>
          <w:sz w:val="28"/>
          <w:szCs w:val="28"/>
        </w:rPr>
        <w:t xml:space="preserve">; сбор записок, замечаний и предложений участников мероприятия по обсуждаемой теме; принятие рекомендаций. Четвёртым, заключительным этапом являются работы после проведения </w:t>
      </w:r>
      <w:r w:rsidR="000367A5" w:rsidRPr="00D0780D">
        <w:rPr>
          <w:color w:val="000000"/>
          <w:sz w:val="28"/>
          <w:szCs w:val="28"/>
        </w:rPr>
        <w:t>"</w:t>
      </w:r>
      <w:r w:rsidRPr="00D0780D">
        <w:rPr>
          <w:color w:val="000000"/>
          <w:sz w:val="28"/>
          <w:szCs w:val="28"/>
        </w:rPr>
        <w:t>круглого стола</w:t>
      </w:r>
      <w:r w:rsidR="000367A5" w:rsidRPr="00D0780D">
        <w:rPr>
          <w:color w:val="000000"/>
          <w:sz w:val="28"/>
          <w:szCs w:val="28"/>
        </w:rPr>
        <w:t>"</w:t>
      </w:r>
      <w:r w:rsidRPr="00D0780D">
        <w:rPr>
          <w:color w:val="000000"/>
          <w:sz w:val="28"/>
          <w:szCs w:val="28"/>
        </w:rPr>
        <w:t xml:space="preserve">: оформление принятых рекомендаций и утверждение их на заседании Комитета; направление предложений, содержащихся в рекомендациях </w:t>
      </w:r>
      <w:r w:rsidR="000367A5" w:rsidRPr="00D0780D">
        <w:rPr>
          <w:color w:val="000000"/>
          <w:sz w:val="28"/>
          <w:szCs w:val="28"/>
        </w:rPr>
        <w:t>"</w:t>
      </w:r>
      <w:r w:rsidRPr="00D0780D">
        <w:rPr>
          <w:color w:val="000000"/>
          <w:sz w:val="28"/>
          <w:szCs w:val="28"/>
        </w:rPr>
        <w:t>круглого стола</w:t>
      </w:r>
      <w:r w:rsidR="000367A5" w:rsidRPr="00D0780D">
        <w:rPr>
          <w:color w:val="000000"/>
          <w:sz w:val="28"/>
          <w:szCs w:val="28"/>
        </w:rPr>
        <w:t>"</w:t>
      </w:r>
      <w:r w:rsidRPr="00D0780D">
        <w:rPr>
          <w:color w:val="000000"/>
          <w:sz w:val="28"/>
          <w:szCs w:val="28"/>
        </w:rPr>
        <w:t xml:space="preserve"> в федеральные органы исполнительной власти, государственные органы власти субъектов Российской Федерации, организации и т.д.; редактирование стенограммы мероприятия; подготовка и передача материалов </w:t>
      </w:r>
      <w:r w:rsidR="000367A5" w:rsidRPr="00D0780D">
        <w:rPr>
          <w:color w:val="000000"/>
          <w:sz w:val="28"/>
          <w:szCs w:val="28"/>
        </w:rPr>
        <w:t>"</w:t>
      </w:r>
      <w:r w:rsidRPr="00D0780D">
        <w:rPr>
          <w:color w:val="000000"/>
          <w:sz w:val="28"/>
          <w:szCs w:val="28"/>
        </w:rPr>
        <w:t>круглого стола</w:t>
      </w:r>
      <w:r w:rsidR="000367A5" w:rsidRPr="00D0780D">
        <w:rPr>
          <w:color w:val="000000"/>
          <w:sz w:val="28"/>
          <w:szCs w:val="28"/>
        </w:rPr>
        <w:t>"</w:t>
      </w:r>
      <w:r w:rsidRPr="00D0780D">
        <w:rPr>
          <w:color w:val="000000"/>
          <w:sz w:val="28"/>
          <w:szCs w:val="28"/>
        </w:rPr>
        <w:t xml:space="preserve"> в Парламентскую библиотеку.</w:t>
      </w:r>
    </w:p>
    <w:p w:rsidR="008D402F" w:rsidRPr="00D0780D" w:rsidRDefault="00E728C3" w:rsidP="000367A5">
      <w:pPr>
        <w:suppressAutoHyphens/>
        <w:spacing w:line="360" w:lineRule="auto"/>
        <w:ind w:firstLine="709"/>
        <w:jc w:val="both"/>
        <w:rPr>
          <w:color w:val="000000"/>
          <w:sz w:val="28"/>
          <w:szCs w:val="28"/>
        </w:rPr>
      </w:pPr>
      <w:r w:rsidRPr="00D0780D">
        <w:rPr>
          <w:color w:val="000000"/>
          <w:sz w:val="28"/>
          <w:szCs w:val="28"/>
        </w:rPr>
        <w:t xml:space="preserve">Участники </w:t>
      </w:r>
      <w:r w:rsidR="000367A5" w:rsidRPr="00D0780D">
        <w:rPr>
          <w:color w:val="000000"/>
          <w:sz w:val="28"/>
          <w:szCs w:val="28"/>
        </w:rPr>
        <w:t>"</w:t>
      </w:r>
      <w:r w:rsidRPr="00D0780D">
        <w:rPr>
          <w:color w:val="000000"/>
          <w:sz w:val="28"/>
          <w:szCs w:val="28"/>
        </w:rPr>
        <w:t>круглого стола</w:t>
      </w:r>
      <w:r w:rsidR="000367A5" w:rsidRPr="00D0780D">
        <w:rPr>
          <w:color w:val="000000"/>
          <w:sz w:val="28"/>
          <w:szCs w:val="28"/>
        </w:rPr>
        <w:t>"</w:t>
      </w:r>
      <w:r w:rsidRPr="00D0780D">
        <w:rPr>
          <w:color w:val="000000"/>
          <w:sz w:val="28"/>
          <w:szCs w:val="28"/>
        </w:rPr>
        <w:t xml:space="preserve"> обсудив в рамках своей компетенции круг проблем, связанных с молодёжью, находящейся в трудной жизненной ситуации и совершенствование законодательства по профилактике безнадзорности и </w:t>
      </w:r>
      <w:r w:rsidR="008D402F" w:rsidRPr="00D0780D">
        <w:rPr>
          <w:color w:val="000000"/>
          <w:sz w:val="28"/>
          <w:szCs w:val="28"/>
        </w:rPr>
        <w:t>правонарушений отметили:</w:t>
      </w:r>
    </w:p>
    <w:p w:rsidR="008D402F" w:rsidRPr="00D0780D" w:rsidRDefault="008D402F" w:rsidP="000367A5">
      <w:pPr>
        <w:suppressAutoHyphens/>
        <w:spacing w:line="360" w:lineRule="auto"/>
        <w:ind w:firstLine="709"/>
        <w:jc w:val="both"/>
        <w:rPr>
          <w:color w:val="000000"/>
          <w:sz w:val="28"/>
          <w:szCs w:val="28"/>
        </w:rPr>
      </w:pPr>
      <w:r w:rsidRPr="00D0780D">
        <w:rPr>
          <w:color w:val="000000"/>
          <w:sz w:val="28"/>
          <w:szCs w:val="28"/>
        </w:rPr>
        <w:t xml:space="preserve">В России до начала XVIII века не существовало какого-либо законодательства, утверждающего общественное </w:t>
      </w:r>
      <w:r w:rsidR="000367A5" w:rsidRPr="00D0780D">
        <w:rPr>
          <w:color w:val="000000"/>
          <w:sz w:val="28"/>
          <w:szCs w:val="28"/>
        </w:rPr>
        <w:t>"</w:t>
      </w:r>
      <w:r w:rsidRPr="00D0780D">
        <w:rPr>
          <w:color w:val="000000"/>
          <w:sz w:val="28"/>
          <w:szCs w:val="28"/>
        </w:rPr>
        <w:t>призрение детей</w:t>
      </w:r>
      <w:r w:rsidR="000367A5" w:rsidRPr="00D0780D">
        <w:rPr>
          <w:color w:val="000000"/>
          <w:sz w:val="28"/>
          <w:szCs w:val="28"/>
        </w:rPr>
        <w:t>"</w:t>
      </w:r>
      <w:r w:rsidRPr="00D0780D">
        <w:rPr>
          <w:color w:val="000000"/>
          <w:sz w:val="28"/>
          <w:szCs w:val="28"/>
        </w:rPr>
        <w:t xml:space="preserve">. Организационная помощь беспризорным детям начала складываться при Петре I, была выбита медаль </w:t>
      </w:r>
      <w:r w:rsidR="000367A5" w:rsidRPr="00D0780D">
        <w:rPr>
          <w:color w:val="000000"/>
          <w:sz w:val="28"/>
          <w:szCs w:val="28"/>
        </w:rPr>
        <w:t>"</w:t>
      </w:r>
      <w:r w:rsidRPr="00D0780D">
        <w:rPr>
          <w:color w:val="000000"/>
          <w:sz w:val="28"/>
          <w:szCs w:val="28"/>
        </w:rPr>
        <w:t>Да не погибают</w:t>
      </w:r>
      <w:r w:rsidR="000367A5" w:rsidRPr="00D0780D">
        <w:rPr>
          <w:color w:val="000000"/>
          <w:sz w:val="28"/>
          <w:szCs w:val="28"/>
        </w:rPr>
        <w:t>"</w:t>
      </w:r>
      <w:r w:rsidRPr="00D0780D">
        <w:rPr>
          <w:color w:val="000000"/>
          <w:sz w:val="28"/>
          <w:szCs w:val="28"/>
        </w:rPr>
        <w:t>. В 1724 году Пётр I повелел открыть в Андреевском монастыре у Воробьевых гор приют для беспризорных детей. Когда дети достигали 15-летнего возраста, их отдавали в мастерские ремесленникам. Главной задачей ставилось воспитание честных, высоконравственных, трудолюбивых, подготовленных к профессиональной деятельности людей, не господ, не рабов, а просто достойных граждан Отечества.</w:t>
      </w:r>
    </w:p>
    <w:p w:rsidR="008D402F" w:rsidRPr="00D0780D" w:rsidRDefault="008D402F" w:rsidP="000367A5">
      <w:pPr>
        <w:suppressAutoHyphens/>
        <w:spacing w:line="360" w:lineRule="auto"/>
        <w:ind w:firstLine="709"/>
        <w:jc w:val="both"/>
        <w:rPr>
          <w:color w:val="000000"/>
          <w:sz w:val="28"/>
          <w:szCs w:val="28"/>
        </w:rPr>
      </w:pPr>
      <w:r w:rsidRPr="00D0780D">
        <w:rPr>
          <w:color w:val="000000"/>
          <w:sz w:val="28"/>
          <w:szCs w:val="28"/>
        </w:rPr>
        <w:t>Те же принципы были использованы в работе с подростками и молодёжью выдающимся педагогом Макаренко.</w:t>
      </w:r>
    </w:p>
    <w:p w:rsidR="008D402F" w:rsidRPr="00D0780D" w:rsidRDefault="008D402F" w:rsidP="000367A5">
      <w:pPr>
        <w:suppressAutoHyphens/>
        <w:spacing w:line="360" w:lineRule="auto"/>
        <w:ind w:firstLine="709"/>
        <w:jc w:val="both"/>
        <w:rPr>
          <w:color w:val="000000"/>
          <w:sz w:val="28"/>
          <w:szCs w:val="28"/>
        </w:rPr>
      </w:pPr>
      <w:r w:rsidRPr="00D0780D">
        <w:rPr>
          <w:color w:val="000000"/>
          <w:sz w:val="28"/>
          <w:szCs w:val="28"/>
        </w:rPr>
        <w:t>Проблема воспитания подростков – действительно большая и сложная. В отличие от детей-беспризорников времён Гражданской войны, в настоящее время тысячи беспризорных детей при живых родителях.</w:t>
      </w:r>
    </w:p>
    <w:p w:rsidR="008D402F" w:rsidRPr="00D0780D" w:rsidRDefault="008D402F" w:rsidP="000367A5">
      <w:pPr>
        <w:suppressAutoHyphens/>
        <w:spacing w:line="360" w:lineRule="auto"/>
        <w:ind w:firstLine="709"/>
        <w:jc w:val="both"/>
        <w:rPr>
          <w:color w:val="000000"/>
          <w:sz w:val="28"/>
          <w:szCs w:val="28"/>
        </w:rPr>
      </w:pPr>
      <w:r w:rsidRPr="00D0780D">
        <w:rPr>
          <w:color w:val="000000"/>
          <w:sz w:val="28"/>
          <w:szCs w:val="28"/>
        </w:rPr>
        <w:t>Решение этой проблемы не может быть таким же, как в 20-е годы прошлого столетия. Прежде</w:t>
      </w:r>
      <w:r w:rsidR="000367A5" w:rsidRPr="00D0780D">
        <w:rPr>
          <w:color w:val="000000"/>
          <w:sz w:val="28"/>
          <w:szCs w:val="28"/>
        </w:rPr>
        <w:t xml:space="preserve"> </w:t>
      </w:r>
      <w:r w:rsidRPr="00D0780D">
        <w:rPr>
          <w:color w:val="000000"/>
          <w:sz w:val="28"/>
          <w:szCs w:val="28"/>
        </w:rPr>
        <w:t>всего, необходимо разработать эффективные меры работы государства и общества с молодёжью.</w:t>
      </w:r>
    </w:p>
    <w:p w:rsidR="000367A5" w:rsidRPr="00D0780D" w:rsidRDefault="008D402F" w:rsidP="000367A5">
      <w:pPr>
        <w:suppressAutoHyphens/>
        <w:spacing w:line="360" w:lineRule="auto"/>
        <w:ind w:firstLine="709"/>
        <w:jc w:val="both"/>
        <w:rPr>
          <w:color w:val="000000"/>
          <w:sz w:val="28"/>
          <w:szCs w:val="28"/>
        </w:rPr>
      </w:pPr>
      <w:r w:rsidRPr="00D0780D">
        <w:rPr>
          <w:color w:val="000000"/>
          <w:sz w:val="28"/>
          <w:szCs w:val="28"/>
        </w:rPr>
        <w:t>В последние годы в Российской Федерации большое внимание уделяется профилактике правонарушений среди подростков и молодёжи.</w:t>
      </w:r>
    </w:p>
    <w:p w:rsidR="008D402F" w:rsidRPr="00D0780D" w:rsidRDefault="008D402F" w:rsidP="000367A5">
      <w:pPr>
        <w:suppressAutoHyphens/>
        <w:spacing w:line="360" w:lineRule="auto"/>
        <w:ind w:firstLine="709"/>
        <w:jc w:val="both"/>
        <w:rPr>
          <w:color w:val="000000"/>
          <w:sz w:val="28"/>
          <w:szCs w:val="28"/>
        </w:rPr>
      </w:pPr>
      <w:r w:rsidRPr="00D0780D">
        <w:rPr>
          <w:color w:val="000000"/>
          <w:sz w:val="28"/>
          <w:szCs w:val="28"/>
        </w:rPr>
        <w:t>-</w:t>
      </w:r>
      <w:r w:rsidR="000367A5" w:rsidRPr="00D0780D">
        <w:rPr>
          <w:color w:val="000000"/>
          <w:sz w:val="28"/>
          <w:szCs w:val="28"/>
        </w:rPr>
        <w:t xml:space="preserve"> </w:t>
      </w:r>
      <w:r w:rsidRPr="00D0780D">
        <w:rPr>
          <w:color w:val="000000"/>
          <w:sz w:val="28"/>
          <w:szCs w:val="28"/>
        </w:rPr>
        <w:t xml:space="preserve">ликвидацию детской беспризорности, снижение уровня преступности в стране, Президент Российской Федерации определил как одну из важнейших государственных задач и назвал </w:t>
      </w:r>
      <w:r w:rsidR="000367A5" w:rsidRPr="00D0780D">
        <w:rPr>
          <w:color w:val="000000"/>
          <w:sz w:val="28"/>
          <w:szCs w:val="28"/>
        </w:rPr>
        <w:t>"</w:t>
      </w:r>
      <w:r w:rsidRPr="00D0780D">
        <w:rPr>
          <w:color w:val="000000"/>
          <w:sz w:val="28"/>
          <w:szCs w:val="28"/>
        </w:rPr>
        <w:t>позорно-великим</w:t>
      </w:r>
      <w:r w:rsidR="000367A5" w:rsidRPr="00D0780D">
        <w:rPr>
          <w:color w:val="000000"/>
          <w:sz w:val="28"/>
          <w:szCs w:val="28"/>
        </w:rPr>
        <w:t>"</w:t>
      </w:r>
      <w:r w:rsidRPr="00D0780D">
        <w:rPr>
          <w:color w:val="000000"/>
          <w:sz w:val="28"/>
          <w:szCs w:val="28"/>
        </w:rPr>
        <w:t xml:space="preserve"> количество бездомных и беспризорных детей;</w:t>
      </w:r>
    </w:p>
    <w:p w:rsidR="008D402F" w:rsidRPr="00D0780D" w:rsidRDefault="008D402F" w:rsidP="000367A5">
      <w:pPr>
        <w:suppressAutoHyphens/>
        <w:spacing w:line="360" w:lineRule="auto"/>
        <w:ind w:firstLine="709"/>
        <w:jc w:val="both"/>
        <w:rPr>
          <w:color w:val="000000"/>
          <w:sz w:val="28"/>
          <w:szCs w:val="28"/>
        </w:rPr>
      </w:pPr>
      <w:r w:rsidRPr="00D0780D">
        <w:rPr>
          <w:color w:val="000000"/>
          <w:sz w:val="28"/>
          <w:szCs w:val="28"/>
        </w:rPr>
        <w:t xml:space="preserve">- 26 марта 2008 года подписан Указ Президента Российской Федерации № 404 </w:t>
      </w:r>
      <w:r w:rsidR="000367A5" w:rsidRPr="00D0780D">
        <w:rPr>
          <w:color w:val="000000"/>
          <w:sz w:val="28"/>
          <w:szCs w:val="28"/>
        </w:rPr>
        <w:t>"</w:t>
      </w:r>
      <w:r w:rsidRPr="00D0780D">
        <w:rPr>
          <w:color w:val="000000"/>
          <w:sz w:val="28"/>
          <w:szCs w:val="28"/>
        </w:rPr>
        <w:t>О создании Фонда поддержки детей, находящихся в трудной жизненной ситуации</w:t>
      </w:r>
      <w:r w:rsidR="000367A5" w:rsidRPr="00D0780D">
        <w:rPr>
          <w:color w:val="000000"/>
          <w:sz w:val="28"/>
          <w:szCs w:val="28"/>
        </w:rPr>
        <w:t>"</w:t>
      </w:r>
      <w:r w:rsidRPr="00D0780D">
        <w:rPr>
          <w:color w:val="000000"/>
          <w:sz w:val="28"/>
          <w:szCs w:val="28"/>
        </w:rPr>
        <w:t>;</w:t>
      </w:r>
    </w:p>
    <w:p w:rsidR="000367A5" w:rsidRPr="00D0780D" w:rsidRDefault="008D402F" w:rsidP="000367A5">
      <w:pPr>
        <w:suppressAutoHyphens/>
        <w:spacing w:line="360" w:lineRule="auto"/>
        <w:ind w:firstLine="709"/>
        <w:jc w:val="both"/>
        <w:rPr>
          <w:color w:val="000000"/>
          <w:sz w:val="28"/>
          <w:szCs w:val="28"/>
        </w:rPr>
      </w:pPr>
      <w:r w:rsidRPr="00D0780D">
        <w:rPr>
          <w:color w:val="000000"/>
          <w:sz w:val="28"/>
          <w:szCs w:val="28"/>
        </w:rPr>
        <w:t>- 18 декабря 2006 года, № 1760-р утверждена стратегия государственной молодёжной политики в РФ, в которой одной из трёх приоритетных целей развития молодёжи в РФ определяется помощь молодым людям в трудной жизненной ситуации;</w:t>
      </w:r>
    </w:p>
    <w:p w:rsidR="008D402F" w:rsidRPr="00D0780D" w:rsidRDefault="00594EE4" w:rsidP="000367A5">
      <w:pPr>
        <w:suppressAutoHyphens/>
        <w:spacing w:line="360" w:lineRule="auto"/>
        <w:ind w:firstLine="709"/>
        <w:jc w:val="both"/>
        <w:rPr>
          <w:color w:val="000000"/>
          <w:sz w:val="28"/>
          <w:szCs w:val="28"/>
        </w:rPr>
      </w:pPr>
      <w:r w:rsidRPr="00D0780D">
        <w:rPr>
          <w:color w:val="000000"/>
          <w:sz w:val="28"/>
          <w:szCs w:val="28"/>
        </w:rPr>
        <w:t>-</w:t>
      </w:r>
      <w:r w:rsidR="008D402F" w:rsidRPr="00D0780D">
        <w:rPr>
          <w:color w:val="000000"/>
          <w:sz w:val="28"/>
          <w:szCs w:val="28"/>
        </w:rPr>
        <w:t>проводимые в стране политические, экономические и административные реформы не должны отражаться на уровне государственной защиты детей и молодёжи, оказавшейся в трудной жизненной ситуации. Анализ работы регионов показал, что система работы с молодёжью, находящейся в трудной жизненной ситуации, только складывается: в одних регионах – это технологии формы работы, в других – складывающаяся практика, в ряде регионов – положительный опыт работы, достойный обобщения и распространения по всей России;</w:t>
      </w:r>
    </w:p>
    <w:p w:rsidR="008D402F" w:rsidRPr="00D0780D" w:rsidRDefault="008D402F" w:rsidP="000367A5">
      <w:pPr>
        <w:suppressAutoHyphens/>
        <w:spacing w:line="360" w:lineRule="auto"/>
        <w:ind w:firstLine="709"/>
        <w:jc w:val="both"/>
        <w:rPr>
          <w:color w:val="000000"/>
          <w:sz w:val="28"/>
          <w:szCs w:val="28"/>
        </w:rPr>
      </w:pPr>
      <w:r w:rsidRPr="00D0780D">
        <w:rPr>
          <w:color w:val="000000"/>
          <w:sz w:val="28"/>
          <w:szCs w:val="28"/>
        </w:rPr>
        <w:t xml:space="preserve">- понятие </w:t>
      </w:r>
      <w:r w:rsidR="000367A5" w:rsidRPr="00D0780D">
        <w:rPr>
          <w:color w:val="000000"/>
          <w:sz w:val="28"/>
          <w:szCs w:val="28"/>
        </w:rPr>
        <w:t>"</w:t>
      </w:r>
      <w:r w:rsidRPr="00D0780D">
        <w:rPr>
          <w:color w:val="000000"/>
          <w:sz w:val="28"/>
          <w:szCs w:val="28"/>
        </w:rPr>
        <w:t>молодёжь в трудной жизненной ситуации</w:t>
      </w:r>
      <w:r w:rsidR="000367A5" w:rsidRPr="00D0780D">
        <w:rPr>
          <w:color w:val="000000"/>
          <w:sz w:val="28"/>
          <w:szCs w:val="28"/>
        </w:rPr>
        <w:t>"</w:t>
      </w:r>
      <w:r w:rsidRPr="00D0780D">
        <w:rPr>
          <w:color w:val="000000"/>
          <w:sz w:val="28"/>
          <w:szCs w:val="28"/>
        </w:rPr>
        <w:t xml:space="preserve"> законодательно закреплено во многих российских регионах местными законами.</w:t>
      </w:r>
    </w:p>
    <w:p w:rsidR="008D402F" w:rsidRPr="00D0780D" w:rsidRDefault="008D402F" w:rsidP="000367A5">
      <w:pPr>
        <w:suppressAutoHyphens/>
        <w:spacing w:line="360" w:lineRule="auto"/>
        <w:ind w:firstLine="709"/>
        <w:jc w:val="both"/>
        <w:rPr>
          <w:color w:val="000000"/>
          <w:sz w:val="28"/>
          <w:szCs w:val="28"/>
        </w:rPr>
      </w:pPr>
      <w:r w:rsidRPr="00D0780D">
        <w:rPr>
          <w:color w:val="000000"/>
          <w:sz w:val="28"/>
          <w:szCs w:val="28"/>
        </w:rPr>
        <w:t>Особое внимание молодёжи, находящейся в трудной жизненной ситуации, уделяется в Санкт-Петербурге, в Московской, Самарской, Новосибирской, Архангельской, Саратовской областях;</w:t>
      </w:r>
    </w:p>
    <w:p w:rsidR="008D402F" w:rsidRPr="00D0780D" w:rsidRDefault="008D402F" w:rsidP="000367A5">
      <w:pPr>
        <w:suppressAutoHyphens/>
        <w:spacing w:line="360" w:lineRule="auto"/>
        <w:ind w:firstLine="709"/>
        <w:jc w:val="both"/>
        <w:rPr>
          <w:color w:val="000000"/>
          <w:sz w:val="28"/>
          <w:szCs w:val="28"/>
        </w:rPr>
      </w:pPr>
      <w:r w:rsidRPr="00D0780D">
        <w:rPr>
          <w:color w:val="000000"/>
          <w:sz w:val="28"/>
          <w:szCs w:val="28"/>
        </w:rPr>
        <w:t>- укрепление нормативно-правовой базы лежит в основе совершенствования государственной молодёжной политики в России.</w:t>
      </w:r>
    </w:p>
    <w:p w:rsidR="008D402F" w:rsidRPr="00D0780D" w:rsidRDefault="008D402F" w:rsidP="000367A5">
      <w:pPr>
        <w:suppressAutoHyphens/>
        <w:spacing w:line="360" w:lineRule="auto"/>
        <w:ind w:firstLine="709"/>
        <w:jc w:val="both"/>
        <w:rPr>
          <w:color w:val="000000"/>
          <w:sz w:val="28"/>
          <w:szCs w:val="28"/>
        </w:rPr>
      </w:pPr>
      <w:r w:rsidRPr="00D0780D">
        <w:rPr>
          <w:color w:val="000000"/>
          <w:sz w:val="28"/>
          <w:szCs w:val="28"/>
        </w:rPr>
        <w:t>Анализ состояния дел по работе с детьми и молодёжью, оказавшимися в трудной жизненной ситуации (безнадзорность, беспризорность и правонарушения несовершеннолетних) показывает, что достигнутые результаты нельзя признать удовлетворительными.</w:t>
      </w:r>
    </w:p>
    <w:p w:rsidR="008D402F" w:rsidRPr="00D0780D" w:rsidRDefault="008D402F" w:rsidP="000367A5">
      <w:pPr>
        <w:suppressAutoHyphens/>
        <w:spacing w:line="360" w:lineRule="auto"/>
        <w:ind w:firstLine="709"/>
        <w:jc w:val="both"/>
        <w:rPr>
          <w:color w:val="000000"/>
          <w:sz w:val="28"/>
          <w:szCs w:val="28"/>
        </w:rPr>
      </w:pPr>
      <w:r w:rsidRPr="00D0780D">
        <w:rPr>
          <w:color w:val="000000"/>
          <w:sz w:val="28"/>
          <w:szCs w:val="28"/>
        </w:rPr>
        <w:t>За последние годы ослабли устои семьи, сохраняется высокий уровень разводов, неполных семей, бытового пьянства. Снизилась ответственность родителей за воспитание и образование детей.</w:t>
      </w:r>
    </w:p>
    <w:p w:rsidR="008D402F" w:rsidRPr="00D0780D" w:rsidRDefault="008D402F" w:rsidP="000367A5">
      <w:pPr>
        <w:suppressAutoHyphens/>
        <w:spacing w:line="360" w:lineRule="auto"/>
        <w:ind w:firstLine="709"/>
        <w:jc w:val="both"/>
        <w:rPr>
          <w:color w:val="000000"/>
          <w:sz w:val="28"/>
          <w:szCs w:val="28"/>
        </w:rPr>
      </w:pPr>
      <w:r w:rsidRPr="00D0780D">
        <w:rPr>
          <w:color w:val="000000"/>
          <w:sz w:val="28"/>
          <w:szCs w:val="28"/>
        </w:rPr>
        <w:t>На конец 2006 года в интернатных учреждениях воспитывалось около 174 тысяч детей.</w:t>
      </w:r>
    </w:p>
    <w:p w:rsidR="000367A5" w:rsidRPr="00D0780D" w:rsidRDefault="008D402F" w:rsidP="000367A5">
      <w:pPr>
        <w:suppressAutoHyphens/>
        <w:spacing w:line="360" w:lineRule="auto"/>
        <w:ind w:firstLine="709"/>
        <w:jc w:val="both"/>
        <w:rPr>
          <w:color w:val="000000"/>
          <w:sz w:val="28"/>
          <w:szCs w:val="28"/>
        </w:rPr>
      </w:pPr>
      <w:r w:rsidRPr="00D0780D">
        <w:rPr>
          <w:color w:val="000000"/>
          <w:sz w:val="28"/>
          <w:szCs w:val="28"/>
        </w:rPr>
        <w:t>По данным Российского детского фонда в течение года после выхода из сиротских интернатов треть выпускников становятся преступниками, пятая часть не имеет определённого места жительства, каждый десятый совершает самоубийство.</w:t>
      </w:r>
    </w:p>
    <w:p w:rsidR="000367A5" w:rsidRPr="00D0780D" w:rsidRDefault="008D402F" w:rsidP="000367A5">
      <w:pPr>
        <w:suppressAutoHyphens/>
        <w:spacing w:line="360" w:lineRule="auto"/>
        <w:ind w:firstLine="709"/>
        <w:jc w:val="both"/>
        <w:rPr>
          <w:color w:val="000000"/>
          <w:sz w:val="28"/>
          <w:szCs w:val="28"/>
        </w:rPr>
      </w:pPr>
      <w:r w:rsidRPr="00D0780D">
        <w:rPr>
          <w:color w:val="000000"/>
          <w:sz w:val="28"/>
          <w:szCs w:val="28"/>
        </w:rPr>
        <w:t>На первое января 2007 года 12 640 молодых людей в возрасте от 14 до 25 лет находились в воспитательных колониях, пенитенциальной системы (по решению комиссии по делам несовершеннолетних) и 8 000 воспитанников – специальных учебно-воспитательных учреждений закрытого типа (по решению суда). При этом каждый девятый молодой человек данной категории – из числа детей-сирот и детей, оставшихся без попечения родителей.</w:t>
      </w:r>
    </w:p>
    <w:p w:rsidR="008D402F" w:rsidRPr="00D0780D" w:rsidRDefault="008D402F" w:rsidP="000367A5">
      <w:pPr>
        <w:suppressAutoHyphens/>
        <w:spacing w:line="360" w:lineRule="auto"/>
        <w:ind w:firstLine="709"/>
        <w:jc w:val="both"/>
        <w:rPr>
          <w:color w:val="000000"/>
          <w:sz w:val="28"/>
          <w:szCs w:val="28"/>
        </w:rPr>
      </w:pPr>
      <w:r w:rsidRPr="00D0780D">
        <w:rPr>
          <w:color w:val="000000"/>
          <w:sz w:val="28"/>
          <w:szCs w:val="28"/>
        </w:rPr>
        <w:t>В истекшем году участниками совершенных преступлений стали около 39,3 тыс. несовершеннолетних, не имеющих постоянного источника дохода. В республиках Адыгея, Ингушетия, Карачаево-Черкессия, Северная Осетия - Алания, Краснодарском крае и Астраханской области удельный вес таких несовершеннолетних превышает 50 %.</w:t>
      </w:r>
    </w:p>
    <w:p w:rsidR="008D402F" w:rsidRPr="00D0780D" w:rsidRDefault="008D402F" w:rsidP="000367A5">
      <w:pPr>
        <w:suppressAutoHyphens/>
        <w:spacing w:line="360" w:lineRule="auto"/>
        <w:ind w:firstLine="709"/>
        <w:jc w:val="both"/>
        <w:rPr>
          <w:color w:val="000000"/>
          <w:sz w:val="28"/>
          <w:szCs w:val="28"/>
        </w:rPr>
      </w:pPr>
      <w:r w:rsidRPr="00D0780D">
        <w:rPr>
          <w:color w:val="000000"/>
          <w:sz w:val="28"/>
          <w:szCs w:val="28"/>
        </w:rPr>
        <w:t>За различные правонарушения в 2007 году в органы внутренних дел доставлено свыше 207 тыс. неработающих и неучащихся подростков.</w:t>
      </w:r>
    </w:p>
    <w:p w:rsidR="008D402F" w:rsidRPr="00D0780D" w:rsidRDefault="008D402F" w:rsidP="000367A5">
      <w:pPr>
        <w:suppressAutoHyphens/>
        <w:spacing w:line="360" w:lineRule="auto"/>
        <w:ind w:firstLine="709"/>
        <w:jc w:val="both"/>
        <w:rPr>
          <w:color w:val="000000"/>
          <w:sz w:val="28"/>
          <w:szCs w:val="28"/>
        </w:rPr>
      </w:pPr>
      <w:r w:rsidRPr="00D0780D">
        <w:rPr>
          <w:color w:val="000000"/>
          <w:sz w:val="28"/>
          <w:szCs w:val="28"/>
        </w:rPr>
        <w:t>По состоянию на 1 января т.г. на профилактическом учете подразделений по делам несовершеннолетних состоит свыше 334,4 тыс. подростков, в том числе 89,3 тыс. - входящих в состав групп с антиобщественной направленностью, 35,1 тыс. - неработающих и неучащихся.</w:t>
      </w:r>
    </w:p>
    <w:p w:rsidR="008D402F" w:rsidRPr="00D0780D" w:rsidRDefault="008D402F" w:rsidP="000367A5">
      <w:pPr>
        <w:suppressAutoHyphens/>
        <w:spacing w:line="360" w:lineRule="auto"/>
        <w:ind w:firstLine="709"/>
        <w:jc w:val="both"/>
        <w:rPr>
          <w:color w:val="000000"/>
          <w:sz w:val="28"/>
          <w:szCs w:val="28"/>
        </w:rPr>
      </w:pPr>
      <w:r w:rsidRPr="00D0780D">
        <w:rPr>
          <w:color w:val="000000"/>
          <w:sz w:val="28"/>
          <w:szCs w:val="28"/>
        </w:rPr>
        <w:t>В период пребывания в воспитательных колониях несовершеннолетние осуждённые получают образование в школе и профессионально готовятся к адаптации в обществе, в школе подготовки к освобождению. Однако, они не могут успешно конкурировать на рынке труда со своими сверстниками, находящимися на свободе. На направленные администрацией уведомления в различных органах власти об освобождающихся осуждённых только в 30% случаев получены положительные ответы о возможном трудовом и бытовом устройстве после освобождения, а в 37% случаев ответы не получены вообще, и поэтому, без поддержки семьи или институтов гражданского общества на первоначальном этапе эта молодёжь, как правило, вновь становится на путь преступлений.</w:t>
      </w:r>
    </w:p>
    <w:p w:rsidR="008D402F" w:rsidRPr="00D0780D" w:rsidRDefault="008D402F" w:rsidP="000367A5">
      <w:pPr>
        <w:suppressAutoHyphens/>
        <w:spacing w:line="360" w:lineRule="auto"/>
        <w:ind w:firstLine="709"/>
        <w:jc w:val="both"/>
        <w:rPr>
          <w:color w:val="000000"/>
          <w:sz w:val="28"/>
          <w:szCs w:val="28"/>
        </w:rPr>
      </w:pPr>
      <w:r w:rsidRPr="00D0780D">
        <w:rPr>
          <w:color w:val="000000"/>
          <w:sz w:val="28"/>
          <w:szCs w:val="28"/>
        </w:rPr>
        <w:t>Данные факты свидетельствуют об отсутствии механизмов социального сопровождения молодёжи, оказавшейся в тяжёлой жизненной ситуации, после достижения совершеннолетия.</w:t>
      </w:r>
    </w:p>
    <w:p w:rsidR="008D402F" w:rsidRPr="00D0780D" w:rsidRDefault="008D402F" w:rsidP="000367A5">
      <w:pPr>
        <w:suppressAutoHyphens/>
        <w:spacing w:line="360" w:lineRule="auto"/>
        <w:ind w:firstLine="709"/>
        <w:jc w:val="both"/>
        <w:rPr>
          <w:color w:val="000000"/>
          <w:sz w:val="28"/>
          <w:szCs w:val="28"/>
        </w:rPr>
      </w:pPr>
      <w:r w:rsidRPr="00D0780D">
        <w:rPr>
          <w:color w:val="000000"/>
          <w:sz w:val="28"/>
          <w:szCs w:val="28"/>
        </w:rPr>
        <w:t>Молодые одинокие матери, а также отцы, часто оказываются в тяжёлой жизненной ситуации. Необходимо объективно оценивать трудность данной ситуации и оказывать всемерную поддержку тем, кто в ней нуждается.</w:t>
      </w:r>
    </w:p>
    <w:p w:rsidR="008D402F" w:rsidRPr="00D0780D" w:rsidRDefault="008D402F" w:rsidP="000367A5">
      <w:pPr>
        <w:suppressAutoHyphens/>
        <w:spacing w:line="360" w:lineRule="auto"/>
        <w:ind w:firstLine="709"/>
        <w:jc w:val="both"/>
        <w:rPr>
          <w:color w:val="000000"/>
          <w:sz w:val="28"/>
          <w:szCs w:val="28"/>
        </w:rPr>
      </w:pPr>
      <w:r w:rsidRPr="00D0780D">
        <w:rPr>
          <w:color w:val="000000"/>
          <w:sz w:val="28"/>
          <w:szCs w:val="28"/>
        </w:rPr>
        <w:t>В целях объединения всех ветвей государственной власти, молодёжных общественных объединений для выработки эффективных мер по борьбе с причинами, способствующими попаданию молодёжи в тяжёлые жизненные ситуации (беспризорность, правонарушения, наркомания и т. д.).</w:t>
      </w:r>
    </w:p>
    <w:p w:rsidR="000367A5" w:rsidRPr="00D0780D" w:rsidRDefault="008D402F" w:rsidP="000367A5">
      <w:pPr>
        <w:suppressAutoHyphens/>
        <w:spacing w:line="360" w:lineRule="auto"/>
        <w:ind w:firstLine="709"/>
        <w:jc w:val="both"/>
        <w:rPr>
          <w:color w:val="000000"/>
          <w:sz w:val="28"/>
          <w:szCs w:val="28"/>
        </w:rPr>
      </w:pPr>
      <w:r w:rsidRPr="00D0780D">
        <w:rPr>
          <w:color w:val="000000"/>
          <w:sz w:val="28"/>
          <w:szCs w:val="28"/>
        </w:rPr>
        <w:t xml:space="preserve">Участники </w:t>
      </w:r>
      <w:r w:rsidR="000367A5" w:rsidRPr="00D0780D">
        <w:rPr>
          <w:color w:val="000000"/>
          <w:sz w:val="28"/>
          <w:szCs w:val="28"/>
        </w:rPr>
        <w:t>"</w:t>
      </w:r>
      <w:r w:rsidRPr="00D0780D">
        <w:rPr>
          <w:color w:val="000000"/>
          <w:sz w:val="28"/>
          <w:szCs w:val="28"/>
        </w:rPr>
        <w:t>круглого стола</w:t>
      </w:r>
      <w:r w:rsidR="000367A5" w:rsidRPr="00D0780D">
        <w:rPr>
          <w:color w:val="000000"/>
          <w:sz w:val="28"/>
          <w:szCs w:val="28"/>
        </w:rPr>
        <w:t>"</w:t>
      </w:r>
      <w:r w:rsidRPr="00D0780D">
        <w:rPr>
          <w:color w:val="000000"/>
          <w:sz w:val="28"/>
          <w:szCs w:val="28"/>
        </w:rPr>
        <w:t xml:space="preserve"> рекомендуют:</w:t>
      </w:r>
    </w:p>
    <w:p w:rsidR="008D402F" w:rsidRPr="00D0780D" w:rsidRDefault="008D402F" w:rsidP="000367A5">
      <w:pPr>
        <w:suppressAutoHyphens/>
        <w:spacing w:line="360" w:lineRule="auto"/>
        <w:ind w:firstLine="709"/>
        <w:jc w:val="both"/>
        <w:rPr>
          <w:color w:val="000000"/>
          <w:sz w:val="28"/>
          <w:szCs w:val="28"/>
        </w:rPr>
      </w:pPr>
      <w:r w:rsidRPr="00D0780D">
        <w:rPr>
          <w:color w:val="000000"/>
          <w:sz w:val="28"/>
          <w:szCs w:val="28"/>
        </w:rPr>
        <w:t>1.</w:t>
      </w:r>
      <w:r w:rsidRPr="00D0780D">
        <w:rPr>
          <w:color w:val="000000"/>
          <w:sz w:val="28"/>
          <w:szCs w:val="28"/>
        </w:rPr>
        <w:tab/>
        <w:t>Правительству Российской Федерации:</w:t>
      </w:r>
    </w:p>
    <w:p w:rsidR="008D402F" w:rsidRPr="00D0780D" w:rsidRDefault="008D402F" w:rsidP="000367A5">
      <w:pPr>
        <w:suppressAutoHyphens/>
        <w:spacing w:line="360" w:lineRule="auto"/>
        <w:ind w:firstLine="709"/>
        <w:jc w:val="both"/>
        <w:rPr>
          <w:color w:val="000000"/>
          <w:sz w:val="28"/>
          <w:szCs w:val="28"/>
        </w:rPr>
      </w:pPr>
      <w:r w:rsidRPr="00D0780D">
        <w:rPr>
          <w:color w:val="000000"/>
          <w:sz w:val="28"/>
          <w:szCs w:val="28"/>
        </w:rPr>
        <w:t>1.1. рассмотреть на заседании Правительства Российской Федерации вопрос о состоянии дел с детьми и молодёжью, оказавшихся в тяжёлой жизненной ситуации;</w:t>
      </w:r>
    </w:p>
    <w:p w:rsidR="008D402F" w:rsidRPr="00D0780D" w:rsidRDefault="008D402F" w:rsidP="000367A5">
      <w:pPr>
        <w:suppressAutoHyphens/>
        <w:spacing w:line="360" w:lineRule="auto"/>
        <w:ind w:firstLine="709"/>
        <w:jc w:val="both"/>
        <w:rPr>
          <w:color w:val="000000"/>
          <w:sz w:val="28"/>
          <w:szCs w:val="28"/>
        </w:rPr>
      </w:pPr>
      <w:r w:rsidRPr="00D0780D">
        <w:rPr>
          <w:color w:val="000000"/>
          <w:sz w:val="28"/>
          <w:szCs w:val="28"/>
        </w:rPr>
        <w:t>1.2. принять нормативно-правовые акты, способствующие созданию на предприятиях рабочих мест для работы молодёжи и подростков, оказавшихся в трудной жизненной ситуации, обеспечив льготное налогообложение для работодателей;</w:t>
      </w:r>
    </w:p>
    <w:p w:rsidR="008D402F" w:rsidRPr="00D0780D" w:rsidRDefault="008D402F" w:rsidP="000367A5">
      <w:pPr>
        <w:suppressAutoHyphens/>
        <w:spacing w:line="360" w:lineRule="auto"/>
        <w:ind w:firstLine="709"/>
        <w:jc w:val="both"/>
        <w:rPr>
          <w:color w:val="000000"/>
          <w:sz w:val="28"/>
          <w:szCs w:val="28"/>
        </w:rPr>
      </w:pPr>
      <w:r w:rsidRPr="00D0780D">
        <w:rPr>
          <w:color w:val="000000"/>
          <w:sz w:val="28"/>
          <w:szCs w:val="28"/>
        </w:rPr>
        <w:t xml:space="preserve">1.3. в целях создания в РФ системы ювенальной юстиции, разработать и внести в Государственную Думу проект Федерального Конституционного закона </w:t>
      </w:r>
      <w:r w:rsidR="000367A5" w:rsidRPr="00D0780D">
        <w:rPr>
          <w:color w:val="000000"/>
          <w:sz w:val="28"/>
          <w:szCs w:val="28"/>
        </w:rPr>
        <w:t>"</w:t>
      </w:r>
      <w:r w:rsidRPr="00D0780D">
        <w:rPr>
          <w:color w:val="000000"/>
          <w:sz w:val="28"/>
          <w:szCs w:val="28"/>
        </w:rPr>
        <w:t>О ювенальных судах в Российской Федерации</w:t>
      </w:r>
      <w:r w:rsidR="000367A5" w:rsidRPr="00D0780D">
        <w:rPr>
          <w:color w:val="000000"/>
          <w:sz w:val="28"/>
          <w:szCs w:val="28"/>
        </w:rPr>
        <w:t>"</w:t>
      </w:r>
      <w:r w:rsidRPr="00D0780D">
        <w:rPr>
          <w:color w:val="000000"/>
          <w:sz w:val="28"/>
          <w:szCs w:val="28"/>
        </w:rPr>
        <w:t xml:space="preserve"> и проект Федерального закона </w:t>
      </w:r>
      <w:r w:rsidR="000367A5" w:rsidRPr="00D0780D">
        <w:rPr>
          <w:color w:val="000000"/>
          <w:sz w:val="28"/>
          <w:szCs w:val="28"/>
        </w:rPr>
        <w:t>"</w:t>
      </w:r>
      <w:r w:rsidRPr="00D0780D">
        <w:rPr>
          <w:color w:val="000000"/>
          <w:sz w:val="28"/>
          <w:szCs w:val="28"/>
        </w:rPr>
        <w:t>Об основах системы ювенальной юстиции</w:t>
      </w:r>
      <w:r w:rsidR="000367A5" w:rsidRPr="00D0780D">
        <w:rPr>
          <w:color w:val="000000"/>
          <w:sz w:val="28"/>
          <w:szCs w:val="28"/>
        </w:rPr>
        <w:t>"</w:t>
      </w:r>
      <w:r w:rsidRPr="00D0780D">
        <w:rPr>
          <w:color w:val="000000"/>
          <w:sz w:val="28"/>
          <w:szCs w:val="28"/>
        </w:rPr>
        <w:t>.</w:t>
      </w:r>
    </w:p>
    <w:p w:rsidR="008D402F" w:rsidRPr="00D0780D" w:rsidRDefault="008D402F" w:rsidP="000367A5">
      <w:pPr>
        <w:suppressAutoHyphens/>
        <w:spacing w:line="360" w:lineRule="auto"/>
        <w:ind w:firstLine="709"/>
        <w:jc w:val="both"/>
        <w:rPr>
          <w:color w:val="000000"/>
          <w:sz w:val="28"/>
          <w:szCs w:val="28"/>
        </w:rPr>
      </w:pPr>
      <w:r w:rsidRPr="00D0780D">
        <w:rPr>
          <w:color w:val="000000"/>
          <w:sz w:val="28"/>
          <w:szCs w:val="28"/>
        </w:rPr>
        <w:t>2.</w:t>
      </w:r>
      <w:r w:rsidRPr="00D0780D">
        <w:rPr>
          <w:color w:val="000000"/>
          <w:sz w:val="28"/>
          <w:szCs w:val="28"/>
        </w:rPr>
        <w:tab/>
        <w:t>Органам государственной власти субъектов Российской Федерации</w:t>
      </w:r>
    </w:p>
    <w:p w:rsidR="008D402F" w:rsidRPr="00D0780D" w:rsidRDefault="008D402F" w:rsidP="000367A5">
      <w:pPr>
        <w:suppressAutoHyphens/>
        <w:spacing w:line="360" w:lineRule="auto"/>
        <w:ind w:firstLine="709"/>
        <w:jc w:val="both"/>
        <w:rPr>
          <w:color w:val="000000"/>
          <w:sz w:val="28"/>
          <w:szCs w:val="28"/>
        </w:rPr>
      </w:pPr>
      <w:r w:rsidRPr="00D0780D">
        <w:rPr>
          <w:color w:val="000000"/>
          <w:sz w:val="28"/>
          <w:szCs w:val="28"/>
        </w:rPr>
        <w:t>2.1. активизировать работу по принятию законов и подзаконных нормативно-правовых актов о комиссиях по делам несовершеннолетних и защите их прав;</w:t>
      </w:r>
    </w:p>
    <w:p w:rsidR="008D402F" w:rsidRPr="00D0780D" w:rsidRDefault="008D402F" w:rsidP="000367A5">
      <w:pPr>
        <w:suppressAutoHyphens/>
        <w:spacing w:line="360" w:lineRule="auto"/>
        <w:ind w:firstLine="709"/>
        <w:jc w:val="both"/>
        <w:rPr>
          <w:color w:val="000000"/>
          <w:sz w:val="28"/>
          <w:szCs w:val="28"/>
        </w:rPr>
      </w:pPr>
      <w:r w:rsidRPr="00D0780D">
        <w:rPr>
          <w:color w:val="000000"/>
          <w:sz w:val="28"/>
          <w:szCs w:val="28"/>
        </w:rPr>
        <w:t>2.2. обеспечить разработку и внедрение в работу региональных программ, направленных на решение социальных проблем несовершеннолетних, после освобождения из воспитательных колоний, развитие современных ювенальных технологий по социальной реабилитации несовершеннолетних правонарушителей и профилактику тем самым преступности детей и подростков;</w:t>
      </w:r>
    </w:p>
    <w:p w:rsidR="008D402F" w:rsidRPr="00D0780D" w:rsidRDefault="008D402F" w:rsidP="000367A5">
      <w:pPr>
        <w:suppressAutoHyphens/>
        <w:spacing w:line="360" w:lineRule="auto"/>
        <w:ind w:firstLine="709"/>
        <w:jc w:val="both"/>
        <w:rPr>
          <w:color w:val="000000"/>
          <w:sz w:val="28"/>
          <w:szCs w:val="28"/>
        </w:rPr>
      </w:pPr>
      <w:r w:rsidRPr="00D0780D">
        <w:rPr>
          <w:color w:val="000000"/>
          <w:sz w:val="28"/>
          <w:szCs w:val="28"/>
        </w:rPr>
        <w:t xml:space="preserve">2.3. ввести в практику работы </w:t>
      </w:r>
      <w:r w:rsidR="000367A5" w:rsidRPr="00D0780D">
        <w:rPr>
          <w:color w:val="000000"/>
          <w:sz w:val="28"/>
          <w:szCs w:val="28"/>
        </w:rPr>
        <w:t>"</w:t>
      </w:r>
      <w:r w:rsidRPr="00D0780D">
        <w:rPr>
          <w:color w:val="000000"/>
          <w:sz w:val="28"/>
          <w:szCs w:val="28"/>
        </w:rPr>
        <w:t>институт наставничества</w:t>
      </w:r>
      <w:r w:rsidR="000367A5" w:rsidRPr="00D0780D">
        <w:rPr>
          <w:color w:val="000000"/>
          <w:sz w:val="28"/>
          <w:szCs w:val="28"/>
        </w:rPr>
        <w:t>"</w:t>
      </w:r>
      <w:r w:rsidRPr="00D0780D">
        <w:rPr>
          <w:color w:val="000000"/>
          <w:sz w:val="28"/>
          <w:szCs w:val="28"/>
        </w:rPr>
        <w:t>, с закреплением за молодёжью, оказавшейся в трудной жизненной ситуации, авторитетного и уважаемого члена трудового коллектива, продолжив работу по повышению эффективности взаимодействия всех субъектов системы профилактики, в целях усиления контроля за судьбой каждого ребёнка, оказавшегося в трудной жизненной ситуации;</w:t>
      </w:r>
    </w:p>
    <w:p w:rsidR="008D402F" w:rsidRPr="00D0780D" w:rsidRDefault="008D402F" w:rsidP="000367A5">
      <w:pPr>
        <w:suppressAutoHyphens/>
        <w:spacing w:line="360" w:lineRule="auto"/>
        <w:ind w:firstLine="709"/>
        <w:jc w:val="both"/>
        <w:rPr>
          <w:color w:val="000000"/>
          <w:sz w:val="28"/>
          <w:szCs w:val="28"/>
        </w:rPr>
      </w:pPr>
      <w:r w:rsidRPr="00D0780D">
        <w:rPr>
          <w:color w:val="000000"/>
          <w:sz w:val="28"/>
          <w:szCs w:val="28"/>
        </w:rPr>
        <w:t>2.4. не допускать закрытия Центров по работе с детьми и молодёжью на уровне муниципальных округов;</w:t>
      </w:r>
    </w:p>
    <w:p w:rsidR="008D402F" w:rsidRPr="00D0780D" w:rsidRDefault="008D402F" w:rsidP="000367A5">
      <w:pPr>
        <w:suppressAutoHyphens/>
        <w:spacing w:line="360" w:lineRule="auto"/>
        <w:ind w:firstLine="709"/>
        <w:jc w:val="both"/>
        <w:rPr>
          <w:color w:val="000000"/>
          <w:sz w:val="28"/>
          <w:szCs w:val="28"/>
        </w:rPr>
      </w:pPr>
      <w:r w:rsidRPr="00D0780D">
        <w:rPr>
          <w:color w:val="000000"/>
          <w:sz w:val="28"/>
          <w:szCs w:val="28"/>
        </w:rPr>
        <w:t>2.5. активизировать работу и способствовать проведению мероприятий, совместно с молодёжными общественными организациями и волонтёрами молодёжных движений, по месту жительства, оказывая им финансовую поддержку.</w:t>
      </w:r>
    </w:p>
    <w:p w:rsidR="008D402F" w:rsidRPr="00D0780D" w:rsidRDefault="00C33D39" w:rsidP="000367A5">
      <w:pPr>
        <w:suppressAutoHyphens/>
        <w:spacing w:line="360" w:lineRule="auto"/>
        <w:ind w:firstLine="709"/>
        <w:jc w:val="both"/>
        <w:rPr>
          <w:color w:val="000000"/>
          <w:sz w:val="28"/>
          <w:szCs w:val="28"/>
        </w:rPr>
      </w:pPr>
      <w:r w:rsidRPr="00D0780D">
        <w:rPr>
          <w:color w:val="000000"/>
          <w:sz w:val="28"/>
          <w:szCs w:val="28"/>
        </w:rPr>
        <w:t xml:space="preserve">3. </w:t>
      </w:r>
      <w:r w:rsidR="008D402F" w:rsidRPr="00D0780D">
        <w:rPr>
          <w:color w:val="000000"/>
          <w:sz w:val="28"/>
          <w:szCs w:val="28"/>
        </w:rPr>
        <w:t>Государственному комитету по делам молодежи совместно с Министерством образования и науки, Министерством здравоохранения и социального развития</w:t>
      </w:r>
    </w:p>
    <w:p w:rsidR="008D402F" w:rsidRPr="00D0780D" w:rsidRDefault="008D402F" w:rsidP="000367A5">
      <w:pPr>
        <w:suppressAutoHyphens/>
        <w:spacing w:line="360" w:lineRule="auto"/>
        <w:ind w:firstLine="709"/>
        <w:jc w:val="both"/>
        <w:rPr>
          <w:color w:val="000000"/>
          <w:sz w:val="28"/>
          <w:szCs w:val="28"/>
        </w:rPr>
      </w:pPr>
      <w:r w:rsidRPr="00D0780D">
        <w:rPr>
          <w:color w:val="000000"/>
          <w:sz w:val="28"/>
          <w:szCs w:val="28"/>
        </w:rPr>
        <w:t>3.1. Провести</w:t>
      </w:r>
      <w:r w:rsidR="000367A5" w:rsidRPr="00D0780D">
        <w:rPr>
          <w:color w:val="000000"/>
          <w:sz w:val="28"/>
          <w:szCs w:val="28"/>
        </w:rPr>
        <w:t xml:space="preserve"> </w:t>
      </w:r>
      <w:r w:rsidRPr="00D0780D">
        <w:rPr>
          <w:color w:val="000000"/>
          <w:sz w:val="28"/>
          <w:szCs w:val="28"/>
        </w:rPr>
        <w:t>анализ</w:t>
      </w:r>
      <w:r w:rsidR="000367A5" w:rsidRPr="00D0780D">
        <w:rPr>
          <w:color w:val="000000"/>
          <w:sz w:val="28"/>
          <w:szCs w:val="28"/>
        </w:rPr>
        <w:t xml:space="preserve"> </w:t>
      </w:r>
      <w:r w:rsidRPr="00D0780D">
        <w:rPr>
          <w:color w:val="000000"/>
          <w:sz w:val="28"/>
          <w:szCs w:val="28"/>
        </w:rPr>
        <w:t>состояния</w:t>
      </w:r>
      <w:r w:rsidR="000367A5" w:rsidRPr="00D0780D">
        <w:rPr>
          <w:color w:val="000000"/>
          <w:sz w:val="28"/>
          <w:szCs w:val="28"/>
        </w:rPr>
        <w:t xml:space="preserve"> </w:t>
      </w:r>
      <w:r w:rsidRPr="00D0780D">
        <w:rPr>
          <w:color w:val="000000"/>
          <w:sz w:val="28"/>
          <w:szCs w:val="28"/>
        </w:rPr>
        <w:t>системы</w:t>
      </w:r>
      <w:r w:rsidR="000367A5" w:rsidRPr="00D0780D">
        <w:rPr>
          <w:color w:val="000000"/>
          <w:sz w:val="28"/>
          <w:szCs w:val="28"/>
        </w:rPr>
        <w:t xml:space="preserve"> </w:t>
      </w:r>
      <w:r w:rsidRPr="00D0780D">
        <w:rPr>
          <w:color w:val="000000"/>
          <w:sz w:val="28"/>
          <w:szCs w:val="28"/>
        </w:rPr>
        <w:t>работы</w:t>
      </w:r>
      <w:r w:rsidR="000367A5" w:rsidRPr="00D0780D">
        <w:rPr>
          <w:color w:val="000000"/>
          <w:sz w:val="28"/>
          <w:szCs w:val="28"/>
        </w:rPr>
        <w:t xml:space="preserve"> </w:t>
      </w:r>
      <w:r w:rsidRPr="00D0780D">
        <w:rPr>
          <w:color w:val="000000"/>
          <w:sz w:val="28"/>
          <w:szCs w:val="28"/>
        </w:rPr>
        <w:t>с молодежью,</w:t>
      </w:r>
      <w:r w:rsidR="000367A5" w:rsidRPr="00D0780D">
        <w:rPr>
          <w:color w:val="000000"/>
          <w:sz w:val="28"/>
          <w:szCs w:val="28"/>
          <w:lang w:val="en-US"/>
        </w:rPr>
        <w:t xml:space="preserve"> </w:t>
      </w:r>
      <w:r w:rsidRPr="00D0780D">
        <w:rPr>
          <w:color w:val="000000"/>
          <w:sz w:val="28"/>
          <w:szCs w:val="28"/>
        </w:rPr>
        <w:t>находящейся в трудной жизненной ситуации, организовать работу по созданию оптимальных моделей региональных служб в этой сфере;</w:t>
      </w:r>
    </w:p>
    <w:p w:rsidR="008D402F" w:rsidRPr="00D0780D" w:rsidRDefault="008D402F" w:rsidP="000367A5">
      <w:pPr>
        <w:suppressAutoHyphens/>
        <w:spacing w:line="360" w:lineRule="auto"/>
        <w:ind w:firstLine="709"/>
        <w:jc w:val="both"/>
        <w:rPr>
          <w:color w:val="000000"/>
          <w:sz w:val="28"/>
          <w:szCs w:val="28"/>
        </w:rPr>
      </w:pPr>
      <w:r w:rsidRPr="00D0780D">
        <w:rPr>
          <w:color w:val="000000"/>
          <w:sz w:val="28"/>
          <w:szCs w:val="28"/>
        </w:rPr>
        <w:t>3.2. При разработке новых эффективных механизмов и технологий отдавать предпочтение адресной работе, созданию в системе учреждений</w:t>
      </w:r>
      <w:r w:rsidR="000367A5" w:rsidRPr="00D0780D">
        <w:rPr>
          <w:color w:val="000000"/>
          <w:sz w:val="28"/>
          <w:szCs w:val="28"/>
        </w:rPr>
        <w:t xml:space="preserve"> </w:t>
      </w:r>
      <w:r w:rsidRPr="00D0780D">
        <w:rPr>
          <w:color w:val="000000"/>
          <w:sz w:val="28"/>
          <w:szCs w:val="28"/>
        </w:rPr>
        <w:t>по работе с молодежью</w:t>
      </w:r>
      <w:r w:rsidR="000367A5" w:rsidRPr="00D0780D">
        <w:rPr>
          <w:color w:val="000000"/>
          <w:sz w:val="28"/>
          <w:szCs w:val="28"/>
        </w:rPr>
        <w:t xml:space="preserve"> </w:t>
      </w:r>
      <w:r w:rsidRPr="00D0780D">
        <w:rPr>
          <w:color w:val="000000"/>
          <w:sz w:val="28"/>
          <w:szCs w:val="28"/>
        </w:rPr>
        <w:t>служб индивидуального сопровождения</w:t>
      </w:r>
      <w:r w:rsidR="000367A5" w:rsidRPr="00D0780D">
        <w:rPr>
          <w:color w:val="000000"/>
          <w:sz w:val="28"/>
          <w:szCs w:val="28"/>
        </w:rPr>
        <w:t xml:space="preserve"> </w:t>
      </w:r>
      <w:r w:rsidRPr="00D0780D">
        <w:rPr>
          <w:color w:val="000000"/>
          <w:sz w:val="28"/>
          <w:szCs w:val="28"/>
        </w:rPr>
        <w:t>молодых</w:t>
      </w:r>
      <w:r w:rsidR="000367A5" w:rsidRPr="00D0780D">
        <w:rPr>
          <w:color w:val="000000"/>
          <w:sz w:val="28"/>
          <w:szCs w:val="28"/>
        </w:rPr>
        <w:t xml:space="preserve"> </w:t>
      </w:r>
      <w:r w:rsidRPr="00D0780D">
        <w:rPr>
          <w:color w:val="000000"/>
          <w:sz w:val="28"/>
          <w:szCs w:val="28"/>
        </w:rPr>
        <w:t>людей,</w:t>
      </w:r>
      <w:r w:rsidR="000367A5" w:rsidRPr="00D0780D">
        <w:rPr>
          <w:color w:val="000000"/>
          <w:sz w:val="28"/>
          <w:szCs w:val="28"/>
        </w:rPr>
        <w:t xml:space="preserve"> </w:t>
      </w:r>
      <w:r w:rsidRPr="00D0780D">
        <w:rPr>
          <w:color w:val="000000"/>
          <w:sz w:val="28"/>
          <w:szCs w:val="28"/>
        </w:rPr>
        <w:t>находящихся</w:t>
      </w:r>
      <w:r w:rsidR="000367A5" w:rsidRPr="00D0780D">
        <w:rPr>
          <w:color w:val="000000"/>
          <w:sz w:val="28"/>
          <w:szCs w:val="28"/>
        </w:rPr>
        <w:t xml:space="preserve"> </w:t>
      </w:r>
      <w:r w:rsidRPr="00D0780D">
        <w:rPr>
          <w:color w:val="000000"/>
          <w:sz w:val="28"/>
          <w:szCs w:val="28"/>
        </w:rPr>
        <w:t>в</w:t>
      </w:r>
      <w:r w:rsidR="000367A5" w:rsidRPr="00D0780D">
        <w:rPr>
          <w:color w:val="000000"/>
          <w:sz w:val="28"/>
          <w:szCs w:val="28"/>
        </w:rPr>
        <w:t xml:space="preserve"> </w:t>
      </w:r>
      <w:r w:rsidRPr="00D0780D">
        <w:rPr>
          <w:color w:val="000000"/>
          <w:sz w:val="28"/>
          <w:szCs w:val="28"/>
        </w:rPr>
        <w:t>трудной жизненной ситуации;</w:t>
      </w:r>
    </w:p>
    <w:p w:rsidR="008D402F" w:rsidRPr="00D0780D" w:rsidRDefault="008D402F" w:rsidP="000367A5">
      <w:pPr>
        <w:suppressAutoHyphens/>
        <w:spacing w:line="360" w:lineRule="auto"/>
        <w:ind w:firstLine="709"/>
        <w:jc w:val="both"/>
        <w:rPr>
          <w:color w:val="000000"/>
          <w:sz w:val="28"/>
          <w:szCs w:val="28"/>
        </w:rPr>
      </w:pPr>
      <w:r w:rsidRPr="00D0780D">
        <w:rPr>
          <w:color w:val="000000"/>
          <w:sz w:val="28"/>
          <w:szCs w:val="28"/>
        </w:rPr>
        <w:t>3.3. Обеспечить подготовку, переподготовку и повышение квалификации кадров, работающих в сфере молодежной политики. Способствовать открытию в вузах специализаций по подготовке квалифицированных специалистов в области профилактики правонарушений, алкоголизма, наркомании в молодежной среде, работы с выпускниками интернатных учреждений, лицами, вышедшими из мест лишения свободы, другими категориями молодежи. Создать ресурсные центры переподготовки и повышения квалификации сотрудников молодежных служб;</w:t>
      </w:r>
    </w:p>
    <w:p w:rsidR="008D402F" w:rsidRPr="00D0780D" w:rsidRDefault="008D402F" w:rsidP="000367A5">
      <w:pPr>
        <w:suppressAutoHyphens/>
        <w:spacing w:line="360" w:lineRule="auto"/>
        <w:ind w:firstLine="709"/>
        <w:jc w:val="both"/>
        <w:rPr>
          <w:color w:val="000000"/>
          <w:sz w:val="28"/>
          <w:szCs w:val="28"/>
        </w:rPr>
      </w:pPr>
      <w:r w:rsidRPr="00D0780D">
        <w:rPr>
          <w:color w:val="000000"/>
          <w:sz w:val="28"/>
          <w:szCs w:val="28"/>
        </w:rPr>
        <w:t xml:space="preserve">3.4. обобщить опыт работы таких общественных движений как </w:t>
      </w:r>
      <w:r w:rsidR="000367A5" w:rsidRPr="00D0780D">
        <w:rPr>
          <w:color w:val="000000"/>
          <w:sz w:val="28"/>
          <w:szCs w:val="28"/>
        </w:rPr>
        <w:t>"</w:t>
      </w:r>
      <w:r w:rsidRPr="00D0780D">
        <w:rPr>
          <w:color w:val="000000"/>
          <w:sz w:val="28"/>
          <w:szCs w:val="28"/>
        </w:rPr>
        <w:t>Солнечный круг</w:t>
      </w:r>
      <w:r w:rsidR="000367A5" w:rsidRPr="00D0780D">
        <w:rPr>
          <w:color w:val="000000"/>
          <w:sz w:val="28"/>
          <w:szCs w:val="28"/>
        </w:rPr>
        <w:t>"</w:t>
      </w:r>
      <w:r w:rsidRPr="00D0780D">
        <w:rPr>
          <w:color w:val="000000"/>
          <w:sz w:val="28"/>
          <w:szCs w:val="28"/>
        </w:rPr>
        <w:t xml:space="preserve"> (г. Москва), </w:t>
      </w:r>
      <w:r w:rsidR="000367A5" w:rsidRPr="00D0780D">
        <w:rPr>
          <w:color w:val="000000"/>
          <w:sz w:val="28"/>
          <w:szCs w:val="28"/>
        </w:rPr>
        <w:t>"</w:t>
      </w:r>
      <w:r w:rsidRPr="00D0780D">
        <w:rPr>
          <w:color w:val="000000"/>
          <w:sz w:val="28"/>
          <w:szCs w:val="28"/>
        </w:rPr>
        <w:t>Малоохтинский дом трудолюбия</w:t>
      </w:r>
      <w:r w:rsidR="000367A5" w:rsidRPr="00D0780D">
        <w:rPr>
          <w:color w:val="000000"/>
          <w:sz w:val="28"/>
          <w:szCs w:val="28"/>
        </w:rPr>
        <w:t>"</w:t>
      </w:r>
      <w:r w:rsidRPr="00D0780D">
        <w:rPr>
          <w:color w:val="000000"/>
          <w:sz w:val="28"/>
          <w:szCs w:val="28"/>
        </w:rPr>
        <w:t xml:space="preserve"> (г. Санкт-Петербург), </w:t>
      </w:r>
      <w:r w:rsidR="000367A5" w:rsidRPr="00D0780D">
        <w:rPr>
          <w:color w:val="000000"/>
          <w:sz w:val="28"/>
          <w:szCs w:val="28"/>
        </w:rPr>
        <w:t>"</w:t>
      </w:r>
      <w:r w:rsidRPr="00D0780D">
        <w:rPr>
          <w:color w:val="000000"/>
          <w:sz w:val="28"/>
          <w:szCs w:val="28"/>
        </w:rPr>
        <w:t>Дзержинец</w:t>
      </w:r>
      <w:r w:rsidR="000367A5" w:rsidRPr="00D0780D">
        <w:rPr>
          <w:color w:val="000000"/>
          <w:sz w:val="28"/>
          <w:szCs w:val="28"/>
        </w:rPr>
        <w:t>"</w:t>
      </w:r>
      <w:r w:rsidRPr="00D0780D">
        <w:rPr>
          <w:color w:val="000000"/>
          <w:sz w:val="28"/>
          <w:szCs w:val="28"/>
        </w:rPr>
        <w:t xml:space="preserve"> (г. Тюмень), и др.</w:t>
      </w:r>
    </w:p>
    <w:p w:rsidR="008D402F" w:rsidRPr="00D0780D" w:rsidRDefault="008D402F" w:rsidP="000367A5">
      <w:pPr>
        <w:suppressAutoHyphens/>
        <w:spacing w:line="360" w:lineRule="auto"/>
        <w:ind w:firstLine="709"/>
        <w:jc w:val="both"/>
        <w:rPr>
          <w:color w:val="000000"/>
          <w:sz w:val="28"/>
          <w:szCs w:val="28"/>
        </w:rPr>
      </w:pPr>
      <w:r w:rsidRPr="00D0780D">
        <w:rPr>
          <w:color w:val="000000"/>
          <w:sz w:val="28"/>
          <w:szCs w:val="28"/>
        </w:rPr>
        <w:t>4. Государственной Думе Федерального Собрания Российской Федерации</w:t>
      </w:r>
    </w:p>
    <w:p w:rsidR="008D402F" w:rsidRPr="00D0780D" w:rsidRDefault="008D402F" w:rsidP="000367A5">
      <w:pPr>
        <w:suppressAutoHyphens/>
        <w:spacing w:line="360" w:lineRule="auto"/>
        <w:ind w:firstLine="709"/>
        <w:jc w:val="both"/>
        <w:rPr>
          <w:color w:val="000000"/>
          <w:sz w:val="28"/>
          <w:szCs w:val="28"/>
        </w:rPr>
      </w:pPr>
      <w:r w:rsidRPr="00D0780D">
        <w:rPr>
          <w:color w:val="000000"/>
          <w:sz w:val="28"/>
          <w:szCs w:val="28"/>
        </w:rPr>
        <w:t>4.1. внести поправки в законодательство, в части предупреждения формирования вредных привычек: алкоголизма, табакокурения и наркотизации детей и подростков;</w:t>
      </w:r>
    </w:p>
    <w:p w:rsidR="008D402F" w:rsidRPr="00D0780D" w:rsidRDefault="008D402F" w:rsidP="000367A5">
      <w:pPr>
        <w:suppressAutoHyphens/>
        <w:spacing w:line="360" w:lineRule="auto"/>
        <w:ind w:firstLine="709"/>
        <w:jc w:val="both"/>
        <w:rPr>
          <w:color w:val="000000"/>
          <w:sz w:val="28"/>
          <w:szCs w:val="28"/>
        </w:rPr>
      </w:pPr>
      <w:r w:rsidRPr="00D0780D">
        <w:rPr>
          <w:color w:val="000000"/>
          <w:sz w:val="28"/>
          <w:szCs w:val="28"/>
        </w:rPr>
        <w:t>4.2. внести поправку в Жилищный кодекс Российской Федерации по отчислению процента от средств, поступивших за квартплату на проведение работы по месту жительства.</w:t>
      </w:r>
    </w:p>
    <w:p w:rsidR="000367A5" w:rsidRPr="00D0780D" w:rsidRDefault="008D402F" w:rsidP="000367A5">
      <w:pPr>
        <w:suppressAutoHyphens/>
        <w:spacing w:line="360" w:lineRule="auto"/>
        <w:ind w:firstLine="709"/>
        <w:jc w:val="both"/>
        <w:rPr>
          <w:color w:val="000000"/>
          <w:sz w:val="28"/>
          <w:szCs w:val="28"/>
        </w:rPr>
      </w:pPr>
      <w:r w:rsidRPr="00D0780D">
        <w:rPr>
          <w:color w:val="000000"/>
          <w:sz w:val="28"/>
          <w:szCs w:val="28"/>
        </w:rPr>
        <w:t>5. Комитету Государственной Думы по делам молодёжи, совместно с другими комитетами</w:t>
      </w:r>
    </w:p>
    <w:p w:rsidR="008D402F" w:rsidRPr="00D0780D" w:rsidRDefault="008D402F" w:rsidP="000367A5">
      <w:pPr>
        <w:suppressAutoHyphens/>
        <w:spacing w:line="360" w:lineRule="auto"/>
        <w:ind w:firstLine="709"/>
        <w:jc w:val="both"/>
        <w:rPr>
          <w:color w:val="000000"/>
          <w:sz w:val="28"/>
          <w:szCs w:val="28"/>
        </w:rPr>
      </w:pPr>
      <w:r w:rsidRPr="00D0780D">
        <w:rPr>
          <w:color w:val="000000"/>
          <w:sz w:val="28"/>
          <w:szCs w:val="28"/>
        </w:rPr>
        <w:t>5.1. подготовить законопроекты о внесении изменений:</w:t>
      </w:r>
    </w:p>
    <w:p w:rsidR="008D402F" w:rsidRPr="00D0780D" w:rsidRDefault="008D402F" w:rsidP="000367A5">
      <w:pPr>
        <w:suppressAutoHyphens/>
        <w:spacing w:line="360" w:lineRule="auto"/>
        <w:ind w:firstLine="709"/>
        <w:jc w:val="both"/>
        <w:rPr>
          <w:color w:val="000000"/>
          <w:sz w:val="28"/>
          <w:szCs w:val="28"/>
        </w:rPr>
      </w:pPr>
      <w:r w:rsidRPr="00D0780D">
        <w:rPr>
          <w:color w:val="000000"/>
          <w:sz w:val="28"/>
          <w:szCs w:val="28"/>
        </w:rPr>
        <w:t>5.1.1. в Жилищный кодекс:</w:t>
      </w:r>
    </w:p>
    <w:p w:rsidR="008D402F" w:rsidRPr="00D0780D" w:rsidRDefault="008D402F" w:rsidP="000367A5">
      <w:pPr>
        <w:suppressAutoHyphens/>
        <w:spacing w:line="360" w:lineRule="auto"/>
        <w:ind w:firstLine="709"/>
        <w:jc w:val="both"/>
        <w:rPr>
          <w:color w:val="000000"/>
          <w:sz w:val="28"/>
          <w:szCs w:val="28"/>
        </w:rPr>
      </w:pPr>
      <w:r w:rsidRPr="00D0780D">
        <w:rPr>
          <w:color w:val="000000"/>
          <w:sz w:val="28"/>
          <w:szCs w:val="28"/>
        </w:rPr>
        <w:t>в части определения процента отчислений от квартплаты на организацию и проведения работы с молодёжью и детьми по месту жительства;</w:t>
      </w:r>
    </w:p>
    <w:p w:rsidR="008D402F" w:rsidRPr="00D0780D" w:rsidRDefault="008D402F" w:rsidP="000367A5">
      <w:pPr>
        <w:suppressAutoHyphens/>
        <w:spacing w:line="360" w:lineRule="auto"/>
        <w:ind w:firstLine="709"/>
        <w:jc w:val="both"/>
        <w:rPr>
          <w:color w:val="000000"/>
          <w:sz w:val="28"/>
          <w:szCs w:val="28"/>
        </w:rPr>
      </w:pPr>
      <w:r w:rsidRPr="00D0780D">
        <w:rPr>
          <w:color w:val="000000"/>
          <w:sz w:val="28"/>
          <w:szCs w:val="28"/>
        </w:rPr>
        <w:t xml:space="preserve">5.1.2. в закон РФ </w:t>
      </w:r>
      <w:r w:rsidR="000367A5" w:rsidRPr="00D0780D">
        <w:rPr>
          <w:color w:val="000000"/>
          <w:sz w:val="28"/>
          <w:szCs w:val="28"/>
        </w:rPr>
        <w:t>"</w:t>
      </w:r>
      <w:r w:rsidRPr="00D0780D">
        <w:rPr>
          <w:color w:val="000000"/>
          <w:sz w:val="28"/>
          <w:szCs w:val="28"/>
        </w:rPr>
        <w:t>О занятости населения в Российской Федерации</w:t>
      </w:r>
      <w:r w:rsidR="000367A5" w:rsidRPr="00D0780D">
        <w:rPr>
          <w:color w:val="000000"/>
          <w:sz w:val="28"/>
          <w:szCs w:val="28"/>
        </w:rPr>
        <w:t>"</w:t>
      </w:r>
    </w:p>
    <w:p w:rsidR="008D402F" w:rsidRPr="00D0780D" w:rsidRDefault="008D402F" w:rsidP="000367A5">
      <w:pPr>
        <w:suppressAutoHyphens/>
        <w:spacing w:line="360" w:lineRule="auto"/>
        <w:ind w:firstLine="709"/>
        <w:jc w:val="both"/>
        <w:rPr>
          <w:color w:val="000000"/>
          <w:sz w:val="28"/>
          <w:szCs w:val="28"/>
        </w:rPr>
      </w:pPr>
      <w:r w:rsidRPr="00D0780D">
        <w:rPr>
          <w:color w:val="000000"/>
          <w:sz w:val="28"/>
          <w:szCs w:val="28"/>
        </w:rPr>
        <w:t>в части осуществления мероприятий по занятости граждан, достигших возраста 18 лет и закрепление на предприятиях рабочих мест, с льготным налогообложением, для молодёжи, находящейся в трудной жизненной ситуации.</w:t>
      </w:r>
    </w:p>
    <w:p w:rsidR="008D402F" w:rsidRPr="00D0780D" w:rsidRDefault="008D402F" w:rsidP="000367A5">
      <w:pPr>
        <w:suppressAutoHyphens/>
        <w:spacing w:line="360" w:lineRule="auto"/>
        <w:ind w:firstLine="709"/>
        <w:jc w:val="both"/>
        <w:rPr>
          <w:color w:val="000000"/>
          <w:sz w:val="28"/>
          <w:szCs w:val="28"/>
        </w:rPr>
      </w:pPr>
      <w:r w:rsidRPr="00D0780D">
        <w:rPr>
          <w:color w:val="000000"/>
          <w:sz w:val="28"/>
          <w:szCs w:val="28"/>
        </w:rPr>
        <w:t>5.1.3. в Семейный кодекс Российской Федерации, кодекс Российской Федерации об Административных правонарушениях и Уголовный кодекс Российской Федерации</w:t>
      </w:r>
    </w:p>
    <w:p w:rsidR="008D402F" w:rsidRPr="00D0780D" w:rsidRDefault="008D402F" w:rsidP="000367A5">
      <w:pPr>
        <w:suppressAutoHyphens/>
        <w:spacing w:line="360" w:lineRule="auto"/>
        <w:ind w:firstLine="709"/>
        <w:jc w:val="both"/>
        <w:rPr>
          <w:color w:val="000000"/>
          <w:sz w:val="28"/>
          <w:szCs w:val="28"/>
        </w:rPr>
      </w:pPr>
      <w:r w:rsidRPr="00D0780D">
        <w:rPr>
          <w:color w:val="000000"/>
          <w:sz w:val="28"/>
          <w:szCs w:val="28"/>
        </w:rPr>
        <w:t>в части усиления ответственности родителей за неисполнение обязанностей по воспитанию детей ст. 69-71, 74 Семейного кодекса, ст. 5.35 кодекса Российской Федерации об административных правонарушениях, ст. 156, 157 Уголовного кодекса Российской Федерации.</w:t>
      </w:r>
    </w:p>
    <w:p w:rsidR="000367A5" w:rsidRPr="00D0780D" w:rsidRDefault="008D402F" w:rsidP="000367A5">
      <w:pPr>
        <w:suppressAutoHyphens/>
        <w:spacing w:line="360" w:lineRule="auto"/>
        <w:ind w:firstLine="709"/>
        <w:jc w:val="both"/>
        <w:rPr>
          <w:color w:val="000000"/>
          <w:sz w:val="28"/>
          <w:szCs w:val="28"/>
        </w:rPr>
      </w:pPr>
      <w:r w:rsidRPr="00D0780D">
        <w:rPr>
          <w:color w:val="000000"/>
          <w:sz w:val="28"/>
          <w:szCs w:val="28"/>
        </w:rPr>
        <w:t xml:space="preserve">На </w:t>
      </w:r>
      <w:r w:rsidR="000367A5" w:rsidRPr="00D0780D">
        <w:rPr>
          <w:color w:val="000000"/>
          <w:sz w:val="28"/>
          <w:szCs w:val="28"/>
        </w:rPr>
        <w:t>"</w:t>
      </w:r>
      <w:r w:rsidRPr="00D0780D">
        <w:rPr>
          <w:color w:val="000000"/>
          <w:sz w:val="28"/>
          <w:szCs w:val="28"/>
        </w:rPr>
        <w:t>круглом столе</w:t>
      </w:r>
      <w:r w:rsidR="000367A5" w:rsidRPr="00D0780D">
        <w:rPr>
          <w:color w:val="000000"/>
          <w:sz w:val="28"/>
          <w:szCs w:val="28"/>
        </w:rPr>
        <w:t>"</w:t>
      </w:r>
      <w:r w:rsidRPr="00D0780D">
        <w:rPr>
          <w:color w:val="000000"/>
          <w:sz w:val="28"/>
          <w:szCs w:val="28"/>
        </w:rPr>
        <w:t xml:space="preserve"> присутствовало множество специалистов по данной тематике, которые выражали своё мнение, предложения, жалобы, что тем самым раскрывает кругозор вопросов и проблем, которые стоят перед нашим обществом. Надо отметить что большое число приглашённых специалистов приехало из различных регионов, для того чтобы принять участие в мероприятии и поделится своим опытом.</w:t>
      </w:r>
    </w:p>
    <w:p w:rsidR="000367A5" w:rsidRPr="00D0780D" w:rsidRDefault="000367A5" w:rsidP="000367A5">
      <w:pPr>
        <w:suppressAutoHyphens/>
        <w:spacing w:line="360" w:lineRule="auto"/>
        <w:ind w:firstLine="709"/>
        <w:jc w:val="both"/>
        <w:rPr>
          <w:color w:val="000000"/>
          <w:sz w:val="28"/>
          <w:szCs w:val="28"/>
          <w:lang w:val="en-US"/>
        </w:rPr>
      </w:pPr>
    </w:p>
    <w:p w:rsidR="008D402F" w:rsidRPr="00D0780D" w:rsidRDefault="008D402F" w:rsidP="000367A5">
      <w:pPr>
        <w:suppressAutoHyphens/>
        <w:spacing w:line="360" w:lineRule="auto"/>
        <w:ind w:firstLine="709"/>
        <w:jc w:val="both"/>
        <w:rPr>
          <w:color w:val="000000"/>
          <w:sz w:val="28"/>
          <w:szCs w:val="28"/>
        </w:rPr>
      </w:pPr>
      <w:r w:rsidRPr="00D0780D">
        <w:rPr>
          <w:color w:val="000000"/>
          <w:sz w:val="28"/>
          <w:szCs w:val="28"/>
        </w:rPr>
        <w:t>2.3</w:t>
      </w:r>
      <w:r w:rsidR="000367A5" w:rsidRPr="00D0780D">
        <w:rPr>
          <w:color w:val="000000"/>
          <w:sz w:val="28"/>
          <w:szCs w:val="28"/>
        </w:rPr>
        <w:t xml:space="preserve"> </w:t>
      </w:r>
      <w:r w:rsidRPr="00D0780D">
        <w:rPr>
          <w:color w:val="000000"/>
          <w:sz w:val="28"/>
          <w:szCs w:val="28"/>
        </w:rPr>
        <w:t>Недостатки функционирования Аппарата Комитета</w:t>
      </w:r>
    </w:p>
    <w:p w:rsidR="000367A5" w:rsidRPr="00D0780D" w:rsidRDefault="000367A5" w:rsidP="000367A5">
      <w:pPr>
        <w:suppressAutoHyphens/>
        <w:spacing w:line="360" w:lineRule="auto"/>
        <w:ind w:firstLine="709"/>
        <w:jc w:val="both"/>
        <w:rPr>
          <w:color w:val="000000"/>
          <w:sz w:val="28"/>
          <w:szCs w:val="28"/>
          <w:lang w:val="en-US"/>
        </w:rPr>
      </w:pPr>
    </w:p>
    <w:p w:rsidR="000367A5" w:rsidRPr="00D0780D" w:rsidRDefault="008D402F" w:rsidP="000367A5">
      <w:pPr>
        <w:suppressAutoHyphens/>
        <w:spacing w:line="360" w:lineRule="auto"/>
        <w:ind w:firstLine="709"/>
        <w:jc w:val="both"/>
        <w:rPr>
          <w:color w:val="000000"/>
          <w:sz w:val="28"/>
          <w:szCs w:val="28"/>
        </w:rPr>
      </w:pPr>
      <w:r w:rsidRPr="00D0780D">
        <w:rPr>
          <w:color w:val="000000"/>
          <w:sz w:val="28"/>
          <w:szCs w:val="28"/>
        </w:rPr>
        <w:t>Сложность Государственной Думы как объекта управления заключается в том, что в ней нет иерархической структуры. Каждый член палаты является депутатом, и поэтому на него нельзя воздействовать обычными средствами. Ему нельзя объявить выговор, уволить с работы, понизить зарплату. Поэтому единственный путь улучшения работы всей Государственной Думы в общем, и Комитета по делам молодёжи - оптимизация ее структуры и улучшение работы вспомогательных служб, в первую очередь аппаратов. Стоит отметить, что в работе предыдущих двух Дум сложилась практика назначения сотрудников аппарата без ведома главы комитета. Это значительно осложняло работу. Дело в том, что работа служащих аппарата комитета по делам молодёжи определяется задачами комитета. Поэтому сотрудникам приходится разбираться во внешней молодёжной политике, быть хорошо осведомленными о ситуации в стране и за ее пределами. Поэтому целесообразно добиться того, чтобы комитет имел приоритетное право по подбору кадров аппарата[61]. В настоящее время приходится руководствоваться распоряжением председателя Госдумы о том, что заполнение свободных ставок в аппарате комитета по делам молодёжи должно производиться сотрудниками, освобождающимися при реформировании других аппаратов[62]. При этом возникает абсурдная ситуация - ответственное место может занять непрофессионал.</w:t>
      </w:r>
    </w:p>
    <w:p w:rsidR="000367A5" w:rsidRPr="00D0780D" w:rsidRDefault="008D402F" w:rsidP="000367A5">
      <w:pPr>
        <w:suppressAutoHyphens/>
        <w:spacing w:line="360" w:lineRule="auto"/>
        <w:ind w:firstLine="709"/>
        <w:jc w:val="both"/>
        <w:rPr>
          <w:color w:val="000000"/>
          <w:sz w:val="28"/>
          <w:szCs w:val="28"/>
        </w:rPr>
      </w:pPr>
      <w:r w:rsidRPr="00D0780D">
        <w:rPr>
          <w:color w:val="000000"/>
          <w:sz w:val="28"/>
          <w:szCs w:val="28"/>
        </w:rPr>
        <w:t>Непосредственно Комитет также нуждается в оптимизации своей работы и структуры. Комитет является одним из ключевых в Государственной Думе, комитет занимается вопросами, связанными с формированием патриотического типа мышления у молодёжи.</w:t>
      </w:r>
    </w:p>
    <w:p w:rsidR="000367A5" w:rsidRPr="00D0780D" w:rsidRDefault="008D402F" w:rsidP="000367A5">
      <w:pPr>
        <w:suppressAutoHyphens/>
        <w:spacing w:line="360" w:lineRule="auto"/>
        <w:ind w:firstLine="709"/>
        <w:jc w:val="both"/>
        <w:rPr>
          <w:color w:val="000000"/>
          <w:sz w:val="28"/>
          <w:szCs w:val="28"/>
        </w:rPr>
      </w:pPr>
      <w:r w:rsidRPr="00D0780D">
        <w:rPr>
          <w:color w:val="000000"/>
          <w:sz w:val="28"/>
          <w:szCs w:val="28"/>
        </w:rPr>
        <w:t>Одной из основных проблем в Аппарате Комитета по делам молодёжи</w:t>
      </w:r>
      <w:r w:rsidR="000367A5" w:rsidRPr="00D0780D">
        <w:rPr>
          <w:color w:val="000000"/>
          <w:sz w:val="28"/>
          <w:szCs w:val="28"/>
        </w:rPr>
        <w:t xml:space="preserve"> </w:t>
      </w:r>
      <w:r w:rsidRPr="00D0780D">
        <w:rPr>
          <w:color w:val="000000"/>
          <w:sz w:val="28"/>
          <w:szCs w:val="28"/>
        </w:rPr>
        <w:t>– является недостаточная техническая оснащённость. Во многих аппаратах и Комитетах находится старая техника (компьютеры, факсы, сканеры и.т.д.), что само собой тормозит работоспособность рабочего состава. А что самое интересное некоторые депутаты обновляют технику в своих Комитетах каждый год, а бывает и два раза в год, а в некоторых аппаратах и Комитетах техника не менялась с третьего, четвертого созыва. Проблемы финансирования остро встают при формировании нового Комитета, так как в ранее созданных уже выработана финансовая и техническая база, и единственной проблемой остаётся своевременное обновление части устройств. Но Комитет по делам молодёжи – вновь созданный комитет, а потому нуждается в абсолютно новом техническом обеспечении. Кроме того, сразу появляется вторая проблема – поиск помещения. На первой стадии становления Комитета по делам молодёжи, ей было выдано в пользование два кабинета, что просто тормозило функционирование Комитета и его аппарата. Через два месяца Комитету выдали в пользование ещё два кабинета, но проблема была в том, что кабинеты находились на разных этажах многоэтажного здания Государственной Думы. Ещё одним недостатком является то, что в одном кабинете могут работать государственные служащие, прикреплённые к разным Комитетам. В самом строении, кабинеты и залы распределены между фракциями, депутатами, комитетами и аппаратом, что создаёт проблему при создании новообразования. И всё равно, руководителю аппарата Комитета и его заместителю пришлось расположиться в одном кабинете.</w:t>
      </w:r>
    </w:p>
    <w:p w:rsidR="000367A5" w:rsidRPr="00D0780D" w:rsidRDefault="008D402F" w:rsidP="000367A5">
      <w:pPr>
        <w:suppressAutoHyphens/>
        <w:spacing w:line="360" w:lineRule="auto"/>
        <w:ind w:firstLine="709"/>
        <w:jc w:val="both"/>
        <w:rPr>
          <w:color w:val="000000"/>
          <w:sz w:val="28"/>
          <w:szCs w:val="28"/>
        </w:rPr>
      </w:pPr>
      <w:r w:rsidRPr="00D0780D">
        <w:rPr>
          <w:color w:val="000000"/>
          <w:sz w:val="28"/>
          <w:szCs w:val="28"/>
        </w:rPr>
        <w:t>Следующая проблема не только проблема аппарата или Комитета, но и проблема всей Государственной Думы. Существует много подразделений, которые занимаются очень детальным видом деятельности, что отражается на бюджете и работоспособности сотрудников. Это хорошо заметно на примере аппарата Комитета по делам молодёжи, где документационный оборот очень велик и такое устройство как сканер там очень необходим. Но проблема была не в недостатке сканера, а в другом, сканер был, но он не был подключён.</w:t>
      </w:r>
      <w:r w:rsidR="000367A5" w:rsidRPr="00D0780D">
        <w:rPr>
          <w:color w:val="000000"/>
          <w:sz w:val="28"/>
          <w:szCs w:val="28"/>
        </w:rPr>
        <w:t xml:space="preserve"> </w:t>
      </w:r>
      <w:r w:rsidRPr="00D0780D">
        <w:rPr>
          <w:color w:val="000000"/>
          <w:sz w:val="28"/>
          <w:szCs w:val="28"/>
        </w:rPr>
        <w:t>После того как руководитель аппарата позвонил в техническую службу и написал заявление, на его просьбу отреагировали через два дня, причём один специалист с одного подразделения пришёл и подключил сканер</w:t>
      </w:r>
      <w:r w:rsidR="000367A5" w:rsidRPr="00D0780D">
        <w:rPr>
          <w:color w:val="000000"/>
          <w:sz w:val="28"/>
          <w:szCs w:val="28"/>
        </w:rPr>
        <w:t xml:space="preserve"> </w:t>
      </w:r>
      <w:r w:rsidRPr="00D0780D">
        <w:rPr>
          <w:color w:val="000000"/>
          <w:sz w:val="28"/>
          <w:szCs w:val="28"/>
        </w:rPr>
        <w:t>в сеть, другой специалист с другого</w:t>
      </w:r>
      <w:r w:rsidR="000367A5" w:rsidRPr="00D0780D">
        <w:rPr>
          <w:color w:val="000000"/>
          <w:sz w:val="28"/>
          <w:szCs w:val="28"/>
        </w:rPr>
        <w:t xml:space="preserve"> </w:t>
      </w:r>
      <w:r w:rsidRPr="00D0780D">
        <w:rPr>
          <w:color w:val="000000"/>
          <w:sz w:val="28"/>
          <w:szCs w:val="28"/>
        </w:rPr>
        <w:t>подразделения в ответ на письменное заявление пришёл и включил его, а третий специалист со смежного подразделения настроил программное обеспечение. Всё это показывает что такая детализация функций (подразделения) организационно- технического управления не является эффективной.</w:t>
      </w:r>
      <w:r w:rsidR="000367A5" w:rsidRPr="00D0780D">
        <w:rPr>
          <w:color w:val="000000"/>
          <w:sz w:val="28"/>
          <w:szCs w:val="28"/>
        </w:rPr>
        <w:t xml:space="preserve"> </w:t>
      </w:r>
      <w:r w:rsidRPr="00D0780D">
        <w:rPr>
          <w:color w:val="000000"/>
          <w:sz w:val="28"/>
          <w:szCs w:val="28"/>
        </w:rPr>
        <w:t>В Государственной Думе документально закреплено (Табель оснащения кабинета) оснащение рабочего кабинета руководителя аппарата Комитета, его заместителей и специалистов.</w:t>
      </w:r>
    </w:p>
    <w:p w:rsidR="008D402F" w:rsidRPr="00D0780D" w:rsidRDefault="008D402F" w:rsidP="000367A5">
      <w:pPr>
        <w:suppressAutoHyphens/>
        <w:spacing w:line="360" w:lineRule="auto"/>
        <w:ind w:firstLine="709"/>
        <w:jc w:val="both"/>
        <w:rPr>
          <w:color w:val="000000"/>
          <w:sz w:val="28"/>
          <w:szCs w:val="28"/>
        </w:rPr>
      </w:pPr>
      <w:r w:rsidRPr="00D0780D">
        <w:rPr>
          <w:color w:val="000000"/>
          <w:sz w:val="28"/>
          <w:szCs w:val="28"/>
        </w:rPr>
        <w:t>Далее, важной проблемой стоит назвать кадровую недостаточность. Специалистов должного уровня довольно сложно найти. Тогда как руководителя и заместителя аппарата Комитета нашёл и попросил работать с ним лично председатель Комитета, остальных специалистов пришлось искать новым работникам аппарата. Очень важным фактором, кроме необходимого образования и опыта работы – является опыт работы в самой Государственной Думе. Человек, изучивший особенности её деятельности, проработавший там некоторое время, знающий расположение нужных служб и управлений, сможет приступить к работе намного быстрее, чем незнакомый с внутренней структурой Госдумы. Кандидатуру на должность должен одобрить кадровый отдел, а далее слово за руководителем аппарата и за председателем Комитета. Каждого из новых сотрудников, руководитель аппарата Комитета предлагает председателю, который либо одобряет кандидатуру, либо отклоняет её, ознакомившись с резюме и лично пообщавшись с человеком.</w:t>
      </w:r>
    </w:p>
    <w:p w:rsidR="008D402F" w:rsidRPr="00D0780D" w:rsidRDefault="008D402F" w:rsidP="000367A5">
      <w:pPr>
        <w:suppressAutoHyphens/>
        <w:spacing w:line="360" w:lineRule="auto"/>
        <w:ind w:firstLine="709"/>
        <w:jc w:val="both"/>
        <w:rPr>
          <w:color w:val="000000"/>
          <w:sz w:val="28"/>
          <w:szCs w:val="28"/>
        </w:rPr>
      </w:pPr>
      <w:r w:rsidRPr="00D0780D">
        <w:rPr>
          <w:color w:val="000000"/>
          <w:sz w:val="28"/>
          <w:szCs w:val="28"/>
        </w:rPr>
        <w:t xml:space="preserve">Так же существует сложность на проходной в Государственную Думу. Ещё одной внутренней сложностью работы аппарата является проблема получения залов, для проведения совещаний Комитета и </w:t>
      </w:r>
      <w:r w:rsidR="000367A5" w:rsidRPr="00D0780D">
        <w:rPr>
          <w:color w:val="000000"/>
          <w:sz w:val="28"/>
          <w:szCs w:val="28"/>
        </w:rPr>
        <w:t>"</w:t>
      </w:r>
      <w:r w:rsidRPr="00D0780D">
        <w:rPr>
          <w:color w:val="000000"/>
          <w:sz w:val="28"/>
          <w:szCs w:val="28"/>
        </w:rPr>
        <w:t>круглых столов</w:t>
      </w:r>
      <w:r w:rsidR="000367A5" w:rsidRPr="00D0780D">
        <w:rPr>
          <w:color w:val="000000"/>
          <w:sz w:val="28"/>
          <w:szCs w:val="28"/>
        </w:rPr>
        <w:t>"</w:t>
      </w:r>
      <w:r w:rsidRPr="00D0780D">
        <w:rPr>
          <w:color w:val="000000"/>
          <w:sz w:val="28"/>
          <w:szCs w:val="28"/>
        </w:rPr>
        <w:t xml:space="preserve">. Дело в том, что за вновь созданным Комитетом не было закреплено ни одного зала, в котором он мог бы проводить свои мероприятия. В связи с этим, руководство аппарата было вынуждено лично искать залы, которые порой были расположены даже вне стен Государственной Думы. Кроме того, залы следовало заказывать заранее, за месяц и боле до проведения </w:t>
      </w:r>
      <w:r w:rsidR="000367A5" w:rsidRPr="00D0780D">
        <w:rPr>
          <w:color w:val="000000"/>
          <w:sz w:val="28"/>
          <w:szCs w:val="28"/>
        </w:rPr>
        <w:t>"</w:t>
      </w:r>
      <w:r w:rsidRPr="00D0780D">
        <w:rPr>
          <w:color w:val="000000"/>
          <w:sz w:val="28"/>
          <w:szCs w:val="28"/>
        </w:rPr>
        <w:t>круглых столов</w:t>
      </w:r>
      <w:r w:rsidR="000367A5" w:rsidRPr="00D0780D">
        <w:rPr>
          <w:color w:val="000000"/>
          <w:sz w:val="28"/>
          <w:szCs w:val="28"/>
        </w:rPr>
        <w:t>"</w:t>
      </w:r>
      <w:r w:rsidRPr="00D0780D">
        <w:rPr>
          <w:color w:val="000000"/>
          <w:sz w:val="28"/>
          <w:szCs w:val="28"/>
        </w:rPr>
        <w:t xml:space="preserve">, ещё тогда, когда точное количество будущих участников не было определено. Кроме того, снова вмешивались вышеописанные сложности внутрикомитетских коммуникаций. Список приглашённых на </w:t>
      </w:r>
      <w:r w:rsidR="000367A5" w:rsidRPr="00D0780D">
        <w:rPr>
          <w:color w:val="000000"/>
          <w:sz w:val="28"/>
          <w:szCs w:val="28"/>
        </w:rPr>
        <w:t>"</w:t>
      </w:r>
      <w:r w:rsidRPr="00D0780D">
        <w:rPr>
          <w:color w:val="000000"/>
          <w:sz w:val="28"/>
          <w:szCs w:val="28"/>
        </w:rPr>
        <w:t>круглый стол</w:t>
      </w:r>
      <w:r w:rsidR="000367A5" w:rsidRPr="00D0780D">
        <w:rPr>
          <w:color w:val="000000"/>
          <w:sz w:val="28"/>
          <w:szCs w:val="28"/>
        </w:rPr>
        <w:t>"</w:t>
      </w:r>
      <w:r w:rsidRPr="00D0780D">
        <w:rPr>
          <w:color w:val="000000"/>
          <w:sz w:val="28"/>
          <w:szCs w:val="28"/>
        </w:rPr>
        <w:t xml:space="preserve"> нужно сделать и отдать на пропускной пункт на входе в здание Думы за несколько дней до самого мероприятия. Однако, зачастую помощники депутатов приносят дополнения в списки участников </w:t>
      </w:r>
      <w:r w:rsidR="000367A5" w:rsidRPr="00D0780D">
        <w:rPr>
          <w:color w:val="000000"/>
          <w:sz w:val="28"/>
          <w:szCs w:val="28"/>
        </w:rPr>
        <w:t>"</w:t>
      </w:r>
      <w:r w:rsidRPr="00D0780D">
        <w:rPr>
          <w:color w:val="000000"/>
          <w:sz w:val="28"/>
          <w:szCs w:val="28"/>
        </w:rPr>
        <w:t>круглого стола</w:t>
      </w:r>
      <w:r w:rsidR="000367A5" w:rsidRPr="00D0780D">
        <w:rPr>
          <w:color w:val="000000"/>
          <w:sz w:val="28"/>
          <w:szCs w:val="28"/>
        </w:rPr>
        <w:t>"</w:t>
      </w:r>
      <w:r w:rsidRPr="00D0780D">
        <w:rPr>
          <w:color w:val="000000"/>
          <w:sz w:val="28"/>
          <w:szCs w:val="28"/>
        </w:rPr>
        <w:t xml:space="preserve"> за несколько часов до начала, что на фоне сложностей с печатной техникой, удалённостью сотрудников друг от друга и необходимостью подавать списки в пропускной пункт создаёт весьма сложные ситуации, которые и приходится решать аппарату Комитета.</w:t>
      </w:r>
    </w:p>
    <w:p w:rsidR="000367A5" w:rsidRPr="00D0780D" w:rsidRDefault="008D402F" w:rsidP="000367A5">
      <w:pPr>
        <w:suppressAutoHyphens/>
        <w:spacing w:line="360" w:lineRule="auto"/>
        <w:ind w:firstLine="709"/>
        <w:jc w:val="both"/>
        <w:rPr>
          <w:color w:val="000000"/>
          <w:sz w:val="28"/>
          <w:szCs w:val="28"/>
        </w:rPr>
      </w:pPr>
      <w:r w:rsidRPr="00D0780D">
        <w:rPr>
          <w:color w:val="000000"/>
          <w:sz w:val="28"/>
          <w:szCs w:val="28"/>
        </w:rPr>
        <w:t>Далее, сложностей во взаимоотношений аппарата Комитета с другими структурами создаёт доступ к сети. В интересах безопасности, доступ к внутреннему Интронету и Интернету с одного компьютера невозможен. А наличие двух компьютеров в и без того небольших помещениях создаёт множество трудностей. Соответственно, часто у работника аппарата есть доступ либо к внутренней, либо к глобальной сети, тогда как желательно наличие обеих. Иногда, требуется быстрый переход от одной сети к другой, что невозможно на одном компьютере и часто тормозит деятельность аппарата.</w:t>
      </w:r>
    </w:p>
    <w:p w:rsidR="000367A5" w:rsidRPr="00D0780D" w:rsidRDefault="008D402F" w:rsidP="000367A5">
      <w:pPr>
        <w:suppressAutoHyphens/>
        <w:spacing w:line="360" w:lineRule="auto"/>
        <w:ind w:firstLine="709"/>
        <w:jc w:val="both"/>
        <w:rPr>
          <w:color w:val="000000"/>
          <w:sz w:val="28"/>
          <w:szCs w:val="28"/>
        </w:rPr>
      </w:pPr>
      <w:r w:rsidRPr="00D0780D">
        <w:rPr>
          <w:color w:val="000000"/>
          <w:sz w:val="28"/>
          <w:szCs w:val="28"/>
        </w:rPr>
        <w:t>Все эти проблемы сильно сказываются на работе аппарата Комитета по делам молодёжи, и часто приводит к излишней загруженности работников, необходимости оставаться на работе во внерабочее время, некачественной реализации некоторых идей депутатов и несвоевременной подготовке некоторых материалов. Все эти проблемы на данном этапе решаются в основном за счёт личных качеств работников аппарата Комитета – работоспособности, ответственности и осознании важности совершаемой ими работы. Однако, одними лишь человеческими усилиями решить проблемы Государственной Думы довольно сложно.</w:t>
      </w:r>
    </w:p>
    <w:p w:rsidR="000367A5" w:rsidRPr="00D0780D" w:rsidRDefault="008D402F" w:rsidP="000367A5">
      <w:pPr>
        <w:suppressAutoHyphens/>
        <w:spacing w:line="360" w:lineRule="auto"/>
        <w:ind w:firstLine="709"/>
        <w:jc w:val="both"/>
        <w:rPr>
          <w:color w:val="000000"/>
          <w:sz w:val="28"/>
          <w:szCs w:val="28"/>
        </w:rPr>
      </w:pPr>
      <w:r w:rsidRPr="00D0780D">
        <w:rPr>
          <w:color w:val="000000"/>
          <w:sz w:val="28"/>
          <w:szCs w:val="28"/>
        </w:rPr>
        <w:t xml:space="preserve">Вторая глава дипломной работы посвящена анализу деятельности Комитета по делам молодёжи Государственной Думы Федерального Собрания Российской Федерации. В ходе написания второй главы были освещены основные моменты в организации работы </w:t>
      </w:r>
      <w:r w:rsidR="00B62193" w:rsidRPr="00D0780D">
        <w:rPr>
          <w:color w:val="000000"/>
          <w:sz w:val="28"/>
          <w:szCs w:val="28"/>
        </w:rPr>
        <w:t>Комитета и его аппарата</w:t>
      </w:r>
      <w:r w:rsidRPr="00D0780D">
        <w:rPr>
          <w:color w:val="000000"/>
          <w:sz w:val="28"/>
          <w:szCs w:val="28"/>
        </w:rPr>
        <w:t xml:space="preserve">, на основе чего можно сделать вывод о том, что </w:t>
      </w:r>
      <w:r w:rsidR="00B62193" w:rsidRPr="00D0780D">
        <w:rPr>
          <w:color w:val="000000"/>
          <w:sz w:val="28"/>
          <w:szCs w:val="28"/>
        </w:rPr>
        <w:t>Комитет</w:t>
      </w:r>
      <w:r w:rsidRPr="00D0780D">
        <w:rPr>
          <w:color w:val="000000"/>
          <w:sz w:val="28"/>
          <w:szCs w:val="28"/>
        </w:rPr>
        <w:t xml:space="preserve"> на самом деле занимается своим предназначением.</w:t>
      </w:r>
      <w:r w:rsidR="000367A5" w:rsidRPr="00D0780D">
        <w:rPr>
          <w:color w:val="000000"/>
          <w:sz w:val="28"/>
          <w:szCs w:val="28"/>
        </w:rPr>
        <w:t xml:space="preserve"> </w:t>
      </w:r>
      <w:r w:rsidRPr="00D0780D">
        <w:rPr>
          <w:color w:val="000000"/>
          <w:sz w:val="28"/>
          <w:szCs w:val="28"/>
        </w:rPr>
        <w:t xml:space="preserve">Сотрудниками </w:t>
      </w:r>
      <w:r w:rsidR="00B62193" w:rsidRPr="00D0780D">
        <w:rPr>
          <w:color w:val="000000"/>
          <w:sz w:val="28"/>
          <w:szCs w:val="28"/>
        </w:rPr>
        <w:t xml:space="preserve">Комитета и его аппарата </w:t>
      </w:r>
      <w:r w:rsidRPr="00D0780D">
        <w:rPr>
          <w:color w:val="000000"/>
          <w:sz w:val="28"/>
          <w:szCs w:val="28"/>
        </w:rPr>
        <w:t xml:space="preserve">составлен план работы на весь год, в котором освещены все направления молодёжной политики. Были анализированы мероприятия проводимые </w:t>
      </w:r>
      <w:r w:rsidR="00B62193" w:rsidRPr="00D0780D">
        <w:rPr>
          <w:color w:val="000000"/>
          <w:sz w:val="28"/>
          <w:szCs w:val="28"/>
        </w:rPr>
        <w:t>Комитетом</w:t>
      </w:r>
      <w:r w:rsidRPr="00D0780D">
        <w:rPr>
          <w:color w:val="000000"/>
          <w:sz w:val="28"/>
          <w:szCs w:val="28"/>
        </w:rPr>
        <w:t>, которые проводятся из- за дня в день и которых большое количество в планёрке. На основе мероприятий можно сделать вывод о том что, все они имеют познавательный, рекомендательный характер, который может найти своё отражение в Российской молодёжной политике.</w:t>
      </w:r>
    </w:p>
    <w:p w:rsidR="00703044" w:rsidRPr="00D0780D" w:rsidRDefault="00703044" w:rsidP="000367A5">
      <w:pPr>
        <w:suppressAutoHyphens/>
        <w:spacing w:line="360" w:lineRule="auto"/>
        <w:ind w:firstLine="709"/>
        <w:jc w:val="both"/>
        <w:rPr>
          <w:color w:val="000000"/>
          <w:sz w:val="28"/>
          <w:szCs w:val="28"/>
        </w:rPr>
      </w:pPr>
    </w:p>
    <w:p w:rsidR="000367A5" w:rsidRPr="00D0780D" w:rsidRDefault="000367A5" w:rsidP="000367A5">
      <w:pPr>
        <w:suppressAutoHyphens/>
        <w:spacing w:line="360" w:lineRule="auto"/>
        <w:ind w:firstLine="709"/>
        <w:jc w:val="both"/>
        <w:rPr>
          <w:color w:val="000000"/>
          <w:sz w:val="28"/>
          <w:szCs w:val="28"/>
          <w:lang w:val="en-US"/>
        </w:rPr>
      </w:pPr>
      <w:r w:rsidRPr="00D0780D">
        <w:rPr>
          <w:color w:val="000000"/>
          <w:sz w:val="28"/>
          <w:szCs w:val="28"/>
        </w:rPr>
        <w:br w:type="page"/>
        <w:t xml:space="preserve">ГЛАВА </w:t>
      </w:r>
      <w:r w:rsidRPr="00D0780D">
        <w:rPr>
          <w:color w:val="000000"/>
          <w:sz w:val="28"/>
          <w:szCs w:val="28"/>
          <w:lang w:val="en-US"/>
        </w:rPr>
        <w:t>III</w:t>
      </w:r>
      <w:r w:rsidRPr="00D0780D">
        <w:rPr>
          <w:color w:val="000000"/>
          <w:sz w:val="28"/>
          <w:szCs w:val="28"/>
        </w:rPr>
        <w:t>. ПУТИ УЛУЧШЕНИЯ РАБОТЫ КОМИТЕТА ПО ДЕЛАМ МОЛОДЁЖИ ГОСУДАРСТВЕННОЙ ДУМЫ</w:t>
      </w:r>
    </w:p>
    <w:p w:rsidR="006F0411" w:rsidRPr="00D0780D" w:rsidRDefault="006F0411" w:rsidP="000367A5">
      <w:pPr>
        <w:suppressAutoHyphens/>
        <w:spacing w:line="360" w:lineRule="auto"/>
        <w:ind w:firstLine="709"/>
        <w:jc w:val="both"/>
        <w:rPr>
          <w:color w:val="000000"/>
          <w:sz w:val="28"/>
          <w:szCs w:val="28"/>
        </w:rPr>
      </w:pPr>
    </w:p>
    <w:p w:rsidR="00406F86" w:rsidRPr="00D0780D" w:rsidRDefault="00447919" w:rsidP="000367A5">
      <w:pPr>
        <w:suppressAutoHyphens/>
        <w:spacing w:line="360" w:lineRule="auto"/>
        <w:ind w:firstLine="709"/>
        <w:jc w:val="both"/>
        <w:rPr>
          <w:color w:val="000000"/>
          <w:sz w:val="28"/>
          <w:szCs w:val="28"/>
        </w:rPr>
      </w:pPr>
      <w:r w:rsidRPr="00D0780D">
        <w:rPr>
          <w:color w:val="000000"/>
          <w:sz w:val="28"/>
          <w:szCs w:val="28"/>
        </w:rPr>
        <w:t>3.1 Совершенствование деятельности Комитета по делам молодёжи</w:t>
      </w:r>
    </w:p>
    <w:p w:rsidR="000367A5" w:rsidRPr="00D0780D" w:rsidRDefault="000367A5" w:rsidP="000367A5">
      <w:pPr>
        <w:suppressAutoHyphens/>
        <w:spacing w:line="360" w:lineRule="auto"/>
        <w:ind w:firstLine="709"/>
        <w:jc w:val="both"/>
        <w:rPr>
          <w:color w:val="000000"/>
          <w:sz w:val="28"/>
          <w:szCs w:val="28"/>
          <w:lang w:val="en-US"/>
        </w:rPr>
      </w:pPr>
    </w:p>
    <w:p w:rsidR="000367A5" w:rsidRPr="00D0780D" w:rsidRDefault="002577DD" w:rsidP="000367A5">
      <w:pPr>
        <w:suppressAutoHyphens/>
        <w:spacing w:line="360" w:lineRule="auto"/>
        <w:ind w:firstLine="709"/>
        <w:jc w:val="both"/>
        <w:rPr>
          <w:color w:val="000000"/>
          <w:sz w:val="28"/>
          <w:szCs w:val="28"/>
        </w:rPr>
      </w:pPr>
      <w:r w:rsidRPr="00D0780D">
        <w:rPr>
          <w:color w:val="000000"/>
          <w:sz w:val="28"/>
          <w:szCs w:val="28"/>
        </w:rPr>
        <w:t>Организация деятельности Комитета Государственной Думы по делам молодёжи ведётся на высоком профессиональном уровне</w:t>
      </w:r>
      <w:r w:rsidR="00C31DC4" w:rsidRPr="00D0780D">
        <w:rPr>
          <w:color w:val="000000"/>
          <w:sz w:val="28"/>
          <w:szCs w:val="28"/>
        </w:rPr>
        <w:t>, но не смотря на это в ней существуют некоторые пробелы, которые были отмечены раннее в работе.</w:t>
      </w:r>
      <w:r w:rsidRPr="00D0780D">
        <w:rPr>
          <w:color w:val="000000"/>
          <w:sz w:val="28"/>
          <w:szCs w:val="28"/>
        </w:rPr>
        <w:t xml:space="preserve"> </w:t>
      </w:r>
      <w:r w:rsidR="00C31DC4" w:rsidRPr="00D0780D">
        <w:rPr>
          <w:color w:val="000000"/>
          <w:sz w:val="28"/>
          <w:szCs w:val="28"/>
        </w:rPr>
        <w:t>Стоит отметить, что в работе комитета есть разграничения</w:t>
      </w:r>
      <w:r w:rsidR="000367A5" w:rsidRPr="00D0780D">
        <w:rPr>
          <w:color w:val="000000"/>
          <w:sz w:val="28"/>
          <w:szCs w:val="28"/>
        </w:rPr>
        <w:t xml:space="preserve"> </w:t>
      </w:r>
      <w:r w:rsidR="00C31DC4" w:rsidRPr="00D0780D">
        <w:rPr>
          <w:color w:val="000000"/>
          <w:sz w:val="28"/>
          <w:szCs w:val="28"/>
        </w:rPr>
        <w:t>деятельности по 7 основным н</w:t>
      </w:r>
      <w:r w:rsidR="006F0411" w:rsidRPr="00D0780D">
        <w:rPr>
          <w:color w:val="000000"/>
          <w:sz w:val="28"/>
          <w:szCs w:val="28"/>
        </w:rPr>
        <w:t>аправлениям молодёжной политики.</w:t>
      </w:r>
    </w:p>
    <w:p w:rsidR="002577DD" w:rsidRPr="00D0780D" w:rsidRDefault="009F2B88" w:rsidP="000367A5">
      <w:pPr>
        <w:suppressAutoHyphens/>
        <w:spacing w:line="360" w:lineRule="auto"/>
        <w:ind w:firstLine="709"/>
        <w:jc w:val="both"/>
        <w:rPr>
          <w:color w:val="000000"/>
          <w:sz w:val="28"/>
          <w:szCs w:val="28"/>
        </w:rPr>
      </w:pPr>
      <w:r w:rsidRPr="00D0780D">
        <w:rPr>
          <w:color w:val="000000"/>
          <w:sz w:val="28"/>
          <w:szCs w:val="28"/>
        </w:rPr>
        <w:t>Большое неудобство оказывает распределение рабочих кабинетов в разных сторонах здания и на разных этажах. Эту проблему - мобильности легко решить, но к сожалению о переездах с одного кабинета в другой многие не хотят слышать, к этим многим относятся депутаты. И потом если мы говорим о проблемах, то естественно это не обходится без определения – финансирование</w:t>
      </w:r>
      <w:r w:rsidR="0029255D" w:rsidRPr="00D0780D">
        <w:rPr>
          <w:color w:val="000000"/>
          <w:sz w:val="28"/>
          <w:szCs w:val="28"/>
        </w:rPr>
        <w:t>, конечно речь идёт о его недостатке, хотя в это трудно поверить, так как Государственная Дума имеет прямое отношение к созданию бюджета.</w:t>
      </w:r>
    </w:p>
    <w:p w:rsidR="000367A5" w:rsidRPr="00D0780D" w:rsidRDefault="0029255D" w:rsidP="000367A5">
      <w:pPr>
        <w:suppressAutoHyphens/>
        <w:spacing w:line="360" w:lineRule="auto"/>
        <w:ind w:firstLine="709"/>
        <w:jc w:val="both"/>
        <w:rPr>
          <w:color w:val="000000"/>
          <w:sz w:val="28"/>
          <w:szCs w:val="28"/>
        </w:rPr>
      </w:pPr>
      <w:r w:rsidRPr="00D0780D">
        <w:rPr>
          <w:color w:val="000000"/>
          <w:sz w:val="28"/>
          <w:szCs w:val="28"/>
        </w:rPr>
        <w:t xml:space="preserve">Ещё одну проблему, которую необходимо решить заключается в организации технического обслуживания. Проблема заключается в том, что </w:t>
      </w:r>
      <w:r w:rsidR="00B744FC" w:rsidRPr="00D0780D">
        <w:rPr>
          <w:color w:val="000000"/>
          <w:sz w:val="28"/>
          <w:szCs w:val="28"/>
        </w:rPr>
        <w:t>иногда встречается, что на один кабинет один компьютер. Данный факт тем плох, потому что с одного компьютера выход может быть либо в интернет, либо в интранет (внутренняя сеть Государственной Думы). На данной стадии</w:t>
      </w:r>
      <w:r w:rsidR="000367A5" w:rsidRPr="00D0780D">
        <w:rPr>
          <w:color w:val="000000"/>
          <w:sz w:val="28"/>
          <w:szCs w:val="28"/>
        </w:rPr>
        <w:t xml:space="preserve"> </w:t>
      </w:r>
      <w:r w:rsidR="00B744FC" w:rsidRPr="00D0780D">
        <w:rPr>
          <w:color w:val="000000"/>
          <w:sz w:val="28"/>
          <w:szCs w:val="28"/>
        </w:rPr>
        <w:t xml:space="preserve">информационного развития общества выход в интернет это большой </w:t>
      </w:r>
      <w:r w:rsidR="001860A5" w:rsidRPr="00D0780D">
        <w:rPr>
          <w:color w:val="000000"/>
          <w:sz w:val="28"/>
          <w:szCs w:val="28"/>
        </w:rPr>
        <w:t>плюс,</w:t>
      </w:r>
      <w:r w:rsidR="00B744FC" w:rsidRPr="00D0780D">
        <w:rPr>
          <w:color w:val="000000"/>
          <w:sz w:val="28"/>
          <w:szCs w:val="28"/>
        </w:rPr>
        <w:t xml:space="preserve"> как для </w:t>
      </w:r>
      <w:r w:rsidR="001860A5" w:rsidRPr="00D0780D">
        <w:rPr>
          <w:color w:val="000000"/>
          <w:sz w:val="28"/>
          <w:szCs w:val="28"/>
        </w:rPr>
        <w:t>пользователя,</w:t>
      </w:r>
      <w:r w:rsidR="00B744FC" w:rsidRPr="00D0780D">
        <w:rPr>
          <w:color w:val="000000"/>
          <w:sz w:val="28"/>
          <w:szCs w:val="28"/>
        </w:rPr>
        <w:t xml:space="preserve"> так и для организации в целом. Так что есть нужда в закупке дополнительного компьютерного оборудования, которое повысит работоспособность сотрудников аппарата.</w:t>
      </w:r>
    </w:p>
    <w:p w:rsidR="000367A5" w:rsidRPr="00D0780D" w:rsidRDefault="002577DD" w:rsidP="000367A5">
      <w:pPr>
        <w:suppressAutoHyphens/>
        <w:spacing w:line="360" w:lineRule="auto"/>
        <w:ind w:firstLine="709"/>
        <w:jc w:val="both"/>
        <w:rPr>
          <w:color w:val="000000"/>
          <w:sz w:val="28"/>
          <w:szCs w:val="28"/>
        </w:rPr>
      </w:pPr>
      <w:r w:rsidRPr="00D0780D">
        <w:rPr>
          <w:color w:val="000000"/>
          <w:sz w:val="28"/>
          <w:szCs w:val="28"/>
        </w:rPr>
        <w:t>Ещё одной проблемой был выделен кадровый вопрос. Его решение также возможно с помощью новейших средств коммуникаций. Возможно создание всеобщего реестра государственных гражданских служащих, находящихся на службе в федеральных органах власти и в органах власти субъектов федерации. Таким образом, при наличии данной программы, возможен обширный выбор при появлении вакансии. Так, на практике ознакомившись с деятельностью аппарата Комитета по делам молодёжи, можно отметить большие трудности в подборе персонала. Зачастую, руководители вынуждены лично заниматься поисками новых сотрудников.</w:t>
      </w:r>
    </w:p>
    <w:p w:rsidR="002577DD" w:rsidRPr="00D0780D" w:rsidRDefault="009F55AB" w:rsidP="000367A5">
      <w:pPr>
        <w:suppressAutoHyphens/>
        <w:spacing w:line="360" w:lineRule="auto"/>
        <w:ind w:firstLine="709"/>
        <w:jc w:val="both"/>
        <w:rPr>
          <w:color w:val="000000"/>
          <w:sz w:val="28"/>
          <w:szCs w:val="28"/>
        </w:rPr>
      </w:pPr>
      <w:r w:rsidRPr="00D0780D">
        <w:rPr>
          <w:color w:val="000000"/>
          <w:sz w:val="28"/>
          <w:szCs w:val="28"/>
        </w:rPr>
        <w:t>Разработка</w:t>
      </w:r>
      <w:r w:rsidR="002577DD" w:rsidRPr="00D0780D">
        <w:rPr>
          <w:color w:val="000000"/>
          <w:sz w:val="28"/>
          <w:szCs w:val="28"/>
        </w:rPr>
        <w:t xml:space="preserve"> общего реестра государственных гражданских служащих, с их краткими резюме не займёт длительного времени, а главное, не потребует крупных финансовых вливаний, в то время как польза от данной программы будет неоценима. Руководителю аппарата Комитета, который искал юриста, пришлось бы лишь ознакомиться с резюме представленных сотрудников, связаться с ними и предложить посетить собеседование.</w:t>
      </w:r>
    </w:p>
    <w:p w:rsidR="002577DD" w:rsidRPr="00D0780D" w:rsidRDefault="009F55AB" w:rsidP="000367A5">
      <w:pPr>
        <w:suppressAutoHyphens/>
        <w:spacing w:line="360" w:lineRule="auto"/>
        <w:ind w:firstLine="709"/>
        <w:jc w:val="both"/>
        <w:rPr>
          <w:color w:val="000000"/>
          <w:sz w:val="28"/>
          <w:szCs w:val="28"/>
        </w:rPr>
      </w:pPr>
      <w:r w:rsidRPr="00D0780D">
        <w:rPr>
          <w:color w:val="000000"/>
          <w:sz w:val="28"/>
          <w:szCs w:val="28"/>
        </w:rPr>
        <w:t>Для улучшения работоспособности, минимизирования затрат на печатную и другую технику, минимизирования затрат на бумажные носители необходимо создать электронный документооборот, что облегчит работу так как перемещение с одного кабинета в другой станет менее необходимым.</w:t>
      </w:r>
    </w:p>
    <w:p w:rsidR="000367A5" w:rsidRPr="00D0780D" w:rsidRDefault="009F55AB" w:rsidP="000367A5">
      <w:pPr>
        <w:suppressAutoHyphens/>
        <w:spacing w:line="360" w:lineRule="auto"/>
        <w:ind w:firstLine="709"/>
        <w:jc w:val="both"/>
        <w:rPr>
          <w:color w:val="000000"/>
          <w:sz w:val="28"/>
          <w:szCs w:val="28"/>
        </w:rPr>
      </w:pPr>
      <w:r w:rsidRPr="00D0780D">
        <w:rPr>
          <w:color w:val="000000"/>
          <w:sz w:val="28"/>
          <w:szCs w:val="28"/>
        </w:rPr>
        <w:t>Сложность Государственной Думы как объекта управления заключается в том, что в ней нет иерархической структуры. Каждый член палаты является депутатом, и поэтому на него нельзя воздействовать обычными средствами. Ему нельзя объявить выговор, уволить с работы, понизить зарплату. Поэтому единственный путь улучшения работы всей Государственной Думы в общем, и Комитета по делам молодёжи оптимизация ее структуры и улучшение работы вспомогательных служб, в первую очередь аппаратов. Стоит отметить, что в работе предыдущих двух Дум сложилась практика назначения сотрудников аппарата без ведома главы комитета. Это значительно осложняло работу.</w:t>
      </w:r>
    </w:p>
    <w:p w:rsidR="000367A5" w:rsidRPr="00D0780D" w:rsidRDefault="00F41E68" w:rsidP="000367A5">
      <w:pPr>
        <w:suppressAutoHyphens/>
        <w:spacing w:line="360" w:lineRule="auto"/>
        <w:ind w:firstLine="709"/>
        <w:jc w:val="both"/>
        <w:rPr>
          <w:color w:val="000000"/>
          <w:sz w:val="28"/>
          <w:szCs w:val="28"/>
        </w:rPr>
      </w:pPr>
      <w:r w:rsidRPr="00D0780D">
        <w:rPr>
          <w:color w:val="000000"/>
          <w:sz w:val="28"/>
          <w:szCs w:val="28"/>
        </w:rPr>
        <w:t>Для более эффективных действий необходимо добиться координации деятельности всех структур Госдумы, которые занимаются молодёжной</w:t>
      </w:r>
      <w:r w:rsidR="000367A5" w:rsidRPr="00D0780D">
        <w:rPr>
          <w:color w:val="000000"/>
          <w:sz w:val="28"/>
          <w:szCs w:val="28"/>
        </w:rPr>
        <w:t xml:space="preserve"> </w:t>
      </w:r>
      <w:r w:rsidRPr="00D0780D">
        <w:rPr>
          <w:color w:val="000000"/>
          <w:sz w:val="28"/>
          <w:szCs w:val="28"/>
        </w:rPr>
        <w:t>политикой. Важно поставить под жесткий контроль деятельность самих депутатов, возможно даже создать контрольный орган, который проверял бы всех депутатов на посещаемость, работоспособность, орган который был бы подчинен администрации президента.</w:t>
      </w:r>
    </w:p>
    <w:p w:rsidR="00205865" w:rsidRPr="00D0780D" w:rsidRDefault="0039067F" w:rsidP="000367A5">
      <w:pPr>
        <w:suppressAutoHyphens/>
        <w:spacing w:line="360" w:lineRule="auto"/>
        <w:ind w:firstLine="709"/>
        <w:jc w:val="both"/>
        <w:rPr>
          <w:bCs/>
          <w:color w:val="000000"/>
          <w:sz w:val="28"/>
          <w:szCs w:val="28"/>
        </w:rPr>
      </w:pPr>
      <w:r w:rsidRPr="00D0780D">
        <w:rPr>
          <w:color w:val="000000"/>
          <w:sz w:val="28"/>
          <w:szCs w:val="28"/>
        </w:rPr>
        <w:t>Так как Комитет по делам молодёжи в начале своей деятельности разграничил деятельность своих членов по 7 основным направлениям молодёжной политики</w:t>
      </w:r>
      <w:r w:rsidR="00205865" w:rsidRPr="00D0780D">
        <w:rPr>
          <w:color w:val="000000"/>
          <w:sz w:val="28"/>
          <w:szCs w:val="28"/>
        </w:rPr>
        <w:t xml:space="preserve"> одним из которых является</w:t>
      </w:r>
      <w:r w:rsidR="000367A5" w:rsidRPr="00D0780D">
        <w:rPr>
          <w:color w:val="000000"/>
          <w:sz w:val="28"/>
          <w:szCs w:val="28"/>
        </w:rPr>
        <w:t xml:space="preserve"> </w:t>
      </w:r>
      <w:r w:rsidRPr="00D0780D">
        <w:rPr>
          <w:color w:val="000000"/>
          <w:sz w:val="28"/>
          <w:szCs w:val="28"/>
        </w:rPr>
        <w:t>работе со студенчеством (Мищенко М. Н.)</w:t>
      </w:r>
      <w:r w:rsidR="00205865" w:rsidRPr="00D0780D">
        <w:rPr>
          <w:color w:val="000000"/>
          <w:sz w:val="28"/>
          <w:szCs w:val="28"/>
        </w:rPr>
        <w:t xml:space="preserve">, в полнее целесообразно разработать проект, который мог бы использоваться в регионах, который был бы рассчитан не только на студентов, но и на </w:t>
      </w:r>
      <w:r w:rsidR="00205865" w:rsidRPr="00D0780D">
        <w:rPr>
          <w:bCs/>
          <w:color w:val="000000"/>
          <w:sz w:val="28"/>
          <w:szCs w:val="28"/>
        </w:rPr>
        <w:t>молодых людей, получивших профессиональное образование и осуществляющих поиск работы, так же на несовершеннолетних, выполняющих временные работы на основе частичной занятости и ответственности.</w:t>
      </w:r>
    </w:p>
    <w:p w:rsidR="000367A5" w:rsidRPr="00D0780D" w:rsidRDefault="00863C72" w:rsidP="000367A5">
      <w:pPr>
        <w:suppressAutoHyphens/>
        <w:spacing w:line="360" w:lineRule="auto"/>
        <w:ind w:firstLine="709"/>
        <w:jc w:val="both"/>
        <w:rPr>
          <w:color w:val="000000"/>
          <w:sz w:val="28"/>
          <w:szCs w:val="28"/>
        </w:rPr>
      </w:pPr>
      <w:r w:rsidRPr="00D0780D">
        <w:rPr>
          <w:color w:val="000000"/>
          <w:sz w:val="28"/>
          <w:szCs w:val="28"/>
        </w:rPr>
        <w:t>Важную роль в работе комитета играет его аппарат, статус которого определяется положением об аппарате комитета по международным делам. Этот документ утверждается руководителем аппарата Госдумы и согласовывается с главой комитета[24]. Аппарат занимается подготовкой проектов и перспективных планов работы комитета, организацией деятельности созданных комитетом рабочих групп. Именно ею и занимается аппарат комитета, создавая все условия, для комфортной, согласованной и плодотворной деятельности депутатов.</w:t>
      </w:r>
    </w:p>
    <w:p w:rsidR="000367A5" w:rsidRPr="00D0780D" w:rsidRDefault="00863C72" w:rsidP="000367A5">
      <w:pPr>
        <w:suppressAutoHyphens/>
        <w:spacing w:line="360" w:lineRule="auto"/>
        <w:ind w:firstLine="709"/>
        <w:jc w:val="both"/>
        <w:rPr>
          <w:color w:val="000000"/>
          <w:sz w:val="28"/>
          <w:szCs w:val="28"/>
        </w:rPr>
      </w:pPr>
      <w:r w:rsidRPr="00D0780D">
        <w:rPr>
          <w:color w:val="000000"/>
          <w:sz w:val="28"/>
          <w:szCs w:val="28"/>
        </w:rPr>
        <w:t>Однако, деятельность аппарата, как и его состав, зависят от председателя Комитета. Таким образом, сразу после создания нового Комитета, перед Павлом Владимировичем Таракановым встал вопрос о создании собственного аппарата. Штат сотрудников аппарата</w:t>
      </w:r>
      <w:r w:rsidR="000367A5" w:rsidRPr="00D0780D">
        <w:rPr>
          <w:color w:val="000000"/>
          <w:sz w:val="28"/>
          <w:szCs w:val="28"/>
        </w:rPr>
        <w:t xml:space="preserve"> </w:t>
      </w:r>
      <w:r w:rsidRPr="00D0780D">
        <w:rPr>
          <w:color w:val="000000"/>
          <w:sz w:val="28"/>
          <w:szCs w:val="28"/>
        </w:rPr>
        <w:t>Комитета совсем недавно полностью сформировался, до этого была сильная нехватка сотрудников аппарата.</w:t>
      </w:r>
    </w:p>
    <w:p w:rsidR="00863C72" w:rsidRPr="00D0780D" w:rsidRDefault="00863C72" w:rsidP="000367A5">
      <w:pPr>
        <w:suppressAutoHyphens/>
        <w:spacing w:line="360" w:lineRule="auto"/>
        <w:ind w:firstLine="709"/>
        <w:jc w:val="both"/>
        <w:rPr>
          <w:color w:val="000000"/>
          <w:sz w:val="28"/>
          <w:szCs w:val="28"/>
        </w:rPr>
      </w:pPr>
      <w:r w:rsidRPr="00D0780D">
        <w:rPr>
          <w:color w:val="000000"/>
          <w:sz w:val="28"/>
          <w:szCs w:val="28"/>
        </w:rPr>
        <w:t>В его функции также входит участие в организации предварительного рассмотрения комитетом законопроектов, проектов постановлений, заявлений и обращений, в подготовке их к рассмотрению Госдумой, контроль за их прохождением на различных стадиях, предусмотренных Регламентом, подготовка проектов заключений по поступившим в Комитет законопроектам и проекту федерального закона о федеральном бюджете, представление их на рассмотрение комитета, участие в подготовке экспертно- аналитических материалов по вопросам, отнесенным к ведению комитета, обеспечение членов комитета и его председателя необходимыми справочно-информационными сведениями, участие в рассмотрении поступающих писем и обращений граждан и организаций, подготовка ответов на них, ведение делопроизводства, обеспечение протоколирования и стенографирования заседаний комитета и других мероприятий, проводимых по инициативе комитета, а также контроль за исполнением документов. Аппарат занимается и участием в подготовке документов, информационных материалов, пояснительных и аналитических записок, справок и т.д. Аппарат состоит из руководителя, его заместителей, а также специалистов в соответствии с перечнем государственных должностей федеральной госслужбы РФ. Вот их список:1)Руководитель аппарата, 2)Заместитель руководителя аппарата 3)Ведущий советник,4)Главный консультант,5)Консультант,6)Старший специалист 1 разряда,7)Старший специалист 2 разряда.</w:t>
      </w:r>
    </w:p>
    <w:p w:rsidR="000367A5" w:rsidRPr="00D0780D" w:rsidRDefault="00863C72" w:rsidP="000367A5">
      <w:pPr>
        <w:suppressAutoHyphens/>
        <w:spacing w:line="360" w:lineRule="auto"/>
        <w:ind w:firstLine="709"/>
        <w:jc w:val="both"/>
        <w:rPr>
          <w:color w:val="000000"/>
          <w:sz w:val="28"/>
          <w:szCs w:val="28"/>
        </w:rPr>
      </w:pPr>
      <w:r w:rsidRPr="00D0780D">
        <w:rPr>
          <w:color w:val="000000"/>
          <w:sz w:val="28"/>
          <w:szCs w:val="28"/>
        </w:rPr>
        <w:t>Все служащие аппарата принимаются в штат после одобрения их кандидатуры председателем Комитета. На практике, депутат оставляет право выбора за руководителем аппарата, а во время приёма на работу лишь говорит своё последнее слово, редко отклоняя предложенные руководителем кандидатуры.</w:t>
      </w:r>
    </w:p>
    <w:p w:rsidR="00863C72" w:rsidRPr="00D0780D" w:rsidRDefault="00863C72" w:rsidP="000367A5">
      <w:pPr>
        <w:suppressAutoHyphens/>
        <w:spacing w:line="360" w:lineRule="auto"/>
        <w:ind w:firstLine="709"/>
        <w:jc w:val="both"/>
        <w:rPr>
          <w:color w:val="000000"/>
          <w:sz w:val="28"/>
          <w:szCs w:val="28"/>
        </w:rPr>
      </w:pPr>
      <w:r w:rsidRPr="00D0780D">
        <w:rPr>
          <w:color w:val="000000"/>
          <w:sz w:val="28"/>
          <w:szCs w:val="28"/>
        </w:rPr>
        <w:t>Руководители аппарата комитета и другие его работники назначаются и освобождают от должности распоряжением Руководителя аппарата Госдумы по представлению председателя Комитета.</w:t>
      </w:r>
    </w:p>
    <w:p w:rsidR="00863C72" w:rsidRPr="00D0780D" w:rsidRDefault="00863C72" w:rsidP="000367A5">
      <w:pPr>
        <w:suppressAutoHyphens/>
        <w:spacing w:line="360" w:lineRule="auto"/>
        <w:ind w:firstLine="709"/>
        <w:jc w:val="both"/>
        <w:rPr>
          <w:color w:val="000000"/>
          <w:sz w:val="28"/>
          <w:szCs w:val="28"/>
        </w:rPr>
      </w:pPr>
      <w:r w:rsidRPr="00D0780D">
        <w:rPr>
          <w:color w:val="000000"/>
          <w:sz w:val="28"/>
          <w:szCs w:val="28"/>
        </w:rPr>
        <w:t>Руководитель аппарата вносит на рассмотрение председателя Комитета предложения о структуре и штатной численности аппарата комитета, о назначении и освобождении от должности работников аппарата комитета, об установлении им размеров должностных окладов, надбавок к ним, премий и иных выплат, о присвоении квалификационных разрядов работникам аппарата комитета, а также предложения о наложении на них дисциплинарных взысканий[45].</w:t>
      </w:r>
    </w:p>
    <w:p w:rsidR="00863C72" w:rsidRPr="00D0780D" w:rsidRDefault="00863C72" w:rsidP="000367A5">
      <w:pPr>
        <w:suppressAutoHyphens/>
        <w:spacing w:line="360" w:lineRule="auto"/>
        <w:ind w:firstLine="709"/>
        <w:jc w:val="both"/>
        <w:rPr>
          <w:color w:val="000000"/>
          <w:sz w:val="28"/>
          <w:szCs w:val="28"/>
        </w:rPr>
      </w:pPr>
      <w:r w:rsidRPr="00D0780D">
        <w:rPr>
          <w:color w:val="000000"/>
          <w:sz w:val="28"/>
          <w:szCs w:val="28"/>
        </w:rPr>
        <w:t>В обязанности руководителя аппарата комитета входят:</w:t>
      </w:r>
    </w:p>
    <w:p w:rsidR="00863C72" w:rsidRPr="00D0780D" w:rsidRDefault="00863C72" w:rsidP="000367A5">
      <w:pPr>
        <w:suppressAutoHyphens/>
        <w:spacing w:line="360" w:lineRule="auto"/>
        <w:ind w:firstLine="709"/>
        <w:jc w:val="both"/>
        <w:rPr>
          <w:color w:val="000000"/>
          <w:sz w:val="28"/>
          <w:szCs w:val="28"/>
        </w:rPr>
      </w:pPr>
      <w:r w:rsidRPr="00D0780D">
        <w:rPr>
          <w:color w:val="000000"/>
          <w:sz w:val="28"/>
          <w:szCs w:val="28"/>
        </w:rPr>
        <w:t>Разработка должностных инструкций для работников аппарата комитета, распределение обязанностей и заданий между работниками аппарата комитета, контроль за своевременным и качественным выполнением заданий, осуществление взаимодействия с аппаратами органов государственной власти, а также с другими структурными подразделениями Аппарата Госдумы, научными учреждениями, общественными объединениями, со средствами массовой информации[46].</w:t>
      </w:r>
    </w:p>
    <w:p w:rsidR="000367A5" w:rsidRPr="00D0780D" w:rsidRDefault="000367A5" w:rsidP="000367A5">
      <w:pPr>
        <w:suppressAutoHyphens/>
        <w:spacing w:line="360" w:lineRule="auto"/>
        <w:ind w:firstLine="709"/>
        <w:jc w:val="both"/>
        <w:rPr>
          <w:color w:val="000000"/>
          <w:sz w:val="28"/>
          <w:szCs w:val="28"/>
        </w:rPr>
      </w:pPr>
    </w:p>
    <w:p w:rsidR="00695F36" w:rsidRPr="00D0780D" w:rsidRDefault="000367A5" w:rsidP="000367A5">
      <w:pPr>
        <w:suppressAutoHyphens/>
        <w:spacing w:line="360" w:lineRule="auto"/>
        <w:ind w:firstLine="709"/>
        <w:jc w:val="both"/>
        <w:rPr>
          <w:color w:val="000000"/>
          <w:sz w:val="28"/>
          <w:szCs w:val="28"/>
        </w:rPr>
      </w:pPr>
      <w:r w:rsidRPr="00D0780D">
        <w:rPr>
          <w:color w:val="000000"/>
          <w:sz w:val="28"/>
          <w:szCs w:val="28"/>
        </w:rPr>
        <w:t>3.2</w:t>
      </w:r>
      <w:r w:rsidRPr="00D0780D">
        <w:rPr>
          <w:color w:val="000000"/>
          <w:sz w:val="28"/>
          <w:szCs w:val="28"/>
          <w:lang w:val="en-US"/>
        </w:rPr>
        <w:t xml:space="preserve"> </w:t>
      </w:r>
      <w:r w:rsidR="00695F36" w:rsidRPr="00D0780D">
        <w:rPr>
          <w:color w:val="000000"/>
          <w:sz w:val="28"/>
          <w:szCs w:val="28"/>
        </w:rPr>
        <w:t>Анализ реализации государственной молодёжной политики</w:t>
      </w:r>
      <w:r w:rsidRPr="00D0780D">
        <w:rPr>
          <w:color w:val="000000"/>
          <w:sz w:val="28"/>
          <w:szCs w:val="28"/>
          <w:lang w:val="en-US"/>
        </w:rPr>
        <w:t xml:space="preserve"> </w:t>
      </w:r>
      <w:r w:rsidR="00695F36" w:rsidRPr="00D0780D">
        <w:rPr>
          <w:color w:val="000000"/>
          <w:sz w:val="28"/>
          <w:szCs w:val="28"/>
        </w:rPr>
        <w:t>Комитетом Государственной Думы по делам молодёжи</w:t>
      </w:r>
      <w:r w:rsidRPr="00D0780D">
        <w:rPr>
          <w:color w:val="000000"/>
          <w:sz w:val="28"/>
          <w:szCs w:val="28"/>
        </w:rPr>
        <w:t xml:space="preserve"> </w:t>
      </w:r>
      <w:r w:rsidR="00695F36" w:rsidRPr="00D0780D">
        <w:rPr>
          <w:color w:val="000000"/>
          <w:sz w:val="28"/>
          <w:szCs w:val="28"/>
        </w:rPr>
        <w:t>в год молодёжи</w:t>
      </w:r>
    </w:p>
    <w:p w:rsidR="00695F36" w:rsidRPr="00D0780D" w:rsidRDefault="00695F36" w:rsidP="000367A5">
      <w:pPr>
        <w:suppressAutoHyphens/>
        <w:spacing w:line="360" w:lineRule="auto"/>
        <w:ind w:firstLine="709"/>
        <w:jc w:val="both"/>
        <w:rPr>
          <w:color w:val="000000"/>
          <w:sz w:val="28"/>
          <w:szCs w:val="28"/>
        </w:rPr>
      </w:pPr>
    </w:p>
    <w:p w:rsidR="00695F36" w:rsidRPr="00D0780D" w:rsidRDefault="000367A5" w:rsidP="000367A5">
      <w:pPr>
        <w:suppressAutoHyphens/>
        <w:spacing w:line="360" w:lineRule="auto"/>
        <w:ind w:firstLine="709"/>
        <w:jc w:val="both"/>
        <w:rPr>
          <w:color w:val="000000"/>
          <w:sz w:val="28"/>
          <w:szCs w:val="28"/>
        </w:rPr>
      </w:pPr>
      <w:r w:rsidRPr="00D0780D">
        <w:rPr>
          <w:color w:val="000000"/>
          <w:sz w:val="28"/>
          <w:szCs w:val="28"/>
        </w:rPr>
        <w:t>"</w:t>
      </w:r>
      <w:r w:rsidR="00695F36" w:rsidRPr="00D0780D">
        <w:rPr>
          <w:color w:val="000000"/>
          <w:sz w:val="28"/>
          <w:szCs w:val="28"/>
        </w:rPr>
        <w:t>Новая молодёжная политика – это современная мобильная и эффективная система, которая выявляет талантливого человека, развивает его и включает в производство нового, в строительство инновационной экономики России"</w:t>
      </w:r>
    </w:p>
    <w:p w:rsidR="00695F36" w:rsidRPr="00D0780D" w:rsidRDefault="00695F36" w:rsidP="000367A5">
      <w:pPr>
        <w:suppressAutoHyphens/>
        <w:spacing w:line="360" w:lineRule="auto"/>
        <w:ind w:firstLine="709"/>
        <w:jc w:val="both"/>
        <w:rPr>
          <w:color w:val="000000"/>
          <w:sz w:val="28"/>
          <w:szCs w:val="28"/>
        </w:rPr>
      </w:pPr>
      <w:r w:rsidRPr="00D0780D">
        <w:rPr>
          <w:color w:val="000000"/>
          <w:sz w:val="28"/>
          <w:szCs w:val="28"/>
        </w:rPr>
        <w:t>В целях развития творческого, научного и профессионального потенциала молодежи, ее активного привлечения к проведению социально-экономических преобразований в стране, воспитания чувства патриотизма и гражданской ответственности у молодых людей и поддерживая инициативу Государственной Думы Федерального Собрания Российской Федерации, постановляю:</w:t>
      </w:r>
      <w:r w:rsidR="000367A5" w:rsidRPr="00D0780D">
        <w:rPr>
          <w:color w:val="000000"/>
          <w:sz w:val="28"/>
          <w:szCs w:val="28"/>
        </w:rPr>
        <w:t xml:space="preserve"> </w:t>
      </w:r>
      <w:r w:rsidRPr="00D0780D">
        <w:rPr>
          <w:color w:val="000000"/>
          <w:sz w:val="28"/>
          <w:szCs w:val="28"/>
        </w:rPr>
        <w:t>Провести в 2009 году в Российской Федерации Год молодежи.</w:t>
      </w:r>
    </w:p>
    <w:p w:rsidR="00695F36" w:rsidRPr="00D0780D" w:rsidRDefault="000367A5" w:rsidP="000367A5">
      <w:pPr>
        <w:suppressAutoHyphens/>
        <w:spacing w:line="360" w:lineRule="auto"/>
        <w:ind w:firstLine="709"/>
        <w:jc w:val="both"/>
        <w:rPr>
          <w:color w:val="000000"/>
          <w:sz w:val="28"/>
          <w:szCs w:val="28"/>
        </w:rPr>
      </w:pPr>
      <w:r w:rsidRPr="00D0780D">
        <w:rPr>
          <w:color w:val="000000"/>
          <w:sz w:val="28"/>
          <w:szCs w:val="28"/>
        </w:rPr>
        <w:t>"</w:t>
      </w:r>
      <w:r w:rsidR="00695F36" w:rsidRPr="00D0780D">
        <w:rPr>
          <w:color w:val="000000"/>
          <w:sz w:val="28"/>
          <w:szCs w:val="28"/>
        </w:rPr>
        <w:t>Год молодёжи – это, с одной стороны, своеобразный итог многолетней, непростой работы по возрождению молодёжной политики в нашей стране, с другой стороны, это новые задачи и новые рубежи, которые нам необходимо достичь в самое ближайшее время.</w:t>
      </w:r>
    </w:p>
    <w:p w:rsidR="00695F36" w:rsidRPr="00D0780D" w:rsidRDefault="00695F36" w:rsidP="000367A5">
      <w:pPr>
        <w:suppressAutoHyphens/>
        <w:spacing w:line="360" w:lineRule="auto"/>
        <w:ind w:firstLine="709"/>
        <w:jc w:val="both"/>
        <w:rPr>
          <w:color w:val="000000"/>
          <w:sz w:val="28"/>
          <w:szCs w:val="28"/>
        </w:rPr>
      </w:pPr>
      <w:r w:rsidRPr="00D0780D">
        <w:rPr>
          <w:color w:val="000000"/>
          <w:sz w:val="28"/>
          <w:szCs w:val="28"/>
        </w:rPr>
        <w:t>Завершился Год молодежи, проведение которого было инициировано депутатами Государственной Думы. Молодежная политика закрепилась в общественном сознании как важная самостоятельная отрасль, а инициативные молодые люди почувствовали внимание к себе со стороны государства, смогли проявить свои лидерские качества и творческий потенциал, реализовать проекты в областях</w:t>
      </w:r>
      <w:r w:rsidR="000367A5" w:rsidRPr="00D0780D">
        <w:rPr>
          <w:color w:val="000000"/>
          <w:sz w:val="28"/>
          <w:szCs w:val="28"/>
        </w:rPr>
        <w:t xml:space="preserve"> </w:t>
      </w:r>
      <w:r w:rsidRPr="00D0780D">
        <w:rPr>
          <w:color w:val="000000"/>
          <w:sz w:val="28"/>
          <w:szCs w:val="28"/>
        </w:rPr>
        <w:t>молодежного</w:t>
      </w:r>
      <w:r w:rsidR="000367A5" w:rsidRPr="00D0780D">
        <w:rPr>
          <w:color w:val="000000"/>
          <w:sz w:val="28"/>
          <w:szCs w:val="28"/>
        </w:rPr>
        <w:t xml:space="preserve"> </w:t>
      </w:r>
      <w:r w:rsidRPr="00D0780D">
        <w:rPr>
          <w:color w:val="000000"/>
          <w:sz w:val="28"/>
          <w:szCs w:val="28"/>
        </w:rPr>
        <w:t>предпринимательства, технического</w:t>
      </w:r>
      <w:r w:rsidR="000367A5" w:rsidRPr="00D0780D">
        <w:rPr>
          <w:color w:val="000000"/>
          <w:sz w:val="28"/>
          <w:szCs w:val="28"/>
        </w:rPr>
        <w:t xml:space="preserve"> </w:t>
      </w:r>
      <w:r w:rsidRPr="00D0780D">
        <w:rPr>
          <w:color w:val="000000"/>
          <w:sz w:val="28"/>
          <w:szCs w:val="28"/>
        </w:rPr>
        <w:t>творчества</w:t>
      </w:r>
      <w:r w:rsidR="000367A5" w:rsidRPr="00D0780D">
        <w:rPr>
          <w:color w:val="000000"/>
          <w:sz w:val="28"/>
          <w:szCs w:val="28"/>
        </w:rPr>
        <w:t xml:space="preserve"> </w:t>
      </w:r>
      <w:r w:rsidRPr="00D0780D">
        <w:rPr>
          <w:color w:val="000000"/>
          <w:sz w:val="28"/>
          <w:szCs w:val="28"/>
        </w:rPr>
        <w:t>и</w:t>
      </w:r>
      <w:r w:rsidR="000367A5" w:rsidRPr="00D0780D">
        <w:rPr>
          <w:color w:val="000000"/>
          <w:sz w:val="28"/>
          <w:szCs w:val="28"/>
        </w:rPr>
        <w:t xml:space="preserve"> </w:t>
      </w:r>
      <w:r w:rsidRPr="00D0780D">
        <w:rPr>
          <w:color w:val="000000"/>
          <w:sz w:val="28"/>
          <w:szCs w:val="28"/>
        </w:rPr>
        <w:t>инноваций волонтерства, различных видах искусств, укрепления принципов толерантности и межнационального согласия. Однако, ограниченность в ресурсах не позволила максимально широко привлечь молодежь к мероприятиям и программам Года молодежи.</w:t>
      </w:r>
    </w:p>
    <w:p w:rsidR="00695F36" w:rsidRPr="00D0780D" w:rsidRDefault="00695F36" w:rsidP="000367A5">
      <w:pPr>
        <w:suppressAutoHyphens/>
        <w:spacing w:line="360" w:lineRule="auto"/>
        <w:ind w:firstLine="709"/>
        <w:jc w:val="both"/>
        <w:rPr>
          <w:color w:val="000000"/>
          <w:sz w:val="28"/>
          <w:szCs w:val="28"/>
          <w:lang w:val="en-US"/>
        </w:rPr>
      </w:pPr>
      <w:r w:rsidRPr="00D0780D">
        <w:rPr>
          <w:color w:val="000000"/>
          <w:sz w:val="28"/>
          <w:szCs w:val="28"/>
        </w:rPr>
        <w:t>Год молодёжи в Российской Федерации проходил в сложных кризисных условиях. И, несмотря на это, мы смогли сохранить уровень финансирования молодёжной политики в условиях серьезного урезания бюджетов как федерального, так и региональных, а в ряде субъектов финансирование молодежной политики даже было увеличено, что, в свою очередь, позволило сохранить профессиональные кадры отрасли и реализовать все запланированные мероприятия</w:t>
      </w:r>
      <w:r w:rsidR="000367A5" w:rsidRPr="00D0780D">
        <w:rPr>
          <w:color w:val="000000"/>
          <w:sz w:val="28"/>
          <w:szCs w:val="28"/>
          <w:lang w:val="en-US"/>
        </w:rPr>
        <w:t>.</w:t>
      </w:r>
    </w:p>
    <w:p w:rsidR="00695F36" w:rsidRPr="00D0780D" w:rsidRDefault="00695F36" w:rsidP="000367A5">
      <w:pPr>
        <w:suppressAutoHyphens/>
        <w:spacing w:line="360" w:lineRule="auto"/>
        <w:ind w:firstLine="709"/>
        <w:jc w:val="both"/>
        <w:rPr>
          <w:color w:val="000000"/>
          <w:sz w:val="28"/>
          <w:szCs w:val="28"/>
          <w:lang w:val="en-US"/>
        </w:rPr>
      </w:pPr>
      <w:r w:rsidRPr="00D0780D">
        <w:rPr>
          <w:color w:val="000000"/>
          <w:sz w:val="28"/>
          <w:szCs w:val="28"/>
        </w:rPr>
        <w:t>Год молодежи обратил внимание на проблемы молодого поколения, закрепил систему отбора и поиска новых талантов и молодых лидеров. Мы смогли изменить отношение к молодежи в целом, доказать, что молодёжная политика это не только бесплатное образование, медицина и спорт – у молодого поколения гораздо шире круг интересов, и все направления работы с молодежью крайне важны</w:t>
      </w:r>
      <w:r w:rsidR="000367A5" w:rsidRPr="00D0780D">
        <w:rPr>
          <w:color w:val="000000"/>
          <w:sz w:val="28"/>
          <w:szCs w:val="28"/>
          <w:lang w:val="en-US"/>
        </w:rPr>
        <w:t>.</w:t>
      </w:r>
    </w:p>
    <w:p w:rsidR="00695F36" w:rsidRPr="00D0780D" w:rsidRDefault="00695F36" w:rsidP="000367A5">
      <w:pPr>
        <w:suppressAutoHyphens/>
        <w:spacing w:line="360" w:lineRule="auto"/>
        <w:ind w:firstLine="709"/>
        <w:jc w:val="both"/>
        <w:rPr>
          <w:color w:val="000000"/>
          <w:sz w:val="28"/>
          <w:szCs w:val="28"/>
        </w:rPr>
      </w:pPr>
      <w:r w:rsidRPr="00D0780D">
        <w:rPr>
          <w:color w:val="000000"/>
          <w:sz w:val="28"/>
          <w:szCs w:val="28"/>
        </w:rPr>
        <w:t>Год молодежи послужил началу большой и серьезной работы, и мы сделаем все возможное для преодоления главной проблемы в сфере обеспечения государственной молодежной политики – хронического недофинансирования, чтобы те приоритетные направления работы, которые были заложены в прошедшем году и ранее, в дальнейшем развивались и были реализованы максимально эффективно</w:t>
      </w:r>
      <w:r w:rsidR="000367A5" w:rsidRPr="00D0780D">
        <w:rPr>
          <w:color w:val="000000"/>
          <w:sz w:val="28"/>
          <w:szCs w:val="28"/>
        </w:rPr>
        <w:t>"</w:t>
      </w:r>
    </w:p>
    <w:p w:rsidR="00695F36" w:rsidRPr="00D0780D" w:rsidRDefault="000367A5" w:rsidP="000367A5">
      <w:pPr>
        <w:suppressAutoHyphens/>
        <w:spacing w:line="360" w:lineRule="auto"/>
        <w:ind w:firstLine="709"/>
        <w:jc w:val="both"/>
        <w:rPr>
          <w:color w:val="000000"/>
          <w:sz w:val="28"/>
          <w:szCs w:val="28"/>
        </w:rPr>
      </w:pPr>
      <w:r w:rsidRPr="00D0780D">
        <w:rPr>
          <w:color w:val="000000"/>
          <w:sz w:val="28"/>
          <w:szCs w:val="28"/>
        </w:rPr>
        <w:t>"</w:t>
      </w:r>
      <w:r w:rsidR="00695F36" w:rsidRPr="00D0780D">
        <w:rPr>
          <w:color w:val="000000"/>
          <w:sz w:val="28"/>
          <w:szCs w:val="28"/>
        </w:rPr>
        <w:t>Объекты инфраструктуры для молодежи</w:t>
      </w:r>
    </w:p>
    <w:p w:rsidR="00695F36" w:rsidRPr="00D0780D" w:rsidRDefault="00695F36" w:rsidP="000367A5">
      <w:pPr>
        <w:tabs>
          <w:tab w:val="left" w:pos="720"/>
        </w:tabs>
        <w:suppressAutoHyphens/>
        <w:spacing w:line="360" w:lineRule="auto"/>
        <w:ind w:firstLine="709"/>
        <w:jc w:val="both"/>
        <w:outlineLvl w:val="3"/>
        <w:rPr>
          <w:color w:val="000000"/>
          <w:sz w:val="28"/>
          <w:szCs w:val="28"/>
        </w:rPr>
      </w:pPr>
      <w:r w:rsidRPr="00D0780D">
        <w:rPr>
          <w:color w:val="000000"/>
          <w:sz w:val="28"/>
          <w:szCs w:val="28"/>
        </w:rPr>
        <w:tab/>
        <w:t>Одна из важнейших задач развития молодежной политики – формирование ее инфраструктуры и Год молодежи обратил на это особое внимание. Президент Д.А. Медведев одним из приоритетов работы на региональном уровне определил задачу по восстановлению и развитию на новом уровне сети региональных и муниципальных учреждений по работе с молодежью.</w:t>
      </w:r>
    </w:p>
    <w:p w:rsidR="000367A5" w:rsidRPr="00D0780D" w:rsidRDefault="00695F36" w:rsidP="000367A5">
      <w:pPr>
        <w:suppressAutoHyphens/>
        <w:spacing w:line="360" w:lineRule="auto"/>
        <w:ind w:firstLine="709"/>
        <w:jc w:val="both"/>
        <w:rPr>
          <w:color w:val="000000"/>
          <w:sz w:val="28"/>
          <w:szCs w:val="28"/>
        </w:rPr>
      </w:pPr>
      <w:r w:rsidRPr="00D0780D">
        <w:rPr>
          <w:color w:val="000000"/>
          <w:sz w:val="28"/>
          <w:szCs w:val="28"/>
        </w:rPr>
        <w:t>В рамках рабочей группы Госсовета Российской Федерации по молодежной политике Комитет Государственной Думы по делам молодежи</w:t>
      </w:r>
      <w:r w:rsidR="000367A5" w:rsidRPr="00D0780D">
        <w:rPr>
          <w:color w:val="000000"/>
          <w:sz w:val="28"/>
          <w:szCs w:val="28"/>
        </w:rPr>
        <w:t xml:space="preserve"> </w:t>
      </w:r>
      <w:r w:rsidRPr="00D0780D">
        <w:rPr>
          <w:color w:val="000000"/>
          <w:sz w:val="28"/>
          <w:szCs w:val="28"/>
        </w:rPr>
        <w:t>совместно с Минспорттуризмом обосновали актуальность и получили поручение Президента Российской Федерации о разработке проекта Федерального закона "О внесении изменений в Градостроительный кодекс Российской Федерации", предусматривающего при строительстве жилых микрорайонов и домов их обеспечение инфраструктурой для молодежи согласно нормативам, утверждаемым Правительством Российской Федерации.</w:t>
      </w:r>
    </w:p>
    <w:p w:rsidR="000367A5" w:rsidRPr="00D0780D" w:rsidRDefault="00695F36" w:rsidP="000367A5">
      <w:pPr>
        <w:suppressAutoHyphens/>
        <w:spacing w:line="360" w:lineRule="auto"/>
        <w:ind w:firstLine="709"/>
        <w:jc w:val="both"/>
        <w:rPr>
          <w:color w:val="000000"/>
          <w:sz w:val="28"/>
          <w:szCs w:val="28"/>
        </w:rPr>
      </w:pPr>
      <w:r w:rsidRPr="00D0780D">
        <w:rPr>
          <w:color w:val="000000"/>
          <w:sz w:val="28"/>
          <w:szCs w:val="28"/>
        </w:rPr>
        <w:t>В этом году приступили к созданию системы подготовки профессиональных кадров в сфере молодежной политики, утверждена Концепция развития кадрового потенциала молодежной политики в Российской Федерации.</w:t>
      </w:r>
    </w:p>
    <w:p w:rsidR="00695F36" w:rsidRPr="00D0780D" w:rsidRDefault="00695F36" w:rsidP="000367A5">
      <w:pPr>
        <w:suppressAutoHyphens/>
        <w:spacing w:line="360" w:lineRule="auto"/>
        <w:ind w:firstLine="709"/>
        <w:jc w:val="both"/>
        <w:rPr>
          <w:color w:val="000000"/>
          <w:sz w:val="28"/>
          <w:szCs w:val="28"/>
        </w:rPr>
      </w:pPr>
      <w:r w:rsidRPr="00D0780D">
        <w:rPr>
          <w:color w:val="000000"/>
          <w:sz w:val="28"/>
          <w:szCs w:val="28"/>
        </w:rPr>
        <w:t>На базе Московского государственного гуманитарного университета имени М.А. Шолохова создан федеральный кадровый центр. Также созданы 8 региональных кадровых центров (в каждом федеральном округе, Южном федеральном округе – 2).</w:t>
      </w:r>
    </w:p>
    <w:p w:rsidR="00695F36" w:rsidRPr="00D0780D" w:rsidRDefault="00695F36" w:rsidP="000367A5">
      <w:pPr>
        <w:suppressAutoHyphens/>
        <w:spacing w:line="360" w:lineRule="auto"/>
        <w:ind w:firstLine="709"/>
        <w:jc w:val="both"/>
        <w:rPr>
          <w:color w:val="000000"/>
          <w:sz w:val="28"/>
          <w:szCs w:val="28"/>
        </w:rPr>
      </w:pPr>
      <w:r w:rsidRPr="00D0780D">
        <w:rPr>
          <w:color w:val="000000"/>
          <w:sz w:val="28"/>
          <w:szCs w:val="28"/>
        </w:rPr>
        <w:t>Разрабатываются единые планы и программы. Впервые за последние</w:t>
      </w:r>
      <w:r w:rsidR="000367A5" w:rsidRPr="00D0780D">
        <w:rPr>
          <w:color w:val="000000"/>
          <w:sz w:val="28"/>
          <w:szCs w:val="28"/>
        </w:rPr>
        <w:t xml:space="preserve"> </w:t>
      </w:r>
      <w:r w:rsidRPr="00D0780D">
        <w:rPr>
          <w:color w:val="000000"/>
          <w:sz w:val="28"/>
          <w:szCs w:val="28"/>
        </w:rPr>
        <w:t>10 лет началось обучение на курсах повышения квалификации руководителей органов по делам молодежи.</w:t>
      </w:r>
    </w:p>
    <w:p w:rsidR="000367A5" w:rsidRPr="00D0780D" w:rsidRDefault="0051401A" w:rsidP="000367A5">
      <w:pPr>
        <w:suppressAutoHyphens/>
        <w:spacing w:line="360" w:lineRule="auto"/>
        <w:ind w:firstLine="709"/>
        <w:jc w:val="both"/>
        <w:rPr>
          <w:color w:val="000000"/>
          <w:sz w:val="28"/>
          <w:szCs w:val="28"/>
        </w:rPr>
      </w:pPr>
      <w:r w:rsidRPr="00D0780D">
        <w:rPr>
          <w:color w:val="000000"/>
          <w:sz w:val="28"/>
          <w:szCs w:val="28"/>
        </w:rPr>
        <w:t>В 2010</w:t>
      </w:r>
      <w:r w:rsidR="00695F36" w:rsidRPr="00D0780D">
        <w:rPr>
          <w:color w:val="000000"/>
          <w:sz w:val="28"/>
          <w:szCs w:val="28"/>
        </w:rPr>
        <w:t xml:space="preserve"> году были подготовлены и направлены в субъекты Российской Федерации рекомендации по развитию сети учреждений органов по делам молодежи. За истекший год открыто 70 новых центров для молодежи</w:t>
      </w:r>
      <w:r w:rsidR="000367A5" w:rsidRPr="00D0780D">
        <w:rPr>
          <w:color w:val="000000"/>
          <w:sz w:val="28"/>
          <w:szCs w:val="28"/>
        </w:rPr>
        <w:t xml:space="preserve"> </w:t>
      </w:r>
      <w:r w:rsidR="00695F36" w:rsidRPr="00D0780D">
        <w:rPr>
          <w:color w:val="000000"/>
          <w:sz w:val="28"/>
          <w:szCs w:val="28"/>
        </w:rPr>
        <w:t>(17 субъектовых и 53 муниципальных). Порядка 10 зданий в региональных центрах сейчас готовится к передаче в молодежную сферу как дома молодежи.</w:t>
      </w:r>
    </w:p>
    <w:p w:rsidR="00695F36" w:rsidRPr="00D0780D" w:rsidRDefault="00695F36" w:rsidP="000367A5">
      <w:pPr>
        <w:suppressAutoHyphens/>
        <w:spacing w:line="360" w:lineRule="auto"/>
        <w:ind w:firstLine="709"/>
        <w:jc w:val="both"/>
        <w:rPr>
          <w:color w:val="000000"/>
          <w:sz w:val="28"/>
          <w:szCs w:val="28"/>
        </w:rPr>
      </w:pPr>
      <w:r w:rsidRPr="00D0780D">
        <w:rPr>
          <w:color w:val="000000"/>
          <w:sz w:val="28"/>
          <w:szCs w:val="28"/>
        </w:rPr>
        <w:t>Информационное сопровождение молодежной политики</w:t>
      </w:r>
    </w:p>
    <w:p w:rsidR="00695F36" w:rsidRPr="00D0780D" w:rsidRDefault="00695F36" w:rsidP="000367A5">
      <w:pPr>
        <w:suppressAutoHyphens/>
        <w:spacing w:line="360" w:lineRule="auto"/>
        <w:ind w:firstLine="709"/>
        <w:jc w:val="both"/>
        <w:rPr>
          <w:color w:val="000000"/>
          <w:sz w:val="28"/>
          <w:szCs w:val="28"/>
        </w:rPr>
      </w:pPr>
      <w:r w:rsidRPr="00D0780D">
        <w:rPr>
          <w:color w:val="000000"/>
          <w:sz w:val="28"/>
          <w:szCs w:val="28"/>
        </w:rPr>
        <w:t>Информационное обеспе</w:t>
      </w:r>
      <w:r w:rsidR="0051401A" w:rsidRPr="00D0780D">
        <w:rPr>
          <w:color w:val="000000"/>
          <w:sz w:val="28"/>
          <w:szCs w:val="28"/>
        </w:rPr>
        <w:t>чение молодежной политики в 2010</w:t>
      </w:r>
      <w:r w:rsidRPr="00D0780D">
        <w:rPr>
          <w:color w:val="000000"/>
          <w:sz w:val="28"/>
          <w:szCs w:val="28"/>
        </w:rPr>
        <w:t xml:space="preserve"> году значительно усилилось по сравнению с предыдущими периодами. Основным стимулом к этому послужил, объявленный Президентом России Д.А. Медведевым, Год молодежи.</w:t>
      </w:r>
    </w:p>
    <w:p w:rsidR="00695F36" w:rsidRPr="00D0780D" w:rsidRDefault="00695F36" w:rsidP="000367A5">
      <w:pPr>
        <w:suppressAutoHyphens/>
        <w:spacing w:line="360" w:lineRule="auto"/>
        <w:ind w:firstLine="709"/>
        <w:jc w:val="both"/>
        <w:rPr>
          <w:color w:val="000000"/>
          <w:sz w:val="28"/>
          <w:szCs w:val="28"/>
        </w:rPr>
      </w:pPr>
      <w:r w:rsidRPr="00D0780D">
        <w:rPr>
          <w:color w:val="000000"/>
          <w:sz w:val="28"/>
          <w:szCs w:val="28"/>
        </w:rPr>
        <w:t>По информации из регионов, в субъектах Российской Федерации проведено и реализовано 37 350 мероприятий, проектов и программ для молодежи, участие в них приняло более 7 млн. молодых людей. По оценке Фонда общественного мнения уровень осведомленности о Годе молодежи был довольно высок, 70% молодых россиян знают, либо слышали о Годе молодежи. Это обусловлено тем, что большинство мероприятий предложено и реализовано самой молодежью. По ее инициативе флаг Года молодежи побывал и на Эльбрусе, и на Северном полюсе, и на орбитальной станции в космосе.</w:t>
      </w:r>
    </w:p>
    <w:p w:rsidR="00695F36" w:rsidRPr="00D0780D" w:rsidRDefault="00695F36" w:rsidP="000367A5">
      <w:pPr>
        <w:suppressAutoHyphens/>
        <w:spacing w:line="360" w:lineRule="auto"/>
        <w:ind w:firstLine="709"/>
        <w:jc w:val="both"/>
        <w:rPr>
          <w:color w:val="000000"/>
          <w:sz w:val="28"/>
          <w:szCs w:val="28"/>
        </w:rPr>
      </w:pPr>
      <w:r w:rsidRPr="00D0780D">
        <w:rPr>
          <w:color w:val="000000"/>
          <w:sz w:val="28"/>
          <w:szCs w:val="28"/>
        </w:rPr>
        <w:t>Был открыт Всероссийский портал Года молодежи, где зарегистрировали в течение года свои проекты более 200 тысяч молодых людей, там же каждый желающий мог зарегистрироваться в качестве волонтера и получить личную книжку. На сегодняшний день на портале уже зарегистрировано более 88 000 молодых добровольцев.</w:t>
      </w:r>
    </w:p>
    <w:p w:rsidR="000367A5" w:rsidRPr="00D0780D" w:rsidRDefault="00695F36" w:rsidP="000367A5">
      <w:pPr>
        <w:suppressAutoHyphens/>
        <w:spacing w:line="360" w:lineRule="auto"/>
        <w:ind w:firstLine="709"/>
        <w:jc w:val="both"/>
        <w:rPr>
          <w:color w:val="000000"/>
          <w:sz w:val="28"/>
          <w:szCs w:val="28"/>
        </w:rPr>
      </w:pPr>
      <w:r w:rsidRPr="00D0780D">
        <w:rPr>
          <w:color w:val="000000"/>
          <w:sz w:val="28"/>
          <w:szCs w:val="28"/>
        </w:rPr>
        <w:t xml:space="preserve">Центральным событием Года молодежи стал федеральный лагерь </w:t>
      </w:r>
      <w:r w:rsidR="000367A5" w:rsidRPr="00D0780D">
        <w:rPr>
          <w:color w:val="000000"/>
          <w:sz w:val="28"/>
          <w:szCs w:val="28"/>
        </w:rPr>
        <w:t>"</w:t>
      </w:r>
      <w:r w:rsidRPr="00D0780D">
        <w:rPr>
          <w:color w:val="000000"/>
          <w:sz w:val="28"/>
          <w:szCs w:val="28"/>
        </w:rPr>
        <w:t>Селигер</w:t>
      </w:r>
      <w:r w:rsidR="000367A5" w:rsidRPr="00D0780D">
        <w:rPr>
          <w:color w:val="000000"/>
          <w:sz w:val="28"/>
          <w:szCs w:val="28"/>
        </w:rPr>
        <w:t>"</w:t>
      </w:r>
      <w:r w:rsidRPr="00D0780D">
        <w:rPr>
          <w:color w:val="000000"/>
          <w:sz w:val="28"/>
          <w:szCs w:val="28"/>
        </w:rPr>
        <w:t xml:space="preserve"> (не считая Инновационных конвентов и Форума победителей), который имел большую проходимость, охватил все регионы, имел интеллектуальную составляющую, был организован ярко и профессионально. Это событие широко освещалось в федеральных и региональных СМИ и имело хороший медиаэффект.</w:t>
      </w:r>
    </w:p>
    <w:p w:rsidR="00695F36" w:rsidRPr="00D0780D" w:rsidRDefault="00695F36" w:rsidP="000367A5">
      <w:pPr>
        <w:suppressAutoHyphens/>
        <w:spacing w:line="360" w:lineRule="auto"/>
        <w:ind w:firstLine="709"/>
        <w:jc w:val="both"/>
        <w:rPr>
          <w:color w:val="000000"/>
          <w:sz w:val="28"/>
          <w:szCs w:val="28"/>
        </w:rPr>
      </w:pPr>
      <w:r w:rsidRPr="00D0780D">
        <w:rPr>
          <w:color w:val="000000"/>
          <w:sz w:val="28"/>
          <w:szCs w:val="28"/>
        </w:rPr>
        <w:t>Состоялся Всероссийский конкурс социальной рекламы, на котором было представлено более 1 500 работ по данной тематике.</w:t>
      </w:r>
    </w:p>
    <w:p w:rsidR="00695F36" w:rsidRPr="00D0780D" w:rsidRDefault="00695F36" w:rsidP="000367A5">
      <w:pPr>
        <w:suppressAutoHyphens/>
        <w:spacing w:line="360" w:lineRule="auto"/>
        <w:ind w:firstLine="709"/>
        <w:jc w:val="both"/>
        <w:rPr>
          <w:color w:val="000000"/>
          <w:sz w:val="28"/>
          <w:szCs w:val="28"/>
        </w:rPr>
      </w:pPr>
      <w:r w:rsidRPr="00D0780D">
        <w:rPr>
          <w:color w:val="000000"/>
          <w:sz w:val="28"/>
          <w:szCs w:val="28"/>
        </w:rPr>
        <w:t>В течение года в отечественных и зарубежных средствах массовой информации было отмечено более 42 тысяч публикаций и телерадиосюжетов, в сети Интернет – более 640 тысяч упоминаний о мероприятиях, проходивших в рамках</w:t>
      </w:r>
      <w:r w:rsidR="000367A5" w:rsidRPr="00D0780D">
        <w:rPr>
          <w:color w:val="000000"/>
          <w:sz w:val="28"/>
          <w:szCs w:val="28"/>
        </w:rPr>
        <w:t xml:space="preserve"> </w:t>
      </w:r>
      <w:r w:rsidRPr="00D0780D">
        <w:rPr>
          <w:color w:val="000000"/>
          <w:sz w:val="28"/>
          <w:szCs w:val="28"/>
        </w:rPr>
        <w:t>Года</w:t>
      </w:r>
      <w:r w:rsidR="000367A5" w:rsidRPr="00D0780D">
        <w:rPr>
          <w:color w:val="000000"/>
          <w:sz w:val="28"/>
          <w:szCs w:val="28"/>
        </w:rPr>
        <w:t xml:space="preserve"> </w:t>
      </w:r>
      <w:r w:rsidRPr="00D0780D">
        <w:rPr>
          <w:color w:val="000000"/>
          <w:sz w:val="28"/>
          <w:szCs w:val="28"/>
        </w:rPr>
        <w:t xml:space="preserve">молодёжи. </w:t>
      </w:r>
      <w:r w:rsidR="000367A5" w:rsidRPr="00D0780D">
        <w:rPr>
          <w:color w:val="000000"/>
          <w:sz w:val="28"/>
          <w:szCs w:val="28"/>
        </w:rPr>
        <w:t xml:space="preserve"> </w:t>
      </w:r>
      <w:r w:rsidRPr="00D0780D">
        <w:rPr>
          <w:color w:val="000000"/>
          <w:sz w:val="28"/>
          <w:szCs w:val="28"/>
        </w:rPr>
        <w:t>Наиболее упоминаемые темы молодёжной политики:</w:t>
      </w:r>
    </w:p>
    <w:p w:rsidR="00695F36" w:rsidRPr="00D0780D" w:rsidRDefault="00695F36" w:rsidP="000367A5">
      <w:pPr>
        <w:numPr>
          <w:ilvl w:val="0"/>
          <w:numId w:val="17"/>
        </w:numPr>
        <w:suppressAutoHyphens/>
        <w:spacing w:line="360" w:lineRule="auto"/>
        <w:ind w:left="0" w:firstLine="709"/>
        <w:jc w:val="both"/>
        <w:rPr>
          <w:color w:val="000000"/>
          <w:sz w:val="28"/>
          <w:szCs w:val="28"/>
        </w:rPr>
      </w:pPr>
      <w:r w:rsidRPr="00D0780D">
        <w:rPr>
          <w:color w:val="000000"/>
          <w:sz w:val="28"/>
          <w:szCs w:val="28"/>
        </w:rPr>
        <w:t>вопросы профориентации и трудоустройства молодёжи;</w:t>
      </w:r>
    </w:p>
    <w:p w:rsidR="00695F36" w:rsidRPr="00D0780D" w:rsidRDefault="00695F36" w:rsidP="000367A5">
      <w:pPr>
        <w:numPr>
          <w:ilvl w:val="0"/>
          <w:numId w:val="17"/>
        </w:numPr>
        <w:suppressAutoHyphens/>
        <w:spacing w:line="360" w:lineRule="auto"/>
        <w:ind w:left="0" w:firstLine="709"/>
        <w:jc w:val="both"/>
        <w:rPr>
          <w:color w:val="000000"/>
          <w:sz w:val="28"/>
          <w:szCs w:val="28"/>
        </w:rPr>
      </w:pPr>
      <w:r w:rsidRPr="00D0780D">
        <w:rPr>
          <w:color w:val="000000"/>
          <w:sz w:val="28"/>
          <w:szCs w:val="28"/>
        </w:rPr>
        <w:t>образование молодёжи и инновационные проекты для молодёжи;</w:t>
      </w:r>
    </w:p>
    <w:p w:rsidR="00695F36" w:rsidRPr="00D0780D" w:rsidRDefault="00695F36" w:rsidP="000367A5">
      <w:pPr>
        <w:numPr>
          <w:ilvl w:val="0"/>
          <w:numId w:val="17"/>
        </w:numPr>
        <w:suppressAutoHyphens/>
        <w:spacing w:line="360" w:lineRule="auto"/>
        <w:ind w:left="0" w:firstLine="709"/>
        <w:jc w:val="both"/>
        <w:rPr>
          <w:color w:val="000000"/>
          <w:sz w:val="28"/>
          <w:szCs w:val="28"/>
        </w:rPr>
      </w:pPr>
      <w:r w:rsidRPr="00D0780D">
        <w:rPr>
          <w:color w:val="000000"/>
          <w:sz w:val="28"/>
          <w:szCs w:val="28"/>
        </w:rPr>
        <w:t>молодёжный парламентаризм;</w:t>
      </w:r>
    </w:p>
    <w:p w:rsidR="00695F36" w:rsidRPr="00D0780D" w:rsidRDefault="00695F36" w:rsidP="000367A5">
      <w:pPr>
        <w:numPr>
          <w:ilvl w:val="0"/>
          <w:numId w:val="17"/>
        </w:numPr>
        <w:suppressAutoHyphens/>
        <w:spacing w:line="360" w:lineRule="auto"/>
        <w:ind w:left="0" w:firstLine="709"/>
        <w:jc w:val="both"/>
        <w:rPr>
          <w:color w:val="000000"/>
          <w:sz w:val="28"/>
          <w:szCs w:val="28"/>
        </w:rPr>
      </w:pPr>
      <w:r w:rsidRPr="00D0780D">
        <w:rPr>
          <w:color w:val="000000"/>
          <w:sz w:val="28"/>
          <w:szCs w:val="28"/>
        </w:rPr>
        <w:t>участие молодёжи в проведении Олимпиады в Сочи – 2014;</w:t>
      </w:r>
    </w:p>
    <w:p w:rsidR="00695F36" w:rsidRPr="00D0780D" w:rsidRDefault="00695F36" w:rsidP="000367A5">
      <w:pPr>
        <w:numPr>
          <w:ilvl w:val="0"/>
          <w:numId w:val="17"/>
        </w:numPr>
        <w:suppressAutoHyphens/>
        <w:spacing w:line="360" w:lineRule="auto"/>
        <w:ind w:left="0" w:firstLine="709"/>
        <w:jc w:val="both"/>
        <w:rPr>
          <w:color w:val="000000"/>
          <w:sz w:val="28"/>
          <w:szCs w:val="28"/>
        </w:rPr>
      </w:pPr>
      <w:r w:rsidRPr="00D0780D">
        <w:rPr>
          <w:color w:val="000000"/>
          <w:sz w:val="28"/>
          <w:szCs w:val="28"/>
        </w:rPr>
        <w:t>студенческие отряды;</w:t>
      </w:r>
    </w:p>
    <w:p w:rsidR="00695F36" w:rsidRPr="00D0780D" w:rsidRDefault="00695F36" w:rsidP="000367A5">
      <w:pPr>
        <w:numPr>
          <w:ilvl w:val="0"/>
          <w:numId w:val="17"/>
        </w:numPr>
        <w:suppressAutoHyphens/>
        <w:spacing w:line="360" w:lineRule="auto"/>
        <w:ind w:left="0" w:firstLine="709"/>
        <w:jc w:val="both"/>
        <w:rPr>
          <w:color w:val="000000"/>
          <w:sz w:val="28"/>
          <w:szCs w:val="28"/>
        </w:rPr>
      </w:pPr>
      <w:r w:rsidRPr="00D0780D">
        <w:rPr>
          <w:color w:val="000000"/>
          <w:sz w:val="28"/>
          <w:szCs w:val="28"/>
        </w:rPr>
        <w:t>волонтерское движение молодёжи;</w:t>
      </w:r>
    </w:p>
    <w:p w:rsidR="00695F36" w:rsidRPr="00D0780D" w:rsidRDefault="00695F36" w:rsidP="000367A5">
      <w:pPr>
        <w:numPr>
          <w:ilvl w:val="0"/>
          <w:numId w:val="17"/>
        </w:numPr>
        <w:suppressAutoHyphens/>
        <w:spacing w:line="360" w:lineRule="auto"/>
        <w:ind w:left="0" w:firstLine="709"/>
        <w:jc w:val="both"/>
        <w:rPr>
          <w:color w:val="000000"/>
          <w:sz w:val="28"/>
          <w:szCs w:val="28"/>
        </w:rPr>
      </w:pPr>
      <w:r w:rsidRPr="00D0780D">
        <w:rPr>
          <w:color w:val="000000"/>
          <w:sz w:val="28"/>
          <w:szCs w:val="28"/>
        </w:rPr>
        <w:t>мероприятия, посвященные памяти погибшим в Великой Отечественной войне;</w:t>
      </w:r>
    </w:p>
    <w:p w:rsidR="00695F36" w:rsidRPr="00D0780D" w:rsidRDefault="00695F36" w:rsidP="000367A5">
      <w:pPr>
        <w:numPr>
          <w:ilvl w:val="0"/>
          <w:numId w:val="17"/>
        </w:numPr>
        <w:suppressAutoHyphens/>
        <w:spacing w:line="360" w:lineRule="auto"/>
        <w:ind w:left="0" w:firstLine="709"/>
        <w:jc w:val="both"/>
        <w:rPr>
          <w:color w:val="000000"/>
          <w:sz w:val="28"/>
          <w:szCs w:val="28"/>
        </w:rPr>
      </w:pPr>
      <w:r w:rsidRPr="00D0780D">
        <w:rPr>
          <w:color w:val="000000"/>
          <w:sz w:val="28"/>
          <w:szCs w:val="28"/>
        </w:rPr>
        <w:t>образ</w:t>
      </w:r>
      <w:r w:rsidR="0051401A" w:rsidRPr="00D0780D">
        <w:rPr>
          <w:color w:val="000000"/>
          <w:sz w:val="28"/>
          <w:szCs w:val="28"/>
        </w:rPr>
        <w:t>овательный форум "Селигер – 2010</w:t>
      </w:r>
      <w:r w:rsidRPr="00D0780D">
        <w:rPr>
          <w:color w:val="000000"/>
          <w:sz w:val="28"/>
          <w:szCs w:val="28"/>
        </w:rPr>
        <w:t>";</w:t>
      </w:r>
    </w:p>
    <w:p w:rsidR="00695F36" w:rsidRPr="00D0780D" w:rsidRDefault="00695F36" w:rsidP="000367A5">
      <w:pPr>
        <w:numPr>
          <w:ilvl w:val="0"/>
          <w:numId w:val="17"/>
        </w:numPr>
        <w:suppressAutoHyphens/>
        <w:spacing w:line="360" w:lineRule="auto"/>
        <w:ind w:left="0" w:firstLine="709"/>
        <w:jc w:val="both"/>
        <w:rPr>
          <w:color w:val="000000"/>
          <w:sz w:val="28"/>
          <w:szCs w:val="28"/>
        </w:rPr>
      </w:pPr>
      <w:r w:rsidRPr="00D0780D">
        <w:rPr>
          <w:color w:val="000000"/>
          <w:sz w:val="28"/>
          <w:szCs w:val="28"/>
        </w:rPr>
        <w:t>молодёжные фестивали спорта и творчества;</w:t>
      </w:r>
    </w:p>
    <w:p w:rsidR="00695F36" w:rsidRPr="00D0780D" w:rsidRDefault="00695F36" w:rsidP="000367A5">
      <w:pPr>
        <w:numPr>
          <w:ilvl w:val="0"/>
          <w:numId w:val="17"/>
        </w:numPr>
        <w:suppressAutoHyphens/>
        <w:spacing w:line="360" w:lineRule="auto"/>
        <w:ind w:left="0" w:firstLine="709"/>
        <w:jc w:val="both"/>
        <w:rPr>
          <w:color w:val="000000"/>
          <w:sz w:val="28"/>
          <w:szCs w:val="28"/>
        </w:rPr>
      </w:pPr>
      <w:r w:rsidRPr="00D0780D">
        <w:rPr>
          <w:color w:val="000000"/>
          <w:sz w:val="28"/>
          <w:szCs w:val="28"/>
        </w:rPr>
        <w:t>различные молодёжные акции;</w:t>
      </w:r>
    </w:p>
    <w:p w:rsidR="00695F36" w:rsidRPr="00D0780D" w:rsidRDefault="00695F36" w:rsidP="000367A5">
      <w:pPr>
        <w:numPr>
          <w:ilvl w:val="0"/>
          <w:numId w:val="17"/>
        </w:numPr>
        <w:suppressAutoHyphens/>
        <w:spacing w:line="360" w:lineRule="auto"/>
        <w:ind w:left="0" w:firstLine="709"/>
        <w:jc w:val="both"/>
        <w:rPr>
          <w:color w:val="000000"/>
          <w:sz w:val="28"/>
          <w:szCs w:val="28"/>
        </w:rPr>
      </w:pPr>
      <w:r w:rsidRPr="00D0780D">
        <w:rPr>
          <w:color w:val="000000"/>
          <w:sz w:val="28"/>
          <w:szCs w:val="28"/>
        </w:rPr>
        <w:t>акция "Мы – граждане России!";</w:t>
      </w:r>
    </w:p>
    <w:p w:rsidR="00695F36" w:rsidRPr="00D0780D" w:rsidRDefault="00695F36" w:rsidP="000367A5">
      <w:pPr>
        <w:numPr>
          <w:ilvl w:val="0"/>
          <w:numId w:val="17"/>
        </w:numPr>
        <w:suppressAutoHyphens/>
        <w:spacing w:line="360" w:lineRule="auto"/>
        <w:ind w:left="0" w:firstLine="709"/>
        <w:jc w:val="both"/>
        <w:rPr>
          <w:color w:val="000000"/>
          <w:sz w:val="28"/>
          <w:szCs w:val="28"/>
        </w:rPr>
      </w:pPr>
      <w:r w:rsidRPr="00D0780D">
        <w:rPr>
          <w:color w:val="000000"/>
          <w:sz w:val="28"/>
          <w:szCs w:val="28"/>
        </w:rPr>
        <w:t>молодёжное предпринимательство.</w:t>
      </w:r>
    </w:p>
    <w:p w:rsidR="000367A5" w:rsidRPr="00D0780D" w:rsidRDefault="00695F36" w:rsidP="000367A5">
      <w:pPr>
        <w:suppressAutoHyphens/>
        <w:spacing w:line="360" w:lineRule="auto"/>
        <w:ind w:firstLine="709"/>
        <w:jc w:val="both"/>
        <w:rPr>
          <w:color w:val="000000"/>
          <w:sz w:val="28"/>
          <w:szCs w:val="28"/>
        </w:rPr>
      </w:pPr>
      <w:r w:rsidRPr="00D0780D">
        <w:rPr>
          <w:color w:val="000000"/>
          <w:sz w:val="28"/>
          <w:szCs w:val="28"/>
        </w:rPr>
        <w:t xml:space="preserve">Было создано Молодежное Федеральное Собрание, налажен контакт с молодыми депутатами во всех субъектах РФ. Члены комитета были одними из организаторов федерального лагеря </w:t>
      </w:r>
      <w:r w:rsidR="000367A5" w:rsidRPr="00D0780D">
        <w:rPr>
          <w:color w:val="000000"/>
          <w:sz w:val="28"/>
          <w:szCs w:val="28"/>
        </w:rPr>
        <w:t>"</w:t>
      </w:r>
      <w:r w:rsidRPr="00D0780D">
        <w:rPr>
          <w:color w:val="000000"/>
          <w:sz w:val="28"/>
          <w:szCs w:val="28"/>
        </w:rPr>
        <w:t>Селигер</w:t>
      </w:r>
      <w:r w:rsidR="000367A5" w:rsidRPr="00D0780D">
        <w:rPr>
          <w:color w:val="000000"/>
          <w:sz w:val="28"/>
          <w:szCs w:val="28"/>
        </w:rPr>
        <w:t>"</w:t>
      </w:r>
      <w:r w:rsidRPr="00D0780D">
        <w:rPr>
          <w:color w:val="000000"/>
          <w:sz w:val="28"/>
          <w:szCs w:val="28"/>
        </w:rPr>
        <w:t xml:space="preserve"> (и его клонов </w:t>
      </w:r>
      <w:r w:rsidR="000367A5" w:rsidRPr="00D0780D">
        <w:rPr>
          <w:color w:val="000000"/>
          <w:sz w:val="28"/>
          <w:szCs w:val="28"/>
        </w:rPr>
        <w:t>"</w:t>
      </w:r>
      <w:r w:rsidRPr="00D0780D">
        <w:rPr>
          <w:color w:val="000000"/>
          <w:sz w:val="28"/>
          <w:szCs w:val="28"/>
        </w:rPr>
        <w:t>СЕЛИСАХ</w:t>
      </w:r>
      <w:r w:rsidR="000367A5" w:rsidRPr="00D0780D">
        <w:rPr>
          <w:color w:val="000000"/>
          <w:sz w:val="28"/>
          <w:szCs w:val="28"/>
        </w:rPr>
        <w:t>"</w:t>
      </w:r>
      <w:r w:rsidRPr="00D0780D">
        <w:rPr>
          <w:color w:val="000000"/>
          <w:sz w:val="28"/>
          <w:szCs w:val="28"/>
        </w:rPr>
        <w:t xml:space="preserve"> и т.д.), проекта по популяризации профессий рабочих специальностей </w:t>
      </w:r>
      <w:r w:rsidR="000367A5" w:rsidRPr="00D0780D">
        <w:rPr>
          <w:color w:val="000000"/>
          <w:sz w:val="28"/>
          <w:szCs w:val="28"/>
        </w:rPr>
        <w:t>"</w:t>
      </w:r>
      <w:r w:rsidRPr="00D0780D">
        <w:rPr>
          <w:color w:val="000000"/>
          <w:sz w:val="28"/>
          <w:szCs w:val="28"/>
        </w:rPr>
        <w:t>Золотые руки России</w:t>
      </w:r>
      <w:r w:rsidR="000367A5" w:rsidRPr="00D0780D">
        <w:rPr>
          <w:color w:val="000000"/>
          <w:sz w:val="28"/>
          <w:szCs w:val="28"/>
        </w:rPr>
        <w:t>"</w:t>
      </w:r>
      <w:r w:rsidRPr="00D0780D">
        <w:rPr>
          <w:color w:val="000000"/>
          <w:sz w:val="28"/>
          <w:szCs w:val="28"/>
        </w:rPr>
        <w:t xml:space="preserve"> и т.д. Информационно данные мероприятия освещались, но носили больше региональный характер.</w:t>
      </w:r>
    </w:p>
    <w:p w:rsidR="00695F36" w:rsidRPr="00D0780D" w:rsidRDefault="00695F36" w:rsidP="000367A5">
      <w:pPr>
        <w:suppressAutoHyphens/>
        <w:spacing w:line="360" w:lineRule="auto"/>
        <w:ind w:firstLine="709"/>
        <w:jc w:val="both"/>
        <w:rPr>
          <w:color w:val="000000"/>
          <w:sz w:val="28"/>
          <w:szCs w:val="28"/>
        </w:rPr>
      </w:pPr>
      <w:r w:rsidRPr="00D0780D">
        <w:rPr>
          <w:color w:val="000000"/>
          <w:sz w:val="28"/>
          <w:szCs w:val="28"/>
        </w:rPr>
        <w:t>Так, 74% информации о мероприятиях, проходивших в рамках Года молодёжи, отображалась в региональных СМИ.</w:t>
      </w:r>
    </w:p>
    <w:p w:rsidR="00695F36" w:rsidRPr="00D0780D" w:rsidRDefault="00695F36" w:rsidP="000367A5">
      <w:pPr>
        <w:suppressAutoHyphens/>
        <w:spacing w:line="360" w:lineRule="auto"/>
        <w:ind w:firstLine="709"/>
        <w:jc w:val="both"/>
        <w:rPr>
          <w:color w:val="000000"/>
          <w:sz w:val="28"/>
          <w:szCs w:val="28"/>
        </w:rPr>
      </w:pPr>
      <w:r w:rsidRPr="00D0780D">
        <w:rPr>
          <w:color w:val="000000"/>
          <w:sz w:val="28"/>
          <w:szCs w:val="28"/>
        </w:rPr>
        <w:t>Занятость, трудоустройство молодежи</w:t>
      </w:r>
    </w:p>
    <w:p w:rsidR="000367A5" w:rsidRPr="00D0780D" w:rsidRDefault="0051401A" w:rsidP="000367A5">
      <w:pPr>
        <w:suppressAutoHyphens/>
        <w:spacing w:line="360" w:lineRule="auto"/>
        <w:ind w:firstLine="709"/>
        <w:jc w:val="both"/>
        <w:rPr>
          <w:iCs/>
          <w:color w:val="000000"/>
          <w:sz w:val="28"/>
          <w:szCs w:val="28"/>
        </w:rPr>
      </w:pPr>
      <w:r w:rsidRPr="00D0780D">
        <w:rPr>
          <w:iCs/>
          <w:color w:val="000000"/>
          <w:sz w:val="28"/>
          <w:szCs w:val="28"/>
        </w:rPr>
        <w:t>На начало 2010</w:t>
      </w:r>
      <w:r w:rsidR="00695F36" w:rsidRPr="00D0780D">
        <w:rPr>
          <w:iCs/>
          <w:color w:val="000000"/>
          <w:sz w:val="28"/>
          <w:szCs w:val="28"/>
        </w:rPr>
        <w:t xml:space="preserve"> года, в связи с кризисными явлениями в экономике, состояние региональных рынков труда резко поменялось – от относительно благополучного в подавляющем большинстве регионов страны, хотя и со многими структурными проблемами, до резкого нарастания проблем. Кризис привел почти к двоекратному (</w:t>
      </w:r>
      <w:r w:rsidR="00695F36" w:rsidRPr="00D0780D">
        <w:rPr>
          <w:color w:val="000000"/>
          <w:sz w:val="28"/>
          <w:szCs w:val="28"/>
        </w:rPr>
        <w:t>с 5,6% летом 2008 г. до 9,5% в феврале 2009 г.)</w:t>
      </w:r>
      <w:r w:rsidR="000367A5" w:rsidRPr="00D0780D">
        <w:rPr>
          <w:color w:val="000000"/>
          <w:sz w:val="28"/>
          <w:szCs w:val="28"/>
        </w:rPr>
        <w:t xml:space="preserve"> </w:t>
      </w:r>
      <w:r w:rsidR="00695F36" w:rsidRPr="00D0780D">
        <w:rPr>
          <w:iCs/>
          <w:color w:val="000000"/>
          <w:sz w:val="28"/>
          <w:szCs w:val="28"/>
        </w:rPr>
        <w:t>росту безработицы в российских регионах. Причем, по данным Росстата до 40%</w:t>
      </w:r>
      <w:r w:rsidR="000367A5" w:rsidRPr="00D0780D">
        <w:rPr>
          <w:iCs/>
          <w:color w:val="000000"/>
          <w:sz w:val="28"/>
          <w:szCs w:val="28"/>
        </w:rPr>
        <w:t xml:space="preserve"> </w:t>
      </w:r>
      <w:r w:rsidR="00695F36" w:rsidRPr="00D0780D">
        <w:rPr>
          <w:iCs/>
          <w:color w:val="000000"/>
          <w:sz w:val="28"/>
          <w:szCs w:val="28"/>
        </w:rPr>
        <w:t>безработных в этот период – молодежь.</w:t>
      </w:r>
    </w:p>
    <w:p w:rsidR="00695F36" w:rsidRPr="00D0780D" w:rsidRDefault="00695F36" w:rsidP="000367A5">
      <w:pPr>
        <w:suppressAutoHyphens/>
        <w:spacing w:line="360" w:lineRule="auto"/>
        <w:ind w:firstLine="709"/>
        <w:jc w:val="both"/>
        <w:rPr>
          <w:iCs/>
          <w:color w:val="000000"/>
          <w:sz w:val="28"/>
          <w:szCs w:val="28"/>
        </w:rPr>
      </w:pPr>
      <w:r w:rsidRPr="00D0780D">
        <w:rPr>
          <w:iCs/>
          <w:color w:val="000000"/>
          <w:sz w:val="28"/>
          <w:szCs w:val="28"/>
        </w:rPr>
        <w:t>Молодые не могут конкурировать с более опытными кадрами (доля молодежи среди обратившихся в службу занятости граждан составляет 33,4 %), они в первую очередь попадают под сокращение. Довольно значительную часть среди безработных составляют молодые специалисты (14,4 %) – выпускники профессиональных учебных заведений, чьи знания оказываются невостребованными на рынке труда.</w:t>
      </w:r>
    </w:p>
    <w:p w:rsidR="00695F36" w:rsidRPr="00D0780D" w:rsidRDefault="00695F36" w:rsidP="000367A5">
      <w:pPr>
        <w:suppressAutoHyphens/>
        <w:spacing w:line="360" w:lineRule="auto"/>
        <w:ind w:firstLine="709"/>
        <w:jc w:val="both"/>
        <w:rPr>
          <w:iCs/>
          <w:color w:val="000000"/>
          <w:sz w:val="28"/>
          <w:szCs w:val="28"/>
        </w:rPr>
      </w:pPr>
      <w:r w:rsidRPr="00D0780D">
        <w:rPr>
          <w:iCs/>
          <w:color w:val="000000"/>
          <w:sz w:val="28"/>
          <w:szCs w:val="28"/>
        </w:rPr>
        <w:t>Учитывая кризисные экономические условия и рост безработицы, государство обратило внимание на эту проблему и провело ряд мероприятий по оказанию содействия трудовой занятости молодежи, поддержке молодых предпринимательских инициатив и деятельности студенческих отрядов.</w:t>
      </w:r>
    </w:p>
    <w:p w:rsidR="00695F36" w:rsidRPr="00D0780D" w:rsidRDefault="00695F36" w:rsidP="000367A5">
      <w:pPr>
        <w:suppressAutoHyphens/>
        <w:spacing w:line="360" w:lineRule="auto"/>
        <w:ind w:firstLine="709"/>
        <w:jc w:val="both"/>
        <w:rPr>
          <w:iCs/>
          <w:color w:val="000000"/>
          <w:sz w:val="28"/>
          <w:szCs w:val="28"/>
        </w:rPr>
      </w:pPr>
      <w:r w:rsidRPr="00D0780D">
        <w:rPr>
          <w:iCs/>
          <w:color w:val="000000"/>
          <w:sz w:val="28"/>
          <w:szCs w:val="28"/>
        </w:rPr>
        <w:t>Та</w:t>
      </w:r>
      <w:r w:rsidR="0051401A" w:rsidRPr="00D0780D">
        <w:rPr>
          <w:iCs/>
          <w:color w:val="000000"/>
          <w:sz w:val="28"/>
          <w:szCs w:val="28"/>
        </w:rPr>
        <w:t>к Минспорттуризмом России в 2010</w:t>
      </w:r>
      <w:r w:rsidRPr="00D0780D">
        <w:rPr>
          <w:iCs/>
          <w:color w:val="000000"/>
          <w:sz w:val="28"/>
          <w:szCs w:val="28"/>
        </w:rPr>
        <w:t xml:space="preserve"> году были подготовлены и направлены в субъекты Российской Федерации методические рекомендации по организации работы с молодежью в области содействия ее труду и занятости, направленной на снижение напряженности на рынке труда в период экономического кризиса, рекомендации по развитию добровольческого движения в молодежной среде.</w:t>
      </w:r>
    </w:p>
    <w:p w:rsidR="000367A5" w:rsidRPr="00D0780D" w:rsidRDefault="00695F36" w:rsidP="000367A5">
      <w:pPr>
        <w:suppressAutoHyphens/>
        <w:spacing w:line="360" w:lineRule="auto"/>
        <w:ind w:firstLine="709"/>
        <w:jc w:val="both"/>
        <w:rPr>
          <w:iCs/>
          <w:color w:val="000000"/>
          <w:sz w:val="28"/>
          <w:szCs w:val="28"/>
        </w:rPr>
      </w:pPr>
      <w:r w:rsidRPr="00D0780D">
        <w:rPr>
          <w:iCs/>
          <w:color w:val="000000"/>
          <w:sz w:val="28"/>
          <w:szCs w:val="28"/>
        </w:rPr>
        <w:t xml:space="preserve">Поддержке общественной активности молодежи, ее занятости, подготовке к работе способствует добровольческое движение молодежи. </w:t>
      </w:r>
      <w:r w:rsidR="0051401A" w:rsidRPr="00D0780D">
        <w:rPr>
          <w:iCs/>
          <w:color w:val="000000"/>
          <w:sz w:val="28"/>
          <w:szCs w:val="28"/>
        </w:rPr>
        <w:t>Стимулом для добровольцев в 2010</w:t>
      </w:r>
      <w:r w:rsidRPr="00D0780D">
        <w:rPr>
          <w:iCs/>
          <w:color w:val="000000"/>
          <w:sz w:val="28"/>
          <w:szCs w:val="28"/>
        </w:rPr>
        <w:t xml:space="preserve"> году была возможность работать волонтером на олимпийских и паралимпийских играх. В апреле-мае была</w:t>
      </w:r>
      <w:r w:rsidR="000367A5" w:rsidRPr="00D0780D">
        <w:rPr>
          <w:iCs/>
          <w:color w:val="000000"/>
          <w:sz w:val="28"/>
          <w:szCs w:val="28"/>
        </w:rPr>
        <w:t xml:space="preserve"> </w:t>
      </w:r>
      <w:r w:rsidRPr="00D0780D">
        <w:rPr>
          <w:iCs/>
          <w:color w:val="000000"/>
          <w:sz w:val="28"/>
          <w:szCs w:val="28"/>
        </w:rPr>
        <w:t>сформирована на конкурсной основе Волонтерская сборная России для работы в Ванкувере в 2010 году.</w:t>
      </w:r>
    </w:p>
    <w:p w:rsidR="00695F36" w:rsidRPr="00D0780D" w:rsidRDefault="00695F36" w:rsidP="000367A5">
      <w:pPr>
        <w:suppressAutoHyphens/>
        <w:spacing w:line="360" w:lineRule="auto"/>
        <w:ind w:firstLine="709"/>
        <w:jc w:val="both"/>
        <w:rPr>
          <w:iCs/>
          <w:color w:val="000000"/>
          <w:sz w:val="28"/>
          <w:szCs w:val="28"/>
        </w:rPr>
      </w:pPr>
      <w:r w:rsidRPr="00D0780D">
        <w:rPr>
          <w:iCs/>
          <w:color w:val="000000"/>
          <w:sz w:val="28"/>
          <w:szCs w:val="28"/>
        </w:rPr>
        <w:t>Для популяризации добровольческого движения был организован Поезд молодежи</w:t>
      </w:r>
      <w:r w:rsidR="000367A5" w:rsidRPr="00D0780D">
        <w:rPr>
          <w:iCs/>
          <w:color w:val="000000"/>
          <w:sz w:val="28"/>
          <w:szCs w:val="28"/>
        </w:rPr>
        <w:t xml:space="preserve"> </w:t>
      </w:r>
      <w:r w:rsidRPr="00D0780D">
        <w:rPr>
          <w:iCs/>
          <w:color w:val="000000"/>
          <w:sz w:val="28"/>
          <w:szCs w:val="28"/>
        </w:rPr>
        <w:t>(8 субъектов, 20 000 участников, 15 миллионов телевизионная аудитория). Были проведены добровольческие акции: донорство, здоровый образ жизни, благоустройство территорий и памятников, юридический и финансовый ликбез).</w:t>
      </w:r>
    </w:p>
    <w:p w:rsidR="000367A5" w:rsidRPr="00D0780D" w:rsidRDefault="00695F36" w:rsidP="000367A5">
      <w:pPr>
        <w:suppressAutoHyphens/>
        <w:spacing w:line="360" w:lineRule="auto"/>
        <w:ind w:firstLine="709"/>
        <w:jc w:val="both"/>
        <w:rPr>
          <w:color w:val="000000"/>
          <w:sz w:val="28"/>
          <w:szCs w:val="28"/>
        </w:rPr>
      </w:pPr>
      <w:r w:rsidRPr="00D0780D">
        <w:rPr>
          <w:iCs/>
          <w:color w:val="000000"/>
          <w:sz w:val="28"/>
          <w:szCs w:val="28"/>
        </w:rPr>
        <w:t>Как механизм временного трудоустройства молодежи на протяжении года развивались студенческие строительные отряды. В 2009 году состоялась встреча Президента Д.А.Медведева со стройотрядами в Сочи, по итогам которой были даны соответствующие поручения и при Минспорттуризме был создан межведомственный совет по поддержке студенческих строительных отрядов, в котором представлены все заинтересованные министерства на достаточно высоком уровне.</w:t>
      </w:r>
    </w:p>
    <w:p w:rsidR="00695F36" w:rsidRPr="00D0780D" w:rsidRDefault="00695F36" w:rsidP="000367A5">
      <w:pPr>
        <w:suppressAutoHyphens/>
        <w:spacing w:line="360" w:lineRule="auto"/>
        <w:ind w:firstLine="709"/>
        <w:jc w:val="both"/>
        <w:rPr>
          <w:color w:val="000000"/>
          <w:sz w:val="28"/>
          <w:szCs w:val="28"/>
        </w:rPr>
      </w:pPr>
      <w:r w:rsidRPr="00D0780D">
        <w:rPr>
          <w:color w:val="000000"/>
          <w:sz w:val="28"/>
          <w:szCs w:val="28"/>
        </w:rPr>
        <w:t>Поддержка талантливой молодежи</w:t>
      </w:r>
    </w:p>
    <w:p w:rsidR="00695F36" w:rsidRPr="00D0780D" w:rsidRDefault="00695F36" w:rsidP="000367A5">
      <w:pPr>
        <w:suppressAutoHyphens/>
        <w:spacing w:line="360" w:lineRule="auto"/>
        <w:ind w:firstLine="709"/>
        <w:jc w:val="both"/>
        <w:rPr>
          <w:color w:val="000000"/>
          <w:sz w:val="28"/>
          <w:szCs w:val="28"/>
        </w:rPr>
      </w:pPr>
      <w:r w:rsidRPr="00D0780D">
        <w:rPr>
          <w:color w:val="000000"/>
          <w:sz w:val="28"/>
          <w:szCs w:val="28"/>
        </w:rPr>
        <w:t>В</w:t>
      </w:r>
      <w:r w:rsidR="000367A5" w:rsidRPr="00D0780D">
        <w:rPr>
          <w:color w:val="000000"/>
          <w:sz w:val="28"/>
          <w:szCs w:val="28"/>
        </w:rPr>
        <w:t xml:space="preserve"> </w:t>
      </w:r>
      <w:r w:rsidRPr="00D0780D">
        <w:rPr>
          <w:color w:val="000000"/>
          <w:sz w:val="28"/>
          <w:szCs w:val="28"/>
        </w:rPr>
        <w:t>Российской Федерации</w:t>
      </w:r>
      <w:r w:rsidR="000367A5" w:rsidRPr="00D0780D">
        <w:rPr>
          <w:color w:val="000000"/>
          <w:sz w:val="28"/>
          <w:szCs w:val="28"/>
        </w:rPr>
        <w:t xml:space="preserve"> </w:t>
      </w:r>
      <w:r w:rsidRPr="00D0780D">
        <w:rPr>
          <w:color w:val="000000"/>
          <w:sz w:val="28"/>
          <w:szCs w:val="28"/>
        </w:rPr>
        <w:t>все большее внимание уделяется работе с молодыми талантами. Президент России Д.А.Медведев талантливую молодежь обозначил как</w:t>
      </w:r>
      <w:r w:rsidR="000367A5" w:rsidRPr="00D0780D">
        <w:rPr>
          <w:color w:val="000000"/>
          <w:sz w:val="28"/>
          <w:szCs w:val="28"/>
        </w:rPr>
        <w:t xml:space="preserve"> </w:t>
      </w:r>
      <w:r w:rsidRPr="00D0780D">
        <w:rPr>
          <w:color w:val="000000"/>
          <w:sz w:val="28"/>
          <w:szCs w:val="28"/>
        </w:rPr>
        <w:t>основной ресурс развития нашей страны.</w:t>
      </w:r>
    </w:p>
    <w:p w:rsidR="000367A5" w:rsidRPr="00D0780D" w:rsidRDefault="00695F36" w:rsidP="000367A5">
      <w:pPr>
        <w:suppressAutoHyphens/>
        <w:spacing w:line="360" w:lineRule="auto"/>
        <w:ind w:firstLine="709"/>
        <w:jc w:val="both"/>
        <w:rPr>
          <w:color w:val="000000"/>
          <w:sz w:val="28"/>
          <w:szCs w:val="28"/>
        </w:rPr>
      </w:pPr>
      <w:r w:rsidRPr="00D0780D">
        <w:rPr>
          <w:color w:val="000000"/>
          <w:sz w:val="28"/>
          <w:szCs w:val="28"/>
        </w:rPr>
        <w:t>Указом Президента Российской Федерации о мерах государственной поддержки талантливой молодёжи с 2006 года, в нашей стране учреждаются премии для поддержки талантливой молодёжи в возрасте от 14 до 25 лет включительно. Указ пролонгирован 29 фе</w:t>
      </w:r>
      <w:r w:rsidR="0051401A" w:rsidRPr="00D0780D">
        <w:rPr>
          <w:color w:val="000000"/>
          <w:sz w:val="28"/>
          <w:szCs w:val="28"/>
        </w:rPr>
        <w:t>враля 2009 года до 2011</w:t>
      </w:r>
      <w:r w:rsidRPr="00D0780D">
        <w:rPr>
          <w:color w:val="000000"/>
          <w:sz w:val="28"/>
          <w:szCs w:val="28"/>
        </w:rPr>
        <w:t xml:space="preserve"> года.</w:t>
      </w:r>
    </w:p>
    <w:p w:rsidR="00695F36" w:rsidRPr="00D0780D" w:rsidRDefault="00695F36" w:rsidP="000367A5">
      <w:pPr>
        <w:suppressAutoHyphens/>
        <w:spacing w:line="360" w:lineRule="auto"/>
        <w:ind w:firstLine="709"/>
        <w:jc w:val="both"/>
        <w:rPr>
          <w:color w:val="000000"/>
          <w:sz w:val="28"/>
          <w:szCs w:val="28"/>
        </w:rPr>
      </w:pPr>
      <w:r w:rsidRPr="00D0780D">
        <w:rPr>
          <w:color w:val="000000"/>
          <w:sz w:val="28"/>
          <w:szCs w:val="28"/>
        </w:rPr>
        <w:t>Во исполнение указа принято постановление правительства о премиях для поддержки талантливой молодёжи. Кроме того, ведомственным приказом Министерства образования от 9 июня 2006 года утверждены правила присуждения талантливой молодёжи и порядок выплаты указанных премий.</w:t>
      </w:r>
    </w:p>
    <w:p w:rsidR="00695F36" w:rsidRPr="00D0780D" w:rsidRDefault="00695F36" w:rsidP="000367A5">
      <w:pPr>
        <w:suppressAutoHyphens/>
        <w:spacing w:line="360" w:lineRule="auto"/>
        <w:ind w:firstLine="709"/>
        <w:jc w:val="both"/>
        <w:rPr>
          <w:color w:val="000000"/>
          <w:sz w:val="28"/>
          <w:szCs w:val="28"/>
        </w:rPr>
      </w:pPr>
      <w:r w:rsidRPr="00D0780D">
        <w:rPr>
          <w:color w:val="000000"/>
          <w:sz w:val="28"/>
          <w:szCs w:val="28"/>
        </w:rPr>
        <w:t>За последние два года 10700 молодых граждан получили премии, что составляет 396 миллионов рублей соответственно по 190 миллионов ежегодно. Реализация данного национального проекта позволяет: во-первых, выявлять и поддерживать талантливую молодёжь, во-вторых, развивать систему поддержки талантливой молодёжи на федеральном и региональном уровнях с участием институтов гражданского общества. И, безусловно, в конечном счете, создать резерв кадров для обеспечения социально-экономического развития страны.</w:t>
      </w:r>
    </w:p>
    <w:p w:rsidR="000367A5" w:rsidRPr="00D0780D" w:rsidRDefault="0051401A" w:rsidP="000367A5">
      <w:pPr>
        <w:suppressAutoHyphens/>
        <w:spacing w:line="360" w:lineRule="auto"/>
        <w:ind w:firstLine="709"/>
        <w:jc w:val="both"/>
        <w:rPr>
          <w:color w:val="000000"/>
          <w:sz w:val="28"/>
          <w:szCs w:val="28"/>
        </w:rPr>
      </w:pPr>
      <w:r w:rsidRPr="00D0780D">
        <w:rPr>
          <w:color w:val="000000"/>
          <w:sz w:val="28"/>
          <w:szCs w:val="28"/>
        </w:rPr>
        <w:t>В декабре 2010</w:t>
      </w:r>
      <w:r w:rsidR="00695F36" w:rsidRPr="00D0780D">
        <w:rPr>
          <w:color w:val="000000"/>
          <w:sz w:val="28"/>
          <w:szCs w:val="28"/>
        </w:rPr>
        <w:t xml:space="preserve"> года прошел второй Молодежный Инновационный Конвент, решающий проблему профессионального становления талантливой молодёжи в наукоёмких отраслях.</w:t>
      </w:r>
    </w:p>
    <w:p w:rsidR="00695F36" w:rsidRPr="00D0780D" w:rsidRDefault="0051401A" w:rsidP="000367A5">
      <w:pPr>
        <w:suppressAutoHyphens/>
        <w:spacing w:line="360" w:lineRule="auto"/>
        <w:ind w:firstLine="709"/>
        <w:jc w:val="both"/>
        <w:rPr>
          <w:color w:val="000000"/>
          <w:sz w:val="28"/>
          <w:szCs w:val="28"/>
        </w:rPr>
      </w:pPr>
      <w:r w:rsidRPr="00D0780D">
        <w:rPr>
          <w:color w:val="000000"/>
          <w:sz w:val="28"/>
          <w:szCs w:val="28"/>
        </w:rPr>
        <w:t>В 2010</w:t>
      </w:r>
      <w:r w:rsidR="00695F36" w:rsidRPr="00D0780D">
        <w:rPr>
          <w:color w:val="000000"/>
          <w:sz w:val="28"/>
          <w:szCs w:val="28"/>
        </w:rPr>
        <w:t xml:space="preserve"> году открыт портал Года молодежи, где зарегистрировали в течение года свои проекты более 200 тысяч человек. Авторы лучших научно-технических проектов были приглашены на выставку-форум НТТМ-2009 на ВВЦ, где они общались с потенциальными заказчиками и работодателями, еще около 30 тысяч авторов проектов приняли участие во Всероссийском форуме </w:t>
      </w:r>
      <w:r w:rsidR="000367A5" w:rsidRPr="00D0780D">
        <w:rPr>
          <w:color w:val="000000"/>
          <w:sz w:val="28"/>
          <w:szCs w:val="28"/>
        </w:rPr>
        <w:t>"</w:t>
      </w:r>
      <w:r w:rsidR="00695F36" w:rsidRPr="00D0780D">
        <w:rPr>
          <w:color w:val="000000"/>
          <w:sz w:val="28"/>
          <w:szCs w:val="28"/>
        </w:rPr>
        <w:t>Селигер</w:t>
      </w:r>
      <w:r w:rsidR="000367A5" w:rsidRPr="00D0780D">
        <w:rPr>
          <w:color w:val="000000"/>
          <w:sz w:val="28"/>
          <w:szCs w:val="28"/>
        </w:rPr>
        <w:t>"</w:t>
      </w:r>
      <w:r w:rsidR="00695F36" w:rsidRPr="00D0780D">
        <w:rPr>
          <w:color w:val="000000"/>
          <w:sz w:val="28"/>
          <w:szCs w:val="28"/>
        </w:rPr>
        <w:t xml:space="preserve"> - площадка для молодых, талантливых, амбициозных людей, где каждый может реализовать свой талант в той или иной сфере деятельности. Федеральным агентством РФ по делам молодежи успешно реализуются федеральные проекты, направленные на поддержку талантливой молодежи: "Зворыкинский проект", </w:t>
      </w:r>
      <w:r w:rsidR="000367A5" w:rsidRPr="00D0780D">
        <w:rPr>
          <w:color w:val="000000"/>
          <w:sz w:val="28"/>
          <w:szCs w:val="28"/>
        </w:rPr>
        <w:t>"</w:t>
      </w:r>
      <w:r w:rsidR="00695F36" w:rsidRPr="00D0780D">
        <w:rPr>
          <w:color w:val="000000"/>
          <w:sz w:val="28"/>
          <w:szCs w:val="28"/>
        </w:rPr>
        <w:t>Ты - предприниматель!</w:t>
      </w:r>
      <w:r w:rsidR="000367A5" w:rsidRPr="00D0780D">
        <w:rPr>
          <w:color w:val="000000"/>
          <w:sz w:val="28"/>
          <w:szCs w:val="28"/>
        </w:rPr>
        <w:t>"</w:t>
      </w:r>
      <w:r w:rsidR="00695F36" w:rsidRPr="00D0780D">
        <w:rPr>
          <w:color w:val="000000"/>
          <w:sz w:val="28"/>
          <w:szCs w:val="28"/>
        </w:rPr>
        <w:t xml:space="preserve">, </w:t>
      </w:r>
      <w:r w:rsidR="000367A5" w:rsidRPr="00D0780D">
        <w:rPr>
          <w:color w:val="000000"/>
          <w:sz w:val="28"/>
          <w:szCs w:val="28"/>
        </w:rPr>
        <w:t>"</w:t>
      </w:r>
      <w:r w:rsidR="00695F36" w:rsidRPr="00D0780D">
        <w:rPr>
          <w:color w:val="000000"/>
          <w:sz w:val="28"/>
          <w:szCs w:val="28"/>
        </w:rPr>
        <w:t>Россия для всех</w:t>
      </w:r>
      <w:r w:rsidR="000367A5" w:rsidRPr="00D0780D">
        <w:rPr>
          <w:color w:val="000000"/>
          <w:sz w:val="28"/>
          <w:szCs w:val="28"/>
        </w:rPr>
        <w:t>"</w:t>
      </w:r>
      <w:r w:rsidR="00695F36" w:rsidRPr="00D0780D">
        <w:rPr>
          <w:color w:val="000000"/>
          <w:sz w:val="28"/>
          <w:szCs w:val="28"/>
        </w:rPr>
        <w:t xml:space="preserve">, </w:t>
      </w:r>
      <w:r w:rsidR="000367A5" w:rsidRPr="00D0780D">
        <w:rPr>
          <w:color w:val="000000"/>
          <w:sz w:val="28"/>
          <w:szCs w:val="28"/>
        </w:rPr>
        <w:t>"</w:t>
      </w:r>
      <w:r w:rsidR="00695F36" w:rsidRPr="00D0780D">
        <w:rPr>
          <w:color w:val="000000"/>
          <w:sz w:val="28"/>
          <w:szCs w:val="28"/>
        </w:rPr>
        <w:t>Артпарад</w:t>
      </w:r>
      <w:r w:rsidR="000367A5" w:rsidRPr="00D0780D">
        <w:rPr>
          <w:color w:val="000000"/>
          <w:sz w:val="28"/>
          <w:szCs w:val="28"/>
        </w:rPr>
        <w:t>"</w:t>
      </w:r>
      <w:r w:rsidR="00695F36" w:rsidRPr="00D0780D">
        <w:rPr>
          <w:color w:val="000000"/>
          <w:sz w:val="28"/>
          <w:szCs w:val="28"/>
        </w:rPr>
        <w:t xml:space="preserve">, </w:t>
      </w:r>
      <w:r w:rsidR="000367A5" w:rsidRPr="00D0780D">
        <w:rPr>
          <w:color w:val="000000"/>
          <w:sz w:val="28"/>
          <w:szCs w:val="28"/>
        </w:rPr>
        <w:t>"</w:t>
      </w:r>
      <w:r w:rsidR="00695F36" w:rsidRPr="00D0780D">
        <w:rPr>
          <w:color w:val="000000"/>
          <w:sz w:val="28"/>
          <w:szCs w:val="28"/>
        </w:rPr>
        <w:t>Лидерство</w:t>
      </w:r>
      <w:r w:rsidR="000367A5" w:rsidRPr="00D0780D">
        <w:rPr>
          <w:color w:val="000000"/>
          <w:sz w:val="28"/>
          <w:szCs w:val="28"/>
        </w:rPr>
        <w:t>"</w:t>
      </w:r>
      <w:r w:rsidR="00695F36" w:rsidRPr="00D0780D">
        <w:rPr>
          <w:color w:val="000000"/>
          <w:sz w:val="28"/>
          <w:szCs w:val="28"/>
        </w:rPr>
        <w:t xml:space="preserve">, </w:t>
      </w:r>
      <w:r w:rsidR="000367A5" w:rsidRPr="00D0780D">
        <w:rPr>
          <w:color w:val="000000"/>
          <w:sz w:val="28"/>
          <w:szCs w:val="28"/>
        </w:rPr>
        <w:t>"</w:t>
      </w:r>
      <w:r w:rsidR="00695F36" w:rsidRPr="00D0780D">
        <w:rPr>
          <w:color w:val="000000"/>
          <w:sz w:val="28"/>
          <w:szCs w:val="28"/>
        </w:rPr>
        <w:t>Информационный поток</w:t>
      </w:r>
      <w:r w:rsidR="000367A5" w:rsidRPr="00D0780D">
        <w:rPr>
          <w:color w:val="000000"/>
          <w:sz w:val="28"/>
          <w:szCs w:val="28"/>
        </w:rPr>
        <w:t>"</w:t>
      </w:r>
      <w:r w:rsidR="00695F36" w:rsidRPr="00D0780D">
        <w:rPr>
          <w:color w:val="000000"/>
          <w:sz w:val="28"/>
          <w:szCs w:val="28"/>
        </w:rPr>
        <w:t xml:space="preserve">, </w:t>
      </w:r>
      <w:r w:rsidR="000367A5" w:rsidRPr="00D0780D">
        <w:rPr>
          <w:color w:val="000000"/>
          <w:sz w:val="28"/>
          <w:szCs w:val="28"/>
        </w:rPr>
        <w:t>"</w:t>
      </w:r>
      <w:r w:rsidR="00695F36" w:rsidRPr="00D0780D">
        <w:rPr>
          <w:color w:val="000000"/>
          <w:sz w:val="28"/>
          <w:szCs w:val="28"/>
        </w:rPr>
        <w:t>Территория</w:t>
      </w:r>
      <w:r w:rsidR="000367A5" w:rsidRPr="00D0780D">
        <w:rPr>
          <w:color w:val="000000"/>
          <w:sz w:val="28"/>
          <w:szCs w:val="28"/>
        </w:rPr>
        <w:t>"</w:t>
      </w:r>
      <w:r w:rsidR="00695F36" w:rsidRPr="00D0780D">
        <w:rPr>
          <w:color w:val="000000"/>
          <w:sz w:val="28"/>
          <w:szCs w:val="28"/>
        </w:rPr>
        <w:t xml:space="preserve">, </w:t>
      </w:r>
      <w:r w:rsidR="000367A5" w:rsidRPr="00D0780D">
        <w:rPr>
          <w:color w:val="000000"/>
          <w:sz w:val="28"/>
          <w:szCs w:val="28"/>
        </w:rPr>
        <w:t>"</w:t>
      </w:r>
      <w:r w:rsidR="00695F36" w:rsidRPr="00D0780D">
        <w:rPr>
          <w:color w:val="000000"/>
          <w:sz w:val="28"/>
          <w:szCs w:val="28"/>
        </w:rPr>
        <w:t>Православие</w:t>
      </w:r>
      <w:r w:rsidR="000367A5" w:rsidRPr="00D0780D">
        <w:rPr>
          <w:color w:val="000000"/>
          <w:sz w:val="28"/>
          <w:szCs w:val="28"/>
        </w:rPr>
        <w:t>"</w:t>
      </w:r>
      <w:r w:rsidR="00695F36" w:rsidRPr="00D0780D">
        <w:rPr>
          <w:color w:val="000000"/>
          <w:sz w:val="28"/>
          <w:szCs w:val="28"/>
        </w:rPr>
        <w:t>.</w:t>
      </w:r>
      <w:r w:rsidR="000367A5" w:rsidRPr="00D0780D">
        <w:rPr>
          <w:color w:val="000000"/>
          <w:sz w:val="28"/>
          <w:szCs w:val="28"/>
        </w:rPr>
        <w:t xml:space="preserve"> </w:t>
      </w:r>
      <w:r w:rsidR="00695F36" w:rsidRPr="00D0780D">
        <w:rPr>
          <w:color w:val="000000"/>
          <w:sz w:val="28"/>
          <w:szCs w:val="28"/>
        </w:rPr>
        <w:t xml:space="preserve">Создана база данных талантливой молодежи по итогам Форума Победителей </w:t>
      </w:r>
      <w:r w:rsidR="000367A5" w:rsidRPr="00D0780D">
        <w:rPr>
          <w:color w:val="000000"/>
          <w:sz w:val="28"/>
          <w:szCs w:val="28"/>
        </w:rPr>
        <w:t>"</w:t>
      </w:r>
      <w:r w:rsidR="00695F36" w:rsidRPr="00D0780D">
        <w:rPr>
          <w:color w:val="000000"/>
          <w:sz w:val="28"/>
          <w:szCs w:val="28"/>
        </w:rPr>
        <w:t>Прорыв</w:t>
      </w:r>
      <w:r w:rsidR="000367A5" w:rsidRPr="00D0780D">
        <w:rPr>
          <w:color w:val="000000"/>
          <w:sz w:val="28"/>
          <w:szCs w:val="28"/>
        </w:rPr>
        <w:t>"</w:t>
      </w:r>
      <w:r w:rsidR="00695F36" w:rsidRPr="00D0780D">
        <w:rPr>
          <w:color w:val="000000"/>
          <w:sz w:val="28"/>
          <w:szCs w:val="28"/>
        </w:rPr>
        <w:t>.</w:t>
      </w:r>
    </w:p>
    <w:p w:rsidR="00695F36" w:rsidRPr="00D0780D" w:rsidRDefault="00695F36" w:rsidP="000367A5">
      <w:pPr>
        <w:suppressAutoHyphens/>
        <w:spacing w:line="360" w:lineRule="auto"/>
        <w:ind w:firstLine="709"/>
        <w:jc w:val="both"/>
        <w:rPr>
          <w:color w:val="000000"/>
          <w:sz w:val="28"/>
          <w:szCs w:val="28"/>
        </w:rPr>
      </w:pPr>
      <w:r w:rsidRPr="00D0780D">
        <w:rPr>
          <w:color w:val="000000"/>
          <w:sz w:val="28"/>
          <w:szCs w:val="28"/>
        </w:rPr>
        <w:t>Поддержка молодых семей</w:t>
      </w:r>
    </w:p>
    <w:p w:rsidR="00695F36" w:rsidRPr="00D0780D" w:rsidRDefault="00695F36" w:rsidP="000367A5">
      <w:pPr>
        <w:suppressAutoHyphens/>
        <w:spacing w:line="360" w:lineRule="auto"/>
        <w:ind w:firstLine="709"/>
        <w:jc w:val="both"/>
        <w:rPr>
          <w:iCs/>
          <w:color w:val="000000"/>
          <w:sz w:val="28"/>
          <w:szCs w:val="28"/>
        </w:rPr>
      </w:pPr>
      <w:r w:rsidRPr="00D0780D">
        <w:rPr>
          <w:color w:val="000000"/>
          <w:sz w:val="28"/>
          <w:szCs w:val="28"/>
        </w:rPr>
        <w:t>На основе различных исследований и экспертных оценок в настоящее время в Российской Федерации насчитывается около 10 млн. молодых семей, что составляет приблизительно одну пятую часть от общего числа семей.</w:t>
      </w:r>
    </w:p>
    <w:p w:rsidR="00695F36" w:rsidRPr="00D0780D" w:rsidRDefault="00695F36" w:rsidP="000367A5">
      <w:pPr>
        <w:suppressAutoHyphens/>
        <w:spacing w:line="360" w:lineRule="auto"/>
        <w:ind w:firstLine="709"/>
        <w:jc w:val="both"/>
        <w:rPr>
          <w:color w:val="000000"/>
          <w:sz w:val="28"/>
          <w:szCs w:val="28"/>
        </w:rPr>
      </w:pPr>
      <w:r w:rsidRPr="00D0780D">
        <w:rPr>
          <w:color w:val="000000"/>
          <w:sz w:val="28"/>
          <w:szCs w:val="28"/>
        </w:rPr>
        <w:t>Большая часть молодых семей (около 6 млн.) нуждается в улучшении жилищных условий. Согласно статистическим данным, лишь 39,2 % молодых семей имеют собственное жилье, 28,5% проживают совместно с родителями, 27,0% снимают квартиру в аренду и 5,3% проживают в общежитии. Таким образом, вопрос покупки собственного жилья актуален для 60,8 % российских молодых пар.</w:t>
      </w:r>
    </w:p>
    <w:p w:rsidR="00695F36" w:rsidRPr="00D0780D" w:rsidRDefault="00695F36" w:rsidP="000367A5">
      <w:pPr>
        <w:suppressAutoHyphens/>
        <w:spacing w:line="360" w:lineRule="auto"/>
        <w:ind w:firstLine="709"/>
        <w:jc w:val="both"/>
        <w:rPr>
          <w:color w:val="000000"/>
          <w:sz w:val="28"/>
          <w:szCs w:val="28"/>
        </w:rPr>
      </w:pPr>
      <w:r w:rsidRPr="00D0780D">
        <w:rPr>
          <w:color w:val="000000"/>
          <w:sz w:val="28"/>
          <w:szCs w:val="28"/>
        </w:rPr>
        <w:t>Практически во всех регионах России и во многих крупных муниципальных образованиях приняты и действуют целевые программы, направленные, так или иначе, на организацию поддержки молодых семей. Анализ этих программ позволяет увидеть общие направления деятельности, которые реализуются для достижения поставленной цели, определить, насколько это возможно, региональную специфику, а также выделить мероприятия, которые в наибольшей степени соответствуют решаемым задачам.</w:t>
      </w:r>
    </w:p>
    <w:p w:rsidR="00695F36" w:rsidRPr="00D0780D" w:rsidRDefault="006F0411" w:rsidP="000367A5">
      <w:pPr>
        <w:suppressAutoHyphens/>
        <w:spacing w:line="360" w:lineRule="auto"/>
        <w:ind w:firstLine="709"/>
        <w:jc w:val="both"/>
        <w:rPr>
          <w:color w:val="000000"/>
          <w:sz w:val="28"/>
          <w:szCs w:val="28"/>
        </w:rPr>
      </w:pPr>
      <w:r w:rsidRPr="00D0780D">
        <w:rPr>
          <w:color w:val="000000"/>
          <w:sz w:val="28"/>
          <w:szCs w:val="28"/>
        </w:rPr>
        <w:t>За</w:t>
      </w:r>
      <w:r w:rsidR="000367A5" w:rsidRPr="00D0780D">
        <w:rPr>
          <w:color w:val="000000"/>
          <w:sz w:val="28"/>
          <w:szCs w:val="28"/>
        </w:rPr>
        <w:t xml:space="preserve"> </w:t>
      </w:r>
      <w:r w:rsidRPr="00D0780D">
        <w:rPr>
          <w:color w:val="000000"/>
          <w:sz w:val="28"/>
          <w:szCs w:val="28"/>
        </w:rPr>
        <w:t>2011</w:t>
      </w:r>
      <w:r w:rsidR="00695F36" w:rsidRPr="00D0780D">
        <w:rPr>
          <w:color w:val="000000"/>
          <w:sz w:val="28"/>
          <w:szCs w:val="28"/>
        </w:rPr>
        <w:t xml:space="preserve"> год удалось реализовать много самых амбициозных задач. В сфере</w:t>
      </w:r>
      <w:r w:rsidR="000367A5" w:rsidRPr="00D0780D">
        <w:rPr>
          <w:color w:val="000000"/>
          <w:sz w:val="28"/>
          <w:szCs w:val="28"/>
        </w:rPr>
        <w:t xml:space="preserve"> </w:t>
      </w:r>
      <w:r w:rsidR="00695F36" w:rsidRPr="00D0780D">
        <w:rPr>
          <w:color w:val="000000"/>
          <w:sz w:val="28"/>
          <w:szCs w:val="28"/>
        </w:rPr>
        <w:t>инноваций ВУЗы получили право заниматься коммерциализацией проектов молодых учёных, студентов и аспирантов.</w:t>
      </w:r>
      <w:r w:rsidR="000367A5" w:rsidRPr="00D0780D">
        <w:rPr>
          <w:color w:val="000000"/>
          <w:sz w:val="28"/>
          <w:szCs w:val="28"/>
        </w:rPr>
        <w:t xml:space="preserve"> </w:t>
      </w:r>
      <w:r w:rsidR="00695F36" w:rsidRPr="00D0780D">
        <w:rPr>
          <w:color w:val="000000"/>
          <w:sz w:val="28"/>
          <w:szCs w:val="28"/>
        </w:rPr>
        <w:t>Удалось создать эффективную систему межрегиональных молодёжных форумов. На строительстве олимпийских объектов задействовать молодёжь из многочисленных стройотрядов.</w:t>
      </w:r>
      <w:r w:rsidR="000367A5" w:rsidRPr="00D0780D">
        <w:rPr>
          <w:color w:val="000000"/>
          <w:sz w:val="28"/>
          <w:szCs w:val="28"/>
        </w:rPr>
        <w:t xml:space="preserve"> </w:t>
      </w:r>
      <w:r w:rsidR="00695F36" w:rsidRPr="00D0780D">
        <w:rPr>
          <w:color w:val="000000"/>
          <w:sz w:val="28"/>
          <w:szCs w:val="28"/>
        </w:rPr>
        <w:t>Создана федеральная площадка молодых депутатов разного уровня – Молодёжное Федеральное Собрание.</w:t>
      </w:r>
    </w:p>
    <w:p w:rsidR="000367A5" w:rsidRPr="00D0780D" w:rsidRDefault="00695F36" w:rsidP="000367A5">
      <w:pPr>
        <w:suppressAutoHyphens/>
        <w:spacing w:line="360" w:lineRule="auto"/>
        <w:ind w:firstLine="709"/>
        <w:jc w:val="both"/>
        <w:rPr>
          <w:color w:val="000000"/>
          <w:sz w:val="28"/>
          <w:szCs w:val="28"/>
        </w:rPr>
      </w:pPr>
      <w:r w:rsidRPr="00D0780D">
        <w:rPr>
          <w:color w:val="000000"/>
          <w:sz w:val="28"/>
          <w:szCs w:val="28"/>
        </w:rPr>
        <w:t>Тем не менее, ещё многое предстоит сделать: необходимо усовершенствовать механизмы вовлечения молодёжи в инновационную сферу, продолжить работать по патриотическую воспитанию подрастающего поколения, уделить особое внимание региональному комитету молодёжной политики.</w:t>
      </w:r>
    </w:p>
    <w:p w:rsidR="00695F36" w:rsidRPr="00D0780D" w:rsidRDefault="000367A5" w:rsidP="000367A5">
      <w:pPr>
        <w:suppressAutoHyphens/>
        <w:spacing w:line="360" w:lineRule="auto"/>
        <w:ind w:firstLine="709"/>
        <w:jc w:val="both"/>
        <w:rPr>
          <w:color w:val="000000"/>
          <w:sz w:val="28"/>
          <w:szCs w:val="28"/>
        </w:rPr>
      </w:pPr>
      <w:r w:rsidRPr="00D0780D">
        <w:rPr>
          <w:color w:val="000000"/>
          <w:sz w:val="28"/>
          <w:szCs w:val="28"/>
        </w:rPr>
        <w:t>"</w:t>
      </w:r>
      <w:r w:rsidR="00695F36" w:rsidRPr="00D0780D">
        <w:rPr>
          <w:color w:val="000000"/>
          <w:sz w:val="28"/>
          <w:szCs w:val="28"/>
        </w:rPr>
        <w:t>Только вместе, одной командой единомышленников мы сможем реализовать поставленные задачи и быть эффективными в молодёжной сфере.</w:t>
      </w:r>
      <w:r w:rsidRPr="00D0780D">
        <w:rPr>
          <w:color w:val="000000"/>
          <w:sz w:val="28"/>
          <w:szCs w:val="28"/>
        </w:rPr>
        <w:t>"</w:t>
      </w:r>
    </w:p>
    <w:p w:rsidR="0051401A" w:rsidRPr="00D0780D" w:rsidRDefault="0051401A" w:rsidP="000367A5">
      <w:pPr>
        <w:suppressAutoHyphens/>
        <w:spacing w:line="360" w:lineRule="auto"/>
        <w:ind w:firstLine="709"/>
        <w:jc w:val="both"/>
        <w:rPr>
          <w:color w:val="000000"/>
          <w:sz w:val="28"/>
          <w:szCs w:val="28"/>
        </w:rPr>
      </w:pPr>
    </w:p>
    <w:p w:rsidR="004C29DC" w:rsidRPr="00D0780D" w:rsidRDefault="000367A5" w:rsidP="000367A5">
      <w:pPr>
        <w:suppressAutoHyphens/>
        <w:spacing w:line="360" w:lineRule="auto"/>
        <w:ind w:firstLine="709"/>
        <w:jc w:val="both"/>
        <w:rPr>
          <w:color w:val="000000"/>
          <w:sz w:val="28"/>
          <w:szCs w:val="28"/>
        </w:rPr>
      </w:pPr>
      <w:r w:rsidRPr="00D0780D">
        <w:rPr>
          <w:color w:val="000000"/>
          <w:sz w:val="28"/>
          <w:szCs w:val="28"/>
        </w:rPr>
        <w:br w:type="page"/>
        <w:t>ЗАКЛЮЧЕНИЕ</w:t>
      </w:r>
    </w:p>
    <w:p w:rsidR="00B62193" w:rsidRPr="00D0780D" w:rsidRDefault="00B62193" w:rsidP="000367A5">
      <w:pPr>
        <w:suppressAutoHyphens/>
        <w:spacing w:line="360" w:lineRule="auto"/>
        <w:ind w:firstLine="709"/>
        <w:jc w:val="both"/>
        <w:rPr>
          <w:color w:val="000000"/>
          <w:sz w:val="28"/>
          <w:szCs w:val="28"/>
        </w:rPr>
      </w:pPr>
    </w:p>
    <w:p w:rsidR="008D402F" w:rsidRPr="00D0780D" w:rsidRDefault="008D402F" w:rsidP="000367A5">
      <w:pPr>
        <w:suppressAutoHyphens/>
        <w:spacing w:line="360" w:lineRule="auto"/>
        <w:ind w:firstLine="709"/>
        <w:jc w:val="both"/>
        <w:rPr>
          <w:color w:val="000000"/>
          <w:sz w:val="28"/>
          <w:szCs w:val="28"/>
        </w:rPr>
      </w:pPr>
      <w:r w:rsidRPr="00D0780D">
        <w:rPr>
          <w:color w:val="000000"/>
          <w:sz w:val="28"/>
          <w:szCs w:val="28"/>
        </w:rPr>
        <w:t>Выявление</w:t>
      </w:r>
      <w:r w:rsidR="000367A5" w:rsidRPr="00D0780D">
        <w:rPr>
          <w:color w:val="000000"/>
          <w:sz w:val="28"/>
          <w:szCs w:val="28"/>
        </w:rPr>
        <w:t xml:space="preserve"> </w:t>
      </w:r>
      <w:r w:rsidRPr="00D0780D">
        <w:rPr>
          <w:color w:val="000000"/>
          <w:sz w:val="28"/>
          <w:szCs w:val="28"/>
        </w:rPr>
        <w:t>недостатков в организации деятельности Комитета по делам молодёжи</w:t>
      </w:r>
      <w:r w:rsidR="000367A5" w:rsidRPr="00D0780D">
        <w:rPr>
          <w:color w:val="000000"/>
          <w:sz w:val="28"/>
          <w:szCs w:val="28"/>
        </w:rPr>
        <w:t xml:space="preserve"> </w:t>
      </w:r>
      <w:r w:rsidRPr="00D0780D">
        <w:rPr>
          <w:color w:val="000000"/>
          <w:sz w:val="28"/>
          <w:szCs w:val="28"/>
        </w:rPr>
        <w:t>– важная задача.</w:t>
      </w:r>
    </w:p>
    <w:p w:rsidR="008D402F" w:rsidRPr="00D0780D" w:rsidRDefault="008D402F" w:rsidP="000367A5">
      <w:pPr>
        <w:suppressAutoHyphens/>
        <w:spacing w:line="360" w:lineRule="auto"/>
        <w:ind w:firstLine="709"/>
        <w:jc w:val="both"/>
        <w:rPr>
          <w:color w:val="000000"/>
          <w:sz w:val="28"/>
          <w:szCs w:val="28"/>
        </w:rPr>
      </w:pPr>
      <w:r w:rsidRPr="00D0780D">
        <w:rPr>
          <w:color w:val="000000"/>
          <w:sz w:val="28"/>
          <w:szCs w:val="28"/>
        </w:rPr>
        <w:t>Ее значение определяется весомой ролью Комитета в общественной жизни</w:t>
      </w:r>
      <w:r w:rsidR="000367A5" w:rsidRPr="00D0780D">
        <w:rPr>
          <w:color w:val="000000"/>
          <w:sz w:val="28"/>
          <w:szCs w:val="28"/>
        </w:rPr>
        <w:t xml:space="preserve"> </w:t>
      </w:r>
      <w:r w:rsidRPr="00D0780D">
        <w:rPr>
          <w:color w:val="000000"/>
          <w:sz w:val="28"/>
          <w:szCs w:val="28"/>
        </w:rPr>
        <w:t>России.</w:t>
      </w:r>
    </w:p>
    <w:p w:rsidR="008D402F" w:rsidRPr="00D0780D" w:rsidRDefault="008D402F" w:rsidP="000367A5">
      <w:pPr>
        <w:suppressAutoHyphens/>
        <w:spacing w:line="360" w:lineRule="auto"/>
        <w:ind w:firstLine="709"/>
        <w:jc w:val="both"/>
        <w:rPr>
          <w:color w:val="000000"/>
          <w:sz w:val="28"/>
          <w:szCs w:val="28"/>
        </w:rPr>
      </w:pPr>
      <w:r w:rsidRPr="00D0780D">
        <w:rPr>
          <w:color w:val="000000"/>
          <w:sz w:val="28"/>
          <w:szCs w:val="28"/>
        </w:rPr>
        <w:t>На основе проведенной диагностики был сделан вывод о том, что организационная структура Комитета отвечает современным требованиям к гибкости и возможности адаптации к постоянно меняющимся условиям.. С помощью непосредственного наблюдения, участие в деятельности аппарата Комитета по делам молодёжи а так же</w:t>
      </w:r>
      <w:r w:rsidR="000367A5" w:rsidRPr="00D0780D">
        <w:rPr>
          <w:color w:val="000000"/>
          <w:sz w:val="28"/>
          <w:szCs w:val="28"/>
        </w:rPr>
        <w:t xml:space="preserve"> </w:t>
      </w:r>
      <w:r w:rsidRPr="00D0780D">
        <w:rPr>
          <w:color w:val="000000"/>
          <w:sz w:val="28"/>
          <w:szCs w:val="28"/>
        </w:rPr>
        <w:t>анализ документации, было выявлено ряд недостатков, которые затрагивают</w:t>
      </w:r>
      <w:r w:rsidR="000367A5" w:rsidRPr="00D0780D">
        <w:rPr>
          <w:color w:val="000000"/>
          <w:sz w:val="28"/>
          <w:szCs w:val="28"/>
        </w:rPr>
        <w:t xml:space="preserve"> </w:t>
      </w:r>
      <w:r w:rsidRPr="00D0780D">
        <w:rPr>
          <w:color w:val="000000"/>
          <w:sz w:val="28"/>
          <w:szCs w:val="28"/>
        </w:rPr>
        <w:t xml:space="preserve">техническое обеспечение и некоторые службы </w:t>
      </w:r>
      <w:r w:rsidR="00B62193" w:rsidRPr="00D0780D">
        <w:rPr>
          <w:color w:val="000000"/>
          <w:sz w:val="28"/>
          <w:szCs w:val="28"/>
        </w:rPr>
        <w:t>Комитета</w:t>
      </w:r>
      <w:r w:rsidRPr="00D0780D">
        <w:rPr>
          <w:color w:val="000000"/>
          <w:sz w:val="28"/>
          <w:szCs w:val="28"/>
        </w:rPr>
        <w:t xml:space="preserve"> Государственной Думы.</w:t>
      </w:r>
      <w:r w:rsidR="000367A5" w:rsidRPr="00D0780D">
        <w:rPr>
          <w:color w:val="000000"/>
          <w:sz w:val="28"/>
          <w:szCs w:val="28"/>
        </w:rPr>
        <w:t xml:space="preserve"> </w:t>
      </w:r>
      <w:r w:rsidRPr="00D0780D">
        <w:rPr>
          <w:color w:val="000000"/>
          <w:sz w:val="28"/>
          <w:szCs w:val="28"/>
        </w:rPr>
        <w:t>Во второй главе анализированы мероприятия проводимые Комитет</w:t>
      </w:r>
      <w:r w:rsidR="00B62193" w:rsidRPr="00D0780D">
        <w:rPr>
          <w:color w:val="000000"/>
          <w:sz w:val="28"/>
          <w:szCs w:val="28"/>
        </w:rPr>
        <w:t>ом</w:t>
      </w:r>
      <w:r w:rsidRPr="00D0780D">
        <w:rPr>
          <w:color w:val="000000"/>
          <w:sz w:val="28"/>
          <w:szCs w:val="28"/>
        </w:rPr>
        <w:t>; предложена новая схема разбивки на подкомитеты.</w:t>
      </w:r>
      <w:r w:rsidR="000367A5" w:rsidRPr="00D0780D">
        <w:rPr>
          <w:color w:val="000000"/>
          <w:sz w:val="28"/>
          <w:szCs w:val="28"/>
        </w:rPr>
        <w:t xml:space="preserve"> </w:t>
      </w:r>
      <w:r w:rsidRPr="00D0780D">
        <w:rPr>
          <w:color w:val="000000"/>
          <w:sz w:val="28"/>
          <w:szCs w:val="28"/>
        </w:rPr>
        <w:t xml:space="preserve">Образуется новая схема разбивки на подкомитеты. Ее суть заключается в делении по функциональному принципу. Такое реформирование будет способствовать более плодотворной работе членов Комитета и, соответственно, более быстрому прохождению через Комитет поступающих в него проектов законов, проектов договоров, подлежащих ратификации Государственной Думой, и других документов. В работе была рассмотрена работа </w:t>
      </w:r>
      <w:r w:rsidR="00B62193" w:rsidRPr="00D0780D">
        <w:rPr>
          <w:color w:val="000000"/>
          <w:sz w:val="28"/>
          <w:szCs w:val="28"/>
        </w:rPr>
        <w:t>Комитета, аппарата</w:t>
      </w:r>
      <w:r w:rsidRPr="00D0780D">
        <w:rPr>
          <w:color w:val="000000"/>
          <w:sz w:val="28"/>
          <w:szCs w:val="28"/>
        </w:rPr>
        <w:t xml:space="preserve"> и его специалистов. Их главная задача - разграничить задачи, стоящие перед сотрудниками </w:t>
      </w:r>
      <w:r w:rsidR="00B62193" w:rsidRPr="00D0780D">
        <w:rPr>
          <w:color w:val="000000"/>
          <w:sz w:val="28"/>
          <w:szCs w:val="28"/>
        </w:rPr>
        <w:t>Комитета</w:t>
      </w:r>
      <w:r w:rsidRPr="00D0780D">
        <w:rPr>
          <w:color w:val="000000"/>
          <w:sz w:val="28"/>
          <w:szCs w:val="28"/>
        </w:rPr>
        <w:t xml:space="preserve"> во избежание дублирования функций и обязанностей. Ситуацию, когда вакантные нетехнические должности занимаются непрофессионалами, необходимо срочно переломить: слишком велика роль сотрудников аппарата в работе всего Комитета. Порядок назначения и освобождения от должности также отражен в предлагаемых организационно- правовых документах.</w:t>
      </w:r>
    </w:p>
    <w:p w:rsidR="000367A5" w:rsidRPr="00D0780D" w:rsidRDefault="008D402F" w:rsidP="000367A5">
      <w:pPr>
        <w:suppressAutoHyphens/>
        <w:spacing w:line="360" w:lineRule="auto"/>
        <w:ind w:firstLine="709"/>
        <w:jc w:val="both"/>
        <w:rPr>
          <w:color w:val="000000"/>
          <w:sz w:val="28"/>
          <w:szCs w:val="28"/>
        </w:rPr>
      </w:pPr>
      <w:r w:rsidRPr="00D0780D">
        <w:rPr>
          <w:color w:val="000000"/>
          <w:sz w:val="28"/>
          <w:szCs w:val="28"/>
        </w:rPr>
        <w:t>Деятельность депутатов, связанная с расходом бюджетных денег должна быть поставлена под жесткий контроль.</w:t>
      </w:r>
    </w:p>
    <w:p w:rsidR="008D402F" w:rsidRPr="00D0780D" w:rsidRDefault="008D402F" w:rsidP="000367A5">
      <w:pPr>
        <w:suppressAutoHyphens/>
        <w:spacing w:line="360" w:lineRule="auto"/>
        <w:ind w:firstLine="709"/>
        <w:jc w:val="both"/>
        <w:rPr>
          <w:color w:val="000000"/>
          <w:sz w:val="28"/>
          <w:szCs w:val="28"/>
        </w:rPr>
      </w:pPr>
      <w:r w:rsidRPr="00D0780D">
        <w:rPr>
          <w:color w:val="000000"/>
          <w:sz w:val="28"/>
          <w:szCs w:val="28"/>
        </w:rPr>
        <w:t>Сложность написания работы определялась несколькими факторами. В</w:t>
      </w:r>
      <w:r w:rsidR="0051401A" w:rsidRPr="00D0780D">
        <w:rPr>
          <w:color w:val="000000"/>
          <w:sz w:val="28"/>
          <w:szCs w:val="28"/>
        </w:rPr>
        <w:t>о</w:t>
      </w:r>
      <w:r w:rsidRPr="00D0780D">
        <w:rPr>
          <w:color w:val="000000"/>
          <w:sz w:val="28"/>
          <w:szCs w:val="28"/>
        </w:rPr>
        <w:t>- первых</w:t>
      </w:r>
      <w:r w:rsidR="000367A5" w:rsidRPr="00D0780D">
        <w:rPr>
          <w:color w:val="000000"/>
          <w:sz w:val="28"/>
          <w:szCs w:val="28"/>
        </w:rPr>
        <w:t xml:space="preserve"> </w:t>
      </w:r>
      <w:r w:rsidRPr="00D0780D">
        <w:rPr>
          <w:color w:val="000000"/>
          <w:sz w:val="28"/>
          <w:szCs w:val="28"/>
        </w:rPr>
        <w:t>это отсутствие литературы по совершенствованию организации деятельности не только отдельно взятого комитета, но и нижней палаты в целом. Во-вторых, сложностью вычленения организационной структуры Комитета. В связи с тем, что в Думе между депутатами не существует иерархии, построение вертикальной схемы управления невозможно. Соответственно, выход из этой ситуации видится только в совершенствовании внутренней, горизонтальной структуре Комитета.</w:t>
      </w:r>
    </w:p>
    <w:p w:rsidR="004C29DC" w:rsidRPr="00D0780D" w:rsidRDefault="008D402F" w:rsidP="000367A5">
      <w:pPr>
        <w:suppressAutoHyphens/>
        <w:spacing w:line="360" w:lineRule="auto"/>
        <w:ind w:firstLine="709"/>
        <w:jc w:val="both"/>
        <w:rPr>
          <w:color w:val="000000"/>
          <w:sz w:val="28"/>
          <w:szCs w:val="28"/>
        </w:rPr>
      </w:pPr>
      <w:r w:rsidRPr="00D0780D">
        <w:rPr>
          <w:color w:val="000000"/>
          <w:sz w:val="28"/>
          <w:szCs w:val="28"/>
        </w:rPr>
        <w:t>Все эти предложения, и отраженные в дипломной работе могли содействовать более продуктивной и оперативной работе одного из самых важных Комитетов Государственной Думы.</w:t>
      </w:r>
    </w:p>
    <w:p w:rsidR="004C29DC" w:rsidRPr="00D0780D" w:rsidRDefault="004C29DC" w:rsidP="000367A5">
      <w:pPr>
        <w:suppressAutoHyphens/>
        <w:spacing w:line="360" w:lineRule="auto"/>
        <w:ind w:firstLine="709"/>
        <w:jc w:val="both"/>
        <w:rPr>
          <w:color w:val="000000"/>
          <w:sz w:val="28"/>
          <w:szCs w:val="28"/>
        </w:rPr>
      </w:pPr>
    </w:p>
    <w:p w:rsidR="005D4284" w:rsidRPr="00D0780D" w:rsidRDefault="000367A5" w:rsidP="000367A5">
      <w:pPr>
        <w:suppressAutoHyphens/>
        <w:spacing w:line="360" w:lineRule="auto"/>
        <w:ind w:firstLine="709"/>
        <w:jc w:val="both"/>
        <w:rPr>
          <w:bCs/>
          <w:color w:val="000000"/>
          <w:kern w:val="32"/>
          <w:sz w:val="28"/>
          <w:szCs w:val="32"/>
        </w:rPr>
      </w:pPr>
      <w:r w:rsidRPr="00D0780D">
        <w:rPr>
          <w:color w:val="000000"/>
          <w:sz w:val="28"/>
          <w:szCs w:val="28"/>
        </w:rPr>
        <w:br w:type="page"/>
      </w:r>
      <w:r w:rsidRPr="00D0780D">
        <w:rPr>
          <w:bCs/>
          <w:color w:val="000000"/>
          <w:kern w:val="32"/>
          <w:sz w:val="28"/>
          <w:szCs w:val="32"/>
        </w:rPr>
        <w:t>СПИСОК ИСПОЛЬЗОВАННОЙ ЛИТЕРАТУРЫ</w:t>
      </w:r>
    </w:p>
    <w:p w:rsidR="005D4284" w:rsidRPr="00D0780D" w:rsidRDefault="005D4284" w:rsidP="000367A5">
      <w:pPr>
        <w:suppressAutoHyphens/>
        <w:spacing w:line="360" w:lineRule="auto"/>
        <w:ind w:firstLine="709"/>
        <w:jc w:val="both"/>
        <w:rPr>
          <w:color w:val="000000"/>
          <w:sz w:val="28"/>
          <w:szCs w:val="24"/>
        </w:rPr>
      </w:pPr>
    </w:p>
    <w:p w:rsidR="005D4284" w:rsidRPr="00D0780D" w:rsidRDefault="005D4284" w:rsidP="000367A5">
      <w:pPr>
        <w:suppressAutoHyphens/>
        <w:spacing w:line="360" w:lineRule="auto"/>
        <w:rPr>
          <w:color w:val="000000"/>
          <w:sz w:val="28"/>
          <w:szCs w:val="28"/>
        </w:rPr>
      </w:pPr>
      <w:r w:rsidRPr="00D0780D">
        <w:rPr>
          <w:color w:val="000000"/>
          <w:sz w:val="28"/>
          <w:szCs w:val="28"/>
        </w:rPr>
        <w:t>1. Рыбкин И.П. Российский парламентаризм. История. Методология. Проблемы.- М.,2005-45 с.</w:t>
      </w:r>
    </w:p>
    <w:p w:rsidR="005D4284" w:rsidRPr="00D0780D" w:rsidRDefault="005D4284" w:rsidP="000367A5">
      <w:pPr>
        <w:suppressAutoHyphens/>
        <w:spacing w:line="360" w:lineRule="auto"/>
        <w:rPr>
          <w:color w:val="000000"/>
          <w:sz w:val="28"/>
          <w:szCs w:val="28"/>
        </w:rPr>
      </w:pPr>
      <w:r w:rsidRPr="00D0780D">
        <w:rPr>
          <w:color w:val="000000"/>
          <w:sz w:val="28"/>
          <w:szCs w:val="28"/>
        </w:rPr>
        <w:t>2. Зырянов П.Н. Как работала Государственная Дума Политическое образование, 2003 №5</w:t>
      </w:r>
    </w:p>
    <w:p w:rsidR="005D4284" w:rsidRPr="00D0780D" w:rsidRDefault="005D4284" w:rsidP="000367A5">
      <w:pPr>
        <w:suppressAutoHyphens/>
        <w:spacing w:line="360" w:lineRule="auto"/>
        <w:rPr>
          <w:color w:val="000000"/>
          <w:sz w:val="28"/>
          <w:szCs w:val="28"/>
        </w:rPr>
      </w:pPr>
      <w:r w:rsidRPr="00D0780D">
        <w:rPr>
          <w:color w:val="000000"/>
          <w:sz w:val="28"/>
          <w:szCs w:val="28"/>
        </w:rPr>
        <w:t>3. Шацилло К.Ф. Николай II: реформы или революция. М., 2009, 56 с.</w:t>
      </w:r>
    </w:p>
    <w:p w:rsidR="005D4284" w:rsidRPr="00D0780D" w:rsidRDefault="005D4284" w:rsidP="000367A5">
      <w:pPr>
        <w:suppressAutoHyphens/>
        <w:spacing w:line="360" w:lineRule="auto"/>
        <w:rPr>
          <w:color w:val="000000"/>
          <w:sz w:val="28"/>
          <w:szCs w:val="28"/>
        </w:rPr>
      </w:pPr>
      <w:r w:rsidRPr="00D0780D">
        <w:rPr>
          <w:color w:val="000000"/>
          <w:sz w:val="28"/>
          <w:szCs w:val="28"/>
        </w:rPr>
        <w:t>4.</w:t>
      </w:r>
      <w:r w:rsidR="000367A5" w:rsidRPr="00D0780D">
        <w:rPr>
          <w:color w:val="000000"/>
          <w:sz w:val="28"/>
          <w:szCs w:val="28"/>
        </w:rPr>
        <w:t xml:space="preserve"> </w:t>
      </w:r>
      <w:r w:rsidRPr="00D0780D">
        <w:rPr>
          <w:color w:val="000000"/>
          <w:sz w:val="28"/>
          <w:szCs w:val="28"/>
        </w:rPr>
        <w:t>Аверх А.Я. Царизм накануне свержения.М., 2002,-с.253</w:t>
      </w:r>
    </w:p>
    <w:p w:rsidR="005D4284" w:rsidRPr="00D0780D" w:rsidRDefault="005D4284" w:rsidP="000367A5">
      <w:pPr>
        <w:suppressAutoHyphens/>
        <w:spacing w:line="360" w:lineRule="auto"/>
        <w:rPr>
          <w:color w:val="000000"/>
          <w:sz w:val="28"/>
          <w:szCs w:val="28"/>
        </w:rPr>
      </w:pPr>
      <w:r w:rsidRPr="00D0780D">
        <w:rPr>
          <w:color w:val="000000"/>
          <w:sz w:val="28"/>
          <w:szCs w:val="28"/>
        </w:rPr>
        <w:t>5.</w:t>
      </w:r>
      <w:r w:rsidR="000367A5" w:rsidRPr="00D0780D">
        <w:rPr>
          <w:color w:val="000000"/>
          <w:sz w:val="28"/>
          <w:szCs w:val="28"/>
        </w:rPr>
        <w:t xml:space="preserve"> </w:t>
      </w:r>
      <w:r w:rsidRPr="00D0780D">
        <w:rPr>
          <w:color w:val="000000"/>
          <w:sz w:val="28"/>
          <w:szCs w:val="28"/>
        </w:rPr>
        <w:t>Палеолог М. Царская Россия накануне революции.М.,2005</w:t>
      </w:r>
    </w:p>
    <w:p w:rsidR="005D4284" w:rsidRPr="00D0780D" w:rsidRDefault="005D4284" w:rsidP="000367A5">
      <w:pPr>
        <w:suppressAutoHyphens/>
        <w:spacing w:line="360" w:lineRule="auto"/>
        <w:rPr>
          <w:color w:val="000000"/>
          <w:sz w:val="28"/>
          <w:szCs w:val="28"/>
        </w:rPr>
      </w:pPr>
      <w:r w:rsidRPr="00D0780D">
        <w:rPr>
          <w:color w:val="000000"/>
          <w:sz w:val="28"/>
          <w:szCs w:val="28"/>
        </w:rPr>
        <w:t>6.</w:t>
      </w:r>
      <w:r w:rsidR="000367A5" w:rsidRPr="00D0780D">
        <w:rPr>
          <w:color w:val="000000"/>
          <w:sz w:val="28"/>
          <w:szCs w:val="28"/>
        </w:rPr>
        <w:t xml:space="preserve"> </w:t>
      </w:r>
      <w:r w:rsidRPr="00D0780D">
        <w:rPr>
          <w:color w:val="000000"/>
          <w:sz w:val="28"/>
          <w:szCs w:val="28"/>
        </w:rPr>
        <w:t>Шацилло К.Ф. Николай II: реформы или революция. М.,2006. С-329</w:t>
      </w:r>
    </w:p>
    <w:p w:rsidR="005D4284" w:rsidRPr="00D0780D" w:rsidRDefault="005D4284" w:rsidP="000367A5">
      <w:pPr>
        <w:suppressAutoHyphens/>
        <w:spacing w:line="360" w:lineRule="auto"/>
        <w:rPr>
          <w:color w:val="000000"/>
          <w:sz w:val="28"/>
          <w:szCs w:val="28"/>
        </w:rPr>
      </w:pPr>
      <w:r w:rsidRPr="00D0780D">
        <w:rPr>
          <w:color w:val="000000"/>
          <w:sz w:val="28"/>
          <w:szCs w:val="28"/>
        </w:rPr>
        <w:t>7.</w:t>
      </w:r>
      <w:r w:rsidR="000367A5" w:rsidRPr="00D0780D">
        <w:rPr>
          <w:color w:val="000000"/>
          <w:sz w:val="28"/>
          <w:szCs w:val="28"/>
        </w:rPr>
        <w:t xml:space="preserve"> </w:t>
      </w:r>
      <w:r w:rsidRPr="00D0780D">
        <w:rPr>
          <w:color w:val="000000"/>
          <w:sz w:val="28"/>
          <w:szCs w:val="28"/>
        </w:rPr>
        <w:t>История Государственной Думы. Колл. Авторов, Изде-е Госдумы-М., 2007–70 с.</w:t>
      </w:r>
    </w:p>
    <w:p w:rsidR="005D4284" w:rsidRPr="00D0780D" w:rsidRDefault="005D4284" w:rsidP="000367A5">
      <w:pPr>
        <w:suppressAutoHyphens/>
        <w:spacing w:line="360" w:lineRule="auto"/>
        <w:rPr>
          <w:color w:val="000000"/>
          <w:sz w:val="28"/>
          <w:szCs w:val="28"/>
        </w:rPr>
      </w:pPr>
      <w:r w:rsidRPr="00D0780D">
        <w:rPr>
          <w:color w:val="000000"/>
          <w:sz w:val="28"/>
          <w:szCs w:val="28"/>
        </w:rPr>
        <w:t>8.</w:t>
      </w:r>
      <w:r w:rsidR="000367A5" w:rsidRPr="00D0780D">
        <w:rPr>
          <w:color w:val="000000"/>
          <w:sz w:val="28"/>
          <w:szCs w:val="28"/>
        </w:rPr>
        <w:t xml:space="preserve"> </w:t>
      </w:r>
      <w:r w:rsidRPr="00D0780D">
        <w:rPr>
          <w:color w:val="000000"/>
          <w:sz w:val="28"/>
          <w:szCs w:val="28"/>
        </w:rPr>
        <w:t>Старцев В. Свержение монархии и судьбы России свободная мысль. 2002 №7</w:t>
      </w:r>
    </w:p>
    <w:p w:rsidR="005D4284" w:rsidRPr="00D0780D" w:rsidRDefault="005D4284" w:rsidP="000367A5">
      <w:pPr>
        <w:suppressAutoHyphens/>
        <w:spacing w:line="360" w:lineRule="auto"/>
        <w:rPr>
          <w:color w:val="000000"/>
          <w:sz w:val="28"/>
          <w:szCs w:val="28"/>
        </w:rPr>
      </w:pPr>
      <w:r w:rsidRPr="00D0780D">
        <w:rPr>
          <w:color w:val="000000"/>
          <w:sz w:val="28"/>
          <w:szCs w:val="28"/>
        </w:rPr>
        <w:t>9. Непролетарские партии России в трех революциях. М., 2003 с.-110</w:t>
      </w:r>
    </w:p>
    <w:p w:rsidR="005D4284" w:rsidRPr="00D0780D" w:rsidRDefault="005D4284" w:rsidP="000367A5">
      <w:pPr>
        <w:suppressAutoHyphens/>
        <w:spacing w:line="360" w:lineRule="auto"/>
        <w:rPr>
          <w:color w:val="000000"/>
          <w:sz w:val="28"/>
          <w:szCs w:val="28"/>
        </w:rPr>
      </w:pPr>
      <w:r w:rsidRPr="00D0780D">
        <w:rPr>
          <w:color w:val="000000"/>
          <w:sz w:val="28"/>
          <w:szCs w:val="28"/>
        </w:rPr>
        <w:t>10. Давидович А.М. Самодержавие в эпоху империализма. М., 1975. С-253.</w:t>
      </w:r>
    </w:p>
    <w:p w:rsidR="005D4284" w:rsidRPr="00D0780D" w:rsidRDefault="005D4284" w:rsidP="000367A5">
      <w:pPr>
        <w:suppressAutoHyphens/>
        <w:spacing w:line="360" w:lineRule="auto"/>
        <w:rPr>
          <w:color w:val="000000"/>
          <w:sz w:val="28"/>
          <w:szCs w:val="28"/>
        </w:rPr>
      </w:pPr>
      <w:r w:rsidRPr="00D0780D">
        <w:rPr>
          <w:color w:val="000000"/>
          <w:sz w:val="28"/>
          <w:szCs w:val="28"/>
        </w:rPr>
        <w:t>11. Российское законодательство Х-ХХ вв. М., 2006.-Т.9, с.- 142</w:t>
      </w:r>
    </w:p>
    <w:p w:rsidR="005D4284" w:rsidRPr="00D0780D" w:rsidRDefault="005D4284" w:rsidP="000367A5">
      <w:pPr>
        <w:suppressAutoHyphens/>
        <w:spacing w:line="360" w:lineRule="auto"/>
        <w:rPr>
          <w:color w:val="000000"/>
          <w:sz w:val="28"/>
          <w:szCs w:val="28"/>
        </w:rPr>
      </w:pPr>
      <w:r w:rsidRPr="00D0780D">
        <w:rPr>
          <w:color w:val="000000"/>
          <w:sz w:val="28"/>
          <w:szCs w:val="28"/>
        </w:rPr>
        <w:t>12. Паверх А.Я. Царизм накануне свержения.М., 2008. С.-253</w:t>
      </w:r>
    </w:p>
    <w:p w:rsidR="005D4284" w:rsidRPr="00D0780D" w:rsidRDefault="005D4284" w:rsidP="000367A5">
      <w:pPr>
        <w:suppressAutoHyphens/>
        <w:spacing w:line="360" w:lineRule="auto"/>
        <w:rPr>
          <w:color w:val="000000"/>
          <w:sz w:val="28"/>
          <w:szCs w:val="28"/>
        </w:rPr>
      </w:pPr>
      <w:r w:rsidRPr="00D0780D">
        <w:rPr>
          <w:color w:val="000000"/>
          <w:sz w:val="28"/>
          <w:szCs w:val="28"/>
        </w:rPr>
        <w:t>13. Конституция Российской Федерации</w:t>
      </w:r>
    </w:p>
    <w:p w:rsidR="005D4284" w:rsidRPr="00D0780D" w:rsidRDefault="005D4284" w:rsidP="000367A5">
      <w:pPr>
        <w:suppressAutoHyphens/>
        <w:spacing w:line="360" w:lineRule="auto"/>
        <w:rPr>
          <w:color w:val="000000"/>
          <w:sz w:val="28"/>
          <w:szCs w:val="28"/>
        </w:rPr>
      </w:pPr>
      <w:r w:rsidRPr="00D0780D">
        <w:rPr>
          <w:color w:val="000000"/>
          <w:sz w:val="28"/>
          <w:szCs w:val="28"/>
        </w:rPr>
        <w:t>14. Регламент Государственной Думы Федерального Собрания</w:t>
      </w:r>
      <w:r w:rsidR="000367A5" w:rsidRPr="00D0780D">
        <w:rPr>
          <w:color w:val="000000"/>
          <w:sz w:val="28"/>
          <w:szCs w:val="28"/>
        </w:rPr>
        <w:t xml:space="preserve"> </w:t>
      </w:r>
      <w:r w:rsidRPr="00D0780D">
        <w:rPr>
          <w:color w:val="000000"/>
          <w:sz w:val="28"/>
          <w:szCs w:val="28"/>
        </w:rPr>
        <w:t>Российской Федерации</w:t>
      </w:r>
    </w:p>
    <w:p w:rsidR="005D4284" w:rsidRPr="00D0780D" w:rsidRDefault="005D4284" w:rsidP="000367A5">
      <w:pPr>
        <w:suppressAutoHyphens/>
        <w:spacing w:line="360" w:lineRule="auto"/>
        <w:rPr>
          <w:color w:val="000000"/>
          <w:sz w:val="28"/>
          <w:szCs w:val="28"/>
        </w:rPr>
      </w:pPr>
      <w:r w:rsidRPr="00D0780D">
        <w:rPr>
          <w:color w:val="000000"/>
          <w:sz w:val="28"/>
          <w:szCs w:val="28"/>
        </w:rPr>
        <w:t>15. Авакьян А.С. Федеральное собрание-парламент России.-М.:Российский</w:t>
      </w:r>
    </w:p>
    <w:p w:rsidR="005D4284" w:rsidRPr="00D0780D" w:rsidRDefault="005D4284" w:rsidP="000367A5">
      <w:pPr>
        <w:suppressAutoHyphens/>
        <w:spacing w:line="360" w:lineRule="auto"/>
        <w:rPr>
          <w:color w:val="000000"/>
          <w:sz w:val="28"/>
          <w:szCs w:val="28"/>
        </w:rPr>
      </w:pPr>
      <w:r w:rsidRPr="00D0780D">
        <w:rPr>
          <w:color w:val="000000"/>
          <w:sz w:val="28"/>
          <w:szCs w:val="28"/>
        </w:rPr>
        <w:t xml:space="preserve">16. Официальный сайт Государственной Думы </w:t>
      </w:r>
      <w:r w:rsidRPr="00D0780D">
        <w:rPr>
          <w:color w:val="000000"/>
          <w:sz w:val="28"/>
          <w:szCs w:val="28"/>
          <w:lang w:val="en-US"/>
        </w:rPr>
        <w:t>www</w:t>
      </w:r>
      <w:r w:rsidRPr="00D0780D">
        <w:rPr>
          <w:color w:val="000000"/>
          <w:sz w:val="28"/>
          <w:szCs w:val="28"/>
        </w:rPr>
        <w:t>.</w:t>
      </w:r>
      <w:r w:rsidRPr="00D0780D">
        <w:rPr>
          <w:color w:val="000000"/>
          <w:sz w:val="28"/>
          <w:szCs w:val="28"/>
          <w:lang w:val="en-US"/>
        </w:rPr>
        <w:t>duma</w:t>
      </w:r>
      <w:r w:rsidRPr="00D0780D">
        <w:rPr>
          <w:color w:val="000000"/>
          <w:sz w:val="28"/>
          <w:szCs w:val="28"/>
        </w:rPr>
        <w:t>.</w:t>
      </w:r>
      <w:r w:rsidRPr="00D0780D">
        <w:rPr>
          <w:color w:val="000000"/>
          <w:sz w:val="28"/>
          <w:szCs w:val="28"/>
          <w:lang w:val="en-US"/>
        </w:rPr>
        <w:t>gov</w:t>
      </w:r>
      <w:r w:rsidRPr="00D0780D">
        <w:rPr>
          <w:color w:val="000000"/>
          <w:sz w:val="28"/>
          <w:szCs w:val="28"/>
        </w:rPr>
        <w:t>.</w:t>
      </w:r>
      <w:r w:rsidRPr="00D0780D">
        <w:rPr>
          <w:color w:val="000000"/>
          <w:sz w:val="28"/>
          <w:szCs w:val="28"/>
          <w:lang w:val="en-US"/>
        </w:rPr>
        <w:t>ru</w:t>
      </w:r>
    </w:p>
    <w:p w:rsidR="005D4284" w:rsidRPr="00D0780D" w:rsidRDefault="005D4284" w:rsidP="000367A5">
      <w:pPr>
        <w:suppressAutoHyphens/>
        <w:spacing w:line="360" w:lineRule="auto"/>
        <w:rPr>
          <w:color w:val="000000"/>
          <w:sz w:val="28"/>
          <w:szCs w:val="28"/>
        </w:rPr>
      </w:pPr>
      <w:r w:rsidRPr="00D0780D">
        <w:rPr>
          <w:color w:val="000000"/>
          <w:sz w:val="28"/>
          <w:szCs w:val="28"/>
        </w:rPr>
        <w:t>17.</w:t>
      </w:r>
      <w:r w:rsidR="000367A5" w:rsidRPr="00D0780D">
        <w:rPr>
          <w:color w:val="000000"/>
          <w:sz w:val="28"/>
          <w:szCs w:val="28"/>
        </w:rPr>
        <w:t xml:space="preserve"> </w:t>
      </w:r>
      <w:r w:rsidRPr="00D0780D">
        <w:rPr>
          <w:color w:val="000000"/>
          <w:sz w:val="28"/>
          <w:szCs w:val="28"/>
        </w:rPr>
        <w:t>Проблемы выборов в Государственную Думу. М., 2007, с.-13</w:t>
      </w:r>
    </w:p>
    <w:p w:rsidR="005D4284" w:rsidRPr="00D0780D" w:rsidRDefault="005D4284" w:rsidP="000367A5">
      <w:pPr>
        <w:suppressAutoHyphens/>
        <w:spacing w:line="360" w:lineRule="auto"/>
        <w:rPr>
          <w:color w:val="000000"/>
          <w:sz w:val="28"/>
          <w:szCs w:val="28"/>
        </w:rPr>
      </w:pPr>
      <w:r w:rsidRPr="00D0780D">
        <w:rPr>
          <w:color w:val="000000"/>
          <w:sz w:val="28"/>
          <w:szCs w:val="28"/>
        </w:rPr>
        <w:t>18. Артемов О.Ю., Архипова Н.И, Ермакова И.Н., Овчинникова Н.В. Кадровый менеджмент: персонал-технологии, оценка, оплата труда М.,2000</w:t>
      </w:r>
    </w:p>
    <w:p w:rsidR="005D4284" w:rsidRPr="00D0780D" w:rsidRDefault="005D4284" w:rsidP="000367A5">
      <w:pPr>
        <w:suppressAutoHyphens/>
        <w:spacing w:line="360" w:lineRule="auto"/>
        <w:rPr>
          <w:color w:val="000000"/>
          <w:sz w:val="28"/>
          <w:szCs w:val="28"/>
        </w:rPr>
      </w:pPr>
      <w:r w:rsidRPr="00D0780D">
        <w:rPr>
          <w:color w:val="000000"/>
          <w:sz w:val="28"/>
          <w:szCs w:val="28"/>
        </w:rPr>
        <w:t>19. Положение о Комитете по делам молодёжи Государственной Думы</w:t>
      </w:r>
      <w:r w:rsidR="000367A5" w:rsidRPr="00D0780D">
        <w:rPr>
          <w:color w:val="000000"/>
          <w:sz w:val="28"/>
          <w:szCs w:val="28"/>
          <w:lang w:val="en-US"/>
        </w:rPr>
        <w:t xml:space="preserve"> </w:t>
      </w:r>
      <w:r w:rsidRPr="00D0780D">
        <w:rPr>
          <w:color w:val="000000"/>
          <w:sz w:val="28"/>
          <w:szCs w:val="28"/>
        </w:rPr>
        <w:t>Федерального Собрания</w:t>
      </w:r>
    </w:p>
    <w:p w:rsidR="000367A5" w:rsidRPr="00D0780D" w:rsidRDefault="005D4284" w:rsidP="000367A5">
      <w:pPr>
        <w:suppressAutoHyphens/>
        <w:spacing w:line="360" w:lineRule="auto"/>
        <w:rPr>
          <w:color w:val="000000"/>
          <w:sz w:val="28"/>
          <w:szCs w:val="28"/>
          <w:lang w:val="en-US"/>
        </w:rPr>
      </w:pPr>
      <w:r w:rsidRPr="00D0780D">
        <w:rPr>
          <w:color w:val="000000"/>
          <w:sz w:val="28"/>
          <w:szCs w:val="28"/>
        </w:rPr>
        <w:t>20. Положение об аппарате Комитета по делам молодёжи Государственной Думы Федерального Собрания</w:t>
      </w:r>
      <w:r w:rsidR="000367A5" w:rsidRPr="00D0780D">
        <w:rPr>
          <w:color w:val="000000"/>
          <w:sz w:val="28"/>
          <w:szCs w:val="28"/>
        </w:rPr>
        <w:t xml:space="preserve"> </w:t>
      </w:r>
      <w:r w:rsidRPr="00D0780D">
        <w:rPr>
          <w:color w:val="000000"/>
          <w:sz w:val="28"/>
          <w:szCs w:val="28"/>
        </w:rPr>
        <w:t>Российской Федерации</w:t>
      </w:r>
    </w:p>
    <w:p w:rsidR="000367A5" w:rsidRPr="00D0780D" w:rsidRDefault="005D4284" w:rsidP="000367A5">
      <w:pPr>
        <w:suppressAutoHyphens/>
        <w:spacing w:line="360" w:lineRule="auto"/>
        <w:rPr>
          <w:color w:val="000000"/>
          <w:sz w:val="28"/>
          <w:szCs w:val="28"/>
        </w:rPr>
      </w:pPr>
      <w:r w:rsidRPr="00D0780D">
        <w:rPr>
          <w:color w:val="000000"/>
          <w:sz w:val="28"/>
          <w:szCs w:val="28"/>
        </w:rPr>
        <w:t xml:space="preserve">21. Смолкин </w:t>
      </w:r>
      <w:r w:rsidRPr="00D0780D">
        <w:rPr>
          <w:color w:val="000000"/>
          <w:sz w:val="28"/>
          <w:szCs w:val="28"/>
          <w:lang w:val="en-US"/>
        </w:rPr>
        <w:t>A</w:t>
      </w:r>
      <w:r w:rsidRPr="00D0780D">
        <w:rPr>
          <w:color w:val="000000"/>
          <w:sz w:val="28"/>
          <w:szCs w:val="28"/>
        </w:rPr>
        <w:t>.</w:t>
      </w:r>
      <w:r w:rsidRPr="00D0780D">
        <w:rPr>
          <w:color w:val="000000"/>
          <w:sz w:val="28"/>
          <w:szCs w:val="28"/>
          <w:lang w:val="en-US"/>
        </w:rPr>
        <w:t>M</w:t>
      </w:r>
      <w:r w:rsidRPr="00D0780D">
        <w:rPr>
          <w:color w:val="000000"/>
          <w:sz w:val="28"/>
          <w:szCs w:val="28"/>
        </w:rPr>
        <w:t>. Менеджмент: основы организации. - М.: ИНФРА - М, 2004</w:t>
      </w:r>
    </w:p>
    <w:p w:rsidR="000367A5" w:rsidRPr="00D0780D" w:rsidRDefault="005D4284" w:rsidP="000367A5">
      <w:pPr>
        <w:suppressAutoHyphens/>
        <w:spacing w:line="360" w:lineRule="auto"/>
        <w:rPr>
          <w:color w:val="000000"/>
          <w:sz w:val="28"/>
          <w:szCs w:val="28"/>
        </w:rPr>
      </w:pPr>
      <w:r w:rsidRPr="00D0780D">
        <w:rPr>
          <w:color w:val="000000"/>
          <w:sz w:val="28"/>
          <w:szCs w:val="28"/>
        </w:rPr>
        <w:t>22. Смирнов Э.А. Основы теории организации: Учебное пособие. - М.: ЮНИТИ, 2008</w:t>
      </w:r>
    </w:p>
    <w:p w:rsidR="005D4284" w:rsidRPr="00D0780D" w:rsidRDefault="005D4284" w:rsidP="000367A5">
      <w:pPr>
        <w:suppressAutoHyphens/>
        <w:spacing w:line="360" w:lineRule="auto"/>
        <w:rPr>
          <w:color w:val="000000"/>
          <w:sz w:val="28"/>
          <w:szCs w:val="28"/>
        </w:rPr>
      </w:pPr>
      <w:r w:rsidRPr="00D0780D">
        <w:rPr>
          <w:color w:val="000000"/>
          <w:sz w:val="28"/>
          <w:szCs w:val="28"/>
        </w:rPr>
        <w:t>23.</w:t>
      </w:r>
      <w:r w:rsidR="000367A5" w:rsidRPr="00D0780D">
        <w:rPr>
          <w:color w:val="000000"/>
          <w:sz w:val="28"/>
          <w:szCs w:val="28"/>
        </w:rPr>
        <w:t xml:space="preserve"> </w:t>
      </w:r>
      <w:r w:rsidRPr="00D0780D">
        <w:rPr>
          <w:color w:val="000000"/>
          <w:sz w:val="28"/>
          <w:szCs w:val="28"/>
        </w:rPr>
        <w:t>Гвишиани Д.М. Организация и управление. /3-е переработ, и допол. издание. - М., 2007</w:t>
      </w:r>
    </w:p>
    <w:p w:rsidR="005D4284" w:rsidRPr="00D0780D" w:rsidRDefault="005D4284" w:rsidP="000367A5">
      <w:pPr>
        <w:suppressAutoHyphens/>
        <w:spacing w:line="360" w:lineRule="auto"/>
        <w:rPr>
          <w:color w:val="000000"/>
          <w:sz w:val="28"/>
          <w:szCs w:val="28"/>
        </w:rPr>
      </w:pPr>
      <w:r w:rsidRPr="00D0780D">
        <w:rPr>
          <w:color w:val="000000"/>
          <w:sz w:val="28"/>
          <w:szCs w:val="28"/>
        </w:rPr>
        <w:t>Ссылки:</w:t>
      </w:r>
    </w:p>
    <w:p w:rsidR="000367A5" w:rsidRPr="00D0780D" w:rsidRDefault="005D4284" w:rsidP="000367A5">
      <w:pPr>
        <w:suppressAutoHyphens/>
        <w:spacing w:line="360" w:lineRule="auto"/>
        <w:rPr>
          <w:color w:val="000000"/>
          <w:sz w:val="28"/>
          <w:szCs w:val="28"/>
        </w:rPr>
      </w:pPr>
      <w:r w:rsidRPr="00D0780D">
        <w:rPr>
          <w:color w:val="000000"/>
          <w:sz w:val="28"/>
          <w:szCs w:val="28"/>
        </w:rPr>
        <w:t>[1] Конституция Российской Федерации</w:t>
      </w:r>
    </w:p>
    <w:p w:rsidR="005D4284" w:rsidRPr="00D0780D" w:rsidRDefault="005D4284" w:rsidP="000367A5">
      <w:pPr>
        <w:suppressAutoHyphens/>
        <w:spacing w:line="360" w:lineRule="auto"/>
        <w:rPr>
          <w:color w:val="000000"/>
          <w:sz w:val="28"/>
          <w:szCs w:val="28"/>
        </w:rPr>
      </w:pPr>
      <w:r w:rsidRPr="00D0780D">
        <w:rPr>
          <w:color w:val="000000"/>
          <w:sz w:val="28"/>
          <w:szCs w:val="28"/>
        </w:rPr>
        <w:t>[2] Конституция Российской Федерации</w:t>
      </w:r>
    </w:p>
    <w:p w:rsidR="005D4284" w:rsidRPr="00D0780D" w:rsidRDefault="005D4284" w:rsidP="000367A5">
      <w:pPr>
        <w:suppressAutoHyphens/>
        <w:spacing w:line="360" w:lineRule="auto"/>
        <w:rPr>
          <w:color w:val="000000"/>
          <w:sz w:val="28"/>
          <w:szCs w:val="28"/>
        </w:rPr>
      </w:pPr>
      <w:r w:rsidRPr="00D0780D">
        <w:rPr>
          <w:color w:val="000000"/>
          <w:sz w:val="28"/>
          <w:szCs w:val="28"/>
        </w:rPr>
        <w:t>[3] Конституция Российской Федерации</w:t>
      </w:r>
    </w:p>
    <w:p w:rsidR="005D4284" w:rsidRPr="00D0780D" w:rsidRDefault="005D4284" w:rsidP="000367A5">
      <w:pPr>
        <w:suppressAutoHyphens/>
        <w:spacing w:line="360" w:lineRule="auto"/>
        <w:rPr>
          <w:color w:val="000000"/>
          <w:sz w:val="28"/>
          <w:szCs w:val="28"/>
        </w:rPr>
      </w:pPr>
      <w:r w:rsidRPr="00D0780D">
        <w:rPr>
          <w:color w:val="000000"/>
          <w:sz w:val="28"/>
          <w:szCs w:val="28"/>
        </w:rPr>
        <w:t>[4] Регламент Государственной Думы Федерального Собрания</w:t>
      </w:r>
      <w:r w:rsidR="000367A5" w:rsidRPr="00D0780D">
        <w:rPr>
          <w:color w:val="000000"/>
          <w:sz w:val="28"/>
          <w:szCs w:val="28"/>
        </w:rPr>
        <w:t xml:space="preserve"> </w:t>
      </w:r>
      <w:r w:rsidRPr="00D0780D">
        <w:rPr>
          <w:color w:val="000000"/>
          <w:sz w:val="28"/>
          <w:szCs w:val="28"/>
        </w:rPr>
        <w:t>Российской Федерации</w:t>
      </w:r>
    </w:p>
    <w:p w:rsidR="000367A5" w:rsidRPr="00D0780D" w:rsidRDefault="005D4284" w:rsidP="000367A5">
      <w:pPr>
        <w:suppressAutoHyphens/>
        <w:spacing w:line="360" w:lineRule="auto"/>
        <w:rPr>
          <w:color w:val="000000"/>
          <w:sz w:val="28"/>
          <w:szCs w:val="28"/>
        </w:rPr>
      </w:pPr>
      <w:r w:rsidRPr="00D0780D">
        <w:rPr>
          <w:color w:val="000000"/>
          <w:sz w:val="28"/>
          <w:szCs w:val="28"/>
        </w:rPr>
        <w:t>[5] Регламент Государственной Думы Федерального Собрания</w:t>
      </w:r>
      <w:r w:rsidR="000367A5" w:rsidRPr="00D0780D">
        <w:rPr>
          <w:color w:val="000000"/>
          <w:sz w:val="28"/>
          <w:szCs w:val="28"/>
        </w:rPr>
        <w:t xml:space="preserve"> </w:t>
      </w:r>
      <w:r w:rsidRPr="00D0780D">
        <w:rPr>
          <w:color w:val="000000"/>
          <w:sz w:val="28"/>
          <w:szCs w:val="28"/>
        </w:rPr>
        <w:t>Российской Федерации</w:t>
      </w:r>
    </w:p>
    <w:p w:rsidR="005D4284" w:rsidRPr="00D0780D" w:rsidRDefault="005D4284" w:rsidP="000367A5">
      <w:pPr>
        <w:suppressAutoHyphens/>
        <w:spacing w:line="360" w:lineRule="auto"/>
        <w:rPr>
          <w:color w:val="000000"/>
          <w:sz w:val="28"/>
          <w:szCs w:val="28"/>
        </w:rPr>
      </w:pPr>
      <w:r w:rsidRPr="00D0780D">
        <w:rPr>
          <w:color w:val="000000"/>
          <w:sz w:val="28"/>
          <w:szCs w:val="28"/>
        </w:rPr>
        <w:t>[6] Регламент Государственной Думы Федерального Собрания</w:t>
      </w:r>
      <w:r w:rsidR="000367A5" w:rsidRPr="00D0780D">
        <w:rPr>
          <w:color w:val="000000"/>
          <w:sz w:val="28"/>
          <w:szCs w:val="28"/>
        </w:rPr>
        <w:t xml:space="preserve"> </w:t>
      </w:r>
      <w:r w:rsidRPr="00D0780D">
        <w:rPr>
          <w:color w:val="000000"/>
          <w:sz w:val="28"/>
          <w:szCs w:val="28"/>
        </w:rPr>
        <w:t>Российской Федерации</w:t>
      </w:r>
    </w:p>
    <w:p w:rsidR="005D4284" w:rsidRPr="00D0780D" w:rsidRDefault="005D4284" w:rsidP="000367A5">
      <w:pPr>
        <w:suppressAutoHyphens/>
        <w:spacing w:line="360" w:lineRule="auto"/>
        <w:rPr>
          <w:color w:val="000000"/>
          <w:sz w:val="28"/>
          <w:szCs w:val="28"/>
        </w:rPr>
      </w:pPr>
      <w:r w:rsidRPr="00D0780D">
        <w:rPr>
          <w:color w:val="000000"/>
          <w:sz w:val="28"/>
          <w:szCs w:val="28"/>
        </w:rPr>
        <w:t>[7] Регламент Государственной Думы Федерального Собрания</w:t>
      </w:r>
      <w:r w:rsidR="000367A5" w:rsidRPr="00D0780D">
        <w:rPr>
          <w:color w:val="000000"/>
          <w:sz w:val="28"/>
          <w:szCs w:val="28"/>
        </w:rPr>
        <w:t xml:space="preserve"> </w:t>
      </w:r>
      <w:r w:rsidRPr="00D0780D">
        <w:rPr>
          <w:color w:val="000000"/>
          <w:sz w:val="28"/>
          <w:szCs w:val="28"/>
        </w:rPr>
        <w:t>Российской Федерации</w:t>
      </w:r>
    </w:p>
    <w:p w:rsidR="005D4284" w:rsidRPr="00D0780D" w:rsidRDefault="005D4284" w:rsidP="000367A5">
      <w:pPr>
        <w:suppressAutoHyphens/>
        <w:spacing w:line="360" w:lineRule="auto"/>
        <w:rPr>
          <w:color w:val="000000"/>
          <w:sz w:val="28"/>
          <w:szCs w:val="28"/>
        </w:rPr>
      </w:pPr>
      <w:r w:rsidRPr="00D0780D">
        <w:rPr>
          <w:color w:val="000000"/>
          <w:sz w:val="28"/>
          <w:szCs w:val="28"/>
        </w:rPr>
        <w:t>[8] Регламент Государственной Думы Федерального Собрания</w:t>
      </w:r>
      <w:r w:rsidR="000367A5" w:rsidRPr="00D0780D">
        <w:rPr>
          <w:color w:val="000000"/>
          <w:sz w:val="28"/>
          <w:szCs w:val="28"/>
        </w:rPr>
        <w:t xml:space="preserve"> </w:t>
      </w:r>
      <w:r w:rsidRPr="00D0780D">
        <w:rPr>
          <w:color w:val="000000"/>
          <w:sz w:val="28"/>
          <w:szCs w:val="28"/>
        </w:rPr>
        <w:t>Российской Федерации</w:t>
      </w:r>
    </w:p>
    <w:p w:rsidR="005D4284" w:rsidRPr="00D0780D" w:rsidRDefault="005D4284" w:rsidP="000367A5">
      <w:pPr>
        <w:suppressAutoHyphens/>
        <w:spacing w:line="360" w:lineRule="auto"/>
        <w:rPr>
          <w:color w:val="000000"/>
          <w:sz w:val="28"/>
          <w:szCs w:val="28"/>
        </w:rPr>
      </w:pPr>
      <w:r w:rsidRPr="00D0780D">
        <w:rPr>
          <w:color w:val="000000"/>
          <w:sz w:val="28"/>
          <w:szCs w:val="28"/>
        </w:rPr>
        <w:t>[9] Авакьян А.С. Федеральное собрание-парламент России.-М.:Российский</w:t>
      </w:r>
      <w:r w:rsidR="000367A5" w:rsidRPr="00D0780D">
        <w:rPr>
          <w:color w:val="000000"/>
          <w:sz w:val="28"/>
          <w:szCs w:val="28"/>
          <w:lang w:val="en-US"/>
        </w:rPr>
        <w:t xml:space="preserve"> </w:t>
      </w:r>
      <w:r w:rsidRPr="00D0780D">
        <w:rPr>
          <w:color w:val="000000"/>
          <w:sz w:val="28"/>
          <w:szCs w:val="28"/>
        </w:rPr>
        <w:t>Юридический издательский Дом, 2006- 102 с.</w:t>
      </w:r>
    </w:p>
    <w:p w:rsidR="000367A5" w:rsidRPr="00D0780D" w:rsidRDefault="005D4284" w:rsidP="000367A5">
      <w:pPr>
        <w:suppressAutoHyphens/>
        <w:spacing w:line="360" w:lineRule="auto"/>
        <w:rPr>
          <w:color w:val="000000"/>
          <w:sz w:val="28"/>
          <w:szCs w:val="28"/>
        </w:rPr>
      </w:pPr>
      <w:r w:rsidRPr="00D0780D">
        <w:rPr>
          <w:color w:val="000000"/>
          <w:sz w:val="28"/>
          <w:szCs w:val="28"/>
        </w:rPr>
        <w:t>[10] Регламент Государственной Думы Федерального Собрания</w:t>
      </w:r>
      <w:r w:rsidR="000367A5" w:rsidRPr="00D0780D">
        <w:rPr>
          <w:color w:val="000000"/>
          <w:sz w:val="28"/>
          <w:szCs w:val="28"/>
        </w:rPr>
        <w:t xml:space="preserve"> </w:t>
      </w:r>
      <w:r w:rsidRPr="00D0780D">
        <w:rPr>
          <w:color w:val="000000"/>
          <w:sz w:val="28"/>
          <w:szCs w:val="28"/>
        </w:rPr>
        <w:t>Российской Федерации</w:t>
      </w:r>
    </w:p>
    <w:p w:rsidR="005D4284" w:rsidRPr="00D0780D" w:rsidRDefault="005D4284" w:rsidP="000367A5">
      <w:pPr>
        <w:suppressAutoHyphens/>
        <w:spacing w:line="360" w:lineRule="auto"/>
        <w:rPr>
          <w:color w:val="000000"/>
          <w:sz w:val="28"/>
          <w:szCs w:val="28"/>
        </w:rPr>
      </w:pPr>
      <w:r w:rsidRPr="00D0780D">
        <w:rPr>
          <w:color w:val="000000"/>
          <w:sz w:val="28"/>
          <w:szCs w:val="28"/>
        </w:rPr>
        <w:t>[11] Регламент Государственной Думы Федерального Собрания</w:t>
      </w:r>
      <w:r w:rsidR="000367A5" w:rsidRPr="00D0780D">
        <w:rPr>
          <w:color w:val="000000"/>
          <w:sz w:val="28"/>
          <w:szCs w:val="28"/>
        </w:rPr>
        <w:t xml:space="preserve"> </w:t>
      </w:r>
      <w:r w:rsidRPr="00D0780D">
        <w:rPr>
          <w:color w:val="000000"/>
          <w:sz w:val="28"/>
          <w:szCs w:val="28"/>
        </w:rPr>
        <w:t>Российской Федерации</w:t>
      </w:r>
    </w:p>
    <w:p w:rsidR="005D4284" w:rsidRPr="00D0780D" w:rsidRDefault="005D4284" w:rsidP="000367A5">
      <w:pPr>
        <w:suppressAutoHyphens/>
        <w:spacing w:line="360" w:lineRule="auto"/>
        <w:rPr>
          <w:color w:val="000000"/>
          <w:sz w:val="28"/>
          <w:szCs w:val="28"/>
        </w:rPr>
      </w:pPr>
      <w:r w:rsidRPr="00D0780D">
        <w:rPr>
          <w:color w:val="000000"/>
          <w:sz w:val="28"/>
          <w:szCs w:val="28"/>
        </w:rPr>
        <w:t>[12]</w:t>
      </w:r>
      <w:r w:rsidR="000367A5" w:rsidRPr="00D0780D">
        <w:rPr>
          <w:color w:val="000000"/>
          <w:sz w:val="28"/>
          <w:szCs w:val="28"/>
        </w:rPr>
        <w:t xml:space="preserve"> </w:t>
      </w:r>
      <w:r w:rsidRPr="00D0780D">
        <w:rPr>
          <w:color w:val="000000"/>
          <w:sz w:val="28"/>
          <w:szCs w:val="28"/>
        </w:rPr>
        <w:t>Интернет-сайт Государственной Думы</w:t>
      </w:r>
    </w:p>
    <w:p w:rsidR="005D4284" w:rsidRPr="00D0780D" w:rsidRDefault="005D4284" w:rsidP="000367A5">
      <w:pPr>
        <w:suppressAutoHyphens/>
        <w:spacing w:line="360" w:lineRule="auto"/>
        <w:rPr>
          <w:color w:val="000000"/>
          <w:sz w:val="28"/>
          <w:szCs w:val="28"/>
        </w:rPr>
      </w:pPr>
      <w:r w:rsidRPr="00D0780D">
        <w:rPr>
          <w:color w:val="000000"/>
          <w:sz w:val="28"/>
          <w:szCs w:val="28"/>
        </w:rPr>
        <w:t>[13]</w:t>
      </w:r>
      <w:r w:rsidR="000367A5" w:rsidRPr="00D0780D">
        <w:rPr>
          <w:color w:val="000000"/>
          <w:sz w:val="28"/>
          <w:szCs w:val="28"/>
        </w:rPr>
        <w:t xml:space="preserve"> </w:t>
      </w:r>
      <w:r w:rsidRPr="00D0780D">
        <w:rPr>
          <w:color w:val="000000"/>
          <w:sz w:val="28"/>
          <w:szCs w:val="28"/>
        </w:rPr>
        <w:t>Проблемы выборов в Государственную Думу. М., 2006, с.-13</w:t>
      </w:r>
    </w:p>
    <w:p w:rsidR="000367A5" w:rsidRPr="00D0780D" w:rsidRDefault="005D4284" w:rsidP="000367A5">
      <w:pPr>
        <w:suppressAutoHyphens/>
        <w:spacing w:line="360" w:lineRule="auto"/>
        <w:rPr>
          <w:color w:val="000000"/>
          <w:sz w:val="28"/>
          <w:szCs w:val="28"/>
        </w:rPr>
      </w:pPr>
      <w:r w:rsidRPr="00D0780D">
        <w:rPr>
          <w:color w:val="000000"/>
          <w:sz w:val="28"/>
          <w:szCs w:val="28"/>
        </w:rPr>
        <w:t>[14]</w:t>
      </w:r>
      <w:r w:rsidR="000367A5" w:rsidRPr="00D0780D">
        <w:rPr>
          <w:color w:val="000000"/>
          <w:sz w:val="28"/>
          <w:szCs w:val="28"/>
        </w:rPr>
        <w:t xml:space="preserve"> </w:t>
      </w:r>
      <w:r w:rsidRPr="00D0780D">
        <w:rPr>
          <w:color w:val="000000"/>
          <w:sz w:val="28"/>
          <w:szCs w:val="28"/>
        </w:rPr>
        <w:t>Доклад главы ЦИК В. Чурова от 24 декабря 2007 года</w:t>
      </w:r>
    </w:p>
    <w:p w:rsidR="005D4284" w:rsidRPr="00D0780D" w:rsidRDefault="005D4284" w:rsidP="000367A5">
      <w:pPr>
        <w:suppressAutoHyphens/>
        <w:spacing w:line="360" w:lineRule="auto"/>
        <w:rPr>
          <w:color w:val="000000"/>
          <w:sz w:val="28"/>
          <w:szCs w:val="28"/>
        </w:rPr>
      </w:pPr>
      <w:r w:rsidRPr="00D0780D">
        <w:rPr>
          <w:color w:val="000000"/>
          <w:sz w:val="28"/>
          <w:szCs w:val="28"/>
        </w:rPr>
        <w:t>[15]</w:t>
      </w:r>
      <w:r w:rsidR="000367A5" w:rsidRPr="00D0780D">
        <w:rPr>
          <w:color w:val="000000"/>
          <w:sz w:val="28"/>
          <w:szCs w:val="28"/>
        </w:rPr>
        <w:t xml:space="preserve"> </w:t>
      </w:r>
      <w:r w:rsidRPr="00D0780D">
        <w:rPr>
          <w:color w:val="000000"/>
          <w:sz w:val="28"/>
          <w:szCs w:val="28"/>
        </w:rPr>
        <w:t>lobbying.ru</w:t>
      </w:r>
    </w:p>
    <w:p w:rsidR="005D4284" w:rsidRPr="00D0780D" w:rsidRDefault="005D4284" w:rsidP="000367A5">
      <w:pPr>
        <w:suppressAutoHyphens/>
        <w:spacing w:line="360" w:lineRule="auto"/>
        <w:rPr>
          <w:color w:val="000000"/>
          <w:sz w:val="28"/>
          <w:szCs w:val="28"/>
        </w:rPr>
      </w:pPr>
      <w:r w:rsidRPr="00D0780D">
        <w:rPr>
          <w:color w:val="000000"/>
          <w:sz w:val="28"/>
          <w:szCs w:val="28"/>
        </w:rPr>
        <w:t>[16] Артемов О.Ю., Архипова Н.И, Ермакова И.Н., Овчинникова Н.В. Кадровый менеджмент: персонал-технологии, оценка, оплата труда М.,2004</w:t>
      </w:r>
    </w:p>
    <w:p w:rsidR="005D4284" w:rsidRPr="00D0780D" w:rsidRDefault="005D4284" w:rsidP="000367A5">
      <w:pPr>
        <w:suppressAutoHyphens/>
        <w:spacing w:line="360" w:lineRule="auto"/>
        <w:rPr>
          <w:color w:val="000000"/>
          <w:sz w:val="28"/>
          <w:szCs w:val="28"/>
        </w:rPr>
      </w:pPr>
      <w:r w:rsidRPr="00D0780D">
        <w:rPr>
          <w:color w:val="000000"/>
          <w:sz w:val="28"/>
          <w:szCs w:val="28"/>
        </w:rPr>
        <w:t>[17]Положение о Комитете по делам молодёжи Государственной Думы</w:t>
      </w:r>
    </w:p>
    <w:p w:rsidR="005D4284" w:rsidRPr="00D0780D" w:rsidRDefault="005D4284" w:rsidP="000367A5">
      <w:pPr>
        <w:suppressAutoHyphens/>
        <w:spacing w:line="360" w:lineRule="auto"/>
        <w:rPr>
          <w:color w:val="000000"/>
          <w:sz w:val="28"/>
          <w:szCs w:val="28"/>
        </w:rPr>
      </w:pPr>
      <w:r w:rsidRPr="00D0780D">
        <w:rPr>
          <w:color w:val="000000"/>
          <w:sz w:val="28"/>
          <w:szCs w:val="28"/>
        </w:rPr>
        <w:t>Федерального Собрания</w:t>
      </w:r>
    </w:p>
    <w:p w:rsidR="005D4284" w:rsidRPr="00D0780D" w:rsidRDefault="005D4284" w:rsidP="000367A5">
      <w:pPr>
        <w:suppressAutoHyphens/>
        <w:spacing w:line="360" w:lineRule="auto"/>
        <w:rPr>
          <w:color w:val="000000"/>
          <w:sz w:val="28"/>
          <w:szCs w:val="28"/>
        </w:rPr>
      </w:pPr>
      <w:r w:rsidRPr="00D0780D">
        <w:rPr>
          <w:color w:val="000000"/>
          <w:sz w:val="28"/>
          <w:szCs w:val="28"/>
        </w:rPr>
        <w:t>[18] Положение о Комитете по делам молодёжи Государственной Думы</w:t>
      </w:r>
    </w:p>
    <w:p w:rsidR="005D4284" w:rsidRPr="00D0780D" w:rsidRDefault="005D4284" w:rsidP="000367A5">
      <w:pPr>
        <w:suppressAutoHyphens/>
        <w:spacing w:line="360" w:lineRule="auto"/>
        <w:rPr>
          <w:color w:val="000000"/>
          <w:sz w:val="28"/>
          <w:szCs w:val="28"/>
        </w:rPr>
      </w:pPr>
      <w:r w:rsidRPr="00D0780D">
        <w:rPr>
          <w:color w:val="000000"/>
          <w:sz w:val="28"/>
          <w:szCs w:val="28"/>
        </w:rPr>
        <w:t>Федерального Собрания Российской Федерации</w:t>
      </w:r>
    </w:p>
    <w:p w:rsidR="006F0411" w:rsidRPr="00D0780D" w:rsidRDefault="006F0411" w:rsidP="000367A5">
      <w:pPr>
        <w:suppressAutoHyphens/>
        <w:spacing w:line="360" w:lineRule="auto"/>
        <w:ind w:firstLine="709"/>
        <w:jc w:val="both"/>
        <w:rPr>
          <w:color w:val="000000"/>
          <w:sz w:val="28"/>
          <w:szCs w:val="28"/>
        </w:rPr>
      </w:pPr>
    </w:p>
    <w:p w:rsidR="004C29DC" w:rsidRPr="00D0780D" w:rsidRDefault="000367A5" w:rsidP="000367A5">
      <w:pPr>
        <w:suppressAutoHyphens/>
        <w:spacing w:line="360" w:lineRule="auto"/>
        <w:ind w:firstLine="709"/>
        <w:jc w:val="both"/>
        <w:rPr>
          <w:color w:val="000000"/>
          <w:sz w:val="28"/>
          <w:szCs w:val="28"/>
          <w:lang w:val="en-US"/>
        </w:rPr>
      </w:pPr>
      <w:r w:rsidRPr="00D0780D">
        <w:rPr>
          <w:color w:val="000000"/>
          <w:sz w:val="28"/>
          <w:szCs w:val="28"/>
        </w:rPr>
        <w:br w:type="page"/>
        <w:t>ПРИЛОЖЕНИЯ</w:t>
      </w:r>
    </w:p>
    <w:p w:rsidR="000367A5" w:rsidRPr="00D0780D" w:rsidRDefault="000367A5" w:rsidP="000367A5">
      <w:pPr>
        <w:suppressAutoHyphens/>
        <w:spacing w:line="360" w:lineRule="auto"/>
        <w:ind w:firstLine="709"/>
        <w:jc w:val="both"/>
        <w:rPr>
          <w:color w:val="000000"/>
          <w:sz w:val="28"/>
          <w:szCs w:val="28"/>
          <w:lang w:val="en-US"/>
        </w:rPr>
      </w:pPr>
    </w:p>
    <w:p w:rsidR="00C239C4" w:rsidRPr="00D0780D" w:rsidRDefault="00C239C4" w:rsidP="000367A5">
      <w:pPr>
        <w:suppressAutoHyphens/>
        <w:spacing w:line="360" w:lineRule="auto"/>
        <w:ind w:firstLine="709"/>
        <w:jc w:val="both"/>
        <w:rPr>
          <w:color w:val="000000"/>
          <w:sz w:val="28"/>
          <w:szCs w:val="28"/>
        </w:rPr>
      </w:pPr>
      <w:r w:rsidRPr="00D0780D">
        <w:rPr>
          <w:color w:val="000000"/>
          <w:sz w:val="28"/>
          <w:szCs w:val="28"/>
        </w:rPr>
        <w:t>Таблица 1. Структура Комитета Государственной Думы по делам молодёжи.</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27"/>
        <w:gridCol w:w="3321"/>
        <w:gridCol w:w="4022"/>
      </w:tblGrid>
      <w:tr w:rsidR="00C239C4" w:rsidRPr="00D0780D" w:rsidTr="00D0780D">
        <w:tc>
          <w:tcPr>
            <w:tcW w:w="0" w:type="auto"/>
            <w:shd w:val="clear" w:color="auto" w:fill="auto"/>
          </w:tcPr>
          <w:p w:rsidR="00C239C4" w:rsidRPr="00D0780D" w:rsidRDefault="00C239C4" w:rsidP="00D0780D">
            <w:pPr>
              <w:suppressAutoHyphens/>
              <w:spacing w:line="360" w:lineRule="auto"/>
              <w:rPr>
                <w:color w:val="000000"/>
                <w:szCs w:val="28"/>
              </w:rPr>
            </w:pPr>
            <w:r w:rsidRPr="00D0780D">
              <w:rPr>
                <w:color w:val="000000"/>
                <w:szCs w:val="28"/>
              </w:rPr>
              <w:t>№ п/п</w:t>
            </w:r>
          </w:p>
        </w:tc>
        <w:tc>
          <w:tcPr>
            <w:tcW w:w="0" w:type="auto"/>
            <w:shd w:val="clear" w:color="auto" w:fill="auto"/>
          </w:tcPr>
          <w:p w:rsidR="00C239C4" w:rsidRPr="00D0780D" w:rsidRDefault="00C239C4" w:rsidP="00D0780D">
            <w:pPr>
              <w:suppressAutoHyphens/>
              <w:spacing w:line="360" w:lineRule="auto"/>
              <w:rPr>
                <w:color w:val="000000"/>
                <w:szCs w:val="28"/>
              </w:rPr>
            </w:pPr>
            <w:r w:rsidRPr="00D0780D">
              <w:rPr>
                <w:color w:val="000000"/>
                <w:szCs w:val="28"/>
              </w:rPr>
              <w:t>Ф.И.О.</w:t>
            </w:r>
          </w:p>
        </w:tc>
        <w:tc>
          <w:tcPr>
            <w:tcW w:w="0" w:type="auto"/>
            <w:shd w:val="clear" w:color="auto" w:fill="auto"/>
          </w:tcPr>
          <w:p w:rsidR="00C239C4" w:rsidRPr="00D0780D" w:rsidRDefault="00C239C4" w:rsidP="00D0780D">
            <w:pPr>
              <w:suppressAutoHyphens/>
              <w:spacing w:line="360" w:lineRule="auto"/>
              <w:rPr>
                <w:color w:val="000000"/>
                <w:szCs w:val="28"/>
              </w:rPr>
            </w:pPr>
            <w:r w:rsidRPr="00D0780D">
              <w:rPr>
                <w:color w:val="000000"/>
                <w:szCs w:val="28"/>
              </w:rPr>
              <w:t>Занимаемая должность</w:t>
            </w:r>
          </w:p>
        </w:tc>
      </w:tr>
      <w:tr w:rsidR="00C239C4" w:rsidRPr="00D0780D" w:rsidTr="00D0780D">
        <w:tc>
          <w:tcPr>
            <w:tcW w:w="0" w:type="auto"/>
            <w:shd w:val="clear" w:color="auto" w:fill="auto"/>
          </w:tcPr>
          <w:p w:rsidR="00C239C4" w:rsidRPr="00D0780D" w:rsidRDefault="00C239C4" w:rsidP="00D0780D">
            <w:pPr>
              <w:suppressAutoHyphens/>
              <w:spacing w:line="360" w:lineRule="auto"/>
              <w:rPr>
                <w:color w:val="000000"/>
                <w:szCs w:val="28"/>
              </w:rPr>
            </w:pPr>
            <w:r w:rsidRPr="00D0780D">
              <w:rPr>
                <w:color w:val="000000"/>
                <w:szCs w:val="28"/>
              </w:rPr>
              <w:t>1.</w:t>
            </w:r>
          </w:p>
        </w:tc>
        <w:tc>
          <w:tcPr>
            <w:tcW w:w="0" w:type="auto"/>
            <w:shd w:val="clear" w:color="auto" w:fill="auto"/>
          </w:tcPr>
          <w:p w:rsidR="00C239C4" w:rsidRPr="00D0780D" w:rsidRDefault="00C239C4" w:rsidP="00D0780D">
            <w:pPr>
              <w:suppressAutoHyphens/>
              <w:spacing w:line="360" w:lineRule="auto"/>
              <w:rPr>
                <w:color w:val="000000"/>
                <w:szCs w:val="28"/>
              </w:rPr>
            </w:pPr>
            <w:r w:rsidRPr="00D0780D">
              <w:rPr>
                <w:color w:val="000000"/>
                <w:szCs w:val="28"/>
              </w:rPr>
              <w:t>ТАРАКАНОВ</w:t>
            </w:r>
            <w:r w:rsidR="000367A5" w:rsidRPr="00D0780D">
              <w:rPr>
                <w:color w:val="000000"/>
                <w:szCs w:val="28"/>
                <w:lang w:val="en-US"/>
              </w:rPr>
              <w:t xml:space="preserve"> </w:t>
            </w:r>
            <w:r w:rsidRPr="00D0780D">
              <w:rPr>
                <w:color w:val="000000"/>
                <w:szCs w:val="28"/>
              </w:rPr>
              <w:t>Павел</w:t>
            </w:r>
            <w:r w:rsidR="000367A5" w:rsidRPr="00D0780D">
              <w:rPr>
                <w:color w:val="000000"/>
                <w:szCs w:val="28"/>
                <w:lang w:val="en-US"/>
              </w:rPr>
              <w:t xml:space="preserve"> </w:t>
            </w:r>
            <w:r w:rsidRPr="00D0780D">
              <w:rPr>
                <w:color w:val="000000"/>
                <w:szCs w:val="28"/>
              </w:rPr>
              <w:t>Владимирович</w:t>
            </w:r>
          </w:p>
        </w:tc>
        <w:tc>
          <w:tcPr>
            <w:tcW w:w="0" w:type="auto"/>
            <w:shd w:val="clear" w:color="auto" w:fill="auto"/>
          </w:tcPr>
          <w:p w:rsidR="00C239C4" w:rsidRPr="00D0780D" w:rsidRDefault="00C239C4" w:rsidP="00D0780D">
            <w:pPr>
              <w:suppressAutoHyphens/>
              <w:spacing w:line="360" w:lineRule="auto"/>
              <w:rPr>
                <w:color w:val="000000"/>
                <w:szCs w:val="28"/>
              </w:rPr>
            </w:pPr>
            <w:r w:rsidRPr="00D0780D">
              <w:rPr>
                <w:color w:val="000000"/>
                <w:szCs w:val="28"/>
              </w:rPr>
              <w:t>Председатель Комитета</w:t>
            </w:r>
          </w:p>
        </w:tc>
      </w:tr>
      <w:tr w:rsidR="00C239C4" w:rsidRPr="00D0780D" w:rsidTr="00D0780D">
        <w:tc>
          <w:tcPr>
            <w:tcW w:w="0" w:type="auto"/>
            <w:shd w:val="clear" w:color="auto" w:fill="auto"/>
          </w:tcPr>
          <w:p w:rsidR="00C239C4" w:rsidRPr="00D0780D" w:rsidRDefault="00C239C4" w:rsidP="00D0780D">
            <w:pPr>
              <w:suppressAutoHyphens/>
              <w:spacing w:line="360" w:lineRule="auto"/>
              <w:rPr>
                <w:color w:val="000000"/>
                <w:szCs w:val="28"/>
              </w:rPr>
            </w:pPr>
            <w:r w:rsidRPr="00D0780D">
              <w:rPr>
                <w:color w:val="000000"/>
                <w:szCs w:val="28"/>
              </w:rPr>
              <w:t>2.</w:t>
            </w:r>
          </w:p>
        </w:tc>
        <w:tc>
          <w:tcPr>
            <w:tcW w:w="0" w:type="auto"/>
            <w:shd w:val="clear" w:color="auto" w:fill="auto"/>
          </w:tcPr>
          <w:p w:rsidR="00C239C4" w:rsidRPr="00D0780D" w:rsidRDefault="00C239C4" w:rsidP="00D0780D">
            <w:pPr>
              <w:suppressAutoHyphens/>
              <w:spacing w:line="360" w:lineRule="auto"/>
              <w:rPr>
                <w:color w:val="000000"/>
                <w:szCs w:val="28"/>
              </w:rPr>
            </w:pPr>
            <w:r w:rsidRPr="00D0780D">
              <w:rPr>
                <w:color w:val="000000"/>
                <w:szCs w:val="28"/>
              </w:rPr>
              <w:t>БЕЛОКОНЕВ</w:t>
            </w:r>
            <w:r w:rsidR="000367A5" w:rsidRPr="00D0780D">
              <w:rPr>
                <w:color w:val="000000"/>
                <w:szCs w:val="28"/>
                <w:lang w:val="en-US"/>
              </w:rPr>
              <w:t xml:space="preserve"> </w:t>
            </w:r>
            <w:r w:rsidRPr="00D0780D">
              <w:rPr>
                <w:color w:val="000000"/>
                <w:szCs w:val="28"/>
              </w:rPr>
              <w:t>Сергей</w:t>
            </w:r>
            <w:r w:rsidR="000367A5" w:rsidRPr="00D0780D">
              <w:rPr>
                <w:color w:val="000000"/>
                <w:szCs w:val="28"/>
              </w:rPr>
              <w:t xml:space="preserve"> </w:t>
            </w:r>
            <w:r w:rsidRPr="00D0780D">
              <w:rPr>
                <w:color w:val="000000"/>
                <w:szCs w:val="28"/>
              </w:rPr>
              <w:t>Юрьевич</w:t>
            </w:r>
            <w:r w:rsidR="000367A5" w:rsidRPr="00D0780D">
              <w:rPr>
                <w:color w:val="000000"/>
                <w:szCs w:val="28"/>
                <w:lang w:val="en-US"/>
              </w:rPr>
              <w:t xml:space="preserve"> </w:t>
            </w:r>
          </w:p>
        </w:tc>
        <w:tc>
          <w:tcPr>
            <w:tcW w:w="0" w:type="auto"/>
            <w:shd w:val="clear" w:color="auto" w:fill="auto"/>
          </w:tcPr>
          <w:p w:rsidR="00C239C4" w:rsidRPr="00D0780D" w:rsidRDefault="00C239C4" w:rsidP="00D0780D">
            <w:pPr>
              <w:suppressAutoHyphens/>
              <w:spacing w:line="360" w:lineRule="auto"/>
              <w:rPr>
                <w:color w:val="000000"/>
                <w:szCs w:val="28"/>
              </w:rPr>
            </w:pPr>
            <w:r w:rsidRPr="00D0780D">
              <w:rPr>
                <w:color w:val="000000"/>
                <w:szCs w:val="28"/>
              </w:rPr>
              <w:t>Первый заместитель председателя</w:t>
            </w:r>
            <w:r w:rsidR="000367A5" w:rsidRPr="00D0780D">
              <w:rPr>
                <w:color w:val="000000"/>
                <w:szCs w:val="28"/>
                <w:lang w:val="en-US"/>
              </w:rPr>
              <w:t xml:space="preserve"> </w:t>
            </w:r>
            <w:r w:rsidRPr="00D0780D">
              <w:rPr>
                <w:color w:val="000000"/>
                <w:szCs w:val="28"/>
              </w:rPr>
              <w:t>Комитета</w:t>
            </w:r>
          </w:p>
        </w:tc>
      </w:tr>
      <w:tr w:rsidR="00C239C4" w:rsidRPr="00D0780D" w:rsidTr="00D0780D">
        <w:tc>
          <w:tcPr>
            <w:tcW w:w="0" w:type="auto"/>
            <w:shd w:val="clear" w:color="auto" w:fill="auto"/>
          </w:tcPr>
          <w:p w:rsidR="00C239C4" w:rsidRPr="00D0780D" w:rsidRDefault="00C239C4" w:rsidP="00D0780D">
            <w:pPr>
              <w:suppressAutoHyphens/>
              <w:spacing w:line="360" w:lineRule="auto"/>
              <w:rPr>
                <w:color w:val="000000"/>
                <w:szCs w:val="28"/>
              </w:rPr>
            </w:pPr>
            <w:r w:rsidRPr="00D0780D">
              <w:rPr>
                <w:color w:val="000000"/>
                <w:szCs w:val="28"/>
              </w:rPr>
              <w:t>3.</w:t>
            </w:r>
          </w:p>
        </w:tc>
        <w:tc>
          <w:tcPr>
            <w:tcW w:w="0" w:type="auto"/>
            <w:shd w:val="clear" w:color="auto" w:fill="auto"/>
          </w:tcPr>
          <w:p w:rsidR="00C239C4" w:rsidRPr="00D0780D" w:rsidRDefault="00C239C4" w:rsidP="00D0780D">
            <w:pPr>
              <w:suppressAutoHyphens/>
              <w:spacing w:line="360" w:lineRule="auto"/>
              <w:rPr>
                <w:color w:val="000000"/>
                <w:szCs w:val="28"/>
              </w:rPr>
            </w:pPr>
            <w:r w:rsidRPr="00D0780D">
              <w:rPr>
                <w:color w:val="000000"/>
                <w:szCs w:val="28"/>
              </w:rPr>
              <w:t>КАБАЕВА Алина Маратовна</w:t>
            </w:r>
          </w:p>
        </w:tc>
        <w:tc>
          <w:tcPr>
            <w:tcW w:w="0" w:type="auto"/>
            <w:shd w:val="clear" w:color="auto" w:fill="auto"/>
          </w:tcPr>
          <w:p w:rsidR="00C239C4" w:rsidRPr="00D0780D" w:rsidRDefault="00C239C4" w:rsidP="00D0780D">
            <w:pPr>
              <w:suppressAutoHyphens/>
              <w:spacing w:line="360" w:lineRule="auto"/>
              <w:rPr>
                <w:color w:val="000000"/>
                <w:szCs w:val="28"/>
              </w:rPr>
            </w:pPr>
            <w:r w:rsidRPr="00D0780D">
              <w:rPr>
                <w:color w:val="000000"/>
                <w:szCs w:val="28"/>
              </w:rPr>
              <w:t>Заместитель председателя Комитета</w:t>
            </w:r>
          </w:p>
        </w:tc>
      </w:tr>
      <w:tr w:rsidR="00C239C4" w:rsidRPr="00D0780D" w:rsidTr="00D0780D">
        <w:tc>
          <w:tcPr>
            <w:tcW w:w="0" w:type="auto"/>
            <w:shd w:val="clear" w:color="auto" w:fill="auto"/>
          </w:tcPr>
          <w:p w:rsidR="00C239C4" w:rsidRPr="00D0780D" w:rsidRDefault="00C239C4" w:rsidP="00D0780D">
            <w:pPr>
              <w:suppressAutoHyphens/>
              <w:spacing w:line="360" w:lineRule="auto"/>
              <w:rPr>
                <w:color w:val="000000"/>
                <w:szCs w:val="28"/>
              </w:rPr>
            </w:pPr>
            <w:r w:rsidRPr="00D0780D">
              <w:rPr>
                <w:color w:val="000000"/>
                <w:szCs w:val="28"/>
              </w:rPr>
              <w:t>4.</w:t>
            </w:r>
          </w:p>
        </w:tc>
        <w:tc>
          <w:tcPr>
            <w:tcW w:w="0" w:type="auto"/>
            <w:shd w:val="clear" w:color="auto" w:fill="auto"/>
          </w:tcPr>
          <w:p w:rsidR="00C239C4" w:rsidRPr="00D0780D" w:rsidRDefault="00BD1E69" w:rsidP="00D0780D">
            <w:pPr>
              <w:suppressAutoHyphens/>
              <w:spacing w:line="360" w:lineRule="auto"/>
              <w:rPr>
                <w:color w:val="000000"/>
                <w:szCs w:val="28"/>
                <w:lang w:val="en-US"/>
              </w:rPr>
            </w:pPr>
            <w:r w:rsidRPr="00D0780D">
              <w:rPr>
                <w:color w:val="000000"/>
                <w:szCs w:val="28"/>
              </w:rPr>
              <w:t xml:space="preserve">ХОРКИНА </w:t>
            </w:r>
            <w:r w:rsidR="00C239C4" w:rsidRPr="00D0780D">
              <w:rPr>
                <w:color w:val="000000"/>
                <w:szCs w:val="28"/>
              </w:rPr>
              <w:t>Светлана Васильевна</w:t>
            </w:r>
          </w:p>
        </w:tc>
        <w:tc>
          <w:tcPr>
            <w:tcW w:w="0" w:type="auto"/>
            <w:shd w:val="clear" w:color="auto" w:fill="auto"/>
          </w:tcPr>
          <w:p w:rsidR="00C239C4" w:rsidRPr="00D0780D" w:rsidRDefault="00C239C4" w:rsidP="00D0780D">
            <w:pPr>
              <w:suppressAutoHyphens/>
              <w:spacing w:line="360" w:lineRule="auto"/>
              <w:rPr>
                <w:color w:val="000000"/>
                <w:szCs w:val="28"/>
              </w:rPr>
            </w:pPr>
            <w:r w:rsidRPr="00D0780D">
              <w:rPr>
                <w:color w:val="000000"/>
                <w:szCs w:val="28"/>
              </w:rPr>
              <w:t>Заместитель председателя Комитета</w:t>
            </w:r>
          </w:p>
        </w:tc>
      </w:tr>
      <w:tr w:rsidR="00C239C4" w:rsidRPr="00D0780D" w:rsidTr="00D0780D">
        <w:tc>
          <w:tcPr>
            <w:tcW w:w="0" w:type="auto"/>
            <w:shd w:val="clear" w:color="auto" w:fill="auto"/>
          </w:tcPr>
          <w:p w:rsidR="00C239C4" w:rsidRPr="00D0780D" w:rsidRDefault="00C239C4" w:rsidP="00D0780D">
            <w:pPr>
              <w:suppressAutoHyphens/>
              <w:spacing w:line="360" w:lineRule="auto"/>
              <w:rPr>
                <w:color w:val="000000"/>
                <w:szCs w:val="28"/>
              </w:rPr>
            </w:pPr>
            <w:r w:rsidRPr="00D0780D">
              <w:rPr>
                <w:color w:val="000000"/>
                <w:szCs w:val="28"/>
              </w:rPr>
              <w:t>5.</w:t>
            </w:r>
          </w:p>
        </w:tc>
        <w:tc>
          <w:tcPr>
            <w:tcW w:w="0" w:type="auto"/>
            <w:shd w:val="clear" w:color="auto" w:fill="auto"/>
          </w:tcPr>
          <w:p w:rsidR="00C239C4" w:rsidRPr="00D0780D" w:rsidRDefault="00C239C4" w:rsidP="00D0780D">
            <w:pPr>
              <w:suppressAutoHyphens/>
              <w:spacing w:line="360" w:lineRule="auto"/>
              <w:rPr>
                <w:color w:val="000000"/>
                <w:szCs w:val="28"/>
                <w:lang w:val="en-US"/>
              </w:rPr>
            </w:pPr>
            <w:r w:rsidRPr="00D0780D">
              <w:rPr>
                <w:color w:val="000000"/>
                <w:szCs w:val="28"/>
              </w:rPr>
              <w:t>МИЩЕНКО</w:t>
            </w:r>
            <w:r w:rsidR="000367A5" w:rsidRPr="00D0780D">
              <w:rPr>
                <w:color w:val="000000"/>
                <w:szCs w:val="28"/>
                <w:lang w:val="en-US"/>
              </w:rPr>
              <w:t xml:space="preserve"> </w:t>
            </w:r>
            <w:r w:rsidRPr="00D0780D">
              <w:rPr>
                <w:color w:val="000000"/>
                <w:szCs w:val="28"/>
              </w:rPr>
              <w:t>Максим Николаевич</w:t>
            </w:r>
          </w:p>
        </w:tc>
        <w:tc>
          <w:tcPr>
            <w:tcW w:w="0" w:type="auto"/>
            <w:shd w:val="clear" w:color="auto" w:fill="auto"/>
          </w:tcPr>
          <w:p w:rsidR="00C239C4" w:rsidRPr="00D0780D" w:rsidRDefault="00C239C4" w:rsidP="00D0780D">
            <w:pPr>
              <w:suppressAutoHyphens/>
              <w:spacing w:line="360" w:lineRule="auto"/>
              <w:rPr>
                <w:color w:val="000000"/>
                <w:szCs w:val="28"/>
              </w:rPr>
            </w:pPr>
            <w:r w:rsidRPr="00D0780D">
              <w:rPr>
                <w:color w:val="000000"/>
                <w:szCs w:val="28"/>
              </w:rPr>
              <w:t>Член Комитета</w:t>
            </w:r>
          </w:p>
        </w:tc>
      </w:tr>
      <w:tr w:rsidR="00C239C4" w:rsidRPr="00D0780D" w:rsidTr="00D0780D">
        <w:tc>
          <w:tcPr>
            <w:tcW w:w="0" w:type="auto"/>
            <w:shd w:val="clear" w:color="auto" w:fill="auto"/>
          </w:tcPr>
          <w:p w:rsidR="00C239C4" w:rsidRPr="00D0780D" w:rsidRDefault="00C239C4" w:rsidP="00D0780D">
            <w:pPr>
              <w:suppressAutoHyphens/>
              <w:spacing w:line="360" w:lineRule="auto"/>
              <w:rPr>
                <w:color w:val="000000"/>
                <w:szCs w:val="28"/>
              </w:rPr>
            </w:pPr>
            <w:r w:rsidRPr="00D0780D">
              <w:rPr>
                <w:color w:val="000000"/>
                <w:szCs w:val="28"/>
              </w:rPr>
              <w:t>6.</w:t>
            </w:r>
          </w:p>
        </w:tc>
        <w:tc>
          <w:tcPr>
            <w:tcW w:w="0" w:type="auto"/>
            <w:shd w:val="clear" w:color="auto" w:fill="auto"/>
          </w:tcPr>
          <w:p w:rsidR="00C239C4" w:rsidRPr="00D0780D" w:rsidRDefault="00C239C4" w:rsidP="00D0780D">
            <w:pPr>
              <w:suppressAutoHyphens/>
              <w:spacing w:line="360" w:lineRule="auto"/>
              <w:rPr>
                <w:color w:val="000000"/>
                <w:szCs w:val="28"/>
                <w:lang w:val="en-US"/>
              </w:rPr>
            </w:pPr>
            <w:r w:rsidRPr="00D0780D">
              <w:rPr>
                <w:color w:val="000000"/>
                <w:szCs w:val="28"/>
              </w:rPr>
              <w:t>АФОНИН</w:t>
            </w:r>
            <w:r w:rsidR="000367A5" w:rsidRPr="00D0780D">
              <w:rPr>
                <w:color w:val="000000"/>
                <w:szCs w:val="28"/>
              </w:rPr>
              <w:t xml:space="preserve"> </w:t>
            </w:r>
            <w:r w:rsidRPr="00D0780D">
              <w:rPr>
                <w:color w:val="000000"/>
                <w:szCs w:val="28"/>
              </w:rPr>
              <w:t>Юрий Вячеславович</w:t>
            </w:r>
          </w:p>
        </w:tc>
        <w:tc>
          <w:tcPr>
            <w:tcW w:w="0" w:type="auto"/>
            <w:shd w:val="clear" w:color="auto" w:fill="auto"/>
          </w:tcPr>
          <w:p w:rsidR="00C239C4" w:rsidRPr="00D0780D" w:rsidRDefault="00C239C4" w:rsidP="00D0780D">
            <w:pPr>
              <w:suppressAutoHyphens/>
              <w:spacing w:line="360" w:lineRule="auto"/>
              <w:rPr>
                <w:color w:val="000000"/>
                <w:szCs w:val="28"/>
              </w:rPr>
            </w:pPr>
            <w:r w:rsidRPr="00D0780D">
              <w:rPr>
                <w:color w:val="000000"/>
                <w:szCs w:val="28"/>
              </w:rPr>
              <w:t>Член Комитета</w:t>
            </w:r>
          </w:p>
        </w:tc>
      </w:tr>
      <w:tr w:rsidR="00C239C4" w:rsidRPr="00D0780D" w:rsidTr="00D0780D">
        <w:tc>
          <w:tcPr>
            <w:tcW w:w="0" w:type="auto"/>
            <w:shd w:val="clear" w:color="auto" w:fill="auto"/>
          </w:tcPr>
          <w:p w:rsidR="00C239C4" w:rsidRPr="00D0780D" w:rsidRDefault="00C239C4" w:rsidP="00D0780D">
            <w:pPr>
              <w:suppressAutoHyphens/>
              <w:spacing w:line="360" w:lineRule="auto"/>
              <w:rPr>
                <w:color w:val="000000"/>
                <w:szCs w:val="28"/>
              </w:rPr>
            </w:pPr>
            <w:r w:rsidRPr="00D0780D">
              <w:rPr>
                <w:color w:val="000000"/>
                <w:szCs w:val="28"/>
              </w:rPr>
              <w:t>7.</w:t>
            </w:r>
          </w:p>
        </w:tc>
        <w:tc>
          <w:tcPr>
            <w:tcW w:w="0" w:type="auto"/>
            <w:shd w:val="clear" w:color="auto" w:fill="auto"/>
          </w:tcPr>
          <w:p w:rsidR="00C239C4" w:rsidRPr="00D0780D" w:rsidRDefault="00C239C4" w:rsidP="00D0780D">
            <w:pPr>
              <w:suppressAutoHyphens/>
              <w:spacing w:line="360" w:lineRule="auto"/>
              <w:rPr>
                <w:color w:val="000000"/>
                <w:szCs w:val="28"/>
                <w:lang w:val="en-US"/>
              </w:rPr>
            </w:pPr>
            <w:r w:rsidRPr="00D0780D">
              <w:rPr>
                <w:color w:val="000000"/>
                <w:szCs w:val="28"/>
              </w:rPr>
              <w:t>ЗЫРЯНОВ</w:t>
            </w:r>
            <w:r w:rsidR="00BD1E69" w:rsidRPr="00D0780D">
              <w:rPr>
                <w:color w:val="000000"/>
                <w:szCs w:val="28"/>
              </w:rPr>
              <w:t xml:space="preserve"> </w:t>
            </w:r>
            <w:r w:rsidRPr="00D0780D">
              <w:rPr>
                <w:color w:val="000000"/>
                <w:szCs w:val="28"/>
              </w:rPr>
              <w:t>Павел</w:t>
            </w:r>
            <w:r w:rsidR="000367A5" w:rsidRPr="00D0780D">
              <w:rPr>
                <w:color w:val="000000"/>
                <w:szCs w:val="28"/>
                <w:lang w:val="en-US"/>
              </w:rPr>
              <w:t xml:space="preserve"> </w:t>
            </w:r>
            <w:r w:rsidRPr="00D0780D">
              <w:rPr>
                <w:color w:val="000000"/>
                <w:szCs w:val="28"/>
              </w:rPr>
              <w:t>Александрович</w:t>
            </w:r>
          </w:p>
        </w:tc>
        <w:tc>
          <w:tcPr>
            <w:tcW w:w="0" w:type="auto"/>
            <w:shd w:val="clear" w:color="auto" w:fill="auto"/>
          </w:tcPr>
          <w:p w:rsidR="00C239C4" w:rsidRPr="00D0780D" w:rsidRDefault="00C239C4" w:rsidP="00D0780D">
            <w:pPr>
              <w:suppressAutoHyphens/>
              <w:spacing w:line="360" w:lineRule="auto"/>
              <w:rPr>
                <w:color w:val="000000"/>
                <w:szCs w:val="28"/>
              </w:rPr>
            </w:pPr>
            <w:r w:rsidRPr="00D0780D">
              <w:rPr>
                <w:color w:val="000000"/>
                <w:szCs w:val="28"/>
              </w:rPr>
              <w:t>Член Комитета</w:t>
            </w:r>
          </w:p>
        </w:tc>
      </w:tr>
      <w:tr w:rsidR="00C239C4" w:rsidRPr="00D0780D" w:rsidTr="00D0780D">
        <w:tc>
          <w:tcPr>
            <w:tcW w:w="0" w:type="auto"/>
            <w:shd w:val="clear" w:color="auto" w:fill="auto"/>
          </w:tcPr>
          <w:p w:rsidR="00C239C4" w:rsidRPr="00D0780D" w:rsidRDefault="00C239C4" w:rsidP="00D0780D">
            <w:pPr>
              <w:suppressAutoHyphens/>
              <w:spacing w:line="360" w:lineRule="auto"/>
              <w:rPr>
                <w:color w:val="000000"/>
                <w:szCs w:val="28"/>
              </w:rPr>
            </w:pPr>
            <w:r w:rsidRPr="00D0780D">
              <w:rPr>
                <w:color w:val="000000"/>
                <w:szCs w:val="28"/>
              </w:rPr>
              <w:t>8.</w:t>
            </w:r>
          </w:p>
        </w:tc>
        <w:tc>
          <w:tcPr>
            <w:tcW w:w="0" w:type="auto"/>
            <w:shd w:val="clear" w:color="auto" w:fill="auto"/>
          </w:tcPr>
          <w:p w:rsidR="00C239C4" w:rsidRPr="00D0780D" w:rsidRDefault="00C239C4" w:rsidP="00D0780D">
            <w:pPr>
              <w:suppressAutoHyphens/>
              <w:spacing w:line="360" w:lineRule="auto"/>
              <w:rPr>
                <w:color w:val="000000"/>
                <w:szCs w:val="28"/>
                <w:lang w:val="en-US"/>
              </w:rPr>
            </w:pPr>
            <w:r w:rsidRPr="00D0780D">
              <w:rPr>
                <w:color w:val="000000"/>
                <w:szCs w:val="28"/>
              </w:rPr>
              <w:t>ИВАНОВ</w:t>
            </w:r>
            <w:r w:rsidR="00BD1E69" w:rsidRPr="00D0780D">
              <w:rPr>
                <w:color w:val="000000"/>
                <w:szCs w:val="28"/>
              </w:rPr>
              <w:t xml:space="preserve"> </w:t>
            </w:r>
            <w:r w:rsidRPr="00D0780D">
              <w:rPr>
                <w:color w:val="000000"/>
                <w:szCs w:val="28"/>
              </w:rPr>
              <w:t>Михаил Петрович</w:t>
            </w:r>
          </w:p>
        </w:tc>
        <w:tc>
          <w:tcPr>
            <w:tcW w:w="0" w:type="auto"/>
            <w:shd w:val="clear" w:color="auto" w:fill="auto"/>
          </w:tcPr>
          <w:p w:rsidR="00C239C4" w:rsidRPr="00D0780D" w:rsidRDefault="00C239C4" w:rsidP="00D0780D">
            <w:pPr>
              <w:suppressAutoHyphens/>
              <w:spacing w:line="360" w:lineRule="auto"/>
              <w:rPr>
                <w:color w:val="000000"/>
                <w:szCs w:val="28"/>
              </w:rPr>
            </w:pPr>
            <w:r w:rsidRPr="00D0780D">
              <w:rPr>
                <w:color w:val="000000"/>
                <w:szCs w:val="28"/>
              </w:rPr>
              <w:t>Член Комитета</w:t>
            </w:r>
          </w:p>
        </w:tc>
      </w:tr>
    </w:tbl>
    <w:p w:rsidR="004C29DC" w:rsidRPr="00D0780D" w:rsidRDefault="004C29DC" w:rsidP="000367A5">
      <w:pPr>
        <w:suppressAutoHyphens/>
        <w:spacing w:line="360" w:lineRule="auto"/>
        <w:ind w:firstLine="709"/>
        <w:jc w:val="both"/>
        <w:rPr>
          <w:color w:val="000000"/>
          <w:sz w:val="28"/>
          <w:szCs w:val="28"/>
        </w:rPr>
      </w:pPr>
    </w:p>
    <w:p w:rsidR="002F05BC" w:rsidRPr="00D0780D" w:rsidRDefault="002F05BC" w:rsidP="000367A5">
      <w:pPr>
        <w:suppressAutoHyphens/>
        <w:spacing w:line="360" w:lineRule="auto"/>
        <w:ind w:firstLine="709"/>
        <w:jc w:val="both"/>
        <w:rPr>
          <w:color w:val="000000"/>
          <w:sz w:val="28"/>
          <w:szCs w:val="28"/>
        </w:rPr>
      </w:pPr>
      <w:r w:rsidRPr="00D0780D">
        <w:rPr>
          <w:color w:val="000000"/>
          <w:sz w:val="28"/>
          <w:szCs w:val="28"/>
        </w:rPr>
        <w:t>Состояние развития молодежного парламентаризма</w:t>
      </w:r>
      <w:r w:rsidR="000367A5" w:rsidRPr="00D0780D">
        <w:rPr>
          <w:color w:val="000000"/>
          <w:sz w:val="28"/>
          <w:szCs w:val="28"/>
          <w:lang w:val="en-US"/>
        </w:rPr>
        <w:t xml:space="preserve"> </w:t>
      </w:r>
      <w:r w:rsidRPr="00D0780D">
        <w:rPr>
          <w:color w:val="000000"/>
          <w:sz w:val="28"/>
          <w:szCs w:val="28"/>
        </w:rPr>
        <w:t>в регионах Российской Федерации (по состоянию на 1 июля 20</w:t>
      </w:r>
      <w:r w:rsidR="00F22ADB" w:rsidRPr="00D0780D">
        <w:rPr>
          <w:color w:val="000000"/>
          <w:sz w:val="28"/>
          <w:szCs w:val="28"/>
        </w:rPr>
        <w:t>10</w:t>
      </w:r>
      <w:r w:rsidRPr="00D0780D">
        <w:rPr>
          <w:color w:val="000000"/>
          <w:sz w:val="28"/>
          <w:szCs w:val="28"/>
        </w:rPr>
        <w:t xml:space="preserve"> года)</w:t>
      </w:r>
    </w:p>
    <w:p w:rsidR="002F05BC" w:rsidRPr="00D0780D" w:rsidRDefault="002F05BC" w:rsidP="000367A5">
      <w:pPr>
        <w:suppressAutoHyphens/>
        <w:spacing w:line="360" w:lineRule="auto"/>
        <w:ind w:firstLine="709"/>
        <w:jc w:val="both"/>
        <w:rPr>
          <w:color w:val="000000"/>
          <w:sz w:val="28"/>
          <w:szCs w:val="28"/>
        </w:rPr>
      </w:pPr>
      <w:r w:rsidRPr="00D0780D">
        <w:rPr>
          <w:bCs/>
          <w:color w:val="000000"/>
          <w:sz w:val="28"/>
          <w:szCs w:val="28"/>
        </w:rPr>
        <w:t>+</w:t>
      </w:r>
      <w:r w:rsidR="000367A5" w:rsidRPr="00D0780D">
        <w:rPr>
          <w:bCs/>
          <w:color w:val="000000"/>
          <w:sz w:val="28"/>
          <w:szCs w:val="28"/>
        </w:rPr>
        <w:t xml:space="preserve"> </w:t>
      </w:r>
      <w:r w:rsidRPr="00D0780D">
        <w:rPr>
          <w:color w:val="000000"/>
          <w:sz w:val="28"/>
          <w:szCs w:val="28"/>
        </w:rPr>
        <w:t>наличие молодежной парламентской структуры</w:t>
      </w:r>
    </w:p>
    <w:p w:rsidR="002F05BC" w:rsidRPr="00D0780D" w:rsidRDefault="002F05BC" w:rsidP="000367A5">
      <w:pPr>
        <w:suppressAutoHyphens/>
        <w:spacing w:line="360" w:lineRule="auto"/>
        <w:ind w:firstLine="709"/>
        <w:jc w:val="both"/>
        <w:rPr>
          <w:color w:val="000000"/>
          <w:sz w:val="28"/>
          <w:szCs w:val="28"/>
        </w:rPr>
      </w:pPr>
      <w:r w:rsidRPr="00D0780D">
        <w:rPr>
          <w:bCs/>
          <w:color w:val="000000"/>
          <w:sz w:val="28"/>
          <w:szCs w:val="28"/>
        </w:rPr>
        <w:t>-</w:t>
      </w:r>
      <w:r w:rsidR="000367A5" w:rsidRPr="00D0780D">
        <w:rPr>
          <w:bCs/>
          <w:color w:val="000000"/>
          <w:sz w:val="28"/>
          <w:szCs w:val="28"/>
        </w:rPr>
        <w:t xml:space="preserve"> </w:t>
      </w:r>
      <w:r w:rsidRPr="00D0780D">
        <w:rPr>
          <w:color w:val="000000"/>
          <w:sz w:val="28"/>
          <w:szCs w:val="28"/>
        </w:rPr>
        <w:t>отсутствие молодежной парламентской структуры</w:t>
      </w:r>
    </w:p>
    <w:p w:rsidR="002F05BC" w:rsidRPr="00D0780D" w:rsidRDefault="002F05BC" w:rsidP="000367A5">
      <w:pPr>
        <w:suppressAutoHyphens/>
        <w:spacing w:line="360" w:lineRule="auto"/>
        <w:ind w:firstLine="709"/>
        <w:jc w:val="both"/>
        <w:rPr>
          <w:bCs/>
          <w:color w:val="000000"/>
          <w:sz w:val="28"/>
          <w:szCs w:val="28"/>
        </w:rPr>
      </w:pPr>
    </w:p>
    <w:p w:rsidR="002F05BC" w:rsidRPr="00D0780D" w:rsidRDefault="002F05BC" w:rsidP="000367A5">
      <w:pPr>
        <w:suppressAutoHyphens/>
        <w:spacing w:line="360" w:lineRule="auto"/>
        <w:ind w:firstLine="709"/>
        <w:jc w:val="both"/>
        <w:rPr>
          <w:bCs/>
          <w:color w:val="000000"/>
          <w:sz w:val="28"/>
          <w:szCs w:val="28"/>
        </w:rPr>
      </w:pPr>
      <w:r w:rsidRPr="00D0780D">
        <w:rPr>
          <w:bCs/>
          <w:color w:val="000000"/>
          <w:sz w:val="28"/>
          <w:szCs w:val="28"/>
        </w:rPr>
        <w:t>Центральный федеральный округ</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07"/>
        <w:gridCol w:w="2155"/>
        <w:gridCol w:w="2172"/>
        <w:gridCol w:w="2389"/>
      </w:tblGrid>
      <w:tr w:rsidR="002F05BC" w:rsidRPr="00D0780D" w:rsidTr="00D0780D">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c>
          <w:tcPr>
            <w:tcW w:w="0" w:type="auto"/>
            <w:shd w:val="clear" w:color="auto" w:fill="auto"/>
          </w:tcPr>
          <w:p w:rsidR="002F05BC" w:rsidRPr="00D0780D" w:rsidRDefault="000367A5" w:rsidP="00D0780D">
            <w:pPr>
              <w:suppressAutoHyphens/>
              <w:spacing w:line="360" w:lineRule="auto"/>
              <w:rPr>
                <w:bCs/>
                <w:color w:val="000000"/>
                <w:szCs w:val="28"/>
              </w:rPr>
            </w:pPr>
            <w:r w:rsidRPr="00D0780D">
              <w:rPr>
                <w:bCs/>
                <w:color w:val="000000"/>
                <w:szCs w:val="28"/>
              </w:rPr>
              <w:t xml:space="preserve"> </w:t>
            </w:r>
            <w:r w:rsidR="002F05BC" w:rsidRPr="00D0780D">
              <w:rPr>
                <w:bCs/>
                <w:color w:val="000000"/>
                <w:szCs w:val="28"/>
              </w:rPr>
              <w:t>Название региона</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Региональный уровень</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Муниципальный уровень</w:t>
            </w:r>
          </w:p>
        </w:tc>
      </w:tr>
      <w:tr w:rsidR="002F05BC" w:rsidRPr="00D0780D" w:rsidTr="00D0780D">
        <w:tc>
          <w:tcPr>
            <w:tcW w:w="0" w:type="auto"/>
            <w:shd w:val="clear" w:color="auto" w:fill="auto"/>
          </w:tcPr>
          <w:p w:rsidR="002F05BC" w:rsidRPr="00D0780D" w:rsidRDefault="002F05BC" w:rsidP="00D0780D">
            <w:pPr>
              <w:suppressAutoHyphens/>
              <w:spacing w:line="360" w:lineRule="auto"/>
              <w:rPr>
                <w:color w:val="000000"/>
                <w:szCs w:val="28"/>
              </w:rPr>
            </w:pPr>
          </w:p>
        </w:tc>
        <w:tc>
          <w:tcPr>
            <w:tcW w:w="0" w:type="auto"/>
            <w:shd w:val="clear" w:color="auto" w:fill="auto"/>
          </w:tcPr>
          <w:p w:rsidR="002F05BC" w:rsidRPr="00D0780D" w:rsidRDefault="002F05BC" w:rsidP="00D0780D">
            <w:pPr>
              <w:suppressAutoHyphens/>
              <w:spacing w:line="360" w:lineRule="auto"/>
              <w:rPr>
                <w:color w:val="000000"/>
                <w:szCs w:val="28"/>
              </w:rPr>
            </w:pPr>
            <w:r w:rsidRPr="00D0780D">
              <w:rPr>
                <w:color w:val="000000"/>
                <w:szCs w:val="28"/>
              </w:rPr>
              <w:t xml:space="preserve">Белгородская область </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r>
      <w:tr w:rsidR="002F05BC" w:rsidRPr="00D0780D" w:rsidTr="00D0780D">
        <w:tc>
          <w:tcPr>
            <w:tcW w:w="0" w:type="auto"/>
            <w:shd w:val="clear" w:color="auto" w:fill="auto"/>
          </w:tcPr>
          <w:p w:rsidR="002F05BC" w:rsidRPr="00D0780D" w:rsidRDefault="002F05BC" w:rsidP="00D0780D">
            <w:pPr>
              <w:suppressAutoHyphens/>
              <w:spacing w:line="360" w:lineRule="auto"/>
              <w:rPr>
                <w:color w:val="000000"/>
                <w:szCs w:val="28"/>
              </w:rPr>
            </w:pPr>
          </w:p>
        </w:tc>
        <w:tc>
          <w:tcPr>
            <w:tcW w:w="0" w:type="auto"/>
            <w:shd w:val="clear" w:color="auto" w:fill="auto"/>
          </w:tcPr>
          <w:p w:rsidR="002F05BC" w:rsidRPr="00D0780D" w:rsidRDefault="002F05BC" w:rsidP="00D0780D">
            <w:pPr>
              <w:suppressAutoHyphens/>
              <w:spacing w:line="360" w:lineRule="auto"/>
              <w:rPr>
                <w:color w:val="000000"/>
                <w:szCs w:val="28"/>
              </w:rPr>
            </w:pPr>
            <w:r w:rsidRPr="00D0780D">
              <w:rPr>
                <w:color w:val="000000"/>
                <w:szCs w:val="28"/>
              </w:rPr>
              <w:t>Брянская область</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r>
      <w:tr w:rsidR="002F05BC" w:rsidRPr="00D0780D" w:rsidTr="00D0780D">
        <w:tc>
          <w:tcPr>
            <w:tcW w:w="0" w:type="auto"/>
            <w:shd w:val="clear" w:color="auto" w:fill="auto"/>
          </w:tcPr>
          <w:p w:rsidR="002F05BC" w:rsidRPr="00D0780D" w:rsidRDefault="002F05BC" w:rsidP="00D0780D">
            <w:pPr>
              <w:suppressAutoHyphens/>
              <w:spacing w:line="360" w:lineRule="auto"/>
              <w:rPr>
                <w:color w:val="000000"/>
                <w:szCs w:val="28"/>
              </w:rPr>
            </w:pPr>
          </w:p>
        </w:tc>
        <w:tc>
          <w:tcPr>
            <w:tcW w:w="0" w:type="auto"/>
            <w:shd w:val="clear" w:color="auto" w:fill="auto"/>
          </w:tcPr>
          <w:p w:rsidR="002F05BC" w:rsidRPr="00D0780D" w:rsidRDefault="002F05BC" w:rsidP="00D0780D">
            <w:pPr>
              <w:suppressAutoHyphens/>
              <w:spacing w:line="360" w:lineRule="auto"/>
              <w:rPr>
                <w:color w:val="000000"/>
                <w:szCs w:val="28"/>
              </w:rPr>
            </w:pPr>
            <w:r w:rsidRPr="00D0780D">
              <w:rPr>
                <w:color w:val="000000"/>
                <w:szCs w:val="28"/>
              </w:rPr>
              <w:t>Владимирская область</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r>
      <w:tr w:rsidR="002F05BC" w:rsidRPr="00D0780D" w:rsidTr="00D0780D">
        <w:tc>
          <w:tcPr>
            <w:tcW w:w="0" w:type="auto"/>
            <w:shd w:val="clear" w:color="auto" w:fill="auto"/>
          </w:tcPr>
          <w:p w:rsidR="002F05BC" w:rsidRPr="00D0780D" w:rsidRDefault="002F05BC" w:rsidP="00D0780D">
            <w:pPr>
              <w:suppressAutoHyphens/>
              <w:spacing w:line="360" w:lineRule="auto"/>
              <w:rPr>
                <w:color w:val="000000"/>
                <w:szCs w:val="28"/>
              </w:rPr>
            </w:pPr>
          </w:p>
        </w:tc>
        <w:tc>
          <w:tcPr>
            <w:tcW w:w="0" w:type="auto"/>
            <w:shd w:val="clear" w:color="auto" w:fill="auto"/>
          </w:tcPr>
          <w:p w:rsidR="002F05BC" w:rsidRPr="00D0780D" w:rsidRDefault="00A05DAD" w:rsidP="00D0780D">
            <w:pPr>
              <w:suppressAutoHyphens/>
              <w:spacing w:line="360" w:lineRule="auto"/>
              <w:rPr>
                <w:color w:val="000000"/>
                <w:szCs w:val="28"/>
              </w:rPr>
            </w:pPr>
            <w:hyperlink r:id="rId8" w:history="1">
              <w:r w:rsidR="002F05BC" w:rsidRPr="00D0780D">
                <w:rPr>
                  <w:color w:val="000000"/>
                  <w:szCs w:val="28"/>
                </w:rPr>
                <w:t xml:space="preserve">Воронежская область </w:t>
              </w:r>
            </w:hyperlink>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r>
      <w:tr w:rsidR="002F05BC" w:rsidRPr="00D0780D" w:rsidTr="00D0780D">
        <w:tc>
          <w:tcPr>
            <w:tcW w:w="0" w:type="auto"/>
            <w:shd w:val="clear" w:color="auto" w:fill="auto"/>
          </w:tcPr>
          <w:p w:rsidR="002F05BC" w:rsidRPr="00D0780D" w:rsidRDefault="002F05BC" w:rsidP="00D0780D">
            <w:pPr>
              <w:suppressAutoHyphens/>
              <w:spacing w:line="360" w:lineRule="auto"/>
              <w:rPr>
                <w:color w:val="000000"/>
                <w:szCs w:val="28"/>
              </w:rPr>
            </w:pPr>
          </w:p>
        </w:tc>
        <w:tc>
          <w:tcPr>
            <w:tcW w:w="0" w:type="auto"/>
            <w:shd w:val="clear" w:color="auto" w:fill="auto"/>
          </w:tcPr>
          <w:p w:rsidR="002F05BC" w:rsidRPr="00D0780D" w:rsidRDefault="002F05BC" w:rsidP="00D0780D">
            <w:pPr>
              <w:suppressAutoHyphens/>
              <w:spacing w:line="360" w:lineRule="auto"/>
              <w:rPr>
                <w:color w:val="000000"/>
                <w:szCs w:val="28"/>
              </w:rPr>
            </w:pPr>
            <w:r w:rsidRPr="00D0780D">
              <w:rPr>
                <w:color w:val="000000"/>
                <w:szCs w:val="28"/>
              </w:rPr>
              <w:t>Ивановская область</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r>
      <w:tr w:rsidR="002F05BC" w:rsidRPr="00D0780D" w:rsidTr="00D0780D">
        <w:tc>
          <w:tcPr>
            <w:tcW w:w="0" w:type="auto"/>
            <w:shd w:val="clear" w:color="auto" w:fill="auto"/>
          </w:tcPr>
          <w:p w:rsidR="002F05BC" w:rsidRPr="00D0780D" w:rsidRDefault="002F05BC" w:rsidP="00D0780D">
            <w:pPr>
              <w:suppressAutoHyphens/>
              <w:spacing w:line="360" w:lineRule="auto"/>
              <w:rPr>
                <w:color w:val="000000"/>
                <w:szCs w:val="28"/>
              </w:rPr>
            </w:pPr>
          </w:p>
        </w:tc>
        <w:tc>
          <w:tcPr>
            <w:tcW w:w="0" w:type="auto"/>
            <w:shd w:val="clear" w:color="auto" w:fill="auto"/>
          </w:tcPr>
          <w:p w:rsidR="002F05BC" w:rsidRPr="00D0780D" w:rsidRDefault="002F05BC" w:rsidP="00D0780D">
            <w:pPr>
              <w:suppressAutoHyphens/>
              <w:spacing w:line="360" w:lineRule="auto"/>
              <w:rPr>
                <w:color w:val="000000"/>
                <w:szCs w:val="28"/>
              </w:rPr>
            </w:pPr>
            <w:r w:rsidRPr="00D0780D">
              <w:rPr>
                <w:color w:val="000000"/>
                <w:szCs w:val="28"/>
              </w:rPr>
              <w:t>Калужская область</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r>
      <w:tr w:rsidR="002F05BC" w:rsidRPr="00D0780D" w:rsidTr="00D0780D">
        <w:tc>
          <w:tcPr>
            <w:tcW w:w="0" w:type="auto"/>
            <w:shd w:val="clear" w:color="auto" w:fill="auto"/>
          </w:tcPr>
          <w:p w:rsidR="002F05BC" w:rsidRPr="00D0780D" w:rsidRDefault="002F05BC" w:rsidP="00D0780D">
            <w:pPr>
              <w:suppressAutoHyphens/>
              <w:spacing w:line="360" w:lineRule="auto"/>
              <w:rPr>
                <w:color w:val="000000"/>
                <w:szCs w:val="28"/>
              </w:rPr>
            </w:pPr>
          </w:p>
        </w:tc>
        <w:tc>
          <w:tcPr>
            <w:tcW w:w="0" w:type="auto"/>
            <w:shd w:val="clear" w:color="auto" w:fill="auto"/>
          </w:tcPr>
          <w:p w:rsidR="002F05BC" w:rsidRPr="00D0780D" w:rsidRDefault="002F05BC" w:rsidP="00D0780D">
            <w:pPr>
              <w:suppressAutoHyphens/>
              <w:spacing w:line="360" w:lineRule="auto"/>
              <w:rPr>
                <w:color w:val="000000"/>
                <w:szCs w:val="28"/>
              </w:rPr>
            </w:pPr>
            <w:r w:rsidRPr="00D0780D">
              <w:rPr>
                <w:color w:val="000000"/>
                <w:szCs w:val="28"/>
              </w:rPr>
              <w:t>Костромская область</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r>
      <w:tr w:rsidR="002F05BC" w:rsidRPr="00D0780D" w:rsidTr="00D0780D">
        <w:tc>
          <w:tcPr>
            <w:tcW w:w="0" w:type="auto"/>
            <w:shd w:val="clear" w:color="auto" w:fill="auto"/>
          </w:tcPr>
          <w:p w:rsidR="002F05BC" w:rsidRPr="00D0780D" w:rsidRDefault="002F05BC" w:rsidP="00D0780D">
            <w:pPr>
              <w:suppressAutoHyphens/>
              <w:spacing w:line="360" w:lineRule="auto"/>
              <w:rPr>
                <w:color w:val="000000"/>
                <w:szCs w:val="28"/>
              </w:rPr>
            </w:pPr>
          </w:p>
        </w:tc>
        <w:tc>
          <w:tcPr>
            <w:tcW w:w="0" w:type="auto"/>
            <w:shd w:val="clear" w:color="auto" w:fill="auto"/>
          </w:tcPr>
          <w:p w:rsidR="002F05BC" w:rsidRPr="00D0780D" w:rsidRDefault="002F05BC" w:rsidP="00D0780D">
            <w:pPr>
              <w:suppressAutoHyphens/>
              <w:spacing w:line="360" w:lineRule="auto"/>
              <w:rPr>
                <w:color w:val="000000"/>
                <w:szCs w:val="28"/>
              </w:rPr>
            </w:pPr>
            <w:r w:rsidRPr="00D0780D">
              <w:rPr>
                <w:color w:val="000000"/>
                <w:szCs w:val="28"/>
              </w:rPr>
              <w:t>Курская область</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r>
      <w:tr w:rsidR="002F05BC" w:rsidRPr="00D0780D" w:rsidTr="00D0780D">
        <w:tc>
          <w:tcPr>
            <w:tcW w:w="0" w:type="auto"/>
            <w:shd w:val="clear" w:color="auto" w:fill="auto"/>
          </w:tcPr>
          <w:p w:rsidR="002F05BC" w:rsidRPr="00D0780D" w:rsidRDefault="002F05BC" w:rsidP="00D0780D">
            <w:pPr>
              <w:suppressAutoHyphens/>
              <w:spacing w:line="360" w:lineRule="auto"/>
              <w:rPr>
                <w:color w:val="000000"/>
                <w:szCs w:val="28"/>
              </w:rPr>
            </w:pPr>
          </w:p>
        </w:tc>
        <w:tc>
          <w:tcPr>
            <w:tcW w:w="0" w:type="auto"/>
            <w:shd w:val="clear" w:color="auto" w:fill="auto"/>
          </w:tcPr>
          <w:p w:rsidR="002F05BC" w:rsidRPr="00D0780D" w:rsidRDefault="002F05BC" w:rsidP="00D0780D">
            <w:pPr>
              <w:suppressAutoHyphens/>
              <w:spacing w:line="360" w:lineRule="auto"/>
              <w:rPr>
                <w:color w:val="000000"/>
                <w:szCs w:val="28"/>
              </w:rPr>
            </w:pPr>
            <w:r w:rsidRPr="00D0780D">
              <w:rPr>
                <w:color w:val="000000"/>
                <w:szCs w:val="28"/>
              </w:rPr>
              <w:t>Липецкая область</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r>
      <w:tr w:rsidR="002F05BC" w:rsidRPr="00D0780D" w:rsidTr="00D0780D">
        <w:tc>
          <w:tcPr>
            <w:tcW w:w="0" w:type="auto"/>
            <w:shd w:val="clear" w:color="auto" w:fill="auto"/>
          </w:tcPr>
          <w:p w:rsidR="002F05BC" w:rsidRPr="00D0780D" w:rsidRDefault="002F05BC" w:rsidP="00D0780D">
            <w:pPr>
              <w:suppressAutoHyphens/>
              <w:spacing w:line="360" w:lineRule="auto"/>
              <w:rPr>
                <w:color w:val="000000"/>
                <w:szCs w:val="28"/>
              </w:rPr>
            </w:pPr>
          </w:p>
        </w:tc>
        <w:tc>
          <w:tcPr>
            <w:tcW w:w="0" w:type="auto"/>
            <w:shd w:val="clear" w:color="auto" w:fill="auto"/>
          </w:tcPr>
          <w:p w:rsidR="002F05BC" w:rsidRPr="00D0780D" w:rsidRDefault="002F05BC" w:rsidP="00D0780D">
            <w:pPr>
              <w:suppressAutoHyphens/>
              <w:spacing w:line="360" w:lineRule="auto"/>
              <w:rPr>
                <w:color w:val="000000"/>
                <w:szCs w:val="28"/>
              </w:rPr>
            </w:pPr>
            <w:r w:rsidRPr="00D0780D">
              <w:rPr>
                <w:color w:val="000000"/>
                <w:szCs w:val="28"/>
              </w:rPr>
              <w:t>Московская область</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r>
      <w:tr w:rsidR="002F05BC" w:rsidRPr="00D0780D" w:rsidTr="00D0780D">
        <w:tc>
          <w:tcPr>
            <w:tcW w:w="0" w:type="auto"/>
            <w:shd w:val="clear" w:color="auto" w:fill="auto"/>
          </w:tcPr>
          <w:p w:rsidR="002F05BC" w:rsidRPr="00D0780D" w:rsidRDefault="002F05BC" w:rsidP="00D0780D">
            <w:pPr>
              <w:suppressAutoHyphens/>
              <w:spacing w:line="360" w:lineRule="auto"/>
              <w:rPr>
                <w:color w:val="000000"/>
                <w:szCs w:val="28"/>
              </w:rPr>
            </w:pPr>
          </w:p>
        </w:tc>
        <w:tc>
          <w:tcPr>
            <w:tcW w:w="0" w:type="auto"/>
            <w:shd w:val="clear" w:color="auto" w:fill="auto"/>
          </w:tcPr>
          <w:p w:rsidR="002F05BC" w:rsidRPr="00D0780D" w:rsidRDefault="002F05BC" w:rsidP="00D0780D">
            <w:pPr>
              <w:suppressAutoHyphens/>
              <w:spacing w:line="360" w:lineRule="auto"/>
              <w:rPr>
                <w:color w:val="000000"/>
                <w:szCs w:val="28"/>
              </w:rPr>
            </w:pPr>
            <w:r w:rsidRPr="00D0780D">
              <w:rPr>
                <w:color w:val="000000"/>
                <w:szCs w:val="28"/>
              </w:rPr>
              <w:t>Орловская область</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r>
      <w:tr w:rsidR="002F05BC" w:rsidRPr="00D0780D" w:rsidTr="00D0780D">
        <w:tc>
          <w:tcPr>
            <w:tcW w:w="0" w:type="auto"/>
            <w:shd w:val="clear" w:color="auto" w:fill="auto"/>
          </w:tcPr>
          <w:p w:rsidR="002F05BC" w:rsidRPr="00D0780D" w:rsidRDefault="002F05BC" w:rsidP="00D0780D">
            <w:pPr>
              <w:suppressAutoHyphens/>
              <w:spacing w:line="360" w:lineRule="auto"/>
              <w:rPr>
                <w:color w:val="000000"/>
                <w:szCs w:val="28"/>
              </w:rPr>
            </w:pPr>
          </w:p>
        </w:tc>
        <w:tc>
          <w:tcPr>
            <w:tcW w:w="0" w:type="auto"/>
            <w:shd w:val="clear" w:color="auto" w:fill="auto"/>
          </w:tcPr>
          <w:p w:rsidR="002F05BC" w:rsidRPr="00D0780D" w:rsidRDefault="002F05BC" w:rsidP="00D0780D">
            <w:pPr>
              <w:suppressAutoHyphens/>
              <w:spacing w:line="360" w:lineRule="auto"/>
              <w:rPr>
                <w:color w:val="000000"/>
                <w:szCs w:val="28"/>
              </w:rPr>
            </w:pPr>
            <w:r w:rsidRPr="00D0780D">
              <w:rPr>
                <w:color w:val="000000"/>
                <w:szCs w:val="28"/>
              </w:rPr>
              <w:t>Рязанская область</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r>
      <w:tr w:rsidR="002F05BC" w:rsidRPr="00D0780D" w:rsidTr="00D0780D">
        <w:tc>
          <w:tcPr>
            <w:tcW w:w="0" w:type="auto"/>
            <w:shd w:val="clear" w:color="auto" w:fill="auto"/>
          </w:tcPr>
          <w:p w:rsidR="002F05BC" w:rsidRPr="00D0780D" w:rsidRDefault="002F05BC" w:rsidP="00D0780D">
            <w:pPr>
              <w:suppressAutoHyphens/>
              <w:spacing w:line="360" w:lineRule="auto"/>
              <w:rPr>
                <w:color w:val="000000"/>
                <w:szCs w:val="28"/>
              </w:rPr>
            </w:pPr>
          </w:p>
        </w:tc>
        <w:tc>
          <w:tcPr>
            <w:tcW w:w="0" w:type="auto"/>
            <w:shd w:val="clear" w:color="auto" w:fill="auto"/>
          </w:tcPr>
          <w:p w:rsidR="002F05BC" w:rsidRPr="00D0780D" w:rsidRDefault="002F05BC" w:rsidP="00D0780D">
            <w:pPr>
              <w:suppressAutoHyphens/>
              <w:spacing w:line="360" w:lineRule="auto"/>
              <w:rPr>
                <w:color w:val="000000"/>
                <w:szCs w:val="28"/>
              </w:rPr>
            </w:pPr>
            <w:r w:rsidRPr="00D0780D">
              <w:rPr>
                <w:color w:val="000000"/>
                <w:szCs w:val="28"/>
              </w:rPr>
              <w:t>Смоленская область</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r>
      <w:tr w:rsidR="002F05BC" w:rsidRPr="00D0780D" w:rsidTr="00D0780D">
        <w:tc>
          <w:tcPr>
            <w:tcW w:w="0" w:type="auto"/>
            <w:shd w:val="clear" w:color="auto" w:fill="auto"/>
          </w:tcPr>
          <w:p w:rsidR="002F05BC" w:rsidRPr="00D0780D" w:rsidRDefault="002F05BC" w:rsidP="00D0780D">
            <w:pPr>
              <w:suppressAutoHyphens/>
              <w:spacing w:line="360" w:lineRule="auto"/>
              <w:rPr>
                <w:color w:val="000000"/>
                <w:szCs w:val="28"/>
              </w:rPr>
            </w:pPr>
          </w:p>
        </w:tc>
        <w:tc>
          <w:tcPr>
            <w:tcW w:w="0" w:type="auto"/>
            <w:shd w:val="clear" w:color="auto" w:fill="auto"/>
          </w:tcPr>
          <w:p w:rsidR="002F05BC" w:rsidRPr="00D0780D" w:rsidRDefault="002F05BC" w:rsidP="00D0780D">
            <w:pPr>
              <w:suppressAutoHyphens/>
              <w:spacing w:line="360" w:lineRule="auto"/>
              <w:rPr>
                <w:color w:val="000000"/>
                <w:szCs w:val="28"/>
              </w:rPr>
            </w:pPr>
            <w:r w:rsidRPr="00D0780D">
              <w:rPr>
                <w:color w:val="000000"/>
                <w:szCs w:val="28"/>
              </w:rPr>
              <w:t>Тамбовская область</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r>
      <w:tr w:rsidR="002F05BC" w:rsidRPr="00D0780D" w:rsidTr="00D0780D">
        <w:tc>
          <w:tcPr>
            <w:tcW w:w="0" w:type="auto"/>
            <w:shd w:val="clear" w:color="auto" w:fill="auto"/>
          </w:tcPr>
          <w:p w:rsidR="002F05BC" w:rsidRPr="00D0780D" w:rsidRDefault="002F05BC" w:rsidP="00D0780D">
            <w:pPr>
              <w:suppressAutoHyphens/>
              <w:spacing w:line="360" w:lineRule="auto"/>
              <w:rPr>
                <w:color w:val="000000"/>
                <w:szCs w:val="28"/>
              </w:rPr>
            </w:pPr>
          </w:p>
        </w:tc>
        <w:tc>
          <w:tcPr>
            <w:tcW w:w="0" w:type="auto"/>
            <w:shd w:val="clear" w:color="auto" w:fill="auto"/>
          </w:tcPr>
          <w:p w:rsidR="002F05BC" w:rsidRPr="00D0780D" w:rsidRDefault="002F05BC" w:rsidP="00D0780D">
            <w:pPr>
              <w:suppressAutoHyphens/>
              <w:spacing w:line="360" w:lineRule="auto"/>
              <w:rPr>
                <w:color w:val="000000"/>
                <w:szCs w:val="28"/>
              </w:rPr>
            </w:pPr>
            <w:r w:rsidRPr="00D0780D">
              <w:rPr>
                <w:color w:val="000000"/>
                <w:szCs w:val="28"/>
              </w:rPr>
              <w:t>Тверская область</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r>
      <w:tr w:rsidR="002F05BC" w:rsidRPr="00D0780D" w:rsidTr="00D0780D">
        <w:tc>
          <w:tcPr>
            <w:tcW w:w="0" w:type="auto"/>
            <w:shd w:val="clear" w:color="auto" w:fill="auto"/>
          </w:tcPr>
          <w:p w:rsidR="002F05BC" w:rsidRPr="00D0780D" w:rsidRDefault="002F05BC" w:rsidP="00D0780D">
            <w:pPr>
              <w:suppressAutoHyphens/>
              <w:spacing w:line="360" w:lineRule="auto"/>
              <w:rPr>
                <w:color w:val="000000"/>
                <w:szCs w:val="28"/>
              </w:rPr>
            </w:pPr>
          </w:p>
        </w:tc>
        <w:tc>
          <w:tcPr>
            <w:tcW w:w="0" w:type="auto"/>
            <w:shd w:val="clear" w:color="auto" w:fill="auto"/>
          </w:tcPr>
          <w:p w:rsidR="002F05BC" w:rsidRPr="00D0780D" w:rsidRDefault="002F05BC" w:rsidP="00D0780D">
            <w:pPr>
              <w:suppressAutoHyphens/>
              <w:spacing w:line="360" w:lineRule="auto"/>
              <w:rPr>
                <w:color w:val="000000"/>
                <w:szCs w:val="28"/>
              </w:rPr>
            </w:pPr>
            <w:r w:rsidRPr="00D0780D">
              <w:rPr>
                <w:color w:val="000000"/>
                <w:szCs w:val="28"/>
              </w:rPr>
              <w:t>Тульская область</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r>
      <w:tr w:rsidR="002F05BC" w:rsidRPr="00D0780D" w:rsidTr="00D0780D">
        <w:tc>
          <w:tcPr>
            <w:tcW w:w="0" w:type="auto"/>
            <w:shd w:val="clear" w:color="auto" w:fill="auto"/>
          </w:tcPr>
          <w:p w:rsidR="002F05BC" w:rsidRPr="00D0780D" w:rsidRDefault="002F05BC" w:rsidP="00D0780D">
            <w:pPr>
              <w:suppressAutoHyphens/>
              <w:spacing w:line="360" w:lineRule="auto"/>
              <w:rPr>
                <w:color w:val="000000"/>
                <w:szCs w:val="28"/>
              </w:rPr>
            </w:pPr>
          </w:p>
        </w:tc>
        <w:tc>
          <w:tcPr>
            <w:tcW w:w="0" w:type="auto"/>
            <w:shd w:val="clear" w:color="auto" w:fill="auto"/>
          </w:tcPr>
          <w:p w:rsidR="002F05BC" w:rsidRPr="00D0780D" w:rsidRDefault="002F05BC" w:rsidP="00D0780D">
            <w:pPr>
              <w:suppressAutoHyphens/>
              <w:spacing w:line="360" w:lineRule="auto"/>
              <w:rPr>
                <w:color w:val="000000"/>
                <w:szCs w:val="28"/>
              </w:rPr>
            </w:pPr>
            <w:r w:rsidRPr="00D0780D">
              <w:rPr>
                <w:color w:val="000000"/>
                <w:szCs w:val="28"/>
              </w:rPr>
              <w:t>Ярославская область</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r>
      <w:tr w:rsidR="002F05BC" w:rsidRPr="00D0780D" w:rsidTr="00D0780D">
        <w:tc>
          <w:tcPr>
            <w:tcW w:w="0" w:type="auto"/>
            <w:shd w:val="clear" w:color="auto" w:fill="auto"/>
          </w:tcPr>
          <w:p w:rsidR="002F05BC" w:rsidRPr="00D0780D" w:rsidRDefault="002F05BC" w:rsidP="00D0780D">
            <w:pPr>
              <w:suppressAutoHyphens/>
              <w:spacing w:line="360" w:lineRule="auto"/>
              <w:rPr>
                <w:color w:val="000000"/>
                <w:szCs w:val="28"/>
              </w:rPr>
            </w:pPr>
          </w:p>
        </w:tc>
        <w:tc>
          <w:tcPr>
            <w:tcW w:w="0" w:type="auto"/>
            <w:shd w:val="clear" w:color="auto" w:fill="auto"/>
          </w:tcPr>
          <w:p w:rsidR="002F05BC" w:rsidRPr="00D0780D" w:rsidRDefault="002F05BC" w:rsidP="00D0780D">
            <w:pPr>
              <w:suppressAutoHyphens/>
              <w:spacing w:line="360" w:lineRule="auto"/>
              <w:rPr>
                <w:color w:val="000000"/>
                <w:szCs w:val="28"/>
              </w:rPr>
            </w:pPr>
            <w:r w:rsidRPr="00D0780D">
              <w:rPr>
                <w:color w:val="000000"/>
                <w:szCs w:val="28"/>
              </w:rPr>
              <w:t>Москва</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r>
    </w:tbl>
    <w:p w:rsidR="002F05BC" w:rsidRPr="00D0780D" w:rsidRDefault="002F05BC" w:rsidP="000367A5">
      <w:pPr>
        <w:suppressAutoHyphens/>
        <w:spacing w:line="360" w:lineRule="auto"/>
        <w:ind w:firstLine="709"/>
        <w:jc w:val="both"/>
        <w:rPr>
          <w:color w:val="000000"/>
          <w:sz w:val="28"/>
          <w:szCs w:val="28"/>
        </w:rPr>
      </w:pPr>
    </w:p>
    <w:p w:rsidR="002F05BC" w:rsidRPr="00D0780D" w:rsidRDefault="002F05BC" w:rsidP="000367A5">
      <w:pPr>
        <w:suppressAutoHyphens/>
        <w:spacing w:line="360" w:lineRule="auto"/>
        <w:ind w:firstLine="709"/>
        <w:jc w:val="both"/>
        <w:rPr>
          <w:color w:val="000000"/>
          <w:sz w:val="28"/>
          <w:szCs w:val="28"/>
        </w:rPr>
      </w:pPr>
      <w:r w:rsidRPr="00D0780D">
        <w:rPr>
          <w:bCs/>
          <w:color w:val="000000"/>
          <w:sz w:val="28"/>
          <w:szCs w:val="28"/>
        </w:rPr>
        <w:t>Северо-Западный федеральный округ</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07"/>
        <w:gridCol w:w="2696"/>
        <w:gridCol w:w="2172"/>
        <w:gridCol w:w="2389"/>
      </w:tblGrid>
      <w:tr w:rsidR="002F05BC" w:rsidRPr="00D0780D" w:rsidTr="00D0780D">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c>
          <w:tcPr>
            <w:tcW w:w="0" w:type="auto"/>
            <w:shd w:val="clear" w:color="auto" w:fill="auto"/>
          </w:tcPr>
          <w:p w:rsidR="002F05BC" w:rsidRPr="00D0780D" w:rsidRDefault="002F05BC" w:rsidP="00D0780D">
            <w:pPr>
              <w:tabs>
                <w:tab w:val="left" w:pos="0"/>
              </w:tabs>
              <w:suppressAutoHyphens/>
              <w:spacing w:line="360" w:lineRule="auto"/>
              <w:rPr>
                <w:bCs/>
                <w:color w:val="000000"/>
                <w:szCs w:val="28"/>
              </w:rPr>
            </w:pPr>
            <w:r w:rsidRPr="00D0780D">
              <w:rPr>
                <w:bCs/>
                <w:color w:val="000000"/>
                <w:szCs w:val="28"/>
              </w:rPr>
              <w:t>Название региона</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Региональный уровень</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Муниципальный уровень</w:t>
            </w:r>
          </w:p>
        </w:tc>
      </w:tr>
      <w:tr w:rsidR="002F05BC" w:rsidRPr="00D0780D" w:rsidTr="00D0780D">
        <w:tc>
          <w:tcPr>
            <w:tcW w:w="0" w:type="auto"/>
            <w:shd w:val="clear" w:color="auto" w:fill="auto"/>
          </w:tcPr>
          <w:p w:rsidR="002F05BC" w:rsidRPr="00D0780D" w:rsidRDefault="002F05BC" w:rsidP="00D0780D">
            <w:pPr>
              <w:suppressAutoHyphens/>
              <w:spacing w:line="360" w:lineRule="auto"/>
              <w:rPr>
                <w:color w:val="000000"/>
                <w:szCs w:val="28"/>
              </w:rPr>
            </w:pPr>
          </w:p>
        </w:tc>
        <w:tc>
          <w:tcPr>
            <w:tcW w:w="0" w:type="auto"/>
            <w:shd w:val="clear" w:color="auto" w:fill="auto"/>
          </w:tcPr>
          <w:p w:rsidR="002F05BC" w:rsidRPr="00D0780D" w:rsidRDefault="000367A5" w:rsidP="00D0780D">
            <w:pPr>
              <w:tabs>
                <w:tab w:val="left" w:pos="0"/>
              </w:tabs>
              <w:suppressAutoHyphens/>
              <w:spacing w:line="360" w:lineRule="auto"/>
              <w:rPr>
                <w:color w:val="000000"/>
                <w:szCs w:val="28"/>
              </w:rPr>
            </w:pPr>
            <w:r w:rsidRPr="00D0780D">
              <w:rPr>
                <w:color w:val="000000"/>
                <w:szCs w:val="28"/>
              </w:rPr>
              <w:t xml:space="preserve"> </w:t>
            </w:r>
            <w:r w:rsidR="002F05BC" w:rsidRPr="00D0780D">
              <w:rPr>
                <w:color w:val="000000"/>
                <w:szCs w:val="28"/>
              </w:rPr>
              <w:t>Санкт-Петербург</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r>
      <w:tr w:rsidR="002F05BC" w:rsidRPr="00D0780D" w:rsidTr="00D0780D">
        <w:tc>
          <w:tcPr>
            <w:tcW w:w="0" w:type="auto"/>
            <w:shd w:val="clear" w:color="auto" w:fill="auto"/>
          </w:tcPr>
          <w:p w:rsidR="002F05BC" w:rsidRPr="00D0780D" w:rsidRDefault="002F05BC" w:rsidP="00D0780D">
            <w:pPr>
              <w:suppressAutoHyphens/>
              <w:spacing w:line="360" w:lineRule="auto"/>
              <w:rPr>
                <w:color w:val="000000"/>
                <w:szCs w:val="28"/>
              </w:rPr>
            </w:pPr>
          </w:p>
        </w:tc>
        <w:tc>
          <w:tcPr>
            <w:tcW w:w="0" w:type="auto"/>
            <w:shd w:val="clear" w:color="auto" w:fill="auto"/>
          </w:tcPr>
          <w:p w:rsidR="002F05BC" w:rsidRPr="00D0780D" w:rsidRDefault="002F05BC" w:rsidP="00D0780D">
            <w:pPr>
              <w:tabs>
                <w:tab w:val="left" w:pos="0"/>
              </w:tabs>
              <w:suppressAutoHyphens/>
              <w:spacing w:line="360" w:lineRule="auto"/>
              <w:rPr>
                <w:color w:val="000000"/>
                <w:szCs w:val="28"/>
              </w:rPr>
            </w:pPr>
            <w:r w:rsidRPr="00D0780D">
              <w:rPr>
                <w:color w:val="000000"/>
                <w:szCs w:val="28"/>
              </w:rPr>
              <w:t>Калининградская область</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r>
      <w:tr w:rsidR="002F05BC" w:rsidRPr="00D0780D" w:rsidTr="00D0780D">
        <w:tc>
          <w:tcPr>
            <w:tcW w:w="0" w:type="auto"/>
            <w:shd w:val="clear" w:color="auto" w:fill="auto"/>
          </w:tcPr>
          <w:p w:rsidR="002F05BC" w:rsidRPr="00D0780D" w:rsidRDefault="002F05BC" w:rsidP="00D0780D">
            <w:pPr>
              <w:suppressAutoHyphens/>
              <w:spacing w:line="360" w:lineRule="auto"/>
              <w:rPr>
                <w:color w:val="000000"/>
                <w:szCs w:val="28"/>
              </w:rPr>
            </w:pPr>
          </w:p>
        </w:tc>
        <w:tc>
          <w:tcPr>
            <w:tcW w:w="0" w:type="auto"/>
            <w:shd w:val="clear" w:color="auto" w:fill="auto"/>
          </w:tcPr>
          <w:p w:rsidR="002F05BC" w:rsidRPr="00D0780D" w:rsidRDefault="002F05BC" w:rsidP="00D0780D">
            <w:pPr>
              <w:tabs>
                <w:tab w:val="left" w:pos="0"/>
              </w:tabs>
              <w:suppressAutoHyphens/>
              <w:spacing w:line="360" w:lineRule="auto"/>
              <w:rPr>
                <w:color w:val="000000"/>
                <w:szCs w:val="28"/>
              </w:rPr>
            </w:pPr>
            <w:r w:rsidRPr="00D0780D">
              <w:rPr>
                <w:color w:val="000000"/>
                <w:szCs w:val="28"/>
              </w:rPr>
              <w:t>Ненецкий автономный округ</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r>
      <w:tr w:rsidR="002F05BC" w:rsidRPr="00D0780D" w:rsidTr="00D0780D">
        <w:tc>
          <w:tcPr>
            <w:tcW w:w="0" w:type="auto"/>
            <w:shd w:val="clear" w:color="auto" w:fill="auto"/>
          </w:tcPr>
          <w:p w:rsidR="002F05BC" w:rsidRPr="00D0780D" w:rsidRDefault="002F05BC" w:rsidP="00D0780D">
            <w:pPr>
              <w:suppressAutoHyphens/>
              <w:spacing w:line="360" w:lineRule="auto"/>
              <w:rPr>
                <w:color w:val="000000"/>
                <w:szCs w:val="28"/>
              </w:rPr>
            </w:pPr>
          </w:p>
        </w:tc>
        <w:tc>
          <w:tcPr>
            <w:tcW w:w="0" w:type="auto"/>
            <w:shd w:val="clear" w:color="auto" w:fill="auto"/>
          </w:tcPr>
          <w:p w:rsidR="002F05BC" w:rsidRPr="00D0780D" w:rsidRDefault="002F05BC" w:rsidP="00D0780D">
            <w:pPr>
              <w:tabs>
                <w:tab w:val="left" w:pos="0"/>
              </w:tabs>
              <w:suppressAutoHyphens/>
              <w:spacing w:line="360" w:lineRule="auto"/>
              <w:rPr>
                <w:color w:val="000000"/>
                <w:szCs w:val="28"/>
              </w:rPr>
            </w:pPr>
            <w:r w:rsidRPr="00D0780D">
              <w:rPr>
                <w:color w:val="000000"/>
                <w:szCs w:val="28"/>
              </w:rPr>
              <w:t>Архангельская область</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r>
      <w:tr w:rsidR="002F05BC" w:rsidRPr="00D0780D" w:rsidTr="00D0780D">
        <w:tc>
          <w:tcPr>
            <w:tcW w:w="0" w:type="auto"/>
            <w:shd w:val="clear" w:color="auto" w:fill="auto"/>
          </w:tcPr>
          <w:p w:rsidR="002F05BC" w:rsidRPr="00D0780D" w:rsidRDefault="002F05BC" w:rsidP="00D0780D">
            <w:pPr>
              <w:suppressAutoHyphens/>
              <w:spacing w:line="360" w:lineRule="auto"/>
              <w:rPr>
                <w:color w:val="000000"/>
                <w:szCs w:val="28"/>
              </w:rPr>
            </w:pPr>
          </w:p>
        </w:tc>
        <w:tc>
          <w:tcPr>
            <w:tcW w:w="0" w:type="auto"/>
            <w:shd w:val="clear" w:color="auto" w:fill="auto"/>
          </w:tcPr>
          <w:p w:rsidR="002F05BC" w:rsidRPr="00D0780D" w:rsidRDefault="002F05BC" w:rsidP="00D0780D">
            <w:pPr>
              <w:tabs>
                <w:tab w:val="left" w:pos="0"/>
              </w:tabs>
              <w:suppressAutoHyphens/>
              <w:spacing w:line="360" w:lineRule="auto"/>
              <w:rPr>
                <w:color w:val="000000"/>
                <w:szCs w:val="28"/>
              </w:rPr>
            </w:pPr>
            <w:r w:rsidRPr="00D0780D">
              <w:rPr>
                <w:color w:val="000000"/>
                <w:szCs w:val="28"/>
              </w:rPr>
              <w:t>Республика Коми</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r>
      <w:tr w:rsidR="002F05BC" w:rsidRPr="00D0780D" w:rsidTr="00D0780D">
        <w:tc>
          <w:tcPr>
            <w:tcW w:w="0" w:type="auto"/>
            <w:shd w:val="clear" w:color="auto" w:fill="auto"/>
          </w:tcPr>
          <w:p w:rsidR="002F05BC" w:rsidRPr="00D0780D" w:rsidRDefault="002F05BC" w:rsidP="00D0780D">
            <w:pPr>
              <w:suppressAutoHyphens/>
              <w:spacing w:line="360" w:lineRule="auto"/>
              <w:rPr>
                <w:color w:val="000000"/>
                <w:szCs w:val="28"/>
              </w:rPr>
            </w:pPr>
          </w:p>
        </w:tc>
        <w:tc>
          <w:tcPr>
            <w:tcW w:w="0" w:type="auto"/>
            <w:shd w:val="clear" w:color="auto" w:fill="auto"/>
          </w:tcPr>
          <w:p w:rsidR="002F05BC" w:rsidRPr="00D0780D" w:rsidRDefault="002F05BC" w:rsidP="00D0780D">
            <w:pPr>
              <w:tabs>
                <w:tab w:val="left" w:pos="0"/>
              </w:tabs>
              <w:suppressAutoHyphens/>
              <w:spacing w:line="360" w:lineRule="auto"/>
              <w:rPr>
                <w:color w:val="000000"/>
                <w:szCs w:val="28"/>
              </w:rPr>
            </w:pPr>
            <w:r w:rsidRPr="00D0780D">
              <w:rPr>
                <w:color w:val="000000"/>
                <w:szCs w:val="28"/>
              </w:rPr>
              <w:t>Вологодская область</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r>
      <w:tr w:rsidR="002F05BC" w:rsidRPr="00D0780D" w:rsidTr="00D0780D">
        <w:tc>
          <w:tcPr>
            <w:tcW w:w="0" w:type="auto"/>
            <w:shd w:val="clear" w:color="auto" w:fill="auto"/>
          </w:tcPr>
          <w:p w:rsidR="002F05BC" w:rsidRPr="00D0780D" w:rsidRDefault="002F05BC" w:rsidP="00D0780D">
            <w:pPr>
              <w:suppressAutoHyphens/>
              <w:spacing w:line="360" w:lineRule="auto"/>
              <w:rPr>
                <w:color w:val="000000"/>
                <w:szCs w:val="28"/>
              </w:rPr>
            </w:pPr>
          </w:p>
        </w:tc>
        <w:tc>
          <w:tcPr>
            <w:tcW w:w="0" w:type="auto"/>
            <w:shd w:val="clear" w:color="auto" w:fill="auto"/>
          </w:tcPr>
          <w:p w:rsidR="002F05BC" w:rsidRPr="00D0780D" w:rsidRDefault="002F05BC" w:rsidP="00D0780D">
            <w:pPr>
              <w:tabs>
                <w:tab w:val="left" w:pos="0"/>
              </w:tabs>
              <w:suppressAutoHyphens/>
              <w:spacing w:line="360" w:lineRule="auto"/>
              <w:rPr>
                <w:color w:val="000000"/>
                <w:szCs w:val="28"/>
              </w:rPr>
            </w:pPr>
            <w:r w:rsidRPr="00D0780D">
              <w:rPr>
                <w:color w:val="000000"/>
                <w:szCs w:val="28"/>
              </w:rPr>
              <w:t>Мурманская область</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r>
      <w:tr w:rsidR="002F05BC" w:rsidRPr="00D0780D" w:rsidTr="00D0780D">
        <w:tc>
          <w:tcPr>
            <w:tcW w:w="0" w:type="auto"/>
            <w:shd w:val="clear" w:color="auto" w:fill="auto"/>
          </w:tcPr>
          <w:p w:rsidR="002F05BC" w:rsidRPr="00D0780D" w:rsidRDefault="002F05BC" w:rsidP="00D0780D">
            <w:pPr>
              <w:suppressAutoHyphens/>
              <w:spacing w:line="360" w:lineRule="auto"/>
              <w:rPr>
                <w:color w:val="000000"/>
                <w:szCs w:val="28"/>
              </w:rPr>
            </w:pPr>
          </w:p>
        </w:tc>
        <w:tc>
          <w:tcPr>
            <w:tcW w:w="0" w:type="auto"/>
            <w:shd w:val="clear" w:color="auto" w:fill="auto"/>
          </w:tcPr>
          <w:p w:rsidR="002F05BC" w:rsidRPr="00D0780D" w:rsidRDefault="002F05BC" w:rsidP="00D0780D">
            <w:pPr>
              <w:tabs>
                <w:tab w:val="left" w:pos="0"/>
              </w:tabs>
              <w:suppressAutoHyphens/>
              <w:spacing w:line="360" w:lineRule="auto"/>
              <w:rPr>
                <w:color w:val="000000"/>
                <w:szCs w:val="28"/>
              </w:rPr>
            </w:pPr>
            <w:r w:rsidRPr="00D0780D">
              <w:rPr>
                <w:color w:val="000000"/>
                <w:szCs w:val="28"/>
              </w:rPr>
              <w:t xml:space="preserve">Республика Карелия </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r>
      <w:tr w:rsidR="002F05BC" w:rsidRPr="00D0780D" w:rsidTr="00D0780D">
        <w:tc>
          <w:tcPr>
            <w:tcW w:w="0" w:type="auto"/>
            <w:shd w:val="clear" w:color="auto" w:fill="auto"/>
          </w:tcPr>
          <w:p w:rsidR="002F05BC" w:rsidRPr="00D0780D" w:rsidRDefault="002F05BC" w:rsidP="00D0780D">
            <w:pPr>
              <w:suppressAutoHyphens/>
              <w:spacing w:line="360" w:lineRule="auto"/>
              <w:rPr>
                <w:color w:val="000000"/>
                <w:szCs w:val="28"/>
              </w:rPr>
            </w:pPr>
          </w:p>
        </w:tc>
        <w:tc>
          <w:tcPr>
            <w:tcW w:w="0" w:type="auto"/>
            <w:shd w:val="clear" w:color="auto" w:fill="auto"/>
          </w:tcPr>
          <w:p w:rsidR="002F05BC" w:rsidRPr="00D0780D" w:rsidRDefault="002F05BC" w:rsidP="00D0780D">
            <w:pPr>
              <w:tabs>
                <w:tab w:val="left" w:pos="0"/>
              </w:tabs>
              <w:suppressAutoHyphens/>
              <w:spacing w:line="360" w:lineRule="auto"/>
              <w:rPr>
                <w:color w:val="000000"/>
                <w:szCs w:val="28"/>
              </w:rPr>
            </w:pPr>
            <w:r w:rsidRPr="00D0780D">
              <w:rPr>
                <w:color w:val="000000"/>
                <w:szCs w:val="28"/>
              </w:rPr>
              <w:t>Новгородская область</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r>
      <w:tr w:rsidR="002F05BC" w:rsidRPr="00D0780D" w:rsidTr="00D0780D">
        <w:tc>
          <w:tcPr>
            <w:tcW w:w="0" w:type="auto"/>
            <w:shd w:val="clear" w:color="auto" w:fill="auto"/>
          </w:tcPr>
          <w:p w:rsidR="002F05BC" w:rsidRPr="00D0780D" w:rsidRDefault="002F05BC" w:rsidP="00D0780D">
            <w:pPr>
              <w:suppressAutoHyphens/>
              <w:spacing w:line="360" w:lineRule="auto"/>
              <w:rPr>
                <w:color w:val="000000"/>
                <w:szCs w:val="28"/>
              </w:rPr>
            </w:pPr>
          </w:p>
        </w:tc>
        <w:tc>
          <w:tcPr>
            <w:tcW w:w="0" w:type="auto"/>
            <w:shd w:val="clear" w:color="auto" w:fill="auto"/>
          </w:tcPr>
          <w:p w:rsidR="002F05BC" w:rsidRPr="00D0780D" w:rsidRDefault="00A05DAD" w:rsidP="00D0780D">
            <w:pPr>
              <w:tabs>
                <w:tab w:val="left" w:pos="0"/>
              </w:tabs>
              <w:suppressAutoHyphens/>
              <w:spacing w:line="360" w:lineRule="auto"/>
              <w:rPr>
                <w:color w:val="000000"/>
                <w:szCs w:val="28"/>
              </w:rPr>
            </w:pPr>
            <w:hyperlink r:id="rId9" w:history="1">
              <w:r w:rsidR="002F05BC" w:rsidRPr="00D0780D">
                <w:rPr>
                  <w:color w:val="000000"/>
                  <w:szCs w:val="28"/>
                </w:rPr>
                <w:t xml:space="preserve">Псковская область </w:t>
              </w:r>
            </w:hyperlink>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r>
      <w:tr w:rsidR="002F05BC" w:rsidRPr="00D0780D" w:rsidTr="00D0780D">
        <w:tc>
          <w:tcPr>
            <w:tcW w:w="0" w:type="auto"/>
            <w:shd w:val="clear" w:color="auto" w:fill="auto"/>
          </w:tcPr>
          <w:p w:rsidR="002F05BC" w:rsidRPr="00D0780D" w:rsidRDefault="002F05BC" w:rsidP="00D0780D">
            <w:pPr>
              <w:suppressAutoHyphens/>
              <w:spacing w:line="360" w:lineRule="auto"/>
              <w:rPr>
                <w:color w:val="000000"/>
                <w:szCs w:val="28"/>
              </w:rPr>
            </w:pPr>
          </w:p>
        </w:tc>
        <w:tc>
          <w:tcPr>
            <w:tcW w:w="0" w:type="auto"/>
            <w:shd w:val="clear" w:color="auto" w:fill="auto"/>
          </w:tcPr>
          <w:p w:rsidR="002F05BC" w:rsidRPr="00D0780D" w:rsidRDefault="002F05BC" w:rsidP="00D0780D">
            <w:pPr>
              <w:tabs>
                <w:tab w:val="left" w:pos="0"/>
              </w:tabs>
              <w:suppressAutoHyphens/>
              <w:spacing w:line="360" w:lineRule="auto"/>
              <w:rPr>
                <w:color w:val="000000"/>
                <w:szCs w:val="28"/>
              </w:rPr>
            </w:pPr>
            <w:r w:rsidRPr="00D0780D">
              <w:rPr>
                <w:color w:val="000000"/>
                <w:szCs w:val="28"/>
              </w:rPr>
              <w:t>Ленинградская область</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r>
    </w:tbl>
    <w:p w:rsidR="002F05BC" w:rsidRPr="00D0780D" w:rsidRDefault="002F05BC" w:rsidP="000367A5">
      <w:pPr>
        <w:suppressAutoHyphens/>
        <w:spacing w:line="360" w:lineRule="auto"/>
        <w:ind w:firstLine="709"/>
        <w:jc w:val="both"/>
        <w:rPr>
          <w:bCs/>
          <w:color w:val="000000"/>
          <w:sz w:val="28"/>
          <w:szCs w:val="28"/>
        </w:rPr>
      </w:pPr>
    </w:p>
    <w:p w:rsidR="002F05BC" w:rsidRPr="00D0780D" w:rsidRDefault="002F05BC" w:rsidP="000367A5">
      <w:pPr>
        <w:suppressAutoHyphens/>
        <w:spacing w:line="360" w:lineRule="auto"/>
        <w:ind w:firstLine="709"/>
        <w:jc w:val="both"/>
        <w:rPr>
          <w:color w:val="000000"/>
          <w:sz w:val="28"/>
          <w:szCs w:val="28"/>
        </w:rPr>
      </w:pPr>
      <w:r w:rsidRPr="00D0780D">
        <w:rPr>
          <w:bCs/>
          <w:color w:val="000000"/>
          <w:sz w:val="28"/>
          <w:szCs w:val="28"/>
        </w:rPr>
        <w:t>Уральский федеральный округ</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07"/>
        <w:gridCol w:w="3553"/>
        <w:gridCol w:w="2172"/>
        <w:gridCol w:w="2389"/>
      </w:tblGrid>
      <w:tr w:rsidR="002F05BC" w:rsidRPr="00D0780D" w:rsidTr="00D0780D">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Название региона</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Региональный уровень</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Муниципальный уровень</w:t>
            </w:r>
          </w:p>
        </w:tc>
      </w:tr>
      <w:tr w:rsidR="002F05BC" w:rsidRPr="00D0780D" w:rsidTr="00D0780D">
        <w:tc>
          <w:tcPr>
            <w:tcW w:w="0" w:type="auto"/>
            <w:shd w:val="clear" w:color="auto" w:fill="auto"/>
          </w:tcPr>
          <w:p w:rsidR="002F05BC" w:rsidRPr="00D0780D" w:rsidRDefault="002F05BC" w:rsidP="00D0780D">
            <w:pPr>
              <w:suppressAutoHyphens/>
              <w:spacing w:line="360" w:lineRule="auto"/>
              <w:rPr>
                <w:color w:val="000000"/>
                <w:szCs w:val="28"/>
              </w:rPr>
            </w:pPr>
          </w:p>
        </w:tc>
        <w:tc>
          <w:tcPr>
            <w:tcW w:w="0" w:type="auto"/>
            <w:shd w:val="clear" w:color="auto" w:fill="auto"/>
          </w:tcPr>
          <w:p w:rsidR="002F05BC" w:rsidRPr="00D0780D" w:rsidRDefault="002F05BC" w:rsidP="00D0780D">
            <w:pPr>
              <w:suppressAutoHyphens/>
              <w:spacing w:line="360" w:lineRule="auto"/>
              <w:rPr>
                <w:color w:val="000000"/>
                <w:szCs w:val="28"/>
              </w:rPr>
            </w:pPr>
            <w:r w:rsidRPr="00D0780D">
              <w:rPr>
                <w:color w:val="000000"/>
                <w:szCs w:val="28"/>
              </w:rPr>
              <w:t xml:space="preserve">Свердловская область </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r>
      <w:tr w:rsidR="002F05BC" w:rsidRPr="00D0780D" w:rsidTr="00D0780D">
        <w:tc>
          <w:tcPr>
            <w:tcW w:w="0" w:type="auto"/>
            <w:shd w:val="clear" w:color="auto" w:fill="auto"/>
          </w:tcPr>
          <w:p w:rsidR="002F05BC" w:rsidRPr="00D0780D" w:rsidRDefault="002F05BC" w:rsidP="00D0780D">
            <w:pPr>
              <w:suppressAutoHyphens/>
              <w:spacing w:line="360" w:lineRule="auto"/>
              <w:rPr>
                <w:color w:val="000000"/>
                <w:szCs w:val="28"/>
              </w:rPr>
            </w:pPr>
          </w:p>
        </w:tc>
        <w:tc>
          <w:tcPr>
            <w:tcW w:w="0" w:type="auto"/>
            <w:shd w:val="clear" w:color="auto" w:fill="auto"/>
          </w:tcPr>
          <w:p w:rsidR="002F05BC" w:rsidRPr="00D0780D" w:rsidRDefault="002F05BC" w:rsidP="00D0780D">
            <w:pPr>
              <w:suppressAutoHyphens/>
              <w:spacing w:line="360" w:lineRule="auto"/>
              <w:rPr>
                <w:color w:val="000000"/>
                <w:szCs w:val="28"/>
              </w:rPr>
            </w:pPr>
            <w:r w:rsidRPr="00D0780D">
              <w:rPr>
                <w:color w:val="000000"/>
                <w:szCs w:val="28"/>
              </w:rPr>
              <w:t>Тюменская область</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r>
      <w:tr w:rsidR="002F05BC" w:rsidRPr="00D0780D" w:rsidTr="00D0780D">
        <w:tc>
          <w:tcPr>
            <w:tcW w:w="0" w:type="auto"/>
            <w:shd w:val="clear" w:color="auto" w:fill="auto"/>
          </w:tcPr>
          <w:p w:rsidR="002F05BC" w:rsidRPr="00D0780D" w:rsidRDefault="002F05BC" w:rsidP="00D0780D">
            <w:pPr>
              <w:suppressAutoHyphens/>
              <w:spacing w:line="360" w:lineRule="auto"/>
              <w:rPr>
                <w:color w:val="000000"/>
                <w:szCs w:val="28"/>
              </w:rPr>
            </w:pPr>
          </w:p>
        </w:tc>
        <w:tc>
          <w:tcPr>
            <w:tcW w:w="0" w:type="auto"/>
            <w:shd w:val="clear" w:color="auto" w:fill="auto"/>
          </w:tcPr>
          <w:p w:rsidR="002F05BC" w:rsidRPr="00D0780D" w:rsidRDefault="00A05DAD" w:rsidP="00D0780D">
            <w:pPr>
              <w:suppressAutoHyphens/>
              <w:spacing w:line="360" w:lineRule="auto"/>
              <w:rPr>
                <w:color w:val="000000"/>
                <w:szCs w:val="28"/>
              </w:rPr>
            </w:pPr>
            <w:hyperlink r:id="rId10" w:history="1">
              <w:r w:rsidR="002F05BC" w:rsidRPr="00D0780D">
                <w:rPr>
                  <w:color w:val="000000"/>
                  <w:szCs w:val="28"/>
                </w:rPr>
                <w:t xml:space="preserve">Курганская область </w:t>
              </w:r>
            </w:hyperlink>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r>
      <w:tr w:rsidR="002F05BC" w:rsidRPr="00D0780D" w:rsidTr="00D0780D">
        <w:tc>
          <w:tcPr>
            <w:tcW w:w="0" w:type="auto"/>
            <w:shd w:val="clear" w:color="auto" w:fill="auto"/>
          </w:tcPr>
          <w:p w:rsidR="002F05BC" w:rsidRPr="00D0780D" w:rsidRDefault="002F05BC" w:rsidP="00D0780D">
            <w:pPr>
              <w:suppressAutoHyphens/>
              <w:spacing w:line="360" w:lineRule="auto"/>
              <w:rPr>
                <w:color w:val="000000"/>
                <w:szCs w:val="28"/>
              </w:rPr>
            </w:pPr>
          </w:p>
        </w:tc>
        <w:tc>
          <w:tcPr>
            <w:tcW w:w="0" w:type="auto"/>
            <w:shd w:val="clear" w:color="auto" w:fill="auto"/>
          </w:tcPr>
          <w:p w:rsidR="002F05BC" w:rsidRPr="00D0780D" w:rsidRDefault="002F05BC" w:rsidP="00D0780D">
            <w:pPr>
              <w:suppressAutoHyphens/>
              <w:spacing w:line="360" w:lineRule="auto"/>
              <w:rPr>
                <w:color w:val="000000"/>
                <w:szCs w:val="28"/>
              </w:rPr>
            </w:pPr>
            <w:r w:rsidRPr="00D0780D">
              <w:rPr>
                <w:color w:val="000000"/>
                <w:szCs w:val="28"/>
              </w:rPr>
              <w:t xml:space="preserve">Челябинская область </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r>
      <w:tr w:rsidR="002F05BC" w:rsidRPr="00D0780D" w:rsidTr="00D0780D">
        <w:tc>
          <w:tcPr>
            <w:tcW w:w="0" w:type="auto"/>
            <w:shd w:val="clear" w:color="auto" w:fill="auto"/>
          </w:tcPr>
          <w:p w:rsidR="002F05BC" w:rsidRPr="00D0780D" w:rsidRDefault="002F05BC" w:rsidP="00D0780D">
            <w:pPr>
              <w:suppressAutoHyphens/>
              <w:spacing w:line="360" w:lineRule="auto"/>
              <w:rPr>
                <w:color w:val="000000"/>
                <w:szCs w:val="28"/>
              </w:rPr>
            </w:pPr>
          </w:p>
        </w:tc>
        <w:tc>
          <w:tcPr>
            <w:tcW w:w="0" w:type="auto"/>
            <w:shd w:val="clear" w:color="auto" w:fill="auto"/>
          </w:tcPr>
          <w:p w:rsidR="002F05BC" w:rsidRPr="00D0780D" w:rsidRDefault="00A05DAD" w:rsidP="00D0780D">
            <w:pPr>
              <w:suppressAutoHyphens/>
              <w:spacing w:line="360" w:lineRule="auto"/>
              <w:rPr>
                <w:color w:val="000000"/>
                <w:szCs w:val="28"/>
              </w:rPr>
            </w:pPr>
            <w:hyperlink r:id="rId11" w:history="1">
              <w:r w:rsidR="002F05BC" w:rsidRPr="00D0780D">
                <w:rPr>
                  <w:color w:val="000000"/>
                  <w:szCs w:val="28"/>
                </w:rPr>
                <w:t xml:space="preserve">Ханты-Мансийский автономный округ </w:t>
              </w:r>
            </w:hyperlink>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r>
      <w:tr w:rsidR="002F05BC" w:rsidRPr="00D0780D" w:rsidTr="00D0780D">
        <w:tc>
          <w:tcPr>
            <w:tcW w:w="0" w:type="auto"/>
            <w:shd w:val="clear" w:color="auto" w:fill="auto"/>
          </w:tcPr>
          <w:p w:rsidR="002F05BC" w:rsidRPr="00D0780D" w:rsidRDefault="002F05BC" w:rsidP="00D0780D">
            <w:pPr>
              <w:suppressAutoHyphens/>
              <w:spacing w:line="360" w:lineRule="auto"/>
              <w:rPr>
                <w:color w:val="000000"/>
                <w:szCs w:val="28"/>
              </w:rPr>
            </w:pPr>
          </w:p>
        </w:tc>
        <w:tc>
          <w:tcPr>
            <w:tcW w:w="0" w:type="auto"/>
            <w:shd w:val="clear" w:color="auto" w:fill="auto"/>
          </w:tcPr>
          <w:p w:rsidR="002F05BC" w:rsidRPr="00D0780D" w:rsidRDefault="002F05BC" w:rsidP="00D0780D">
            <w:pPr>
              <w:suppressAutoHyphens/>
              <w:spacing w:line="360" w:lineRule="auto"/>
              <w:rPr>
                <w:color w:val="000000"/>
                <w:szCs w:val="28"/>
              </w:rPr>
            </w:pPr>
            <w:r w:rsidRPr="00D0780D">
              <w:rPr>
                <w:color w:val="000000"/>
                <w:szCs w:val="28"/>
              </w:rPr>
              <w:t xml:space="preserve">Ямало-Ненецкий автономный округ </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r>
    </w:tbl>
    <w:p w:rsidR="002F05BC" w:rsidRPr="00D0780D" w:rsidRDefault="002F05BC" w:rsidP="000367A5">
      <w:pPr>
        <w:suppressAutoHyphens/>
        <w:spacing w:line="360" w:lineRule="auto"/>
        <w:ind w:firstLine="709"/>
        <w:jc w:val="both"/>
        <w:rPr>
          <w:color w:val="000000"/>
          <w:sz w:val="28"/>
          <w:szCs w:val="28"/>
        </w:rPr>
      </w:pPr>
    </w:p>
    <w:p w:rsidR="002F05BC" w:rsidRPr="00D0780D" w:rsidRDefault="002F05BC" w:rsidP="000367A5">
      <w:pPr>
        <w:suppressAutoHyphens/>
        <w:spacing w:line="360" w:lineRule="auto"/>
        <w:ind w:firstLine="709"/>
        <w:jc w:val="both"/>
        <w:rPr>
          <w:bCs/>
          <w:color w:val="000000"/>
          <w:sz w:val="28"/>
          <w:szCs w:val="28"/>
        </w:rPr>
      </w:pPr>
      <w:r w:rsidRPr="00D0780D">
        <w:rPr>
          <w:bCs/>
          <w:color w:val="000000"/>
          <w:sz w:val="28"/>
          <w:szCs w:val="28"/>
        </w:rPr>
        <w:t>Южный федеральный округ</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07"/>
        <w:gridCol w:w="3514"/>
        <w:gridCol w:w="2172"/>
        <w:gridCol w:w="2389"/>
      </w:tblGrid>
      <w:tr w:rsidR="002F05BC" w:rsidRPr="00D0780D" w:rsidTr="00D0780D">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Название региона</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Региональный уровень</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Муниципальный уровень</w:t>
            </w:r>
          </w:p>
        </w:tc>
      </w:tr>
      <w:tr w:rsidR="002F05BC" w:rsidRPr="00D0780D" w:rsidTr="00D0780D">
        <w:tc>
          <w:tcPr>
            <w:tcW w:w="0" w:type="auto"/>
            <w:shd w:val="clear" w:color="auto" w:fill="auto"/>
          </w:tcPr>
          <w:p w:rsidR="002F05BC" w:rsidRPr="00D0780D" w:rsidRDefault="002F05BC" w:rsidP="00D0780D">
            <w:pPr>
              <w:suppressAutoHyphens/>
              <w:spacing w:line="360" w:lineRule="auto"/>
              <w:rPr>
                <w:color w:val="000000"/>
                <w:szCs w:val="28"/>
              </w:rPr>
            </w:pPr>
          </w:p>
        </w:tc>
        <w:tc>
          <w:tcPr>
            <w:tcW w:w="0" w:type="auto"/>
            <w:shd w:val="clear" w:color="auto" w:fill="auto"/>
          </w:tcPr>
          <w:p w:rsidR="002F05BC" w:rsidRPr="00D0780D" w:rsidRDefault="00A05DAD" w:rsidP="00D0780D">
            <w:pPr>
              <w:suppressAutoHyphens/>
              <w:spacing w:line="360" w:lineRule="auto"/>
              <w:rPr>
                <w:color w:val="000000"/>
                <w:szCs w:val="28"/>
              </w:rPr>
            </w:pPr>
            <w:hyperlink r:id="rId12" w:history="1">
              <w:r w:rsidR="002F05BC" w:rsidRPr="00D0780D">
                <w:rPr>
                  <w:color w:val="000000"/>
                  <w:szCs w:val="28"/>
                </w:rPr>
                <w:t xml:space="preserve">Республика Адыгея </w:t>
              </w:r>
            </w:hyperlink>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r>
      <w:tr w:rsidR="002F05BC" w:rsidRPr="00D0780D" w:rsidTr="00D0780D">
        <w:tc>
          <w:tcPr>
            <w:tcW w:w="0" w:type="auto"/>
            <w:shd w:val="clear" w:color="auto" w:fill="auto"/>
          </w:tcPr>
          <w:p w:rsidR="002F05BC" w:rsidRPr="00D0780D" w:rsidRDefault="002F05BC" w:rsidP="00D0780D">
            <w:pPr>
              <w:suppressAutoHyphens/>
              <w:spacing w:line="360" w:lineRule="auto"/>
              <w:rPr>
                <w:color w:val="000000"/>
                <w:szCs w:val="28"/>
              </w:rPr>
            </w:pPr>
          </w:p>
        </w:tc>
        <w:tc>
          <w:tcPr>
            <w:tcW w:w="0" w:type="auto"/>
            <w:shd w:val="clear" w:color="auto" w:fill="auto"/>
          </w:tcPr>
          <w:p w:rsidR="002F05BC" w:rsidRPr="00D0780D" w:rsidRDefault="002F05BC" w:rsidP="00D0780D">
            <w:pPr>
              <w:suppressAutoHyphens/>
              <w:spacing w:line="360" w:lineRule="auto"/>
              <w:rPr>
                <w:color w:val="000000"/>
                <w:szCs w:val="28"/>
              </w:rPr>
            </w:pPr>
            <w:r w:rsidRPr="00D0780D">
              <w:rPr>
                <w:color w:val="000000"/>
                <w:szCs w:val="28"/>
              </w:rPr>
              <w:t xml:space="preserve">Республика Дагестан </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r>
      <w:tr w:rsidR="002F05BC" w:rsidRPr="00D0780D" w:rsidTr="00D0780D">
        <w:tc>
          <w:tcPr>
            <w:tcW w:w="0" w:type="auto"/>
            <w:shd w:val="clear" w:color="auto" w:fill="auto"/>
          </w:tcPr>
          <w:p w:rsidR="002F05BC" w:rsidRPr="00D0780D" w:rsidRDefault="002F05BC" w:rsidP="00D0780D">
            <w:pPr>
              <w:suppressAutoHyphens/>
              <w:spacing w:line="360" w:lineRule="auto"/>
              <w:rPr>
                <w:color w:val="000000"/>
                <w:szCs w:val="28"/>
              </w:rPr>
            </w:pPr>
          </w:p>
        </w:tc>
        <w:tc>
          <w:tcPr>
            <w:tcW w:w="0" w:type="auto"/>
            <w:shd w:val="clear" w:color="auto" w:fill="auto"/>
          </w:tcPr>
          <w:p w:rsidR="002F05BC" w:rsidRPr="00D0780D" w:rsidRDefault="00A05DAD" w:rsidP="00D0780D">
            <w:pPr>
              <w:suppressAutoHyphens/>
              <w:spacing w:line="360" w:lineRule="auto"/>
              <w:rPr>
                <w:color w:val="000000"/>
                <w:szCs w:val="28"/>
              </w:rPr>
            </w:pPr>
            <w:hyperlink r:id="rId13" w:history="1">
              <w:r w:rsidR="002F05BC" w:rsidRPr="00D0780D">
                <w:rPr>
                  <w:color w:val="000000"/>
                  <w:szCs w:val="28"/>
                </w:rPr>
                <w:t xml:space="preserve">Чеченская республика </w:t>
              </w:r>
            </w:hyperlink>
            <w:r w:rsidR="000367A5" w:rsidRPr="00D0780D">
              <w:rPr>
                <w:color w:val="000000"/>
                <w:szCs w:val="28"/>
              </w:rPr>
              <w:t xml:space="preserve"> </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r>
      <w:tr w:rsidR="002F05BC" w:rsidRPr="00D0780D" w:rsidTr="00D0780D">
        <w:tc>
          <w:tcPr>
            <w:tcW w:w="0" w:type="auto"/>
            <w:shd w:val="clear" w:color="auto" w:fill="auto"/>
          </w:tcPr>
          <w:p w:rsidR="002F05BC" w:rsidRPr="00D0780D" w:rsidRDefault="002F05BC" w:rsidP="00D0780D">
            <w:pPr>
              <w:suppressAutoHyphens/>
              <w:spacing w:line="360" w:lineRule="auto"/>
              <w:rPr>
                <w:color w:val="000000"/>
                <w:szCs w:val="28"/>
              </w:rPr>
            </w:pPr>
          </w:p>
        </w:tc>
        <w:tc>
          <w:tcPr>
            <w:tcW w:w="0" w:type="auto"/>
            <w:shd w:val="clear" w:color="auto" w:fill="auto"/>
          </w:tcPr>
          <w:p w:rsidR="002F05BC" w:rsidRPr="00D0780D" w:rsidRDefault="002F05BC" w:rsidP="00D0780D">
            <w:pPr>
              <w:suppressAutoHyphens/>
              <w:spacing w:line="360" w:lineRule="auto"/>
              <w:rPr>
                <w:color w:val="000000"/>
                <w:szCs w:val="28"/>
              </w:rPr>
            </w:pPr>
            <w:r w:rsidRPr="00D0780D">
              <w:rPr>
                <w:color w:val="000000"/>
                <w:szCs w:val="28"/>
              </w:rPr>
              <w:t>Кабардино-Балкарская Республика</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r>
      <w:tr w:rsidR="002F05BC" w:rsidRPr="00D0780D" w:rsidTr="00D0780D">
        <w:tc>
          <w:tcPr>
            <w:tcW w:w="0" w:type="auto"/>
            <w:shd w:val="clear" w:color="auto" w:fill="auto"/>
          </w:tcPr>
          <w:p w:rsidR="002F05BC" w:rsidRPr="00D0780D" w:rsidRDefault="002F05BC" w:rsidP="00D0780D">
            <w:pPr>
              <w:suppressAutoHyphens/>
              <w:spacing w:line="360" w:lineRule="auto"/>
              <w:rPr>
                <w:color w:val="000000"/>
                <w:szCs w:val="28"/>
              </w:rPr>
            </w:pPr>
          </w:p>
        </w:tc>
        <w:tc>
          <w:tcPr>
            <w:tcW w:w="0" w:type="auto"/>
            <w:shd w:val="clear" w:color="auto" w:fill="auto"/>
          </w:tcPr>
          <w:p w:rsidR="002F05BC" w:rsidRPr="00D0780D" w:rsidRDefault="002F05BC" w:rsidP="00D0780D">
            <w:pPr>
              <w:suppressAutoHyphens/>
              <w:spacing w:line="360" w:lineRule="auto"/>
              <w:rPr>
                <w:color w:val="000000"/>
                <w:szCs w:val="28"/>
              </w:rPr>
            </w:pPr>
            <w:r w:rsidRPr="00D0780D">
              <w:rPr>
                <w:color w:val="000000"/>
                <w:szCs w:val="28"/>
              </w:rPr>
              <w:t>Республика Калмыкия</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r>
      <w:tr w:rsidR="002F05BC" w:rsidRPr="00D0780D" w:rsidTr="00D0780D">
        <w:tc>
          <w:tcPr>
            <w:tcW w:w="0" w:type="auto"/>
            <w:shd w:val="clear" w:color="auto" w:fill="auto"/>
          </w:tcPr>
          <w:p w:rsidR="002F05BC" w:rsidRPr="00D0780D" w:rsidRDefault="002F05BC" w:rsidP="00D0780D">
            <w:pPr>
              <w:suppressAutoHyphens/>
              <w:spacing w:line="360" w:lineRule="auto"/>
              <w:rPr>
                <w:color w:val="000000"/>
                <w:szCs w:val="28"/>
              </w:rPr>
            </w:pPr>
          </w:p>
        </w:tc>
        <w:tc>
          <w:tcPr>
            <w:tcW w:w="0" w:type="auto"/>
            <w:shd w:val="clear" w:color="auto" w:fill="auto"/>
          </w:tcPr>
          <w:p w:rsidR="002F05BC" w:rsidRPr="00D0780D" w:rsidRDefault="002F05BC" w:rsidP="00D0780D">
            <w:pPr>
              <w:suppressAutoHyphens/>
              <w:spacing w:line="360" w:lineRule="auto"/>
              <w:rPr>
                <w:color w:val="000000"/>
                <w:szCs w:val="28"/>
              </w:rPr>
            </w:pPr>
            <w:r w:rsidRPr="00D0780D">
              <w:rPr>
                <w:color w:val="000000"/>
                <w:szCs w:val="28"/>
              </w:rPr>
              <w:t xml:space="preserve">Карачаево-Черкесская Республика </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r>
      <w:tr w:rsidR="002F05BC" w:rsidRPr="00D0780D" w:rsidTr="00D0780D">
        <w:tc>
          <w:tcPr>
            <w:tcW w:w="0" w:type="auto"/>
            <w:shd w:val="clear" w:color="auto" w:fill="auto"/>
          </w:tcPr>
          <w:p w:rsidR="002F05BC" w:rsidRPr="00D0780D" w:rsidRDefault="002F05BC" w:rsidP="00D0780D">
            <w:pPr>
              <w:suppressAutoHyphens/>
              <w:spacing w:line="360" w:lineRule="auto"/>
              <w:rPr>
                <w:color w:val="000000"/>
                <w:szCs w:val="28"/>
              </w:rPr>
            </w:pPr>
          </w:p>
        </w:tc>
        <w:tc>
          <w:tcPr>
            <w:tcW w:w="0" w:type="auto"/>
            <w:shd w:val="clear" w:color="auto" w:fill="auto"/>
          </w:tcPr>
          <w:p w:rsidR="002F05BC" w:rsidRPr="00D0780D" w:rsidRDefault="00A05DAD" w:rsidP="00D0780D">
            <w:pPr>
              <w:suppressAutoHyphens/>
              <w:spacing w:line="360" w:lineRule="auto"/>
              <w:rPr>
                <w:color w:val="000000"/>
                <w:szCs w:val="28"/>
              </w:rPr>
            </w:pPr>
            <w:hyperlink r:id="rId14" w:history="1">
              <w:r w:rsidR="002F05BC" w:rsidRPr="00D0780D">
                <w:rPr>
                  <w:color w:val="000000"/>
                  <w:szCs w:val="28"/>
                </w:rPr>
                <w:t xml:space="preserve">Республика Северная Осетия - Алания </w:t>
              </w:r>
            </w:hyperlink>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r>
      <w:tr w:rsidR="002F05BC" w:rsidRPr="00D0780D" w:rsidTr="00D0780D">
        <w:tc>
          <w:tcPr>
            <w:tcW w:w="0" w:type="auto"/>
            <w:shd w:val="clear" w:color="auto" w:fill="auto"/>
          </w:tcPr>
          <w:p w:rsidR="002F05BC" w:rsidRPr="00D0780D" w:rsidRDefault="002F05BC" w:rsidP="00D0780D">
            <w:pPr>
              <w:suppressAutoHyphens/>
              <w:spacing w:line="360" w:lineRule="auto"/>
              <w:rPr>
                <w:color w:val="000000"/>
                <w:szCs w:val="28"/>
              </w:rPr>
            </w:pPr>
          </w:p>
        </w:tc>
        <w:tc>
          <w:tcPr>
            <w:tcW w:w="0" w:type="auto"/>
            <w:shd w:val="clear" w:color="auto" w:fill="auto"/>
          </w:tcPr>
          <w:p w:rsidR="002F05BC" w:rsidRPr="00D0780D" w:rsidRDefault="002F05BC" w:rsidP="00D0780D">
            <w:pPr>
              <w:suppressAutoHyphens/>
              <w:spacing w:line="360" w:lineRule="auto"/>
              <w:rPr>
                <w:color w:val="000000"/>
                <w:szCs w:val="28"/>
              </w:rPr>
            </w:pPr>
            <w:r w:rsidRPr="00D0780D">
              <w:rPr>
                <w:color w:val="000000"/>
                <w:szCs w:val="28"/>
              </w:rPr>
              <w:t xml:space="preserve">Республика Ингушетия </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r>
      <w:tr w:rsidR="002F05BC" w:rsidRPr="00D0780D" w:rsidTr="00D0780D">
        <w:tc>
          <w:tcPr>
            <w:tcW w:w="0" w:type="auto"/>
            <w:shd w:val="clear" w:color="auto" w:fill="auto"/>
          </w:tcPr>
          <w:p w:rsidR="002F05BC" w:rsidRPr="00D0780D" w:rsidRDefault="002F05BC" w:rsidP="00D0780D">
            <w:pPr>
              <w:suppressAutoHyphens/>
              <w:spacing w:line="360" w:lineRule="auto"/>
              <w:rPr>
                <w:color w:val="000000"/>
                <w:szCs w:val="28"/>
              </w:rPr>
            </w:pPr>
          </w:p>
        </w:tc>
        <w:tc>
          <w:tcPr>
            <w:tcW w:w="0" w:type="auto"/>
            <w:shd w:val="clear" w:color="auto" w:fill="auto"/>
          </w:tcPr>
          <w:p w:rsidR="002F05BC" w:rsidRPr="00D0780D" w:rsidRDefault="00A05DAD" w:rsidP="00D0780D">
            <w:pPr>
              <w:suppressAutoHyphens/>
              <w:spacing w:line="360" w:lineRule="auto"/>
              <w:rPr>
                <w:color w:val="000000"/>
                <w:szCs w:val="28"/>
              </w:rPr>
            </w:pPr>
            <w:hyperlink r:id="rId15" w:history="1">
              <w:r w:rsidR="002F05BC" w:rsidRPr="00D0780D">
                <w:rPr>
                  <w:color w:val="000000"/>
                  <w:szCs w:val="28"/>
                </w:rPr>
                <w:t xml:space="preserve">Краснодарский край </w:t>
              </w:r>
            </w:hyperlink>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r>
      <w:tr w:rsidR="002F05BC" w:rsidRPr="00D0780D" w:rsidTr="00D0780D">
        <w:tc>
          <w:tcPr>
            <w:tcW w:w="0" w:type="auto"/>
            <w:shd w:val="clear" w:color="auto" w:fill="auto"/>
          </w:tcPr>
          <w:p w:rsidR="002F05BC" w:rsidRPr="00D0780D" w:rsidRDefault="002F05BC" w:rsidP="00D0780D">
            <w:pPr>
              <w:suppressAutoHyphens/>
              <w:spacing w:line="360" w:lineRule="auto"/>
              <w:rPr>
                <w:color w:val="000000"/>
                <w:szCs w:val="28"/>
              </w:rPr>
            </w:pPr>
          </w:p>
        </w:tc>
        <w:tc>
          <w:tcPr>
            <w:tcW w:w="0" w:type="auto"/>
            <w:shd w:val="clear" w:color="auto" w:fill="auto"/>
          </w:tcPr>
          <w:p w:rsidR="002F05BC" w:rsidRPr="00D0780D" w:rsidRDefault="002F05BC" w:rsidP="00D0780D">
            <w:pPr>
              <w:suppressAutoHyphens/>
              <w:spacing w:line="360" w:lineRule="auto"/>
              <w:rPr>
                <w:color w:val="000000"/>
                <w:szCs w:val="28"/>
              </w:rPr>
            </w:pPr>
            <w:r w:rsidRPr="00D0780D">
              <w:rPr>
                <w:color w:val="000000"/>
                <w:szCs w:val="28"/>
              </w:rPr>
              <w:t>Ставропольский край</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r>
      <w:tr w:rsidR="002F05BC" w:rsidRPr="00D0780D" w:rsidTr="00D0780D">
        <w:tc>
          <w:tcPr>
            <w:tcW w:w="0" w:type="auto"/>
            <w:shd w:val="clear" w:color="auto" w:fill="auto"/>
          </w:tcPr>
          <w:p w:rsidR="002F05BC" w:rsidRPr="00D0780D" w:rsidRDefault="002F05BC" w:rsidP="00D0780D">
            <w:pPr>
              <w:suppressAutoHyphens/>
              <w:spacing w:line="360" w:lineRule="auto"/>
              <w:rPr>
                <w:color w:val="000000"/>
                <w:szCs w:val="28"/>
              </w:rPr>
            </w:pPr>
          </w:p>
        </w:tc>
        <w:tc>
          <w:tcPr>
            <w:tcW w:w="0" w:type="auto"/>
            <w:shd w:val="clear" w:color="auto" w:fill="auto"/>
          </w:tcPr>
          <w:p w:rsidR="002F05BC" w:rsidRPr="00D0780D" w:rsidRDefault="002F05BC" w:rsidP="00D0780D">
            <w:pPr>
              <w:suppressAutoHyphens/>
              <w:spacing w:line="360" w:lineRule="auto"/>
              <w:rPr>
                <w:color w:val="000000"/>
                <w:szCs w:val="28"/>
              </w:rPr>
            </w:pPr>
            <w:r w:rsidRPr="00D0780D">
              <w:rPr>
                <w:color w:val="000000"/>
                <w:szCs w:val="28"/>
              </w:rPr>
              <w:t>Астраханская область</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r>
      <w:tr w:rsidR="002F05BC" w:rsidRPr="00D0780D" w:rsidTr="00D0780D">
        <w:tc>
          <w:tcPr>
            <w:tcW w:w="0" w:type="auto"/>
            <w:shd w:val="clear" w:color="auto" w:fill="auto"/>
          </w:tcPr>
          <w:p w:rsidR="002F05BC" w:rsidRPr="00D0780D" w:rsidRDefault="002F05BC" w:rsidP="00D0780D">
            <w:pPr>
              <w:suppressAutoHyphens/>
              <w:spacing w:line="360" w:lineRule="auto"/>
              <w:rPr>
                <w:color w:val="000000"/>
                <w:szCs w:val="28"/>
              </w:rPr>
            </w:pPr>
          </w:p>
        </w:tc>
        <w:tc>
          <w:tcPr>
            <w:tcW w:w="0" w:type="auto"/>
            <w:shd w:val="clear" w:color="auto" w:fill="auto"/>
          </w:tcPr>
          <w:p w:rsidR="002F05BC" w:rsidRPr="00D0780D" w:rsidRDefault="002F05BC" w:rsidP="00D0780D">
            <w:pPr>
              <w:suppressAutoHyphens/>
              <w:spacing w:line="360" w:lineRule="auto"/>
              <w:rPr>
                <w:color w:val="000000"/>
                <w:szCs w:val="28"/>
              </w:rPr>
            </w:pPr>
            <w:r w:rsidRPr="00D0780D">
              <w:rPr>
                <w:color w:val="000000"/>
                <w:szCs w:val="28"/>
              </w:rPr>
              <w:t>Волгоградская область</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r>
      <w:tr w:rsidR="002F05BC" w:rsidRPr="00D0780D" w:rsidTr="00D0780D">
        <w:tc>
          <w:tcPr>
            <w:tcW w:w="0" w:type="auto"/>
            <w:shd w:val="clear" w:color="auto" w:fill="auto"/>
          </w:tcPr>
          <w:p w:rsidR="002F05BC" w:rsidRPr="00D0780D" w:rsidRDefault="002F05BC" w:rsidP="00D0780D">
            <w:pPr>
              <w:suppressAutoHyphens/>
              <w:spacing w:line="360" w:lineRule="auto"/>
              <w:rPr>
                <w:color w:val="000000"/>
                <w:szCs w:val="28"/>
              </w:rPr>
            </w:pPr>
          </w:p>
        </w:tc>
        <w:tc>
          <w:tcPr>
            <w:tcW w:w="0" w:type="auto"/>
            <w:shd w:val="clear" w:color="auto" w:fill="auto"/>
          </w:tcPr>
          <w:p w:rsidR="002F05BC" w:rsidRPr="00D0780D" w:rsidRDefault="002F05BC" w:rsidP="00D0780D">
            <w:pPr>
              <w:suppressAutoHyphens/>
              <w:spacing w:line="360" w:lineRule="auto"/>
              <w:rPr>
                <w:color w:val="000000"/>
                <w:szCs w:val="28"/>
              </w:rPr>
            </w:pPr>
            <w:r w:rsidRPr="00D0780D">
              <w:rPr>
                <w:color w:val="000000"/>
                <w:szCs w:val="28"/>
              </w:rPr>
              <w:t xml:space="preserve">Ростовская область </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r>
    </w:tbl>
    <w:p w:rsidR="002F05BC" w:rsidRPr="00D0780D" w:rsidRDefault="002F05BC" w:rsidP="000367A5">
      <w:pPr>
        <w:suppressAutoHyphens/>
        <w:spacing w:line="360" w:lineRule="auto"/>
        <w:ind w:firstLine="709"/>
        <w:jc w:val="both"/>
        <w:rPr>
          <w:color w:val="000000"/>
          <w:sz w:val="28"/>
          <w:szCs w:val="28"/>
        </w:rPr>
      </w:pPr>
    </w:p>
    <w:p w:rsidR="002F05BC" w:rsidRPr="00D0780D" w:rsidRDefault="002F05BC" w:rsidP="000367A5">
      <w:pPr>
        <w:suppressAutoHyphens/>
        <w:spacing w:line="360" w:lineRule="auto"/>
        <w:ind w:firstLine="709"/>
        <w:jc w:val="both"/>
        <w:rPr>
          <w:bCs/>
          <w:color w:val="000000"/>
          <w:sz w:val="28"/>
          <w:szCs w:val="28"/>
        </w:rPr>
      </w:pPr>
      <w:r w:rsidRPr="00D0780D">
        <w:rPr>
          <w:bCs/>
          <w:color w:val="000000"/>
          <w:sz w:val="28"/>
          <w:szCs w:val="28"/>
        </w:rPr>
        <w:t>Приволжский федеральный округ</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07"/>
        <w:gridCol w:w="2471"/>
        <w:gridCol w:w="2172"/>
        <w:gridCol w:w="2389"/>
      </w:tblGrid>
      <w:tr w:rsidR="002F05BC" w:rsidRPr="00D0780D" w:rsidTr="00D0780D">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Название региона</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Региональный уровень</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Муниципальный уровень</w:t>
            </w:r>
          </w:p>
        </w:tc>
      </w:tr>
      <w:tr w:rsidR="002F05BC" w:rsidRPr="00D0780D" w:rsidTr="00D0780D">
        <w:tc>
          <w:tcPr>
            <w:tcW w:w="0" w:type="auto"/>
            <w:shd w:val="clear" w:color="auto" w:fill="auto"/>
          </w:tcPr>
          <w:p w:rsidR="002F05BC" w:rsidRPr="00D0780D" w:rsidRDefault="002F05BC" w:rsidP="00D0780D">
            <w:pPr>
              <w:suppressAutoHyphens/>
              <w:spacing w:line="360" w:lineRule="auto"/>
              <w:rPr>
                <w:color w:val="000000"/>
                <w:szCs w:val="28"/>
              </w:rPr>
            </w:pPr>
          </w:p>
        </w:tc>
        <w:tc>
          <w:tcPr>
            <w:tcW w:w="0" w:type="auto"/>
            <w:shd w:val="clear" w:color="auto" w:fill="auto"/>
          </w:tcPr>
          <w:p w:rsidR="002F05BC" w:rsidRPr="00D0780D" w:rsidRDefault="00A05DAD" w:rsidP="00D0780D">
            <w:pPr>
              <w:suppressAutoHyphens/>
              <w:spacing w:line="360" w:lineRule="auto"/>
              <w:rPr>
                <w:color w:val="000000"/>
                <w:szCs w:val="28"/>
              </w:rPr>
            </w:pPr>
            <w:hyperlink r:id="rId16" w:history="1">
              <w:r w:rsidR="002F05BC" w:rsidRPr="00D0780D">
                <w:rPr>
                  <w:color w:val="000000"/>
                  <w:szCs w:val="28"/>
                </w:rPr>
                <w:t xml:space="preserve">Республика Башкортостан </w:t>
              </w:r>
            </w:hyperlink>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r>
      <w:tr w:rsidR="002F05BC" w:rsidRPr="00D0780D" w:rsidTr="00D0780D">
        <w:tc>
          <w:tcPr>
            <w:tcW w:w="0" w:type="auto"/>
            <w:shd w:val="clear" w:color="auto" w:fill="auto"/>
          </w:tcPr>
          <w:p w:rsidR="002F05BC" w:rsidRPr="00D0780D" w:rsidRDefault="002F05BC" w:rsidP="00D0780D">
            <w:pPr>
              <w:suppressAutoHyphens/>
              <w:spacing w:line="360" w:lineRule="auto"/>
              <w:rPr>
                <w:color w:val="000000"/>
                <w:szCs w:val="28"/>
              </w:rPr>
            </w:pPr>
          </w:p>
        </w:tc>
        <w:tc>
          <w:tcPr>
            <w:tcW w:w="0" w:type="auto"/>
            <w:shd w:val="clear" w:color="auto" w:fill="auto"/>
          </w:tcPr>
          <w:p w:rsidR="002F05BC" w:rsidRPr="00D0780D" w:rsidRDefault="002F05BC" w:rsidP="00D0780D">
            <w:pPr>
              <w:suppressAutoHyphens/>
              <w:spacing w:line="360" w:lineRule="auto"/>
              <w:rPr>
                <w:color w:val="000000"/>
                <w:szCs w:val="28"/>
              </w:rPr>
            </w:pPr>
            <w:r w:rsidRPr="00D0780D">
              <w:rPr>
                <w:color w:val="000000"/>
                <w:szCs w:val="28"/>
              </w:rPr>
              <w:t xml:space="preserve">Республика Марий Эл </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r>
      <w:tr w:rsidR="002F05BC" w:rsidRPr="00D0780D" w:rsidTr="00D0780D">
        <w:tc>
          <w:tcPr>
            <w:tcW w:w="0" w:type="auto"/>
            <w:shd w:val="clear" w:color="auto" w:fill="auto"/>
          </w:tcPr>
          <w:p w:rsidR="002F05BC" w:rsidRPr="00D0780D" w:rsidRDefault="002F05BC" w:rsidP="00D0780D">
            <w:pPr>
              <w:suppressAutoHyphens/>
              <w:spacing w:line="360" w:lineRule="auto"/>
              <w:rPr>
                <w:color w:val="000000"/>
                <w:szCs w:val="28"/>
              </w:rPr>
            </w:pPr>
          </w:p>
        </w:tc>
        <w:tc>
          <w:tcPr>
            <w:tcW w:w="0" w:type="auto"/>
            <w:shd w:val="clear" w:color="auto" w:fill="auto"/>
          </w:tcPr>
          <w:p w:rsidR="002F05BC" w:rsidRPr="00D0780D" w:rsidRDefault="00A05DAD" w:rsidP="00D0780D">
            <w:pPr>
              <w:suppressAutoHyphens/>
              <w:spacing w:line="360" w:lineRule="auto"/>
              <w:rPr>
                <w:color w:val="000000"/>
                <w:szCs w:val="28"/>
              </w:rPr>
            </w:pPr>
            <w:hyperlink r:id="rId17" w:history="1">
              <w:r w:rsidR="002F05BC" w:rsidRPr="00D0780D">
                <w:rPr>
                  <w:color w:val="000000"/>
                  <w:szCs w:val="28"/>
                </w:rPr>
                <w:t xml:space="preserve">Республика Мордовия </w:t>
              </w:r>
            </w:hyperlink>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r>
      <w:tr w:rsidR="002F05BC" w:rsidRPr="00D0780D" w:rsidTr="00D0780D">
        <w:tc>
          <w:tcPr>
            <w:tcW w:w="0" w:type="auto"/>
            <w:shd w:val="clear" w:color="auto" w:fill="auto"/>
          </w:tcPr>
          <w:p w:rsidR="002F05BC" w:rsidRPr="00D0780D" w:rsidRDefault="002F05BC" w:rsidP="00D0780D">
            <w:pPr>
              <w:suppressAutoHyphens/>
              <w:spacing w:line="360" w:lineRule="auto"/>
              <w:rPr>
                <w:color w:val="000000"/>
                <w:szCs w:val="28"/>
              </w:rPr>
            </w:pPr>
          </w:p>
        </w:tc>
        <w:tc>
          <w:tcPr>
            <w:tcW w:w="0" w:type="auto"/>
            <w:shd w:val="clear" w:color="auto" w:fill="auto"/>
          </w:tcPr>
          <w:p w:rsidR="002F05BC" w:rsidRPr="00D0780D" w:rsidRDefault="002F05BC" w:rsidP="00D0780D">
            <w:pPr>
              <w:suppressAutoHyphens/>
              <w:spacing w:line="360" w:lineRule="auto"/>
              <w:rPr>
                <w:color w:val="000000"/>
                <w:szCs w:val="28"/>
              </w:rPr>
            </w:pPr>
            <w:r w:rsidRPr="00D0780D">
              <w:rPr>
                <w:color w:val="000000"/>
                <w:szCs w:val="28"/>
              </w:rPr>
              <w:t>Республика Татарстан</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r>
      <w:tr w:rsidR="002F05BC" w:rsidRPr="00D0780D" w:rsidTr="00D0780D">
        <w:tc>
          <w:tcPr>
            <w:tcW w:w="0" w:type="auto"/>
            <w:shd w:val="clear" w:color="auto" w:fill="auto"/>
          </w:tcPr>
          <w:p w:rsidR="002F05BC" w:rsidRPr="00D0780D" w:rsidRDefault="002F05BC" w:rsidP="00D0780D">
            <w:pPr>
              <w:suppressAutoHyphens/>
              <w:spacing w:line="360" w:lineRule="auto"/>
              <w:rPr>
                <w:color w:val="000000"/>
                <w:szCs w:val="28"/>
              </w:rPr>
            </w:pPr>
          </w:p>
        </w:tc>
        <w:tc>
          <w:tcPr>
            <w:tcW w:w="0" w:type="auto"/>
            <w:shd w:val="clear" w:color="auto" w:fill="auto"/>
          </w:tcPr>
          <w:p w:rsidR="002F05BC" w:rsidRPr="00D0780D" w:rsidRDefault="002F05BC" w:rsidP="00D0780D">
            <w:pPr>
              <w:suppressAutoHyphens/>
              <w:spacing w:line="360" w:lineRule="auto"/>
              <w:rPr>
                <w:color w:val="000000"/>
                <w:szCs w:val="28"/>
              </w:rPr>
            </w:pPr>
            <w:r w:rsidRPr="00D0780D">
              <w:rPr>
                <w:color w:val="000000"/>
                <w:szCs w:val="28"/>
              </w:rPr>
              <w:t xml:space="preserve">Удмуртская республика </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r>
      <w:tr w:rsidR="002F05BC" w:rsidRPr="00D0780D" w:rsidTr="00D0780D">
        <w:tc>
          <w:tcPr>
            <w:tcW w:w="0" w:type="auto"/>
            <w:shd w:val="clear" w:color="auto" w:fill="auto"/>
          </w:tcPr>
          <w:p w:rsidR="002F05BC" w:rsidRPr="00D0780D" w:rsidRDefault="002F05BC" w:rsidP="00D0780D">
            <w:pPr>
              <w:suppressAutoHyphens/>
              <w:spacing w:line="360" w:lineRule="auto"/>
              <w:rPr>
                <w:color w:val="000000"/>
                <w:szCs w:val="28"/>
              </w:rPr>
            </w:pPr>
          </w:p>
        </w:tc>
        <w:tc>
          <w:tcPr>
            <w:tcW w:w="0" w:type="auto"/>
            <w:shd w:val="clear" w:color="auto" w:fill="auto"/>
          </w:tcPr>
          <w:p w:rsidR="002F05BC" w:rsidRPr="00D0780D" w:rsidRDefault="00A05DAD" w:rsidP="00D0780D">
            <w:pPr>
              <w:suppressAutoHyphens/>
              <w:spacing w:line="360" w:lineRule="auto"/>
              <w:rPr>
                <w:color w:val="000000"/>
                <w:szCs w:val="28"/>
              </w:rPr>
            </w:pPr>
            <w:hyperlink r:id="rId18" w:history="1">
              <w:r w:rsidR="002F05BC" w:rsidRPr="00D0780D">
                <w:rPr>
                  <w:color w:val="000000"/>
                  <w:szCs w:val="28"/>
                </w:rPr>
                <w:t xml:space="preserve">Чувашская Республика </w:t>
              </w:r>
            </w:hyperlink>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r>
      <w:tr w:rsidR="002F05BC" w:rsidRPr="00D0780D" w:rsidTr="00D0780D">
        <w:tc>
          <w:tcPr>
            <w:tcW w:w="0" w:type="auto"/>
            <w:shd w:val="clear" w:color="auto" w:fill="auto"/>
          </w:tcPr>
          <w:p w:rsidR="002F05BC" w:rsidRPr="00D0780D" w:rsidRDefault="002F05BC" w:rsidP="00D0780D">
            <w:pPr>
              <w:suppressAutoHyphens/>
              <w:spacing w:line="360" w:lineRule="auto"/>
              <w:rPr>
                <w:color w:val="000000"/>
                <w:szCs w:val="28"/>
              </w:rPr>
            </w:pPr>
          </w:p>
        </w:tc>
        <w:tc>
          <w:tcPr>
            <w:tcW w:w="0" w:type="auto"/>
            <w:shd w:val="clear" w:color="auto" w:fill="auto"/>
          </w:tcPr>
          <w:p w:rsidR="002F05BC" w:rsidRPr="00D0780D" w:rsidRDefault="002F05BC" w:rsidP="00D0780D">
            <w:pPr>
              <w:suppressAutoHyphens/>
              <w:spacing w:line="360" w:lineRule="auto"/>
              <w:rPr>
                <w:color w:val="000000"/>
                <w:szCs w:val="28"/>
              </w:rPr>
            </w:pPr>
            <w:r w:rsidRPr="00D0780D">
              <w:rPr>
                <w:color w:val="000000"/>
                <w:szCs w:val="28"/>
              </w:rPr>
              <w:t>Кировская область</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r>
      <w:tr w:rsidR="002F05BC" w:rsidRPr="00D0780D" w:rsidTr="00D0780D">
        <w:tc>
          <w:tcPr>
            <w:tcW w:w="0" w:type="auto"/>
            <w:shd w:val="clear" w:color="auto" w:fill="auto"/>
          </w:tcPr>
          <w:p w:rsidR="002F05BC" w:rsidRPr="00D0780D" w:rsidRDefault="002F05BC" w:rsidP="00D0780D">
            <w:pPr>
              <w:suppressAutoHyphens/>
              <w:spacing w:line="360" w:lineRule="auto"/>
              <w:rPr>
                <w:color w:val="000000"/>
                <w:szCs w:val="28"/>
              </w:rPr>
            </w:pPr>
          </w:p>
        </w:tc>
        <w:tc>
          <w:tcPr>
            <w:tcW w:w="0" w:type="auto"/>
            <w:shd w:val="clear" w:color="auto" w:fill="auto"/>
          </w:tcPr>
          <w:p w:rsidR="002F05BC" w:rsidRPr="00D0780D" w:rsidRDefault="002F05BC" w:rsidP="00D0780D">
            <w:pPr>
              <w:suppressAutoHyphens/>
              <w:spacing w:line="360" w:lineRule="auto"/>
              <w:rPr>
                <w:color w:val="000000"/>
                <w:szCs w:val="28"/>
              </w:rPr>
            </w:pPr>
            <w:r w:rsidRPr="00D0780D">
              <w:rPr>
                <w:color w:val="000000"/>
                <w:szCs w:val="28"/>
              </w:rPr>
              <w:t xml:space="preserve">Нижегородская область </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r>
      <w:tr w:rsidR="002F05BC" w:rsidRPr="00D0780D" w:rsidTr="00D0780D">
        <w:tc>
          <w:tcPr>
            <w:tcW w:w="0" w:type="auto"/>
            <w:shd w:val="clear" w:color="auto" w:fill="auto"/>
          </w:tcPr>
          <w:p w:rsidR="002F05BC" w:rsidRPr="00D0780D" w:rsidRDefault="002F05BC" w:rsidP="00D0780D">
            <w:pPr>
              <w:suppressAutoHyphens/>
              <w:spacing w:line="360" w:lineRule="auto"/>
              <w:rPr>
                <w:color w:val="000000"/>
                <w:szCs w:val="28"/>
              </w:rPr>
            </w:pPr>
          </w:p>
        </w:tc>
        <w:tc>
          <w:tcPr>
            <w:tcW w:w="0" w:type="auto"/>
            <w:shd w:val="clear" w:color="auto" w:fill="auto"/>
          </w:tcPr>
          <w:p w:rsidR="002F05BC" w:rsidRPr="00D0780D" w:rsidRDefault="00A05DAD" w:rsidP="00D0780D">
            <w:pPr>
              <w:suppressAutoHyphens/>
              <w:spacing w:line="360" w:lineRule="auto"/>
              <w:rPr>
                <w:color w:val="000000"/>
                <w:szCs w:val="28"/>
              </w:rPr>
            </w:pPr>
            <w:hyperlink r:id="rId19" w:history="1">
              <w:r w:rsidR="002F05BC" w:rsidRPr="00D0780D">
                <w:rPr>
                  <w:color w:val="000000"/>
                  <w:szCs w:val="28"/>
                </w:rPr>
                <w:t xml:space="preserve">Оренбургская область </w:t>
              </w:r>
            </w:hyperlink>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r>
      <w:tr w:rsidR="002F05BC" w:rsidRPr="00D0780D" w:rsidTr="00D0780D">
        <w:tc>
          <w:tcPr>
            <w:tcW w:w="0" w:type="auto"/>
            <w:shd w:val="clear" w:color="auto" w:fill="auto"/>
          </w:tcPr>
          <w:p w:rsidR="002F05BC" w:rsidRPr="00D0780D" w:rsidRDefault="002F05BC" w:rsidP="00D0780D">
            <w:pPr>
              <w:suppressAutoHyphens/>
              <w:spacing w:line="360" w:lineRule="auto"/>
              <w:rPr>
                <w:color w:val="000000"/>
                <w:szCs w:val="28"/>
              </w:rPr>
            </w:pPr>
          </w:p>
        </w:tc>
        <w:tc>
          <w:tcPr>
            <w:tcW w:w="0" w:type="auto"/>
            <w:shd w:val="clear" w:color="auto" w:fill="auto"/>
          </w:tcPr>
          <w:p w:rsidR="002F05BC" w:rsidRPr="00D0780D" w:rsidRDefault="002F05BC" w:rsidP="00D0780D">
            <w:pPr>
              <w:suppressAutoHyphens/>
              <w:spacing w:line="360" w:lineRule="auto"/>
              <w:rPr>
                <w:color w:val="000000"/>
                <w:szCs w:val="28"/>
              </w:rPr>
            </w:pPr>
            <w:r w:rsidRPr="00D0780D">
              <w:rPr>
                <w:color w:val="000000"/>
                <w:szCs w:val="28"/>
              </w:rPr>
              <w:t>Пензенская область</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r>
      <w:tr w:rsidR="002F05BC" w:rsidRPr="00D0780D" w:rsidTr="00D0780D">
        <w:tc>
          <w:tcPr>
            <w:tcW w:w="0" w:type="auto"/>
            <w:shd w:val="clear" w:color="auto" w:fill="auto"/>
          </w:tcPr>
          <w:p w:rsidR="002F05BC" w:rsidRPr="00D0780D" w:rsidRDefault="002F05BC" w:rsidP="00D0780D">
            <w:pPr>
              <w:suppressAutoHyphens/>
              <w:spacing w:line="360" w:lineRule="auto"/>
              <w:rPr>
                <w:color w:val="000000"/>
                <w:szCs w:val="28"/>
              </w:rPr>
            </w:pPr>
          </w:p>
        </w:tc>
        <w:tc>
          <w:tcPr>
            <w:tcW w:w="0" w:type="auto"/>
            <w:shd w:val="clear" w:color="auto" w:fill="auto"/>
          </w:tcPr>
          <w:p w:rsidR="002F05BC" w:rsidRPr="00D0780D" w:rsidRDefault="002F05BC" w:rsidP="00D0780D">
            <w:pPr>
              <w:suppressAutoHyphens/>
              <w:spacing w:line="360" w:lineRule="auto"/>
              <w:rPr>
                <w:color w:val="000000"/>
                <w:szCs w:val="28"/>
              </w:rPr>
            </w:pPr>
            <w:r w:rsidRPr="00D0780D">
              <w:rPr>
                <w:color w:val="000000"/>
                <w:szCs w:val="28"/>
              </w:rPr>
              <w:t>Пермский край</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r>
      <w:tr w:rsidR="002F05BC" w:rsidRPr="00D0780D" w:rsidTr="00D0780D">
        <w:tc>
          <w:tcPr>
            <w:tcW w:w="0" w:type="auto"/>
            <w:shd w:val="clear" w:color="auto" w:fill="auto"/>
          </w:tcPr>
          <w:p w:rsidR="002F05BC" w:rsidRPr="00D0780D" w:rsidRDefault="002F05BC" w:rsidP="00D0780D">
            <w:pPr>
              <w:suppressAutoHyphens/>
              <w:spacing w:line="360" w:lineRule="auto"/>
              <w:rPr>
                <w:color w:val="000000"/>
                <w:szCs w:val="28"/>
              </w:rPr>
            </w:pPr>
          </w:p>
        </w:tc>
        <w:tc>
          <w:tcPr>
            <w:tcW w:w="0" w:type="auto"/>
            <w:shd w:val="clear" w:color="auto" w:fill="auto"/>
          </w:tcPr>
          <w:p w:rsidR="002F05BC" w:rsidRPr="00D0780D" w:rsidRDefault="002F05BC" w:rsidP="00D0780D">
            <w:pPr>
              <w:suppressAutoHyphens/>
              <w:spacing w:line="360" w:lineRule="auto"/>
              <w:rPr>
                <w:color w:val="000000"/>
                <w:szCs w:val="28"/>
              </w:rPr>
            </w:pPr>
            <w:r w:rsidRPr="00D0780D">
              <w:rPr>
                <w:color w:val="000000"/>
                <w:szCs w:val="28"/>
              </w:rPr>
              <w:t xml:space="preserve">Самарская область </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r>
      <w:tr w:rsidR="002F05BC" w:rsidRPr="00D0780D" w:rsidTr="00D0780D">
        <w:tc>
          <w:tcPr>
            <w:tcW w:w="0" w:type="auto"/>
            <w:shd w:val="clear" w:color="auto" w:fill="auto"/>
          </w:tcPr>
          <w:p w:rsidR="002F05BC" w:rsidRPr="00D0780D" w:rsidRDefault="002F05BC" w:rsidP="00D0780D">
            <w:pPr>
              <w:suppressAutoHyphens/>
              <w:spacing w:line="360" w:lineRule="auto"/>
              <w:rPr>
                <w:color w:val="000000"/>
                <w:szCs w:val="28"/>
              </w:rPr>
            </w:pPr>
          </w:p>
        </w:tc>
        <w:tc>
          <w:tcPr>
            <w:tcW w:w="0" w:type="auto"/>
            <w:shd w:val="clear" w:color="auto" w:fill="auto"/>
          </w:tcPr>
          <w:p w:rsidR="002F05BC" w:rsidRPr="00D0780D" w:rsidRDefault="00A05DAD" w:rsidP="00D0780D">
            <w:pPr>
              <w:suppressAutoHyphens/>
              <w:spacing w:line="360" w:lineRule="auto"/>
              <w:rPr>
                <w:color w:val="000000"/>
                <w:szCs w:val="28"/>
              </w:rPr>
            </w:pPr>
            <w:hyperlink r:id="rId20" w:history="1">
              <w:r w:rsidR="002F05BC" w:rsidRPr="00D0780D">
                <w:rPr>
                  <w:color w:val="000000"/>
                  <w:szCs w:val="28"/>
                </w:rPr>
                <w:t xml:space="preserve">Саратовская область </w:t>
              </w:r>
            </w:hyperlink>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r>
      <w:tr w:rsidR="002F05BC" w:rsidRPr="00D0780D" w:rsidTr="00D0780D">
        <w:tc>
          <w:tcPr>
            <w:tcW w:w="0" w:type="auto"/>
            <w:shd w:val="clear" w:color="auto" w:fill="auto"/>
          </w:tcPr>
          <w:p w:rsidR="002F05BC" w:rsidRPr="00D0780D" w:rsidRDefault="002F05BC" w:rsidP="00D0780D">
            <w:pPr>
              <w:suppressAutoHyphens/>
              <w:spacing w:line="360" w:lineRule="auto"/>
              <w:rPr>
                <w:color w:val="000000"/>
                <w:szCs w:val="28"/>
              </w:rPr>
            </w:pPr>
          </w:p>
        </w:tc>
        <w:tc>
          <w:tcPr>
            <w:tcW w:w="0" w:type="auto"/>
            <w:shd w:val="clear" w:color="auto" w:fill="auto"/>
          </w:tcPr>
          <w:p w:rsidR="002F05BC" w:rsidRPr="00D0780D" w:rsidRDefault="002F05BC" w:rsidP="00D0780D">
            <w:pPr>
              <w:suppressAutoHyphens/>
              <w:spacing w:line="360" w:lineRule="auto"/>
              <w:rPr>
                <w:color w:val="000000"/>
                <w:szCs w:val="28"/>
              </w:rPr>
            </w:pPr>
            <w:r w:rsidRPr="00D0780D">
              <w:rPr>
                <w:color w:val="000000"/>
                <w:szCs w:val="28"/>
              </w:rPr>
              <w:t xml:space="preserve">Ульяновская область </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r>
    </w:tbl>
    <w:p w:rsidR="002F05BC" w:rsidRPr="00D0780D" w:rsidRDefault="002F05BC" w:rsidP="000367A5">
      <w:pPr>
        <w:suppressAutoHyphens/>
        <w:spacing w:line="360" w:lineRule="auto"/>
        <w:ind w:firstLine="709"/>
        <w:jc w:val="both"/>
        <w:rPr>
          <w:bCs/>
          <w:color w:val="000000"/>
          <w:sz w:val="28"/>
          <w:szCs w:val="28"/>
        </w:rPr>
      </w:pPr>
    </w:p>
    <w:p w:rsidR="002F05BC" w:rsidRPr="00D0780D" w:rsidRDefault="002F05BC" w:rsidP="000367A5">
      <w:pPr>
        <w:suppressAutoHyphens/>
        <w:spacing w:line="360" w:lineRule="auto"/>
        <w:ind w:firstLine="709"/>
        <w:jc w:val="both"/>
        <w:rPr>
          <w:bCs/>
          <w:color w:val="000000"/>
          <w:sz w:val="28"/>
          <w:szCs w:val="28"/>
        </w:rPr>
      </w:pPr>
      <w:r w:rsidRPr="00D0780D">
        <w:rPr>
          <w:bCs/>
          <w:color w:val="000000"/>
          <w:sz w:val="28"/>
          <w:szCs w:val="28"/>
        </w:rPr>
        <w:t>Сибирский федеральный округ</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07"/>
        <w:gridCol w:w="4804"/>
        <w:gridCol w:w="1493"/>
        <w:gridCol w:w="1658"/>
      </w:tblGrid>
      <w:tr w:rsidR="002F05BC" w:rsidRPr="00D0780D" w:rsidTr="00D0780D">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c>
          <w:tcPr>
            <w:tcW w:w="4804" w:type="dxa"/>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Название региона</w:t>
            </w:r>
          </w:p>
        </w:tc>
        <w:tc>
          <w:tcPr>
            <w:tcW w:w="1493" w:type="dxa"/>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Региональный уровень</w:t>
            </w:r>
          </w:p>
        </w:tc>
        <w:tc>
          <w:tcPr>
            <w:tcW w:w="1658" w:type="dxa"/>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Муниципальный уровень</w:t>
            </w:r>
          </w:p>
        </w:tc>
      </w:tr>
      <w:tr w:rsidR="002F05BC" w:rsidRPr="00D0780D" w:rsidTr="00D0780D">
        <w:tc>
          <w:tcPr>
            <w:tcW w:w="0" w:type="auto"/>
            <w:shd w:val="clear" w:color="auto" w:fill="auto"/>
          </w:tcPr>
          <w:p w:rsidR="002F05BC" w:rsidRPr="00D0780D" w:rsidRDefault="002F05BC" w:rsidP="00D0780D">
            <w:pPr>
              <w:suppressAutoHyphens/>
              <w:spacing w:line="360" w:lineRule="auto"/>
              <w:rPr>
                <w:color w:val="000000"/>
                <w:szCs w:val="28"/>
              </w:rPr>
            </w:pPr>
          </w:p>
        </w:tc>
        <w:tc>
          <w:tcPr>
            <w:tcW w:w="4804" w:type="dxa"/>
            <w:shd w:val="clear" w:color="auto" w:fill="auto"/>
          </w:tcPr>
          <w:p w:rsidR="002F05BC" w:rsidRPr="00D0780D" w:rsidRDefault="002F05BC" w:rsidP="00D0780D">
            <w:pPr>
              <w:suppressAutoHyphens/>
              <w:spacing w:line="360" w:lineRule="auto"/>
              <w:rPr>
                <w:color w:val="000000"/>
                <w:szCs w:val="28"/>
              </w:rPr>
            </w:pPr>
            <w:r w:rsidRPr="00D0780D">
              <w:rPr>
                <w:color w:val="000000"/>
                <w:szCs w:val="28"/>
              </w:rPr>
              <w:t>Республика Алтай</w:t>
            </w:r>
          </w:p>
        </w:tc>
        <w:tc>
          <w:tcPr>
            <w:tcW w:w="1493" w:type="dxa"/>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c>
          <w:tcPr>
            <w:tcW w:w="1658" w:type="dxa"/>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r>
      <w:tr w:rsidR="002F05BC" w:rsidRPr="00D0780D" w:rsidTr="00D0780D">
        <w:tc>
          <w:tcPr>
            <w:tcW w:w="0" w:type="auto"/>
            <w:shd w:val="clear" w:color="auto" w:fill="auto"/>
          </w:tcPr>
          <w:p w:rsidR="002F05BC" w:rsidRPr="00D0780D" w:rsidRDefault="002F05BC" w:rsidP="00D0780D">
            <w:pPr>
              <w:suppressAutoHyphens/>
              <w:spacing w:line="360" w:lineRule="auto"/>
              <w:rPr>
                <w:color w:val="000000"/>
                <w:szCs w:val="28"/>
              </w:rPr>
            </w:pPr>
          </w:p>
        </w:tc>
        <w:tc>
          <w:tcPr>
            <w:tcW w:w="4804" w:type="dxa"/>
            <w:shd w:val="clear" w:color="auto" w:fill="auto"/>
          </w:tcPr>
          <w:p w:rsidR="002F05BC" w:rsidRPr="00D0780D" w:rsidRDefault="00A05DAD" w:rsidP="00D0780D">
            <w:pPr>
              <w:suppressAutoHyphens/>
              <w:spacing w:line="360" w:lineRule="auto"/>
              <w:rPr>
                <w:color w:val="000000"/>
                <w:szCs w:val="28"/>
              </w:rPr>
            </w:pPr>
            <w:hyperlink r:id="rId21" w:history="1">
              <w:r w:rsidR="002F05BC" w:rsidRPr="00D0780D">
                <w:rPr>
                  <w:color w:val="000000"/>
                  <w:szCs w:val="28"/>
                </w:rPr>
                <w:t xml:space="preserve">Республика Бурятия </w:t>
              </w:r>
            </w:hyperlink>
          </w:p>
        </w:tc>
        <w:tc>
          <w:tcPr>
            <w:tcW w:w="1493" w:type="dxa"/>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c>
          <w:tcPr>
            <w:tcW w:w="1658" w:type="dxa"/>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r>
      <w:tr w:rsidR="002F05BC" w:rsidRPr="00D0780D" w:rsidTr="00D0780D">
        <w:tc>
          <w:tcPr>
            <w:tcW w:w="0" w:type="auto"/>
            <w:shd w:val="clear" w:color="auto" w:fill="auto"/>
          </w:tcPr>
          <w:p w:rsidR="002F05BC" w:rsidRPr="00D0780D" w:rsidRDefault="002F05BC" w:rsidP="00D0780D">
            <w:pPr>
              <w:suppressAutoHyphens/>
              <w:spacing w:line="360" w:lineRule="auto"/>
              <w:rPr>
                <w:color w:val="000000"/>
                <w:szCs w:val="28"/>
              </w:rPr>
            </w:pPr>
          </w:p>
        </w:tc>
        <w:tc>
          <w:tcPr>
            <w:tcW w:w="4804" w:type="dxa"/>
            <w:shd w:val="clear" w:color="auto" w:fill="auto"/>
          </w:tcPr>
          <w:p w:rsidR="002F05BC" w:rsidRPr="00D0780D" w:rsidRDefault="002F05BC" w:rsidP="00D0780D">
            <w:pPr>
              <w:suppressAutoHyphens/>
              <w:spacing w:line="360" w:lineRule="auto"/>
              <w:rPr>
                <w:color w:val="000000"/>
                <w:szCs w:val="28"/>
              </w:rPr>
            </w:pPr>
            <w:r w:rsidRPr="00D0780D">
              <w:rPr>
                <w:color w:val="000000"/>
                <w:szCs w:val="28"/>
              </w:rPr>
              <w:t>Республика Тыва</w:t>
            </w:r>
          </w:p>
        </w:tc>
        <w:tc>
          <w:tcPr>
            <w:tcW w:w="1493" w:type="dxa"/>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c>
          <w:tcPr>
            <w:tcW w:w="1658" w:type="dxa"/>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r>
      <w:tr w:rsidR="002F05BC" w:rsidRPr="00D0780D" w:rsidTr="00D0780D">
        <w:tc>
          <w:tcPr>
            <w:tcW w:w="0" w:type="auto"/>
            <w:shd w:val="clear" w:color="auto" w:fill="auto"/>
          </w:tcPr>
          <w:p w:rsidR="002F05BC" w:rsidRPr="00D0780D" w:rsidRDefault="002F05BC" w:rsidP="00D0780D">
            <w:pPr>
              <w:suppressAutoHyphens/>
              <w:spacing w:line="360" w:lineRule="auto"/>
              <w:rPr>
                <w:color w:val="000000"/>
                <w:szCs w:val="28"/>
              </w:rPr>
            </w:pPr>
          </w:p>
        </w:tc>
        <w:tc>
          <w:tcPr>
            <w:tcW w:w="4804" w:type="dxa"/>
            <w:shd w:val="clear" w:color="auto" w:fill="auto"/>
          </w:tcPr>
          <w:p w:rsidR="002F05BC" w:rsidRPr="00D0780D" w:rsidRDefault="002F05BC" w:rsidP="00D0780D">
            <w:pPr>
              <w:suppressAutoHyphens/>
              <w:spacing w:line="360" w:lineRule="auto"/>
              <w:rPr>
                <w:color w:val="000000"/>
                <w:szCs w:val="28"/>
              </w:rPr>
            </w:pPr>
            <w:r w:rsidRPr="00D0780D">
              <w:rPr>
                <w:color w:val="000000"/>
                <w:szCs w:val="28"/>
              </w:rPr>
              <w:t>Республика Хакасия</w:t>
            </w:r>
          </w:p>
        </w:tc>
        <w:tc>
          <w:tcPr>
            <w:tcW w:w="1493" w:type="dxa"/>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c>
          <w:tcPr>
            <w:tcW w:w="1658" w:type="dxa"/>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r>
      <w:tr w:rsidR="002F05BC" w:rsidRPr="00D0780D" w:rsidTr="00D0780D">
        <w:tc>
          <w:tcPr>
            <w:tcW w:w="0" w:type="auto"/>
            <w:shd w:val="clear" w:color="auto" w:fill="auto"/>
          </w:tcPr>
          <w:p w:rsidR="002F05BC" w:rsidRPr="00D0780D" w:rsidRDefault="002F05BC" w:rsidP="00D0780D">
            <w:pPr>
              <w:suppressAutoHyphens/>
              <w:spacing w:line="360" w:lineRule="auto"/>
              <w:rPr>
                <w:color w:val="000000"/>
                <w:szCs w:val="28"/>
              </w:rPr>
            </w:pPr>
          </w:p>
        </w:tc>
        <w:tc>
          <w:tcPr>
            <w:tcW w:w="4804" w:type="dxa"/>
            <w:shd w:val="clear" w:color="auto" w:fill="auto"/>
          </w:tcPr>
          <w:p w:rsidR="002F05BC" w:rsidRPr="00D0780D" w:rsidRDefault="002F05BC" w:rsidP="00D0780D">
            <w:pPr>
              <w:suppressAutoHyphens/>
              <w:spacing w:line="360" w:lineRule="auto"/>
              <w:rPr>
                <w:color w:val="000000"/>
                <w:szCs w:val="28"/>
              </w:rPr>
            </w:pPr>
            <w:r w:rsidRPr="00D0780D">
              <w:rPr>
                <w:color w:val="000000"/>
                <w:szCs w:val="28"/>
              </w:rPr>
              <w:t>Алтайский край</w:t>
            </w:r>
          </w:p>
        </w:tc>
        <w:tc>
          <w:tcPr>
            <w:tcW w:w="1493" w:type="dxa"/>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c>
          <w:tcPr>
            <w:tcW w:w="1658" w:type="dxa"/>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r>
      <w:tr w:rsidR="002F05BC" w:rsidRPr="00D0780D" w:rsidTr="00D0780D">
        <w:tc>
          <w:tcPr>
            <w:tcW w:w="0" w:type="auto"/>
            <w:shd w:val="clear" w:color="auto" w:fill="auto"/>
          </w:tcPr>
          <w:p w:rsidR="002F05BC" w:rsidRPr="00D0780D" w:rsidRDefault="002F05BC" w:rsidP="00D0780D">
            <w:pPr>
              <w:suppressAutoHyphens/>
              <w:spacing w:line="360" w:lineRule="auto"/>
              <w:rPr>
                <w:color w:val="000000"/>
                <w:szCs w:val="28"/>
              </w:rPr>
            </w:pPr>
          </w:p>
        </w:tc>
        <w:tc>
          <w:tcPr>
            <w:tcW w:w="4804" w:type="dxa"/>
            <w:shd w:val="clear" w:color="auto" w:fill="auto"/>
          </w:tcPr>
          <w:p w:rsidR="002F05BC" w:rsidRPr="00D0780D" w:rsidRDefault="002F05BC" w:rsidP="00D0780D">
            <w:pPr>
              <w:suppressAutoHyphens/>
              <w:spacing w:line="360" w:lineRule="auto"/>
              <w:rPr>
                <w:color w:val="000000"/>
                <w:szCs w:val="28"/>
              </w:rPr>
            </w:pPr>
            <w:r w:rsidRPr="00D0780D">
              <w:rPr>
                <w:color w:val="000000"/>
                <w:szCs w:val="28"/>
              </w:rPr>
              <w:t xml:space="preserve">Красноярский край </w:t>
            </w:r>
          </w:p>
        </w:tc>
        <w:tc>
          <w:tcPr>
            <w:tcW w:w="1493" w:type="dxa"/>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c>
          <w:tcPr>
            <w:tcW w:w="1658" w:type="dxa"/>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r>
      <w:tr w:rsidR="002F05BC" w:rsidRPr="00D0780D" w:rsidTr="00D0780D">
        <w:tc>
          <w:tcPr>
            <w:tcW w:w="0" w:type="auto"/>
            <w:shd w:val="clear" w:color="auto" w:fill="auto"/>
          </w:tcPr>
          <w:p w:rsidR="002F05BC" w:rsidRPr="00D0780D" w:rsidRDefault="002F05BC" w:rsidP="00D0780D">
            <w:pPr>
              <w:suppressAutoHyphens/>
              <w:spacing w:line="360" w:lineRule="auto"/>
              <w:rPr>
                <w:color w:val="000000"/>
                <w:szCs w:val="28"/>
              </w:rPr>
            </w:pPr>
          </w:p>
        </w:tc>
        <w:tc>
          <w:tcPr>
            <w:tcW w:w="4804" w:type="dxa"/>
            <w:shd w:val="clear" w:color="auto" w:fill="auto"/>
          </w:tcPr>
          <w:p w:rsidR="002F05BC" w:rsidRPr="00D0780D" w:rsidRDefault="002F05BC" w:rsidP="00D0780D">
            <w:pPr>
              <w:suppressAutoHyphens/>
              <w:spacing w:line="360" w:lineRule="auto"/>
              <w:rPr>
                <w:color w:val="000000"/>
                <w:szCs w:val="28"/>
              </w:rPr>
            </w:pPr>
            <w:r w:rsidRPr="00D0780D">
              <w:rPr>
                <w:color w:val="000000"/>
                <w:szCs w:val="28"/>
              </w:rPr>
              <w:t>Иркутская область</w:t>
            </w:r>
          </w:p>
        </w:tc>
        <w:tc>
          <w:tcPr>
            <w:tcW w:w="1493" w:type="dxa"/>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c>
          <w:tcPr>
            <w:tcW w:w="1658" w:type="dxa"/>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r>
      <w:tr w:rsidR="002F05BC" w:rsidRPr="00D0780D" w:rsidTr="00D0780D">
        <w:tc>
          <w:tcPr>
            <w:tcW w:w="0" w:type="auto"/>
            <w:shd w:val="clear" w:color="auto" w:fill="auto"/>
          </w:tcPr>
          <w:p w:rsidR="002F05BC" w:rsidRPr="00D0780D" w:rsidRDefault="002F05BC" w:rsidP="00D0780D">
            <w:pPr>
              <w:suppressAutoHyphens/>
              <w:spacing w:line="360" w:lineRule="auto"/>
              <w:rPr>
                <w:color w:val="000000"/>
                <w:szCs w:val="28"/>
              </w:rPr>
            </w:pPr>
          </w:p>
        </w:tc>
        <w:tc>
          <w:tcPr>
            <w:tcW w:w="4804" w:type="dxa"/>
            <w:shd w:val="clear" w:color="auto" w:fill="auto"/>
          </w:tcPr>
          <w:p w:rsidR="002F05BC" w:rsidRPr="00D0780D" w:rsidRDefault="00A05DAD" w:rsidP="00D0780D">
            <w:pPr>
              <w:suppressAutoHyphens/>
              <w:spacing w:line="360" w:lineRule="auto"/>
              <w:rPr>
                <w:color w:val="000000"/>
                <w:szCs w:val="28"/>
              </w:rPr>
            </w:pPr>
            <w:hyperlink r:id="rId22" w:history="1">
              <w:r w:rsidR="002F05BC" w:rsidRPr="00D0780D">
                <w:rPr>
                  <w:color w:val="000000"/>
                  <w:szCs w:val="28"/>
                </w:rPr>
                <w:t xml:space="preserve">Кемеровская область </w:t>
              </w:r>
            </w:hyperlink>
          </w:p>
        </w:tc>
        <w:tc>
          <w:tcPr>
            <w:tcW w:w="1493" w:type="dxa"/>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c>
          <w:tcPr>
            <w:tcW w:w="1658" w:type="dxa"/>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r>
      <w:tr w:rsidR="002F05BC" w:rsidRPr="00D0780D" w:rsidTr="00D0780D">
        <w:tc>
          <w:tcPr>
            <w:tcW w:w="0" w:type="auto"/>
            <w:shd w:val="clear" w:color="auto" w:fill="auto"/>
          </w:tcPr>
          <w:p w:rsidR="002F05BC" w:rsidRPr="00D0780D" w:rsidRDefault="002F05BC" w:rsidP="00D0780D">
            <w:pPr>
              <w:suppressAutoHyphens/>
              <w:spacing w:line="360" w:lineRule="auto"/>
              <w:rPr>
                <w:color w:val="000000"/>
                <w:szCs w:val="28"/>
              </w:rPr>
            </w:pPr>
          </w:p>
        </w:tc>
        <w:tc>
          <w:tcPr>
            <w:tcW w:w="4804" w:type="dxa"/>
            <w:shd w:val="clear" w:color="auto" w:fill="auto"/>
          </w:tcPr>
          <w:p w:rsidR="002F05BC" w:rsidRPr="00D0780D" w:rsidRDefault="002F05BC" w:rsidP="00D0780D">
            <w:pPr>
              <w:suppressAutoHyphens/>
              <w:spacing w:line="360" w:lineRule="auto"/>
              <w:rPr>
                <w:color w:val="000000"/>
                <w:szCs w:val="28"/>
              </w:rPr>
            </w:pPr>
            <w:r w:rsidRPr="00D0780D">
              <w:rPr>
                <w:color w:val="000000"/>
                <w:szCs w:val="28"/>
              </w:rPr>
              <w:t xml:space="preserve">Новосибирская область </w:t>
            </w:r>
          </w:p>
        </w:tc>
        <w:tc>
          <w:tcPr>
            <w:tcW w:w="1493" w:type="dxa"/>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c>
          <w:tcPr>
            <w:tcW w:w="1658" w:type="dxa"/>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r>
      <w:tr w:rsidR="002F05BC" w:rsidRPr="00D0780D" w:rsidTr="00D0780D">
        <w:tc>
          <w:tcPr>
            <w:tcW w:w="0" w:type="auto"/>
            <w:shd w:val="clear" w:color="auto" w:fill="auto"/>
          </w:tcPr>
          <w:p w:rsidR="002F05BC" w:rsidRPr="00D0780D" w:rsidRDefault="002F05BC" w:rsidP="00D0780D">
            <w:pPr>
              <w:suppressAutoHyphens/>
              <w:spacing w:line="360" w:lineRule="auto"/>
              <w:rPr>
                <w:color w:val="000000"/>
                <w:szCs w:val="28"/>
              </w:rPr>
            </w:pPr>
          </w:p>
        </w:tc>
        <w:tc>
          <w:tcPr>
            <w:tcW w:w="4804" w:type="dxa"/>
            <w:shd w:val="clear" w:color="auto" w:fill="auto"/>
          </w:tcPr>
          <w:p w:rsidR="002F05BC" w:rsidRPr="00D0780D" w:rsidRDefault="00A05DAD" w:rsidP="00D0780D">
            <w:pPr>
              <w:suppressAutoHyphens/>
              <w:spacing w:line="360" w:lineRule="auto"/>
              <w:rPr>
                <w:color w:val="000000"/>
                <w:szCs w:val="28"/>
              </w:rPr>
            </w:pPr>
            <w:hyperlink r:id="rId23" w:history="1">
              <w:r w:rsidR="002F05BC" w:rsidRPr="00D0780D">
                <w:rPr>
                  <w:color w:val="000000"/>
                  <w:szCs w:val="28"/>
                </w:rPr>
                <w:t xml:space="preserve">Омская область </w:t>
              </w:r>
            </w:hyperlink>
          </w:p>
        </w:tc>
        <w:tc>
          <w:tcPr>
            <w:tcW w:w="1493" w:type="dxa"/>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c>
          <w:tcPr>
            <w:tcW w:w="1658" w:type="dxa"/>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r>
      <w:tr w:rsidR="002F05BC" w:rsidRPr="00D0780D" w:rsidTr="00D0780D">
        <w:tc>
          <w:tcPr>
            <w:tcW w:w="0" w:type="auto"/>
            <w:shd w:val="clear" w:color="auto" w:fill="auto"/>
          </w:tcPr>
          <w:p w:rsidR="002F05BC" w:rsidRPr="00D0780D" w:rsidRDefault="002F05BC" w:rsidP="00D0780D">
            <w:pPr>
              <w:suppressAutoHyphens/>
              <w:spacing w:line="360" w:lineRule="auto"/>
              <w:rPr>
                <w:color w:val="000000"/>
                <w:szCs w:val="28"/>
              </w:rPr>
            </w:pPr>
          </w:p>
        </w:tc>
        <w:tc>
          <w:tcPr>
            <w:tcW w:w="4804" w:type="dxa"/>
            <w:shd w:val="clear" w:color="auto" w:fill="auto"/>
          </w:tcPr>
          <w:p w:rsidR="002F05BC" w:rsidRPr="00D0780D" w:rsidRDefault="002F05BC" w:rsidP="00D0780D">
            <w:pPr>
              <w:suppressAutoHyphens/>
              <w:spacing w:line="360" w:lineRule="auto"/>
              <w:rPr>
                <w:color w:val="000000"/>
                <w:szCs w:val="28"/>
              </w:rPr>
            </w:pPr>
            <w:r w:rsidRPr="00D0780D">
              <w:rPr>
                <w:color w:val="000000"/>
                <w:szCs w:val="28"/>
              </w:rPr>
              <w:t xml:space="preserve">Томская область </w:t>
            </w:r>
          </w:p>
        </w:tc>
        <w:tc>
          <w:tcPr>
            <w:tcW w:w="1493" w:type="dxa"/>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c>
          <w:tcPr>
            <w:tcW w:w="1658" w:type="dxa"/>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r>
      <w:tr w:rsidR="002F05BC" w:rsidRPr="00D0780D" w:rsidTr="00D0780D">
        <w:tc>
          <w:tcPr>
            <w:tcW w:w="0" w:type="auto"/>
            <w:shd w:val="clear" w:color="auto" w:fill="auto"/>
          </w:tcPr>
          <w:p w:rsidR="002F05BC" w:rsidRPr="00D0780D" w:rsidRDefault="002F05BC" w:rsidP="00D0780D">
            <w:pPr>
              <w:suppressAutoHyphens/>
              <w:spacing w:line="360" w:lineRule="auto"/>
              <w:rPr>
                <w:color w:val="000000"/>
                <w:szCs w:val="28"/>
              </w:rPr>
            </w:pPr>
          </w:p>
        </w:tc>
        <w:tc>
          <w:tcPr>
            <w:tcW w:w="4804" w:type="dxa"/>
            <w:shd w:val="clear" w:color="auto" w:fill="auto"/>
          </w:tcPr>
          <w:p w:rsidR="002F05BC" w:rsidRPr="00D0780D" w:rsidRDefault="002F05BC" w:rsidP="00D0780D">
            <w:pPr>
              <w:suppressAutoHyphens/>
              <w:spacing w:line="360" w:lineRule="auto"/>
              <w:rPr>
                <w:color w:val="000000"/>
                <w:szCs w:val="28"/>
              </w:rPr>
            </w:pPr>
            <w:r w:rsidRPr="00D0780D">
              <w:rPr>
                <w:color w:val="000000"/>
                <w:szCs w:val="28"/>
              </w:rPr>
              <w:t>Читинская область</w:t>
            </w:r>
          </w:p>
        </w:tc>
        <w:tc>
          <w:tcPr>
            <w:tcW w:w="1493" w:type="dxa"/>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c>
          <w:tcPr>
            <w:tcW w:w="1658" w:type="dxa"/>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r>
      <w:tr w:rsidR="002F05BC" w:rsidRPr="00D0780D" w:rsidTr="00D0780D">
        <w:tc>
          <w:tcPr>
            <w:tcW w:w="0" w:type="auto"/>
            <w:shd w:val="clear" w:color="auto" w:fill="auto"/>
          </w:tcPr>
          <w:p w:rsidR="002F05BC" w:rsidRPr="00D0780D" w:rsidRDefault="002F05BC" w:rsidP="00D0780D">
            <w:pPr>
              <w:suppressAutoHyphens/>
              <w:spacing w:line="360" w:lineRule="auto"/>
              <w:rPr>
                <w:color w:val="000000"/>
                <w:szCs w:val="28"/>
              </w:rPr>
            </w:pPr>
          </w:p>
        </w:tc>
        <w:tc>
          <w:tcPr>
            <w:tcW w:w="4804" w:type="dxa"/>
            <w:shd w:val="clear" w:color="auto" w:fill="auto"/>
          </w:tcPr>
          <w:p w:rsidR="002F05BC" w:rsidRPr="00D0780D" w:rsidRDefault="002F05BC" w:rsidP="00D0780D">
            <w:pPr>
              <w:suppressAutoHyphens/>
              <w:spacing w:line="360" w:lineRule="auto"/>
              <w:rPr>
                <w:color w:val="000000"/>
                <w:szCs w:val="28"/>
              </w:rPr>
            </w:pPr>
            <w:r w:rsidRPr="00D0780D">
              <w:rPr>
                <w:color w:val="000000"/>
                <w:szCs w:val="28"/>
              </w:rPr>
              <w:t>Агинский Бурятский автономный округ</w:t>
            </w:r>
          </w:p>
        </w:tc>
        <w:tc>
          <w:tcPr>
            <w:tcW w:w="1493" w:type="dxa"/>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c>
          <w:tcPr>
            <w:tcW w:w="1658" w:type="dxa"/>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r>
      <w:tr w:rsidR="002F05BC" w:rsidRPr="00D0780D" w:rsidTr="00D0780D">
        <w:tc>
          <w:tcPr>
            <w:tcW w:w="0" w:type="auto"/>
            <w:shd w:val="clear" w:color="auto" w:fill="auto"/>
          </w:tcPr>
          <w:p w:rsidR="002F05BC" w:rsidRPr="00D0780D" w:rsidRDefault="002F05BC" w:rsidP="00D0780D">
            <w:pPr>
              <w:suppressAutoHyphens/>
              <w:spacing w:line="360" w:lineRule="auto"/>
              <w:rPr>
                <w:color w:val="000000"/>
                <w:szCs w:val="28"/>
              </w:rPr>
            </w:pPr>
          </w:p>
        </w:tc>
        <w:tc>
          <w:tcPr>
            <w:tcW w:w="4804" w:type="dxa"/>
            <w:shd w:val="clear" w:color="auto" w:fill="auto"/>
          </w:tcPr>
          <w:p w:rsidR="002F05BC" w:rsidRPr="00D0780D" w:rsidRDefault="00A05DAD" w:rsidP="00D0780D">
            <w:pPr>
              <w:suppressAutoHyphens/>
              <w:spacing w:line="360" w:lineRule="auto"/>
              <w:rPr>
                <w:color w:val="000000"/>
                <w:szCs w:val="28"/>
              </w:rPr>
            </w:pPr>
            <w:hyperlink r:id="rId24" w:history="1">
              <w:r w:rsidR="002F05BC" w:rsidRPr="00D0780D">
                <w:rPr>
                  <w:color w:val="000000"/>
                  <w:szCs w:val="28"/>
                </w:rPr>
                <w:t xml:space="preserve">Усть-Ордынский Бурятский автономный округ </w:t>
              </w:r>
            </w:hyperlink>
          </w:p>
        </w:tc>
        <w:tc>
          <w:tcPr>
            <w:tcW w:w="1493" w:type="dxa"/>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c>
          <w:tcPr>
            <w:tcW w:w="1658" w:type="dxa"/>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r>
    </w:tbl>
    <w:p w:rsidR="002F05BC" w:rsidRPr="00D0780D" w:rsidRDefault="000367A5" w:rsidP="000367A5">
      <w:pPr>
        <w:suppressAutoHyphens/>
        <w:spacing w:line="360" w:lineRule="auto"/>
        <w:ind w:firstLine="709"/>
        <w:jc w:val="both"/>
        <w:rPr>
          <w:bCs/>
          <w:color w:val="000000"/>
          <w:sz w:val="28"/>
          <w:szCs w:val="28"/>
        </w:rPr>
      </w:pPr>
      <w:r w:rsidRPr="00D0780D">
        <w:rPr>
          <w:color w:val="000000"/>
          <w:sz w:val="28"/>
          <w:szCs w:val="28"/>
        </w:rPr>
        <w:br w:type="page"/>
      </w:r>
      <w:r w:rsidR="002F05BC" w:rsidRPr="00D0780D">
        <w:rPr>
          <w:bCs/>
          <w:color w:val="000000"/>
          <w:sz w:val="28"/>
          <w:szCs w:val="28"/>
        </w:rPr>
        <w:t>Дальневосточный федеральный округ</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07"/>
        <w:gridCol w:w="2845"/>
        <w:gridCol w:w="2172"/>
        <w:gridCol w:w="2389"/>
      </w:tblGrid>
      <w:tr w:rsidR="002F05BC" w:rsidRPr="00D0780D" w:rsidTr="00D0780D">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Название региона</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Региональный уровень</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Муниципальный уровень</w:t>
            </w:r>
          </w:p>
        </w:tc>
      </w:tr>
      <w:tr w:rsidR="002F05BC" w:rsidRPr="00D0780D" w:rsidTr="00D0780D">
        <w:tc>
          <w:tcPr>
            <w:tcW w:w="0" w:type="auto"/>
            <w:shd w:val="clear" w:color="auto" w:fill="auto"/>
          </w:tcPr>
          <w:p w:rsidR="002F05BC" w:rsidRPr="00D0780D" w:rsidRDefault="002F05BC" w:rsidP="00D0780D">
            <w:pPr>
              <w:suppressAutoHyphens/>
              <w:spacing w:line="360" w:lineRule="auto"/>
              <w:rPr>
                <w:color w:val="000000"/>
                <w:szCs w:val="28"/>
              </w:rPr>
            </w:pPr>
          </w:p>
        </w:tc>
        <w:tc>
          <w:tcPr>
            <w:tcW w:w="0" w:type="auto"/>
            <w:shd w:val="clear" w:color="auto" w:fill="auto"/>
          </w:tcPr>
          <w:p w:rsidR="002F05BC" w:rsidRPr="00D0780D" w:rsidRDefault="002F05BC" w:rsidP="00D0780D">
            <w:pPr>
              <w:suppressAutoHyphens/>
              <w:spacing w:line="360" w:lineRule="auto"/>
              <w:rPr>
                <w:color w:val="000000"/>
                <w:szCs w:val="28"/>
              </w:rPr>
            </w:pPr>
            <w:r w:rsidRPr="00D0780D">
              <w:rPr>
                <w:color w:val="000000"/>
                <w:szCs w:val="28"/>
              </w:rPr>
              <w:t>Республика Саха (Якутия)</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r>
      <w:tr w:rsidR="002F05BC" w:rsidRPr="00D0780D" w:rsidTr="00D0780D">
        <w:tc>
          <w:tcPr>
            <w:tcW w:w="0" w:type="auto"/>
            <w:shd w:val="clear" w:color="auto" w:fill="auto"/>
          </w:tcPr>
          <w:p w:rsidR="002F05BC" w:rsidRPr="00D0780D" w:rsidRDefault="002F05BC" w:rsidP="00D0780D">
            <w:pPr>
              <w:suppressAutoHyphens/>
              <w:spacing w:line="360" w:lineRule="auto"/>
              <w:rPr>
                <w:color w:val="000000"/>
                <w:szCs w:val="28"/>
              </w:rPr>
            </w:pPr>
          </w:p>
        </w:tc>
        <w:tc>
          <w:tcPr>
            <w:tcW w:w="0" w:type="auto"/>
            <w:shd w:val="clear" w:color="auto" w:fill="auto"/>
          </w:tcPr>
          <w:p w:rsidR="002F05BC" w:rsidRPr="00D0780D" w:rsidRDefault="002F05BC" w:rsidP="00D0780D">
            <w:pPr>
              <w:suppressAutoHyphens/>
              <w:spacing w:line="360" w:lineRule="auto"/>
              <w:rPr>
                <w:color w:val="000000"/>
                <w:szCs w:val="28"/>
              </w:rPr>
            </w:pPr>
            <w:r w:rsidRPr="00D0780D">
              <w:rPr>
                <w:color w:val="000000"/>
                <w:szCs w:val="28"/>
              </w:rPr>
              <w:t xml:space="preserve">Приморский край </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r>
      <w:tr w:rsidR="002F05BC" w:rsidRPr="00D0780D" w:rsidTr="00D0780D">
        <w:tc>
          <w:tcPr>
            <w:tcW w:w="0" w:type="auto"/>
            <w:shd w:val="clear" w:color="auto" w:fill="auto"/>
          </w:tcPr>
          <w:p w:rsidR="002F05BC" w:rsidRPr="00D0780D" w:rsidRDefault="002F05BC" w:rsidP="00D0780D">
            <w:pPr>
              <w:suppressAutoHyphens/>
              <w:spacing w:line="360" w:lineRule="auto"/>
              <w:rPr>
                <w:color w:val="000000"/>
                <w:szCs w:val="28"/>
              </w:rPr>
            </w:pPr>
          </w:p>
        </w:tc>
        <w:tc>
          <w:tcPr>
            <w:tcW w:w="0" w:type="auto"/>
            <w:shd w:val="clear" w:color="auto" w:fill="auto"/>
          </w:tcPr>
          <w:p w:rsidR="002F05BC" w:rsidRPr="00D0780D" w:rsidRDefault="002F05BC" w:rsidP="00D0780D">
            <w:pPr>
              <w:suppressAutoHyphens/>
              <w:spacing w:line="360" w:lineRule="auto"/>
              <w:rPr>
                <w:color w:val="000000"/>
                <w:szCs w:val="28"/>
              </w:rPr>
            </w:pPr>
            <w:r w:rsidRPr="00D0780D">
              <w:rPr>
                <w:color w:val="000000"/>
                <w:szCs w:val="28"/>
              </w:rPr>
              <w:t>Хабаровский край</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r>
      <w:tr w:rsidR="002F05BC" w:rsidRPr="00D0780D" w:rsidTr="00D0780D">
        <w:tc>
          <w:tcPr>
            <w:tcW w:w="0" w:type="auto"/>
            <w:shd w:val="clear" w:color="auto" w:fill="auto"/>
          </w:tcPr>
          <w:p w:rsidR="002F05BC" w:rsidRPr="00D0780D" w:rsidRDefault="002F05BC" w:rsidP="00D0780D">
            <w:pPr>
              <w:suppressAutoHyphens/>
              <w:spacing w:line="360" w:lineRule="auto"/>
              <w:rPr>
                <w:color w:val="000000"/>
                <w:szCs w:val="28"/>
              </w:rPr>
            </w:pPr>
          </w:p>
        </w:tc>
        <w:tc>
          <w:tcPr>
            <w:tcW w:w="0" w:type="auto"/>
            <w:shd w:val="clear" w:color="auto" w:fill="auto"/>
          </w:tcPr>
          <w:p w:rsidR="002F05BC" w:rsidRPr="00D0780D" w:rsidRDefault="00A05DAD" w:rsidP="00D0780D">
            <w:pPr>
              <w:suppressAutoHyphens/>
              <w:spacing w:line="360" w:lineRule="auto"/>
              <w:rPr>
                <w:color w:val="000000"/>
                <w:szCs w:val="28"/>
              </w:rPr>
            </w:pPr>
            <w:hyperlink r:id="rId25" w:history="1">
              <w:r w:rsidR="002F05BC" w:rsidRPr="00D0780D">
                <w:rPr>
                  <w:color w:val="000000"/>
                  <w:szCs w:val="28"/>
                </w:rPr>
                <w:t xml:space="preserve">Амурская область </w:t>
              </w:r>
            </w:hyperlink>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r>
      <w:tr w:rsidR="002F05BC" w:rsidRPr="00D0780D" w:rsidTr="00D0780D">
        <w:tc>
          <w:tcPr>
            <w:tcW w:w="0" w:type="auto"/>
            <w:shd w:val="clear" w:color="auto" w:fill="auto"/>
          </w:tcPr>
          <w:p w:rsidR="002F05BC" w:rsidRPr="00D0780D" w:rsidRDefault="002F05BC" w:rsidP="00D0780D">
            <w:pPr>
              <w:suppressAutoHyphens/>
              <w:spacing w:line="360" w:lineRule="auto"/>
              <w:rPr>
                <w:color w:val="000000"/>
                <w:szCs w:val="28"/>
              </w:rPr>
            </w:pPr>
          </w:p>
        </w:tc>
        <w:tc>
          <w:tcPr>
            <w:tcW w:w="0" w:type="auto"/>
            <w:shd w:val="clear" w:color="auto" w:fill="auto"/>
          </w:tcPr>
          <w:p w:rsidR="002F05BC" w:rsidRPr="00D0780D" w:rsidRDefault="002F05BC" w:rsidP="00D0780D">
            <w:pPr>
              <w:suppressAutoHyphens/>
              <w:spacing w:line="360" w:lineRule="auto"/>
              <w:rPr>
                <w:color w:val="000000"/>
                <w:szCs w:val="28"/>
              </w:rPr>
            </w:pPr>
            <w:r w:rsidRPr="00D0780D">
              <w:rPr>
                <w:color w:val="000000"/>
                <w:szCs w:val="28"/>
              </w:rPr>
              <w:t>Камчатский край</w:t>
            </w:r>
            <w:r w:rsidR="000367A5" w:rsidRPr="00D0780D">
              <w:rPr>
                <w:color w:val="000000"/>
                <w:szCs w:val="28"/>
              </w:rPr>
              <w:t xml:space="preserve"> </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r>
      <w:tr w:rsidR="002F05BC" w:rsidRPr="00D0780D" w:rsidTr="00D0780D">
        <w:tc>
          <w:tcPr>
            <w:tcW w:w="0" w:type="auto"/>
            <w:shd w:val="clear" w:color="auto" w:fill="auto"/>
          </w:tcPr>
          <w:p w:rsidR="002F05BC" w:rsidRPr="00D0780D" w:rsidRDefault="002F05BC" w:rsidP="00D0780D">
            <w:pPr>
              <w:suppressAutoHyphens/>
              <w:spacing w:line="360" w:lineRule="auto"/>
              <w:rPr>
                <w:color w:val="000000"/>
                <w:szCs w:val="28"/>
              </w:rPr>
            </w:pPr>
          </w:p>
        </w:tc>
        <w:tc>
          <w:tcPr>
            <w:tcW w:w="0" w:type="auto"/>
            <w:shd w:val="clear" w:color="auto" w:fill="auto"/>
          </w:tcPr>
          <w:p w:rsidR="002F05BC" w:rsidRPr="00D0780D" w:rsidRDefault="00A05DAD" w:rsidP="00D0780D">
            <w:pPr>
              <w:suppressAutoHyphens/>
              <w:spacing w:line="360" w:lineRule="auto"/>
              <w:rPr>
                <w:color w:val="000000"/>
                <w:szCs w:val="28"/>
              </w:rPr>
            </w:pPr>
            <w:hyperlink r:id="rId26" w:history="1">
              <w:r w:rsidR="002F05BC" w:rsidRPr="00D0780D">
                <w:rPr>
                  <w:color w:val="000000"/>
                  <w:szCs w:val="28"/>
                </w:rPr>
                <w:t xml:space="preserve">Магаданская область </w:t>
              </w:r>
            </w:hyperlink>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r>
      <w:tr w:rsidR="002F05BC" w:rsidRPr="00D0780D" w:rsidTr="00D0780D">
        <w:tc>
          <w:tcPr>
            <w:tcW w:w="0" w:type="auto"/>
            <w:shd w:val="clear" w:color="auto" w:fill="auto"/>
          </w:tcPr>
          <w:p w:rsidR="002F05BC" w:rsidRPr="00D0780D" w:rsidRDefault="002F05BC" w:rsidP="00D0780D">
            <w:pPr>
              <w:suppressAutoHyphens/>
              <w:spacing w:line="360" w:lineRule="auto"/>
              <w:rPr>
                <w:color w:val="000000"/>
                <w:szCs w:val="28"/>
              </w:rPr>
            </w:pPr>
          </w:p>
        </w:tc>
        <w:tc>
          <w:tcPr>
            <w:tcW w:w="0" w:type="auto"/>
            <w:shd w:val="clear" w:color="auto" w:fill="auto"/>
          </w:tcPr>
          <w:p w:rsidR="002F05BC" w:rsidRPr="00D0780D" w:rsidRDefault="002F05BC" w:rsidP="00D0780D">
            <w:pPr>
              <w:suppressAutoHyphens/>
              <w:spacing w:line="360" w:lineRule="auto"/>
              <w:rPr>
                <w:color w:val="000000"/>
                <w:szCs w:val="28"/>
              </w:rPr>
            </w:pPr>
            <w:r w:rsidRPr="00D0780D">
              <w:rPr>
                <w:color w:val="000000"/>
                <w:szCs w:val="28"/>
              </w:rPr>
              <w:t>Сахалинская область</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r>
      <w:tr w:rsidR="002F05BC" w:rsidRPr="00D0780D" w:rsidTr="00D0780D">
        <w:tc>
          <w:tcPr>
            <w:tcW w:w="0" w:type="auto"/>
            <w:shd w:val="clear" w:color="auto" w:fill="auto"/>
          </w:tcPr>
          <w:p w:rsidR="002F05BC" w:rsidRPr="00D0780D" w:rsidRDefault="002F05BC" w:rsidP="00D0780D">
            <w:pPr>
              <w:suppressAutoHyphens/>
              <w:spacing w:line="360" w:lineRule="auto"/>
              <w:rPr>
                <w:color w:val="000000"/>
                <w:szCs w:val="28"/>
              </w:rPr>
            </w:pPr>
          </w:p>
        </w:tc>
        <w:tc>
          <w:tcPr>
            <w:tcW w:w="0" w:type="auto"/>
            <w:shd w:val="clear" w:color="auto" w:fill="auto"/>
          </w:tcPr>
          <w:p w:rsidR="002F05BC" w:rsidRPr="00D0780D" w:rsidRDefault="002F05BC" w:rsidP="00D0780D">
            <w:pPr>
              <w:suppressAutoHyphens/>
              <w:spacing w:line="360" w:lineRule="auto"/>
              <w:rPr>
                <w:color w:val="000000"/>
                <w:szCs w:val="28"/>
              </w:rPr>
            </w:pPr>
            <w:r w:rsidRPr="00D0780D">
              <w:rPr>
                <w:color w:val="000000"/>
                <w:szCs w:val="28"/>
              </w:rPr>
              <w:t xml:space="preserve">Еврейская автономная область </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r>
      <w:tr w:rsidR="002F05BC" w:rsidRPr="00D0780D" w:rsidTr="00D0780D">
        <w:tc>
          <w:tcPr>
            <w:tcW w:w="0" w:type="auto"/>
            <w:shd w:val="clear" w:color="auto" w:fill="auto"/>
          </w:tcPr>
          <w:p w:rsidR="002F05BC" w:rsidRPr="00D0780D" w:rsidRDefault="002F05BC" w:rsidP="00D0780D">
            <w:pPr>
              <w:suppressAutoHyphens/>
              <w:spacing w:line="360" w:lineRule="auto"/>
              <w:rPr>
                <w:color w:val="000000"/>
                <w:szCs w:val="28"/>
              </w:rPr>
            </w:pPr>
          </w:p>
        </w:tc>
        <w:tc>
          <w:tcPr>
            <w:tcW w:w="0" w:type="auto"/>
            <w:shd w:val="clear" w:color="auto" w:fill="auto"/>
          </w:tcPr>
          <w:p w:rsidR="002F05BC" w:rsidRPr="00D0780D" w:rsidRDefault="002F05BC" w:rsidP="00D0780D">
            <w:pPr>
              <w:suppressAutoHyphens/>
              <w:spacing w:line="360" w:lineRule="auto"/>
              <w:rPr>
                <w:color w:val="000000"/>
                <w:szCs w:val="28"/>
              </w:rPr>
            </w:pPr>
            <w:r w:rsidRPr="00D0780D">
              <w:rPr>
                <w:color w:val="000000"/>
                <w:szCs w:val="28"/>
              </w:rPr>
              <w:t>Чукотский автономный округ</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c>
          <w:tcPr>
            <w:tcW w:w="0" w:type="auto"/>
            <w:shd w:val="clear" w:color="auto" w:fill="auto"/>
          </w:tcPr>
          <w:p w:rsidR="002F05BC" w:rsidRPr="00D0780D" w:rsidRDefault="002F05BC" w:rsidP="00D0780D">
            <w:pPr>
              <w:suppressAutoHyphens/>
              <w:spacing w:line="360" w:lineRule="auto"/>
              <w:rPr>
                <w:bCs/>
                <w:color w:val="000000"/>
                <w:szCs w:val="28"/>
              </w:rPr>
            </w:pPr>
            <w:r w:rsidRPr="00D0780D">
              <w:rPr>
                <w:bCs/>
                <w:color w:val="000000"/>
                <w:szCs w:val="28"/>
              </w:rPr>
              <w:t>-</w:t>
            </w:r>
          </w:p>
        </w:tc>
      </w:tr>
    </w:tbl>
    <w:p w:rsidR="004C29DC" w:rsidRPr="00D0780D" w:rsidRDefault="004C29DC" w:rsidP="000367A5">
      <w:pPr>
        <w:suppressAutoHyphens/>
        <w:spacing w:line="360" w:lineRule="auto"/>
        <w:ind w:firstLine="709"/>
        <w:jc w:val="both"/>
        <w:rPr>
          <w:color w:val="FFFFFF"/>
          <w:sz w:val="28"/>
          <w:szCs w:val="28"/>
        </w:rPr>
      </w:pPr>
    </w:p>
    <w:p w:rsidR="00806F26" w:rsidRPr="00D0780D" w:rsidRDefault="00806F26" w:rsidP="000367A5">
      <w:pPr>
        <w:suppressAutoHyphens/>
        <w:spacing w:line="360" w:lineRule="auto"/>
        <w:ind w:firstLine="709"/>
        <w:jc w:val="both"/>
        <w:rPr>
          <w:color w:val="FFFFFF"/>
          <w:sz w:val="28"/>
          <w:szCs w:val="28"/>
        </w:rPr>
      </w:pPr>
      <w:bookmarkStart w:id="0" w:name="_GoBack"/>
      <w:bookmarkEnd w:id="0"/>
    </w:p>
    <w:sectPr w:rsidR="00806F26" w:rsidRPr="00D0780D" w:rsidSect="000367A5">
      <w:headerReference w:type="default" r:id="rId27"/>
      <w:footerReference w:type="even" r:id="rId28"/>
      <w:footerReference w:type="default" r:id="rId2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80D" w:rsidRDefault="00D0780D">
      <w:r>
        <w:separator/>
      </w:r>
    </w:p>
  </w:endnote>
  <w:endnote w:type="continuationSeparator" w:id="0">
    <w:p w:rsidR="00D0780D" w:rsidRDefault="00D07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225" w:rsidRDefault="00644225" w:rsidP="002577DD">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644225" w:rsidRDefault="00644225" w:rsidP="00D94BCC">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225" w:rsidRPr="000367A5" w:rsidRDefault="00644225" w:rsidP="00D94BCC">
    <w:pPr>
      <w:pStyle w:val="ae"/>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80D" w:rsidRDefault="00D0780D">
      <w:r>
        <w:separator/>
      </w:r>
    </w:p>
  </w:footnote>
  <w:footnote w:type="continuationSeparator" w:id="0">
    <w:p w:rsidR="00D0780D" w:rsidRDefault="00D078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7A5" w:rsidRPr="000367A5" w:rsidRDefault="000367A5" w:rsidP="000367A5">
    <w:pPr>
      <w:pStyle w:val="af9"/>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38B8785E"/>
    <w:lvl w:ilvl="0">
      <w:start w:val="1"/>
      <w:numFmt w:val="bullet"/>
      <w:lvlText w:val=""/>
      <w:lvlJc w:val="left"/>
      <w:pPr>
        <w:tabs>
          <w:tab w:val="num" w:pos="360"/>
        </w:tabs>
        <w:ind w:left="360" w:hanging="360"/>
      </w:pPr>
      <w:rPr>
        <w:rFonts w:ascii="Symbol" w:hAnsi="Symbol" w:hint="default"/>
      </w:rPr>
    </w:lvl>
  </w:abstractNum>
  <w:abstractNum w:abstractNumId="1">
    <w:nsid w:val="007C3555"/>
    <w:multiLevelType w:val="hybridMultilevel"/>
    <w:tmpl w:val="7E4CC42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5DB3FD9"/>
    <w:multiLevelType w:val="hybridMultilevel"/>
    <w:tmpl w:val="46B61DFC"/>
    <w:lvl w:ilvl="0" w:tplc="E9E8233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07B26E10"/>
    <w:multiLevelType w:val="hybridMultilevel"/>
    <w:tmpl w:val="702496CE"/>
    <w:lvl w:ilvl="0" w:tplc="0419000F">
      <w:start w:val="1"/>
      <w:numFmt w:val="decimal"/>
      <w:lvlText w:val="%1."/>
      <w:lvlJc w:val="left"/>
      <w:pPr>
        <w:tabs>
          <w:tab w:val="num" w:pos="1497"/>
        </w:tabs>
        <w:ind w:left="1497" w:hanging="360"/>
      </w:pPr>
      <w:rPr>
        <w:rFonts w:cs="Times New Roman"/>
      </w:rPr>
    </w:lvl>
    <w:lvl w:ilvl="1" w:tplc="3968D430">
      <w:start w:val="1"/>
      <w:numFmt w:val="bullet"/>
      <w:lvlText w:val=""/>
      <w:lvlJc w:val="left"/>
      <w:pPr>
        <w:tabs>
          <w:tab w:val="num" w:pos="2141"/>
        </w:tabs>
        <w:ind w:left="1290" w:firstLine="567"/>
      </w:pPr>
      <w:rPr>
        <w:rFonts w:ascii="Symbol" w:hAnsi="Symbol" w:hint="default"/>
      </w:rPr>
    </w:lvl>
    <w:lvl w:ilvl="2" w:tplc="3968D430">
      <w:start w:val="1"/>
      <w:numFmt w:val="bullet"/>
      <w:lvlText w:val=""/>
      <w:lvlJc w:val="left"/>
      <w:pPr>
        <w:tabs>
          <w:tab w:val="num" w:pos="2861"/>
        </w:tabs>
        <w:ind w:left="2010" w:firstLine="567"/>
      </w:pPr>
      <w:rPr>
        <w:rFonts w:ascii="Symbol" w:hAnsi="Symbol" w:hint="default"/>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106E7C25"/>
    <w:multiLevelType w:val="hybridMultilevel"/>
    <w:tmpl w:val="EA38F61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E572682"/>
    <w:multiLevelType w:val="hybridMultilevel"/>
    <w:tmpl w:val="C52237E0"/>
    <w:lvl w:ilvl="0" w:tplc="BD6EACA4">
      <w:start w:val="1"/>
      <w:numFmt w:val="decimal"/>
      <w:pStyle w:val="a"/>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1FF94990"/>
    <w:multiLevelType w:val="multilevel"/>
    <w:tmpl w:val="7E4CC42C"/>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7">
    <w:nsid w:val="4318276C"/>
    <w:multiLevelType w:val="hybridMultilevel"/>
    <w:tmpl w:val="4A76E60A"/>
    <w:lvl w:ilvl="0" w:tplc="E54C3624">
      <w:start w:val="1"/>
      <w:numFmt w:val="decimal"/>
      <w:lvlText w:val="%1."/>
      <w:lvlJc w:val="left"/>
      <w:pPr>
        <w:tabs>
          <w:tab w:val="num" w:pos="2085"/>
        </w:tabs>
        <w:ind w:left="2085" w:hanging="88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516C5381"/>
    <w:multiLevelType w:val="hybridMultilevel"/>
    <w:tmpl w:val="97622260"/>
    <w:lvl w:ilvl="0" w:tplc="3968D430">
      <w:start w:val="1"/>
      <w:numFmt w:val="bullet"/>
      <w:lvlText w:val=""/>
      <w:lvlJc w:val="left"/>
      <w:pPr>
        <w:tabs>
          <w:tab w:val="num" w:pos="851"/>
        </w:tabs>
        <w:ind w:firstLine="567"/>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558179A5"/>
    <w:multiLevelType w:val="multilevel"/>
    <w:tmpl w:val="858E422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0">
    <w:nsid w:val="5A3B4C8C"/>
    <w:multiLevelType w:val="hybridMultilevel"/>
    <w:tmpl w:val="92321F0C"/>
    <w:lvl w:ilvl="0" w:tplc="3968D430">
      <w:start w:val="1"/>
      <w:numFmt w:val="bullet"/>
      <w:lvlText w:val=""/>
      <w:lvlJc w:val="left"/>
      <w:pPr>
        <w:tabs>
          <w:tab w:val="num" w:pos="908"/>
        </w:tabs>
        <w:ind w:left="57" w:firstLine="567"/>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5AE83E3D"/>
    <w:multiLevelType w:val="multilevel"/>
    <w:tmpl w:val="C186C44E"/>
    <w:lvl w:ilvl="0">
      <w:start w:val="1"/>
      <w:numFmt w:val="decimal"/>
      <w:lvlText w:val="%1."/>
      <w:lvlJc w:val="left"/>
      <w:pPr>
        <w:tabs>
          <w:tab w:val="num" w:pos="570"/>
        </w:tabs>
        <w:ind w:left="570" w:hanging="570"/>
      </w:pPr>
      <w:rPr>
        <w:rFonts w:cs="Times New Roman" w:hint="default"/>
      </w:rPr>
    </w:lvl>
    <w:lvl w:ilvl="1">
      <w:start w:val="4"/>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2">
    <w:nsid w:val="601F5A37"/>
    <w:multiLevelType w:val="hybridMultilevel"/>
    <w:tmpl w:val="4CF6C858"/>
    <w:lvl w:ilvl="0" w:tplc="3968D430">
      <w:start w:val="1"/>
      <w:numFmt w:val="bullet"/>
      <w:lvlText w:val=""/>
      <w:lvlJc w:val="left"/>
      <w:pPr>
        <w:tabs>
          <w:tab w:val="num" w:pos="1421"/>
        </w:tabs>
        <w:ind w:left="570" w:firstLine="567"/>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73D45554"/>
    <w:multiLevelType w:val="hybridMultilevel"/>
    <w:tmpl w:val="A218E938"/>
    <w:lvl w:ilvl="0" w:tplc="0419000F">
      <w:start w:val="1"/>
      <w:numFmt w:val="decimal"/>
      <w:lvlText w:val="%1."/>
      <w:lvlJc w:val="left"/>
      <w:pPr>
        <w:tabs>
          <w:tab w:val="num" w:pos="816"/>
        </w:tabs>
        <w:ind w:left="816" w:hanging="360"/>
      </w:pPr>
      <w:rPr>
        <w:rFonts w:cs="Times New Roman"/>
      </w:rPr>
    </w:lvl>
    <w:lvl w:ilvl="1" w:tplc="04190019" w:tentative="1">
      <w:start w:val="1"/>
      <w:numFmt w:val="lowerLetter"/>
      <w:lvlText w:val="%2."/>
      <w:lvlJc w:val="left"/>
      <w:pPr>
        <w:tabs>
          <w:tab w:val="num" w:pos="1536"/>
        </w:tabs>
        <w:ind w:left="1536" w:hanging="360"/>
      </w:pPr>
      <w:rPr>
        <w:rFonts w:cs="Times New Roman"/>
      </w:rPr>
    </w:lvl>
    <w:lvl w:ilvl="2" w:tplc="0419001B" w:tentative="1">
      <w:start w:val="1"/>
      <w:numFmt w:val="lowerRoman"/>
      <w:lvlText w:val="%3."/>
      <w:lvlJc w:val="right"/>
      <w:pPr>
        <w:tabs>
          <w:tab w:val="num" w:pos="2256"/>
        </w:tabs>
        <w:ind w:left="2256" w:hanging="180"/>
      </w:pPr>
      <w:rPr>
        <w:rFonts w:cs="Times New Roman"/>
      </w:rPr>
    </w:lvl>
    <w:lvl w:ilvl="3" w:tplc="0419000F" w:tentative="1">
      <w:start w:val="1"/>
      <w:numFmt w:val="decimal"/>
      <w:lvlText w:val="%4."/>
      <w:lvlJc w:val="left"/>
      <w:pPr>
        <w:tabs>
          <w:tab w:val="num" w:pos="2976"/>
        </w:tabs>
        <w:ind w:left="2976" w:hanging="360"/>
      </w:pPr>
      <w:rPr>
        <w:rFonts w:cs="Times New Roman"/>
      </w:rPr>
    </w:lvl>
    <w:lvl w:ilvl="4" w:tplc="04190019" w:tentative="1">
      <w:start w:val="1"/>
      <w:numFmt w:val="lowerLetter"/>
      <w:lvlText w:val="%5."/>
      <w:lvlJc w:val="left"/>
      <w:pPr>
        <w:tabs>
          <w:tab w:val="num" w:pos="3696"/>
        </w:tabs>
        <w:ind w:left="3696" w:hanging="360"/>
      </w:pPr>
      <w:rPr>
        <w:rFonts w:cs="Times New Roman"/>
      </w:rPr>
    </w:lvl>
    <w:lvl w:ilvl="5" w:tplc="0419001B" w:tentative="1">
      <w:start w:val="1"/>
      <w:numFmt w:val="lowerRoman"/>
      <w:lvlText w:val="%6."/>
      <w:lvlJc w:val="right"/>
      <w:pPr>
        <w:tabs>
          <w:tab w:val="num" w:pos="4416"/>
        </w:tabs>
        <w:ind w:left="4416" w:hanging="180"/>
      </w:pPr>
      <w:rPr>
        <w:rFonts w:cs="Times New Roman"/>
      </w:rPr>
    </w:lvl>
    <w:lvl w:ilvl="6" w:tplc="0419000F" w:tentative="1">
      <w:start w:val="1"/>
      <w:numFmt w:val="decimal"/>
      <w:lvlText w:val="%7."/>
      <w:lvlJc w:val="left"/>
      <w:pPr>
        <w:tabs>
          <w:tab w:val="num" w:pos="5136"/>
        </w:tabs>
        <w:ind w:left="5136" w:hanging="360"/>
      </w:pPr>
      <w:rPr>
        <w:rFonts w:cs="Times New Roman"/>
      </w:rPr>
    </w:lvl>
    <w:lvl w:ilvl="7" w:tplc="04190019" w:tentative="1">
      <w:start w:val="1"/>
      <w:numFmt w:val="lowerLetter"/>
      <w:lvlText w:val="%8."/>
      <w:lvlJc w:val="left"/>
      <w:pPr>
        <w:tabs>
          <w:tab w:val="num" w:pos="5856"/>
        </w:tabs>
        <w:ind w:left="5856" w:hanging="360"/>
      </w:pPr>
      <w:rPr>
        <w:rFonts w:cs="Times New Roman"/>
      </w:rPr>
    </w:lvl>
    <w:lvl w:ilvl="8" w:tplc="0419001B" w:tentative="1">
      <w:start w:val="1"/>
      <w:numFmt w:val="lowerRoman"/>
      <w:lvlText w:val="%9."/>
      <w:lvlJc w:val="right"/>
      <w:pPr>
        <w:tabs>
          <w:tab w:val="num" w:pos="6576"/>
        </w:tabs>
        <w:ind w:left="6576" w:hanging="180"/>
      </w:pPr>
      <w:rPr>
        <w:rFonts w:cs="Times New Roman"/>
      </w:rPr>
    </w:lvl>
  </w:abstractNum>
  <w:abstractNum w:abstractNumId="14">
    <w:nsid w:val="75A20E01"/>
    <w:multiLevelType w:val="hybridMultilevel"/>
    <w:tmpl w:val="F7FE67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9"/>
  </w:num>
  <w:num w:numId="4">
    <w:abstractNumId w:val="11"/>
  </w:num>
  <w:num w:numId="5">
    <w:abstractNumId w:val="1"/>
  </w:num>
  <w:num w:numId="6">
    <w:abstractNumId w:val="6"/>
  </w:num>
  <w:num w:numId="7">
    <w:abstractNumId w:val="5"/>
  </w:num>
  <w:num w:numId="8">
    <w:abstractNumId w:val="0"/>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4"/>
  </w:num>
  <w:num w:numId="16">
    <w:abstractNumId w:val="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29DC"/>
    <w:rsid w:val="000367A5"/>
    <w:rsid w:val="000439DB"/>
    <w:rsid w:val="0004446A"/>
    <w:rsid w:val="000462BA"/>
    <w:rsid w:val="000528D0"/>
    <w:rsid w:val="00056826"/>
    <w:rsid w:val="000869C5"/>
    <w:rsid w:val="000B2B63"/>
    <w:rsid w:val="000F732D"/>
    <w:rsid w:val="00154093"/>
    <w:rsid w:val="00163D64"/>
    <w:rsid w:val="00174116"/>
    <w:rsid w:val="00176021"/>
    <w:rsid w:val="001860A5"/>
    <w:rsid w:val="001C25CC"/>
    <w:rsid w:val="001D681D"/>
    <w:rsid w:val="00205865"/>
    <w:rsid w:val="0021310C"/>
    <w:rsid w:val="00226B52"/>
    <w:rsid w:val="002339FA"/>
    <w:rsid w:val="00255DAC"/>
    <w:rsid w:val="002577DD"/>
    <w:rsid w:val="00263A21"/>
    <w:rsid w:val="00270C83"/>
    <w:rsid w:val="00276A55"/>
    <w:rsid w:val="0029048F"/>
    <w:rsid w:val="0029255D"/>
    <w:rsid w:val="002A1F9E"/>
    <w:rsid w:val="002A5D23"/>
    <w:rsid w:val="002D0AF0"/>
    <w:rsid w:val="002F05BC"/>
    <w:rsid w:val="0031028D"/>
    <w:rsid w:val="003210CF"/>
    <w:rsid w:val="003243D1"/>
    <w:rsid w:val="003766F9"/>
    <w:rsid w:val="0039067F"/>
    <w:rsid w:val="00395284"/>
    <w:rsid w:val="00397271"/>
    <w:rsid w:val="003A7CE7"/>
    <w:rsid w:val="003D1F37"/>
    <w:rsid w:val="004002CE"/>
    <w:rsid w:val="00400D89"/>
    <w:rsid w:val="00406F86"/>
    <w:rsid w:val="00411B51"/>
    <w:rsid w:val="00437148"/>
    <w:rsid w:val="004448E3"/>
    <w:rsid w:val="00447919"/>
    <w:rsid w:val="00450D08"/>
    <w:rsid w:val="004A15B7"/>
    <w:rsid w:val="004C29DC"/>
    <w:rsid w:val="004C7D7C"/>
    <w:rsid w:val="004D770C"/>
    <w:rsid w:val="00502F5A"/>
    <w:rsid w:val="0051401A"/>
    <w:rsid w:val="00545909"/>
    <w:rsid w:val="00551603"/>
    <w:rsid w:val="00573096"/>
    <w:rsid w:val="00591FAC"/>
    <w:rsid w:val="00594EE4"/>
    <w:rsid w:val="005C167C"/>
    <w:rsid w:val="005D115C"/>
    <w:rsid w:val="005D4284"/>
    <w:rsid w:val="005E4876"/>
    <w:rsid w:val="005F64B2"/>
    <w:rsid w:val="00611CB8"/>
    <w:rsid w:val="006159AC"/>
    <w:rsid w:val="00615D0C"/>
    <w:rsid w:val="00632E5A"/>
    <w:rsid w:val="00644225"/>
    <w:rsid w:val="00665489"/>
    <w:rsid w:val="00671B8F"/>
    <w:rsid w:val="00694A97"/>
    <w:rsid w:val="00695F36"/>
    <w:rsid w:val="006A59DB"/>
    <w:rsid w:val="006B6633"/>
    <w:rsid w:val="006E3123"/>
    <w:rsid w:val="006F0411"/>
    <w:rsid w:val="006F688C"/>
    <w:rsid w:val="006F7965"/>
    <w:rsid w:val="00703044"/>
    <w:rsid w:val="00704577"/>
    <w:rsid w:val="00727615"/>
    <w:rsid w:val="00741A75"/>
    <w:rsid w:val="00760E9D"/>
    <w:rsid w:val="00782001"/>
    <w:rsid w:val="007D425D"/>
    <w:rsid w:val="007E6A3E"/>
    <w:rsid w:val="007F5216"/>
    <w:rsid w:val="007F7934"/>
    <w:rsid w:val="00806F26"/>
    <w:rsid w:val="00810F96"/>
    <w:rsid w:val="008146B8"/>
    <w:rsid w:val="00851928"/>
    <w:rsid w:val="008532C0"/>
    <w:rsid w:val="00863C72"/>
    <w:rsid w:val="00870C42"/>
    <w:rsid w:val="00874AAD"/>
    <w:rsid w:val="008856FE"/>
    <w:rsid w:val="008B136B"/>
    <w:rsid w:val="008B4799"/>
    <w:rsid w:val="008C08D2"/>
    <w:rsid w:val="008D402F"/>
    <w:rsid w:val="008D547F"/>
    <w:rsid w:val="008F302A"/>
    <w:rsid w:val="00905E00"/>
    <w:rsid w:val="009320FB"/>
    <w:rsid w:val="00942818"/>
    <w:rsid w:val="00961486"/>
    <w:rsid w:val="00966E0D"/>
    <w:rsid w:val="00981E38"/>
    <w:rsid w:val="009838CD"/>
    <w:rsid w:val="009A3394"/>
    <w:rsid w:val="009A54E0"/>
    <w:rsid w:val="009B0E1C"/>
    <w:rsid w:val="009B3728"/>
    <w:rsid w:val="009C77C9"/>
    <w:rsid w:val="009D0512"/>
    <w:rsid w:val="009D2F00"/>
    <w:rsid w:val="009F2B88"/>
    <w:rsid w:val="009F55AB"/>
    <w:rsid w:val="00A00901"/>
    <w:rsid w:val="00A05DAD"/>
    <w:rsid w:val="00A1099B"/>
    <w:rsid w:val="00A36764"/>
    <w:rsid w:val="00A47D3D"/>
    <w:rsid w:val="00A5026E"/>
    <w:rsid w:val="00A56787"/>
    <w:rsid w:val="00A67D3F"/>
    <w:rsid w:val="00A94554"/>
    <w:rsid w:val="00B01D7D"/>
    <w:rsid w:val="00B157A3"/>
    <w:rsid w:val="00B2118F"/>
    <w:rsid w:val="00B62193"/>
    <w:rsid w:val="00B663C5"/>
    <w:rsid w:val="00B744FC"/>
    <w:rsid w:val="00B7750A"/>
    <w:rsid w:val="00B872C4"/>
    <w:rsid w:val="00BD1E69"/>
    <w:rsid w:val="00C239C4"/>
    <w:rsid w:val="00C31DC4"/>
    <w:rsid w:val="00C33D39"/>
    <w:rsid w:val="00C370CC"/>
    <w:rsid w:val="00C61641"/>
    <w:rsid w:val="00C62440"/>
    <w:rsid w:val="00CA6F82"/>
    <w:rsid w:val="00CA77CA"/>
    <w:rsid w:val="00CB293C"/>
    <w:rsid w:val="00CB443F"/>
    <w:rsid w:val="00CB62EE"/>
    <w:rsid w:val="00CC5D77"/>
    <w:rsid w:val="00CC601A"/>
    <w:rsid w:val="00CC7FF1"/>
    <w:rsid w:val="00CE347F"/>
    <w:rsid w:val="00CF24F3"/>
    <w:rsid w:val="00D001AF"/>
    <w:rsid w:val="00D0780D"/>
    <w:rsid w:val="00D302AE"/>
    <w:rsid w:val="00D32632"/>
    <w:rsid w:val="00D462A4"/>
    <w:rsid w:val="00D466F4"/>
    <w:rsid w:val="00D5472A"/>
    <w:rsid w:val="00D613AF"/>
    <w:rsid w:val="00D93A2E"/>
    <w:rsid w:val="00D94BCC"/>
    <w:rsid w:val="00DA1BE0"/>
    <w:rsid w:val="00DC3CBF"/>
    <w:rsid w:val="00DF5393"/>
    <w:rsid w:val="00E33A54"/>
    <w:rsid w:val="00E728C3"/>
    <w:rsid w:val="00EC0230"/>
    <w:rsid w:val="00EC364A"/>
    <w:rsid w:val="00EE6D7B"/>
    <w:rsid w:val="00EF4DF6"/>
    <w:rsid w:val="00F03708"/>
    <w:rsid w:val="00F22ADB"/>
    <w:rsid w:val="00F27328"/>
    <w:rsid w:val="00F31938"/>
    <w:rsid w:val="00F41E68"/>
    <w:rsid w:val="00F50BDC"/>
    <w:rsid w:val="00F66F75"/>
    <w:rsid w:val="00F724D0"/>
    <w:rsid w:val="00F7276A"/>
    <w:rsid w:val="00F759D9"/>
    <w:rsid w:val="00F776A1"/>
    <w:rsid w:val="00F83AB7"/>
    <w:rsid w:val="00F94093"/>
    <w:rsid w:val="00FA4B7D"/>
    <w:rsid w:val="00FD2682"/>
    <w:rsid w:val="00FD4278"/>
    <w:rsid w:val="00FD4A47"/>
    <w:rsid w:val="00FE1EB5"/>
    <w:rsid w:val="00FE2A7C"/>
    <w:rsid w:val="00FE32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61689CE-FCB0-4F84-B81F-988CE3579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C29DC"/>
  </w:style>
  <w:style w:type="paragraph" w:styleId="1">
    <w:name w:val="heading 1"/>
    <w:basedOn w:val="a0"/>
    <w:next w:val="a0"/>
    <w:link w:val="10"/>
    <w:uiPriority w:val="9"/>
    <w:qFormat/>
    <w:rsid w:val="005D4284"/>
    <w:pPr>
      <w:keepNext/>
      <w:spacing w:before="240" w:after="60"/>
      <w:outlineLvl w:val="0"/>
    </w:pPr>
    <w:rPr>
      <w:rFonts w:ascii="Cambria" w:hAnsi="Cambria"/>
      <w:b/>
      <w:bCs/>
      <w:kern w:val="32"/>
      <w:sz w:val="32"/>
      <w:szCs w:val="32"/>
    </w:rPr>
  </w:style>
  <w:style w:type="paragraph" w:styleId="2">
    <w:name w:val="heading 2"/>
    <w:basedOn w:val="a0"/>
    <w:next w:val="a0"/>
    <w:link w:val="20"/>
    <w:uiPriority w:val="9"/>
    <w:qFormat/>
    <w:rsid w:val="00CB443F"/>
    <w:pPr>
      <w:keepNext/>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5D4284"/>
    <w:rPr>
      <w:rFonts w:ascii="Cambria" w:hAnsi="Cambria" w:cs="Times New Roman"/>
      <w:b/>
      <w:kern w:val="32"/>
      <w:sz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4">
    <w:name w:val="Normal (Web)"/>
    <w:basedOn w:val="a0"/>
    <w:uiPriority w:val="99"/>
    <w:rsid w:val="00502F5A"/>
    <w:pPr>
      <w:spacing w:before="100" w:beforeAutospacing="1" w:after="100" w:afterAutospacing="1"/>
    </w:pPr>
    <w:rPr>
      <w:sz w:val="24"/>
      <w:szCs w:val="24"/>
    </w:rPr>
  </w:style>
  <w:style w:type="paragraph" w:styleId="a5">
    <w:name w:val="footnote text"/>
    <w:basedOn w:val="a0"/>
    <w:link w:val="a6"/>
    <w:uiPriority w:val="99"/>
    <w:semiHidden/>
    <w:rsid w:val="003D1F37"/>
  </w:style>
  <w:style w:type="character" w:customStyle="1" w:styleId="a6">
    <w:name w:val="Текст сноски Знак"/>
    <w:link w:val="a5"/>
    <w:uiPriority w:val="99"/>
    <w:semiHidden/>
    <w:locked/>
    <w:rsid w:val="00695F36"/>
    <w:rPr>
      <w:rFonts w:cs="Times New Roman"/>
    </w:rPr>
  </w:style>
  <w:style w:type="character" w:styleId="a7">
    <w:name w:val="footnote reference"/>
    <w:uiPriority w:val="99"/>
    <w:semiHidden/>
    <w:rsid w:val="003D1F37"/>
    <w:rPr>
      <w:rFonts w:cs="Times New Roman"/>
      <w:vertAlign w:val="superscript"/>
    </w:rPr>
  </w:style>
  <w:style w:type="paragraph" w:styleId="a8">
    <w:name w:val="Body Text Indent"/>
    <w:basedOn w:val="a0"/>
    <w:link w:val="a9"/>
    <w:uiPriority w:val="99"/>
    <w:rsid w:val="00A67D3F"/>
    <w:pPr>
      <w:spacing w:line="360" w:lineRule="auto"/>
      <w:ind w:firstLine="720"/>
      <w:jc w:val="both"/>
    </w:pPr>
    <w:rPr>
      <w:sz w:val="28"/>
      <w:szCs w:val="24"/>
    </w:rPr>
  </w:style>
  <w:style w:type="character" w:customStyle="1" w:styleId="a9">
    <w:name w:val="Основной текст с отступом Знак"/>
    <w:link w:val="a8"/>
    <w:uiPriority w:val="99"/>
    <w:semiHidden/>
    <w:locked/>
    <w:rPr>
      <w:rFonts w:cs="Times New Roman"/>
    </w:rPr>
  </w:style>
  <w:style w:type="paragraph" w:styleId="a">
    <w:name w:val="List Bullet"/>
    <w:basedOn w:val="a0"/>
    <w:uiPriority w:val="99"/>
    <w:rsid w:val="00CB443F"/>
    <w:pPr>
      <w:numPr>
        <w:numId w:val="7"/>
      </w:numPr>
      <w:spacing w:after="20" w:line="360" w:lineRule="auto"/>
      <w:ind w:left="360"/>
      <w:jc w:val="both"/>
    </w:pPr>
    <w:rPr>
      <w:sz w:val="28"/>
    </w:rPr>
  </w:style>
  <w:style w:type="paragraph" w:styleId="aa">
    <w:name w:val="Body Text"/>
    <w:basedOn w:val="a0"/>
    <w:link w:val="ab"/>
    <w:uiPriority w:val="99"/>
    <w:rsid w:val="00CB443F"/>
    <w:pPr>
      <w:spacing w:after="120"/>
    </w:pPr>
    <w:rPr>
      <w:sz w:val="24"/>
      <w:szCs w:val="24"/>
    </w:rPr>
  </w:style>
  <w:style w:type="character" w:customStyle="1" w:styleId="ab">
    <w:name w:val="Основной текст Знак"/>
    <w:link w:val="aa"/>
    <w:uiPriority w:val="99"/>
    <w:semiHidden/>
    <w:locked/>
    <w:rPr>
      <w:rFonts w:cs="Times New Roman"/>
    </w:rPr>
  </w:style>
  <w:style w:type="paragraph" w:customStyle="1" w:styleId="ac">
    <w:name w:val="Основной"/>
    <w:basedOn w:val="a0"/>
    <w:rsid w:val="00CB443F"/>
    <w:pPr>
      <w:spacing w:after="20" w:line="360" w:lineRule="auto"/>
      <w:ind w:firstLine="709"/>
      <w:jc w:val="both"/>
    </w:pPr>
    <w:rPr>
      <w:sz w:val="28"/>
    </w:rPr>
  </w:style>
  <w:style w:type="paragraph" w:styleId="21">
    <w:name w:val="Body Text 2"/>
    <w:basedOn w:val="a0"/>
    <w:link w:val="22"/>
    <w:uiPriority w:val="99"/>
    <w:rsid w:val="00CB443F"/>
    <w:pPr>
      <w:ind w:right="-1" w:firstLine="709"/>
      <w:jc w:val="both"/>
    </w:pPr>
    <w:rPr>
      <w:sz w:val="28"/>
    </w:rPr>
  </w:style>
  <w:style w:type="character" w:customStyle="1" w:styleId="22">
    <w:name w:val="Основной текст 2 Знак"/>
    <w:link w:val="21"/>
    <w:uiPriority w:val="99"/>
    <w:semiHidden/>
    <w:locked/>
    <w:rPr>
      <w:rFonts w:cs="Times New Roman"/>
    </w:rPr>
  </w:style>
  <w:style w:type="table" w:styleId="ad">
    <w:name w:val="Table Grid"/>
    <w:basedOn w:val="a2"/>
    <w:uiPriority w:val="59"/>
    <w:rsid w:val="00CB44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0"/>
    <w:link w:val="af"/>
    <w:uiPriority w:val="99"/>
    <w:rsid w:val="00D94BCC"/>
    <w:pPr>
      <w:tabs>
        <w:tab w:val="center" w:pos="4677"/>
        <w:tab w:val="right" w:pos="9355"/>
      </w:tabs>
    </w:pPr>
  </w:style>
  <w:style w:type="character" w:customStyle="1" w:styleId="af">
    <w:name w:val="Нижний колонтитул Знак"/>
    <w:link w:val="ae"/>
    <w:uiPriority w:val="99"/>
    <w:semiHidden/>
    <w:locked/>
    <w:rPr>
      <w:rFonts w:cs="Times New Roman"/>
    </w:rPr>
  </w:style>
  <w:style w:type="character" w:styleId="af0">
    <w:name w:val="page number"/>
    <w:uiPriority w:val="99"/>
    <w:rsid w:val="00D94BCC"/>
    <w:rPr>
      <w:rFonts w:cs="Times New Roman"/>
    </w:rPr>
  </w:style>
  <w:style w:type="paragraph" w:customStyle="1" w:styleId="text">
    <w:name w:val="text"/>
    <w:basedOn w:val="a0"/>
    <w:rsid w:val="00D302AE"/>
    <w:pPr>
      <w:spacing w:before="100" w:beforeAutospacing="1" w:after="100" w:afterAutospacing="1"/>
    </w:pPr>
    <w:rPr>
      <w:rFonts w:ascii="Arial" w:hAnsi="Arial" w:cs="Arial"/>
    </w:rPr>
  </w:style>
  <w:style w:type="character" w:styleId="af1">
    <w:name w:val="annotation reference"/>
    <w:uiPriority w:val="99"/>
    <w:semiHidden/>
    <w:rsid w:val="00A94554"/>
    <w:rPr>
      <w:rFonts w:cs="Times New Roman"/>
      <w:sz w:val="16"/>
    </w:rPr>
  </w:style>
  <w:style w:type="paragraph" w:styleId="af2">
    <w:name w:val="annotation text"/>
    <w:basedOn w:val="a0"/>
    <w:link w:val="af3"/>
    <w:uiPriority w:val="99"/>
    <w:semiHidden/>
    <w:rsid w:val="00A94554"/>
  </w:style>
  <w:style w:type="character" w:customStyle="1" w:styleId="af3">
    <w:name w:val="Текст примечания Знак"/>
    <w:link w:val="af2"/>
    <w:uiPriority w:val="99"/>
    <w:semiHidden/>
    <w:locked/>
    <w:rPr>
      <w:rFonts w:cs="Times New Roman"/>
    </w:rPr>
  </w:style>
  <w:style w:type="paragraph" w:styleId="af4">
    <w:name w:val="annotation subject"/>
    <w:basedOn w:val="af2"/>
    <w:next w:val="af2"/>
    <w:link w:val="af5"/>
    <w:uiPriority w:val="99"/>
    <w:semiHidden/>
    <w:rsid w:val="00A94554"/>
    <w:rPr>
      <w:b/>
      <w:bCs/>
    </w:rPr>
  </w:style>
  <w:style w:type="character" w:customStyle="1" w:styleId="af5">
    <w:name w:val="Тема примечания Знак"/>
    <w:link w:val="af4"/>
    <w:uiPriority w:val="99"/>
    <w:semiHidden/>
    <w:locked/>
    <w:rPr>
      <w:rFonts w:cs="Times New Roman"/>
      <w:b/>
      <w:bCs/>
    </w:rPr>
  </w:style>
  <w:style w:type="paragraph" w:styleId="af6">
    <w:name w:val="Balloon Text"/>
    <w:basedOn w:val="a0"/>
    <w:link w:val="af7"/>
    <w:uiPriority w:val="99"/>
    <w:semiHidden/>
    <w:rsid w:val="00A94554"/>
    <w:rPr>
      <w:rFonts w:ascii="Tahoma" w:hAnsi="Tahoma" w:cs="Tahoma"/>
      <w:sz w:val="16"/>
      <w:szCs w:val="16"/>
    </w:rPr>
  </w:style>
  <w:style w:type="character" w:customStyle="1" w:styleId="af7">
    <w:name w:val="Текст выноски Знак"/>
    <w:link w:val="af6"/>
    <w:uiPriority w:val="99"/>
    <w:semiHidden/>
    <w:locked/>
    <w:rPr>
      <w:rFonts w:ascii="Tahoma" w:hAnsi="Tahoma" w:cs="Tahoma"/>
      <w:sz w:val="16"/>
      <w:szCs w:val="16"/>
    </w:rPr>
  </w:style>
  <w:style w:type="paragraph" w:styleId="af8">
    <w:name w:val="No Spacing"/>
    <w:uiPriority w:val="1"/>
    <w:qFormat/>
    <w:rsid w:val="00FD4A47"/>
    <w:rPr>
      <w:sz w:val="24"/>
      <w:szCs w:val="24"/>
    </w:rPr>
  </w:style>
  <w:style w:type="paragraph" w:styleId="af9">
    <w:name w:val="header"/>
    <w:basedOn w:val="a0"/>
    <w:link w:val="afa"/>
    <w:uiPriority w:val="99"/>
    <w:rsid w:val="000367A5"/>
    <w:pPr>
      <w:tabs>
        <w:tab w:val="center" w:pos="4677"/>
        <w:tab w:val="right" w:pos="9355"/>
      </w:tabs>
    </w:pPr>
  </w:style>
  <w:style w:type="character" w:customStyle="1" w:styleId="afa">
    <w:name w:val="Верхний колонтитул Знак"/>
    <w:link w:val="af9"/>
    <w:uiPriority w:val="99"/>
    <w:locked/>
    <w:rsid w:val="000367A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sitc.ru/36" TargetMode="External"/><Relationship Id="rId13" Type="http://schemas.openxmlformats.org/officeDocument/2006/relationships/hyperlink" Target="http://www.rusitc.ru/20" TargetMode="External"/><Relationship Id="rId18" Type="http://schemas.openxmlformats.org/officeDocument/2006/relationships/hyperlink" Target="http://www.rusitc.ru/21" TargetMode="External"/><Relationship Id="rId26" Type="http://schemas.openxmlformats.org/officeDocument/2006/relationships/hyperlink" Target="http://www.rusitc.ru/49" TargetMode="External"/><Relationship Id="rId3" Type="http://schemas.openxmlformats.org/officeDocument/2006/relationships/styles" Target="styles.xml"/><Relationship Id="rId21" Type="http://schemas.openxmlformats.org/officeDocument/2006/relationships/hyperlink" Target="http://www.rusitc.ru/3" TargetMode="External"/><Relationship Id="rId7" Type="http://schemas.openxmlformats.org/officeDocument/2006/relationships/endnotes" Target="endnotes.xml"/><Relationship Id="rId12" Type="http://schemas.openxmlformats.org/officeDocument/2006/relationships/hyperlink" Target="http://www.rusitc.ru/1" TargetMode="External"/><Relationship Id="rId17" Type="http://schemas.openxmlformats.org/officeDocument/2006/relationships/hyperlink" Target="http://www.rusitc.ru/13" TargetMode="External"/><Relationship Id="rId25" Type="http://schemas.openxmlformats.org/officeDocument/2006/relationships/hyperlink" Target="http://www.rusitc.ru/28" TargetMode="External"/><Relationship Id="rId2" Type="http://schemas.openxmlformats.org/officeDocument/2006/relationships/numbering" Target="numbering.xml"/><Relationship Id="rId16" Type="http://schemas.openxmlformats.org/officeDocument/2006/relationships/hyperlink" Target="http://www.rusitc.ru/2" TargetMode="External"/><Relationship Id="rId20" Type="http://schemas.openxmlformats.org/officeDocument/2006/relationships/hyperlink" Target="http://www.rusitc.ru/64"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usitc.ru/86" TargetMode="External"/><Relationship Id="rId24" Type="http://schemas.openxmlformats.org/officeDocument/2006/relationships/hyperlink" Target="http://www.rusitc.ru/85" TargetMode="External"/><Relationship Id="rId5" Type="http://schemas.openxmlformats.org/officeDocument/2006/relationships/webSettings" Target="webSettings.xml"/><Relationship Id="rId15" Type="http://schemas.openxmlformats.org/officeDocument/2006/relationships/hyperlink" Target="http://www.rusitc.ru/23" TargetMode="External"/><Relationship Id="rId23" Type="http://schemas.openxmlformats.org/officeDocument/2006/relationships/hyperlink" Target="http://www.rusitc.ru/55" TargetMode="External"/><Relationship Id="rId28" Type="http://schemas.openxmlformats.org/officeDocument/2006/relationships/footer" Target="footer1.xml"/><Relationship Id="rId10" Type="http://schemas.openxmlformats.org/officeDocument/2006/relationships/hyperlink" Target="http://www.rusitc.ru/45" TargetMode="External"/><Relationship Id="rId19" Type="http://schemas.openxmlformats.org/officeDocument/2006/relationships/hyperlink" Target="http://www.rusitc.ru/56"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usitc.ru/60" TargetMode="External"/><Relationship Id="rId14" Type="http://schemas.openxmlformats.org/officeDocument/2006/relationships/hyperlink" Target="http://www.rusitc.ru/15" TargetMode="External"/><Relationship Id="rId22" Type="http://schemas.openxmlformats.org/officeDocument/2006/relationships/hyperlink" Target="http://www.rusitc.ru/42"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4E702-8C9A-439B-89B5-761961461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15049</Words>
  <Characters>85785</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РФ</vt:lpstr>
    </vt:vector>
  </TitlesOfParts>
  <Company>арман</Company>
  <LinksUpToDate>false</LinksUpToDate>
  <CharactersWithSpaces>100633</CharactersWithSpaces>
  <SharedDoc>false</SharedDoc>
  <HLinks>
    <vt:vector size="114" baseType="variant">
      <vt:variant>
        <vt:i4>3211378</vt:i4>
      </vt:variant>
      <vt:variant>
        <vt:i4>54</vt:i4>
      </vt:variant>
      <vt:variant>
        <vt:i4>0</vt:i4>
      </vt:variant>
      <vt:variant>
        <vt:i4>5</vt:i4>
      </vt:variant>
      <vt:variant>
        <vt:lpwstr>http://www.rusitc.ru/49</vt:lpwstr>
      </vt:variant>
      <vt:variant>
        <vt:lpwstr/>
      </vt:variant>
      <vt:variant>
        <vt:i4>3604594</vt:i4>
      </vt:variant>
      <vt:variant>
        <vt:i4>51</vt:i4>
      </vt:variant>
      <vt:variant>
        <vt:i4>0</vt:i4>
      </vt:variant>
      <vt:variant>
        <vt:i4>5</vt:i4>
      </vt:variant>
      <vt:variant>
        <vt:lpwstr>http://www.rusitc.ru/28</vt:lpwstr>
      </vt:variant>
      <vt:variant>
        <vt:lpwstr/>
      </vt:variant>
      <vt:variant>
        <vt:i4>3997810</vt:i4>
      </vt:variant>
      <vt:variant>
        <vt:i4>48</vt:i4>
      </vt:variant>
      <vt:variant>
        <vt:i4>0</vt:i4>
      </vt:variant>
      <vt:variant>
        <vt:i4>5</vt:i4>
      </vt:variant>
      <vt:variant>
        <vt:lpwstr>http://www.rusitc.ru/85</vt:lpwstr>
      </vt:variant>
      <vt:variant>
        <vt:lpwstr/>
      </vt:variant>
      <vt:variant>
        <vt:i4>3145842</vt:i4>
      </vt:variant>
      <vt:variant>
        <vt:i4>45</vt:i4>
      </vt:variant>
      <vt:variant>
        <vt:i4>0</vt:i4>
      </vt:variant>
      <vt:variant>
        <vt:i4>5</vt:i4>
      </vt:variant>
      <vt:variant>
        <vt:lpwstr>http://www.rusitc.ru/55</vt:lpwstr>
      </vt:variant>
      <vt:variant>
        <vt:lpwstr/>
      </vt:variant>
      <vt:variant>
        <vt:i4>3211378</vt:i4>
      </vt:variant>
      <vt:variant>
        <vt:i4>42</vt:i4>
      </vt:variant>
      <vt:variant>
        <vt:i4>0</vt:i4>
      </vt:variant>
      <vt:variant>
        <vt:i4>5</vt:i4>
      </vt:variant>
      <vt:variant>
        <vt:lpwstr>http://www.rusitc.ru/42</vt:lpwstr>
      </vt:variant>
      <vt:variant>
        <vt:lpwstr/>
      </vt:variant>
      <vt:variant>
        <vt:i4>3539058</vt:i4>
      </vt:variant>
      <vt:variant>
        <vt:i4>39</vt:i4>
      </vt:variant>
      <vt:variant>
        <vt:i4>0</vt:i4>
      </vt:variant>
      <vt:variant>
        <vt:i4>5</vt:i4>
      </vt:variant>
      <vt:variant>
        <vt:lpwstr>http://www.rusitc.ru/3</vt:lpwstr>
      </vt:variant>
      <vt:variant>
        <vt:lpwstr/>
      </vt:variant>
      <vt:variant>
        <vt:i4>3342450</vt:i4>
      </vt:variant>
      <vt:variant>
        <vt:i4>36</vt:i4>
      </vt:variant>
      <vt:variant>
        <vt:i4>0</vt:i4>
      </vt:variant>
      <vt:variant>
        <vt:i4>5</vt:i4>
      </vt:variant>
      <vt:variant>
        <vt:lpwstr>http://www.rusitc.ru/64</vt:lpwstr>
      </vt:variant>
      <vt:variant>
        <vt:lpwstr/>
      </vt:variant>
      <vt:variant>
        <vt:i4>3145842</vt:i4>
      </vt:variant>
      <vt:variant>
        <vt:i4>33</vt:i4>
      </vt:variant>
      <vt:variant>
        <vt:i4>0</vt:i4>
      </vt:variant>
      <vt:variant>
        <vt:i4>5</vt:i4>
      </vt:variant>
      <vt:variant>
        <vt:lpwstr>http://www.rusitc.ru/56</vt:lpwstr>
      </vt:variant>
      <vt:variant>
        <vt:lpwstr/>
      </vt:variant>
      <vt:variant>
        <vt:i4>3604594</vt:i4>
      </vt:variant>
      <vt:variant>
        <vt:i4>30</vt:i4>
      </vt:variant>
      <vt:variant>
        <vt:i4>0</vt:i4>
      </vt:variant>
      <vt:variant>
        <vt:i4>5</vt:i4>
      </vt:variant>
      <vt:variant>
        <vt:lpwstr>http://www.rusitc.ru/21</vt:lpwstr>
      </vt:variant>
      <vt:variant>
        <vt:lpwstr/>
      </vt:variant>
      <vt:variant>
        <vt:i4>3407986</vt:i4>
      </vt:variant>
      <vt:variant>
        <vt:i4>27</vt:i4>
      </vt:variant>
      <vt:variant>
        <vt:i4>0</vt:i4>
      </vt:variant>
      <vt:variant>
        <vt:i4>5</vt:i4>
      </vt:variant>
      <vt:variant>
        <vt:lpwstr>http://www.rusitc.ru/13</vt:lpwstr>
      </vt:variant>
      <vt:variant>
        <vt:lpwstr/>
      </vt:variant>
      <vt:variant>
        <vt:i4>3604594</vt:i4>
      </vt:variant>
      <vt:variant>
        <vt:i4>24</vt:i4>
      </vt:variant>
      <vt:variant>
        <vt:i4>0</vt:i4>
      </vt:variant>
      <vt:variant>
        <vt:i4>5</vt:i4>
      </vt:variant>
      <vt:variant>
        <vt:lpwstr>http://www.rusitc.ru/2</vt:lpwstr>
      </vt:variant>
      <vt:variant>
        <vt:lpwstr/>
      </vt:variant>
      <vt:variant>
        <vt:i4>3604594</vt:i4>
      </vt:variant>
      <vt:variant>
        <vt:i4>21</vt:i4>
      </vt:variant>
      <vt:variant>
        <vt:i4>0</vt:i4>
      </vt:variant>
      <vt:variant>
        <vt:i4>5</vt:i4>
      </vt:variant>
      <vt:variant>
        <vt:lpwstr>http://www.rusitc.ru/23</vt:lpwstr>
      </vt:variant>
      <vt:variant>
        <vt:lpwstr/>
      </vt:variant>
      <vt:variant>
        <vt:i4>3407986</vt:i4>
      </vt:variant>
      <vt:variant>
        <vt:i4>18</vt:i4>
      </vt:variant>
      <vt:variant>
        <vt:i4>0</vt:i4>
      </vt:variant>
      <vt:variant>
        <vt:i4>5</vt:i4>
      </vt:variant>
      <vt:variant>
        <vt:lpwstr>http://www.rusitc.ru/15</vt:lpwstr>
      </vt:variant>
      <vt:variant>
        <vt:lpwstr/>
      </vt:variant>
      <vt:variant>
        <vt:i4>3604594</vt:i4>
      </vt:variant>
      <vt:variant>
        <vt:i4>15</vt:i4>
      </vt:variant>
      <vt:variant>
        <vt:i4>0</vt:i4>
      </vt:variant>
      <vt:variant>
        <vt:i4>5</vt:i4>
      </vt:variant>
      <vt:variant>
        <vt:lpwstr>http://www.rusitc.ru/20</vt:lpwstr>
      </vt:variant>
      <vt:variant>
        <vt:lpwstr/>
      </vt:variant>
      <vt:variant>
        <vt:i4>3407986</vt:i4>
      </vt:variant>
      <vt:variant>
        <vt:i4>12</vt:i4>
      </vt:variant>
      <vt:variant>
        <vt:i4>0</vt:i4>
      </vt:variant>
      <vt:variant>
        <vt:i4>5</vt:i4>
      </vt:variant>
      <vt:variant>
        <vt:lpwstr>http://www.rusitc.ru/1</vt:lpwstr>
      </vt:variant>
      <vt:variant>
        <vt:lpwstr/>
      </vt:variant>
      <vt:variant>
        <vt:i4>3997810</vt:i4>
      </vt:variant>
      <vt:variant>
        <vt:i4>9</vt:i4>
      </vt:variant>
      <vt:variant>
        <vt:i4>0</vt:i4>
      </vt:variant>
      <vt:variant>
        <vt:i4>5</vt:i4>
      </vt:variant>
      <vt:variant>
        <vt:lpwstr>http://www.rusitc.ru/86</vt:lpwstr>
      </vt:variant>
      <vt:variant>
        <vt:lpwstr/>
      </vt:variant>
      <vt:variant>
        <vt:i4>3211378</vt:i4>
      </vt:variant>
      <vt:variant>
        <vt:i4>6</vt:i4>
      </vt:variant>
      <vt:variant>
        <vt:i4>0</vt:i4>
      </vt:variant>
      <vt:variant>
        <vt:i4>5</vt:i4>
      </vt:variant>
      <vt:variant>
        <vt:lpwstr>http://www.rusitc.ru/45</vt:lpwstr>
      </vt:variant>
      <vt:variant>
        <vt:lpwstr/>
      </vt:variant>
      <vt:variant>
        <vt:i4>3342450</vt:i4>
      </vt:variant>
      <vt:variant>
        <vt:i4>3</vt:i4>
      </vt:variant>
      <vt:variant>
        <vt:i4>0</vt:i4>
      </vt:variant>
      <vt:variant>
        <vt:i4>5</vt:i4>
      </vt:variant>
      <vt:variant>
        <vt:lpwstr>http://www.rusitc.ru/60</vt:lpwstr>
      </vt:variant>
      <vt:variant>
        <vt:lpwstr/>
      </vt:variant>
      <vt:variant>
        <vt:i4>3539058</vt:i4>
      </vt:variant>
      <vt:variant>
        <vt:i4>0</vt:i4>
      </vt:variant>
      <vt:variant>
        <vt:i4>0</vt:i4>
      </vt:variant>
      <vt:variant>
        <vt:i4>5</vt:i4>
      </vt:variant>
      <vt:variant>
        <vt:lpwstr>http://www.rusitc.ru/36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dc:title>
  <dc:subject/>
  <dc:creator>User</dc:creator>
  <cp:keywords/>
  <dc:description/>
  <cp:lastModifiedBy>admin</cp:lastModifiedBy>
  <cp:revision>2</cp:revision>
  <cp:lastPrinted>2008-05-28T09:06:00Z</cp:lastPrinted>
  <dcterms:created xsi:type="dcterms:W3CDTF">2014-03-27T18:43:00Z</dcterms:created>
  <dcterms:modified xsi:type="dcterms:W3CDTF">2014-03-27T18:43:00Z</dcterms:modified>
</cp:coreProperties>
</file>