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C7" w:rsidRPr="004D5E34" w:rsidRDefault="00C664C7" w:rsidP="004D5E34">
      <w:pPr>
        <w:widowControl/>
        <w:spacing w:line="360" w:lineRule="auto"/>
        <w:ind w:firstLine="709"/>
        <w:jc w:val="center"/>
        <w:rPr>
          <w:b/>
          <w:sz w:val="28"/>
          <w:szCs w:val="28"/>
        </w:rPr>
      </w:pPr>
      <w:r w:rsidRPr="004D5E34">
        <w:rPr>
          <w:b/>
          <w:sz w:val="28"/>
          <w:szCs w:val="28"/>
        </w:rPr>
        <w:t>Содержание</w:t>
      </w:r>
    </w:p>
    <w:p w:rsidR="00C664C7" w:rsidRPr="004D5E34" w:rsidRDefault="00C664C7" w:rsidP="004D5E34">
      <w:pPr>
        <w:widowControl/>
        <w:spacing w:line="360" w:lineRule="auto"/>
        <w:ind w:firstLine="709"/>
        <w:rPr>
          <w:b/>
          <w:sz w:val="28"/>
          <w:szCs w:val="28"/>
        </w:rPr>
      </w:pPr>
    </w:p>
    <w:p w:rsidR="00C664C7" w:rsidRPr="004D5E34" w:rsidRDefault="00C664C7" w:rsidP="004D5E34">
      <w:pPr>
        <w:widowControl/>
        <w:spacing w:line="360" w:lineRule="auto"/>
        <w:rPr>
          <w:sz w:val="28"/>
          <w:szCs w:val="28"/>
        </w:rPr>
      </w:pPr>
      <w:r w:rsidRPr="004D5E34">
        <w:rPr>
          <w:sz w:val="28"/>
          <w:szCs w:val="28"/>
        </w:rPr>
        <w:t>1. Организация и управление деятельностью Министерства сельского хозяйства и продовольствия Республики Татарстан</w:t>
      </w:r>
    </w:p>
    <w:p w:rsidR="00C664C7" w:rsidRPr="004D5E34" w:rsidRDefault="00C664C7" w:rsidP="004D5E34">
      <w:pPr>
        <w:widowControl/>
        <w:spacing w:line="360" w:lineRule="auto"/>
        <w:rPr>
          <w:sz w:val="28"/>
          <w:szCs w:val="28"/>
        </w:rPr>
      </w:pPr>
      <w:r w:rsidRPr="004D5E34">
        <w:rPr>
          <w:sz w:val="28"/>
          <w:szCs w:val="28"/>
        </w:rPr>
        <w:t>2. Кадровый резерв и организационная структура</w:t>
      </w:r>
      <w:r w:rsidR="004D5E34">
        <w:rPr>
          <w:sz w:val="28"/>
          <w:szCs w:val="28"/>
        </w:rPr>
        <w:t xml:space="preserve"> </w:t>
      </w:r>
      <w:r w:rsidRPr="004D5E34">
        <w:rPr>
          <w:sz w:val="28"/>
          <w:szCs w:val="28"/>
        </w:rPr>
        <w:t>Министерства с/х и продовольствия РТ</w:t>
      </w:r>
    </w:p>
    <w:p w:rsidR="00C664C7" w:rsidRPr="004D5E34" w:rsidRDefault="00C664C7" w:rsidP="004D5E34">
      <w:pPr>
        <w:widowControl/>
        <w:spacing w:line="360" w:lineRule="auto"/>
        <w:rPr>
          <w:sz w:val="28"/>
          <w:szCs w:val="28"/>
        </w:rPr>
      </w:pPr>
      <w:r w:rsidRPr="004D5E34">
        <w:rPr>
          <w:sz w:val="28"/>
          <w:szCs w:val="28"/>
        </w:rPr>
        <w:t>3. Финансирование деятельности и реализации программ Министерства с/х и продовольствия РТ</w:t>
      </w:r>
    </w:p>
    <w:p w:rsidR="00C664C7" w:rsidRPr="004D5E34" w:rsidRDefault="00C664C7" w:rsidP="004D5E34">
      <w:pPr>
        <w:widowControl/>
        <w:spacing w:line="360" w:lineRule="auto"/>
        <w:rPr>
          <w:b/>
          <w:sz w:val="28"/>
          <w:szCs w:val="28"/>
        </w:rPr>
      </w:pPr>
    </w:p>
    <w:p w:rsidR="007B2FAC" w:rsidRPr="004D5E34" w:rsidRDefault="004D5E34" w:rsidP="004D5E34">
      <w:pPr>
        <w:widowControl/>
        <w:spacing w:line="360" w:lineRule="auto"/>
        <w:ind w:firstLine="709"/>
        <w:jc w:val="center"/>
        <w:rPr>
          <w:b/>
          <w:sz w:val="28"/>
          <w:szCs w:val="28"/>
        </w:rPr>
      </w:pPr>
      <w:r>
        <w:rPr>
          <w:b/>
          <w:sz w:val="28"/>
          <w:szCs w:val="28"/>
        </w:rPr>
        <w:br w:type="page"/>
      </w:r>
      <w:r w:rsidR="007B2FAC" w:rsidRPr="004D5E34">
        <w:rPr>
          <w:b/>
          <w:sz w:val="28"/>
          <w:szCs w:val="28"/>
        </w:rPr>
        <w:t>1. Организация и управление деятельностью Министерства сельского хозяйства и продовольствия Республики Татарстан</w:t>
      </w:r>
    </w:p>
    <w:p w:rsidR="007B2FAC" w:rsidRPr="004D5E34" w:rsidRDefault="007B2FAC" w:rsidP="004D5E34">
      <w:pPr>
        <w:widowControl/>
        <w:spacing w:line="360" w:lineRule="auto"/>
        <w:ind w:firstLine="709"/>
        <w:rPr>
          <w:sz w:val="28"/>
          <w:szCs w:val="28"/>
        </w:rPr>
      </w:pPr>
    </w:p>
    <w:p w:rsidR="00560376" w:rsidRPr="004D5E34" w:rsidRDefault="009D6FCC" w:rsidP="004D5E34">
      <w:pPr>
        <w:widowControl/>
        <w:spacing w:line="360" w:lineRule="auto"/>
        <w:ind w:firstLine="709"/>
        <w:rPr>
          <w:sz w:val="28"/>
          <w:szCs w:val="28"/>
        </w:rPr>
      </w:pPr>
      <w:r w:rsidRPr="004D5E34">
        <w:rPr>
          <w:sz w:val="28"/>
          <w:szCs w:val="28"/>
        </w:rPr>
        <w:t xml:space="preserve">Министерство </w:t>
      </w:r>
      <w:r w:rsidR="00560376" w:rsidRPr="004D5E34">
        <w:rPr>
          <w:sz w:val="28"/>
          <w:szCs w:val="28"/>
        </w:rPr>
        <w:t xml:space="preserve">– это </w:t>
      </w:r>
      <w:r w:rsidRPr="004D5E34">
        <w:rPr>
          <w:sz w:val="28"/>
          <w:szCs w:val="28"/>
        </w:rPr>
        <w:t xml:space="preserve">орган государственного управления отдельной сферой деятельности. </w:t>
      </w:r>
      <w:r w:rsidR="00560376" w:rsidRPr="004D5E34">
        <w:rPr>
          <w:sz w:val="28"/>
          <w:szCs w:val="28"/>
        </w:rPr>
        <w:t>Министерс</w:t>
      </w:r>
      <w:r w:rsidR="009A7595" w:rsidRPr="004D5E34">
        <w:rPr>
          <w:sz w:val="28"/>
          <w:szCs w:val="28"/>
        </w:rPr>
        <w:t>т</w:t>
      </w:r>
      <w:r w:rsidR="00560376" w:rsidRPr="004D5E34">
        <w:rPr>
          <w:sz w:val="28"/>
          <w:szCs w:val="28"/>
        </w:rPr>
        <w:t>в</w:t>
      </w:r>
      <w:r w:rsidR="009A7595" w:rsidRPr="004D5E34">
        <w:rPr>
          <w:sz w:val="28"/>
          <w:szCs w:val="28"/>
        </w:rPr>
        <w:t>о</w:t>
      </w:r>
      <w:r w:rsidR="00560376" w:rsidRPr="004D5E34">
        <w:rPr>
          <w:sz w:val="28"/>
          <w:szCs w:val="28"/>
        </w:rPr>
        <w:t xml:space="preserve"> – это центральный орган управления отраслью хозяйства страны (отраслевые министерства) или сферой деятельности (функциональные министерства). Например, министерства промышленности и торговли относятся к отраслевым, а министерства экономики, финансов, обороны, культуры - к функциональным.</w:t>
      </w:r>
    </w:p>
    <w:p w:rsidR="009D6FCC" w:rsidRPr="004D5E34" w:rsidRDefault="009D6FCC" w:rsidP="004D5E34">
      <w:pPr>
        <w:widowControl/>
        <w:spacing w:line="360" w:lineRule="auto"/>
        <w:ind w:firstLine="709"/>
        <w:rPr>
          <w:sz w:val="28"/>
          <w:szCs w:val="28"/>
        </w:rPr>
      </w:pPr>
      <w:r w:rsidRPr="004D5E34">
        <w:rPr>
          <w:sz w:val="28"/>
          <w:szCs w:val="28"/>
        </w:rPr>
        <w:t>Министерства возглавляются министрами. В разных странах существуют различные министерства, но некоторые существуют в подавляющем большинстве стран (министерства обороны, иностранных дел, финансов, здравоохранения и пр.)</w:t>
      </w:r>
    </w:p>
    <w:p w:rsidR="009D6FCC" w:rsidRPr="004D5E34" w:rsidRDefault="00560376" w:rsidP="004D5E34">
      <w:pPr>
        <w:widowControl/>
        <w:spacing w:line="360" w:lineRule="auto"/>
        <w:ind w:firstLine="709"/>
        <w:rPr>
          <w:sz w:val="28"/>
          <w:szCs w:val="28"/>
        </w:rPr>
      </w:pPr>
      <w:r w:rsidRPr="004D5E34">
        <w:rPr>
          <w:sz w:val="28"/>
          <w:szCs w:val="28"/>
        </w:rPr>
        <w:t>Одним из министерств в РТ является Министерство сельского хозяйства и продовольствия.</w:t>
      </w:r>
    </w:p>
    <w:p w:rsidR="009D6FCC" w:rsidRPr="004D5E34" w:rsidRDefault="00560376" w:rsidP="004D5E34">
      <w:pPr>
        <w:widowControl/>
        <w:spacing w:line="360" w:lineRule="auto"/>
        <w:ind w:firstLine="709"/>
        <w:rPr>
          <w:sz w:val="28"/>
          <w:szCs w:val="28"/>
        </w:rPr>
      </w:pPr>
      <w:r w:rsidRPr="004D5E34">
        <w:rPr>
          <w:sz w:val="28"/>
          <w:szCs w:val="28"/>
        </w:rPr>
        <w:t>Министерство сельского хозяйства и продовольствия РТ является республиканским органом исполнительной власти, осуществляющим функции по выработке республиканской политики и нормативно-правовому регулированию в сфере агропромышленного комплекса, устойчивого развития сельских территорий, а также изучения, сохранения, воспроизводства и использования объектов животного мира, отнесенных к объектам охоты, водных биологических ресурсов и среды их обитания (агропромышленный комплекс и рыболовство).</w:t>
      </w:r>
    </w:p>
    <w:p w:rsidR="00174FD3" w:rsidRPr="004D5E34" w:rsidRDefault="00174FD3" w:rsidP="004D5E34">
      <w:pPr>
        <w:widowControl/>
        <w:spacing w:line="360" w:lineRule="auto"/>
        <w:ind w:firstLine="709"/>
        <w:rPr>
          <w:sz w:val="28"/>
          <w:szCs w:val="28"/>
        </w:rPr>
      </w:pPr>
      <w:r w:rsidRPr="004D5E34">
        <w:rPr>
          <w:sz w:val="28"/>
          <w:szCs w:val="28"/>
        </w:rPr>
        <w:t xml:space="preserve">Министерство сельского хозяйства и продовольствия Республики Татарстан реализует государственную политику и осуществляет управление агропромышленным комплексом и продовольственным обеспечением. </w:t>
      </w:r>
    </w:p>
    <w:p w:rsidR="00174FD3" w:rsidRPr="004D5E34" w:rsidRDefault="00174FD3" w:rsidP="004D5E34">
      <w:pPr>
        <w:widowControl/>
        <w:spacing w:line="360" w:lineRule="auto"/>
        <w:ind w:firstLine="709"/>
        <w:rPr>
          <w:sz w:val="28"/>
          <w:szCs w:val="28"/>
        </w:rPr>
      </w:pPr>
      <w:r w:rsidRPr="004D5E34">
        <w:rPr>
          <w:sz w:val="28"/>
          <w:szCs w:val="28"/>
        </w:rPr>
        <w:t xml:space="preserve">Основными задачами министерства являются: </w:t>
      </w:r>
    </w:p>
    <w:p w:rsidR="001856C4" w:rsidRPr="004D5E34" w:rsidRDefault="00174FD3" w:rsidP="004D5E34">
      <w:pPr>
        <w:widowControl/>
        <w:numPr>
          <w:ilvl w:val="0"/>
          <w:numId w:val="1"/>
        </w:numPr>
        <w:tabs>
          <w:tab w:val="clear" w:pos="1428"/>
        </w:tabs>
        <w:spacing w:line="360" w:lineRule="auto"/>
        <w:ind w:left="0" w:firstLine="709"/>
        <w:rPr>
          <w:sz w:val="28"/>
          <w:szCs w:val="28"/>
        </w:rPr>
      </w:pPr>
      <w:r w:rsidRPr="004D5E34">
        <w:rPr>
          <w:sz w:val="28"/>
          <w:szCs w:val="28"/>
        </w:rPr>
        <w:t>обеспечение эффективной работы системы агропромышленного комплекса;</w:t>
      </w:r>
    </w:p>
    <w:p w:rsidR="001856C4" w:rsidRPr="004D5E34" w:rsidRDefault="00174FD3" w:rsidP="004D5E34">
      <w:pPr>
        <w:widowControl/>
        <w:numPr>
          <w:ilvl w:val="0"/>
          <w:numId w:val="1"/>
        </w:numPr>
        <w:tabs>
          <w:tab w:val="clear" w:pos="1428"/>
        </w:tabs>
        <w:spacing w:line="360" w:lineRule="auto"/>
        <w:ind w:left="0" w:firstLine="709"/>
        <w:rPr>
          <w:sz w:val="28"/>
          <w:szCs w:val="28"/>
        </w:rPr>
      </w:pPr>
      <w:r w:rsidRPr="004D5E34">
        <w:rPr>
          <w:sz w:val="28"/>
          <w:szCs w:val="28"/>
        </w:rPr>
        <w:t>обеспечение качества, конкурентоспособности и безопасности сельскохозяйственной продукции, сырья и продовольствия;</w:t>
      </w:r>
    </w:p>
    <w:p w:rsidR="00174FD3" w:rsidRPr="004D5E34" w:rsidRDefault="00174FD3" w:rsidP="004D5E34">
      <w:pPr>
        <w:widowControl/>
        <w:numPr>
          <w:ilvl w:val="0"/>
          <w:numId w:val="1"/>
        </w:numPr>
        <w:tabs>
          <w:tab w:val="clear" w:pos="1428"/>
        </w:tabs>
        <w:spacing w:line="360" w:lineRule="auto"/>
        <w:ind w:left="0" w:firstLine="709"/>
        <w:rPr>
          <w:sz w:val="28"/>
          <w:szCs w:val="28"/>
        </w:rPr>
      </w:pPr>
      <w:r w:rsidRPr="004D5E34">
        <w:rPr>
          <w:sz w:val="28"/>
          <w:szCs w:val="28"/>
        </w:rPr>
        <w:t xml:space="preserve">обеспечение эффективного управления государственной собственностью в агропромышленном комплексе. </w:t>
      </w:r>
    </w:p>
    <w:p w:rsidR="00174FD3" w:rsidRPr="004D5E34" w:rsidRDefault="00174FD3" w:rsidP="004D5E34">
      <w:pPr>
        <w:widowControl/>
        <w:spacing w:line="360" w:lineRule="auto"/>
        <w:ind w:firstLine="709"/>
        <w:rPr>
          <w:sz w:val="28"/>
          <w:szCs w:val="28"/>
        </w:rPr>
      </w:pPr>
      <w:r w:rsidRPr="004D5E34">
        <w:rPr>
          <w:sz w:val="28"/>
          <w:szCs w:val="28"/>
        </w:rPr>
        <w:t xml:space="preserve">Министерство осуществляет следующие основные функции: </w:t>
      </w:r>
    </w:p>
    <w:p w:rsidR="001856C4" w:rsidRPr="004D5E34" w:rsidRDefault="00174FD3" w:rsidP="004D5E34">
      <w:pPr>
        <w:widowControl/>
        <w:numPr>
          <w:ilvl w:val="0"/>
          <w:numId w:val="2"/>
        </w:numPr>
        <w:tabs>
          <w:tab w:val="clear" w:pos="1428"/>
        </w:tabs>
        <w:spacing w:line="360" w:lineRule="auto"/>
        <w:ind w:left="0" w:firstLine="709"/>
        <w:rPr>
          <w:sz w:val="28"/>
          <w:szCs w:val="28"/>
        </w:rPr>
      </w:pPr>
      <w:r w:rsidRPr="004D5E34">
        <w:rPr>
          <w:sz w:val="28"/>
          <w:szCs w:val="28"/>
        </w:rPr>
        <w:t>управление сельским хозяйством</w:t>
      </w:r>
      <w:r w:rsidR="001856C4" w:rsidRPr="004D5E34">
        <w:rPr>
          <w:sz w:val="28"/>
          <w:szCs w:val="28"/>
        </w:rPr>
        <w:t>;</w:t>
      </w:r>
      <w:r w:rsidRPr="004D5E34">
        <w:rPr>
          <w:sz w:val="28"/>
          <w:szCs w:val="28"/>
        </w:rPr>
        <w:t xml:space="preserve"> </w:t>
      </w:r>
    </w:p>
    <w:p w:rsidR="001856C4" w:rsidRPr="004D5E34" w:rsidRDefault="00174FD3" w:rsidP="004D5E34">
      <w:pPr>
        <w:widowControl/>
        <w:numPr>
          <w:ilvl w:val="0"/>
          <w:numId w:val="2"/>
        </w:numPr>
        <w:tabs>
          <w:tab w:val="clear" w:pos="1428"/>
        </w:tabs>
        <w:spacing w:line="360" w:lineRule="auto"/>
        <w:ind w:left="0" w:firstLine="709"/>
        <w:rPr>
          <w:sz w:val="28"/>
          <w:szCs w:val="28"/>
        </w:rPr>
      </w:pPr>
      <w:r w:rsidRPr="004D5E34">
        <w:rPr>
          <w:sz w:val="28"/>
          <w:szCs w:val="28"/>
        </w:rPr>
        <w:t xml:space="preserve">нормативно-правовое регулирование в области обеспечения плодородия земель сельскохозяйственного назначения, контроль за исполнением нормативных правовых актов; </w:t>
      </w:r>
    </w:p>
    <w:p w:rsidR="001856C4" w:rsidRPr="004D5E34" w:rsidRDefault="00174FD3" w:rsidP="004D5E34">
      <w:pPr>
        <w:widowControl/>
        <w:numPr>
          <w:ilvl w:val="0"/>
          <w:numId w:val="2"/>
        </w:numPr>
        <w:tabs>
          <w:tab w:val="clear" w:pos="1428"/>
        </w:tabs>
        <w:spacing w:line="360" w:lineRule="auto"/>
        <w:ind w:left="0" w:firstLine="709"/>
        <w:rPr>
          <w:sz w:val="28"/>
          <w:szCs w:val="28"/>
        </w:rPr>
      </w:pPr>
      <w:r w:rsidRPr="004D5E34">
        <w:rPr>
          <w:sz w:val="28"/>
          <w:szCs w:val="28"/>
        </w:rPr>
        <w:t xml:space="preserve">управление отнесенными к собственности Республики Татарстан государственными мелиоративными системами и отдельно расположенными гидротехническими сооружениями; </w:t>
      </w:r>
    </w:p>
    <w:p w:rsidR="001856C4" w:rsidRPr="004D5E34" w:rsidRDefault="00174FD3" w:rsidP="004D5E34">
      <w:pPr>
        <w:widowControl/>
        <w:numPr>
          <w:ilvl w:val="0"/>
          <w:numId w:val="2"/>
        </w:numPr>
        <w:tabs>
          <w:tab w:val="clear" w:pos="1428"/>
        </w:tabs>
        <w:spacing w:line="360" w:lineRule="auto"/>
        <w:ind w:left="0" w:firstLine="709"/>
        <w:rPr>
          <w:sz w:val="28"/>
          <w:szCs w:val="28"/>
        </w:rPr>
      </w:pPr>
      <w:r w:rsidRPr="004D5E34">
        <w:rPr>
          <w:sz w:val="28"/>
          <w:szCs w:val="28"/>
        </w:rPr>
        <w:t xml:space="preserve">управление ветеринарией; </w:t>
      </w:r>
    </w:p>
    <w:p w:rsidR="009175EA" w:rsidRPr="004D5E34" w:rsidRDefault="00174FD3" w:rsidP="004D5E34">
      <w:pPr>
        <w:widowControl/>
        <w:numPr>
          <w:ilvl w:val="0"/>
          <w:numId w:val="2"/>
        </w:numPr>
        <w:tabs>
          <w:tab w:val="clear" w:pos="1428"/>
        </w:tabs>
        <w:spacing w:line="360" w:lineRule="auto"/>
        <w:ind w:left="0" w:firstLine="709"/>
        <w:rPr>
          <w:sz w:val="28"/>
          <w:szCs w:val="28"/>
        </w:rPr>
      </w:pPr>
      <w:r w:rsidRPr="004D5E34">
        <w:rPr>
          <w:sz w:val="28"/>
          <w:szCs w:val="28"/>
        </w:rPr>
        <w:t>надзор за техническим состоянием самоходных машин и других видов техники.</w:t>
      </w:r>
    </w:p>
    <w:p w:rsidR="009D6FCC" w:rsidRPr="004D5E34" w:rsidRDefault="00BD31DB" w:rsidP="004D5E34">
      <w:pPr>
        <w:widowControl/>
        <w:spacing w:line="360" w:lineRule="auto"/>
        <w:ind w:firstLine="709"/>
        <w:rPr>
          <w:sz w:val="28"/>
          <w:szCs w:val="28"/>
        </w:rPr>
      </w:pPr>
      <w:r w:rsidRPr="004D5E34">
        <w:rPr>
          <w:sz w:val="28"/>
          <w:szCs w:val="28"/>
        </w:rPr>
        <w:t xml:space="preserve">К числу предприятий – объектов деятельности Министерства относятся ОАО "Казанский мясокомбинат", ОАО ХК "АК Барс", ООО "Полимекс", </w:t>
      </w:r>
      <w:r w:rsidR="009D6FCC" w:rsidRPr="004D5E34">
        <w:rPr>
          <w:sz w:val="28"/>
          <w:szCs w:val="28"/>
        </w:rPr>
        <w:t>Ассоциация фермеров и к</w:t>
      </w:r>
      <w:r w:rsidRPr="004D5E34">
        <w:rPr>
          <w:sz w:val="28"/>
          <w:szCs w:val="28"/>
        </w:rPr>
        <w:t xml:space="preserve">рестьянских подворий Татарстана, </w:t>
      </w:r>
      <w:r w:rsidR="009D6FCC" w:rsidRPr="004D5E34">
        <w:rPr>
          <w:sz w:val="28"/>
          <w:szCs w:val="28"/>
        </w:rPr>
        <w:t>ГУП "РАЦИН"</w:t>
      </w:r>
      <w:r w:rsidRPr="004D5E34">
        <w:rPr>
          <w:sz w:val="28"/>
          <w:szCs w:val="28"/>
        </w:rPr>
        <w:t xml:space="preserve">, ГУ ветеринарии КМ РТ, Татплодовощпром, ОАО "Татагрохим", ОАО "Татагролизинг", ОАО "ВАМИН-Татарстан", Татпотребсоюз, ГНУ "Татарский НИИ СХ РАСХН", </w:t>
      </w:r>
      <w:r w:rsidR="009D6FCC" w:rsidRPr="004D5E34">
        <w:rPr>
          <w:sz w:val="28"/>
          <w:szCs w:val="28"/>
        </w:rPr>
        <w:t xml:space="preserve">Управление Федеральной службы по ветеренарному </w:t>
      </w:r>
      <w:r w:rsidRPr="004D5E34">
        <w:rPr>
          <w:sz w:val="28"/>
          <w:szCs w:val="28"/>
        </w:rPr>
        <w:t xml:space="preserve">и фитосанитарному надзору по РТ, </w:t>
      </w:r>
      <w:r w:rsidR="009D6FCC" w:rsidRPr="004D5E34">
        <w:rPr>
          <w:sz w:val="28"/>
          <w:szCs w:val="28"/>
        </w:rPr>
        <w:t>ФГУ "Рос</w:t>
      </w:r>
      <w:r w:rsidRPr="004D5E34">
        <w:rPr>
          <w:sz w:val="28"/>
          <w:szCs w:val="28"/>
        </w:rPr>
        <w:t xml:space="preserve">сийский с\х центр (РСЦ) по РТ ", </w:t>
      </w:r>
      <w:r w:rsidR="009D6FCC" w:rsidRPr="004D5E34">
        <w:rPr>
          <w:sz w:val="28"/>
          <w:szCs w:val="28"/>
        </w:rPr>
        <w:t>Татарстанский региональ</w:t>
      </w:r>
      <w:r w:rsidRPr="004D5E34">
        <w:rPr>
          <w:sz w:val="28"/>
          <w:szCs w:val="28"/>
        </w:rPr>
        <w:t xml:space="preserve">ный филиал ОАО "Россельхозбанк", ЗАО ХК "Золотой Колос", ЗАО " Агросила групп", </w:t>
      </w:r>
      <w:r w:rsidR="009D6FCC" w:rsidRPr="004D5E34">
        <w:rPr>
          <w:sz w:val="28"/>
          <w:szCs w:val="28"/>
        </w:rPr>
        <w:t>ООО УК "КВ-Агро"</w:t>
      </w:r>
      <w:r w:rsidR="00FF79B7" w:rsidRPr="004D5E34">
        <w:rPr>
          <w:sz w:val="28"/>
          <w:szCs w:val="28"/>
        </w:rPr>
        <w:t>.</w:t>
      </w:r>
    </w:p>
    <w:p w:rsidR="00BD31DB" w:rsidRPr="004D5E34" w:rsidRDefault="00FF79B7" w:rsidP="004D5E34">
      <w:pPr>
        <w:widowControl/>
        <w:spacing w:line="360" w:lineRule="auto"/>
        <w:ind w:firstLine="709"/>
        <w:rPr>
          <w:sz w:val="28"/>
          <w:szCs w:val="28"/>
        </w:rPr>
      </w:pPr>
      <w:r w:rsidRPr="004D5E34">
        <w:rPr>
          <w:sz w:val="28"/>
          <w:szCs w:val="28"/>
        </w:rPr>
        <w:t>Деятельность самого министерства строится на плановом принципе, когда весь порядок действий регламентирован и заранее спланирован. Например, 30 октября 2008 г. был утвержден план действий Министерства на 2009 год. В данном плане указывается месяц проведения мероприятия, содержание самого мероприятия (это может быть проведение семинаров, разработка различных положений и отчетов, прогнозов, проведение проверок, встреча со студентами вузов и т.д.), а также ответственное за данное мероприятие лицо. Преимущество применения плановой системы заключается в точном понимании того, что нужно делать и кто это должен делать.</w:t>
      </w:r>
    </w:p>
    <w:p w:rsidR="00FF79B7" w:rsidRPr="004D5E34" w:rsidRDefault="00FF79B7" w:rsidP="004D5E34">
      <w:pPr>
        <w:widowControl/>
        <w:spacing w:line="360" w:lineRule="auto"/>
        <w:ind w:firstLine="709"/>
        <w:rPr>
          <w:sz w:val="28"/>
          <w:szCs w:val="28"/>
        </w:rPr>
      </w:pPr>
      <w:r w:rsidRPr="004D5E34">
        <w:rPr>
          <w:sz w:val="28"/>
          <w:szCs w:val="28"/>
        </w:rPr>
        <w:t>Помимо годовых общих планов, разрабатываются также месячные и недельные планы действия министерства (см.приложение 1).</w:t>
      </w:r>
      <w:r w:rsidR="009A7595" w:rsidRPr="004D5E34">
        <w:rPr>
          <w:sz w:val="28"/>
          <w:szCs w:val="28"/>
        </w:rPr>
        <w:t xml:space="preserve"> Это касается планирования деятельности самого министерства и его кадров внутри министерства.</w:t>
      </w:r>
    </w:p>
    <w:p w:rsidR="009A7595" w:rsidRPr="004D5E34" w:rsidRDefault="009A7595" w:rsidP="004D5E34">
      <w:pPr>
        <w:widowControl/>
        <w:spacing w:line="360" w:lineRule="auto"/>
        <w:ind w:firstLine="709"/>
        <w:rPr>
          <w:sz w:val="28"/>
          <w:szCs w:val="28"/>
        </w:rPr>
      </w:pPr>
      <w:r w:rsidRPr="004D5E34">
        <w:rPr>
          <w:sz w:val="28"/>
          <w:szCs w:val="28"/>
        </w:rPr>
        <w:t xml:space="preserve">Помимо планов, в министерстве разрабатываются комплексные программы по развитию сельского хозяйства в целом или отдельных его секторов. Среди таких программ можно выделить </w:t>
      </w:r>
    </w:p>
    <w:p w:rsidR="009A7595" w:rsidRPr="004D5E34" w:rsidRDefault="009A7595" w:rsidP="004D5E34">
      <w:pPr>
        <w:widowControl/>
        <w:numPr>
          <w:ilvl w:val="0"/>
          <w:numId w:val="21"/>
        </w:numPr>
        <w:tabs>
          <w:tab w:val="clear" w:pos="1428"/>
        </w:tabs>
        <w:spacing w:line="360" w:lineRule="auto"/>
        <w:ind w:left="0" w:firstLine="709"/>
        <w:rPr>
          <w:sz w:val="28"/>
          <w:szCs w:val="28"/>
        </w:rPr>
      </w:pPr>
      <w:r w:rsidRPr="004D5E34">
        <w:rPr>
          <w:sz w:val="28"/>
          <w:szCs w:val="28"/>
        </w:rPr>
        <w:t xml:space="preserve">республиканская целевая программа "Развитие сельского хозяйства Республики Татарстан на 2008-2012 годы"; </w:t>
      </w:r>
    </w:p>
    <w:p w:rsidR="009A7595" w:rsidRPr="004D5E34" w:rsidRDefault="009A7595" w:rsidP="004D5E34">
      <w:pPr>
        <w:widowControl/>
        <w:numPr>
          <w:ilvl w:val="0"/>
          <w:numId w:val="21"/>
        </w:numPr>
        <w:tabs>
          <w:tab w:val="clear" w:pos="1428"/>
        </w:tabs>
        <w:spacing w:line="360" w:lineRule="auto"/>
        <w:ind w:left="0" w:firstLine="709"/>
        <w:rPr>
          <w:sz w:val="28"/>
          <w:szCs w:val="28"/>
        </w:rPr>
      </w:pPr>
      <w:r w:rsidRPr="004D5E34">
        <w:rPr>
          <w:sz w:val="28"/>
          <w:szCs w:val="28"/>
        </w:rPr>
        <w:t>комплексная целевая программа развития мясного скотоводства высококачественной говядины в РТ на 2009-2012годы;</w:t>
      </w:r>
    </w:p>
    <w:p w:rsidR="009A7595" w:rsidRPr="004D5E34" w:rsidRDefault="009A7595" w:rsidP="004D5E34">
      <w:pPr>
        <w:widowControl/>
        <w:numPr>
          <w:ilvl w:val="0"/>
          <w:numId w:val="21"/>
        </w:numPr>
        <w:tabs>
          <w:tab w:val="clear" w:pos="1428"/>
        </w:tabs>
        <w:spacing w:line="360" w:lineRule="auto"/>
        <w:ind w:left="0" w:firstLine="709"/>
        <w:rPr>
          <w:sz w:val="28"/>
          <w:szCs w:val="28"/>
        </w:rPr>
      </w:pPr>
      <w:r w:rsidRPr="004D5E34">
        <w:rPr>
          <w:sz w:val="28"/>
          <w:szCs w:val="28"/>
        </w:rPr>
        <w:t xml:space="preserve">комплексная программа развития молочного скотоводства и увеличения производства молока в Республике Татарстан на 2009-2012 годы; </w:t>
      </w:r>
    </w:p>
    <w:p w:rsidR="009A7595" w:rsidRPr="004D5E34" w:rsidRDefault="009A7595" w:rsidP="004D5E34">
      <w:pPr>
        <w:widowControl/>
        <w:numPr>
          <w:ilvl w:val="0"/>
          <w:numId w:val="21"/>
        </w:numPr>
        <w:tabs>
          <w:tab w:val="clear" w:pos="1428"/>
        </w:tabs>
        <w:spacing w:line="360" w:lineRule="auto"/>
        <w:ind w:left="0" w:firstLine="709"/>
        <w:rPr>
          <w:sz w:val="28"/>
          <w:szCs w:val="28"/>
        </w:rPr>
      </w:pPr>
      <w:r w:rsidRPr="004D5E34">
        <w:rPr>
          <w:sz w:val="28"/>
          <w:szCs w:val="28"/>
        </w:rPr>
        <w:t xml:space="preserve">программа "Энергоэффективность в Республике Татарстан на 2006-2010 годы"; </w:t>
      </w:r>
    </w:p>
    <w:p w:rsidR="009A7595" w:rsidRPr="004D5E34" w:rsidRDefault="009A7595" w:rsidP="004D5E34">
      <w:pPr>
        <w:widowControl/>
        <w:numPr>
          <w:ilvl w:val="0"/>
          <w:numId w:val="21"/>
        </w:numPr>
        <w:tabs>
          <w:tab w:val="clear" w:pos="1428"/>
        </w:tabs>
        <w:spacing w:line="360" w:lineRule="auto"/>
        <w:ind w:left="0" w:firstLine="709"/>
        <w:rPr>
          <w:sz w:val="28"/>
          <w:szCs w:val="28"/>
        </w:rPr>
      </w:pPr>
      <w:r w:rsidRPr="004D5E34">
        <w:rPr>
          <w:sz w:val="28"/>
          <w:szCs w:val="28"/>
        </w:rPr>
        <w:t xml:space="preserve">программа «Развитие коневодства и конного спорта в Республике Татарстан» на 2006-2010 годы; </w:t>
      </w:r>
    </w:p>
    <w:p w:rsidR="009A7595" w:rsidRPr="004D5E34" w:rsidRDefault="009A7595" w:rsidP="004D5E34">
      <w:pPr>
        <w:widowControl/>
        <w:numPr>
          <w:ilvl w:val="0"/>
          <w:numId w:val="21"/>
        </w:numPr>
        <w:tabs>
          <w:tab w:val="clear" w:pos="1428"/>
        </w:tabs>
        <w:spacing w:line="360" w:lineRule="auto"/>
        <w:ind w:left="0" w:firstLine="709"/>
        <w:rPr>
          <w:sz w:val="28"/>
          <w:szCs w:val="28"/>
        </w:rPr>
      </w:pPr>
      <w:r w:rsidRPr="004D5E34">
        <w:rPr>
          <w:sz w:val="28"/>
          <w:szCs w:val="28"/>
        </w:rPr>
        <w:t xml:space="preserve">программа «Развитие свиноводства в Республике Татарстан» на 2006-2010 годы; </w:t>
      </w:r>
    </w:p>
    <w:p w:rsidR="009A7595" w:rsidRPr="004D5E34" w:rsidRDefault="009A7595" w:rsidP="004D5E34">
      <w:pPr>
        <w:widowControl/>
        <w:numPr>
          <w:ilvl w:val="0"/>
          <w:numId w:val="21"/>
        </w:numPr>
        <w:tabs>
          <w:tab w:val="clear" w:pos="1428"/>
        </w:tabs>
        <w:spacing w:line="360" w:lineRule="auto"/>
        <w:ind w:left="0" w:firstLine="709"/>
        <w:rPr>
          <w:sz w:val="28"/>
          <w:szCs w:val="28"/>
        </w:rPr>
      </w:pPr>
      <w:r w:rsidRPr="004D5E34">
        <w:rPr>
          <w:sz w:val="28"/>
          <w:szCs w:val="28"/>
        </w:rPr>
        <w:t xml:space="preserve">программа развития животноводства в Республике Татарстан на 2006-2008 годы; </w:t>
      </w:r>
    </w:p>
    <w:p w:rsidR="00BD31DB" w:rsidRPr="004D5E34" w:rsidRDefault="009A7595" w:rsidP="004D5E34">
      <w:pPr>
        <w:widowControl/>
        <w:numPr>
          <w:ilvl w:val="0"/>
          <w:numId w:val="21"/>
        </w:numPr>
        <w:tabs>
          <w:tab w:val="clear" w:pos="1428"/>
        </w:tabs>
        <w:spacing w:line="360" w:lineRule="auto"/>
        <w:ind w:left="0" w:firstLine="709"/>
        <w:rPr>
          <w:sz w:val="28"/>
          <w:szCs w:val="28"/>
        </w:rPr>
      </w:pPr>
      <w:r w:rsidRPr="004D5E34">
        <w:rPr>
          <w:sz w:val="28"/>
          <w:szCs w:val="28"/>
        </w:rPr>
        <w:t>республиканская целевая программа «Молоко Татарстана».</w:t>
      </w:r>
    </w:p>
    <w:p w:rsidR="00BD31DB" w:rsidRPr="004D5E34" w:rsidRDefault="009A7595" w:rsidP="004D5E34">
      <w:pPr>
        <w:widowControl/>
        <w:spacing w:line="360" w:lineRule="auto"/>
        <w:ind w:firstLine="709"/>
        <w:rPr>
          <w:sz w:val="28"/>
          <w:szCs w:val="28"/>
        </w:rPr>
      </w:pPr>
      <w:r w:rsidRPr="004D5E34">
        <w:rPr>
          <w:sz w:val="28"/>
          <w:szCs w:val="28"/>
        </w:rPr>
        <w:t>Важность разработки планов и программ подчеркнул министр сельского хозяйства и продовольствия М.Ахметов на встрече с руководителями хозяйств и агрономами 12.03.2009. Марат Ахметов рекомендовал руководителям хозяйств разработать рабочие планы проведения полевых работ и неукоснительно их выполнять. «Работать без грамотного планирования – это путь в тупик. Каждое хозяйство должно иметь качественно подготовленный план проведения работ – без этого доступа к бюджетным деньгам не будет».</w:t>
      </w:r>
    </w:p>
    <w:p w:rsidR="003B443F" w:rsidRPr="004D5E34" w:rsidRDefault="003B443F" w:rsidP="004D5E34">
      <w:pPr>
        <w:widowControl/>
        <w:spacing w:line="360" w:lineRule="auto"/>
        <w:ind w:firstLine="709"/>
        <w:rPr>
          <w:sz w:val="28"/>
          <w:szCs w:val="28"/>
        </w:rPr>
      </w:pPr>
      <w:r w:rsidRPr="004D5E34">
        <w:rPr>
          <w:sz w:val="28"/>
          <w:szCs w:val="28"/>
        </w:rPr>
        <w:t>Поскольку министерство – это унитарная организация, то в ее рамках широко применяются организационно-распорядительные методы управления. Организационно-распорядительные методы – это методы на основе силы и авторитета власти, т.е. указов, законов, постановлений, приказов, распоряжений, указаний, инструкций и т.д. Они позволяют:</w:t>
      </w:r>
    </w:p>
    <w:p w:rsidR="003B443F" w:rsidRPr="004D5E34" w:rsidRDefault="003B443F" w:rsidP="004D5E34">
      <w:pPr>
        <w:numPr>
          <w:ilvl w:val="0"/>
          <w:numId w:val="22"/>
        </w:numPr>
        <w:tabs>
          <w:tab w:val="clear" w:pos="1428"/>
        </w:tabs>
        <w:spacing w:line="360" w:lineRule="auto"/>
        <w:ind w:left="0" w:firstLine="709"/>
        <w:rPr>
          <w:sz w:val="28"/>
          <w:szCs w:val="28"/>
        </w:rPr>
      </w:pPr>
      <w:r w:rsidRPr="004D5E34">
        <w:rPr>
          <w:sz w:val="28"/>
          <w:szCs w:val="28"/>
        </w:rPr>
        <w:t>регламентировать деятельность (всей организации, структурных подразделений, должностей, функций);</w:t>
      </w:r>
    </w:p>
    <w:p w:rsidR="003B443F" w:rsidRPr="004D5E34" w:rsidRDefault="003B443F" w:rsidP="004D5E34">
      <w:pPr>
        <w:numPr>
          <w:ilvl w:val="0"/>
          <w:numId w:val="22"/>
        </w:numPr>
        <w:tabs>
          <w:tab w:val="clear" w:pos="1428"/>
        </w:tabs>
        <w:spacing w:line="360" w:lineRule="auto"/>
        <w:ind w:left="0" w:firstLine="709"/>
        <w:rPr>
          <w:sz w:val="28"/>
          <w:szCs w:val="28"/>
        </w:rPr>
      </w:pPr>
      <w:r w:rsidRPr="004D5E34">
        <w:rPr>
          <w:sz w:val="28"/>
          <w:szCs w:val="28"/>
        </w:rPr>
        <w:t>обеспечивать организацию нормативами (времени, численности персонала, нормативами выработки, концентрации вредных веществ, нормативами соотносительности, например преподавателей и студентов в вузе);</w:t>
      </w:r>
    </w:p>
    <w:p w:rsidR="003B443F" w:rsidRPr="004D5E34" w:rsidRDefault="003B443F" w:rsidP="004D5E34">
      <w:pPr>
        <w:numPr>
          <w:ilvl w:val="0"/>
          <w:numId w:val="22"/>
        </w:numPr>
        <w:tabs>
          <w:tab w:val="clear" w:pos="1428"/>
        </w:tabs>
        <w:spacing w:line="360" w:lineRule="auto"/>
        <w:ind w:left="0" w:firstLine="709"/>
        <w:rPr>
          <w:sz w:val="28"/>
          <w:szCs w:val="28"/>
        </w:rPr>
      </w:pPr>
      <w:r w:rsidRPr="004D5E34">
        <w:rPr>
          <w:sz w:val="28"/>
          <w:szCs w:val="28"/>
        </w:rPr>
        <w:t>поддерживать дисциплину (предостережение, разъяснение, ознакомление, советы).</w:t>
      </w:r>
    </w:p>
    <w:p w:rsidR="0009459E" w:rsidRPr="004D5E34" w:rsidRDefault="0009459E" w:rsidP="004D5E34">
      <w:pPr>
        <w:spacing w:line="360" w:lineRule="auto"/>
        <w:ind w:firstLine="709"/>
        <w:rPr>
          <w:sz w:val="28"/>
          <w:szCs w:val="28"/>
        </w:rPr>
      </w:pPr>
      <w:r w:rsidRPr="004D5E34">
        <w:rPr>
          <w:sz w:val="28"/>
          <w:szCs w:val="28"/>
        </w:rPr>
        <w:t xml:space="preserve">Однако в последнее время в связи с развитием социальных отношений используются социально-психологические методы, т.е. это методы, использующие индивидуальное и общественное (групповое) сознание и психологию, основывающиеся на общественно-значимых морально-этических категориях, ценностях и воспитании. </w:t>
      </w:r>
    </w:p>
    <w:p w:rsidR="0009459E" w:rsidRPr="004D5E34" w:rsidRDefault="0009459E" w:rsidP="004D5E34">
      <w:pPr>
        <w:spacing w:line="360" w:lineRule="auto"/>
        <w:ind w:firstLine="709"/>
        <w:rPr>
          <w:sz w:val="28"/>
          <w:szCs w:val="28"/>
        </w:rPr>
      </w:pPr>
      <w:r w:rsidRPr="004D5E34">
        <w:rPr>
          <w:sz w:val="28"/>
          <w:szCs w:val="28"/>
        </w:rPr>
        <w:t>К основным факторам, определяющим ход социальных процессов, относятся: возраст; пол; этническая принадлежность; уровень образования и квалификация; размер рабочей группы; психологический климат.</w:t>
      </w:r>
    </w:p>
    <w:p w:rsidR="00BD31DB" w:rsidRPr="004D5E34" w:rsidRDefault="006F3574" w:rsidP="004D5E34">
      <w:pPr>
        <w:widowControl/>
        <w:spacing w:line="360" w:lineRule="auto"/>
        <w:ind w:firstLine="709"/>
        <w:rPr>
          <w:sz w:val="28"/>
          <w:szCs w:val="28"/>
        </w:rPr>
      </w:pPr>
      <w:r w:rsidRPr="004D5E34">
        <w:rPr>
          <w:sz w:val="28"/>
          <w:szCs w:val="28"/>
        </w:rPr>
        <w:t xml:space="preserve">На основании вышеприведенного можно сказать какой же тип организации представляет из себя министерство. </w:t>
      </w:r>
    </w:p>
    <w:p w:rsidR="006F3574" w:rsidRPr="004D5E34" w:rsidRDefault="006F3574" w:rsidP="004D5E34">
      <w:pPr>
        <w:widowControl/>
        <w:spacing w:line="360" w:lineRule="auto"/>
        <w:ind w:firstLine="709"/>
        <w:rPr>
          <w:sz w:val="28"/>
          <w:szCs w:val="28"/>
        </w:rPr>
      </w:pPr>
      <w:r w:rsidRPr="004D5E34">
        <w:rPr>
          <w:sz w:val="28"/>
          <w:szCs w:val="28"/>
        </w:rPr>
        <w:t xml:space="preserve">С точки зрения методов работы и приспособляемости к изменениям внешней и внутренней среды организации министерство </w:t>
      </w:r>
      <w:r w:rsidR="00BE6E4B" w:rsidRPr="004D5E34">
        <w:rPr>
          <w:sz w:val="28"/>
          <w:szCs w:val="28"/>
        </w:rPr>
        <w:t>о</w:t>
      </w:r>
      <w:r w:rsidRPr="004D5E34">
        <w:rPr>
          <w:sz w:val="28"/>
          <w:szCs w:val="28"/>
        </w:rPr>
        <w:t xml:space="preserve">тносится к механистическому типу. Механистические организации </w:t>
      </w:r>
      <w:r w:rsidR="00BE6E4B" w:rsidRPr="004D5E34">
        <w:rPr>
          <w:sz w:val="28"/>
          <w:szCs w:val="28"/>
        </w:rPr>
        <w:t xml:space="preserve">– </w:t>
      </w:r>
      <w:r w:rsidRPr="004D5E34">
        <w:rPr>
          <w:sz w:val="28"/>
          <w:szCs w:val="28"/>
        </w:rPr>
        <w:t>это организации, деятельность которых основывается на формальных правилах и процедурах, централизованном принятии решении, узко определенной ответственности в трудовых операциях и жесткой иерархии власти. Это бюрократический тип организации. Он целесообразен в тех случаях, когда организация оперирует в просто</w:t>
      </w:r>
      <w:r w:rsidR="00BE6E4B" w:rsidRPr="004D5E34">
        <w:rPr>
          <w:sz w:val="28"/>
          <w:szCs w:val="28"/>
        </w:rPr>
        <w:t>й стабильной внешней среде, ког</w:t>
      </w:r>
      <w:r w:rsidRPr="004D5E34">
        <w:rPr>
          <w:sz w:val="28"/>
          <w:szCs w:val="28"/>
        </w:rPr>
        <w:t>да цель проста, труд достоверно измеряется и мотивирует работника, власть руководителя признается работниками как законная</w:t>
      </w:r>
      <w:r w:rsidR="00BE6E4B" w:rsidRPr="004D5E34">
        <w:rPr>
          <w:sz w:val="28"/>
          <w:szCs w:val="28"/>
        </w:rPr>
        <w:t>.</w:t>
      </w:r>
    </w:p>
    <w:p w:rsidR="00BE6E4B" w:rsidRPr="004D5E34" w:rsidRDefault="00BE6E4B" w:rsidP="004D5E34">
      <w:pPr>
        <w:spacing w:line="360" w:lineRule="auto"/>
        <w:ind w:firstLine="709"/>
        <w:rPr>
          <w:sz w:val="28"/>
          <w:szCs w:val="28"/>
        </w:rPr>
      </w:pPr>
      <w:r w:rsidRPr="004D5E34">
        <w:rPr>
          <w:sz w:val="28"/>
          <w:szCs w:val="28"/>
        </w:rPr>
        <w:t>По типу взаимодействия с человеком министерство представляет из себя корпоративную организацию. Корпоративная организация – это замкнутая группа людей с ограниченным доступом, максимальной централизацией и авторитарностью руководства.</w:t>
      </w:r>
    </w:p>
    <w:p w:rsidR="005E3513" w:rsidRPr="004D5E34" w:rsidRDefault="005E3513" w:rsidP="004D5E34">
      <w:pPr>
        <w:widowControl/>
        <w:spacing w:line="360" w:lineRule="auto"/>
        <w:ind w:firstLine="709"/>
        <w:rPr>
          <w:sz w:val="28"/>
          <w:szCs w:val="28"/>
        </w:rPr>
      </w:pPr>
      <w:r w:rsidRPr="004D5E34">
        <w:rPr>
          <w:sz w:val="28"/>
          <w:szCs w:val="28"/>
        </w:rPr>
        <w:t xml:space="preserve">Что касается организационной культуры министерства, то можно сказать, что </w:t>
      </w:r>
      <w:r w:rsidR="007B2FAC" w:rsidRPr="004D5E34">
        <w:rPr>
          <w:sz w:val="28"/>
          <w:szCs w:val="28"/>
        </w:rPr>
        <w:t xml:space="preserve">организационная </w:t>
      </w:r>
      <w:r w:rsidRPr="004D5E34">
        <w:rPr>
          <w:sz w:val="28"/>
          <w:szCs w:val="28"/>
        </w:rPr>
        <w:t xml:space="preserve">культура унитарной организации относится скорее к рационально-прагматическая концепции организационной культуры В рамках этого подхода постулируется обусловленность будущего развития прошлым опытом организации. Это вытекает из положения, что поведение членов организации определяется ценностями и базовыми представлениями, вырабатываемыми в результате исторического развития организации. Кроме того, большая роль в формировании и изменении организационной культуры отводится руководству организации. Именно поэтому эта концепция называется рациональной – формирование организационной культуры рассматривается как сознательный и контролируемый процесс. </w:t>
      </w:r>
    </w:p>
    <w:p w:rsidR="00BE6E4B" w:rsidRPr="004D5E34" w:rsidRDefault="005E3513" w:rsidP="004D5E34">
      <w:pPr>
        <w:widowControl/>
        <w:spacing w:line="360" w:lineRule="auto"/>
        <w:ind w:firstLine="709"/>
        <w:rPr>
          <w:sz w:val="28"/>
          <w:szCs w:val="28"/>
        </w:rPr>
      </w:pPr>
      <w:r w:rsidRPr="004D5E34">
        <w:rPr>
          <w:sz w:val="28"/>
          <w:szCs w:val="28"/>
        </w:rPr>
        <w:t>М</w:t>
      </w:r>
      <w:r w:rsidR="00AC0447" w:rsidRPr="004D5E34">
        <w:rPr>
          <w:sz w:val="28"/>
          <w:szCs w:val="28"/>
        </w:rPr>
        <w:t>ожно сказать, что организационная культура – это система ценностей и норм поведения, разделяемых всеми членами организации, имеющая целью ее эффективное функционирование</w:t>
      </w:r>
    </w:p>
    <w:p w:rsidR="00BD31DB" w:rsidRPr="004D5E34" w:rsidRDefault="00BD31DB" w:rsidP="004D5E34">
      <w:pPr>
        <w:widowControl/>
        <w:spacing w:line="360" w:lineRule="auto"/>
        <w:ind w:firstLine="709"/>
        <w:rPr>
          <w:sz w:val="28"/>
          <w:szCs w:val="28"/>
        </w:rPr>
      </w:pPr>
    </w:p>
    <w:p w:rsidR="0009459E" w:rsidRPr="004D5E34" w:rsidRDefault="004D5E34" w:rsidP="004D5E34">
      <w:pPr>
        <w:widowControl/>
        <w:spacing w:line="360" w:lineRule="auto"/>
        <w:ind w:firstLine="709"/>
        <w:jc w:val="center"/>
        <w:rPr>
          <w:b/>
          <w:sz w:val="28"/>
          <w:szCs w:val="28"/>
        </w:rPr>
      </w:pPr>
      <w:r>
        <w:rPr>
          <w:sz w:val="28"/>
          <w:szCs w:val="28"/>
        </w:rPr>
        <w:br w:type="page"/>
      </w:r>
      <w:r w:rsidR="007B2FAC" w:rsidRPr="004D5E34">
        <w:rPr>
          <w:b/>
          <w:sz w:val="28"/>
          <w:szCs w:val="28"/>
        </w:rPr>
        <w:t>2. Кадровый резерв и организационная структура Министерства с/х и продовольствия РТ</w:t>
      </w:r>
    </w:p>
    <w:p w:rsidR="007B2FAC" w:rsidRPr="004D5E34" w:rsidRDefault="007B2FAC" w:rsidP="004D5E34">
      <w:pPr>
        <w:widowControl/>
        <w:spacing w:line="360" w:lineRule="auto"/>
        <w:ind w:firstLine="709"/>
        <w:rPr>
          <w:sz w:val="28"/>
          <w:szCs w:val="28"/>
        </w:rPr>
      </w:pPr>
    </w:p>
    <w:p w:rsidR="007B2FAC" w:rsidRPr="004D5E34" w:rsidRDefault="007B2FAC" w:rsidP="004D5E34">
      <w:pPr>
        <w:widowControl/>
        <w:spacing w:line="360" w:lineRule="auto"/>
        <w:ind w:firstLine="709"/>
        <w:rPr>
          <w:sz w:val="28"/>
          <w:szCs w:val="28"/>
        </w:rPr>
      </w:pPr>
      <w:r w:rsidRPr="004D5E34">
        <w:rPr>
          <w:sz w:val="28"/>
          <w:szCs w:val="28"/>
        </w:rPr>
        <w:t xml:space="preserve">Если рассматривать организационную структуру Министерства, то можно сказать, что она относится к классу линейн-функциональных типов организационных структур. Организационная структура представлена нами в приложении </w:t>
      </w:r>
      <w:r w:rsidR="006B76E9" w:rsidRPr="004D5E34">
        <w:rPr>
          <w:sz w:val="28"/>
          <w:szCs w:val="28"/>
        </w:rPr>
        <w:t>2</w:t>
      </w:r>
      <w:r w:rsidRPr="004D5E34">
        <w:rPr>
          <w:sz w:val="28"/>
          <w:szCs w:val="28"/>
        </w:rPr>
        <w:t>.</w:t>
      </w:r>
    </w:p>
    <w:p w:rsidR="0034227E" w:rsidRPr="004D5E34" w:rsidRDefault="007B2FAC" w:rsidP="004D5E34">
      <w:pPr>
        <w:widowControl/>
        <w:spacing w:line="360" w:lineRule="auto"/>
        <w:ind w:firstLine="709"/>
        <w:rPr>
          <w:sz w:val="28"/>
          <w:szCs w:val="28"/>
        </w:rPr>
      </w:pPr>
      <w:r w:rsidRPr="004D5E34">
        <w:rPr>
          <w:iCs/>
          <w:sz w:val="28"/>
          <w:szCs w:val="28"/>
        </w:rPr>
        <w:t>Линейно-функциональная структура</w:t>
      </w:r>
      <w:r w:rsidRPr="004D5E34">
        <w:rPr>
          <w:sz w:val="28"/>
          <w:szCs w:val="28"/>
        </w:rPr>
        <w:t xml:space="preserve"> является трансформацией функциональной и одновременно совмещает в себе качества линейной структуры. </w:t>
      </w:r>
    </w:p>
    <w:p w:rsidR="007B2FAC" w:rsidRPr="004D5E34" w:rsidRDefault="007B2FAC" w:rsidP="004D5E34">
      <w:pPr>
        <w:widowControl/>
        <w:spacing w:line="360" w:lineRule="auto"/>
        <w:ind w:firstLine="709"/>
        <w:rPr>
          <w:sz w:val="28"/>
          <w:szCs w:val="28"/>
        </w:rPr>
      </w:pPr>
      <w:r w:rsidRPr="004D5E34">
        <w:rPr>
          <w:sz w:val="28"/>
          <w:szCs w:val="28"/>
        </w:rPr>
        <w:t xml:space="preserve">В ней основная доля полномочий возлагается на линейного руководителя, который принимает решения относительно любых действий своих подчиненных (естественно, в рамках отведенных ему полномочий). В то же время имеются и функциональные руководители, которые консультируют его и помогают ему принять правильные решения, разрабатывая их варианты; их руководство исполнителями хотя и входит в их полномочия, все же носит исключительно формальный характер. </w:t>
      </w:r>
    </w:p>
    <w:p w:rsidR="007B2FAC" w:rsidRPr="004D5E34" w:rsidRDefault="007B2FAC" w:rsidP="004D5E34">
      <w:pPr>
        <w:widowControl/>
        <w:spacing w:line="360" w:lineRule="auto"/>
        <w:ind w:firstLine="709"/>
        <w:rPr>
          <w:sz w:val="28"/>
          <w:szCs w:val="28"/>
        </w:rPr>
      </w:pPr>
      <w:r w:rsidRPr="004D5E34">
        <w:rPr>
          <w:iCs/>
          <w:sz w:val="28"/>
          <w:szCs w:val="28"/>
        </w:rPr>
        <w:t xml:space="preserve">Преимущества </w:t>
      </w:r>
      <w:r w:rsidRPr="004D5E34">
        <w:rPr>
          <w:sz w:val="28"/>
          <w:szCs w:val="28"/>
        </w:rPr>
        <w:t>линейно-функциональной структуры:</w:t>
      </w:r>
    </w:p>
    <w:p w:rsidR="007B2FAC" w:rsidRPr="004D5E34" w:rsidRDefault="007B2FAC" w:rsidP="004D5E34">
      <w:pPr>
        <w:widowControl/>
        <w:numPr>
          <w:ilvl w:val="0"/>
          <w:numId w:val="23"/>
        </w:numPr>
        <w:tabs>
          <w:tab w:val="clear" w:pos="1428"/>
        </w:tabs>
        <w:spacing w:line="360" w:lineRule="auto"/>
        <w:ind w:left="0" w:firstLine="709"/>
        <w:rPr>
          <w:sz w:val="28"/>
          <w:szCs w:val="28"/>
        </w:rPr>
      </w:pPr>
      <w:r w:rsidRPr="004D5E34">
        <w:rPr>
          <w:sz w:val="28"/>
          <w:szCs w:val="28"/>
        </w:rPr>
        <w:t>линейный руководитель выполняет функции координатора, что исключает противоречия в решениях и распоряжениях;</w:t>
      </w:r>
    </w:p>
    <w:p w:rsidR="0034227E" w:rsidRPr="004D5E34" w:rsidRDefault="0034227E" w:rsidP="004D5E34">
      <w:pPr>
        <w:widowControl/>
        <w:numPr>
          <w:ilvl w:val="0"/>
          <w:numId w:val="23"/>
        </w:numPr>
        <w:tabs>
          <w:tab w:val="clear" w:pos="1428"/>
        </w:tabs>
        <w:spacing w:line="360" w:lineRule="auto"/>
        <w:ind w:left="0" w:firstLine="709"/>
        <w:rPr>
          <w:sz w:val="28"/>
          <w:szCs w:val="28"/>
        </w:rPr>
      </w:pPr>
      <w:r w:rsidRPr="004D5E34">
        <w:rPr>
          <w:sz w:val="28"/>
          <w:szCs w:val="28"/>
        </w:rPr>
        <w:t>в основе этой системы лежит один канал коммуникации</w:t>
      </w:r>
      <w:r w:rsidRPr="004D5E34">
        <w:rPr>
          <w:noProof/>
          <w:sz w:val="28"/>
          <w:szCs w:val="28"/>
        </w:rPr>
        <w:t xml:space="preserve"> – </w:t>
      </w:r>
      <w:r w:rsidRPr="004D5E34">
        <w:rPr>
          <w:sz w:val="28"/>
          <w:szCs w:val="28"/>
        </w:rPr>
        <w:t>канал между руководителем и подчиненным, а следовательно, исполнитель не должен согласовывать распоряжения, которые исходят от разных органов управления и могут вступать в противоречие друг с другом</w:t>
      </w:r>
    </w:p>
    <w:p w:rsidR="007B2FAC" w:rsidRPr="004D5E34" w:rsidRDefault="007B2FAC" w:rsidP="004D5E34">
      <w:pPr>
        <w:widowControl/>
        <w:numPr>
          <w:ilvl w:val="0"/>
          <w:numId w:val="23"/>
        </w:numPr>
        <w:tabs>
          <w:tab w:val="clear" w:pos="1428"/>
        </w:tabs>
        <w:spacing w:line="360" w:lineRule="auto"/>
        <w:ind w:left="0" w:firstLine="709"/>
        <w:rPr>
          <w:sz w:val="28"/>
          <w:szCs w:val="28"/>
        </w:rPr>
      </w:pPr>
      <w:r w:rsidRPr="004D5E34">
        <w:rPr>
          <w:sz w:val="28"/>
          <w:szCs w:val="28"/>
        </w:rPr>
        <w:t>линейный руководитель является единственным руководителем для каждого из работников. Как следствие – более сильная мотивация и отсутствие возможности избежать выполнения своих обязанностей;</w:t>
      </w:r>
    </w:p>
    <w:p w:rsidR="007B2FAC" w:rsidRPr="004D5E34" w:rsidRDefault="007B2FAC" w:rsidP="004D5E34">
      <w:pPr>
        <w:widowControl/>
        <w:numPr>
          <w:ilvl w:val="0"/>
          <w:numId w:val="23"/>
        </w:numPr>
        <w:tabs>
          <w:tab w:val="clear" w:pos="1428"/>
        </w:tabs>
        <w:spacing w:line="360" w:lineRule="auto"/>
        <w:ind w:left="0" w:firstLine="709"/>
        <w:rPr>
          <w:sz w:val="28"/>
          <w:szCs w:val="28"/>
        </w:rPr>
      </w:pPr>
      <w:r w:rsidRPr="004D5E34">
        <w:rPr>
          <w:sz w:val="28"/>
          <w:szCs w:val="28"/>
        </w:rPr>
        <w:t>уровень компетентности решений сохраняется на том же уровне, что и при функциональной струк</w:t>
      </w:r>
      <w:r w:rsidR="0034227E" w:rsidRPr="004D5E34">
        <w:rPr>
          <w:sz w:val="28"/>
          <w:szCs w:val="28"/>
        </w:rPr>
        <w:t>туре;</w:t>
      </w:r>
    </w:p>
    <w:p w:rsidR="0034227E" w:rsidRPr="004D5E34" w:rsidRDefault="0034227E" w:rsidP="004D5E34">
      <w:pPr>
        <w:widowControl/>
        <w:numPr>
          <w:ilvl w:val="0"/>
          <w:numId w:val="23"/>
        </w:numPr>
        <w:tabs>
          <w:tab w:val="clear" w:pos="1428"/>
        </w:tabs>
        <w:spacing w:line="360" w:lineRule="auto"/>
        <w:ind w:left="0" w:firstLine="709"/>
        <w:rPr>
          <w:sz w:val="28"/>
          <w:szCs w:val="28"/>
        </w:rPr>
      </w:pPr>
      <w:r w:rsidRPr="004D5E34">
        <w:rPr>
          <w:sz w:val="28"/>
          <w:szCs w:val="28"/>
        </w:rPr>
        <w:t>персональная ответственность руководителя за результаты принимаемых им решений.</w:t>
      </w:r>
    </w:p>
    <w:p w:rsidR="007B2FAC" w:rsidRPr="004D5E34" w:rsidRDefault="007B2FAC" w:rsidP="004D5E34">
      <w:pPr>
        <w:widowControl/>
        <w:spacing w:line="360" w:lineRule="auto"/>
        <w:ind w:firstLine="709"/>
        <w:rPr>
          <w:sz w:val="28"/>
          <w:szCs w:val="28"/>
        </w:rPr>
      </w:pPr>
      <w:r w:rsidRPr="004D5E34">
        <w:rPr>
          <w:sz w:val="28"/>
          <w:szCs w:val="28"/>
        </w:rPr>
        <w:t>Благодаря своим преимуществам линейно-функциональная структура управления получила широкое распространение, являлась практически единственным вариантом организации предприятий в нашей стране и вполне соответствовала командно-административным принципам и методам управления</w:t>
      </w:r>
    </w:p>
    <w:p w:rsidR="0034227E" w:rsidRPr="004D5E34" w:rsidRDefault="0034227E" w:rsidP="004D5E34">
      <w:pPr>
        <w:widowControl/>
        <w:spacing w:line="360" w:lineRule="auto"/>
        <w:ind w:firstLine="709"/>
        <w:rPr>
          <w:sz w:val="28"/>
          <w:szCs w:val="28"/>
        </w:rPr>
      </w:pPr>
      <w:r w:rsidRPr="004D5E34">
        <w:rPr>
          <w:iCs/>
          <w:sz w:val="28"/>
          <w:szCs w:val="28"/>
        </w:rPr>
        <w:t>Недостатки</w:t>
      </w:r>
      <w:r w:rsidRPr="004D5E34">
        <w:rPr>
          <w:sz w:val="28"/>
          <w:szCs w:val="28"/>
        </w:rPr>
        <w:t xml:space="preserve"> линейно-функциональной структуры:</w:t>
      </w:r>
    </w:p>
    <w:p w:rsidR="0034227E" w:rsidRPr="004D5E34" w:rsidRDefault="0034227E" w:rsidP="004D5E34">
      <w:pPr>
        <w:widowControl/>
        <w:numPr>
          <w:ilvl w:val="0"/>
          <w:numId w:val="24"/>
        </w:numPr>
        <w:tabs>
          <w:tab w:val="clear" w:pos="1428"/>
        </w:tabs>
        <w:spacing w:line="360" w:lineRule="auto"/>
        <w:ind w:left="0" w:firstLine="709"/>
        <w:rPr>
          <w:sz w:val="28"/>
          <w:szCs w:val="28"/>
        </w:rPr>
      </w:pPr>
      <w:r w:rsidRPr="004D5E34">
        <w:rPr>
          <w:sz w:val="28"/>
          <w:szCs w:val="28"/>
        </w:rPr>
        <w:t>излишнее усложнение вертикальных отношений в организации;</w:t>
      </w:r>
      <w:r w:rsidRPr="004D5E34">
        <w:rPr>
          <w:noProof/>
          <w:sz w:val="28"/>
          <w:szCs w:val="28"/>
        </w:rPr>
        <w:t xml:space="preserve"> </w:t>
      </w:r>
    </w:p>
    <w:p w:rsidR="0034227E" w:rsidRPr="004D5E34" w:rsidRDefault="0034227E" w:rsidP="004D5E34">
      <w:pPr>
        <w:widowControl/>
        <w:numPr>
          <w:ilvl w:val="0"/>
          <w:numId w:val="24"/>
        </w:numPr>
        <w:tabs>
          <w:tab w:val="clear" w:pos="1428"/>
        </w:tabs>
        <w:spacing w:line="360" w:lineRule="auto"/>
        <w:ind w:left="0" w:firstLine="709"/>
        <w:rPr>
          <w:sz w:val="28"/>
          <w:szCs w:val="28"/>
        </w:rPr>
      </w:pPr>
      <w:r w:rsidRPr="004D5E34">
        <w:rPr>
          <w:sz w:val="28"/>
          <w:szCs w:val="28"/>
        </w:rPr>
        <w:t>на горизонтальном уровне, напротив, отношения развиты слишком слабо, поскольку решения в конечном счете принимает линейный руководитель.</w:t>
      </w:r>
      <w:r w:rsidRPr="004D5E34">
        <w:rPr>
          <w:noProof/>
          <w:sz w:val="28"/>
          <w:szCs w:val="28"/>
        </w:rPr>
        <w:t xml:space="preserve"> </w:t>
      </w:r>
      <w:r w:rsidRPr="004D5E34">
        <w:rPr>
          <w:sz w:val="28"/>
          <w:szCs w:val="28"/>
        </w:rPr>
        <w:t>В этом отношении функциональная структура более совершенна, поскольку она обеспечивает «связность» действий подразделений, объединенных процессом производства (по крайней мере, в каждой из областей, за которые отвечают функциональные службы);</w:t>
      </w:r>
    </w:p>
    <w:p w:rsidR="0034227E" w:rsidRPr="004D5E34" w:rsidRDefault="0034227E" w:rsidP="004D5E34">
      <w:pPr>
        <w:widowControl/>
        <w:numPr>
          <w:ilvl w:val="0"/>
          <w:numId w:val="24"/>
        </w:numPr>
        <w:tabs>
          <w:tab w:val="clear" w:pos="1428"/>
        </w:tabs>
        <w:spacing w:line="360" w:lineRule="auto"/>
        <w:ind w:left="0" w:firstLine="709"/>
        <w:rPr>
          <w:sz w:val="28"/>
          <w:szCs w:val="28"/>
        </w:rPr>
      </w:pPr>
      <w:r w:rsidRPr="004D5E34">
        <w:rPr>
          <w:sz w:val="28"/>
          <w:szCs w:val="28"/>
        </w:rPr>
        <w:t>каждое звено в рамках линейно-функциональной структуры стремится к решению стоящих перед ним задач, а не к достижению целей, стоящих перед организацией в целом.</w:t>
      </w:r>
    </w:p>
    <w:p w:rsidR="00174FD3" w:rsidRPr="004D5E34" w:rsidRDefault="001856C4" w:rsidP="004D5E34">
      <w:pPr>
        <w:widowControl/>
        <w:spacing w:line="360" w:lineRule="auto"/>
        <w:ind w:firstLine="709"/>
        <w:rPr>
          <w:sz w:val="28"/>
          <w:szCs w:val="28"/>
        </w:rPr>
      </w:pPr>
      <w:r w:rsidRPr="004D5E34">
        <w:rPr>
          <w:sz w:val="28"/>
          <w:szCs w:val="28"/>
        </w:rPr>
        <w:t xml:space="preserve">В состав </w:t>
      </w:r>
      <w:r w:rsidR="009D6FCC" w:rsidRPr="004D5E34">
        <w:rPr>
          <w:sz w:val="28"/>
          <w:szCs w:val="28"/>
        </w:rPr>
        <w:t>руководства</w:t>
      </w:r>
      <w:r w:rsidRPr="004D5E34">
        <w:rPr>
          <w:sz w:val="28"/>
          <w:szCs w:val="28"/>
        </w:rPr>
        <w:t xml:space="preserve"> Министерства входят:</w:t>
      </w:r>
    </w:p>
    <w:p w:rsidR="001856C4" w:rsidRPr="004D5E34" w:rsidRDefault="001856C4" w:rsidP="004D5E34">
      <w:pPr>
        <w:widowControl/>
        <w:numPr>
          <w:ilvl w:val="0"/>
          <w:numId w:val="3"/>
        </w:numPr>
        <w:tabs>
          <w:tab w:val="clear" w:pos="1428"/>
        </w:tabs>
        <w:spacing w:line="360" w:lineRule="auto"/>
        <w:ind w:left="0" w:firstLine="709"/>
        <w:rPr>
          <w:sz w:val="28"/>
          <w:szCs w:val="28"/>
        </w:rPr>
      </w:pPr>
      <w:r w:rsidRPr="004D5E34">
        <w:rPr>
          <w:sz w:val="28"/>
          <w:szCs w:val="28"/>
        </w:rPr>
        <w:t>Ахметов Марат Готович – заместитель Премьер-министра Республики Татарстан – министр сельского хозяйства и продовольствия Республики Татарстан;</w:t>
      </w:r>
    </w:p>
    <w:p w:rsidR="001856C4" w:rsidRPr="004D5E34" w:rsidRDefault="001856C4" w:rsidP="004D5E34">
      <w:pPr>
        <w:widowControl/>
        <w:numPr>
          <w:ilvl w:val="0"/>
          <w:numId w:val="3"/>
        </w:numPr>
        <w:tabs>
          <w:tab w:val="clear" w:pos="1428"/>
        </w:tabs>
        <w:spacing w:line="360" w:lineRule="auto"/>
        <w:ind w:left="0" w:firstLine="709"/>
        <w:rPr>
          <w:sz w:val="28"/>
          <w:szCs w:val="28"/>
        </w:rPr>
      </w:pPr>
      <w:r w:rsidRPr="004D5E34">
        <w:rPr>
          <w:sz w:val="28"/>
          <w:szCs w:val="28"/>
        </w:rPr>
        <w:t xml:space="preserve">Нуртдинов Минсагир Гайсович – Первый заместитель министра сельского хозяйства и продовольствия Республики Татарстан; </w:t>
      </w:r>
    </w:p>
    <w:p w:rsidR="001856C4" w:rsidRPr="004D5E34" w:rsidRDefault="001856C4" w:rsidP="004D5E34">
      <w:pPr>
        <w:widowControl/>
        <w:numPr>
          <w:ilvl w:val="0"/>
          <w:numId w:val="3"/>
        </w:numPr>
        <w:tabs>
          <w:tab w:val="clear" w:pos="1428"/>
        </w:tabs>
        <w:spacing w:line="360" w:lineRule="auto"/>
        <w:ind w:left="0" w:firstLine="709"/>
        <w:rPr>
          <w:sz w:val="28"/>
          <w:szCs w:val="28"/>
        </w:rPr>
      </w:pPr>
      <w:r w:rsidRPr="004D5E34">
        <w:rPr>
          <w:sz w:val="28"/>
          <w:szCs w:val="28"/>
        </w:rPr>
        <w:t xml:space="preserve">Салахов Айдар Фаслахович – Заместитель министра сельского хозяйства и продовольствия РТ по административной работе; </w:t>
      </w:r>
    </w:p>
    <w:p w:rsidR="001856C4" w:rsidRPr="004D5E34" w:rsidRDefault="001856C4" w:rsidP="004D5E34">
      <w:pPr>
        <w:widowControl/>
        <w:numPr>
          <w:ilvl w:val="0"/>
          <w:numId w:val="3"/>
        </w:numPr>
        <w:tabs>
          <w:tab w:val="clear" w:pos="1428"/>
        </w:tabs>
        <w:spacing w:line="360" w:lineRule="auto"/>
        <w:ind w:left="0" w:firstLine="709"/>
        <w:rPr>
          <w:sz w:val="28"/>
          <w:szCs w:val="28"/>
        </w:rPr>
      </w:pPr>
      <w:r w:rsidRPr="004D5E34">
        <w:rPr>
          <w:sz w:val="28"/>
          <w:szCs w:val="28"/>
        </w:rPr>
        <w:t xml:space="preserve">Габдрахманов Ильдус Харисович – Заместитель министра сельского хозяйства и продовольствия РТ по земледелию; </w:t>
      </w:r>
    </w:p>
    <w:p w:rsidR="001856C4" w:rsidRPr="004D5E34" w:rsidRDefault="001856C4" w:rsidP="004D5E34">
      <w:pPr>
        <w:widowControl/>
        <w:numPr>
          <w:ilvl w:val="0"/>
          <w:numId w:val="3"/>
        </w:numPr>
        <w:tabs>
          <w:tab w:val="clear" w:pos="1428"/>
        </w:tabs>
        <w:spacing w:line="360" w:lineRule="auto"/>
        <w:ind w:left="0" w:firstLine="709"/>
        <w:rPr>
          <w:sz w:val="28"/>
          <w:szCs w:val="28"/>
        </w:rPr>
      </w:pPr>
      <w:r w:rsidRPr="004D5E34">
        <w:rPr>
          <w:sz w:val="28"/>
          <w:szCs w:val="28"/>
        </w:rPr>
        <w:t xml:space="preserve">Хазипов Назип Накипович – Заместитель министра сельского хозяйства и продовольствия РТ по животноводству; </w:t>
      </w:r>
    </w:p>
    <w:p w:rsidR="001856C4" w:rsidRPr="004D5E34" w:rsidRDefault="001856C4" w:rsidP="004D5E34">
      <w:pPr>
        <w:widowControl/>
        <w:numPr>
          <w:ilvl w:val="0"/>
          <w:numId w:val="3"/>
        </w:numPr>
        <w:tabs>
          <w:tab w:val="clear" w:pos="1428"/>
        </w:tabs>
        <w:spacing w:line="360" w:lineRule="auto"/>
        <w:ind w:left="0" w:firstLine="709"/>
        <w:rPr>
          <w:sz w:val="28"/>
          <w:szCs w:val="28"/>
        </w:rPr>
      </w:pPr>
      <w:r w:rsidRPr="004D5E34">
        <w:rPr>
          <w:sz w:val="28"/>
          <w:szCs w:val="28"/>
        </w:rPr>
        <w:t xml:space="preserve">Тагирзянов Тальгат Галимзянович – Заместитель министра сельского хозяйства и продовольствия РТ по инженерно-технической политике; </w:t>
      </w:r>
    </w:p>
    <w:p w:rsidR="001856C4" w:rsidRPr="004D5E34" w:rsidRDefault="001856C4" w:rsidP="004D5E34">
      <w:pPr>
        <w:widowControl/>
        <w:numPr>
          <w:ilvl w:val="0"/>
          <w:numId w:val="3"/>
        </w:numPr>
        <w:tabs>
          <w:tab w:val="clear" w:pos="1428"/>
        </w:tabs>
        <w:spacing w:line="360" w:lineRule="auto"/>
        <w:ind w:left="0" w:firstLine="709"/>
        <w:rPr>
          <w:sz w:val="28"/>
          <w:szCs w:val="28"/>
        </w:rPr>
      </w:pPr>
      <w:r w:rsidRPr="004D5E34">
        <w:rPr>
          <w:sz w:val="28"/>
          <w:szCs w:val="28"/>
        </w:rPr>
        <w:t>Якушкин Николай Михайлович – Заместитель министра сельского хозяйства и продовольствия РТ по экономике и аграрным преобразованиям.</w:t>
      </w:r>
    </w:p>
    <w:p w:rsidR="009D6FCC" w:rsidRPr="004D5E34" w:rsidRDefault="009D6FCC" w:rsidP="004D5E34">
      <w:pPr>
        <w:widowControl/>
        <w:spacing w:line="360" w:lineRule="auto"/>
        <w:ind w:firstLine="709"/>
        <w:rPr>
          <w:sz w:val="28"/>
          <w:szCs w:val="28"/>
        </w:rPr>
      </w:pPr>
      <w:r w:rsidRPr="004D5E34">
        <w:rPr>
          <w:sz w:val="28"/>
          <w:szCs w:val="28"/>
        </w:rPr>
        <w:t xml:space="preserve">Рассмотрим функции основных отделов и секторов Министерства. </w:t>
      </w:r>
    </w:p>
    <w:p w:rsidR="009D6FCC" w:rsidRPr="004D5E34" w:rsidRDefault="009D6FCC" w:rsidP="004D5E34">
      <w:pPr>
        <w:widowControl/>
        <w:spacing w:line="360" w:lineRule="auto"/>
        <w:ind w:firstLine="709"/>
        <w:rPr>
          <w:sz w:val="28"/>
          <w:szCs w:val="28"/>
        </w:rPr>
      </w:pPr>
      <w:r w:rsidRPr="004D5E34">
        <w:rPr>
          <w:sz w:val="28"/>
          <w:szCs w:val="28"/>
        </w:rPr>
        <w:t>Отдел финансирования (нач. Гельман Александр Хаимович)</w:t>
      </w:r>
    </w:p>
    <w:p w:rsidR="009D6FCC" w:rsidRPr="004D5E34" w:rsidRDefault="009D6FCC" w:rsidP="004D5E34">
      <w:pPr>
        <w:widowControl/>
        <w:numPr>
          <w:ilvl w:val="0"/>
          <w:numId w:val="5"/>
        </w:numPr>
        <w:tabs>
          <w:tab w:val="clear" w:pos="1428"/>
        </w:tabs>
        <w:spacing w:line="360" w:lineRule="auto"/>
        <w:ind w:left="0" w:firstLine="709"/>
        <w:rPr>
          <w:sz w:val="28"/>
          <w:szCs w:val="28"/>
        </w:rPr>
      </w:pPr>
      <w:r w:rsidRPr="004D5E34">
        <w:rPr>
          <w:sz w:val="28"/>
          <w:szCs w:val="28"/>
        </w:rPr>
        <w:t>участие в разработке законодательных актов и реализации республиканских, межрегиональных и межведомственных программ</w:t>
      </w:r>
      <w:r w:rsidR="004D5E34">
        <w:rPr>
          <w:sz w:val="28"/>
          <w:szCs w:val="28"/>
        </w:rPr>
        <w:t xml:space="preserve"> </w:t>
      </w:r>
      <w:r w:rsidRPr="004D5E34">
        <w:rPr>
          <w:sz w:val="28"/>
          <w:szCs w:val="28"/>
        </w:rPr>
        <w:t xml:space="preserve">по вопросам финансирования, кредитования и налоговых вопросов; </w:t>
      </w:r>
    </w:p>
    <w:p w:rsidR="009D6FCC" w:rsidRPr="004D5E34" w:rsidRDefault="009D6FCC" w:rsidP="004D5E34">
      <w:pPr>
        <w:widowControl/>
        <w:numPr>
          <w:ilvl w:val="0"/>
          <w:numId w:val="5"/>
        </w:numPr>
        <w:tabs>
          <w:tab w:val="clear" w:pos="1428"/>
        </w:tabs>
        <w:spacing w:line="360" w:lineRule="auto"/>
        <w:ind w:left="0" w:firstLine="709"/>
        <w:rPr>
          <w:sz w:val="28"/>
          <w:szCs w:val="28"/>
        </w:rPr>
      </w:pPr>
      <w:r w:rsidRPr="004D5E34">
        <w:rPr>
          <w:sz w:val="28"/>
          <w:szCs w:val="28"/>
        </w:rPr>
        <w:t xml:space="preserve">финансирование мероприятий из бюджета РФ; </w:t>
      </w:r>
    </w:p>
    <w:p w:rsidR="009D6FCC" w:rsidRPr="004D5E34" w:rsidRDefault="009D6FCC" w:rsidP="004D5E34">
      <w:pPr>
        <w:widowControl/>
        <w:numPr>
          <w:ilvl w:val="0"/>
          <w:numId w:val="5"/>
        </w:numPr>
        <w:tabs>
          <w:tab w:val="clear" w:pos="1428"/>
        </w:tabs>
        <w:spacing w:line="360" w:lineRule="auto"/>
        <w:ind w:left="0" w:firstLine="709"/>
        <w:rPr>
          <w:sz w:val="28"/>
          <w:szCs w:val="28"/>
        </w:rPr>
      </w:pPr>
      <w:r w:rsidRPr="004D5E34">
        <w:rPr>
          <w:sz w:val="28"/>
          <w:szCs w:val="28"/>
        </w:rPr>
        <w:t xml:space="preserve">приемка месячных, квартальных и годовых отчетов сельскохозяйственных предприятий, объединений, организаций, управлений и учреждений в части контроля за использованием выделенных бюджетных средств; </w:t>
      </w:r>
    </w:p>
    <w:p w:rsidR="009D6FCC" w:rsidRPr="004D5E34" w:rsidRDefault="009D6FCC" w:rsidP="004D5E34">
      <w:pPr>
        <w:widowControl/>
        <w:numPr>
          <w:ilvl w:val="0"/>
          <w:numId w:val="5"/>
        </w:numPr>
        <w:tabs>
          <w:tab w:val="clear" w:pos="1428"/>
        </w:tabs>
        <w:spacing w:line="360" w:lineRule="auto"/>
        <w:ind w:left="0" w:firstLine="709"/>
        <w:rPr>
          <w:sz w:val="28"/>
          <w:szCs w:val="28"/>
        </w:rPr>
      </w:pPr>
      <w:r w:rsidRPr="004D5E34">
        <w:rPr>
          <w:sz w:val="28"/>
          <w:szCs w:val="28"/>
        </w:rPr>
        <w:t xml:space="preserve">анализ их финансового состояния, показателей бизнес-планов сельхозпредприятий и организаций АПК, смет бюджетных учреждений; </w:t>
      </w:r>
    </w:p>
    <w:p w:rsidR="009D6FCC" w:rsidRPr="004D5E34" w:rsidRDefault="009D6FCC" w:rsidP="004D5E34">
      <w:pPr>
        <w:widowControl/>
        <w:numPr>
          <w:ilvl w:val="0"/>
          <w:numId w:val="5"/>
        </w:numPr>
        <w:tabs>
          <w:tab w:val="clear" w:pos="1428"/>
        </w:tabs>
        <w:spacing w:line="360" w:lineRule="auto"/>
        <w:ind w:left="0" w:firstLine="709"/>
        <w:rPr>
          <w:sz w:val="28"/>
          <w:szCs w:val="28"/>
        </w:rPr>
      </w:pPr>
      <w:r w:rsidRPr="004D5E34">
        <w:rPr>
          <w:sz w:val="28"/>
          <w:szCs w:val="28"/>
        </w:rPr>
        <w:t>оказание организационно-методической и практической помощи структурным подразделениям Министерства, сельхозпредприятиям, объединениям, организациям,</w:t>
      </w:r>
      <w:r w:rsidR="004D5E34">
        <w:rPr>
          <w:sz w:val="28"/>
          <w:szCs w:val="28"/>
        </w:rPr>
        <w:t xml:space="preserve"> </w:t>
      </w:r>
      <w:r w:rsidRPr="004D5E34">
        <w:rPr>
          <w:sz w:val="28"/>
          <w:szCs w:val="28"/>
        </w:rPr>
        <w:t>управлениям в вопросах финансирования, кредитования и налогообложения.</w:t>
      </w:r>
    </w:p>
    <w:p w:rsidR="009D6FCC" w:rsidRPr="004D5E34" w:rsidRDefault="009D6FCC" w:rsidP="004D5E34">
      <w:pPr>
        <w:widowControl/>
        <w:spacing w:line="360" w:lineRule="auto"/>
        <w:ind w:firstLine="709"/>
        <w:rPr>
          <w:sz w:val="28"/>
          <w:szCs w:val="28"/>
        </w:rPr>
      </w:pPr>
      <w:r w:rsidRPr="004D5E34">
        <w:rPr>
          <w:sz w:val="28"/>
          <w:szCs w:val="28"/>
        </w:rPr>
        <w:t>Отдел развития продовольственного рынка (</w:t>
      </w:r>
      <w:r w:rsidR="007B2FAC" w:rsidRPr="004D5E34">
        <w:rPr>
          <w:sz w:val="28"/>
          <w:szCs w:val="28"/>
        </w:rPr>
        <w:t xml:space="preserve">нач. </w:t>
      </w:r>
      <w:r w:rsidRPr="004D5E34">
        <w:rPr>
          <w:sz w:val="28"/>
          <w:szCs w:val="28"/>
        </w:rPr>
        <w:t>Зиннуров Ильяс Авзалович)</w:t>
      </w:r>
    </w:p>
    <w:p w:rsidR="009D6FCC" w:rsidRPr="004D5E34" w:rsidRDefault="009D6FCC" w:rsidP="004D5E34">
      <w:pPr>
        <w:widowControl/>
        <w:numPr>
          <w:ilvl w:val="0"/>
          <w:numId w:val="7"/>
        </w:numPr>
        <w:tabs>
          <w:tab w:val="clear" w:pos="1428"/>
        </w:tabs>
        <w:spacing w:line="360" w:lineRule="auto"/>
        <w:ind w:left="0" w:firstLine="709"/>
        <w:rPr>
          <w:sz w:val="28"/>
          <w:szCs w:val="28"/>
        </w:rPr>
      </w:pPr>
      <w:r w:rsidRPr="004D5E34">
        <w:rPr>
          <w:sz w:val="28"/>
          <w:szCs w:val="28"/>
        </w:rPr>
        <w:t xml:space="preserve">участие в разработке и реализации республиканских, межрегиональных и межведомственных программ по развитию продовольственного рынка с целью обеспечения продовольственной безопасности; </w:t>
      </w:r>
    </w:p>
    <w:p w:rsidR="009D6FCC" w:rsidRPr="004D5E34" w:rsidRDefault="009D6FCC" w:rsidP="004D5E34">
      <w:pPr>
        <w:widowControl/>
        <w:numPr>
          <w:ilvl w:val="0"/>
          <w:numId w:val="7"/>
        </w:numPr>
        <w:tabs>
          <w:tab w:val="clear" w:pos="1428"/>
        </w:tabs>
        <w:spacing w:line="360" w:lineRule="auto"/>
        <w:ind w:left="0" w:firstLine="709"/>
        <w:rPr>
          <w:sz w:val="28"/>
          <w:szCs w:val="28"/>
        </w:rPr>
      </w:pPr>
      <w:r w:rsidRPr="004D5E34">
        <w:rPr>
          <w:sz w:val="28"/>
          <w:szCs w:val="28"/>
        </w:rPr>
        <w:t xml:space="preserve">обеспечение мониторинга и анализа продовольственного рынка; </w:t>
      </w:r>
    </w:p>
    <w:p w:rsidR="009D6FCC" w:rsidRPr="004D5E34" w:rsidRDefault="009D6FCC" w:rsidP="004D5E34">
      <w:pPr>
        <w:widowControl/>
        <w:numPr>
          <w:ilvl w:val="0"/>
          <w:numId w:val="7"/>
        </w:numPr>
        <w:tabs>
          <w:tab w:val="clear" w:pos="1428"/>
        </w:tabs>
        <w:spacing w:line="360" w:lineRule="auto"/>
        <w:ind w:left="0" w:firstLine="709"/>
        <w:rPr>
          <w:sz w:val="28"/>
          <w:szCs w:val="28"/>
        </w:rPr>
      </w:pPr>
      <w:r w:rsidRPr="004D5E34">
        <w:rPr>
          <w:sz w:val="28"/>
          <w:szCs w:val="28"/>
        </w:rPr>
        <w:t>обобщение, изучение и анализ передового опыта по вопросам развития конкурентоспособных производств для продвижения</w:t>
      </w:r>
      <w:r w:rsidR="004D5E34">
        <w:rPr>
          <w:sz w:val="28"/>
          <w:szCs w:val="28"/>
        </w:rPr>
        <w:t xml:space="preserve"> </w:t>
      </w:r>
      <w:r w:rsidRPr="004D5E34">
        <w:rPr>
          <w:sz w:val="28"/>
          <w:szCs w:val="28"/>
        </w:rPr>
        <w:t>продукции предприятий АПК РТ на внутренние и внешние рынки сбыта</w:t>
      </w:r>
      <w:r w:rsidR="007B2FAC" w:rsidRPr="004D5E34">
        <w:rPr>
          <w:sz w:val="28"/>
          <w:szCs w:val="28"/>
        </w:rPr>
        <w:t>.</w:t>
      </w:r>
    </w:p>
    <w:p w:rsidR="009D6FCC" w:rsidRPr="004D5E34" w:rsidRDefault="009D6FCC" w:rsidP="004D5E34">
      <w:pPr>
        <w:widowControl/>
        <w:spacing w:line="360" w:lineRule="auto"/>
        <w:ind w:firstLine="709"/>
        <w:rPr>
          <w:sz w:val="28"/>
          <w:szCs w:val="28"/>
        </w:rPr>
      </w:pPr>
      <w:r w:rsidRPr="004D5E34">
        <w:rPr>
          <w:sz w:val="28"/>
          <w:szCs w:val="28"/>
        </w:rPr>
        <w:t>Отдел инновационной политики и целевых программ (</w:t>
      </w:r>
      <w:r w:rsidR="007B2FAC" w:rsidRPr="004D5E34">
        <w:rPr>
          <w:sz w:val="28"/>
          <w:szCs w:val="28"/>
        </w:rPr>
        <w:t xml:space="preserve">нач. </w:t>
      </w:r>
      <w:r w:rsidRPr="004D5E34">
        <w:rPr>
          <w:sz w:val="28"/>
          <w:szCs w:val="28"/>
        </w:rPr>
        <w:t>Гафуров Ильдар Шаукатович)</w:t>
      </w:r>
      <w:r w:rsidR="004C21EC" w:rsidRPr="004D5E34">
        <w:rPr>
          <w:sz w:val="28"/>
          <w:szCs w:val="28"/>
        </w:rPr>
        <w:t xml:space="preserve">. </w:t>
      </w:r>
      <w:r w:rsidRPr="004D5E34">
        <w:rPr>
          <w:sz w:val="28"/>
          <w:szCs w:val="28"/>
        </w:rPr>
        <w:t>Отдел выступает в качестве организатора по разработке и реализации инновационных, целевых инвестиционных и социальных программ в агропромышленном комплексе за счёт</w:t>
      </w:r>
      <w:r w:rsidR="004D5E34">
        <w:rPr>
          <w:sz w:val="28"/>
          <w:szCs w:val="28"/>
        </w:rPr>
        <w:t xml:space="preserve"> </w:t>
      </w:r>
      <w:r w:rsidRPr="004D5E34">
        <w:rPr>
          <w:sz w:val="28"/>
          <w:szCs w:val="28"/>
        </w:rPr>
        <w:t>всех источников финансирования и осуществляет свою деятельность во взаимодействии со структурными подразделениями Министерства сельского хозяйства и продовольствия Республики Татарстан.</w:t>
      </w:r>
    </w:p>
    <w:p w:rsidR="009D6FCC" w:rsidRPr="004D5E34" w:rsidRDefault="009D6FCC" w:rsidP="004D5E34">
      <w:pPr>
        <w:widowControl/>
        <w:spacing w:line="360" w:lineRule="auto"/>
        <w:ind w:firstLine="709"/>
        <w:rPr>
          <w:sz w:val="28"/>
          <w:szCs w:val="28"/>
        </w:rPr>
      </w:pPr>
      <w:r w:rsidRPr="004D5E34">
        <w:rPr>
          <w:sz w:val="28"/>
          <w:szCs w:val="28"/>
        </w:rPr>
        <w:t>Отдел развития отраслей земледелия (</w:t>
      </w:r>
      <w:r w:rsidR="007B2FAC" w:rsidRPr="004D5E34">
        <w:rPr>
          <w:sz w:val="28"/>
          <w:szCs w:val="28"/>
        </w:rPr>
        <w:t xml:space="preserve">нач. </w:t>
      </w:r>
      <w:r w:rsidRPr="004D5E34">
        <w:rPr>
          <w:sz w:val="28"/>
          <w:szCs w:val="28"/>
        </w:rPr>
        <w:t>Валеев Ильдус Равилович</w:t>
      </w:r>
    </w:p>
    <w:p w:rsidR="009D6FCC" w:rsidRPr="004D5E34" w:rsidRDefault="009D6FCC" w:rsidP="004D5E34">
      <w:pPr>
        <w:widowControl/>
        <w:numPr>
          <w:ilvl w:val="0"/>
          <w:numId w:val="9"/>
        </w:numPr>
        <w:tabs>
          <w:tab w:val="clear" w:pos="1428"/>
        </w:tabs>
        <w:spacing w:line="360" w:lineRule="auto"/>
        <w:ind w:left="0" w:firstLine="709"/>
        <w:rPr>
          <w:sz w:val="28"/>
          <w:szCs w:val="28"/>
        </w:rPr>
      </w:pPr>
      <w:r w:rsidRPr="004D5E34">
        <w:rPr>
          <w:sz w:val="28"/>
          <w:szCs w:val="28"/>
        </w:rPr>
        <w:t xml:space="preserve">разрабатывает и обеспечивает внедрение ресурсосберегающих технологий возделывания сельскохозяйственных культур, устойчивых к болезням и вредителям высокоурожайных сортов, эффективной системы семеноводства, сортосмены и сортообновления; </w:t>
      </w:r>
    </w:p>
    <w:p w:rsidR="009D6FCC" w:rsidRPr="004D5E34" w:rsidRDefault="009D6FCC" w:rsidP="004D5E34">
      <w:pPr>
        <w:widowControl/>
        <w:numPr>
          <w:ilvl w:val="0"/>
          <w:numId w:val="9"/>
        </w:numPr>
        <w:tabs>
          <w:tab w:val="clear" w:pos="1428"/>
        </w:tabs>
        <w:spacing w:line="360" w:lineRule="auto"/>
        <w:ind w:left="0" w:firstLine="709"/>
        <w:rPr>
          <w:sz w:val="28"/>
          <w:szCs w:val="28"/>
        </w:rPr>
      </w:pPr>
      <w:r w:rsidRPr="004D5E34">
        <w:rPr>
          <w:sz w:val="28"/>
          <w:szCs w:val="28"/>
        </w:rPr>
        <w:t xml:space="preserve">разрабатывает мероприятия по внедрению достижений отечественной и зарубежной науки и передового опыта в растениеводстве республики, направленные на повышение продуктивности полей, их интенсивное использование, улучшение структуры посевных площадей; </w:t>
      </w:r>
    </w:p>
    <w:p w:rsidR="009D6FCC" w:rsidRPr="004D5E34" w:rsidRDefault="009D6FCC" w:rsidP="004D5E34">
      <w:pPr>
        <w:widowControl/>
        <w:numPr>
          <w:ilvl w:val="0"/>
          <w:numId w:val="9"/>
        </w:numPr>
        <w:tabs>
          <w:tab w:val="clear" w:pos="1428"/>
        </w:tabs>
        <w:spacing w:line="360" w:lineRule="auto"/>
        <w:ind w:left="0" w:firstLine="709"/>
        <w:rPr>
          <w:sz w:val="28"/>
          <w:szCs w:val="28"/>
        </w:rPr>
      </w:pPr>
      <w:r w:rsidRPr="004D5E34">
        <w:rPr>
          <w:sz w:val="28"/>
          <w:szCs w:val="28"/>
        </w:rPr>
        <w:t>вносит предложения по разработке и внедрению новых технологий в производство растениеводческой продукции;</w:t>
      </w:r>
      <w:r w:rsidR="004D5E34">
        <w:rPr>
          <w:sz w:val="28"/>
          <w:szCs w:val="28"/>
        </w:rPr>
        <w:t xml:space="preserve"> </w:t>
      </w:r>
    </w:p>
    <w:p w:rsidR="009D6FCC" w:rsidRPr="004D5E34" w:rsidRDefault="009D6FCC" w:rsidP="004D5E34">
      <w:pPr>
        <w:widowControl/>
        <w:numPr>
          <w:ilvl w:val="0"/>
          <w:numId w:val="9"/>
        </w:numPr>
        <w:tabs>
          <w:tab w:val="clear" w:pos="1428"/>
        </w:tabs>
        <w:spacing w:line="360" w:lineRule="auto"/>
        <w:ind w:left="0" w:firstLine="709"/>
        <w:rPr>
          <w:sz w:val="28"/>
          <w:szCs w:val="28"/>
        </w:rPr>
      </w:pPr>
      <w:r w:rsidRPr="004D5E34">
        <w:rPr>
          <w:sz w:val="28"/>
          <w:szCs w:val="28"/>
        </w:rPr>
        <w:t>разрабатывает перспективные и текущие планы по актуальным вопросам растениеводства.</w:t>
      </w:r>
    </w:p>
    <w:p w:rsidR="009D6FCC" w:rsidRPr="004D5E34" w:rsidRDefault="009D6FCC" w:rsidP="004D5E34">
      <w:pPr>
        <w:widowControl/>
        <w:spacing w:line="360" w:lineRule="auto"/>
        <w:ind w:firstLine="709"/>
        <w:rPr>
          <w:sz w:val="28"/>
          <w:szCs w:val="28"/>
        </w:rPr>
      </w:pPr>
      <w:r w:rsidRPr="004D5E34">
        <w:rPr>
          <w:sz w:val="28"/>
          <w:szCs w:val="28"/>
        </w:rPr>
        <w:t>Отдел развития отраслей животноводства (</w:t>
      </w:r>
      <w:r w:rsidR="007B2FAC" w:rsidRPr="004D5E34">
        <w:rPr>
          <w:sz w:val="28"/>
          <w:szCs w:val="28"/>
        </w:rPr>
        <w:t xml:space="preserve">нач. </w:t>
      </w:r>
      <w:r w:rsidRPr="004D5E34">
        <w:rPr>
          <w:sz w:val="28"/>
          <w:szCs w:val="28"/>
        </w:rPr>
        <w:t>Лабуткин Виталий Григорьевич)</w:t>
      </w:r>
      <w:r w:rsidR="004C21EC" w:rsidRPr="004D5E34">
        <w:rPr>
          <w:sz w:val="28"/>
          <w:szCs w:val="28"/>
        </w:rPr>
        <w:t>.</w:t>
      </w:r>
    </w:p>
    <w:p w:rsidR="009D6FCC" w:rsidRPr="004D5E34" w:rsidRDefault="009D6FCC" w:rsidP="004D5E34">
      <w:pPr>
        <w:widowControl/>
        <w:numPr>
          <w:ilvl w:val="0"/>
          <w:numId w:val="11"/>
        </w:numPr>
        <w:tabs>
          <w:tab w:val="clear" w:pos="1428"/>
        </w:tabs>
        <w:spacing w:line="360" w:lineRule="auto"/>
        <w:ind w:left="0" w:firstLine="709"/>
        <w:rPr>
          <w:sz w:val="28"/>
          <w:szCs w:val="28"/>
        </w:rPr>
      </w:pPr>
      <w:r w:rsidRPr="004D5E34">
        <w:rPr>
          <w:sz w:val="28"/>
          <w:szCs w:val="28"/>
        </w:rPr>
        <w:t xml:space="preserve">организует работу по улучшению породного состава скота и птицы, внедрению новых технологий кормления и содержания скота и птицы, приобретению и реализации племенного материала, </w:t>
      </w:r>
    </w:p>
    <w:p w:rsidR="009D6FCC" w:rsidRPr="004D5E34" w:rsidRDefault="009D6FCC" w:rsidP="004D5E34">
      <w:pPr>
        <w:widowControl/>
        <w:numPr>
          <w:ilvl w:val="0"/>
          <w:numId w:val="11"/>
        </w:numPr>
        <w:tabs>
          <w:tab w:val="clear" w:pos="1428"/>
        </w:tabs>
        <w:spacing w:line="360" w:lineRule="auto"/>
        <w:ind w:left="0" w:firstLine="709"/>
        <w:rPr>
          <w:sz w:val="28"/>
          <w:szCs w:val="28"/>
        </w:rPr>
      </w:pPr>
      <w:r w:rsidRPr="004D5E34">
        <w:rPr>
          <w:sz w:val="28"/>
          <w:szCs w:val="28"/>
        </w:rPr>
        <w:t xml:space="preserve">разрабатывает мероприятия по внедрению достижений отечественной и зарубежной науки и передового опыта в районах республики, направленные на повышение продуктивности, интенсивное использование животных, улучшение структуры и воспроизводства стада, сокращение бесплодия маточного поголовья, эффективное использование кормов и добавок, </w:t>
      </w:r>
    </w:p>
    <w:p w:rsidR="009D6FCC" w:rsidRPr="004D5E34" w:rsidRDefault="009D6FCC" w:rsidP="004D5E34">
      <w:pPr>
        <w:widowControl/>
        <w:numPr>
          <w:ilvl w:val="0"/>
          <w:numId w:val="11"/>
        </w:numPr>
        <w:tabs>
          <w:tab w:val="clear" w:pos="1428"/>
        </w:tabs>
        <w:spacing w:line="360" w:lineRule="auto"/>
        <w:ind w:left="0" w:firstLine="709"/>
        <w:rPr>
          <w:sz w:val="28"/>
          <w:szCs w:val="28"/>
        </w:rPr>
      </w:pPr>
      <w:r w:rsidRPr="004D5E34">
        <w:rPr>
          <w:sz w:val="28"/>
          <w:szCs w:val="28"/>
        </w:rPr>
        <w:t>планирует перспективное размещение животных, вносит предложения по созданию ассоциаций и акционерных обществ по производству и заготовкам молока, мяса, яиц с участием животноводческих комплексов и птицеводческих хозяйств, вносит предложения по разработке и внедрению новых технологий содержания и кормления скота и птицы, прогрессивных форм организации и оплаты труда в животноводстве в районах республики, прогнозирует развитие животноводческих комплексов, и птицеводческих хозяйств, производство и закупки молока, мяса, яиц</w:t>
      </w:r>
      <w:r w:rsidR="004C21EC" w:rsidRPr="004D5E34">
        <w:rPr>
          <w:sz w:val="28"/>
          <w:szCs w:val="28"/>
        </w:rPr>
        <w:t>.</w:t>
      </w:r>
      <w:r w:rsidRPr="004D5E34">
        <w:rPr>
          <w:sz w:val="28"/>
          <w:szCs w:val="28"/>
        </w:rPr>
        <w:t xml:space="preserve"> </w:t>
      </w:r>
    </w:p>
    <w:p w:rsidR="009D6FCC" w:rsidRPr="004D5E34" w:rsidRDefault="009D6FCC" w:rsidP="004D5E34">
      <w:pPr>
        <w:widowControl/>
        <w:spacing w:line="360" w:lineRule="auto"/>
        <w:ind w:firstLine="709"/>
        <w:rPr>
          <w:sz w:val="28"/>
          <w:szCs w:val="28"/>
        </w:rPr>
      </w:pPr>
      <w:r w:rsidRPr="004D5E34">
        <w:rPr>
          <w:sz w:val="28"/>
          <w:szCs w:val="28"/>
        </w:rPr>
        <w:t>Отдел экономического анализа и планирования (</w:t>
      </w:r>
      <w:r w:rsidR="007B2FAC" w:rsidRPr="004D5E34">
        <w:rPr>
          <w:sz w:val="28"/>
          <w:szCs w:val="28"/>
        </w:rPr>
        <w:t xml:space="preserve">нач. </w:t>
      </w:r>
      <w:r w:rsidRPr="004D5E34">
        <w:rPr>
          <w:sz w:val="28"/>
          <w:szCs w:val="28"/>
        </w:rPr>
        <w:t>Зайнуллин Ильяс Гайфуллович)</w:t>
      </w:r>
    </w:p>
    <w:p w:rsidR="009D6FCC" w:rsidRPr="004D5E34" w:rsidRDefault="009D6FCC" w:rsidP="004D5E34">
      <w:pPr>
        <w:widowControl/>
        <w:numPr>
          <w:ilvl w:val="0"/>
          <w:numId w:val="14"/>
        </w:numPr>
        <w:tabs>
          <w:tab w:val="clear" w:pos="1428"/>
        </w:tabs>
        <w:spacing w:line="360" w:lineRule="auto"/>
        <w:ind w:left="0" w:firstLine="709"/>
        <w:rPr>
          <w:sz w:val="28"/>
          <w:szCs w:val="28"/>
        </w:rPr>
      </w:pPr>
      <w:r w:rsidRPr="004D5E34">
        <w:rPr>
          <w:sz w:val="28"/>
          <w:szCs w:val="28"/>
        </w:rPr>
        <w:t xml:space="preserve">разработка прогнозов по сельскому хозяйству на краткосрочную,среднесрочную и долгосрочную перспективу; </w:t>
      </w:r>
    </w:p>
    <w:p w:rsidR="009D6FCC" w:rsidRPr="004D5E34" w:rsidRDefault="009D6FCC" w:rsidP="004D5E34">
      <w:pPr>
        <w:widowControl/>
        <w:numPr>
          <w:ilvl w:val="0"/>
          <w:numId w:val="14"/>
        </w:numPr>
        <w:tabs>
          <w:tab w:val="clear" w:pos="1428"/>
        </w:tabs>
        <w:spacing w:line="360" w:lineRule="auto"/>
        <w:ind w:left="0" w:firstLine="709"/>
        <w:rPr>
          <w:sz w:val="28"/>
          <w:szCs w:val="28"/>
        </w:rPr>
      </w:pPr>
      <w:r w:rsidRPr="004D5E34">
        <w:rPr>
          <w:sz w:val="28"/>
          <w:szCs w:val="28"/>
        </w:rPr>
        <w:t xml:space="preserve">анализ состояния экономики отраслей сельского хозяйства, выявление тенденций из развития и выработка мер по их стабилизации; </w:t>
      </w:r>
    </w:p>
    <w:p w:rsidR="009D6FCC" w:rsidRPr="004D5E34" w:rsidRDefault="009D6FCC" w:rsidP="004D5E34">
      <w:pPr>
        <w:widowControl/>
        <w:numPr>
          <w:ilvl w:val="0"/>
          <w:numId w:val="14"/>
        </w:numPr>
        <w:tabs>
          <w:tab w:val="clear" w:pos="1428"/>
        </w:tabs>
        <w:spacing w:line="360" w:lineRule="auto"/>
        <w:ind w:left="0" w:firstLine="709"/>
        <w:rPr>
          <w:sz w:val="28"/>
          <w:szCs w:val="28"/>
        </w:rPr>
      </w:pPr>
      <w:r w:rsidRPr="004D5E34">
        <w:rPr>
          <w:sz w:val="28"/>
          <w:szCs w:val="28"/>
        </w:rPr>
        <w:t>участие в разработке по определению экономической политики, стратегии и приоритетных направлений и программ разви</w:t>
      </w:r>
      <w:r w:rsidR="004C21EC" w:rsidRPr="004D5E34">
        <w:rPr>
          <w:sz w:val="28"/>
          <w:szCs w:val="28"/>
        </w:rPr>
        <w:t>тия агропромышленного комплекса</w:t>
      </w:r>
      <w:r w:rsidRPr="004D5E34">
        <w:rPr>
          <w:sz w:val="28"/>
          <w:szCs w:val="28"/>
        </w:rPr>
        <w:t>.</w:t>
      </w:r>
    </w:p>
    <w:p w:rsidR="009D6FCC" w:rsidRPr="004D5E34" w:rsidRDefault="009D6FCC" w:rsidP="004D5E34">
      <w:pPr>
        <w:widowControl/>
        <w:spacing w:line="360" w:lineRule="auto"/>
        <w:ind w:firstLine="709"/>
        <w:rPr>
          <w:sz w:val="28"/>
          <w:szCs w:val="28"/>
        </w:rPr>
      </w:pPr>
      <w:r w:rsidRPr="004D5E34">
        <w:rPr>
          <w:sz w:val="28"/>
          <w:szCs w:val="28"/>
        </w:rPr>
        <w:t>Отдел реструктуризации предприятий АПК и развития агробизнеса (</w:t>
      </w:r>
      <w:r w:rsidR="007B2FAC" w:rsidRPr="004D5E34">
        <w:rPr>
          <w:sz w:val="28"/>
          <w:szCs w:val="28"/>
        </w:rPr>
        <w:t xml:space="preserve">нач. </w:t>
      </w:r>
      <w:r w:rsidRPr="004D5E34">
        <w:rPr>
          <w:sz w:val="28"/>
          <w:szCs w:val="28"/>
        </w:rPr>
        <w:t>Гарифуллин Рустам Зиннатович)</w:t>
      </w:r>
    </w:p>
    <w:p w:rsidR="009D6FCC" w:rsidRPr="004D5E34" w:rsidRDefault="009D6FCC" w:rsidP="004D5E34">
      <w:pPr>
        <w:widowControl/>
        <w:numPr>
          <w:ilvl w:val="0"/>
          <w:numId w:val="15"/>
        </w:numPr>
        <w:tabs>
          <w:tab w:val="clear" w:pos="1428"/>
        </w:tabs>
        <w:spacing w:line="360" w:lineRule="auto"/>
        <w:ind w:left="0" w:firstLine="709"/>
        <w:rPr>
          <w:sz w:val="28"/>
          <w:szCs w:val="28"/>
        </w:rPr>
      </w:pPr>
      <w:r w:rsidRPr="004D5E34">
        <w:rPr>
          <w:sz w:val="28"/>
          <w:szCs w:val="28"/>
        </w:rPr>
        <w:t xml:space="preserve">управление процессами аграрных преобразований в агропромышленном комплексе; </w:t>
      </w:r>
    </w:p>
    <w:p w:rsidR="009D6FCC" w:rsidRPr="004D5E34" w:rsidRDefault="009D6FCC" w:rsidP="004D5E34">
      <w:pPr>
        <w:widowControl/>
        <w:numPr>
          <w:ilvl w:val="0"/>
          <w:numId w:val="15"/>
        </w:numPr>
        <w:tabs>
          <w:tab w:val="clear" w:pos="1428"/>
        </w:tabs>
        <w:spacing w:line="360" w:lineRule="auto"/>
        <w:ind w:left="0" w:firstLine="709"/>
        <w:rPr>
          <w:sz w:val="28"/>
          <w:szCs w:val="28"/>
        </w:rPr>
      </w:pPr>
      <w:r w:rsidRPr="004D5E34">
        <w:rPr>
          <w:sz w:val="28"/>
          <w:szCs w:val="28"/>
        </w:rPr>
        <w:t xml:space="preserve">разработка и реализация методических рекомендаций по адаптации организационно-правовых форм хозяйствования к рыночным условиям экономики; </w:t>
      </w:r>
    </w:p>
    <w:p w:rsidR="009D6FCC" w:rsidRPr="004D5E34" w:rsidRDefault="009D6FCC" w:rsidP="004D5E34">
      <w:pPr>
        <w:widowControl/>
        <w:numPr>
          <w:ilvl w:val="0"/>
          <w:numId w:val="15"/>
        </w:numPr>
        <w:tabs>
          <w:tab w:val="clear" w:pos="1428"/>
        </w:tabs>
        <w:spacing w:line="360" w:lineRule="auto"/>
        <w:ind w:left="0" w:firstLine="709"/>
        <w:rPr>
          <w:sz w:val="28"/>
          <w:szCs w:val="28"/>
        </w:rPr>
      </w:pPr>
      <w:r w:rsidRPr="004D5E34">
        <w:rPr>
          <w:sz w:val="28"/>
          <w:szCs w:val="28"/>
        </w:rPr>
        <w:t xml:space="preserve">проведение работ по финансовому оздоровлению сельскохозяйственных товаропроизводителей через реструктуризацию долгов и процедуры несостоятельности (банкротства); </w:t>
      </w:r>
    </w:p>
    <w:p w:rsidR="009D6FCC" w:rsidRPr="004D5E34" w:rsidRDefault="009D6FCC" w:rsidP="004D5E34">
      <w:pPr>
        <w:widowControl/>
        <w:numPr>
          <w:ilvl w:val="0"/>
          <w:numId w:val="15"/>
        </w:numPr>
        <w:tabs>
          <w:tab w:val="clear" w:pos="1428"/>
        </w:tabs>
        <w:spacing w:line="360" w:lineRule="auto"/>
        <w:ind w:left="0" w:firstLine="709"/>
        <w:rPr>
          <w:sz w:val="28"/>
          <w:szCs w:val="28"/>
        </w:rPr>
      </w:pPr>
      <w:r w:rsidRPr="004D5E34">
        <w:rPr>
          <w:sz w:val="28"/>
          <w:szCs w:val="28"/>
        </w:rPr>
        <w:t xml:space="preserve">разработка и внедрение прогрессивных форм оплаты труда, рекомендаций по материальному стимулированию труда, реализации и соблюдению трудового законодательства в агропромышленном комплексе республики. </w:t>
      </w:r>
    </w:p>
    <w:p w:rsidR="009D6FCC" w:rsidRPr="004D5E34" w:rsidRDefault="009D6FCC" w:rsidP="004D5E34">
      <w:pPr>
        <w:widowControl/>
        <w:spacing w:line="360" w:lineRule="auto"/>
        <w:ind w:firstLine="709"/>
        <w:rPr>
          <w:sz w:val="28"/>
          <w:szCs w:val="28"/>
        </w:rPr>
      </w:pPr>
      <w:r w:rsidRPr="004D5E34">
        <w:rPr>
          <w:sz w:val="28"/>
          <w:szCs w:val="28"/>
        </w:rPr>
        <w:t>Сектор по техническому перевооружению (</w:t>
      </w:r>
      <w:r w:rsidR="007B2FAC" w:rsidRPr="004D5E34">
        <w:rPr>
          <w:sz w:val="28"/>
          <w:szCs w:val="28"/>
        </w:rPr>
        <w:t xml:space="preserve">нач. </w:t>
      </w:r>
      <w:r w:rsidRPr="004D5E34">
        <w:rPr>
          <w:sz w:val="28"/>
          <w:szCs w:val="28"/>
        </w:rPr>
        <w:t>Асафова Людмила Васильевна)</w:t>
      </w:r>
    </w:p>
    <w:p w:rsidR="009D6FCC" w:rsidRPr="004D5E34" w:rsidRDefault="009D6FCC" w:rsidP="004D5E34">
      <w:pPr>
        <w:widowControl/>
        <w:numPr>
          <w:ilvl w:val="0"/>
          <w:numId w:val="17"/>
        </w:numPr>
        <w:tabs>
          <w:tab w:val="clear" w:pos="1428"/>
        </w:tabs>
        <w:spacing w:line="360" w:lineRule="auto"/>
        <w:ind w:left="0" w:firstLine="709"/>
        <w:rPr>
          <w:sz w:val="28"/>
          <w:szCs w:val="28"/>
        </w:rPr>
      </w:pPr>
      <w:r w:rsidRPr="004D5E34">
        <w:rPr>
          <w:sz w:val="28"/>
          <w:szCs w:val="28"/>
        </w:rPr>
        <w:t>осуществление мероприятий по поставке передовой высокопроизводительной</w:t>
      </w:r>
      <w:r w:rsidR="004D5E34">
        <w:rPr>
          <w:sz w:val="28"/>
          <w:szCs w:val="28"/>
        </w:rPr>
        <w:t xml:space="preserve"> </w:t>
      </w:r>
      <w:r w:rsidRPr="004D5E34">
        <w:rPr>
          <w:sz w:val="28"/>
          <w:szCs w:val="28"/>
        </w:rPr>
        <w:t>сельскохозяйственной техники, технологического оборудования и энергосберегающих технологий, а также другого имущества, которое предназначено для</w:t>
      </w:r>
      <w:r w:rsidR="004D5E34">
        <w:rPr>
          <w:sz w:val="28"/>
          <w:szCs w:val="28"/>
        </w:rPr>
        <w:t xml:space="preserve"> </w:t>
      </w:r>
      <w:r w:rsidRPr="004D5E34">
        <w:rPr>
          <w:sz w:val="28"/>
          <w:szCs w:val="28"/>
        </w:rPr>
        <w:t>агропромышленного комплекса Республики Татарстан;</w:t>
      </w:r>
    </w:p>
    <w:p w:rsidR="009D6FCC" w:rsidRPr="004D5E34" w:rsidRDefault="009D6FCC" w:rsidP="004D5E34">
      <w:pPr>
        <w:widowControl/>
        <w:numPr>
          <w:ilvl w:val="0"/>
          <w:numId w:val="17"/>
        </w:numPr>
        <w:tabs>
          <w:tab w:val="clear" w:pos="1428"/>
        </w:tabs>
        <w:spacing w:line="360" w:lineRule="auto"/>
        <w:ind w:left="0" w:firstLine="709"/>
        <w:rPr>
          <w:sz w:val="28"/>
          <w:szCs w:val="28"/>
        </w:rPr>
      </w:pPr>
      <w:r w:rsidRPr="004D5E34">
        <w:rPr>
          <w:sz w:val="28"/>
          <w:szCs w:val="28"/>
        </w:rPr>
        <w:t xml:space="preserve">решение задач по обеспечению целевого, эффективного использования бюджетных средств, выделяемых на приобретение сельскохозяйственной техники; </w:t>
      </w:r>
    </w:p>
    <w:p w:rsidR="001856C4" w:rsidRPr="004D5E34" w:rsidRDefault="009D6FCC" w:rsidP="004D5E34">
      <w:pPr>
        <w:widowControl/>
        <w:numPr>
          <w:ilvl w:val="0"/>
          <w:numId w:val="17"/>
        </w:numPr>
        <w:tabs>
          <w:tab w:val="clear" w:pos="1428"/>
        </w:tabs>
        <w:spacing w:line="360" w:lineRule="auto"/>
        <w:ind w:left="0" w:firstLine="709"/>
        <w:rPr>
          <w:sz w:val="28"/>
          <w:szCs w:val="28"/>
        </w:rPr>
      </w:pPr>
      <w:r w:rsidRPr="004D5E34">
        <w:rPr>
          <w:sz w:val="28"/>
          <w:szCs w:val="28"/>
        </w:rPr>
        <w:t>обеспечение мероприятий по своевременной оплате сельскими товаропроиз</w:t>
      </w:r>
      <w:r w:rsidR="004C21EC" w:rsidRPr="004D5E34">
        <w:rPr>
          <w:sz w:val="28"/>
          <w:szCs w:val="28"/>
        </w:rPr>
        <w:t>водителями</w:t>
      </w:r>
      <w:r w:rsidR="004D5E34">
        <w:rPr>
          <w:sz w:val="28"/>
          <w:szCs w:val="28"/>
        </w:rPr>
        <w:t xml:space="preserve"> </w:t>
      </w:r>
      <w:r w:rsidR="004C21EC" w:rsidRPr="004D5E34">
        <w:rPr>
          <w:sz w:val="28"/>
          <w:szCs w:val="28"/>
        </w:rPr>
        <w:t>лизинговых платежей.</w:t>
      </w:r>
    </w:p>
    <w:p w:rsidR="001856C4" w:rsidRPr="004D5E34" w:rsidRDefault="00E4207C" w:rsidP="004D5E34">
      <w:pPr>
        <w:widowControl/>
        <w:spacing w:line="360" w:lineRule="auto"/>
        <w:ind w:firstLine="709"/>
        <w:rPr>
          <w:sz w:val="28"/>
          <w:szCs w:val="28"/>
        </w:rPr>
      </w:pPr>
      <w:r w:rsidRPr="004D5E34">
        <w:rPr>
          <w:sz w:val="28"/>
          <w:szCs w:val="28"/>
        </w:rPr>
        <w:t>Кадровый резерв – группа работников, потенциально способных к руководящей деятельности; отвечающих требованиям, предъявляемым должностью того или иного ранга;</w:t>
      </w:r>
      <w:r w:rsidR="004D5E34">
        <w:rPr>
          <w:sz w:val="28"/>
          <w:szCs w:val="28"/>
        </w:rPr>
        <w:t xml:space="preserve"> </w:t>
      </w:r>
      <w:r w:rsidRPr="004D5E34">
        <w:rPr>
          <w:sz w:val="28"/>
          <w:szCs w:val="28"/>
        </w:rPr>
        <w:t>подвергшихся отбору и прошедших систематическую целевую квалификационную подготовку.</w:t>
      </w:r>
    </w:p>
    <w:p w:rsidR="00402B57" w:rsidRPr="004D5E34" w:rsidRDefault="00402B57" w:rsidP="004D5E34">
      <w:pPr>
        <w:widowControl/>
        <w:spacing w:line="360" w:lineRule="auto"/>
        <w:ind w:firstLine="709"/>
        <w:rPr>
          <w:sz w:val="28"/>
          <w:szCs w:val="28"/>
        </w:rPr>
      </w:pPr>
      <w:r w:rsidRPr="004D5E34">
        <w:rPr>
          <w:sz w:val="28"/>
          <w:szCs w:val="28"/>
        </w:rPr>
        <w:t xml:space="preserve">Причины формирования кадрового резерва: </w:t>
      </w:r>
    </w:p>
    <w:p w:rsidR="00402B57" w:rsidRPr="004D5E34" w:rsidRDefault="00402B57" w:rsidP="004D5E34">
      <w:pPr>
        <w:widowControl/>
        <w:numPr>
          <w:ilvl w:val="0"/>
          <w:numId w:val="25"/>
        </w:numPr>
        <w:tabs>
          <w:tab w:val="clear" w:pos="2148"/>
        </w:tabs>
        <w:spacing w:line="360" w:lineRule="auto"/>
        <w:ind w:left="0" w:firstLine="709"/>
        <w:rPr>
          <w:sz w:val="28"/>
          <w:szCs w:val="28"/>
        </w:rPr>
      </w:pPr>
      <w:r w:rsidRPr="004D5E34">
        <w:rPr>
          <w:sz w:val="28"/>
          <w:szCs w:val="28"/>
        </w:rPr>
        <w:t>чтобы не было «кадрового голода»;</w:t>
      </w:r>
    </w:p>
    <w:p w:rsidR="00402B57" w:rsidRPr="004D5E34" w:rsidRDefault="00402B57" w:rsidP="004D5E34">
      <w:pPr>
        <w:widowControl/>
        <w:numPr>
          <w:ilvl w:val="0"/>
          <w:numId w:val="25"/>
        </w:numPr>
        <w:tabs>
          <w:tab w:val="clear" w:pos="2148"/>
        </w:tabs>
        <w:spacing w:line="360" w:lineRule="auto"/>
        <w:ind w:left="0" w:firstLine="709"/>
        <w:rPr>
          <w:sz w:val="28"/>
          <w:szCs w:val="28"/>
        </w:rPr>
      </w:pPr>
      <w:r w:rsidRPr="004D5E34">
        <w:rPr>
          <w:sz w:val="28"/>
          <w:szCs w:val="28"/>
        </w:rPr>
        <w:t>мотивация персонала;</w:t>
      </w:r>
    </w:p>
    <w:p w:rsidR="00402B57" w:rsidRPr="004D5E34" w:rsidRDefault="00402B57" w:rsidP="004D5E34">
      <w:pPr>
        <w:widowControl/>
        <w:numPr>
          <w:ilvl w:val="0"/>
          <w:numId w:val="25"/>
        </w:numPr>
        <w:tabs>
          <w:tab w:val="clear" w:pos="2148"/>
        </w:tabs>
        <w:spacing w:line="360" w:lineRule="auto"/>
        <w:ind w:left="0" w:firstLine="709"/>
        <w:rPr>
          <w:sz w:val="28"/>
          <w:szCs w:val="28"/>
        </w:rPr>
      </w:pPr>
      <w:r w:rsidRPr="004D5E34">
        <w:rPr>
          <w:sz w:val="28"/>
          <w:szCs w:val="28"/>
        </w:rPr>
        <w:t>возможность сохранения знаний и опыта;</w:t>
      </w:r>
    </w:p>
    <w:p w:rsidR="00402B57" w:rsidRPr="004D5E34" w:rsidRDefault="00402B57" w:rsidP="004D5E34">
      <w:pPr>
        <w:widowControl/>
        <w:numPr>
          <w:ilvl w:val="0"/>
          <w:numId w:val="25"/>
        </w:numPr>
        <w:tabs>
          <w:tab w:val="clear" w:pos="2148"/>
        </w:tabs>
        <w:spacing w:line="360" w:lineRule="auto"/>
        <w:ind w:left="0" w:firstLine="709"/>
        <w:rPr>
          <w:sz w:val="28"/>
          <w:szCs w:val="28"/>
        </w:rPr>
      </w:pPr>
      <w:r w:rsidRPr="004D5E34">
        <w:rPr>
          <w:sz w:val="28"/>
          <w:szCs w:val="28"/>
        </w:rPr>
        <w:t>это</w:t>
      </w:r>
      <w:r w:rsidR="004D5E34">
        <w:rPr>
          <w:sz w:val="28"/>
          <w:szCs w:val="28"/>
        </w:rPr>
        <w:t xml:space="preserve"> </w:t>
      </w:r>
      <w:r w:rsidRPr="004D5E34">
        <w:rPr>
          <w:sz w:val="28"/>
          <w:szCs w:val="28"/>
        </w:rPr>
        <w:t>диагностика, возможность проявиться новым талантам и выявить сотрудников с неадекватной самооценкой;</w:t>
      </w:r>
    </w:p>
    <w:p w:rsidR="00402B57" w:rsidRPr="004D5E34" w:rsidRDefault="00402B57" w:rsidP="004D5E34">
      <w:pPr>
        <w:widowControl/>
        <w:numPr>
          <w:ilvl w:val="0"/>
          <w:numId w:val="25"/>
        </w:numPr>
        <w:tabs>
          <w:tab w:val="clear" w:pos="2148"/>
        </w:tabs>
        <w:spacing w:line="360" w:lineRule="auto"/>
        <w:ind w:left="0" w:firstLine="709"/>
        <w:rPr>
          <w:sz w:val="28"/>
          <w:szCs w:val="28"/>
        </w:rPr>
      </w:pPr>
      <w:r w:rsidRPr="004D5E34">
        <w:rPr>
          <w:sz w:val="28"/>
          <w:szCs w:val="28"/>
        </w:rPr>
        <w:t>экономия средств на поиск руководителей со стороны.</w:t>
      </w:r>
    </w:p>
    <w:p w:rsidR="00E4207C" w:rsidRPr="004D5E34" w:rsidRDefault="00E4207C" w:rsidP="004D5E34">
      <w:pPr>
        <w:widowControl/>
        <w:spacing w:line="360" w:lineRule="auto"/>
        <w:ind w:firstLine="709"/>
        <w:rPr>
          <w:sz w:val="28"/>
          <w:szCs w:val="28"/>
        </w:rPr>
      </w:pPr>
      <w:r w:rsidRPr="004D5E34">
        <w:rPr>
          <w:sz w:val="28"/>
          <w:szCs w:val="28"/>
        </w:rPr>
        <w:t>В министерстве при замещении одного из служащих проводится конкурс на замещение вакантного места. Например, 11 марта 2009 г.было объявлен конкурс на замещение вакантного места начальника отдела ведомственного аудита бюджетных средств. Текст объявления выглядит следующим образом: Министерство сельского хозяйства и продовольствия Республики Татарстан объявляет конкурс на замещение вакантной должности государственного гражданского служащего начальника отдела ведомственного аудита бюджетных средств с должностным окладом 5516 рублей. Квалификационные требования: наличие высшего профессионального образования соответствующего направлению деятельности и</w:t>
      </w:r>
      <w:r w:rsidR="004D5E34">
        <w:rPr>
          <w:sz w:val="28"/>
          <w:szCs w:val="28"/>
        </w:rPr>
        <w:t xml:space="preserve"> </w:t>
      </w:r>
      <w:r w:rsidRPr="004D5E34">
        <w:rPr>
          <w:sz w:val="28"/>
          <w:szCs w:val="28"/>
        </w:rPr>
        <w:t>стаж государственной службы на должностях государственной службы ведущей или</w:t>
      </w:r>
      <w:r w:rsidR="004D5E34">
        <w:rPr>
          <w:sz w:val="28"/>
          <w:szCs w:val="28"/>
        </w:rPr>
        <w:t xml:space="preserve"> </w:t>
      </w:r>
      <w:r w:rsidRPr="004D5E34">
        <w:rPr>
          <w:sz w:val="28"/>
          <w:szCs w:val="28"/>
        </w:rPr>
        <w:t>старшей группы не менее двух лет</w:t>
      </w:r>
      <w:r w:rsidR="004D5E34">
        <w:rPr>
          <w:sz w:val="28"/>
          <w:szCs w:val="28"/>
        </w:rPr>
        <w:t xml:space="preserve"> </w:t>
      </w:r>
      <w:r w:rsidRPr="004D5E34">
        <w:rPr>
          <w:sz w:val="28"/>
          <w:szCs w:val="28"/>
        </w:rPr>
        <w:t>либо стаж работы по специальности не менее трех лет.</w:t>
      </w:r>
    </w:p>
    <w:p w:rsidR="00E4207C" w:rsidRPr="004D5E34" w:rsidRDefault="00402B57" w:rsidP="004D5E34">
      <w:pPr>
        <w:widowControl/>
        <w:spacing w:line="360" w:lineRule="auto"/>
        <w:ind w:firstLine="709"/>
        <w:rPr>
          <w:sz w:val="28"/>
          <w:szCs w:val="28"/>
        </w:rPr>
      </w:pPr>
      <w:r w:rsidRPr="004D5E34">
        <w:rPr>
          <w:sz w:val="28"/>
          <w:szCs w:val="28"/>
        </w:rPr>
        <w:t>Кроме того, министерство активно взаимодействует с вузами Татарстана и проводит курсы повышения квалификации своих специалистов. Подчеркивает необходимость повышения знаний специалистов и подготовке кадров М.Ахметов. По его словам, выход из кризисной ситуации министр видит в профессиональном использовании знаний, полученных на курсах повышения квалификации. Стоит отметить, что недельные курсы в КГАУ недавно прошли 770 специалистов, в том числе более 40 руководителей.</w:t>
      </w:r>
    </w:p>
    <w:p w:rsidR="009A7C65" w:rsidRPr="004D5E34" w:rsidRDefault="009A7C65" w:rsidP="004D5E34">
      <w:pPr>
        <w:widowControl/>
        <w:spacing w:line="360" w:lineRule="auto"/>
        <w:ind w:firstLine="709"/>
        <w:rPr>
          <w:sz w:val="28"/>
          <w:szCs w:val="28"/>
        </w:rPr>
      </w:pPr>
      <w:r w:rsidRPr="004D5E34">
        <w:rPr>
          <w:sz w:val="28"/>
          <w:szCs w:val="28"/>
        </w:rPr>
        <w:t xml:space="preserve">Стоит отметить, что привлечение молодых и перспективных специалистов осуществляется не только в министерстве, но и на сельскохозяйственных объектах в районах. </w:t>
      </w:r>
    </w:p>
    <w:p w:rsidR="009A7C65" w:rsidRPr="004D5E34" w:rsidRDefault="009A7C65" w:rsidP="004D5E34">
      <w:pPr>
        <w:widowControl/>
        <w:spacing w:line="360" w:lineRule="auto"/>
        <w:ind w:firstLine="709"/>
        <w:rPr>
          <w:sz w:val="28"/>
          <w:szCs w:val="28"/>
        </w:rPr>
      </w:pPr>
      <w:r w:rsidRPr="004D5E34">
        <w:rPr>
          <w:sz w:val="28"/>
          <w:szCs w:val="28"/>
        </w:rPr>
        <w:t>Для решения возрастающих задач требуются кадры нового поколения, поскольку одной из серьезных проблем сельскохозяйственной отрасли сегодня является дефицит квалифицированных кадров и поэтому молодым специалистам, работающим в сельскохозяйственном производстве, как средство мотивации предоставляются из бюджета единовременная выплата и ежемесячная доплата к заработной плате. В рамках комплексных программ предусмотрены мероприятия по улучшению жилищных условий граждан, молодых семей и молодых специалистов проживающих, в сельской местности, предоставляются субсидии в виде государственной поддержки.</w:t>
      </w:r>
    </w:p>
    <w:p w:rsidR="001856C4" w:rsidRPr="004D5E34" w:rsidRDefault="00223F2C" w:rsidP="004D5E34">
      <w:pPr>
        <w:widowControl/>
        <w:spacing w:line="360" w:lineRule="auto"/>
        <w:ind w:firstLine="709"/>
        <w:rPr>
          <w:sz w:val="28"/>
          <w:szCs w:val="28"/>
        </w:rPr>
      </w:pPr>
      <w:r w:rsidRPr="004D5E34">
        <w:rPr>
          <w:sz w:val="28"/>
          <w:szCs w:val="28"/>
        </w:rPr>
        <w:t>В министерстве обсуждаются вопросы создания учебно-производственного</w:t>
      </w:r>
      <w:r w:rsidR="004D5E34">
        <w:rPr>
          <w:sz w:val="28"/>
          <w:szCs w:val="28"/>
        </w:rPr>
        <w:t xml:space="preserve"> </w:t>
      </w:r>
      <w:r w:rsidRPr="004D5E34">
        <w:rPr>
          <w:sz w:val="28"/>
          <w:szCs w:val="28"/>
        </w:rPr>
        <w:t>класса по глубокой переработке молока, технологической линии переработки продуктов убоя животных, учебно-научного центра по производству, переработки птиц с лаборатории анализа качества и др. Вузы, имеющих аграрное направление,</w:t>
      </w:r>
      <w:r w:rsidR="004D5E34">
        <w:rPr>
          <w:sz w:val="28"/>
          <w:szCs w:val="28"/>
        </w:rPr>
        <w:t xml:space="preserve"> </w:t>
      </w:r>
      <w:r w:rsidRPr="004D5E34">
        <w:rPr>
          <w:sz w:val="28"/>
          <w:szCs w:val="28"/>
        </w:rPr>
        <w:t xml:space="preserve">учебные классы института должны быть оснащены учебными пособиями, электронными учебниками и видеоматериалами, отражающими реальное положение дел сельскохозяйственного производства республики. </w:t>
      </w:r>
    </w:p>
    <w:p w:rsidR="009D6FCC" w:rsidRPr="004D5E34" w:rsidRDefault="009D6FCC" w:rsidP="004D5E34">
      <w:pPr>
        <w:widowControl/>
        <w:spacing w:line="360" w:lineRule="auto"/>
        <w:ind w:firstLine="709"/>
        <w:rPr>
          <w:sz w:val="28"/>
          <w:szCs w:val="28"/>
        </w:rPr>
      </w:pPr>
    </w:p>
    <w:p w:rsidR="009D6FCC" w:rsidRPr="004D5E34" w:rsidRDefault="00436957" w:rsidP="004D5E34">
      <w:pPr>
        <w:widowControl/>
        <w:spacing w:line="360" w:lineRule="auto"/>
        <w:ind w:firstLine="709"/>
        <w:jc w:val="center"/>
        <w:rPr>
          <w:b/>
          <w:sz w:val="28"/>
          <w:szCs w:val="28"/>
        </w:rPr>
      </w:pPr>
      <w:r w:rsidRPr="004D5E34">
        <w:rPr>
          <w:b/>
          <w:sz w:val="28"/>
          <w:szCs w:val="28"/>
        </w:rPr>
        <w:t xml:space="preserve">3. Финансирование деятельности </w:t>
      </w:r>
      <w:r w:rsidR="00815DDF" w:rsidRPr="004D5E34">
        <w:rPr>
          <w:b/>
          <w:sz w:val="28"/>
          <w:szCs w:val="28"/>
        </w:rPr>
        <w:t>и реализации программ Министерства</w:t>
      </w:r>
      <w:r w:rsidRPr="004D5E34">
        <w:rPr>
          <w:b/>
          <w:sz w:val="28"/>
          <w:szCs w:val="28"/>
        </w:rPr>
        <w:t xml:space="preserve"> с/х и продовольствия РТ</w:t>
      </w:r>
    </w:p>
    <w:p w:rsidR="009D6FCC" w:rsidRPr="004D5E34" w:rsidRDefault="009D6FCC" w:rsidP="004D5E34">
      <w:pPr>
        <w:widowControl/>
        <w:spacing w:line="360" w:lineRule="auto"/>
        <w:ind w:firstLine="709"/>
        <w:rPr>
          <w:sz w:val="28"/>
          <w:szCs w:val="28"/>
        </w:rPr>
      </w:pPr>
    </w:p>
    <w:p w:rsidR="009D6FCC" w:rsidRPr="004D5E34" w:rsidRDefault="00815DDF" w:rsidP="004D5E34">
      <w:pPr>
        <w:widowControl/>
        <w:spacing w:line="360" w:lineRule="auto"/>
        <w:ind w:firstLine="709"/>
        <w:rPr>
          <w:sz w:val="28"/>
          <w:szCs w:val="28"/>
        </w:rPr>
      </w:pPr>
      <w:r w:rsidRPr="004D5E34">
        <w:rPr>
          <w:sz w:val="28"/>
          <w:szCs w:val="28"/>
        </w:rPr>
        <w:t>Финансирование деятельности играет важное значение в любой организации. В данной главе мы рассмотрим за счет каких финансовых источников реализуются различные мероприятия и куда направляются эти средства.</w:t>
      </w:r>
    </w:p>
    <w:p w:rsidR="0090535C" w:rsidRPr="004D5E34" w:rsidRDefault="0090535C" w:rsidP="004D5E34">
      <w:pPr>
        <w:widowControl/>
        <w:spacing w:line="360" w:lineRule="auto"/>
        <w:ind w:firstLine="709"/>
        <w:rPr>
          <w:sz w:val="28"/>
          <w:szCs w:val="28"/>
        </w:rPr>
      </w:pPr>
      <w:r w:rsidRPr="004D5E34">
        <w:rPr>
          <w:sz w:val="28"/>
          <w:szCs w:val="28"/>
        </w:rPr>
        <w:t xml:space="preserve">Для начала отметим, что Правительство РФ увеличило на 102 млрд. руб. финансирование госпрограммы развития сельского хозяйства на 2008-2012 гг. В 2008 - 39 млрд. руб. и далее по 21 млрд. руб. ежегодно. Как отметил, первый вице-премьер Зубков, увеличение финансирования связано со значительным ростом затрат сельхозпроизводителей – за январь-июнь </w:t>
      </w:r>
      <w:smartTag w:uri="urn:schemas-microsoft-com:office:smarttags" w:element="metricconverter">
        <w:smartTagPr>
          <w:attr w:name="ProductID" w:val="2008 г"/>
        </w:smartTagPr>
        <w:r w:rsidRPr="004D5E34">
          <w:rPr>
            <w:sz w:val="28"/>
            <w:szCs w:val="28"/>
          </w:rPr>
          <w:t>2008 г</w:t>
        </w:r>
      </w:smartTag>
      <w:r w:rsidRPr="004D5E34">
        <w:rPr>
          <w:sz w:val="28"/>
          <w:szCs w:val="28"/>
        </w:rPr>
        <w:t>. цены на минеральные удобрения выросли на 54%, на горюче-смазочные материалы - на 37%, также увеличилась ставка рефинансирования ЦБ, от которой зависит размер ставки по сельхозкредитам.</w:t>
      </w:r>
      <w:r w:rsidR="009B2675" w:rsidRPr="004D5E34">
        <w:rPr>
          <w:sz w:val="28"/>
          <w:szCs w:val="28"/>
        </w:rPr>
        <w:t xml:space="preserve"> </w:t>
      </w:r>
      <w:r w:rsidRPr="004D5E34">
        <w:rPr>
          <w:sz w:val="28"/>
          <w:szCs w:val="28"/>
        </w:rPr>
        <w:t>Ранее сообщалось, что государственная программа развития сельского хозяйства предусматривает финансирование в размере 1,1 трлн. руб. из федерального бюджета и бюджетов субъектов РФ.</w:t>
      </w:r>
    </w:p>
    <w:p w:rsidR="00C21644" w:rsidRPr="004D5E34" w:rsidRDefault="00C21644" w:rsidP="004D5E34">
      <w:pPr>
        <w:widowControl/>
        <w:spacing w:line="360" w:lineRule="auto"/>
        <w:ind w:firstLine="709"/>
        <w:rPr>
          <w:sz w:val="28"/>
          <w:szCs w:val="28"/>
        </w:rPr>
      </w:pPr>
      <w:r w:rsidRPr="004D5E34">
        <w:rPr>
          <w:sz w:val="28"/>
          <w:szCs w:val="28"/>
        </w:rPr>
        <w:t>Татарстан также рассчитывает на увеличение в 2009г финансирования АПК республики из госбюджета РФ на 14% или на 10 млрд.руб. в стоимостном выражении.</w:t>
      </w:r>
    </w:p>
    <w:p w:rsidR="00C21644" w:rsidRPr="004D5E34" w:rsidRDefault="00C21644" w:rsidP="004D5E34">
      <w:pPr>
        <w:widowControl/>
        <w:spacing w:line="360" w:lineRule="auto"/>
        <w:ind w:firstLine="709"/>
        <w:rPr>
          <w:sz w:val="28"/>
          <w:szCs w:val="28"/>
        </w:rPr>
      </w:pPr>
      <w:r w:rsidRPr="004D5E34">
        <w:rPr>
          <w:sz w:val="28"/>
          <w:szCs w:val="28"/>
        </w:rPr>
        <w:t xml:space="preserve">"Мы активно ведем работу с министерством сельского хозяйства РФ по привлечению федеральных средств и ставим перед собой задачу довести поддержку по году до 10 млрд рублей. Половину этой суммы предполагается получить на субсидирование процентных ставок по банковским кредитам", - отметил М.Ахметов. </w:t>
      </w:r>
    </w:p>
    <w:p w:rsidR="00C21644" w:rsidRPr="004D5E34" w:rsidRDefault="00C21644" w:rsidP="004D5E34">
      <w:pPr>
        <w:widowControl/>
        <w:spacing w:line="360" w:lineRule="auto"/>
        <w:ind w:firstLine="709"/>
        <w:rPr>
          <w:sz w:val="28"/>
          <w:szCs w:val="28"/>
        </w:rPr>
      </w:pPr>
      <w:r w:rsidRPr="004D5E34">
        <w:rPr>
          <w:sz w:val="28"/>
          <w:szCs w:val="28"/>
        </w:rPr>
        <w:t>Он сообщил, что в 2008 году из федерального бюджета на сельское хозяйство республики было направлено 8,8 млрд рублей, 8 млрд рублей было выделено из бюджета республики. Таким образом, федеральная поддержка АПК Татарстана может быть увеличена в текущем году на 14%.</w:t>
      </w:r>
    </w:p>
    <w:p w:rsidR="00E23C54" w:rsidRDefault="00E23C54" w:rsidP="004D5E34">
      <w:pPr>
        <w:widowControl/>
        <w:spacing w:line="360" w:lineRule="auto"/>
        <w:ind w:firstLine="709"/>
        <w:rPr>
          <w:sz w:val="28"/>
          <w:szCs w:val="28"/>
        </w:rPr>
      </w:pPr>
      <w:r w:rsidRPr="004D5E34">
        <w:rPr>
          <w:sz w:val="28"/>
          <w:szCs w:val="28"/>
        </w:rPr>
        <w:t>Структура расходования бюджетных средств в 2008 г. представлена нами на рисунке 1.</w:t>
      </w:r>
    </w:p>
    <w:p w:rsidR="004D5E34" w:rsidRPr="004D5E34" w:rsidRDefault="004D5E34" w:rsidP="004D5E34">
      <w:pPr>
        <w:widowControl/>
        <w:spacing w:line="360" w:lineRule="auto"/>
        <w:ind w:firstLine="709"/>
        <w:rPr>
          <w:sz w:val="28"/>
          <w:szCs w:val="28"/>
        </w:rPr>
      </w:pPr>
    </w:p>
    <w:p w:rsidR="00E23C54" w:rsidRPr="004D5E34" w:rsidRDefault="00B278B0" w:rsidP="004D5E34">
      <w:pPr>
        <w:widowControl/>
        <w:spacing w:line="360" w:lineRule="auto"/>
        <w:ind w:firstLine="709"/>
        <w:rPr>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24.5pt">
            <v:imagedata r:id="rId7" o:title=""/>
          </v:shape>
        </w:pict>
      </w:r>
    </w:p>
    <w:p w:rsidR="00E23C54" w:rsidRPr="004D5E34" w:rsidRDefault="00E23C54" w:rsidP="004D5E34">
      <w:pPr>
        <w:widowControl/>
        <w:spacing w:line="360" w:lineRule="auto"/>
        <w:ind w:firstLine="709"/>
        <w:rPr>
          <w:sz w:val="28"/>
          <w:szCs w:val="28"/>
        </w:rPr>
      </w:pPr>
      <w:r w:rsidRPr="004D5E34">
        <w:rPr>
          <w:sz w:val="28"/>
          <w:szCs w:val="28"/>
        </w:rPr>
        <w:t>Рис. 1 Структура расходов бюджетных средств в 2008 г.</w:t>
      </w:r>
    </w:p>
    <w:p w:rsidR="00E23C54" w:rsidRPr="004D5E34" w:rsidRDefault="00E23C54" w:rsidP="004D5E34">
      <w:pPr>
        <w:widowControl/>
        <w:spacing w:line="360" w:lineRule="auto"/>
        <w:ind w:firstLine="709"/>
        <w:rPr>
          <w:sz w:val="28"/>
          <w:szCs w:val="28"/>
        </w:rPr>
      </w:pPr>
    </w:p>
    <w:p w:rsidR="00E23C54" w:rsidRPr="004D5E34" w:rsidRDefault="00E23C54" w:rsidP="004D5E34">
      <w:pPr>
        <w:widowControl/>
        <w:spacing w:line="360" w:lineRule="auto"/>
        <w:ind w:firstLine="709"/>
        <w:rPr>
          <w:sz w:val="28"/>
          <w:szCs w:val="28"/>
        </w:rPr>
      </w:pPr>
      <w:r w:rsidRPr="004D5E34">
        <w:rPr>
          <w:sz w:val="28"/>
          <w:szCs w:val="28"/>
        </w:rPr>
        <w:t xml:space="preserve">В 2008 г. совокупные потери от удорожания цен на потребляемые ресурсы и снижения цен на зерно и молоко по году достигли 14,3 млрд.рублей. Всего этого компенсировать помогло, во-первых, получение серьезной поддержки из федерального и республиканского бюджетов. </w:t>
      </w:r>
    </w:p>
    <w:p w:rsidR="00E23C54" w:rsidRPr="004D5E34" w:rsidRDefault="00E23C54" w:rsidP="004D5E34">
      <w:pPr>
        <w:widowControl/>
        <w:spacing w:line="360" w:lineRule="auto"/>
        <w:ind w:firstLine="709"/>
        <w:rPr>
          <w:sz w:val="28"/>
          <w:szCs w:val="28"/>
        </w:rPr>
      </w:pPr>
      <w:r w:rsidRPr="004D5E34">
        <w:rPr>
          <w:sz w:val="28"/>
          <w:szCs w:val="28"/>
        </w:rPr>
        <w:t>Во-вторых, масштабное привлечение в АПК собственных стратегических инвесторов, частных компаний, за которыми сейчас половина республиканской пашни и поголовья скота.</w:t>
      </w:r>
    </w:p>
    <w:p w:rsidR="00E23C54" w:rsidRDefault="00E23C54" w:rsidP="004D5E34">
      <w:pPr>
        <w:widowControl/>
        <w:spacing w:line="360" w:lineRule="auto"/>
        <w:ind w:firstLine="709"/>
        <w:rPr>
          <w:sz w:val="28"/>
          <w:szCs w:val="28"/>
        </w:rPr>
      </w:pPr>
      <w:r w:rsidRPr="004D5E34">
        <w:rPr>
          <w:sz w:val="28"/>
          <w:szCs w:val="28"/>
        </w:rPr>
        <w:t>За последние годы ими построено и реконструировано свыше 300 животноводческих объектов, элеваторов, комбикормовых и сахарных заводов, закуплена современная техника и оборудование с объемом капитальных вложений почти на 80 млрд.рублей (см.рис.2).</w:t>
      </w:r>
    </w:p>
    <w:p w:rsidR="004D5E34" w:rsidRPr="004D5E34" w:rsidRDefault="004D5E34" w:rsidP="004D5E34">
      <w:pPr>
        <w:widowControl/>
        <w:spacing w:line="360" w:lineRule="auto"/>
        <w:ind w:firstLine="709"/>
        <w:rPr>
          <w:sz w:val="28"/>
          <w:szCs w:val="28"/>
        </w:rPr>
      </w:pPr>
    </w:p>
    <w:p w:rsidR="00E23C54" w:rsidRPr="004D5E34" w:rsidRDefault="00B278B0" w:rsidP="004D5E34">
      <w:pPr>
        <w:widowControl/>
        <w:spacing w:line="360" w:lineRule="auto"/>
        <w:ind w:firstLine="709"/>
        <w:rPr>
          <w:sz w:val="28"/>
          <w:szCs w:val="28"/>
        </w:rPr>
      </w:pPr>
      <w:r>
        <w:rPr>
          <w:sz w:val="28"/>
          <w:szCs w:val="28"/>
        </w:rPr>
        <w:pict>
          <v:shape id="_x0000_i1026" type="#_x0000_t75" style="width:194.25pt;height:145.5pt">
            <v:imagedata r:id="rId8" o:title=""/>
          </v:shape>
        </w:pict>
      </w:r>
    </w:p>
    <w:p w:rsidR="00E23C54" w:rsidRPr="004D5E34" w:rsidRDefault="00E23C54" w:rsidP="004D5E34">
      <w:pPr>
        <w:widowControl/>
        <w:spacing w:line="360" w:lineRule="auto"/>
        <w:ind w:firstLine="709"/>
        <w:rPr>
          <w:sz w:val="28"/>
          <w:szCs w:val="28"/>
        </w:rPr>
      </w:pPr>
      <w:r w:rsidRPr="004D5E34">
        <w:rPr>
          <w:sz w:val="28"/>
          <w:szCs w:val="28"/>
        </w:rPr>
        <w:t>Рис.2 Объем капитальных вложений в АПК</w:t>
      </w:r>
    </w:p>
    <w:p w:rsidR="00E23C54" w:rsidRPr="004D5E34" w:rsidRDefault="00E23C54" w:rsidP="004D5E34">
      <w:pPr>
        <w:widowControl/>
        <w:spacing w:line="360" w:lineRule="auto"/>
        <w:ind w:firstLine="709"/>
        <w:rPr>
          <w:sz w:val="28"/>
          <w:szCs w:val="28"/>
        </w:rPr>
      </w:pPr>
    </w:p>
    <w:p w:rsidR="00630CEA" w:rsidRPr="004D5E34" w:rsidRDefault="00E23C54" w:rsidP="004D5E34">
      <w:pPr>
        <w:pStyle w:val="ab"/>
        <w:spacing w:after="0" w:line="360" w:lineRule="auto"/>
        <w:ind w:left="0" w:firstLine="709"/>
        <w:jc w:val="both"/>
        <w:rPr>
          <w:sz w:val="28"/>
          <w:szCs w:val="28"/>
        </w:rPr>
      </w:pPr>
      <w:r w:rsidRPr="004D5E34">
        <w:rPr>
          <w:sz w:val="28"/>
          <w:szCs w:val="28"/>
        </w:rPr>
        <w:t xml:space="preserve">Помимо бюджетных средств, Министерство активно использует кредитные ресурсы </w:t>
      </w:r>
      <w:r w:rsidR="004D71CD" w:rsidRPr="004D5E34">
        <w:rPr>
          <w:sz w:val="28"/>
          <w:szCs w:val="28"/>
        </w:rPr>
        <w:t>банков</w:t>
      </w:r>
      <w:r w:rsidRPr="004D5E34">
        <w:rPr>
          <w:sz w:val="28"/>
          <w:szCs w:val="28"/>
        </w:rPr>
        <w:t xml:space="preserve">. </w:t>
      </w:r>
      <w:r w:rsidR="004D5E34" w:rsidRPr="004D5E34">
        <w:rPr>
          <w:sz w:val="28"/>
          <w:szCs w:val="28"/>
        </w:rPr>
        <w:t>Так,</w:t>
      </w:r>
      <w:r w:rsidRPr="004D5E34">
        <w:rPr>
          <w:sz w:val="28"/>
          <w:szCs w:val="28"/>
        </w:rPr>
        <w:t xml:space="preserve"> например, </w:t>
      </w:r>
      <w:r w:rsidR="004D71CD" w:rsidRPr="004D5E34">
        <w:rPr>
          <w:sz w:val="28"/>
          <w:szCs w:val="28"/>
        </w:rPr>
        <w:t>за 2006-2007 годы на развитие малых форм хозяйствования кредитными организациями выдано более 22 тыс. кредитов на общую сумму 3,7 млрд. рублей, в том числе 21,6 тыс. гражданам, ведущим личное подсобное хозяйство на сумму 3,2 млрд. руб.</w:t>
      </w:r>
      <w:r w:rsidR="00630CEA" w:rsidRPr="004D5E34">
        <w:rPr>
          <w:sz w:val="28"/>
          <w:szCs w:val="28"/>
        </w:rPr>
        <w:t xml:space="preserve"> В общей сумме в соответствии с разработанным в Минсельхозпроде РТ планом ускоренное развитие животноводства в республике привлекло более 12 млрд. рублей кредитов коммерческих банков. Осуществилась поставка селу по системе государственного лизинга современной техники и оборудования для животноводства, племенного скота на сумму 2,31 млрд. рублей.</w:t>
      </w:r>
    </w:p>
    <w:p w:rsidR="00C664C7" w:rsidRPr="004D5E34" w:rsidRDefault="00C664C7" w:rsidP="004D5E34">
      <w:pPr>
        <w:pStyle w:val="ab"/>
        <w:spacing w:after="0" w:line="360" w:lineRule="auto"/>
        <w:ind w:left="0" w:firstLine="709"/>
        <w:jc w:val="both"/>
        <w:rPr>
          <w:sz w:val="28"/>
          <w:szCs w:val="28"/>
        </w:rPr>
      </w:pPr>
      <w:r w:rsidRPr="004D5E34">
        <w:rPr>
          <w:sz w:val="28"/>
          <w:szCs w:val="28"/>
        </w:rPr>
        <w:t>В первом полугодии 2008 г. 28953 частные семейные животноводческие фермы получили сельскохозяйственные кредиты на сумму 5,2 млрд. рублей кредитов. Самое большое количество кредитов – 1526 - получено в Апастовском районе РТ на общую сумму 303,6 миллиона рублей. В Мензелинском районе кредитов получено 1172 (215,7 миллиона рублей), в Тюлячинском – 926 (140,7), Арском – 1967 (346,4), Кайбицком – 851 (115,9), Кукморском – 1722 (309,1), Камско-Устьинском – 647 (111,7), Балтасинском – 1387 (207,8)</w:t>
      </w:r>
    </w:p>
    <w:p w:rsidR="004D71CD" w:rsidRPr="004D5E34" w:rsidRDefault="004D71CD" w:rsidP="004D5E34">
      <w:pPr>
        <w:widowControl/>
        <w:spacing w:line="360" w:lineRule="auto"/>
        <w:ind w:firstLine="709"/>
        <w:rPr>
          <w:sz w:val="28"/>
          <w:szCs w:val="28"/>
        </w:rPr>
      </w:pPr>
      <w:r w:rsidRPr="004D5E34">
        <w:rPr>
          <w:sz w:val="28"/>
          <w:szCs w:val="28"/>
        </w:rPr>
        <w:t xml:space="preserve">На сегодняшний день министерство для реализации своих программ активно использует привлеченные средства. </w:t>
      </w:r>
    </w:p>
    <w:p w:rsidR="004D71CD" w:rsidRPr="004D5E34" w:rsidRDefault="004D71CD" w:rsidP="004D5E34">
      <w:pPr>
        <w:widowControl/>
        <w:spacing w:line="360" w:lineRule="auto"/>
        <w:ind w:firstLine="709"/>
        <w:rPr>
          <w:sz w:val="28"/>
          <w:szCs w:val="28"/>
        </w:rPr>
      </w:pPr>
      <w:r w:rsidRPr="004D5E34">
        <w:rPr>
          <w:sz w:val="28"/>
          <w:szCs w:val="28"/>
        </w:rPr>
        <w:t>Например, по программе «Развитие мясного скотоводства в РТ на 2009-2012 гг.» планируется использовать 4352,6 млн.руб. в т.ч., за счет бюджета республики – 1220 млн.руб., и 3132,6 млн. кредитов. По программе «Развитие молочного скотоводства в РТ на 2009-2012 гг.» планируется использовать 46675,8 млн.руб. в т.ч., за счет бюджета республики – 6727 млн.руб., и 39948, 8 млн. кредитов.</w:t>
      </w:r>
    </w:p>
    <w:p w:rsidR="0090535C" w:rsidRPr="004D5E34" w:rsidRDefault="00655BEB" w:rsidP="004D5E34">
      <w:pPr>
        <w:widowControl/>
        <w:spacing w:line="360" w:lineRule="auto"/>
        <w:ind w:firstLine="709"/>
        <w:rPr>
          <w:sz w:val="28"/>
          <w:szCs w:val="28"/>
        </w:rPr>
      </w:pPr>
      <w:r w:rsidRPr="004D5E34">
        <w:rPr>
          <w:sz w:val="28"/>
          <w:szCs w:val="28"/>
        </w:rPr>
        <w:t>В 2008 г.была разработана Республиканская целевая программа «Развитие сельского хозяйства Республики Татарстан на 2008-2012 годы». Ее основными целями является: п</w:t>
      </w:r>
      <w:r w:rsidR="0090535C" w:rsidRPr="004D5E34">
        <w:rPr>
          <w:sz w:val="28"/>
          <w:szCs w:val="28"/>
        </w:rPr>
        <w:t>овышение конкурентоспособности сельскохозяйственной продукции и состояния продовольственной безопасности Республики Татарстан на основе роста эффективности сельскохозяйственного производства; повышение качества жизни сельского населения и социального обустройства сельских поселений; создание общих условий для повышения эффективности сельскохозяйственного производства, его динами</w:t>
      </w:r>
      <w:r w:rsidRPr="004D5E34">
        <w:rPr>
          <w:sz w:val="28"/>
          <w:szCs w:val="28"/>
        </w:rPr>
        <w:t>чного и сбалансированного роста.</w:t>
      </w:r>
    </w:p>
    <w:p w:rsidR="00D0122B" w:rsidRPr="004D5E34" w:rsidRDefault="00655BEB" w:rsidP="004D5E34">
      <w:pPr>
        <w:widowControl/>
        <w:spacing w:line="360" w:lineRule="auto"/>
        <w:ind w:firstLine="709"/>
        <w:rPr>
          <w:sz w:val="28"/>
          <w:szCs w:val="28"/>
        </w:rPr>
      </w:pPr>
      <w:r w:rsidRPr="004D5E34">
        <w:rPr>
          <w:sz w:val="28"/>
          <w:szCs w:val="28"/>
        </w:rPr>
        <w:t>Согласно данной программе, о</w:t>
      </w:r>
      <w:r w:rsidR="0090535C" w:rsidRPr="004D5E34">
        <w:rPr>
          <w:sz w:val="28"/>
          <w:szCs w:val="28"/>
        </w:rPr>
        <w:t xml:space="preserve">бщий объем расходов на реализацию Программы за 2008-2012г. составит 181,6 млрд.рублей, в том числе: средства бюджета Республики Татарстан – не менее 32,1 млрд.рублей (17,7%) </w:t>
      </w:r>
      <w:r w:rsidRPr="004D5E34">
        <w:rPr>
          <w:sz w:val="28"/>
          <w:szCs w:val="28"/>
        </w:rPr>
        <w:t xml:space="preserve">и </w:t>
      </w:r>
      <w:r w:rsidR="0090535C" w:rsidRPr="004D5E34">
        <w:rPr>
          <w:sz w:val="28"/>
          <w:szCs w:val="28"/>
        </w:rPr>
        <w:t xml:space="preserve">внебюджетные источники – не менее 111,6 млрд.рублей (61,4%). </w:t>
      </w:r>
      <w:r w:rsidR="006B76E9" w:rsidRPr="004D5E34">
        <w:rPr>
          <w:sz w:val="28"/>
          <w:szCs w:val="28"/>
        </w:rPr>
        <w:t>Подробное расписание расходов представлена в приложении 3.</w:t>
      </w:r>
    </w:p>
    <w:p w:rsidR="006F19C5" w:rsidRPr="004D5E34" w:rsidRDefault="006F19C5" w:rsidP="004D5E34">
      <w:pPr>
        <w:widowControl/>
        <w:spacing w:line="360" w:lineRule="auto"/>
        <w:ind w:firstLine="709"/>
        <w:rPr>
          <w:sz w:val="28"/>
          <w:szCs w:val="28"/>
        </w:rPr>
      </w:pPr>
      <w:r w:rsidRPr="004D5E34">
        <w:rPr>
          <w:sz w:val="28"/>
          <w:szCs w:val="28"/>
        </w:rPr>
        <w:t>Однако как отмечает, М.Ахметов в республике несмотря на высокую государственную поддержку существует ряд районов, где эти средства используются неэффективно (рис.3).</w:t>
      </w:r>
    </w:p>
    <w:p w:rsidR="006F19C5" w:rsidRDefault="006F19C5" w:rsidP="004D5E34">
      <w:pPr>
        <w:widowControl/>
        <w:spacing w:line="360" w:lineRule="auto"/>
        <w:ind w:firstLine="709"/>
        <w:rPr>
          <w:sz w:val="28"/>
          <w:szCs w:val="28"/>
        </w:rPr>
      </w:pPr>
    </w:p>
    <w:p w:rsidR="006F19C5" w:rsidRPr="004D5E34" w:rsidRDefault="004D5E34" w:rsidP="004D5E34">
      <w:pPr>
        <w:widowControl/>
        <w:spacing w:line="360" w:lineRule="auto"/>
        <w:ind w:firstLine="709"/>
        <w:rPr>
          <w:sz w:val="28"/>
          <w:szCs w:val="28"/>
          <w:lang w:val="tt-RU"/>
        </w:rPr>
      </w:pPr>
      <w:r>
        <w:rPr>
          <w:sz w:val="28"/>
          <w:szCs w:val="28"/>
        </w:rPr>
        <w:br w:type="page"/>
      </w:r>
      <w:r w:rsidR="00B278B0">
        <w:rPr>
          <w:sz w:val="28"/>
          <w:szCs w:val="28"/>
          <w:lang w:val="tt-RU"/>
        </w:rPr>
        <w:pict>
          <v:shape id="_x0000_i1027" type="#_x0000_t75" style="width:252pt;height:129.75pt">
            <v:imagedata r:id="rId9" o:title=""/>
          </v:shape>
        </w:pict>
      </w:r>
    </w:p>
    <w:p w:rsidR="006F19C5" w:rsidRPr="004D5E34" w:rsidRDefault="006F19C5" w:rsidP="004D5E34">
      <w:pPr>
        <w:widowControl/>
        <w:spacing w:line="360" w:lineRule="auto"/>
        <w:ind w:firstLine="709"/>
        <w:rPr>
          <w:sz w:val="28"/>
          <w:szCs w:val="28"/>
          <w:lang w:val="tt-RU"/>
        </w:rPr>
      </w:pPr>
      <w:r w:rsidRPr="004D5E34">
        <w:rPr>
          <w:sz w:val="28"/>
          <w:szCs w:val="28"/>
          <w:lang w:val="tt-RU"/>
        </w:rPr>
        <w:t>Рис.3 Неэффективное использование бюджетных средств</w:t>
      </w:r>
    </w:p>
    <w:p w:rsidR="006F19C5" w:rsidRPr="004D5E34" w:rsidRDefault="006F19C5" w:rsidP="004D5E34">
      <w:pPr>
        <w:widowControl/>
        <w:spacing w:line="360" w:lineRule="auto"/>
        <w:ind w:firstLine="709"/>
        <w:rPr>
          <w:sz w:val="28"/>
          <w:szCs w:val="28"/>
          <w:lang w:val="tt-RU"/>
        </w:rPr>
      </w:pPr>
    </w:p>
    <w:p w:rsidR="006F19C5" w:rsidRPr="004D5E34" w:rsidRDefault="006F19C5" w:rsidP="004D5E34">
      <w:pPr>
        <w:widowControl/>
        <w:spacing w:line="360" w:lineRule="auto"/>
        <w:ind w:firstLine="709"/>
        <w:rPr>
          <w:sz w:val="28"/>
          <w:szCs w:val="28"/>
        </w:rPr>
      </w:pPr>
      <w:r w:rsidRPr="004D5E34">
        <w:rPr>
          <w:sz w:val="28"/>
          <w:szCs w:val="28"/>
          <w:lang w:val="tt-RU"/>
        </w:rPr>
        <w:t>На сегодняшний день сущест</w:t>
      </w:r>
      <w:r w:rsidR="00C664C7" w:rsidRPr="004D5E34">
        <w:rPr>
          <w:sz w:val="28"/>
          <w:szCs w:val="28"/>
          <w:lang w:val="tt-RU"/>
        </w:rPr>
        <w:t>в</w:t>
      </w:r>
      <w:r w:rsidRPr="004D5E34">
        <w:rPr>
          <w:sz w:val="28"/>
          <w:szCs w:val="28"/>
          <w:lang w:val="tt-RU"/>
        </w:rPr>
        <w:t>уют и финансовые проюлемы, связанные с кризисом. Банки</w:t>
      </w:r>
      <w:r w:rsidRPr="004D5E34">
        <w:rPr>
          <w:sz w:val="28"/>
          <w:szCs w:val="28"/>
        </w:rPr>
        <w:t xml:space="preserve"> практически перестали предоставлять сельским товаропроизводителям кредиты. </w:t>
      </w:r>
      <w:r w:rsidR="00C664C7" w:rsidRPr="004D5E34">
        <w:rPr>
          <w:sz w:val="28"/>
          <w:szCs w:val="28"/>
        </w:rPr>
        <w:t>Около 6 миллиардов кредитных ресурсов планируется в этом году привлечь в РТ для проведения весенне-полевых работ. В прошлом году на эти цели было затрачено 8 миллиардов кредитных ресурсов.</w:t>
      </w:r>
    </w:p>
    <w:p w:rsidR="006B76E9" w:rsidRPr="004D5E34" w:rsidRDefault="006B76E9" w:rsidP="004D5E34">
      <w:pPr>
        <w:widowControl/>
        <w:spacing w:line="360" w:lineRule="auto"/>
        <w:ind w:firstLine="709"/>
        <w:rPr>
          <w:sz w:val="28"/>
          <w:szCs w:val="28"/>
        </w:rPr>
      </w:pPr>
    </w:p>
    <w:p w:rsidR="006B76E9" w:rsidRPr="004D5E34" w:rsidRDefault="006B76E9" w:rsidP="004D5E34">
      <w:pPr>
        <w:widowControl/>
        <w:spacing w:line="360" w:lineRule="auto"/>
        <w:ind w:firstLine="709"/>
        <w:rPr>
          <w:sz w:val="28"/>
          <w:szCs w:val="28"/>
        </w:rPr>
      </w:pPr>
    </w:p>
    <w:p w:rsidR="0090535C" w:rsidRPr="004D5E34" w:rsidRDefault="0090535C" w:rsidP="004D5E34">
      <w:pPr>
        <w:widowControl/>
        <w:autoSpaceDE w:val="0"/>
        <w:autoSpaceDN w:val="0"/>
        <w:adjustRightInd w:val="0"/>
        <w:spacing w:line="360" w:lineRule="auto"/>
        <w:ind w:firstLine="709"/>
        <w:rPr>
          <w:sz w:val="28"/>
          <w:szCs w:val="28"/>
        </w:rPr>
        <w:sectPr w:rsidR="0090535C" w:rsidRPr="004D5E34" w:rsidSect="004D5E34">
          <w:footerReference w:type="even" r:id="rId10"/>
          <w:footerReference w:type="default" r:id="rId11"/>
          <w:type w:val="nextColumn"/>
          <w:pgSz w:w="11906" w:h="16838"/>
          <w:pgMar w:top="1134" w:right="851" w:bottom="1134" w:left="1701" w:header="709" w:footer="709" w:gutter="0"/>
          <w:pgNumType w:start="2"/>
          <w:cols w:space="708"/>
          <w:titlePg/>
          <w:docGrid w:linePitch="360"/>
        </w:sectPr>
      </w:pPr>
    </w:p>
    <w:p w:rsidR="006B76E9" w:rsidRDefault="006B76E9" w:rsidP="004D5E34">
      <w:pPr>
        <w:pStyle w:val="a8"/>
        <w:tabs>
          <w:tab w:val="clear" w:pos="5080"/>
        </w:tabs>
        <w:spacing w:line="360" w:lineRule="auto"/>
        <w:ind w:firstLine="709"/>
        <w:rPr>
          <w:szCs w:val="28"/>
        </w:rPr>
      </w:pPr>
      <w:r w:rsidRPr="004D5E34">
        <w:rPr>
          <w:szCs w:val="28"/>
        </w:rPr>
        <w:t>Приложение 1</w:t>
      </w:r>
    </w:p>
    <w:p w:rsidR="004D5E34" w:rsidRPr="004D5E34" w:rsidRDefault="004D5E34" w:rsidP="004D5E34">
      <w:pPr>
        <w:pStyle w:val="a8"/>
        <w:tabs>
          <w:tab w:val="clear" w:pos="5080"/>
        </w:tabs>
        <w:spacing w:line="360" w:lineRule="auto"/>
        <w:ind w:firstLine="709"/>
        <w:rPr>
          <w:szCs w:val="28"/>
        </w:rPr>
      </w:pPr>
    </w:p>
    <w:p w:rsidR="00FF79B7" w:rsidRPr="004D5E34" w:rsidRDefault="00FF79B7" w:rsidP="004D5E34">
      <w:pPr>
        <w:pStyle w:val="a8"/>
        <w:tabs>
          <w:tab w:val="clear" w:pos="5080"/>
        </w:tabs>
        <w:spacing w:line="360" w:lineRule="auto"/>
        <w:ind w:firstLine="709"/>
        <w:jc w:val="both"/>
        <w:rPr>
          <w:b w:val="0"/>
          <w:bCs w:val="0"/>
          <w:szCs w:val="28"/>
        </w:rPr>
      </w:pPr>
      <w:r w:rsidRPr="004D5E34">
        <w:rPr>
          <w:b w:val="0"/>
          <w:szCs w:val="28"/>
        </w:rPr>
        <w:t>ПРИМЕРНЫЙ</w:t>
      </w:r>
      <w:r w:rsidR="004D5E34" w:rsidRPr="004D5E34">
        <w:rPr>
          <w:b w:val="0"/>
          <w:szCs w:val="28"/>
        </w:rPr>
        <w:t xml:space="preserve"> </w:t>
      </w:r>
      <w:r w:rsidRPr="004D5E34">
        <w:rPr>
          <w:b w:val="0"/>
          <w:szCs w:val="28"/>
        </w:rPr>
        <w:t>ПЛАН</w:t>
      </w:r>
      <w:r w:rsidR="004D5E34">
        <w:rPr>
          <w:szCs w:val="28"/>
        </w:rPr>
        <w:t xml:space="preserve"> </w:t>
      </w:r>
      <w:r w:rsidRPr="004D5E34">
        <w:rPr>
          <w:b w:val="0"/>
          <w:bCs w:val="0"/>
          <w:szCs w:val="28"/>
        </w:rPr>
        <w:t>организационных мероприятий</w:t>
      </w:r>
      <w:r w:rsidR="004D5E34">
        <w:rPr>
          <w:b w:val="0"/>
          <w:bCs w:val="0"/>
          <w:szCs w:val="28"/>
        </w:rPr>
        <w:t xml:space="preserve"> </w:t>
      </w:r>
      <w:r w:rsidRPr="004D5E34">
        <w:rPr>
          <w:b w:val="0"/>
          <w:bCs w:val="0"/>
          <w:szCs w:val="28"/>
        </w:rPr>
        <w:t>Министерства</w:t>
      </w:r>
      <w:r w:rsidR="004D5E34">
        <w:rPr>
          <w:b w:val="0"/>
          <w:bCs w:val="0"/>
          <w:szCs w:val="28"/>
        </w:rPr>
        <w:t xml:space="preserve"> </w:t>
      </w:r>
      <w:r w:rsidRPr="004D5E34">
        <w:rPr>
          <w:b w:val="0"/>
          <w:bCs w:val="0"/>
          <w:szCs w:val="28"/>
        </w:rPr>
        <w:t>сельского хозяйства и продовольствия Республики</w:t>
      </w:r>
      <w:r w:rsidR="004D5E34">
        <w:rPr>
          <w:b w:val="0"/>
          <w:bCs w:val="0"/>
          <w:szCs w:val="28"/>
        </w:rPr>
        <w:t xml:space="preserve"> </w:t>
      </w:r>
      <w:r w:rsidRPr="004D5E34">
        <w:rPr>
          <w:b w:val="0"/>
          <w:bCs w:val="0"/>
          <w:szCs w:val="28"/>
        </w:rPr>
        <w:t>Татарстан на период с 23 марта по 28 марта 2009 года</w:t>
      </w:r>
    </w:p>
    <w:tbl>
      <w:tblPr>
        <w:tblW w:w="4838" w:type="pct"/>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80"/>
        <w:gridCol w:w="6533"/>
        <w:gridCol w:w="2411"/>
        <w:gridCol w:w="2408"/>
      </w:tblGrid>
      <w:tr w:rsidR="00FF79B7" w:rsidRPr="004D5E34" w:rsidTr="004D5E34">
        <w:trPr>
          <w:trHeight w:val="672"/>
        </w:trPr>
        <w:tc>
          <w:tcPr>
            <w:tcW w:w="955"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b/>
                <w:sz w:val="20"/>
              </w:rPr>
            </w:pPr>
            <w:r w:rsidRPr="004D5E34">
              <w:rPr>
                <w:b/>
                <w:sz w:val="20"/>
              </w:rPr>
              <w:t>Дата, время и место проведения</w:t>
            </w:r>
          </w:p>
        </w:tc>
        <w:tc>
          <w:tcPr>
            <w:tcW w:w="2328"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pStyle w:val="3"/>
              <w:spacing w:line="360" w:lineRule="auto"/>
              <w:jc w:val="both"/>
              <w:rPr>
                <w:sz w:val="20"/>
                <w:szCs w:val="20"/>
              </w:rPr>
            </w:pPr>
            <w:r w:rsidRPr="004D5E34">
              <w:rPr>
                <w:sz w:val="20"/>
                <w:szCs w:val="20"/>
              </w:rPr>
              <w:t>Наименование</w:t>
            </w:r>
            <w:r w:rsidR="004D5E34" w:rsidRPr="004D5E34">
              <w:rPr>
                <w:sz w:val="20"/>
                <w:szCs w:val="20"/>
              </w:rPr>
              <w:t xml:space="preserve"> </w:t>
            </w:r>
            <w:r w:rsidRPr="004D5E34">
              <w:rPr>
                <w:sz w:val="20"/>
                <w:szCs w:val="20"/>
              </w:rPr>
              <w:t>мероприятий</w:t>
            </w:r>
          </w:p>
        </w:tc>
        <w:tc>
          <w:tcPr>
            <w:tcW w:w="859"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b/>
                <w:bCs/>
                <w:sz w:val="20"/>
              </w:rPr>
            </w:pPr>
            <w:r w:rsidRPr="004D5E34">
              <w:rPr>
                <w:b/>
                <w:bCs/>
                <w:sz w:val="20"/>
              </w:rPr>
              <w:t>Ответственные за проведение</w:t>
            </w:r>
          </w:p>
        </w:tc>
        <w:tc>
          <w:tcPr>
            <w:tcW w:w="858" w:type="pct"/>
            <w:tcBorders>
              <w:top w:val="single" w:sz="4" w:space="0" w:color="auto"/>
              <w:left w:val="single" w:sz="4" w:space="0" w:color="auto"/>
              <w:bottom w:val="single" w:sz="4" w:space="0" w:color="auto"/>
            </w:tcBorders>
          </w:tcPr>
          <w:p w:rsidR="00FF79B7" w:rsidRPr="004D5E34" w:rsidRDefault="00FF79B7" w:rsidP="004D5E34">
            <w:pPr>
              <w:pStyle w:val="3"/>
              <w:spacing w:line="360" w:lineRule="auto"/>
              <w:jc w:val="both"/>
              <w:rPr>
                <w:sz w:val="20"/>
                <w:szCs w:val="20"/>
              </w:rPr>
            </w:pPr>
            <w:r w:rsidRPr="004D5E34">
              <w:rPr>
                <w:sz w:val="20"/>
                <w:szCs w:val="20"/>
              </w:rPr>
              <w:t>Приглашенные</w:t>
            </w:r>
          </w:p>
        </w:tc>
      </w:tr>
      <w:tr w:rsidR="00FF79B7" w:rsidRPr="004D5E34" w:rsidTr="004D5E34">
        <w:trPr>
          <w:trHeight w:val="358"/>
        </w:trPr>
        <w:tc>
          <w:tcPr>
            <w:tcW w:w="5000" w:type="pct"/>
            <w:gridSpan w:val="4"/>
            <w:tcBorders>
              <w:top w:val="single" w:sz="4" w:space="0" w:color="auto"/>
              <w:bottom w:val="single" w:sz="4" w:space="0" w:color="auto"/>
            </w:tcBorders>
          </w:tcPr>
          <w:p w:rsidR="00FF79B7" w:rsidRPr="004D5E34" w:rsidRDefault="004D5E34" w:rsidP="004D5E34">
            <w:pPr>
              <w:widowControl/>
              <w:spacing w:line="360" w:lineRule="auto"/>
              <w:rPr>
                <w:sz w:val="20"/>
              </w:rPr>
            </w:pPr>
            <w:r w:rsidRPr="004D5E34">
              <w:rPr>
                <w:b/>
                <w:bCs/>
                <w:sz w:val="20"/>
              </w:rPr>
              <w:t xml:space="preserve"> </w:t>
            </w:r>
            <w:r w:rsidR="00FF79B7" w:rsidRPr="004D5E34">
              <w:rPr>
                <w:b/>
                <w:bCs/>
                <w:sz w:val="20"/>
              </w:rPr>
              <w:t>23 марта</w:t>
            </w:r>
            <w:r w:rsidRPr="004D5E34">
              <w:rPr>
                <w:b/>
                <w:bCs/>
                <w:sz w:val="20"/>
              </w:rPr>
              <w:t xml:space="preserve"> </w:t>
            </w:r>
            <w:r w:rsidR="00FF79B7" w:rsidRPr="004D5E34">
              <w:rPr>
                <w:b/>
                <w:bCs/>
                <w:sz w:val="20"/>
              </w:rPr>
              <w:t>2009 года, понедельник</w:t>
            </w:r>
          </w:p>
        </w:tc>
      </w:tr>
      <w:tr w:rsidR="00FF79B7" w:rsidRPr="004D5E34" w:rsidTr="004D5E34">
        <w:trPr>
          <w:trHeight w:val="882"/>
        </w:trPr>
        <w:tc>
          <w:tcPr>
            <w:tcW w:w="955"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08-00</w:t>
            </w:r>
          </w:p>
          <w:p w:rsidR="00FF79B7" w:rsidRPr="004D5E34" w:rsidRDefault="00FF79B7" w:rsidP="004D5E34">
            <w:pPr>
              <w:widowControl/>
              <w:spacing w:line="360" w:lineRule="auto"/>
              <w:rPr>
                <w:sz w:val="20"/>
              </w:rPr>
            </w:pPr>
            <w:r w:rsidRPr="004D5E34">
              <w:rPr>
                <w:sz w:val="20"/>
              </w:rPr>
              <w:t xml:space="preserve">Зал заседаний </w:t>
            </w:r>
          </w:p>
          <w:p w:rsidR="00FF79B7" w:rsidRPr="004D5E34" w:rsidRDefault="00FF79B7" w:rsidP="004D5E34">
            <w:pPr>
              <w:widowControl/>
              <w:spacing w:line="360" w:lineRule="auto"/>
              <w:rPr>
                <w:sz w:val="20"/>
              </w:rPr>
            </w:pPr>
            <w:r w:rsidRPr="004D5E34">
              <w:rPr>
                <w:sz w:val="20"/>
              </w:rPr>
              <w:t>КМ РТ</w:t>
            </w:r>
          </w:p>
        </w:tc>
        <w:tc>
          <w:tcPr>
            <w:tcW w:w="2328"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Совещание</w:t>
            </w:r>
          </w:p>
          <w:p w:rsidR="00FF79B7" w:rsidRPr="004D5E34" w:rsidRDefault="00FF79B7" w:rsidP="004D5E34">
            <w:pPr>
              <w:widowControl/>
              <w:spacing w:line="360" w:lineRule="auto"/>
              <w:rPr>
                <w:sz w:val="20"/>
              </w:rPr>
            </w:pPr>
            <w:r w:rsidRPr="004D5E34">
              <w:rPr>
                <w:sz w:val="20"/>
              </w:rPr>
              <w:t xml:space="preserve">у Премьер-министра Республики Татарстан </w:t>
            </w:r>
          </w:p>
          <w:p w:rsidR="00FF79B7" w:rsidRPr="004D5E34" w:rsidRDefault="00FF79B7" w:rsidP="004D5E34">
            <w:pPr>
              <w:widowControl/>
              <w:spacing w:line="360" w:lineRule="auto"/>
              <w:rPr>
                <w:sz w:val="20"/>
              </w:rPr>
            </w:pPr>
            <w:r w:rsidRPr="004D5E34">
              <w:rPr>
                <w:sz w:val="20"/>
              </w:rPr>
              <w:t>Р.Н. Минниханова</w:t>
            </w:r>
          </w:p>
        </w:tc>
        <w:tc>
          <w:tcPr>
            <w:tcW w:w="859"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p>
        </w:tc>
        <w:tc>
          <w:tcPr>
            <w:tcW w:w="858"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М.Г. Ахметов - заместитель Премьер-министра РТ - министр МСХиП</w:t>
            </w:r>
            <w:r w:rsidR="004D5E34" w:rsidRPr="004D5E34">
              <w:rPr>
                <w:sz w:val="20"/>
              </w:rPr>
              <w:t xml:space="preserve"> </w:t>
            </w:r>
            <w:r w:rsidRPr="004D5E34">
              <w:rPr>
                <w:sz w:val="20"/>
              </w:rPr>
              <w:t>РТ</w:t>
            </w:r>
          </w:p>
        </w:tc>
      </w:tr>
      <w:tr w:rsidR="00FF79B7" w:rsidRPr="004D5E34" w:rsidTr="004D5E34">
        <w:trPr>
          <w:trHeight w:val="882"/>
        </w:trPr>
        <w:tc>
          <w:tcPr>
            <w:tcW w:w="955"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09-30</w:t>
            </w:r>
          </w:p>
          <w:p w:rsidR="00FF79B7" w:rsidRPr="004D5E34" w:rsidRDefault="00FF79B7" w:rsidP="004D5E34">
            <w:pPr>
              <w:widowControl/>
              <w:spacing w:line="360" w:lineRule="auto"/>
              <w:rPr>
                <w:sz w:val="20"/>
              </w:rPr>
            </w:pPr>
            <w:r w:rsidRPr="004D5E34">
              <w:rPr>
                <w:sz w:val="20"/>
              </w:rPr>
              <w:t>Конференц-зал</w:t>
            </w:r>
          </w:p>
          <w:p w:rsidR="00FF79B7" w:rsidRPr="004D5E34" w:rsidRDefault="00FF79B7" w:rsidP="004D5E34">
            <w:pPr>
              <w:widowControl/>
              <w:spacing w:line="360" w:lineRule="auto"/>
              <w:rPr>
                <w:sz w:val="20"/>
              </w:rPr>
            </w:pPr>
            <w:r w:rsidRPr="004D5E34">
              <w:rPr>
                <w:sz w:val="20"/>
              </w:rPr>
              <w:t>МСХиП РТ</w:t>
            </w:r>
          </w:p>
        </w:tc>
        <w:tc>
          <w:tcPr>
            <w:tcW w:w="2328"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 xml:space="preserve">Совещание </w:t>
            </w:r>
          </w:p>
          <w:p w:rsidR="00FF79B7" w:rsidRPr="004D5E34" w:rsidRDefault="00FF79B7" w:rsidP="004D5E34">
            <w:pPr>
              <w:widowControl/>
              <w:spacing w:line="360" w:lineRule="auto"/>
              <w:rPr>
                <w:sz w:val="20"/>
              </w:rPr>
            </w:pPr>
            <w:r w:rsidRPr="004D5E34">
              <w:rPr>
                <w:sz w:val="20"/>
              </w:rPr>
              <w:t xml:space="preserve">заместителя Премьер-министра РТ – </w:t>
            </w:r>
          </w:p>
          <w:p w:rsidR="00FF79B7" w:rsidRPr="004D5E34" w:rsidRDefault="00FF79B7" w:rsidP="004D5E34">
            <w:pPr>
              <w:widowControl/>
              <w:spacing w:line="360" w:lineRule="auto"/>
              <w:rPr>
                <w:sz w:val="20"/>
              </w:rPr>
            </w:pPr>
            <w:r w:rsidRPr="004D5E34">
              <w:rPr>
                <w:sz w:val="20"/>
              </w:rPr>
              <w:t>министра сельского хозяйства и продовольствия РТ</w:t>
            </w:r>
          </w:p>
          <w:p w:rsidR="00FF79B7" w:rsidRPr="004D5E34" w:rsidRDefault="00FF79B7" w:rsidP="004D5E34">
            <w:pPr>
              <w:widowControl/>
              <w:spacing w:line="360" w:lineRule="auto"/>
              <w:rPr>
                <w:sz w:val="20"/>
              </w:rPr>
            </w:pPr>
            <w:r w:rsidRPr="004D5E34">
              <w:rPr>
                <w:sz w:val="20"/>
              </w:rPr>
              <w:t>М.Г. Ахметова</w:t>
            </w:r>
          </w:p>
          <w:p w:rsidR="00FF79B7" w:rsidRPr="004D5E34" w:rsidRDefault="00FF79B7" w:rsidP="004D5E34">
            <w:pPr>
              <w:widowControl/>
              <w:spacing w:line="360" w:lineRule="auto"/>
              <w:rPr>
                <w:sz w:val="20"/>
              </w:rPr>
            </w:pPr>
            <w:r w:rsidRPr="004D5E34">
              <w:rPr>
                <w:sz w:val="20"/>
              </w:rPr>
              <w:t>с заместителями и ответственными работниками аппарата министерства</w:t>
            </w:r>
          </w:p>
        </w:tc>
        <w:tc>
          <w:tcPr>
            <w:tcW w:w="859"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А.Ф. Салахов -</w:t>
            </w:r>
          </w:p>
          <w:p w:rsidR="00FF79B7" w:rsidRPr="004D5E34" w:rsidRDefault="00FF79B7" w:rsidP="004D5E34">
            <w:pPr>
              <w:widowControl/>
              <w:spacing w:line="360" w:lineRule="auto"/>
              <w:rPr>
                <w:sz w:val="20"/>
              </w:rPr>
            </w:pPr>
            <w:r w:rsidRPr="004D5E34">
              <w:rPr>
                <w:sz w:val="20"/>
              </w:rPr>
              <w:t>заместитель министра</w:t>
            </w:r>
          </w:p>
        </w:tc>
        <w:tc>
          <w:tcPr>
            <w:tcW w:w="858"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4D5E34">
        <w:trPr>
          <w:trHeight w:val="967"/>
        </w:trPr>
        <w:tc>
          <w:tcPr>
            <w:tcW w:w="955"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11-00</w:t>
            </w:r>
          </w:p>
          <w:p w:rsidR="00FF79B7" w:rsidRPr="004D5E34" w:rsidRDefault="00FF79B7" w:rsidP="004D5E34">
            <w:pPr>
              <w:widowControl/>
              <w:spacing w:line="360" w:lineRule="auto"/>
              <w:rPr>
                <w:sz w:val="20"/>
              </w:rPr>
            </w:pPr>
            <w:r w:rsidRPr="004D5E34">
              <w:rPr>
                <w:sz w:val="20"/>
              </w:rPr>
              <w:t>Административное</w:t>
            </w:r>
            <w:r w:rsidR="004D5E34" w:rsidRPr="004D5E34">
              <w:rPr>
                <w:sz w:val="20"/>
              </w:rPr>
              <w:t xml:space="preserve"> </w:t>
            </w:r>
            <w:r w:rsidRPr="004D5E34">
              <w:rPr>
                <w:sz w:val="20"/>
              </w:rPr>
              <w:t>здание</w:t>
            </w:r>
          </w:p>
          <w:p w:rsidR="00FF79B7" w:rsidRPr="004D5E34" w:rsidRDefault="00FF79B7" w:rsidP="004D5E34">
            <w:pPr>
              <w:widowControl/>
              <w:spacing w:line="360" w:lineRule="auto"/>
              <w:rPr>
                <w:sz w:val="20"/>
              </w:rPr>
            </w:pPr>
            <w:r w:rsidRPr="004D5E34">
              <w:rPr>
                <w:sz w:val="20"/>
              </w:rPr>
              <w:t>МСХиП РТ</w:t>
            </w:r>
          </w:p>
        </w:tc>
        <w:tc>
          <w:tcPr>
            <w:tcW w:w="2328"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Отраслевые совещания</w:t>
            </w:r>
          </w:p>
          <w:p w:rsidR="00FF79B7" w:rsidRPr="004D5E34" w:rsidRDefault="00FF79B7" w:rsidP="004D5E34">
            <w:pPr>
              <w:widowControl/>
              <w:spacing w:line="360" w:lineRule="auto"/>
              <w:rPr>
                <w:sz w:val="20"/>
              </w:rPr>
            </w:pPr>
            <w:r w:rsidRPr="004D5E34">
              <w:rPr>
                <w:sz w:val="20"/>
              </w:rPr>
              <w:t>с ответственными работниками структурных подразделений Министерства</w:t>
            </w:r>
          </w:p>
        </w:tc>
        <w:tc>
          <w:tcPr>
            <w:tcW w:w="859"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Все заместители министра</w:t>
            </w:r>
          </w:p>
        </w:tc>
        <w:tc>
          <w:tcPr>
            <w:tcW w:w="858"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4D5E34">
        <w:trPr>
          <w:trHeight w:val="882"/>
        </w:trPr>
        <w:tc>
          <w:tcPr>
            <w:tcW w:w="955"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11-00</w:t>
            </w:r>
          </w:p>
          <w:p w:rsidR="00FF79B7" w:rsidRPr="004D5E34" w:rsidRDefault="00FF79B7" w:rsidP="00B35315">
            <w:pPr>
              <w:widowControl/>
              <w:spacing w:line="360" w:lineRule="auto"/>
              <w:rPr>
                <w:sz w:val="20"/>
              </w:rPr>
            </w:pPr>
            <w:r w:rsidRPr="004D5E34">
              <w:rPr>
                <w:sz w:val="20"/>
              </w:rPr>
              <w:t>Конференц-зал</w:t>
            </w:r>
            <w:r w:rsidR="00B35315">
              <w:rPr>
                <w:sz w:val="20"/>
              </w:rPr>
              <w:t xml:space="preserve"> </w:t>
            </w:r>
            <w:r w:rsidRPr="004D5E34">
              <w:rPr>
                <w:sz w:val="20"/>
              </w:rPr>
              <w:t>МСХиП РТ</w:t>
            </w:r>
          </w:p>
        </w:tc>
        <w:tc>
          <w:tcPr>
            <w:tcW w:w="2328" w:type="pct"/>
            <w:tcBorders>
              <w:top w:val="single" w:sz="4" w:space="0" w:color="auto"/>
              <w:left w:val="single" w:sz="4" w:space="0" w:color="auto"/>
              <w:bottom w:val="single" w:sz="4" w:space="0" w:color="auto"/>
              <w:right w:val="single" w:sz="4" w:space="0" w:color="auto"/>
            </w:tcBorders>
          </w:tcPr>
          <w:p w:rsidR="00FF79B7" w:rsidRPr="004D5E34" w:rsidRDefault="00FF79B7" w:rsidP="00B35315">
            <w:pPr>
              <w:widowControl/>
              <w:spacing w:line="360" w:lineRule="auto"/>
              <w:rPr>
                <w:sz w:val="20"/>
              </w:rPr>
            </w:pPr>
            <w:r w:rsidRPr="004D5E34">
              <w:rPr>
                <w:sz w:val="20"/>
              </w:rPr>
              <w:t>Заседание оперативного штаба по весенне-полевым работам 2009г.</w:t>
            </w:r>
          </w:p>
        </w:tc>
        <w:tc>
          <w:tcPr>
            <w:tcW w:w="859"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М.Г. Нуртдинов –</w:t>
            </w:r>
          </w:p>
          <w:p w:rsidR="00FF79B7" w:rsidRPr="004D5E34" w:rsidRDefault="00FF79B7" w:rsidP="004D5E34">
            <w:pPr>
              <w:widowControl/>
              <w:spacing w:line="360" w:lineRule="auto"/>
              <w:rPr>
                <w:sz w:val="20"/>
              </w:rPr>
            </w:pPr>
            <w:r w:rsidRPr="004D5E34">
              <w:rPr>
                <w:sz w:val="20"/>
              </w:rPr>
              <w:t>первый заместитель министра</w:t>
            </w:r>
          </w:p>
        </w:tc>
        <w:tc>
          <w:tcPr>
            <w:tcW w:w="858"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4D5E34">
        <w:trPr>
          <w:trHeight w:val="882"/>
        </w:trPr>
        <w:tc>
          <w:tcPr>
            <w:tcW w:w="955"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15-00</w:t>
            </w:r>
          </w:p>
          <w:p w:rsidR="00FF79B7" w:rsidRPr="004D5E34" w:rsidRDefault="00FF79B7" w:rsidP="004D5E34">
            <w:pPr>
              <w:widowControl/>
              <w:spacing w:line="360" w:lineRule="auto"/>
              <w:rPr>
                <w:sz w:val="20"/>
              </w:rPr>
            </w:pPr>
            <w:r w:rsidRPr="004D5E34">
              <w:rPr>
                <w:sz w:val="20"/>
              </w:rPr>
              <w:t>Актовый зал</w:t>
            </w:r>
            <w:r w:rsidR="004D5E34">
              <w:rPr>
                <w:sz w:val="20"/>
              </w:rPr>
              <w:t xml:space="preserve"> </w:t>
            </w:r>
            <w:r w:rsidRPr="004D5E34">
              <w:rPr>
                <w:sz w:val="20"/>
              </w:rPr>
              <w:t>МСХиП РТ</w:t>
            </w:r>
          </w:p>
        </w:tc>
        <w:tc>
          <w:tcPr>
            <w:tcW w:w="2328"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Обучающий семинар по регистрации предприятий и размещение информации о продукции на электронной торговой площадке</w:t>
            </w:r>
          </w:p>
        </w:tc>
        <w:tc>
          <w:tcPr>
            <w:tcW w:w="859"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М.Г. Нуртдинов –</w:t>
            </w:r>
          </w:p>
          <w:p w:rsidR="00FF79B7" w:rsidRPr="004D5E34" w:rsidRDefault="00FF79B7" w:rsidP="004D5E34">
            <w:pPr>
              <w:widowControl/>
              <w:spacing w:line="360" w:lineRule="auto"/>
              <w:rPr>
                <w:sz w:val="20"/>
              </w:rPr>
            </w:pPr>
            <w:r w:rsidRPr="004D5E34">
              <w:rPr>
                <w:sz w:val="20"/>
              </w:rPr>
              <w:t>первый заместитель министра</w:t>
            </w:r>
          </w:p>
        </w:tc>
        <w:tc>
          <w:tcPr>
            <w:tcW w:w="858"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4D5E34">
        <w:trPr>
          <w:trHeight w:val="882"/>
        </w:trPr>
        <w:tc>
          <w:tcPr>
            <w:tcW w:w="955"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p>
        </w:tc>
        <w:tc>
          <w:tcPr>
            <w:tcW w:w="2328"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Посещение</w:t>
            </w:r>
            <w:r w:rsidR="004D5E34" w:rsidRPr="004D5E34">
              <w:rPr>
                <w:sz w:val="20"/>
              </w:rPr>
              <w:t xml:space="preserve"> </w:t>
            </w:r>
            <w:r w:rsidRPr="004D5E34">
              <w:rPr>
                <w:sz w:val="20"/>
              </w:rPr>
              <w:t>хозяйств республики</w:t>
            </w:r>
          </w:p>
          <w:p w:rsidR="00FF79B7" w:rsidRPr="004D5E34" w:rsidRDefault="00FF79B7" w:rsidP="004D5E34">
            <w:pPr>
              <w:widowControl/>
              <w:spacing w:line="360" w:lineRule="auto"/>
              <w:rPr>
                <w:sz w:val="20"/>
              </w:rPr>
            </w:pPr>
            <w:r w:rsidRPr="004D5E34">
              <w:rPr>
                <w:sz w:val="20"/>
              </w:rPr>
              <w:t>по своим закрепленным районам по вопросам агропромышленного комплекса</w:t>
            </w:r>
          </w:p>
        </w:tc>
        <w:tc>
          <w:tcPr>
            <w:tcW w:w="859"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Все заместители министра, начальники подразделений</w:t>
            </w:r>
          </w:p>
          <w:p w:rsidR="00FF79B7" w:rsidRPr="004D5E34" w:rsidRDefault="00FF79B7" w:rsidP="004D5E34">
            <w:pPr>
              <w:widowControl/>
              <w:spacing w:line="360" w:lineRule="auto"/>
              <w:rPr>
                <w:sz w:val="20"/>
              </w:rPr>
            </w:pPr>
            <w:r w:rsidRPr="004D5E34">
              <w:rPr>
                <w:sz w:val="20"/>
              </w:rPr>
              <w:t>Министерства</w:t>
            </w:r>
          </w:p>
        </w:tc>
        <w:tc>
          <w:tcPr>
            <w:tcW w:w="858"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особому</w:t>
            </w:r>
          </w:p>
          <w:p w:rsidR="00FF79B7" w:rsidRPr="004D5E34" w:rsidRDefault="00FF79B7" w:rsidP="004D5E34">
            <w:pPr>
              <w:widowControl/>
              <w:spacing w:line="360" w:lineRule="auto"/>
              <w:rPr>
                <w:sz w:val="20"/>
              </w:rPr>
            </w:pPr>
            <w:r w:rsidRPr="004D5E34">
              <w:rPr>
                <w:sz w:val="20"/>
              </w:rPr>
              <w:t>графику</w:t>
            </w:r>
          </w:p>
          <w:p w:rsidR="00FF79B7" w:rsidRPr="004D5E34" w:rsidRDefault="00FF79B7" w:rsidP="004D5E34">
            <w:pPr>
              <w:widowControl/>
              <w:spacing w:line="360" w:lineRule="auto"/>
              <w:rPr>
                <w:sz w:val="20"/>
              </w:rPr>
            </w:pPr>
          </w:p>
        </w:tc>
      </w:tr>
    </w:tbl>
    <w:p w:rsidR="00FF79B7" w:rsidRPr="004D5E34" w:rsidRDefault="00FF79B7" w:rsidP="004D5E34">
      <w:pPr>
        <w:widowControl/>
        <w:spacing w:line="360" w:lineRule="auto"/>
        <w:ind w:firstLine="709"/>
        <w:rPr>
          <w:sz w:val="28"/>
          <w:szCs w:val="28"/>
        </w:rPr>
      </w:pPr>
    </w:p>
    <w:tbl>
      <w:tblPr>
        <w:tblpPr w:leftFromText="180" w:rightFromText="180" w:vertAnchor="text" w:horzAnchor="margin" w:tblpX="250" w:tblpY="414"/>
        <w:tblW w:w="483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67"/>
        <w:gridCol w:w="6623"/>
        <w:gridCol w:w="2649"/>
        <w:gridCol w:w="1993"/>
      </w:tblGrid>
      <w:tr w:rsidR="00FF79B7" w:rsidRPr="004D5E34" w:rsidTr="004D5E34">
        <w:trPr>
          <w:trHeight w:val="348"/>
        </w:trPr>
        <w:tc>
          <w:tcPr>
            <w:tcW w:w="5000" w:type="pct"/>
            <w:gridSpan w:val="4"/>
            <w:tcBorders>
              <w:top w:val="single" w:sz="4" w:space="0" w:color="auto"/>
              <w:bottom w:val="single" w:sz="4" w:space="0" w:color="auto"/>
            </w:tcBorders>
          </w:tcPr>
          <w:p w:rsidR="00FF79B7" w:rsidRPr="004D5E34" w:rsidRDefault="004D5E34" w:rsidP="004D5E34">
            <w:pPr>
              <w:widowControl/>
              <w:spacing w:line="360" w:lineRule="auto"/>
              <w:rPr>
                <w:sz w:val="20"/>
              </w:rPr>
            </w:pPr>
            <w:r w:rsidRPr="004D5E34">
              <w:rPr>
                <w:b/>
                <w:bCs/>
                <w:sz w:val="20"/>
              </w:rPr>
              <w:t xml:space="preserve"> </w:t>
            </w:r>
            <w:r w:rsidR="00FF79B7" w:rsidRPr="004D5E34">
              <w:rPr>
                <w:b/>
                <w:bCs/>
                <w:sz w:val="20"/>
              </w:rPr>
              <w:t>24 марта</w:t>
            </w:r>
            <w:r w:rsidRPr="004D5E34">
              <w:rPr>
                <w:b/>
                <w:bCs/>
                <w:sz w:val="20"/>
              </w:rPr>
              <w:t xml:space="preserve"> </w:t>
            </w:r>
            <w:r w:rsidR="00FF79B7" w:rsidRPr="004D5E34">
              <w:rPr>
                <w:b/>
                <w:bCs/>
                <w:sz w:val="20"/>
              </w:rPr>
              <w:t>2008 года, вторник</w:t>
            </w:r>
          </w:p>
        </w:tc>
      </w:tr>
      <w:tr w:rsidR="00FF79B7" w:rsidRPr="004D5E34" w:rsidTr="004D5E34">
        <w:trPr>
          <w:trHeight w:val="109"/>
        </w:trPr>
        <w:tc>
          <w:tcPr>
            <w:tcW w:w="986"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09-00</w:t>
            </w:r>
          </w:p>
          <w:p w:rsidR="00FF79B7" w:rsidRPr="004D5E34" w:rsidRDefault="00FF79B7" w:rsidP="004D5E34">
            <w:pPr>
              <w:widowControl/>
              <w:spacing w:line="360" w:lineRule="auto"/>
              <w:rPr>
                <w:sz w:val="20"/>
              </w:rPr>
            </w:pPr>
            <w:r w:rsidRPr="004D5E34">
              <w:rPr>
                <w:sz w:val="20"/>
              </w:rPr>
              <w:t>Конференц-зал</w:t>
            </w:r>
          </w:p>
          <w:p w:rsidR="00FF79B7" w:rsidRPr="004D5E34" w:rsidRDefault="00FF79B7" w:rsidP="004D5E34">
            <w:pPr>
              <w:widowControl/>
              <w:spacing w:line="360" w:lineRule="auto"/>
              <w:rPr>
                <w:sz w:val="20"/>
              </w:rPr>
            </w:pPr>
            <w:r w:rsidRPr="004D5E34">
              <w:rPr>
                <w:sz w:val="20"/>
              </w:rPr>
              <w:t>МСХиП РТ</w:t>
            </w:r>
          </w:p>
        </w:tc>
        <w:tc>
          <w:tcPr>
            <w:tcW w:w="2360"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Заседание опергруппы</w:t>
            </w:r>
            <w:r w:rsidR="004D5E34" w:rsidRPr="004D5E34">
              <w:rPr>
                <w:sz w:val="20"/>
              </w:rPr>
              <w:t xml:space="preserve"> </w:t>
            </w:r>
            <w:r w:rsidRPr="004D5E34">
              <w:rPr>
                <w:sz w:val="20"/>
              </w:rPr>
              <w:t>МСХиП РТ о мероприятиях по предупреждению и ликвидации последствий в случае их наступления от весеннего половодья</w:t>
            </w:r>
          </w:p>
        </w:tc>
        <w:tc>
          <w:tcPr>
            <w:tcW w:w="944"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 xml:space="preserve">М.Г. Нуртдинов – </w:t>
            </w:r>
          </w:p>
          <w:p w:rsidR="00FF79B7" w:rsidRPr="004D5E34" w:rsidRDefault="00FF79B7" w:rsidP="004D5E34">
            <w:pPr>
              <w:widowControl/>
              <w:spacing w:line="360" w:lineRule="auto"/>
              <w:rPr>
                <w:sz w:val="20"/>
              </w:rPr>
            </w:pPr>
            <w:r w:rsidRPr="004D5E34">
              <w:rPr>
                <w:sz w:val="20"/>
              </w:rPr>
              <w:t>первый заместитель министра</w:t>
            </w:r>
          </w:p>
        </w:tc>
        <w:tc>
          <w:tcPr>
            <w:tcW w:w="711"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4D5E34">
        <w:trPr>
          <w:trHeight w:val="109"/>
        </w:trPr>
        <w:tc>
          <w:tcPr>
            <w:tcW w:w="986"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09-00</w:t>
            </w:r>
          </w:p>
          <w:p w:rsidR="00FF79B7" w:rsidRPr="004D5E34" w:rsidRDefault="00FF79B7" w:rsidP="004D5E34">
            <w:pPr>
              <w:widowControl/>
              <w:spacing w:line="360" w:lineRule="auto"/>
              <w:rPr>
                <w:sz w:val="20"/>
              </w:rPr>
            </w:pPr>
            <w:r w:rsidRPr="004D5E34">
              <w:rPr>
                <w:sz w:val="20"/>
              </w:rPr>
              <w:t>Алексеевский муниципальный район РТ</w:t>
            </w:r>
          </w:p>
        </w:tc>
        <w:tc>
          <w:tcPr>
            <w:tcW w:w="2360"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Проведение зонального семинар-совещания по организации предпосевной обработке семян яровых культур</w:t>
            </w:r>
          </w:p>
        </w:tc>
        <w:tc>
          <w:tcPr>
            <w:tcW w:w="944"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И.Х. Габдрахманов –</w:t>
            </w:r>
          </w:p>
          <w:p w:rsidR="00FF79B7" w:rsidRPr="004D5E34" w:rsidRDefault="00FF79B7" w:rsidP="004D5E34">
            <w:pPr>
              <w:widowControl/>
              <w:spacing w:line="360" w:lineRule="auto"/>
              <w:rPr>
                <w:sz w:val="20"/>
              </w:rPr>
            </w:pPr>
            <w:r w:rsidRPr="004D5E34">
              <w:rPr>
                <w:sz w:val="20"/>
              </w:rPr>
              <w:t xml:space="preserve">заместитель министра </w:t>
            </w:r>
          </w:p>
        </w:tc>
        <w:tc>
          <w:tcPr>
            <w:tcW w:w="711"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4D5E34">
        <w:trPr>
          <w:trHeight w:val="109"/>
        </w:trPr>
        <w:tc>
          <w:tcPr>
            <w:tcW w:w="986"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14-00</w:t>
            </w:r>
          </w:p>
          <w:p w:rsidR="00FF79B7" w:rsidRPr="004D5E34" w:rsidRDefault="00FF79B7" w:rsidP="004D5E34">
            <w:pPr>
              <w:widowControl/>
              <w:spacing w:line="360" w:lineRule="auto"/>
              <w:rPr>
                <w:sz w:val="20"/>
              </w:rPr>
            </w:pPr>
            <w:r w:rsidRPr="004D5E34">
              <w:rPr>
                <w:sz w:val="20"/>
              </w:rPr>
              <w:t>Административное здание</w:t>
            </w:r>
          </w:p>
          <w:p w:rsidR="00FF79B7" w:rsidRPr="004D5E34" w:rsidRDefault="00FF79B7" w:rsidP="004D5E34">
            <w:pPr>
              <w:widowControl/>
              <w:spacing w:line="360" w:lineRule="auto"/>
              <w:rPr>
                <w:sz w:val="20"/>
              </w:rPr>
            </w:pPr>
            <w:r w:rsidRPr="004D5E34">
              <w:rPr>
                <w:sz w:val="20"/>
              </w:rPr>
              <w:t>МСХиП РТ</w:t>
            </w:r>
          </w:p>
        </w:tc>
        <w:tc>
          <w:tcPr>
            <w:tcW w:w="2360"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Прием граждан по личным вопросам.</w:t>
            </w:r>
          </w:p>
        </w:tc>
        <w:tc>
          <w:tcPr>
            <w:tcW w:w="944"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Все заместители министра</w:t>
            </w:r>
          </w:p>
        </w:tc>
        <w:tc>
          <w:tcPr>
            <w:tcW w:w="711"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4D5E34">
        <w:trPr>
          <w:trHeight w:val="109"/>
        </w:trPr>
        <w:tc>
          <w:tcPr>
            <w:tcW w:w="986"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14-00</w:t>
            </w:r>
          </w:p>
          <w:p w:rsidR="00FF79B7" w:rsidRPr="004D5E34" w:rsidRDefault="00FF79B7" w:rsidP="004D5E34">
            <w:pPr>
              <w:widowControl/>
              <w:spacing w:line="360" w:lineRule="auto"/>
              <w:rPr>
                <w:sz w:val="20"/>
              </w:rPr>
            </w:pPr>
            <w:r w:rsidRPr="004D5E34">
              <w:rPr>
                <w:sz w:val="20"/>
              </w:rPr>
              <w:t>Конференц-зал</w:t>
            </w:r>
          </w:p>
          <w:p w:rsidR="00FF79B7" w:rsidRPr="004D5E34" w:rsidRDefault="00FF79B7" w:rsidP="004D5E34">
            <w:pPr>
              <w:widowControl/>
              <w:spacing w:line="360" w:lineRule="auto"/>
              <w:rPr>
                <w:sz w:val="20"/>
              </w:rPr>
            </w:pPr>
            <w:r w:rsidRPr="004D5E34">
              <w:rPr>
                <w:sz w:val="20"/>
              </w:rPr>
              <w:t>МСХиП РТ</w:t>
            </w:r>
          </w:p>
        </w:tc>
        <w:tc>
          <w:tcPr>
            <w:tcW w:w="2360"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 xml:space="preserve">Заседание </w:t>
            </w:r>
          </w:p>
          <w:p w:rsidR="00FF79B7" w:rsidRPr="004D5E34" w:rsidRDefault="00FF79B7" w:rsidP="004D5E34">
            <w:pPr>
              <w:widowControl/>
              <w:spacing w:line="360" w:lineRule="auto"/>
              <w:rPr>
                <w:sz w:val="20"/>
              </w:rPr>
            </w:pPr>
            <w:r w:rsidRPr="004D5E34">
              <w:rPr>
                <w:sz w:val="20"/>
              </w:rPr>
              <w:t>комиссии по аттестации государственных служащих</w:t>
            </w:r>
          </w:p>
          <w:p w:rsidR="00FF79B7" w:rsidRPr="004D5E34" w:rsidRDefault="00FF79B7" w:rsidP="004D5E34">
            <w:pPr>
              <w:widowControl/>
              <w:spacing w:line="360" w:lineRule="auto"/>
              <w:rPr>
                <w:sz w:val="20"/>
              </w:rPr>
            </w:pPr>
            <w:r w:rsidRPr="004D5E34">
              <w:rPr>
                <w:sz w:val="20"/>
              </w:rPr>
              <w:t xml:space="preserve"> </w:t>
            </w:r>
          </w:p>
        </w:tc>
        <w:tc>
          <w:tcPr>
            <w:tcW w:w="944"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 xml:space="preserve">М.Г. Нуртдинов – </w:t>
            </w:r>
          </w:p>
          <w:p w:rsidR="00FF79B7" w:rsidRPr="004D5E34" w:rsidRDefault="00FF79B7" w:rsidP="004D5E34">
            <w:pPr>
              <w:widowControl/>
              <w:spacing w:line="360" w:lineRule="auto"/>
              <w:rPr>
                <w:sz w:val="20"/>
              </w:rPr>
            </w:pPr>
            <w:r w:rsidRPr="004D5E34">
              <w:rPr>
                <w:sz w:val="20"/>
              </w:rPr>
              <w:t>первый заместитель министра</w:t>
            </w:r>
          </w:p>
        </w:tc>
        <w:tc>
          <w:tcPr>
            <w:tcW w:w="711"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4D5E34">
        <w:trPr>
          <w:trHeight w:val="109"/>
        </w:trPr>
        <w:tc>
          <w:tcPr>
            <w:tcW w:w="986"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p>
        </w:tc>
        <w:tc>
          <w:tcPr>
            <w:tcW w:w="2360"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Посещение</w:t>
            </w:r>
            <w:r w:rsidR="004D5E34" w:rsidRPr="004D5E34">
              <w:rPr>
                <w:sz w:val="20"/>
              </w:rPr>
              <w:t xml:space="preserve"> </w:t>
            </w:r>
            <w:r w:rsidRPr="004D5E34">
              <w:rPr>
                <w:sz w:val="20"/>
              </w:rPr>
              <w:t>хозяйств республики</w:t>
            </w:r>
          </w:p>
          <w:p w:rsidR="00FF79B7" w:rsidRPr="004D5E34" w:rsidRDefault="00FF79B7" w:rsidP="004D5E34">
            <w:pPr>
              <w:widowControl/>
              <w:spacing w:line="360" w:lineRule="auto"/>
              <w:rPr>
                <w:sz w:val="20"/>
              </w:rPr>
            </w:pPr>
            <w:r w:rsidRPr="004D5E34">
              <w:rPr>
                <w:sz w:val="20"/>
              </w:rPr>
              <w:t>по своим закрепленным районам по вопросам агропромышленного комплекса.</w:t>
            </w:r>
          </w:p>
        </w:tc>
        <w:tc>
          <w:tcPr>
            <w:tcW w:w="944"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Все заместители министра, начальники подразделений</w:t>
            </w:r>
          </w:p>
          <w:p w:rsidR="00FF79B7" w:rsidRPr="004D5E34" w:rsidRDefault="00FF79B7" w:rsidP="004D5E34">
            <w:pPr>
              <w:widowControl/>
              <w:spacing w:line="360" w:lineRule="auto"/>
              <w:rPr>
                <w:sz w:val="20"/>
              </w:rPr>
            </w:pPr>
            <w:r w:rsidRPr="004D5E34">
              <w:rPr>
                <w:sz w:val="20"/>
              </w:rPr>
              <w:t>Министерства</w:t>
            </w:r>
          </w:p>
        </w:tc>
        <w:tc>
          <w:tcPr>
            <w:tcW w:w="711"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особому</w:t>
            </w:r>
          </w:p>
          <w:p w:rsidR="00FF79B7" w:rsidRPr="004D5E34" w:rsidRDefault="00FF79B7" w:rsidP="004D5E34">
            <w:pPr>
              <w:widowControl/>
              <w:spacing w:line="360" w:lineRule="auto"/>
              <w:rPr>
                <w:sz w:val="20"/>
              </w:rPr>
            </w:pPr>
            <w:r w:rsidRPr="004D5E34">
              <w:rPr>
                <w:sz w:val="20"/>
              </w:rPr>
              <w:t>графику</w:t>
            </w:r>
          </w:p>
          <w:p w:rsidR="00FF79B7" w:rsidRPr="004D5E34" w:rsidRDefault="00FF79B7" w:rsidP="004D5E34">
            <w:pPr>
              <w:widowControl/>
              <w:spacing w:line="360" w:lineRule="auto"/>
              <w:rPr>
                <w:sz w:val="20"/>
              </w:rPr>
            </w:pPr>
          </w:p>
        </w:tc>
      </w:tr>
    </w:tbl>
    <w:p w:rsidR="00FF79B7" w:rsidRPr="004D5E34" w:rsidRDefault="00FF79B7" w:rsidP="004D5E34">
      <w:pPr>
        <w:widowControl/>
        <w:spacing w:line="360" w:lineRule="auto"/>
        <w:ind w:firstLine="709"/>
        <w:rPr>
          <w:sz w:val="28"/>
          <w:szCs w:val="28"/>
        </w:rPr>
      </w:pPr>
    </w:p>
    <w:p w:rsidR="004D5E34" w:rsidRPr="004D5E34" w:rsidRDefault="004D5E34" w:rsidP="004D5E34">
      <w:pPr>
        <w:widowControl/>
        <w:spacing w:line="360" w:lineRule="auto"/>
        <w:ind w:firstLine="709"/>
        <w:rPr>
          <w:sz w:val="28"/>
          <w:szCs w:val="28"/>
        </w:rPr>
      </w:pPr>
      <w:r>
        <w:rPr>
          <w:sz w:val="28"/>
          <w:szCs w:val="28"/>
        </w:rPr>
        <w:br w:type="page"/>
      </w:r>
    </w:p>
    <w:tbl>
      <w:tblPr>
        <w:tblpPr w:leftFromText="180" w:rightFromText="180" w:vertAnchor="text" w:horzAnchor="margin" w:tblpX="250" w:tblpY="-37"/>
        <w:tblW w:w="487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6"/>
        <w:gridCol w:w="6497"/>
        <w:gridCol w:w="2990"/>
        <w:gridCol w:w="2299"/>
      </w:tblGrid>
      <w:tr w:rsidR="004D5E34" w:rsidRPr="004D5E34" w:rsidTr="004D5E34">
        <w:tc>
          <w:tcPr>
            <w:tcW w:w="5000" w:type="pct"/>
            <w:gridSpan w:val="4"/>
            <w:tcBorders>
              <w:top w:val="single" w:sz="4" w:space="0" w:color="auto"/>
              <w:bottom w:val="single" w:sz="4" w:space="0" w:color="auto"/>
            </w:tcBorders>
          </w:tcPr>
          <w:p w:rsidR="004D5E34" w:rsidRPr="004D5E34" w:rsidRDefault="004D5E34" w:rsidP="004D5E34">
            <w:pPr>
              <w:widowControl/>
              <w:spacing w:line="360" w:lineRule="auto"/>
              <w:rPr>
                <w:sz w:val="20"/>
              </w:rPr>
            </w:pPr>
            <w:r w:rsidRPr="004D5E34">
              <w:rPr>
                <w:b/>
                <w:bCs/>
                <w:sz w:val="20"/>
              </w:rPr>
              <w:t>25 марта 2009 года, среда</w:t>
            </w:r>
          </w:p>
        </w:tc>
      </w:tr>
      <w:tr w:rsidR="004D5E34" w:rsidRPr="004D5E34" w:rsidTr="004D5E34">
        <w:tc>
          <w:tcPr>
            <w:tcW w:w="833" w:type="pct"/>
            <w:tcBorders>
              <w:top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09-00</w:t>
            </w:r>
          </w:p>
          <w:p w:rsidR="004D5E34" w:rsidRPr="004D5E34" w:rsidRDefault="004D5E34" w:rsidP="004D5E34">
            <w:pPr>
              <w:widowControl/>
              <w:spacing w:line="360" w:lineRule="auto"/>
              <w:rPr>
                <w:sz w:val="20"/>
              </w:rPr>
            </w:pPr>
            <w:r w:rsidRPr="004D5E34">
              <w:rPr>
                <w:sz w:val="20"/>
              </w:rPr>
              <w:t>Конференц-зал</w:t>
            </w:r>
            <w:r>
              <w:rPr>
                <w:sz w:val="20"/>
              </w:rPr>
              <w:t xml:space="preserve"> </w:t>
            </w:r>
            <w:r w:rsidRPr="004D5E34">
              <w:rPr>
                <w:sz w:val="20"/>
              </w:rPr>
              <w:t>МСХиП РТ</w:t>
            </w:r>
          </w:p>
        </w:tc>
        <w:tc>
          <w:tcPr>
            <w:tcW w:w="2297"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Совещание</w:t>
            </w:r>
          </w:p>
          <w:p w:rsidR="004D5E34" w:rsidRPr="004D5E34" w:rsidRDefault="004D5E34" w:rsidP="004D5E34">
            <w:pPr>
              <w:widowControl/>
              <w:spacing w:line="360" w:lineRule="auto"/>
              <w:rPr>
                <w:sz w:val="20"/>
              </w:rPr>
            </w:pPr>
            <w:r w:rsidRPr="004D5E34">
              <w:rPr>
                <w:sz w:val="20"/>
              </w:rPr>
              <w:t>по поставке минеральных удобрений и дизельного топлива сельхозтоваропроизводителям</w:t>
            </w:r>
          </w:p>
        </w:tc>
        <w:tc>
          <w:tcPr>
            <w:tcW w:w="1057"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 xml:space="preserve">М.Г. Нуртдинов – </w:t>
            </w:r>
          </w:p>
          <w:p w:rsidR="004D5E34" w:rsidRPr="004D5E34" w:rsidRDefault="004D5E34" w:rsidP="004D5E34">
            <w:pPr>
              <w:widowControl/>
              <w:spacing w:line="360" w:lineRule="auto"/>
              <w:rPr>
                <w:sz w:val="20"/>
              </w:rPr>
            </w:pPr>
            <w:r w:rsidRPr="004D5E34">
              <w:rPr>
                <w:sz w:val="20"/>
              </w:rPr>
              <w:t>первый заместитель министра</w:t>
            </w:r>
          </w:p>
        </w:tc>
        <w:tc>
          <w:tcPr>
            <w:tcW w:w="812" w:type="pct"/>
            <w:tcBorders>
              <w:top w:val="single" w:sz="4" w:space="0" w:color="auto"/>
              <w:left w:val="single" w:sz="4" w:space="0" w:color="auto"/>
              <w:bottom w:val="single" w:sz="4" w:space="0" w:color="auto"/>
            </w:tcBorders>
          </w:tcPr>
          <w:p w:rsidR="004D5E34" w:rsidRPr="004D5E34" w:rsidRDefault="004D5E34" w:rsidP="004D5E34">
            <w:pPr>
              <w:widowControl/>
              <w:spacing w:line="360" w:lineRule="auto"/>
              <w:rPr>
                <w:sz w:val="20"/>
              </w:rPr>
            </w:pPr>
            <w:r w:rsidRPr="004D5E34">
              <w:rPr>
                <w:sz w:val="20"/>
              </w:rPr>
              <w:t>По отдельному</w:t>
            </w:r>
          </w:p>
          <w:p w:rsidR="004D5E34" w:rsidRPr="004D5E34" w:rsidRDefault="004D5E34" w:rsidP="004D5E34">
            <w:pPr>
              <w:widowControl/>
              <w:spacing w:line="360" w:lineRule="auto"/>
              <w:rPr>
                <w:sz w:val="20"/>
              </w:rPr>
            </w:pPr>
            <w:r w:rsidRPr="004D5E34">
              <w:rPr>
                <w:sz w:val="20"/>
              </w:rPr>
              <w:t>списку</w:t>
            </w:r>
          </w:p>
        </w:tc>
      </w:tr>
      <w:tr w:rsidR="004D5E34" w:rsidRPr="004D5E34" w:rsidTr="004D5E34">
        <w:tc>
          <w:tcPr>
            <w:tcW w:w="833" w:type="pct"/>
            <w:tcBorders>
              <w:top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09-00</w:t>
            </w:r>
          </w:p>
          <w:p w:rsidR="004D5E34" w:rsidRPr="004D5E34" w:rsidRDefault="004D5E34" w:rsidP="004D5E34">
            <w:pPr>
              <w:widowControl/>
              <w:spacing w:line="360" w:lineRule="auto"/>
              <w:rPr>
                <w:sz w:val="20"/>
              </w:rPr>
            </w:pPr>
            <w:r w:rsidRPr="004D5E34">
              <w:rPr>
                <w:sz w:val="20"/>
              </w:rPr>
              <w:t>Тетюшский муниципальный район РТ</w:t>
            </w:r>
          </w:p>
        </w:tc>
        <w:tc>
          <w:tcPr>
            <w:tcW w:w="2297"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Проведение зонального семинар-совещания по организации предпосевной обработке семян яровых культур</w:t>
            </w:r>
          </w:p>
        </w:tc>
        <w:tc>
          <w:tcPr>
            <w:tcW w:w="1057"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И.Х. Габдрахманов –</w:t>
            </w:r>
          </w:p>
          <w:p w:rsidR="004D5E34" w:rsidRPr="004D5E34" w:rsidRDefault="004D5E34" w:rsidP="004D5E34">
            <w:pPr>
              <w:widowControl/>
              <w:spacing w:line="360" w:lineRule="auto"/>
              <w:rPr>
                <w:sz w:val="20"/>
              </w:rPr>
            </w:pPr>
            <w:r w:rsidRPr="004D5E34">
              <w:rPr>
                <w:sz w:val="20"/>
              </w:rPr>
              <w:t xml:space="preserve">заместитель министра </w:t>
            </w:r>
          </w:p>
        </w:tc>
        <w:tc>
          <w:tcPr>
            <w:tcW w:w="812" w:type="pct"/>
            <w:tcBorders>
              <w:top w:val="single" w:sz="4" w:space="0" w:color="auto"/>
              <w:left w:val="single" w:sz="4" w:space="0" w:color="auto"/>
              <w:bottom w:val="single" w:sz="4" w:space="0" w:color="auto"/>
            </w:tcBorders>
          </w:tcPr>
          <w:p w:rsidR="004D5E34" w:rsidRPr="004D5E34" w:rsidRDefault="004D5E34" w:rsidP="004D5E34">
            <w:pPr>
              <w:widowControl/>
              <w:spacing w:line="360" w:lineRule="auto"/>
              <w:rPr>
                <w:sz w:val="20"/>
              </w:rPr>
            </w:pPr>
            <w:r w:rsidRPr="004D5E34">
              <w:rPr>
                <w:sz w:val="20"/>
              </w:rPr>
              <w:t>По отдельному</w:t>
            </w:r>
          </w:p>
          <w:p w:rsidR="004D5E34" w:rsidRPr="004D5E34" w:rsidRDefault="004D5E34" w:rsidP="004D5E34">
            <w:pPr>
              <w:widowControl/>
              <w:spacing w:line="360" w:lineRule="auto"/>
              <w:rPr>
                <w:sz w:val="20"/>
              </w:rPr>
            </w:pPr>
            <w:r w:rsidRPr="004D5E34">
              <w:rPr>
                <w:sz w:val="20"/>
              </w:rPr>
              <w:t>списку</w:t>
            </w:r>
          </w:p>
        </w:tc>
      </w:tr>
      <w:tr w:rsidR="004D5E34" w:rsidRPr="004D5E34" w:rsidTr="004D5E34">
        <w:tc>
          <w:tcPr>
            <w:tcW w:w="833" w:type="pct"/>
            <w:tcBorders>
              <w:top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11-00</w:t>
            </w:r>
          </w:p>
          <w:p w:rsidR="004D5E34" w:rsidRPr="004D5E34" w:rsidRDefault="004D5E34" w:rsidP="004D5E34">
            <w:pPr>
              <w:widowControl/>
              <w:spacing w:line="360" w:lineRule="auto"/>
              <w:rPr>
                <w:sz w:val="20"/>
              </w:rPr>
            </w:pPr>
            <w:r w:rsidRPr="004D5E34">
              <w:rPr>
                <w:sz w:val="20"/>
              </w:rPr>
              <w:t>Административное здание</w:t>
            </w:r>
          </w:p>
          <w:p w:rsidR="004D5E34" w:rsidRPr="004D5E34" w:rsidRDefault="004D5E34" w:rsidP="004D5E34">
            <w:pPr>
              <w:widowControl/>
              <w:spacing w:line="360" w:lineRule="auto"/>
              <w:rPr>
                <w:sz w:val="20"/>
              </w:rPr>
            </w:pPr>
            <w:r w:rsidRPr="004D5E34">
              <w:rPr>
                <w:sz w:val="20"/>
              </w:rPr>
              <w:t>МСХиП РТ</w:t>
            </w:r>
          </w:p>
        </w:tc>
        <w:tc>
          <w:tcPr>
            <w:tcW w:w="2297"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Совещание с представителями КГАУ, КГВАМ по вопросам системы обучения студентов и подготовки квалифицированных специалистов для АПК РТ</w:t>
            </w:r>
          </w:p>
        </w:tc>
        <w:tc>
          <w:tcPr>
            <w:tcW w:w="1057"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А.Ф. Салахов –</w:t>
            </w:r>
          </w:p>
          <w:p w:rsidR="004D5E34" w:rsidRPr="004D5E34" w:rsidRDefault="004D5E34" w:rsidP="004D5E34">
            <w:pPr>
              <w:widowControl/>
              <w:spacing w:line="360" w:lineRule="auto"/>
              <w:rPr>
                <w:sz w:val="20"/>
              </w:rPr>
            </w:pPr>
            <w:r w:rsidRPr="004D5E34">
              <w:rPr>
                <w:sz w:val="20"/>
              </w:rPr>
              <w:t>заместитель министра</w:t>
            </w:r>
          </w:p>
        </w:tc>
        <w:tc>
          <w:tcPr>
            <w:tcW w:w="812" w:type="pct"/>
            <w:tcBorders>
              <w:top w:val="single" w:sz="4" w:space="0" w:color="auto"/>
              <w:left w:val="single" w:sz="4" w:space="0" w:color="auto"/>
              <w:bottom w:val="single" w:sz="4" w:space="0" w:color="auto"/>
            </w:tcBorders>
          </w:tcPr>
          <w:p w:rsidR="004D5E34" w:rsidRPr="004D5E34" w:rsidRDefault="004D5E34" w:rsidP="004D5E34">
            <w:pPr>
              <w:widowControl/>
              <w:spacing w:line="360" w:lineRule="auto"/>
              <w:rPr>
                <w:sz w:val="20"/>
              </w:rPr>
            </w:pPr>
            <w:r w:rsidRPr="004D5E34">
              <w:rPr>
                <w:sz w:val="20"/>
              </w:rPr>
              <w:t>По отдельному</w:t>
            </w:r>
          </w:p>
          <w:p w:rsidR="004D5E34" w:rsidRPr="004D5E34" w:rsidRDefault="004D5E34" w:rsidP="004D5E34">
            <w:pPr>
              <w:widowControl/>
              <w:spacing w:line="360" w:lineRule="auto"/>
              <w:rPr>
                <w:sz w:val="20"/>
              </w:rPr>
            </w:pPr>
            <w:r w:rsidRPr="004D5E34">
              <w:rPr>
                <w:sz w:val="20"/>
              </w:rPr>
              <w:t>списку</w:t>
            </w:r>
          </w:p>
        </w:tc>
      </w:tr>
      <w:tr w:rsidR="004D5E34" w:rsidRPr="004D5E34" w:rsidTr="004D5E34">
        <w:tc>
          <w:tcPr>
            <w:tcW w:w="833" w:type="pct"/>
            <w:tcBorders>
              <w:top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15-00</w:t>
            </w:r>
          </w:p>
          <w:p w:rsidR="004D5E34" w:rsidRPr="004D5E34" w:rsidRDefault="004D5E34" w:rsidP="004D5E34">
            <w:pPr>
              <w:widowControl/>
              <w:spacing w:line="360" w:lineRule="auto"/>
              <w:rPr>
                <w:sz w:val="20"/>
              </w:rPr>
            </w:pPr>
            <w:r w:rsidRPr="004D5E34">
              <w:rPr>
                <w:sz w:val="20"/>
              </w:rPr>
              <w:t>Зал заседаний</w:t>
            </w:r>
          </w:p>
          <w:p w:rsidR="004D5E34" w:rsidRPr="004D5E34" w:rsidRDefault="004D5E34" w:rsidP="004D5E34">
            <w:pPr>
              <w:widowControl/>
              <w:spacing w:line="360" w:lineRule="auto"/>
              <w:rPr>
                <w:sz w:val="20"/>
              </w:rPr>
            </w:pPr>
            <w:r w:rsidRPr="004D5E34">
              <w:rPr>
                <w:sz w:val="20"/>
              </w:rPr>
              <w:t>КМ РТ</w:t>
            </w:r>
          </w:p>
        </w:tc>
        <w:tc>
          <w:tcPr>
            <w:tcW w:w="2297"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Участие на совещании у первого заместителя Премьер-министра РТ по продвижению товаров сельхозпроизводителей через торговые сети республики</w:t>
            </w:r>
          </w:p>
        </w:tc>
        <w:tc>
          <w:tcPr>
            <w:tcW w:w="1057"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 xml:space="preserve">М.Г. Нуртдинов – </w:t>
            </w:r>
          </w:p>
          <w:p w:rsidR="004D5E34" w:rsidRPr="004D5E34" w:rsidRDefault="004D5E34" w:rsidP="004D5E34">
            <w:pPr>
              <w:widowControl/>
              <w:spacing w:line="360" w:lineRule="auto"/>
              <w:rPr>
                <w:sz w:val="20"/>
              </w:rPr>
            </w:pPr>
            <w:r w:rsidRPr="004D5E34">
              <w:rPr>
                <w:sz w:val="20"/>
              </w:rPr>
              <w:t>первый заместитель министра</w:t>
            </w:r>
          </w:p>
        </w:tc>
        <w:tc>
          <w:tcPr>
            <w:tcW w:w="812" w:type="pct"/>
            <w:tcBorders>
              <w:top w:val="single" w:sz="4" w:space="0" w:color="auto"/>
              <w:left w:val="single" w:sz="4" w:space="0" w:color="auto"/>
              <w:bottom w:val="single" w:sz="4" w:space="0" w:color="auto"/>
            </w:tcBorders>
          </w:tcPr>
          <w:p w:rsidR="004D5E34" w:rsidRPr="004D5E34" w:rsidRDefault="004D5E34" w:rsidP="004D5E34">
            <w:pPr>
              <w:widowControl/>
              <w:spacing w:line="360" w:lineRule="auto"/>
              <w:rPr>
                <w:sz w:val="20"/>
              </w:rPr>
            </w:pPr>
            <w:r w:rsidRPr="004D5E34">
              <w:rPr>
                <w:sz w:val="20"/>
              </w:rPr>
              <w:t>По отдельному</w:t>
            </w:r>
          </w:p>
          <w:p w:rsidR="004D5E34" w:rsidRPr="004D5E34" w:rsidRDefault="004D5E34" w:rsidP="004D5E34">
            <w:pPr>
              <w:widowControl/>
              <w:spacing w:line="360" w:lineRule="auto"/>
              <w:rPr>
                <w:sz w:val="20"/>
              </w:rPr>
            </w:pPr>
            <w:r w:rsidRPr="004D5E34">
              <w:rPr>
                <w:sz w:val="20"/>
              </w:rPr>
              <w:t>списку</w:t>
            </w:r>
          </w:p>
        </w:tc>
      </w:tr>
      <w:tr w:rsidR="004D5E34" w:rsidRPr="004D5E34" w:rsidTr="004D5E34">
        <w:tc>
          <w:tcPr>
            <w:tcW w:w="833" w:type="pct"/>
            <w:tcBorders>
              <w:top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p>
        </w:tc>
        <w:tc>
          <w:tcPr>
            <w:tcW w:w="2297"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Посещение хозяйств республики</w:t>
            </w:r>
          </w:p>
          <w:p w:rsidR="004D5E34" w:rsidRPr="004D5E34" w:rsidRDefault="004D5E34" w:rsidP="004D5E34">
            <w:pPr>
              <w:widowControl/>
              <w:spacing w:line="360" w:lineRule="auto"/>
              <w:rPr>
                <w:sz w:val="20"/>
              </w:rPr>
            </w:pPr>
            <w:r w:rsidRPr="004D5E34">
              <w:rPr>
                <w:sz w:val="20"/>
              </w:rPr>
              <w:t>по своим закрепленным районам по вопросам агропромышленного комплекса.</w:t>
            </w:r>
          </w:p>
        </w:tc>
        <w:tc>
          <w:tcPr>
            <w:tcW w:w="1057"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Все заместители министра, начальники подразделений</w:t>
            </w:r>
          </w:p>
          <w:p w:rsidR="004D5E34" w:rsidRPr="004D5E34" w:rsidRDefault="004D5E34" w:rsidP="004D5E34">
            <w:pPr>
              <w:widowControl/>
              <w:spacing w:line="360" w:lineRule="auto"/>
              <w:rPr>
                <w:sz w:val="20"/>
              </w:rPr>
            </w:pPr>
            <w:r w:rsidRPr="004D5E34">
              <w:rPr>
                <w:sz w:val="20"/>
              </w:rPr>
              <w:t>Министерства</w:t>
            </w:r>
          </w:p>
        </w:tc>
        <w:tc>
          <w:tcPr>
            <w:tcW w:w="812" w:type="pct"/>
            <w:tcBorders>
              <w:top w:val="single" w:sz="4" w:space="0" w:color="auto"/>
              <w:left w:val="single" w:sz="4" w:space="0" w:color="auto"/>
              <w:bottom w:val="single" w:sz="4" w:space="0" w:color="auto"/>
            </w:tcBorders>
          </w:tcPr>
          <w:p w:rsidR="004D5E34" w:rsidRPr="004D5E34" w:rsidRDefault="004D5E34" w:rsidP="004D5E34">
            <w:pPr>
              <w:widowControl/>
              <w:spacing w:line="360" w:lineRule="auto"/>
              <w:rPr>
                <w:sz w:val="20"/>
              </w:rPr>
            </w:pPr>
            <w:r w:rsidRPr="004D5E34">
              <w:rPr>
                <w:sz w:val="20"/>
              </w:rPr>
              <w:t>По особому</w:t>
            </w:r>
          </w:p>
          <w:p w:rsidR="004D5E34" w:rsidRPr="004D5E34" w:rsidRDefault="004D5E34" w:rsidP="004D5E34">
            <w:pPr>
              <w:widowControl/>
              <w:spacing w:line="360" w:lineRule="auto"/>
              <w:rPr>
                <w:sz w:val="20"/>
              </w:rPr>
            </w:pPr>
            <w:r w:rsidRPr="004D5E34">
              <w:rPr>
                <w:sz w:val="20"/>
              </w:rPr>
              <w:t>графику</w:t>
            </w:r>
          </w:p>
          <w:p w:rsidR="004D5E34" w:rsidRPr="004D5E34" w:rsidRDefault="004D5E34" w:rsidP="004D5E34">
            <w:pPr>
              <w:widowControl/>
              <w:spacing w:line="360" w:lineRule="auto"/>
              <w:rPr>
                <w:sz w:val="20"/>
              </w:rPr>
            </w:pPr>
          </w:p>
        </w:tc>
      </w:tr>
    </w:tbl>
    <w:tbl>
      <w:tblPr>
        <w:tblpPr w:leftFromText="180" w:rightFromText="180" w:vertAnchor="text" w:horzAnchor="margin" w:tblpX="216" w:tblpY="29"/>
        <w:tblW w:w="488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90"/>
        <w:gridCol w:w="6534"/>
        <w:gridCol w:w="2982"/>
        <w:gridCol w:w="2268"/>
      </w:tblGrid>
      <w:tr w:rsidR="004D5E34" w:rsidRPr="004D5E34" w:rsidTr="004D5E34">
        <w:trPr>
          <w:trHeight w:val="348"/>
        </w:trPr>
        <w:tc>
          <w:tcPr>
            <w:tcW w:w="5000" w:type="pct"/>
            <w:gridSpan w:val="4"/>
            <w:tcBorders>
              <w:top w:val="single" w:sz="4" w:space="0" w:color="auto"/>
              <w:bottom w:val="single" w:sz="4" w:space="0" w:color="auto"/>
            </w:tcBorders>
          </w:tcPr>
          <w:p w:rsidR="004D5E34" w:rsidRPr="004D5E34" w:rsidRDefault="004D5E34" w:rsidP="004D5E34">
            <w:pPr>
              <w:widowControl/>
              <w:spacing w:line="360" w:lineRule="auto"/>
              <w:rPr>
                <w:sz w:val="20"/>
              </w:rPr>
            </w:pPr>
            <w:r w:rsidRPr="004D5E34">
              <w:rPr>
                <w:b/>
                <w:bCs/>
                <w:sz w:val="20"/>
              </w:rPr>
              <w:t>26 марта 2009 года, четверг</w:t>
            </w:r>
          </w:p>
        </w:tc>
      </w:tr>
      <w:tr w:rsidR="004D5E34" w:rsidRPr="004D5E34" w:rsidTr="004D5E34">
        <w:trPr>
          <w:trHeight w:val="426"/>
        </w:trPr>
        <w:tc>
          <w:tcPr>
            <w:tcW w:w="843" w:type="pct"/>
            <w:tcBorders>
              <w:top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09-00</w:t>
            </w:r>
          </w:p>
          <w:p w:rsidR="004D5E34" w:rsidRPr="004D5E34" w:rsidRDefault="004D5E34" w:rsidP="004D5E34">
            <w:pPr>
              <w:widowControl/>
              <w:spacing w:line="360" w:lineRule="auto"/>
              <w:rPr>
                <w:sz w:val="20"/>
              </w:rPr>
            </w:pPr>
            <w:r w:rsidRPr="004D5E34">
              <w:rPr>
                <w:sz w:val="20"/>
              </w:rPr>
              <w:t>Административное здание МСХиП РТ</w:t>
            </w:r>
          </w:p>
        </w:tc>
        <w:tc>
          <w:tcPr>
            <w:tcW w:w="2305"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 xml:space="preserve">Совещание по вопросам арбитражных управляющих </w:t>
            </w:r>
          </w:p>
        </w:tc>
        <w:tc>
          <w:tcPr>
            <w:tcW w:w="1052"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Н.М. Якушкин –</w:t>
            </w:r>
          </w:p>
          <w:p w:rsidR="004D5E34" w:rsidRPr="004D5E34" w:rsidRDefault="004D5E34" w:rsidP="004D5E34">
            <w:pPr>
              <w:widowControl/>
              <w:spacing w:line="360" w:lineRule="auto"/>
              <w:rPr>
                <w:sz w:val="20"/>
              </w:rPr>
            </w:pPr>
            <w:r w:rsidRPr="004D5E34">
              <w:rPr>
                <w:sz w:val="20"/>
              </w:rPr>
              <w:t>заместитель министра</w:t>
            </w:r>
          </w:p>
        </w:tc>
        <w:tc>
          <w:tcPr>
            <w:tcW w:w="800" w:type="pct"/>
            <w:tcBorders>
              <w:top w:val="single" w:sz="4" w:space="0" w:color="auto"/>
              <w:left w:val="single" w:sz="4" w:space="0" w:color="auto"/>
              <w:bottom w:val="single" w:sz="4" w:space="0" w:color="auto"/>
            </w:tcBorders>
          </w:tcPr>
          <w:p w:rsidR="004D5E34" w:rsidRPr="004D5E34" w:rsidRDefault="004D5E34" w:rsidP="004D5E34">
            <w:pPr>
              <w:widowControl/>
              <w:spacing w:line="360" w:lineRule="auto"/>
              <w:rPr>
                <w:sz w:val="20"/>
              </w:rPr>
            </w:pPr>
            <w:r w:rsidRPr="004D5E34">
              <w:rPr>
                <w:sz w:val="20"/>
              </w:rPr>
              <w:t>По отдельному</w:t>
            </w:r>
          </w:p>
          <w:p w:rsidR="004D5E34" w:rsidRPr="004D5E34" w:rsidRDefault="004D5E34" w:rsidP="004D5E34">
            <w:pPr>
              <w:widowControl/>
              <w:spacing w:line="360" w:lineRule="auto"/>
              <w:rPr>
                <w:sz w:val="20"/>
              </w:rPr>
            </w:pPr>
            <w:r w:rsidRPr="004D5E34">
              <w:rPr>
                <w:sz w:val="20"/>
              </w:rPr>
              <w:t>списку</w:t>
            </w:r>
          </w:p>
        </w:tc>
      </w:tr>
      <w:tr w:rsidR="004D5E34" w:rsidRPr="004D5E34" w:rsidTr="004D5E34">
        <w:trPr>
          <w:trHeight w:val="426"/>
        </w:trPr>
        <w:tc>
          <w:tcPr>
            <w:tcW w:w="843" w:type="pct"/>
            <w:tcBorders>
              <w:top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09-00</w:t>
            </w:r>
          </w:p>
          <w:p w:rsidR="004D5E34" w:rsidRPr="004D5E34" w:rsidRDefault="004D5E34" w:rsidP="004D5E34">
            <w:pPr>
              <w:widowControl/>
              <w:spacing w:line="360" w:lineRule="auto"/>
              <w:rPr>
                <w:sz w:val="20"/>
              </w:rPr>
            </w:pPr>
            <w:r w:rsidRPr="004D5E34">
              <w:rPr>
                <w:sz w:val="20"/>
              </w:rPr>
              <w:t>Сабинский муниципальный район РТ</w:t>
            </w:r>
          </w:p>
        </w:tc>
        <w:tc>
          <w:tcPr>
            <w:tcW w:w="2305"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Проведение зонального семинар-совещания по организации предпосевной обработке семян яровых культур</w:t>
            </w:r>
          </w:p>
        </w:tc>
        <w:tc>
          <w:tcPr>
            <w:tcW w:w="1052"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И.Х. Габдрахманов –</w:t>
            </w:r>
          </w:p>
          <w:p w:rsidR="004D5E34" w:rsidRPr="004D5E34" w:rsidRDefault="004D5E34" w:rsidP="004D5E34">
            <w:pPr>
              <w:widowControl/>
              <w:spacing w:line="360" w:lineRule="auto"/>
              <w:rPr>
                <w:sz w:val="20"/>
              </w:rPr>
            </w:pPr>
            <w:r w:rsidRPr="004D5E34">
              <w:rPr>
                <w:sz w:val="20"/>
              </w:rPr>
              <w:t xml:space="preserve">заместитель министра </w:t>
            </w:r>
          </w:p>
        </w:tc>
        <w:tc>
          <w:tcPr>
            <w:tcW w:w="800" w:type="pct"/>
            <w:tcBorders>
              <w:top w:val="single" w:sz="4" w:space="0" w:color="auto"/>
              <w:left w:val="single" w:sz="4" w:space="0" w:color="auto"/>
              <w:bottom w:val="single" w:sz="4" w:space="0" w:color="auto"/>
            </w:tcBorders>
          </w:tcPr>
          <w:p w:rsidR="004D5E34" w:rsidRPr="004D5E34" w:rsidRDefault="004D5E34" w:rsidP="004D5E34">
            <w:pPr>
              <w:widowControl/>
              <w:spacing w:line="360" w:lineRule="auto"/>
              <w:rPr>
                <w:sz w:val="20"/>
              </w:rPr>
            </w:pPr>
            <w:r w:rsidRPr="004D5E34">
              <w:rPr>
                <w:sz w:val="20"/>
              </w:rPr>
              <w:t>По отдельному</w:t>
            </w:r>
          </w:p>
          <w:p w:rsidR="004D5E34" w:rsidRPr="004D5E34" w:rsidRDefault="004D5E34" w:rsidP="004D5E34">
            <w:pPr>
              <w:widowControl/>
              <w:spacing w:line="360" w:lineRule="auto"/>
              <w:rPr>
                <w:sz w:val="20"/>
              </w:rPr>
            </w:pPr>
            <w:r w:rsidRPr="004D5E34">
              <w:rPr>
                <w:sz w:val="20"/>
              </w:rPr>
              <w:t>списку</w:t>
            </w:r>
          </w:p>
        </w:tc>
      </w:tr>
      <w:tr w:rsidR="004D5E34" w:rsidRPr="004D5E34" w:rsidTr="004D5E34">
        <w:trPr>
          <w:trHeight w:val="426"/>
        </w:trPr>
        <w:tc>
          <w:tcPr>
            <w:tcW w:w="843" w:type="pct"/>
            <w:tcBorders>
              <w:top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10-00</w:t>
            </w:r>
          </w:p>
          <w:p w:rsidR="004D5E34" w:rsidRPr="004D5E34" w:rsidRDefault="004D5E34" w:rsidP="004D5E34">
            <w:pPr>
              <w:widowControl/>
              <w:spacing w:line="360" w:lineRule="auto"/>
              <w:rPr>
                <w:sz w:val="20"/>
              </w:rPr>
            </w:pPr>
            <w:r w:rsidRPr="004D5E34">
              <w:rPr>
                <w:sz w:val="20"/>
              </w:rPr>
              <w:t>Конференц-зал</w:t>
            </w:r>
          </w:p>
          <w:p w:rsidR="004D5E34" w:rsidRPr="004D5E34" w:rsidRDefault="004D5E34" w:rsidP="004D5E34">
            <w:pPr>
              <w:widowControl/>
              <w:spacing w:line="360" w:lineRule="auto"/>
              <w:rPr>
                <w:sz w:val="20"/>
              </w:rPr>
            </w:pPr>
            <w:r w:rsidRPr="004D5E34">
              <w:rPr>
                <w:sz w:val="20"/>
              </w:rPr>
              <w:t>МСХиП РТ</w:t>
            </w:r>
          </w:p>
        </w:tc>
        <w:tc>
          <w:tcPr>
            <w:tcW w:w="2305"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 xml:space="preserve">Совещание </w:t>
            </w:r>
          </w:p>
          <w:p w:rsidR="004D5E34" w:rsidRPr="004D5E34" w:rsidRDefault="004D5E34" w:rsidP="004D5E34">
            <w:pPr>
              <w:widowControl/>
              <w:spacing w:line="360" w:lineRule="auto"/>
              <w:rPr>
                <w:sz w:val="20"/>
              </w:rPr>
            </w:pPr>
            <w:r w:rsidRPr="004D5E34">
              <w:rPr>
                <w:sz w:val="20"/>
              </w:rPr>
              <w:t>с руководителями банков по кредитованию сельхозформирований и малого бизнеса на селе</w:t>
            </w:r>
          </w:p>
        </w:tc>
        <w:tc>
          <w:tcPr>
            <w:tcW w:w="1052"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 xml:space="preserve">М.Г. Нуртдинов – </w:t>
            </w:r>
          </w:p>
          <w:p w:rsidR="004D5E34" w:rsidRPr="004D5E34" w:rsidRDefault="004D5E34" w:rsidP="004D5E34">
            <w:pPr>
              <w:widowControl/>
              <w:spacing w:line="360" w:lineRule="auto"/>
              <w:rPr>
                <w:sz w:val="20"/>
              </w:rPr>
            </w:pPr>
            <w:r w:rsidRPr="004D5E34">
              <w:rPr>
                <w:sz w:val="20"/>
              </w:rPr>
              <w:t>первый заместитель министра</w:t>
            </w:r>
          </w:p>
        </w:tc>
        <w:tc>
          <w:tcPr>
            <w:tcW w:w="800" w:type="pct"/>
            <w:tcBorders>
              <w:top w:val="single" w:sz="4" w:space="0" w:color="auto"/>
              <w:left w:val="single" w:sz="4" w:space="0" w:color="auto"/>
              <w:bottom w:val="single" w:sz="4" w:space="0" w:color="auto"/>
            </w:tcBorders>
          </w:tcPr>
          <w:p w:rsidR="004D5E34" w:rsidRPr="004D5E34" w:rsidRDefault="004D5E34" w:rsidP="004D5E34">
            <w:pPr>
              <w:widowControl/>
              <w:spacing w:line="360" w:lineRule="auto"/>
              <w:rPr>
                <w:sz w:val="20"/>
              </w:rPr>
            </w:pPr>
            <w:r w:rsidRPr="004D5E34">
              <w:rPr>
                <w:sz w:val="20"/>
              </w:rPr>
              <w:t>По отдельному</w:t>
            </w:r>
          </w:p>
          <w:p w:rsidR="004D5E34" w:rsidRPr="004D5E34" w:rsidRDefault="004D5E34" w:rsidP="004D5E34">
            <w:pPr>
              <w:widowControl/>
              <w:spacing w:line="360" w:lineRule="auto"/>
              <w:rPr>
                <w:sz w:val="20"/>
              </w:rPr>
            </w:pPr>
            <w:r w:rsidRPr="004D5E34">
              <w:rPr>
                <w:sz w:val="20"/>
              </w:rPr>
              <w:t>списку</w:t>
            </w:r>
          </w:p>
        </w:tc>
      </w:tr>
      <w:tr w:rsidR="004D5E34" w:rsidRPr="004D5E34" w:rsidTr="004D5E34">
        <w:trPr>
          <w:trHeight w:val="426"/>
        </w:trPr>
        <w:tc>
          <w:tcPr>
            <w:tcW w:w="843" w:type="pct"/>
            <w:tcBorders>
              <w:top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15-00</w:t>
            </w:r>
          </w:p>
          <w:p w:rsidR="004D5E34" w:rsidRPr="004D5E34" w:rsidRDefault="004D5E34" w:rsidP="004D5E34">
            <w:pPr>
              <w:widowControl/>
              <w:spacing w:line="360" w:lineRule="auto"/>
              <w:rPr>
                <w:sz w:val="20"/>
              </w:rPr>
            </w:pPr>
            <w:r w:rsidRPr="004D5E34">
              <w:rPr>
                <w:sz w:val="20"/>
              </w:rPr>
              <w:t>Зал заседаний</w:t>
            </w:r>
          </w:p>
          <w:p w:rsidR="004D5E34" w:rsidRPr="004D5E34" w:rsidRDefault="004D5E34" w:rsidP="004D5E34">
            <w:pPr>
              <w:widowControl/>
              <w:spacing w:line="360" w:lineRule="auto"/>
              <w:rPr>
                <w:sz w:val="20"/>
              </w:rPr>
            </w:pPr>
            <w:r w:rsidRPr="004D5E34">
              <w:rPr>
                <w:sz w:val="20"/>
              </w:rPr>
              <w:t>КМ РТ</w:t>
            </w:r>
          </w:p>
        </w:tc>
        <w:tc>
          <w:tcPr>
            <w:tcW w:w="2305"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Участие на совещании у первого заместителя Премьер-министра РТ по вопросу «О работе министерств и ведомств по реализации Республиканской программы»</w:t>
            </w:r>
          </w:p>
        </w:tc>
        <w:tc>
          <w:tcPr>
            <w:tcW w:w="1052"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 xml:space="preserve">М.Г. Нуртдинов – </w:t>
            </w:r>
          </w:p>
          <w:p w:rsidR="004D5E34" w:rsidRPr="004D5E34" w:rsidRDefault="004D5E34" w:rsidP="004D5E34">
            <w:pPr>
              <w:widowControl/>
              <w:spacing w:line="360" w:lineRule="auto"/>
              <w:rPr>
                <w:sz w:val="20"/>
              </w:rPr>
            </w:pPr>
            <w:r w:rsidRPr="004D5E34">
              <w:rPr>
                <w:sz w:val="20"/>
              </w:rPr>
              <w:t>первый заместитель министра</w:t>
            </w:r>
          </w:p>
        </w:tc>
        <w:tc>
          <w:tcPr>
            <w:tcW w:w="800" w:type="pct"/>
            <w:tcBorders>
              <w:top w:val="single" w:sz="4" w:space="0" w:color="auto"/>
              <w:left w:val="single" w:sz="4" w:space="0" w:color="auto"/>
              <w:bottom w:val="single" w:sz="4" w:space="0" w:color="auto"/>
            </w:tcBorders>
          </w:tcPr>
          <w:p w:rsidR="004D5E34" w:rsidRPr="004D5E34" w:rsidRDefault="004D5E34" w:rsidP="004D5E34">
            <w:pPr>
              <w:widowControl/>
              <w:spacing w:line="360" w:lineRule="auto"/>
              <w:rPr>
                <w:sz w:val="20"/>
              </w:rPr>
            </w:pPr>
            <w:r w:rsidRPr="004D5E34">
              <w:rPr>
                <w:sz w:val="20"/>
              </w:rPr>
              <w:t>По отдельному</w:t>
            </w:r>
          </w:p>
          <w:p w:rsidR="004D5E34" w:rsidRPr="004D5E34" w:rsidRDefault="004D5E34" w:rsidP="004D5E34">
            <w:pPr>
              <w:widowControl/>
              <w:spacing w:line="360" w:lineRule="auto"/>
              <w:rPr>
                <w:sz w:val="20"/>
              </w:rPr>
            </w:pPr>
            <w:r w:rsidRPr="004D5E34">
              <w:rPr>
                <w:sz w:val="20"/>
              </w:rPr>
              <w:t>списку</w:t>
            </w:r>
          </w:p>
        </w:tc>
      </w:tr>
      <w:tr w:rsidR="004D5E34" w:rsidRPr="004D5E34" w:rsidTr="004D5E34">
        <w:trPr>
          <w:trHeight w:val="426"/>
        </w:trPr>
        <w:tc>
          <w:tcPr>
            <w:tcW w:w="843" w:type="pct"/>
            <w:tcBorders>
              <w:top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p>
        </w:tc>
        <w:tc>
          <w:tcPr>
            <w:tcW w:w="2305"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Посещение хозяйств республики</w:t>
            </w:r>
          </w:p>
          <w:p w:rsidR="004D5E34" w:rsidRPr="004D5E34" w:rsidRDefault="004D5E34" w:rsidP="004D5E34">
            <w:pPr>
              <w:widowControl/>
              <w:spacing w:line="360" w:lineRule="auto"/>
              <w:rPr>
                <w:sz w:val="20"/>
              </w:rPr>
            </w:pPr>
            <w:r w:rsidRPr="004D5E34">
              <w:rPr>
                <w:sz w:val="20"/>
              </w:rPr>
              <w:t>по своим закрепленным районам по вопросам агропромышленного комплекса.</w:t>
            </w:r>
          </w:p>
        </w:tc>
        <w:tc>
          <w:tcPr>
            <w:tcW w:w="1052" w:type="pct"/>
            <w:tcBorders>
              <w:top w:val="single" w:sz="4" w:space="0" w:color="auto"/>
              <w:left w:val="single" w:sz="4" w:space="0" w:color="auto"/>
              <w:bottom w:val="single" w:sz="4" w:space="0" w:color="auto"/>
              <w:right w:val="single" w:sz="4" w:space="0" w:color="auto"/>
            </w:tcBorders>
          </w:tcPr>
          <w:p w:rsidR="004D5E34" w:rsidRPr="004D5E34" w:rsidRDefault="004D5E34" w:rsidP="004D5E34">
            <w:pPr>
              <w:widowControl/>
              <w:spacing w:line="360" w:lineRule="auto"/>
              <w:rPr>
                <w:sz w:val="20"/>
              </w:rPr>
            </w:pPr>
            <w:r w:rsidRPr="004D5E34">
              <w:rPr>
                <w:sz w:val="20"/>
              </w:rPr>
              <w:t>Все заместители министра, начальники подразделений</w:t>
            </w:r>
          </w:p>
          <w:p w:rsidR="004D5E34" w:rsidRPr="004D5E34" w:rsidRDefault="004D5E34" w:rsidP="004D5E34">
            <w:pPr>
              <w:widowControl/>
              <w:spacing w:line="360" w:lineRule="auto"/>
              <w:rPr>
                <w:sz w:val="20"/>
              </w:rPr>
            </w:pPr>
            <w:r w:rsidRPr="004D5E34">
              <w:rPr>
                <w:sz w:val="20"/>
              </w:rPr>
              <w:t>Министерства</w:t>
            </w:r>
          </w:p>
        </w:tc>
        <w:tc>
          <w:tcPr>
            <w:tcW w:w="800" w:type="pct"/>
            <w:tcBorders>
              <w:top w:val="single" w:sz="4" w:space="0" w:color="auto"/>
              <w:left w:val="single" w:sz="4" w:space="0" w:color="auto"/>
              <w:bottom w:val="single" w:sz="4" w:space="0" w:color="auto"/>
            </w:tcBorders>
          </w:tcPr>
          <w:p w:rsidR="004D5E34" w:rsidRPr="004D5E34" w:rsidRDefault="004D5E34" w:rsidP="004D5E34">
            <w:pPr>
              <w:widowControl/>
              <w:spacing w:line="360" w:lineRule="auto"/>
              <w:rPr>
                <w:sz w:val="20"/>
              </w:rPr>
            </w:pPr>
            <w:r w:rsidRPr="004D5E34">
              <w:rPr>
                <w:sz w:val="20"/>
              </w:rPr>
              <w:t>По особому</w:t>
            </w:r>
          </w:p>
          <w:p w:rsidR="004D5E34" w:rsidRPr="004D5E34" w:rsidRDefault="004D5E34" w:rsidP="004D5E34">
            <w:pPr>
              <w:widowControl/>
              <w:spacing w:line="360" w:lineRule="auto"/>
              <w:rPr>
                <w:sz w:val="20"/>
              </w:rPr>
            </w:pPr>
            <w:r w:rsidRPr="004D5E34">
              <w:rPr>
                <w:sz w:val="20"/>
              </w:rPr>
              <w:t>графику</w:t>
            </w:r>
          </w:p>
          <w:p w:rsidR="004D5E34" w:rsidRPr="004D5E34" w:rsidRDefault="004D5E34" w:rsidP="004D5E34">
            <w:pPr>
              <w:widowControl/>
              <w:spacing w:line="360" w:lineRule="auto"/>
              <w:rPr>
                <w:sz w:val="20"/>
              </w:rPr>
            </w:pPr>
          </w:p>
        </w:tc>
      </w:tr>
    </w:tbl>
    <w:p w:rsidR="00FF79B7" w:rsidRPr="004D5E34" w:rsidRDefault="00FF79B7" w:rsidP="004D5E34">
      <w:pPr>
        <w:widowControl/>
        <w:spacing w:line="360" w:lineRule="auto"/>
        <w:ind w:firstLine="709"/>
        <w:rPr>
          <w:sz w:val="28"/>
          <w:szCs w:val="28"/>
        </w:rPr>
      </w:pPr>
    </w:p>
    <w:tbl>
      <w:tblPr>
        <w:tblpPr w:leftFromText="180" w:rightFromText="180" w:vertAnchor="text" w:horzAnchor="margin" w:tblpX="250" w:tblpY="154"/>
        <w:tblOverlap w:val="never"/>
        <w:tblW w:w="487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7"/>
        <w:gridCol w:w="6372"/>
        <w:gridCol w:w="2990"/>
        <w:gridCol w:w="2263"/>
      </w:tblGrid>
      <w:tr w:rsidR="00FF79B7" w:rsidRPr="004D5E34" w:rsidTr="004D5E34">
        <w:tc>
          <w:tcPr>
            <w:tcW w:w="5000" w:type="pct"/>
            <w:gridSpan w:val="4"/>
            <w:tcBorders>
              <w:top w:val="single" w:sz="4" w:space="0" w:color="auto"/>
              <w:bottom w:val="single" w:sz="4" w:space="0" w:color="auto"/>
            </w:tcBorders>
          </w:tcPr>
          <w:p w:rsidR="00FF79B7" w:rsidRPr="004D5E34" w:rsidRDefault="00FF79B7" w:rsidP="004D5E34">
            <w:pPr>
              <w:widowControl/>
              <w:spacing w:line="360" w:lineRule="auto"/>
              <w:rPr>
                <w:sz w:val="20"/>
              </w:rPr>
            </w:pPr>
            <w:r w:rsidRPr="004D5E34">
              <w:rPr>
                <w:b/>
                <w:bCs/>
                <w:sz w:val="20"/>
              </w:rPr>
              <w:t>27 марта</w:t>
            </w:r>
            <w:r w:rsidR="004D5E34" w:rsidRPr="004D5E34">
              <w:rPr>
                <w:b/>
                <w:bCs/>
                <w:sz w:val="20"/>
              </w:rPr>
              <w:t xml:space="preserve"> </w:t>
            </w:r>
            <w:r w:rsidRPr="004D5E34">
              <w:rPr>
                <w:b/>
                <w:bCs/>
                <w:sz w:val="20"/>
              </w:rPr>
              <w:t>2009 года, пятница</w:t>
            </w:r>
          </w:p>
        </w:tc>
      </w:tr>
      <w:tr w:rsidR="00FF79B7" w:rsidRPr="004D5E34" w:rsidTr="00B35315">
        <w:trPr>
          <w:trHeight w:val="410"/>
        </w:trPr>
        <w:tc>
          <w:tcPr>
            <w:tcW w:w="890"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09-00</w:t>
            </w:r>
          </w:p>
          <w:p w:rsidR="00FF79B7" w:rsidRPr="004D5E34" w:rsidRDefault="00FF79B7" w:rsidP="004D5E34">
            <w:pPr>
              <w:widowControl/>
              <w:spacing w:line="360" w:lineRule="auto"/>
              <w:rPr>
                <w:sz w:val="20"/>
              </w:rPr>
            </w:pPr>
            <w:r w:rsidRPr="004D5E34">
              <w:rPr>
                <w:sz w:val="20"/>
              </w:rPr>
              <w:t>Сармановский муниципальный район РТ</w:t>
            </w:r>
          </w:p>
        </w:tc>
        <w:tc>
          <w:tcPr>
            <w:tcW w:w="2253"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Проведение зонального семинар-совещания по организации предпосевной обработке семян яровых культур</w:t>
            </w:r>
          </w:p>
        </w:tc>
        <w:tc>
          <w:tcPr>
            <w:tcW w:w="1057"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И.Х. Габдрахманов –</w:t>
            </w:r>
          </w:p>
          <w:p w:rsidR="00FF79B7" w:rsidRPr="004D5E34" w:rsidRDefault="00FF79B7" w:rsidP="004D5E34">
            <w:pPr>
              <w:widowControl/>
              <w:spacing w:line="360" w:lineRule="auto"/>
              <w:rPr>
                <w:sz w:val="20"/>
              </w:rPr>
            </w:pPr>
            <w:r w:rsidRPr="004D5E34">
              <w:rPr>
                <w:sz w:val="20"/>
              </w:rPr>
              <w:t xml:space="preserve">заместитель министра </w:t>
            </w:r>
          </w:p>
        </w:tc>
        <w:tc>
          <w:tcPr>
            <w:tcW w:w="800"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B35315">
        <w:trPr>
          <w:trHeight w:val="410"/>
        </w:trPr>
        <w:tc>
          <w:tcPr>
            <w:tcW w:w="890"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10-00</w:t>
            </w:r>
          </w:p>
          <w:p w:rsidR="00FF79B7" w:rsidRPr="004D5E34" w:rsidRDefault="00FF79B7" w:rsidP="004D5E34">
            <w:pPr>
              <w:widowControl/>
              <w:spacing w:line="360" w:lineRule="auto"/>
              <w:rPr>
                <w:sz w:val="20"/>
              </w:rPr>
            </w:pPr>
            <w:r w:rsidRPr="004D5E34">
              <w:rPr>
                <w:sz w:val="20"/>
              </w:rPr>
              <w:t>Конференц-зал</w:t>
            </w:r>
          </w:p>
          <w:p w:rsidR="00FF79B7" w:rsidRPr="004D5E34" w:rsidRDefault="00FF79B7" w:rsidP="004D5E34">
            <w:pPr>
              <w:widowControl/>
              <w:spacing w:line="360" w:lineRule="auto"/>
              <w:rPr>
                <w:sz w:val="20"/>
              </w:rPr>
            </w:pPr>
            <w:r w:rsidRPr="004D5E34">
              <w:rPr>
                <w:sz w:val="20"/>
              </w:rPr>
              <w:t>МСХиП РТ</w:t>
            </w:r>
          </w:p>
        </w:tc>
        <w:tc>
          <w:tcPr>
            <w:tcW w:w="2253"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Совещание</w:t>
            </w:r>
          </w:p>
          <w:p w:rsidR="00FF79B7" w:rsidRPr="004D5E34" w:rsidRDefault="00FF79B7" w:rsidP="00B35315">
            <w:pPr>
              <w:widowControl/>
              <w:spacing w:line="360" w:lineRule="auto"/>
              <w:rPr>
                <w:sz w:val="20"/>
              </w:rPr>
            </w:pPr>
            <w:r w:rsidRPr="004D5E34">
              <w:rPr>
                <w:sz w:val="20"/>
              </w:rPr>
              <w:t>по эффективному использованию бюджетных средств</w:t>
            </w:r>
          </w:p>
        </w:tc>
        <w:tc>
          <w:tcPr>
            <w:tcW w:w="1057"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 xml:space="preserve">М.Г. Нуртдинов – </w:t>
            </w:r>
          </w:p>
          <w:p w:rsidR="00FF79B7" w:rsidRPr="004D5E34" w:rsidRDefault="00FF79B7" w:rsidP="004D5E34">
            <w:pPr>
              <w:widowControl/>
              <w:spacing w:line="360" w:lineRule="auto"/>
              <w:rPr>
                <w:sz w:val="20"/>
              </w:rPr>
            </w:pPr>
            <w:r w:rsidRPr="004D5E34">
              <w:rPr>
                <w:sz w:val="20"/>
              </w:rPr>
              <w:t>заместитель министра</w:t>
            </w:r>
          </w:p>
        </w:tc>
        <w:tc>
          <w:tcPr>
            <w:tcW w:w="800"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B35315">
        <w:trPr>
          <w:trHeight w:val="410"/>
        </w:trPr>
        <w:tc>
          <w:tcPr>
            <w:tcW w:w="890"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11-00</w:t>
            </w:r>
          </w:p>
          <w:p w:rsidR="00FF79B7" w:rsidRPr="004D5E34" w:rsidRDefault="00FF79B7" w:rsidP="004D5E34">
            <w:pPr>
              <w:widowControl/>
              <w:spacing w:line="360" w:lineRule="auto"/>
              <w:rPr>
                <w:sz w:val="20"/>
              </w:rPr>
            </w:pPr>
            <w:r w:rsidRPr="004D5E34">
              <w:rPr>
                <w:sz w:val="20"/>
              </w:rPr>
              <w:t>Конференц-зал</w:t>
            </w:r>
          </w:p>
          <w:p w:rsidR="00FF79B7" w:rsidRPr="004D5E34" w:rsidRDefault="00FF79B7" w:rsidP="004D5E34">
            <w:pPr>
              <w:widowControl/>
              <w:spacing w:line="360" w:lineRule="auto"/>
              <w:rPr>
                <w:sz w:val="20"/>
              </w:rPr>
            </w:pPr>
            <w:r w:rsidRPr="004D5E34">
              <w:rPr>
                <w:sz w:val="20"/>
              </w:rPr>
              <w:t>МСХиП РТ</w:t>
            </w:r>
          </w:p>
        </w:tc>
        <w:tc>
          <w:tcPr>
            <w:tcW w:w="2253"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Совещание с участием представителей ГЖФ РТ по вопросам кредитования строительства (приобретения) жилья для молодых семей и молодых специалистов, работающих и проживающих в сельской местности.</w:t>
            </w:r>
          </w:p>
        </w:tc>
        <w:tc>
          <w:tcPr>
            <w:tcW w:w="1057"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А.Ф. Салахов –</w:t>
            </w:r>
          </w:p>
          <w:p w:rsidR="00FF79B7" w:rsidRPr="004D5E34" w:rsidRDefault="00FF79B7" w:rsidP="004D5E34">
            <w:pPr>
              <w:widowControl/>
              <w:spacing w:line="360" w:lineRule="auto"/>
              <w:rPr>
                <w:sz w:val="20"/>
              </w:rPr>
            </w:pPr>
            <w:r w:rsidRPr="004D5E34">
              <w:rPr>
                <w:sz w:val="20"/>
              </w:rPr>
              <w:t>заместитель министра</w:t>
            </w:r>
          </w:p>
        </w:tc>
        <w:tc>
          <w:tcPr>
            <w:tcW w:w="800"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B35315">
        <w:trPr>
          <w:trHeight w:val="410"/>
        </w:trPr>
        <w:tc>
          <w:tcPr>
            <w:tcW w:w="890"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16-00</w:t>
            </w:r>
          </w:p>
          <w:p w:rsidR="00FF79B7" w:rsidRPr="004D5E34" w:rsidRDefault="00FF79B7" w:rsidP="004D5E34">
            <w:pPr>
              <w:widowControl/>
              <w:spacing w:line="360" w:lineRule="auto"/>
              <w:rPr>
                <w:sz w:val="20"/>
              </w:rPr>
            </w:pPr>
            <w:r w:rsidRPr="004D5E34">
              <w:rPr>
                <w:sz w:val="20"/>
              </w:rPr>
              <w:t>Конференц-зал</w:t>
            </w:r>
          </w:p>
          <w:p w:rsidR="00FF79B7" w:rsidRPr="004D5E34" w:rsidRDefault="00FF79B7" w:rsidP="004D5E34">
            <w:pPr>
              <w:widowControl/>
              <w:spacing w:line="360" w:lineRule="auto"/>
              <w:rPr>
                <w:sz w:val="20"/>
              </w:rPr>
            </w:pPr>
            <w:r w:rsidRPr="004D5E34">
              <w:rPr>
                <w:sz w:val="20"/>
              </w:rPr>
              <w:t>МСХиП РТ</w:t>
            </w:r>
          </w:p>
        </w:tc>
        <w:tc>
          <w:tcPr>
            <w:tcW w:w="2253"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Совещание по строительству нового административного здания МСХиП РТ</w:t>
            </w:r>
          </w:p>
        </w:tc>
        <w:tc>
          <w:tcPr>
            <w:tcW w:w="1057"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 xml:space="preserve">М.Г. Нуртдинов – </w:t>
            </w:r>
          </w:p>
          <w:p w:rsidR="00FF79B7" w:rsidRPr="004D5E34" w:rsidRDefault="00FF79B7" w:rsidP="004D5E34">
            <w:pPr>
              <w:widowControl/>
              <w:spacing w:line="360" w:lineRule="auto"/>
              <w:rPr>
                <w:sz w:val="20"/>
              </w:rPr>
            </w:pPr>
            <w:r w:rsidRPr="004D5E34">
              <w:rPr>
                <w:sz w:val="20"/>
              </w:rPr>
              <w:t>заместитель министра</w:t>
            </w:r>
          </w:p>
        </w:tc>
        <w:tc>
          <w:tcPr>
            <w:tcW w:w="800"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B35315">
        <w:trPr>
          <w:trHeight w:val="410"/>
        </w:trPr>
        <w:tc>
          <w:tcPr>
            <w:tcW w:w="890" w:type="pct"/>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p>
        </w:tc>
        <w:tc>
          <w:tcPr>
            <w:tcW w:w="2253"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Посещение</w:t>
            </w:r>
            <w:r w:rsidR="004D5E34" w:rsidRPr="004D5E34">
              <w:rPr>
                <w:sz w:val="20"/>
              </w:rPr>
              <w:t xml:space="preserve"> </w:t>
            </w:r>
            <w:r w:rsidRPr="004D5E34">
              <w:rPr>
                <w:sz w:val="20"/>
              </w:rPr>
              <w:t>хозяйств республики</w:t>
            </w:r>
          </w:p>
          <w:p w:rsidR="00FF79B7" w:rsidRPr="004D5E34" w:rsidRDefault="00FF79B7" w:rsidP="004D5E34">
            <w:pPr>
              <w:widowControl/>
              <w:spacing w:line="360" w:lineRule="auto"/>
              <w:rPr>
                <w:sz w:val="20"/>
              </w:rPr>
            </w:pPr>
            <w:r w:rsidRPr="004D5E34">
              <w:rPr>
                <w:sz w:val="20"/>
              </w:rPr>
              <w:t>по своим закрепленным районам по вопросам агропромышленного комплекса.</w:t>
            </w:r>
          </w:p>
        </w:tc>
        <w:tc>
          <w:tcPr>
            <w:tcW w:w="1057" w:type="pct"/>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Все заместители министра, начальники подразделений</w:t>
            </w:r>
          </w:p>
          <w:p w:rsidR="00FF79B7" w:rsidRPr="004D5E34" w:rsidRDefault="00FF79B7" w:rsidP="004D5E34">
            <w:pPr>
              <w:widowControl/>
              <w:spacing w:line="360" w:lineRule="auto"/>
              <w:rPr>
                <w:sz w:val="20"/>
              </w:rPr>
            </w:pPr>
            <w:r w:rsidRPr="004D5E34">
              <w:rPr>
                <w:sz w:val="20"/>
              </w:rPr>
              <w:t>Министерства</w:t>
            </w:r>
          </w:p>
        </w:tc>
        <w:tc>
          <w:tcPr>
            <w:tcW w:w="800" w:type="pct"/>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особому</w:t>
            </w:r>
          </w:p>
          <w:p w:rsidR="00FF79B7" w:rsidRPr="004D5E34" w:rsidRDefault="00FF79B7" w:rsidP="004D5E34">
            <w:pPr>
              <w:widowControl/>
              <w:spacing w:line="360" w:lineRule="auto"/>
              <w:rPr>
                <w:sz w:val="20"/>
              </w:rPr>
            </w:pPr>
            <w:r w:rsidRPr="004D5E34">
              <w:rPr>
                <w:sz w:val="20"/>
              </w:rPr>
              <w:t>графику</w:t>
            </w:r>
          </w:p>
          <w:p w:rsidR="00FF79B7" w:rsidRPr="004D5E34" w:rsidRDefault="00FF79B7" w:rsidP="004D5E34">
            <w:pPr>
              <w:widowControl/>
              <w:spacing w:line="360" w:lineRule="auto"/>
              <w:rPr>
                <w:sz w:val="20"/>
              </w:rPr>
            </w:pPr>
          </w:p>
        </w:tc>
      </w:tr>
    </w:tbl>
    <w:p w:rsidR="00FF79B7" w:rsidRPr="004D5E34" w:rsidRDefault="00FF79B7" w:rsidP="004D5E34">
      <w:pPr>
        <w:pStyle w:val="a8"/>
        <w:tabs>
          <w:tab w:val="clear" w:pos="5080"/>
        </w:tabs>
        <w:spacing w:line="360" w:lineRule="auto"/>
        <w:ind w:firstLine="709"/>
        <w:jc w:val="both"/>
        <w:rPr>
          <w:szCs w:val="28"/>
        </w:rPr>
      </w:pPr>
    </w:p>
    <w:tbl>
      <w:tblPr>
        <w:tblpPr w:leftFromText="180" w:rightFromText="180" w:vertAnchor="text" w:horzAnchor="margin" w:tblpX="250" w:tblpY="17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8"/>
        <w:gridCol w:w="6219"/>
        <w:gridCol w:w="3084"/>
        <w:gridCol w:w="2321"/>
      </w:tblGrid>
      <w:tr w:rsidR="00FF79B7" w:rsidRPr="004D5E34" w:rsidTr="004D5E34">
        <w:tc>
          <w:tcPr>
            <w:tcW w:w="14142" w:type="dxa"/>
            <w:gridSpan w:val="4"/>
            <w:tcBorders>
              <w:top w:val="single" w:sz="4" w:space="0" w:color="auto"/>
              <w:bottom w:val="single" w:sz="4" w:space="0" w:color="auto"/>
            </w:tcBorders>
          </w:tcPr>
          <w:p w:rsidR="00FF79B7" w:rsidRPr="004D5E34" w:rsidRDefault="00FF79B7" w:rsidP="004D5E34">
            <w:pPr>
              <w:widowControl/>
              <w:spacing w:line="360" w:lineRule="auto"/>
              <w:rPr>
                <w:sz w:val="20"/>
              </w:rPr>
            </w:pPr>
            <w:r w:rsidRPr="004D5E34">
              <w:rPr>
                <w:b/>
                <w:bCs/>
                <w:sz w:val="20"/>
              </w:rPr>
              <w:t>28 марта</w:t>
            </w:r>
            <w:r w:rsidR="004D5E34" w:rsidRPr="004D5E34">
              <w:rPr>
                <w:b/>
                <w:bCs/>
                <w:sz w:val="20"/>
              </w:rPr>
              <w:t xml:space="preserve"> </w:t>
            </w:r>
            <w:r w:rsidRPr="004D5E34">
              <w:rPr>
                <w:b/>
                <w:bCs/>
                <w:sz w:val="20"/>
              </w:rPr>
              <w:t>2009 года, суббота</w:t>
            </w:r>
          </w:p>
        </w:tc>
      </w:tr>
      <w:tr w:rsidR="00FF79B7" w:rsidRPr="004D5E34" w:rsidTr="004D5E34">
        <w:trPr>
          <w:trHeight w:val="716"/>
        </w:trPr>
        <w:tc>
          <w:tcPr>
            <w:tcW w:w="2518" w:type="dxa"/>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09-00</w:t>
            </w:r>
          </w:p>
          <w:p w:rsidR="00FF79B7" w:rsidRPr="004D5E34" w:rsidRDefault="00FF79B7" w:rsidP="004D5E34">
            <w:pPr>
              <w:widowControl/>
              <w:spacing w:line="360" w:lineRule="auto"/>
              <w:rPr>
                <w:sz w:val="20"/>
              </w:rPr>
            </w:pPr>
            <w:r w:rsidRPr="004D5E34">
              <w:rPr>
                <w:sz w:val="20"/>
              </w:rPr>
              <w:t>г. Казань</w:t>
            </w:r>
          </w:p>
        </w:tc>
        <w:tc>
          <w:tcPr>
            <w:tcW w:w="6219" w:type="dxa"/>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Выезд на торговые точки по организации торговли продукцией сельхозтоваропроизводителей</w:t>
            </w:r>
          </w:p>
        </w:tc>
        <w:tc>
          <w:tcPr>
            <w:tcW w:w="3084" w:type="dxa"/>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 xml:space="preserve">М.Г. Нуртдинов – </w:t>
            </w:r>
          </w:p>
          <w:p w:rsidR="00FF79B7" w:rsidRPr="004D5E34" w:rsidRDefault="00FF79B7" w:rsidP="004D5E34">
            <w:pPr>
              <w:widowControl/>
              <w:spacing w:line="360" w:lineRule="auto"/>
              <w:rPr>
                <w:sz w:val="20"/>
              </w:rPr>
            </w:pPr>
            <w:r w:rsidRPr="004D5E34">
              <w:rPr>
                <w:sz w:val="20"/>
              </w:rPr>
              <w:t>первый заместитель министра</w:t>
            </w:r>
          </w:p>
        </w:tc>
        <w:tc>
          <w:tcPr>
            <w:tcW w:w="2321" w:type="dxa"/>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4D5E34">
        <w:trPr>
          <w:trHeight w:val="1224"/>
        </w:trPr>
        <w:tc>
          <w:tcPr>
            <w:tcW w:w="2518" w:type="dxa"/>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09-00</w:t>
            </w:r>
          </w:p>
          <w:p w:rsidR="00FF79B7" w:rsidRPr="004D5E34" w:rsidRDefault="00FF79B7" w:rsidP="004D5E34">
            <w:pPr>
              <w:widowControl/>
              <w:spacing w:line="360" w:lineRule="auto"/>
              <w:rPr>
                <w:sz w:val="20"/>
              </w:rPr>
            </w:pPr>
            <w:r w:rsidRPr="004D5E34">
              <w:rPr>
                <w:sz w:val="20"/>
              </w:rPr>
              <w:t>Азнакаевский муниципальный район РТ</w:t>
            </w:r>
          </w:p>
        </w:tc>
        <w:tc>
          <w:tcPr>
            <w:tcW w:w="6219" w:type="dxa"/>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Проведение зонального семинар-совещания по организации предпосевной обработке семян яровых культур</w:t>
            </w:r>
          </w:p>
        </w:tc>
        <w:tc>
          <w:tcPr>
            <w:tcW w:w="3084" w:type="dxa"/>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И.Х. Габдрахманов –</w:t>
            </w:r>
          </w:p>
          <w:p w:rsidR="00FF79B7" w:rsidRPr="004D5E34" w:rsidRDefault="00FF79B7" w:rsidP="004D5E34">
            <w:pPr>
              <w:widowControl/>
              <w:spacing w:line="360" w:lineRule="auto"/>
              <w:rPr>
                <w:sz w:val="20"/>
              </w:rPr>
            </w:pPr>
            <w:r w:rsidRPr="004D5E34">
              <w:rPr>
                <w:sz w:val="20"/>
              </w:rPr>
              <w:t xml:space="preserve">заместитель министра </w:t>
            </w:r>
          </w:p>
        </w:tc>
        <w:tc>
          <w:tcPr>
            <w:tcW w:w="2321" w:type="dxa"/>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отдельному</w:t>
            </w:r>
          </w:p>
          <w:p w:rsidR="00FF79B7" w:rsidRPr="004D5E34" w:rsidRDefault="00FF79B7" w:rsidP="004D5E34">
            <w:pPr>
              <w:widowControl/>
              <w:spacing w:line="360" w:lineRule="auto"/>
              <w:rPr>
                <w:sz w:val="20"/>
              </w:rPr>
            </w:pPr>
            <w:r w:rsidRPr="004D5E34">
              <w:rPr>
                <w:sz w:val="20"/>
              </w:rPr>
              <w:t>списку</w:t>
            </w:r>
          </w:p>
        </w:tc>
      </w:tr>
      <w:tr w:rsidR="00FF79B7" w:rsidRPr="004D5E34" w:rsidTr="00B35315">
        <w:trPr>
          <w:trHeight w:val="946"/>
        </w:trPr>
        <w:tc>
          <w:tcPr>
            <w:tcW w:w="2518" w:type="dxa"/>
            <w:tcBorders>
              <w:top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p>
        </w:tc>
        <w:tc>
          <w:tcPr>
            <w:tcW w:w="6219" w:type="dxa"/>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Посещение</w:t>
            </w:r>
            <w:r w:rsidR="004D5E34" w:rsidRPr="004D5E34">
              <w:rPr>
                <w:sz w:val="20"/>
              </w:rPr>
              <w:t xml:space="preserve"> </w:t>
            </w:r>
            <w:r w:rsidRPr="004D5E34">
              <w:rPr>
                <w:sz w:val="20"/>
              </w:rPr>
              <w:t>хозяйств республики</w:t>
            </w:r>
          </w:p>
          <w:p w:rsidR="00FF79B7" w:rsidRPr="004D5E34" w:rsidRDefault="00FF79B7" w:rsidP="00B35315">
            <w:pPr>
              <w:widowControl/>
              <w:spacing w:line="360" w:lineRule="auto"/>
              <w:rPr>
                <w:sz w:val="20"/>
              </w:rPr>
            </w:pPr>
            <w:r w:rsidRPr="004D5E34">
              <w:rPr>
                <w:sz w:val="20"/>
              </w:rPr>
              <w:t>по своим закрепленным районам по вопросам агропромышленного комплекса.</w:t>
            </w:r>
          </w:p>
        </w:tc>
        <w:tc>
          <w:tcPr>
            <w:tcW w:w="3084" w:type="dxa"/>
            <w:tcBorders>
              <w:top w:val="single" w:sz="4" w:space="0" w:color="auto"/>
              <w:left w:val="single" w:sz="4" w:space="0" w:color="auto"/>
              <w:bottom w:val="single" w:sz="4" w:space="0" w:color="auto"/>
              <w:right w:val="single" w:sz="4" w:space="0" w:color="auto"/>
            </w:tcBorders>
          </w:tcPr>
          <w:p w:rsidR="00FF79B7" w:rsidRPr="004D5E34" w:rsidRDefault="00FF79B7" w:rsidP="004D5E34">
            <w:pPr>
              <w:widowControl/>
              <w:spacing w:line="360" w:lineRule="auto"/>
              <w:rPr>
                <w:sz w:val="20"/>
              </w:rPr>
            </w:pPr>
            <w:r w:rsidRPr="004D5E34">
              <w:rPr>
                <w:sz w:val="20"/>
              </w:rPr>
              <w:t>Все заместители министра, начальники подразделений</w:t>
            </w:r>
          </w:p>
          <w:p w:rsidR="00FF79B7" w:rsidRPr="004D5E34" w:rsidRDefault="00FF79B7" w:rsidP="004D5E34">
            <w:pPr>
              <w:widowControl/>
              <w:spacing w:line="360" w:lineRule="auto"/>
              <w:rPr>
                <w:sz w:val="20"/>
              </w:rPr>
            </w:pPr>
            <w:r w:rsidRPr="004D5E34">
              <w:rPr>
                <w:sz w:val="20"/>
              </w:rPr>
              <w:t>Министерства</w:t>
            </w:r>
          </w:p>
        </w:tc>
        <w:tc>
          <w:tcPr>
            <w:tcW w:w="2321" w:type="dxa"/>
            <w:tcBorders>
              <w:top w:val="single" w:sz="4" w:space="0" w:color="auto"/>
              <w:left w:val="single" w:sz="4" w:space="0" w:color="auto"/>
              <w:bottom w:val="single" w:sz="4" w:space="0" w:color="auto"/>
            </w:tcBorders>
          </w:tcPr>
          <w:p w:rsidR="00FF79B7" w:rsidRPr="004D5E34" w:rsidRDefault="00FF79B7" w:rsidP="004D5E34">
            <w:pPr>
              <w:widowControl/>
              <w:spacing w:line="360" w:lineRule="auto"/>
              <w:rPr>
                <w:sz w:val="20"/>
              </w:rPr>
            </w:pPr>
            <w:r w:rsidRPr="004D5E34">
              <w:rPr>
                <w:sz w:val="20"/>
              </w:rPr>
              <w:t>По особому</w:t>
            </w:r>
          </w:p>
          <w:p w:rsidR="00FF79B7" w:rsidRPr="004D5E34" w:rsidRDefault="00FF79B7" w:rsidP="004D5E34">
            <w:pPr>
              <w:widowControl/>
              <w:spacing w:line="360" w:lineRule="auto"/>
              <w:rPr>
                <w:sz w:val="20"/>
              </w:rPr>
            </w:pPr>
            <w:r w:rsidRPr="004D5E34">
              <w:rPr>
                <w:sz w:val="20"/>
              </w:rPr>
              <w:t>графику</w:t>
            </w:r>
          </w:p>
          <w:p w:rsidR="00FF79B7" w:rsidRPr="004D5E34" w:rsidRDefault="00FF79B7" w:rsidP="004D5E34">
            <w:pPr>
              <w:widowControl/>
              <w:spacing w:line="360" w:lineRule="auto"/>
              <w:rPr>
                <w:sz w:val="20"/>
              </w:rPr>
            </w:pPr>
          </w:p>
        </w:tc>
      </w:tr>
    </w:tbl>
    <w:p w:rsidR="00FF79B7" w:rsidRPr="004D5E34" w:rsidRDefault="00FF79B7" w:rsidP="004D5E34">
      <w:pPr>
        <w:pStyle w:val="a8"/>
        <w:tabs>
          <w:tab w:val="clear" w:pos="5080"/>
        </w:tabs>
        <w:spacing w:line="360" w:lineRule="auto"/>
        <w:ind w:firstLine="709"/>
        <w:jc w:val="both"/>
        <w:rPr>
          <w:szCs w:val="28"/>
        </w:rPr>
      </w:pPr>
    </w:p>
    <w:p w:rsidR="00FF79B7" w:rsidRPr="004D5E34" w:rsidRDefault="00FF79B7" w:rsidP="004D5E34">
      <w:pPr>
        <w:widowControl/>
        <w:spacing w:line="360" w:lineRule="auto"/>
        <w:ind w:firstLine="709"/>
        <w:rPr>
          <w:sz w:val="28"/>
          <w:szCs w:val="28"/>
        </w:rPr>
      </w:pPr>
      <w:r w:rsidRPr="004D5E34">
        <w:rPr>
          <w:sz w:val="28"/>
          <w:szCs w:val="28"/>
        </w:rPr>
        <w:t>Заместитель</w:t>
      </w:r>
      <w:r w:rsidR="004D5E34">
        <w:rPr>
          <w:sz w:val="28"/>
          <w:szCs w:val="28"/>
        </w:rPr>
        <w:t xml:space="preserve"> </w:t>
      </w:r>
      <w:r w:rsidRPr="004D5E34">
        <w:rPr>
          <w:sz w:val="28"/>
          <w:szCs w:val="28"/>
        </w:rPr>
        <w:t>министра</w:t>
      </w:r>
      <w:r w:rsidR="004D5E34">
        <w:rPr>
          <w:sz w:val="28"/>
          <w:szCs w:val="28"/>
        </w:rPr>
        <w:t xml:space="preserve"> </w:t>
      </w:r>
      <w:r w:rsidRPr="004D5E34">
        <w:rPr>
          <w:sz w:val="28"/>
          <w:szCs w:val="28"/>
        </w:rPr>
        <w:t>А.Ф. Салахов</w:t>
      </w:r>
      <w:r w:rsidR="004D5E34">
        <w:rPr>
          <w:sz w:val="28"/>
          <w:szCs w:val="28"/>
        </w:rPr>
        <w:t xml:space="preserve"> </w:t>
      </w:r>
    </w:p>
    <w:p w:rsidR="00B50F2C" w:rsidRPr="004D5E34" w:rsidRDefault="00B50F2C" w:rsidP="004D5E34">
      <w:pPr>
        <w:widowControl/>
        <w:spacing w:line="360" w:lineRule="auto"/>
        <w:ind w:firstLine="709"/>
        <w:rPr>
          <w:sz w:val="28"/>
          <w:szCs w:val="28"/>
        </w:rPr>
      </w:pPr>
    </w:p>
    <w:p w:rsidR="006B76E9" w:rsidRDefault="004D5E34" w:rsidP="004D5E34">
      <w:pPr>
        <w:widowControl/>
        <w:spacing w:line="360" w:lineRule="auto"/>
        <w:ind w:firstLine="709"/>
        <w:jc w:val="center"/>
        <w:rPr>
          <w:b/>
          <w:sz w:val="28"/>
          <w:szCs w:val="28"/>
        </w:rPr>
      </w:pPr>
      <w:r>
        <w:rPr>
          <w:sz w:val="28"/>
          <w:szCs w:val="28"/>
        </w:rPr>
        <w:br w:type="page"/>
      </w:r>
      <w:r w:rsidR="006B76E9" w:rsidRPr="004D5E34">
        <w:rPr>
          <w:b/>
          <w:sz w:val="28"/>
          <w:szCs w:val="28"/>
        </w:rPr>
        <w:t>Приложение 2</w:t>
      </w:r>
    </w:p>
    <w:p w:rsidR="004D5E34" w:rsidRPr="004D5E34" w:rsidRDefault="004D5E34" w:rsidP="004D5E34">
      <w:pPr>
        <w:widowControl/>
        <w:spacing w:line="360" w:lineRule="auto"/>
        <w:ind w:firstLine="709"/>
        <w:jc w:val="center"/>
        <w:rPr>
          <w:b/>
          <w:sz w:val="28"/>
          <w:szCs w:val="28"/>
        </w:rPr>
      </w:pPr>
    </w:p>
    <w:p w:rsidR="006B76E9" w:rsidRPr="004D5E34" w:rsidRDefault="00B278B0" w:rsidP="004D5E34">
      <w:pPr>
        <w:widowControl/>
        <w:spacing w:line="360" w:lineRule="auto"/>
        <w:rPr>
          <w:sz w:val="28"/>
          <w:szCs w:val="28"/>
        </w:rPr>
      </w:pPr>
      <w:r>
        <w:rPr>
          <w:b/>
          <w:sz w:val="28"/>
          <w:szCs w:val="28"/>
        </w:rPr>
        <w:pict>
          <v:shape id="_x0000_i1028" type="#_x0000_t75" style="width:547.5pt;height:346.5pt">
            <v:imagedata r:id="rId12" o:title=""/>
          </v:shape>
        </w:pict>
      </w:r>
    </w:p>
    <w:p w:rsidR="004D5E34" w:rsidRDefault="004D5E34" w:rsidP="004D5E34">
      <w:pPr>
        <w:widowControl/>
        <w:spacing w:line="360" w:lineRule="auto"/>
        <w:ind w:firstLine="709"/>
        <w:rPr>
          <w:sz w:val="28"/>
          <w:szCs w:val="28"/>
        </w:rPr>
      </w:pPr>
    </w:p>
    <w:p w:rsidR="006B76E9" w:rsidRPr="004D5E34" w:rsidRDefault="004D5E34" w:rsidP="004D5E34">
      <w:pPr>
        <w:widowControl/>
        <w:spacing w:line="360" w:lineRule="auto"/>
        <w:ind w:firstLine="709"/>
        <w:jc w:val="center"/>
        <w:rPr>
          <w:b/>
          <w:sz w:val="28"/>
          <w:szCs w:val="28"/>
        </w:rPr>
      </w:pPr>
      <w:r>
        <w:rPr>
          <w:sz w:val="28"/>
          <w:szCs w:val="28"/>
        </w:rPr>
        <w:br w:type="page"/>
      </w:r>
      <w:r w:rsidR="006B76E9" w:rsidRPr="004D5E34">
        <w:rPr>
          <w:b/>
          <w:sz w:val="28"/>
          <w:szCs w:val="28"/>
        </w:rPr>
        <w:t>Приложение 3</w:t>
      </w:r>
    </w:p>
    <w:p w:rsidR="004D5E34" w:rsidRPr="004D5E34" w:rsidRDefault="004D5E34" w:rsidP="004D5E34">
      <w:pPr>
        <w:widowControl/>
        <w:spacing w:line="360" w:lineRule="auto"/>
        <w:ind w:firstLine="709"/>
        <w:rPr>
          <w:sz w:val="28"/>
          <w:szCs w:val="28"/>
        </w:rPr>
      </w:pPr>
    </w:p>
    <w:p w:rsidR="00B50F2C" w:rsidRPr="004D5E34" w:rsidRDefault="00B50F2C" w:rsidP="004D5E34">
      <w:pPr>
        <w:widowControl/>
        <w:spacing w:line="360" w:lineRule="auto"/>
        <w:ind w:firstLine="709"/>
        <w:rPr>
          <w:sz w:val="28"/>
          <w:szCs w:val="28"/>
        </w:rPr>
      </w:pPr>
      <w:r w:rsidRPr="004D5E34">
        <w:rPr>
          <w:sz w:val="28"/>
          <w:szCs w:val="28"/>
        </w:rPr>
        <w:t>Объемы и источники финансирования республиканской целевой программы</w:t>
      </w:r>
      <w:r w:rsidR="004D5E34">
        <w:rPr>
          <w:sz w:val="28"/>
          <w:szCs w:val="28"/>
        </w:rPr>
        <w:t xml:space="preserve"> </w:t>
      </w:r>
      <w:r w:rsidRPr="004D5E34">
        <w:rPr>
          <w:sz w:val="28"/>
          <w:szCs w:val="28"/>
        </w:rPr>
        <w:t>«Развитие сельского хозяйства Республики Татарстан на 2008 – 2012 годы»</w:t>
      </w:r>
      <w:r w:rsidR="004D5E34">
        <w:rPr>
          <w:sz w:val="28"/>
          <w:szCs w:val="28"/>
        </w:rPr>
        <w:t xml:space="preserve"> </w:t>
      </w:r>
      <w:r w:rsidRPr="004D5E34">
        <w:rPr>
          <w:sz w:val="28"/>
          <w:szCs w:val="28"/>
        </w:rPr>
        <w:t>(млн.рублей)</w:t>
      </w:r>
    </w:p>
    <w:tbl>
      <w:tblPr>
        <w:tblStyle w:val="a3"/>
        <w:tblW w:w="14175" w:type="dxa"/>
        <w:tblInd w:w="250" w:type="dxa"/>
        <w:tblLook w:val="01E0" w:firstRow="1" w:lastRow="1" w:firstColumn="1" w:lastColumn="1" w:noHBand="0" w:noVBand="0"/>
      </w:tblPr>
      <w:tblGrid>
        <w:gridCol w:w="7229"/>
        <w:gridCol w:w="993"/>
        <w:gridCol w:w="850"/>
        <w:gridCol w:w="851"/>
        <w:gridCol w:w="992"/>
        <w:gridCol w:w="850"/>
        <w:gridCol w:w="2410"/>
      </w:tblGrid>
      <w:tr w:rsidR="00B50F2C" w:rsidRPr="004D5E34" w:rsidTr="004D5E34">
        <w:trPr>
          <w:trHeight w:val="156"/>
        </w:trPr>
        <w:tc>
          <w:tcPr>
            <w:tcW w:w="7229" w:type="dxa"/>
            <w:vMerge w:val="restart"/>
          </w:tcPr>
          <w:p w:rsidR="00B50F2C" w:rsidRPr="004D5E34" w:rsidRDefault="00B50F2C" w:rsidP="004D5E34">
            <w:pPr>
              <w:widowControl/>
              <w:spacing w:line="360" w:lineRule="auto"/>
              <w:rPr>
                <w:sz w:val="20"/>
              </w:rPr>
            </w:pPr>
            <w:r w:rsidRPr="004D5E34">
              <w:rPr>
                <w:sz w:val="20"/>
              </w:rPr>
              <w:t>Показатели</w:t>
            </w:r>
          </w:p>
        </w:tc>
        <w:tc>
          <w:tcPr>
            <w:tcW w:w="4536" w:type="dxa"/>
            <w:gridSpan w:val="5"/>
          </w:tcPr>
          <w:p w:rsidR="00B50F2C" w:rsidRPr="004D5E34" w:rsidRDefault="00B50F2C" w:rsidP="004D5E34">
            <w:pPr>
              <w:widowControl/>
              <w:spacing w:line="360" w:lineRule="auto"/>
              <w:rPr>
                <w:sz w:val="20"/>
              </w:rPr>
            </w:pPr>
            <w:r w:rsidRPr="004D5E34">
              <w:rPr>
                <w:sz w:val="20"/>
              </w:rPr>
              <w:t>Годы</w:t>
            </w:r>
          </w:p>
        </w:tc>
        <w:tc>
          <w:tcPr>
            <w:tcW w:w="2410" w:type="dxa"/>
            <w:vMerge w:val="restart"/>
          </w:tcPr>
          <w:p w:rsidR="00B50F2C" w:rsidRPr="004D5E34" w:rsidRDefault="00B50F2C" w:rsidP="004D5E34">
            <w:pPr>
              <w:widowControl/>
              <w:spacing w:line="360" w:lineRule="auto"/>
              <w:rPr>
                <w:sz w:val="20"/>
              </w:rPr>
            </w:pPr>
            <w:r w:rsidRPr="004D5E34">
              <w:rPr>
                <w:sz w:val="20"/>
              </w:rPr>
              <w:t>Всего за 2008-2012 гг.</w:t>
            </w:r>
          </w:p>
        </w:tc>
      </w:tr>
      <w:tr w:rsidR="00B50F2C" w:rsidRPr="004D5E34" w:rsidTr="004D5E34">
        <w:trPr>
          <w:trHeight w:val="156"/>
        </w:trPr>
        <w:tc>
          <w:tcPr>
            <w:tcW w:w="7229" w:type="dxa"/>
            <w:vMerge/>
            <w:vAlign w:val="center"/>
          </w:tcPr>
          <w:p w:rsidR="00B50F2C" w:rsidRPr="004D5E34" w:rsidRDefault="00B50F2C" w:rsidP="004D5E34">
            <w:pPr>
              <w:widowControl/>
              <w:spacing w:line="360" w:lineRule="auto"/>
              <w:rPr>
                <w:sz w:val="20"/>
              </w:rPr>
            </w:pPr>
          </w:p>
        </w:tc>
        <w:tc>
          <w:tcPr>
            <w:tcW w:w="993" w:type="dxa"/>
          </w:tcPr>
          <w:p w:rsidR="00B50F2C" w:rsidRPr="004D5E34" w:rsidRDefault="00B50F2C" w:rsidP="004D5E34">
            <w:pPr>
              <w:widowControl/>
              <w:spacing w:line="360" w:lineRule="auto"/>
              <w:rPr>
                <w:sz w:val="20"/>
              </w:rPr>
            </w:pPr>
            <w:r w:rsidRPr="004D5E34">
              <w:rPr>
                <w:sz w:val="20"/>
              </w:rPr>
              <w:t>2008</w:t>
            </w:r>
          </w:p>
        </w:tc>
        <w:tc>
          <w:tcPr>
            <w:tcW w:w="850" w:type="dxa"/>
          </w:tcPr>
          <w:p w:rsidR="00B50F2C" w:rsidRPr="004D5E34" w:rsidRDefault="00B50F2C" w:rsidP="004D5E34">
            <w:pPr>
              <w:widowControl/>
              <w:spacing w:line="360" w:lineRule="auto"/>
              <w:rPr>
                <w:sz w:val="20"/>
              </w:rPr>
            </w:pPr>
            <w:r w:rsidRPr="004D5E34">
              <w:rPr>
                <w:sz w:val="20"/>
              </w:rPr>
              <w:t>2009</w:t>
            </w:r>
          </w:p>
        </w:tc>
        <w:tc>
          <w:tcPr>
            <w:tcW w:w="851" w:type="dxa"/>
          </w:tcPr>
          <w:p w:rsidR="00B50F2C" w:rsidRPr="004D5E34" w:rsidRDefault="00B50F2C" w:rsidP="004D5E34">
            <w:pPr>
              <w:widowControl/>
              <w:spacing w:line="360" w:lineRule="auto"/>
              <w:rPr>
                <w:sz w:val="20"/>
              </w:rPr>
            </w:pPr>
            <w:r w:rsidRPr="004D5E34">
              <w:rPr>
                <w:sz w:val="20"/>
              </w:rPr>
              <w:t>2010</w:t>
            </w:r>
          </w:p>
        </w:tc>
        <w:tc>
          <w:tcPr>
            <w:tcW w:w="992" w:type="dxa"/>
          </w:tcPr>
          <w:p w:rsidR="00B50F2C" w:rsidRPr="004D5E34" w:rsidRDefault="00B50F2C" w:rsidP="004D5E34">
            <w:pPr>
              <w:widowControl/>
              <w:spacing w:line="360" w:lineRule="auto"/>
              <w:rPr>
                <w:sz w:val="20"/>
              </w:rPr>
            </w:pPr>
            <w:r w:rsidRPr="004D5E34">
              <w:rPr>
                <w:sz w:val="20"/>
              </w:rPr>
              <w:t>2011</w:t>
            </w:r>
          </w:p>
        </w:tc>
        <w:tc>
          <w:tcPr>
            <w:tcW w:w="850" w:type="dxa"/>
          </w:tcPr>
          <w:p w:rsidR="00B50F2C" w:rsidRPr="004D5E34" w:rsidRDefault="00B50F2C" w:rsidP="004D5E34">
            <w:pPr>
              <w:widowControl/>
              <w:spacing w:line="360" w:lineRule="auto"/>
              <w:rPr>
                <w:sz w:val="20"/>
              </w:rPr>
            </w:pPr>
            <w:r w:rsidRPr="004D5E34">
              <w:rPr>
                <w:sz w:val="20"/>
              </w:rPr>
              <w:t>2012</w:t>
            </w:r>
          </w:p>
        </w:tc>
        <w:tc>
          <w:tcPr>
            <w:tcW w:w="2410" w:type="dxa"/>
            <w:vMerge/>
            <w:vAlign w:val="center"/>
          </w:tcPr>
          <w:p w:rsidR="00B50F2C" w:rsidRPr="004D5E34" w:rsidRDefault="00B50F2C" w:rsidP="004D5E34">
            <w:pPr>
              <w:widowControl/>
              <w:spacing w:line="360" w:lineRule="auto"/>
              <w:rPr>
                <w:sz w:val="20"/>
              </w:rPr>
            </w:pPr>
          </w:p>
        </w:tc>
      </w:tr>
      <w:tr w:rsidR="00B50F2C" w:rsidRPr="004D5E34" w:rsidTr="004D5E34">
        <w:trPr>
          <w:trHeight w:val="156"/>
        </w:trPr>
        <w:tc>
          <w:tcPr>
            <w:tcW w:w="7229" w:type="dxa"/>
            <w:vAlign w:val="center"/>
          </w:tcPr>
          <w:p w:rsidR="00B50F2C" w:rsidRPr="004D5E34" w:rsidRDefault="00B50F2C" w:rsidP="004D5E34">
            <w:pPr>
              <w:widowControl/>
              <w:spacing w:line="360" w:lineRule="auto"/>
              <w:rPr>
                <w:sz w:val="20"/>
              </w:rPr>
            </w:pPr>
            <w:r w:rsidRPr="004D5E34">
              <w:rPr>
                <w:sz w:val="20"/>
              </w:rPr>
              <w:t>1</w:t>
            </w:r>
          </w:p>
        </w:tc>
        <w:tc>
          <w:tcPr>
            <w:tcW w:w="993" w:type="dxa"/>
          </w:tcPr>
          <w:p w:rsidR="00B50F2C" w:rsidRPr="004D5E34" w:rsidRDefault="00B50F2C" w:rsidP="004D5E34">
            <w:pPr>
              <w:widowControl/>
              <w:spacing w:line="360" w:lineRule="auto"/>
              <w:rPr>
                <w:sz w:val="20"/>
              </w:rPr>
            </w:pPr>
            <w:r w:rsidRPr="004D5E34">
              <w:rPr>
                <w:sz w:val="20"/>
              </w:rPr>
              <w:t>2</w:t>
            </w:r>
          </w:p>
        </w:tc>
        <w:tc>
          <w:tcPr>
            <w:tcW w:w="850" w:type="dxa"/>
          </w:tcPr>
          <w:p w:rsidR="00B50F2C" w:rsidRPr="004D5E34" w:rsidRDefault="00B50F2C" w:rsidP="004D5E34">
            <w:pPr>
              <w:widowControl/>
              <w:spacing w:line="360" w:lineRule="auto"/>
              <w:rPr>
                <w:sz w:val="20"/>
              </w:rPr>
            </w:pPr>
            <w:r w:rsidRPr="004D5E34">
              <w:rPr>
                <w:sz w:val="20"/>
              </w:rPr>
              <w:t>3</w:t>
            </w:r>
          </w:p>
        </w:tc>
        <w:tc>
          <w:tcPr>
            <w:tcW w:w="851" w:type="dxa"/>
          </w:tcPr>
          <w:p w:rsidR="00B50F2C" w:rsidRPr="004D5E34" w:rsidRDefault="00B50F2C" w:rsidP="004D5E34">
            <w:pPr>
              <w:widowControl/>
              <w:spacing w:line="360" w:lineRule="auto"/>
              <w:rPr>
                <w:sz w:val="20"/>
              </w:rPr>
            </w:pPr>
            <w:r w:rsidRPr="004D5E34">
              <w:rPr>
                <w:sz w:val="20"/>
              </w:rPr>
              <w:t>4</w:t>
            </w:r>
          </w:p>
        </w:tc>
        <w:tc>
          <w:tcPr>
            <w:tcW w:w="992" w:type="dxa"/>
          </w:tcPr>
          <w:p w:rsidR="00B50F2C" w:rsidRPr="004D5E34" w:rsidRDefault="00B50F2C" w:rsidP="004D5E34">
            <w:pPr>
              <w:widowControl/>
              <w:spacing w:line="360" w:lineRule="auto"/>
              <w:rPr>
                <w:sz w:val="20"/>
              </w:rPr>
            </w:pPr>
            <w:r w:rsidRPr="004D5E34">
              <w:rPr>
                <w:sz w:val="20"/>
              </w:rPr>
              <w:t>5</w:t>
            </w:r>
          </w:p>
        </w:tc>
        <w:tc>
          <w:tcPr>
            <w:tcW w:w="850" w:type="dxa"/>
          </w:tcPr>
          <w:p w:rsidR="00B50F2C" w:rsidRPr="004D5E34" w:rsidRDefault="00B50F2C" w:rsidP="004D5E34">
            <w:pPr>
              <w:widowControl/>
              <w:spacing w:line="360" w:lineRule="auto"/>
              <w:rPr>
                <w:sz w:val="20"/>
              </w:rPr>
            </w:pPr>
            <w:r w:rsidRPr="004D5E34">
              <w:rPr>
                <w:sz w:val="20"/>
              </w:rPr>
              <w:t>6</w:t>
            </w:r>
          </w:p>
        </w:tc>
        <w:tc>
          <w:tcPr>
            <w:tcW w:w="2410" w:type="dxa"/>
            <w:vAlign w:val="center"/>
          </w:tcPr>
          <w:p w:rsidR="00B50F2C" w:rsidRPr="004D5E34" w:rsidRDefault="00B50F2C" w:rsidP="004D5E34">
            <w:pPr>
              <w:widowControl/>
              <w:spacing w:line="360" w:lineRule="auto"/>
              <w:rPr>
                <w:sz w:val="20"/>
              </w:rPr>
            </w:pPr>
            <w:r w:rsidRPr="004D5E34">
              <w:rPr>
                <w:sz w:val="20"/>
              </w:rPr>
              <w:t>7</w:t>
            </w:r>
          </w:p>
        </w:tc>
      </w:tr>
      <w:tr w:rsidR="00B50F2C" w:rsidRPr="004D5E34" w:rsidTr="004D5E34">
        <w:trPr>
          <w:trHeight w:val="213"/>
        </w:trPr>
        <w:tc>
          <w:tcPr>
            <w:tcW w:w="7229" w:type="dxa"/>
          </w:tcPr>
          <w:p w:rsidR="00B50F2C" w:rsidRPr="004D5E34" w:rsidRDefault="00B50F2C" w:rsidP="004D5E34">
            <w:pPr>
              <w:widowControl/>
              <w:spacing w:line="360" w:lineRule="auto"/>
              <w:rPr>
                <w:sz w:val="20"/>
              </w:rPr>
            </w:pPr>
            <w:r w:rsidRPr="004D5E34">
              <w:rPr>
                <w:sz w:val="20"/>
              </w:rPr>
              <w:t>Объем финансирования – всего, в том числе:</w:t>
            </w:r>
          </w:p>
        </w:tc>
        <w:tc>
          <w:tcPr>
            <w:tcW w:w="993" w:type="dxa"/>
          </w:tcPr>
          <w:p w:rsidR="00B50F2C" w:rsidRPr="004D5E34" w:rsidRDefault="00B50F2C" w:rsidP="004D5E34">
            <w:pPr>
              <w:widowControl/>
              <w:spacing w:line="360" w:lineRule="auto"/>
              <w:rPr>
                <w:sz w:val="20"/>
              </w:rPr>
            </w:pPr>
            <w:r w:rsidRPr="004D5E34">
              <w:rPr>
                <w:sz w:val="20"/>
              </w:rPr>
              <w:t>30000</w:t>
            </w:r>
          </w:p>
        </w:tc>
        <w:tc>
          <w:tcPr>
            <w:tcW w:w="850" w:type="dxa"/>
          </w:tcPr>
          <w:p w:rsidR="00B50F2C" w:rsidRPr="004D5E34" w:rsidRDefault="00B50F2C" w:rsidP="004D5E34">
            <w:pPr>
              <w:widowControl/>
              <w:spacing w:line="360" w:lineRule="auto"/>
              <w:rPr>
                <w:sz w:val="20"/>
              </w:rPr>
            </w:pPr>
            <w:r w:rsidRPr="004D5E34">
              <w:rPr>
                <w:sz w:val="20"/>
              </w:rPr>
              <w:t>33700</w:t>
            </w:r>
          </w:p>
        </w:tc>
        <w:tc>
          <w:tcPr>
            <w:tcW w:w="851" w:type="dxa"/>
          </w:tcPr>
          <w:p w:rsidR="00B50F2C" w:rsidRPr="004D5E34" w:rsidRDefault="00B50F2C" w:rsidP="004D5E34">
            <w:pPr>
              <w:widowControl/>
              <w:spacing w:line="360" w:lineRule="auto"/>
              <w:rPr>
                <w:sz w:val="20"/>
              </w:rPr>
            </w:pPr>
            <w:r w:rsidRPr="004D5E34">
              <w:rPr>
                <w:sz w:val="20"/>
              </w:rPr>
              <w:t>37000</w:t>
            </w:r>
          </w:p>
        </w:tc>
        <w:tc>
          <w:tcPr>
            <w:tcW w:w="992" w:type="dxa"/>
          </w:tcPr>
          <w:p w:rsidR="00B50F2C" w:rsidRPr="004D5E34" w:rsidRDefault="00B50F2C" w:rsidP="004D5E34">
            <w:pPr>
              <w:widowControl/>
              <w:spacing w:line="360" w:lineRule="auto"/>
              <w:rPr>
                <w:sz w:val="20"/>
              </w:rPr>
            </w:pPr>
            <w:r w:rsidRPr="004D5E34">
              <w:rPr>
                <w:sz w:val="20"/>
              </w:rPr>
              <w:t>39000</w:t>
            </w:r>
          </w:p>
        </w:tc>
        <w:tc>
          <w:tcPr>
            <w:tcW w:w="850" w:type="dxa"/>
          </w:tcPr>
          <w:p w:rsidR="00B50F2C" w:rsidRPr="004D5E34" w:rsidRDefault="00B50F2C" w:rsidP="004D5E34">
            <w:pPr>
              <w:widowControl/>
              <w:spacing w:line="360" w:lineRule="auto"/>
              <w:rPr>
                <w:sz w:val="20"/>
              </w:rPr>
            </w:pPr>
            <w:r w:rsidRPr="004D5E34">
              <w:rPr>
                <w:sz w:val="20"/>
              </w:rPr>
              <w:t>41900</w:t>
            </w:r>
          </w:p>
        </w:tc>
        <w:tc>
          <w:tcPr>
            <w:tcW w:w="2410" w:type="dxa"/>
          </w:tcPr>
          <w:p w:rsidR="00B50F2C" w:rsidRPr="004D5E34" w:rsidRDefault="00B50F2C" w:rsidP="004D5E34">
            <w:pPr>
              <w:widowControl/>
              <w:spacing w:line="360" w:lineRule="auto"/>
              <w:rPr>
                <w:sz w:val="20"/>
              </w:rPr>
            </w:pPr>
            <w:r w:rsidRPr="004D5E34">
              <w:rPr>
                <w:sz w:val="20"/>
              </w:rPr>
              <w:t>181600</w:t>
            </w:r>
          </w:p>
        </w:tc>
      </w:tr>
      <w:tr w:rsidR="00B50F2C" w:rsidRPr="004D5E34" w:rsidTr="004D5E34">
        <w:trPr>
          <w:trHeight w:val="326"/>
        </w:trPr>
        <w:tc>
          <w:tcPr>
            <w:tcW w:w="7229" w:type="dxa"/>
          </w:tcPr>
          <w:p w:rsidR="00B50F2C" w:rsidRPr="004D5E34" w:rsidRDefault="00B50F2C" w:rsidP="004D5E34">
            <w:pPr>
              <w:widowControl/>
              <w:spacing w:line="360" w:lineRule="auto"/>
              <w:rPr>
                <w:sz w:val="20"/>
              </w:rPr>
            </w:pPr>
            <w:r w:rsidRPr="004D5E34">
              <w:rPr>
                <w:sz w:val="20"/>
              </w:rPr>
              <w:t>Внебюджетные средства</w:t>
            </w:r>
          </w:p>
        </w:tc>
        <w:tc>
          <w:tcPr>
            <w:tcW w:w="993" w:type="dxa"/>
          </w:tcPr>
          <w:p w:rsidR="00B50F2C" w:rsidRPr="004D5E34" w:rsidRDefault="00B50F2C" w:rsidP="004D5E34">
            <w:pPr>
              <w:widowControl/>
              <w:spacing w:line="360" w:lineRule="auto"/>
              <w:rPr>
                <w:sz w:val="20"/>
              </w:rPr>
            </w:pPr>
            <w:r w:rsidRPr="004D5E34">
              <w:rPr>
                <w:sz w:val="20"/>
              </w:rPr>
              <w:t>19700</w:t>
            </w:r>
          </w:p>
        </w:tc>
        <w:tc>
          <w:tcPr>
            <w:tcW w:w="850" w:type="dxa"/>
          </w:tcPr>
          <w:p w:rsidR="00B50F2C" w:rsidRPr="004D5E34" w:rsidRDefault="00B50F2C" w:rsidP="004D5E34">
            <w:pPr>
              <w:widowControl/>
              <w:spacing w:line="360" w:lineRule="auto"/>
              <w:rPr>
                <w:sz w:val="20"/>
              </w:rPr>
            </w:pPr>
            <w:r w:rsidRPr="004D5E34">
              <w:rPr>
                <w:sz w:val="20"/>
              </w:rPr>
              <w:t>21000</w:t>
            </w:r>
          </w:p>
        </w:tc>
        <w:tc>
          <w:tcPr>
            <w:tcW w:w="851" w:type="dxa"/>
          </w:tcPr>
          <w:p w:rsidR="00B50F2C" w:rsidRPr="004D5E34" w:rsidRDefault="00B50F2C" w:rsidP="004D5E34">
            <w:pPr>
              <w:widowControl/>
              <w:spacing w:line="360" w:lineRule="auto"/>
              <w:rPr>
                <w:sz w:val="20"/>
              </w:rPr>
            </w:pPr>
            <w:r w:rsidRPr="004D5E34">
              <w:rPr>
                <w:sz w:val="20"/>
              </w:rPr>
              <w:t>22500</w:t>
            </w:r>
          </w:p>
        </w:tc>
        <w:tc>
          <w:tcPr>
            <w:tcW w:w="992" w:type="dxa"/>
          </w:tcPr>
          <w:p w:rsidR="00B50F2C" w:rsidRPr="004D5E34" w:rsidRDefault="00B50F2C" w:rsidP="004D5E34">
            <w:pPr>
              <w:widowControl/>
              <w:spacing w:line="360" w:lineRule="auto"/>
              <w:rPr>
                <w:sz w:val="20"/>
              </w:rPr>
            </w:pPr>
            <w:r w:rsidRPr="004D5E34">
              <w:rPr>
                <w:sz w:val="20"/>
              </w:rPr>
              <w:t>23400</w:t>
            </w:r>
          </w:p>
        </w:tc>
        <w:tc>
          <w:tcPr>
            <w:tcW w:w="850" w:type="dxa"/>
          </w:tcPr>
          <w:p w:rsidR="00B50F2C" w:rsidRPr="004D5E34" w:rsidRDefault="00B50F2C" w:rsidP="004D5E34">
            <w:pPr>
              <w:widowControl/>
              <w:spacing w:line="360" w:lineRule="auto"/>
              <w:rPr>
                <w:sz w:val="20"/>
              </w:rPr>
            </w:pPr>
            <w:r w:rsidRPr="004D5E34">
              <w:rPr>
                <w:sz w:val="20"/>
              </w:rPr>
              <w:t>25000</w:t>
            </w:r>
          </w:p>
        </w:tc>
        <w:tc>
          <w:tcPr>
            <w:tcW w:w="2410" w:type="dxa"/>
          </w:tcPr>
          <w:p w:rsidR="00B50F2C" w:rsidRPr="004D5E34" w:rsidRDefault="00B50F2C" w:rsidP="004D5E34">
            <w:pPr>
              <w:widowControl/>
              <w:spacing w:line="360" w:lineRule="auto"/>
              <w:rPr>
                <w:sz w:val="20"/>
              </w:rPr>
            </w:pPr>
            <w:r w:rsidRPr="004D5E34">
              <w:rPr>
                <w:sz w:val="20"/>
              </w:rPr>
              <w:t>111600</w:t>
            </w:r>
          </w:p>
        </w:tc>
      </w:tr>
      <w:tr w:rsidR="00B50F2C" w:rsidRPr="004D5E34" w:rsidTr="004D5E34">
        <w:trPr>
          <w:trHeight w:val="161"/>
        </w:trPr>
        <w:tc>
          <w:tcPr>
            <w:tcW w:w="7229" w:type="dxa"/>
          </w:tcPr>
          <w:p w:rsidR="00B50F2C" w:rsidRPr="004D5E34" w:rsidRDefault="00B50F2C" w:rsidP="004D5E34">
            <w:pPr>
              <w:widowControl/>
              <w:spacing w:line="360" w:lineRule="auto"/>
              <w:rPr>
                <w:sz w:val="20"/>
              </w:rPr>
            </w:pPr>
            <w:r w:rsidRPr="004D5E34">
              <w:rPr>
                <w:sz w:val="20"/>
              </w:rPr>
              <w:t>Средства федерального бюджета</w:t>
            </w:r>
          </w:p>
        </w:tc>
        <w:tc>
          <w:tcPr>
            <w:tcW w:w="993" w:type="dxa"/>
          </w:tcPr>
          <w:p w:rsidR="00B50F2C" w:rsidRPr="004D5E34" w:rsidRDefault="00B50F2C" w:rsidP="004D5E34">
            <w:pPr>
              <w:widowControl/>
              <w:spacing w:line="360" w:lineRule="auto"/>
              <w:rPr>
                <w:sz w:val="20"/>
              </w:rPr>
            </w:pPr>
            <w:r w:rsidRPr="004D5E34">
              <w:rPr>
                <w:sz w:val="20"/>
              </w:rPr>
              <w:t>5300</w:t>
            </w:r>
          </w:p>
        </w:tc>
        <w:tc>
          <w:tcPr>
            <w:tcW w:w="850" w:type="dxa"/>
          </w:tcPr>
          <w:p w:rsidR="00B50F2C" w:rsidRPr="004D5E34" w:rsidRDefault="00B50F2C" w:rsidP="004D5E34">
            <w:pPr>
              <w:widowControl/>
              <w:spacing w:line="360" w:lineRule="auto"/>
              <w:rPr>
                <w:sz w:val="20"/>
              </w:rPr>
            </w:pPr>
            <w:r w:rsidRPr="004D5E34">
              <w:rPr>
                <w:sz w:val="20"/>
              </w:rPr>
              <w:t>6900</w:t>
            </w:r>
          </w:p>
        </w:tc>
        <w:tc>
          <w:tcPr>
            <w:tcW w:w="851" w:type="dxa"/>
          </w:tcPr>
          <w:p w:rsidR="00B50F2C" w:rsidRPr="004D5E34" w:rsidRDefault="00B50F2C" w:rsidP="004D5E34">
            <w:pPr>
              <w:widowControl/>
              <w:spacing w:line="360" w:lineRule="auto"/>
              <w:rPr>
                <w:sz w:val="20"/>
              </w:rPr>
            </w:pPr>
            <w:r w:rsidRPr="004D5E34">
              <w:rPr>
                <w:sz w:val="20"/>
              </w:rPr>
              <w:t>8200</w:t>
            </w:r>
          </w:p>
        </w:tc>
        <w:tc>
          <w:tcPr>
            <w:tcW w:w="992" w:type="dxa"/>
          </w:tcPr>
          <w:p w:rsidR="00B50F2C" w:rsidRPr="004D5E34" w:rsidRDefault="00B50F2C" w:rsidP="004D5E34">
            <w:pPr>
              <w:widowControl/>
              <w:spacing w:line="360" w:lineRule="auto"/>
              <w:rPr>
                <w:sz w:val="20"/>
              </w:rPr>
            </w:pPr>
            <w:r w:rsidRPr="004D5E34">
              <w:rPr>
                <w:sz w:val="20"/>
              </w:rPr>
              <w:t>8600</w:t>
            </w:r>
          </w:p>
        </w:tc>
        <w:tc>
          <w:tcPr>
            <w:tcW w:w="850" w:type="dxa"/>
          </w:tcPr>
          <w:p w:rsidR="00B50F2C" w:rsidRPr="004D5E34" w:rsidRDefault="00B50F2C" w:rsidP="004D5E34">
            <w:pPr>
              <w:widowControl/>
              <w:spacing w:line="360" w:lineRule="auto"/>
              <w:rPr>
                <w:sz w:val="20"/>
              </w:rPr>
            </w:pPr>
            <w:r w:rsidRPr="004D5E34">
              <w:rPr>
                <w:sz w:val="20"/>
              </w:rPr>
              <w:t>8900</w:t>
            </w:r>
          </w:p>
        </w:tc>
        <w:tc>
          <w:tcPr>
            <w:tcW w:w="2410" w:type="dxa"/>
          </w:tcPr>
          <w:p w:rsidR="00B50F2C" w:rsidRPr="004D5E34" w:rsidRDefault="00B50F2C" w:rsidP="004D5E34">
            <w:pPr>
              <w:widowControl/>
              <w:spacing w:line="360" w:lineRule="auto"/>
              <w:rPr>
                <w:sz w:val="20"/>
              </w:rPr>
            </w:pPr>
            <w:r w:rsidRPr="004D5E34">
              <w:rPr>
                <w:sz w:val="20"/>
              </w:rPr>
              <w:t>37900</w:t>
            </w:r>
          </w:p>
        </w:tc>
      </w:tr>
      <w:tr w:rsidR="00B50F2C" w:rsidRPr="004D5E34" w:rsidTr="004D5E34">
        <w:trPr>
          <w:trHeight w:val="261"/>
        </w:trPr>
        <w:tc>
          <w:tcPr>
            <w:tcW w:w="7229" w:type="dxa"/>
          </w:tcPr>
          <w:p w:rsidR="00B50F2C" w:rsidRPr="004D5E34" w:rsidRDefault="00B50F2C" w:rsidP="004D5E34">
            <w:pPr>
              <w:widowControl/>
              <w:spacing w:line="360" w:lineRule="auto"/>
              <w:rPr>
                <w:sz w:val="20"/>
              </w:rPr>
            </w:pPr>
            <w:r w:rsidRPr="004D5E34">
              <w:rPr>
                <w:sz w:val="20"/>
              </w:rPr>
              <w:t>Средства бюджета Республики Татарстан</w:t>
            </w:r>
          </w:p>
        </w:tc>
        <w:tc>
          <w:tcPr>
            <w:tcW w:w="993" w:type="dxa"/>
          </w:tcPr>
          <w:p w:rsidR="00B50F2C" w:rsidRPr="004D5E34" w:rsidRDefault="00B50F2C" w:rsidP="004D5E34">
            <w:pPr>
              <w:widowControl/>
              <w:spacing w:line="360" w:lineRule="auto"/>
              <w:rPr>
                <w:sz w:val="20"/>
              </w:rPr>
            </w:pPr>
            <w:r w:rsidRPr="004D5E34">
              <w:rPr>
                <w:sz w:val="20"/>
              </w:rPr>
              <w:t>5000</w:t>
            </w:r>
          </w:p>
        </w:tc>
        <w:tc>
          <w:tcPr>
            <w:tcW w:w="850" w:type="dxa"/>
          </w:tcPr>
          <w:p w:rsidR="00B50F2C" w:rsidRPr="004D5E34" w:rsidRDefault="00B50F2C" w:rsidP="004D5E34">
            <w:pPr>
              <w:widowControl/>
              <w:spacing w:line="360" w:lineRule="auto"/>
              <w:rPr>
                <w:sz w:val="20"/>
              </w:rPr>
            </w:pPr>
            <w:r w:rsidRPr="004D5E34">
              <w:rPr>
                <w:sz w:val="20"/>
              </w:rPr>
              <w:t>5800</w:t>
            </w:r>
          </w:p>
        </w:tc>
        <w:tc>
          <w:tcPr>
            <w:tcW w:w="851" w:type="dxa"/>
          </w:tcPr>
          <w:p w:rsidR="00B50F2C" w:rsidRPr="004D5E34" w:rsidRDefault="00B50F2C" w:rsidP="004D5E34">
            <w:pPr>
              <w:widowControl/>
              <w:spacing w:line="360" w:lineRule="auto"/>
              <w:rPr>
                <w:sz w:val="20"/>
              </w:rPr>
            </w:pPr>
            <w:r w:rsidRPr="004D5E34">
              <w:rPr>
                <w:sz w:val="20"/>
              </w:rPr>
              <w:t>6300</w:t>
            </w:r>
          </w:p>
        </w:tc>
        <w:tc>
          <w:tcPr>
            <w:tcW w:w="992" w:type="dxa"/>
          </w:tcPr>
          <w:p w:rsidR="00B50F2C" w:rsidRPr="004D5E34" w:rsidRDefault="00B50F2C" w:rsidP="004D5E34">
            <w:pPr>
              <w:widowControl/>
              <w:spacing w:line="360" w:lineRule="auto"/>
              <w:rPr>
                <w:sz w:val="20"/>
              </w:rPr>
            </w:pPr>
            <w:r w:rsidRPr="004D5E34">
              <w:rPr>
                <w:sz w:val="20"/>
              </w:rPr>
              <w:t>7000</w:t>
            </w:r>
          </w:p>
        </w:tc>
        <w:tc>
          <w:tcPr>
            <w:tcW w:w="850" w:type="dxa"/>
          </w:tcPr>
          <w:p w:rsidR="00B50F2C" w:rsidRPr="004D5E34" w:rsidRDefault="00B50F2C" w:rsidP="004D5E34">
            <w:pPr>
              <w:widowControl/>
              <w:spacing w:line="360" w:lineRule="auto"/>
              <w:rPr>
                <w:sz w:val="20"/>
              </w:rPr>
            </w:pPr>
            <w:r w:rsidRPr="004D5E34">
              <w:rPr>
                <w:sz w:val="20"/>
              </w:rPr>
              <w:t>8000</w:t>
            </w:r>
          </w:p>
        </w:tc>
        <w:tc>
          <w:tcPr>
            <w:tcW w:w="2410" w:type="dxa"/>
          </w:tcPr>
          <w:p w:rsidR="00B50F2C" w:rsidRPr="004D5E34" w:rsidRDefault="00B50F2C" w:rsidP="004D5E34">
            <w:pPr>
              <w:widowControl/>
              <w:spacing w:line="360" w:lineRule="auto"/>
              <w:rPr>
                <w:sz w:val="20"/>
              </w:rPr>
            </w:pPr>
            <w:r w:rsidRPr="004D5E34">
              <w:rPr>
                <w:sz w:val="20"/>
              </w:rPr>
              <w:t>32100</w:t>
            </w:r>
          </w:p>
        </w:tc>
      </w:tr>
      <w:tr w:rsidR="00B50F2C" w:rsidRPr="004D5E34" w:rsidTr="004D5E34">
        <w:trPr>
          <w:trHeight w:val="156"/>
        </w:trPr>
        <w:tc>
          <w:tcPr>
            <w:tcW w:w="7229" w:type="dxa"/>
          </w:tcPr>
          <w:p w:rsidR="00B50F2C" w:rsidRPr="004D5E34" w:rsidRDefault="00B50F2C" w:rsidP="004D5E34">
            <w:pPr>
              <w:widowControl/>
              <w:spacing w:line="360" w:lineRule="auto"/>
              <w:rPr>
                <w:sz w:val="20"/>
              </w:rPr>
            </w:pPr>
            <w:r w:rsidRPr="004D5E34">
              <w:rPr>
                <w:sz w:val="20"/>
              </w:rPr>
              <w:t>Субсидии на приобретение минеральных удобрений</w:t>
            </w:r>
          </w:p>
        </w:tc>
        <w:tc>
          <w:tcPr>
            <w:tcW w:w="993" w:type="dxa"/>
          </w:tcPr>
          <w:p w:rsidR="00B50F2C" w:rsidRPr="004D5E34" w:rsidRDefault="00B50F2C" w:rsidP="004D5E34">
            <w:pPr>
              <w:widowControl/>
              <w:spacing w:line="360" w:lineRule="auto"/>
              <w:rPr>
                <w:sz w:val="20"/>
              </w:rPr>
            </w:pPr>
            <w:r w:rsidRPr="004D5E34">
              <w:rPr>
                <w:sz w:val="20"/>
              </w:rPr>
              <w:t>550</w:t>
            </w:r>
          </w:p>
        </w:tc>
        <w:tc>
          <w:tcPr>
            <w:tcW w:w="850" w:type="dxa"/>
          </w:tcPr>
          <w:p w:rsidR="00B50F2C" w:rsidRPr="004D5E34" w:rsidRDefault="00B50F2C" w:rsidP="004D5E34">
            <w:pPr>
              <w:widowControl/>
              <w:spacing w:line="360" w:lineRule="auto"/>
              <w:rPr>
                <w:sz w:val="20"/>
              </w:rPr>
            </w:pPr>
            <w:r w:rsidRPr="004D5E34">
              <w:rPr>
                <w:sz w:val="20"/>
              </w:rPr>
              <w:t>650</w:t>
            </w:r>
          </w:p>
        </w:tc>
        <w:tc>
          <w:tcPr>
            <w:tcW w:w="851" w:type="dxa"/>
          </w:tcPr>
          <w:p w:rsidR="00B50F2C" w:rsidRPr="004D5E34" w:rsidRDefault="00B50F2C" w:rsidP="004D5E34">
            <w:pPr>
              <w:widowControl/>
              <w:spacing w:line="360" w:lineRule="auto"/>
              <w:rPr>
                <w:sz w:val="20"/>
              </w:rPr>
            </w:pPr>
            <w:r w:rsidRPr="004D5E34">
              <w:rPr>
                <w:sz w:val="20"/>
              </w:rPr>
              <w:t>700</w:t>
            </w:r>
          </w:p>
        </w:tc>
        <w:tc>
          <w:tcPr>
            <w:tcW w:w="992" w:type="dxa"/>
          </w:tcPr>
          <w:p w:rsidR="00B50F2C" w:rsidRPr="004D5E34" w:rsidRDefault="00B50F2C" w:rsidP="004D5E34">
            <w:pPr>
              <w:widowControl/>
              <w:spacing w:line="360" w:lineRule="auto"/>
              <w:rPr>
                <w:sz w:val="20"/>
              </w:rPr>
            </w:pPr>
            <w:r w:rsidRPr="004D5E34">
              <w:rPr>
                <w:sz w:val="20"/>
              </w:rPr>
              <w:t>800</w:t>
            </w:r>
          </w:p>
        </w:tc>
        <w:tc>
          <w:tcPr>
            <w:tcW w:w="850" w:type="dxa"/>
          </w:tcPr>
          <w:p w:rsidR="00B50F2C" w:rsidRPr="004D5E34" w:rsidRDefault="00B50F2C" w:rsidP="004D5E34">
            <w:pPr>
              <w:widowControl/>
              <w:spacing w:line="360" w:lineRule="auto"/>
              <w:rPr>
                <w:sz w:val="20"/>
              </w:rPr>
            </w:pPr>
            <w:r w:rsidRPr="004D5E34">
              <w:rPr>
                <w:sz w:val="20"/>
              </w:rPr>
              <w:t>900</w:t>
            </w:r>
          </w:p>
        </w:tc>
        <w:tc>
          <w:tcPr>
            <w:tcW w:w="2410" w:type="dxa"/>
          </w:tcPr>
          <w:p w:rsidR="00B50F2C" w:rsidRPr="004D5E34" w:rsidRDefault="00B50F2C" w:rsidP="004D5E34">
            <w:pPr>
              <w:widowControl/>
              <w:spacing w:line="360" w:lineRule="auto"/>
              <w:rPr>
                <w:sz w:val="20"/>
              </w:rPr>
            </w:pPr>
            <w:r w:rsidRPr="004D5E34">
              <w:rPr>
                <w:sz w:val="20"/>
              </w:rPr>
              <w:t>3600</w:t>
            </w:r>
          </w:p>
        </w:tc>
      </w:tr>
      <w:tr w:rsidR="00B50F2C" w:rsidRPr="004D5E34" w:rsidTr="004D5E34">
        <w:trPr>
          <w:trHeight w:val="156"/>
        </w:trPr>
        <w:tc>
          <w:tcPr>
            <w:tcW w:w="7229" w:type="dxa"/>
          </w:tcPr>
          <w:p w:rsidR="00B50F2C" w:rsidRPr="004D5E34" w:rsidRDefault="00B50F2C" w:rsidP="004D5E34">
            <w:pPr>
              <w:widowControl/>
              <w:spacing w:line="360" w:lineRule="auto"/>
              <w:rPr>
                <w:sz w:val="20"/>
              </w:rPr>
            </w:pPr>
            <w:r w:rsidRPr="004D5E34">
              <w:rPr>
                <w:sz w:val="20"/>
              </w:rPr>
              <w:t>Субсидии на приобретение средств защиты растений</w:t>
            </w:r>
          </w:p>
        </w:tc>
        <w:tc>
          <w:tcPr>
            <w:tcW w:w="993" w:type="dxa"/>
          </w:tcPr>
          <w:p w:rsidR="00B50F2C" w:rsidRPr="004D5E34" w:rsidRDefault="00B50F2C" w:rsidP="004D5E34">
            <w:pPr>
              <w:widowControl/>
              <w:spacing w:line="360" w:lineRule="auto"/>
              <w:rPr>
                <w:sz w:val="20"/>
              </w:rPr>
            </w:pPr>
            <w:r w:rsidRPr="004D5E34">
              <w:rPr>
                <w:sz w:val="20"/>
              </w:rPr>
              <w:t>300</w:t>
            </w:r>
          </w:p>
        </w:tc>
        <w:tc>
          <w:tcPr>
            <w:tcW w:w="850" w:type="dxa"/>
          </w:tcPr>
          <w:p w:rsidR="00B50F2C" w:rsidRPr="004D5E34" w:rsidRDefault="00B50F2C" w:rsidP="004D5E34">
            <w:pPr>
              <w:widowControl/>
              <w:spacing w:line="360" w:lineRule="auto"/>
              <w:rPr>
                <w:sz w:val="20"/>
              </w:rPr>
            </w:pPr>
            <w:r w:rsidRPr="004D5E34">
              <w:rPr>
                <w:sz w:val="20"/>
              </w:rPr>
              <w:t>320</w:t>
            </w:r>
          </w:p>
        </w:tc>
        <w:tc>
          <w:tcPr>
            <w:tcW w:w="851" w:type="dxa"/>
          </w:tcPr>
          <w:p w:rsidR="00B50F2C" w:rsidRPr="004D5E34" w:rsidRDefault="00B50F2C" w:rsidP="004D5E34">
            <w:pPr>
              <w:widowControl/>
              <w:spacing w:line="360" w:lineRule="auto"/>
              <w:rPr>
                <w:sz w:val="20"/>
              </w:rPr>
            </w:pPr>
            <w:r w:rsidRPr="004D5E34">
              <w:rPr>
                <w:sz w:val="20"/>
              </w:rPr>
              <w:t>350</w:t>
            </w:r>
          </w:p>
        </w:tc>
        <w:tc>
          <w:tcPr>
            <w:tcW w:w="992" w:type="dxa"/>
          </w:tcPr>
          <w:p w:rsidR="00B50F2C" w:rsidRPr="004D5E34" w:rsidRDefault="00B50F2C" w:rsidP="004D5E34">
            <w:pPr>
              <w:widowControl/>
              <w:spacing w:line="360" w:lineRule="auto"/>
              <w:rPr>
                <w:sz w:val="20"/>
              </w:rPr>
            </w:pPr>
            <w:r w:rsidRPr="004D5E34">
              <w:rPr>
                <w:sz w:val="20"/>
              </w:rPr>
              <w:t>400</w:t>
            </w:r>
          </w:p>
        </w:tc>
        <w:tc>
          <w:tcPr>
            <w:tcW w:w="850" w:type="dxa"/>
          </w:tcPr>
          <w:p w:rsidR="00B50F2C" w:rsidRPr="004D5E34" w:rsidRDefault="00B50F2C" w:rsidP="004D5E34">
            <w:pPr>
              <w:widowControl/>
              <w:spacing w:line="360" w:lineRule="auto"/>
              <w:rPr>
                <w:sz w:val="20"/>
              </w:rPr>
            </w:pPr>
            <w:r w:rsidRPr="004D5E34">
              <w:rPr>
                <w:sz w:val="20"/>
              </w:rPr>
              <w:t>500</w:t>
            </w:r>
          </w:p>
        </w:tc>
        <w:tc>
          <w:tcPr>
            <w:tcW w:w="2410" w:type="dxa"/>
          </w:tcPr>
          <w:p w:rsidR="00B50F2C" w:rsidRPr="004D5E34" w:rsidRDefault="00B50F2C" w:rsidP="004D5E34">
            <w:pPr>
              <w:widowControl/>
              <w:spacing w:line="360" w:lineRule="auto"/>
              <w:rPr>
                <w:sz w:val="20"/>
              </w:rPr>
            </w:pPr>
            <w:r w:rsidRPr="004D5E34">
              <w:rPr>
                <w:sz w:val="20"/>
              </w:rPr>
              <w:t>1870</w:t>
            </w:r>
          </w:p>
        </w:tc>
      </w:tr>
      <w:tr w:rsidR="00B50F2C" w:rsidRPr="004D5E34" w:rsidTr="004D5E34">
        <w:trPr>
          <w:trHeight w:val="156"/>
        </w:trPr>
        <w:tc>
          <w:tcPr>
            <w:tcW w:w="7229" w:type="dxa"/>
          </w:tcPr>
          <w:p w:rsidR="00B50F2C" w:rsidRPr="004D5E34" w:rsidRDefault="00B50F2C" w:rsidP="004D5E34">
            <w:pPr>
              <w:widowControl/>
              <w:spacing w:line="360" w:lineRule="auto"/>
              <w:rPr>
                <w:sz w:val="20"/>
              </w:rPr>
            </w:pPr>
            <w:r w:rsidRPr="004D5E34">
              <w:rPr>
                <w:sz w:val="20"/>
              </w:rPr>
              <w:t>Мероприятия по известкованию почв</w:t>
            </w:r>
          </w:p>
        </w:tc>
        <w:tc>
          <w:tcPr>
            <w:tcW w:w="993" w:type="dxa"/>
          </w:tcPr>
          <w:p w:rsidR="00B50F2C" w:rsidRPr="004D5E34" w:rsidRDefault="00B50F2C" w:rsidP="004D5E34">
            <w:pPr>
              <w:widowControl/>
              <w:spacing w:line="360" w:lineRule="auto"/>
              <w:rPr>
                <w:sz w:val="20"/>
              </w:rPr>
            </w:pPr>
            <w:r w:rsidRPr="004D5E34">
              <w:rPr>
                <w:sz w:val="20"/>
              </w:rPr>
              <w:t>470</w:t>
            </w:r>
          </w:p>
        </w:tc>
        <w:tc>
          <w:tcPr>
            <w:tcW w:w="850" w:type="dxa"/>
          </w:tcPr>
          <w:p w:rsidR="00B50F2C" w:rsidRPr="004D5E34" w:rsidRDefault="00B50F2C" w:rsidP="004D5E34">
            <w:pPr>
              <w:widowControl/>
              <w:spacing w:line="360" w:lineRule="auto"/>
              <w:rPr>
                <w:sz w:val="20"/>
              </w:rPr>
            </w:pPr>
            <w:r w:rsidRPr="004D5E34">
              <w:rPr>
                <w:sz w:val="20"/>
              </w:rPr>
              <w:t>500</w:t>
            </w:r>
          </w:p>
        </w:tc>
        <w:tc>
          <w:tcPr>
            <w:tcW w:w="851" w:type="dxa"/>
          </w:tcPr>
          <w:p w:rsidR="00B50F2C" w:rsidRPr="004D5E34" w:rsidRDefault="00B50F2C" w:rsidP="004D5E34">
            <w:pPr>
              <w:widowControl/>
              <w:spacing w:line="360" w:lineRule="auto"/>
              <w:rPr>
                <w:sz w:val="20"/>
              </w:rPr>
            </w:pPr>
            <w:r w:rsidRPr="004D5E34">
              <w:rPr>
                <w:sz w:val="20"/>
              </w:rPr>
              <w:t>500</w:t>
            </w:r>
          </w:p>
        </w:tc>
        <w:tc>
          <w:tcPr>
            <w:tcW w:w="992" w:type="dxa"/>
          </w:tcPr>
          <w:p w:rsidR="00B50F2C" w:rsidRPr="004D5E34" w:rsidRDefault="00B50F2C" w:rsidP="004D5E34">
            <w:pPr>
              <w:widowControl/>
              <w:spacing w:line="360" w:lineRule="auto"/>
              <w:rPr>
                <w:sz w:val="20"/>
              </w:rPr>
            </w:pPr>
            <w:r w:rsidRPr="004D5E34">
              <w:rPr>
                <w:sz w:val="20"/>
              </w:rPr>
              <w:t>550</w:t>
            </w:r>
          </w:p>
        </w:tc>
        <w:tc>
          <w:tcPr>
            <w:tcW w:w="850" w:type="dxa"/>
          </w:tcPr>
          <w:p w:rsidR="00B50F2C" w:rsidRPr="004D5E34" w:rsidRDefault="00B50F2C" w:rsidP="004D5E34">
            <w:pPr>
              <w:widowControl/>
              <w:spacing w:line="360" w:lineRule="auto"/>
              <w:rPr>
                <w:sz w:val="20"/>
              </w:rPr>
            </w:pPr>
            <w:r w:rsidRPr="004D5E34">
              <w:rPr>
                <w:sz w:val="20"/>
              </w:rPr>
              <w:t>550</w:t>
            </w:r>
          </w:p>
        </w:tc>
        <w:tc>
          <w:tcPr>
            <w:tcW w:w="2410" w:type="dxa"/>
          </w:tcPr>
          <w:p w:rsidR="00B50F2C" w:rsidRPr="004D5E34" w:rsidRDefault="00B50F2C" w:rsidP="004D5E34">
            <w:pPr>
              <w:widowControl/>
              <w:spacing w:line="360" w:lineRule="auto"/>
              <w:rPr>
                <w:sz w:val="20"/>
              </w:rPr>
            </w:pPr>
            <w:r w:rsidRPr="004D5E34">
              <w:rPr>
                <w:sz w:val="20"/>
              </w:rPr>
              <w:t>2570</w:t>
            </w:r>
          </w:p>
        </w:tc>
      </w:tr>
      <w:tr w:rsidR="00B50F2C" w:rsidRPr="004D5E34" w:rsidTr="004D5E34">
        <w:trPr>
          <w:trHeight w:val="156"/>
        </w:trPr>
        <w:tc>
          <w:tcPr>
            <w:tcW w:w="7229" w:type="dxa"/>
          </w:tcPr>
          <w:p w:rsidR="00B50F2C" w:rsidRPr="004D5E34" w:rsidRDefault="00B50F2C" w:rsidP="004D5E34">
            <w:pPr>
              <w:widowControl/>
              <w:spacing w:line="360" w:lineRule="auto"/>
              <w:rPr>
                <w:sz w:val="20"/>
              </w:rPr>
            </w:pPr>
            <w:r w:rsidRPr="004D5E34">
              <w:rPr>
                <w:sz w:val="20"/>
              </w:rPr>
              <w:t>Мелиоративные работы по коренному улучшению земель</w:t>
            </w:r>
          </w:p>
        </w:tc>
        <w:tc>
          <w:tcPr>
            <w:tcW w:w="993" w:type="dxa"/>
          </w:tcPr>
          <w:p w:rsidR="00B50F2C" w:rsidRPr="004D5E34" w:rsidRDefault="00B50F2C" w:rsidP="004D5E34">
            <w:pPr>
              <w:widowControl/>
              <w:spacing w:line="360" w:lineRule="auto"/>
              <w:rPr>
                <w:sz w:val="20"/>
              </w:rPr>
            </w:pPr>
            <w:r w:rsidRPr="004D5E34">
              <w:rPr>
                <w:sz w:val="20"/>
              </w:rPr>
              <w:t>80</w:t>
            </w:r>
          </w:p>
        </w:tc>
        <w:tc>
          <w:tcPr>
            <w:tcW w:w="850" w:type="dxa"/>
          </w:tcPr>
          <w:p w:rsidR="00B50F2C" w:rsidRPr="004D5E34" w:rsidRDefault="00B50F2C" w:rsidP="004D5E34">
            <w:pPr>
              <w:widowControl/>
              <w:spacing w:line="360" w:lineRule="auto"/>
              <w:rPr>
                <w:sz w:val="20"/>
              </w:rPr>
            </w:pPr>
            <w:r w:rsidRPr="004D5E34">
              <w:rPr>
                <w:sz w:val="20"/>
              </w:rPr>
              <w:t>90</w:t>
            </w:r>
          </w:p>
        </w:tc>
        <w:tc>
          <w:tcPr>
            <w:tcW w:w="851" w:type="dxa"/>
          </w:tcPr>
          <w:p w:rsidR="00B50F2C" w:rsidRPr="004D5E34" w:rsidRDefault="00B50F2C" w:rsidP="004D5E34">
            <w:pPr>
              <w:widowControl/>
              <w:spacing w:line="360" w:lineRule="auto"/>
              <w:rPr>
                <w:sz w:val="20"/>
              </w:rPr>
            </w:pPr>
            <w:r w:rsidRPr="004D5E34">
              <w:rPr>
                <w:sz w:val="20"/>
              </w:rPr>
              <w:t>100</w:t>
            </w:r>
          </w:p>
        </w:tc>
        <w:tc>
          <w:tcPr>
            <w:tcW w:w="992" w:type="dxa"/>
          </w:tcPr>
          <w:p w:rsidR="00B50F2C" w:rsidRPr="004D5E34" w:rsidRDefault="00B50F2C" w:rsidP="004D5E34">
            <w:pPr>
              <w:widowControl/>
              <w:spacing w:line="360" w:lineRule="auto"/>
              <w:rPr>
                <w:sz w:val="20"/>
              </w:rPr>
            </w:pPr>
            <w:r w:rsidRPr="004D5E34">
              <w:rPr>
                <w:sz w:val="20"/>
              </w:rPr>
              <w:t>110</w:t>
            </w:r>
          </w:p>
        </w:tc>
        <w:tc>
          <w:tcPr>
            <w:tcW w:w="850" w:type="dxa"/>
          </w:tcPr>
          <w:p w:rsidR="00B50F2C" w:rsidRPr="004D5E34" w:rsidRDefault="00B50F2C" w:rsidP="004D5E34">
            <w:pPr>
              <w:widowControl/>
              <w:spacing w:line="360" w:lineRule="auto"/>
              <w:rPr>
                <w:sz w:val="20"/>
              </w:rPr>
            </w:pPr>
            <w:r w:rsidRPr="004D5E34">
              <w:rPr>
                <w:sz w:val="20"/>
              </w:rPr>
              <w:t>120</w:t>
            </w:r>
          </w:p>
        </w:tc>
        <w:tc>
          <w:tcPr>
            <w:tcW w:w="2410" w:type="dxa"/>
          </w:tcPr>
          <w:p w:rsidR="00B50F2C" w:rsidRPr="004D5E34" w:rsidRDefault="00B50F2C" w:rsidP="004D5E34">
            <w:pPr>
              <w:widowControl/>
              <w:spacing w:line="360" w:lineRule="auto"/>
              <w:rPr>
                <w:sz w:val="20"/>
              </w:rPr>
            </w:pPr>
            <w:r w:rsidRPr="004D5E34">
              <w:rPr>
                <w:sz w:val="20"/>
              </w:rPr>
              <w:t>500</w:t>
            </w:r>
          </w:p>
        </w:tc>
      </w:tr>
      <w:tr w:rsidR="00B50F2C" w:rsidRPr="004D5E34" w:rsidTr="004D5E34">
        <w:trPr>
          <w:trHeight w:val="156"/>
        </w:trPr>
        <w:tc>
          <w:tcPr>
            <w:tcW w:w="7229" w:type="dxa"/>
          </w:tcPr>
          <w:p w:rsidR="00B50F2C" w:rsidRPr="004D5E34" w:rsidRDefault="00B50F2C" w:rsidP="004D5E34">
            <w:pPr>
              <w:widowControl/>
              <w:spacing w:line="360" w:lineRule="auto"/>
              <w:rPr>
                <w:sz w:val="20"/>
              </w:rPr>
            </w:pPr>
            <w:r w:rsidRPr="004D5E34">
              <w:rPr>
                <w:sz w:val="20"/>
              </w:rPr>
              <w:t>Субсидии по поддержке элитного семеноводства, приобретению саженцев многолетних насаждений</w:t>
            </w:r>
          </w:p>
        </w:tc>
        <w:tc>
          <w:tcPr>
            <w:tcW w:w="993" w:type="dxa"/>
          </w:tcPr>
          <w:p w:rsidR="00B50F2C" w:rsidRPr="004D5E34" w:rsidRDefault="00B50F2C" w:rsidP="004D5E34">
            <w:pPr>
              <w:widowControl/>
              <w:spacing w:line="360" w:lineRule="auto"/>
              <w:rPr>
                <w:sz w:val="20"/>
              </w:rPr>
            </w:pPr>
            <w:r w:rsidRPr="004D5E34">
              <w:rPr>
                <w:sz w:val="20"/>
              </w:rPr>
              <w:t>40</w:t>
            </w:r>
          </w:p>
        </w:tc>
        <w:tc>
          <w:tcPr>
            <w:tcW w:w="850" w:type="dxa"/>
          </w:tcPr>
          <w:p w:rsidR="00B50F2C" w:rsidRPr="004D5E34" w:rsidRDefault="00B50F2C" w:rsidP="004D5E34">
            <w:pPr>
              <w:widowControl/>
              <w:spacing w:line="360" w:lineRule="auto"/>
              <w:rPr>
                <w:sz w:val="20"/>
              </w:rPr>
            </w:pPr>
            <w:r w:rsidRPr="004D5E34">
              <w:rPr>
                <w:sz w:val="20"/>
              </w:rPr>
              <w:t>45</w:t>
            </w:r>
          </w:p>
        </w:tc>
        <w:tc>
          <w:tcPr>
            <w:tcW w:w="851" w:type="dxa"/>
          </w:tcPr>
          <w:p w:rsidR="00B50F2C" w:rsidRPr="004D5E34" w:rsidRDefault="00B50F2C" w:rsidP="004D5E34">
            <w:pPr>
              <w:widowControl/>
              <w:spacing w:line="360" w:lineRule="auto"/>
              <w:rPr>
                <w:sz w:val="20"/>
              </w:rPr>
            </w:pPr>
            <w:r w:rsidRPr="004D5E34">
              <w:rPr>
                <w:sz w:val="20"/>
              </w:rPr>
              <w:t>50</w:t>
            </w:r>
          </w:p>
        </w:tc>
        <w:tc>
          <w:tcPr>
            <w:tcW w:w="992" w:type="dxa"/>
          </w:tcPr>
          <w:p w:rsidR="00B50F2C" w:rsidRPr="004D5E34" w:rsidRDefault="00B50F2C" w:rsidP="004D5E34">
            <w:pPr>
              <w:widowControl/>
              <w:spacing w:line="360" w:lineRule="auto"/>
              <w:rPr>
                <w:sz w:val="20"/>
              </w:rPr>
            </w:pPr>
            <w:r w:rsidRPr="004D5E34">
              <w:rPr>
                <w:sz w:val="20"/>
              </w:rPr>
              <w:t>55</w:t>
            </w:r>
          </w:p>
        </w:tc>
        <w:tc>
          <w:tcPr>
            <w:tcW w:w="850" w:type="dxa"/>
          </w:tcPr>
          <w:p w:rsidR="00B50F2C" w:rsidRPr="004D5E34" w:rsidRDefault="00B50F2C" w:rsidP="004D5E34">
            <w:pPr>
              <w:widowControl/>
              <w:spacing w:line="360" w:lineRule="auto"/>
              <w:rPr>
                <w:sz w:val="20"/>
              </w:rPr>
            </w:pPr>
            <w:r w:rsidRPr="004D5E34">
              <w:rPr>
                <w:sz w:val="20"/>
              </w:rPr>
              <w:t>65</w:t>
            </w:r>
          </w:p>
        </w:tc>
        <w:tc>
          <w:tcPr>
            <w:tcW w:w="2410" w:type="dxa"/>
          </w:tcPr>
          <w:p w:rsidR="00B50F2C" w:rsidRPr="004D5E34" w:rsidRDefault="00B50F2C" w:rsidP="004D5E34">
            <w:pPr>
              <w:widowControl/>
              <w:spacing w:line="360" w:lineRule="auto"/>
              <w:rPr>
                <w:sz w:val="20"/>
              </w:rPr>
            </w:pPr>
            <w:r w:rsidRPr="004D5E34">
              <w:rPr>
                <w:sz w:val="20"/>
              </w:rPr>
              <w:t>255</w:t>
            </w:r>
          </w:p>
        </w:tc>
      </w:tr>
      <w:tr w:rsidR="00B50F2C" w:rsidRPr="004D5E34" w:rsidTr="004D5E34">
        <w:trPr>
          <w:trHeight w:val="156"/>
        </w:trPr>
        <w:tc>
          <w:tcPr>
            <w:tcW w:w="7229" w:type="dxa"/>
          </w:tcPr>
          <w:p w:rsidR="00B50F2C" w:rsidRPr="004D5E34" w:rsidRDefault="00B50F2C" w:rsidP="004D5E34">
            <w:pPr>
              <w:widowControl/>
              <w:spacing w:line="360" w:lineRule="auto"/>
              <w:rPr>
                <w:sz w:val="20"/>
              </w:rPr>
            </w:pPr>
            <w:r w:rsidRPr="004D5E34">
              <w:rPr>
                <w:sz w:val="20"/>
              </w:rPr>
              <w:t>Субсидии по развитию производства льна</w:t>
            </w:r>
          </w:p>
        </w:tc>
        <w:tc>
          <w:tcPr>
            <w:tcW w:w="993" w:type="dxa"/>
          </w:tcPr>
          <w:p w:rsidR="00B50F2C" w:rsidRPr="004D5E34" w:rsidRDefault="00B50F2C" w:rsidP="004D5E34">
            <w:pPr>
              <w:widowControl/>
              <w:spacing w:line="360" w:lineRule="auto"/>
              <w:rPr>
                <w:sz w:val="20"/>
              </w:rPr>
            </w:pPr>
            <w:r w:rsidRPr="004D5E34">
              <w:rPr>
                <w:sz w:val="20"/>
              </w:rPr>
              <w:t>5</w:t>
            </w:r>
          </w:p>
        </w:tc>
        <w:tc>
          <w:tcPr>
            <w:tcW w:w="850" w:type="dxa"/>
          </w:tcPr>
          <w:p w:rsidR="00B50F2C" w:rsidRPr="004D5E34" w:rsidRDefault="00B50F2C" w:rsidP="004D5E34">
            <w:pPr>
              <w:widowControl/>
              <w:spacing w:line="360" w:lineRule="auto"/>
              <w:rPr>
                <w:sz w:val="20"/>
              </w:rPr>
            </w:pPr>
            <w:r w:rsidRPr="004D5E34">
              <w:rPr>
                <w:sz w:val="20"/>
              </w:rPr>
              <w:t>6</w:t>
            </w:r>
          </w:p>
        </w:tc>
        <w:tc>
          <w:tcPr>
            <w:tcW w:w="851" w:type="dxa"/>
          </w:tcPr>
          <w:p w:rsidR="00B50F2C" w:rsidRPr="004D5E34" w:rsidRDefault="00B50F2C" w:rsidP="004D5E34">
            <w:pPr>
              <w:widowControl/>
              <w:spacing w:line="360" w:lineRule="auto"/>
              <w:rPr>
                <w:sz w:val="20"/>
              </w:rPr>
            </w:pPr>
            <w:r w:rsidRPr="004D5E34">
              <w:rPr>
                <w:sz w:val="20"/>
              </w:rPr>
              <w:t>7</w:t>
            </w:r>
          </w:p>
        </w:tc>
        <w:tc>
          <w:tcPr>
            <w:tcW w:w="992" w:type="dxa"/>
          </w:tcPr>
          <w:p w:rsidR="00B50F2C" w:rsidRPr="004D5E34" w:rsidRDefault="00B50F2C" w:rsidP="004D5E34">
            <w:pPr>
              <w:widowControl/>
              <w:spacing w:line="360" w:lineRule="auto"/>
              <w:rPr>
                <w:sz w:val="20"/>
              </w:rPr>
            </w:pPr>
            <w:r w:rsidRPr="004D5E34">
              <w:rPr>
                <w:sz w:val="20"/>
              </w:rPr>
              <w:t>8</w:t>
            </w:r>
          </w:p>
        </w:tc>
        <w:tc>
          <w:tcPr>
            <w:tcW w:w="850" w:type="dxa"/>
          </w:tcPr>
          <w:p w:rsidR="00B50F2C" w:rsidRPr="004D5E34" w:rsidRDefault="00B50F2C" w:rsidP="004D5E34">
            <w:pPr>
              <w:widowControl/>
              <w:spacing w:line="360" w:lineRule="auto"/>
              <w:rPr>
                <w:sz w:val="20"/>
              </w:rPr>
            </w:pPr>
            <w:r w:rsidRPr="004D5E34">
              <w:rPr>
                <w:sz w:val="20"/>
              </w:rPr>
              <w:t>10</w:t>
            </w:r>
          </w:p>
        </w:tc>
        <w:tc>
          <w:tcPr>
            <w:tcW w:w="2410" w:type="dxa"/>
          </w:tcPr>
          <w:p w:rsidR="00B50F2C" w:rsidRPr="004D5E34" w:rsidRDefault="00B50F2C" w:rsidP="004D5E34">
            <w:pPr>
              <w:widowControl/>
              <w:spacing w:line="360" w:lineRule="auto"/>
              <w:rPr>
                <w:sz w:val="20"/>
              </w:rPr>
            </w:pPr>
            <w:r w:rsidRPr="004D5E34">
              <w:rPr>
                <w:sz w:val="20"/>
              </w:rPr>
              <w:t>36</w:t>
            </w:r>
          </w:p>
        </w:tc>
      </w:tr>
      <w:tr w:rsidR="00B50F2C" w:rsidRPr="004D5E34" w:rsidTr="004D5E34">
        <w:trPr>
          <w:trHeight w:val="156"/>
        </w:trPr>
        <w:tc>
          <w:tcPr>
            <w:tcW w:w="7229" w:type="dxa"/>
          </w:tcPr>
          <w:p w:rsidR="00B50F2C" w:rsidRPr="004D5E34" w:rsidRDefault="00B50F2C" w:rsidP="004D5E34">
            <w:pPr>
              <w:widowControl/>
              <w:spacing w:line="360" w:lineRule="auto"/>
              <w:rPr>
                <w:sz w:val="20"/>
              </w:rPr>
            </w:pPr>
            <w:r w:rsidRPr="004D5E34">
              <w:rPr>
                <w:sz w:val="20"/>
              </w:rPr>
              <w:t>Государственная поддержка животноводства, племенного дела и искусственного осеменения</w:t>
            </w:r>
          </w:p>
        </w:tc>
        <w:tc>
          <w:tcPr>
            <w:tcW w:w="993" w:type="dxa"/>
          </w:tcPr>
          <w:p w:rsidR="00B50F2C" w:rsidRPr="004D5E34" w:rsidRDefault="00B50F2C" w:rsidP="004D5E34">
            <w:pPr>
              <w:widowControl/>
              <w:spacing w:line="360" w:lineRule="auto"/>
              <w:rPr>
                <w:sz w:val="20"/>
              </w:rPr>
            </w:pPr>
            <w:r w:rsidRPr="004D5E34">
              <w:rPr>
                <w:sz w:val="20"/>
              </w:rPr>
              <w:t>250</w:t>
            </w:r>
          </w:p>
        </w:tc>
        <w:tc>
          <w:tcPr>
            <w:tcW w:w="850" w:type="dxa"/>
          </w:tcPr>
          <w:p w:rsidR="00B50F2C" w:rsidRPr="004D5E34" w:rsidRDefault="00B50F2C" w:rsidP="004D5E34">
            <w:pPr>
              <w:widowControl/>
              <w:spacing w:line="360" w:lineRule="auto"/>
              <w:rPr>
                <w:sz w:val="20"/>
              </w:rPr>
            </w:pPr>
            <w:r w:rsidRPr="004D5E34">
              <w:rPr>
                <w:sz w:val="20"/>
              </w:rPr>
              <w:t>300</w:t>
            </w:r>
          </w:p>
        </w:tc>
        <w:tc>
          <w:tcPr>
            <w:tcW w:w="851" w:type="dxa"/>
          </w:tcPr>
          <w:p w:rsidR="00B50F2C" w:rsidRPr="004D5E34" w:rsidRDefault="00B50F2C" w:rsidP="004D5E34">
            <w:pPr>
              <w:widowControl/>
              <w:spacing w:line="360" w:lineRule="auto"/>
              <w:rPr>
                <w:sz w:val="20"/>
              </w:rPr>
            </w:pPr>
            <w:r w:rsidRPr="004D5E34">
              <w:rPr>
                <w:sz w:val="20"/>
              </w:rPr>
              <w:t>330</w:t>
            </w:r>
          </w:p>
        </w:tc>
        <w:tc>
          <w:tcPr>
            <w:tcW w:w="992" w:type="dxa"/>
          </w:tcPr>
          <w:p w:rsidR="00B50F2C" w:rsidRPr="004D5E34" w:rsidRDefault="00B50F2C" w:rsidP="004D5E34">
            <w:pPr>
              <w:widowControl/>
              <w:spacing w:line="360" w:lineRule="auto"/>
              <w:rPr>
                <w:sz w:val="20"/>
              </w:rPr>
            </w:pPr>
            <w:r w:rsidRPr="004D5E34">
              <w:rPr>
                <w:sz w:val="20"/>
              </w:rPr>
              <w:t>360</w:t>
            </w:r>
          </w:p>
        </w:tc>
        <w:tc>
          <w:tcPr>
            <w:tcW w:w="850" w:type="dxa"/>
          </w:tcPr>
          <w:p w:rsidR="00B50F2C" w:rsidRPr="004D5E34" w:rsidRDefault="00B50F2C" w:rsidP="004D5E34">
            <w:pPr>
              <w:widowControl/>
              <w:spacing w:line="360" w:lineRule="auto"/>
              <w:rPr>
                <w:sz w:val="20"/>
              </w:rPr>
            </w:pPr>
            <w:r w:rsidRPr="004D5E34">
              <w:rPr>
                <w:sz w:val="20"/>
              </w:rPr>
              <w:t>410</w:t>
            </w:r>
          </w:p>
        </w:tc>
        <w:tc>
          <w:tcPr>
            <w:tcW w:w="2410" w:type="dxa"/>
          </w:tcPr>
          <w:p w:rsidR="00B50F2C" w:rsidRPr="004D5E34" w:rsidRDefault="00B50F2C" w:rsidP="004D5E34">
            <w:pPr>
              <w:widowControl/>
              <w:spacing w:line="360" w:lineRule="auto"/>
              <w:rPr>
                <w:sz w:val="20"/>
              </w:rPr>
            </w:pPr>
            <w:r w:rsidRPr="004D5E34">
              <w:rPr>
                <w:sz w:val="20"/>
              </w:rPr>
              <w:t>1650</w:t>
            </w:r>
          </w:p>
        </w:tc>
      </w:tr>
      <w:tr w:rsidR="00B50F2C" w:rsidRPr="004D5E34" w:rsidTr="004D5E34">
        <w:trPr>
          <w:trHeight w:val="338"/>
        </w:trPr>
        <w:tc>
          <w:tcPr>
            <w:tcW w:w="7229" w:type="dxa"/>
          </w:tcPr>
          <w:p w:rsidR="00B50F2C" w:rsidRPr="004D5E34" w:rsidRDefault="00B50F2C" w:rsidP="004D5E34">
            <w:pPr>
              <w:widowControl/>
              <w:spacing w:line="360" w:lineRule="auto"/>
              <w:rPr>
                <w:sz w:val="20"/>
              </w:rPr>
            </w:pPr>
            <w:r w:rsidRPr="004D5E34">
              <w:rPr>
                <w:sz w:val="20"/>
              </w:rPr>
              <w:t>Возмещение затрат на страхование сельхозкультур и животных</w:t>
            </w:r>
          </w:p>
        </w:tc>
        <w:tc>
          <w:tcPr>
            <w:tcW w:w="993" w:type="dxa"/>
          </w:tcPr>
          <w:p w:rsidR="00B50F2C" w:rsidRPr="004D5E34" w:rsidRDefault="00B50F2C" w:rsidP="004D5E34">
            <w:pPr>
              <w:widowControl/>
              <w:spacing w:line="360" w:lineRule="auto"/>
              <w:rPr>
                <w:sz w:val="20"/>
              </w:rPr>
            </w:pPr>
            <w:r w:rsidRPr="004D5E34">
              <w:rPr>
                <w:sz w:val="20"/>
              </w:rPr>
              <w:t>50</w:t>
            </w:r>
          </w:p>
        </w:tc>
        <w:tc>
          <w:tcPr>
            <w:tcW w:w="850" w:type="dxa"/>
          </w:tcPr>
          <w:p w:rsidR="00B50F2C" w:rsidRPr="004D5E34" w:rsidRDefault="00B50F2C" w:rsidP="004D5E34">
            <w:pPr>
              <w:widowControl/>
              <w:spacing w:line="360" w:lineRule="auto"/>
              <w:rPr>
                <w:sz w:val="20"/>
              </w:rPr>
            </w:pPr>
            <w:r w:rsidRPr="004D5E34">
              <w:rPr>
                <w:sz w:val="20"/>
              </w:rPr>
              <w:t>80</w:t>
            </w:r>
          </w:p>
        </w:tc>
        <w:tc>
          <w:tcPr>
            <w:tcW w:w="851" w:type="dxa"/>
          </w:tcPr>
          <w:p w:rsidR="00B50F2C" w:rsidRPr="004D5E34" w:rsidRDefault="00B50F2C" w:rsidP="004D5E34">
            <w:pPr>
              <w:widowControl/>
              <w:spacing w:line="360" w:lineRule="auto"/>
              <w:rPr>
                <w:sz w:val="20"/>
              </w:rPr>
            </w:pPr>
            <w:r w:rsidRPr="004D5E34">
              <w:rPr>
                <w:sz w:val="20"/>
              </w:rPr>
              <w:t>90</w:t>
            </w:r>
          </w:p>
        </w:tc>
        <w:tc>
          <w:tcPr>
            <w:tcW w:w="992" w:type="dxa"/>
          </w:tcPr>
          <w:p w:rsidR="00B50F2C" w:rsidRPr="004D5E34" w:rsidRDefault="00B50F2C" w:rsidP="004D5E34">
            <w:pPr>
              <w:widowControl/>
              <w:spacing w:line="360" w:lineRule="auto"/>
              <w:rPr>
                <w:sz w:val="20"/>
              </w:rPr>
            </w:pPr>
            <w:r w:rsidRPr="004D5E34">
              <w:rPr>
                <w:sz w:val="20"/>
              </w:rPr>
              <w:t>100</w:t>
            </w:r>
          </w:p>
        </w:tc>
        <w:tc>
          <w:tcPr>
            <w:tcW w:w="850" w:type="dxa"/>
          </w:tcPr>
          <w:p w:rsidR="00B50F2C" w:rsidRPr="004D5E34" w:rsidRDefault="00B50F2C" w:rsidP="004D5E34">
            <w:pPr>
              <w:widowControl/>
              <w:spacing w:line="360" w:lineRule="auto"/>
              <w:rPr>
                <w:sz w:val="20"/>
              </w:rPr>
            </w:pPr>
            <w:r w:rsidRPr="004D5E34">
              <w:rPr>
                <w:sz w:val="20"/>
              </w:rPr>
              <w:t>120</w:t>
            </w:r>
          </w:p>
        </w:tc>
        <w:tc>
          <w:tcPr>
            <w:tcW w:w="2410" w:type="dxa"/>
          </w:tcPr>
          <w:p w:rsidR="00B50F2C" w:rsidRPr="004D5E34" w:rsidRDefault="00B50F2C" w:rsidP="004D5E34">
            <w:pPr>
              <w:widowControl/>
              <w:spacing w:line="360" w:lineRule="auto"/>
              <w:rPr>
                <w:sz w:val="20"/>
              </w:rPr>
            </w:pPr>
            <w:r w:rsidRPr="004D5E34">
              <w:rPr>
                <w:sz w:val="20"/>
              </w:rPr>
              <w:t>440</w:t>
            </w:r>
          </w:p>
        </w:tc>
      </w:tr>
      <w:tr w:rsidR="00B50F2C" w:rsidRPr="004D5E34" w:rsidTr="004D5E34">
        <w:trPr>
          <w:trHeight w:val="555"/>
        </w:trPr>
        <w:tc>
          <w:tcPr>
            <w:tcW w:w="7229" w:type="dxa"/>
          </w:tcPr>
          <w:p w:rsidR="00B50F2C" w:rsidRPr="004D5E34" w:rsidRDefault="00B50F2C" w:rsidP="004D5E34">
            <w:pPr>
              <w:widowControl/>
              <w:spacing w:line="360" w:lineRule="auto"/>
              <w:rPr>
                <w:sz w:val="20"/>
              </w:rPr>
            </w:pPr>
            <w:r w:rsidRPr="004D5E34">
              <w:rPr>
                <w:sz w:val="20"/>
              </w:rPr>
              <w:t>Субсидии на возмещение части затрат по развитию овцеводства и козеводства, звероводства</w:t>
            </w:r>
          </w:p>
        </w:tc>
        <w:tc>
          <w:tcPr>
            <w:tcW w:w="993" w:type="dxa"/>
          </w:tcPr>
          <w:p w:rsidR="00B50F2C" w:rsidRPr="004D5E34" w:rsidRDefault="00B50F2C" w:rsidP="004D5E34">
            <w:pPr>
              <w:widowControl/>
              <w:spacing w:line="360" w:lineRule="auto"/>
              <w:rPr>
                <w:sz w:val="20"/>
              </w:rPr>
            </w:pPr>
            <w:r w:rsidRPr="004D5E34">
              <w:rPr>
                <w:sz w:val="20"/>
              </w:rPr>
              <w:t>30</w:t>
            </w:r>
          </w:p>
        </w:tc>
        <w:tc>
          <w:tcPr>
            <w:tcW w:w="850" w:type="dxa"/>
          </w:tcPr>
          <w:p w:rsidR="00B50F2C" w:rsidRPr="004D5E34" w:rsidRDefault="00B50F2C" w:rsidP="004D5E34">
            <w:pPr>
              <w:widowControl/>
              <w:spacing w:line="360" w:lineRule="auto"/>
              <w:rPr>
                <w:sz w:val="20"/>
              </w:rPr>
            </w:pPr>
            <w:r w:rsidRPr="004D5E34">
              <w:rPr>
                <w:sz w:val="20"/>
              </w:rPr>
              <w:t>40</w:t>
            </w:r>
          </w:p>
        </w:tc>
        <w:tc>
          <w:tcPr>
            <w:tcW w:w="851" w:type="dxa"/>
          </w:tcPr>
          <w:p w:rsidR="00B50F2C" w:rsidRPr="004D5E34" w:rsidRDefault="00B50F2C" w:rsidP="004D5E34">
            <w:pPr>
              <w:widowControl/>
              <w:spacing w:line="360" w:lineRule="auto"/>
              <w:rPr>
                <w:sz w:val="20"/>
              </w:rPr>
            </w:pPr>
            <w:r w:rsidRPr="004D5E34">
              <w:rPr>
                <w:sz w:val="20"/>
              </w:rPr>
              <w:t>45</w:t>
            </w:r>
          </w:p>
        </w:tc>
        <w:tc>
          <w:tcPr>
            <w:tcW w:w="992" w:type="dxa"/>
          </w:tcPr>
          <w:p w:rsidR="00B50F2C" w:rsidRPr="004D5E34" w:rsidRDefault="00B50F2C" w:rsidP="004D5E34">
            <w:pPr>
              <w:widowControl/>
              <w:spacing w:line="360" w:lineRule="auto"/>
              <w:rPr>
                <w:sz w:val="20"/>
              </w:rPr>
            </w:pPr>
            <w:r w:rsidRPr="004D5E34">
              <w:rPr>
                <w:sz w:val="20"/>
              </w:rPr>
              <w:t>50</w:t>
            </w:r>
          </w:p>
        </w:tc>
        <w:tc>
          <w:tcPr>
            <w:tcW w:w="850" w:type="dxa"/>
          </w:tcPr>
          <w:p w:rsidR="00B50F2C" w:rsidRPr="004D5E34" w:rsidRDefault="00B50F2C" w:rsidP="004D5E34">
            <w:pPr>
              <w:widowControl/>
              <w:spacing w:line="360" w:lineRule="auto"/>
              <w:rPr>
                <w:sz w:val="20"/>
              </w:rPr>
            </w:pPr>
            <w:r w:rsidRPr="004D5E34">
              <w:rPr>
                <w:sz w:val="20"/>
              </w:rPr>
              <w:t>60</w:t>
            </w:r>
          </w:p>
        </w:tc>
        <w:tc>
          <w:tcPr>
            <w:tcW w:w="2410" w:type="dxa"/>
          </w:tcPr>
          <w:p w:rsidR="00B50F2C" w:rsidRPr="004D5E34" w:rsidRDefault="00B50F2C" w:rsidP="004D5E34">
            <w:pPr>
              <w:widowControl/>
              <w:spacing w:line="360" w:lineRule="auto"/>
              <w:rPr>
                <w:sz w:val="20"/>
              </w:rPr>
            </w:pPr>
            <w:r w:rsidRPr="004D5E34">
              <w:rPr>
                <w:sz w:val="20"/>
              </w:rPr>
              <w:t>225</w:t>
            </w:r>
          </w:p>
        </w:tc>
      </w:tr>
      <w:tr w:rsidR="00B50F2C" w:rsidRPr="004D5E34" w:rsidTr="004D5E34">
        <w:trPr>
          <w:trHeight w:val="698"/>
        </w:trPr>
        <w:tc>
          <w:tcPr>
            <w:tcW w:w="7229" w:type="dxa"/>
          </w:tcPr>
          <w:p w:rsidR="00B50F2C" w:rsidRPr="004D5E34" w:rsidRDefault="00B50F2C" w:rsidP="004D5E34">
            <w:pPr>
              <w:widowControl/>
              <w:spacing w:line="360" w:lineRule="auto"/>
              <w:rPr>
                <w:sz w:val="20"/>
              </w:rPr>
            </w:pPr>
            <w:r w:rsidRPr="004D5E34">
              <w:rPr>
                <w:sz w:val="20"/>
              </w:rPr>
              <w:t>Субсидии на возмещение части затрат по производству и реализации животноводческой продукции, содержании скота и птицы</w:t>
            </w:r>
          </w:p>
        </w:tc>
        <w:tc>
          <w:tcPr>
            <w:tcW w:w="993" w:type="dxa"/>
          </w:tcPr>
          <w:p w:rsidR="00B50F2C" w:rsidRPr="004D5E34" w:rsidRDefault="00B50F2C" w:rsidP="004D5E34">
            <w:pPr>
              <w:widowControl/>
              <w:spacing w:line="360" w:lineRule="auto"/>
              <w:rPr>
                <w:sz w:val="20"/>
              </w:rPr>
            </w:pPr>
            <w:r w:rsidRPr="004D5E34">
              <w:rPr>
                <w:sz w:val="20"/>
              </w:rPr>
              <w:t>270</w:t>
            </w:r>
          </w:p>
        </w:tc>
        <w:tc>
          <w:tcPr>
            <w:tcW w:w="850" w:type="dxa"/>
          </w:tcPr>
          <w:p w:rsidR="00B50F2C" w:rsidRPr="004D5E34" w:rsidRDefault="00B50F2C" w:rsidP="004D5E34">
            <w:pPr>
              <w:widowControl/>
              <w:spacing w:line="360" w:lineRule="auto"/>
              <w:rPr>
                <w:sz w:val="20"/>
              </w:rPr>
            </w:pPr>
            <w:r w:rsidRPr="004D5E34">
              <w:rPr>
                <w:sz w:val="20"/>
              </w:rPr>
              <w:t>370</w:t>
            </w:r>
          </w:p>
        </w:tc>
        <w:tc>
          <w:tcPr>
            <w:tcW w:w="851" w:type="dxa"/>
          </w:tcPr>
          <w:p w:rsidR="00B50F2C" w:rsidRPr="004D5E34" w:rsidRDefault="00B50F2C" w:rsidP="004D5E34">
            <w:pPr>
              <w:widowControl/>
              <w:spacing w:line="360" w:lineRule="auto"/>
              <w:rPr>
                <w:sz w:val="20"/>
              </w:rPr>
            </w:pPr>
            <w:r w:rsidRPr="004D5E34">
              <w:rPr>
                <w:sz w:val="20"/>
              </w:rPr>
              <w:t>400</w:t>
            </w:r>
          </w:p>
        </w:tc>
        <w:tc>
          <w:tcPr>
            <w:tcW w:w="992" w:type="dxa"/>
          </w:tcPr>
          <w:p w:rsidR="00B50F2C" w:rsidRPr="004D5E34" w:rsidRDefault="00B50F2C" w:rsidP="004D5E34">
            <w:pPr>
              <w:widowControl/>
              <w:spacing w:line="360" w:lineRule="auto"/>
              <w:rPr>
                <w:sz w:val="20"/>
              </w:rPr>
            </w:pPr>
            <w:r w:rsidRPr="004D5E34">
              <w:rPr>
                <w:sz w:val="20"/>
              </w:rPr>
              <w:t>450</w:t>
            </w:r>
          </w:p>
        </w:tc>
        <w:tc>
          <w:tcPr>
            <w:tcW w:w="850" w:type="dxa"/>
          </w:tcPr>
          <w:p w:rsidR="00B50F2C" w:rsidRPr="004D5E34" w:rsidRDefault="00B50F2C" w:rsidP="004D5E34">
            <w:pPr>
              <w:widowControl/>
              <w:spacing w:line="360" w:lineRule="auto"/>
              <w:rPr>
                <w:sz w:val="20"/>
              </w:rPr>
            </w:pPr>
            <w:r w:rsidRPr="004D5E34">
              <w:rPr>
                <w:sz w:val="20"/>
              </w:rPr>
              <w:t>520</w:t>
            </w:r>
          </w:p>
        </w:tc>
        <w:tc>
          <w:tcPr>
            <w:tcW w:w="2410" w:type="dxa"/>
          </w:tcPr>
          <w:p w:rsidR="00B50F2C" w:rsidRPr="004D5E34" w:rsidRDefault="00B50F2C" w:rsidP="004D5E34">
            <w:pPr>
              <w:widowControl/>
              <w:spacing w:line="360" w:lineRule="auto"/>
              <w:rPr>
                <w:sz w:val="20"/>
              </w:rPr>
            </w:pPr>
            <w:r w:rsidRPr="004D5E34">
              <w:rPr>
                <w:sz w:val="20"/>
              </w:rPr>
              <w:t>2010</w:t>
            </w:r>
          </w:p>
        </w:tc>
      </w:tr>
      <w:tr w:rsidR="00B50F2C" w:rsidRPr="004D5E34" w:rsidTr="004D5E34">
        <w:trPr>
          <w:trHeight w:val="521"/>
        </w:trPr>
        <w:tc>
          <w:tcPr>
            <w:tcW w:w="7229" w:type="dxa"/>
          </w:tcPr>
          <w:p w:rsidR="00B50F2C" w:rsidRPr="004D5E34" w:rsidRDefault="00B50F2C" w:rsidP="004D5E34">
            <w:pPr>
              <w:widowControl/>
              <w:spacing w:line="360" w:lineRule="auto"/>
              <w:rPr>
                <w:sz w:val="20"/>
              </w:rPr>
            </w:pPr>
            <w:r w:rsidRPr="004D5E34">
              <w:rPr>
                <w:sz w:val="20"/>
              </w:rPr>
              <w:t>Мероприятия по проведению противоэпизоотических мероприятий</w:t>
            </w:r>
          </w:p>
        </w:tc>
        <w:tc>
          <w:tcPr>
            <w:tcW w:w="993" w:type="dxa"/>
          </w:tcPr>
          <w:p w:rsidR="00B50F2C" w:rsidRPr="004D5E34" w:rsidRDefault="00B50F2C" w:rsidP="004D5E34">
            <w:pPr>
              <w:widowControl/>
              <w:spacing w:line="360" w:lineRule="auto"/>
              <w:rPr>
                <w:sz w:val="20"/>
              </w:rPr>
            </w:pPr>
            <w:r w:rsidRPr="004D5E34">
              <w:rPr>
                <w:sz w:val="20"/>
              </w:rPr>
              <w:t>50</w:t>
            </w:r>
          </w:p>
        </w:tc>
        <w:tc>
          <w:tcPr>
            <w:tcW w:w="850" w:type="dxa"/>
          </w:tcPr>
          <w:p w:rsidR="00B50F2C" w:rsidRPr="004D5E34" w:rsidRDefault="00B50F2C" w:rsidP="004D5E34">
            <w:pPr>
              <w:widowControl/>
              <w:spacing w:line="360" w:lineRule="auto"/>
              <w:rPr>
                <w:sz w:val="20"/>
              </w:rPr>
            </w:pPr>
            <w:r w:rsidRPr="004D5E34">
              <w:rPr>
                <w:sz w:val="20"/>
              </w:rPr>
              <w:t>60</w:t>
            </w:r>
          </w:p>
        </w:tc>
        <w:tc>
          <w:tcPr>
            <w:tcW w:w="851" w:type="dxa"/>
          </w:tcPr>
          <w:p w:rsidR="00B50F2C" w:rsidRPr="004D5E34" w:rsidRDefault="00B50F2C" w:rsidP="004D5E34">
            <w:pPr>
              <w:widowControl/>
              <w:spacing w:line="360" w:lineRule="auto"/>
              <w:rPr>
                <w:sz w:val="20"/>
              </w:rPr>
            </w:pPr>
            <w:r w:rsidRPr="004D5E34">
              <w:rPr>
                <w:sz w:val="20"/>
              </w:rPr>
              <w:t>70</w:t>
            </w:r>
          </w:p>
        </w:tc>
        <w:tc>
          <w:tcPr>
            <w:tcW w:w="992" w:type="dxa"/>
          </w:tcPr>
          <w:p w:rsidR="00B50F2C" w:rsidRPr="004D5E34" w:rsidRDefault="00B50F2C" w:rsidP="004D5E34">
            <w:pPr>
              <w:widowControl/>
              <w:spacing w:line="360" w:lineRule="auto"/>
              <w:rPr>
                <w:sz w:val="20"/>
              </w:rPr>
            </w:pPr>
            <w:r w:rsidRPr="004D5E34">
              <w:rPr>
                <w:sz w:val="20"/>
              </w:rPr>
              <w:t>80</w:t>
            </w:r>
          </w:p>
        </w:tc>
        <w:tc>
          <w:tcPr>
            <w:tcW w:w="850" w:type="dxa"/>
          </w:tcPr>
          <w:p w:rsidR="00B50F2C" w:rsidRPr="004D5E34" w:rsidRDefault="00B50F2C" w:rsidP="004D5E34">
            <w:pPr>
              <w:widowControl/>
              <w:spacing w:line="360" w:lineRule="auto"/>
              <w:rPr>
                <w:sz w:val="20"/>
              </w:rPr>
            </w:pPr>
            <w:r w:rsidRPr="004D5E34">
              <w:rPr>
                <w:sz w:val="20"/>
              </w:rPr>
              <w:t>100</w:t>
            </w:r>
          </w:p>
        </w:tc>
        <w:tc>
          <w:tcPr>
            <w:tcW w:w="2410" w:type="dxa"/>
          </w:tcPr>
          <w:p w:rsidR="00B50F2C" w:rsidRPr="004D5E34" w:rsidRDefault="00B50F2C" w:rsidP="004D5E34">
            <w:pPr>
              <w:widowControl/>
              <w:spacing w:line="360" w:lineRule="auto"/>
              <w:rPr>
                <w:sz w:val="20"/>
              </w:rPr>
            </w:pPr>
            <w:r w:rsidRPr="004D5E34">
              <w:rPr>
                <w:sz w:val="20"/>
              </w:rPr>
              <w:t>360</w:t>
            </w:r>
          </w:p>
        </w:tc>
      </w:tr>
      <w:tr w:rsidR="00B50F2C" w:rsidRPr="004D5E34" w:rsidTr="004D5E34">
        <w:trPr>
          <w:trHeight w:val="521"/>
        </w:trPr>
        <w:tc>
          <w:tcPr>
            <w:tcW w:w="7229" w:type="dxa"/>
          </w:tcPr>
          <w:p w:rsidR="00B50F2C" w:rsidRPr="004D5E34" w:rsidRDefault="00B50F2C" w:rsidP="004D5E34">
            <w:pPr>
              <w:widowControl/>
              <w:spacing w:line="360" w:lineRule="auto"/>
              <w:rPr>
                <w:sz w:val="20"/>
              </w:rPr>
            </w:pPr>
            <w:r w:rsidRPr="004D5E34">
              <w:rPr>
                <w:sz w:val="20"/>
              </w:rPr>
              <w:t xml:space="preserve">Субсидии на дизтопливо </w:t>
            </w:r>
          </w:p>
        </w:tc>
        <w:tc>
          <w:tcPr>
            <w:tcW w:w="993" w:type="dxa"/>
          </w:tcPr>
          <w:p w:rsidR="00B50F2C" w:rsidRPr="004D5E34" w:rsidRDefault="00B50F2C" w:rsidP="004D5E34">
            <w:pPr>
              <w:widowControl/>
              <w:spacing w:line="360" w:lineRule="auto"/>
              <w:rPr>
                <w:sz w:val="20"/>
              </w:rPr>
            </w:pPr>
            <w:r w:rsidRPr="004D5E34">
              <w:rPr>
                <w:sz w:val="20"/>
              </w:rPr>
              <w:t>380</w:t>
            </w:r>
          </w:p>
        </w:tc>
        <w:tc>
          <w:tcPr>
            <w:tcW w:w="850" w:type="dxa"/>
          </w:tcPr>
          <w:p w:rsidR="00B50F2C" w:rsidRPr="004D5E34" w:rsidRDefault="00B50F2C" w:rsidP="004D5E34">
            <w:pPr>
              <w:widowControl/>
              <w:spacing w:line="360" w:lineRule="auto"/>
              <w:rPr>
                <w:sz w:val="20"/>
              </w:rPr>
            </w:pPr>
            <w:r w:rsidRPr="004D5E34">
              <w:rPr>
                <w:sz w:val="20"/>
              </w:rPr>
              <w:t>440</w:t>
            </w:r>
          </w:p>
        </w:tc>
        <w:tc>
          <w:tcPr>
            <w:tcW w:w="851" w:type="dxa"/>
          </w:tcPr>
          <w:p w:rsidR="00B50F2C" w:rsidRPr="004D5E34" w:rsidRDefault="00B50F2C" w:rsidP="004D5E34">
            <w:pPr>
              <w:widowControl/>
              <w:spacing w:line="360" w:lineRule="auto"/>
              <w:rPr>
                <w:sz w:val="20"/>
              </w:rPr>
            </w:pPr>
            <w:r w:rsidRPr="004D5E34">
              <w:rPr>
                <w:sz w:val="20"/>
              </w:rPr>
              <w:t>480</w:t>
            </w:r>
          </w:p>
        </w:tc>
        <w:tc>
          <w:tcPr>
            <w:tcW w:w="992" w:type="dxa"/>
          </w:tcPr>
          <w:p w:rsidR="00B50F2C" w:rsidRPr="004D5E34" w:rsidRDefault="00B50F2C" w:rsidP="004D5E34">
            <w:pPr>
              <w:widowControl/>
              <w:spacing w:line="360" w:lineRule="auto"/>
              <w:rPr>
                <w:sz w:val="20"/>
              </w:rPr>
            </w:pPr>
            <w:r w:rsidRPr="004D5E34">
              <w:rPr>
                <w:sz w:val="20"/>
              </w:rPr>
              <w:t>530</w:t>
            </w:r>
          </w:p>
        </w:tc>
        <w:tc>
          <w:tcPr>
            <w:tcW w:w="850" w:type="dxa"/>
          </w:tcPr>
          <w:p w:rsidR="00B50F2C" w:rsidRPr="004D5E34" w:rsidRDefault="00B50F2C" w:rsidP="004D5E34">
            <w:pPr>
              <w:widowControl/>
              <w:spacing w:line="360" w:lineRule="auto"/>
              <w:rPr>
                <w:sz w:val="20"/>
              </w:rPr>
            </w:pPr>
            <w:r w:rsidRPr="004D5E34">
              <w:rPr>
                <w:sz w:val="20"/>
              </w:rPr>
              <w:t>610</w:t>
            </w:r>
          </w:p>
        </w:tc>
        <w:tc>
          <w:tcPr>
            <w:tcW w:w="2410" w:type="dxa"/>
          </w:tcPr>
          <w:p w:rsidR="00B50F2C" w:rsidRPr="004D5E34" w:rsidRDefault="00B50F2C" w:rsidP="004D5E34">
            <w:pPr>
              <w:widowControl/>
              <w:spacing w:line="360" w:lineRule="auto"/>
              <w:rPr>
                <w:sz w:val="20"/>
              </w:rPr>
            </w:pPr>
            <w:r w:rsidRPr="004D5E34">
              <w:rPr>
                <w:sz w:val="20"/>
              </w:rPr>
              <w:t>2440</w:t>
            </w:r>
          </w:p>
        </w:tc>
      </w:tr>
      <w:tr w:rsidR="00B50F2C" w:rsidRPr="004D5E34" w:rsidTr="004D5E34">
        <w:trPr>
          <w:trHeight w:val="358"/>
        </w:trPr>
        <w:tc>
          <w:tcPr>
            <w:tcW w:w="7229" w:type="dxa"/>
          </w:tcPr>
          <w:p w:rsidR="00B50F2C" w:rsidRPr="004D5E34" w:rsidRDefault="00B50F2C" w:rsidP="004D5E34">
            <w:pPr>
              <w:widowControl/>
              <w:spacing w:line="360" w:lineRule="auto"/>
              <w:rPr>
                <w:sz w:val="20"/>
              </w:rPr>
            </w:pPr>
            <w:r w:rsidRPr="004D5E34">
              <w:rPr>
                <w:sz w:val="20"/>
              </w:rPr>
              <w:t>Субсидии на возмещение расходов по приобретению сельхозтехники</w:t>
            </w:r>
          </w:p>
        </w:tc>
        <w:tc>
          <w:tcPr>
            <w:tcW w:w="993" w:type="dxa"/>
          </w:tcPr>
          <w:p w:rsidR="00B50F2C" w:rsidRPr="004D5E34" w:rsidRDefault="00B50F2C" w:rsidP="004D5E34">
            <w:pPr>
              <w:widowControl/>
              <w:spacing w:line="360" w:lineRule="auto"/>
              <w:rPr>
                <w:sz w:val="20"/>
              </w:rPr>
            </w:pPr>
            <w:r w:rsidRPr="004D5E34">
              <w:rPr>
                <w:sz w:val="20"/>
              </w:rPr>
              <w:t>1004</w:t>
            </w:r>
          </w:p>
        </w:tc>
        <w:tc>
          <w:tcPr>
            <w:tcW w:w="850" w:type="dxa"/>
          </w:tcPr>
          <w:p w:rsidR="00B50F2C" w:rsidRPr="004D5E34" w:rsidRDefault="00B50F2C" w:rsidP="004D5E34">
            <w:pPr>
              <w:widowControl/>
              <w:spacing w:line="360" w:lineRule="auto"/>
              <w:rPr>
                <w:sz w:val="20"/>
              </w:rPr>
            </w:pPr>
            <w:r w:rsidRPr="004D5E34">
              <w:rPr>
                <w:sz w:val="20"/>
              </w:rPr>
              <w:t>1200</w:t>
            </w:r>
          </w:p>
        </w:tc>
        <w:tc>
          <w:tcPr>
            <w:tcW w:w="851" w:type="dxa"/>
          </w:tcPr>
          <w:p w:rsidR="00B50F2C" w:rsidRPr="004D5E34" w:rsidRDefault="00B50F2C" w:rsidP="004D5E34">
            <w:pPr>
              <w:widowControl/>
              <w:spacing w:line="360" w:lineRule="auto"/>
              <w:rPr>
                <w:sz w:val="20"/>
              </w:rPr>
            </w:pPr>
            <w:r w:rsidRPr="004D5E34">
              <w:rPr>
                <w:sz w:val="20"/>
              </w:rPr>
              <w:t>1300</w:t>
            </w:r>
          </w:p>
        </w:tc>
        <w:tc>
          <w:tcPr>
            <w:tcW w:w="992" w:type="dxa"/>
          </w:tcPr>
          <w:p w:rsidR="00B50F2C" w:rsidRPr="004D5E34" w:rsidRDefault="00B50F2C" w:rsidP="004D5E34">
            <w:pPr>
              <w:widowControl/>
              <w:spacing w:line="360" w:lineRule="auto"/>
              <w:rPr>
                <w:sz w:val="20"/>
              </w:rPr>
            </w:pPr>
            <w:r w:rsidRPr="004D5E34">
              <w:rPr>
                <w:sz w:val="20"/>
              </w:rPr>
              <w:t>1400</w:t>
            </w:r>
          </w:p>
        </w:tc>
        <w:tc>
          <w:tcPr>
            <w:tcW w:w="850" w:type="dxa"/>
          </w:tcPr>
          <w:p w:rsidR="00B50F2C" w:rsidRPr="004D5E34" w:rsidRDefault="00B50F2C" w:rsidP="004D5E34">
            <w:pPr>
              <w:widowControl/>
              <w:spacing w:line="360" w:lineRule="auto"/>
              <w:rPr>
                <w:sz w:val="20"/>
              </w:rPr>
            </w:pPr>
            <w:r w:rsidRPr="004D5E34">
              <w:rPr>
                <w:sz w:val="20"/>
              </w:rPr>
              <w:t>1600</w:t>
            </w:r>
          </w:p>
        </w:tc>
        <w:tc>
          <w:tcPr>
            <w:tcW w:w="2410" w:type="dxa"/>
          </w:tcPr>
          <w:p w:rsidR="00B50F2C" w:rsidRPr="004D5E34" w:rsidRDefault="00B50F2C" w:rsidP="004D5E34">
            <w:pPr>
              <w:widowControl/>
              <w:spacing w:line="360" w:lineRule="auto"/>
              <w:rPr>
                <w:sz w:val="20"/>
              </w:rPr>
            </w:pPr>
            <w:r w:rsidRPr="004D5E34">
              <w:rPr>
                <w:sz w:val="20"/>
              </w:rPr>
              <w:t>6504</w:t>
            </w:r>
          </w:p>
        </w:tc>
      </w:tr>
      <w:tr w:rsidR="00B50F2C" w:rsidRPr="004D5E34" w:rsidTr="004D5E34">
        <w:trPr>
          <w:trHeight w:val="972"/>
        </w:trPr>
        <w:tc>
          <w:tcPr>
            <w:tcW w:w="7229" w:type="dxa"/>
          </w:tcPr>
          <w:p w:rsidR="00B50F2C" w:rsidRPr="004D5E34" w:rsidRDefault="00B50F2C" w:rsidP="004D5E34">
            <w:pPr>
              <w:widowControl/>
              <w:spacing w:line="360" w:lineRule="auto"/>
              <w:rPr>
                <w:sz w:val="20"/>
              </w:rPr>
            </w:pPr>
            <w:r w:rsidRPr="004D5E34">
              <w:rPr>
                <w:sz w:val="20"/>
              </w:rPr>
              <w:t>Субсидии процентных ставок по привлеченным кредитам сельскохозяйствен-ными формированиями независимо от организационно-правовых форм, сельскохозяйственными потребительскими кооперативами</w:t>
            </w:r>
          </w:p>
        </w:tc>
        <w:tc>
          <w:tcPr>
            <w:tcW w:w="993" w:type="dxa"/>
          </w:tcPr>
          <w:p w:rsidR="00B50F2C" w:rsidRPr="004D5E34" w:rsidRDefault="00B50F2C" w:rsidP="004D5E34">
            <w:pPr>
              <w:widowControl/>
              <w:spacing w:line="360" w:lineRule="auto"/>
              <w:rPr>
                <w:sz w:val="20"/>
              </w:rPr>
            </w:pPr>
            <w:r w:rsidRPr="004D5E34">
              <w:rPr>
                <w:sz w:val="20"/>
              </w:rPr>
              <w:t>690</w:t>
            </w:r>
          </w:p>
        </w:tc>
        <w:tc>
          <w:tcPr>
            <w:tcW w:w="850" w:type="dxa"/>
          </w:tcPr>
          <w:p w:rsidR="00B50F2C" w:rsidRPr="004D5E34" w:rsidRDefault="00B50F2C" w:rsidP="004D5E34">
            <w:pPr>
              <w:widowControl/>
              <w:spacing w:line="360" w:lineRule="auto"/>
              <w:rPr>
                <w:sz w:val="20"/>
              </w:rPr>
            </w:pPr>
            <w:r w:rsidRPr="004D5E34">
              <w:rPr>
                <w:sz w:val="20"/>
              </w:rPr>
              <w:t>750</w:t>
            </w:r>
          </w:p>
        </w:tc>
        <w:tc>
          <w:tcPr>
            <w:tcW w:w="851" w:type="dxa"/>
          </w:tcPr>
          <w:p w:rsidR="00B50F2C" w:rsidRPr="004D5E34" w:rsidRDefault="00B50F2C" w:rsidP="004D5E34">
            <w:pPr>
              <w:widowControl/>
              <w:spacing w:line="360" w:lineRule="auto"/>
              <w:rPr>
                <w:sz w:val="20"/>
              </w:rPr>
            </w:pPr>
            <w:r w:rsidRPr="004D5E34">
              <w:rPr>
                <w:sz w:val="20"/>
              </w:rPr>
              <w:t>800</w:t>
            </w:r>
          </w:p>
        </w:tc>
        <w:tc>
          <w:tcPr>
            <w:tcW w:w="992" w:type="dxa"/>
          </w:tcPr>
          <w:p w:rsidR="00B50F2C" w:rsidRPr="004D5E34" w:rsidRDefault="00B50F2C" w:rsidP="004D5E34">
            <w:pPr>
              <w:widowControl/>
              <w:spacing w:line="360" w:lineRule="auto"/>
              <w:rPr>
                <w:sz w:val="20"/>
              </w:rPr>
            </w:pPr>
            <w:r w:rsidRPr="004D5E34">
              <w:rPr>
                <w:sz w:val="20"/>
              </w:rPr>
              <w:t>930</w:t>
            </w:r>
          </w:p>
        </w:tc>
        <w:tc>
          <w:tcPr>
            <w:tcW w:w="850" w:type="dxa"/>
          </w:tcPr>
          <w:p w:rsidR="00B50F2C" w:rsidRPr="004D5E34" w:rsidRDefault="00B50F2C" w:rsidP="004D5E34">
            <w:pPr>
              <w:widowControl/>
              <w:spacing w:line="360" w:lineRule="auto"/>
              <w:rPr>
                <w:sz w:val="20"/>
              </w:rPr>
            </w:pPr>
            <w:r w:rsidRPr="004D5E34">
              <w:rPr>
                <w:sz w:val="20"/>
              </w:rPr>
              <w:t>1180</w:t>
            </w:r>
          </w:p>
        </w:tc>
        <w:tc>
          <w:tcPr>
            <w:tcW w:w="2410" w:type="dxa"/>
          </w:tcPr>
          <w:p w:rsidR="00B50F2C" w:rsidRPr="004D5E34" w:rsidRDefault="00B50F2C" w:rsidP="004D5E34">
            <w:pPr>
              <w:widowControl/>
              <w:spacing w:line="360" w:lineRule="auto"/>
              <w:rPr>
                <w:sz w:val="20"/>
              </w:rPr>
            </w:pPr>
            <w:r w:rsidRPr="004D5E34">
              <w:rPr>
                <w:sz w:val="20"/>
              </w:rPr>
              <w:t>4350</w:t>
            </w:r>
          </w:p>
        </w:tc>
      </w:tr>
      <w:tr w:rsidR="00B50F2C" w:rsidRPr="004D5E34" w:rsidTr="004D5E34">
        <w:trPr>
          <w:trHeight w:val="633"/>
        </w:trPr>
        <w:tc>
          <w:tcPr>
            <w:tcW w:w="7229" w:type="dxa"/>
          </w:tcPr>
          <w:p w:rsidR="00B50F2C" w:rsidRPr="004D5E34" w:rsidRDefault="00B50F2C" w:rsidP="004D5E34">
            <w:pPr>
              <w:widowControl/>
              <w:spacing w:line="360" w:lineRule="auto"/>
              <w:rPr>
                <w:sz w:val="20"/>
              </w:rPr>
            </w:pPr>
            <w:r w:rsidRPr="004D5E34">
              <w:rPr>
                <w:sz w:val="20"/>
              </w:rPr>
              <w:t>Повышение финансовой устойчивости малых форм хозяйствования на селе, всего, в том числе субсидирование процентов по кредитам (займам)</w:t>
            </w:r>
          </w:p>
        </w:tc>
        <w:tc>
          <w:tcPr>
            <w:tcW w:w="993" w:type="dxa"/>
          </w:tcPr>
          <w:p w:rsidR="00B50F2C" w:rsidRPr="004D5E34" w:rsidRDefault="00B50F2C" w:rsidP="004D5E34">
            <w:pPr>
              <w:widowControl/>
              <w:spacing w:line="360" w:lineRule="auto"/>
              <w:rPr>
                <w:sz w:val="20"/>
              </w:rPr>
            </w:pPr>
            <w:r w:rsidRPr="004D5E34">
              <w:rPr>
                <w:sz w:val="20"/>
              </w:rPr>
              <w:t>11</w:t>
            </w:r>
          </w:p>
        </w:tc>
        <w:tc>
          <w:tcPr>
            <w:tcW w:w="850" w:type="dxa"/>
          </w:tcPr>
          <w:p w:rsidR="00B50F2C" w:rsidRPr="004D5E34" w:rsidRDefault="00B50F2C" w:rsidP="004D5E34">
            <w:pPr>
              <w:widowControl/>
              <w:spacing w:line="360" w:lineRule="auto"/>
              <w:rPr>
                <w:sz w:val="20"/>
              </w:rPr>
            </w:pPr>
            <w:r w:rsidRPr="004D5E34">
              <w:rPr>
                <w:sz w:val="20"/>
              </w:rPr>
              <w:t>12</w:t>
            </w:r>
          </w:p>
        </w:tc>
        <w:tc>
          <w:tcPr>
            <w:tcW w:w="851" w:type="dxa"/>
          </w:tcPr>
          <w:p w:rsidR="00B50F2C" w:rsidRPr="004D5E34" w:rsidRDefault="00B50F2C" w:rsidP="004D5E34">
            <w:pPr>
              <w:widowControl/>
              <w:spacing w:line="360" w:lineRule="auto"/>
              <w:rPr>
                <w:sz w:val="20"/>
              </w:rPr>
            </w:pPr>
            <w:r w:rsidRPr="004D5E34">
              <w:rPr>
                <w:sz w:val="20"/>
              </w:rPr>
              <w:t>15</w:t>
            </w:r>
          </w:p>
        </w:tc>
        <w:tc>
          <w:tcPr>
            <w:tcW w:w="992" w:type="dxa"/>
          </w:tcPr>
          <w:p w:rsidR="00B50F2C" w:rsidRPr="004D5E34" w:rsidRDefault="00B50F2C" w:rsidP="004D5E34">
            <w:pPr>
              <w:widowControl/>
              <w:spacing w:line="360" w:lineRule="auto"/>
              <w:rPr>
                <w:sz w:val="20"/>
              </w:rPr>
            </w:pPr>
            <w:r w:rsidRPr="004D5E34">
              <w:rPr>
                <w:sz w:val="20"/>
              </w:rPr>
              <w:t>17</w:t>
            </w:r>
          </w:p>
        </w:tc>
        <w:tc>
          <w:tcPr>
            <w:tcW w:w="850" w:type="dxa"/>
          </w:tcPr>
          <w:p w:rsidR="00B50F2C" w:rsidRPr="004D5E34" w:rsidRDefault="00B50F2C" w:rsidP="004D5E34">
            <w:pPr>
              <w:widowControl/>
              <w:spacing w:line="360" w:lineRule="auto"/>
              <w:rPr>
                <w:sz w:val="20"/>
              </w:rPr>
            </w:pPr>
            <w:r w:rsidRPr="004D5E34">
              <w:rPr>
                <w:sz w:val="20"/>
              </w:rPr>
              <w:t>20</w:t>
            </w:r>
          </w:p>
        </w:tc>
        <w:tc>
          <w:tcPr>
            <w:tcW w:w="2410" w:type="dxa"/>
          </w:tcPr>
          <w:p w:rsidR="00B50F2C" w:rsidRPr="004D5E34" w:rsidRDefault="00B50F2C" w:rsidP="004D5E34">
            <w:pPr>
              <w:widowControl/>
              <w:spacing w:line="360" w:lineRule="auto"/>
              <w:rPr>
                <w:sz w:val="20"/>
              </w:rPr>
            </w:pPr>
            <w:r w:rsidRPr="004D5E34">
              <w:rPr>
                <w:sz w:val="20"/>
              </w:rPr>
              <w:t>75</w:t>
            </w:r>
          </w:p>
        </w:tc>
      </w:tr>
      <w:tr w:rsidR="00B50F2C" w:rsidRPr="004D5E34" w:rsidTr="004D5E34">
        <w:trPr>
          <w:trHeight w:val="202"/>
        </w:trPr>
        <w:tc>
          <w:tcPr>
            <w:tcW w:w="7229" w:type="dxa"/>
          </w:tcPr>
          <w:p w:rsidR="00B50F2C" w:rsidRPr="004D5E34" w:rsidRDefault="00B50F2C" w:rsidP="004D5E34">
            <w:pPr>
              <w:widowControl/>
              <w:spacing w:line="360" w:lineRule="auto"/>
              <w:rPr>
                <w:sz w:val="20"/>
              </w:rPr>
            </w:pPr>
            <w:r w:rsidRPr="004D5E34">
              <w:rPr>
                <w:sz w:val="20"/>
              </w:rPr>
              <w:t xml:space="preserve">Увеличение уставного (паевого) фонда кредитных кооперативов </w:t>
            </w:r>
          </w:p>
        </w:tc>
        <w:tc>
          <w:tcPr>
            <w:tcW w:w="993" w:type="dxa"/>
          </w:tcPr>
          <w:p w:rsidR="00B50F2C" w:rsidRPr="004D5E34" w:rsidRDefault="00B50F2C" w:rsidP="004D5E34">
            <w:pPr>
              <w:widowControl/>
              <w:spacing w:line="360" w:lineRule="auto"/>
              <w:rPr>
                <w:sz w:val="20"/>
              </w:rPr>
            </w:pPr>
            <w:r w:rsidRPr="004D5E34">
              <w:rPr>
                <w:sz w:val="20"/>
              </w:rPr>
              <w:t>50</w:t>
            </w:r>
          </w:p>
        </w:tc>
        <w:tc>
          <w:tcPr>
            <w:tcW w:w="850" w:type="dxa"/>
          </w:tcPr>
          <w:p w:rsidR="00B50F2C" w:rsidRPr="004D5E34" w:rsidRDefault="00B50F2C" w:rsidP="004D5E34">
            <w:pPr>
              <w:widowControl/>
              <w:spacing w:line="360" w:lineRule="auto"/>
              <w:rPr>
                <w:sz w:val="20"/>
              </w:rPr>
            </w:pPr>
            <w:r w:rsidRPr="004D5E34">
              <w:rPr>
                <w:sz w:val="20"/>
              </w:rPr>
              <w:t>60</w:t>
            </w:r>
          </w:p>
        </w:tc>
        <w:tc>
          <w:tcPr>
            <w:tcW w:w="851" w:type="dxa"/>
          </w:tcPr>
          <w:p w:rsidR="00B50F2C" w:rsidRPr="004D5E34" w:rsidRDefault="00B50F2C" w:rsidP="004D5E34">
            <w:pPr>
              <w:widowControl/>
              <w:spacing w:line="360" w:lineRule="auto"/>
              <w:rPr>
                <w:sz w:val="20"/>
              </w:rPr>
            </w:pPr>
            <w:r w:rsidRPr="004D5E34">
              <w:rPr>
                <w:sz w:val="20"/>
              </w:rPr>
              <w:t>65</w:t>
            </w:r>
          </w:p>
        </w:tc>
        <w:tc>
          <w:tcPr>
            <w:tcW w:w="992" w:type="dxa"/>
          </w:tcPr>
          <w:p w:rsidR="00B50F2C" w:rsidRPr="004D5E34" w:rsidRDefault="00B50F2C" w:rsidP="004D5E34">
            <w:pPr>
              <w:widowControl/>
              <w:spacing w:line="360" w:lineRule="auto"/>
              <w:rPr>
                <w:sz w:val="20"/>
              </w:rPr>
            </w:pPr>
            <w:r w:rsidRPr="004D5E34">
              <w:rPr>
                <w:sz w:val="20"/>
              </w:rPr>
              <w:t>70</w:t>
            </w:r>
          </w:p>
        </w:tc>
        <w:tc>
          <w:tcPr>
            <w:tcW w:w="850" w:type="dxa"/>
          </w:tcPr>
          <w:p w:rsidR="00B50F2C" w:rsidRPr="004D5E34" w:rsidRDefault="00B50F2C" w:rsidP="004D5E34">
            <w:pPr>
              <w:widowControl/>
              <w:spacing w:line="360" w:lineRule="auto"/>
              <w:rPr>
                <w:sz w:val="20"/>
              </w:rPr>
            </w:pPr>
            <w:r w:rsidRPr="004D5E34">
              <w:rPr>
                <w:sz w:val="20"/>
              </w:rPr>
              <w:t>80</w:t>
            </w:r>
          </w:p>
        </w:tc>
        <w:tc>
          <w:tcPr>
            <w:tcW w:w="2410" w:type="dxa"/>
          </w:tcPr>
          <w:p w:rsidR="00B50F2C" w:rsidRPr="004D5E34" w:rsidRDefault="00B50F2C" w:rsidP="004D5E34">
            <w:pPr>
              <w:widowControl/>
              <w:spacing w:line="360" w:lineRule="auto"/>
              <w:rPr>
                <w:sz w:val="20"/>
              </w:rPr>
            </w:pPr>
            <w:r w:rsidRPr="004D5E34">
              <w:rPr>
                <w:sz w:val="20"/>
              </w:rPr>
              <w:t>325</w:t>
            </w:r>
          </w:p>
        </w:tc>
      </w:tr>
      <w:tr w:rsidR="00B50F2C" w:rsidRPr="004D5E34" w:rsidTr="004D5E34">
        <w:trPr>
          <w:trHeight w:val="210"/>
        </w:trPr>
        <w:tc>
          <w:tcPr>
            <w:tcW w:w="7229" w:type="dxa"/>
          </w:tcPr>
          <w:p w:rsidR="00B50F2C" w:rsidRPr="004D5E34" w:rsidRDefault="00B50F2C" w:rsidP="004D5E34">
            <w:pPr>
              <w:widowControl/>
              <w:spacing w:line="360" w:lineRule="auto"/>
              <w:rPr>
                <w:sz w:val="20"/>
              </w:rPr>
            </w:pPr>
            <w:r w:rsidRPr="004D5E34">
              <w:rPr>
                <w:sz w:val="20"/>
              </w:rPr>
              <w:t>Государственная поддержка кадрового обеспечения</w:t>
            </w:r>
          </w:p>
        </w:tc>
        <w:tc>
          <w:tcPr>
            <w:tcW w:w="993" w:type="dxa"/>
          </w:tcPr>
          <w:p w:rsidR="00B50F2C" w:rsidRPr="004D5E34" w:rsidRDefault="00B50F2C" w:rsidP="004D5E34">
            <w:pPr>
              <w:widowControl/>
              <w:spacing w:line="360" w:lineRule="auto"/>
              <w:rPr>
                <w:sz w:val="20"/>
              </w:rPr>
            </w:pPr>
            <w:r w:rsidRPr="004D5E34">
              <w:rPr>
                <w:sz w:val="20"/>
              </w:rPr>
              <w:t>18</w:t>
            </w:r>
          </w:p>
        </w:tc>
        <w:tc>
          <w:tcPr>
            <w:tcW w:w="850" w:type="dxa"/>
          </w:tcPr>
          <w:p w:rsidR="00B50F2C" w:rsidRPr="004D5E34" w:rsidRDefault="00B50F2C" w:rsidP="004D5E34">
            <w:pPr>
              <w:widowControl/>
              <w:spacing w:line="360" w:lineRule="auto"/>
              <w:rPr>
                <w:sz w:val="20"/>
              </w:rPr>
            </w:pPr>
            <w:r w:rsidRPr="004D5E34">
              <w:rPr>
                <w:sz w:val="20"/>
              </w:rPr>
              <w:t>22</w:t>
            </w:r>
          </w:p>
        </w:tc>
        <w:tc>
          <w:tcPr>
            <w:tcW w:w="851" w:type="dxa"/>
          </w:tcPr>
          <w:p w:rsidR="00B50F2C" w:rsidRPr="004D5E34" w:rsidRDefault="00B50F2C" w:rsidP="004D5E34">
            <w:pPr>
              <w:widowControl/>
              <w:spacing w:line="360" w:lineRule="auto"/>
              <w:rPr>
                <w:sz w:val="20"/>
              </w:rPr>
            </w:pPr>
            <w:r w:rsidRPr="004D5E34">
              <w:rPr>
                <w:sz w:val="20"/>
              </w:rPr>
              <w:t>25</w:t>
            </w:r>
          </w:p>
        </w:tc>
        <w:tc>
          <w:tcPr>
            <w:tcW w:w="992" w:type="dxa"/>
          </w:tcPr>
          <w:p w:rsidR="00B50F2C" w:rsidRPr="004D5E34" w:rsidRDefault="00B50F2C" w:rsidP="004D5E34">
            <w:pPr>
              <w:widowControl/>
              <w:spacing w:line="360" w:lineRule="auto"/>
              <w:rPr>
                <w:sz w:val="20"/>
              </w:rPr>
            </w:pPr>
            <w:r w:rsidRPr="004D5E34">
              <w:rPr>
                <w:sz w:val="20"/>
              </w:rPr>
              <w:t>30</w:t>
            </w:r>
          </w:p>
        </w:tc>
        <w:tc>
          <w:tcPr>
            <w:tcW w:w="850" w:type="dxa"/>
          </w:tcPr>
          <w:p w:rsidR="00B50F2C" w:rsidRPr="004D5E34" w:rsidRDefault="00B50F2C" w:rsidP="004D5E34">
            <w:pPr>
              <w:widowControl/>
              <w:spacing w:line="360" w:lineRule="auto"/>
              <w:rPr>
                <w:sz w:val="20"/>
              </w:rPr>
            </w:pPr>
            <w:r w:rsidRPr="004D5E34">
              <w:rPr>
                <w:sz w:val="20"/>
              </w:rPr>
              <w:t>35</w:t>
            </w:r>
          </w:p>
        </w:tc>
        <w:tc>
          <w:tcPr>
            <w:tcW w:w="2410" w:type="dxa"/>
          </w:tcPr>
          <w:p w:rsidR="00B50F2C" w:rsidRPr="004D5E34" w:rsidRDefault="00B50F2C" w:rsidP="004D5E34">
            <w:pPr>
              <w:widowControl/>
              <w:spacing w:line="360" w:lineRule="auto"/>
              <w:rPr>
                <w:sz w:val="20"/>
              </w:rPr>
            </w:pPr>
            <w:r w:rsidRPr="004D5E34">
              <w:rPr>
                <w:sz w:val="20"/>
              </w:rPr>
              <w:t>130</w:t>
            </w:r>
          </w:p>
        </w:tc>
      </w:tr>
      <w:tr w:rsidR="00B50F2C" w:rsidRPr="004D5E34" w:rsidTr="004D5E34">
        <w:trPr>
          <w:trHeight w:val="543"/>
        </w:trPr>
        <w:tc>
          <w:tcPr>
            <w:tcW w:w="7229" w:type="dxa"/>
          </w:tcPr>
          <w:p w:rsidR="00B50F2C" w:rsidRPr="004D5E34" w:rsidRDefault="00B50F2C" w:rsidP="004D5E34">
            <w:pPr>
              <w:widowControl/>
              <w:spacing w:line="360" w:lineRule="auto"/>
              <w:rPr>
                <w:sz w:val="20"/>
              </w:rPr>
            </w:pPr>
            <w:r w:rsidRPr="004D5E34">
              <w:rPr>
                <w:sz w:val="20"/>
              </w:rPr>
              <w:t>Проведение научно-исследовательских и внедрение научных разработок в сельхозпроизводство</w:t>
            </w:r>
          </w:p>
        </w:tc>
        <w:tc>
          <w:tcPr>
            <w:tcW w:w="993" w:type="dxa"/>
          </w:tcPr>
          <w:p w:rsidR="00B50F2C" w:rsidRPr="004D5E34" w:rsidRDefault="00B50F2C" w:rsidP="004D5E34">
            <w:pPr>
              <w:widowControl/>
              <w:spacing w:line="360" w:lineRule="auto"/>
              <w:rPr>
                <w:sz w:val="20"/>
              </w:rPr>
            </w:pPr>
            <w:r w:rsidRPr="004D5E34">
              <w:rPr>
                <w:sz w:val="20"/>
              </w:rPr>
              <w:t>20</w:t>
            </w:r>
          </w:p>
        </w:tc>
        <w:tc>
          <w:tcPr>
            <w:tcW w:w="850" w:type="dxa"/>
          </w:tcPr>
          <w:p w:rsidR="00B50F2C" w:rsidRPr="004D5E34" w:rsidRDefault="00B50F2C" w:rsidP="004D5E34">
            <w:pPr>
              <w:widowControl/>
              <w:spacing w:line="360" w:lineRule="auto"/>
              <w:rPr>
                <w:sz w:val="20"/>
              </w:rPr>
            </w:pPr>
            <w:r w:rsidRPr="004D5E34">
              <w:rPr>
                <w:sz w:val="20"/>
              </w:rPr>
              <w:t>25</w:t>
            </w:r>
          </w:p>
        </w:tc>
        <w:tc>
          <w:tcPr>
            <w:tcW w:w="851" w:type="dxa"/>
          </w:tcPr>
          <w:p w:rsidR="00B50F2C" w:rsidRPr="004D5E34" w:rsidRDefault="00B50F2C" w:rsidP="004D5E34">
            <w:pPr>
              <w:widowControl/>
              <w:spacing w:line="360" w:lineRule="auto"/>
              <w:rPr>
                <w:sz w:val="20"/>
              </w:rPr>
            </w:pPr>
            <w:r w:rsidRPr="004D5E34">
              <w:rPr>
                <w:sz w:val="20"/>
              </w:rPr>
              <w:t>33</w:t>
            </w:r>
          </w:p>
        </w:tc>
        <w:tc>
          <w:tcPr>
            <w:tcW w:w="992" w:type="dxa"/>
          </w:tcPr>
          <w:p w:rsidR="00B50F2C" w:rsidRPr="004D5E34" w:rsidRDefault="00B50F2C" w:rsidP="004D5E34">
            <w:pPr>
              <w:widowControl/>
              <w:spacing w:line="360" w:lineRule="auto"/>
              <w:rPr>
                <w:sz w:val="20"/>
              </w:rPr>
            </w:pPr>
            <w:r w:rsidRPr="004D5E34">
              <w:rPr>
                <w:sz w:val="20"/>
              </w:rPr>
              <w:t>35</w:t>
            </w:r>
          </w:p>
        </w:tc>
        <w:tc>
          <w:tcPr>
            <w:tcW w:w="850" w:type="dxa"/>
          </w:tcPr>
          <w:p w:rsidR="00B50F2C" w:rsidRPr="004D5E34" w:rsidRDefault="00B50F2C" w:rsidP="004D5E34">
            <w:pPr>
              <w:widowControl/>
              <w:spacing w:line="360" w:lineRule="auto"/>
              <w:rPr>
                <w:sz w:val="20"/>
              </w:rPr>
            </w:pPr>
            <w:r w:rsidRPr="004D5E34">
              <w:rPr>
                <w:sz w:val="20"/>
              </w:rPr>
              <w:t>40</w:t>
            </w:r>
          </w:p>
        </w:tc>
        <w:tc>
          <w:tcPr>
            <w:tcW w:w="2410" w:type="dxa"/>
          </w:tcPr>
          <w:p w:rsidR="00B50F2C" w:rsidRPr="004D5E34" w:rsidRDefault="00B50F2C" w:rsidP="004D5E34">
            <w:pPr>
              <w:widowControl/>
              <w:spacing w:line="360" w:lineRule="auto"/>
              <w:rPr>
                <w:sz w:val="20"/>
              </w:rPr>
            </w:pPr>
            <w:r w:rsidRPr="004D5E34">
              <w:rPr>
                <w:sz w:val="20"/>
              </w:rPr>
              <w:t>153</w:t>
            </w:r>
          </w:p>
        </w:tc>
      </w:tr>
      <w:tr w:rsidR="00B50F2C" w:rsidRPr="004D5E34" w:rsidTr="004D5E34">
        <w:trPr>
          <w:trHeight w:val="912"/>
        </w:trPr>
        <w:tc>
          <w:tcPr>
            <w:tcW w:w="7229" w:type="dxa"/>
          </w:tcPr>
          <w:p w:rsidR="00B50F2C" w:rsidRPr="004D5E34" w:rsidRDefault="00B50F2C" w:rsidP="004D5E34">
            <w:pPr>
              <w:widowControl/>
              <w:spacing w:line="360" w:lineRule="auto"/>
              <w:rPr>
                <w:sz w:val="20"/>
              </w:rPr>
            </w:pPr>
            <w:r w:rsidRPr="004D5E34">
              <w:rPr>
                <w:sz w:val="20"/>
              </w:rPr>
              <w:t>Мероприятия по улучшению жилищных условий граждан, проживающих в сельской местности, и обеспечению доступным жильем молодых семей и специалистов на селе</w:t>
            </w:r>
          </w:p>
        </w:tc>
        <w:tc>
          <w:tcPr>
            <w:tcW w:w="993" w:type="dxa"/>
          </w:tcPr>
          <w:p w:rsidR="00B50F2C" w:rsidRPr="004D5E34" w:rsidRDefault="00B50F2C" w:rsidP="004D5E34">
            <w:pPr>
              <w:widowControl/>
              <w:spacing w:line="360" w:lineRule="auto"/>
              <w:rPr>
                <w:sz w:val="20"/>
              </w:rPr>
            </w:pPr>
            <w:r w:rsidRPr="004D5E34">
              <w:rPr>
                <w:sz w:val="20"/>
              </w:rPr>
              <w:t>620</w:t>
            </w:r>
          </w:p>
        </w:tc>
        <w:tc>
          <w:tcPr>
            <w:tcW w:w="850" w:type="dxa"/>
          </w:tcPr>
          <w:p w:rsidR="00B50F2C" w:rsidRPr="004D5E34" w:rsidRDefault="00B50F2C" w:rsidP="004D5E34">
            <w:pPr>
              <w:widowControl/>
              <w:spacing w:line="360" w:lineRule="auto"/>
              <w:rPr>
                <w:sz w:val="20"/>
              </w:rPr>
            </w:pPr>
            <w:r w:rsidRPr="004D5E34">
              <w:rPr>
                <w:sz w:val="20"/>
              </w:rPr>
              <w:t>700</w:t>
            </w:r>
          </w:p>
        </w:tc>
        <w:tc>
          <w:tcPr>
            <w:tcW w:w="851" w:type="dxa"/>
          </w:tcPr>
          <w:p w:rsidR="00B50F2C" w:rsidRPr="004D5E34" w:rsidRDefault="00B50F2C" w:rsidP="004D5E34">
            <w:pPr>
              <w:widowControl/>
              <w:spacing w:line="360" w:lineRule="auto"/>
              <w:rPr>
                <w:sz w:val="20"/>
              </w:rPr>
            </w:pPr>
            <w:r w:rsidRPr="004D5E34">
              <w:rPr>
                <w:sz w:val="20"/>
              </w:rPr>
              <w:t>800</w:t>
            </w:r>
          </w:p>
        </w:tc>
        <w:tc>
          <w:tcPr>
            <w:tcW w:w="992" w:type="dxa"/>
          </w:tcPr>
          <w:p w:rsidR="00B50F2C" w:rsidRPr="004D5E34" w:rsidRDefault="00B50F2C" w:rsidP="004D5E34">
            <w:pPr>
              <w:widowControl/>
              <w:spacing w:line="360" w:lineRule="auto"/>
              <w:rPr>
                <w:sz w:val="20"/>
              </w:rPr>
            </w:pPr>
            <w:r w:rsidRPr="004D5E34">
              <w:rPr>
                <w:sz w:val="20"/>
              </w:rPr>
              <w:t>870</w:t>
            </w:r>
          </w:p>
        </w:tc>
        <w:tc>
          <w:tcPr>
            <w:tcW w:w="850" w:type="dxa"/>
          </w:tcPr>
          <w:p w:rsidR="00B50F2C" w:rsidRPr="004D5E34" w:rsidRDefault="00B50F2C" w:rsidP="004D5E34">
            <w:pPr>
              <w:widowControl/>
              <w:spacing w:line="360" w:lineRule="auto"/>
              <w:rPr>
                <w:sz w:val="20"/>
              </w:rPr>
            </w:pPr>
            <w:r w:rsidRPr="004D5E34">
              <w:rPr>
                <w:sz w:val="20"/>
              </w:rPr>
              <w:t>900</w:t>
            </w:r>
          </w:p>
        </w:tc>
        <w:tc>
          <w:tcPr>
            <w:tcW w:w="2410" w:type="dxa"/>
          </w:tcPr>
          <w:p w:rsidR="00B50F2C" w:rsidRPr="004D5E34" w:rsidRDefault="00B50F2C" w:rsidP="004D5E34">
            <w:pPr>
              <w:widowControl/>
              <w:spacing w:line="360" w:lineRule="auto"/>
              <w:rPr>
                <w:sz w:val="20"/>
              </w:rPr>
            </w:pPr>
            <w:r w:rsidRPr="004D5E34">
              <w:rPr>
                <w:sz w:val="20"/>
              </w:rPr>
              <w:t>3890</w:t>
            </w:r>
          </w:p>
        </w:tc>
      </w:tr>
      <w:tr w:rsidR="00B50F2C" w:rsidRPr="004D5E34" w:rsidTr="004D5E34">
        <w:trPr>
          <w:trHeight w:val="325"/>
        </w:trPr>
        <w:tc>
          <w:tcPr>
            <w:tcW w:w="7229" w:type="dxa"/>
          </w:tcPr>
          <w:p w:rsidR="00B50F2C" w:rsidRPr="004D5E34" w:rsidRDefault="00B50F2C" w:rsidP="004D5E34">
            <w:pPr>
              <w:widowControl/>
              <w:spacing w:line="360" w:lineRule="auto"/>
              <w:rPr>
                <w:sz w:val="20"/>
              </w:rPr>
            </w:pPr>
            <w:r w:rsidRPr="004D5E34">
              <w:rPr>
                <w:sz w:val="20"/>
              </w:rPr>
              <w:t>Прочие мероприятия</w:t>
            </w:r>
          </w:p>
        </w:tc>
        <w:tc>
          <w:tcPr>
            <w:tcW w:w="993" w:type="dxa"/>
          </w:tcPr>
          <w:p w:rsidR="00B50F2C" w:rsidRPr="004D5E34" w:rsidRDefault="00B50F2C" w:rsidP="004D5E34">
            <w:pPr>
              <w:widowControl/>
              <w:spacing w:line="360" w:lineRule="auto"/>
              <w:rPr>
                <w:sz w:val="20"/>
              </w:rPr>
            </w:pPr>
            <w:r w:rsidRPr="004D5E34">
              <w:rPr>
                <w:sz w:val="20"/>
              </w:rPr>
              <w:t>112</w:t>
            </w:r>
          </w:p>
        </w:tc>
        <w:tc>
          <w:tcPr>
            <w:tcW w:w="850" w:type="dxa"/>
          </w:tcPr>
          <w:p w:rsidR="00B50F2C" w:rsidRPr="004D5E34" w:rsidRDefault="00B50F2C" w:rsidP="004D5E34">
            <w:pPr>
              <w:widowControl/>
              <w:spacing w:line="360" w:lineRule="auto"/>
              <w:rPr>
                <w:sz w:val="20"/>
              </w:rPr>
            </w:pPr>
            <w:r w:rsidRPr="004D5E34">
              <w:rPr>
                <w:sz w:val="20"/>
              </w:rPr>
              <w:t>130</w:t>
            </w:r>
          </w:p>
        </w:tc>
        <w:tc>
          <w:tcPr>
            <w:tcW w:w="851" w:type="dxa"/>
          </w:tcPr>
          <w:p w:rsidR="00B50F2C" w:rsidRPr="004D5E34" w:rsidRDefault="00B50F2C" w:rsidP="004D5E34">
            <w:pPr>
              <w:widowControl/>
              <w:spacing w:line="360" w:lineRule="auto"/>
              <w:rPr>
                <w:sz w:val="20"/>
              </w:rPr>
            </w:pPr>
            <w:r w:rsidRPr="004D5E34">
              <w:rPr>
                <w:sz w:val="20"/>
              </w:rPr>
              <w:t>140</w:t>
            </w:r>
          </w:p>
        </w:tc>
        <w:tc>
          <w:tcPr>
            <w:tcW w:w="992" w:type="dxa"/>
          </w:tcPr>
          <w:p w:rsidR="00B50F2C" w:rsidRPr="004D5E34" w:rsidRDefault="00B50F2C" w:rsidP="004D5E34">
            <w:pPr>
              <w:widowControl/>
              <w:spacing w:line="360" w:lineRule="auto"/>
              <w:rPr>
                <w:sz w:val="20"/>
              </w:rPr>
            </w:pPr>
            <w:r w:rsidRPr="004D5E34">
              <w:rPr>
                <w:sz w:val="20"/>
              </w:rPr>
              <w:t>155</w:t>
            </w:r>
          </w:p>
        </w:tc>
        <w:tc>
          <w:tcPr>
            <w:tcW w:w="850" w:type="dxa"/>
          </w:tcPr>
          <w:p w:rsidR="00B50F2C" w:rsidRPr="004D5E34" w:rsidRDefault="00B50F2C" w:rsidP="004D5E34">
            <w:pPr>
              <w:widowControl/>
              <w:spacing w:line="360" w:lineRule="auto"/>
              <w:rPr>
                <w:sz w:val="20"/>
              </w:rPr>
            </w:pPr>
            <w:r w:rsidRPr="004D5E34">
              <w:rPr>
                <w:sz w:val="20"/>
              </w:rPr>
              <w:t>180</w:t>
            </w:r>
          </w:p>
        </w:tc>
        <w:tc>
          <w:tcPr>
            <w:tcW w:w="2410" w:type="dxa"/>
          </w:tcPr>
          <w:p w:rsidR="00B50F2C" w:rsidRPr="004D5E34" w:rsidRDefault="00B50F2C" w:rsidP="004D5E34">
            <w:pPr>
              <w:widowControl/>
              <w:spacing w:line="360" w:lineRule="auto"/>
              <w:rPr>
                <w:sz w:val="20"/>
              </w:rPr>
            </w:pPr>
            <w:r w:rsidRPr="004D5E34">
              <w:rPr>
                <w:sz w:val="20"/>
              </w:rPr>
              <w:t>717</w:t>
            </w:r>
          </w:p>
        </w:tc>
      </w:tr>
      <w:tr w:rsidR="00B50F2C" w:rsidRPr="004D5E34" w:rsidTr="004D5E34">
        <w:trPr>
          <w:trHeight w:val="206"/>
        </w:trPr>
        <w:tc>
          <w:tcPr>
            <w:tcW w:w="7229" w:type="dxa"/>
          </w:tcPr>
          <w:p w:rsidR="00B50F2C" w:rsidRPr="004D5E34" w:rsidRDefault="00B50F2C" w:rsidP="004D5E34">
            <w:pPr>
              <w:widowControl/>
              <w:spacing w:line="360" w:lineRule="auto"/>
              <w:rPr>
                <w:sz w:val="20"/>
              </w:rPr>
            </w:pPr>
            <w:r w:rsidRPr="004D5E34">
              <w:rPr>
                <w:sz w:val="20"/>
              </w:rPr>
              <w:t>Итого</w:t>
            </w:r>
          </w:p>
        </w:tc>
        <w:tc>
          <w:tcPr>
            <w:tcW w:w="993" w:type="dxa"/>
          </w:tcPr>
          <w:p w:rsidR="00B50F2C" w:rsidRPr="004D5E34" w:rsidRDefault="00B50F2C" w:rsidP="004D5E34">
            <w:pPr>
              <w:widowControl/>
              <w:spacing w:line="360" w:lineRule="auto"/>
              <w:rPr>
                <w:sz w:val="20"/>
              </w:rPr>
            </w:pPr>
            <w:r w:rsidRPr="004D5E34">
              <w:rPr>
                <w:sz w:val="20"/>
              </w:rPr>
              <w:t>5000</w:t>
            </w:r>
          </w:p>
        </w:tc>
        <w:tc>
          <w:tcPr>
            <w:tcW w:w="850" w:type="dxa"/>
          </w:tcPr>
          <w:p w:rsidR="00B50F2C" w:rsidRPr="004D5E34" w:rsidRDefault="00B50F2C" w:rsidP="004D5E34">
            <w:pPr>
              <w:widowControl/>
              <w:spacing w:line="360" w:lineRule="auto"/>
              <w:rPr>
                <w:sz w:val="20"/>
              </w:rPr>
            </w:pPr>
            <w:r w:rsidRPr="004D5E34">
              <w:rPr>
                <w:sz w:val="20"/>
              </w:rPr>
              <w:t>5800</w:t>
            </w:r>
          </w:p>
        </w:tc>
        <w:tc>
          <w:tcPr>
            <w:tcW w:w="851" w:type="dxa"/>
          </w:tcPr>
          <w:p w:rsidR="00B50F2C" w:rsidRPr="004D5E34" w:rsidRDefault="00B50F2C" w:rsidP="004D5E34">
            <w:pPr>
              <w:widowControl/>
              <w:spacing w:line="360" w:lineRule="auto"/>
              <w:rPr>
                <w:sz w:val="20"/>
              </w:rPr>
            </w:pPr>
            <w:r w:rsidRPr="004D5E34">
              <w:rPr>
                <w:sz w:val="20"/>
              </w:rPr>
              <w:t>6300</w:t>
            </w:r>
          </w:p>
        </w:tc>
        <w:tc>
          <w:tcPr>
            <w:tcW w:w="992" w:type="dxa"/>
          </w:tcPr>
          <w:p w:rsidR="00B50F2C" w:rsidRPr="004D5E34" w:rsidRDefault="00B50F2C" w:rsidP="004D5E34">
            <w:pPr>
              <w:widowControl/>
              <w:spacing w:line="360" w:lineRule="auto"/>
              <w:rPr>
                <w:sz w:val="20"/>
              </w:rPr>
            </w:pPr>
            <w:r w:rsidRPr="004D5E34">
              <w:rPr>
                <w:sz w:val="20"/>
              </w:rPr>
              <w:t>7000</w:t>
            </w:r>
          </w:p>
        </w:tc>
        <w:tc>
          <w:tcPr>
            <w:tcW w:w="850" w:type="dxa"/>
          </w:tcPr>
          <w:p w:rsidR="00B50F2C" w:rsidRPr="004D5E34" w:rsidRDefault="00B50F2C" w:rsidP="004D5E34">
            <w:pPr>
              <w:widowControl/>
              <w:spacing w:line="360" w:lineRule="auto"/>
              <w:rPr>
                <w:sz w:val="20"/>
              </w:rPr>
            </w:pPr>
            <w:r w:rsidRPr="004D5E34">
              <w:rPr>
                <w:sz w:val="20"/>
              </w:rPr>
              <w:t>8000</w:t>
            </w:r>
          </w:p>
        </w:tc>
        <w:tc>
          <w:tcPr>
            <w:tcW w:w="2410" w:type="dxa"/>
          </w:tcPr>
          <w:p w:rsidR="00B50F2C" w:rsidRPr="004D5E34" w:rsidRDefault="00B50F2C" w:rsidP="004D5E34">
            <w:pPr>
              <w:widowControl/>
              <w:spacing w:line="360" w:lineRule="auto"/>
              <w:rPr>
                <w:sz w:val="20"/>
              </w:rPr>
            </w:pPr>
            <w:r w:rsidRPr="004D5E34">
              <w:rPr>
                <w:sz w:val="20"/>
              </w:rPr>
              <w:t>32100</w:t>
            </w:r>
          </w:p>
        </w:tc>
      </w:tr>
    </w:tbl>
    <w:p w:rsidR="00B50F2C" w:rsidRPr="004D5E34" w:rsidRDefault="00B50F2C" w:rsidP="004D5E34">
      <w:pPr>
        <w:widowControl/>
        <w:spacing w:line="360" w:lineRule="auto"/>
        <w:ind w:firstLine="709"/>
        <w:rPr>
          <w:sz w:val="28"/>
          <w:szCs w:val="28"/>
        </w:rPr>
      </w:pPr>
      <w:bookmarkStart w:id="0" w:name="_GoBack"/>
      <w:bookmarkEnd w:id="0"/>
    </w:p>
    <w:sectPr w:rsidR="00B50F2C" w:rsidRPr="004D5E34" w:rsidSect="004D5E34">
      <w:footerReference w:type="even" r:id="rId13"/>
      <w:footerReference w:type="default" r:id="rId14"/>
      <w:type w:val="nextColumn"/>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349" w:rsidRDefault="00A03349">
      <w:pPr>
        <w:widowControl/>
        <w:spacing w:line="240" w:lineRule="auto"/>
        <w:jc w:val="left"/>
        <w:rPr>
          <w:sz w:val="24"/>
          <w:szCs w:val="24"/>
        </w:rPr>
      </w:pPr>
      <w:r>
        <w:rPr>
          <w:sz w:val="24"/>
          <w:szCs w:val="24"/>
        </w:rPr>
        <w:separator/>
      </w:r>
    </w:p>
  </w:endnote>
  <w:endnote w:type="continuationSeparator" w:id="0">
    <w:p w:rsidR="00A03349" w:rsidRDefault="00A03349">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42" w:rsidRDefault="00375F42" w:rsidP="002B529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75F42" w:rsidRDefault="00375F42" w:rsidP="000A08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42" w:rsidRDefault="00375F42" w:rsidP="002B529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35315">
      <w:rPr>
        <w:rStyle w:val="a7"/>
        <w:noProof/>
      </w:rPr>
      <w:t>17</w:t>
    </w:r>
    <w:r>
      <w:rPr>
        <w:rStyle w:val="a7"/>
      </w:rPr>
      <w:fldChar w:fldCharType="end"/>
    </w:r>
  </w:p>
  <w:p w:rsidR="00375F42" w:rsidRDefault="00375F42" w:rsidP="000A083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42" w:rsidRDefault="00375F42" w:rsidP="00A033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75F42" w:rsidRDefault="00375F42" w:rsidP="009D6FCC">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42" w:rsidRDefault="00375F42" w:rsidP="009D6FC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349" w:rsidRDefault="00A03349">
      <w:pPr>
        <w:widowControl/>
        <w:spacing w:line="240" w:lineRule="auto"/>
        <w:jc w:val="left"/>
        <w:rPr>
          <w:sz w:val="24"/>
          <w:szCs w:val="24"/>
        </w:rPr>
      </w:pPr>
      <w:r>
        <w:rPr>
          <w:sz w:val="24"/>
          <w:szCs w:val="24"/>
        </w:rPr>
        <w:separator/>
      </w:r>
    </w:p>
  </w:footnote>
  <w:footnote w:type="continuationSeparator" w:id="0">
    <w:p w:rsidR="00A03349" w:rsidRDefault="00A03349">
      <w:pPr>
        <w:widowControl/>
        <w:spacing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6E1084"/>
    <w:lvl w:ilvl="0">
      <w:numFmt w:val="bullet"/>
      <w:lvlText w:val="*"/>
      <w:lvlJc w:val="left"/>
    </w:lvl>
  </w:abstractNum>
  <w:abstractNum w:abstractNumId="1">
    <w:nsid w:val="0E562D13"/>
    <w:multiLevelType w:val="hybridMultilevel"/>
    <w:tmpl w:val="EA5C71CE"/>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7B203B"/>
    <w:multiLevelType w:val="hybridMultilevel"/>
    <w:tmpl w:val="579C734C"/>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B82834"/>
    <w:multiLevelType w:val="hybridMultilevel"/>
    <w:tmpl w:val="17B6FE78"/>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C17084"/>
    <w:multiLevelType w:val="hybridMultilevel"/>
    <w:tmpl w:val="AAE490F2"/>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D102FC"/>
    <w:multiLevelType w:val="hybridMultilevel"/>
    <w:tmpl w:val="3F02C4C6"/>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921F46"/>
    <w:multiLevelType w:val="hybridMultilevel"/>
    <w:tmpl w:val="13144090"/>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0A0BC0"/>
    <w:multiLevelType w:val="hybridMultilevel"/>
    <w:tmpl w:val="00922166"/>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DC6208"/>
    <w:multiLevelType w:val="hybridMultilevel"/>
    <w:tmpl w:val="4246F38E"/>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EB1152"/>
    <w:multiLevelType w:val="hybridMultilevel"/>
    <w:tmpl w:val="6186D404"/>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EF7BE2"/>
    <w:multiLevelType w:val="hybridMultilevel"/>
    <w:tmpl w:val="D15EB8B4"/>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FE00C9"/>
    <w:multiLevelType w:val="hybridMultilevel"/>
    <w:tmpl w:val="8CCCDE74"/>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E967CB"/>
    <w:multiLevelType w:val="hybridMultilevel"/>
    <w:tmpl w:val="69124752"/>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AF777D"/>
    <w:multiLevelType w:val="hybridMultilevel"/>
    <w:tmpl w:val="B1B29C36"/>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8714C2"/>
    <w:multiLevelType w:val="hybridMultilevel"/>
    <w:tmpl w:val="1AE8A228"/>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F00ECF"/>
    <w:multiLevelType w:val="hybridMultilevel"/>
    <w:tmpl w:val="A46EA26A"/>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6C5CA9"/>
    <w:multiLevelType w:val="hybridMultilevel"/>
    <w:tmpl w:val="0E3C5F5C"/>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9184915"/>
    <w:multiLevelType w:val="hybridMultilevel"/>
    <w:tmpl w:val="D4C649B8"/>
    <w:lvl w:ilvl="0" w:tplc="089C8A30">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46A02F1"/>
    <w:multiLevelType w:val="hybridMultilevel"/>
    <w:tmpl w:val="F0F6B1FA"/>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9A3FF7"/>
    <w:multiLevelType w:val="hybridMultilevel"/>
    <w:tmpl w:val="2E549AD8"/>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6B0967"/>
    <w:multiLevelType w:val="hybridMultilevel"/>
    <w:tmpl w:val="D68A1FF2"/>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7A2936"/>
    <w:multiLevelType w:val="hybridMultilevel"/>
    <w:tmpl w:val="48DA53CE"/>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F0785F"/>
    <w:multiLevelType w:val="hybridMultilevel"/>
    <w:tmpl w:val="70260296"/>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2127ED8"/>
    <w:multiLevelType w:val="hybridMultilevel"/>
    <w:tmpl w:val="EFD8E998"/>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F82356"/>
    <w:multiLevelType w:val="hybridMultilevel"/>
    <w:tmpl w:val="C4963568"/>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1E4B60"/>
    <w:multiLevelType w:val="hybridMultilevel"/>
    <w:tmpl w:val="AEA80C7C"/>
    <w:lvl w:ilvl="0" w:tplc="089C8A3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21"/>
  </w:num>
  <w:num w:numId="4">
    <w:abstractNumId w:val="8"/>
  </w:num>
  <w:num w:numId="5">
    <w:abstractNumId w:val="9"/>
  </w:num>
  <w:num w:numId="6">
    <w:abstractNumId w:val="7"/>
  </w:num>
  <w:num w:numId="7">
    <w:abstractNumId w:val="20"/>
  </w:num>
  <w:num w:numId="8">
    <w:abstractNumId w:val="22"/>
  </w:num>
  <w:num w:numId="9">
    <w:abstractNumId w:val="13"/>
  </w:num>
  <w:num w:numId="10">
    <w:abstractNumId w:val="5"/>
  </w:num>
  <w:num w:numId="11">
    <w:abstractNumId w:val="11"/>
  </w:num>
  <w:num w:numId="12">
    <w:abstractNumId w:val="16"/>
  </w:num>
  <w:num w:numId="13">
    <w:abstractNumId w:val="23"/>
  </w:num>
  <w:num w:numId="14">
    <w:abstractNumId w:val="25"/>
  </w:num>
  <w:num w:numId="15">
    <w:abstractNumId w:val="14"/>
  </w:num>
  <w:num w:numId="16">
    <w:abstractNumId w:val="6"/>
  </w:num>
  <w:num w:numId="17">
    <w:abstractNumId w:val="4"/>
  </w:num>
  <w:num w:numId="18">
    <w:abstractNumId w:val="2"/>
  </w:num>
  <w:num w:numId="19">
    <w:abstractNumId w:val="19"/>
  </w:num>
  <w:num w:numId="20">
    <w:abstractNumId w:val="15"/>
  </w:num>
  <w:num w:numId="21">
    <w:abstractNumId w:val="10"/>
  </w:num>
  <w:num w:numId="22">
    <w:abstractNumId w:val="24"/>
  </w:num>
  <w:num w:numId="23">
    <w:abstractNumId w:val="1"/>
  </w:num>
  <w:num w:numId="24">
    <w:abstractNumId w:val="18"/>
  </w:num>
  <w:num w:numId="25">
    <w:abstractNumId w:val="17"/>
  </w:num>
  <w:num w:numId="26">
    <w:abstractNumId w:val="0"/>
    <w:lvlOverride w:ilvl="0">
      <w:lvl w:ilvl="0">
        <w:numFmt w:val="bullet"/>
        <w:lvlText w:val="-"/>
        <w:legacy w:legacy="1" w:legacySpace="0" w:legacyIndent="16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FD3"/>
    <w:rsid w:val="00014FE9"/>
    <w:rsid w:val="0005002E"/>
    <w:rsid w:val="000517A5"/>
    <w:rsid w:val="00060A4A"/>
    <w:rsid w:val="00067E96"/>
    <w:rsid w:val="000860AE"/>
    <w:rsid w:val="0009459E"/>
    <w:rsid w:val="000A0832"/>
    <w:rsid w:val="000A3640"/>
    <w:rsid w:val="000A411F"/>
    <w:rsid w:val="000B1A35"/>
    <w:rsid w:val="000C4295"/>
    <w:rsid w:val="000C7AEE"/>
    <w:rsid w:val="000D1CB4"/>
    <w:rsid w:val="000D39D0"/>
    <w:rsid w:val="000E4750"/>
    <w:rsid w:val="001432EB"/>
    <w:rsid w:val="001444E7"/>
    <w:rsid w:val="00152DF5"/>
    <w:rsid w:val="00171014"/>
    <w:rsid w:val="00171A68"/>
    <w:rsid w:val="00174FD3"/>
    <w:rsid w:val="00175DB6"/>
    <w:rsid w:val="001856C4"/>
    <w:rsid w:val="001925EF"/>
    <w:rsid w:val="001D4826"/>
    <w:rsid w:val="001D5F8B"/>
    <w:rsid w:val="001F7D78"/>
    <w:rsid w:val="00223F2C"/>
    <w:rsid w:val="00252B41"/>
    <w:rsid w:val="00264FA8"/>
    <w:rsid w:val="00270785"/>
    <w:rsid w:val="002762B3"/>
    <w:rsid w:val="00280F73"/>
    <w:rsid w:val="002915ED"/>
    <w:rsid w:val="002923DB"/>
    <w:rsid w:val="002A76DC"/>
    <w:rsid w:val="002B3142"/>
    <w:rsid w:val="002B5292"/>
    <w:rsid w:val="002D7779"/>
    <w:rsid w:val="002F7633"/>
    <w:rsid w:val="00301E97"/>
    <w:rsid w:val="00327F5C"/>
    <w:rsid w:val="0034227E"/>
    <w:rsid w:val="0036678E"/>
    <w:rsid w:val="00375F42"/>
    <w:rsid w:val="00391D4A"/>
    <w:rsid w:val="003A04C9"/>
    <w:rsid w:val="003A2B0C"/>
    <w:rsid w:val="003B443F"/>
    <w:rsid w:val="003E2485"/>
    <w:rsid w:val="003F2D71"/>
    <w:rsid w:val="00402B57"/>
    <w:rsid w:val="00407793"/>
    <w:rsid w:val="0041539A"/>
    <w:rsid w:val="00416798"/>
    <w:rsid w:val="00420CC4"/>
    <w:rsid w:val="00436957"/>
    <w:rsid w:val="004443AD"/>
    <w:rsid w:val="004569E1"/>
    <w:rsid w:val="004940F5"/>
    <w:rsid w:val="004A5F5F"/>
    <w:rsid w:val="004B09B6"/>
    <w:rsid w:val="004C21EC"/>
    <w:rsid w:val="004D09CB"/>
    <w:rsid w:val="004D4513"/>
    <w:rsid w:val="004D5E34"/>
    <w:rsid w:val="004D71CD"/>
    <w:rsid w:val="004F6D57"/>
    <w:rsid w:val="005109F7"/>
    <w:rsid w:val="00510EF7"/>
    <w:rsid w:val="00526CA5"/>
    <w:rsid w:val="00560376"/>
    <w:rsid w:val="005741AC"/>
    <w:rsid w:val="00575765"/>
    <w:rsid w:val="00575923"/>
    <w:rsid w:val="0058177D"/>
    <w:rsid w:val="0058671F"/>
    <w:rsid w:val="005A052B"/>
    <w:rsid w:val="005B64A5"/>
    <w:rsid w:val="005E3513"/>
    <w:rsid w:val="005E756C"/>
    <w:rsid w:val="00623522"/>
    <w:rsid w:val="00624A29"/>
    <w:rsid w:val="00630CEA"/>
    <w:rsid w:val="006320CD"/>
    <w:rsid w:val="0063683F"/>
    <w:rsid w:val="0065267B"/>
    <w:rsid w:val="00655BEB"/>
    <w:rsid w:val="00665EB9"/>
    <w:rsid w:val="0067698F"/>
    <w:rsid w:val="006B07A3"/>
    <w:rsid w:val="006B5841"/>
    <w:rsid w:val="006B6877"/>
    <w:rsid w:val="006B76E9"/>
    <w:rsid w:val="006C6232"/>
    <w:rsid w:val="006F19C5"/>
    <w:rsid w:val="006F3574"/>
    <w:rsid w:val="006F6D2A"/>
    <w:rsid w:val="00702A6A"/>
    <w:rsid w:val="00711CDA"/>
    <w:rsid w:val="00724CF1"/>
    <w:rsid w:val="00747577"/>
    <w:rsid w:val="007559BE"/>
    <w:rsid w:val="0077674C"/>
    <w:rsid w:val="007B2FAC"/>
    <w:rsid w:val="007C00B0"/>
    <w:rsid w:val="007C2A35"/>
    <w:rsid w:val="007F2996"/>
    <w:rsid w:val="00810C2B"/>
    <w:rsid w:val="00812B61"/>
    <w:rsid w:val="00815DDF"/>
    <w:rsid w:val="008439DA"/>
    <w:rsid w:val="00857A7F"/>
    <w:rsid w:val="00865EDB"/>
    <w:rsid w:val="008663B9"/>
    <w:rsid w:val="00867958"/>
    <w:rsid w:val="00890990"/>
    <w:rsid w:val="008A05FE"/>
    <w:rsid w:val="008C3B47"/>
    <w:rsid w:val="008E1C16"/>
    <w:rsid w:val="008E28F1"/>
    <w:rsid w:val="0090535C"/>
    <w:rsid w:val="0091365C"/>
    <w:rsid w:val="009175EA"/>
    <w:rsid w:val="009321F2"/>
    <w:rsid w:val="00940BDA"/>
    <w:rsid w:val="0094413A"/>
    <w:rsid w:val="00947603"/>
    <w:rsid w:val="009570A5"/>
    <w:rsid w:val="00967BAB"/>
    <w:rsid w:val="00967C2E"/>
    <w:rsid w:val="009779A9"/>
    <w:rsid w:val="009A02F1"/>
    <w:rsid w:val="009A7595"/>
    <w:rsid w:val="009A7C65"/>
    <w:rsid w:val="009B2675"/>
    <w:rsid w:val="009C5F07"/>
    <w:rsid w:val="009D6FCC"/>
    <w:rsid w:val="009E22D1"/>
    <w:rsid w:val="009F6BCF"/>
    <w:rsid w:val="00A03349"/>
    <w:rsid w:val="00A373E7"/>
    <w:rsid w:val="00A52041"/>
    <w:rsid w:val="00A5523E"/>
    <w:rsid w:val="00A642FD"/>
    <w:rsid w:val="00A73219"/>
    <w:rsid w:val="00A74965"/>
    <w:rsid w:val="00A906AB"/>
    <w:rsid w:val="00AA5C16"/>
    <w:rsid w:val="00AB67C6"/>
    <w:rsid w:val="00AC0447"/>
    <w:rsid w:val="00AC53BD"/>
    <w:rsid w:val="00AD5557"/>
    <w:rsid w:val="00AD7935"/>
    <w:rsid w:val="00AF6BE2"/>
    <w:rsid w:val="00B22730"/>
    <w:rsid w:val="00B26D1B"/>
    <w:rsid w:val="00B278B0"/>
    <w:rsid w:val="00B35315"/>
    <w:rsid w:val="00B50F2C"/>
    <w:rsid w:val="00B54B04"/>
    <w:rsid w:val="00B56891"/>
    <w:rsid w:val="00B60907"/>
    <w:rsid w:val="00B6573C"/>
    <w:rsid w:val="00B90004"/>
    <w:rsid w:val="00B91A84"/>
    <w:rsid w:val="00B95C59"/>
    <w:rsid w:val="00BA24EB"/>
    <w:rsid w:val="00BB4F23"/>
    <w:rsid w:val="00BC5AED"/>
    <w:rsid w:val="00BD31DB"/>
    <w:rsid w:val="00BE6E4B"/>
    <w:rsid w:val="00BF0460"/>
    <w:rsid w:val="00BF55FD"/>
    <w:rsid w:val="00C0273D"/>
    <w:rsid w:val="00C11589"/>
    <w:rsid w:val="00C14580"/>
    <w:rsid w:val="00C21644"/>
    <w:rsid w:val="00C253DA"/>
    <w:rsid w:val="00C258A8"/>
    <w:rsid w:val="00C329D5"/>
    <w:rsid w:val="00C33FC9"/>
    <w:rsid w:val="00C63967"/>
    <w:rsid w:val="00C664C7"/>
    <w:rsid w:val="00C92793"/>
    <w:rsid w:val="00CB3ABB"/>
    <w:rsid w:val="00CB51A6"/>
    <w:rsid w:val="00CD234E"/>
    <w:rsid w:val="00CD2479"/>
    <w:rsid w:val="00CD35F6"/>
    <w:rsid w:val="00CF4C6E"/>
    <w:rsid w:val="00D0122B"/>
    <w:rsid w:val="00D20ADC"/>
    <w:rsid w:val="00D2633C"/>
    <w:rsid w:val="00D26F95"/>
    <w:rsid w:val="00D4683F"/>
    <w:rsid w:val="00D54111"/>
    <w:rsid w:val="00D74843"/>
    <w:rsid w:val="00D86CA5"/>
    <w:rsid w:val="00DA2513"/>
    <w:rsid w:val="00DA5114"/>
    <w:rsid w:val="00DD12A6"/>
    <w:rsid w:val="00DF223F"/>
    <w:rsid w:val="00DF7C95"/>
    <w:rsid w:val="00E11243"/>
    <w:rsid w:val="00E23C54"/>
    <w:rsid w:val="00E25A13"/>
    <w:rsid w:val="00E271C4"/>
    <w:rsid w:val="00E4207C"/>
    <w:rsid w:val="00E53228"/>
    <w:rsid w:val="00E616AB"/>
    <w:rsid w:val="00E81D7F"/>
    <w:rsid w:val="00E925AD"/>
    <w:rsid w:val="00EA3EE4"/>
    <w:rsid w:val="00EB3645"/>
    <w:rsid w:val="00EC2A0D"/>
    <w:rsid w:val="00EC2B31"/>
    <w:rsid w:val="00ED51C9"/>
    <w:rsid w:val="00EE0AF4"/>
    <w:rsid w:val="00EE7B03"/>
    <w:rsid w:val="00F43CA3"/>
    <w:rsid w:val="00F44B8F"/>
    <w:rsid w:val="00F501A2"/>
    <w:rsid w:val="00F56073"/>
    <w:rsid w:val="00FA2252"/>
    <w:rsid w:val="00FA48A1"/>
    <w:rsid w:val="00FB2551"/>
    <w:rsid w:val="00FB58BA"/>
    <w:rsid w:val="00FB7A27"/>
    <w:rsid w:val="00FC6969"/>
    <w:rsid w:val="00FD7343"/>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53B1BF1A-B994-4C09-B8FF-EB4D33A7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6E4B"/>
    <w:pPr>
      <w:widowControl w:val="0"/>
      <w:spacing w:line="320" w:lineRule="auto"/>
      <w:jc w:val="both"/>
    </w:pPr>
    <w:rPr>
      <w:sz w:val="18"/>
    </w:rPr>
  </w:style>
  <w:style w:type="paragraph" w:styleId="2">
    <w:name w:val="heading 2"/>
    <w:basedOn w:val="a"/>
    <w:next w:val="a"/>
    <w:link w:val="20"/>
    <w:uiPriority w:val="9"/>
    <w:qFormat/>
    <w:rsid w:val="003B443F"/>
    <w:pPr>
      <w:keepNext/>
      <w:widowControl/>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
    <w:qFormat/>
    <w:rsid w:val="00FF79B7"/>
    <w:pPr>
      <w:keepNext/>
      <w:widowControl/>
      <w:spacing w:line="240" w:lineRule="auto"/>
      <w:jc w:val="left"/>
      <w:outlineLvl w:val="2"/>
    </w:pPr>
    <w:rPr>
      <w:b/>
      <w:bCs/>
      <w:sz w:val="24"/>
      <w:szCs w:val="24"/>
    </w:rPr>
  </w:style>
  <w:style w:type="paragraph" w:styleId="4">
    <w:name w:val="heading 4"/>
    <w:basedOn w:val="a"/>
    <w:next w:val="a"/>
    <w:link w:val="40"/>
    <w:uiPriority w:val="9"/>
    <w:qFormat/>
    <w:rsid w:val="000A0832"/>
    <w:pPr>
      <w:keepNext/>
      <w:widowControl/>
      <w:spacing w:before="240" w:after="60" w:line="240" w:lineRule="auto"/>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table" w:styleId="a3">
    <w:name w:val="Table Grid"/>
    <w:basedOn w:val="a1"/>
    <w:uiPriority w:val="39"/>
    <w:rsid w:val="00843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8439DA"/>
    <w:pPr>
      <w:widowControl/>
      <w:spacing w:after="160" w:line="240" w:lineRule="exact"/>
      <w:jc w:val="left"/>
    </w:pPr>
    <w:rPr>
      <w:rFonts w:eastAsia="SimSun"/>
      <w:b/>
      <w:sz w:val="28"/>
      <w:szCs w:val="24"/>
      <w:lang w:val="en-US" w:eastAsia="en-US"/>
    </w:rPr>
  </w:style>
  <w:style w:type="paragraph" w:styleId="a5">
    <w:name w:val="footer"/>
    <w:basedOn w:val="a"/>
    <w:link w:val="a6"/>
    <w:uiPriority w:val="99"/>
    <w:rsid w:val="009D6FCC"/>
    <w:pPr>
      <w:widowControl/>
      <w:tabs>
        <w:tab w:val="center" w:pos="4677"/>
        <w:tab w:val="right" w:pos="9355"/>
      </w:tabs>
      <w:spacing w:line="240" w:lineRule="auto"/>
      <w:jc w:val="left"/>
    </w:pPr>
    <w:rPr>
      <w:sz w:val="24"/>
      <w:szCs w:val="24"/>
    </w:r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9D6FCC"/>
    <w:rPr>
      <w:rFonts w:cs="Times New Roman"/>
    </w:rPr>
  </w:style>
  <w:style w:type="paragraph" w:styleId="a8">
    <w:name w:val="Title"/>
    <w:basedOn w:val="a"/>
    <w:link w:val="a9"/>
    <w:uiPriority w:val="10"/>
    <w:qFormat/>
    <w:rsid w:val="00FF79B7"/>
    <w:pPr>
      <w:widowControl/>
      <w:tabs>
        <w:tab w:val="left" w:pos="5080"/>
      </w:tabs>
      <w:spacing w:line="240" w:lineRule="auto"/>
      <w:jc w:val="center"/>
    </w:pPr>
    <w:rPr>
      <w:b/>
      <w:bCs/>
      <w:sz w:val="28"/>
      <w:szCs w:val="24"/>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character" w:customStyle="1" w:styleId="aa">
    <w:name w:val="Цветовое выделение"/>
    <w:rsid w:val="000A0832"/>
    <w:rPr>
      <w:b/>
      <w:color w:val="000080"/>
    </w:rPr>
  </w:style>
  <w:style w:type="paragraph" w:styleId="ab">
    <w:name w:val="Body Text Indent"/>
    <w:basedOn w:val="a"/>
    <w:link w:val="ac"/>
    <w:uiPriority w:val="99"/>
    <w:rsid w:val="004D71CD"/>
    <w:pPr>
      <w:widowControl/>
      <w:spacing w:after="120" w:line="240" w:lineRule="auto"/>
      <w:ind w:left="283"/>
      <w:jc w:val="left"/>
    </w:pPr>
    <w:rPr>
      <w:sz w:val="24"/>
      <w:szCs w:val="24"/>
    </w:rPr>
  </w:style>
  <w:style w:type="character" w:customStyle="1" w:styleId="ac">
    <w:name w:val="Основной текст с отступом Знак"/>
    <w:basedOn w:val="a0"/>
    <w:link w:val="ab"/>
    <w:uiPriority w:val="99"/>
    <w:semiHidden/>
    <w:rPr>
      <w:sz w:val="18"/>
    </w:rPr>
  </w:style>
  <w:style w:type="paragraph" w:styleId="ad">
    <w:name w:val="header"/>
    <w:basedOn w:val="a"/>
    <w:link w:val="ae"/>
    <w:uiPriority w:val="99"/>
    <w:rsid w:val="002B5292"/>
    <w:pPr>
      <w:widowControl/>
      <w:tabs>
        <w:tab w:val="center" w:pos="4677"/>
        <w:tab w:val="right" w:pos="9355"/>
      </w:tabs>
      <w:spacing w:line="240" w:lineRule="auto"/>
      <w:jc w:val="left"/>
    </w:pPr>
    <w:rPr>
      <w:sz w:val="24"/>
      <w:szCs w:val="24"/>
    </w:rPr>
  </w:style>
  <w:style w:type="character" w:customStyle="1" w:styleId="ae">
    <w:name w:val="Верхний колонтитул Знак"/>
    <w:basedOn w:val="a0"/>
    <w:link w:val="ad"/>
    <w:uiPriority w:val="99"/>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463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5201</Words>
  <Characters>29651</Characters>
  <Application>Microsoft Office Word</Application>
  <DocSecurity>0</DocSecurity>
  <Lines>247</Lines>
  <Paragraphs>69</Paragraphs>
  <ScaleCrop>false</ScaleCrop>
  <Company>Microsoft</Company>
  <LinksUpToDate>false</LinksUpToDate>
  <CharactersWithSpaces>34783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2014-04-04T07:04:00Z</dcterms:created>
  <dcterms:modified xsi:type="dcterms:W3CDTF">2014-04-04T07:04:00Z</dcterms:modified>
</cp:coreProperties>
</file>