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78" w:rsidRPr="00240467" w:rsidRDefault="00370E78" w:rsidP="000C5368">
      <w:pPr>
        <w:spacing w:line="360" w:lineRule="auto"/>
        <w:ind w:firstLine="709"/>
        <w:jc w:val="both"/>
        <w:rPr>
          <w:rStyle w:val="FontStyle73"/>
          <w:rFonts w:ascii="Times New Roman" w:hAnsi="Times New Roman" w:cs="Times New Roman"/>
          <w:b/>
          <w:color w:val="000000"/>
          <w:sz w:val="28"/>
          <w:szCs w:val="36"/>
        </w:rPr>
      </w:pPr>
      <w:r w:rsidRPr="00240467">
        <w:rPr>
          <w:rStyle w:val="FontStyle73"/>
          <w:rFonts w:ascii="Times New Roman" w:hAnsi="Times New Roman" w:cs="Times New Roman"/>
          <w:b/>
          <w:color w:val="000000"/>
          <w:sz w:val="28"/>
          <w:szCs w:val="36"/>
        </w:rPr>
        <w:t>Оглавление</w:t>
      </w:r>
    </w:p>
    <w:p w:rsidR="000C5368" w:rsidRPr="00240467" w:rsidRDefault="000C5368" w:rsidP="000C5368">
      <w:pPr>
        <w:spacing w:line="360" w:lineRule="auto"/>
        <w:ind w:firstLine="709"/>
        <w:jc w:val="both"/>
        <w:rPr>
          <w:rStyle w:val="FontStyle73"/>
          <w:rFonts w:ascii="Times New Roman" w:hAnsi="Times New Roman" w:cs="Times New Roman"/>
          <w:b/>
          <w:color w:val="000000"/>
          <w:sz w:val="28"/>
          <w:szCs w:val="36"/>
        </w:rPr>
      </w:pPr>
    </w:p>
    <w:p w:rsidR="00370E78" w:rsidRPr="00240467" w:rsidRDefault="00370E78" w:rsidP="000C5368">
      <w:pPr>
        <w:pStyle w:val="a9"/>
        <w:widowControl/>
        <w:spacing w:after="0" w:line="360" w:lineRule="auto"/>
        <w:jc w:val="both"/>
        <w:rPr>
          <w:rStyle w:val="FontStyle74"/>
          <w:b w:val="0"/>
          <w:color w:val="000000"/>
          <w:sz w:val="28"/>
          <w:szCs w:val="28"/>
        </w:rPr>
      </w:pPr>
      <w:r w:rsidRPr="00240467">
        <w:rPr>
          <w:rStyle w:val="FontStyle74"/>
          <w:b w:val="0"/>
          <w:color w:val="000000"/>
          <w:sz w:val="28"/>
          <w:szCs w:val="28"/>
        </w:rPr>
        <w:t>Введение</w:t>
      </w:r>
    </w:p>
    <w:p w:rsidR="00370E78" w:rsidRPr="00240467" w:rsidRDefault="00370E78" w:rsidP="000C5368">
      <w:pPr>
        <w:pStyle w:val="3"/>
        <w:keepNext w:val="0"/>
        <w:widowControl/>
        <w:spacing w:before="0" w:after="0" w:line="360" w:lineRule="auto"/>
        <w:jc w:val="both"/>
        <w:rPr>
          <w:rStyle w:val="FontStyle74"/>
          <w:color w:val="000000"/>
          <w:sz w:val="28"/>
          <w:szCs w:val="28"/>
        </w:rPr>
      </w:pPr>
      <w:r w:rsidRPr="00240467">
        <w:rPr>
          <w:rStyle w:val="FontStyle74"/>
          <w:color w:val="000000"/>
          <w:sz w:val="28"/>
          <w:szCs w:val="28"/>
        </w:rPr>
        <w:t>1.</w:t>
      </w:r>
      <w:r w:rsidR="000C5368" w:rsidRPr="00240467">
        <w:rPr>
          <w:rStyle w:val="FontStyle74"/>
          <w:color w:val="000000"/>
          <w:sz w:val="28"/>
          <w:szCs w:val="28"/>
        </w:rPr>
        <w:t xml:space="preserve"> </w:t>
      </w:r>
      <w:r w:rsidR="00F06267" w:rsidRPr="00240467">
        <w:rPr>
          <w:rStyle w:val="FontStyle74"/>
          <w:color w:val="000000"/>
          <w:sz w:val="28"/>
          <w:szCs w:val="28"/>
        </w:rPr>
        <w:t>О</w:t>
      </w:r>
      <w:r w:rsidR="000C5368" w:rsidRPr="00240467">
        <w:rPr>
          <w:rStyle w:val="FontStyle74"/>
          <w:color w:val="000000"/>
          <w:sz w:val="28"/>
          <w:szCs w:val="28"/>
        </w:rPr>
        <w:t xml:space="preserve"> </w:t>
      </w:r>
      <w:r w:rsidR="00F06267" w:rsidRPr="00240467">
        <w:rPr>
          <w:rStyle w:val="FontStyle74"/>
          <w:color w:val="000000"/>
          <w:sz w:val="28"/>
          <w:szCs w:val="28"/>
        </w:rPr>
        <w:t>понятии</w:t>
      </w:r>
      <w:r w:rsidR="000C5368" w:rsidRPr="00240467">
        <w:rPr>
          <w:rStyle w:val="FontStyle74"/>
          <w:color w:val="000000"/>
          <w:sz w:val="28"/>
          <w:szCs w:val="28"/>
        </w:rPr>
        <w:t xml:space="preserve"> </w:t>
      </w:r>
      <w:r w:rsidR="00F06267" w:rsidRPr="00240467">
        <w:rPr>
          <w:rStyle w:val="FontStyle74"/>
          <w:color w:val="000000"/>
          <w:sz w:val="28"/>
          <w:szCs w:val="28"/>
        </w:rPr>
        <w:t>функциональный</w:t>
      </w:r>
      <w:r w:rsidR="000C5368" w:rsidRPr="00240467">
        <w:rPr>
          <w:rStyle w:val="FontStyle74"/>
          <w:color w:val="000000"/>
          <w:sz w:val="28"/>
          <w:szCs w:val="28"/>
        </w:rPr>
        <w:t xml:space="preserve"> </w:t>
      </w:r>
      <w:r w:rsidR="00F06267" w:rsidRPr="00240467">
        <w:rPr>
          <w:rStyle w:val="FontStyle74"/>
          <w:color w:val="000000"/>
          <w:sz w:val="28"/>
          <w:szCs w:val="28"/>
        </w:rPr>
        <w:t>стиль.</w:t>
      </w:r>
      <w:r w:rsidR="000C5368" w:rsidRPr="00240467">
        <w:rPr>
          <w:rStyle w:val="FontStyle74"/>
          <w:color w:val="000000"/>
          <w:sz w:val="28"/>
          <w:szCs w:val="28"/>
        </w:rPr>
        <w:t xml:space="preserve"> </w:t>
      </w:r>
      <w:r w:rsidR="00F06267" w:rsidRPr="00240467">
        <w:rPr>
          <w:rStyle w:val="FontStyle74"/>
          <w:color w:val="000000"/>
          <w:sz w:val="28"/>
          <w:szCs w:val="28"/>
        </w:rPr>
        <w:t>Админис</w:t>
      </w:r>
      <w:r w:rsidR="00BA1D88" w:rsidRPr="00240467">
        <w:rPr>
          <w:rStyle w:val="FontStyle74"/>
          <w:color w:val="000000"/>
          <w:sz w:val="28"/>
          <w:szCs w:val="28"/>
        </w:rPr>
        <w:t>тративно-деловой</w:t>
      </w:r>
      <w:r w:rsidR="000C5368" w:rsidRPr="00240467">
        <w:rPr>
          <w:rStyle w:val="FontStyle74"/>
          <w:color w:val="000000"/>
          <w:sz w:val="28"/>
          <w:szCs w:val="28"/>
        </w:rPr>
        <w:t xml:space="preserve"> </w:t>
      </w:r>
      <w:r w:rsidR="00BA1D88" w:rsidRPr="00240467">
        <w:rPr>
          <w:rStyle w:val="FontStyle74"/>
          <w:color w:val="000000"/>
          <w:sz w:val="28"/>
          <w:szCs w:val="28"/>
        </w:rPr>
        <w:t>функциональный</w:t>
      </w:r>
      <w:r w:rsidR="000C5368" w:rsidRPr="00240467">
        <w:rPr>
          <w:rStyle w:val="FontStyle74"/>
          <w:color w:val="000000"/>
          <w:sz w:val="28"/>
          <w:szCs w:val="28"/>
        </w:rPr>
        <w:t xml:space="preserve"> </w:t>
      </w:r>
      <w:r w:rsidR="00F06267" w:rsidRPr="00240467">
        <w:rPr>
          <w:rStyle w:val="FontStyle74"/>
          <w:color w:val="000000"/>
          <w:sz w:val="28"/>
          <w:szCs w:val="28"/>
        </w:rPr>
        <w:t>стиль</w:t>
      </w:r>
      <w:r w:rsidR="000C5368" w:rsidRPr="00240467">
        <w:rPr>
          <w:rStyle w:val="FontStyle74"/>
          <w:color w:val="000000"/>
          <w:sz w:val="28"/>
          <w:szCs w:val="28"/>
        </w:rPr>
        <w:t xml:space="preserve"> </w:t>
      </w:r>
    </w:p>
    <w:p w:rsidR="00370E78" w:rsidRPr="00240467" w:rsidRDefault="000C5368" w:rsidP="000C5368">
      <w:pPr>
        <w:pStyle w:val="Style2"/>
        <w:widowControl/>
        <w:tabs>
          <w:tab w:val="left" w:leader="dot" w:pos="5938"/>
        </w:tabs>
        <w:spacing w:line="360" w:lineRule="auto"/>
        <w:jc w:val="both"/>
        <w:rPr>
          <w:rStyle w:val="FontStyle74"/>
          <w:b w:val="0"/>
          <w:color w:val="000000"/>
          <w:sz w:val="28"/>
          <w:szCs w:val="28"/>
          <w:lang w:val="sr-Cyrl-CS"/>
        </w:rPr>
      </w:pPr>
      <w:r w:rsidRPr="00240467">
        <w:rPr>
          <w:rStyle w:val="FontStyle74"/>
          <w:b w:val="0"/>
          <w:color w:val="000000"/>
          <w:sz w:val="28"/>
          <w:szCs w:val="28"/>
        </w:rPr>
        <w:t xml:space="preserve">1.2 </w:t>
      </w:r>
      <w:r w:rsidR="00F06267" w:rsidRPr="00240467">
        <w:rPr>
          <w:rStyle w:val="FontStyle74"/>
          <w:b w:val="0"/>
          <w:color w:val="000000"/>
          <w:sz w:val="28"/>
          <w:szCs w:val="28"/>
        </w:rPr>
        <w:t>Понятие</w:t>
      </w:r>
      <w:r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  <w:r w:rsidR="002378A4" w:rsidRPr="00240467">
        <w:rPr>
          <w:rStyle w:val="FontStyle74"/>
          <w:b w:val="0"/>
          <w:color w:val="000000"/>
          <w:sz w:val="28"/>
          <w:szCs w:val="28"/>
        </w:rPr>
        <w:t>«</w:t>
      </w:r>
      <w:r w:rsidR="00F06267" w:rsidRPr="00240467">
        <w:rPr>
          <w:rStyle w:val="FontStyle74"/>
          <w:b w:val="0"/>
          <w:color w:val="000000"/>
          <w:sz w:val="28"/>
          <w:szCs w:val="28"/>
        </w:rPr>
        <w:t>термин</w:t>
      </w:r>
      <w:r w:rsidR="002378A4" w:rsidRPr="00240467">
        <w:rPr>
          <w:rStyle w:val="FontStyle74"/>
          <w:b w:val="0"/>
          <w:color w:val="000000"/>
          <w:sz w:val="28"/>
          <w:szCs w:val="28"/>
        </w:rPr>
        <w:t>»</w:t>
      </w:r>
      <w:r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  <w:r w:rsidR="00F06267" w:rsidRPr="00240467">
        <w:rPr>
          <w:rStyle w:val="FontStyle74"/>
          <w:b w:val="0"/>
          <w:color w:val="000000"/>
          <w:sz w:val="28"/>
          <w:szCs w:val="28"/>
        </w:rPr>
        <w:t>и</w:t>
      </w:r>
      <w:r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  <w:r w:rsidR="002378A4" w:rsidRPr="00240467">
        <w:rPr>
          <w:rStyle w:val="FontStyle74"/>
          <w:b w:val="0"/>
          <w:color w:val="000000"/>
          <w:sz w:val="28"/>
          <w:szCs w:val="28"/>
        </w:rPr>
        <w:t>«</w:t>
      </w:r>
      <w:r w:rsidR="00F06267" w:rsidRPr="00240467">
        <w:rPr>
          <w:rStyle w:val="FontStyle74"/>
          <w:b w:val="0"/>
          <w:color w:val="000000"/>
          <w:sz w:val="28"/>
          <w:szCs w:val="28"/>
        </w:rPr>
        <w:t>терминология</w:t>
      </w:r>
    </w:p>
    <w:p w:rsidR="00370E78" w:rsidRPr="00240467" w:rsidRDefault="000C5368" w:rsidP="000C5368">
      <w:pPr>
        <w:pStyle w:val="3"/>
        <w:keepNext w:val="0"/>
        <w:widowControl/>
        <w:spacing w:before="0" w:after="0" w:line="360" w:lineRule="auto"/>
        <w:jc w:val="both"/>
        <w:rPr>
          <w:rStyle w:val="FontStyle74"/>
          <w:color w:val="000000"/>
          <w:sz w:val="28"/>
          <w:szCs w:val="28"/>
          <w:lang w:val="sr-Cyrl-CS"/>
        </w:rPr>
      </w:pPr>
      <w:r w:rsidRPr="00240467">
        <w:rPr>
          <w:rStyle w:val="FontStyle74"/>
          <w:color w:val="000000"/>
          <w:sz w:val="28"/>
          <w:szCs w:val="28"/>
        </w:rPr>
        <w:t>2</w:t>
      </w:r>
      <w:r w:rsidR="00370E78" w:rsidRPr="00240467">
        <w:rPr>
          <w:rStyle w:val="FontStyle74"/>
          <w:color w:val="000000"/>
          <w:sz w:val="28"/>
          <w:szCs w:val="28"/>
        </w:rPr>
        <w:t>.</w:t>
      </w:r>
      <w:r w:rsidRPr="00240467">
        <w:rPr>
          <w:rStyle w:val="FontStyle74"/>
          <w:color w:val="000000"/>
          <w:sz w:val="28"/>
          <w:szCs w:val="28"/>
        </w:rPr>
        <w:t xml:space="preserve"> </w:t>
      </w:r>
      <w:r w:rsidR="00BA1D88" w:rsidRPr="00240467">
        <w:rPr>
          <w:rStyle w:val="FontStyle74"/>
          <w:color w:val="000000"/>
          <w:sz w:val="28"/>
          <w:szCs w:val="28"/>
        </w:rPr>
        <w:t>Лексико-семантический</w:t>
      </w:r>
      <w:r w:rsidRPr="00240467">
        <w:rPr>
          <w:rStyle w:val="FontStyle74"/>
          <w:color w:val="000000"/>
          <w:sz w:val="28"/>
          <w:szCs w:val="28"/>
        </w:rPr>
        <w:t xml:space="preserve"> </w:t>
      </w:r>
      <w:r w:rsidR="00BA1D88" w:rsidRPr="00240467">
        <w:rPr>
          <w:rStyle w:val="FontStyle74"/>
          <w:color w:val="000000"/>
          <w:sz w:val="28"/>
          <w:szCs w:val="28"/>
        </w:rPr>
        <w:t>анализ</w:t>
      </w:r>
      <w:r w:rsidRPr="00240467">
        <w:rPr>
          <w:rStyle w:val="FontStyle74"/>
          <w:color w:val="000000"/>
          <w:sz w:val="28"/>
          <w:szCs w:val="28"/>
        </w:rPr>
        <w:t xml:space="preserve"> </w:t>
      </w:r>
      <w:r w:rsidR="00BA1D88" w:rsidRPr="00240467">
        <w:rPr>
          <w:rStyle w:val="FontStyle74"/>
          <w:color w:val="000000"/>
          <w:sz w:val="28"/>
          <w:szCs w:val="28"/>
        </w:rPr>
        <w:t>дипломатической</w:t>
      </w:r>
      <w:r w:rsidRPr="00240467">
        <w:rPr>
          <w:rStyle w:val="FontStyle74"/>
          <w:color w:val="000000"/>
          <w:sz w:val="28"/>
          <w:szCs w:val="28"/>
        </w:rPr>
        <w:t xml:space="preserve"> </w:t>
      </w:r>
      <w:r w:rsidR="00BA1D88" w:rsidRPr="00240467">
        <w:rPr>
          <w:rStyle w:val="FontStyle74"/>
          <w:color w:val="000000"/>
          <w:sz w:val="28"/>
          <w:szCs w:val="28"/>
        </w:rPr>
        <w:t>лексики</w:t>
      </w:r>
    </w:p>
    <w:p w:rsidR="00370E78" w:rsidRPr="00240467" w:rsidRDefault="00370E78" w:rsidP="000C5368">
      <w:pPr>
        <w:pStyle w:val="Style2"/>
        <w:widowControl/>
        <w:spacing w:line="360" w:lineRule="auto"/>
        <w:jc w:val="both"/>
        <w:rPr>
          <w:rStyle w:val="FontStyle74"/>
          <w:b w:val="0"/>
          <w:color w:val="000000"/>
          <w:sz w:val="28"/>
          <w:szCs w:val="28"/>
          <w:lang w:val="sr-Cyrl-CS"/>
        </w:rPr>
      </w:pPr>
      <w:r w:rsidRPr="00240467">
        <w:rPr>
          <w:rStyle w:val="FontStyle74"/>
          <w:b w:val="0"/>
          <w:color w:val="000000"/>
          <w:sz w:val="28"/>
          <w:szCs w:val="28"/>
        </w:rPr>
        <w:t>Заключен</w:t>
      </w:r>
      <w:r w:rsidR="00BA1D88" w:rsidRPr="00240467">
        <w:rPr>
          <w:rStyle w:val="FontStyle74"/>
          <w:b w:val="0"/>
          <w:color w:val="000000"/>
          <w:sz w:val="28"/>
          <w:szCs w:val="28"/>
        </w:rPr>
        <w:t>ие</w:t>
      </w:r>
    </w:p>
    <w:p w:rsidR="00370E78" w:rsidRPr="00240467" w:rsidRDefault="00BA1D88" w:rsidP="000C5368">
      <w:pPr>
        <w:pStyle w:val="Style2"/>
        <w:widowControl/>
        <w:tabs>
          <w:tab w:val="left" w:leader="dot" w:pos="5938"/>
        </w:tabs>
        <w:spacing w:line="360" w:lineRule="auto"/>
        <w:jc w:val="both"/>
        <w:rPr>
          <w:rStyle w:val="FontStyle74"/>
          <w:b w:val="0"/>
          <w:color w:val="000000"/>
          <w:sz w:val="28"/>
          <w:szCs w:val="28"/>
        </w:rPr>
      </w:pPr>
      <w:r w:rsidRPr="00240467">
        <w:rPr>
          <w:rStyle w:val="FontStyle74"/>
          <w:b w:val="0"/>
          <w:color w:val="000000"/>
          <w:sz w:val="28"/>
          <w:szCs w:val="28"/>
        </w:rPr>
        <w:t>Список</w:t>
      </w:r>
      <w:r w:rsidR="000C5368"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  <w:r w:rsidR="00370E78" w:rsidRPr="00240467">
        <w:rPr>
          <w:rStyle w:val="FontStyle74"/>
          <w:b w:val="0"/>
          <w:color w:val="000000"/>
          <w:sz w:val="28"/>
          <w:szCs w:val="28"/>
        </w:rPr>
        <w:t>сокраще</w:t>
      </w:r>
      <w:r w:rsidRPr="00240467">
        <w:rPr>
          <w:rStyle w:val="FontStyle74"/>
          <w:b w:val="0"/>
          <w:color w:val="000000"/>
          <w:sz w:val="28"/>
          <w:szCs w:val="28"/>
        </w:rPr>
        <w:t>ний</w:t>
      </w:r>
      <w:r w:rsidR="000C5368"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</w:p>
    <w:p w:rsidR="00370E78" w:rsidRPr="00240467" w:rsidRDefault="00BA1D88" w:rsidP="000C5368">
      <w:pPr>
        <w:pStyle w:val="Style2"/>
        <w:widowControl/>
        <w:tabs>
          <w:tab w:val="left" w:leader="dot" w:pos="5952"/>
        </w:tabs>
        <w:spacing w:line="360" w:lineRule="auto"/>
        <w:jc w:val="both"/>
        <w:rPr>
          <w:rStyle w:val="FontStyle74"/>
          <w:b w:val="0"/>
          <w:color w:val="000000"/>
          <w:sz w:val="28"/>
          <w:szCs w:val="28"/>
        </w:rPr>
      </w:pPr>
      <w:r w:rsidRPr="00240467">
        <w:rPr>
          <w:rStyle w:val="FontStyle74"/>
          <w:b w:val="0"/>
          <w:color w:val="000000"/>
          <w:sz w:val="28"/>
          <w:szCs w:val="28"/>
        </w:rPr>
        <w:t>Список</w:t>
      </w:r>
      <w:r w:rsidR="000C5368"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  <w:r w:rsidR="00370E78" w:rsidRPr="00240467">
        <w:rPr>
          <w:rStyle w:val="FontStyle74"/>
          <w:b w:val="0"/>
          <w:color w:val="000000"/>
          <w:sz w:val="28"/>
          <w:szCs w:val="28"/>
        </w:rPr>
        <w:t>литературы</w:t>
      </w:r>
    </w:p>
    <w:p w:rsidR="00370E78" w:rsidRPr="00240467" w:rsidRDefault="00BA1D88" w:rsidP="000C5368">
      <w:pPr>
        <w:pStyle w:val="Style2"/>
        <w:widowControl/>
        <w:tabs>
          <w:tab w:val="left" w:leader="dot" w:pos="5952"/>
        </w:tabs>
        <w:spacing w:line="360" w:lineRule="auto"/>
        <w:jc w:val="both"/>
        <w:rPr>
          <w:rStyle w:val="FontStyle74"/>
          <w:b w:val="0"/>
          <w:color w:val="000000"/>
          <w:sz w:val="28"/>
          <w:szCs w:val="28"/>
        </w:rPr>
      </w:pPr>
      <w:r w:rsidRPr="00240467">
        <w:rPr>
          <w:rStyle w:val="FontStyle74"/>
          <w:b w:val="0"/>
          <w:color w:val="000000"/>
          <w:sz w:val="28"/>
          <w:szCs w:val="28"/>
        </w:rPr>
        <w:t>Список</w:t>
      </w:r>
      <w:r w:rsidR="000C5368"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  <w:r w:rsidRPr="00240467">
        <w:rPr>
          <w:rStyle w:val="FontStyle74"/>
          <w:b w:val="0"/>
          <w:color w:val="000000"/>
          <w:sz w:val="28"/>
          <w:szCs w:val="28"/>
        </w:rPr>
        <w:t>словарей</w:t>
      </w:r>
      <w:r w:rsidR="000C5368"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  <w:r w:rsidRPr="00240467">
        <w:rPr>
          <w:rStyle w:val="FontStyle74"/>
          <w:b w:val="0"/>
          <w:color w:val="000000"/>
          <w:sz w:val="28"/>
          <w:szCs w:val="28"/>
        </w:rPr>
        <w:t>и</w:t>
      </w:r>
      <w:r w:rsidR="000C5368"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  <w:r w:rsidRPr="00240467">
        <w:rPr>
          <w:rStyle w:val="FontStyle74"/>
          <w:b w:val="0"/>
          <w:color w:val="000000"/>
          <w:sz w:val="28"/>
          <w:szCs w:val="28"/>
        </w:rPr>
        <w:t>принятые</w:t>
      </w:r>
      <w:r w:rsidR="000C5368" w:rsidRPr="00240467">
        <w:rPr>
          <w:rStyle w:val="FontStyle74"/>
          <w:b w:val="0"/>
          <w:color w:val="000000"/>
          <w:sz w:val="28"/>
          <w:szCs w:val="28"/>
        </w:rPr>
        <w:t xml:space="preserve"> </w:t>
      </w:r>
      <w:r w:rsidRPr="00240467">
        <w:rPr>
          <w:rStyle w:val="FontStyle74"/>
          <w:b w:val="0"/>
          <w:color w:val="000000"/>
          <w:sz w:val="28"/>
          <w:szCs w:val="28"/>
        </w:rPr>
        <w:t>сокращения</w:t>
      </w:r>
    </w:p>
    <w:p w:rsidR="00370E78" w:rsidRPr="00240467" w:rsidRDefault="00BA1D88" w:rsidP="000C5368">
      <w:pPr>
        <w:pStyle w:val="Style2"/>
        <w:widowControl/>
        <w:tabs>
          <w:tab w:val="left" w:leader="dot" w:pos="5952"/>
        </w:tabs>
        <w:spacing w:line="360" w:lineRule="auto"/>
        <w:jc w:val="both"/>
        <w:rPr>
          <w:rStyle w:val="FontStyle74"/>
          <w:b w:val="0"/>
          <w:color w:val="000000"/>
          <w:sz w:val="28"/>
          <w:szCs w:val="28"/>
        </w:rPr>
      </w:pPr>
      <w:r w:rsidRPr="00240467">
        <w:rPr>
          <w:rStyle w:val="FontStyle74"/>
          <w:b w:val="0"/>
          <w:color w:val="000000"/>
          <w:sz w:val="28"/>
          <w:szCs w:val="28"/>
        </w:rPr>
        <w:t>Источники</w:t>
      </w:r>
    </w:p>
    <w:p w:rsidR="002139FC" w:rsidRPr="00240467" w:rsidRDefault="002139FC" w:rsidP="002139FC">
      <w:pPr>
        <w:pStyle w:val="Style2"/>
        <w:widowControl/>
        <w:tabs>
          <w:tab w:val="left" w:leader="dot" w:pos="5952"/>
        </w:tabs>
        <w:spacing w:line="360" w:lineRule="auto"/>
        <w:ind w:firstLine="709"/>
        <w:jc w:val="both"/>
        <w:rPr>
          <w:rStyle w:val="FontStyle74"/>
          <w:b w:val="0"/>
          <w:color w:val="000000"/>
          <w:sz w:val="28"/>
          <w:szCs w:val="28"/>
        </w:rPr>
      </w:pPr>
    </w:p>
    <w:p w:rsidR="002139FC" w:rsidRPr="00240467" w:rsidRDefault="002139FC" w:rsidP="002139FC">
      <w:pPr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240467">
        <w:rPr>
          <w:rFonts w:ascii="Times New Roman" w:hAnsi="Times New Roman"/>
          <w:b/>
          <w:color w:val="FFFFFF"/>
          <w:sz w:val="28"/>
          <w:szCs w:val="28"/>
        </w:rPr>
        <w:t>дипломатический лексика сербский язык терминология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240467">
        <w:rPr>
          <w:rStyle w:val="FontStyle74"/>
          <w:b w:val="0"/>
          <w:color w:val="000000"/>
          <w:sz w:val="28"/>
          <w:szCs w:val="28"/>
        </w:rPr>
        <w:br w:type="page"/>
      </w:r>
      <w:r w:rsidRPr="00240467">
        <w:rPr>
          <w:rFonts w:ascii="Times New Roman" w:hAnsi="Times New Roman"/>
          <w:b/>
          <w:color w:val="000000"/>
          <w:sz w:val="28"/>
          <w:szCs w:val="36"/>
        </w:rPr>
        <w:t>Введение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Дипломатия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нынешнем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понимании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давно.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Владимир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определял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«науку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взаимных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сношениях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определению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добавилось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ещё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определение: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искусство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переговоров.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Зарождение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ещё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Древней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Греции,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когда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посланцам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выдавались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сдвоенные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дощечки,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díplōma,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нанесёнными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письменами,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подтверждали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являлись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верительными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грамотами.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Возникновение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привело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появлению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отрасли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знаний,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обороты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Многовековая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история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установила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правила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межгосударственного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правила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Залог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успеха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любой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зависит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общения.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Поэтому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неотъемлемой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искусства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наличие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чётко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определяющего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положения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успешного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операций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уровня.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«дипломатия»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вышеупомянутом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закрепилось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Европе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средневековье,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хотя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зарождение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появлением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приходилось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контактировать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собой.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Появление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(IX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привело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культурному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подъёму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страны.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Вместе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развиваться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общественная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жизнь.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Появившаяся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целью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популяризации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христианской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веры,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славянская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способствовала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развитию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духовной,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культурной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жизни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страны.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развивается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внешней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Княжества.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получил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нынешней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XIX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обнаружены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грамоты,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помогли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изучить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древнесербский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деловой,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частности.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«Грамота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бана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Кулина»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1189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самым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древним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южных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славян.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«Законник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царя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Душана»,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написанный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1349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кириллицей,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собой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самый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старый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средневековой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Европы,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регулирующий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общественную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жизнь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населения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страны.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времена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деспота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Стефана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Лазаревича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создано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несколько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значимых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самым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выдающимся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«Закон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рудниках»(1412).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содержит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Стефана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Лазаревича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рудниках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города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Брдо,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статус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города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Брдо,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крупнейшего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рудникового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центра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время.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Развитие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нынешней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поздно.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невозможно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долгое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время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находилась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властью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Турции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могла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никаких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самостоятельных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связей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странами.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История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восстания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1804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года,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когда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борьбе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свободу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независимость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нуждались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поддержке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Зарождающиеся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тогда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иностранными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истории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обновлённой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августе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1805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образован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Правительствующий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Совет,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занимавшийся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внутренней,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внешней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политикой.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вёл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переписку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вопросам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внешней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Россией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Австрией.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Официально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служба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княжества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зарегистрирована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принятия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называемой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«Турецкой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конституции»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1838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года.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1839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принят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учреждении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княжеской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канцелярии,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являлся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начальником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(позже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министром)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уполномочивался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контролировать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ведомств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заграницей,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подписывать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Турцией,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связанные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Княжества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пределами.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Основой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ведение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переписки.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ходе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переписки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возникал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формировался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составлены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образцу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грамот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прошлых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базе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австро-венгерских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заимствовались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обороты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структура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образованием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Королевства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Хорватов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Словенцев,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позже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Югославии,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расширилось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Произошёл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всплеск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интереса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языку.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пополняться,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увеличилось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составляемых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простая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переписка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отдельных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теперь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требовало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разнообразной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развитой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системы.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XX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развиваться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лингвистическое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Однако,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учёными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изучен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чём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свидетельствует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научно-исследовательской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освещения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языковедческой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Гораздо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посвящено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рамках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важнейшей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конечно,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терминология.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при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официальных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сношениях,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переговорах,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составлении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документов,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представляет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собой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совокупность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выражений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терминов,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входящих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общепринятый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uk-UA"/>
        </w:rPr>
        <w:t>лексикон.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практике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изначально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использовались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договаривающихся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сторон,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признававшиеся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равноправными.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XVII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включительно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Европе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качестве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употреблялся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преимущественно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латинский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раннего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периода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старославянского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сношениях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славянскими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странами.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Сегодня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находится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взаимодействии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пополняется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словами,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взятыми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Настоящая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посвящена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изучению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темы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обусловлена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сербистике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сегодняшнего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дня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проблема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изучена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описана.</w:t>
      </w:r>
    </w:p>
    <w:p w:rsidR="002378A4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Республика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постоянно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вступает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странами,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влияет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очередь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воздействует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общенародный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Целью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структурно-семантический,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анализ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лексики.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Указанной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цели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подчинены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следующие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14054A" w:rsidRPr="00240467" w:rsidRDefault="0014054A" w:rsidP="000C5368">
      <w:pPr>
        <w:pStyle w:val="23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осуществить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теоретический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обзор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научной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литературы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проблеме;</w:t>
      </w:r>
    </w:p>
    <w:p w:rsidR="0014054A" w:rsidRPr="00240467" w:rsidRDefault="0014054A" w:rsidP="000C5368">
      <w:pPr>
        <w:pStyle w:val="23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0467">
        <w:rPr>
          <w:color w:val="000000"/>
          <w:sz w:val="28"/>
          <w:szCs w:val="28"/>
        </w:rPr>
        <w:t>произвести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классификацию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сербских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дипломатических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лексем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по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семантическому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признаку;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выделить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соответствующие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группы;</w:t>
      </w:r>
    </w:p>
    <w:p w:rsidR="0014054A" w:rsidRPr="00240467" w:rsidRDefault="0014054A" w:rsidP="000C5368">
      <w:pPr>
        <w:pStyle w:val="23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0467">
        <w:rPr>
          <w:color w:val="000000"/>
          <w:sz w:val="28"/>
          <w:szCs w:val="28"/>
        </w:rPr>
        <w:t>дать</w:t>
      </w:r>
      <w:r w:rsidR="000C5368" w:rsidRPr="00240467">
        <w:rPr>
          <w:color w:val="000000"/>
          <w:sz w:val="28"/>
          <w:szCs w:val="28"/>
        </w:rPr>
        <w:t xml:space="preserve"> </w:t>
      </w:r>
      <w:r w:rsidR="002378A4" w:rsidRPr="00240467">
        <w:rPr>
          <w:color w:val="000000"/>
          <w:sz w:val="28"/>
          <w:szCs w:val="28"/>
        </w:rPr>
        <w:t>семантический</w:t>
      </w:r>
      <w:r w:rsidR="000C5368" w:rsidRPr="00240467">
        <w:rPr>
          <w:color w:val="000000"/>
          <w:sz w:val="28"/>
          <w:szCs w:val="28"/>
        </w:rPr>
        <w:t xml:space="preserve"> </w:t>
      </w:r>
      <w:r w:rsidR="002378A4" w:rsidRPr="00240467">
        <w:rPr>
          <w:color w:val="000000"/>
          <w:sz w:val="28"/>
          <w:szCs w:val="28"/>
        </w:rPr>
        <w:t>анализ</w:t>
      </w:r>
      <w:r w:rsidR="000C5368" w:rsidRPr="00240467">
        <w:rPr>
          <w:color w:val="000000"/>
          <w:sz w:val="28"/>
          <w:szCs w:val="28"/>
        </w:rPr>
        <w:t xml:space="preserve"> </w:t>
      </w:r>
      <w:r w:rsidR="002378A4" w:rsidRPr="00240467">
        <w:rPr>
          <w:color w:val="000000"/>
          <w:sz w:val="28"/>
          <w:szCs w:val="28"/>
        </w:rPr>
        <w:t>выделенных</w:t>
      </w:r>
      <w:r w:rsidR="000C5368" w:rsidRPr="00240467">
        <w:rPr>
          <w:color w:val="000000"/>
          <w:sz w:val="28"/>
          <w:szCs w:val="28"/>
        </w:rPr>
        <w:t xml:space="preserve"> </w:t>
      </w:r>
      <w:r w:rsidR="002378A4" w:rsidRPr="00240467">
        <w:rPr>
          <w:color w:val="000000"/>
          <w:sz w:val="28"/>
          <w:szCs w:val="28"/>
        </w:rPr>
        <w:t>групп</w:t>
      </w:r>
      <w:r w:rsidR="000C5368" w:rsidRPr="00240467">
        <w:rPr>
          <w:color w:val="000000"/>
          <w:sz w:val="28"/>
          <w:szCs w:val="28"/>
        </w:rPr>
        <w:t xml:space="preserve"> </w:t>
      </w:r>
      <w:r w:rsidR="002378A4" w:rsidRPr="00240467">
        <w:rPr>
          <w:color w:val="000000"/>
          <w:sz w:val="28"/>
          <w:szCs w:val="28"/>
        </w:rPr>
        <w:t>и</w:t>
      </w:r>
      <w:r w:rsidR="000C5368" w:rsidRPr="00240467">
        <w:rPr>
          <w:color w:val="000000"/>
          <w:sz w:val="28"/>
          <w:szCs w:val="28"/>
        </w:rPr>
        <w:t xml:space="preserve"> </w:t>
      </w:r>
      <w:r w:rsidR="002378A4" w:rsidRPr="00240467">
        <w:rPr>
          <w:color w:val="000000"/>
          <w:sz w:val="28"/>
          <w:szCs w:val="28"/>
        </w:rPr>
        <w:t>слов</w:t>
      </w:r>
      <w:r w:rsidRPr="00240467">
        <w:rPr>
          <w:color w:val="000000"/>
          <w:sz w:val="28"/>
          <w:szCs w:val="28"/>
        </w:rPr>
        <w:t>;</w:t>
      </w:r>
    </w:p>
    <w:p w:rsidR="0014054A" w:rsidRPr="00240467" w:rsidRDefault="0014054A" w:rsidP="000C5368">
      <w:pPr>
        <w:pStyle w:val="23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0467">
        <w:rPr>
          <w:color w:val="000000"/>
          <w:sz w:val="28"/>
          <w:szCs w:val="28"/>
        </w:rPr>
        <w:t>охарактеризовать,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по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возможности,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дипломатическую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лексику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с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точки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зрения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происхождения,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употребительности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за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пределами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дипломатической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сферы,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а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также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указать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наличие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явления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синонимии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и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полисемии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в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рамках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дипломатической</w:t>
      </w:r>
      <w:r w:rsidR="000C5368" w:rsidRPr="00240467">
        <w:rPr>
          <w:color w:val="000000"/>
          <w:sz w:val="28"/>
          <w:szCs w:val="28"/>
        </w:rPr>
        <w:t xml:space="preserve"> </w:t>
      </w:r>
      <w:r w:rsidRPr="00240467">
        <w:rPr>
          <w:color w:val="000000"/>
          <w:sz w:val="28"/>
          <w:szCs w:val="28"/>
        </w:rPr>
        <w:t>лексики.</w:t>
      </w:r>
    </w:p>
    <w:p w:rsidR="0014054A" w:rsidRPr="00240467" w:rsidRDefault="0014054A" w:rsidP="000C5368">
      <w:pPr>
        <w:pStyle w:val="a9"/>
        <w:widowControl/>
        <w:spacing w:after="0" w:line="360" w:lineRule="auto"/>
        <w:ind w:firstLine="709"/>
        <w:jc w:val="both"/>
        <w:rPr>
          <w:rStyle w:val="FontStyle79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Для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решения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указанных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задач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в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работе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применялись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следующие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методы:</w:t>
      </w:r>
    </w:p>
    <w:p w:rsidR="0014054A" w:rsidRPr="00240467" w:rsidRDefault="0014054A" w:rsidP="000C5368">
      <w:pPr>
        <w:pStyle w:val="ae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метод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научного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описания,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позволивший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передать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специфику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употребления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слов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в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дипломатическом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и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общенародном</w:t>
      </w:r>
      <w:r w:rsidR="000C5368" w:rsidRPr="00240467">
        <w:rPr>
          <w:rStyle w:val="FontStyle79"/>
          <w:color w:val="000000"/>
          <w:sz w:val="28"/>
          <w:szCs w:val="28"/>
        </w:rPr>
        <w:t xml:space="preserve"> </w:t>
      </w:r>
      <w:r w:rsidRPr="00240467">
        <w:rPr>
          <w:rStyle w:val="FontStyle79"/>
          <w:color w:val="000000"/>
          <w:sz w:val="28"/>
          <w:szCs w:val="28"/>
        </w:rPr>
        <w:t>языке</w:t>
      </w:r>
      <w:r w:rsidRPr="00240467">
        <w:rPr>
          <w:rStyle w:val="FontStyle63"/>
          <w:color w:val="000000"/>
          <w:sz w:val="28"/>
          <w:szCs w:val="28"/>
        </w:rPr>
        <w:t>;</w:t>
      </w:r>
    </w:p>
    <w:p w:rsidR="0014054A" w:rsidRPr="00240467" w:rsidRDefault="0014054A" w:rsidP="000C5368">
      <w:pPr>
        <w:pStyle w:val="ae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метод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семантической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идентификации,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который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использовался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передаче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значений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лексем.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Материал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собран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методом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сплошной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выборки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резолюций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статусе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Косово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Метохия,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документов: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Основная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антарктическая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(Основна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антарктичка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повеља,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1999);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Резолюция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Парламента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24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июля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24.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jula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Резолюция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Парламента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защите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суверенитета,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территориальной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независимости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конституционного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порядка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suvereniteta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teritorijalnog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integriteta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ustavnog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poretka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Военно-техническое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силами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правительством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Союзной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Югославии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Vojno-tehnički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sporazum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izme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</w:rPr>
        <w:t>unarodnih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bezbednosnih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snaga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("KFOR")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vlade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Savezne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Jugoslavije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1999);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Совместный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</w:t>
      </w:r>
      <w:r w:rsidR="000C5368" w:rsidRPr="00240467">
        <w:rPr>
          <w:rFonts w:ascii="Times New Roman" w:hAnsi="Times New Roman"/>
          <w:color w:val="000000"/>
          <w:sz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Миссии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делам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временной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Косово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Союзной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Югославии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Zajedni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dokument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UNMIK</w:t>
      </w:r>
      <w:r w:rsidRPr="00240467">
        <w:rPr>
          <w:rFonts w:ascii="Times New Roman" w:hAnsi="Times New Roman"/>
          <w:color w:val="000000"/>
          <w:sz w:val="28"/>
          <w:szCs w:val="28"/>
        </w:rPr>
        <w:t>-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Savezne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Jugoslavije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2001);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Партнёрство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ради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мира.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Презентационный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(Партнерство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мир.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Презентациони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Резолюция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Парламента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«Предложении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окончательном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решении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статуса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Косова»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генерального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секретаря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Мартти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Ахтисаари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продолжении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переговоров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будущем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статусе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Косова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Метохии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skupštine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povodom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“Predloga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sveobuhvatno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rešenje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statusa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Kosova”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specijalnog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izaslanika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generalnog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sekretara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UN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Martija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Ahtisarija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nastavka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pregovora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budućem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Metohije,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2008);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Резолюция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Парламента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статусе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Косово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Метохия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skupštine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Metohiji,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2004);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Резолюция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справедливого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решения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Автономного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Косово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Метохия,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neophodnosti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pravednog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rešavanja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pitanja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Autonomne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pokrajine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Metohija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zasnovanog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međunarodnom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pravu,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Резолюция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Совета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номер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1244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SB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OUN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1244,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1999);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Соглашение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стабилизации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присоединении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Европейских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сообществ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стран-членов,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одной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стороны,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Республики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Сербии,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другой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(Споразум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стабилизацији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придруживанју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између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Европских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заједница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њихових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држава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чланица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са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једне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стране,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Републике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Србије,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са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друге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стране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2005</w:t>
      </w:r>
      <w:r w:rsidRPr="00240467">
        <w:rPr>
          <w:rFonts w:ascii="Times New Roman" w:hAnsi="Times New Roman"/>
          <w:color w:val="000000"/>
          <w:sz w:val="28"/>
          <w:szCs w:val="28"/>
        </w:rPr>
        <w:t>);</w:t>
      </w:r>
    </w:p>
    <w:p w:rsidR="0014054A" w:rsidRPr="00240467" w:rsidRDefault="0014054A" w:rsidP="000C536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Резолюция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Парламент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мандате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политические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разговоры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будущем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статусе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Косова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Метохии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(Rezolucija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skupštine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mandatu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političke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razgovore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budućem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Metohije,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2005).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Объектом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441" w:rsidRPr="00240467">
        <w:rPr>
          <w:rFonts w:ascii="Times New Roman" w:hAnsi="Times New Roman"/>
          <w:color w:val="000000"/>
          <w:sz w:val="28"/>
          <w:szCs w:val="28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441" w:rsidRPr="00240467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441" w:rsidRPr="00240467">
        <w:rPr>
          <w:rFonts w:ascii="Times New Roman" w:hAnsi="Times New Roman"/>
          <w:color w:val="000000"/>
          <w:sz w:val="28"/>
          <w:szCs w:val="28"/>
        </w:rPr>
        <w:t>явились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441" w:rsidRPr="00240467">
        <w:rPr>
          <w:rFonts w:ascii="Times New Roman" w:hAnsi="Times New Roman"/>
          <w:color w:val="000000"/>
          <w:sz w:val="28"/>
          <w:szCs w:val="28"/>
        </w:rPr>
        <w:t>35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единиц,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объединенных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тематические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группы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семантической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общности.</w:t>
      </w:r>
    </w:p>
    <w:p w:rsidR="000C5368" w:rsidRPr="00240467" w:rsidRDefault="000C5368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368" w:rsidRPr="00240467" w:rsidRDefault="000C5368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368" w:rsidRPr="00240467" w:rsidRDefault="0014054A" w:rsidP="000C5368">
      <w:pPr>
        <w:spacing w:line="360" w:lineRule="auto"/>
        <w:ind w:firstLine="708"/>
        <w:jc w:val="both"/>
        <w:rPr>
          <w:rStyle w:val="FontStyle74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br w:type="page"/>
      </w:r>
      <w:r w:rsidR="000C5368" w:rsidRPr="00240467">
        <w:rPr>
          <w:rStyle w:val="FontStyle74"/>
          <w:color w:val="000000"/>
          <w:sz w:val="28"/>
          <w:szCs w:val="28"/>
        </w:rPr>
        <w:t>1. О понятии функциональный стиль. Административно-деловой функциональный стиль</w:t>
      </w:r>
    </w:p>
    <w:p w:rsidR="000C5368" w:rsidRPr="00240467" w:rsidRDefault="000C5368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рамках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административно-делового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занимались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изучением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Анализ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исследований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показывает,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разногласий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понятия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«функциональный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стиль»,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расхождения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принципах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понятие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историческое;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относится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понятию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развития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славянских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реформа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великого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учёного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М.В.Ломоносова,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созданная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теория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трёх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положила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начало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упорядочению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Ломоносова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например,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XVIII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века</w:t>
      </w:r>
      <w:r w:rsidR="002378A4"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смешение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некоторых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ситуациях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стилистически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немотивированные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просторечия.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Говоря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нужно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отметить,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особенностью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истории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развития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считается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типов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народной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основе.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Создание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нормативной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грамматики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повлияло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видов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рамках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различных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Старое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понятие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восходящее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пониманию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«штиля»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Ломоносовым,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уступает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место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новому.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Вместо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единого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средств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традиционной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окраски,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создаётся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разнообразным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средств,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единый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семантико-функциональной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окраске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значению.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середине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50-х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годов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XX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традиционную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стилистику,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развивавшуюся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двух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направлениях,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нормативном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заменяет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изучением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занимались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учёные.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Академик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Павле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Ивич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материале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средневековых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текстов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создал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стилевую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классификацию.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Главным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принципом,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Ивич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подразделял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тексты,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назначение.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выделил: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документы;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произведения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научные);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богослужебные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церковные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тексты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случае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церковная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комбинируется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менее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перечисляются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профессиональные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богослужебных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лиц);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4)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мемориальные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тексты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сохранения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будущим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поколениям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надписях,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записках,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грамотах).</w:t>
      </w:r>
    </w:p>
    <w:p w:rsidR="0014054A" w:rsidRPr="00240467" w:rsidRDefault="00591FB3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зучением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функциональной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стилистики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занимаются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Бранко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Тошович,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Милосав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Ж.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Чаркич,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Радое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Симич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Елена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Йованович,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Душка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Кликовац,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Иван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Клайн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многие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другие.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учёных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исследованиях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опираются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опыт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В.П.Мурат,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А.М.Пешковский,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Г.О.Винокур,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В.В.Виноградов,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Л.В.Щерба,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Д.Е.Розенталь,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И.Б.Голуб,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А.Н.Гвоздев,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К.А.Логинова,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О.А.Крылова,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М.Н.Кожина,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А.Н.Васильева,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М.И.Фомина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другие.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В.П.Мурат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семь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разговорно-литературный,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поэтический,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газетно-публицистический,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официальный,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научный,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профессионально-технический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просторечно-фамильярный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Просторечно-фамильярный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В.П.Мурата.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В.В.Виноградов,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говоря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структуре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следующие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обиходно-бытовой,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обиходно-деловой,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официально-документальный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научный,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публицистический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художественно-беллетристический.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М.Н.Кожина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пять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научный,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официально-деловой,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публицистический,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художественный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разговорный.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Кожина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считает,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«периферийные»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«переходные»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приводит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весьма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сложной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разветвлённой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дифференциации.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Официально-деловой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области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урегулирования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людьми,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учреждениями,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(международное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право),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гражданами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государством.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официально-деловой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призван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служить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осуществлению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М.Н.Кожина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черты: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точность,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допускающая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инотолкования;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неличный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(безличность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выражения);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стандартизованность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(шаблон,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форма);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4)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выражения;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5)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безэмоциональность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(своего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рода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«сухость»).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Деловая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наименее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исследованная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область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функционально-стилистическом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поэтому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различия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жанров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подстилей.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например,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канцелярская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входящая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конкретностью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личным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сравнению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законодательных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актов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высших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органов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власти.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характеризующийся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тематически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обусловленной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терминологией.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Разная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отразилась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исследованиях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учёных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различия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принципах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Бранко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Тошович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книге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«Функциональные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стили»,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вышла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1988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Сараево,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Согласно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теории,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четыре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1.художественный,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очередь,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делится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прозы,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стихосложения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драмы;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состоящий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трёх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подстилей: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академического,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научно-учебного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научно-популярного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подстиля;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включающий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себя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пять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подстилей: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юридический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(законоположение,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решение,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указ,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директива,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резолюция,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устав),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канцелярский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(договор,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соглашение),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(международное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конвенция,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нота,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меморандум,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аккредитив,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коммюнике),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обиходно-деловой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(справка,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удостоверение,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протокол,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заявление,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доверенность,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расписка,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автобиография)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индивидуально-подтверждающий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(диплом,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свидетельство,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резюме);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4.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публицистический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делится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газетный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монографический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подстили.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Автор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подчёркивает,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сообщение,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однако,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воздействия.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стандартизация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унификация.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малым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количеством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используемой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отсутствием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экспрессии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постоянным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штампов.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принципы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позволяют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жанров.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Административно-правовые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наиболее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содержат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вида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общеупотребительную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терминологическую,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редким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употреблением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архаизмов.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Б.Тошович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М.Чаркич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одинаково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характеризуют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морфологический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ясно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отражает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предписывающий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существительных,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чаще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отглагольные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существительные.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редко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наречий.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Безличность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отсутствием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личных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местоимений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второго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личных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Чаще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инфинитивы.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настоящее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время.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отмечает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М.Чаркич,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будущее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время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довольно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редко,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обычно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модальное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условное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долженст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вование,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другое,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при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этом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если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личной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переписки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характерно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формы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первого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лица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глагола,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третьего.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Повелительное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наклонение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директивного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еписке.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Синтаксис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сухостью,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книжностью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безэмоциональностью.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полными,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повествовательными,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обычно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двусоставными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предложениями.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односоставных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предложений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инфинитивные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долженствования.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Особенностью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прямой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порядок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инверсии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внимание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выделяемую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предложения.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синтаксис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отражает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тенденцию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детализации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классификации,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ведёт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единой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структуре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причинно-следственных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условно-следст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венных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отношений.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итоге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появляются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длинные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предложения,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осложнённые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количеством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оборот</w:t>
      </w:r>
      <w:r w:rsidR="00591FB3" w:rsidRPr="00240467">
        <w:rPr>
          <w:rFonts w:ascii="Times New Roman" w:hAnsi="Times New Roman"/>
          <w:color w:val="000000"/>
          <w:sz w:val="28"/>
          <w:szCs w:val="28"/>
        </w:rPr>
        <w:t>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конструкций.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Многозначность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отсутствует.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Из-за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ограниченной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синонимии,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повторы.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Антонимия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нейтральный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Интерпретация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Тошовича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степени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основана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достижениях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пять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рамках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«административного»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автор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показал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комплексного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функционально-стилистического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ограниченность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«административный».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Милосав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Чаркич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книге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«Введение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стилистику»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посвятил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седьмую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главу,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самую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большую,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описанию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отличие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Б.Тошовича,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основанной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Чаркич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разговорный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(функция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общения);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(функция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сообщения);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(функция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сообщения);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4.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публицистический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(функция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воздействия);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5.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художественный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(функция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воздействия).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автор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отмечает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многосторонность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добавляет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публицистического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коммуникативно-информационную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функцию,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сообщения,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зависит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используемого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жанра.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Чаркич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подразделяет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группы.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первую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группу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вошли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книжные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(письменные)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(научный,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публицистический,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художественные),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относящиеся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монологическому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типу;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вторую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группу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составляют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разговорные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(устные)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диалогического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Особое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внимание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автор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уделяет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изучению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характеризуя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лексику,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фразеологию,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морфологию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синтаксис.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степени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поэтому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актов,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конституций,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инструкций,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сообщений,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видов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(прошений,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удостоверений,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ответов,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протоколов).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Милосав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Чаркич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жанровым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различиям,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объёму,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содержанию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изложению: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законно-административный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канцелярско-административный.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Основной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Чаркич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считает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сообщение.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различные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аспекты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суде,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переговорах,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договорах.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Объективность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отличие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второстепенный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связан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нормой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поэтому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объективность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выступает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виде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констатации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убеждения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подлинности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положений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самого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Стилевую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составляют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например,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научного.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отличие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ограничены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фразеологией,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полностью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стандартен.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Однотипность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возникновение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ситуаций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требует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однотипных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составлен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определённой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форме.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считает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Чаркич,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фразеология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отличаю</w:t>
      </w:r>
      <w:r w:rsidRPr="00240467">
        <w:rPr>
          <w:rFonts w:ascii="Times New Roman" w:hAnsi="Times New Roman"/>
          <w:color w:val="000000"/>
          <w:sz w:val="28"/>
          <w:szCs w:val="28"/>
        </w:rPr>
        <w:t>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наличием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сдержан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книжных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клише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высоким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процент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средств,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именно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канцеляризмов.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менее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абстрактная,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неё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входят,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прочего,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следующие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выражения: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лиц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занятия: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тужилац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(обвинитель),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адвокат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(адвокат)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2)названия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молба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(прошение),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решење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(решение),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протокол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(протокол),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одлука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(постановление),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извештаj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(сообщение),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службено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писмо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(служебное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письмо)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процесса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подтверждения: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прилог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(статья),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сагласно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(согласно),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ниjе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противан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(не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против)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4)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общелитературных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выражений: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лице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(лицо,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«человек»),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правно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лице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(юридическое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лицо,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«предприятие»,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«учреждение»),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реализациjа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(реализация,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«сбыт»).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типа: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циљу,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циљем,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вези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основу,потпис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веран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другое.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клише,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отглагольных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существительных,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производные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предлоги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основу,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односу,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вези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с),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сложных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союзов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вези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тим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што,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произлази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тога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што).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Чаркич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жанры,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обслуживает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законодательные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общественно-политические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4)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сообщения,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5)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рабочие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6)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личные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документы.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Таким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пласт,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обслуживающий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узком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смысле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сфере.</w:t>
      </w:r>
    </w:p>
    <w:p w:rsidR="0014054A" w:rsidRPr="00240467" w:rsidRDefault="00955016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Многие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выделя</w:t>
      </w:r>
      <w:r w:rsidR="00FA1710" w:rsidRPr="00240467">
        <w:rPr>
          <w:rFonts w:ascii="Times New Roman" w:hAnsi="Times New Roman"/>
          <w:color w:val="000000"/>
          <w:sz w:val="28"/>
          <w:szCs w:val="28"/>
        </w:rPr>
        <w:t>ю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основные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характерные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черты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которого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входит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исследуемая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настоящей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работе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дипломатическая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лексика.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Главной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особенностью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являются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точность,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лаконичность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конкретность.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Продуманность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чёткость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формулировок,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нормализация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стандартизация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документе.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частой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повторяемостью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единообразием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речевых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средств,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служащих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языковых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шаблонов.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черт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стандартизация.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процесс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стандартизации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проходит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двумя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способами: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готовых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шаблонов.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Например,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синтаксических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конструкций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предлогом: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вези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складу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циљу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упрощают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процесс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стандартизация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достигается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помощью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повторения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оборотов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конструкций.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Однотипные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факты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оформляются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определённого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вида,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однородными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наименованию,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содержанию.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стандартизацией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тесно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связан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процесс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устойчивых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хорошо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заметный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примере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глагольно-именных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вместо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глаголов: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пружити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помо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ћ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вместо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помоћи),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узети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учешће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вместо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учествовати),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спровести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истрагу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вместо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истражити)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другое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.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административном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стиле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широко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употребляются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стилистически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нейтральные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межстилевые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устойчивые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выражения: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955016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имати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="00955016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значај,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="00955016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играти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="00955016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улогу,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причинити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штету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Основной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функцией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функциональной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стилистике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считается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сообщение.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Однако,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жанре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переписки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договоров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доминирует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функция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общения,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жанра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закона,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указа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приказа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вовсе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характерна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функция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воздействия.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лексическом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уровне,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нейтральных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общего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употребления,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можно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выделить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словосочетания,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первую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очередь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употребляемые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официальных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языка: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одговарајући,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горенаведен,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достављати,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зајемчати,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прималац,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штитити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права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слободе,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обезбеђивати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равноправност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другие.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лексики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характерна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многозначность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слова,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необходима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максимальная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точность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выражения,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которая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допускает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двоякого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понимания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написанного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текста.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административном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стиле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употребляются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жаргонизмы,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просторечия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диалектизмы,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же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употребляются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эмоционально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окрашенные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Таким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однотипных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консервативный,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нём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шаблоны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схемам,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отдельного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национального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Своеобразной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чертой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повторение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предложении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следующих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предложениях.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Прежде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подход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связан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главной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исключает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инотолкования.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исследованиях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отмечается,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016"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чаще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настоящем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времени: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Овај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споразум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примењуји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се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од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датума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потписивања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ступа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снагу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од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датума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пријема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обавештења.</w:t>
      </w:r>
    </w:p>
    <w:p w:rsidR="00955016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Синтаксические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изучаемого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тесно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связаны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лексическими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морфологическими.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синтаксические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конструкции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предлогами</w:t>
      </w:r>
      <w:r w:rsidR="00AE0779"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779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779"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779" w:rsidRPr="00240467">
        <w:rPr>
          <w:rFonts w:ascii="Times New Roman" w:hAnsi="Times New Roman"/>
          <w:color w:val="000000"/>
          <w:sz w:val="28"/>
          <w:szCs w:val="28"/>
        </w:rPr>
        <w:t>которых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779" w:rsidRPr="00240467">
        <w:rPr>
          <w:rFonts w:ascii="Times New Roman" w:hAnsi="Times New Roman"/>
          <w:color w:val="000000"/>
          <w:sz w:val="28"/>
          <w:szCs w:val="28"/>
        </w:rPr>
        <w:t>входит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779" w:rsidRPr="00240467">
        <w:rPr>
          <w:rFonts w:ascii="Times New Roman" w:hAnsi="Times New Roman"/>
          <w:color w:val="000000"/>
          <w:sz w:val="28"/>
          <w:szCs w:val="28"/>
        </w:rPr>
        <w:t>существительное</w:t>
      </w:r>
      <w:r w:rsidRPr="00240467">
        <w:rPr>
          <w:rFonts w:ascii="Times New Roman" w:hAnsi="Times New Roman"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циљу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разматрања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напретка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који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постигле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државе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чланице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испуњавању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обавеза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усвојених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складу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sr-Cyrl-CS"/>
        </w:rPr>
        <w:t>са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овим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споразумом,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оснива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Међувладин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Комитет.</w:t>
      </w:r>
    </w:p>
    <w:p w:rsidR="00AE0779" w:rsidRPr="00240467" w:rsidRDefault="00AE077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14054A" w:rsidRPr="00240467" w:rsidRDefault="000C5368" w:rsidP="000C5368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/>
          <w:color w:val="000000"/>
          <w:sz w:val="28"/>
          <w:szCs w:val="36"/>
        </w:rPr>
        <w:t>1.</w:t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2</w:t>
      </w:r>
      <w:r w:rsidRPr="00240467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Понятие</w:t>
      </w:r>
      <w:r w:rsidRPr="00240467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«термин»</w:t>
      </w:r>
      <w:r w:rsidRPr="00240467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и</w:t>
      </w:r>
      <w:r w:rsidRPr="00240467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«терминология»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Дипломатическ</w:t>
      </w:r>
      <w:r w:rsidR="00AE0779" w:rsidRPr="00240467">
        <w:rPr>
          <w:rStyle w:val="FontStyle63"/>
          <w:color w:val="000000"/>
          <w:sz w:val="28"/>
          <w:szCs w:val="28"/>
        </w:rPr>
        <w:t>ую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AE0779" w:rsidRPr="00240467">
        <w:rPr>
          <w:rStyle w:val="FontStyle63"/>
          <w:color w:val="000000"/>
          <w:sz w:val="28"/>
          <w:szCs w:val="28"/>
        </w:rPr>
        <w:t>лексику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AE0779" w:rsidRPr="00240467">
        <w:rPr>
          <w:rStyle w:val="FontStyle63"/>
          <w:color w:val="000000"/>
          <w:sz w:val="28"/>
          <w:szCs w:val="28"/>
        </w:rPr>
        <w:t>сербского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AE0779" w:rsidRPr="00240467">
        <w:rPr>
          <w:rStyle w:val="FontStyle63"/>
          <w:color w:val="000000"/>
          <w:sz w:val="28"/>
          <w:szCs w:val="28"/>
        </w:rPr>
        <w:t>языка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AE0779" w:rsidRPr="00240467">
        <w:rPr>
          <w:rStyle w:val="FontStyle63"/>
          <w:color w:val="000000"/>
          <w:sz w:val="28"/>
          <w:szCs w:val="28"/>
        </w:rPr>
        <w:t>соста</w:t>
      </w:r>
      <w:r w:rsidRPr="00240467">
        <w:rPr>
          <w:rStyle w:val="FontStyle63"/>
          <w:color w:val="000000"/>
          <w:sz w:val="28"/>
          <w:szCs w:val="28"/>
        </w:rPr>
        <w:t>вляет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широкий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языков</w:t>
      </w:r>
      <w:r w:rsidR="00B95F12" w:rsidRPr="00240467">
        <w:rPr>
          <w:rStyle w:val="FontStyle63"/>
          <w:color w:val="000000"/>
          <w:sz w:val="28"/>
          <w:szCs w:val="28"/>
        </w:rPr>
        <w:t>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пласт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–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это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дипломатические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</w:t>
      </w:r>
      <w:r w:rsidR="00B95F12" w:rsidRPr="00240467">
        <w:rPr>
          <w:rStyle w:val="FontStyle63"/>
          <w:color w:val="000000"/>
          <w:sz w:val="28"/>
          <w:szCs w:val="28"/>
        </w:rPr>
        <w:t>рмины,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термины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административные</w:t>
      </w:r>
      <w:r w:rsidRPr="00240467">
        <w:rPr>
          <w:rStyle w:val="FontStyle63"/>
          <w:color w:val="000000"/>
          <w:sz w:val="28"/>
          <w:szCs w:val="28"/>
        </w:rPr>
        <w:t>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профессиональная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также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принадлежащие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общенародному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языку.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Дипломатические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выражают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характерные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этого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рода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деятельности.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Для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выделения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дипломатических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необходимо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умение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разграничивать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общеупотребительные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поэтому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следует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объяснить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«термин».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Проблема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«термина»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«терминологии»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занимает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сербских,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русских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лингвистов.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сербском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наблюдается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неблагополучная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ситуация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многих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областях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знания,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связанная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явлением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многозначности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нечёткости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сложности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семантико-грамматической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структуры.</w:t>
      </w:r>
    </w:p>
    <w:p w:rsidR="0014054A" w:rsidRPr="00240467" w:rsidRDefault="00B95F12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сербской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лингвистике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существует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мало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научной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литературы,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посвящённой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вопросу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понятию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«термина».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Можно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отметить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таких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исследователей,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как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Даринка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Гортан-Премк,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Данко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Шипка,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Райна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Драгичевич.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последнее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время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терминологией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области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лингвистики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занималась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кафедра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сербского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языка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филологического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факультета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Белграде,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выпустив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данному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вопросу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три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сборника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(</w:t>
      </w:r>
      <w:r w:rsidR="0014054A" w:rsidRPr="00240467">
        <w:rPr>
          <w:rStyle w:val="FontStyle63"/>
          <w:i/>
          <w:color w:val="000000"/>
          <w:sz w:val="28"/>
          <w:szCs w:val="28"/>
        </w:rPr>
        <w:t>Научни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i/>
          <w:color w:val="000000"/>
          <w:sz w:val="28"/>
          <w:szCs w:val="28"/>
        </w:rPr>
        <w:t>састанак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i/>
          <w:color w:val="000000"/>
          <w:sz w:val="28"/>
          <w:szCs w:val="28"/>
        </w:rPr>
        <w:t>слависта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i/>
          <w:color w:val="000000"/>
          <w:sz w:val="28"/>
          <w:szCs w:val="28"/>
        </w:rPr>
        <w:t>у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i/>
          <w:color w:val="000000"/>
          <w:sz w:val="28"/>
          <w:szCs w:val="28"/>
        </w:rPr>
        <w:t>Вукове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i/>
          <w:color w:val="000000"/>
          <w:sz w:val="28"/>
          <w:szCs w:val="28"/>
        </w:rPr>
        <w:t>дане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i/>
          <w:color w:val="000000"/>
          <w:sz w:val="28"/>
          <w:szCs w:val="28"/>
        </w:rPr>
        <w:t>32/3,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i/>
          <w:color w:val="000000"/>
          <w:sz w:val="28"/>
          <w:szCs w:val="28"/>
        </w:rPr>
        <w:t>33/3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i/>
          <w:color w:val="000000"/>
          <w:sz w:val="28"/>
          <w:szCs w:val="28"/>
        </w:rPr>
        <w:t>и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i/>
          <w:color w:val="000000"/>
          <w:sz w:val="28"/>
          <w:szCs w:val="28"/>
        </w:rPr>
        <w:t>34/3</w:t>
      </w:r>
      <w:r w:rsidR="0014054A" w:rsidRPr="00240467">
        <w:rPr>
          <w:rStyle w:val="FontStyle63"/>
          <w:color w:val="000000"/>
          <w:sz w:val="28"/>
          <w:szCs w:val="28"/>
        </w:rPr>
        <w:t>).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Однако,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данных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сборниках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речь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идёт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конкретных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лингвистических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терминах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об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роли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современных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научных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работах.</w:t>
      </w:r>
    </w:p>
    <w:p w:rsidR="0014054A" w:rsidRPr="00240467" w:rsidRDefault="00B95F12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современном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языкознании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</w:t>
      </w:r>
      <w:r w:rsidR="0014054A" w:rsidRPr="00240467">
        <w:rPr>
          <w:rStyle w:val="FontStyle63"/>
          <w:color w:val="000000"/>
          <w:sz w:val="28"/>
          <w:szCs w:val="28"/>
        </w:rPr>
        <w:t>ермин</w:t>
      </w:r>
      <w:r w:rsidRPr="00240467">
        <w:rPr>
          <w:rStyle w:val="FontStyle63"/>
          <w:color w:val="000000"/>
          <w:sz w:val="28"/>
          <w:szCs w:val="28"/>
        </w:rPr>
        <w:t>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принято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определять,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слово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словосочетание,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обозначающее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понятие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специальной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области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знания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деятельности.</w:t>
      </w:r>
    </w:p>
    <w:p w:rsidR="0014054A" w:rsidRPr="00240467" w:rsidRDefault="00B95F12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Х.Фелбер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представил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следующее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определение: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«Термин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–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любой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общепринятый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символ,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представляющий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понятие,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которое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определено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конкретном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предметном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поле»</w:t>
      </w:r>
      <w:r w:rsidRPr="00240467">
        <w:rPr>
          <w:rStyle w:val="FontStyle63"/>
          <w:color w:val="000000"/>
          <w:sz w:val="28"/>
          <w:szCs w:val="28"/>
        </w:rPr>
        <w:t>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однако,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мнению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Данко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Шипки,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</w:t>
      </w:r>
      <w:r w:rsidR="0014054A" w:rsidRPr="00240467">
        <w:rPr>
          <w:rStyle w:val="FontStyle63"/>
          <w:color w:val="000000"/>
          <w:sz w:val="28"/>
          <w:szCs w:val="28"/>
        </w:rPr>
        <w:t>анное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определение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слишком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широкое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отражает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особенности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понятия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«термин».</w:t>
      </w:r>
    </w:p>
    <w:p w:rsidR="0014054A" w:rsidRPr="00240467" w:rsidRDefault="00B95F12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Более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полное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точное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«термин»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Головин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Б.Н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Кобрин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Р.Ю.: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-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слово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подчинительное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словосочетание,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имеющее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специальное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значение,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выражающее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формирующее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профессиональное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понятие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применимое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процессе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познания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освоения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научных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профессионально-технических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объектов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отношений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между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ними».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отличается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общеупотребительного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следующим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критериям:</w:t>
      </w:r>
    </w:p>
    <w:p w:rsidR="0014054A" w:rsidRPr="00240467" w:rsidRDefault="0014054A" w:rsidP="000C5368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Системность;</w:t>
      </w:r>
    </w:p>
    <w:p w:rsidR="0014054A" w:rsidRPr="00240467" w:rsidRDefault="0014054A" w:rsidP="000C5368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Наличие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дефиниции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(для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большинства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терминов);</w:t>
      </w:r>
    </w:p>
    <w:p w:rsidR="0014054A" w:rsidRPr="00240467" w:rsidRDefault="0014054A" w:rsidP="000C5368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Тенденция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моносемичности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пределах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своего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поля;</w:t>
      </w:r>
    </w:p>
    <w:p w:rsidR="0014054A" w:rsidRPr="00240467" w:rsidRDefault="0014054A" w:rsidP="000C5368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Отсутствие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экспрессии;</w:t>
      </w:r>
    </w:p>
    <w:p w:rsidR="0014054A" w:rsidRPr="00240467" w:rsidRDefault="0014054A" w:rsidP="000C5368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Стилистическая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нейтральность.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Свойства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различаются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внутри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поля,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пределами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которого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теряет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свои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дефинитивные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системные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характеристики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–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B95F12" w:rsidRPr="00240467">
        <w:rPr>
          <w:rStyle w:val="FontStyle63"/>
          <w:color w:val="000000"/>
          <w:sz w:val="28"/>
          <w:szCs w:val="28"/>
        </w:rPr>
        <w:t>детермин</w:t>
      </w:r>
      <w:r w:rsidRPr="00240467">
        <w:rPr>
          <w:rStyle w:val="FontStyle63"/>
          <w:color w:val="000000"/>
          <w:sz w:val="28"/>
          <w:szCs w:val="28"/>
        </w:rPr>
        <w:t>изируется.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Кроме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того,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языковая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единица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подчиняется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фонетическим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грамматическим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законом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современной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лингвистике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принята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грамматическая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классификация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включающая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себя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термины-слова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термины-словосочетания.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Среди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терминов-слов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соответствии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морфемной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структурой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выделяются: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i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1.Непроизводные: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драма,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жанр,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тип,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образ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i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2.Производные: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рассказ,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рассказчик,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романтизм,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сказуемое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i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3.Сложные: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местоимение,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олицетворение,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аминокислота,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аэровокзал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4.Аббревиатуры: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ООН,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МВД,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кпд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i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Встречаются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расхождения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способе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классификации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терминов-словосочетаний.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Так,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например,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Головин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Кобрин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разделяют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термины-словосочетания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соответствии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типом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структуры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простые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(словосочетания,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состоящие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из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двух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знаменательных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слов)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сложные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(зависимые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определяют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различные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аспекты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значения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главного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слова).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морфологическому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типу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главного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также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выделяются: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субстантивные,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адъективные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и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глагольные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словосочетания.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В.П.Даниленко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книге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«Русская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терминология.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Опыт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лингвистического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описания»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среди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терминов-словосочетаний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выделяет: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1.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Разложимые: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а)свободные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словосочетания,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где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каждый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из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компонентов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каждый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может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вступить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двухстороннюю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связь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</w:t>
      </w:r>
      <w:r w:rsidRPr="00240467">
        <w:rPr>
          <w:rStyle w:val="FontStyle63"/>
          <w:i/>
          <w:color w:val="000000"/>
          <w:sz w:val="28"/>
          <w:szCs w:val="28"/>
        </w:rPr>
        <w:t>квантовая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химия,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квантовые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свойства</w:t>
      </w:r>
      <w:r w:rsidRPr="00240467">
        <w:rPr>
          <w:rStyle w:val="FontStyle63"/>
          <w:color w:val="000000"/>
          <w:sz w:val="28"/>
          <w:szCs w:val="28"/>
        </w:rPr>
        <w:t>)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;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б)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несвободные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словосочетания,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которых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компоненты,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взятые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изолированно,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могут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терминами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</w:t>
      </w:r>
      <w:r w:rsidRPr="00240467">
        <w:rPr>
          <w:rStyle w:val="FontStyle63"/>
          <w:i/>
          <w:color w:val="000000"/>
          <w:sz w:val="28"/>
          <w:szCs w:val="28"/>
        </w:rPr>
        <w:t>белый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стих,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синее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число,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красная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линия</w:t>
      </w:r>
      <w:r w:rsidRPr="00240467">
        <w:rPr>
          <w:rStyle w:val="FontStyle63"/>
          <w:color w:val="000000"/>
          <w:sz w:val="28"/>
          <w:szCs w:val="28"/>
        </w:rPr>
        <w:t>).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2.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Неразложимые: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термины-фразеологизмы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</w:t>
      </w:r>
      <w:r w:rsidRPr="00240467">
        <w:rPr>
          <w:rStyle w:val="FontStyle63"/>
          <w:i/>
          <w:color w:val="000000"/>
          <w:sz w:val="28"/>
          <w:szCs w:val="28"/>
        </w:rPr>
        <w:t>роза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ветров,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кошачье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золото,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воронье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гнездо</w:t>
      </w:r>
      <w:r w:rsidRPr="00240467">
        <w:rPr>
          <w:rStyle w:val="FontStyle63"/>
          <w:color w:val="000000"/>
          <w:sz w:val="28"/>
          <w:szCs w:val="28"/>
        </w:rPr>
        <w:t>).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Кроме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терминов-слов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терминов-словосочетаний,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Даниленко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указывает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третий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тип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–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«символо-слова».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«Особый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комбинированный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структурный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тип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номинации,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состав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которой,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наряду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словесными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знаками,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входят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символы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(литеры,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цифры,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графические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знаки)».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Грамматическим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фондом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являются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знаменательные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существительные,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прилагательные,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наречия,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глаголы.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лингвистической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науке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большое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внимание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уделено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основной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части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речи,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представляющей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Согласно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наиболее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распространённой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точке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зрения,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все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разновидности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специальных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должны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представлены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именем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существительным.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О.С.Ахманова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отмечает,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европейских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система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существительных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настолько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развита,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имеются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настолько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неограниченные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возможности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образовывать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отглагольные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существительные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отвлечённые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существительные,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образованные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основ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прилагательных,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основной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состав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списка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этих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вполне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может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исчерпан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существительным».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Именной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преимуществу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характер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научно-технического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стиля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замечен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ещё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Г.О.Винокуром.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Говоря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роли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глаголов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научно-технической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Г.О.Винокур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подчеркнул,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«глагольность»,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грамматическая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категория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действия,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технической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выступает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форме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самих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глаголов,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которые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могут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выразителями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логического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субъекта,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форме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отвлечённых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существительных,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сохраняющих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значение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действия,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сочетающих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</w:t>
      </w:r>
      <w:r w:rsidR="000D0689" w:rsidRPr="00240467">
        <w:rPr>
          <w:rStyle w:val="FontStyle63"/>
          <w:color w:val="000000"/>
          <w:sz w:val="28"/>
          <w:szCs w:val="28"/>
        </w:rPr>
        <w:t>ачением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0D0689" w:rsidRPr="00240467">
        <w:rPr>
          <w:rStyle w:val="FontStyle63"/>
          <w:color w:val="000000"/>
          <w:sz w:val="28"/>
          <w:szCs w:val="28"/>
        </w:rPr>
        <w:t>абстрактной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0D0689" w:rsidRPr="00240467">
        <w:rPr>
          <w:rStyle w:val="FontStyle63"/>
          <w:color w:val="000000"/>
          <w:sz w:val="28"/>
          <w:szCs w:val="28"/>
        </w:rPr>
        <w:t>предметности</w:t>
      </w:r>
      <w:r w:rsidRPr="00240467">
        <w:rPr>
          <w:rStyle w:val="FontStyle63"/>
          <w:color w:val="000000"/>
          <w:sz w:val="28"/>
          <w:szCs w:val="28"/>
        </w:rPr>
        <w:t>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Другие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исследователи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считают,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«любая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развитая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естественнонаучная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техническая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предполагает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высокую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степень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абстракции.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представляет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собой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сумму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имён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реальных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вещей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действий,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определённую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систему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названий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вещах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действиях.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Поэтому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широком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смысле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единственным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лексико-грамматическим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средством,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выражающим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научно-технические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предметах,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качествах,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действиях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являются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имена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существительные».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Однако,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каждой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конкретной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отрасли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знаний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характерна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своя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морфологическая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структура.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Дипломатическая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имеет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основном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именной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характер.</w:t>
      </w:r>
    </w:p>
    <w:p w:rsidR="0014054A" w:rsidRPr="00240467" w:rsidRDefault="000D0689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Так,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Данко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Шипка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выделяет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черты,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которыми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должен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обладать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14054A" w:rsidRPr="00240467">
        <w:rPr>
          <w:rStyle w:val="FontStyle63"/>
          <w:color w:val="000000"/>
          <w:sz w:val="28"/>
          <w:szCs w:val="28"/>
        </w:rPr>
        <w:t>термин: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1)прозрачность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самом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должно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прослеживаться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понятие);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2)интернациональность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должен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легко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узнаваем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других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языках,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отличия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могут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проявляться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фонетической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морфологической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интерпретации);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3)стабильность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(слово,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если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является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должно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использоваться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течение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долгого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времени);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4)краткость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должен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громоздким,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желательно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должен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представлять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слово);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5)системность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должен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входить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состав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системы);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6)однозначность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должен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связан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лишь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одним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понятием);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7)точность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должен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полностью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исчерпывать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понятие);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8)несинонимичность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(понятие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может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связано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лишь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одним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внутри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предметного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поля).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Как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заметила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Р.Драгичевич</w:t>
      </w:r>
      <w:r w:rsidR="000D0689" w:rsidRPr="00240467">
        <w:rPr>
          <w:rStyle w:val="FontStyle63"/>
          <w:color w:val="000000"/>
          <w:sz w:val="28"/>
          <w:szCs w:val="28"/>
        </w:rPr>
        <w:t>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«терминология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представляет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собой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часть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поэтому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является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областью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изучения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лексикологов.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Важным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вопросом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является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отношение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других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составляющих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лексики.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Лексикологи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занимаются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изучением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вопроса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языковой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точки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зрения,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научной».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Наиболее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дискуссионным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является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вопрос,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допустимы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полисемия,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омонимия,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синонимия,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антонимия.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стороны,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сама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природа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однозначным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определением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лишает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всяких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предпосылок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развития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полисемии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употребления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синонимическом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ряду.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другой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стороны,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будучи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природе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чаще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всего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«естественного»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испытывают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себе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влияние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всех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лексико-семантических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процессов,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которым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подвержена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общелитературного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Полисемия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редкое,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менее,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присутствует.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В.М.Лейчик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определяет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полисемию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следующим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образом: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«Многозначность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–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это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обозначение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области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том</w:t>
      </w:r>
      <w:r w:rsidR="000D0689" w:rsidRPr="00240467">
        <w:rPr>
          <w:rStyle w:val="FontStyle63"/>
          <w:color w:val="000000"/>
          <w:sz w:val="28"/>
          <w:szCs w:val="28"/>
        </w:rPr>
        <w:t>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0D0689" w:rsidRPr="00240467">
        <w:rPr>
          <w:rStyle w:val="FontStyle63"/>
          <w:color w:val="000000"/>
          <w:sz w:val="28"/>
          <w:szCs w:val="28"/>
        </w:rPr>
        <w:t>что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0D0689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0D0689" w:rsidRPr="00240467">
        <w:rPr>
          <w:rStyle w:val="FontStyle63"/>
          <w:color w:val="000000"/>
          <w:sz w:val="28"/>
          <w:szCs w:val="28"/>
        </w:rPr>
        <w:t>значениях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0D0689" w:rsidRPr="00240467">
        <w:rPr>
          <w:rStyle w:val="FontStyle63"/>
          <w:color w:val="000000"/>
          <w:sz w:val="28"/>
          <w:szCs w:val="28"/>
        </w:rPr>
        <w:t>многозначного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имеются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одинаковые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специальные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семы».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i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сербской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присутствуют,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например,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следующие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полисемические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експорт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–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1.вывоз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товаров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за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границу;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2.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товар,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вывезенный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за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границу;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импорт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–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1.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ввоз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в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страну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иностранных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товаров;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2.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импортные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ввозимые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товары.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Широкое,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сложное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границам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разнопричинное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омонимии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общелитературного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представлено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всеми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своими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разновидностями.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Главным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образом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той,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которой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«полисемия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настолько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расходится,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становится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омонимией».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случаи,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когда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«один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же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может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входить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представляет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собою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межнаучную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терминологическую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омонимию».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Например,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актив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1)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дип.термин.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-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самая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действенная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группа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людей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организации;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2)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грамматике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–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состояние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действия;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закључити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1)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закончить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выступление;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2)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заключение;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3)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дип.термин.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-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заключить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договор.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i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рамках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системы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встречаются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синонимы.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синонимы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соотносятся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одним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же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объектом,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они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характеризуют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его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свойства.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Поэтому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данное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некоторые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исследователи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называют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терминологическими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дублетами.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отличие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общелитературного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синонимы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выполняют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стилистическую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функцию.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Причинами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возникновения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синонимов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(дублетов)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чаще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всего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являются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источники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формирования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Например,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ортография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–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правопис;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офталмолог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–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окулиста.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Явление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антонимии,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проявляющееся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существовании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противоположным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значением,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науки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существенно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отличается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соответствующего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общелитературном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языке.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реализуются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типа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антонимии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–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лексический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словообразовательный.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i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Лексический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тип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антонимии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может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быть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представлен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следующими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примерами: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врућ-хладан,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брз-спор,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низак-висок;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словообразовательный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тип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антонимии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выражается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посредством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регулярного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использования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префиксов: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обратим-необратим,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искрен-неискрен,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наоружавати-разоружавати,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званичан-незваничан,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извршење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сарадње-неизвршење</w:t>
      </w:r>
      <w:r w:rsidR="000C5368" w:rsidRPr="00240467">
        <w:rPr>
          <w:rStyle w:val="FontStyle63"/>
          <w:i/>
          <w:color w:val="000000"/>
          <w:sz w:val="28"/>
          <w:szCs w:val="28"/>
        </w:rPr>
        <w:t xml:space="preserve"> </w:t>
      </w:r>
      <w:r w:rsidRPr="00240467">
        <w:rPr>
          <w:rStyle w:val="FontStyle63"/>
          <w:i/>
          <w:color w:val="000000"/>
          <w:sz w:val="28"/>
          <w:szCs w:val="28"/>
        </w:rPr>
        <w:t>сарадње.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Термин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входит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общую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лексическую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систему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лишь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через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посредство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конкретной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системы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(терминологии).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Основатель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русской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школы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Д.С.Лотте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сформулировал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следующее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«терминологии»: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«Терминология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–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область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совокупность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определённой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области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науки,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техники,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производства,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области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искусства,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общественной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деятельности,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связанная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соответствующей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системой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понятий».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А.А.Реформатский,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книге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«Введение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языкознание»,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определяет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«терминологию»,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«совокупность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области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производства,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деятельности,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знания,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образующую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особый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сектор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наиболее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доступной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сознательному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регулированию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упорядочению».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Такое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же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предлагает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О.С.Ахманова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«Словаре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лингвистических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Терминология,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согласно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Р.Драгичевич,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«изучает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которые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используются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науке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профессиональной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деятельности».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Терминология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–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это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соотнесённая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профессиональной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сферой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деятельности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совокупность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связанных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друг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другом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понятийном,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лексико-семантическом,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словообразовательном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грамматическом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уровнях.</w:t>
      </w:r>
    </w:p>
    <w:p w:rsidR="0014054A" w:rsidRPr="00240467" w:rsidRDefault="0014054A" w:rsidP="000C5368">
      <w:pPr>
        <w:pStyle w:val="af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Вышеизложенные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характеристики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терминологии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будут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использованы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работе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выявления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дипломатических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составе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используемых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международных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документов.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368" w:rsidRPr="00240467" w:rsidRDefault="0014054A" w:rsidP="000C5368">
      <w:pPr>
        <w:pStyle w:val="3"/>
        <w:keepNext w:val="0"/>
        <w:widowControl/>
        <w:spacing w:before="0" w:after="0" w:line="360" w:lineRule="auto"/>
        <w:ind w:firstLine="708"/>
        <w:jc w:val="both"/>
        <w:rPr>
          <w:rStyle w:val="FontStyle74"/>
          <w:b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="000C5368" w:rsidRPr="00240467">
        <w:rPr>
          <w:rStyle w:val="FontStyle74"/>
          <w:b/>
          <w:color w:val="000000"/>
          <w:sz w:val="28"/>
          <w:szCs w:val="28"/>
        </w:rPr>
        <w:t>2. Лексико-семантический анализ дипломатической лексики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Дипломатическая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разнообразен,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сюда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входят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целом.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специальных,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профессиональных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включены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общеупотребительные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могут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образовывать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устойчивые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словосочетания.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Лексика,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анализируемая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настоящей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извлечена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посвящённых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независимости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Косово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Метохия,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соглашений.</w:t>
      </w:r>
    </w:p>
    <w:p w:rsidR="0014054A" w:rsidRPr="00240467" w:rsidRDefault="00290271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Было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выделено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35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лексем.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Выбор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слов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основывается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том,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часто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документах,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часто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вступает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другими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словами.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9CB" w:rsidRPr="00240467">
        <w:rPr>
          <w:rFonts w:ascii="Times New Roman" w:hAnsi="Times New Roman"/>
          <w:color w:val="000000"/>
          <w:sz w:val="28"/>
          <w:szCs w:val="28"/>
        </w:rPr>
        <w:t>Выбранные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9CB" w:rsidRPr="00240467">
        <w:rPr>
          <w:rFonts w:ascii="Times New Roman" w:hAnsi="Times New Roman"/>
          <w:color w:val="000000"/>
          <w:sz w:val="28"/>
          <w:szCs w:val="28"/>
        </w:rPr>
        <w:t>лексемы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9CB" w:rsidRPr="00240467">
        <w:rPr>
          <w:rFonts w:ascii="Times New Roman" w:hAnsi="Times New Roman"/>
          <w:color w:val="000000"/>
          <w:sz w:val="28"/>
          <w:szCs w:val="28"/>
        </w:rPr>
        <w:t>поделены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9CB"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9CB" w:rsidRPr="00240467">
        <w:rPr>
          <w:rFonts w:ascii="Times New Roman" w:hAnsi="Times New Roman"/>
          <w:color w:val="000000"/>
          <w:sz w:val="28"/>
          <w:szCs w:val="28"/>
          <w:lang w:val="sr-Latn-CS"/>
        </w:rPr>
        <w:t>7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тематических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групп:</w:t>
      </w:r>
    </w:p>
    <w:p w:rsidR="0014054A" w:rsidRPr="00240467" w:rsidRDefault="0014054A" w:rsidP="000C536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Лексика,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связанная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понятием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«территория»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праве;</w:t>
      </w:r>
    </w:p>
    <w:p w:rsidR="0014054A" w:rsidRPr="00240467" w:rsidRDefault="0014054A" w:rsidP="000C536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Лексика,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указывающая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степень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независимости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образования;</w:t>
      </w:r>
    </w:p>
    <w:p w:rsidR="0014054A" w:rsidRPr="00240467" w:rsidRDefault="0014054A" w:rsidP="000C536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документов;</w:t>
      </w:r>
    </w:p>
    <w:p w:rsidR="0014054A" w:rsidRPr="00240467" w:rsidRDefault="0014054A" w:rsidP="000C536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положений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документах;</w:t>
      </w:r>
    </w:p>
    <w:p w:rsidR="009239CB" w:rsidRPr="00240467" w:rsidRDefault="009239CB" w:rsidP="000C536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лиц,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осуществляющих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деятельность</w:t>
      </w:r>
    </w:p>
    <w:p w:rsidR="009239CB" w:rsidRPr="00240467" w:rsidRDefault="009239CB" w:rsidP="000C536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Отвлечённые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существительные,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обозначающие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свойства,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качества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и/или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органов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государством</w:t>
      </w:r>
    </w:p>
    <w:p w:rsidR="002139FC" w:rsidRPr="00240467" w:rsidRDefault="0014054A" w:rsidP="000C536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Общеупотребительные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права.</w:t>
      </w:r>
    </w:p>
    <w:p w:rsidR="0014054A" w:rsidRPr="00240467" w:rsidRDefault="002139FC" w:rsidP="002139FC">
      <w:pPr>
        <w:spacing w:line="360" w:lineRule="auto"/>
        <w:ind w:left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br w:type="page"/>
      </w:r>
      <w:r w:rsidR="0014054A" w:rsidRPr="00240467">
        <w:rPr>
          <w:rFonts w:ascii="Times New Roman" w:hAnsi="Times New Roman"/>
          <w:color w:val="000000"/>
          <w:sz w:val="28"/>
          <w:szCs w:val="32"/>
          <w:u w:val="single"/>
        </w:rPr>
        <w:t>Лексика,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32"/>
          <w:u w:val="single"/>
        </w:rPr>
        <w:t>связанная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32"/>
          <w:u w:val="single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32"/>
          <w:u w:val="single"/>
        </w:rPr>
        <w:t>понятием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32"/>
          <w:u w:val="single"/>
        </w:rPr>
        <w:t>«территория»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32"/>
          <w:u w:val="single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32"/>
          <w:u w:val="single"/>
        </w:rPr>
        <w:t>международном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32"/>
          <w:u w:val="single"/>
        </w:rPr>
        <w:t>праве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Вопросы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границах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всегда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принципиально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важными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особенно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соседствующих.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связи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возникающими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ситуациями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предметом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обсуждения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переговорах,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находят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отражение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актах.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Формировавшиеся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понятия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получили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терминированное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выражение.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понятие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«государственная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граница»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граница».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Общеславянское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происхождению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граница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общеупотребительном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«Условная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разделяющая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смежные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области,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владения,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участки,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являющаяся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пределом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какой-либо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территории»: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између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Европе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Азиjе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Второе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«условная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разделяющая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территории»: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морска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Третье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«допустимая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норма,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предел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чего-нибудь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принятого,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дозволенного»: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је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друштвеном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животу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појединачном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пословању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тешко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увек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одредити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здравог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разума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(</w:t>
      </w:r>
      <w:r w:rsidR="00290271" w:rsidRPr="00240467">
        <w:rPr>
          <w:rFonts w:ascii="Times New Roman" w:hAnsi="Times New Roman"/>
          <w:i/>
          <w:iCs/>
          <w:color w:val="000000"/>
          <w:sz w:val="28"/>
          <w:szCs w:val="28"/>
        </w:rPr>
        <w:t>Продановић</w:t>
      </w:r>
      <w:r w:rsidR="000C5368" w:rsidRPr="0024046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i/>
          <w:iCs/>
          <w:color w:val="000000"/>
          <w:sz w:val="28"/>
          <w:szCs w:val="28"/>
        </w:rPr>
        <w:t>J.</w:t>
      </w:r>
      <w:r w:rsidR="00290271" w:rsidRPr="00240467">
        <w:rPr>
          <w:rFonts w:ascii="Times New Roman" w:hAnsi="Times New Roman"/>
          <w:iCs/>
          <w:color w:val="000000"/>
          <w:sz w:val="28"/>
          <w:szCs w:val="28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втором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«граница,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рубеж»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(государства);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«линия,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разделяющая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воды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смежных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государств»:…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Crne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Gore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lanica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granica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nepovrediva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mand.st.KiM)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Данное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вступает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связи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следующими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относительными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прилагательными: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ваздушна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копнена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(сухопутная)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морска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царинска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граница: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Дужина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копнене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бивше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СФРЈ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износила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је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2.999,5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километара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(Енц.Jуг.);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promene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došlo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pogledu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vazdušnih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granica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mand.st.KiM).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«переходить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границы»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буквальном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смысле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передаётся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нарушавати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границу: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krše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međunarodne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ugovore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ili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narušavaju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državnu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granicu..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Zak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Територија.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Само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територија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«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определенная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земной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поверхности,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находящаяся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суверенитетом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територија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латинского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происхождения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толковых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даётся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пометой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полит.</w:t>
      </w:r>
      <w:r w:rsidRPr="00240467">
        <w:rPr>
          <w:rFonts w:ascii="Times New Roman" w:hAnsi="Times New Roman"/>
          <w:color w:val="000000"/>
          <w:sz w:val="28"/>
          <w:szCs w:val="28"/>
        </w:rPr>
        <w:t>(политическое).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устойчивые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jединствена,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недељива,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неотуђива:</w:t>
      </w:r>
      <w:r w:rsidRPr="00240467">
        <w:rPr>
          <w:rFonts w:ascii="Times New Roman" w:hAnsi="Times New Roman"/>
          <w:color w:val="000000"/>
          <w:sz w:val="28"/>
          <w:szCs w:val="28"/>
        </w:rPr>
        <w:t>…(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Pr="00240467">
        <w:rPr>
          <w:rFonts w:ascii="Times New Roman" w:hAnsi="Times New Roman"/>
          <w:color w:val="000000"/>
          <w:sz w:val="28"/>
          <w:szCs w:val="28"/>
        </w:rPr>
        <w:t>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njena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teritorija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jedinstvena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neotu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iva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4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mand.st.KiM</w:t>
      </w:r>
      <w:r w:rsidRPr="00240467">
        <w:rPr>
          <w:rFonts w:ascii="Times New Roman" w:hAnsi="Times New Roman"/>
          <w:color w:val="000000"/>
          <w:sz w:val="28"/>
          <w:szCs w:val="24"/>
        </w:rPr>
        <w:t>)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чаще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прилагательное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i/>
          <w:color w:val="000000"/>
          <w:sz w:val="28"/>
          <w:szCs w:val="28"/>
        </w:rPr>
        <w:t>територијални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територијални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интегритет: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Skupština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zahteva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svih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država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članica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nacija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poštuju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suverenitet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teritirijalni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integritet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Srbiji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(Rez.prav.reš.).</w:t>
      </w:r>
    </w:p>
    <w:p w:rsidR="005246C1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Лексика,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указывающая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степень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независимости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государственного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образования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Стремление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народов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независимости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началось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действовать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защищенным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давления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извне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остаётся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главной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задачей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каждого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многолетнюю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историю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независимости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созданы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термины: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суверенитет,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автономия,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территориальная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независимость.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Држава.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группе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настоящей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относится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држава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собой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ключевой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группе.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Общеславянское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«государство,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держава»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толковых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даётся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пометой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политика)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зафиксировано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1393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года,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когда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впервые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переведено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греческого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империя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(τό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κρατος).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существительного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271" w:rsidRPr="00240467">
        <w:rPr>
          <w:rFonts w:ascii="Times New Roman" w:hAnsi="Times New Roman"/>
          <w:color w:val="000000"/>
          <w:sz w:val="28"/>
          <w:szCs w:val="28"/>
        </w:rPr>
        <w:t>образовано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државни: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органи,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териториjа,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граница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др.: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Polaze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Ustavne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povelje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avne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zajednice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Crna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Gora</w:t>
      </w:r>
      <w:r w:rsidRPr="00240467">
        <w:rPr>
          <w:rFonts w:ascii="Times New Roman" w:hAnsi="Times New Roman"/>
          <w:color w:val="000000"/>
          <w:sz w:val="28"/>
          <w:szCs w:val="28"/>
        </w:rPr>
        <w:t>;…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avni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suverenitet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teritorijalni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integritet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odre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temelji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savremenog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unarodnog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poretka</w:t>
      </w:r>
      <w:r w:rsidRPr="00240467">
        <w:rPr>
          <w:rFonts w:ascii="Times New Roman" w:hAnsi="Times New Roman"/>
          <w:color w:val="000000"/>
          <w:sz w:val="28"/>
          <w:szCs w:val="28"/>
        </w:rPr>
        <w:t>…;…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obavezuju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avne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organe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ovla</w:t>
      </w:r>
      <w:r w:rsidRPr="00240467">
        <w:rPr>
          <w:rFonts w:ascii="Times New Roman" w:hAnsi="Times New Roman"/>
          <w:color w:val="000000"/>
          <w:sz w:val="28"/>
          <w:szCs w:val="28"/>
        </w:rPr>
        <w:t>šć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eni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Существительное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сочетании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чланица.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чланица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означает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страну,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автономной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страной-членом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какого-либо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240467">
        <w:rPr>
          <w:rFonts w:ascii="Times New Roman" w:hAnsi="Times New Roman"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odredaba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Crne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Gore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ava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lanica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granica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nepovrediva</w:t>
      </w:r>
      <w:r w:rsidRPr="00240467">
        <w:rPr>
          <w:rFonts w:ascii="Times New Roman" w:hAnsi="Times New Roman"/>
          <w:color w:val="000000"/>
          <w:sz w:val="28"/>
          <w:szCs w:val="28"/>
        </w:rPr>
        <w:t>;…</w:t>
      </w:r>
      <w:r w:rsidR="000C5368" w:rsidRPr="0024046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ime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dr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ave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lanice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avne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zajednice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Crna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Gora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estvuju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procesu</w:t>
      </w:r>
      <w:r w:rsidRPr="00240467">
        <w:rPr>
          <w:rFonts w:ascii="Times New Roman" w:hAnsi="Times New Roman"/>
          <w:color w:val="000000"/>
          <w:sz w:val="28"/>
          <w:szCs w:val="28"/>
        </w:rPr>
        <w:t>;…</w:t>
      </w:r>
      <w:r w:rsidR="000C5368" w:rsidRPr="0024046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norme</w:t>
      </w:r>
      <w:r w:rsidR="000C5368" w:rsidRPr="0024046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unarodnih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organizacija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utvr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suverenitet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teritorijalni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integritet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ava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lanica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Параллельно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држава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чланица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земља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чланица: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Zemlje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članice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imaju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nezavisnost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određena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pitanja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nezavisnim…(1244);..</w:t>
      </w:r>
      <w:r w:rsidRPr="00240467">
        <w:rPr>
          <w:rFonts w:ascii="Times New Roman" w:hAnsi="Times New Roman"/>
          <w:color w:val="000000"/>
          <w:sz w:val="28"/>
          <w:szCs w:val="24"/>
          <w:lang w:val="sr-Cyrl-C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погледу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редовног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политичког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дијалога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земаља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чланица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Програма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Партнерство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мир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НАТО...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(През.док.).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  <w:lang w:val="sr-Cyrl-CS"/>
        </w:rPr>
        <w:t>Аутономија.</w:t>
      </w:r>
      <w:r w:rsidR="000C5368" w:rsidRPr="00240467">
        <w:rPr>
          <w:rFonts w:ascii="Times New Roman" w:hAnsi="Times New Roman"/>
          <w:b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Данное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греческого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происхождения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стилистическую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окраску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книжности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словаре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Матицы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Сербской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определяется,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«использование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права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управления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самим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собой,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самоуправление;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самостоятельность,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независимость»: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Хрватској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нагодбом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зајамчена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аутономија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>Нехаjев</w:t>
      </w:r>
      <w:r w:rsidR="000C5368"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>М.</w:t>
      </w:r>
      <w:r w:rsidR="000C5368"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(По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соглашению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Хорватии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гарантируется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автономия).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пометой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>фиг.</w:t>
      </w:r>
      <w:r w:rsidR="000C5368"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iCs/>
          <w:color w:val="000000"/>
          <w:sz w:val="28"/>
          <w:szCs w:val="28"/>
        </w:rPr>
        <w:t>(</w:t>
      </w:r>
      <w:r w:rsidR="00936892"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>фигуративно</w:t>
      </w:r>
      <w:r w:rsidR="00936892" w:rsidRPr="00240467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iCs/>
          <w:color w:val="000000"/>
          <w:sz w:val="28"/>
          <w:szCs w:val="28"/>
        </w:rPr>
        <w:t>т.е.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iCs/>
          <w:color w:val="000000"/>
          <w:sz w:val="28"/>
          <w:szCs w:val="28"/>
        </w:rPr>
        <w:t>переносно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)</w:t>
      </w:r>
      <w:r w:rsidR="000C5368"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приведён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пример: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Човек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се,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>аутономијом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моралне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савести,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издигао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изнад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животиње.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>КН</w:t>
      </w:r>
      <w:r w:rsidR="000C5368"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>1956.</w:t>
      </w:r>
      <w:r w:rsidR="000C5368" w:rsidRPr="0024046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(Человек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превзошёл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животное,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когда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приобрёл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моральную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независимость).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рассматриваемых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настоящей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работе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Cs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аутономија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«независимость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пределах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государства»,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есть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неполная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независимость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отличие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лексемы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суверенитет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аутономија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приобретает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терминологические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черты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сочетании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суштинска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аутономија: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Podse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aju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su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tinska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autonomija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zna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ajna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samouprava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predvi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oblik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politi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krize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jo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Saveta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bezbednosti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br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(RNSRS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mand.st.KiM).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Наряду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аутономија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выступает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самоуправа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Latn-CS"/>
        </w:rPr>
        <w:t>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используемое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же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«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независимоть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самостоятельность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»: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rezolucija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za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Latn-CS"/>
        </w:rPr>
        <w:t>široku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Latn-CS"/>
        </w:rPr>
        <w:t>autonomiju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Latn-CS"/>
        </w:rPr>
        <w:t>suštinsku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Latn-CS"/>
        </w:rPr>
        <w:t>samoupravu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za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Kosovo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(1244).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bCs/>
          <w:color w:val="000000"/>
          <w:sz w:val="28"/>
          <w:szCs w:val="28"/>
        </w:rPr>
        <w:t>Суверенитет.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Данный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термин,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аутономија</w:t>
      </w:r>
      <w:r w:rsidR="00936892" w:rsidRPr="00240467">
        <w:rPr>
          <w:rFonts w:ascii="Times New Roman" w:hAnsi="Times New Roman"/>
          <w:bCs/>
          <w:i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присутствует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сербско-русском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словаре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делового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языка,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тем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менее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данное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можно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отнести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разряду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терминов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силу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частого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употребления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права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различных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сочетаниях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прилагательными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глаголами.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Суверенитет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«полная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независимость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государства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ведении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внутренних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внешних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дел».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отмечается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словарях,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русский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это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пришло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немецкого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(БАС,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МАС),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то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время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сербский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язык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bCs/>
          <w:color w:val="000000"/>
          <w:sz w:val="28"/>
          <w:szCs w:val="28"/>
        </w:rPr>
        <w:t>французского.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входит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термина-словосочетания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териториjални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интегритет:...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skladu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najop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tijim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nepovredivosti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suvereniteta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teritorijalnog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integriteta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demokratskih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ava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mand.st.KiM</w:t>
      </w:r>
      <w:r w:rsidRPr="00240467">
        <w:rPr>
          <w:rFonts w:ascii="Times New Roman" w:hAnsi="Times New Roman"/>
          <w:color w:val="000000"/>
          <w:sz w:val="28"/>
          <w:szCs w:val="28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интегритет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латинского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происхождения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означает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«целостность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территории,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неделимость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термина-словосочетания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териториjални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интегритет: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državni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suverenitet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teritorijalni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integritet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određuju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temelji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savremenog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međunarodnog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poretka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(Predlog).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Термин-словосочетание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териториjални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интегритет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конструкциях: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поштовати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територијални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интегритет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уважавати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територијални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интегритет,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кршити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територијални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интегритет,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зајемчивати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територијални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интегритет,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потврдити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територијални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интегритет,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гарантовати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суверенитет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територијални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интегритет;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акт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повреде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суверенитета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територијалног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интегритета.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Наименование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государственных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документов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играют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большую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роль.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древнейших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времён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закреплялись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взаимных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обязательствах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договаривающихся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вид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полномочиях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границей.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Объявление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войны,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дружественный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акт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выражаются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документами.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своему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содержанию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весьма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разнообразны,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многочисленны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названия.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будут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приведены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некоторые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названия,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сегодняшний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отношений.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Докумен(а)т.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названием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любой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официальной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бумаги,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подтверждающей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доказывающей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что-либо.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бумага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может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носить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(</w:t>
      </w:r>
      <w:r w:rsidR="00936892" w:rsidRPr="00240467">
        <w:rPr>
          <w:rFonts w:ascii="Times New Roman" w:hAnsi="Times New Roman"/>
          <w:i/>
          <w:color w:val="000000"/>
          <w:sz w:val="28"/>
          <w:szCs w:val="28"/>
        </w:rPr>
        <w:t>резолуциjа,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i/>
          <w:color w:val="000000"/>
          <w:sz w:val="28"/>
          <w:szCs w:val="28"/>
        </w:rPr>
        <w:t>мандат,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i/>
          <w:color w:val="000000"/>
          <w:sz w:val="28"/>
          <w:szCs w:val="28"/>
        </w:rPr>
        <w:t>декларациjа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i/>
          <w:color w:val="000000"/>
          <w:sz w:val="28"/>
          <w:szCs w:val="28"/>
        </w:rPr>
        <w:t>др.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)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тексте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892" w:rsidRPr="00240467">
        <w:rPr>
          <w:rFonts w:ascii="Times New Roman" w:hAnsi="Times New Roman"/>
          <w:i/>
          <w:color w:val="000000"/>
          <w:sz w:val="28"/>
          <w:szCs w:val="28"/>
        </w:rPr>
        <w:t>документ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качестве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замены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названию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бумаги,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иногда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входит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бумаги: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Презентациони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документ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основно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полазиште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будућег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активног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учешћа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Републике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Србије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Програму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Партнерство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мир;</w:t>
      </w:r>
      <w:r w:rsidR="000C5368" w:rsidRPr="00240467">
        <w:rPr>
          <w:rFonts w:ascii="Times New Roman" w:hAnsi="Times New Roman"/>
          <w:color w:val="000000"/>
          <w:sz w:val="28"/>
          <w:szCs w:val="24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Република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потврђује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своју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приврженост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Завршном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документу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Хелсинкија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осталим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основним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документима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Организације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европску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безбедност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сарадњу.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(През.док.);…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osim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ovim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drugim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op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teobavezuju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im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normativnim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dokumentima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va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ž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eg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đ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unarodnog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prava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..;…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dodatno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zajem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eni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posebnim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đ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unarodnim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pravnim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dokumentima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sporazumima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</w:rPr>
        <w:t>st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</w:rPr>
        <w:t>KiM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)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…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kao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sadr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ž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inu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dokumenata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koje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dr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ž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avni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pregovara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ki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tim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izlo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ž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io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..(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Predlog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);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Kosovo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Metohija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neodvojivi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deo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dr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ž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ave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na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osnovu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va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ž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e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ih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op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teobavezuju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ih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ustavnih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me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đ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unarodnopravnih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dokumenata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Prav.reš.)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/>
          <w:bCs/>
          <w:color w:val="000000"/>
          <w:sz w:val="28"/>
          <w:szCs w:val="28"/>
        </w:rPr>
        <w:t>Декларациjа.</w:t>
      </w:r>
      <w:r w:rsidR="000C5368" w:rsidRPr="0024046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толковых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словарях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приведено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несколько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значений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слова.</w:t>
      </w:r>
      <w:r w:rsidR="000C5368" w:rsidRPr="0024046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данный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обозначения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«официального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торж</w:t>
      </w:r>
      <w:r w:rsidR="00521C81" w:rsidRPr="00240467">
        <w:rPr>
          <w:rFonts w:ascii="Times New Roman" w:hAnsi="Times New Roman"/>
          <w:bCs/>
          <w:color w:val="000000"/>
          <w:sz w:val="28"/>
          <w:szCs w:val="28"/>
        </w:rPr>
        <w:t>ественного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bCs/>
          <w:color w:val="000000"/>
          <w:sz w:val="28"/>
          <w:szCs w:val="28"/>
        </w:rPr>
        <w:t>заявления,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bCs/>
          <w:color w:val="000000"/>
          <w:sz w:val="28"/>
          <w:szCs w:val="28"/>
        </w:rPr>
        <w:t>провозглашающего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важные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международные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принципы»:</w:t>
      </w:r>
      <w:r w:rsidR="000C5368" w:rsidRPr="0024046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Imaju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vidu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deklaracije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tine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27.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avgusta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2003.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godine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31.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maja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2001.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godine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posve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ene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Kosovu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Metohiji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Узимајући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обзир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посвећеност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страна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сузбијању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организованог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криминала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јачању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сарадње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борби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против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тероризма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>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>основу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>декларације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издате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од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стране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Европске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конференције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20.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октобра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2001.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године</w:t>
      </w:r>
      <w:r w:rsidRPr="00240467">
        <w:rPr>
          <w:rFonts w:ascii="Times New Roman" w:hAnsi="Times New Roman"/>
          <w:color w:val="000000"/>
          <w:sz w:val="28"/>
          <w:szCs w:val="28"/>
        </w:rPr>
        <w:t>..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0"/>
          <w:lang w:eastAsia="en-GB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Поштовање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демократских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начела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људских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проглашених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Универзалној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декларацији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људским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правима</w:t>
      </w:r>
      <w:r w:rsidRPr="00240467">
        <w:rPr>
          <w:rFonts w:ascii="Times New Roman" w:hAnsi="Times New Roman"/>
          <w:color w:val="000000"/>
          <w:sz w:val="28"/>
          <w:szCs w:val="28"/>
        </w:rPr>
        <w:t>..;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Приоритет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система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високошколског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образовања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представљаће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испуњење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циљева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Болоњске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декларације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међудржавном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Болоњском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процесу</w:t>
      </w:r>
      <w:r w:rsidRPr="00240467">
        <w:rPr>
          <w:rFonts w:ascii="Times New Roman" w:hAnsi="Times New Roman"/>
          <w:color w:val="000000"/>
          <w:sz w:val="28"/>
          <w:szCs w:val="28"/>
        </w:rPr>
        <w:t>..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(Спор.).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Название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декларациjа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используют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обозначения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торжественного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провозглашения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принципов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власти,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характер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торжественности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отличает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такой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вид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остальных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разновидностей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соглашений,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договоров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заявлений.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декларации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страны-участницы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соглашений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выносят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решения,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заявляют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международном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событии,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характере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отношений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между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странами.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  <w:lang w:val="sr-Cyrl-CS"/>
        </w:rPr>
        <w:t>Мандат.</w:t>
      </w:r>
      <w:r w:rsidR="000C5368" w:rsidRPr="00240467">
        <w:rPr>
          <w:rFonts w:ascii="Times New Roman" w:hAnsi="Times New Roman"/>
          <w:color w:val="000000"/>
          <w:sz w:val="28"/>
          <w:szCs w:val="24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сербских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отмечается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латинизм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мандат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</w:rPr>
        <w:t>mandatum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поручение),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синонимичный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термину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овлашћење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(полномочия):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utvr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odre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đ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okvir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mandat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obavezuju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organe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ovla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eni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…;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ovla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Vladu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razgovara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skladu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mandatom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utvr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</w:rPr>
        <w:t>st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</w:rPr>
        <w:t>KiM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толковых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словарях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пометой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правн.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(правовое)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зафиксировано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«официальный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удостоверяющий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иные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полномочия»,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котором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выступает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мандат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анализируемых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документах: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mandatu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politi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razgovore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defini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okvir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mandat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politi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kih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razgovora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ovla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Vladu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razgovara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skladu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mandatom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utvr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rezolucijom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jedini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mandat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prenela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politi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procesu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tra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</w:rPr>
        <w:t>st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</w:rPr>
        <w:t>KiM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Данный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начал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историю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ещё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XIV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время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письменным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был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называемый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сербскославянский),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окраске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относился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высокому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стилю.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мандат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статус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Папир.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папир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латинского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происхождения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трактуется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«материал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письма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бумага</w:t>
      </w:r>
      <w:r w:rsidRPr="00240467">
        <w:rPr>
          <w:rFonts w:ascii="Times New Roman" w:hAnsi="Times New Roman"/>
          <w:color w:val="000000"/>
          <w:sz w:val="28"/>
          <w:szCs w:val="28"/>
        </w:rPr>
        <w:t>»,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однако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представлено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второе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«всякий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характера».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240467">
        <w:rPr>
          <w:rFonts w:ascii="Times New Roman" w:hAnsi="Times New Roman"/>
          <w:i/>
          <w:color w:val="000000"/>
          <w:sz w:val="28"/>
          <w:szCs w:val="28"/>
        </w:rPr>
        <w:t>Папир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втором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(«официальный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документ»)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заменой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документ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соглашениях,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резолюциях,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договорах.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редко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того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чтобы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избе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жать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повторений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при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упоминании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документа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идёт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речь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: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SR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Jugoslavija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prihvata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principe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koji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navedeni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tačkama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1-9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papiru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koji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je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podnet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Beogradu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2.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juna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1999.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godine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(S/1999/649,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aneks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2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uz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ovu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rezoluciju)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saglasnost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SR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Jugoslavije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taj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papir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..(1244).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Пове</w:t>
      </w:r>
      <w:r w:rsidRPr="00240467">
        <w:rPr>
          <w:rFonts w:ascii="Times New Roman" w:hAnsi="Times New Roman"/>
          <w:b/>
          <w:color w:val="000000"/>
          <w:sz w:val="28"/>
          <w:szCs w:val="28"/>
          <w:lang w:val="sr-Cyrl-CS"/>
        </w:rPr>
        <w:t>ља.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повеља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известно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XII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(«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Хиландарска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повеља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Стефана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Првовенчаног»,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C81" w:rsidRPr="00240467">
        <w:rPr>
          <w:rFonts w:ascii="Times New Roman" w:hAnsi="Times New Roman"/>
          <w:color w:val="000000"/>
          <w:sz w:val="28"/>
          <w:szCs w:val="28"/>
        </w:rPr>
        <w:t>XII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7B2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7B2"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7B2" w:rsidRPr="00240467">
        <w:rPr>
          <w:rFonts w:ascii="Times New Roman" w:hAnsi="Times New Roman"/>
          <w:color w:val="000000"/>
          <w:sz w:val="28"/>
          <w:szCs w:val="28"/>
        </w:rPr>
        <w:t>«официальный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7B2" w:rsidRPr="00240467">
        <w:rPr>
          <w:rFonts w:ascii="Times New Roman" w:hAnsi="Times New Roman"/>
          <w:color w:val="000000"/>
          <w:sz w:val="28"/>
          <w:szCs w:val="28"/>
        </w:rPr>
        <w:t>документ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7B2" w:rsidRPr="00240467">
        <w:rPr>
          <w:rFonts w:ascii="Times New Roman" w:hAnsi="Times New Roman"/>
          <w:color w:val="000000"/>
          <w:sz w:val="28"/>
          <w:szCs w:val="28"/>
        </w:rPr>
        <w:t>сердневековых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7B2" w:rsidRPr="00240467">
        <w:rPr>
          <w:rFonts w:ascii="Times New Roman" w:hAnsi="Times New Roman"/>
          <w:color w:val="000000"/>
          <w:sz w:val="28"/>
          <w:szCs w:val="28"/>
        </w:rPr>
        <w:t>властитей,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7B2" w:rsidRPr="00240467">
        <w:rPr>
          <w:rFonts w:ascii="Times New Roman" w:hAnsi="Times New Roman"/>
          <w:color w:val="000000"/>
          <w:sz w:val="28"/>
          <w:szCs w:val="28"/>
        </w:rPr>
        <w:t>предосталяю</w:t>
      </w:r>
      <w:r w:rsidR="006A4AFA" w:rsidRPr="00240467">
        <w:rPr>
          <w:rFonts w:ascii="Times New Roman" w:hAnsi="Times New Roman"/>
          <w:color w:val="000000"/>
          <w:sz w:val="28"/>
          <w:szCs w:val="28"/>
        </w:rPr>
        <w:t>щий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AFA" w:rsidRPr="00240467">
        <w:rPr>
          <w:rFonts w:ascii="Times New Roman" w:hAnsi="Times New Roman"/>
          <w:color w:val="000000"/>
          <w:sz w:val="28"/>
          <w:szCs w:val="28"/>
        </w:rPr>
        <w:t>особые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color w:val="000000"/>
          <w:sz w:val="28"/>
          <w:szCs w:val="28"/>
        </w:rPr>
        <w:t>привилегии</w:t>
      </w:r>
      <w:r w:rsidRPr="00240467">
        <w:rPr>
          <w:rFonts w:ascii="Times New Roman" w:hAnsi="Times New Roman"/>
          <w:color w:val="000000"/>
          <w:sz w:val="28"/>
          <w:szCs w:val="28"/>
        </w:rPr>
        <w:t>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(например,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княжеский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указ).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color w:val="000000"/>
          <w:sz w:val="28"/>
          <w:szCs w:val="28"/>
        </w:rPr>
        <w:t>значения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color w:val="000000"/>
          <w:sz w:val="28"/>
          <w:szCs w:val="28"/>
        </w:rPr>
        <w:t>«устав»,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«торжественный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благодарственный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документ».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повеља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принято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торжественное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заявление,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содержит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принципы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политики.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анализируемых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сочетании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Повеља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Уjедињених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Нациjа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(Устав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ООН):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Република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изражава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спремност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конструктиван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начин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допринесе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изналажењу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компромисног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решења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будући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статус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Аутономне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Покрајине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Косово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Метохија,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би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било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засновано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принципима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Повеље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УН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Резолуције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1244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Савета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Безбедности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Завршног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документа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ОЕБС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из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Хелсинкија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би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допринело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миру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стабилности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читавог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региона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(Спор.).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Suverenitet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teritorijalni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integritet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garantovani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samo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Ustavom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nego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Poveljom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Ujedinjenih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nacija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Prav.reš.)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Latn-CS"/>
        </w:rPr>
      </w:pPr>
      <w:r w:rsidRPr="00240467">
        <w:rPr>
          <w:rFonts w:ascii="Times New Roman" w:hAnsi="Times New Roman"/>
          <w:b/>
          <w:bCs/>
          <w:color w:val="000000"/>
          <w:sz w:val="28"/>
          <w:szCs w:val="28"/>
        </w:rPr>
        <w:t>Резолуциjа.</w:t>
      </w:r>
      <w:r w:rsidR="000C5368" w:rsidRPr="0024046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резолуциjа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</w:rPr>
        <w:t>латинского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resolution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</w:rPr>
        <w:t>‘разрешение’)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письменной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речи,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терминологии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«заключение,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решение».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Резолуциjа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представляе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</w:rPr>
        <w:t>документ,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</w:rPr>
        <w:t>основными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561B" w:rsidRPr="00240467">
        <w:rPr>
          <w:rFonts w:ascii="Times New Roman" w:hAnsi="Times New Roman"/>
          <w:bCs/>
          <w:color w:val="000000"/>
          <w:sz w:val="28"/>
          <w:szCs w:val="28"/>
        </w:rPr>
        <w:t>решениями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положениями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заключениями,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принятыми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обсуждения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собраниях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заседаниях: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Polaze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Rezolucije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24.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jula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14.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februara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21.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novembra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2005.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Godine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</w:t>
      </w:r>
      <w:r w:rsidRPr="00240467">
        <w:rPr>
          <w:rFonts w:ascii="Times New Roman" w:hAnsi="Times New Roman"/>
          <w:color w:val="000000"/>
          <w:sz w:val="28"/>
          <w:szCs w:val="28"/>
        </w:rPr>
        <w:t>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tome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moraju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tovati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unarodnog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svega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nepovredivosti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granica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1244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SB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UN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RKM).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  <w:lang w:val="sr-Latn-CS"/>
        </w:rPr>
        <w:t>Споразум.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споразум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принято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могут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заключены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государствами,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компаниями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организациями.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могут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носить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устный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являющихся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материалом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споразум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ключено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«письменный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договор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какой-нибудь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проблеме</w:t>
      </w:r>
      <w:r w:rsidRPr="00240467">
        <w:rPr>
          <w:rFonts w:ascii="Times New Roman" w:hAnsi="Times New Roman"/>
          <w:color w:val="000000"/>
          <w:sz w:val="28"/>
          <w:szCs w:val="28"/>
        </w:rPr>
        <w:t>»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...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olak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š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avanje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politi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č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kog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procesa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ciji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cilj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definisanje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buduceg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statusa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Kosova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uzimajuci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obzir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sporazume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iz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Rambujea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…;…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politi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č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proces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uspostavljanju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sporazuma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privremenom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politi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č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okviru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..;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Sporazum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treba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bude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postignut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osnovu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dole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navedenih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principa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kako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bi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krenulo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pravcu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re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š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avanja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krize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Kosovu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..;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Politi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č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proces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cilju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uspostavljanja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sporazuma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privremenom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politi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č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okviru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koji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ć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obezbediti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su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š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tinsku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samoupravu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Kosovo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..;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Zatim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ć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biti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hitno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zaklju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č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en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vojno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</w:rPr>
        <w:t>-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tehni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</w:rPr>
        <w:t>č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ki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sporazum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koji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</w:rPr>
        <w:t>ć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e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izme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đ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ostalog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precizirati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96D13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="00196D13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datne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modalitete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(1244)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споразум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некоторых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случаях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входит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Република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понавља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своју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пуну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приврженост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Дејтонском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споразуму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4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Овакви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аранжмани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обухватају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размену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података,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заједничке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вежбе,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споразуме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узајамној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помоћи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унапређење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информационе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технологије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ове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намене...(През.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док.).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0467">
        <w:rPr>
          <w:rFonts w:ascii="Times New Roman" w:hAnsi="Times New Roman"/>
          <w:bCs/>
          <w:color w:val="000000"/>
          <w:sz w:val="28"/>
          <w:szCs w:val="28"/>
        </w:rPr>
        <w:t>Приведённые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примеры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показывают,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насколько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разнообразно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грамматическое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поле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взаимодействия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споразум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Однако,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неоднородное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грамматическое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окружение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единственная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особенность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этой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лексемы.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bCs/>
          <w:color w:val="000000"/>
          <w:sz w:val="28"/>
          <w:szCs w:val="28"/>
        </w:rPr>
        <w:t>существует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прилагательное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споразуман: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upozorava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ovaj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in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dovodi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pitanje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mogu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nost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postizanja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kompromisnog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sporazumnog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enja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kao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osnovnog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cilja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pregovora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statusu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Predlog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Устав.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устав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«основной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конституция</w:t>
      </w:r>
      <w:r w:rsidRPr="00240467">
        <w:rPr>
          <w:rFonts w:ascii="Times New Roman" w:hAnsi="Times New Roman"/>
          <w:color w:val="000000"/>
          <w:sz w:val="28"/>
          <w:szCs w:val="28"/>
        </w:rPr>
        <w:t>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называя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страны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Suverenitet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teritorijalni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integritet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garantovani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su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samo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Ustavom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color w:val="000000"/>
          <w:sz w:val="28"/>
          <w:szCs w:val="28"/>
        </w:rPr>
        <w:t>š.).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уставни</w:t>
      </w:r>
      <w:r w:rsidRPr="00240467">
        <w:rPr>
          <w:rFonts w:ascii="Times New Roman" w:hAnsi="Times New Roman"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suvereniteta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teritorijalnog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integriteta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ustavnog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poretka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color w:val="000000"/>
          <w:sz w:val="28"/>
          <w:szCs w:val="28"/>
        </w:rPr>
        <w:t>š.).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>Наименование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>основных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>положений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>государственных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  <w:lang w:val="sr-Cyrl-CS"/>
        </w:rPr>
        <w:t>документах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Наименование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документов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одной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составляющих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люб</w:t>
      </w:r>
      <w:r w:rsidR="003D0B19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официальной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бумаги,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наименов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а</w:t>
      </w:r>
      <w:r w:rsidR="003D0B19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бывают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разные: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мандат,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соглашение,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договор,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резолюция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каждое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которых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передаёт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значимость,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объём,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иногда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содержание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документа.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Любая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официальная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бумага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может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состоять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положений.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терминологии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принято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делить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документы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части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главы,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этого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существуют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специальные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термины,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обозначающие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основные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положения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Начело.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«основная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идея,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построена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идеология,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теория».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«принцип,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исходная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позиция,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...Narodna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skupština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ovom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rezolucijom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utvrđuje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načela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određuje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okvir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mandate…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(RNSRS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Република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Србија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је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спремна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пружи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свој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допринос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...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поштовању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начела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Повеље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Уједињених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нација...(През.док.).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начело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поштовати,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прекршити,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руководити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i/>
          <w:color w:val="000000"/>
          <w:sz w:val="28"/>
          <w:szCs w:val="28"/>
        </w:rPr>
        <w:t>се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начело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чаще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вместе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норма,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очередь,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отдельно,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свободных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сочетаниях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Норма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-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латинского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происхождения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общелитературном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означает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«образец;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установленная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мера</w:t>
      </w:r>
      <w:r w:rsidRPr="00240467">
        <w:rPr>
          <w:rFonts w:ascii="Times New Roman" w:hAnsi="Times New Roman"/>
          <w:color w:val="000000"/>
          <w:sz w:val="28"/>
          <w:szCs w:val="28"/>
        </w:rPr>
        <w:t>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подстиле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«система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правил»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сочетании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начело: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sporovi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najte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sukobi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mogu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moraju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avati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temelju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osnovnih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ela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normi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[Srbiju]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ostale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ave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odnose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ela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norme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unarodnih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organizacija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posebno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ela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norme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utvr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suverenitet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teritorijalni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integritet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lanica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mo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definisati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samo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okvirima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odgovaraju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ela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normi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drugih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unarodnih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organizacija</w:t>
      </w:r>
      <w:r w:rsidRPr="00240467">
        <w:rPr>
          <w:rFonts w:ascii="Times New Roman" w:hAnsi="Times New Roman"/>
          <w:color w:val="000000"/>
          <w:sz w:val="28"/>
          <w:szCs w:val="28"/>
        </w:rPr>
        <w:t>…;…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specijalnim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izaslanikom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Generalnog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sekretara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nacija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rukovoditi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osnovnim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elima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normama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Принцип.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принцип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латинского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происхождения.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синонимом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B19" w:rsidRPr="00240467">
        <w:rPr>
          <w:rFonts w:ascii="Times New Roman" w:hAnsi="Times New Roman"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начело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«основная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идея,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руководящее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положение»: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...Република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овом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приликом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потврђује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своју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решеност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пуно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EB36C3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поштовање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принципа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Универзалне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декларације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људским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правима;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...за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будући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статус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Аутономне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Покрајине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Косово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Метохија,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би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било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засновано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на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принципима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Повеље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УН...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(През.док.);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Predlog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specijalnog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izaslanika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Martija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Ahtisarija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kr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osnovne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principe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unarodnog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</w:rPr>
        <w:t>st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</w:rPr>
        <w:t>KiM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примеров,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видно: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принцип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различных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словосочетаниях: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поштовати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принцип,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бити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заснован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принципима,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кршити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принципе,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основни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принципи,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принципи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међународног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права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др.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Наименование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физических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юридических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лиц,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осуществ</w:t>
      </w:r>
      <w:r w:rsidR="00F0157A" w:rsidRPr="00240467">
        <w:rPr>
          <w:rFonts w:ascii="Times New Roman" w:hAnsi="Times New Roman"/>
          <w:color w:val="000000"/>
          <w:sz w:val="28"/>
          <w:szCs w:val="32"/>
          <w:u w:val="single"/>
        </w:rPr>
        <w:t>ляющих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="00F0157A" w:rsidRPr="00240467">
        <w:rPr>
          <w:rFonts w:ascii="Times New Roman" w:hAnsi="Times New Roman"/>
          <w:color w:val="000000"/>
          <w:sz w:val="28"/>
          <w:szCs w:val="32"/>
          <w:u w:val="single"/>
        </w:rPr>
        <w:t>дипломатическую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="00F0157A" w:rsidRPr="00240467">
        <w:rPr>
          <w:rFonts w:ascii="Times New Roman" w:hAnsi="Times New Roman"/>
          <w:color w:val="000000"/>
          <w:sz w:val="28"/>
          <w:szCs w:val="32"/>
          <w:u w:val="single"/>
        </w:rPr>
        <w:t>деятельность</w:t>
      </w:r>
    </w:p>
    <w:p w:rsidR="006A68E7" w:rsidRPr="00240467" w:rsidRDefault="006A68E7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Государства,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вступая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собой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разнообразные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осуществляют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оформляют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через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органы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внешных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сношений.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сношений,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взятых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основу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настоящей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работе,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широкое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отражение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нашли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разнообразные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наименования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лиц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орагинов,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иначе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имеющих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отношение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Генерални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секретар.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генерални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секретар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применительно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высшим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лицам.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генерални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секретар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подразумевает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правительства,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министра,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человека,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занимающего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высшую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должность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межнациональных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организациях,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проектах: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Генерални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Latn-CS"/>
        </w:rPr>
        <w:t>секретар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Савета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Европске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уније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депозитар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овог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Споразума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(Спор.)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skupština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takođe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zahteva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generalni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sekretar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preduzme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sve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mere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..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color w:val="000000"/>
          <w:sz w:val="28"/>
          <w:szCs w:val="28"/>
        </w:rPr>
        <w:t>š.)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.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качестве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должности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лица.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Представник.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представник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принято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называть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посланника,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защищать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отстаивать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интересы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имеющего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решении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сочетании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уточняющими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определениями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овлашћени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специjални</w:t>
      </w:r>
      <w:r w:rsidRPr="00240467">
        <w:rPr>
          <w:rFonts w:ascii="Times New Roman" w:hAnsi="Times New Roman"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pogledu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ona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estvuju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preko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svojih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ovla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šć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enih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predstavnika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razgovorima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pozdravlja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posredni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ulogu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procesu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definisanja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izra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uverenje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predstavnici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svetske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organizacije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specijalnim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izaslanikom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Generalnog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sekretara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nacija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rukovoditi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osnovnim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normama</w:t>
      </w:r>
      <w:r w:rsidRPr="00240467">
        <w:rPr>
          <w:rFonts w:ascii="Times New Roman" w:hAnsi="Times New Roman"/>
          <w:color w:val="000000"/>
          <w:sz w:val="28"/>
          <w:szCs w:val="28"/>
        </w:rPr>
        <w:t>..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mand.st.KiM).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образованное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представник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представнички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представнички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орган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«организации,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выражающей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интересы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нации»: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jedini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mandat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predstavni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ki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organ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gra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prenela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240467">
        <w:rPr>
          <w:rFonts w:ascii="Times New Roman" w:hAnsi="Times New Roman"/>
          <w:color w:val="000000"/>
          <w:sz w:val="28"/>
          <w:szCs w:val="28"/>
        </w:rPr>
        <w:t>šć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politi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procesu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tra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mand.st.KiM).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помощью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её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посланников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сочетанием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учествовати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предлогом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преко:..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pogledu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ona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estvuju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preko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svojih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ovla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šć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enih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predstavnika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razgovorima</w:t>
      </w:r>
      <w:r w:rsidRPr="00240467">
        <w:rPr>
          <w:rFonts w:ascii="Times New Roman" w:hAnsi="Times New Roman"/>
          <w:color w:val="000000"/>
          <w:sz w:val="28"/>
          <w:szCs w:val="28"/>
        </w:rPr>
        <w:t>..(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mand.st.KiM).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Уполномоченные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посланники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действуют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инструкциям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положениям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каких-либо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передаётся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руководити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(нечим)</w:t>
      </w:r>
      <w:r w:rsidRPr="00240467">
        <w:rPr>
          <w:rFonts w:ascii="Times New Roman" w:hAnsi="Times New Roman"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izra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uverenje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predstavnici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svetske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organizacije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rukovoditi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osnovnim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normama</w:t>
      </w:r>
      <w:r w:rsidRPr="00240467">
        <w:rPr>
          <w:rFonts w:ascii="Times New Roman" w:hAnsi="Times New Roman"/>
          <w:color w:val="000000"/>
          <w:sz w:val="28"/>
          <w:szCs w:val="28"/>
        </w:rPr>
        <w:t>..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mand.st.KiM).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Изасланик.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изасланик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«представитель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интересов,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делегат,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посол».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толковых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снабжается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пометам,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значит,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специальным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Однако,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изучаемой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приобретает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сложном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специjални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изасланик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генералног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секретара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УН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характеризуя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заместителя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генерального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секретаря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Марти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Ахтисаари: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skupštine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povodom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“Predloga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sveobuhvatno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rešenje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statusa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Kosova”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specijalnog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izaslanika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generalnog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sekretara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UN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Martija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Ahtisarija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nastavka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pregovora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budućem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Metohije..(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Predlog</w:t>
      </w:r>
      <w:r w:rsidRPr="00240467">
        <w:rPr>
          <w:rFonts w:ascii="Times New Roman" w:hAnsi="Times New Roman"/>
          <w:color w:val="000000"/>
          <w:sz w:val="28"/>
          <w:szCs w:val="28"/>
        </w:rPr>
        <w:t>)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гарант,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сочетании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поуздан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терминологическое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поуздан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гарант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надёжного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представителя,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поручителя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(организация,человек),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даёт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гарантию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чём-либо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сообществу: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izra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vrsto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uverenje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Savet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bezbednosti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Ujedinjenih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predstavlja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pouzdan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garant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tovanja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unarodnog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celokupnog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svetskog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poretka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zasnovanog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miru</w:t>
      </w:r>
      <w:r w:rsidRPr="00240467">
        <w:rPr>
          <w:rFonts w:ascii="Times New Roman" w:hAnsi="Times New Roman"/>
          <w:color w:val="000000"/>
          <w:sz w:val="28"/>
          <w:szCs w:val="28"/>
        </w:rPr>
        <w:t>..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mand.st.KiM).</w:t>
      </w:r>
    </w:p>
    <w:p w:rsidR="003D0B19" w:rsidRPr="00240467" w:rsidRDefault="003D0B19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Међународноправни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следбеник.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међународноправни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следбеник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терминологическим,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относится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указывается,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каждое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отдельности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следующие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значения: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међународноправни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относится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праву;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следбеник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получил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наследству;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последователь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идей;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занял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должность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предшествующего.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међународноправни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следбеник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юридическое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ли</w:t>
      </w:r>
      <w:r w:rsidR="00204E54" w:rsidRPr="00240467">
        <w:rPr>
          <w:rFonts w:ascii="Times New Roman" w:hAnsi="Times New Roman"/>
          <w:color w:val="000000"/>
          <w:sz w:val="28"/>
          <w:szCs w:val="28"/>
        </w:rPr>
        <w:t>цо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E54"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E54" w:rsidRPr="00240467">
        <w:rPr>
          <w:rFonts w:ascii="Times New Roman" w:hAnsi="Times New Roman"/>
          <w:color w:val="000000"/>
          <w:sz w:val="28"/>
          <w:szCs w:val="28"/>
        </w:rPr>
        <w:t>государство-правопреемник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предшествующего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отстаивает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интересы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государство,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которому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перешли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все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права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обязательства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20A" w:rsidRPr="00240467">
        <w:rPr>
          <w:rFonts w:ascii="Times New Roman" w:hAnsi="Times New Roman"/>
          <w:color w:val="000000"/>
          <w:sz w:val="28"/>
          <w:szCs w:val="28"/>
        </w:rPr>
        <w:t>предшествующего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Podsećajući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Saveta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bezbednosti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UN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br.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1244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(1999),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uz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garantovanje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suvereniteta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teritorijalnog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integriteta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Jugoslavije,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odredila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položaj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suštinsku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autonomiju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unutar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SRJ,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čiji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međunarodnopravni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sledbenik…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Predlog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87564D" w:rsidRPr="00240467" w:rsidRDefault="0087564D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Отвлечённые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существительные,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обозначающие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свойства,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качества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государства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и/или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органов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управления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государством</w:t>
      </w:r>
    </w:p>
    <w:p w:rsidR="0087564D" w:rsidRPr="00240467" w:rsidRDefault="0087564D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0467">
        <w:rPr>
          <w:rFonts w:ascii="Times New Roman" w:hAnsi="Times New Roman"/>
          <w:bCs/>
          <w:color w:val="000000"/>
          <w:sz w:val="28"/>
          <w:szCs w:val="28"/>
        </w:rPr>
        <w:t>Ряд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лексем,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употребляющихся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характера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языка,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имеют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общий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семантический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оттенок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свойство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верховной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власти,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государства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/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полномочных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представителей.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Такие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образуются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однокоренных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прилагательных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помощью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суффикса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женского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рода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–ост: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сувереност,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одговорност,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решеност,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сагласност,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спремност.</w:t>
      </w:r>
    </w:p>
    <w:p w:rsidR="0087564D" w:rsidRPr="00240467" w:rsidRDefault="0087564D" w:rsidP="000C5368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образованное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термина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суверенитет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bCs/>
          <w:color w:val="000000"/>
          <w:sz w:val="28"/>
          <w:szCs w:val="28"/>
        </w:rPr>
        <w:t>сувереност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«свойство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верховной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власти,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обладающей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суверенитетом»: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imaju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vidu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suverenost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pripada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gra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anima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mand.st.KiM</w:t>
      </w:r>
      <w:r w:rsidRPr="00240467">
        <w:rPr>
          <w:rFonts w:ascii="Times New Roman" w:hAnsi="Times New Roman"/>
          <w:color w:val="000000"/>
          <w:sz w:val="28"/>
          <w:szCs w:val="28"/>
        </w:rPr>
        <w:t>).</w:t>
      </w:r>
    </w:p>
    <w:p w:rsidR="0087564D" w:rsidRPr="00240467" w:rsidRDefault="0087564D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производное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одговор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существительное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bCs/>
          <w:color w:val="000000"/>
          <w:sz w:val="28"/>
          <w:szCs w:val="28"/>
        </w:rPr>
        <w:t>одговорност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«ответственность»,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глаголом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носити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Republika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Srbija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nosi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veliku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odgovornost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mir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dobrosusedsku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saradnju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svom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okru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enju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mand.st.KiM).</w:t>
      </w:r>
    </w:p>
    <w:p w:rsidR="0087564D" w:rsidRPr="00240467" w:rsidRDefault="0087564D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лексемы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решење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существительное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  <w:lang w:val="sr-Cyrl-CS"/>
        </w:rPr>
        <w:t>решеност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«готовность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принять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решение,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осуществить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его»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:Република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Србија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овом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приликом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потврђује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своју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решеност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пуно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поштовање...</w:t>
      </w:r>
      <w:r w:rsidRPr="00240467">
        <w:rPr>
          <w:rFonts w:ascii="Times New Roman" w:hAnsi="Times New Roman"/>
          <w:color w:val="000000"/>
          <w:sz w:val="28"/>
          <w:szCs w:val="28"/>
        </w:rPr>
        <w:t>принципа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Универзалне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декларације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људским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правима..(През.док.).</w:t>
      </w:r>
    </w:p>
    <w:p w:rsidR="0087564D" w:rsidRPr="00240467" w:rsidRDefault="0087564D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Другое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существительное,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употребляющееся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суффиксом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–ост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сагласност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«утвердительный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ответ;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взаимное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одобрение».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сочетаниях:…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Daju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svoju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saglasnost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utvr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odre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okvir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mandate</w:t>
      </w:r>
      <w:r w:rsidRPr="00240467">
        <w:rPr>
          <w:rFonts w:ascii="Times New Roman" w:hAnsi="Times New Roman"/>
          <w:color w:val="000000"/>
          <w:sz w:val="28"/>
          <w:szCs w:val="28"/>
        </w:rPr>
        <w:t>…(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mand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KiM</w:t>
      </w:r>
      <w:r w:rsidRPr="00240467">
        <w:rPr>
          <w:rFonts w:ascii="Times New Roman" w:hAnsi="Times New Roman"/>
          <w:color w:val="000000"/>
          <w:sz w:val="28"/>
          <w:szCs w:val="28"/>
        </w:rPr>
        <w:t>);..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tako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pozdravljaju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saglasnost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SR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Jugoslavije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taj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papir</w:t>
      </w:r>
      <w:r w:rsidRPr="00240467">
        <w:rPr>
          <w:rFonts w:ascii="Times New Roman" w:hAnsi="Times New Roman"/>
          <w:color w:val="000000"/>
          <w:sz w:val="28"/>
          <w:szCs w:val="28"/>
        </w:rPr>
        <w:t>(1244).</w:t>
      </w:r>
    </w:p>
    <w:p w:rsidR="0087564D" w:rsidRPr="00240467" w:rsidRDefault="0087564D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спремност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«согласие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сделать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что-нибудь,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содействовать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чему-нибудь»: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avni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organi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izra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avaju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punu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spremnost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preuzmu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svoj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deo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odgovornosti</w:t>
      </w:r>
      <w:r w:rsidRPr="00240467">
        <w:rPr>
          <w:rFonts w:ascii="Times New Roman" w:hAnsi="Times New Roman"/>
          <w:color w:val="000000"/>
          <w:sz w:val="28"/>
          <w:szCs w:val="28"/>
        </w:rPr>
        <w:t>..(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mand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KiM</w:t>
      </w:r>
      <w:r w:rsidRPr="00240467">
        <w:rPr>
          <w:rFonts w:ascii="Times New Roman" w:hAnsi="Times New Roman"/>
          <w:color w:val="000000"/>
          <w:sz w:val="28"/>
          <w:szCs w:val="28"/>
        </w:rPr>
        <w:t>);..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>Узимајући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>обзир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v-SE"/>
        </w:rPr>
        <w:t>спремност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Европске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уније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да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највећој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могућој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мери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интегрише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Србију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политичке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привредне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токове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v-SE"/>
        </w:rPr>
        <w:t>Европе</w:t>
      </w:r>
      <w:r w:rsidRPr="00240467">
        <w:rPr>
          <w:rFonts w:ascii="Times New Roman" w:hAnsi="Times New Roman"/>
          <w:color w:val="000000"/>
          <w:sz w:val="28"/>
          <w:szCs w:val="28"/>
        </w:rPr>
        <w:t>..;..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Спремност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Србије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закључи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овакве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уговоре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ће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бити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услов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даљи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развој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односа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између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Србије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Европске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уније..(Спор.).</w:t>
      </w:r>
    </w:p>
    <w:p w:rsidR="0087564D" w:rsidRPr="00240467" w:rsidRDefault="0087564D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Отличительной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особенностью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существительных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ещё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множественного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числа,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вышеприведённые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единственном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числе,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признак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характерен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</w:p>
    <w:p w:rsidR="00F0157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Общеупотребительные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значении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u w:val="single"/>
        </w:rPr>
      </w:pP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32"/>
          <w:u w:val="single"/>
        </w:rPr>
        <w:t>термина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разделе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будут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проанализированы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вошедшие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тематическую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группу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силу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общеупотребительные,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обычной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состоит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87564D"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употребляясь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определённых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выражениях,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терминологическое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Став.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Праславянское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общеславянское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очень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многозначно.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представлено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восьми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значений: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1.местонахождение;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2.поза,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тела;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3.состояние,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обусловленное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обстоятельствами;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4.роль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обществе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«позиция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правил»,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снабжается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пометой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адм.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(административный).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утврдити,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одбацити,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износити</w:t>
      </w:r>
      <w:r w:rsidRPr="00240467">
        <w:rPr>
          <w:rFonts w:ascii="Times New Roman" w:hAnsi="Times New Roman"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osnovne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stavove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iznesene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govorima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predsednika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Srbije…;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utvr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uje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slede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stavove</w:t>
      </w:r>
      <w:r w:rsidRPr="00240467">
        <w:rPr>
          <w:rFonts w:ascii="Times New Roman" w:hAnsi="Times New Roman"/>
          <w:color w:val="000000"/>
          <w:sz w:val="28"/>
          <w:szCs w:val="28"/>
        </w:rPr>
        <w:t>...;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stoga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odbacuje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sve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stavove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Predloga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(Predlog).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Допринос.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Общеупотребительное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-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«содействие,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вклад».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допринос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именной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сказуемого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«содействовать,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вносить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вклад»: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пружати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допринос,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дати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пуни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допринос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Република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жели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пружи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допринос...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(През.док.)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Srbija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Crna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Gora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daje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puni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doprinos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doslednom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sprovo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đ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enju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Rezolucije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1244…(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RKM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).</w:t>
      </w:r>
    </w:p>
    <w:p w:rsidR="0014054A" w:rsidRPr="00240467" w:rsidRDefault="0087564D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Cs/>
          <w:color w:val="000000"/>
          <w:sz w:val="28"/>
          <w:szCs w:val="28"/>
        </w:rPr>
        <w:t>Употребляются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однокоренные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глагол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i/>
          <w:color w:val="000000"/>
          <w:sz w:val="28"/>
          <w:szCs w:val="28"/>
        </w:rPr>
        <w:t>допринети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(сов.в.)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i/>
          <w:color w:val="000000"/>
          <w:sz w:val="28"/>
          <w:szCs w:val="28"/>
        </w:rPr>
        <w:t>доприносити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(несов.в.),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данный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глагол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широко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«содействовать,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вносить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</w:rPr>
        <w:t>вклад»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област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сарадње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допринеће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развоју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јачању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парламентарних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цивилних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механизама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контроле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надзора..;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Република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спремна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својим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активним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учешћем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>Програму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>Партнерства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>за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>мир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 xml:space="preserve"> </w:t>
      </w:r>
      <w:r w:rsidR="0014054A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максимално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допринесе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мирном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развоју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региона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(През.док.).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/>
          <w:bCs/>
          <w:color w:val="000000"/>
          <w:sz w:val="28"/>
          <w:szCs w:val="28"/>
        </w:rPr>
        <w:t>Одговор.</w:t>
      </w:r>
      <w:r w:rsidR="000C5368" w:rsidRPr="0024046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Основное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одговор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«отклик,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сообщение,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вызванное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каким-нибудь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вопросом».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характера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7564D" w:rsidRPr="00240467">
        <w:rPr>
          <w:rFonts w:ascii="Times New Roman" w:hAnsi="Times New Roman"/>
          <w:bCs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отклик,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="0087564D" w:rsidRPr="00240467">
        <w:rPr>
          <w:rFonts w:ascii="Times New Roman" w:hAnsi="Times New Roman"/>
          <w:bCs/>
          <w:color w:val="000000"/>
          <w:sz w:val="28"/>
          <w:szCs w:val="28"/>
        </w:rPr>
        <w:t>реакция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предложение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запрос»: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…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да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ће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један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од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првих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дипломатских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одговора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Републике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Србије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бити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примена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Халштајнов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доктрине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...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(Спор.)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Latn-CS"/>
        </w:rPr>
        <w:t>;..</w:t>
      </w:r>
      <w:r w:rsidR="000C5368" w:rsidRPr="00240467">
        <w:rPr>
          <w:rFonts w:ascii="Times New Roman" w:hAnsi="Times New Roman"/>
          <w:color w:val="000000"/>
          <w:sz w:val="28"/>
          <w:szCs w:val="24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Ovu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Rezoluciju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upu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ć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ujemo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š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gra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đ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anima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nadle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ž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nim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institucijama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č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itavoj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me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đ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unarodnoj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zajednici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o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č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ekujemo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razumevanje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odgovor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koji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zahteva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me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đ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unarodna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borba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protiv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terorizma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..(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RKM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Кроме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того,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глагол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одговорити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«дать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ответ,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среагировать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что-то»: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Obavezuju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Vlada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svi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dr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</w:rPr>
        <w:t>avni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organi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blagovremeno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energi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odgovore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svaki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nagove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</w:rPr>
        <w:t>taj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ili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</w:rPr>
        <w:t>in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bilo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kojeg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</w:t>
      </w:r>
      <w:r w:rsidR="0087564D" w:rsidRPr="00240467">
        <w:rPr>
          <w:rFonts w:ascii="Times New Roman" w:hAnsi="Times New Roman"/>
          <w:color w:val="000000"/>
          <w:sz w:val="28"/>
          <w:szCs w:val="28"/>
          <w:lang w:val="sr-Cyrl-CS"/>
        </w:rPr>
        <w:t>đ</w:t>
      </w:r>
      <w:r w:rsidR="0087564D" w:rsidRPr="00240467">
        <w:rPr>
          <w:rFonts w:ascii="Times New Roman" w:hAnsi="Times New Roman"/>
          <w:color w:val="000000"/>
          <w:sz w:val="28"/>
          <w:szCs w:val="28"/>
        </w:rPr>
        <w:t>unarodnog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87564D" w:rsidRPr="00240467">
        <w:rPr>
          <w:rFonts w:ascii="Times New Roman" w:hAnsi="Times New Roman"/>
          <w:color w:val="000000"/>
          <w:sz w:val="28"/>
          <w:szCs w:val="28"/>
        </w:rPr>
        <w:t>subjekta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87564D" w:rsidRPr="00240467">
        <w:rPr>
          <w:rFonts w:ascii="Times New Roman" w:hAnsi="Times New Roman"/>
          <w:color w:val="000000"/>
          <w:sz w:val="28"/>
          <w:szCs w:val="28"/>
          <w:lang w:val="sr-Cyrl-CS"/>
        </w:rPr>
        <w:t>(</w:t>
      </w:r>
      <w:r w:rsidR="0087564D" w:rsidRPr="00240467">
        <w:rPr>
          <w:rFonts w:ascii="Times New Roman" w:hAnsi="Times New Roman"/>
          <w:color w:val="000000"/>
          <w:sz w:val="28"/>
          <w:szCs w:val="28"/>
        </w:rPr>
        <w:t>Prav</w:t>
      </w:r>
      <w:r w:rsidR="0087564D"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="0087564D" w:rsidRPr="00240467">
        <w:rPr>
          <w:rFonts w:ascii="Times New Roman" w:hAnsi="Times New Roman"/>
          <w:color w:val="000000"/>
          <w:sz w:val="28"/>
          <w:szCs w:val="28"/>
        </w:rPr>
        <w:t>re</w:t>
      </w:r>
      <w:r w:rsidR="0087564D"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š.)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  <w:lang w:val="sr-Cyrl-CS"/>
        </w:rPr>
        <w:t>Преговори.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лексике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письменной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книжной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речи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широко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преговори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множественном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sr-Cyrl-CS"/>
        </w:rPr>
        <w:t>числе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sr-Cyrl-CS"/>
        </w:rPr>
        <w:t>«обмен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мнениями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решения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вопроса»: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razliku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bezuspe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nih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pregovora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vodio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Marti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Ahtisari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novi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pregovori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moraju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biti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otvoreni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..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Prav.reš.)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;…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predstoje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im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pregovorima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zastupa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prethodnom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tine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(Predlog)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было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сказано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выше,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преговори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всегда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множественном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числе,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характеризует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взаимное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двух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более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сторон.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преговори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водити,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завршити,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започети: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Novi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pregovori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mogu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se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voditi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samo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okviru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postojeće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Rezolucije…(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Prav.reš.)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отдельный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входит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однокоренное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преговори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преговарачки.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Преговарачки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/>
          <w:color w:val="000000"/>
          <w:sz w:val="28"/>
          <w:szCs w:val="28"/>
        </w:rPr>
        <w:t>тим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«группа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людей,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которая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ведёт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переговоры,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защищая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интересы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своей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страны»: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Potvrđujući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Platformu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državnog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pregovaračkog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tima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budućem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Metohije..;..sadržinu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dokumenata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državni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pregovarački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tim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izložio…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(Predlog)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Однос.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однос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обозначает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«отношения,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взаимосвязь».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толковых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второе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однос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«сотрудничество»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культурной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однос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чаще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множественном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числе,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особенно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когда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идёт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взаимоотношениях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Дипломатия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построена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отношениях,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поэтому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важным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составляющим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многих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терминов-словосочетаний: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Република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је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спремна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пружи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свој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допринос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развоју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мирних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пријатељских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односа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..;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Република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>донела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>одлуку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>да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BA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развија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партнерски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однос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НАТО..;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Република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жели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гради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односе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чланицама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партнерима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НАТО..;...активним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учешћем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допринесе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мирном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развоју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региона,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јачању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добросуседских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односа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решавању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свих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спорних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ситуација..;</w:t>
      </w:r>
      <w:r w:rsidRPr="00240467">
        <w:rPr>
          <w:rFonts w:ascii="Times New Roman" w:hAnsi="Times New Roman"/>
          <w:color w:val="000000"/>
          <w:sz w:val="28"/>
          <w:szCs w:val="24"/>
          <w:lang w:val="sr-Cyrl-CS"/>
        </w:rPr>
        <w:t>...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побољшање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сарадње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Војске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Србије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снагама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КФОР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доприноси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квалитету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односа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Републике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Србије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НАТО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(През.док.);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...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zastupaju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štite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državne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interese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na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Kosovu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Metohiji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u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svim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unutrašnjim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spoljnim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političkim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odnosima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(Predlog)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анализируемых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источниках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дипломатски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односи,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тот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обязательной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составляющей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характеризует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сферу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структуры,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дипломатия.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Оквир.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«диапазон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норм»: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оквир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закона,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оквир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резолуциjе.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термином,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документах:…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развијају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сарадњу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оквиру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Прилагођеног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програма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сарадње..;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..мултилатерални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формат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рада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оквиру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Евроатлантског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савета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sr-Cyrl-CS"/>
        </w:rPr>
        <w:t>партнерство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свих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његових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помоћних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органа..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(През.док.).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sr-Cyrl-CS"/>
        </w:rPr>
      </w:pP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Производное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слова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оквир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прилагательное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оквирни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входит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состав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термина-словосочетания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Оквирни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документ,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который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используется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для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обозначения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обобщённого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документа,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то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есть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документа,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котором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общих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чертах,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детально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передано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содержание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проекта,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такой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документ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подра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зумевает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дальнейшую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детальную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про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работку: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Председник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Републике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Србије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потписао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Оквирни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документ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Партнерства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мир;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Република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Србија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опредељена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стави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располагање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своје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потенцијале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капацитете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сврху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спровођења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начела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циљева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Програма,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утемељених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Позивном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Оквирном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документу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Партнерства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мир,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као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Основном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документу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Савета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за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евроатлантско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партнерство(През.док.).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bCs/>
          <w:color w:val="000000"/>
          <w:sz w:val="28"/>
          <w:szCs w:val="28"/>
          <w:lang w:val="sr-Cyrl-CS"/>
        </w:rPr>
        <w:t>Право.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Общеславянское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слово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>право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этимологическом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словаре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П.Скока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определяется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как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  <w:lang w:val="sr-Cyrl-CS"/>
        </w:rPr>
        <w:t>„справедливость“.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Право,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являясь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политически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окрашенным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слово,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широко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используется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государственных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международного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характера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значении: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Совокупность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соглашений,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договоров,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регулирующих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взаимоотношения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государств</w:t>
      </w:r>
      <w:r w:rsidR="001B5D94" w:rsidRPr="00240467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..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Svaki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poku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š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aj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fakti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č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kog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legalizovanja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podele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jednostranim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otcepljenjem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dela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njene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predstavljao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bi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samo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pravno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nasilje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nad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jednom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demokratskom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dr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ž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avom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ve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nasilje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en-US"/>
        </w:rPr>
        <w:t>samim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me</w:t>
      </w:r>
      <w:r w:rsidR="001B5D94" w:rsidRPr="00240467">
        <w:rPr>
          <w:rFonts w:ascii="Times New Roman" w:hAnsi="Times New Roman"/>
          <w:i/>
          <w:color w:val="000000"/>
          <w:sz w:val="28"/>
          <w:szCs w:val="28"/>
        </w:rPr>
        <w:t>đ</w:t>
      </w:r>
      <w:r w:rsidR="001B5D94"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unarodnim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pravom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  <w:lang w:val="sr-Latn-CS"/>
        </w:rPr>
        <w:t>(Predlog)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Предоставленные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законом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государства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возможность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осуществлять,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совершать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что-нибудь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(в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таком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чаще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множественном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числе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права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):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..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mora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omogu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po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tovanje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ljudskih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pripadnika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nacionalnih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zajednica</w:t>
      </w:r>
      <w:r w:rsidRPr="00240467">
        <w:rPr>
          <w:rFonts w:ascii="Times New Roman" w:hAnsi="Times New Roman"/>
          <w:color w:val="000000"/>
          <w:sz w:val="28"/>
          <w:szCs w:val="28"/>
        </w:rPr>
        <w:t>..,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posebno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prava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siguran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ivot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li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imovinsku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bezbednost</w:t>
      </w:r>
      <w:r w:rsidRPr="00240467">
        <w:rPr>
          <w:rFonts w:ascii="Times New Roman" w:hAnsi="Times New Roman"/>
          <w:color w:val="000000"/>
          <w:sz w:val="28"/>
          <w:szCs w:val="28"/>
        </w:rPr>
        <w:t>..,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neometano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ivanje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svojinskih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drugih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imovinskih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prava</w:t>
      </w:r>
      <w:r w:rsidRPr="00240467">
        <w:rPr>
          <w:rFonts w:ascii="Times New Roman" w:hAnsi="Times New Roman"/>
          <w:color w:val="000000"/>
          <w:sz w:val="28"/>
          <w:szCs w:val="28"/>
        </w:rPr>
        <w:t>,…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pravo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povratak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integraciju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privremeno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raseljenih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lica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pravo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jednak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tretman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zapo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ljavanju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vr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javnih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funkcija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druga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prava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sadr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poveljama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Saveta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Evrope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potpisala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ratifikovala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Crna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Goraponovo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potvrdujuci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pravo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izbeglica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raseljenih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lica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vrate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svojim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domovima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bezbednosti</w:t>
      </w:r>
      <w:r w:rsidRPr="00240467">
        <w:rPr>
          <w:rFonts w:ascii="Times New Roman" w:hAnsi="Times New Roman"/>
          <w:color w:val="000000"/>
          <w:sz w:val="28"/>
          <w:szCs w:val="28"/>
        </w:rPr>
        <w:t>..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(1244).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право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разных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сферах,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сфере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отношений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особенно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актуально.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Актуальность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объясняет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частое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использование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глагольных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именных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конструкциях: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складу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са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правом</w:t>
      </w:r>
      <w:r w:rsidRPr="00240467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поштовање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права,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сагласно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праву,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принципи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права,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кршити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принципе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права,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бити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лишен</w:t>
      </w:r>
      <w:r w:rsidR="000C5368" w:rsidRPr="0024046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bCs/>
          <w:i/>
          <w:color w:val="000000"/>
          <w:sz w:val="28"/>
          <w:szCs w:val="28"/>
        </w:rPr>
        <w:t>права.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Образованное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право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правни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«правовой,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законный»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равноправни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«равный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привилегиях»,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противправни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«противозаконный»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употребляются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predstavljao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samo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pravno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nasilje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jednom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demokratskom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dr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avom</w:t>
      </w:r>
      <w:r w:rsidRPr="00240467">
        <w:rPr>
          <w:rFonts w:ascii="Times New Roman" w:hAnsi="Times New Roman"/>
          <w:color w:val="000000"/>
          <w:sz w:val="28"/>
          <w:szCs w:val="28"/>
        </w:rPr>
        <w:t>…(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Predlog</w:t>
      </w:r>
      <w:r w:rsidRPr="00240467">
        <w:rPr>
          <w:rFonts w:ascii="Times New Roman" w:hAnsi="Times New Roman"/>
          <w:color w:val="000000"/>
          <w:sz w:val="28"/>
          <w:szCs w:val="28"/>
        </w:rPr>
        <w:t>)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...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ravnopravnog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subjekta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unarodnog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mand.st.KiM);…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albanske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predstavnike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proglase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nezavisnost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pokrajine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prete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Republici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priznanjem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protivpravnog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ina</w:t>
      </w:r>
      <w:r w:rsidRPr="00240467">
        <w:rPr>
          <w:rFonts w:ascii="Times New Roman" w:hAnsi="Times New Roman"/>
          <w:color w:val="000000"/>
          <w:sz w:val="28"/>
          <w:szCs w:val="28"/>
        </w:rPr>
        <w:t>;…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protivpravnog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bombardovanja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bez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odluke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SB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Aneksa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11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odba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Ahtisarijevog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plana</w:t>
      </w:r>
      <w:r w:rsidRPr="00240467">
        <w:rPr>
          <w:rFonts w:ascii="Times New Roman" w:hAnsi="Times New Roman"/>
          <w:color w:val="000000"/>
          <w:sz w:val="28"/>
          <w:szCs w:val="28"/>
        </w:rPr>
        <w:t>…;…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plan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biti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preduzete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oblastima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njenih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nadle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nosti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slu</w:t>
      </w:r>
      <w:r w:rsidRPr="00240467">
        <w:rPr>
          <w:rFonts w:ascii="Times New Roman" w:hAnsi="Times New Roman"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protivpravnog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progla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enja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nezavisnosti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RNS</w:t>
      </w:r>
      <w:r w:rsidRPr="00240467">
        <w:rPr>
          <w:rFonts w:ascii="Times New Roman" w:hAnsi="Times New Roman"/>
          <w:color w:val="000000"/>
          <w:sz w:val="28"/>
          <w:szCs w:val="28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b/>
          <w:color w:val="000000"/>
          <w:sz w:val="28"/>
          <w:szCs w:val="28"/>
        </w:rPr>
        <w:t>Решење.</w:t>
      </w:r>
      <w:r w:rsidR="000C5368" w:rsidRPr="00240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Общеславянское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решење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многознач</w:t>
      </w:r>
      <w:r w:rsidRPr="00240467">
        <w:rPr>
          <w:rFonts w:ascii="Times New Roman" w:hAnsi="Times New Roman"/>
          <w:color w:val="000000"/>
          <w:sz w:val="28"/>
          <w:szCs w:val="28"/>
        </w:rPr>
        <w:t>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общеупотребительном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Третье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даётся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пометой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адм.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B5D94" w:rsidRPr="00240467">
        <w:rPr>
          <w:rFonts w:ascii="Times New Roman" w:hAnsi="Times New Roman"/>
          <w:color w:val="000000"/>
          <w:sz w:val="28"/>
          <w:szCs w:val="28"/>
        </w:rPr>
        <w:t>(административное</w:t>
      </w:r>
      <w:r w:rsidRPr="00240467">
        <w:rPr>
          <w:rFonts w:ascii="Times New Roman" w:hAnsi="Times New Roman"/>
          <w:color w:val="000000"/>
          <w:sz w:val="28"/>
          <w:szCs w:val="28"/>
        </w:rPr>
        <w:t>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–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письменное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судебное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административное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решение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споре,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тяжбе,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просьбе).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значении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«заключение,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решение».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встречается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сочетании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разными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прилагательными: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компромисно/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мирно/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свеобухватно/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наметнуто/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споразумно/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противправно/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нелегитимно/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траjно/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неважеће/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узаjамно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прихватљиво/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одрживно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политичко/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институционално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правно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решење</w:t>
      </w:r>
      <w:r w:rsidRPr="00240467">
        <w:rPr>
          <w:rFonts w:ascii="Times New Roman" w:hAnsi="Times New Roman"/>
          <w:color w:val="000000"/>
          <w:sz w:val="28"/>
          <w:szCs w:val="28"/>
        </w:rPr>
        <w:t>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Уколико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започну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консултације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оквиру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Одбор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стабилизацију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придруживање,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је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наведено,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нађу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прихватљиво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решење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року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месеца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након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обавештавања,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(Спор.);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Odluke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utvr</w:t>
      </w:r>
      <w:r w:rsidRPr="00240467">
        <w:rPr>
          <w:rFonts w:ascii="Times New Roman" w:hAnsi="Times New Roman"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ivanju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Plana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politi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č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ko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sada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situacije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29.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aprila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2004.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Godine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svako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nametnuto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proglasila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nelegitimnim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protivpravnim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neva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im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bezrezervno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opredeljena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kompromisno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izra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punu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spremnost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</w:t>
      </w:r>
      <w:r w:rsidRPr="00240467">
        <w:rPr>
          <w:rFonts w:ascii="Times New Roman" w:hAnsi="Times New Roman"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tina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izra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ava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spremnost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mirno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sporazumno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…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dobrom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verom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sporazumno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enje</w:t>
      </w:r>
      <w:r w:rsidRPr="00240467">
        <w:rPr>
          <w:rFonts w:ascii="Times New Roman" w:hAnsi="Times New Roman"/>
          <w:color w:val="000000"/>
          <w:sz w:val="28"/>
          <w:szCs w:val="28"/>
        </w:rPr>
        <w:t>..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RNSRS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mand.st.KiM);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“Predloga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sveobuhvatno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rešenje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statusa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Kosova”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;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Zala</w:t>
      </w:r>
      <w:r w:rsidRPr="00240467">
        <w:rPr>
          <w:rFonts w:ascii="Times New Roman" w:hAnsi="Times New Roman"/>
          <w:color w:val="000000"/>
          <w:sz w:val="28"/>
          <w:szCs w:val="28"/>
        </w:rPr>
        <w:t>ž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kompromisno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sporazumno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eg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</w:t>
      </w:r>
      <w:r w:rsidRPr="00240467">
        <w:rPr>
          <w:rFonts w:ascii="Times New Roman" w:hAnsi="Times New Roman"/>
          <w:color w:val="000000"/>
          <w:sz w:val="28"/>
          <w:szCs w:val="28"/>
        </w:rPr>
        <w:t>..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Predlog</w:t>
      </w:r>
      <w:r w:rsidRPr="00240467">
        <w:rPr>
          <w:rFonts w:ascii="Times New Roman" w:hAnsi="Times New Roman"/>
          <w:color w:val="000000"/>
          <w:sz w:val="28"/>
          <w:szCs w:val="28"/>
        </w:rPr>
        <w:t>)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решење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глаголами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утврдити,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усвоjити,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пронаћи,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наћи:</w:t>
      </w:r>
      <w:r w:rsidRPr="00240467">
        <w:rPr>
          <w:rFonts w:ascii="Times New Roman" w:hAnsi="Times New Roman"/>
          <w:color w:val="000000"/>
          <w:sz w:val="28"/>
          <w:szCs w:val="28"/>
        </w:rPr>
        <w:t>...š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onemogu</w:t>
      </w:r>
      <w:r w:rsidRPr="00240467">
        <w:rPr>
          <w:rFonts w:ascii="Times New Roman" w:hAnsi="Times New Roman"/>
          <w:color w:val="000000"/>
          <w:sz w:val="28"/>
          <w:szCs w:val="28"/>
        </w:rPr>
        <w:t>ć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ilo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Savet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bezbednosti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prona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đ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kompromisno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re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š</w:t>
      </w:r>
      <w:r w:rsidRPr="00240467">
        <w:rPr>
          <w:rFonts w:ascii="Times New Roman" w:hAnsi="Times New Roman"/>
          <w:i/>
          <w:color w:val="000000"/>
          <w:sz w:val="28"/>
          <w:szCs w:val="28"/>
          <w:lang w:val="en-US"/>
        </w:rPr>
        <w:t>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ovog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pitanja</w:t>
      </w:r>
      <w:r w:rsidRPr="00240467">
        <w:rPr>
          <w:rFonts w:ascii="Times New Roman" w:hAnsi="Times New Roman"/>
          <w:color w:val="000000"/>
          <w:sz w:val="28"/>
          <w:szCs w:val="28"/>
        </w:rPr>
        <w:t>..;..</w:t>
      </w:r>
      <w:r w:rsidR="000C5368" w:rsidRPr="0024046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blokiraju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dalje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pregovore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kojima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mirnim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putem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našlo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rešenje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statusa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Metohije..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RNS</w:t>
      </w:r>
      <w:r w:rsidRPr="00240467">
        <w:rPr>
          <w:rFonts w:ascii="Times New Roman" w:hAnsi="Times New Roman"/>
          <w:color w:val="000000"/>
          <w:sz w:val="28"/>
          <w:szCs w:val="28"/>
        </w:rPr>
        <w:t>).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Из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приведённых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примеров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видно,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i/>
          <w:color w:val="000000"/>
          <w:sz w:val="28"/>
          <w:szCs w:val="28"/>
        </w:rPr>
        <w:t>решење</w:t>
      </w:r>
      <w:r w:rsidR="000C5368" w:rsidRPr="002404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широко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лексике,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чаще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одними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теми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прилагательными,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позволяет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говорить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характере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приобретённого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словосочетаниях.</w:t>
      </w:r>
    </w:p>
    <w:p w:rsidR="000C5368" w:rsidRPr="00240467" w:rsidRDefault="000C5368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368" w:rsidRPr="00240467" w:rsidRDefault="000C5368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162A" w:rsidRPr="00240467" w:rsidRDefault="0014054A" w:rsidP="002139FC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br w:type="page"/>
      </w:r>
      <w:r w:rsidRPr="00240467">
        <w:rPr>
          <w:rFonts w:ascii="Times New Roman" w:hAnsi="Times New Roman"/>
          <w:b/>
          <w:color w:val="000000"/>
          <w:sz w:val="28"/>
          <w:szCs w:val="36"/>
        </w:rPr>
        <w:t>Заключение</w:t>
      </w:r>
    </w:p>
    <w:p w:rsidR="002139FC" w:rsidRPr="00240467" w:rsidRDefault="002139FC" w:rsidP="002139FC">
      <w:pPr>
        <w:spacing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240467">
        <w:rPr>
          <w:rFonts w:ascii="Times New Roman" w:hAnsi="Times New Roman"/>
          <w:b/>
          <w:color w:val="FFFFFF"/>
          <w:sz w:val="28"/>
          <w:szCs w:val="28"/>
        </w:rPr>
        <w:t>дипломатический лексика сербский язык терминология</w:t>
      </w:r>
    </w:p>
    <w:p w:rsidR="00F06267" w:rsidRPr="00240467" w:rsidRDefault="001B5D94" w:rsidP="002139F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Итак,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является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частью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</w:t>
      </w:r>
      <w:r w:rsidR="00F06267" w:rsidRPr="00240467">
        <w:rPr>
          <w:rFonts w:ascii="Times New Roman" w:hAnsi="Times New Roman"/>
          <w:color w:val="000000"/>
          <w:sz w:val="28"/>
          <w:szCs w:val="28"/>
        </w:rPr>
        <w:t>дминистративно-делового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67" w:rsidRPr="00240467">
        <w:rPr>
          <w:rFonts w:ascii="Times New Roman" w:hAnsi="Times New Roman"/>
          <w:color w:val="000000"/>
          <w:sz w:val="28"/>
          <w:szCs w:val="28"/>
        </w:rPr>
        <w:t>функционального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67" w:rsidRPr="00240467">
        <w:rPr>
          <w:rFonts w:ascii="Times New Roman" w:hAnsi="Times New Roman"/>
          <w:color w:val="000000"/>
          <w:sz w:val="28"/>
          <w:szCs w:val="28"/>
        </w:rPr>
        <w:t>стиля,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67" w:rsidRPr="00240467">
        <w:rPr>
          <w:rFonts w:ascii="Times New Roman" w:hAnsi="Times New Roman"/>
          <w:color w:val="000000"/>
          <w:sz w:val="28"/>
          <w:szCs w:val="28"/>
        </w:rPr>
        <w:t>наименее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67" w:rsidRPr="00240467">
        <w:rPr>
          <w:rFonts w:ascii="Times New Roman" w:hAnsi="Times New Roman"/>
          <w:color w:val="000000"/>
          <w:sz w:val="28"/>
          <w:szCs w:val="28"/>
        </w:rPr>
        <w:t>исследованного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67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67" w:rsidRPr="00240467">
        <w:rPr>
          <w:rFonts w:ascii="Times New Roman" w:hAnsi="Times New Roman"/>
          <w:color w:val="000000"/>
          <w:sz w:val="28"/>
          <w:szCs w:val="28"/>
        </w:rPr>
        <w:t>функционально-стилистическом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267" w:rsidRPr="00240467">
        <w:rPr>
          <w:rFonts w:ascii="Times New Roman" w:hAnsi="Times New Roman"/>
          <w:color w:val="000000"/>
          <w:sz w:val="28"/>
          <w:szCs w:val="28"/>
        </w:rPr>
        <w:t>отношении.</w:t>
      </w:r>
    </w:p>
    <w:p w:rsidR="001B5D94" w:rsidRPr="00240467" w:rsidRDefault="001B5D94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посвящено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лишь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несколько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маг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истарских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работ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было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н</w:t>
      </w:r>
      <w:r w:rsidR="009B3F4B" w:rsidRPr="00240467">
        <w:rPr>
          <w:rFonts w:ascii="Times New Roman" w:hAnsi="Times New Roman"/>
          <w:color w:val="000000"/>
          <w:sz w:val="28"/>
          <w:szCs w:val="28"/>
        </w:rPr>
        <w:t>аписано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4B"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4B" w:rsidRPr="00240467">
        <w:rPr>
          <w:rFonts w:ascii="Times New Roman" w:hAnsi="Times New Roman"/>
          <w:color w:val="000000"/>
          <w:sz w:val="28"/>
          <w:szCs w:val="28"/>
        </w:rPr>
        <w:t>дипломатичекой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4B" w:rsidRPr="00240467">
        <w:rPr>
          <w:rFonts w:ascii="Times New Roman" w:hAnsi="Times New Roman"/>
          <w:color w:val="000000"/>
          <w:sz w:val="28"/>
          <w:szCs w:val="28"/>
        </w:rPr>
        <w:t>лексике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сербского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Понятие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«термин»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«терминология»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также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нашли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широкого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отражения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сербской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научной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литературе.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Гораздо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больше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работ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тему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«термина»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«терминология»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русской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B9" w:rsidRPr="00240467">
        <w:rPr>
          <w:rFonts w:ascii="Times New Roman" w:hAnsi="Times New Roman"/>
          <w:color w:val="000000"/>
          <w:sz w:val="28"/>
          <w:szCs w:val="28"/>
        </w:rPr>
        <w:t>лингвистике.</w:t>
      </w:r>
    </w:p>
    <w:p w:rsidR="00F06267" w:rsidRPr="00240467" w:rsidRDefault="00F06267" w:rsidP="000C5368">
      <w:pPr>
        <w:pStyle w:val="af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Удалось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произвести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классификацию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сербских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дипломатических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семантическому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признаку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выделить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933BB9" w:rsidRPr="00240467">
        <w:rPr>
          <w:rStyle w:val="FontStyle63"/>
          <w:color w:val="000000"/>
          <w:sz w:val="28"/>
          <w:szCs w:val="28"/>
        </w:rPr>
        <w:t>семь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тематических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групп.</w:t>
      </w:r>
    </w:p>
    <w:p w:rsidR="00F06267" w:rsidRPr="00240467" w:rsidRDefault="00F06267" w:rsidP="000C5368">
      <w:pPr>
        <w:pStyle w:val="af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Анализ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тематических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групп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составе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этих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групп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показал,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общеупотребительные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определённых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словосочетаниях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выступают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роли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дипломатических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Таким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образом,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данная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работа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выявила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разнообразный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состав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характера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дипломатических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документов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сербского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языка.</w:t>
      </w:r>
    </w:p>
    <w:p w:rsidR="00933BB9" w:rsidRPr="00240467" w:rsidRDefault="00933BB9" w:rsidP="000C5368">
      <w:pPr>
        <w:pStyle w:val="af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Происхождение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дипломатической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лексики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отличается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как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наличием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исконных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так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заимствованных.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Однако,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преобладание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иностранного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происхождения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очевидно.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основном,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дипломатические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термины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сербского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происходят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от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латинских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или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греческих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слов.</w:t>
      </w:r>
    </w:p>
    <w:p w:rsidR="00933BB9" w:rsidRPr="00240467" w:rsidRDefault="00933BB9" w:rsidP="000C5368">
      <w:pPr>
        <w:pStyle w:val="af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Кроме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того,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анализ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выбранных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слов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подтвердил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теорию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выявил</w:t>
      </w:r>
      <w:r w:rsidRPr="00240467">
        <w:rPr>
          <w:rStyle w:val="FontStyle63"/>
          <w:color w:val="000000"/>
          <w:sz w:val="28"/>
          <w:szCs w:val="28"/>
        </w:rPr>
        <w:t>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силу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отсутствия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многозначности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ограниченной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синонимии,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сербских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дипломатических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документах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часто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встречаются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="00CA181C" w:rsidRPr="00240467">
        <w:rPr>
          <w:rStyle w:val="FontStyle63"/>
          <w:color w:val="000000"/>
          <w:sz w:val="28"/>
          <w:szCs w:val="28"/>
        </w:rPr>
        <w:t>повторы.</w:t>
      </w:r>
    </w:p>
    <w:p w:rsidR="00CA181C" w:rsidRPr="00240467" w:rsidRDefault="00CA181C" w:rsidP="000C5368">
      <w:pPr>
        <w:pStyle w:val="af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63"/>
          <w:color w:val="000000"/>
          <w:sz w:val="28"/>
          <w:szCs w:val="28"/>
        </w:rPr>
      </w:pPr>
      <w:r w:rsidRPr="00240467">
        <w:rPr>
          <w:rStyle w:val="FontStyle63"/>
          <w:color w:val="000000"/>
          <w:sz w:val="28"/>
          <w:szCs w:val="28"/>
        </w:rPr>
        <w:t>Основным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выводом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данного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исследования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является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утверждение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том,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что,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кроме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терминов,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международных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государственных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документах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сербского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языка,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используются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общего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употребления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и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слова,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характерные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для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всей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административной</w:t>
      </w:r>
      <w:r w:rsidR="000C5368" w:rsidRPr="00240467">
        <w:rPr>
          <w:rStyle w:val="FontStyle63"/>
          <w:color w:val="000000"/>
          <w:sz w:val="28"/>
          <w:szCs w:val="28"/>
        </w:rPr>
        <w:t xml:space="preserve"> </w:t>
      </w:r>
      <w:r w:rsidRPr="00240467">
        <w:rPr>
          <w:rStyle w:val="FontStyle63"/>
          <w:color w:val="000000"/>
          <w:sz w:val="28"/>
          <w:szCs w:val="28"/>
        </w:rPr>
        <w:t>сферы.</w:t>
      </w:r>
    </w:p>
    <w:p w:rsidR="00C4162A" w:rsidRPr="00240467" w:rsidRDefault="000C5368" w:rsidP="000C5368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br w:type="page"/>
      </w:r>
      <w:r w:rsidR="00C4162A" w:rsidRPr="00240467">
        <w:rPr>
          <w:rFonts w:ascii="Times New Roman" w:hAnsi="Times New Roman"/>
          <w:b/>
          <w:color w:val="000000"/>
          <w:sz w:val="28"/>
          <w:szCs w:val="36"/>
        </w:rPr>
        <w:t>Список</w:t>
      </w:r>
      <w:r w:rsidRPr="00240467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C4162A" w:rsidRPr="00240467">
        <w:rPr>
          <w:rFonts w:ascii="Times New Roman" w:hAnsi="Times New Roman"/>
          <w:b/>
          <w:color w:val="000000"/>
          <w:sz w:val="28"/>
          <w:szCs w:val="36"/>
        </w:rPr>
        <w:t>сокращений</w:t>
      </w:r>
    </w:p>
    <w:p w:rsidR="00C4162A" w:rsidRPr="00240467" w:rsidRDefault="00C4162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1244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Rezolucija SB OUN 1244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дип.термин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дипломатическая терминология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и др.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и другие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КН 1956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Књижевне новине, орган Савеза књижевника Jугославиjе, Београд, 1956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несов.в.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несовершенный вид глагола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ООН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Организация Объединенных Наций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полит.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политическое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През.док.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Партнерство за мир. Презентациони документ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сов.в.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совершенный вид глагола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Спор.</w:t>
      </w:r>
      <w:r w:rsidRPr="00240467">
        <w:rPr>
          <w:rFonts w:ascii="Times New Roman" w:hAnsi="Times New Roman"/>
          <w:color w:val="000000"/>
          <w:sz w:val="28"/>
          <w:szCs w:val="28"/>
        </w:rPr>
        <w:tab/>
        <w:t>Споразум о стабилизациjи и придруживању између Европских заједница и њихових држава чланица, са једне стране, и Републике Србије, са друге стране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фиг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240467">
        <w:rPr>
          <w:rFonts w:ascii="Times New Roman" w:hAnsi="Times New Roman"/>
          <w:color w:val="000000"/>
          <w:sz w:val="28"/>
          <w:szCs w:val="28"/>
        </w:rPr>
        <w:t>фигуративно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NSRS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ab/>
        <w:t>Narodna Skupština Republike Srbije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Prav.reš.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ab/>
        <w:t>Rezolucija o neophodnosti pravednog rešavanja pitanja Autonomne pokrajine Kosovo i Metohija zasnovanog na međunarodnom pravu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Predlog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ab/>
        <w:t>Rezolucija Narodne skupštine Republike Srbije povodom “Predloga za sveobuhvatno rešenje statusa Kosova” specijalnog izaslanika generalnog sekretara UN Martija Ahtisarija i nastavka pregovora o budućem statusu Kosova i Metohije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RKM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ab/>
        <w:t>Rezolucija o Kosovu i Metohiji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RNS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ab/>
        <w:t>Rezolucija Narodne skupštine o zaštiti suvereniteta, teritorijalnog integriteta i ustavnog poretka Republike Srbije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RNSRS o mand. st. KiM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ab/>
        <w:t>Rezolucija Narodne skupštine Republike Srbije o mandatu za političke razgovore o budućem statusu Kosova i Metohije</w:t>
      </w:r>
    </w:p>
    <w:p w:rsidR="00C4162A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Zak.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ab/>
        <w:t>Zakon Br. 03/L-065. O integrisanom upravljanju i kontroli državne granice</w:t>
      </w:r>
    </w:p>
    <w:p w:rsidR="00CA181C" w:rsidRPr="00240467" w:rsidRDefault="0020313C" w:rsidP="000C5368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CA181C" w:rsidRPr="00240467">
        <w:rPr>
          <w:rFonts w:ascii="Times New Roman" w:hAnsi="Times New Roman"/>
          <w:b/>
          <w:color w:val="000000"/>
          <w:sz w:val="28"/>
          <w:szCs w:val="36"/>
          <w:lang w:val="en-US"/>
        </w:rPr>
        <w:t>Список</w:t>
      </w:r>
      <w:r w:rsidR="000C5368" w:rsidRPr="00240467">
        <w:rPr>
          <w:rFonts w:ascii="Times New Roman" w:hAnsi="Times New Roman"/>
          <w:b/>
          <w:color w:val="000000"/>
          <w:sz w:val="28"/>
          <w:szCs w:val="36"/>
          <w:lang w:val="en-US"/>
        </w:rPr>
        <w:t xml:space="preserve"> </w:t>
      </w:r>
      <w:r w:rsidR="00CA181C" w:rsidRPr="00240467">
        <w:rPr>
          <w:rFonts w:ascii="Times New Roman" w:hAnsi="Times New Roman"/>
          <w:b/>
          <w:color w:val="000000"/>
          <w:sz w:val="28"/>
          <w:szCs w:val="36"/>
          <w:lang w:val="en-US"/>
        </w:rPr>
        <w:t>использованной</w:t>
      </w:r>
      <w:r w:rsidR="000C5368" w:rsidRPr="00240467">
        <w:rPr>
          <w:rFonts w:ascii="Times New Roman" w:hAnsi="Times New Roman"/>
          <w:b/>
          <w:color w:val="000000"/>
          <w:sz w:val="28"/>
          <w:szCs w:val="36"/>
          <w:lang w:val="en-US"/>
        </w:rPr>
        <w:t xml:space="preserve"> </w:t>
      </w:r>
      <w:r w:rsidR="00CA181C" w:rsidRPr="00240467">
        <w:rPr>
          <w:rFonts w:ascii="Times New Roman" w:hAnsi="Times New Roman"/>
          <w:b/>
          <w:color w:val="000000"/>
          <w:sz w:val="28"/>
          <w:szCs w:val="36"/>
          <w:lang w:val="en-US"/>
        </w:rPr>
        <w:t>литературы</w:t>
      </w:r>
    </w:p>
    <w:p w:rsidR="00CA181C" w:rsidRPr="00240467" w:rsidRDefault="00CA181C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Абрамов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Сделки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договоры.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2000.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Александренко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Г.В.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Стефан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Душан.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Законник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(1349-1354)//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Хрестоматия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памятников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феодального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Европы.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1961.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Апресян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Ю.Д.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Лексическая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семантика.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1974.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Васильева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А.Н.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Курс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лекций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Общие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понятия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Разговорно-обиходный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1976.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Виноградов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Итоги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обсуждения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стилистики//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языкознания.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1955,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№1,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стр.81-84.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Виноградов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Теория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поэтической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Поэтика.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1963.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Винокур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Г.О.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некоторых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явлениях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словообразования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технической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//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Труды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МИФЛИ.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М.,1939.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Т.5.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Вуд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Дж.,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церемониал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протокол.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отношения.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2003.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Гарбовский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Н.К.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Профессиональная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(функционально-стилистический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аспект).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Функционирование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системы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1989.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Гвоздев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А.Н.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Очерки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1965.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Головин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Б.Н.,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Кобрин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Р.Ю.Лингвистические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учения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терминах.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1987.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Голуб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И.Б.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(Лексика,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Фоника).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1976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Гортан-Премк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Полисемиjа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организациjя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лексичког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система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српскоме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jезику.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1977.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Гринев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С.В.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Введение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терминоведение.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1993.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Даниленко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В.П.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Опыт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анализа.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1977.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Драгићевић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Лексикологиjа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jезика.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Ивиħ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Средњевековне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повеље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као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сведочанство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jезику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култури.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Ниш,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1990.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Клаjн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Лексика//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jезик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краjу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века/Ред.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М.Радовановић.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1996,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стр.37-86.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Кликовац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бирократизациjи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jезика//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Наш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jезик,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XXXIV,бр.1-2.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2001,стр.85-110.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Кожина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М.Н.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М.,1983.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Крылова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О.А.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Пособие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для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филологов-иностранцев.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1979.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Лейчик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Терминоведение: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предмет,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методы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структура.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М.,2006.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Логинова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К.А.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её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изменения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советскую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эпох//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Развитие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1968,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186-230.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Лотте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Д.С.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научно-технической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другой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теории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методики.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М.,1961.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Матвеев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Г.Ф.,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Ненашева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З.С.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История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южных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западных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славян.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2008.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Моисеев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природе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//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Лингвистические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проблемы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научно-технической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1970,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стр.130-145.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Мурат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В.П.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Об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проблемах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М.,1957.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Научни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састанак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слависта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Вукове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дане.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Терминолошка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стандартизациjа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лингвистичког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описа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савременог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jезика.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(1)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32/3.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2003;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(2)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33/3.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2004;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(3)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34/3.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2005.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Пешковский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методики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родного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лингвистики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М.-Л.,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1930.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Рахманин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Л.В.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деловой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редактирование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служебных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1990.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Резинкина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Н.М.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Функциональная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1989.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Реформатский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Введение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языкознание.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1966.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Реформатский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Что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такое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//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терминологии: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Материалы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Всесоюзного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совещания.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1961,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стр.46-55.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Розенталь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Д.Э.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Практическая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1968.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Сборник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типовых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договоров.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2000.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Сергеев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Ф.П.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XI-XVII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Кишинёв,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1971.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Сергеев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Ф.П.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дипломатического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XI-XVII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Львов,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1978.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Симић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Jовановић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Основи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теориjе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функционалних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стилова.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2002.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Соболевский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сборник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палеографических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снимков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рукописей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XI—XVIII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СПб.,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1906,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стр.35.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Тошовиħ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Функционални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стилови.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2002.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Фельдхэм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Р.Дж.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Настольная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книга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дипломата.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Минск.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2002.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Фомина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Лексикология.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2003.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Чаркич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Увод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стилистику.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2002.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Шанский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Н.М.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Лексикология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1972.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Шмелев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Д.Н.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1977.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Щеглова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Н.А.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вопросу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грамматических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средствах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терминологизации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глаголов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XVII-XVIII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веков.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1968.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Щерба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Л.В.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Избранные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работы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языкознанию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фонетике.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Т.1.,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Л.,1958.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Felber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H.Terminilogy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Manual.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Paris,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1984.</w:t>
      </w:r>
    </w:p>
    <w:p w:rsidR="00CA181C" w:rsidRPr="00240467" w:rsidRDefault="00CA181C" w:rsidP="0020313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Šipka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D.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Osnovi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leksikologije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srodnih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disciplina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ovi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Sad,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2006.</w:t>
      </w:r>
    </w:p>
    <w:p w:rsidR="0020313C" w:rsidRPr="00240467" w:rsidRDefault="0020313C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13C" w:rsidRPr="00240467" w:rsidRDefault="0020313C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54A" w:rsidRPr="00240467" w:rsidRDefault="0020313C" w:rsidP="000C5368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br w:type="page"/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Список</w:t>
      </w:r>
      <w:r w:rsidR="000C5368" w:rsidRPr="00240467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словарей</w:t>
      </w:r>
      <w:r w:rsidR="000C5368" w:rsidRPr="00240467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и</w:t>
      </w:r>
      <w:r w:rsidR="000C5368" w:rsidRPr="00240467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принятые</w:t>
      </w:r>
      <w:r w:rsidR="000C5368" w:rsidRPr="00240467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14054A" w:rsidRPr="00240467">
        <w:rPr>
          <w:rFonts w:ascii="Times New Roman" w:hAnsi="Times New Roman"/>
          <w:b/>
          <w:color w:val="000000"/>
          <w:sz w:val="28"/>
          <w:szCs w:val="36"/>
        </w:rPr>
        <w:t>сокращения</w:t>
      </w:r>
    </w:p>
    <w:p w:rsidR="0020313C" w:rsidRPr="00240467" w:rsidRDefault="0020313C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Ахманова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О.С.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лингвистических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терминов.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1966.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Большая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Советска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я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Энциклопедия.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Третье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издание.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/Глав.ред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А.М.Прохоров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1974г.,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1-30.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(БСЭ)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Большой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энциклопедический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словарь.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Языкознание.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М.,2000.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Даль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Толковый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живого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великорусского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СПБ,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1996г.</w:t>
      </w:r>
    </w:p>
    <w:p w:rsidR="00D40EFD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Дипломатиче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словарь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/Р</w:t>
      </w:r>
      <w:r w:rsidRPr="00240467">
        <w:rPr>
          <w:rFonts w:ascii="Times New Roman" w:hAnsi="Times New Roman"/>
          <w:color w:val="000000"/>
          <w:sz w:val="28"/>
          <w:szCs w:val="28"/>
        </w:rPr>
        <w:t>ед.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А.Я.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Вышинский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С.А.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EFD" w:rsidRPr="00240467">
        <w:rPr>
          <w:rFonts w:ascii="Times New Roman" w:hAnsi="Times New Roman"/>
          <w:color w:val="000000"/>
          <w:sz w:val="28"/>
          <w:szCs w:val="28"/>
        </w:rPr>
        <w:t>Лозовский.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1940.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Ожегов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1987г.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Словарь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литературного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СССР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Т.1-17,1948-1965гг.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(БАС)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Словарь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в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четырех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томах/ред.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Евгеньева.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3-е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издание.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1985-1988гг.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MAC</w:t>
      </w:r>
      <w:r w:rsidRPr="00240467">
        <w:rPr>
          <w:rFonts w:ascii="Times New Roman" w:hAnsi="Times New Roman"/>
          <w:color w:val="000000"/>
          <w:sz w:val="28"/>
          <w:szCs w:val="28"/>
        </w:rPr>
        <w:t>)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Толстой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Сербскохорватско-русский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словарь.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2001г.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Фасмер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Этимологический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2003г.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(Фасмер)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Черных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Историко-этимологический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словарь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русского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языка.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Т.1-2.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М.,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1994г.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Бојић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EE5571"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Српско-руски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пословни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речник.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2002.</w:t>
      </w:r>
    </w:p>
    <w:p w:rsidR="0014054A" w:rsidRPr="00240467" w:rsidRDefault="00EE5571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Вујаклија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М</w:t>
      </w:r>
      <w:r w:rsidR="0014054A" w:rsidRPr="00240467">
        <w:rPr>
          <w:rFonts w:ascii="Times New Roman" w:hAnsi="Times New Roman"/>
          <w:color w:val="000000"/>
          <w:sz w:val="28"/>
          <w:szCs w:val="28"/>
          <w:lang w:val="sr-Cyrl-CS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Лексикон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страних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речи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израза.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  <w:lang w:val="sr-Cyrl-CS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="0014054A" w:rsidRPr="00240467">
        <w:rPr>
          <w:rFonts w:ascii="Times New Roman" w:hAnsi="Times New Roman"/>
          <w:color w:val="000000"/>
          <w:sz w:val="28"/>
          <w:szCs w:val="28"/>
          <w:lang w:val="sr-Cyrl-CS"/>
        </w:rPr>
        <w:t>2006.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Јовановић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Р.,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Атанацковић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Л.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Систематски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речник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српскохрватскога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језика.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Суботица,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1980.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Речник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српскога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jезика.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Матица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(РСJ)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Речник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српскохрватског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књижевног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народног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језика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САНУ.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Књ.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1-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17</w:t>
      </w:r>
      <w:r w:rsidRPr="00240467">
        <w:rPr>
          <w:rFonts w:ascii="Times New Roman" w:hAnsi="Times New Roman"/>
          <w:color w:val="000000"/>
          <w:sz w:val="28"/>
          <w:szCs w:val="28"/>
        </w:rPr>
        <w:t>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Београд,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1959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-2001.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(РСАНУ)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Речник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српскохрватскога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књижевног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језика.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Књ.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1-3.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Матица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-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Матица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Хрватска.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Сад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-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Загреб,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1967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-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1969;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Књ.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4-6.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Матица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Српска.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Нови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Сад,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1971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-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1976.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(РМС)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Enciklopedija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Jugoslavije.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Knj.3.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Zagreb,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1958.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Rječnik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hrvatskoga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ili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srpskoga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jezika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JAZU.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Knj.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1-20,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1880-1976.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(RJAZU)</w:t>
      </w:r>
    </w:p>
    <w:p w:rsidR="0014054A" w:rsidRPr="00240467" w:rsidRDefault="0014054A" w:rsidP="0020313C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Skok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P.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Etimologijski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rječnik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hrvatskoga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ili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srpskoga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jezika.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Knj.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I-III.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Zagreb,</w:t>
      </w:r>
      <w:r w:rsidRPr="00240467">
        <w:rPr>
          <w:rFonts w:ascii="Times New Roman" w:hAnsi="Times New Roman"/>
          <w:color w:val="000000"/>
          <w:sz w:val="28"/>
          <w:szCs w:val="28"/>
        </w:rPr>
        <w:t>1971,1972,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1973.</w:t>
      </w: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13C" w:rsidRPr="00240467" w:rsidRDefault="0020313C" w:rsidP="002031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162A" w:rsidRPr="00240467" w:rsidRDefault="00C4162A" w:rsidP="000C5368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Pr="00240467">
        <w:rPr>
          <w:rFonts w:ascii="Times New Roman" w:hAnsi="Times New Roman"/>
          <w:b/>
          <w:color w:val="000000"/>
          <w:sz w:val="28"/>
          <w:szCs w:val="36"/>
          <w:lang w:val="sr-Latn-CS"/>
        </w:rPr>
        <w:t>Источники</w:t>
      </w:r>
    </w:p>
    <w:p w:rsidR="00C4162A" w:rsidRPr="00240467" w:rsidRDefault="00C4162A" w:rsidP="000C536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Основна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антарктичка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повеља,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1999;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skupštine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od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24.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jula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2007;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skupštine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zaštiti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suvereniteta,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teritorijalnog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integriteta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ustavnog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poretka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2007;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Vojno-tehnički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sporazum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izme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đ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unarodnih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bezbednosnih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snaga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("KFOR")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vlada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Savezne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Jugoslavije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1999;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Zajednički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dokument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UNMIK-a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Savezne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Jugoslavije,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2001;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Партнерство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за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мир.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Презентациони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документ,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2007;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skupštine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povodom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“Predloga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sveobuhvatno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rešenje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statusa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Kosova”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specijalnog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izaslanika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generalnog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sekretara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UN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Martija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Ahtisarija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nastavka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pregovora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budućem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Metohije,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2008;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skupštine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Metohiji,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2004;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neophodnosti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pravednog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rešavanja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pitanja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Autonomne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pokrajine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zasnovanog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međunarodnom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pravu,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2007;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SB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OUN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1244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</w:rPr>
        <w:t>1999;</w:t>
      </w:r>
    </w:p>
    <w:p w:rsidR="00C4162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Споразум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о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стабилизацији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Cyrl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придруживанју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између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Европских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заједница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њихових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држава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чланица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са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једне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Latn-CS"/>
        </w:rPr>
        <w:t>стране,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и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Републике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Србије,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са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друге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it-IT"/>
        </w:rPr>
        <w:t>стране</w:t>
      </w:r>
      <w:r w:rsidRPr="00240467">
        <w:rPr>
          <w:rFonts w:ascii="Times New Roman" w:hAnsi="Times New Roman"/>
          <w:color w:val="000000"/>
          <w:sz w:val="28"/>
          <w:szCs w:val="28"/>
        </w:rPr>
        <w:t>,</w:t>
      </w:r>
      <w:r w:rsidR="000C5368" w:rsidRPr="00240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sr-Cyrl-CS"/>
        </w:rPr>
        <w:t>2005</w:t>
      </w:r>
      <w:r w:rsidRPr="00240467">
        <w:rPr>
          <w:rFonts w:ascii="Times New Roman" w:hAnsi="Times New Roman"/>
          <w:color w:val="000000"/>
          <w:sz w:val="28"/>
          <w:szCs w:val="28"/>
        </w:rPr>
        <w:t>;</w:t>
      </w:r>
    </w:p>
    <w:p w:rsidR="0014054A" w:rsidRPr="00240467" w:rsidRDefault="00C4162A" w:rsidP="0020313C">
      <w:pPr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Rezolucija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Narodne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skupštine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Republike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Srbije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mandatu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za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političke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razgovore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budućem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statusu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Kosova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Metohije,</w:t>
      </w:r>
      <w:r w:rsidR="000C5368" w:rsidRPr="0024046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0467">
        <w:rPr>
          <w:rFonts w:ascii="Times New Roman" w:hAnsi="Times New Roman"/>
          <w:color w:val="000000"/>
          <w:sz w:val="28"/>
          <w:szCs w:val="28"/>
          <w:lang w:val="en-US"/>
        </w:rPr>
        <w:t>2005.</w:t>
      </w:r>
    </w:p>
    <w:p w:rsidR="0014054A" w:rsidRPr="00240467" w:rsidRDefault="0014054A" w:rsidP="000C5368">
      <w:pPr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</w:p>
    <w:p w:rsidR="002139FC" w:rsidRPr="00240467" w:rsidRDefault="002139FC" w:rsidP="002139FC">
      <w:pPr>
        <w:ind w:left="3201" w:firstLine="339"/>
        <w:rPr>
          <w:rFonts w:ascii="Times New Roman" w:hAnsi="Times New Roman"/>
          <w:color w:val="FFFFFF"/>
          <w:sz w:val="28"/>
          <w:szCs w:val="28"/>
        </w:rPr>
      </w:pPr>
    </w:p>
    <w:p w:rsidR="00370E78" w:rsidRPr="00240467" w:rsidRDefault="00370E78" w:rsidP="000C5368">
      <w:pPr>
        <w:pStyle w:val="Style20"/>
        <w:widowControl/>
        <w:spacing w:line="360" w:lineRule="auto"/>
        <w:ind w:firstLine="709"/>
        <w:jc w:val="both"/>
        <w:rPr>
          <w:rStyle w:val="FontStyle62"/>
          <w:color w:val="FFFFFF"/>
          <w:lang w:val="en-US"/>
        </w:rPr>
      </w:pPr>
      <w:bookmarkStart w:id="0" w:name="_GoBack"/>
      <w:bookmarkEnd w:id="0"/>
    </w:p>
    <w:sectPr w:rsidR="00370E78" w:rsidRPr="00240467" w:rsidSect="000C5368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67" w:rsidRDefault="00240467" w:rsidP="0014054A">
      <w:r>
        <w:separator/>
      </w:r>
    </w:p>
  </w:endnote>
  <w:endnote w:type="continuationSeparator" w:id="0">
    <w:p w:rsidR="00240467" w:rsidRDefault="00240467" w:rsidP="001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3C" w:rsidRDefault="0020313C" w:rsidP="0020313C">
    <w:pPr>
      <w:pStyle w:val="af4"/>
      <w:tabs>
        <w:tab w:val="left" w:pos="1140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67" w:rsidRDefault="00240467" w:rsidP="0014054A">
      <w:r>
        <w:separator/>
      </w:r>
    </w:p>
  </w:footnote>
  <w:footnote w:type="continuationSeparator" w:id="0">
    <w:p w:rsidR="00240467" w:rsidRDefault="00240467" w:rsidP="0014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FC" w:rsidRPr="007B5E9A" w:rsidRDefault="002139FC" w:rsidP="002139FC">
    <w:pPr>
      <w:pStyle w:val="af2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455D"/>
    <w:multiLevelType w:val="hybridMultilevel"/>
    <w:tmpl w:val="AD007E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A52983"/>
    <w:multiLevelType w:val="hybridMultilevel"/>
    <w:tmpl w:val="7AC4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B774D8"/>
    <w:multiLevelType w:val="hybridMultilevel"/>
    <w:tmpl w:val="A9C0CA0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1C495D80"/>
    <w:multiLevelType w:val="hybridMultilevel"/>
    <w:tmpl w:val="5E08C23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B8246FE"/>
    <w:multiLevelType w:val="hybridMultilevel"/>
    <w:tmpl w:val="B05C251A"/>
    <w:lvl w:ilvl="0" w:tplc="64F8E95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D926DE0"/>
    <w:multiLevelType w:val="hybridMultilevel"/>
    <w:tmpl w:val="DDBE494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36383216"/>
    <w:multiLevelType w:val="hybridMultilevel"/>
    <w:tmpl w:val="3DF2C65C"/>
    <w:lvl w:ilvl="0" w:tplc="E7FC62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04838C5"/>
    <w:multiLevelType w:val="hybridMultilevel"/>
    <w:tmpl w:val="CB668634"/>
    <w:lvl w:ilvl="0" w:tplc="104EDE6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42F56DF3"/>
    <w:multiLevelType w:val="hybridMultilevel"/>
    <w:tmpl w:val="CB481AC8"/>
    <w:lvl w:ilvl="0" w:tplc="104EDE6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17244F"/>
    <w:multiLevelType w:val="hybridMultilevel"/>
    <w:tmpl w:val="547E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1D68E2"/>
    <w:multiLevelType w:val="hybridMultilevel"/>
    <w:tmpl w:val="CB668634"/>
    <w:lvl w:ilvl="0" w:tplc="104EDE6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E78"/>
    <w:rsid w:val="0006491F"/>
    <w:rsid w:val="000C5368"/>
    <w:rsid w:val="000D0689"/>
    <w:rsid w:val="0013220A"/>
    <w:rsid w:val="0014054A"/>
    <w:rsid w:val="00196D13"/>
    <w:rsid w:val="001B5D94"/>
    <w:rsid w:val="001D7693"/>
    <w:rsid w:val="0020313C"/>
    <w:rsid w:val="00204E54"/>
    <w:rsid w:val="002139FC"/>
    <w:rsid w:val="002363ED"/>
    <w:rsid w:val="002378A4"/>
    <w:rsid w:val="00240467"/>
    <w:rsid w:val="00290271"/>
    <w:rsid w:val="002E4C40"/>
    <w:rsid w:val="003031F3"/>
    <w:rsid w:val="0036503D"/>
    <w:rsid w:val="00370E78"/>
    <w:rsid w:val="00397553"/>
    <w:rsid w:val="003D0B19"/>
    <w:rsid w:val="003E0895"/>
    <w:rsid w:val="00407ED4"/>
    <w:rsid w:val="00425AED"/>
    <w:rsid w:val="004F3807"/>
    <w:rsid w:val="00521C81"/>
    <w:rsid w:val="005246C1"/>
    <w:rsid w:val="00534B70"/>
    <w:rsid w:val="00591FB3"/>
    <w:rsid w:val="00621F8A"/>
    <w:rsid w:val="00635175"/>
    <w:rsid w:val="006A4AFA"/>
    <w:rsid w:val="006A68E7"/>
    <w:rsid w:val="006E41D7"/>
    <w:rsid w:val="00761381"/>
    <w:rsid w:val="00761CD9"/>
    <w:rsid w:val="007B5E9A"/>
    <w:rsid w:val="0087564D"/>
    <w:rsid w:val="009239CB"/>
    <w:rsid w:val="00933BB9"/>
    <w:rsid w:val="00936892"/>
    <w:rsid w:val="00955016"/>
    <w:rsid w:val="009931BE"/>
    <w:rsid w:val="009B3F4B"/>
    <w:rsid w:val="009B561B"/>
    <w:rsid w:val="009C452F"/>
    <w:rsid w:val="009E3A7C"/>
    <w:rsid w:val="00A32176"/>
    <w:rsid w:val="00AA6DCA"/>
    <w:rsid w:val="00AE0779"/>
    <w:rsid w:val="00B00E83"/>
    <w:rsid w:val="00B95F12"/>
    <w:rsid w:val="00BA1D88"/>
    <w:rsid w:val="00BB77B2"/>
    <w:rsid w:val="00C1711D"/>
    <w:rsid w:val="00C4162A"/>
    <w:rsid w:val="00CA181C"/>
    <w:rsid w:val="00CE5AA1"/>
    <w:rsid w:val="00D22217"/>
    <w:rsid w:val="00D40EFD"/>
    <w:rsid w:val="00D54441"/>
    <w:rsid w:val="00EB36C3"/>
    <w:rsid w:val="00EC4F05"/>
    <w:rsid w:val="00EE5571"/>
    <w:rsid w:val="00F0157A"/>
    <w:rsid w:val="00F06267"/>
    <w:rsid w:val="00FA1710"/>
    <w:rsid w:val="00FC7C8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963123-AA30-491C-9A99-93251EC8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95"/>
    <w:pPr>
      <w:jc w:val="center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0E78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70E78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70E78"/>
    <w:pPr>
      <w:keepNext/>
      <w:widowControl w:val="0"/>
      <w:autoSpaceDE w:val="0"/>
      <w:autoSpaceDN w:val="0"/>
      <w:adjustRightInd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0E78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370E7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370E78"/>
    <w:rPr>
      <w:rFonts w:ascii="Arial" w:hAnsi="Arial" w:cs="Arial"/>
      <w:b/>
      <w:bCs/>
      <w:sz w:val="26"/>
      <w:szCs w:val="26"/>
      <w:lang w:val="x-none" w:eastAsia="ru-RU"/>
    </w:rPr>
  </w:style>
  <w:style w:type="paragraph" w:customStyle="1" w:styleId="Style1">
    <w:name w:val="Style1"/>
    <w:basedOn w:val="a"/>
    <w:uiPriority w:val="99"/>
    <w:rsid w:val="00370E78"/>
    <w:pPr>
      <w:widowControl w:val="0"/>
      <w:autoSpaceDE w:val="0"/>
      <w:autoSpaceDN w:val="0"/>
      <w:adjustRightInd w:val="0"/>
      <w:spacing w:line="21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70E78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370E7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Title"/>
    <w:basedOn w:val="a"/>
    <w:link w:val="a4"/>
    <w:uiPriority w:val="10"/>
    <w:qFormat/>
    <w:rsid w:val="00370E78"/>
    <w:pPr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uiPriority w:val="10"/>
    <w:locked/>
    <w:rsid w:val="00370E78"/>
    <w:rPr>
      <w:rFonts w:ascii="Arial" w:hAnsi="Arial" w:cs="Arial"/>
      <w:b/>
      <w:bCs/>
      <w:kern w:val="28"/>
      <w:sz w:val="32"/>
      <w:szCs w:val="32"/>
      <w:lang w:val="x-none" w:eastAsia="ru-RU"/>
    </w:rPr>
  </w:style>
  <w:style w:type="paragraph" w:styleId="a5">
    <w:name w:val="Subtitle"/>
    <w:basedOn w:val="a"/>
    <w:link w:val="a6"/>
    <w:uiPriority w:val="11"/>
    <w:qFormat/>
    <w:rsid w:val="00370E78"/>
    <w:pPr>
      <w:widowControl w:val="0"/>
      <w:autoSpaceDE w:val="0"/>
      <w:autoSpaceDN w:val="0"/>
      <w:adjustRightInd w:val="0"/>
      <w:spacing w:after="60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Подзаголовок Знак"/>
    <w:link w:val="a5"/>
    <w:uiPriority w:val="11"/>
    <w:locked/>
    <w:rsid w:val="00370E78"/>
    <w:rPr>
      <w:rFonts w:ascii="Arial" w:hAnsi="Arial" w:cs="Arial"/>
      <w:sz w:val="24"/>
      <w:szCs w:val="24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0E7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370E78"/>
    <w:rPr>
      <w:rFonts w:cs="Times New Roman"/>
    </w:rPr>
  </w:style>
  <w:style w:type="paragraph" w:styleId="21">
    <w:name w:val="Body Text First Indent 2"/>
    <w:basedOn w:val="a7"/>
    <w:link w:val="22"/>
    <w:uiPriority w:val="99"/>
    <w:rsid w:val="00370E78"/>
    <w:pPr>
      <w:widowControl w:val="0"/>
      <w:autoSpaceDE w:val="0"/>
      <w:autoSpaceDN w:val="0"/>
      <w:adjustRightInd w:val="0"/>
      <w:ind w:firstLine="21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Красная строка 2 Знак"/>
    <w:link w:val="21"/>
    <w:uiPriority w:val="99"/>
    <w:locked/>
    <w:rsid w:val="00370E7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Style20">
    <w:name w:val="Style20"/>
    <w:basedOn w:val="a"/>
    <w:uiPriority w:val="99"/>
    <w:rsid w:val="00370E78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70E78"/>
    <w:pPr>
      <w:widowControl w:val="0"/>
      <w:autoSpaceDE w:val="0"/>
      <w:autoSpaceDN w:val="0"/>
      <w:adjustRightInd w:val="0"/>
      <w:spacing w:line="326" w:lineRule="exact"/>
      <w:ind w:firstLine="57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370E7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3">
    <w:name w:val="Font Style73"/>
    <w:uiPriority w:val="99"/>
    <w:rsid w:val="00370E78"/>
    <w:rPr>
      <w:rFonts w:ascii="Georgia" w:hAnsi="Georgia" w:cs="Georgia"/>
      <w:sz w:val="22"/>
      <w:szCs w:val="22"/>
    </w:rPr>
  </w:style>
  <w:style w:type="paragraph" w:styleId="a9">
    <w:name w:val="Body Text"/>
    <w:basedOn w:val="a"/>
    <w:link w:val="aa"/>
    <w:uiPriority w:val="99"/>
    <w:rsid w:val="00370E78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370E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14054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14054A"/>
    <w:rPr>
      <w:rFonts w:ascii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14054A"/>
    <w:rPr>
      <w:rFonts w:cs="Times New Roman"/>
      <w:vertAlign w:val="superscript"/>
    </w:rPr>
  </w:style>
  <w:style w:type="character" w:customStyle="1" w:styleId="FontStyle63">
    <w:name w:val="Font Style63"/>
    <w:uiPriority w:val="99"/>
    <w:rsid w:val="0014054A"/>
    <w:rPr>
      <w:rFonts w:ascii="Times New Roman" w:hAnsi="Times New Roman" w:cs="Times New Roman"/>
      <w:sz w:val="20"/>
      <w:szCs w:val="20"/>
    </w:rPr>
  </w:style>
  <w:style w:type="character" w:customStyle="1" w:styleId="FontStyle79">
    <w:name w:val="Font Style79"/>
    <w:uiPriority w:val="99"/>
    <w:rsid w:val="0014054A"/>
    <w:rPr>
      <w:rFonts w:ascii="Times New Roman" w:hAnsi="Times New Roman" w:cs="Times New Roman"/>
      <w:sz w:val="20"/>
      <w:szCs w:val="20"/>
    </w:rPr>
  </w:style>
  <w:style w:type="paragraph" w:styleId="23">
    <w:name w:val="List 2"/>
    <w:basedOn w:val="a"/>
    <w:uiPriority w:val="99"/>
    <w:rsid w:val="0014054A"/>
    <w:pPr>
      <w:widowControl w:val="0"/>
      <w:autoSpaceDE w:val="0"/>
      <w:autoSpaceDN w:val="0"/>
      <w:adjustRightInd w:val="0"/>
      <w:ind w:left="566" w:hanging="283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e">
    <w:name w:val="List"/>
    <w:basedOn w:val="a"/>
    <w:uiPriority w:val="99"/>
    <w:semiHidden/>
    <w:unhideWhenUsed/>
    <w:rsid w:val="0014054A"/>
    <w:pPr>
      <w:ind w:left="283" w:hanging="283"/>
      <w:contextualSpacing/>
    </w:pPr>
  </w:style>
  <w:style w:type="paragraph" w:styleId="af">
    <w:name w:val="Body Text First Indent"/>
    <w:basedOn w:val="a9"/>
    <w:link w:val="af0"/>
    <w:uiPriority w:val="99"/>
    <w:unhideWhenUsed/>
    <w:rsid w:val="0014054A"/>
    <w:pPr>
      <w:widowControl/>
      <w:autoSpaceDE/>
      <w:autoSpaceDN/>
      <w:adjustRightInd/>
      <w:spacing w:after="0"/>
      <w:ind w:firstLine="36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Красная строка Знак"/>
    <w:link w:val="af"/>
    <w:uiPriority w:val="99"/>
    <w:locked/>
    <w:rsid w:val="0014054A"/>
  </w:style>
  <w:style w:type="paragraph" w:styleId="af1">
    <w:name w:val="List Paragraph"/>
    <w:basedOn w:val="a"/>
    <w:uiPriority w:val="34"/>
    <w:qFormat/>
    <w:rsid w:val="00F06267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F0626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F06267"/>
    <w:rPr>
      <w:rFonts w:cs="Times New Roman"/>
      <w:sz w:val="22"/>
      <w:szCs w:val="22"/>
      <w:lang w:val="x-none" w:eastAsia="en-US"/>
    </w:rPr>
  </w:style>
  <w:style w:type="paragraph" w:styleId="af4">
    <w:name w:val="footer"/>
    <w:basedOn w:val="a"/>
    <w:link w:val="af5"/>
    <w:uiPriority w:val="99"/>
    <w:unhideWhenUsed/>
    <w:rsid w:val="00F0626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6267"/>
    <w:rPr>
      <w:rFonts w:cs="Times New Roman"/>
      <w:sz w:val="22"/>
      <w:szCs w:val="22"/>
      <w:lang w:val="x-none" w:eastAsia="en-US"/>
    </w:rPr>
  </w:style>
  <w:style w:type="paragraph" w:styleId="af6">
    <w:name w:val="endnote text"/>
    <w:basedOn w:val="a"/>
    <w:link w:val="af7"/>
    <w:uiPriority w:val="99"/>
    <w:semiHidden/>
    <w:unhideWhenUsed/>
    <w:rsid w:val="00290271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290271"/>
    <w:rPr>
      <w:rFonts w:cs="Times New Roman"/>
      <w:lang w:val="x-none" w:eastAsia="en-US"/>
    </w:rPr>
  </w:style>
  <w:style w:type="character" w:styleId="af8">
    <w:name w:val="endnote reference"/>
    <w:uiPriority w:val="99"/>
    <w:semiHidden/>
    <w:unhideWhenUsed/>
    <w:rsid w:val="00290271"/>
    <w:rPr>
      <w:rFonts w:cs="Times New Roman"/>
      <w:vertAlign w:val="superscript"/>
    </w:rPr>
  </w:style>
  <w:style w:type="character" w:styleId="af9">
    <w:name w:val="Hyperlink"/>
    <w:uiPriority w:val="99"/>
    <w:unhideWhenUsed/>
    <w:rsid w:val="002139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D6AB35-6D55-4D3A-87FD-167645F9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13056</Words>
  <Characters>74422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2009-05-30T13:59:00Z</cp:lastPrinted>
  <dcterms:created xsi:type="dcterms:W3CDTF">2014-03-24T18:15:00Z</dcterms:created>
  <dcterms:modified xsi:type="dcterms:W3CDTF">2014-03-24T18:15:00Z</dcterms:modified>
</cp:coreProperties>
</file>