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004" w:rsidRPr="000C3B56" w:rsidRDefault="00287004" w:rsidP="000C3B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sz w:val="28"/>
          <w:szCs w:val="28"/>
        </w:rPr>
        <w:t>Содержание</w:t>
      </w:r>
    </w:p>
    <w:p w:rsidR="00287004" w:rsidRPr="000C3B56" w:rsidRDefault="00287004" w:rsidP="000C3B56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Введение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1. Общая характеристика административных наказаний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1.1 Понятие и цели административного наказания</w:t>
      </w:r>
    </w:p>
    <w:p w:rsidR="00287004" w:rsidRPr="000C3B56" w:rsidRDefault="00287004" w:rsidP="000C3B56">
      <w:pPr>
        <w:spacing w:line="360" w:lineRule="auto"/>
        <w:jc w:val="both"/>
        <w:rPr>
          <w:bCs/>
          <w:sz w:val="28"/>
          <w:szCs w:val="28"/>
        </w:rPr>
      </w:pPr>
      <w:r w:rsidRPr="000C3B56">
        <w:rPr>
          <w:sz w:val="28"/>
          <w:szCs w:val="28"/>
        </w:rPr>
        <w:t xml:space="preserve">2. </w:t>
      </w:r>
      <w:r w:rsidRPr="000C3B56">
        <w:rPr>
          <w:bCs/>
          <w:sz w:val="28"/>
          <w:szCs w:val="28"/>
        </w:rPr>
        <w:t>Дисквалификация один из видов административного наказания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bCs/>
          <w:sz w:val="28"/>
          <w:szCs w:val="28"/>
        </w:rPr>
        <w:t xml:space="preserve">2.1 </w:t>
      </w:r>
      <w:r w:rsidRPr="000C3B56">
        <w:rPr>
          <w:sz w:val="28"/>
          <w:szCs w:val="28"/>
        </w:rPr>
        <w:t>Понятие дисквалификации как ответственности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2.2 Субъекты, к которым применяется дисквалификация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2.3 Основания применения дисквалификации</w:t>
      </w:r>
    </w:p>
    <w:p w:rsidR="00287004" w:rsidRPr="000C3B56" w:rsidRDefault="00287004" w:rsidP="000C3B56">
      <w:pPr>
        <w:spacing w:line="360" w:lineRule="auto"/>
        <w:jc w:val="both"/>
        <w:rPr>
          <w:bCs/>
          <w:sz w:val="28"/>
          <w:szCs w:val="28"/>
        </w:rPr>
      </w:pPr>
      <w:r w:rsidRPr="000C3B56">
        <w:rPr>
          <w:sz w:val="28"/>
          <w:szCs w:val="28"/>
        </w:rPr>
        <w:t xml:space="preserve">3. </w:t>
      </w:r>
      <w:r w:rsidRPr="000C3B56">
        <w:rPr>
          <w:bCs/>
          <w:sz w:val="28"/>
          <w:szCs w:val="28"/>
        </w:rPr>
        <w:t>Применение дисквалификации</w:t>
      </w:r>
    </w:p>
    <w:p w:rsidR="00287004" w:rsidRPr="000C3B56" w:rsidRDefault="00287004" w:rsidP="000C3B56">
      <w:pPr>
        <w:spacing w:line="360" w:lineRule="auto"/>
        <w:jc w:val="both"/>
        <w:rPr>
          <w:bCs/>
          <w:sz w:val="28"/>
          <w:szCs w:val="28"/>
        </w:rPr>
      </w:pPr>
      <w:r w:rsidRPr="000C3B56">
        <w:rPr>
          <w:bCs/>
          <w:sz w:val="28"/>
          <w:szCs w:val="28"/>
        </w:rPr>
        <w:t xml:space="preserve">3.1 Производство по делам </w:t>
      </w:r>
      <w:r w:rsidR="000C3B56" w:rsidRPr="000C3B56">
        <w:rPr>
          <w:bCs/>
          <w:sz w:val="28"/>
          <w:szCs w:val="28"/>
        </w:rPr>
        <w:t>о</w:t>
      </w:r>
      <w:r w:rsidRPr="000C3B56">
        <w:rPr>
          <w:bCs/>
          <w:sz w:val="28"/>
          <w:szCs w:val="28"/>
        </w:rPr>
        <w:t xml:space="preserve"> правонарушениях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3.2 Исполнение постановлений суда о дисквалификации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3.3 Ведение реестра лиц</w:t>
      </w:r>
      <w:r w:rsidR="000C3B56">
        <w:rPr>
          <w:sz w:val="28"/>
          <w:szCs w:val="28"/>
        </w:rPr>
        <w:t>,</w:t>
      </w:r>
      <w:r w:rsidRPr="000C3B56">
        <w:rPr>
          <w:sz w:val="28"/>
          <w:szCs w:val="28"/>
        </w:rPr>
        <w:t xml:space="preserve"> в отношении которых применена мера дисквалификация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Заключение</w:t>
      </w:r>
    </w:p>
    <w:p w:rsidR="00287004" w:rsidRPr="000C3B56" w:rsidRDefault="00287004" w:rsidP="000C3B56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Список используемой литературы</w:t>
      </w:r>
    </w:p>
    <w:p w:rsidR="00231D68" w:rsidRPr="000C3B56" w:rsidRDefault="000C3B56" w:rsidP="000C3B5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>Введение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864F89" w:rsidRPr="000C3B56" w:rsidRDefault="004F3B1E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</w:t>
      </w:r>
      <w:r w:rsidR="00864F89" w:rsidRPr="000C3B56">
        <w:rPr>
          <w:sz w:val="28"/>
          <w:szCs w:val="28"/>
        </w:rPr>
        <w:t>п.</w:t>
      </w:r>
      <w:r w:rsidR="00060E24"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>2 статьи 1 Г</w:t>
      </w:r>
      <w:r w:rsidR="00060E24" w:rsidRPr="000C3B56">
        <w:rPr>
          <w:sz w:val="28"/>
          <w:szCs w:val="28"/>
        </w:rPr>
        <w:t>К</w:t>
      </w:r>
      <w:r w:rsidR="00864F89" w:rsidRPr="000C3B56">
        <w:rPr>
          <w:sz w:val="28"/>
          <w:szCs w:val="28"/>
        </w:rPr>
        <w:t xml:space="preserve"> РФ, граждане и юридические лица свободны в установлении своих гражданских прав и обязанностей. </w:t>
      </w:r>
      <w:r w:rsidR="00F662B0" w:rsidRPr="000C3B56">
        <w:rPr>
          <w:sz w:val="28"/>
          <w:szCs w:val="28"/>
        </w:rPr>
        <w:t>П</w:t>
      </w:r>
      <w:r w:rsidR="00864F89" w:rsidRPr="000C3B56">
        <w:rPr>
          <w:sz w:val="28"/>
          <w:szCs w:val="28"/>
        </w:rPr>
        <w:t xml:space="preserve">рава </w:t>
      </w:r>
      <w:r w:rsidR="00F662B0" w:rsidRPr="000C3B56">
        <w:rPr>
          <w:sz w:val="28"/>
          <w:szCs w:val="28"/>
        </w:rPr>
        <w:t xml:space="preserve">граждан </w:t>
      </w:r>
      <w:r w:rsidR="00864F89" w:rsidRPr="000C3B56">
        <w:rPr>
          <w:sz w:val="28"/>
          <w:szCs w:val="28"/>
        </w:rPr>
        <w:t>могут быть ограничены на основании федерального закона и только в той мере, в какой это необходимо в целях защиты основ конституционного строя, нравственности, здоровья, прав и законных интересов других лиц, обеспечения обороны страны</w:t>
      </w:r>
      <w:r w:rsidR="00060E24" w:rsidRPr="000C3B56">
        <w:rPr>
          <w:sz w:val="28"/>
          <w:szCs w:val="28"/>
        </w:rPr>
        <w:t xml:space="preserve"> и безопасности государства. В </w:t>
      </w:r>
      <w:r w:rsidR="00F662B0" w:rsidRPr="000C3B56">
        <w:rPr>
          <w:sz w:val="28"/>
          <w:szCs w:val="28"/>
        </w:rPr>
        <w:t xml:space="preserve">данном </w:t>
      </w:r>
      <w:r w:rsidR="00864F89" w:rsidRPr="000C3B56">
        <w:rPr>
          <w:sz w:val="28"/>
          <w:szCs w:val="28"/>
        </w:rPr>
        <w:t>качестве ограничения этог</w:t>
      </w:r>
      <w:r w:rsidR="00060E24" w:rsidRPr="000C3B56">
        <w:rPr>
          <w:sz w:val="28"/>
          <w:szCs w:val="28"/>
        </w:rPr>
        <w:t xml:space="preserve">о права выступают как запреты на осуществление </w:t>
      </w:r>
      <w:r w:rsidR="00864F89" w:rsidRPr="000C3B56">
        <w:rPr>
          <w:sz w:val="28"/>
          <w:szCs w:val="28"/>
        </w:rPr>
        <w:t>некотор</w:t>
      </w:r>
      <w:r w:rsidR="00060E24" w:rsidRPr="000C3B56">
        <w:rPr>
          <w:sz w:val="28"/>
          <w:szCs w:val="28"/>
        </w:rPr>
        <w:t>ых видов</w:t>
      </w:r>
      <w:r w:rsidR="00864F89" w:rsidRPr="000C3B56">
        <w:rPr>
          <w:sz w:val="28"/>
          <w:szCs w:val="28"/>
        </w:rPr>
        <w:t xml:space="preserve"> предп</w:t>
      </w:r>
      <w:r w:rsidR="00060E24" w:rsidRPr="000C3B56">
        <w:rPr>
          <w:sz w:val="28"/>
          <w:szCs w:val="28"/>
        </w:rPr>
        <w:t xml:space="preserve">ринимательской деятельности, </w:t>
      </w:r>
      <w:r w:rsidR="00864F89" w:rsidRPr="000C3B56">
        <w:rPr>
          <w:sz w:val="28"/>
          <w:szCs w:val="28"/>
        </w:rPr>
        <w:t xml:space="preserve">так </w:t>
      </w:r>
      <w:r w:rsidR="00060E24" w:rsidRPr="000C3B56">
        <w:rPr>
          <w:sz w:val="28"/>
          <w:szCs w:val="28"/>
        </w:rPr>
        <w:t>и запреты заниматься любыми</w:t>
      </w:r>
      <w:r w:rsidR="00864F89" w:rsidRPr="000C3B56">
        <w:rPr>
          <w:sz w:val="28"/>
          <w:szCs w:val="28"/>
        </w:rPr>
        <w:t xml:space="preserve"> видами предпринимательской деятельности, а также занимать руководящие должности, для отдельных субъектов. </w:t>
      </w:r>
      <w:r w:rsidR="00F662B0" w:rsidRPr="000C3B56">
        <w:rPr>
          <w:sz w:val="28"/>
          <w:szCs w:val="28"/>
        </w:rPr>
        <w:t xml:space="preserve">Налоговая служба </w:t>
      </w:r>
      <w:r w:rsidR="00864F89" w:rsidRPr="000C3B56">
        <w:rPr>
          <w:sz w:val="28"/>
          <w:szCs w:val="28"/>
        </w:rPr>
        <w:t>России так классифицирует существующие</w:t>
      </w:r>
      <w:r w:rsidR="00060E24" w:rsidRPr="000C3B56">
        <w:rPr>
          <w:sz w:val="28"/>
          <w:szCs w:val="28"/>
        </w:rPr>
        <w:t xml:space="preserve"> ограничения права на </w:t>
      </w:r>
      <w:r w:rsidR="00864F89" w:rsidRPr="000C3B56">
        <w:rPr>
          <w:sz w:val="28"/>
          <w:szCs w:val="28"/>
        </w:rPr>
        <w:t xml:space="preserve">осуществление предпринимательской деятельности: 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связанные с профессиональной деятельностью; 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налагаемые в связи с совершенным правонарушением; 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F662B0" w:rsidRPr="000C3B56">
        <w:rPr>
          <w:sz w:val="28"/>
          <w:szCs w:val="28"/>
        </w:rPr>
        <w:t xml:space="preserve"> </w:t>
      </w:r>
      <w:r w:rsidR="00060E24" w:rsidRPr="000C3B56">
        <w:rPr>
          <w:sz w:val="28"/>
          <w:szCs w:val="28"/>
        </w:rPr>
        <w:t>ограничения,</w:t>
      </w:r>
      <w:r w:rsidR="004B24CB" w:rsidRPr="000C3B56">
        <w:rPr>
          <w:sz w:val="28"/>
          <w:szCs w:val="28"/>
        </w:rPr>
        <w:t xml:space="preserve"> с признанием </w:t>
      </w:r>
      <w:r w:rsidR="00864F89" w:rsidRPr="000C3B56">
        <w:rPr>
          <w:sz w:val="28"/>
          <w:szCs w:val="28"/>
        </w:rPr>
        <w:t>индивидуального предпринима</w:t>
      </w:r>
      <w:r w:rsidRPr="000C3B56">
        <w:rPr>
          <w:sz w:val="28"/>
          <w:szCs w:val="28"/>
        </w:rPr>
        <w:t>теля несостоятельным</w:t>
      </w:r>
      <w:r w:rsidR="00864F89" w:rsidRPr="000C3B56">
        <w:rPr>
          <w:sz w:val="28"/>
          <w:szCs w:val="28"/>
        </w:rPr>
        <w:t xml:space="preserve">; 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4B24CB" w:rsidRPr="000C3B56">
        <w:rPr>
          <w:sz w:val="28"/>
          <w:szCs w:val="28"/>
        </w:rPr>
        <w:t xml:space="preserve"> возрастные </w:t>
      </w:r>
      <w:r w:rsidR="00864F89" w:rsidRPr="000C3B56">
        <w:rPr>
          <w:sz w:val="28"/>
          <w:szCs w:val="28"/>
        </w:rPr>
        <w:t>ограничения</w:t>
      </w:r>
      <w:r w:rsidR="004B24CB" w:rsidRPr="000C3B56">
        <w:rPr>
          <w:sz w:val="28"/>
          <w:szCs w:val="28"/>
        </w:rPr>
        <w:t xml:space="preserve"> и ограничения, </w:t>
      </w:r>
      <w:r w:rsidR="00864F89" w:rsidRPr="000C3B56">
        <w:rPr>
          <w:sz w:val="28"/>
          <w:szCs w:val="28"/>
        </w:rPr>
        <w:t>связанные с признанием лица в установленном порядке недееспособным;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F662B0" w:rsidRPr="000C3B56">
        <w:rPr>
          <w:sz w:val="28"/>
          <w:szCs w:val="28"/>
        </w:rPr>
        <w:t xml:space="preserve"> </w:t>
      </w:r>
      <w:r w:rsidR="004B24CB" w:rsidRPr="000C3B56">
        <w:rPr>
          <w:sz w:val="28"/>
          <w:szCs w:val="28"/>
        </w:rPr>
        <w:t xml:space="preserve">применяемые к </w:t>
      </w:r>
      <w:r w:rsidR="00864F89" w:rsidRPr="000C3B56">
        <w:rPr>
          <w:sz w:val="28"/>
          <w:szCs w:val="28"/>
        </w:rPr>
        <w:t>юридическим лицам как субъектам предпринимательской деятельности.</w:t>
      </w:r>
      <w:r w:rsidR="00864F89" w:rsidRPr="000C3B56">
        <w:rPr>
          <w:rStyle w:val="a6"/>
          <w:sz w:val="28"/>
          <w:szCs w:val="28"/>
        </w:rPr>
        <w:footnoteReference w:id="1"/>
      </w:r>
    </w:p>
    <w:p w:rsidR="00864F89" w:rsidRPr="000C3B56" w:rsidRDefault="00F662B0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Частным случаем</w:t>
      </w:r>
      <w:r w:rsidR="00864F89" w:rsidRPr="000C3B56">
        <w:rPr>
          <w:sz w:val="28"/>
          <w:szCs w:val="28"/>
        </w:rPr>
        <w:t xml:space="preserve"> подобного ограничени</w:t>
      </w:r>
      <w:r w:rsidR="004B24CB" w:rsidRPr="000C3B56">
        <w:rPr>
          <w:sz w:val="28"/>
          <w:szCs w:val="28"/>
        </w:rPr>
        <w:t xml:space="preserve">я в правах физического лица в </w:t>
      </w:r>
      <w:r w:rsidR="00864F89" w:rsidRPr="000C3B56">
        <w:rPr>
          <w:sz w:val="28"/>
          <w:szCs w:val="28"/>
        </w:rPr>
        <w:t>части реализаци</w:t>
      </w:r>
      <w:r w:rsidR="004B24CB" w:rsidRPr="000C3B56">
        <w:rPr>
          <w:sz w:val="28"/>
          <w:szCs w:val="28"/>
        </w:rPr>
        <w:t xml:space="preserve">и права на осуществление </w:t>
      </w:r>
      <w:r w:rsidR="00864F89" w:rsidRPr="000C3B56">
        <w:rPr>
          <w:sz w:val="28"/>
          <w:szCs w:val="28"/>
        </w:rPr>
        <w:t>предпринима</w:t>
      </w:r>
      <w:r w:rsidR="004B24CB" w:rsidRPr="000C3B56">
        <w:rPr>
          <w:sz w:val="28"/>
          <w:szCs w:val="28"/>
        </w:rPr>
        <w:t>тельской деятельности, является дисквалификация -</w:t>
      </w:r>
      <w:r w:rsidR="00864F89" w:rsidRPr="000C3B56">
        <w:rPr>
          <w:sz w:val="28"/>
          <w:szCs w:val="28"/>
        </w:rPr>
        <w:t xml:space="preserve"> принципиальная новелла в российском законодательстве. </w:t>
      </w:r>
    </w:p>
    <w:p w:rsidR="004B24CB" w:rsidRPr="000C3B56" w:rsidRDefault="00F662B0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Она </w:t>
      </w:r>
      <w:r w:rsidR="000C3B56">
        <w:rPr>
          <w:sz w:val="28"/>
          <w:szCs w:val="28"/>
        </w:rPr>
        <w:t>–</w:t>
      </w:r>
      <w:r w:rsidRPr="000C3B56">
        <w:rPr>
          <w:sz w:val="28"/>
          <w:szCs w:val="28"/>
        </w:rPr>
        <w:t xml:space="preserve"> дисквалификация</w:t>
      </w:r>
      <w:r w:rsidR="000C3B56">
        <w:rPr>
          <w:sz w:val="28"/>
          <w:szCs w:val="28"/>
        </w:rPr>
        <w:t>,</w:t>
      </w:r>
      <w:r w:rsidR="004B24CB" w:rsidRPr="000C3B56">
        <w:rPr>
          <w:sz w:val="28"/>
          <w:szCs w:val="28"/>
        </w:rPr>
        <w:t xml:space="preserve"> представляет собой </w:t>
      </w:r>
      <w:r w:rsidR="00864F89" w:rsidRPr="000C3B56">
        <w:rPr>
          <w:sz w:val="28"/>
          <w:szCs w:val="28"/>
        </w:rPr>
        <w:t>огр</w:t>
      </w:r>
      <w:r w:rsidR="004B24CB" w:rsidRPr="000C3B56">
        <w:rPr>
          <w:sz w:val="28"/>
          <w:szCs w:val="28"/>
        </w:rPr>
        <w:t xml:space="preserve">аничение права на труд и права на </w:t>
      </w:r>
      <w:r w:rsidR="00864F89" w:rsidRPr="000C3B56">
        <w:rPr>
          <w:sz w:val="28"/>
          <w:szCs w:val="28"/>
        </w:rPr>
        <w:t>свобод</w:t>
      </w:r>
      <w:r w:rsidR="004B24CB" w:rsidRPr="000C3B56">
        <w:rPr>
          <w:sz w:val="28"/>
          <w:szCs w:val="28"/>
        </w:rPr>
        <w:t xml:space="preserve">ное </w:t>
      </w:r>
      <w:r w:rsidR="00864F89" w:rsidRPr="000C3B56">
        <w:rPr>
          <w:sz w:val="28"/>
          <w:szCs w:val="28"/>
        </w:rPr>
        <w:t xml:space="preserve">использование своих способностей и имущества для </w:t>
      </w:r>
      <w:r w:rsidR="004B24CB" w:rsidRPr="000C3B56">
        <w:rPr>
          <w:sz w:val="28"/>
          <w:szCs w:val="28"/>
        </w:rPr>
        <w:t xml:space="preserve">предпринимательской деятельности. </w:t>
      </w:r>
      <w:r w:rsidR="000C3B56" w:rsidRPr="000C3B56">
        <w:rPr>
          <w:sz w:val="28"/>
          <w:szCs w:val="28"/>
        </w:rPr>
        <w:t>Например,</w:t>
      </w:r>
      <w:r w:rsidRPr="000C3B56">
        <w:rPr>
          <w:sz w:val="28"/>
          <w:szCs w:val="28"/>
        </w:rPr>
        <w:t xml:space="preserve"> с</w:t>
      </w:r>
      <w:r w:rsidR="004B24CB" w:rsidRPr="000C3B56">
        <w:rPr>
          <w:sz w:val="28"/>
          <w:szCs w:val="28"/>
        </w:rPr>
        <w:t xml:space="preserve">удебным </w:t>
      </w:r>
      <w:r w:rsidR="00864F89" w:rsidRPr="000C3B56">
        <w:rPr>
          <w:sz w:val="28"/>
          <w:szCs w:val="28"/>
        </w:rPr>
        <w:t>ре</w:t>
      </w:r>
      <w:r w:rsidR="004B24CB" w:rsidRPr="000C3B56">
        <w:rPr>
          <w:sz w:val="28"/>
          <w:szCs w:val="28"/>
        </w:rPr>
        <w:t xml:space="preserve">шением устанавливается запрет на </w:t>
      </w:r>
      <w:r w:rsidR="00864F89" w:rsidRPr="000C3B56">
        <w:rPr>
          <w:sz w:val="28"/>
          <w:szCs w:val="28"/>
        </w:rPr>
        <w:t xml:space="preserve">осуществление: </w:t>
      </w:r>
    </w:p>
    <w:p w:rsidR="004B24CB" w:rsidRPr="000C3B56" w:rsidRDefault="004B24CB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о</w:t>
      </w:r>
      <w:r w:rsidRPr="000C3B56">
        <w:rPr>
          <w:sz w:val="28"/>
          <w:szCs w:val="28"/>
        </w:rPr>
        <w:t xml:space="preserve">рганизационно-распорядительных </w:t>
      </w:r>
      <w:r w:rsidR="00864F89" w:rsidRPr="000C3B56">
        <w:rPr>
          <w:sz w:val="28"/>
          <w:szCs w:val="28"/>
        </w:rPr>
        <w:t>или</w:t>
      </w:r>
      <w:r w:rsidRPr="000C3B56">
        <w:rPr>
          <w:sz w:val="28"/>
          <w:szCs w:val="28"/>
        </w:rPr>
        <w:t xml:space="preserve"> административно-хозяйственных функций </w:t>
      </w:r>
      <w:r w:rsidR="00864F89" w:rsidRPr="000C3B56">
        <w:rPr>
          <w:sz w:val="28"/>
          <w:szCs w:val="28"/>
        </w:rPr>
        <w:t xml:space="preserve">в органе юридического лица; </w:t>
      </w:r>
    </w:p>
    <w:p w:rsidR="004B24CB" w:rsidRPr="000C3B56" w:rsidRDefault="004B24CB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полномочий члена совета директоров;</w:t>
      </w:r>
    </w:p>
    <w:p w:rsidR="00864F89" w:rsidRPr="000C3B56" w:rsidRDefault="004B24CB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предпринимательской деятельности по управлению юридическим лицом.</w:t>
      </w:r>
    </w:p>
    <w:p w:rsidR="00864F89" w:rsidRPr="000C3B56" w:rsidRDefault="004B24CB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Запрещение занимать определенные руководящие </w:t>
      </w:r>
      <w:r w:rsidR="00864F89" w:rsidRPr="000C3B56">
        <w:rPr>
          <w:sz w:val="28"/>
          <w:szCs w:val="28"/>
        </w:rPr>
        <w:t>должности ограничивает осуществление деятельности</w:t>
      </w:r>
      <w:r w:rsidRPr="000C3B56">
        <w:rPr>
          <w:sz w:val="28"/>
          <w:szCs w:val="28"/>
        </w:rPr>
        <w:t xml:space="preserve"> в области предпринимательства</w:t>
      </w:r>
      <w:r w:rsidR="00864F89" w:rsidRPr="000C3B56">
        <w:rPr>
          <w:sz w:val="28"/>
          <w:szCs w:val="28"/>
        </w:rPr>
        <w:t xml:space="preserve">. Это </w:t>
      </w:r>
      <w:r w:rsidR="00BF3CFB" w:rsidRPr="000C3B56">
        <w:rPr>
          <w:sz w:val="28"/>
          <w:szCs w:val="28"/>
        </w:rPr>
        <w:t>показывает</w:t>
      </w:r>
      <w:r w:rsidR="00864F89" w:rsidRPr="000C3B56">
        <w:rPr>
          <w:sz w:val="28"/>
          <w:szCs w:val="28"/>
        </w:rPr>
        <w:t>, что дисквалифицированное ли</w:t>
      </w:r>
      <w:r w:rsidRPr="000C3B56">
        <w:rPr>
          <w:sz w:val="28"/>
          <w:szCs w:val="28"/>
        </w:rPr>
        <w:t xml:space="preserve">цо не полностью лишается права </w:t>
      </w:r>
      <w:r w:rsidR="00864F89" w:rsidRPr="000C3B56">
        <w:rPr>
          <w:sz w:val="28"/>
          <w:szCs w:val="28"/>
        </w:rPr>
        <w:t>заниматься предпринимательской деятельно</w:t>
      </w:r>
      <w:r w:rsidR="00BF3CFB" w:rsidRPr="000C3B56">
        <w:rPr>
          <w:sz w:val="28"/>
          <w:szCs w:val="28"/>
        </w:rPr>
        <w:t xml:space="preserve">стью, а определенным ее видом. Данный запрет распространяется </w:t>
      </w:r>
      <w:r w:rsidR="00864F89" w:rsidRPr="000C3B56">
        <w:rPr>
          <w:sz w:val="28"/>
          <w:szCs w:val="28"/>
        </w:rPr>
        <w:t>на специальные виды деятельности, для занятия которыми необходимы про</w:t>
      </w:r>
      <w:r w:rsidR="00BF3CFB" w:rsidRPr="000C3B56">
        <w:rPr>
          <w:sz w:val="28"/>
          <w:szCs w:val="28"/>
        </w:rPr>
        <w:t xml:space="preserve">фессиональные навыки, требующие квалификации </w:t>
      </w:r>
      <w:r w:rsidR="00864F89" w:rsidRPr="000C3B56">
        <w:rPr>
          <w:sz w:val="28"/>
          <w:szCs w:val="28"/>
        </w:rPr>
        <w:t>и позволяющие принимать решен</w:t>
      </w:r>
      <w:r w:rsidR="00BF3CFB" w:rsidRPr="000C3B56">
        <w:rPr>
          <w:sz w:val="28"/>
          <w:szCs w:val="28"/>
        </w:rPr>
        <w:t xml:space="preserve">ия или совершать конкретные действия, специфика которых </w:t>
      </w:r>
      <w:r w:rsidR="00864F89" w:rsidRPr="000C3B56">
        <w:rPr>
          <w:sz w:val="28"/>
          <w:szCs w:val="28"/>
        </w:rPr>
        <w:t>устанавл</w:t>
      </w:r>
      <w:r w:rsidR="00BF3CFB" w:rsidRPr="000C3B56">
        <w:rPr>
          <w:sz w:val="28"/>
          <w:szCs w:val="28"/>
        </w:rPr>
        <w:t>ивается законодательством. Это взаимосвязано тем, что лицо, которое в силу закона или учредительных документов юридического лица</w:t>
      </w:r>
      <w:r w:rsidR="00864F89" w:rsidRPr="000C3B56">
        <w:rPr>
          <w:sz w:val="28"/>
          <w:szCs w:val="28"/>
        </w:rPr>
        <w:t xml:space="preserve"> выступает от его имени, </w:t>
      </w:r>
      <w:r w:rsidR="00BF3CFB" w:rsidRPr="000C3B56">
        <w:rPr>
          <w:sz w:val="28"/>
          <w:szCs w:val="28"/>
        </w:rPr>
        <w:t xml:space="preserve">должно действовать в </w:t>
      </w:r>
      <w:r w:rsidR="00864F89" w:rsidRPr="000C3B56">
        <w:rPr>
          <w:sz w:val="28"/>
          <w:szCs w:val="28"/>
        </w:rPr>
        <w:t>интересах представляемого им юридического лица добросовестно и разумно.</w:t>
      </w:r>
    </w:p>
    <w:p w:rsidR="00864F89" w:rsidRPr="000C3B56" w:rsidRDefault="00BF3CFB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Границы</w:t>
      </w:r>
      <w:r w:rsidR="00864F89" w:rsidRPr="000C3B56">
        <w:rPr>
          <w:sz w:val="28"/>
          <w:szCs w:val="28"/>
        </w:rPr>
        <w:t xml:space="preserve"> личности в гражданских правах как вид н</w:t>
      </w:r>
      <w:r w:rsidRPr="000C3B56">
        <w:rPr>
          <w:sz w:val="28"/>
          <w:szCs w:val="28"/>
        </w:rPr>
        <w:t>аказания имеет древние истоки -</w:t>
      </w:r>
      <w:r w:rsidR="00864F89" w:rsidRPr="000C3B56">
        <w:rPr>
          <w:sz w:val="28"/>
          <w:szCs w:val="28"/>
        </w:rPr>
        <w:t xml:space="preserve"> как выражение недоверия общества к личности, нарушающей установленные нормы, и стремление обезопасить общество от результатов ее деятельности, а также в качестве </w:t>
      </w:r>
      <w:r w:rsidR="00A60916" w:rsidRPr="000C3B56">
        <w:rPr>
          <w:sz w:val="28"/>
          <w:szCs w:val="28"/>
        </w:rPr>
        <w:t>наказание</w:t>
      </w:r>
      <w:r w:rsidR="00864F89" w:rsidRPr="000C3B56">
        <w:rPr>
          <w:sz w:val="28"/>
          <w:szCs w:val="28"/>
        </w:rPr>
        <w:t xml:space="preserve">тельной меры, означающей юридическую смерть лица без применения смертной казни. </w:t>
      </w:r>
      <w:r w:rsidRPr="000C3B56">
        <w:rPr>
          <w:sz w:val="28"/>
          <w:szCs w:val="28"/>
        </w:rPr>
        <w:t>Например</w:t>
      </w:r>
      <w:r w:rsidR="00864F89" w:rsidRPr="000C3B56">
        <w:rPr>
          <w:sz w:val="28"/>
          <w:szCs w:val="28"/>
        </w:rPr>
        <w:t>, во Франкском королевстве в период действия Салической правды применялась такая санкция за уклонение от явки в суд или от исполнения судебного решения, как по</w:t>
      </w:r>
      <w:r w:rsidRPr="000C3B56">
        <w:rPr>
          <w:sz w:val="28"/>
          <w:szCs w:val="28"/>
        </w:rPr>
        <w:t>ставление ослушника вне закона -</w:t>
      </w:r>
      <w:r w:rsidR="00864F89" w:rsidRPr="000C3B56">
        <w:rPr>
          <w:sz w:val="28"/>
          <w:szCs w:val="28"/>
        </w:rPr>
        <w:t xml:space="preserve"> он изгонялся из общества и приравнивался к зверям. В </w:t>
      </w:r>
      <w:r w:rsidRPr="000C3B56">
        <w:rPr>
          <w:sz w:val="28"/>
          <w:szCs w:val="28"/>
        </w:rPr>
        <w:t xml:space="preserve">древнем </w:t>
      </w:r>
      <w:r w:rsidR="00864F89" w:rsidRPr="000C3B56">
        <w:rPr>
          <w:sz w:val="28"/>
          <w:szCs w:val="28"/>
        </w:rPr>
        <w:t>французском законодательстве бесправие было смягчено</w:t>
      </w:r>
      <w:r w:rsidR="008C076F" w:rsidRPr="000C3B56">
        <w:rPr>
          <w:sz w:val="28"/>
          <w:szCs w:val="28"/>
        </w:rPr>
        <w:t xml:space="preserve"> и означало гражданскую смерть</w:t>
      </w:r>
      <w:r w:rsidRPr="000C3B56">
        <w:rPr>
          <w:sz w:val="28"/>
          <w:szCs w:val="28"/>
        </w:rPr>
        <w:t xml:space="preserve"> -</w:t>
      </w:r>
      <w:r w:rsidR="00864F89" w:rsidRPr="000C3B56">
        <w:rPr>
          <w:sz w:val="28"/>
          <w:szCs w:val="28"/>
        </w:rPr>
        <w:t xml:space="preserve"> осужденный утрачивал все свое имущество, лишался права на получение какого-нибудь имущества, наследства, терял </w:t>
      </w:r>
      <w:r w:rsidR="008C076F" w:rsidRPr="000C3B56">
        <w:rPr>
          <w:sz w:val="28"/>
          <w:szCs w:val="28"/>
        </w:rPr>
        <w:t>право распоряжаться имуществом.</w:t>
      </w:r>
      <w:r w:rsidR="00864F89" w:rsidRPr="000C3B56">
        <w:rPr>
          <w:rStyle w:val="a6"/>
          <w:sz w:val="28"/>
          <w:szCs w:val="28"/>
        </w:rPr>
        <w:footnoteReference w:id="2"/>
      </w:r>
      <w:r w:rsidR="00864F89" w:rsidRPr="000C3B56">
        <w:rPr>
          <w:sz w:val="28"/>
          <w:szCs w:val="28"/>
        </w:rPr>
        <w:t xml:space="preserve"> </w:t>
      </w:r>
      <w:r w:rsidR="002C1E2E" w:rsidRPr="000C3B56">
        <w:rPr>
          <w:sz w:val="28"/>
          <w:szCs w:val="28"/>
        </w:rPr>
        <w:t>В нашей стране</w:t>
      </w:r>
      <w:r w:rsidR="00864F89" w:rsidRPr="000C3B56">
        <w:rPr>
          <w:sz w:val="28"/>
          <w:szCs w:val="28"/>
        </w:rPr>
        <w:t xml:space="preserve"> при Петре </w:t>
      </w:r>
      <w:r w:rsidR="00864F89" w:rsidRPr="000C3B56">
        <w:rPr>
          <w:sz w:val="28"/>
          <w:szCs w:val="28"/>
          <w:lang w:val="en-US"/>
        </w:rPr>
        <w:t>I</w:t>
      </w:r>
      <w:r w:rsidR="00864F89" w:rsidRPr="000C3B56">
        <w:rPr>
          <w:sz w:val="28"/>
          <w:szCs w:val="28"/>
        </w:rPr>
        <w:t xml:space="preserve"> была</w:t>
      </w:r>
      <w:r w:rsidR="002C1E2E" w:rsidRPr="000C3B56">
        <w:rPr>
          <w:sz w:val="28"/>
          <w:szCs w:val="28"/>
        </w:rPr>
        <w:t xml:space="preserve"> введена процедура шельмования -</w:t>
      </w:r>
      <w:r w:rsidR="00864F89" w:rsidRPr="000C3B56">
        <w:rPr>
          <w:sz w:val="28"/>
          <w:szCs w:val="28"/>
        </w:rPr>
        <w:t xml:space="preserve"> имя преступника прибивалось к виселице, палач над коленопреклоненным преступником ломал шпагу, и его объявляли вором (шельмой). </w:t>
      </w:r>
      <w:r w:rsidR="00E60D78" w:rsidRPr="000C3B56">
        <w:rPr>
          <w:sz w:val="28"/>
          <w:szCs w:val="28"/>
        </w:rPr>
        <w:t>Данный человек</w:t>
      </w:r>
      <w:r w:rsidR="00864F89" w:rsidRPr="000C3B56">
        <w:rPr>
          <w:sz w:val="28"/>
          <w:szCs w:val="28"/>
        </w:rPr>
        <w:t xml:space="preserve"> предавался церковной анафеме и объявлялся вне закона, отлучался от Церкви и ее обрядов, от таинств, брака и возможности принесения присяги, фактически исключался из общества. </w:t>
      </w:r>
      <w:r w:rsidR="00E60D78" w:rsidRPr="000C3B56">
        <w:rPr>
          <w:sz w:val="28"/>
          <w:szCs w:val="28"/>
        </w:rPr>
        <w:t xml:space="preserve">Аналогичным </w:t>
      </w:r>
      <w:r w:rsidR="00864F89" w:rsidRPr="000C3B56">
        <w:rPr>
          <w:sz w:val="28"/>
          <w:szCs w:val="28"/>
        </w:rPr>
        <w:t>к шельмованию видом наказания была политическая смерть, заключавшаяся в конфискации имущества, лишении чести</w:t>
      </w:r>
      <w:r w:rsidR="00E60D78" w:rsidRPr="000C3B56">
        <w:rPr>
          <w:sz w:val="28"/>
          <w:szCs w:val="28"/>
        </w:rPr>
        <w:t>, всех прав состояния и службы.</w:t>
      </w:r>
      <w:r w:rsidR="00864F89" w:rsidRPr="000C3B56">
        <w:rPr>
          <w:sz w:val="28"/>
          <w:szCs w:val="28"/>
        </w:rPr>
        <w:t xml:space="preserve"> В </w:t>
      </w:r>
      <w:r w:rsidR="00E60D78" w:rsidRPr="000C3B56">
        <w:rPr>
          <w:sz w:val="28"/>
          <w:szCs w:val="28"/>
        </w:rPr>
        <w:t>последствии</w:t>
      </w:r>
      <w:r w:rsidR="00864F89" w:rsidRPr="000C3B56">
        <w:rPr>
          <w:sz w:val="28"/>
          <w:szCs w:val="28"/>
        </w:rPr>
        <w:t>, среди уголовных наказаний по Уложению о наказаниях</w:t>
      </w:r>
      <w:r w:rsidR="00231D68" w:rsidRPr="000C3B56">
        <w:rPr>
          <w:sz w:val="28"/>
          <w:szCs w:val="28"/>
        </w:rPr>
        <w:t xml:space="preserve"> уголовных и исправительных 1846</w:t>
      </w:r>
      <w:r w:rsidR="00864F89" w:rsidRPr="000C3B56">
        <w:rPr>
          <w:sz w:val="28"/>
          <w:szCs w:val="28"/>
        </w:rPr>
        <w:t xml:space="preserve"> года предусматривалось лишение</w:t>
      </w:r>
      <w:r w:rsidR="00E60D78" w:rsidRPr="000C3B56">
        <w:rPr>
          <w:sz w:val="28"/>
          <w:szCs w:val="28"/>
        </w:rPr>
        <w:t xml:space="preserve"> всех прав состояния -</w:t>
      </w:r>
      <w:r w:rsidR="00864F89" w:rsidRPr="000C3B56">
        <w:rPr>
          <w:sz w:val="28"/>
          <w:szCs w:val="28"/>
        </w:rPr>
        <w:t xml:space="preserve"> лишение прав, преимуществ, собственности, прекращение супружеских и родительски</w:t>
      </w:r>
      <w:r w:rsidR="00E60D78" w:rsidRPr="000C3B56">
        <w:rPr>
          <w:sz w:val="28"/>
          <w:szCs w:val="28"/>
        </w:rPr>
        <w:t>х прав, а среди исправительных -</w:t>
      </w:r>
      <w:r w:rsidR="00864F89" w:rsidRPr="000C3B56">
        <w:rPr>
          <w:sz w:val="28"/>
          <w:szCs w:val="28"/>
        </w:rPr>
        <w:t xml:space="preserve"> лишение всех особенных прав и преимуществ, то есть лишение почетных титулов, дворянства, чинов, знаков отличия, права поступать на службу, записываться в гильдии, быть свидетелем и опекуном. </w:t>
      </w:r>
      <w:r w:rsidR="00E60D78" w:rsidRPr="000C3B56">
        <w:rPr>
          <w:sz w:val="28"/>
          <w:szCs w:val="28"/>
        </w:rPr>
        <w:t>С</w:t>
      </w:r>
      <w:r w:rsidR="00864F89" w:rsidRPr="000C3B56">
        <w:rPr>
          <w:sz w:val="28"/>
          <w:szCs w:val="28"/>
        </w:rPr>
        <w:t>реди особенных наказаний можно также выделить наказания</w:t>
      </w:r>
      <w:r w:rsidR="00E60D78" w:rsidRPr="000C3B56">
        <w:rPr>
          <w:sz w:val="28"/>
          <w:szCs w:val="28"/>
        </w:rPr>
        <w:t>, сравнимые с дисквалификацией -</w:t>
      </w:r>
      <w:r w:rsidR="00864F89" w:rsidRPr="000C3B56">
        <w:rPr>
          <w:sz w:val="28"/>
          <w:szCs w:val="28"/>
        </w:rPr>
        <w:t xml:space="preserve"> исключение со службы и отстранение от должности. </w:t>
      </w:r>
      <w:r w:rsidR="00E60D78" w:rsidRPr="000C3B56">
        <w:rPr>
          <w:sz w:val="28"/>
          <w:szCs w:val="28"/>
        </w:rPr>
        <w:t>Например л</w:t>
      </w:r>
      <w:r w:rsidR="00864F89" w:rsidRPr="000C3B56">
        <w:rPr>
          <w:sz w:val="28"/>
          <w:szCs w:val="28"/>
        </w:rPr>
        <w:t>ишение права заниматься определенной деятельностью как отдельное уголовное нака</w:t>
      </w:r>
      <w:r w:rsidR="00231D68" w:rsidRPr="000C3B56">
        <w:rPr>
          <w:sz w:val="28"/>
          <w:szCs w:val="28"/>
        </w:rPr>
        <w:t>зание появляется в Уложении 1886</w:t>
      </w:r>
      <w:r w:rsidR="00864F89" w:rsidRPr="000C3B56">
        <w:rPr>
          <w:sz w:val="28"/>
          <w:szCs w:val="28"/>
        </w:rPr>
        <w:t xml:space="preserve"> года.</w:t>
      </w:r>
      <w:r w:rsidR="00864F89" w:rsidRPr="000C3B56">
        <w:rPr>
          <w:rStyle w:val="a6"/>
          <w:sz w:val="28"/>
          <w:szCs w:val="28"/>
        </w:rPr>
        <w:footnoteReference w:id="3"/>
      </w:r>
      <w:r w:rsidR="00864F89" w:rsidRPr="000C3B56">
        <w:rPr>
          <w:sz w:val="28"/>
          <w:szCs w:val="28"/>
        </w:rPr>
        <w:t xml:space="preserve"> </w:t>
      </w:r>
      <w:r w:rsidR="00E60D78" w:rsidRPr="000C3B56">
        <w:rPr>
          <w:sz w:val="28"/>
          <w:szCs w:val="28"/>
        </w:rPr>
        <w:t xml:space="preserve">Поэтому </w:t>
      </w:r>
      <w:r w:rsidR="00864F89" w:rsidRPr="000C3B56">
        <w:rPr>
          <w:sz w:val="28"/>
          <w:szCs w:val="28"/>
        </w:rPr>
        <w:t xml:space="preserve">в течение долгого времени ограничение в праве занимать руководящие должности не был отделен от общего «поражения в правах» и применялось как уголовное наказание, что нашло отражение и в современном Уголовном кодексе РФ как лишение права занимать определенные должности или заниматься определенной деятельностью (занимать должности на государственной или военной службе, в органах местного самоуправления, заниматься определенной профессиональной или иной деятельностью). </w:t>
      </w:r>
    </w:p>
    <w:p w:rsidR="00864F89" w:rsidRPr="000C3B56" w:rsidRDefault="00E60D7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</w:t>
      </w:r>
      <w:r w:rsidR="00864F89" w:rsidRPr="000C3B56">
        <w:rPr>
          <w:sz w:val="28"/>
          <w:szCs w:val="28"/>
        </w:rPr>
        <w:t xml:space="preserve"> дальнейшем, учитывая развитие рыночных отношений, с одной стороны, и нарастание необходимости государственного управления экономикой, с другой стороны, ограничение в праве осуществлять предпринимательскую деятельность выделяется как мера предупреждения возможного наступления вредных последствий экономической деятельности. </w:t>
      </w:r>
      <w:r w:rsidR="005D2093" w:rsidRPr="000C3B56">
        <w:rPr>
          <w:sz w:val="28"/>
          <w:szCs w:val="28"/>
        </w:rPr>
        <w:t>П</w:t>
      </w:r>
      <w:r w:rsidR="00864F89" w:rsidRPr="000C3B56">
        <w:rPr>
          <w:sz w:val="28"/>
          <w:szCs w:val="28"/>
        </w:rPr>
        <w:t>о Полож</w:t>
      </w:r>
      <w:r w:rsidR="00231D68" w:rsidRPr="000C3B56">
        <w:rPr>
          <w:sz w:val="28"/>
          <w:szCs w:val="28"/>
        </w:rPr>
        <w:t>ению о ремеслах и промыслах 1868</w:t>
      </w:r>
      <w:r w:rsidR="00864F89" w:rsidRPr="000C3B56">
        <w:rPr>
          <w:sz w:val="28"/>
          <w:szCs w:val="28"/>
        </w:rPr>
        <w:t xml:space="preserve"> года в Германии уполномоченному органу предоставляется право запретить осуществлять ремесленную деятельность как лицу, самостоятельно ее осуществляющему, так и лицу, являющемуся наемным работником и занимающему руководящие должности на предприятии, если лицо не отвечает требованию благонадежности. </w:t>
      </w:r>
      <w:r w:rsidRPr="000C3B56">
        <w:rPr>
          <w:sz w:val="28"/>
          <w:szCs w:val="28"/>
        </w:rPr>
        <w:t>Рамки</w:t>
      </w:r>
      <w:r w:rsidR="00864F89" w:rsidRPr="000C3B56">
        <w:rPr>
          <w:sz w:val="28"/>
          <w:szCs w:val="28"/>
        </w:rPr>
        <w:t xml:space="preserve"> неблагонадежности формируются судебной практикой и учеными юристами: к примеру, неблагонадежным является предприниматель, который своим поведением демонстрирует, что он будет осуществлять предпринимательскую деятельность, нарушая действующее законодательство; не вносит платежи по социальному страхованию и не платит установленные налоги; принимает на работу иностранных лиц, не имеющих разрешения; не предоставляет грузовое транспортное средство на технический осмотр и др.</w:t>
      </w:r>
      <w:r w:rsidR="00864F89" w:rsidRPr="000C3B56">
        <w:rPr>
          <w:rStyle w:val="a6"/>
          <w:sz w:val="28"/>
          <w:szCs w:val="28"/>
        </w:rPr>
        <w:footnoteReference w:id="4"/>
      </w:r>
      <w:r w:rsidR="00864F89" w:rsidRPr="000C3B56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Например в</w:t>
      </w:r>
      <w:r w:rsidR="00864F89" w:rsidRPr="000C3B56">
        <w:rPr>
          <w:sz w:val="28"/>
          <w:szCs w:val="28"/>
        </w:rPr>
        <w:t xml:space="preserve"> Великобритании дисквалификация в качестве санкци</w:t>
      </w:r>
      <w:r w:rsidR="00231D68" w:rsidRPr="000C3B56">
        <w:rPr>
          <w:sz w:val="28"/>
          <w:szCs w:val="28"/>
        </w:rPr>
        <w:t>и применяется с 1987</w:t>
      </w:r>
      <w:r w:rsidRPr="000C3B56">
        <w:rPr>
          <w:sz w:val="28"/>
          <w:szCs w:val="28"/>
        </w:rPr>
        <w:t xml:space="preserve"> года с момента принятия Закона «О дисквалификации директоров»</w:t>
      </w:r>
      <w:r w:rsidR="00864F89" w:rsidRPr="000C3B56">
        <w:rPr>
          <w:sz w:val="28"/>
          <w:szCs w:val="28"/>
        </w:rPr>
        <w:t>.</w:t>
      </w:r>
      <w:r w:rsidR="00864F89" w:rsidRPr="000C3B56">
        <w:rPr>
          <w:rStyle w:val="a6"/>
          <w:sz w:val="28"/>
          <w:szCs w:val="28"/>
        </w:rPr>
        <w:footnoteReference w:id="5"/>
      </w:r>
      <w:r w:rsidR="00864F89" w:rsidRPr="000C3B56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В следствии</w:t>
      </w:r>
      <w:r w:rsidR="00864F89" w:rsidRPr="000C3B56">
        <w:rPr>
          <w:sz w:val="28"/>
          <w:szCs w:val="28"/>
        </w:rPr>
        <w:t xml:space="preserve">, возникает административно-правовая направленность ограничения в гражданских правах, связанная с административными проступками, а не с уголовными преступлениями, и с предупреждением вреда обществу или работающим на предприятии лицам в предпринимательской сфере. </w:t>
      </w:r>
    </w:p>
    <w:p w:rsidR="00864F89" w:rsidRPr="000C3B56" w:rsidRDefault="00E60D7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Первый раз </w:t>
      </w:r>
      <w:r w:rsidR="00864F89" w:rsidRPr="000C3B56">
        <w:rPr>
          <w:sz w:val="28"/>
          <w:szCs w:val="28"/>
        </w:rPr>
        <w:t>понятие «дисквалификация» в современной России было закреплено в Федеральном законе от 8 января 1998 г. «О несостоятельности (банкротстве)». В ст.</w:t>
      </w:r>
      <w:r w:rsidR="003F1084"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 xml:space="preserve">9 </w:t>
      </w:r>
      <w:r w:rsidR="003F1084" w:rsidRPr="000C3B56">
        <w:rPr>
          <w:sz w:val="28"/>
          <w:szCs w:val="28"/>
        </w:rPr>
        <w:t>данного</w:t>
      </w:r>
      <w:r w:rsidR="00864F89" w:rsidRPr="000C3B56">
        <w:rPr>
          <w:sz w:val="28"/>
          <w:szCs w:val="28"/>
        </w:rPr>
        <w:t xml:space="preserve"> Закона под дисквалификацией понималось лишение права занимать руководящие должности и (или) осуществлять предпринимательскую деятельность по управлению юридическими лицами на срок и в порядке, которые установлены федеральным законом.</w:t>
      </w:r>
      <w:r w:rsidR="00027789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С </w:t>
      </w:r>
      <w:r w:rsidR="003F1084" w:rsidRPr="000C3B56">
        <w:rPr>
          <w:sz w:val="28"/>
          <w:szCs w:val="28"/>
        </w:rPr>
        <w:t>вступлением в силу</w:t>
      </w:r>
      <w:r w:rsidRPr="000C3B56">
        <w:rPr>
          <w:sz w:val="28"/>
          <w:szCs w:val="28"/>
        </w:rPr>
        <w:t xml:space="preserve"> Кодекса об административных правонарушениях Российской Федерации (далее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) дисквалификация была установлена как один из видов административного наказания. </w:t>
      </w:r>
      <w:r w:rsidR="003F1084" w:rsidRPr="000C3B56">
        <w:rPr>
          <w:sz w:val="28"/>
          <w:szCs w:val="28"/>
        </w:rPr>
        <w:t xml:space="preserve">По данному кодексу </w:t>
      </w:r>
      <w:r w:rsidRPr="000C3B56">
        <w:rPr>
          <w:sz w:val="28"/>
          <w:szCs w:val="28"/>
        </w:rPr>
        <w:t xml:space="preserve">дисквалификация заключается в 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Российской Федерации. </w:t>
      </w:r>
    </w:p>
    <w:p w:rsidR="00864F89" w:rsidRPr="000C3B56" w:rsidRDefault="003F1084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</w:t>
      </w:r>
      <w:r w:rsidR="00864F89" w:rsidRPr="000C3B56">
        <w:rPr>
          <w:sz w:val="28"/>
          <w:szCs w:val="28"/>
        </w:rPr>
        <w:t xml:space="preserve"> настоящее время дисквалификация как мера административной ответственности установлена в целях защиты законных экономических интересов физических и юридических лиц, общества и государства, а также предупреждения совершения административных правонарушений в сфере экономической деятельности.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</w:t>
      </w:r>
      <w:r w:rsidR="003F1084" w:rsidRPr="000C3B56">
        <w:rPr>
          <w:sz w:val="28"/>
          <w:szCs w:val="28"/>
        </w:rPr>
        <w:t xml:space="preserve">представленной </w:t>
      </w:r>
      <w:r w:rsidRPr="000C3B56">
        <w:rPr>
          <w:sz w:val="28"/>
          <w:szCs w:val="28"/>
        </w:rPr>
        <w:t xml:space="preserve">работе я намереваюсь рассмотреть вопросы, связанные с дисквалификацией как видом административного наказания, а именно: </w:t>
      </w:r>
    </w:p>
    <w:p w:rsidR="00864F89" w:rsidRPr="000C3B56" w:rsidRDefault="003F1084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7F7BDD" w:rsidRPr="000C3B56">
        <w:rPr>
          <w:sz w:val="28"/>
          <w:szCs w:val="28"/>
        </w:rPr>
        <w:t>показать</w:t>
      </w:r>
      <w:r w:rsidR="00864F89" w:rsidRPr="000C3B56">
        <w:rPr>
          <w:sz w:val="28"/>
          <w:szCs w:val="28"/>
        </w:rPr>
        <w:t xml:space="preserve"> субъекты административной ответственности, к которым может быть применено подобное наказание;</w:t>
      </w:r>
    </w:p>
    <w:p w:rsidR="00864F89" w:rsidRPr="000C3B56" w:rsidRDefault="007F7BD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определить</w:t>
      </w:r>
      <w:r w:rsidR="00864F89" w:rsidRPr="000C3B56">
        <w:rPr>
          <w:sz w:val="28"/>
          <w:szCs w:val="28"/>
        </w:rPr>
        <w:t xml:space="preserve"> основания применения этой меры, закрепленные в Кодексе об административных правонарушениях РФ;</w:t>
      </w:r>
    </w:p>
    <w:p w:rsidR="00864F89" w:rsidRPr="000C3B56" w:rsidRDefault="007F7BD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рассмотреть</w:t>
      </w:r>
      <w:r w:rsidR="00864F89" w:rsidRPr="000C3B56">
        <w:rPr>
          <w:sz w:val="28"/>
          <w:szCs w:val="28"/>
        </w:rPr>
        <w:t xml:space="preserve"> порядок рассмотрения дел об административных нарушениях, которые могут повлечь за собой наказание в виде дисквалификации;</w:t>
      </w:r>
    </w:p>
    <w:p w:rsidR="00864F89" w:rsidRPr="000C3B56" w:rsidRDefault="007F7BD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рассмотреть</w:t>
      </w:r>
      <w:r w:rsidR="00864F89" w:rsidRPr="000C3B56">
        <w:rPr>
          <w:sz w:val="28"/>
          <w:szCs w:val="28"/>
        </w:rPr>
        <w:t>, как происходит исполнение постановления суда о дисквалификации, обращая особое внимание на ведение реестра дисквалифицированных лиц;</w:t>
      </w:r>
    </w:p>
    <w:p w:rsidR="00864F89" w:rsidRPr="000C3B56" w:rsidRDefault="007F7BD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на проблемах толкования и применения правовых норм</w:t>
      </w:r>
      <w:r w:rsidRPr="000C3B56">
        <w:rPr>
          <w:sz w:val="28"/>
          <w:szCs w:val="28"/>
        </w:rPr>
        <w:t xml:space="preserve"> остановиться</w:t>
      </w:r>
      <w:r w:rsidR="00864F89" w:rsidRPr="000C3B56">
        <w:rPr>
          <w:sz w:val="28"/>
          <w:szCs w:val="28"/>
        </w:rPr>
        <w:t xml:space="preserve">, касающихся дисквалификации, и предлагаемых специалистами путях их решения. </w:t>
      </w:r>
    </w:p>
    <w:p w:rsidR="00864F89" w:rsidRPr="000C3B56" w:rsidRDefault="00027789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B542A" w:rsidRPr="000C3B56">
        <w:rPr>
          <w:b/>
          <w:sz w:val="28"/>
          <w:szCs w:val="28"/>
        </w:rPr>
        <w:t xml:space="preserve">1. </w:t>
      </w:r>
      <w:r w:rsidR="00864F89" w:rsidRPr="000C3B56">
        <w:rPr>
          <w:b/>
          <w:sz w:val="28"/>
          <w:szCs w:val="28"/>
        </w:rPr>
        <w:t>Общая характерис</w:t>
      </w:r>
      <w:r w:rsidR="001B542A" w:rsidRPr="000C3B56">
        <w:rPr>
          <w:b/>
          <w:sz w:val="28"/>
          <w:szCs w:val="28"/>
        </w:rPr>
        <w:t>тика административных наказаний</w:t>
      </w:r>
    </w:p>
    <w:p w:rsidR="00864F89" w:rsidRPr="000C3B56" w:rsidRDefault="00864F89" w:rsidP="00027789">
      <w:pPr>
        <w:spacing w:line="360" w:lineRule="auto"/>
        <w:ind w:firstLine="709"/>
        <w:jc w:val="center"/>
        <w:rPr>
          <w:sz w:val="28"/>
          <w:szCs w:val="28"/>
        </w:rPr>
      </w:pPr>
    </w:p>
    <w:p w:rsidR="00864F89" w:rsidRPr="000C3B56" w:rsidRDefault="001B542A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sz w:val="28"/>
          <w:szCs w:val="28"/>
        </w:rPr>
        <w:t xml:space="preserve">1.1 </w:t>
      </w:r>
      <w:r w:rsidR="00864F89" w:rsidRPr="000C3B56">
        <w:rPr>
          <w:b/>
          <w:sz w:val="28"/>
          <w:szCs w:val="28"/>
        </w:rPr>
        <w:t>Понятие и цели административного наказания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</w:t>
      </w:r>
      <w:r w:rsidR="001B542A" w:rsidRPr="000C3B56">
        <w:rPr>
          <w:sz w:val="28"/>
          <w:szCs w:val="28"/>
        </w:rPr>
        <w:t xml:space="preserve">принятом </w:t>
      </w:r>
      <w:r w:rsidR="00F626E6" w:rsidRPr="000C3B56">
        <w:rPr>
          <w:sz w:val="28"/>
          <w:szCs w:val="28"/>
        </w:rPr>
        <w:t>Кодекс</w:t>
      </w:r>
      <w:r w:rsidR="00027789">
        <w:rPr>
          <w:sz w:val="28"/>
          <w:szCs w:val="28"/>
        </w:rPr>
        <w:t>е</w:t>
      </w:r>
      <w:r w:rsidR="00F626E6" w:rsidRPr="000C3B56">
        <w:rPr>
          <w:sz w:val="28"/>
          <w:szCs w:val="28"/>
        </w:rPr>
        <w:t xml:space="preserve"> административных правонарушений</w:t>
      </w:r>
      <w:r w:rsidRPr="000C3B56">
        <w:rPr>
          <w:sz w:val="28"/>
          <w:szCs w:val="28"/>
        </w:rPr>
        <w:t xml:space="preserve"> РФ 2002 года за совершенные административные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 xml:space="preserve">правонарушения законодатель предусматривает не административные взыскания, а административные наказания, </w:t>
      </w:r>
      <w:r w:rsidR="00027789" w:rsidRPr="000C3B56">
        <w:rPr>
          <w:sz w:val="28"/>
          <w:szCs w:val="28"/>
        </w:rPr>
        <w:t>что,</w:t>
      </w:r>
      <w:r w:rsidRPr="000C3B56">
        <w:rPr>
          <w:sz w:val="28"/>
          <w:szCs w:val="28"/>
        </w:rPr>
        <w:t xml:space="preserve"> по </w:t>
      </w:r>
      <w:r w:rsidR="00027789" w:rsidRPr="000C3B56">
        <w:rPr>
          <w:sz w:val="28"/>
          <w:szCs w:val="28"/>
        </w:rPr>
        <w:t>сути,</w:t>
      </w:r>
      <w:r w:rsidRPr="000C3B56">
        <w:rPr>
          <w:sz w:val="28"/>
          <w:szCs w:val="28"/>
        </w:rPr>
        <w:t xml:space="preserve"> соответствует целям и задачам построения демократического, правового и справедливого государства.</w:t>
      </w:r>
    </w:p>
    <w:p w:rsidR="00864F89" w:rsidRPr="000C3B56" w:rsidRDefault="00DA5F0A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Административное наказание -</w:t>
      </w:r>
      <w:r w:rsidR="00864F89" w:rsidRPr="000C3B56">
        <w:rPr>
          <w:sz w:val="28"/>
          <w:szCs w:val="28"/>
        </w:rPr>
        <w:t xml:space="preserve"> это мера ответственности, применяемая в установленном законом порядке к лицу, совершившему административное правонарушение</w:t>
      </w:r>
      <w:r w:rsidR="00231D68" w:rsidRPr="000C3B56">
        <w:rPr>
          <w:sz w:val="28"/>
          <w:szCs w:val="28"/>
        </w:rPr>
        <w:t>.</w:t>
      </w:r>
      <w:r w:rsidR="00864F89" w:rsidRPr="000C3B56">
        <w:rPr>
          <w:rStyle w:val="a6"/>
          <w:sz w:val="28"/>
          <w:szCs w:val="28"/>
        </w:rPr>
        <w:footnoteReference w:id="6"/>
      </w:r>
    </w:p>
    <w:p w:rsidR="00864F89" w:rsidRPr="000C3B56" w:rsidRDefault="00DA5F0A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</w:t>
      </w:r>
      <w:r w:rsidR="00864F89" w:rsidRPr="000C3B56">
        <w:rPr>
          <w:sz w:val="28"/>
          <w:szCs w:val="28"/>
        </w:rPr>
        <w:t>аказание всегда выражает отрицательную оценку государством со</w:t>
      </w:r>
      <w:r w:rsidR="00333A7A" w:rsidRPr="000C3B56">
        <w:rPr>
          <w:sz w:val="28"/>
          <w:szCs w:val="28"/>
        </w:rPr>
        <w:t>вершенного правонарушения. Я</w:t>
      </w:r>
      <w:r w:rsidR="00864F89" w:rsidRPr="000C3B56">
        <w:rPr>
          <w:sz w:val="28"/>
          <w:szCs w:val="28"/>
        </w:rPr>
        <w:t xml:space="preserve">вляясь принудительной мерой, в то же время содержит в себе воспитательную цель и применяется в целях предупреждения совершения новых правонарушений как самим правонарушителем, так и другими лицами. </w:t>
      </w:r>
      <w:r w:rsidR="00333A7A" w:rsidRPr="000C3B56">
        <w:rPr>
          <w:sz w:val="28"/>
          <w:szCs w:val="28"/>
        </w:rPr>
        <w:t>А</w:t>
      </w:r>
      <w:r w:rsidR="00864F89" w:rsidRPr="000C3B56">
        <w:rPr>
          <w:sz w:val="28"/>
          <w:szCs w:val="28"/>
        </w:rPr>
        <w:t>дминистративное наказание не может иметь своей целью унижение человеческого достоинства физического лица, совершившего административное правонарушение, или причинение ему физических страданий, а также нанесение вреда деловой репутации юридического лица</w:t>
      </w:r>
      <w:r w:rsidR="00231D68" w:rsidRPr="000C3B56">
        <w:rPr>
          <w:sz w:val="28"/>
          <w:szCs w:val="28"/>
        </w:rPr>
        <w:t>.</w:t>
      </w:r>
      <w:r w:rsidR="00864F89" w:rsidRPr="000C3B56">
        <w:rPr>
          <w:rStyle w:val="a6"/>
          <w:sz w:val="28"/>
          <w:szCs w:val="28"/>
        </w:rPr>
        <w:footnoteReference w:id="7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Административные наказания являются </w:t>
      </w:r>
      <w:r w:rsidR="00A60916" w:rsidRPr="000C3B56">
        <w:rPr>
          <w:sz w:val="28"/>
          <w:szCs w:val="28"/>
        </w:rPr>
        <w:t>наказание</w:t>
      </w:r>
      <w:r w:rsidRPr="000C3B56">
        <w:rPr>
          <w:sz w:val="28"/>
          <w:szCs w:val="28"/>
        </w:rPr>
        <w:t xml:space="preserve">тельными, «штрафными» санкциями; как правило, они состоят в лишении или ограничении прав, благ. За совершенное правонарушение </w:t>
      </w:r>
      <w:r w:rsidR="0028584B" w:rsidRPr="000C3B56">
        <w:rPr>
          <w:sz w:val="28"/>
          <w:szCs w:val="28"/>
        </w:rPr>
        <w:t xml:space="preserve">индивид </w:t>
      </w:r>
      <w:r w:rsidRPr="000C3B56">
        <w:rPr>
          <w:sz w:val="28"/>
          <w:szCs w:val="28"/>
        </w:rPr>
        <w:t>либо лишается</w:t>
      </w:r>
      <w:r w:rsidR="00F2467A" w:rsidRPr="000C3B56">
        <w:rPr>
          <w:sz w:val="28"/>
          <w:szCs w:val="28"/>
        </w:rPr>
        <w:t xml:space="preserve"> какого-то субъективного права</w:t>
      </w:r>
      <w:r w:rsidRPr="000C3B56">
        <w:rPr>
          <w:sz w:val="28"/>
          <w:szCs w:val="28"/>
        </w:rPr>
        <w:t>, либо на него возлагаются специальные «штрафные» обязанности.</w:t>
      </w:r>
    </w:p>
    <w:p w:rsidR="00864F89" w:rsidRPr="000C3B56" w:rsidRDefault="00F2467A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Административное наказание -</w:t>
      </w:r>
      <w:r w:rsidR="00864F89" w:rsidRPr="000C3B56">
        <w:rPr>
          <w:sz w:val="28"/>
          <w:szCs w:val="28"/>
        </w:rPr>
        <w:t xml:space="preserve"> это разновидность административного принуждения. От </w:t>
      </w:r>
      <w:r w:rsidR="0076215B" w:rsidRPr="000C3B56">
        <w:rPr>
          <w:sz w:val="28"/>
          <w:szCs w:val="28"/>
        </w:rPr>
        <w:t>других</w:t>
      </w:r>
      <w:r w:rsidR="00864F89" w:rsidRPr="000C3B56">
        <w:rPr>
          <w:sz w:val="28"/>
          <w:szCs w:val="28"/>
        </w:rPr>
        <w:t xml:space="preserve"> мер административного принуждения они отличаются тем, что как уже говорилось выше, являются </w:t>
      </w:r>
      <w:r w:rsidR="00A60916" w:rsidRPr="000C3B56">
        <w:rPr>
          <w:sz w:val="28"/>
          <w:szCs w:val="28"/>
        </w:rPr>
        <w:t>наказание</w:t>
      </w:r>
      <w:r w:rsidR="00864F89" w:rsidRPr="000C3B56">
        <w:rPr>
          <w:sz w:val="28"/>
          <w:szCs w:val="28"/>
        </w:rPr>
        <w:t xml:space="preserve">тельными санкциями, преследуют специфические цели, применяются в строго урегулированном процессуальном порядке. Административными признаются только те принудительные меры, которые установлены статьями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и порядок назначения которых также определяется соответствующими нормами Кодекса.</w:t>
      </w:r>
    </w:p>
    <w:p w:rsidR="008C2B96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А такие, меры административного принуждения, как приостановление органами, осуществляющий государственный пожарный надзор, работы пожароопасного производственного участка; запрещение органами государственной санитарно-эпидемиологической службы РФ транспортировку пищевых продуктов в случаях нарушения санитарных правил; отзыв лицензии и ряд иных принудительных действий, предусмотренных различными актами и применяемых в административном порядке, не являются административными наказаниями.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Административные наказания применяются за нарушение норм административного, конституционного, трудового, финансового, гражданского, гражданско-процессуального, уголовно-процессу</w:t>
      </w:r>
      <w:r w:rsidR="00FD43F6" w:rsidRPr="000C3B56">
        <w:rPr>
          <w:sz w:val="28"/>
          <w:szCs w:val="28"/>
        </w:rPr>
        <w:t>ального и других отраслей права.</w:t>
      </w:r>
      <w:r w:rsidRPr="000C3B56">
        <w:rPr>
          <w:sz w:val="28"/>
          <w:szCs w:val="28"/>
        </w:rPr>
        <w:t xml:space="preserve"> </w:t>
      </w:r>
      <w:r w:rsidR="00FD43F6" w:rsidRPr="000C3B56">
        <w:rPr>
          <w:sz w:val="28"/>
          <w:szCs w:val="28"/>
        </w:rPr>
        <w:t>Н</w:t>
      </w:r>
      <w:r w:rsidRPr="000C3B56">
        <w:rPr>
          <w:sz w:val="28"/>
          <w:szCs w:val="28"/>
        </w:rPr>
        <w:t xml:space="preserve">азначение </w:t>
      </w:r>
      <w:r w:rsidR="00FD43F6" w:rsidRPr="000C3B56">
        <w:rPr>
          <w:sz w:val="28"/>
          <w:szCs w:val="28"/>
        </w:rPr>
        <w:t xml:space="preserve">наказания </w:t>
      </w:r>
      <w:r w:rsidRPr="000C3B56">
        <w:rPr>
          <w:sz w:val="28"/>
          <w:szCs w:val="28"/>
        </w:rPr>
        <w:t xml:space="preserve">наносит виновному правовой урон, временно ухудшает его правовое положение (ограничивает права, возлагает дополнительные обязанности), а также создает состояние наказанности, которое прекращается, если лицо в течение года не совершило нового административного правонарушения. </w:t>
      </w:r>
      <w:r w:rsidR="00804605" w:rsidRPr="000C3B56">
        <w:rPr>
          <w:sz w:val="28"/>
          <w:szCs w:val="28"/>
        </w:rPr>
        <w:t>А</w:t>
      </w:r>
      <w:r w:rsidRPr="000C3B56">
        <w:rPr>
          <w:sz w:val="28"/>
          <w:szCs w:val="28"/>
        </w:rPr>
        <w:t>дминистративное наказание всегда отражает данную государством официально и гласно отрицательную оценку совершенного правонарушения.</w:t>
      </w:r>
    </w:p>
    <w:p w:rsidR="00864F89" w:rsidRPr="000C3B56" w:rsidRDefault="00804605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Наказание</w:t>
      </w:r>
      <w:r w:rsidR="00864F89" w:rsidRPr="000C3B56">
        <w:rPr>
          <w:sz w:val="28"/>
          <w:szCs w:val="28"/>
        </w:rPr>
        <w:t xml:space="preserve"> – это «правовой урон» привлеченному к ответственности. Административное наказание причиняет </w:t>
      </w:r>
      <w:r w:rsidR="004F436B" w:rsidRPr="000C3B56">
        <w:rPr>
          <w:sz w:val="28"/>
          <w:szCs w:val="28"/>
        </w:rPr>
        <w:t>субьекту</w:t>
      </w:r>
      <w:r w:rsidR="00864F89" w:rsidRPr="000C3B56">
        <w:rPr>
          <w:sz w:val="28"/>
          <w:szCs w:val="28"/>
        </w:rPr>
        <w:t xml:space="preserve"> определенные неудобства, лишения. </w:t>
      </w:r>
      <w:r w:rsidR="008C2B96" w:rsidRPr="000C3B56">
        <w:rPr>
          <w:sz w:val="28"/>
          <w:szCs w:val="28"/>
        </w:rPr>
        <w:t>Это</w:t>
      </w:r>
      <w:r w:rsidR="00864F89" w:rsidRPr="000C3B56">
        <w:rPr>
          <w:sz w:val="28"/>
          <w:szCs w:val="28"/>
        </w:rPr>
        <w:t xml:space="preserve"> необходимо для того, чтобы </w:t>
      </w:r>
      <w:r w:rsidR="008C2B96" w:rsidRPr="000C3B56">
        <w:rPr>
          <w:sz w:val="28"/>
          <w:szCs w:val="28"/>
        </w:rPr>
        <w:t>пере</w:t>
      </w:r>
      <w:r w:rsidR="00864F89" w:rsidRPr="000C3B56">
        <w:rPr>
          <w:sz w:val="28"/>
          <w:szCs w:val="28"/>
        </w:rPr>
        <w:t xml:space="preserve">воспитать субъекта, которому назначено наказание, в духе уважения к закону и правопорядку, чтобы предупредить совершение новых правонарушений, как самим правонарушителем, так и другими лицами. </w:t>
      </w:r>
      <w:r w:rsidR="00A60916" w:rsidRPr="000C3B56">
        <w:rPr>
          <w:sz w:val="28"/>
          <w:szCs w:val="28"/>
        </w:rPr>
        <w:t xml:space="preserve">Наказание </w:t>
      </w:r>
      <w:r w:rsidR="00864F89" w:rsidRPr="000C3B56">
        <w:rPr>
          <w:sz w:val="28"/>
          <w:szCs w:val="28"/>
        </w:rPr>
        <w:t>не является самоцелью, она необходимое средство воспитания, предупреждения правонарушений. Наказание пре</w:t>
      </w:r>
      <w:r w:rsidR="004F436B" w:rsidRPr="000C3B56">
        <w:rPr>
          <w:sz w:val="28"/>
          <w:szCs w:val="28"/>
        </w:rPr>
        <w:t>дотвращает</w:t>
      </w:r>
      <w:r w:rsidR="00864F89" w:rsidRPr="000C3B56">
        <w:rPr>
          <w:sz w:val="28"/>
          <w:szCs w:val="28"/>
        </w:rPr>
        <w:t xml:space="preserve"> новые нарушения со стороны виновного (частная превенция) и правонарушение других лиц (общая превенция).</w:t>
      </w:r>
      <w:r w:rsidR="00864F89" w:rsidRPr="000C3B56">
        <w:rPr>
          <w:rStyle w:val="a6"/>
          <w:sz w:val="28"/>
          <w:szCs w:val="28"/>
        </w:rPr>
        <w:footnoteReference w:id="8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Административные наказания налагаются </w:t>
      </w:r>
      <w:r w:rsidR="00176E2E" w:rsidRPr="000C3B56">
        <w:rPr>
          <w:sz w:val="28"/>
          <w:szCs w:val="28"/>
        </w:rPr>
        <w:t xml:space="preserve">«карательными» </w:t>
      </w:r>
      <w:r w:rsidRPr="000C3B56">
        <w:rPr>
          <w:sz w:val="28"/>
          <w:szCs w:val="28"/>
        </w:rPr>
        <w:t xml:space="preserve">органами и должностными лицами путем издания специальных индивидуальных актов. </w:t>
      </w:r>
      <w:r w:rsidR="00F626E6" w:rsidRPr="000C3B56">
        <w:rPr>
          <w:sz w:val="28"/>
          <w:szCs w:val="28"/>
        </w:rPr>
        <w:t>Наказания</w:t>
      </w:r>
      <w:r w:rsidRPr="000C3B56">
        <w:rPr>
          <w:sz w:val="28"/>
          <w:szCs w:val="28"/>
        </w:rPr>
        <w:t xml:space="preserve"> защищают правопорядок косвенно, не могут непосредственно обеспечить выполнение обязанности, но, возлагая дополнительные, «штрафные» обязанности, ущемляя правовую сферу лица, они тем самым побуждают его в дальнейшем не нарушать закон, стимулируют его будущее поведение.</w:t>
      </w:r>
    </w:p>
    <w:p w:rsidR="00864F89" w:rsidRPr="000C3B56" w:rsidRDefault="00F626E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существенно перераспределил компетенцию судов и иных субъектов административной юрисдикции по рассмотрению дел об административных правонарушениях. Если </w:t>
      </w:r>
      <w:r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РСФСР предусматривал 43 федеральных органа, которые могли рассматривать дела об административных правонарушениях и принимать решения по ним, то </w:t>
      </w:r>
      <w:r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установлено 62 субъекта административной юрисдикции федерального уровня. </w:t>
      </w:r>
      <w:r w:rsidR="006372A1" w:rsidRPr="000C3B56">
        <w:rPr>
          <w:sz w:val="28"/>
          <w:szCs w:val="28"/>
        </w:rPr>
        <w:t>Кроме</w:t>
      </w:r>
      <w:r w:rsidR="00864F89" w:rsidRPr="000C3B56">
        <w:rPr>
          <w:sz w:val="28"/>
          <w:szCs w:val="28"/>
        </w:rPr>
        <w:t xml:space="preserve"> судов это комиссии по делам несовершеннолетних и защите их прав, а также 60 органов системы исполнительной власти. Подобное увеличение численности субъектов административной юрисдикции обусловлено в основном существенным возрастанием предусмотренных </w:t>
      </w:r>
      <w:r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составов административных правонарушений (Особенная часть </w:t>
      </w:r>
      <w:r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насчитывает 414 статей, многие из которых включают по несколько составов правонарушений).</w:t>
      </w:r>
      <w:r w:rsidR="007902A7" w:rsidRPr="000C3B56">
        <w:rPr>
          <w:rStyle w:val="a6"/>
          <w:sz w:val="28"/>
          <w:szCs w:val="28"/>
        </w:rPr>
        <w:footnoteReference w:id="9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Кроме того, в субъектах РФ в дополнение к субъектам административной юрисдикции, перечисленных в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РФ, могут создаваться административные комиссии и иные региональные коллегиальные органы, а также уполномоченные на то органы и учреждения органов исполнительной власти субъектов РФ. </w:t>
      </w:r>
      <w:r w:rsidR="006372A1" w:rsidRPr="000C3B56">
        <w:rPr>
          <w:sz w:val="28"/>
          <w:szCs w:val="28"/>
        </w:rPr>
        <w:t>Они уполномочены к рассмотрению</w:t>
      </w:r>
      <w:r w:rsidRPr="000C3B56">
        <w:rPr>
          <w:sz w:val="28"/>
          <w:szCs w:val="28"/>
        </w:rPr>
        <w:t xml:space="preserve"> дел об административных правонарушениях, предусмотренных законами субъектов РФ.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соответствии со статьёй 22.1.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дела об административных правонарушениях, предусмотренных этим Кодексом, рассматриваются в пределах компетенции:</w:t>
      </w:r>
    </w:p>
    <w:p w:rsidR="006372A1" w:rsidRPr="000C3B56" w:rsidRDefault="006372A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судьями или мировыми судьями</w:t>
      </w:r>
      <w:r w:rsidR="00864F89" w:rsidRPr="000C3B56">
        <w:rPr>
          <w:sz w:val="28"/>
          <w:szCs w:val="28"/>
        </w:rPr>
        <w:t>;</w:t>
      </w:r>
    </w:p>
    <w:p w:rsidR="006372A1" w:rsidRPr="000C3B56" w:rsidRDefault="006372A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комиссиями по делам несовершеннолетних;</w:t>
      </w:r>
    </w:p>
    <w:p w:rsidR="00864F89" w:rsidRPr="000C3B56" w:rsidRDefault="006372A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 xml:space="preserve">федеральными органами исполнительной власти, </w:t>
      </w:r>
      <w:r w:rsidR="00CA3631" w:rsidRPr="000C3B56">
        <w:rPr>
          <w:sz w:val="28"/>
          <w:szCs w:val="28"/>
        </w:rPr>
        <w:t xml:space="preserve">также </w:t>
      </w:r>
      <w:r w:rsidR="00864F89" w:rsidRPr="000C3B56">
        <w:rPr>
          <w:sz w:val="28"/>
          <w:szCs w:val="28"/>
        </w:rPr>
        <w:t>их учреждениями, структурными подразделениями и территориальными органами, а также иными государственными органами, возложенных на них федеральными законами либо нормативными правовыми актами Президента РФ или Правительства РФ.</w:t>
      </w:r>
    </w:p>
    <w:p w:rsidR="00CA3631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Дела предусмотренных законами субъектов РФ, рассматриваются в пределах полномочий, установленных этими законами:</w:t>
      </w:r>
    </w:p>
    <w:p w:rsidR="00CA3631" w:rsidRPr="000C3B56" w:rsidRDefault="00CA363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органами и учреждениями органов исполнительной власти субъектов РФ;</w:t>
      </w:r>
    </w:p>
    <w:p w:rsidR="00CA3631" w:rsidRPr="000C3B56" w:rsidRDefault="00CA363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мировыми судьями;</w:t>
      </w:r>
    </w:p>
    <w:p w:rsidR="00CA3631" w:rsidRPr="000C3B56" w:rsidRDefault="00CA363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комиссиями по делам несовершеннолетних;</w:t>
      </w:r>
    </w:p>
    <w:p w:rsidR="00864F89" w:rsidRPr="000C3B56" w:rsidRDefault="00CA363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административными комиссиями, иными органами, создаваемыми в соответствии с законами субъектов РФ.</w:t>
      </w:r>
      <w:r w:rsidR="007902A7" w:rsidRPr="000C3B56">
        <w:rPr>
          <w:rStyle w:val="a6"/>
          <w:sz w:val="28"/>
          <w:szCs w:val="28"/>
        </w:rPr>
        <w:footnoteReference w:id="10"/>
      </w:r>
    </w:p>
    <w:p w:rsidR="00864F89" w:rsidRPr="000C3B56" w:rsidRDefault="000B20C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Отличие наказаний</w:t>
      </w:r>
      <w:r w:rsidR="00864F89" w:rsidRPr="000C3B56">
        <w:rPr>
          <w:sz w:val="28"/>
          <w:szCs w:val="28"/>
        </w:rPr>
        <w:t xml:space="preserve"> от иных средств административного принуждения тем, что обычно их применение создает для нарушителей «состояние наказанности», которое существует в течение установленного законом срока и является одним из элементов исправительно-воспитательного воздействия на них.</w:t>
      </w:r>
    </w:p>
    <w:p w:rsidR="00864F89" w:rsidRPr="000C3B56" w:rsidRDefault="00ED719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</w:t>
      </w:r>
      <w:r w:rsidR="00864F89" w:rsidRPr="000C3B56">
        <w:rPr>
          <w:sz w:val="28"/>
          <w:szCs w:val="28"/>
        </w:rPr>
        <w:t xml:space="preserve">еречень наказаний </w:t>
      </w:r>
      <w:r w:rsidRPr="000C3B56">
        <w:rPr>
          <w:sz w:val="28"/>
          <w:szCs w:val="28"/>
        </w:rPr>
        <w:t xml:space="preserve">в законе </w:t>
      </w:r>
      <w:r w:rsidR="00864F89" w:rsidRPr="000C3B56">
        <w:rPr>
          <w:sz w:val="28"/>
          <w:szCs w:val="28"/>
        </w:rPr>
        <w:t>дан в строго определенном порядке: от менее суровых к более суровым. Иными словами, закон содержит «лестницу наказаний». Эт</w:t>
      </w:r>
      <w:r w:rsidRPr="000C3B56">
        <w:rPr>
          <w:sz w:val="28"/>
          <w:szCs w:val="28"/>
        </w:rPr>
        <w:t>о нужно</w:t>
      </w:r>
      <w:r w:rsidR="00864F89" w:rsidRPr="000C3B56">
        <w:rPr>
          <w:sz w:val="28"/>
          <w:szCs w:val="28"/>
        </w:rPr>
        <w:t xml:space="preserve"> и для тех, кто издает нормы права, и для тех, кто их принимает. </w:t>
      </w:r>
      <w:r w:rsidRPr="000C3B56">
        <w:rPr>
          <w:sz w:val="28"/>
          <w:szCs w:val="28"/>
        </w:rPr>
        <w:t>В</w:t>
      </w:r>
      <w:r w:rsidR="00864F89" w:rsidRPr="000C3B56">
        <w:rPr>
          <w:sz w:val="28"/>
          <w:szCs w:val="28"/>
        </w:rPr>
        <w:t>елико ее значение, когда нормы содержат альтернативные санкции.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С момента вступления в силу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прошло около двух лет. </w:t>
      </w:r>
      <w:r w:rsidR="00ED7196" w:rsidRPr="000C3B56">
        <w:rPr>
          <w:sz w:val="28"/>
          <w:szCs w:val="28"/>
        </w:rPr>
        <w:t>Период</w:t>
      </w:r>
      <w:r w:rsidRPr="000C3B56">
        <w:rPr>
          <w:sz w:val="28"/>
          <w:szCs w:val="28"/>
        </w:rPr>
        <w:t xml:space="preserve">, конечно, не такой большой для того, чтобы в полной мере оценить его достоинства и недостатки. </w:t>
      </w:r>
      <w:r w:rsidR="00ED7196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 xml:space="preserve">равоприменительная практика показывает, что не все проблемы решены в нем достаточно четко. Остановлюсь на проблемах, связанных с соотношением положений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и НК РФ.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соответствии с изменившимися условиями рыночной экономики Особенная часть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была дополнена новыми составами административных правонарушений. </w:t>
      </w:r>
      <w:r w:rsidR="00ED7196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 xml:space="preserve">оявилась специальная глава 15, в которой сформулированы нормы, предусматривающие административную ответственность за правонарушения в области финансов, налогов и сборов, рынка ценных бумаг. В </w:t>
      </w:r>
      <w:r w:rsidR="00ED7196" w:rsidRPr="000C3B56">
        <w:rPr>
          <w:sz w:val="28"/>
          <w:szCs w:val="28"/>
        </w:rPr>
        <w:t xml:space="preserve">ней </w:t>
      </w:r>
      <w:r w:rsidRPr="000C3B56">
        <w:rPr>
          <w:sz w:val="28"/>
          <w:szCs w:val="28"/>
        </w:rPr>
        <w:t>содержатся 26 составов административных правонарушений, за которые законодатель устанавливает административную ответственность.</w:t>
      </w:r>
      <w:r w:rsidR="007902A7" w:rsidRPr="000C3B56">
        <w:rPr>
          <w:rStyle w:val="a6"/>
          <w:sz w:val="28"/>
          <w:szCs w:val="28"/>
        </w:rPr>
        <w:footnoteReference w:id="11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До введения в действие нового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ответственность за нарушение налогового законодательства регулировалась только НК РФ (в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РСФСР в 1986 г. была введена ст. 156 «Уклонение от подачи декларации о доходах»). В настоящее время часть норм об ответственности перенесена в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РФ, другая часть, в том числе и ответственность граждан и юридических лиц за нарушение законодательства о нало</w:t>
      </w:r>
      <w:r w:rsidR="007902A7" w:rsidRPr="000C3B56">
        <w:rPr>
          <w:sz w:val="28"/>
          <w:szCs w:val="28"/>
        </w:rPr>
        <w:t>гах и сборах, осталась в НК РФ</w:t>
      </w:r>
      <w:r w:rsidRPr="000C3B56">
        <w:rPr>
          <w:sz w:val="28"/>
          <w:szCs w:val="28"/>
        </w:rPr>
        <w:t>.</w:t>
      </w:r>
      <w:r w:rsidR="007902A7" w:rsidRPr="000C3B56">
        <w:rPr>
          <w:rStyle w:val="a6"/>
          <w:sz w:val="28"/>
          <w:szCs w:val="28"/>
        </w:rPr>
        <w:footnoteReference w:id="12"/>
      </w:r>
    </w:p>
    <w:p w:rsidR="00864F89" w:rsidRPr="000C3B56" w:rsidRDefault="00ED719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Е</w:t>
      </w:r>
      <w:r w:rsidR="00864F89" w:rsidRPr="000C3B56">
        <w:rPr>
          <w:sz w:val="28"/>
          <w:szCs w:val="28"/>
        </w:rPr>
        <w:t xml:space="preserve">стественным является вопрос о природе юридической ответственности, предусмотренной НК РФ. </w:t>
      </w:r>
      <w:r w:rsidR="00514674" w:rsidRPr="000C3B56">
        <w:rPr>
          <w:sz w:val="28"/>
          <w:szCs w:val="28"/>
        </w:rPr>
        <w:t>А</w:t>
      </w:r>
      <w:r w:rsidR="00864F89" w:rsidRPr="000C3B56">
        <w:rPr>
          <w:sz w:val="28"/>
          <w:szCs w:val="28"/>
        </w:rPr>
        <w:t xml:space="preserve">дминистративная ответственность или, как иногда ее называют, налоговая ответственность? </w:t>
      </w:r>
      <w:r w:rsidR="00DB7BE8" w:rsidRPr="000C3B56">
        <w:rPr>
          <w:sz w:val="28"/>
          <w:szCs w:val="28"/>
        </w:rPr>
        <w:t xml:space="preserve">Для </w:t>
      </w:r>
      <w:r w:rsidR="00864F89" w:rsidRPr="000C3B56">
        <w:rPr>
          <w:sz w:val="28"/>
          <w:szCs w:val="28"/>
        </w:rPr>
        <w:t>ответ</w:t>
      </w:r>
      <w:r w:rsidR="00DB7BE8" w:rsidRPr="000C3B56">
        <w:rPr>
          <w:sz w:val="28"/>
          <w:szCs w:val="28"/>
        </w:rPr>
        <w:t>а</w:t>
      </w:r>
      <w:r w:rsidR="00864F89" w:rsidRPr="000C3B56">
        <w:rPr>
          <w:sz w:val="28"/>
          <w:szCs w:val="28"/>
        </w:rPr>
        <w:t xml:space="preserve"> на этот вопрос, необходимо сравнить понятия ад</w:t>
      </w:r>
      <w:r w:rsidR="008C076F" w:rsidRPr="000C3B56">
        <w:rPr>
          <w:sz w:val="28"/>
          <w:szCs w:val="28"/>
        </w:rPr>
        <w:t>министративного правонарушения</w:t>
      </w:r>
      <w:r w:rsidR="008C076F" w:rsidRPr="000C3B56">
        <w:rPr>
          <w:rStyle w:val="a6"/>
          <w:sz w:val="28"/>
          <w:szCs w:val="28"/>
        </w:rPr>
        <w:footnoteReference w:id="13"/>
      </w:r>
      <w:r w:rsidR="008C076F" w:rsidRPr="000C3B56">
        <w:rPr>
          <w:sz w:val="28"/>
          <w:szCs w:val="28"/>
        </w:rPr>
        <w:t xml:space="preserve"> и налогового правонарушения</w:t>
      </w:r>
      <w:r w:rsidR="00864F89" w:rsidRPr="000C3B56">
        <w:rPr>
          <w:sz w:val="28"/>
          <w:szCs w:val="28"/>
        </w:rPr>
        <w:t>.</w:t>
      </w:r>
      <w:r w:rsidR="008C076F" w:rsidRPr="000C3B56">
        <w:rPr>
          <w:rStyle w:val="a6"/>
          <w:sz w:val="28"/>
          <w:szCs w:val="28"/>
        </w:rPr>
        <w:footnoteReference w:id="14"/>
      </w:r>
      <w:r w:rsidR="00864F89" w:rsidRPr="000C3B56">
        <w:rPr>
          <w:sz w:val="28"/>
          <w:szCs w:val="28"/>
        </w:rPr>
        <w:t xml:space="preserve"> Последним признается виновно совершенное противоправно</w:t>
      </w:r>
      <w:r w:rsidR="008C076F" w:rsidRPr="000C3B56">
        <w:rPr>
          <w:sz w:val="28"/>
          <w:szCs w:val="28"/>
        </w:rPr>
        <w:t xml:space="preserve">е </w:t>
      </w:r>
      <w:r w:rsidR="00864F89" w:rsidRPr="000C3B56">
        <w:rPr>
          <w:sz w:val="28"/>
          <w:szCs w:val="28"/>
        </w:rPr>
        <w:t xml:space="preserve">деяние налогоплательщика, налогового агента или иных лиц, за которое Налоговым кодексом РФ установлена ответственность. </w:t>
      </w:r>
      <w:r w:rsidR="008E1702" w:rsidRPr="000C3B56">
        <w:rPr>
          <w:sz w:val="28"/>
          <w:szCs w:val="28"/>
        </w:rPr>
        <w:t>П</w:t>
      </w:r>
      <w:r w:rsidR="00864F89" w:rsidRPr="000C3B56">
        <w:rPr>
          <w:sz w:val="28"/>
          <w:szCs w:val="28"/>
        </w:rPr>
        <w:t xml:space="preserve">онятие налогового правонарушения отличается от понятия административного правонарушения только указанием на различные кодифицирующие акты, предусматривающие ответственность за их нарушения. </w:t>
      </w:r>
      <w:r w:rsidR="008E1702" w:rsidRPr="000C3B56">
        <w:rPr>
          <w:sz w:val="28"/>
          <w:szCs w:val="28"/>
        </w:rPr>
        <w:t>Д</w:t>
      </w:r>
      <w:r w:rsidR="00864F89" w:rsidRPr="000C3B56">
        <w:rPr>
          <w:sz w:val="28"/>
          <w:szCs w:val="28"/>
        </w:rPr>
        <w:t>анное в НК РФ понятие налогового правонарушения позволяет говорить о нем как о разновидности административного правонарушения, за совершение которого следует юридическая ответственность.</w:t>
      </w:r>
    </w:p>
    <w:p w:rsidR="00864F89" w:rsidRPr="000C3B56" w:rsidRDefault="008E1702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Так что р</w:t>
      </w:r>
      <w:r w:rsidR="00864F89" w:rsidRPr="000C3B56">
        <w:rPr>
          <w:sz w:val="28"/>
          <w:szCs w:val="28"/>
        </w:rPr>
        <w:t>ассматривая налоговое правонарушение как разновидность административного правонарушения, можно сделать вывод, что применение налоговых санкций и составляет существо</w:t>
      </w:r>
      <w:r w:rsidRPr="000C3B56">
        <w:rPr>
          <w:sz w:val="28"/>
          <w:szCs w:val="28"/>
        </w:rPr>
        <w:t xml:space="preserve"> мер </w:t>
      </w:r>
      <w:r w:rsidR="00864F89" w:rsidRPr="000C3B56">
        <w:rPr>
          <w:sz w:val="28"/>
          <w:szCs w:val="28"/>
        </w:rPr>
        <w:t>административной ответственности за нарушение законодательства о налогах и сборах. Специ</w:t>
      </w:r>
      <w:r w:rsidRPr="000C3B56">
        <w:rPr>
          <w:sz w:val="28"/>
          <w:szCs w:val="28"/>
        </w:rPr>
        <w:t>альных</w:t>
      </w:r>
      <w:r w:rsidR="00864F89" w:rsidRPr="000C3B56">
        <w:rPr>
          <w:sz w:val="28"/>
          <w:szCs w:val="28"/>
        </w:rPr>
        <w:t xml:space="preserve"> мер воздействия за нарушения налогового законодательства</w:t>
      </w:r>
      <w:r w:rsidR="00027789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 xml:space="preserve">в НК РФ не предусмотрено. </w:t>
      </w:r>
      <w:r w:rsidRPr="000C3B56">
        <w:rPr>
          <w:sz w:val="28"/>
          <w:szCs w:val="28"/>
        </w:rPr>
        <w:t>Э</w:t>
      </w:r>
      <w:r w:rsidR="00864F89" w:rsidRPr="000C3B56">
        <w:rPr>
          <w:sz w:val="28"/>
          <w:szCs w:val="28"/>
        </w:rPr>
        <w:t>ти меры сводятся к применению типичного администрати</w:t>
      </w:r>
      <w:r w:rsidRPr="000C3B56">
        <w:rPr>
          <w:sz w:val="28"/>
          <w:szCs w:val="28"/>
        </w:rPr>
        <w:t>вного наказания -</w:t>
      </w:r>
      <w:r w:rsidR="00864F89" w:rsidRPr="000C3B56">
        <w:rPr>
          <w:sz w:val="28"/>
          <w:szCs w:val="28"/>
        </w:rPr>
        <w:t xml:space="preserve"> штрафа. </w:t>
      </w:r>
      <w:r w:rsidRPr="000C3B56">
        <w:rPr>
          <w:sz w:val="28"/>
          <w:szCs w:val="28"/>
        </w:rPr>
        <w:t>О</w:t>
      </w:r>
      <w:r w:rsidR="00864F89" w:rsidRPr="000C3B56">
        <w:rPr>
          <w:sz w:val="28"/>
          <w:szCs w:val="28"/>
        </w:rPr>
        <w:t>собых черт штрафа, установленного в НК РФ, которые не позволяли бы его отождествлять с административным штрафом как видом административного наказания, нет</w:t>
      </w:r>
      <w:r w:rsidR="00864F89" w:rsidRPr="000C3B56">
        <w:rPr>
          <w:rStyle w:val="a6"/>
          <w:sz w:val="28"/>
          <w:szCs w:val="28"/>
        </w:rPr>
        <w:footnoteReference w:id="15"/>
      </w:r>
      <w:r w:rsidR="00864F89" w:rsidRPr="000C3B56">
        <w:rPr>
          <w:sz w:val="28"/>
          <w:szCs w:val="28"/>
        </w:rPr>
        <w:t xml:space="preserve">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Следует отметить, что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– первый нормативный акт, который назвал административно-</w:t>
      </w:r>
      <w:r w:rsidR="00A60916" w:rsidRPr="000C3B56">
        <w:rPr>
          <w:sz w:val="28"/>
          <w:szCs w:val="28"/>
        </w:rPr>
        <w:t>наказание</w:t>
      </w:r>
      <w:r w:rsidRPr="000C3B56">
        <w:rPr>
          <w:sz w:val="28"/>
          <w:szCs w:val="28"/>
        </w:rPr>
        <w:t xml:space="preserve">тельные санкции «наказаниями». До этого они во всех официальных документах, в том числе и в ранее действовавшем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РСФСР, в научной и учебной литературе именовались административными взысканиями. Новое название мер административной ответственности, во-первых, лучше раскрывает их </w:t>
      </w:r>
      <w:r w:rsidR="00A60916" w:rsidRPr="000C3B56">
        <w:rPr>
          <w:sz w:val="28"/>
          <w:szCs w:val="28"/>
        </w:rPr>
        <w:t>наказание</w:t>
      </w:r>
      <w:r w:rsidRPr="000C3B56">
        <w:rPr>
          <w:sz w:val="28"/>
          <w:szCs w:val="28"/>
        </w:rPr>
        <w:t>тельное содержание и предназначение, во-вторых, подчеркивает их связь и близость к мерам уголовной ответственности, в-третьих, отражает общие черты этих видов ответственности.</w:t>
      </w:r>
    </w:p>
    <w:p w:rsidR="00864F89" w:rsidRPr="000C3B56" w:rsidRDefault="00027789" w:rsidP="000277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 xml:space="preserve">2. </w:t>
      </w:r>
      <w:r w:rsidR="00231D68" w:rsidRPr="000C3B56">
        <w:rPr>
          <w:b/>
          <w:bCs/>
          <w:sz w:val="28"/>
          <w:szCs w:val="28"/>
        </w:rPr>
        <w:t>Дисквалификация один из видов административного наказания</w:t>
      </w: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bCs/>
          <w:sz w:val="28"/>
          <w:szCs w:val="28"/>
        </w:rPr>
        <w:t xml:space="preserve">2.1 </w:t>
      </w:r>
      <w:r w:rsidRPr="000C3B56">
        <w:rPr>
          <w:b/>
          <w:sz w:val="28"/>
          <w:szCs w:val="28"/>
        </w:rPr>
        <w:t>Понятие дисквалификации как ответственности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EF516C" w:rsidRPr="000C3B56" w:rsidRDefault="00EF516C" w:rsidP="000C3B56">
      <w:pPr>
        <w:spacing w:line="360" w:lineRule="auto"/>
        <w:ind w:firstLine="709"/>
        <w:jc w:val="both"/>
        <w:rPr>
          <w:sz w:val="28"/>
          <w:szCs w:val="28"/>
        </w:rPr>
      </w:pPr>
      <w:bookmarkStart w:id="0" w:name="_Toc119834057"/>
      <w:r w:rsidRPr="000C3B56">
        <w:rPr>
          <w:sz w:val="28"/>
          <w:szCs w:val="28"/>
        </w:rPr>
        <w:t>В 2002 году</w:t>
      </w:r>
      <w:r w:rsidR="00864F89" w:rsidRPr="000C3B56">
        <w:rPr>
          <w:sz w:val="28"/>
          <w:szCs w:val="28"/>
        </w:rPr>
        <w:t xml:space="preserve"> вступил в силу Федеральный закон</w:t>
      </w:r>
      <w:r w:rsidRPr="000C3B56">
        <w:rPr>
          <w:sz w:val="28"/>
          <w:szCs w:val="28"/>
        </w:rPr>
        <w:t xml:space="preserve"> № 195 от 31 декабря 2001 года «</w:t>
      </w:r>
      <w:r w:rsidR="00864F89" w:rsidRPr="000C3B56">
        <w:rPr>
          <w:sz w:val="28"/>
          <w:szCs w:val="28"/>
        </w:rPr>
        <w:t>Кодекс Российской Федерации об административных пр</w:t>
      </w:r>
      <w:r w:rsidRPr="000C3B56">
        <w:rPr>
          <w:sz w:val="28"/>
          <w:szCs w:val="28"/>
        </w:rPr>
        <w:t>авонарушениях»</w:t>
      </w:r>
      <w:r w:rsidR="00864F89" w:rsidRPr="000C3B56">
        <w:rPr>
          <w:sz w:val="28"/>
          <w:szCs w:val="28"/>
        </w:rPr>
        <w:t xml:space="preserve">. </w:t>
      </w:r>
      <w:r w:rsidRPr="000C3B56">
        <w:rPr>
          <w:sz w:val="28"/>
          <w:szCs w:val="28"/>
        </w:rPr>
        <w:t>Принятие</w:t>
      </w:r>
      <w:r w:rsidR="00864F89" w:rsidRPr="000C3B56">
        <w:rPr>
          <w:sz w:val="28"/>
          <w:szCs w:val="28"/>
        </w:rPr>
        <w:t xml:space="preserve"> настоящего закона, бесспорно, позволит единообразно применять соответствующие как материальные, так и процессуальные нормы. </w:t>
      </w:r>
      <w:r w:rsidRPr="000C3B56">
        <w:rPr>
          <w:sz w:val="28"/>
          <w:szCs w:val="28"/>
        </w:rPr>
        <w:t>В</w:t>
      </w:r>
      <w:r w:rsidR="00864F89" w:rsidRPr="000C3B56">
        <w:rPr>
          <w:sz w:val="28"/>
          <w:szCs w:val="28"/>
        </w:rPr>
        <w:t xml:space="preserve"> новом Кодексе РФ об административных правонарушениях закрепляются общие задачи, принципы законодательства об административных правонарушениях, система административных наказаний. </w:t>
      </w:r>
      <w:r w:rsidRPr="000C3B56">
        <w:rPr>
          <w:sz w:val="28"/>
          <w:szCs w:val="28"/>
        </w:rPr>
        <w:t xml:space="preserve">В нем </w:t>
      </w:r>
      <w:r w:rsidR="00864F89" w:rsidRPr="000C3B56">
        <w:rPr>
          <w:sz w:val="28"/>
          <w:szCs w:val="28"/>
        </w:rPr>
        <w:t>регламентирован</w:t>
      </w:r>
      <w:r w:rsidRPr="000C3B56">
        <w:rPr>
          <w:sz w:val="28"/>
          <w:szCs w:val="28"/>
        </w:rPr>
        <w:t>ы</w:t>
      </w:r>
      <w:r w:rsidR="00864F89" w:rsidRPr="000C3B56">
        <w:rPr>
          <w:sz w:val="28"/>
          <w:szCs w:val="28"/>
        </w:rPr>
        <w:t xml:space="preserve"> производство по делам об административных правонарушениях, права и обязанности его участников, применение обеспечительных мер. </w:t>
      </w:r>
      <w:r w:rsidRPr="000C3B56">
        <w:rPr>
          <w:sz w:val="28"/>
          <w:szCs w:val="28"/>
        </w:rPr>
        <w:t>С</w:t>
      </w:r>
      <w:r w:rsidR="00864F89" w:rsidRPr="000C3B56">
        <w:rPr>
          <w:sz w:val="28"/>
          <w:szCs w:val="28"/>
        </w:rPr>
        <w:t>делано то, без чего невозможно и формирование эффективного законодательства об административной ответственности, и должная его реализация в условиях, когда ежегодно привлекаются к административной ответственности десятки миллионов человек, сотни юридических лиц, и его нормы применяет значительный круг профессиональных юристов.</w:t>
      </w:r>
      <w:r w:rsidR="007902A7" w:rsidRPr="000C3B56">
        <w:rPr>
          <w:rStyle w:val="a6"/>
          <w:sz w:val="28"/>
          <w:szCs w:val="28"/>
        </w:rPr>
        <w:footnoteReference w:id="16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Несмотря, на то, что, в целом, новый Кодекс РФ об административных правонарушениях сохранил определенную преемственность по отношению к действовавшему на протяжении 15 лет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РСФСР, ему присущи ряд новелл, продиктованных особенностями экономического, социа</w:t>
      </w:r>
      <w:r w:rsidR="00EF516C" w:rsidRPr="000C3B56">
        <w:rPr>
          <w:sz w:val="28"/>
          <w:szCs w:val="28"/>
        </w:rPr>
        <w:t>льного и политического развития</w:t>
      </w:r>
      <w:r w:rsidRPr="000C3B56">
        <w:rPr>
          <w:sz w:val="28"/>
          <w:szCs w:val="28"/>
        </w:rPr>
        <w:t xml:space="preserve"> российского </w:t>
      </w:r>
      <w:r w:rsidR="00EF516C" w:rsidRPr="000C3B56">
        <w:rPr>
          <w:sz w:val="28"/>
          <w:szCs w:val="28"/>
        </w:rPr>
        <w:t>государства и общества в целом. С</w:t>
      </w:r>
      <w:r w:rsidRPr="000C3B56">
        <w:rPr>
          <w:sz w:val="28"/>
          <w:szCs w:val="28"/>
        </w:rPr>
        <w:t xml:space="preserve">ледует отнести изменение системы административных наказаний. На </w:t>
      </w:r>
      <w:r w:rsidR="00EF516C" w:rsidRPr="000C3B56">
        <w:rPr>
          <w:sz w:val="28"/>
          <w:szCs w:val="28"/>
        </w:rPr>
        <w:t>данный момент</w:t>
      </w:r>
      <w:r w:rsidRPr="000C3B56">
        <w:rPr>
          <w:sz w:val="28"/>
          <w:szCs w:val="28"/>
        </w:rPr>
        <w:t xml:space="preserve"> некоторые административные наказания утратили свое значение. </w:t>
      </w:r>
      <w:r w:rsidR="002C72BF" w:rsidRPr="000C3B56">
        <w:rPr>
          <w:sz w:val="28"/>
          <w:szCs w:val="28"/>
        </w:rPr>
        <w:t>Например э</w:t>
      </w:r>
      <w:r w:rsidRPr="000C3B56">
        <w:rPr>
          <w:sz w:val="28"/>
          <w:szCs w:val="28"/>
        </w:rPr>
        <w:t>то касается исправительных работ</w:t>
      </w:r>
      <w:r w:rsidR="002C72BF" w:rsidRPr="000C3B56">
        <w:rPr>
          <w:sz w:val="28"/>
          <w:szCs w:val="28"/>
        </w:rPr>
        <w:t xml:space="preserve">. </w:t>
      </w:r>
      <w:r w:rsidR="00B2730F" w:rsidRPr="000C3B56">
        <w:rPr>
          <w:sz w:val="28"/>
          <w:szCs w:val="28"/>
        </w:rPr>
        <w:t>З</w:t>
      </w:r>
      <w:r w:rsidRPr="000C3B56">
        <w:rPr>
          <w:sz w:val="28"/>
          <w:szCs w:val="28"/>
        </w:rPr>
        <w:t xml:space="preserve">а совершение административных правонарушений впервые установлена дисквалификация как вид административного наказания. </w:t>
      </w:r>
      <w:r w:rsidR="00181E8E" w:rsidRPr="000C3B56">
        <w:rPr>
          <w:sz w:val="28"/>
          <w:szCs w:val="28"/>
        </w:rPr>
        <w:t>Д</w:t>
      </w:r>
      <w:r w:rsidRPr="000C3B56">
        <w:rPr>
          <w:sz w:val="28"/>
          <w:szCs w:val="28"/>
        </w:rPr>
        <w:t>исквалификация заключается в лишении физического лица права занимать руководящие должности в исполнительном органе управления юридического лица, входить в совет директоров (наблюдательный совет), осуществлять предпринимательскую деятельность по управлению юридическим лицом, а также осуществлять управление юридическим лицом в иных случаях, предусмотренных законодательством Росс</w:t>
      </w:r>
      <w:r w:rsidR="00B2730F" w:rsidRPr="000C3B56">
        <w:rPr>
          <w:sz w:val="28"/>
          <w:szCs w:val="28"/>
        </w:rPr>
        <w:t>ийской Федерации. Д</w:t>
      </w:r>
      <w:r w:rsidRPr="000C3B56">
        <w:rPr>
          <w:sz w:val="28"/>
          <w:szCs w:val="28"/>
        </w:rPr>
        <w:t>исква</w:t>
      </w:r>
      <w:r w:rsidR="00B2730F" w:rsidRPr="000C3B56">
        <w:rPr>
          <w:sz w:val="28"/>
          <w:szCs w:val="28"/>
        </w:rPr>
        <w:t>лификация складывается из двух</w:t>
      </w:r>
      <w:r w:rsidRPr="000C3B56">
        <w:rPr>
          <w:sz w:val="28"/>
          <w:szCs w:val="28"/>
        </w:rPr>
        <w:t xml:space="preserve"> ее элементов:</w:t>
      </w:r>
    </w:p>
    <w:p w:rsidR="00B2730F" w:rsidRPr="000C3B56" w:rsidRDefault="00B2730F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лишение права занимать руководящие должности в органе управления юридического лица. Его сущность с</w:t>
      </w:r>
      <w:r w:rsidRPr="000C3B56">
        <w:rPr>
          <w:sz w:val="28"/>
          <w:szCs w:val="28"/>
        </w:rPr>
        <w:t>остоит в признании и объявлении</w:t>
      </w:r>
      <w:r w:rsidR="00864F89" w:rsidRPr="000C3B56">
        <w:rPr>
          <w:sz w:val="28"/>
          <w:szCs w:val="28"/>
        </w:rPr>
        <w:t xml:space="preserve"> физического лица недостойным или неспособным занимать руководящую должность в исполнительном органе управления юридического лица и в прекращении трудового договора с дисквалифицированным лицом;</w:t>
      </w:r>
    </w:p>
    <w:p w:rsidR="00864F89" w:rsidRPr="000C3B56" w:rsidRDefault="00B2730F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лишение права входить в совет директоров, что означает по-существу прекращение осуществления конкретного вида предпринимательской деятельности.</w:t>
      </w:r>
      <w:r w:rsidR="007902A7" w:rsidRPr="000C3B56">
        <w:rPr>
          <w:rStyle w:val="a6"/>
          <w:sz w:val="28"/>
          <w:szCs w:val="28"/>
        </w:rPr>
        <w:footnoteReference w:id="17"/>
      </w:r>
    </w:p>
    <w:p w:rsidR="00864F89" w:rsidRPr="000C3B56" w:rsidRDefault="008A746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Эти запреты</w:t>
      </w:r>
      <w:r w:rsidR="00864F89" w:rsidRPr="000C3B56">
        <w:rPr>
          <w:sz w:val="28"/>
          <w:szCs w:val="28"/>
        </w:rPr>
        <w:t xml:space="preserve"> тесно связаны между собой. Это </w:t>
      </w:r>
      <w:r w:rsidRPr="000C3B56">
        <w:rPr>
          <w:sz w:val="28"/>
          <w:szCs w:val="28"/>
        </w:rPr>
        <w:t>включает в себя то,</w:t>
      </w:r>
      <w:r w:rsidR="00864F89" w:rsidRPr="000C3B56">
        <w:rPr>
          <w:sz w:val="28"/>
          <w:szCs w:val="28"/>
        </w:rPr>
        <w:t xml:space="preserve"> что запрещение занимать определенные руководящие должности, как правило, предполагает и ограничение предпринимательской деятельности.</w:t>
      </w:r>
      <w:r w:rsidR="00B2730F"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 xml:space="preserve">Под должностями </w:t>
      </w:r>
      <w:r w:rsidRPr="000C3B56">
        <w:rPr>
          <w:sz w:val="28"/>
          <w:szCs w:val="28"/>
        </w:rPr>
        <w:t xml:space="preserve">руководства </w:t>
      </w:r>
      <w:r w:rsidR="00864F89" w:rsidRPr="000C3B56">
        <w:rPr>
          <w:sz w:val="28"/>
          <w:szCs w:val="28"/>
        </w:rPr>
        <w:t>следует понимать такие должности, которые связаны с выполнением организационно-распорядительных или административно-хозяйственных функций юридического лица при осуществлении им предпринимательской деятельности.</w:t>
      </w:r>
    </w:p>
    <w:p w:rsidR="00B2730F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К организационно-распорядительным, административно-хозяйственным функциям в процессе управления юридическим лицом следует относить юридичес</w:t>
      </w:r>
      <w:r w:rsidR="00B2730F" w:rsidRPr="000C3B56">
        <w:rPr>
          <w:sz w:val="28"/>
          <w:szCs w:val="28"/>
        </w:rPr>
        <w:t>ки значимые действия, такие как</w:t>
      </w:r>
      <w:r w:rsidRPr="000C3B56">
        <w:rPr>
          <w:sz w:val="28"/>
          <w:szCs w:val="28"/>
        </w:rPr>
        <w:t xml:space="preserve"> пра</w:t>
      </w:r>
      <w:r w:rsidR="00B2730F" w:rsidRPr="000C3B56">
        <w:rPr>
          <w:sz w:val="28"/>
          <w:szCs w:val="28"/>
        </w:rPr>
        <w:t xml:space="preserve">во без доверенности действовать </w:t>
      </w:r>
      <w:r w:rsidRPr="000C3B56">
        <w:rPr>
          <w:sz w:val="28"/>
          <w:szCs w:val="28"/>
        </w:rPr>
        <w:t>от имени юридического лица, представлять его интересы на территории РФ и за ее пределами, распоряжаться имуществом, открывать в банках расчетные счета, заключать договоры, в том числе и трудовые, издавать приказы о назначении на должности работников юридического лица, об их переводе и увольнении, применять меры поощрения и назначать дисциплинарные взыскания; принимать решения и издавать приказы по оперативным вопросам деятельности юридического лица, обязательных для исполнения работниками юридического лица, осуществление иных полномочий, не отнесенных к компетенции общего собрания.</w:t>
      </w:r>
      <w:r w:rsidR="007902A7" w:rsidRPr="000C3B56">
        <w:rPr>
          <w:rStyle w:val="a6"/>
          <w:sz w:val="28"/>
          <w:szCs w:val="28"/>
        </w:rPr>
        <w:footnoteReference w:id="18"/>
      </w:r>
    </w:p>
    <w:p w:rsidR="00864F89" w:rsidRPr="000C3B56" w:rsidRDefault="00CB374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К</w:t>
      </w:r>
      <w:r w:rsidR="00864F89" w:rsidRPr="000C3B56">
        <w:rPr>
          <w:sz w:val="28"/>
          <w:szCs w:val="28"/>
        </w:rPr>
        <w:t xml:space="preserve"> руководящим должностям следует относить руководителей постоянно действующего исполнительного органа юридического лица или иного лица, имеющего право без доверенности действовать от имени юридического лица; учредителей юридического лица; иное лицо, действующее на основании доверенности или иного полномочия, предусмотренного актом государственного органа или органа местного самоуправления; лицо, осуществляющее предпринимательскую деятельность без образования юридического лица, в том числе конкурсного управляющего (или руководителя ликвидационной комиссии при ликвидации юридического лица.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Дисквалификация назначается судьей. В Кодексе сформулирован</w:t>
      </w:r>
      <w:r w:rsidR="002D772D" w:rsidRPr="000C3B56">
        <w:rPr>
          <w:sz w:val="28"/>
          <w:szCs w:val="28"/>
        </w:rPr>
        <w:t>ы</w:t>
      </w:r>
      <w:r w:rsidRPr="000C3B56">
        <w:rPr>
          <w:sz w:val="28"/>
          <w:szCs w:val="28"/>
        </w:rPr>
        <w:t xml:space="preserve"> правил</w:t>
      </w:r>
      <w:r w:rsidR="002D772D" w:rsidRPr="000C3B56">
        <w:rPr>
          <w:sz w:val="28"/>
          <w:szCs w:val="28"/>
        </w:rPr>
        <w:t>а</w:t>
      </w:r>
      <w:r w:rsidRPr="000C3B56">
        <w:rPr>
          <w:sz w:val="28"/>
          <w:szCs w:val="28"/>
        </w:rPr>
        <w:t>, которыми должны руководствоваться судьи при назначении дисквалификации. Основополагающим правилом является назначение дисквалификации за совершение административного правонару</w:t>
      </w:r>
      <w:r w:rsidR="00CB3748" w:rsidRPr="000C3B56">
        <w:rPr>
          <w:sz w:val="28"/>
          <w:szCs w:val="28"/>
        </w:rPr>
        <w:t>шения в пределах, установленных</w:t>
      </w:r>
      <w:r w:rsidRPr="000C3B56">
        <w:rPr>
          <w:sz w:val="28"/>
          <w:szCs w:val="28"/>
        </w:rPr>
        <w:t xml:space="preserve"> </w:t>
      </w:r>
      <w:r w:rsidR="00F626E6" w:rsidRPr="000C3B56">
        <w:rPr>
          <w:sz w:val="28"/>
          <w:szCs w:val="28"/>
        </w:rPr>
        <w:t>Кодекс</w:t>
      </w:r>
      <w:r w:rsidR="002D772D" w:rsidRPr="000C3B56">
        <w:rPr>
          <w:sz w:val="28"/>
          <w:szCs w:val="28"/>
        </w:rPr>
        <w:t>ом</w:t>
      </w:r>
      <w:r w:rsidR="00F626E6" w:rsidRPr="000C3B56">
        <w:rPr>
          <w:sz w:val="28"/>
          <w:szCs w:val="28"/>
        </w:rPr>
        <w:t xml:space="preserve"> административных правонарушений</w:t>
      </w:r>
      <w:r w:rsidR="00CB3748" w:rsidRPr="000C3B56">
        <w:rPr>
          <w:sz w:val="28"/>
          <w:szCs w:val="28"/>
        </w:rPr>
        <w:t xml:space="preserve">. </w:t>
      </w:r>
      <w:r w:rsidR="00537212" w:rsidRPr="000C3B56">
        <w:rPr>
          <w:sz w:val="28"/>
          <w:szCs w:val="28"/>
        </w:rPr>
        <w:t>Мера наказания д</w:t>
      </w:r>
      <w:r w:rsidRPr="000C3B56">
        <w:rPr>
          <w:sz w:val="28"/>
          <w:szCs w:val="28"/>
        </w:rPr>
        <w:t>исквалификация устанавливается на срок от шест</w:t>
      </w:r>
      <w:r w:rsidR="00CB3748" w:rsidRPr="000C3B56">
        <w:rPr>
          <w:sz w:val="28"/>
          <w:szCs w:val="28"/>
        </w:rPr>
        <w:t>и месяцев до трех лет. При этом</w:t>
      </w:r>
      <w:r w:rsidRPr="000C3B56">
        <w:rPr>
          <w:sz w:val="28"/>
          <w:szCs w:val="28"/>
        </w:rPr>
        <w:t xml:space="preserve"> данная мера административного принуждения может быть применена в том случае, если она предусмотрена в санкциях соответствующих статей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. </w:t>
      </w:r>
      <w:r w:rsidR="00CB3748" w:rsidRPr="000C3B56">
        <w:rPr>
          <w:sz w:val="28"/>
          <w:szCs w:val="28"/>
        </w:rPr>
        <w:t>Д</w:t>
      </w:r>
      <w:r w:rsidRPr="000C3B56">
        <w:rPr>
          <w:sz w:val="28"/>
          <w:szCs w:val="28"/>
        </w:rPr>
        <w:t xml:space="preserve">исквалификация предусмотрена за: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CB3748" w:rsidRPr="000C3B56">
        <w:rPr>
          <w:sz w:val="28"/>
          <w:szCs w:val="28"/>
        </w:rPr>
        <w:t xml:space="preserve">(ст. 5.27) </w:t>
      </w:r>
      <w:r w:rsidRPr="000C3B56">
        <w:rPr>
          <w:sz w:val="28"/>
          <w:szCs w:val="28"/>
        </w:rPr>
        <w:t>нарушение законодательства о труде и об охране труда</w:t>
      </w:r>
      <w:r w:rsidR="00CB3748" w:rsidRPr="000C3B56">
        <w:rPr>
          <w:sz w:val="28"/>
          <w:szCs w:val="28"/>
        </w:rPr>
        <w:t>;</w:t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CB3748" w:rsidRPr="000C3B56">
        <w:rPr>
          <w:sz w:val="28"/>
          <w:szCs w:val="28"/>
        </w:rPr>
        <w:t xml:space="preserve">(ст.14.12) </w:t>
      </w:r>
      <w:r w:rsidRPr="000C3B56">
        <w:rPr>
          <w:sz w:val="28"/>
          <w:szCs w:val="28"/>
        </w:rPr>
        <w:t>фиктивное или преднамеренное банкротство</w:t>
      </w:r>
      <w:r w:rsidR="00CB3748" w:rsidRPr="000C3B56">
        <w:rPr>
          <w:sz w:val="28"/>
          <w:szCs w:val="28"/>
        </w:rPr>
        <w:t>;</w:t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CB3748" w:rsidRPr="000C3B56">
        <w:rPr>
          <w:sz w:val="28"/>
          <w:szCs w:val="28"/>
        </w:rPr>
        <w:t xml:space="preserve">(ст.14.13) </w:t>
      </w:r>
      <w:r w:rsidRPr="000C3B56">
        <w:rPr>
          <w:sz w:val="28"/>
          <w:szCs w:val="28"/>
        </w:rPr>
        <w:t>неправомерные действия при банкротстве</w:t>
      </w:r>
      <w:r w:rsidR="00CB3748" w:rsidRPr="000C3B56">
        <w:rPr>
          <w:sz w:val="28"/>
          <w:szCs w:val="28"/>
        </w:rPr>
        <w:t>;</w:t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CB3748" w:rsidRPr="000C3B56">
        <w:rPr>
          <w:sz w:val="28"/>
          <w:szCs w:val="28"/>
        </w:rPr>
        <w:t xml:space="preserve">(ст.14.22) </w:t>
      </w:r>
      <w:r w:rsidRPr="000C3B56">
        <w:rPr>
          <w:sz w:val="28"/>
          <w:szCs w:val="28"/>
        </w:rPr>
        <w:t>совершение сделок и иных действий, выходящих за пределы установленных полномочий</w:t>
      </w:r>
      <w:r w:rsidR="00CB3748" w:rsidRPr="000C3B56">
        <w:rPr>
          <w:sz w:val="28"/>
          <w:szCs w:val="28"/>
        </w:rPr>
        <w:t>;</w:t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CB3748" w:rsidRPr="000C3B56">
        <w:rPr>
          <w:sz w:val="28"/>
          <w:szCs w:val="28"/>
        </w:rPr>
        <w:t xml:space="preserve">(ст.14.25) </w:t>
      </w:r>
      <w:r w:rsidRPr="000C3B56">
        <w:rPr>
          <w:sz w:val="28"/>
          <w:szCs w:val="28"/>
        </w:rPr>
        <w:t>нарушение законодательства о государственной регистрации юридических лиц органами, осуществляющими государственн</w:t>
      </w:r>
      <w:r w:rsidR="00CB3748" w:rsidRPr="000C3B56">
        <w:rPr>
          <w:sz w:val="28"/>
          <w:szCs w:val="28"/>
        </w:rPr>
        <w:t>ую регистрацию юридических лиц.</w:t>
      </w:r>
      <w:r w:rsidR="007902A7" w:rsidRPr="000C3B56">
        <w:rPr>
          <w:rStyle w:val="a6"/>
          <w:sz w:val="28"/>
          <w:szCs w:val="28"/>
        </w:rPr>
        <w:footnoteReference w:id="19"/>
      </w:r>
    </w:p>
    <w:p w:rsidR="005E349E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Судья, </w:t>
      </w:r>
      <w:r w:rsidR="00EF2479" w:rsidRPr="000C3B56">
        <w:rPr>
          <w:sz w:val="28"/>
          <w:szCs w:val="28"/>
        </w:rPr>
        <w:t xml:space="preserve">при </w:t>
      </w:r>
      <w:r w:rsidRPr="000C3B56">
        <w:rPr>
          <w:sz w:val="28"/>
          <w:szCs w:val="28"/>
        </w:rPr>
        <w:t>устан</w:t>
      </w:r>
      <w:r w:rsidR="00EF2479" w:rsidRPr="000C3B56">
        <w:rPr>
          <w:sz w:val="28"/>
          <w:szCs w:val="28"/>
        </w:rPr>
        <w:t>овлении</w:t>
      </w:r>
      <w:r w:rsidRPr="000C3B56">
        <w:rPr>
          <w:sz w:val="28"/>
          <w:szCs w:val="28"/>
        </w:rPr>
        <w:t xml:space="preserve"> административно</w:t>
      </w:r>
      <w:r w:rsidR="00EF2479" w:rsidRPr="000C3B56">
        <w:rPr>
          <w:sz w:val="28"/>
          <w:szCs w:val="28"/>
        </w:rPr>
        <w:t>го</w:t>
      </w:r>
      <w:r w:rsidRPr="000C3B56">
        <w:rPr>
          <w:sz w:val="28"/>
          <w:szCs w:val="28"/>
        </w:rPr>
        <w:t xml:space="preserve">, руководствуется и правилом, в соответствии с которым учитываются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 w:rsidR="006C47E7" w:rsidRPr="000C3B56">
        <w:rPr>
          <w:sz w:val="28"/>
          <w:szCs w:val="28"/>
        </w:rPr>
        <w:t>Для рассмотрения</w:t>
      </w:r>
      <w:r w:rsidRPr="000C3B56">
        <w:rPr>
          <w:sz w:val="28"/>
          <w:szCs w:val="28"/>
        </w:rPr>
        <w:t xml:space="preserve"> данных вопросов имеют значение способ и мотивы совершения правонарушения, формы вины, квалифицирующие признаки, социальная значимость охраняемых общественных отношений, а следовательно и степень общественной опасности. Степень опасности зависит от противоправного деяния и определяется обстоятельствами, связанными с признаками данного правонарушения, которые в конкретном случае могут быть выражены по-</w:t>
      </w:r>
      <w:r w:rsidR="005E349E" w:rsidRPr="000C3B56">
        <w:rPr>
          <w:sz w:val="28"/>
          <w:szCs w:val="28"/>
        </w:rPr>
        <w:t>всякому</w:t>
      </w:r>
      <w:r w:rsidRPr="000C3B56">
        <w:rPr>
          <w:sz w:val="28"/>
          <w:szCs w:val="28"/>
        </w:rPr>
        <w:t xml:space="preserve">. На степень общественной опасности оказывают влияние квалифицирующие признаки административного правонарушения, имеющие большое значение при назначении наказания в пределах санкции соответствующей статьи особенной части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. К таким признакам относится повторность, длительность. </w:t>
      </w:r>
      <w:r w:rsidR="005E349E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>овторное, в течение года, совершение однородного правонарушения, за которое лицо уже подвергалось наказанию в виде административного штрафа, свидетельствует об устойчивой противоправной установке (например, заключение лицом, выполняющим управленческие функции в организации, сделок или совершение им иных действий, выходящих за пределы его полномочий</w:t>
      </w:r>
      <w:r w:rsidR="005E349E" w:rsidRPr="000C3B56">
        <w:rPr>
          <w:sz w:val="28"/>
          <w:szCs w:val="28"/>
        </w:rPr>
        <w:t>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Назначение дисквалификации возможно по совокупности правонарушений. При совершении лицом двух и более административных </w:t>
      </w:r>
      <w:r w:rsidR="005E349E" w:rsidRPr="000C3B56">
        <w:rPr>
          <w:sz w:val="28"/>
          <w:szCs w:val="28"/>
        </w:rPr>
        <w:t>правонарушений</w:t>
      </w:r>
      <w:r w:rsidRPr="000C3B56">
        <w:rPr>
          <w:sz w:val="28"/>
          <w:szCs w:val="28"/>
        </w:rPr>
        <w:t xml:space="preserve"> дисквалификация назначается в соответствии со ст.4.4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за каждое совершенное административное правонарушение. Если соверш</w:t>
      </w:r>
      <w:r w:rsidR="00257D21" w:rsidRPr="000C3B56">
        <w:rPr>
          <w:sz w:val="28"/>
          <w:szCs w:val="28"/>
        </w:rPr>
        <w:t>ено</w:t>
      </w:r>
      <w:r w:rsidRPr="000C3B56">
        <w:rPr>
          <w:sz w:val="28"/>
          <w:szCs w:val="28"/>
        </w:rPr>
        <w:t xml:space="preserve"> несколько административных правонарушений, дела о которых рассматриваются одним и тем же судом, дисквалификация назначается в пределах одной санкции. В отличие от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РСФСР в новом Кодексе критерий «одновременного» рассмотрения дел одним и тем же органом (должностным лицом) не указывается в качестве обязательного условия назначения административного наказания, в том числе и дисквалификации. </w:t>
      </w:r>
      <w:r w:rsidR="00552727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>равовая природа назначения административных наказаний по совокупности правонарушений предполагает одновременное рассмотрение дел.</w:t>
      </w:r>
      <w:r w:rsidR="007902A7" w:rsidRPr="000C3B56">
        <w:rPr>
          <w:rStyle w:val="a6"/>
          <w:sz w:val="28"/>
          <w:szCs w:val="28"/>
        </w:rPr>
        <w:footnoteReference w:id="20"/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При назначении дисквалификации по совокупности правонарушений следует различать совокупность правонарушения и правонарушения, сов</w:t>
      </w:r>
      <w:r w:rsidR="00552727" w:rsidRPr="000C3B56">
        <w:rPr>
          <w:sz w:val="28"/>
          <w:szCs w:val="28"/>
        </w:rPr>
        <w:t>ершенные повторно</w:t>
      </w:r>
      <w:r w:rsidRPr="000C3B56">
        <w:rPr>
          <w:sz w:val="28"/>
          <w:szCs w:val="28"/>
        </w:rPr>
        <w:t xml:space="preserve">. </w:t>
      </w:r>
      <w:r w:rsidR="00552727" w:rsidRPr="000C3B56">
        <w:rPr>
          <w:sz w:val="28"/>
          <w:szCs w:val="28"/>
        </w:rPr>
        <w:t>Сказанное</w:t>
      </w:r>
      <w:r w:rsidRPr="000C3B56">
        <w:rPr>
          <w:sz w:val="28"/>
          <w:szCs w:val="28"/>
        </w:rPr>
        <w:t xml:space="preserve"> всегда являются сложными по юридической конструкции состава, но всегда единичными в отличие от совокупности, когда лицо совершает несколько административных правонарушений.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По правилу, за административные правонарушения, влекущие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правонарушения, а при длящемся а</w:t>
      </w:r>
      <w:r w:rsidR="00552727" w:rsidRPr="000C3B56">
        <w:rPr>
          <w:sz w:val="28"/>
          <w:szCs w:val="28"/>
        </w:rPr>
        <w:t>дминистративном правонарушении -</w:t>
      </w:r>
      <w:r w:rsidRPr="000C3B56">
        <w:rPr>
          <w:sz w:val="28"/>
          <w:szCs w:val="28"/>
        </w:rPr>
        <w:t xml:space="preserve"> одного года со дня его обнаружения. В случае </w:t>
      </w:r>
      <w:r w:rsidR="00552727" w:rsidRPr="000C3B56">
        <w:rPr>
          <w:sz w:val="28"/>
          <w:szCs w:val="28"/>
        </w:rPr>
        <w:t>не возбуждения</w:t>
      </w:r>
      <w:r w:rsidRPr="000C3B56">
        <w:rPr>
          <w:sz w:val="28"/>
          <w:szCs w:val="28"/>
        </w:rPr>
        <w:t xml:space="preserve"> уголовного дела или прекращения уголовного дела, но при наличии в действиях лица признаков административного правонарушения, влекущее применение административного наказания в виде дисквалификации, указанный давностный срок, начинает исчисляться со дня принятия решения об отказе в возбуждении уголовного дела или о его прекращении.</w:t>
      </w:r>
    </w:p>
    <w:p w:rsidR="00864F89" w:rsidRPr="000C3B56" w:rsidRDefault="00E479AA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Человек</w:t>
      </w:r>
      <w:r w:rsidR="00864F89" w:rsidRPr="000C3B56">
        <w:rPr>
          <w:sz w:val="28"/>
          <w:szCs w:val="28"/>
        </w:rPr>
        <w:t>, которому назначена дисквалификация за административное правонарушение, считается подвергнутым данному наказанию в течение года со дня окончания исполнения постановления о назначении дисквалификации</w:t>
      </w:r>
      <w:r w:rsidRPr="000C3B56">
        <w:rPr>
          <w:sz w:val="28"/>
          <w:szCs w:val="28"/>
        </w:rPr>
        <w:t>.</w:t>
      </w:r>
      <w:r w:rsidR="00864F89" w:rsidRPr="000C3B56">
        <w:rPr>
          <w:sz w:val="28"/>
          <w:szCs w:val="28"/>
        </w:rPr>
        <w:t xml:space="preserve"> Указанный срок, является сроком погашения дисквалификации.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Дисквалификация применяется в целях предупреждения совершения новых правонарушений как самим правонарушителем, так и другими лицами. Дисквалификация не может иметь своей целью унижение человеческого</w:t>
      </w:r>
      <w:r w:rsidR="00E479AA" w:rsidRPr="000C3B56">
        <w:rPr>
          <w:sz w:val="28"/>
          <w:szCs w:val="28"/>
        </w:rPr>
        <w:t xml:space="preserve"> достоинства лица</w:t>
      </w:r>
      <w:r w:rsidRPr="000C3B56">
        <w:rPr>
          <w:sz w:val="28"/>
          <w:szCs w:val="28"/>
        </w:rPr>
        <w:t>, или причинение ему физических страданий, а также нанесение вреда деловой репутации юридического лица.</w:t>
      </w:r>
    </w:p>
    <w:p w:rsidR="00912E46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Понятия </w:t>
      </w:r>
      <w:r w:rsidR="00912E46" w:rsidRPr="000C3B56">
        <w:rPr>
          <w:sz w:val="28"/>
          <w:szCs w:val="28"/>
        </w:rPr>
        <w:t>достоинство</w:t>
      </w:r>
      <w:r w:rsidRPr="000C3B56">
        <w:rPr>
          <w:sz w:val="28"/>
          <w:szCs w:val="28"/>
        </w:rPr>
        <w:t xml:space="preserve"> складывается на основе этических норм. При этом </w:t>
      </w:r>
      <w:r w:rsidR="00912E46" w:rsidRPr="000C3B56">
        <w:rPr>
          <w:sz w:val="28"/>
          <w:szCs w:val="28"/>
        </w:rPr>
        <w:t>оно</w:t>
      </w:r>
      <w:r w:rsidRPr="000C3B56">
        <w:rPr>
          <w:sz w:val="28"/>
          <w:szCs w:val="28"/>
        </w:rPr>
        <w:t xml:space="preserve"> определяется не только самооценкой физического лица, но и совокупностью объективных качеств человека, характеризующих его репутацию в обществе</w:t>
      </w:r>
      <w:r w:rsidR="00912E46" w:rsidRPr="000C3B56">
        <w:rPr>
          <w:sz w:val="28"/>
          <w:szCs w:val="28"/>
        </w:rPr>
        <w:t>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Под репутацией понимается оценка его професси</w:t>
      </w:r>
      <w:r w:rsidR="00912E46" w:rsidRPr="000C3B56">
        <w:rPr>
          <w:sz w:val="28"/>
          <w:szCs w:val="28"/>
        </w:rPr>
        <w:t>ональных качеств. При нанесении</w:t>
      </w:r>
      <w:r w:rsidRPr="000C3B56">
        <w:rPr>
          <w:sz w:val="28"/>
          <w:szCs w:val="28"/>
        </w:rPr>
        <w:t xml:space="preserve"> вреда деловой репутации лицу, совершившему административное правонарушение, за которое назначена дисквалификация, данное лицо вправе требовать опровержения не соответствующих действительности порочащих его деловую реп</w:t>
      </w:r>
      <w:r w:rsidR="00912E46" w:rsidRPr="000C3B56">
        <w:rPr>
          <w:sz w:val="28"/>
          <w:szCs w:val="28"/>
        </w:rPr>
        <w:t>утацию сведений, имеет право на</w:t>
      </w:r>
      <w:r w:rsidRPr="000C3B56">
        <w:rPr>
          <w:sz w:val="28"/>
          <w:szCs w:val="28"/>
        </w:rPr>
        <w:t xml:space="preserve"> помещение ответа в средствах массовой информации и на установленное в судебном порядке факта несоответствия распространенных порочащих сведений действительности, а также на возмещение причиненного в связи с посягательствами на деловую репутацию имущественного</w:t>
      </w:r>
      <w:r w:rsidR="00912E46" w:rsidRPr="000C3B56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вреда.</w:t>
      </w:r>
    </w:p>
    <w:p w:rsidR="00864F89" w:rsidRPr="000C3B56" w:rsidRDefault="00912E4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Предварение в жизнь </w:t>
      </w:r>
      <w:r w:rsidR="00864F89" w:rsidRPr="000C3B56">
        <w:rPr>
          <w:sz w:val="28"/>
          <w:szCs w:val="28"/>
        </w:rPr>
        <w:t>постановления о дисквалификации осуществляется в порядке, п</w:t>
      </w:r>
      <w:r w:rsidRPr="000C3B56">
        <w:rPr>
          <w:sz w:val="28"/>
          <w:szCs w:val="28"/>
        </w:rPr>
        <w:t>редусмотренном</w:t>
      </w:r>
      <w:r w:rsidR="00864F89" w:rsidRPr="000C3B56">
        <w:rPr>
          <w:sz w:val="28"/>
          <w:szCs w:val="28"/>
        </w:rPr>
        <w:t xml:space="preserve"> ст. 32.11. Кодекса РФ об ад</w:t>
      </w:r>
      <w:r w:rsidR="00B64C95" w:rsidRPr="000C3B56">
        <w:rPr>
          <w:sz w:val="28"/>
          <w:szCs w:val="28"/>
        </w:rPr>
        <w:t>министративных правонарушениях.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Постановление о дисквалификации должно быть </w:t>
      </w:r>
      <w:r w:rsidR="00EB13E3" w:rsidRPr="000C3B56">
        <w:rPr>
          <w:sz w:val="28"/>
          <w:szCs w:val="28"/>
        </w:rPr>
        <w:t xml:space="preserve">выполнено </w:t>
      </w:r>
      <w:r w:rsidRPr="000C3B56">
        <w:rPr>
          <w:sz w:val="28"/>
          <w:szCs w:val="28"/>
        </w:rPr>
        <w:t>в самый кратчайший временной отрезок време</w:t>
      </w:r>
      <w:r w:rsidR="00D51536" w:rsidRPr="000C3B56">
        <w:rPr>
          <w:sz w:val="28"/>
          <w:szCs w:val="28"/>
        </w:rPr>
        <w:t>ни. Согласно ч.1 данной статьи, оно должно</w:t>
      </w:r>
      <w:r w:rsidRPr="000C3B56">
        <w:rPr>
          <w:sz w:val="28"/>
          <w:szCs w:val="28"/>
        </w:rPr>
        <w:t xml:space="preserve"> быть исполнено немедленно. При этом, как вытекает из смысла и содержания </w:t>
      </w:r>
      <w:r w:rsidR="005963D8" w:rsidRPr="000C3B56">
        <w:rPr>
          <w:sz w:val="28"/>
          <w:szCs w:val="28"/>
        </w:rPr>
        <w:t>данной статьи</w:t>
      </w:r>
      <w:r w:rsidRPr="000C3B56">
        <w:rPr>
          <w:sz w:val="28"/>
          <w:szCs w:val="28"/>
        </w:rPr>
        <w:t xml:space="preserve"> речь ведется об исполнении вступившего в законную силу постановления. </w:t>
      </w:r>
      <w:r w:rsidR="005963D8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>остановление по делу об административном правонару</w:t>
      </w:r>
      <w:r w:rsidR="00D51536" w:rsidRPr="000C3B56">
        <w:rPr>
          <w:sz w:val="28"/>
          <w:szCs w:val="28"/>
        </w:rPr>
        <w:t>шении вступает в законную силу:</w:t>
      </w:r>
    </w:p>
    <w:p w:rsidR="00864F89" w:rsidRPr="000C3B56" w:rsidRDefault="00D5153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после истечения срока, установленного для обжалования постановления по делу об </w:t>
      </w:r>
      <w:r w:rsidR="005963D8" w:rsidRPr="000C3B56">
        <w:rPr>
          <w:sz w:val="28"/>
          <w:szCs w:val="28"/>
        </w:rPr>
        <w:t>административном правонарушении</w:t>
      </w:r>
      <w:r w:rsidR="00864F89" w:rsidRPr="000C3B56">
        <w:rPr>
          <w:sz w:val="28"/>
          <w:szCs w:val="28"/>
        </w:rPr>
        <w:t xml:space="preserve">; </w:t>
      </w:r>
    </w:p>
    <w:p w:rsidR="00864F89" w:rsidRPr="000C3B56" w:rsidRDefault="00D5153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после истечения срока, установленного для обжалования решения по жалобе, протесту, за исключением случаев, если решением отменяется вынесенное постановление; </w:t>
      </w:r>
    </w:p>
    <w:p w:rsidR="00864F89" w:rsidRPr="000C3B56" w:rsidRDefault="00D5153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</w:t>
      </w:r>
      <w:r w:rsidR="00864F89" w:rsidRPr="000C3B56">
        <w:rPr>
          <w:sz w:val="28"/>
          <w:szCs w:val="28"/>
        </w:rPr>
        <w:t xml:space="preserve"> немедленно после вынесения не подлежащего обжалованию решения по жалобе, протесту.</w:t>
      </w:r>
      <w:r w:rsidR="007902A7" w:rsidRPr="000C3B56">
        <w:rPr>
          <w:rStyle w:val="a6"/>
          <w:sz w:val="28"/>
          <w:szCs w:val="28"/>
        </w:rPr>
        <w:footnoteReference w:id="21"/>
      </w:r>
    </w:p>
    <w:p w:rsidR="00864F89" w:rsidRPr="000C3B56" w:rsidRDefault="00D51536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Вынесенное судьей</w:t>
      </w:r>
      <w:r w:rsidR="00864F89" w:rsidRPr="000C3B56">
        <w:rPr>
          <w:sz w:val="28"/>
          <w:szCs w:val="28"/>
        </w:rPr>
        <w:t xml:space="preserve"> и вступившее в законную силу постановление о дисквалификации обязательно для исполнения всеми органами государственной власти, органами местного самоуправления, должностными лицами, юридическими лицами.</w:t>
      </w:r>
    </w:p>
    <w:p w:rsidR="00864F89" w:rsidRPr="000C3B56" w:rsidRDefault="005963D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Исполнение</w:t>
      </w:r>
      <w:r w:rsidR="00864F89" w:rsidRPr="000C3B56">
        <w:rPr>
          <w:sz w:val="28"/>
          <w:szCs w:val="28"/>
        </w:rPr>
        <w:t xml:space="preserve"> постановления о дисквалификации возлагается на судью, вынесшего данное постановление. Под </w:t>
      </w:r>
      <w:r w:rsidRPr="000C3B56">
        <w:rPr>
          <w:sz w:val="28"/>
          <w:szCs w:val="28"/>
        </w:rPr>
        <w:t>исполнением</w:t>
      </w:r>
      <w:r w:rsidR="00864F89" w:rsidRPr="000C3B56">
        <w:rPr>
          <w:sz w:val="28"/>
          <w:szCs w:val="28"/>
        </w:rPr>
        <w:t xml:space="preserve"> постановления к исполнению по</w:t>
      </w:r>
      <w:r w:rsidR="00D51536" w:rsidRPr="000C3B56">
        <w:rPr>
          <w:sz w:val="28"/>
          <w:szCs w:val="28"/>
        </w:rPr>
        <w:t>нимается передача</w:t>
      </w:r>
      <w:r w:rsidR="00864F89" w:rsidRPr="000C3B56">
        <w:rPr>
          <w:sz w:val="28"/>
          <w:szCs w:val="28"/>
        </w:rPr>
        <w:t xml:space="preserve"> постановления су</w:t>
      </w:r>
      <w:r w:rsidR="00D51536" w:rsidRPr="000C3B56">
        <w:rPr>
          <w:sz w:val="28"/>
          <w:szCs w:val="28"/>
        </w:rPr>
        <w:t>дьей, органу</w:t>
      </w:r>
      <w:r w:rsidR="00864F89" w:rsidRPr="000C3B56">
        <w:rPr>
          <w:sz w:val="28"/>
          <w:szCs w:val="28"/>
        </w:rPr>
        <w:t>, который уполномочен привести в исполнение соответствующее постановление. При этом необходимо проводить различие между принудительным исполнением постановления о назначении дисквалификации состоящей из</w:t>
      </w:r>
      <w:r w:rsidR="00D51536" w:rsidRPr="000C3B56">
        <w:rPr>
          <w:sz w:val="28"/>
          <w:szCs w:val="28"/>
        </w:rPr>
        <w:t xml:space="preserve"> ряда процессуальных действий (</w:t>
      </w:r>
      <w:r w:rsidR="00864F89" w:rsidRPr="000C3B56">
        <w:rPr>
          <w:sz w:val="28"/>
          <w:szCs w:val="28"/>
        </w:rPr>
        <w:t>выдача исполнительного документа (который может быть и не приведен к принудительному исполнению ввиду добровольного его исполнения; отсрочка или рассрочка исполнения постановления; изменения способа и порядка его исполнения; восстановление пропущенного срока к испо</w:t>
      </w:r>
      <w:r w:rsidR="00D51536" w:rsidRPr="000C3B56">
        <w:rPr>
          <w:sz w:val="28"/>
          <w:szCs w:val="28"/>
        </w:rPr>
        <w:t>лнению) и стадией добровольного</w:t>
      </w:r>
      <w:r w:rsidR="00864F89" w:rsidRPr="000C3B56">
        <w:rPr>
          <w:sz w:val="28"/>
          <w:szCs w:val="28"/>
        </w:rPr>
        <w:t xml:space="preserve"> исполнения постановления. В статье 32.11 предусматривается добровольное исполнение постановления о дисквалификации. </w:t>
      </w:r>
      <w:r w:rsidRPr="000C3B56">
        <w:rPr>
          <w:sz w:val="28"/>
          <w:szCs w:val="28"/>
        </w:rPr>
        <w:t>Исполнение о</w:t>
      </w:r>
      <w:r w:rsidR="00864F89" w:rsidRPr="000C3B56">
        <w:rPr>
          <w:sz w:val="28"/>
          <w:szCs w:val="28"/>
        </w:rPr>
        <w:t>существляется лицом, привлеченным к административной ответственности, путем прекращения</w:t>
      </w:r>
      <w:r w:rsidR="00D51536" w:rsidRPr="000C3B56">
        <w:rPr>
          <w:sz w:val="28"/>
          <w:szCs w:val="28"/>
        </w:rPr>
        <w:t xml:space="preserve"> управления юридическим лицом.</w:t>
      </w:r>
    </w:p>
    <w:p w:rsidR="00864F89" w:rsidRPr="000C3B56" w:rsidRDefault="005963D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Тем не менее, </w:t>
      </w:r>
      <w:r w:rsidR="00864F89" w:rsidRPr="000C3B56">
        <w:rPr>
          <w:sz w:val="28"/>
          <w:szCs w:val="28"/>
        </w:rPr>
        <w:t xml:space="preserve">остается открытым вопрос, а именно, кто будет осуществлять полномочия по принудительному исполнению постановления о дисквалификации: судебный пристав-исполнитель или орган (должностное лицо), возбудившее производство по делу об административном правонарушении. </w:t>
      </w:r>
      <w:r w:rsidRPr="000C3B56">
        <w:rPr>
          <w:sz w:val="28"/>
          <w:szCs w:val="28"/>
        </w:rPr>
        <w:t>Ц</w:t>
      </w:r>
      <w:r w:rsidR="00864F89" w:rsidRPr="000C3B56">
        <w:rPr>
          <w:sz w:val="28"/>
          <w:szCs w:val="28"/>
        </w:rPr>
        <w:t>елесообразно, такие полномочия предоставить</w:t>
      </w:r>
      <w:r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>судебному приставу-исполнителю, что является гарантией обеспечения исполнения вынесенного постановления о назнач</w:t>
      </w:r>
      <w:r w:rsidRPr="000C3B56">
        <w:rPr>
          <w:sz w:val="28"/>
          <w:szCs w:val="28"/>
        </w:rPr>
        <w:t>ении дисквалификации, поскольку</w:t>
      </w:r>
      <w:r w:rsidR="00864F89" w:rsidRPr="000C3B56">
        <w:rPr>
          <w:sz w:val="28"/>
          <w:szCs w:val="28"/>
        </w:rPr>
        <w:t xml:space="preserve"> деятельность его регламентирована Федеральным законом «Об исполнительном производстве». При </w:t>
      </w:r>
      <w:r w:rsidRPr="000C3B56">
        <w:rPr>
          <w:sz w:val="28"/>
          <w:szCs w:val="28"/>
        </w:rPr>
        <w:t xml:space="preserve">всем при </w:t>
      </w:r>
      <w:r w:rsidR="00864F89" w:rsidRPr="000C3B56">
        <w:rPr>
          <w:sz w:val="28"/>
          <w:szCs w:val="28"/>
        </w:rPr>
        <w:t>этом, как при добровольном, так и принудительном исполнении постановления фактическим моментом прекращения управления</w:t>
      </w:r>
      <w:r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>юридическим лицом, следует с</w:t>
      </w:r>
      <w:r w:rsidRPr="000C3B56">
        <w:rPr>
          <w:sz w:val="28"/>
          <w:szCs w:val="28"/>
        </w:rPr>
        <w:t>читать прекращение договора</w:t>
      </w:r>
      <w:r w:rsidR="00864F89" w:rsidRPr="000C3B56">
        <w:rPr>
          <w:sz w:val="28"/>
          <w:szCs w:val="28"/>
        </w:rPr>
        <w:t xml:space="preserve"> с дисквалифицированным лицом на осуществление им деятельности по управлению юридическим лицом.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При заключении договора на осуществление деятельности по управлению юридическим лицом уполномоченное заключить договор лицо обязано запросить информацию о наличии дисквалификации физического лица в органе, ведущем реестр дисквалифицированных лиц. Само по себе неисполнение указанно</w:t>
      </w:r>
      <w:r w:rsidR="005963D8" w:rsidRPr="000C3B56">
        <w:rPr>
          <w:sz w:val="28"/>
          <w:szCs w:val="28"/>
        </w:rPr>
        <w:t>й обязанности не влечет никаких</w:t>
      </w:r>
      <w:r w:rsidRPr="000C3B56">
        <w:rPr>
          <w:sz w:val="28"/>
          <w:szCs w:val="28"/>
        </w:rPr>
        <w:t xml:space="preserve"> правовых последствий для юридического лица и его руководителей. Однако, в случае заключения с дисквалифицированным лицом договора на управление юридическим лицом, а равно неприменение последствий прекращения его действия, в</w:t>
      </w:r>
      <w:r w:rsidR="005963D8" w:rsidRPr="000C3B56">
        <w:rPr>
          <w:sz w:val="28"/>
          <w:szCs w:val="28"/>
        </w:rPr>
        <w:t xml:space="preserve"> соответствии со ст. 14.23 ч.2, </w:t>
      </w:r>
      <w:r w:rsidRPr="000C3B56">
        <w:rPr>
          <w:sz w:val="28"/>
          <w:szCs w:val="28"/>
        </w:rPr>
        <w:t xml:space="preserve">влечет наложение административного штрафа на юридическое лицо в размере до одной тысячи минимальных размеров оплаты труда. </w:t>
      </w:r>
      <w:r w:rsidR="005B1DC9" w:rsidRPr="000C3B56">
        <w:rPr>
          <w:sz w:val="28"/>
          <w:szCs w:val="28"/>
        </w:rPr>
        <w:t>С</w:t>
      </w:r>
      <w:r w:rsidRPr="000C3B56">
        <w:rPr>
          <w:sz w:val="28"/>
          <w:szCs w:val="28"/>
        </w:rPr>
        <w:t>огласно части 1 этой же статьи, осуществление дисквалифицированным лицом в течение срока дисквалификации деятельности по управлению юридическим лицом, влечет наложение административного штрафа на дисквалифицированное лицо в размере пятидесяти минимальных размеров оплаты труда.</w:t>
      </w:r>
    </w:p>
    <w:p w:rsidR="00864F89" w:rsidRPr="000C3B56" w:rsidRDefault="00636E71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связи с </w:t>
      </w:r>
      <w:r w:rsidR="00864F89" w:rsidRPr="000C3B56">
        <w:rPr>
          <w:sz w:val="28"/>
          <w:szCs w:val="28"/>
        </w:rPr>
        <w:t>привлечении юридического лица к административной ответственности в полной мере распространяются общие задачи, принципы законодательства об административных правонарушениях, правила назначения административных наказаний, процессуальный порядок</w:t>
      </w:r>
      <w:r w:rsidR="00864F89" w:rsidRPr="000C3B56">
        <w:rPr>
          <w:sz w:val="28"/>
          <w:szCs w:val="28"/>
        </w:rPr>
        <w:br/>
        <w:t>возбуждения, рассмотрения, вынесение решения о привлечении к ответственности и его исполнения, что находит закрепление в ряде статей нового Кодекса РФ об административных правонарушениях.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Исполнение постановления о дисквалификации предусматривает и ведение реестра дисквалифицированным лицом органом</w:t>
      </w:r>
      <w:r w:rsidR="00DC675B" w:rsidRPr="000C3B56">
        <w:rPr>
          <w:sz w:val="28"/>
          <w:szCs w:val="28"/>
        </w:rPr>
        <w:t xml:space="preserve">. </w:t>
      </w:r>
      <w:r w:rsidRPr="000C3B56">
        <w:rPr>
          <w:sz w:val="28"/>
          <w:szCs w:val="28"/>
        </w:rPr>
        <w:t>Информация, содержащаяся в реестре дисквалиф</w:t>
      </w:r>
      <w:r w:rsidR="00DC675B" w:rsidRPr="000C3B56">
        <w:rPr>
          <w:sz w:val="28"/>
          <w:szCs w:val="28"/>
        </w:rPr>
        <w:t>ицированных лиц, предполагается</w:t>
      </w:r>
      <w:r w:rsidRPr="000C3B56">
        <w:rPr>
          <w:sz w:val="28"/>
          <w:szCs w:val="28"/>
        </w:rPr>
        <w:t xml:space="preserve"> быть открытой для ознакомления. Это </w:t>
      </w:r>
      <w:r w:rsidR="002250A7" w:rsidRPr="000C3B56">
        <w:rPr>
          <w:sz w:val="28"/>
          <w:szCs w:val="28"/>
        </w:rPr>
        <w:t>предполагает</w:t>
      </w:r>
      <w:r w:rsidRPr="000C3B56">
        <w:rPr>
          <w:sz w:val="28"/>
          <w:szCs w:val="28"/>
        </w:rPr>
        <w:t>, что все заинтересованные лица вправе получить за плату информацию из реестра дисквалифицированных лиц в виде выписок о конкретных дисквалифицированных лицах. В настоящее время такой орган пока не создан, но думается, подобную функцию, могло бы выполнять Министерство юстиции РФ, поскольку деятельность судебных приставов-исполнителей находится в ведении именно этого органа исполнительной</w:t>
      </w:r>
      <w:r w:rsidR="00DC675B" w:rsidRPr="000C3B56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 xml:space="preserve">власти. </w:t>
      </w:r>
    </w:p>
    <w:p w:rsidR="00864F89" w:rsidRPr="000C3B56" w:rsidRDefault="002250A7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Постановления </w:t>
      </w:r>
      <w:r w:rsidR="00864F89" w:rsidRPr="000C3B56">
        <w:rPr>
          <w:sz w:val="28"/>
          <w:szCs w:val="28"/>
        </w:rPr>
        <w:t xml:space="preserve">Кодекса РФ об административных правонарушениях, устанавливающие дисквалификацию, не лишены недостатков и пробелов. К </w:t>
      </w:r>
      <w:r w:rsidR="00605FA6" w:rsidRPr="000C3B56">
        <w:rPr>
          <w:sz w:val="28"/>
          <w:szCs w:val="28"/>
        </w:rPr>
        <w:t>ним</w:t>
      </w:r>
      <w:r w:rsidR="00864F89" w:rsidRPr="000C3B56">
        <w:rPr>
          <w:sz w:val="28"/>
          <w:szCs w:val="28"/>
        </w:rPr>
        <w:t xml:space="preserve"> следует отнести нечеткое формулирование понятий. </w:t>
      </w:r>
      <w:r w:rsidR="00605FA6" w:rsidRPr="000C3B56">
        <w:rPr>
          <w:sz w:val="28"/>
          <w:szCs w:val="28"/>
        </w:rPr>
        <w:t>У</w:t>
      </w:r>
      <w:r w:rsidR="00864F89" w:rsidRPr="000C3B56">
        <w:rPr>
          <w:sz w:val="28"/>
          <w:szCs w:val="28"/>
        </w:rPr>
        <w:t xml:space="preserve">же сейчас законодателю необходимо вернуться к определениям, должностного лица, повторного совершения однородного административного правонарушения, наконец, дисквалификации. </w:t>
      </w:r>
      <w:r w:rsidR="00605FA6" w:rsidRPr="000C3B56">
        <w:rPr>
          <w:sz w:val="28"/>
          <w:szCs w:val="28"/>
        </w:rPr>
        <w:t xml:space="preserve">Этому </w:t>
      </w:r>
      <w:r w:rsidR="00864F89" w:rsidRPr="000C3B56">
        <w:rPr>
          <w:sz w:val="28"/>
          <w:szCs w:val="28"/>
        </w:rPr>
        <w:t>свойственны неопределенность и размытость, типа «в иных случаях»; отождествление таких категорий, как управленческая, трудовая, предпринимательская деятельность, что явно не одно и то же.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За </w:t>
      </w:r>
      <w:r w:rsidR="00605FA6" w:rsidRPr="000C3B56">
        <w:rPr>
          <w:sz w:val="28"/>
          <w:szCs w:val="28"/>
        </w:rPr>
        <w:t>правонарушения</w:t>
      </w:r>
      <w:r w:rsidRPr="000C3B56">
        <w:rPr>
          <w:sz w:val="28"/>
          <w:szCs w:val="28"/>
        </w:rPr>
        <w:t>, санкцией которых предусмотрена дисквалификация, наряд</w:t>
      </w:r>
      <w:r w:rsidR="00605FA6" w:rsidRPr="000C3B56">
        <w:rPr>
          <w:sz w:val="28"/>
          <w:szCs w:val="28"/>
        </w:rPr>
        <w:t>у с указанной мерой применяется</w:t>
      </w:r>
      <w:r w:rsidRPr="000C3B56">
        <w:rPr>
          <w:sz w:val="28"/>
          <w:szCs w:val="28"/>
        </w:rPr>
        <w:t xml:space="preserve"> и административный штраф. </w:t>
      </w:r>
      <w:r w:rsidR="00605FA6" w:rsidRPr="000C3B56">
        <w:rPr>
          <w:sz w:val="28"/>
          <w:szCs w:val="28"/>
        </w:rPr>
        <w:t>Ф</w:t>
      </w:r>
      <w:r w:rsidRPr="000C3B56">
        <w:rPr>
          <w:sz w:val="28"/>
          <w:szCs w:val="28"/>
        </w:rPr>
        <w:t xml:space="preserve">иктивное банкротство может повлечь наложение административного штрафа в размере от сорока до пятидесяти МРОТ или дисквалификацию на срок до пяти лет. </w:t>
      </w:r>
      <w:r w:rsidR="00605FA6" w:rsidRPr="000C3B56">
        <w:rPr>
          <w:sz w:val="28"/>
          <w:szCs w:val="28"/>
        </w:rPr>
        <w:t>П</w:t>
      </w:r>
      <w:r w:rsidRPr="000C3B56">
        <w:rPr>
          <w:sz w:val="28"/>
          <w:szCs w:val="28"/>
        </w:rPr>
        <w:t xml:space="preserve">о своему содержанию, и по степени строгости, и по форме воздействия на правонарушителя указанные административные санкции различны. </w:t>
      </w:r>
      <w:r w:rsidR="00605FA6" w:rsidRPr="000C3B56">
        <w:rPr>
          <w:sz w:val="28"/>
          <w:szCs w:val="28"/>
        </w:rPr>
        <w:t>Д</w:t>
      </w:r>
      <w:r w:rsidRPr="000C3B56">
        <w:rPr>
          <w:sz w:val="28"/>
          <w:szCs w:val="28"/>
        </w:rPr>
        <w:t xml:space="preserve">исквалификация является более строгим наказанием, чем административный штраф. Критериев же дифференциации, которыми можно было бы руководствоваться </w:t>
      </w:r>
      <w:r w:rsidR="00605FA6" w:rsidRPr="000C3B56">
        <w:rPr>
          <w:sz w:val="28"/>
          <w:szCs w:val="28"/>
        </w:rPr>
        <w:t xml:space="preserve">при определении вида наказания </w:t>
      </w:r>
      <w:r w:rsidRPr="000C3B56">
        <w:rPr>
          <w:sz w:val="28"/>
          <w:szCs w:val="28"/>
        </w:rPr>
        <w:t xml:space="preserve">не усматривается. </w:t>
      </w:r>
      <w:r w:rsidR="004C3B88" w:rsidRPr="000C3B56">
        <w:rPr>
          <w:sz w:val="28"/>
          <w:szCs w:val="28"/>
        </w:rPr>
        <w:t>Т</w:t>
      </w:r>
      <w:r w:rsidRPr="000C3B56">
        <w:rPr>
          <w:sz w:val="28"/>
          <w:szCs w:val="28"/>
        </w:rPr>
        <w:t xml:space="preserve">аким квалифицирующим признаком может быть размер причиненного ущерба. </w:t>
      </w:r>
      <w:r w:rsidR="0077630E" w:rsidRPr="000C3B56">
        <w:rPr>
          <w:sz w:val="28"/>
          <w:szCs w:val="28"/>
        </w:rPr>
        <w:t>Поэтому з</w:t>
      </w:r>
      <w:r w:rsidRPr="000C3B56">
        <w:rPr>
          <w:sz w:val="28"/>
          <w:szCs w:val="28"/>
        </w:rPr>
        <w:t xml:space="preserve">акрепление данного критерия позволит налагать дисквалификацию, соразмерное характеру совершенного административного правонарушения. 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sz w:val="28"/>
          <w:szCs w:val="28"/>
        </w:rPr>
        <w:t>2.2 Субъекты, к которым применяется дисквалификация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b/>
          <w:sz w:val="28"/>
          <w:szCs w:val="28"/>
        </w:rPr>
      </w:pPr>
    </w:p>
    <w:bookmarkEnd w:id="0"/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соответствии с п. 3 ст. 3.11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дисквалификация может быть применена к лицам, осуществляющим организационно-распорядительные или административно-хозяйственные функции в органе юридического лица, к членам совета директоров, а также к лицам, осуществляющим предпринимательскую деятельность без образования юридического лица, в том числе к арбитражным управляющим. Иными словами, дисквалификация может быть применена к физическим лицам, наделенным правомочиями должностного лица, действующим в коммерческих и некоммерческих организациях. </w:t>
      </w:r>
      <w:r w:rsidR="004C3B88" w:rsidRPr="000C3B56">
        <w:rPr>
          <w:sz w:val="28"/>
          <w:szCs w:val="28"/>
        </w:rPr>
        <w:t>У</w:t>
      </w:r>
      <w:r w:rsidRPr="000C3B56">
        <w:rPr>
          <w:sz w:val="28"/>
          <w:szCs w:val="28"/>
        </w:rPr>
        <w:t xml:space="preserve">становлено, что лица, осуществляющие предпринимательскую деятельность без образования юридического лица, несут административную ответственность как должностные лица, если законом не установлено иное, поэтому дисквалификация может быть применена и к ним. Это </w:t>
      </w:r>
      <w:r w:rsidR="0092637C" w:rsidRPr="000C3B56">
        <w:rPr>
          <w:sz w:val="28"/>
          <w:szCs w:val="28"/>
        </w:rPr>
        <w:t xml:space="preserve">можно </w:t>
      </w:r>
      <w:r w:rsidRPr="000C3B56">
        <w:rPr>
          <w:sz w:val="28"/>
          <w:szCs w:val="28"/>
        </w:rPr>
        <w:t>отн</w:t>
      </w:r>
      <w:r w:rsidR="0092637C" w:rsidRPr="000C3B56">
        <w:rPr>
          <w:sz w:val="28"/>
          <w:szCs w:val="28"/>
        </w:rPr>
        <w:t>ести</w:t>
      </w:r>
      <w:r w:rsidRPr="000C3B56">
        <w:rPr>
          <w:sz w:val="28"/>
          <w:szCs w:val="28"/>
        </w:rPr>
        <w:t xml:space="preserve"> и к тем индивидуальным предпринимателям, которые осуществляют полномочия арбитражных управляющих, то есть назначены арбитражным судом для проведения процедур банкротства и осуществления иных полномочий, установленных Федеральным законом от 26 октября 2002 г. № 127-ФЗ «О несостоятельности (банкротстве)».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Вместе с тем возникают вопросы в отношении применения норм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о дисквалификации к индивидуальным предпринимателям. </w:t>
      </w:r>
      <w:r w:rsidR="004841A2" w:rsidRPr="000C3B56">
        <w:rPr>
          <w:sz w:val="28"/>
          <w:szCs w:val="28"/>
        </w:rPr>
        <w:t>И</w:t>
      </w:r>
      <w:r w:rsidRPr="000C3B56">
        <w:rPr>
          <w:sz w:val="28"/>
          <w:szCs w:val="28"/>
        </w:rPr>
        <w:t xml:space="preserve">ндивидуальный предприниматель отстраняется от выполнения функций, указанных в ст. 3.11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РФ. </w:t>
      </w:r>
      <w:r w:rsidR="004841A2" w:rsidRPr="000C3B56">
        <w:rPr>
          <w:sz w:val="28"/>
          <w:szCs w:val="28"/>
        </w:rPr>
        <w:t xml:space="preserve">Хотя </w:t>
      </w:r>
      <w:r w:rsidRPr="000C3B56">
        <w:rPr>
          <w:sz w:val="28"/>
          <w:szCs w:val="28"/>
        </w:rPr>
        <w:t xml:space="preserve">он не всегда занимает должность в исполнительном органе юридического лица или управляет им как менеджер. </w:t>
      </w:r>
      <w:r w:rsidR="004841A2" w:rsidRPr="000C3B56">
        <w:rPr>
          <w:sz w:val="28"/>
          <w:szCs w:val="28"/>
        </w:rPr>
        <w:t>М</w:t>
      </w:r>
      <w:r w:rsidRPr="000C3B56">
        <w:rPr>
          <w:sz w:val="28"/>
          <w:szCs w:val="28"/>
        </w:rPr>
        <w:t xml:space="preserve">ожет быть просто собственником «бизнеса» и при этом нарушать требования законодательства, к примеру, о труде. Данный вопрос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недостаточно урегулирован.</w:t>
      </w:r>
      <w:r w:rsidRPr="000C3B56">
        <w:rPr>
          <w:rStyle w:val="a6"/>
          <w:sz w:val="28"/>
          <w:szCs w:val="28"/>
        </w:rPr>
        <w:footnoteReference w:id="22"/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Кроме </w:t>
      </w:r>
      <w:r w:rsidR="004841A2" w:rsidRPr="000C3B56">
        <w:rPr>
          <w:sz w:val="28"/>
          <w:szCs w:val="28"/>
        </w:rPr>
        <w:t>всего э</w:t>
      </w:r>
      <w:r w:rsidRPr="000C3B56">
        <w:rPr>
          <w:sz w:val="28"/>
          <w:szCs w:val="28"/>
        </w:rPr>
        <w:t>того, оставлен без внимания законодателя случай, когда полномочия единоличного исполнительного органа осуществляет не физическое, а юридич</w:t>
      </w:r>
      <w:r w:rsidR="004841A2" w:rsidRPr="000C3B56">
        <w:rPr>
          <w:sz w:val="28"/>
          <w:szCs w:val="28"/>
        </w:rPr>
        <w:t xml:space="preserve">еское лицо. </w:t>
      </w:r>
      <w:r w:rsidR="00475572" w:rsidRPr="000C3B56">
        <w:rPr>
          <w:sz w:val="28"/>
          <w:szCs w:val="28"/>
        </w:rPr>
        <w:t>В соответствии со</w:t>
      </w:r>
      <w:r w:rsidR="004841A2" w:rsidRPr="000C3B56">
        <w:rPr>
          <w:sz w:val="28"/>
          <w:szCs w:val="28"/>
        </w:rPr>
        <w:t xml:space="preserve"> ст.69</w:t>
      </w:r>
      <w:r w:rsidRPr="000C3B56">
        <w:rPr>
          <w:sz w:val="28"/>
          <w:szCs w:val="28"/>
        </w:rPr>
        <w:t xml:space="preserve"> Федерального закона от 26 декабря 1995 г. № 208-ФЗ «Об акционерных обществах» по решению общего собрания акционеров полномочия единоличного исполнительного органа общества могут быть переданы по договору коммерческой орган</w:t>
      </w:r>
      <w:r w:rsidR="00475572" w:rsidRPr="000C3B56">
        <w:rPr>
          <w:sz w:val="28"/>
          <w:szCs w:val="28"/>
        </w:rPr>
        <w:t>изации</w:t>
      </w:r>
      <w:r w:rsidRPr="000C3B56">
        <w:rPr>
          <w:sz w:val="28"/>
          <w:szCs w:val="28"/>
        </w:rPr>
        <w:t xml:space="preserve">. </w:t>
      </w:r>
      <w:r w:rsidR="00FD6477" w:rsidRPr="000C3B56">
        <w:rPr>
          <w:sz w:val="28"/>
          <w:szCs w:val="28"/>
        </w:rPr>
        <w:t xml:space="preserve">Такая же </w:t>
      </w:r>
      <w:r w:rsidRPr="000C3B56">
        <w:rPr>
          <w:sz w:val="28"/>
          <w:szCs w:val="28"/>
        </w:rPr>
        <w:t xml:space="preserve">возможность предусмотрена </w:t>
      </w:r>
      <w:r w:rsidR="00FD6477" w:rsidRPr="000C3B56">
        <w:rPr>
          <w:sz w:val="28"/>
          <w:szCs w:val="28"/>
        </w:rPr>
        <w:t xml:space="preserve">согласно </w:t>
      </w:r>
      <w:r w:rsidRPr="000C3B56">
        <w:rPr>
          <w:sz w:val="28"/>
          <w:szCs w:val="28"/>
        </w:rPr>
        <w:t xml:space="preserve">ст.33 Федерального закона от 08 февраля 1998 г. № 14 «Об обществах с ограниченной ответственностью». </w:t>
      </w:r>
      <w:r w:rsidR="00362F50" w:rsidRPr="000C3B56">
        <w:rPr>
          <w:sz w:val="28"/>
          <w:szCs w:val="28"/>
        </w:rPr>
        <w:t>Соответственно</w:t>
      </w:r>
      <w:r w:rsidRPr="000C3B56">
        <w:rPr>
          <w:sz w:val="28"/>
          <w:szCs w:val="28"/>
        </w:rPr>
        <w:t xml:space="preserve">, ни к управляющей организации, ни даже к ее должностным лицам не может быть применена дисквалификация.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C3B56">
        <w:rPr>
          <w:b/>
          <w:sz w:val="28"/>
          <w:szCs w:val="28"/>
        </w:rPr>
        <w:t>2.3 Основания применения дисквалификации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Дисквалификация, как и любое административное наказание,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</w:t>
      </w:r>
      <w:r w:rsidR="00362F50" w:rsidRPr="000C3B56">
        <w:rPr>
          <w:sz w:val="28"/>
          <w:szCs w:val="28"/>
        </w:rPr>
        <w:t>, так и другими лицами</w:t>
      </w:r>
      <w:r w:rsidRPr="000C3B56">
        <w:rPr>
          <w:sz w:val="28"/>
          <w:szCs w:val="28"/>
        </w:rPr>
        <w:t xml:space="preserve">. </w:t>
      </w:r>
      <w:r w:rsidR="00362F50" w:rsidRPr="000C3B56">
        <w:rPr>
          <w:sz w:val="28"/>
          <w:szCs w:val="28"/>
        </w:rPr>
        <w:t>В соответствии со</w:t>
      </w:r>
      <w:r w:rsidRPr="000C3B56">
        <w:rPr>
          <w:sz w:val="28"/>
          <w:szCs w:val="28"/>
        </w:rPr>
        <w:t xml:space="preserve"> ст. 2.4 </w:t>
      </w:r>
      <w:r w:rsidR="00F626E6" w:rsidRPr="000C3B56">
        <w:rPr>
          <w:sz w:val="28"/>
          <w:szCs w:val="28"/>
        </w:rPr>
        <w:t>Кодекс</w:t>
      </w:r>
      <w:r w:rsidR="00362F50" w:rsidRPr="000C3B56">
        <w:rPr>
          <w:sz w:val="28"/>
          <w:szCs w:val="28"/>
        </w:rPr>
        <w:t>а</w:t>
      </w:r>
      <w:r w:rsidR="00F626E6" w:rsidRPr="000C3B56">
        <w:rPr>
          <w:sz w:val="28"/>
          <w:szCs w:val="28"/>
        </w:rPr>
        <w:t xml:space="preserve"> административных правонарушений</w:t>
      </w:r>
      <w:r w:rsidRPr="000C3B56">
        <w:rPr>
          <w:sz w:val="28"/>
          <w:szCs w:val="28"/>
        </w:rPr>
        <w:t xml:space="preserve"> должностное лицо подлежит административной ответственности в случае совершения им административного правонарушения (то есть, по ст.2.1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, противоправного, виновного действия (бездействия), за которое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или законами субъектов Российской Федерации об административных правонарушениях установлена административная ответственность) в связи с неисполнением либо ненадлежащим исполнением своих служебных обязанностей. Санкция в виде дисквалификации за совершение следующих административных правонарушений:</w:t>
      </w:r>
    </w:p>
    <w:p w:rsidR="001C770B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1. Нарушение законодательства о труде и об охране труда лицом, ранее подвергнутым административному наказанию за аналогичное административное правонарушение, влечет дисквалификацию на срок от одного года до трех лет</w:t>
      </w:r>
      <w:r w:rsidR="001C770B" w:rsidRPr="000C3B56">
        <w:rPr>
          <w:sz w:val="28"/>
          <w:szCs w:val="28"/>
        </w:rPr>
        <w:t>.</w:t>
      </w:r>
      <w:r w:rsidR="001C770B" w:rsidRPr="000C3B56">
        <w:rPr>
          <w:rStyle w:val="a6"/>
          <w:sz w:val="28"/>
          <w:szCs w:val="28"/>
        </w:rPr>
        <w:footnoteReference w:id="23"/>
      </w:r>
    </w:p>
    <w:p w:rsidR="00864F89" w:rsidRPr="000C3B56" w:rsidRDefault="0018749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</w:t>
      </w:r>
      <w:r w:rsidR="00864F89" w:rsidRPr="000C3B56">
        <w:rPr>
          <w:sz w:val="28"/>
          <w:szCs w:val="28"/>
        </w:rPr>
        <w:t>удебн</w:t>
      </w:r>
      <w:r w:rsidRPr="000C3B56">
        <w:rPr>
          <w:sz w:val="28"/>
          <w:szCs w:val="28"/>
        </w:rPr>
        <w:t xml:space="preserve">ая практика и ее анализ </w:t>
      </w:r>
      <w:r w:rsidR="00864F89" w:rsidRPr="000C3B56">
        <w:rPr>
          <w:sz w:val="28"/>
          <w:szCs w:val="28"/>
        </w:rPr>
        <w:t>показывает, что на сегодняшний день дисквалификации подвергались руководители организаций в основном</w:t>
      </w:r>
      <w:r w:rsidR="00027789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 xml:space="preserve">за нарушение законодательства о труде. </w:t>
      </w:r>
      <w:r w:rsidRPr="000C3B56">
        <w:rPr>
          <w:sz w:val="28"/>
          <w:szCs w:val="28"/>
        </w:rPr>
        <w:t>С</w:t>
      </w:r>
      <w:r w:rsidR="00864F89" w:rsidRPr="000C3B56">
        <w:rPr>
          <w:sz w:val="28"/>
          <w:szCs w:val="28"/>
        </w:rPr>
        <w:t xml:space="preserve">огласно данным, поступившим в Судебный департамент при Верховном Суде РФ, в 2003 году большинство рассмотренных дел в судах общей юрисдикции по дисквалификации казалось административных правонарушений в сфере нарушения законодательства о труде и об охране труда. </w:t>
      </w:r>
      <w:r w:rsidRPr="000C3B56">
        <w:rPr>
          <w:sz w:val="28"/>
          <w:szCs w:val="28"/>
        </w:rPr>
        <w:t>По России за 2008</w:t>
      </w:r>
      <w:r w:rsidR="00864F89" w:rsidRPr="000C3B56">
        <w:rPr>
          <w:sz w:val="28"/>
          <w:szCs w:val="28"/>
        </w:rPr>
        <w:t xml:space="preserve"> год судами общей юрисдикции за нарушение законодательства о труде и об охране труда было дисквалифици</w:t>
      </w:r>
      <w:r w:rsidRPr="000C3B56">
        <w:rPr>
          <w:sz w:val="28"/>
          <w:szCs w:val="28"/>
        </w:rPr>
        <w:t>ровано 30</w:t>
      </w:r>
      <w:r w:rsidR="00864F89" w:rsidRPr="000C3B56">
        <w:rPr>
          <w:sz w:val="28"/>
          <w:szCs w:val="28"/>
        </w:rPr>
        <w:t xml:space="preserve">4 лица. </w:t>
      </w:r>
      <w:r w:rsidR="00687963" w:rsidRPr="000C3B56">
        <w:rPr>
          <w:sz w:val="28"/>
          <w:szCs w:val="28"/>
        </w:rPr>
        <w:t>Б</w:t>
      </w:r>
      <w:r w:rsidR="00864F89" w:rsidRPr="000C3B56">
        <w:rPr>
          <w:sz w:val="28"/>
          <w:szCs w:val="28"/>
        </w:rPr>
        <w:t xml:space="preserve">ольшое количество дисквалифицированных лиц по данному составу обусловлено частыми нарушениями законодательства о труде. Дело в том, что в диспозиции указанной статьи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не содержится указание на срок, в который лицо должно вновь нарушить законодательство о труде. </w:t>
      </w:r>
      <w:r w:rsidRPr="000C3B56">
        <w:rPr>
          <w:sz w:val="28"/>
          <w:szCs w:val="28"/>
        </w:rPr>
        <w:t>И</w:t>
      </w:r>
      <w:r w:rsidR="00864F89" w:rsidRPr="000C3B56">
        <w:rPr>
          <w:sz w:val="28"/>
          <w:szCs w:val="28"/>
        </w:rPr>
        <w:t xml:space="preserve">нспектор из федеральной инспекции труда может привлечь должностное лицо к ответственности за нарушение законодательства о труде и об охране труда по п.1 ст.5.27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, а через месяц </w:t>
      </w:r>
      <w:r w:rsidRPr="000C3B56">
        <w:rPr>
          <w:sz w:val="28"/>
          <w:szCs w:val="28"/>
        </w:rPr>
        <w:t xml:space="preserve">и т.д. </w:t>
      </w:r>
      <w:r w:rsidR="00864F89" w:rsidRPr="000C3B56">
        <w:rPr>
          <w:sz w:val="28"/>
          <w:szCs w:val="28"/>
        </w:rPr>
        <w:t xml:space="preserve">повторно выявить нарушения, которое лицо в силу короткого промежутка времени не успело устранить, и применить к нему дисквалификацию по п.2 ст. 5.27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. </w:t>
      </w:r>
      <w:r w:rsidR="00864F89" w:rsidRPr="000C3B56">
        <w:rPr>
          <w:rStyle w:val="a6"/>
          <w:sz w:val="28"/>
          <w:szCs w:val="28"/>
        </w:rPr>
        <w:footnoteReference w:id="24"/>
      </w:r>
    </w:p>
    <w:p w:rsidR="00687963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2. Фиктивное банкротство, заведомо ложное объявление руководителем юридического лица о несостоятельности данного юридического лица или индивидуальным предпринимателем о своей несостоятельности, в том числе обращение этих лиц в арбитражный суд с заявлением о признании должника банкротом при наличии у него возможности удовлетворить требования кредиторов в полном объеме, может повлечь дисквалификацию на срок до трех лет</w:t>
      </w:r>
      <w:r w:rsidR="00687963" w:rsidRPr="000C3B56">
        <w:rPr>
          <w:sz w:val="28"/>
          <w:szCs w:val="28"/>
        </w:rPr>
        <w:t>.</w:t>
      </w:r>
      <w:r w:rsidR="00687963" w:rsidRPr="000C3B56">
        <w:rPr>
          <w:rStyle w:val="a6"/>
          <w:sz w:val="28"/>
          <w:szCs w:val="28"/>
        </w:rPr>
        <w:footnoteReference w:id="25"/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3. Преднамеренное банкротство, то есть умышленное создание или увеличение неплатежеспособности юридического лица или индивидуального предпринимателя, может повлечь дисквалификацию на срок от одного года до трех лет</w:t>
      </w:r>
      <w:r w:rsidR="00687963" w:rsidRPr="000C3B56">
        <w:rPr>
          <w:sz w:val="28"/>
          <w:szCs w:val="28"/>
        </w:rPr>
        <w:t>.</w:t>
      </w:r>
      <w:r w:rsidR="00687963" w:rsidRPr="000C3B56">
        <w:rPr>
          <w:rStyle w:val="a6"/>
          <w:sz w:val="28"/>
          <w:szCs w:val="28"/>
        </w:rPr>
        <w:footnoteReference w:id="26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4. Неправомерные действия при банкротстве, то есть: </w:t>
      </w:r>
    </w:p>
    <w:p w:rsidR="008C6449" w:rsidRPr="000C3B56" w:rsidRDefault="0068796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сокрытие имущества или имущественных обязательств, сведений об имуществе, о его размере, местонахождении либо иной информации об имуществе, передача имущества в иное владение, отчуждение или уничтожение имущества, а равно сокрытие, уничтожение, фальсификация бухгалтерских и иных учетных документов</w:t>
      </w:r>
      <w:r w:rsidR="008C6449" w:rsidRPr="000C3B56">
        <w:rPr>
          <w:sz w:val="28"/>
          <w:szCs w:val="28"/>
        </w:rPr>
        <w:t>;</w:t>
      </w:r>
    </w:p>
    <w:p w:rsidR="00864F89" w:rsidRPr="000C3B56" w:rsidRDefault="0068796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неисполнение обязанности по подаче заявления о признании юридического лица банкротом в арбитражный суд в случаях, предусмотренных законодательством о</w:t>
      </w:r>
      <w:r w:rsidR="008C6449" w:rsidRPr="000C3B56">
        <w:rPr>
          <w:sz w:val="28"/>
          <w:szCs w:val="28"/>
        </w:rPr>
        <w:t xml:space="preserve"> несостоятельности;</w:t>
      </w:r>
      <w:r w:rsidR="00864F89" w:rsidRPr="000C3B56">
        <w:rPr>
          <w:sz w:val="28"/>
          <w:szCs w:val="28"/>
        </w:rPr>
        <w:t xml:space="preserve"> </w:t>
      </w:r>
    </w:p>
    <w:p w:rsidR="00864F89" w:rsidRPr="000C3B56" w:rsidRDefault="00687963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</w:t>
      </w:r>
      <w:r w:rsidR="00864F89" w:rsidRPr="000C3B56">
        <w:rPr>
          <w:sz w:val="28"/>
          <w:szCs w:val="28"/>
        </w:rPr>
        <w:t>невыполнение правил, применяемых в период наблюдения, внешнего управления, конкурсного производства, заключения и исполнения мирового соглашения и иных процедур банкротства, предусмотренных законодательством о н</w:t>
      </w:r>
      <w:r w:rsidR="008C6449" w:rsidRPr="000C3B56">
        <w:rPr>
          <w:sz w:val="28"/>
          <w:szCs w:val="28"/>
        </w:rPr>
        <w:t>есостоятельности</w:t>
      </w:r>
      <w:r w:rsidRPr="000C3B56">
        <w:rPr>
          <w:sz w:val="28"/>
          <w:szCs w:val="28"/>
        </w:rPr>
        <w:t xml:space="preserve"> -</w:t>
      </w:r>
      <w:r w:rsidR="00864F89" w:rsidRPr="000C3B56">
        <w:rPr>
          <w:sz w:val="28"/>
          <w:szCs w:val="28"/>
        </w:rPr>
        <w:t xml:space="preserve"> могут повлечь дисквалификацию на срок до трех лет</w:t>
      </w:r>
      <w:r w:rsidRPr="000C3B56">
        <w:rPr>
          <w:sz w:val="28"/>
          <w:szCs w:val="28"/>
        </w:rPr>
        <w:t>.</w:t>
      </w:r>
      <w:r w:rsidRPr="000C3B56">
        <w:rPr>
          <w:rStyle w:val="a6"/>
          <w:sz w:val="28"/>
          <w:szCs w:val="28"/>
        </w:rPr>
        <w:footnoteReference w:id="27"/>
      </w:r>
    </w:p>
    <w:p w:rsidR="00864F89" w:rsidRPr="000C3B56" w:rsidRDefault="00B55DA2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Данной </w:t>
      </w:r>
      <w:r w:rsidR="00864F89" w:rsidRPr="000C3B56">
        <w:rPr>
          <w:sz w:val="28"/>
          <w:szCs w:val="28"/>
        </w:rPr>
        <w:t xml:space="preserve">статьей определен исчерпывающий перечень неправомерных действий в отношении имущества, информации об имуществе должника, а также действии с бухгалтерскими или иными учетными документами. </w:t>
      </w:r>
      <w:r w:rsidRPr="000C3B56">
        <w:rPr>
          <w:sz w:val="28"/>
          <w:szCs w:val="28"/>
        </w:rPr>
        <w:t>С</w:t>
      </w:r>
      <w:r w:rsidR="00864F89" w:rsidRPr="000C3B56">
        <w:rPr>
          <w:sz w:val="28"/>
          <w:szCs w:val="28"/>
        </w:rPr>
        <w:t xml:space="preserve">ледует заметить, что действия, указанные в диспозиции ч. 1 ст. 14.13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могут осуществляться только после подачи уполномоченным лицом заявления о банкротстве в арбитражный суд либо после официального объявления о нем должником при его добровольной ликвидации.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Нарушениями </w:t>
      </w:r>
      <w:r w:rsidR="00B55DA2" w:rsidRPr="000C3B56">
        <w:rPr>
          <w:sz w:val="28"/>
          <w:szCs w:val="28"/>
        </w:rPr>
        <w:t>выполняемыми</w:t>
      </w:r>
      <w:r w:rsidRPr="000C3B56">
        <w:rPr>
          <w:sz w:val="28"/>
          <w:szCs w:val="28"/>
        </w:rPr>
        <w:t xml:space="preserve"> в процессе судопроизводства по делу о банкротстве, могут считаться также: неоднократная неявка арбитражного управляющего, извещенного надлежащим образом о дне заседания, на судебное заседание, непредставление им по требованию суда отчета о завершении конкурсного производства, документов о продаже имущества, реестра требований кредиторов с указанием размера погашенных требований </w:t>
      </w:r>
      <w:r w:rsidR="00853B37" w:rsidRPr="000C3B56">
        <w:rPr>
          <w:sz w:val="28"/>
          <w:szCs w:val="28"/>
        </w:rPr>
        <w:t>кредиторов и других документов. Данные</w:t>
      </w:r>
      <w:r w:rsidRPr="000C3B56">
        <w:rPr>
          <w:sz w:val="28"/>
          <w:szCs w:val="28"/>
        </w:rPr>
        <w:t xml:space="preserve"> действия в совокупности могут рассматриваться как невыполнение правил, применяемых в процедурах банкротства: наблюдение, финансовое оздоровление, мировое соглашение, внешнее управление, конкурсное производство.</w:t>
      </w:r>
      <w:r w:rsidRPr="000C3B56">
        <w:rPr>
          <w:rStyle w:val="a6"/>
          <w:sz w:val="28"/>
          <w:szCs w:val="28"/>
        </w:rPr>
        <w:footnoteReference w:id="28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Законо</w:t>
      </w:r>
      <w:r w:rsidR="00B55DA2" w:rsidRPr="000C3B56">
        <w:rPr>
          <w:sz w:val="28"/>
          <w:szCs w:val="28"/>
        </w:rPr>
        <w:t>м</w:t>
      </w:r>
      <w:r w:rsidRPr="000C3B56">
        <w:rPr>
          <w:sz w:val="28"/>
          <w:szCs w:val="28"/>
        </w:rPr>
        <w:t xml:space="preserve"> не предусмотрен субъект ответственности по этим основаниям, </w:t>
      </w:r>
      <w:r w:rsidR="00B55DA2" w:rsidRPr="000C3B56">
        <w:rPr>
          <w:sz w:val="28"/>
          <w:szCs w:val="28"/>
        </w:rPr>
        <w:t>хотя</w:t>
      </w:r>
      <w:r w:rsidRPr="000C3B56">
        <w:rPr>
          <w:sz w:val="28"/>
          <w:szCs w:val="28"/>
        </w:rPr>
        <w:t xml:space="preserve"> полагать, что субъектами административной ответственности могут быть только руководитель должника, если действия совершены в преддверии банкротства (например, лишь руководитель обязан обратиться с заявлением в арбитражный суд в установленных законом случаях), а если действия совершены при банкротстве, то субъектом административной ответственности может быть как руководитель должника, так и арбитражный управляющий. </w:t>
      </w:r>
      <w:r w:rsidR="00B55DA2" w:rsidRPr="000C3B56">
        <w:rPr>
          <w:sz w:val="28"/>
          <w:szCs w:val="28"/>
        </w:rPr>
        <w:t>В</w:t>
      </w:r>
      <w:r w:rsidRPr="000C3B56">
        <w:rPr>
          <w:sz w:val="28"/>
          <w:szCs w:val="28"/>
        </w:rPr>
        <w:t xml:space="preserve"> любом случае субъектами ответственности, предусмотренных указанной статьей, будут являться лица, в чьи обязанности входят действия, совершение которых признано неправомерным.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5. Ненадлежащее управление юридическим лицом, то есть использование полномочий по управлению организацией вопреки ее законным интересам и (или) законным интересам ее кредитора, повлекшее уменьшение собственного капитала организации и (или) возникновение убытков, может повлечь дисквалификацию на срок до трех лет</w:t>
      </w:r>
      <w:r w:rsidR="00B55DA2" w:rsidRPr="000C3B56">
        <w:rPr>
          <w:sz w:val="28"/>
          <w:szCs w:val="28"/>
        </w:rPr>
        <w:t>.</w:t>
      </w:r>
      <w:r w:rsidR="00B55DA2" w:rsidRPr="000C3B56">
        <w:rPr>
          <w:rStyle w:val="a6"/>
          <w:sz w:val="28"/>
          <w:szCs w:val="28"/>
        </w:rPr>
        <w:footnoteReference w:id="29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6. Заключение лицом, выполняющим управленческие функции в организации, сделок или совершение им иных действий, выходящих за пределы его полномочий, может повлечь дисквалификацию на срок до трех лет</w:t>
      </w:r>
      <w:r w:rsidR="00B55DA2" w:rsidRPr="000C3B56">
        <w:rPr>
          <w:sz w:val="28"/>
          <w:szCs w:val="28"/>
        </w:rPr>
        <w:t>.</w:t>
      </w:r>
      <w:r w:rsidR="00B55DA2" w:rsidRPr="000C3B56">
        <w:rPr>
          <w:rStyle w:val="a6"/>
          <w:sz w:val="28"/>
          <w:szCs w:val="28"/>
        </w:rPr>
        <w:footnoteReference w:id="30"/>
      </w:r>
      <w:r w:rsidRPr="000C3B56">
        <w:rPr>
          <w:sz w:val="28"/>
          <w:szCs w:val="28"/>
        </w:rPr>
        <w:t xml:space="preserve"> </w:t>
      </w:r>
    </w:p>
    <w:p w:rsidR="00B55DA2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7. Предоставление в орган, осуществляющий государственную регистрацию юридических лиц и индивидуальных предпринимателей, документов, содержащих заведомо ложные сведения, если такое действие не содержит уголовно наказуемого деяния, может повлечь дисквалификацию на срок до трех лет</w:t>
      </w:r>
      <w:r w:rsidR="00B55DA2" w:rsidRPr="000C3B56">
        <w:rPr>
          <w:sz w:val="28"/>
          <w:szCs w:val="28"/>
        </w:rPr>
        <w:t>.</w:t>
      </w:r>
      <w:r w:rsidR="00B55DA2" w:rsidRPr="000C3B56">
        <w:rPr>
          <w:rStyle w:val="a6"/>
          <w:sz w:val="28"/>
          <w:szCs w:val="28"/>
        </w:rPr>
        <w:footnoteReference w:id="31"/>
      </w:r>
      <w:r w:rsidRPr="000C3B56">
        <w:rPr>
          <w:sz w:val="28"/>
          <w:szCs w:val="28"/>
        </w:rPr>
        <w:t xml:space="preserve">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Важно отличать этот состав административного правонарушения от соста</w:t>
      </w:r>
      <w:r w:rsidR="00853B37" w:rsidRPr="000C3B56">
        <w:rPr>
          <w:sz w:val="28"/>
          <w:szCs w:val="28"/>
        </w:rPr>
        <w:t xml:space="preserve">ва, предусмотренного ст. 14.25 </w:t>
      </w:r>
      <w:r w:rsidR="00F626E6" w:rsidRPr="000C3B56">
        <w:rPr>
          <w:sz w:val="28"/>
          <w:szCs w:val="28"/>
        </w:rPr>
        <w:t>Кодекс</w:t>
      </w:r>
      <w:r w:rsidR="001D4C00" w:rsidRPr="000C3B56">
        <w:rPr>
          <w:sz w:val="28"/>
          <w:szCs w:val="28"/>
        </w:rPr>
        <w:t>а</w:t>
      </w:r>
      <w:r w:rsidR="00F626E6" w:rsidRPr="000C3B56">
        <w:rPr>
          <w:sz w:val="28"/>
          <w:szCs w:val="28"/>
        </w:rPr>
        <w:t xml:space="preserve"> административных правонарушений</w:t>
      </w:r>
      <w:r w:rsidR="00B55DA2" w:rsidRPr="000C3B56">
        <w:rPr>
          <w:sz w:val="28"/>
          <w:szCs w:val="28"/>
        </w:rPr>
        <w:t xml:space="preserve"> -</w:t>
      </w:r>
      <w:r w:rsidRPr="000C3B56">
        <w:rPr>
          <w:sz w:val="28"/>
          <w:szCs w:val="28"/>
        </w:rPr>
        <w:t xml:space="preserve"> непредоставление или нес</w:t>
      </w:r>
      <w:r w:rsidR="00853B37" w:rsidRPr="000C3B56">
        <w:rPr>
          <w:sz w:val="28"/>
          <w:szCs w:val="28"/>
        </w:rPr>
        <w:t xml:space="preserve">воевременное предоставление или предоставление недостоверных сведений </w:t>
      </w:r>
      <w:r w:rsidRPr="000C3B56">
        <w:rPr>
          <w:sz w:val="28"/>
          <w:szCs w:val="28"/>
        </w:rPr>
        <w:t>о юридическом ли</w:t>
      </w:r>
      <w:r w:rsidR="001D5AAC" w:rsidRPr="000C3B56">
        <w:rPr>
          <w:sz w:val="28"/>
          <w:szCs w:val="28"/>
        </w:rPr>
        <w:t>це в регистрирующий орган. Н</w:t>
      </w:r>
      <w:r w:rsidRPr="000C3B56">
        <w:rPr>
          <w:sz w:val="28"/>
          <w:szCs w:val="28"/>
        </w:rPr>
        <w:t>едостоверны</w:t>
      </w:r>
      <w:r w:rsidR="001D5AAC" w:rsidRPr="000C3B56">
        <w:rPr>
          <w:sz w:val="28"/>
          <w:szCs w:val="28"/>
        </w:rPr>
        <w:t>е</w:t>
      </w:r>
      <w:r w:rsidR="00853B37" w:rsidRPr="000C3B56">
        <w:rPr>
          <w:sz w:val="28"/>
          <w:szCs w:val="28"/>
        </w:rPr>
        <w:t xml:space="preserve"> сведения</w:t>
      </w:r>
      <w:r w:rsidRPr="000C3B56">
        <w:rPr>
          <w:sz w:val="28"/>
          <w:szCs w:val="28"/>
        </w:rPr>
        <w:t xml:space="preserve"> наличие неточностей, </w:t>
      </w:r>
      <w:r w:rsidR="00853B37" w:rsidRPr="000C3B56">
        <w:rPr>
          <w:sz w:val="28"/>
          <w:szCs w:val="28"/>
        </w:rPr>
        <w:t xml:space="preserve">искажений </w:t>
      </w:r>
      <w:r w:rsidRPr="000C3B56">
        <w:rPr>
          <w:sz w:val="28"/>
          <w:szCs w:val="28"/>
        </w:rPr>
        <w:t>в содержании представленных для государственной ре</w:t>
      </w:r>
      <w:r w:rsidR="00853B37" w:rsidRPr="000C3B56">
        <w:rPr>
          <w:sz w:val="28"/>
          <w:szCs w:val="28"/>
        </w:rPr>
        <w:t xml:space="preserve">гистрации документов, которое характеризуется отсутствием умысла лица в предоставлении недостоверных сведений, что обуславливает меньшее административное </w:t>
      </w:r>
      <w:r w:rsidRPr="000C3B56">
        <w:rPr>
          <w:sz w:val="28"/>
          <w:szCs w:val="28"/>
        </w:rPr>
        <w:t xml:space="preserve">наказание по сравнению с санкцией за правонарушение, предусмотренное частью 4 статьи 14.25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>, и дисквалификации как меры нака</w:t>
      </w:r>
      <w:r w:rsidR="00853B37" w:rsidRPr="000C3B56">
        <w:rPr>
          <w:sz w:val="28"/>
          <w:szCs w:val="28"/>
        </w:rPr>
        <w:t xml:space="preserve">зания не предусматривает. Под представлением в орган, </w:t>
      </w:r>
      <w:r w:rsidRPr="000C3B56">
        <w:rPr>
          <w:sz w:val="28"/>
          <w:szCs w:val="28"/>
        </w:rPr>
        <w:t>осуществляющи</w:t>
      </w:r>
      <w:r w:rsidR="00853B37" w:rsidRPr="000C3B56">
        <w:rPr>
          <w:sz w:val="28"/>
          <w:szCs w:val="28"/>
        </w:rPr>
        <w:t>й государственную регистрацию</w:t>
      </w:r>
      <w:r w:rsidRPr="000C3B56">
        <w:rPr>
          <w:sz w:val="28"/>
          <w:szCs w:val="28"/>
        </w:rPr>
        <w:t xml:space="preserve"> юрид</w:t>
      </w:r>
      <w:r w:rsidR="00853B37" w:rsidRPr="000C3B56">
        <w:rPr>
          <w:sz w:val="28"/>
          <w:szCs w:val="28"/>
        </w:rPr>
        <w:t>ических лиц и индивидуальных предпринимателей, документов, содержащих заведомо ложные сведения, в соответствии с пунктом 3</w:t>
      </w:r>
      <w:r w:rsidRPr="000C3B56">
        <w:rPr>
          <w:sz w:val="28"/>
          <w:szCs w:val="28"/>
        </w:rPr>
        <w:t xml:space="preserve"> Постановления Пленума Верховного суда Российской Фе</w:t>
      </w:r>
      <w:r w:rsidR="00853B37" w:rsidRPr="000C3B56">
        <w:rPr>
          <w:sz w:val="28"/>
          <w:szCs w:val="28"/>
        </w:rPr>
        <w:t xml:space="preserve">дерации от 18.11.2004 N 23 </w:t>
      </w:r>
      <w:r w:rsidR="00785BDF" w:rsidRPr="000C3B56">
        <w:rPr>
          <w:sz w:val="28"/>
          <w:szCs w:val="28"/>
        </w:rPr>
        <w:t>«</w:t>
      </w:r>
      <w:r w:rsidR="00853B37" w:rsidRPr="000C3B56">
        <w:rPr>
          <w:sz w:val="28"/>
          <w:szCs w:val="28"/>
        </w:rPr>
        <w:t xml:space="preserve">О судебной практике по делам </w:t>
      </w:r>
      <w:r w:rsidRPr="000C3B56">
        <w:rPr>
          <w:sz w:val="28"/>
          <w:szCs w:val="28"/>
        </w:rPr>
        <w:t>о н</w:t>
      </w:r>
      <w:r w:rsidR="00853B37" w:rsidRPr="000C3B56">
        <w:rPr>
          <w:sz w:val="28"/>
          <w:szCs w:val="28"/>
        </w:rPr>
        <w:t xml:space="preserve">езаконной предпринимательской деятельности и легализации денежных средств или </w:t>
      </w:r>
      <w:r w:rsidRPr="000C3B56">
        <w:rPr>
          <w:sz w:val="28"/>
          <w:szCs w:val="28"/>
        </w:rPr>
        <w:t>иного имущества,</w:t>
      </w:r>
      <w:r w:rsidR="00785BDF" w:rsidRPr="000C3B56">
        <w:rPr>
          <w:sz w:val="28"/>
          <w:szCs w:val="28"/>
        </w:rPr>
        <w:t xml:space="preserve"> приобретенных преступным путем»</w:t>
      </w:r>
      <w:r w:rsidR="00853B37" w:rsidRPr="000C3B56">
        <w:rPr>
          <w:sz w:val="28"/>
          <w:szCs w:val="28"/>
        </w:rPr>
        <w:t xml:space="preserve"> следует понимать представление документов, </w:t>
      </w:r>
      <w:r w:rsidRPr="000C3B56">
        <w:rPr>
          <w:sz w:val="28"/>
          <w:szCs w:val="28"/>
        </w:rPr>
        <w:t>содержа</w:t>
      </w:r>
      <w:r w:rsidR="00853B37" w:rsidRPr="000C3B56">
        <w:rPr>
          <w:sz w:val="28"/>
          <w:szCs w:val="28"/>
        </w:rPr>
        <w:t>щих такую заведомо ложную либо искаженную</w:t>
      </w:r>
      <w:r w:rsidRPr="000C3B56">
        <w:rPr>
          <w:sz w:val="28"/>
          <w:szCs w:val="28"/>
        </w:rPr>
        <w:t xml:space="preserve"> информацию, которая повлекла за собой необоснованную регистрацию субъекта предпринима</w:t>
      </w:r>
      <w:r w:rsidR="00785BDF" w:rsidRPr="000C3B56">
        <w:rPr>
          <w:sz w:val="28"/>
          <w:szCs w:val="28"/>
        </w:rPr>
        <w:t xml:space="preserve">тельской деятельности. </w:t>
      </w:r>
      <w:r w:rsidR="00770211" w:rsidRPr="000C3B56">
        <w:rPr>
          <w:sz w:val="28"/>
          <w:szCs w:val="28"/>
        </w:rPr>
        <w:t>Выражение</w:t>
      </w:r>
      <w:r w:rsidR="00853B37" w:rsidRPr="000C3B56">
        <w:rPr>
          <w:sz w:val="28"/>
          <w:szCs w:val="28"/>
        </w:rPr>
        <w:t xml:space="preserve"> «заведомо </w:t>
      </w:r>
      <w:r w:rsidR="00785BDF" w:rsidRPr="000C3B56">
        <w:rPr>
          <w:sz w:val="28"/>
          <w:szCs w:val="28"/>
        </w:rPr>
        <w:t>ложные»</w:t>
      </w:r>
      <w:r w:rsidR="00853B37" w:rsidRPr="000C3B56">
        <w:rPr>
          <w:sz w:val="28"/>
          <w:szCs w:val="28"/>
        </w:rPr>
        <w:t xml:space="preserve"> означает </w:t>
      </w:r>
      <w:r w:rsidRPr="000C3B56">
        <w:rPr>
          <w:sz w:val="28"/>
          <w:szCs w:val="28"/>
        </w:rPr>
        <w:t>однозначную осв</w:t>
      </w:r>
      <w:r w:rsidR="00853B37" w:rsidRPr="000C3B56">
        <w:rPr>
          <w:sz w:val="28"/>
          <w:szCs w:val="28"/>
        </w:rPr>
        <w:t xml:space="preserve">едомленность физического лица о ложности, недостоверности представляемых им в регистрирующий </w:t>
      </w:r>
      <w:r w:rsidRPr="000C3B56">
        <w:rPr>
          <w:sz w:val="28"/>
          <w:szCs w:val="28"/>
        </w:rPr>
        <w:t>орган сведений. Предст</w:t>
      </w:r>
      <w:r w:rsidR="00853B37" w:rsidRPr="000C3B56">
        <w:rPr>
          <w:sz w:val="28"/>
          <w:szCs w:val="28"/>
        </w:rPr>
        <w:t xml:space="preserve">авление в регистрирующий орган </w:t>
      </w:r>
      <w:r w:rsidRPr="000C3B56">
        <w:rPr>
          <w:sz w:val="28"/>
          <w:szCs w:val="28"/>
        </w:rPr>
        <w:t xml:space="preserve">заведомо ложных </w:t>
      </w:r>
      <w:r w:rsidR="00853B37" w:rsidRPr="000C3B56">
        <w:rPr>
          <w:sz w:val="28"/>
          <w:szCs w:val="28"/>
        </w:rPr>
        <w:t>сведений возможно, при представлении сведений об учредителях юридического</w:t>
      </w:r>
      <w:r w:rsidRPr="000C3B56">
        <w:rPr>
          <w:sz w:val="28"/>
          <w:szCs w:val="28"/>
        </w:rPr>
        <w:t xml:space="preserve"> лица,</w:t>
      </w:r>
      <w:r w:rsidR="00853B37" w:rsidRPr="000C3B56">
        <w:rPr>
          <w:sz w:val="28"/>
          <w:szCs w:val="28"/>
        </w:rPr>
        <w:t xml:space="preserve"> уставном капитале </w:t>
      </w:r>
      <w:r w:rsidR="00785BDF" w:rsidRPr="000C3B56">
        <w:rPr>
          <w:sz w:val="28"/>
          <w:szCs w:val="28"/>
        </w:rPr>
        <w:t>общества</w:t>
      </w:r>
      <w:r w:rsidR="00853B37" w:rsidRPr="000C3B56">
        <w:rPr>
          <w:sz w:val="28"/>
          <w:szCs w:val="28"/>
        </w:rPr>
        <w:t xml:space="preserve">, адресе </w:t>
      </w:r>
      <w:r w:rsidRPr="000C3B56">
        <w:rPr>
          <w:sz w:val="28"/>
          <w:szCs w:val="28"/>
        </w:rPr>
        <w:t>мест</w:t>
      </w:r>
      <w:r w:rsidR="00785BDF" w:rsidRPr="000C3B56">
        <w:rPr>
          <w:sz w:val="28"/>
          <w:szCs w:val="28"/>
        </w:rPr>
        <w:t>а нахождения юридического лица</w:t>
      </w:r>
      <w:r w:rsidR="00853B37" w:rsidRPr="000C3B56">
        <w:rPr>
          <w:sz w:val="28"/>
          <w:szCs w:val="28"/>
        </w:rPr>
        <w:t xml:space="preserve">, о паспортных </w:t>
      </w:r>
      <w:r w:rsidRPr="000C3B56">
        <w:rPr>
          <w:sz w:val="28"/>
          <w:szCs w:val="28"/>
        </w:rPr>
        <w:t xml:space="preserve">данных физического лица. </w:t>
      </w:r>
      <w:r w:rsidRPr="000C3B56">
        <w:rPr>
          <w:rStyle w:val="a6"/>
          <w:sz w:val="28"/>
          <w:szCs w:val="28"/>
        </w:rPr>
        <w:footnoteReference w:id="32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Ст</w:t>
      </w:r>
      <w:r w:rsidR="00770211" w:rsidRPr="000C3B56">
        <w:rPr>
          <w:sz w:val="28"/>
          <w:szCs w:val="28"/>
        </w:rPr>
        <w:t>.</w:t>
      </w:r>
      <w:r w:rsidRPr="000C3B56">
        <w:rPr>
          <w:sz w:val="28"/>
          <w:szCs w:val="28"/>
        </w:rPr>
        <w:t xml:space="preserve"> 171 У</w:t>
      </w:r>
      <w:r w:rsidR="00770211" w:rsidRPr="000C3B56">
        <w:rPr>
          <w:sz w:val="28"/>
          <w:szCs w:val="28"/>
        </w:rPr>
        <w:t>К</w:t>
      </w:r>
      <w:r w:rsidR="00853B37" w:rsidRPr="000C3B56">
        <w:rPr>
          <w:sz w:val="28"/>
          <w:szCs w:val="28"/>
        </w:rPr>
        <w:t xml:space="preserve"> Российской Федерации также предусматривается </w:t>
      </w:r>
      <w:r w:rsidRPr="000C3B56">
        <w:rPr>
          <w:sz w:val="28"/>
          <w:szCs w:val="28"/>
        </w:rPr>
        <w:t>такой сост</w:t>
      </w:r>
      <w:r w:rsidR="00853B37" w:rsidRPr="000C3B56">
        <w:rPr>
          <w:sz w:val="28"/>
          <w:szCs w:val="28"/>
        </w:rPr>
        <w:t xml:space="preserve">ав, как представление в орган, осуществляющий государственную </w:t>
      </w:r>
      <w:r w:rsidRPr="000C3B56">
        <w:rPr>
          <w:sz w:val="28"/>
          <w:szCs w:val="28"/>
        </w:rPr>
        <w:t>регистрацию юридических лиц и индив</w:t>
      </w:r>
      <w:r w:rsidR="00853B37" w:rsidRPr="000C3B56">
        <w:rPr>
          <w:sz w:val="28"/>
          <w:szCs w:val="28"/>
        </w:rPr>
        <w:t>идуальных предпринимателей, документов, содержащих</w:t>
      </w:r>
      <w:r w:rsidRPr="000C3B56">
        <w:rPr>
          <w:sz w:val="28"/>
          <w:szCs w:val="28"/>
        </w:rPr>
        <w:t xml:space="preserve"> заведомо ложные сведения. </w:t>
      </w:r>
      <w:r w:rsidR="00967AC0" w:rsidRPr="000C3B56">
        <w:rPr>
          <w:sz w:val="28"/>
          <w:szCs w:val="28"/>
        </w:rPr>
        <w:t>У</w:t>
      </w:r>
      <w:r w:rsidRPr="000C3B56">
        <w:rPr>
          <w:sz w:val="28"/>
          <w:szCs w:val="28"/>
        </w:rPr>
        <w:t>казанное преступное деяние следует отг</w:t>
      </w:r>
      <w:r w:rsidR="00853B37" w:rsidRPr="000C3B56">
        <w:rPr>
          <w:sz w:val="28"/>
          <w:szCs w:val="28"/>
        </w:rPr>
        <w:t xml:space="preserve">раничивать от административного правонарушения, предусмотренного частью 4 статьи 14.25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53B37" w:rsidRPr="000C3B56">
        <w:rPr>
          <w:sz w:val="28"/>
          <w:szCs w:val="28"/>
        </w:rPr>
        <w:t xml:space="preserve"> РФ. Уголовная </w:t>
      </w:r>
      <w:r w:rsidRPr="000C3B56">
        <w:rPr>
          <w:sz w:val="28"/>
          <w:szCs w:val="28"/>
        </w:rPr>
        <w:t xml:space="preserve">ответственность наступает только </w:t>
      </w:r>
      <w:r w:rsidR="00967AC0" w:rsidRPr="000C3B56">
        <w:rPr>
          <w:sz w:val="28"/>
          <w:szCs w:val="28"/>
        </w:rPr>
        <w:t xml:space="preserve">тогда, когда </w:t>
      </w:r>
      <w:r w:rsidRPr="000C3B56">
        <w:rPr>
          <w:sz w:val="28"/>
          <w:szCs w:val="28"/>
        </w:rPr>
        <w:t xml:space="preserve">получения дохода в крупном размере или причинения крупного ущерба. </w:t>
      </w:r>
    </w:p>
    <w:p w:rsidR="00853B37" w:rsidRPr="000C3B56" w:rsidRDefault="00853B37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И</w:t>
      </w:r>
      <w:r w:rsidR="00864F89" w:rsidRPr="000C3B56">
        <w:rPr>
          <w:sz w:val="28"/>
          <w:szCs w:val="28"/>
        </w:rPr>
        <w:t xml:space="preserve">нициирование дисквалификации должностных лиц юридических лиц, нарушивших законодательство о государственной регистрации, начиная с 2005 года, все активнее входит в практику налоговых органов. </w:t>
      </w:r>
      <w:r w:rsidRPr="000C3B56">
        <w:rPr>
          <w:sz w:val="28"/>
          <w:szCs w:val="28"/>
        </w:rPr>
        <w:t>Например</w:t>
      </w:r>
      <w:r w:rsidR="00864F89" w:rsidRPr="000C3B56">
        <w:rPr>
          <w:sz w:val="28"/>
          <w:szCs w:val="28"/>
        </w:rPr>
        <w:t>, регистрирующим органом г. Москв</w:t>
      </w:r>
      <w:r w:rsidRPr="000C3B56">
        <w:rPr>
          <w:sz w:val="28"/>
          <w:szCs w:val="28"/>
        </w:rPr>
        <w:t xml:space="preserve">ы возбуждено административное </w:t>
      </w:r>
      <w:r w:rsidR="00864F89" w:rsidRPr="000C3B56">
        <w:rPr>
          <w:sz w:val="28"/>
          <w:szCs w:val="28"/>
        </w:rPr>
        <w:t xml:space="preserve">производство в порядке части 4 статьи 14.25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в отношении гр-на Сафронова.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течение 2005 года гр-н Сафронов, как должностное лицо различных юридических лиц, неоднократно привлекался регистрирующим органом Москвы к административной ответственности в порядке части 3 статьи 14.25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за предоставление недостоверных сведений об адресе места нахождения юридичес</w:t>
      </w:r>
      <w:r w:rsidR="00231D68" w:rsidRPr="000C3B56">
        <w:rPr>
          <w:sz w:val="28"/>
          <w:szCs w:val="28"/>
        </w:rPr>
        <w:t>кого лица. В начале августа 2006</w:t>
      </w:r>
      <w:r w:rsidRPr="000C3B56">
        <w:rPr>
          <w:sz w:val="28"/>
          <w:szCs w:val="28"/>
        </w:rPr>
        <w:t xml:space="preserve"> мировым судьей г. </w:t>
      </w:r>
      <w:r w:rsidR="00204319" w:rsidRPr="000C3B56">
        <w:rPr>
          <w:sz w:val="28"/>
          <w:szCs w:val="28"/>
        </w:rPr>
        <w:t>Воронежа</w:t>
      </w:r>
      <w:r w:rsidRPr="000C3B56">
        <w:rPr>
          <w:sz w:val="28"/>
          <w:szCs w:val="28"/>
        </w:rPr>
        <w:t xml:space="preserve"> рассмотрены материалы дела об административном правонарушении, предусмотренном частью 4 статьи 14.25 </w:t>
      </w:r>
      <w:r w:rsidR="00F626E6" w:rsidRPr="000C3B56">
        <w:rPr>
          <w:sz w:val="28"/>
          <w:szCs w:val="28"/>
        </w:rPr>
        <w:t>К</w:t>
      </w:r>
      <w:r w:rsidR="00040F98" w:rsidRPr="000C3B56">
        <w:rPr>
          <w:sz w:val="28"/>
          <w:szCs w:val="28"/>
        </w:rPr>
        <w:t>оАП</w:t>
      </w:r>
      <w:r w:rsidRPr="000C3B56">
        <w:rPr>
          <w:sz w:val="28"/>
          <w:szCs w:val="28"/>
        </w:rPr>
        <w:t>, и вынесено постановление о дисквалификации г-на Саф</w:t>
      </w:r>
      <w:r w:rsidR="00553770" w:rsidRPr="000C3B56">
        <w:rPr>
          <w:sz w:val="28"/>
          <w:szCs w:val="28"/>
        </w:rPr>
        <w:t>инов</w:t>
      </w:r>
      <w:r w:rsidRPr="000C3B56">
        <w:rPr>
          <w:sz w:val="28"/>
          <w:szCs w:val="28"/>
        </w:rPr>
        <w:t xml:space="preserve"> на два года. </w:t>
      </w:r>
    </w:p>
    <w:p w:rsidR="00553770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Вопрос о дисквалификации должностного лица за нарушение законодательства о государственной регистрации также был решен положительно мировым судьей </w:t>
      </w:r>
      <w:r w:rsidR="00553770" w:rsidRPr="000C3B56">
        <w:rPr>
          <w:sz w:val="28"/>
          <w:szCs w:val="28"/>
        </w:rPr>
        <w:t>Кемеровской</w:t>
      </w:r>
      <w:r w:rsidRPr="000C3B56">
        <w:rPr>
          <w:sz w:val="28"/>
          <w:szCs w:val="28"/>
        </w:rPr>
        <w:t xml:space="preserve"> области. К административному наказанию в виде дисквалификации был привлечен гр-н </w:t>
      </w:r>
      <w:r w:rsidR="00553770" w:rsidRPr="000C3B56">
        <w:rPr>
          <w:sz w:val="28"/>
          <w:szCs w:val="28"/>
        </w:rPr>
        <w:t>Азаматов</w:t>
      </w:r>
      <w:r w:rsidRPr="000C3B56">
        <w:rPr>
          <w:sz w:val="28"/>
          <w:szCs w:val="28"/>
        </w:rPr>
        <w:t xml:space="preserve">, руководитель юридического лица, представивший в регистрирующий орган заявление о внесении в Единый государственный реестр юридических лиц изменений в сведения о юридическом лице, не связанных с внесением изменений в учредительные документы. </w:t>
      </w:r>
    </w:p>
    <w:p w:rsidR="00864F89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 августе 2007</w:t>
      </w:r>
      <w:r w:rsidR="00864F89" w:rsidRPr="000C3B56">
        <w:rPr>
          <w:sz w:val="28"/>
          <w:szCs w:val="28"/>
        </w:rPr>
        <w:t xml:space="preserve"> года мировым судьей был рассмотрен материал об административном правонарушении, предусмотренном частью 4 статьи 14.25 </w:t>
      </w:r>
      <w:r w:rsidR="00F626E6" w:rsidRPr="000C3B56">
        <w:rPr>
          <w:sz w:val="28"/>
          <w:szCs w:val="28"/>
        </w:rPr>
        <w:t>К</w:t>
      </w:r>
      <w:r w:rsidR="00553770" w:rsidRPr="000C3B56">
        <w:rPr>
          <w:sz w:val="28"/>
          <w:szCs w:val="28"/>
        </w:rPr>
        <w:t>оАП</w:t>
      </w:r>
      <w:r w:rsidR="00864F89" w:rsidRPr="000C3B56">
        <w:rPr>
          <w:sz w:val="28"/>
          <w:szCs w:val="28"/>
        </w:rPr>
        <w:t xml:space="preserve"> РФ, и вынесено постановление о дисквалификации гр-на Лазарева на один год. </w:t>
      </w:r>
      <w:r w:rsidR="00204319" w:rsidRPr="000C3B56">
        <w:rPr>
          <w:sz w:val="28"/>
          <w:szCs w:val="28"/>
        </w:rPr>
        <w:t>П</w:t>
      </w:r>
      <w:r w:rsidR="00864F89" w:rsidRPr="000C3B56">
        <w:rPr>
          <w:sz w:val="28"/>
          <w:szCs w:val="28"/>
        </w:rPr>
        <w:t>роведение указанной работы позволит сформировать механизм эффективного противодействия злоупотреблениям недобросовестных юридических лиц при государственной регистрации.</w:t>
      </w:r>
      <w:r w:rsidR="00864F89" w:rsidRPr="000C3B56">
        <w:rPr>
          <w:rStyle w:val="a6"/>
          <w:sz w:val="28"/>
          <w:szCs w:val="28"/>
        </w:rPr>
        <w:footnoteReference w:id="33"/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Еще одной проблемой при рассмотрении подобных правонарушений является разграничение ответственности за уголовные преступления в виде лишения права занимать определенные должности или заниматься определенной деятельностью. Обращает на себя внимание несогласованность длительности административного </w:t>
      </w:r>
      <w:r w:rsidR="00A60916" w:rsidRPr="000C3B56">
        <w:rPr>
          <w:sz w:val="28"/>
          <w:szCs w:val="28"/>
        </w:rPr>
        <w:t>наказа</w:t>
      </w:r>
      <w:r w:rsidRPr="000C3B56">
        <w:rPr>
          <w:sz w:val="28"/>
          <w:szCs w:val="28"/>
        </w:rPr>
        <w:t xml:space="preserve">тельного воздействия с длительностью </w:t>
      </w:r>
      <w:r w:rsidR="00A60916" w:rsidRPr="000C3B56">
        <w:rPr>
          <w:sz w:val="28"/>
          <w:szCs w:val="28"/>
        </w:rPr>
        <w:t>наказа</w:t>
      </w:r>
      <w:r w:rsidRPr="000C3B56">
        <w:rPr>
          <w:sz w:val="28"/>
          <w:szCs w:val="28"/>
        </w:rPr>
        <w:t xml:space="preserve">тельного уголовно-правового воздействия. В </w:t>
      </w:r>
      <w:r w:rsidRPr="00826832">
        <w:rPr>
          <w:sz w:val="28"/>
          <w:szCs w:val="28"/>
        </w:rPr>
        <w:t>ст. 47</w:t>
      </w:r>
      <w:r w:rsidRPr="000C3B56">
        <w:rPr>
          <w:sz w:val="28"/>
          <w:szCs w:val="28"/>
        </w:rPr>
        <w:t xml:space="preserve"> УК </w:t>
      </w:r>
      <w:r w:rsidR="00204319" w:rsidRPr="000C3B56">
        <w:rPr>
          <w:sz w:val="28"/>
          <w:szCs w:val="28"/>
        </w:rPr>
        <w:t>указанно</w:t>
      </w:r>
      <w:r w:rsidRPr="000C3B56">
        <w:rPr>
          <w:sz w:val="28"/>
          <w:szCs w:val="28"/>
        </w:rPr>
        <w:t xml:space="preserve">, что лишение права занимать определенные должности или заниматься определенной </w:t>
      </w:r>
      <w:bookmarkStart w:id="1" w:name="l22"/>
      <w:bookmarkEnd w:id="1"/>
      <w:r w:rsidRPr="000C3B56">
        <w:rPr>
          <w:sz w:val="28"/>
          <w:szCs w:val="28"/>
        </w:rPr>
        <w:t>деятельностью устанавливается на срок от одного года до пяти лет в качестве основного вида наказания и на срок от шести месяцев до трех лет в качестве дополнительного наказания. А</w:t>
      </w:r>
      <w:r w:rsidR="00204319" w:rsidRPr="000C3B56">
        <w:rPr>
          <w:sz w:val="28"/>
          <w:szCs w:val="28"/>
        </w:rPr>
        <w:t>дминистративная дисквалификация</w:t>
      </w:r>
      <w:r w:rsidRPr="000C3B56">
        <w:rPr>
          <w:sz w:val="28"/>
          <w:szCs w:val="28"/>
        </w:rPr>
        <w:t xml:space="preserve"> устанавливается на срок от шести месяцев до трех лет, лишение специального права на срок от одного месяца до двух лет. Таким образом, в одном случае совпадают нижние пределы </w:t>
      </w:r>
      <w:r w:rsidR="00204319" w:rsidRPr="000C3B56">
        <w:rPr>
          <w:sz w:val="28"/>
          <w:szCs w:val="28"/>
        </w:rPr>
        <w:t>наказательного</w:t>
      </w:r>
      <w:r w:rsidRPr="000C3B56">
        <w:rPr>
          <w:sz w:val="28"/>
          <w:szCs w:val="28"/>
        </w:rPr>
        <w:t xml:space="preserve"> уголовно-правового и </w:t>
      </w:r>
      <w:bookmarkStart w:id="2" w:name="l56"/>
      <w:bookmarkEnd w:id="2"/>
      <w:r w:rsidRPr="000C3B56">
        <w:rPr>
          <w:sz w:val="28"/>
          <w:szCs w:val="28"/>
        </w:rPr>
        <w:t xml:space="preserve">административно-правового воздействия, а в других случаях верхний </w:t>
      </w:r>
      <w:bookmarkStart w:id="3" w:name="l23"/>
      <w:bookmarkEnd w:id="3"/>
      <w:r w:rsidRPr="000C3B56">
        <w:rPr>
          <w:sz w:val="28"/>
          <w:szCs w:val="28"/>
        </w:rPr>
        <w:t xml:space="preserve">предел длительности административного </w:t>
      </w:r>
      <w:r w:rsidR="00A60916" w:rsidRPr="000C3B56">
        <w:rPr>
          <w:sz w:val="28"/>
          <w:szCs w:val="28"/>
        </w:rPr>
        <w:t>наказа</w:t>
      </w:r>
      <w:r w:rsidRPr="000C3B56">
        <w:rPr>
          <w:sz w:val="28"/>
          <w:szCs w:val="28"/>
        </w:rPr>
        <w:t xml:space="preserve">тельного воздействия выше, чем нижний предел уголовно-правового </w:t>
      </w:r>
      <w:r w:rsidR="00A60916" w:rsidRPr="000C3B56">
        <w:rPr>
          <w:sz w:val="28"/>
          <w:szCs w:val="28"/>
        </w:rPr>
        <w:t>наказа</w:t>
      </w:r>
      <w:r w:rsidRPr="000C3B56">
        <w:rPr>
          <w:sz w:val="28"/>
          <w:szCs w:val="28"/>
        </w:rPr>
        <w:t>тельного воздействия. Следовательно, теоретически возможно за совершение административного правонарушения назначение административного наказания по своей длительности более строгого, чем предусмотренное Уголовным кодексом РФ за бо</w:t>
      </w:r>
      <w:r w:rsidR="00204319" w:rsidRPr="000C3B56">
        <w:rPr>
          <w:sz w:val="28"/>
          <w:szCs w:val="28"/>
        </w:rPr>
        <w:t>лее общественно опасное деяние -</w:t>
      </w:r>
      <w:r w:rsidRPr="000C3B56">
        <w:rPr>
          <w:sz w:val="28"/>
          <w:szCs w:val="28"/>
        </w:rPr>
        <w:t xml:space="preserve"> преступление.</w:t>
      </w:r>
      <w:r w:rsidRPr="000C3B56">
        <w:rPr>
          <w:rStyle w:val="a6"/>
          <w:sz w:val="28"/>
          <w:szCs w:val="28"/>
        </w:rPr>
        <w:footnoteReference w:id="34"/>
      </w:r>
      <w:r w:rsidR="00511E4F" w:rsidRPr="000C3B56">
        <w:rPr>
          <w:rStyle w:val="a6"/>
          <w:sz w:val="28"/>
          <w:szCs w:val="28"/>
        </w:rPr>
        <w:t xml:space="preserve"> </w:t>
      </w:r>
      <w:r w:rsidRPr="000C3B56">
        <w:rPr>
          <w:sz w:val="28"/>
          <w:szCs w:val="28"/>
        </w:rPr>
        <w:t>Т</w:t>
      </w:r>
      <w:r w:rsidR="00511E4F" w:rsidRPr="000C3B56">
        <w:rPr>
          <w:sz w:val="28"/>
          <w:szCs w:val="28"/>
        </w:rPr>
        <w:t>огда</w:t>
      </w:r>
      <w:r w:rsidRPr="000C3B56">
        <w:rPr>
          <w:sz w:val="28"/>
          <w:szCs w:val="28"/>
        </w:rPr>
        <w:t>, правонарушения, по которым предусмотрена дисквалификация как мера административной ответственности, посягают на общественный порядок осуществления банкротства, являющийся необходимым условием оздоровления экономики, а также защиты прав и законных интересов собственников, должников и кредиторов.</w:t>
      </w:r>
    </w:p>
    <w:p w:rsidR="0087611E" w:rsidRPr="000C3B56" w:rsidRDefault="00027789" w:rsidP="000277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 xml:space="preserve">3. </w:t>
      </w:r>
      <w:r w:rsidR="00231D68" w:rsidRPr="000C3B56">
        <w:rPr>
          <w:b/>
          <w:bCs/>
          <w:sz w:val="28"/>
          <w:szCs w:val="28"/>
        </w:rPr>
        <w:t>Применение дисквалификации</w:t>
      </w: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31D68" w:rsidRPr="000C3B56" w:rsidRDefault="00231D68" w:rsidP="00027789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0C3B56">
        <w:rPr>
          <w:b/>
          <w:bCs/>
          <w:sz w:val="28"/>
          <w:szCs w:val="28"/>
        </w:rPr>
        <w:t xml:space="preserve">3.1 Производство по делам </w:t>
      </w:r>
      <w:r w:rsidR="00027789" w:rsidRPr="000C3B56">
        <w:rPr>
          <w:b/>
          <w:bCs/>
          <w:sz w:val="28"/>
          <w:szCs w:val="28"/>
        </w:rPr>
        <w:t>о</w:t>
      </w:r>
      <w:r w:rsidRPr="000C3B56">
        <w:rPr>
          <w:b/>
          <w:bCs/>
          <w:sz w:val="28"/>
          <w:szCs w:val="28"/>
        </w:rPr>
        <w:t xml:space="preserve"> правонарушениях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bCs/>
          <w:sz w:val="28"/>
          <w:szCs w:val="28"/>
        </w:rPr>
      </w:pP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соответствии с ч. 3 ст. 45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 за административное правонарушение, влекущее применение административного наказания в виде дисквалификации, лицо может быть привлечено к административной ответственности не позднее одного года со дня совершения административного правонарушения. Общий срок для привлечения к административно</w:t>
      </w:r>
      <w:r w:rsidR="003737A5" w:rsidRPr="000C3B56">
        <w:rPr>
          <w:sz w:val="28"/>
          <w:szCs w:val="28"/>
        </w:rPr>
        <w:t>й ответственности - два месяца -</w:t>
      </w:r>
      <w:r w:rsidRPr="000C3B56">
        <w:rPr>
          <w:sz w:val="28"/>
          <w:szCs w:val="28"/>
        </w:rPr>
        <w:t xml:space="preserve"> к такой категории дел не применяется согласно общим принципам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РФ, где привлечение к ответственности поставлено в зависимость от вида административного наказания. </w:t>
      </w:r>
      <w:r w:rsidR="003737A5" w:rsidRPr="000C3B56">
        <w:rPr>
          <w:sz w:val="28"/>
          <w:szCs w:val="28"/>
        </w:rPr>
        <w:t>В</w:t>
      </w:r>
      <w:r w:rsidRPr="000C3B56">
        <w:rPr>
          <w:sz w:val="28"/>
          <w:szCs w:val="28"/>
        </w:rPr>
        <w:t xml:space="preserve"> литературе отмечается, что и такой срок давности является недостаточным для установления всех признаков административного правонарушения, за которое предусмотрена дисквалификация, поскольку факт совершения административного правонарушения и факт его выявления часто могут не совпадать. </w:t>
      </w:r>
      <w:r w:rsidR="003737A5" w:rsidRPr="000C3B56">
        <w:rPr>
          <w:sz w:val="28"/>
          <w:szCs w:val="28"/>
        </w:rPr>
        <w:t>Следовательно</w:t>
      </w:r>
      <w:r w:rsidRPr="000C3B56">
        <w:rPr>
          <w:sz w:val="28"/>
          <w:szCs w:val="28"/>
        </w:rPr>
        <w:t>, о причиненных организации убытках может стать известно лишь при утверждении годового отчета о прибылях и убытках на полном собрании акционеров, а оно, согласно Закона «Об акционерных обществах», проводится не ранее чем через два месяца и не позднее чем через шесть месяцев после окончания финансового года. Поскольку данное административное правонарушение не является</w:t>
      </w:r>
      <w:r w:rsidR="003737A5" w:rsidRPr="000C3B56">
        <w:rPr>
          <w:sz w:val="28"/>
          <w:szCs w:val="28"/>
        </w:rPr>
        <w:t xml:space="preserve"> длящимся, в соответствии с </w:t>
      </w:r>
      <w:r w:rsidRPr="000C3B56">
        <w:rPr>
          <w:sz w:val="28"/>
          <w:szCs w:val="28"/>
        </w:rPr>
        <w:t xml:space="preserve">ст.4.5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лицо может быть привлечено к административной ответственности не позднее одного года со дня совершения административного правонарушения, и срок давности за все это время может просто истечь.</w:t>
      </w:r>
      <w:r w:rsidRPr="000C3B56">
        <w:rPr>
          <w:rStyle w:val="a6"/>
          <w:sz w:val="28"/>
          <w:szCs w:val="28"/>
        </w:rPr>
        <w:footnoteReference w:id="35"/>
      </w:r>
    </w:p>
    <w:p w:rsidR="00864F89" w:rsidRPr="000C3B56" w:rsidRDefault="00695477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Протокол об административном </w:t>
      </w:r>
      <w:r w:rsidR="00864F89" w:rsidRPr="000C3B56">
        <w:rPr>
          <w:sz w:val="28"/>
          <w:szCs w:val="28"/>
        </w:rPr>
        <w:t>правонарушении</w:t>
      </w:r>
      <w:r w:rsidRPr="000C3B56">
        <w:rPr>
          <w:sz w:val="28"/>
          <w:szCs w:val="28"/>
        </w:rPr>
        <w:t xml:space="preserve"> есть основной м процессуальный документ, </w:t>
      </w:r>
      <w:r w:rsidR="00864F89" w:rsidRPr="000C3B56">
        <w:rPr>
          <w:sz w:val="28"/>
          <w:szCs w:val="28"/>
        </w:rPr>
        <w:t>на основании ко</w:t>
      </w:r>
      <w:r w:rsidRPr="000C3B56">
        <w:rPr>
          <w:sz w:val="28"/>
          <w:szCs w:val="28"/>
        </w:rPr>
        <w:t xml:space="preserve">торого принимается решение по делу об административных правонарушениях. Согласно этого документа фиксируются основные сведения, </w:t>
      </w:r>
      <w:r w:rsidR="00864F89" w:rsidRPr="000C3B56">
        <w:rPr>
          <w:sz w:val="28"/>
          <w:szCs w:val="28"/>
        </w:rPr>
        <w:t>отра</w:t>
      </w:r>
      <w:r w:rsidRPr="000C3B56">
        <w:rPr>
          <w:sz w:val="28"/>
          <w:szCs w:val="28"/>
        </w:rPr>
        <w:t xml:space="preserve">жающие сущность совершенного правонарушения, </w:t>
      </w:r>
      <w:r w:rsidR="00864F89" w:rsidRPr="000C3B56">
        <w:rPr>
          <w:sz w:val="28"/>
          <w:szCs w:val="28"/>
        </w:rPr>
        <w:t>данные</w:t>
      </w:r>
      <w:r w:rsidR="00027789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>лица, в отношении которого возбужд</w:t>
      </w:r>
      <w:r w:rsidRPr="000C3B56">
        <w:rPr>
          <w:sz w:val="28"/>
          <w:szCs w:val="28"/>
        </w:rPr>
        <w:t>ено дело об административном правонарушении. С</w:t>
      </w:r>
      <w:r w:rsidR="00864F89" w:rsidRPr="000C3B56">
        <w:rPr>
          <w:sz w:val="28"/>
          <w:szCs w:val="28"/>
        </w:rPr>
        <w:t>обытия</w:t>
      </w:r>
      <w:r w:rsidRPr="000C3B56">
        <w:rPr>
          <w:sz w:val="28"/>
          <w:szCs w:val="28"/>
        </w:rPr>
        <w:t xml:space="preserve"> и условия</w:t>
      </w:r>
      <w:r w:rsidR="00864F89" w:rsidRPr="000C3B56">
        <w:rPr>
          <w:sz w:val="28"/>
          <w:szCs w:val="28"/>
        </w:rPr>
        <w:t xml:space="preserve"> административного правонарушения и совершения его лицом, в отношении которого составлялся протокол об административном правонарушении, имелись ли основания для составления протокола об административном правонарушении, должны проверяться с участием лица, привлекаемого к административной ответственности за административное правонарушение, а также представителя административного органа, составившего протокол и направившего заявление, то есть с применением принципа состязательности. </w:t>
      </w:r>
    </w:p>
    <w:p w:rsidR="00864F89" w:rsidRPr="000C3B56" w:rsidRDefault="00695477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Согласно</w:t>
      </w:r>
      <w:r w:rsidR="00864F89" w:rsidRPr="000C3B56">
        <w:rPr>
          <w:sz w:val="28"/>
          <w:szCs w:val="28"/>
        </w:rPr>
        <w:t xml:space="preserve"> ч. 1 и 2 ст. 28.3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протоколы об административных правонарушениях вправе составлять должностные лица органов, уполномоченных рассматривать дела об административных правонарушениях </w:t>
      </w:r>
      <w:r w:rsidRPr="000C3B56">
        <w:rPr>
          <w:sz w:val="28"/>
          <w:szCs w:val="28"/>
        </w:rPr>
        <w:t>согласно</w:t>
      </w:r>
      <w:r w:rsidR="00864F89" w:rsidRPr="000C3B56">
        <w:rPr>
          <w:sz w:val="28"/>
          <w:szCs w:val="28"/>
        </w:rPr>
        <w:t xml:space="preserve"> гл. 23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РФ, и должностные лица федеральных органов исполнительной власти, а также иных государственных органов в соответствии с задачами и функциями, возложенными на них федеральными законами либо нормативными правовыми актами Президента</w:t>
      </w:r>
      <w:r w:rsidRPr="000C3B56">
        <w:rPr>
          <w:sz w:val="28"/>
          <w:szCs w:val="28"/>
        </w:rPr>
        <w:t xml:space="preserve"> РФ или Правительства РФ. П</w:t>
      </w:r>
      <w:r w:rsidR="00864F89" w:rsidRPr="000C3B56">
        <w:rPr>
          <w:sz w:val="28"/>
          <w:szCs w:val="28"/>
        </w:rPr>
        <w:t>рим</w:t>
      </w:r>
      <w:r w:rsidR="00BB0235" w:rsidRPr="000C3B56">
        <w:rPr>
          <w:sz w:val="28"/>
          <w:szCs w:val="28"/>
        </w:rPr>
        <w:t>енительно к части второй</w:t>
      </w:r>
      <w:r w:rsidR="00864F89" w:rsidRPr="000C3B56">
        <w:rPr>
          <w:sz w:val="28"/>
          <w:szCs w:val="28"/>
        </w:rPr>
        <w:t xml:space="preserve"> протоколы составляют должностные лица федеральной инспекции труда и подведомственных ей государственных инспекций труда. </w:t>
      </w:r>
      <w:r w:rsidR="007C10A3" w:rsidRPr="000C3B56">
        <w:rPr>
          <w:sz w:val="28"/>
          <w:szCs w:val="28"/>
        </w:rPr>
        <w:t>В соответствии со ст.</w:t>
      </w:r>
      <w:r w:rsidR="00864F89" w:rsidRPr="000C3B56">
        <w:rPr>
          <w:sz w:val="28"/>
          <w:szCs w:val="28"/>
        </w:rPr>
        <w:t xml:space="preserve"> 357 ТК РФ установлено, что правовые инспекторы труда имеют право беспрепятственно в любое время суток при наличии удостоверений установленного образца посещать в целях проведения проверки организации всех организационно-правовых форм и форм собственности и соответственно запрашивать у работодателей и их представителей и безвозмездно получать от них документы, объяснения, информацию, необходимые для выполнения надзорных и контрольных функций. </w:t>
      </w:r>
    </w:p>
    <w:p w:rsidR="00864F89" w:rsidRPr="000C3B56" w:rsidRDefault="00864F89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Должностные лица органов внут</w:t>
      </w:r>
      <w:r w:rsidR="007C10A3" w:rsidRPr="000C3B56">
        <w:rPr>
          <w:sz w:val="28"/>
          <w:szCs w:val="28"/>
        </w:rPr>
        <w:t>ренних дел</w:t>
      </w:r>
      <w:r w:rsidRPr="000C3B56">
        <w:rPr>
          <w:sz w:val="28"/>
          <w:szCs w:val="28"/>
        </w:rPr>
        <w:t xml:space="preserve"> составляют протоколы об административных правонарушениях, предусмотренных ст.14.12 и 14.13 </w:t>
      </w:r>
      <w:r w:rsidR="00F626E6" w:rsidRPr="000C3B56">
        <w:rPr>
          <w:sz w:val="28"/>
          <w:szCs w:val="28"/>
        </w:rPr>
        <w:t>Ко</w:t>
      </w:r>
      <w:r w:rsidR="007C10A3" w:rsidRPr="000C3B56">
        <w:rPr>
          <w:sz w:val="28"/>
          <w:szCs w:val="28"/>
        </w:rPr>
        <w:t>АП</w:t>
      </w:r>
      <w:r w:rsidRPr="000C3B56">
        <w:rPr>
          <w:sz w:val="28"/>
          <w:szCs w:val="28"/>
        </w:rPr>
        <w:t xml:space="preserve"> РФ. По </w:t>
      </w:r>
      <w:r w:rsidR="007C10A3" w:rsidRPr="000C3B56">
        <w:rPr>
          <w:sz w:val="28"/>
          <w:szCs w:val="28"/>
        </w:rPr>
        <w:t>данным</w:t>
      </w:r>
      <w:r w:rsidRPr="000C3B56">
        <w:rPr>
          <w:sz w:val="28"/>
          <w:szCs w:val="28"/>
        </w:rPr>
        <w:t xml:space="preserve"> статьям, а также по ст.14.21-14.23 </w:t>
      </w:r>
      <w:r w:rsidR="005B732E" w:rsidRPr="000C3B56">
        <w:rPr>
          <w:sz w:val="28"/>
          <w:szCs w:val="28"/>
        </w:rPr>
        <w:t xml:space="preserve">все </w:t>
      </w:r>
      <w:r w:rsidRPr="000C3B56">
        <w:rPr>
          <w:sz w:val="28"/>
          <w:szCs w:val="28"/>
        </w:rPr>
        <w:t xml:space="preserve">протоколы составляют должностные лица органов, уполномоченных в </w:t>
      </w:r>
      <w:r w:rsidR="005B732E" w:rsidRPr="000C3B56">
        <w:rPr>
          <w:sz w:val="28"/>
          <w:szCs w:val="28"/>
        </w:rPr>
        <w:t xml:space="preserve">данной </w:t>
      </w:r>
      <w:r w:rsidRPr="000C3B56">
        <w:rPr>
          <w:sz w:val="28"/>
          <w:szCs w:val="28"/>
        </w:rPr>
        <w:t>области</w:t>
      </w:r>
      <w:r w:rsidR="005B732E" w:rsidRPr="000C3B56">
        <w:rPr>
          <w:sz w:val="28"/>
          <w:szCs w:val="28"/>
        </w:rPr>
        <w:t>.</w:t>
      </w:r>
      <w:r w:rsidRPr="000C3B56">
        <w:rPr>
          <w:sz w:val="28"/>
          <w:szCs w:val="28"/>
        </w:rPr>
        <w:t xml:space="preserve"> </w:t>
      </w:r>
      <w:r w:rsidR="007C10A3" w:rsidRPr="000C3B56">
        <w:rPr>
          <w:sz w:val="28"/>
          <w:szCs w:val="28"/>
        </w:rPr>
        <w:t>В соответствии</w:t>
      </w:r>
      <w:r w:rsidRPr="000C3B56">
        <w:rPr>
          <w:sz w:val="28"/>
          <w:szCs w:val="28"/>
        </w:rPr>
        <w:t xml:space="preserve"> постановлению Правительства Российской Федерации от 14.02.2003 уполномоченным органом, представляющих в делах о банкротстве и в процедурах банкротства требование об уплате обязательных платежей и требования Российской Федерации по денежным обязательствам, являлась Федеральная служба по финансовому оздоровлению и банкротству, а регулирующим органом, контролирующим деятельность саморегулируемых орган</w:t>
      </w:r>
      <w:r w:rsidR="007C10A3" w:rsidRPr="000C3B56">
        <w:rPr>
          <w:sz w:val="28"/>
          <w:szCs w:val="28"/>
        </w:rPr>
        <w:t>изаций арбитражных управляющих -</w:t>
      </w:r>
      <w:r w:rsidRPr="000C3B56">
        <w:rPr>
          <w:sz w:val="28"/>
          <w:szCs w:val="28"/>
        </w:rPr>
        <w:t xml:space="preserve"> Министерство юстиции Российской Федерации.</w:t>
      </w:r>
      <w:r w:rsidR="00231D68" w:rsidRPr="000C3B56">
        <w:rPr>
          <w:sz w:val="28"/>
          <w:szCs w:val="28"/>
        </w:rPr>
        <w:t xml:space="preserve"> Д</w:t>
      </w:r>
      <w:r w:rsidRPr="000C3B56">
        <w:rPr>
          <w:sz w:val="28"/>
          <w:szCs w:val="28"/>
        </w:rPr>
        <w:t xml:space="preserve">анная статья с июля 2002 г. </w:t>
      </w:r>
      <w:r w:rsidR="00D534B7" w:rsidRPr="000C3B56">
        <w:rPr>
          <w:sz w:val="28"/>
          <w:szCs w:val="28"/>
        </w:rPr>
        <w:t>в настоящее время</w:t>
      </w:r>
      <w:r w:rsidRPr="000C3B56">
        <w:rPr>
          <w:sz w:val="28"/>
          <w:szCs w:val="28"/>
        </w:rPr>
        <w:t xml:space="preserve"> не может применяться, поскольку не определено, должностные лица какого органа уполномочены составлять протоколы об административных правонарушения, предусмотренные статьей 14.23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РФ. До 9 марта 2004 г. таким органом являлась Федеральная служба России по финансовому оздоровл</w:t>
      </w:r>
      <w:r w:rsidR="005B732E" w:rsidRPr="000C3B56">
        <w:rPr>
          <w:sz w:val="28"/>
          <w:szCs w:val="28"/>
        </w:rPr>
        <w:t>ению и банкротству</w:t>
      </w:r>
      <w:r w:rsidRPr="000C3B56">
        <w:rPr>
          <w:sz w:val="28"/>
          <w:szCs w:val="28"/>
        </w:rPr>
        <w:t xml:space="preserve">, а с 28 мая 2004 г. им стала Федеральная налоговая служба РФ. </w:t>
      </w:r>
      <w:r w:rsidR="00D534B7" w:rsidRPr="000C3B56">
        <w:rPr>
          <w:sz w:val="28"/>
          <w:szCs w:val="28"/>
        </w:rPr>
        <w:t>В</w:t>
      </w:r>
      <w:r w:rsidRPr="000C3B56">
        <w:rPr>
          <w:sz w:val="28"/>
          <w:szCs w:val="28"/>
        </w:rPr>
        <w:t xml:space="preserve"> настоящее время остро стоит проблема определения должностных лиц, уполномоченных составлять протоколы за административные правонарушения, предусмотренные в ст. 14.23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231D68" w:rsidRPr="000C3B56">
        <w:rPr>
          <w:sz w:val="28"/>
          <w:szCs w:val="28"/>
        </w:rPr>
        <w:t xml:space="preserve"> РФ. </w:t>
      </w:r>
      <w:r w:rsidR="00D534B7" w:rsidRPr="000C3B56">
        <w:rPr>
          <w:sz w:val="28"/>
          <w:szCs w:val="28"/>
        </w:rPr>
        <w:t xml:space="preserve">Хотя </w:t>
      </w:r>
      <w:r w:rsidRPr="000C3B56">
        <w:rPr>
          <w:sz w:val="28"/>
          <w:szCs w:val="28"/>
        </w:rPr>
        <w:t>некоторые авторы считают, что место ФСФО должны занять органы ФНС, к которым перешла основная масса ее полномочий</w:t>
      </w:r>
      <w:r w:rsidR="00231D68" w:rsidRPr="000C3B56">
        <w:rPr>
          <w:sz w:val="28"/>
          <w:szCs w:val="28"/>
        </w:rPr>
        <w:t>,</w:t>
      </w:r>
      <w:r w:rsidRPr="000C3B56">
        <w:rPr>
          <w:rStyle w:val="a6"/>
          <w:sz w:val="28"/>
          <w:szCs w:val="28"/>
        </w:rPr>
        <w:footnoteReference w:id="36"/>
      </w:r>
      <w:r w:rsidRPr="000C3B56">
        <w:rPr>
          <w:sz w:val="28"/>
          <w:szCs w:val="28"/>
        </w:rPr>
        <w:t xml:space="preserve"> другие отмечают, что именно должностное лицо системы Министерства юстиции РФ вправе составлять протокол об административных правонарушениях за неправомерные действия при банкротстве</w:t>
      </w:r>
      <w:r w:rsidR="00231D68" w:rsidRPr="000C3B56">
        <w:rPr>
          <w:sz w:val="28"/>
          <w:szCs w:val="28"/>
        </w:rPr>
        <w:t>.</w:t>
      </w:r>
      <w:r w:rsidRPr="000C3B56">
        <w:rPr>
          <w:rStyle w:val="a6"/>
          <w:sz w:val="28"/>
          <w:szCs w:val="28"/>
        </w:rPr>
        <w:footnoteReference w:id="37"/>
      </w:r>
    </w:p>
    <w:p w:rsidR="00864F89" w:rsidRPr="000C3B56" w:rsidRDefault="00D534B7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Уполномоченные</w:t>
      </w:r>
      <w:r w:rsidR="00864F89" w:rsidRPr="000C3B56">
        <w:rPr>
          <w:sz w:val="28"/>
          <w:szCs w:val="28"/>
        </w:rPr>
        <w:t xml:space="preserve"> лица органов, осуществляющих государственную регистрацию индивидуальных предпринимателей и юридических лиц, составляют протоколы об административных правонарушениях, предусмотренных частью 4 ст.14.25. </w:t>
      </w:r>
    </w:p>
    <w:p w:rsidR="00864F89" w:rsidRPr="000C3B56" w:rsidRDefault="008C076F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 соответствии с</w:t>
      </w:r>
      <w:r w:rsidR="00D534B7" w:rsidRPr="000C3B56">
        <w:rPr>
          <w:sz w:val="28"/>
          <w:szCs w:val="28"/>
        </w:rPr>
        <w:t xml:space="preserve"> частью 1 </w:t>
      </w:r>
      <w:r w:rsidRPr="000C3B56">
        <w:rPr>
          <w:sz w:val="28"/>
          <w:szCs w:val="28"/>
        </w:rPr>
        <w:t>статьи 28.8</w:t>
      </w:r>
      <w:r w:rsidR="00864F89" w:rsidRPr="000C3B56">
        <w:rPr>
          <w:sz w:val="28"/>
          <w:szCs w:val="28"/>
        </w:rPr>
        <w:t xml:space="preserve">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Pr="000C3B56">
        <w:rPr>
          <w:sz w:val="28"/>
          <w:szCs w:val="28"/>
        </w:rPr>
        <w:t xml:space="preserve"> </w:t>
      </w:r>
      <w:r w:rsidR="00864F89" w:rsidRPr="000C3B56">
        <w:rPr>
          <w:sz w:val="28"/>
          <w:szCs w:val="28"/>
        </w:rPr>
        <w:t>РФ протокол об административном</w:t>
      </w:r>
      <w:r w:rsidRPr="000C3B56">
        <w:rPr>
          <w:sz w:val="28"/>
          <w:szCs w:val="28"/>
        </w:rPr>
        <w:t xml:space="preserve"> правонарушении </w:t>
      </w:r>
      <w:r w:rsidR="00864F89" w:rsidRPr="000C3B56">
        <w:rPr>
          <w:sz w:val="28"/>
          <w:szCs w:val="28"/>
        </w:rPr>
        <w:t>направляется судье в течение суток с момента составления протокола об ад</w:t>
      </w:r>
      <w:r w:rsidR="0057344D" w:rsidRPr="000C3B56">
        <w:rPr>
          <w:sz w:val="28"/>
          <w:szCs w:val="28"/>
        </w:rPr>
        <w:t xml:space="preserve">министративном правонарушении. </w:t>
      </w:r>
    </w:p>
    <w:p w:rsidR="00864F89" w:rsidRPr="000C3B56" w:rsidRDefault="0057344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</w:t>
      </w:r>
      <w:r w:rsidR="00864F89" w:rsidRPr="000C3B56">
        <w:rPr>
          <w:sz w:val="28"/>
          <w:szCs w:val="28"/>
        </w:rPr>
        <w:t xml:space="preserve">аказание в виде дисквалификации назначается судьей. Дела об административных правонарушениях по ст.5.27, 14.12, 14.13, 14.21-14.23 и части 4 ст.14.25 рассматривают судьи, а по </w:t>
      </w:r>
      <w:r w:rsidRPr="000C3B56">
        <w:rPr>
          <w:sz w:val="28"/>
          <w:szCs w:val="28"/>
        </w:rPr>
        <w:t xml:space="preserve">другим пунктам </w:t>
      </w:r>
      <w:r w:rsidR="00864F89" w:rsidRPr="000C3B56">
        <w:rPr>
          <w:sz w:val="28"/>
          <w:szCs w:val="28"/>
        </w:rPr>
        <w:t>также судьи арбитражных судов</w:t>
      </w:r>
      <w:r w:rsidRPr="000C3B56">
        <w:rPr>
          <w:sz w:val="28"/>
          <w:szCs w:val="28"/>
        </w:rPr>
        <w:t>.</w:t>
      </w:r>
      <w:r w:rsidRPr="000C3B56">
        <w:rPr>
          <w:rStyle w:val="a6"/>
          <w:sz w:val="28"/>
          <w:szCs w:val="28"/>
        </w:rPr>
        <w:footnoteReference w:id="38"/>
      </w:r>
      <w:r w:rsidRPr="000C3B56">
        <w:rPr>
          <w:sz w:val="28"/>
          <w:szCs w:val="28"/>
        </w:rPr>
        <w:t xml:space="preserve"> Согласно рассмотрения дела об </w:t>
      </w:r>
      <w:r w:rsidR="00864F89" w:rsidRPr="000C3B56">
        <w:rPr>
          <w:sz w:val="28"/>
          <w:szCs w:val="28"/>
        </w:rPr>
        <w:t>а</w:t>
      </w:r>
      <w:r w:rsidRPr="000C3B56">
        <w:rPr>
          <w:sz w:val="28"/>
          <w:szCs w:val="28"/>
        </w:rPr>
        <w:t xml:space="preserve">дминистративном правонарушении </w:t>
      </w:r>
      <w:r w:rsidR="00864F89" w:rsidRPr="000C3B56">
        <w:rPr>
          <w:sz w:val="28"/>
          <w:szCs w:val="28"/>
        </w:rPr>
        <w:t xml:space="preserve">судьей согласно части 1 статьи 29.9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 РФ может быть вынесено постановление о назначении административного наказания либо о прекращении производства по делу об административном правонарушении. </w:t>
      </w:r>
      <w:r w:rsidR="006D6A23" w:rsidRPr="000C3B56">
        <w:rPr>
          <w:sz w:val="28"/>
          <w:szCs w:val="28"/>
        </w:rPr>
        <w:t xml:space="preserve">Согласно </w:t>
      </w:r>
      <w:r w:rsidR="00864F89" w:rsidRPr="000C3B56">
        <w:rPr>
          <w:sz w:val="28"/>
          <w:szCs w:val="28"/>
        </w:rPr>
        <w:t>рассмотрени</w:t>
      </w:r>
      <w:r w:rsidR="006D6A23" w:rsidRPr="000C3B56">
        <w:rPr>
          <w:sz w:val="28"/>
          <w:szCs w:val="28"/>
        </w:rPr>
        <w:t>я</w:t>
      </w:r>
      <w:r w:rsidR="00864F89" w:rsidRPr="000C3B56">
        <w:rPr>
          <w:sz w:val="28"/>
          <w:szCs w:val="28"/>
        </w:rPr>
        <w:t xml:space="preserve"> дела об административном правонарушении в соответствии с ч. 6 ст. 205 АПК РФ арбитражный суд в судебном заседании, в котором участвовал арбитражный управляющий, должен проверить факты непр</w:t>
      </w:r>
      <w:r w:rsidR="00871090" w:rsidRPr="000C3B56">
        <w:rPr>
          <w:sz w:val="28"/>
          <w:szCs w:val="28"/>
        </w:rPr>
        <w:t>авомерных действий</w:t>
      </w:r>
      <w:r w:rsidR="00864F89" w:rsidRPr="000C3B56">
        <w:rPr>
          <w:sz w:val="28"/>
          <w:szCs w:val="28"/>
        </w:rPr>
        <w:t xml:space="preserve"> в процедурах банкротства. Согласно ст. 3.11 </w:t>
      </w:r>
      <w:r w:rsidR="00F626E6" w:rsidRPr="000C3B56">
        <w:rPr>
          <w:sz w:val="28"/>
          <w:szCs w:val="28"/>
        </w:rPr>
        <w:t>Кодекс административных правонарушений</w:t>
      </w:r>
      <w:r w:rsidR="00864F89" w:rsidRPr="000C3B56">
        <w:rPr>
          <w:sz w:val="28"/>
          <w:szCs w:val="28"/>
        </w:rPr>
        <w:t xml:space="preserve">, дисквалификация устанавливается на срок от шести месяцев до трех лет. </w:t>
      </w:r>
    </w:p>
    <w:p w:rsidR="00601B0D" w:rsidRPr="000C3B56" w:rsidRDefault="00027789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>3.2 Исполнение постановлений суда о дисквалификации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Исполнение постановлений по делам об административных правонарушениях является заключительной, итоговой стадией производства по делам об административных правонарушениях (рассмотрения дел о привлечении к административной ответственности). Данная стадия является наименее урегулированной и сложной в применении, в результате значительное число постановлений о дисквалификации вообще не исполняется.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В соответствии с главой 2 статьи 31.2 КоАП РФ и части 1 статьи 318 Арбитражного процессуального кодекса Российской Федерации постановление о дисквалификации подлежит исполнению с момента его вступления в законную силу. Возникает вопрос в отношении немедленного исполнения решения суда в случае обжалования дисквалифицированным лицом решения суда, поскольку право на обжалование гарантируется законом лицу, привлекаемому к административной ответственности. В соответствии с КоАП РФ решение суда может быть обжаловано в десятидневный срок. Если в течение этого срока не была заявлена жалоба, решение вступает в законную силу и подлежит немедленному исполнению. В случае когда жалоба своевременно подана и принята к рассмотрению, исполнение решения откладывается до принятия вышестоящим судом решения по жалобе.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Само постановление суда о дисквалификации, вступившее в законную силу, является безусловным основанием для прекращения действия договора с дисквалифицированным лицом на осуществление им деятельности по управлению организацией, об этом же говорится в ст. 10.1.5 Инструкции по судебному делопроизводству в районном суде.</w:t>
      </w:r>
      <w:r w:rsidRPr="000C3B56">
        <w:rPr>
          <w:rStyle w:val="a6"/>
          <w:sz w:val="28"/>
          <w:szCs w:val="28"/>
        </w:rPr>
        <w:footnoteReference w:id="39"/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 главе 32 КоАП определено, что порядок исполнения отдельных видов административных наказаний. В соответствии со этой главой постановление о дисквалификации должно быть немедленно исполнено лицом, привлеченным к административной ответственности, путем прекращения управления юридическим лицом - прекращения договора с дисквалифицированным лицом на осуществление деятельности по управлению им. Копия вступившего в силу постановления о дисквалификации направляется вынесшим его судом в орган, уполномоченный Правительством РФ, либо его территориальный орган, и дисквалифицированному лицу, которое немедленно приводит постановление в исполнение путем прекращения управления юридическим лицом,</w:t>
      </w:r>
      <w:r w:rsidRPr="000C3B56">
        <w:rPr>
          <w:rStyle w:val="a6"/>
          <w:sz w:val="28"/>
          <w:szCs w:val="28"/>
        </w:rPr>
        <w:footnoteReference w:id="40"/>
      </w:r>
      <w:r w:rsidRPr="000C3B56">
        <w:rPr>
          <w:sz w:val="28"/>
          <w:szCs w:val="28"/>
        </w:rPr>
        <w:t xml:space="preserve"> а также лицу, уполномоченному прекратить договор с дисквалифицированным субъектом на осуществление им деятельности по управлению юридическим лицом. Из толкования данной нормы следует, что работодатель должен немедленно расторгнуть с дисквалифицированным лицом трудовой договор. Дисквалифицированному работнику следует предложить имеющуюся у работодателю иную работу, которую он может выполнять с учетом примененного к нему административного наказания в виде дисквалификации. Если работник отказался от предложенной ему другой работы или ее отсутствии работник может быть уволен в зависимости от конкретных обстоятельств дела, но лишь на основании и в порядке, предусмотренном ТК.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Необходимо обратить внимание на порядок увольнения руководителя организации, подвергнутого дисквалификации. Некоторые авторы считают, что в Трудовом кодексе РФ сегодня нет основания увольнения, дословно формулирующего эту ситуацию, и это является пробелом в законодательстве. Внесение записи о дисквалификации в трудовую книжку работника будет являться грубым нарушением трудового законодательства РФ, так как, изготовления бланков трудовой книжки и обеспечения ими работодателей, утвержденными Постановлением Правительства РФ от 16 апреля 2003 г., записи в трудовую книжку о причинах прекращения трудового договора вносятся в точном соответствии с формулировками ТК РФ или иного федерального закона. В проекте изменений к ТК запланировано дополнить ст. 83 новым пунктом следующего содержания: « дисквалификация работника в соответствии с федеральным законом, влекущая невозможность исполнения работником трудовых обязанностей». Эти изменения еще только ждут своего принятия Государственной Думой. В настоящее время в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подобных случаях используется ст. 81 ТК, которым предусмотрено, что трудовой договор может быть расторгнут работодателем в случаях, установленных ТК и иными федеральными законами, в частности, разумеется, и Кодексом об административных правонарушениях. Получается, что именно по этому основанию - по п. 14 ст. 81 ТК и должен быть уволен дисквалифицированный генеральный директор.</w:t>
      </w:r>
      <w:r w:rsidRPr="000C3B56">
        <w:rPr>
          <w:rStyle w:val="a6"/>
          <w:sz w:val="28"/>
          <w:szCs w:val="28"/>
        </w:rPr>
        <w:footnoteReference w:id="41"/>
      </w:r>
      <w:r w:rsidRPr="000C3B56">
        <w:rPr>
          <w:sz w:val="28"/>
          <w:szCs w:val="28"/>
        </w:rPr>
        <w:t xml:space="preserve"> С другой стороны, согласно ТК РФ это не является безусловным основанием для прекращения трудового договора, что вызывает различные подходы к решению данного вопроса.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Подобным же образом может быть упомянуто и постановление об административном правонарушении, исключающее возможность для дисквалифицированного работника занимать прежнюю должность. В ст. 278 ТК РФ содержатся дополнительные основания для расторжения трудового договора с руководителем организации, среди которых дисквалификация также не указана. Хотя дополнение в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ст. 278 ТК РФ дополнений, согласно которым в качестве одного из оснований расторжения трудового договора с руководителем организации будет являться вступившее в законную силу постановление суда о дисквалификации представляется менее целесообразным, поскольку дисквалификация может применяться не только к руководителям организации, но и к иным лицам, осуществляющим организационно-распорядительные и административно-хозяйственные функции в органе юридического лица</w:t>
      </w:r>
      <w:r w:rsidRPr="000C3B56">
        <w:rPr>
          <w:rStyle w:val="a6"/>
          <w:sz w:val="28"/>
          <w:szCs w:val="28"/>
        </w:rPr>
        <w:footnoteReference w:id="42"/>
      </w:r>
      <w:r w:rsidRPr="000C3B56">
        <w:rPr>
          <w:sz w:val="28"/>
          <w:szCs w:val="28"/>
        </w:rPr>
        <w:t>, например к главному бухгалтеру.</w:t>
      </w:r>
      <w:r w:rsidRPr="000C3B56">
        <w:rPr>
          <w:rStyle w:val="a6"/>
          <w:sz w:val="28"/>
          <w:szCs w:val="28"/>
        </w:rPr>
        <w:footnoteReference w:id="43"/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При заключении договора на осуществление деятельности по управлению юридическим лицом уполномоченное заключить договор лицо обязано запросить информацию о наличии дисквалификации физического лица в органе, ведущем реестр дисквалифицированных лиц. Однако, опять же, ТК прямо не называет дисквалификацию физического лица в качестве основания, препятствующего заключению с ним трудового договора на управление юридическим лицом и не говорит о необходимости получении соответствующей информации в органе, ведущем реестр дисквалифицированных лиц, что приводит к несоответствиям между ТК и КоАП.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Неисполнение указанными субъектами постановления о дисквалификации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влечет для них негативные последствия. В частности, в соответствии со статьей 14.23 КоАП РФ осуществление дисквалифицированным лицом в течение срока дисквалификации деятельности по управлению юридическим лицом влечет наложение административного штрафа в размере 50 минимальных размеров оплаты труда. Не имеет значения, продолжает ли нарушитель управлять тем же юридическим лицом, где им было совершено правонарушение, повлекшее дисквалификацию, или же он перешел в другую организацию и там осуществляет управленческие функции. В соответствии с ч. 2 ст. 14.23 КоАП РФ юридическое лицо за заключение с дисквалифицированным лицом договора на управление юридическим лицом, а равно за неприменение последствий его действия, может быть подвергнуто административному штрафу в размере до одной тысячи минимальных размеров оплаты труда. Однако угроза привлечения к административной ответственности - это не единственное неблагоприятное последствие для субъектов, злостно уклоняющихся от исполнения постановления о дисквалификации. По ст. 315 УК РФ за злостное неисполнение вступившего в законную силу решения суда либо иного судебного акта, а равно за воспрепятствование их исполнению к уголовной ответственности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может быть привлечено не только дисквалифицированное лицо, но и лицо, уполномоченное заключать либо расторгать договор на осуществление деятельности по управлению юридическим лицом.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Если приостановления исполнения постановления о дисквалификации течение срока давности приостанавливается до истечения срока приостановления.</w:t>
      </w:r>
      <w:r w:rsidRPr="000C3B56">
        <w:rPr>
          <w:rStyle w:val="a6"/>
          <w:sz w:val="28"/>
          <w:szCs w:val="28"/>
        </w:rPr>
        <w:footnoteReference w:id="44"/>
      </w:r>
      <w:r w:rsidRPr="000C3B56">
        <w:rPr>
          <w:sz w:val="28"/>
          <w:szCs w:val="28"/>
        </w:rPr>
        <w:t xml:space="preserve"> Постановление о дисквалификации, по которому исполнение произведено полностью, с отметкой об исполнении должно быть возвращено в суд лицом, уполномоченным прекратить договор с дисквалифицированным субъектом на осуществление им деятельности по управлению юридическим лицом.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Согласно ст. 31.9 КоАП РФ постановление о дисквалификации не подлежит исполнению в случае, если оно не было приведено в исполнение в течение года со дня его вступления в законную силу. Указанный срок давности прерывается, если лицо, привлеченное к административной ответственности, уклоняется от исполнения постановления (решения) о дисквалификации. Фактически представляется только один случай истечения сроков давности исполнения постановления о дисквалификации, если оно вступило в законную силу в сроки, установленные КоАП РФ, - это необращение судьей постановления о дисквалификации к исполнению. Непосредственное исполнение постановления о дисквалификации возложено на само дисквалифицированное лицо и на лицо, уполномоченное прекратить с ним соответствующий договор, то в случае уклонения их от исполнения данного постановления течение указанных сроков давности должно быть прервано, вплоть до полного исполнения обращенного к исполнению постановления (решения) о дисквалификации.</w:t>
      </w:r>
      <w:r w:rsidRPr="000C3B56">
        <w:rPr>
          <w:rStyle w:val="a6"/>
          <w:sz w:val="28"/>
          <w:szCs w:val="28"/>
        </w:rPr>
        <w:footnoteReference w:id="45"/>
      </w:r>
    </w:p>
    <w:p w:rsidR="00231D68" w:rsidRPr="000C3B56" w:rsidRDefault="00027789" w:rsidP="00027789">
      <w:pPr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>3.</w:t>
      </w:r>
      <w:r w:rsidR="00287004" w:rsidRPr="000C3B56">
        <w:rPr>
          <w:b/>
          <w:sz w:val="28"/>
          <w:szCs w:val="28"/>
        </w:rPr>
        <w:t>3</w:t>
      </w:r>
      <w:r w:rsidR="00231D68" w:rsidRPr="000C3B56">
        <w:rPr>
          <w:b/>
          <w:sz w:val="28"/>
          <w:szCs w:val="28"/>
        </w:rPr>
        <w:t xml:space="preserve"> Ведение реестра лиц в отношении которых применена мера дисквалификация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Согласно статьи 32.11 КоАП, органом, уполномоченным Правительством Российской Федерации, осуществляется формирование и ведение реестра дисквалифицированных лиц. Информация, содержащаяся в реестре, является открытой для ознакомления. В связи с этим при заключении договора на осуществление деятельности по управлению юридическим лицом уполномоченное заключить договор лицо обязано запросить информацию о наличии дисквалификации физического лица в органе, ведущем реестр дисквалифицированных лиц.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 соответствии с постановлением Правительства РФ от 11 ноября 2002 г. № 805 утверждено Положение о формировании и ведении реестра дисквалифицированных лиц. Согласно данному постановлению реестр дисквалифицированных лиц формируется и ведется Федеральной службой России по финансовому оздоровлению и банкротству и ее территориальными органами в целях обеспечения учета лиц, дисквалифицированных на основании вступивших в силу постановлений судов о дисквалификации, а также для обеспечения заинтересованных лиц информацией о дисквалифицированных лицах. В ходе проведения административной реформы на основании Указа Президента РФ от 9 марта 2004 г. № 314 Федеральная служба России по финансовому оздоровлению и банкротству была упразднена. При этом некоторые функции, исполнявшиеся ФСФО России в части государственного регулирования несостоятельности организаций, была возложена на Федеральную налоговую службу. Постановлением Правительства РФ от 29 мая 2004 г. № 257 «Об обеспечении интересов Российской Федерации как кредитора в делах о банкротстве и в процедурах банкротства» на ФНС России возложены функции по представлению интересов государства при банкротс</w:t>
      </w:r>
      <w:r w:rsidR="00287004" w:rsidRPr="000C3B56">
        <w:rPr>
          <w:sz w:val="28"/>
          <w:szCs w:val="28"/>
        </w:rPr>
        <w:t xml:space="preserve">тве предприятий и организаций. </w:t>
      </w:r>
      <w:r w:rsidRPr="000C3B56">
        <w:rPr>
          <w:sz w:val="28"/>
          <w:szCs w:val="28"/>
        </w:rPr>
        <w:t>Однако до настоящего времени не внесены изменения в постановление Правительства РФ от 11 ноября 2002 г. № 805, уполномоченного формировать и вести реестр дисквалифицированных лиц. Принимая во внимание, что ФНС России ведет государственный реестр юридических лиц и индивидуальных предпринимателей, представляется разумным, что ведение реестра дисквалифицированных лиц следует также возложить на ФНС России.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Реестр ведется на русском языке, в электронном виде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и в письменном виде (подшивка, которая состоит из страниц, содержащих персональные данные дисквалифицированных лиц, а также даты начала и окончания дисквалификации. В соответствии с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п. 4 указанного постановления в реестре содержатся следующие сведения о дисквалифицированном лице: фамилия, имя, отчество, год и место рождения, место жительства; в какой организации и на какой должности указанное лицо работало во время совершения правонарушения; дата совершения правонарушения, его суть и квалификация;</w:t>
      </w:r>
      <w:r w:rsidRPr="000C3B56">
        <w:rPr>
          <w:rStyle w:val="a6"/>
          <w:sz w:val="28"/>
          <w:szCs w:val="28"/>
        </w:rPr>
        <w:footnoteReference w:id="46"/>
      </w:r>
      <w:r w:rsidRPr="000C3B56">
        <w:rPr>
          <w:sz w:val="28"/>
          <w:szCs w:val="28"/>
        </w:rPr>
        <w:t xml:space="preserve"> срок дисквалификации; даты начала и истечения срока дисквалификации.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Уполномоченный федеральный орган в десятидневный срок со дня внесения в реестр сведений о дисквалифицированном лице направляет сведения о нем в те федеральные органы исполнительной власти, должностные лица которых в соответствии с КоАП РФ уполномочены составлять протоколы об административных правонарушениях, предусматривающих наказание в виде дисквалификации.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Информация, содержащаяся в реестре, является открытой для ознакомления и предоставляется за плату в размере одного минимального размера оплаты труда, в течение 5 дней с даты получения уполномоченным федеральным органом соответствующего запроса. Однако следует отметить, что такой запрос должен быть соответствующим образом обоснован и подан уполномоченными на то лицами, правомочными представлять юридическое лицо; также может подать запрос в отношении самого себя физическое лицо.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Например за период с 1 июня 2002 г. по 2003 г., по данным, имеющимся у Судебного департамента РФ, только судьями общей юрисдикции было дисквалифицировано 1031 лицо, однако по состоянию на 10 апреля 2004 г. в реестре дисквалифицированных лиц ФСФО России находилось 74 лица, т. е. всего около 8%, а по состоянию на 12 мая 2004 г. - 102 человека (из них за нарушение законодательства о труде и об охране труда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- 83 человека)</w:t>
      </w:r>
      <w:r w:rsidRPr="000C3B56">
        <w:rPr>
          <w:rStyle w:val="a6"/>
          <w:sz w:val="28"/>
          <w:szCs w:val="28"/>
        </w:rPr>
        <w:footnoteReference w:id="47"/>
      </w:r>
      <w:r w:rsidRPr="000C3B56">
        <w:rPr>
          <w:sz w:val="28"/>
          <w:szCs w:val="28"/>
        </w:rPr>
        <w:t>. Сейчас реестр вообще не ведется, в результате эффективность дисквалификации многократно снижена. В первую очередь это происходило из-за того, что судья фактически не исполнял свои прямые обязанности по направлению копии постановления о дисквалификации в уполномоченный орган для внесения соответствующей информации в реестр. Возможно, что для исправления складывающейся негативной тенденции в данной области необходимо ужесточить ответственность судей за неисполнение своих обязанностей с помощью более активного использования органов судейского сообщества в целом и квалификационных коллегий судей в частности, тем более что необходимая правовая основа для этого имеется.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Данные сведения о дисквалификации должностных лиц организаций вносятся не только в реестр дисквалифицированных лиц. На основании имеющихся в регистрирующих органах сведений о дисквалификации должностных лиц организаций в Единый государственный реестр юридических лиц осуществляется внесение записи о том, что единоличный постоянно действующий исполнительный орган юридического лица дисквалифицирован. При наличии в регистрирующих органах сведений о дисквалификации должностного лица организации за совершение иных, чем предусмотрено статьей 14.25</w:t>
      </w:r>
      <w:r w:rsidR="00027789">
        <w:rPr>
          <w:sz w:val="28"/>
          <w:szCs w:val="28"/>
        </w:rPr>
        <w:t xml:space="preserve"> </w:t>
      </w:r>
      <w:r w:rsidRPr="000C3B56">
        <w:rPr>
          <w:sz w:val="28"/>
          <w:szCs w:val="28"/>
        </w:rPr>
        <w:t>правонарушений, также осуществляется внесение соответствующих записей в Единый государственный реестр юридических лиц. В выписке из государственного реестра будут содержаться не только сведения об указанном факте, но и о дате вынесения соответствующего постановления суда, сроке дисквалификации должностного лица. Запись о дисквалификации должностного лица будет вноситься не только в сведения, касающиеся юридического лица, в отношении которого были представлены заведомо ложные сведения, но и в сведения всех юридических лиц, в которых дисквалифицированное лицо осуществляет организационно-распорядительные или административно-хозяйственные функции. При поступлении в регистрирующий (налоговый) орган документов для государственной регистрации, в случае указания в них в качестве единоличного постоянно действующего исполнительного органа юридического лица дисквалифицированных лиц, регистрирующий орган принимает решение об отказе в государственной регистрации. По мнению ФНС России, наличие в государственном реестре сведений о дисквалификации должностного лица способствует прозрачности экономических отношений, а также снижает риск участников гражданского оборота.</w:t>
      </w:r>
      <w:r w:rsidRPr="000C3B56">
        <w:rPr>
          <w:rStyle w:val="a6"/>
          <w:sz w:val="28"/>
          <w:szCs w:val="28"/>
        </w:rPr>
        <w:footnoteReference w:id="48"/>
      </w:r>
    </w:p>
    <w:p w:rsidR="00231D68" w:rsidRPr="000C3B56" w:rsidRDefault="00027789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>Заключение</w:t>
      </w:r>
    </w:p>
    <w:p w:rsidR="00231D68" w:rsidRPr="000C3B56" w:rsidRDefault="00231D68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601B0D" w:rsidRPr="000C3B56" w:rsidRDefault="00713B58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Принимая во внимание</w:t>
      </w:r>
      <w:r w:rsidR="00601B0D" w:rsidRPr="000C3B56">
        <w:rPr>
          <w:sz w:val="28"/>
          <w:szCs w:val="28"/>
        </w:rPr>
        <w:t xml:space="preserve"> вышеизложенные положения законодательства о применении дисквалификации, следует отметить, что введение дисквалификации как нового вида административного взыскания имеет положительное значение для предотвращения нарушений должностными лицами требований законодательства, в частности законодательства о труде, охране труда, требований законодательства о банкротстве, а также о государственной регистрации юридических лиц и индивидуальных предпринимателей. Применение дисквалификации как административного наказания ограничено сравнительно небольшим числом оснований, но это оправдано сферой действия упомянутых в данных нормах отношений, связанных с деятельностью лица как работодателя и предпринимателя. Дисквалификация может быть применена лишь к должностным лицам и индивидуальным предпринимателям, что повышает меру ответственности, связанную с занятием руководящей должности или осуществлением предпринимательской деятельности, побуждает действовать разумно и добросовестно в рамках гражданского оборота, в том числе по отношению к собственной организации (ненадлежащее управление юридическим лицом, выход за пределы полномочий).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Вместе с тем имеются и неясности в применении норм КоАП РФ: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нет ясности в вопросе о дисквалификации индивидуального предпринимателя, фактически не осуществляющего управления своим делом,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не урегулирован вопрос о мере ответственности юридического лица, осуществляющего полномочия единоличного исполнительного органа,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несовпадение предельных сроков дисквалификации с предельными сроками уголовно-правового воздействия в виде лишения права занимать определенные должности или заниматься определенной деятельностью (верхний предел административного наказания может превысить нижний предел уголовного);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сроки применения дисквалификации, хоть и установлены выше, чем обычный порядок, но и в таком виде могут быть недостаточными;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в связи с ликвидацией Федеральной службой России по финансовому оздоровлению и банкротству нет четкого законодательного определения лиц, уполномоченных составлять протоколы по делам о банкротстве (предполагается, что это будут должностные лица ФНС или Минюста);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- по этой же причине не определено, кто ведет реестр дисквалифицированных лиц, что затрудняет и даже подрывает исполнение постановлений (решений) о дисквалификации;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- в законодательстве о труде специально не определено такое основание освобождения сотрудника, в частности - руководителя, от должности вследствие дисквалификации, что затрудняет применение норм трудового законодательства. </w:t>
      </w:r>
    </w:p>
    <w:p w:rsidR="00601B0D" w:rsidRPr="000C3B56" w:rsidRDefault="00601B0D" w:rsidP="000C3B56">
      <w:pPr>
        <w:spacing w:line="360" w:lineRule="auto"/>
        <w:ind w:firstLine="709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Вопросы применения дисквалификации как новой для российского законодательства меры юридической ответственности требуют дальнейшей законодательной доработки и совершенствования.</w:t>
      </w:r>
    </w:p>
    <w:p w:rsidR="00601B0D" w:rsidRPr="000C3B56" w:rsidRDefault="00027789" w:rsidP="00027789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231D68" w:rsidRPr="000C3B56">
        <w:rPr>
          <w:b/>
          <w:sz w:val="28"/>
          <w:szCs w:val="28"/>
        </w:rPr>
        <w:t>Список используемой литературы</w:t>
      </w:r>
    </w:p>
    <w:p w:rsidR="008250A4" w:rsidRPr="000C3B56" w:rsidRDefault="008250A4" w:rsidP="000C3B56">
      <w:pPr>
        <w:spacing w:line="360" w:lineRule="auto"/>
        <w:ind w:firstLine="709"/>
        <w:jc w:val="both"/>
        <w:rPr>
          <w:sz w:val="28"/>
          <w:szCs w:val="28"/>
        </w:rPr>
      </w:pPr>
    </w:p>
    <w:p w:rsidR="00601B0D" w:rsidRPr="000C3B56" w:rsidRDefault="00601B0D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1. Кодекс об административных правон</w:t>
      </w:r>
      <w:r w:rsidR="00027789">
        <w:rPr>
          <w:sz w:val="28"/>
          <w:szCs w:val="28"/>
        </w:rPr>
        <w:t>арушениях Российской Федерации.</w:t>
      </w:r>
    </w:p>
    <w:p w:rsidR="00601B0D" w:rsidRPr="000C3B56" w:rsidRDefault="00601B0D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2. Трудовой кодекс Российской Федерации. </w:t>
      </w:r>
    </w:p>
    <w:p w:rsidR="00601B0D" w:rsidRPr="000C3B56" w:rsidRDefault="00601B0D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3. Уголовный кодекс Российской Федерации. </w:t>
      </w:r>
    </w:p>
    <w:p w:rsidR="00601B0D" w:rsidRPr="000C3B56" w:rsidRDefault="00601B0D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4. Письмо ФНС России от 13.09.2005 года № ЧД-6-09/761 «О применении дисквалификации в качестве санкции за нарушение законодательства о государственной регистрации».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5. Агапов А.Б. Административная ответственность. – М., 2000.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6. Административное право / Коллектив авт-в – М., 2003.</w:t>
      </w:r>
    </w:p>
    <w:p w:rsidR="007902A7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7. Административное право / Под ред. Насонова В.Я. – М., </w:t>
      </w:r>
      <w:r w:rsidRPr="000C3B56">
        <w:rPr>
          <w:sz w:val="28"/>
          <w:szCs w:val="28"/>
          <w:lang w:val="en-US"/>
        </w:rPr>
        <w:t>Academia</w:t>
      </w:r>
      <w:r w:rsidRPr="000C3B56">
        <w:rPr>
          <w:sz w:val="28"/>
          <w:szCs w:val="28"/>
        </w:rPr>
        <w:t xml:space="preserve">, 2003.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8. Бельский К.С. Административная ответственность: генезис, основные признаки, структура // ГиП, №12. 1999.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9. Бровко Н.В. Административное право. – Ростов на Дону, 2003.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10. Винокуров А. Реализация КоАП РФ // Законность. 2003. № 3.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11. Габричидзе Б.Н. Административное право. – М., 2003.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12. Дихтиевский П.В. Теоретические проблемы определения административно-правового принуждения в сфере обеспечения личной безопасности // Журнал Российского права. 2004. № 11.</w:t>
      </w:r>
    </w:p>
    <w:p w:rsidR="00601B0D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13</w:t>
      </w:r>
      <w:r w:rsidR="00601B0D" w:rsidRPr="000C3B56">
        <w:rPr>
          <w:sz w:val="28"/>
          <w:szCs w:val="28"/>
        </w:rPr>
        <w:t>. Исаев И.А. История государства и права России. М., «Юристъ», 2003.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14</w:t>
      </w:r>
      <w:r w:rsidR="00601B0D" w:rsidRPr="000C3B56">
        <w:rPr>
          <w:sz w:val="28"/>
          <w:szCs w:val="28"/>
        </w:rPr>
        <w:t xml:space="preserve">. Каленский П.В. Особенности исполнения постановления (решения) о дисквалификации. «Современное право», № 9/2004.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15. Козлов Ю.М. Административное право. – М., 1999. 319 с.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16. Комментарий к ГК РФ. Постатейный научно-практический / Под ред. А.Б. Борисова. – М., 2002.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17. Коренев А.П. Административное право. – М., 2008.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18. Котельникова Е.А. Административное право. – Ростов на Дону, 2003.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1</w:t>
      </w:r>
      <w:r w:rsidR="00601B0D" w:rsidRPr="000C3B56">
        <w:rPr>
          <w:sz w:val="28"/>
          <w:szCs w:val="28"/>
        </w:rPr>
        <w:t xml:space="preserve">9. Килина А.Ф. Дисквалификация в немецком и российском административном праве. // Административная ответственность: вопросы теории и практики. Институт государства и права Российской Академии Наук, М., 2005.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20. Максимов И., Акмамбетова Г. Применение ч. 4 ст. 4.1. КоАП РФ к лицам, подвергнутым дисквалификации // Законность. 2004. № 10.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21. Масленников М.Я Порядок применения административных взысканий: практическое руководство. – Тверь, 1995.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22. Мицкевич Л.А. Законодательство субъектов РФ об административных правонарушениях // Государство и право. 2005. № 1.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23. Сорокина Е. Административная ответственность юридических лиц // Законность. 2005. № 5.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24. Старилов Ю.Н. Курс общего административного права. – М., 2002.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 xml:space="preserve">25. Хаманева Н.Ю. Административная ответственность за нарушения законодательства о налогах и сборах // Государство и право. 2005. № 7. </w:t>
      </w:r>
    </w:p>
    <w:p w:rsidR="008250A4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26. Четвериков В.С. Административное право. – Ростов на Дону, 2004.</w:t>
      </w:r>
    </w:p>
    <w:p w:rsidR="00601B0D" w:rsidRPr="000C3B56" w:rsidRDefault="008250A4" w:rsidP="00027789">
      <w:pPr>
        <w:spacing w:line="360" w:lineRule="auto"/>
        <w:jc w:val="both"/>
        <w:rPr>
          <w:sz w:val="28"/>
          <w:szCs w:val="28"/>
        </w:rPr>
      </w:pPr>
      <w:r w:rsidRPr="000C3B56">
        <w:rPr>
          <w:sz w:val="28"/>
          <w:szCs w:val="28"/>
        </w:rPr>
        <w:t>27</w:t>
      </w:r>
      <w:r w:rsidR="00601B0D" w:rsidRPr="000C3B56">
        <w:rPr>
          <w:sz w:val="28"/>
          <w:szCs w:val="28"/>
        </w:rPr>
        <w:t>. Шигин Н.С. Дисквалификация: проблемы реализации и применения на практике. // Административная ответственность: вопросы теории и практики. Институт государства и права Российской Академии Наук, М., 2005.</w:t>
      </w:r>
      <w:bookmarkStart w:id="4" w:name="_GoBack"/>
      <w:bookmarkEnd w:id="4"/>
    </w:p>
    <w:sectPr w:rsidR="00601B0D" w:rsidRPr="000C3B56" w:rsidSect="000C3B56">
      <w:headerReference w:type="even" r:id="rId7"/>
      <w:headerReference w:type="default" r:id="rId8"/>
      <w:pgSz w:w="11906" w:h="16838" w:code="9"/>
      <w:pgMar w:top="1134" w:right="851" w:bottom="1134" w:left="170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6FCD" w:rsidRDefault="002F6FCD">
      <w:r>
        <w:separator/>
      </w:r>
    </w:p>
  </w:endnote>
  <w:endnote w:type="continuationSeparator" w:id="0">
    <w:p w:rsidR="002F6FCD" w:rsidRDefault="002F6F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6FCD" w:rsidRDefault="002F6FCD">
      <w:r>
        <w:separator/>
      </w:r>
    </w:p>
  </w:footnote>
  <w:footnote w:type="continuationSeparator" w:id="0">
    <w:p w:rsidR="002F6FCD" w:rsidRDefault="002F6FCD">
      <w:r>
        <w:continuationSeparator/>
      </w:r>
    </w:p>
  </w:footnote>
  <w:footnote w:id="1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Письмо ФНС России от 13.09.2005 г. «О применении дисквалификации в качестве санкции за нарушение законодательства о государственной регистрации».</w:t>
      </w:r>
    </w:p>
  </w:footnote>
  <w:footnote w:id="2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Шигин Н.С. Дисквалификация: проблемы реализации и применения на практике. // Административная ответственность: вопросы теории и практики. Институт государства и права Российской Академии Наук, М., 2005., С. – 16. </w:t>
      </w:r>
    </w:p>
  </w:footnote>
  <w:footnote w:id="3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Исаев И.А. История государства и права России. М., «Юристъ», 2003., С. – 37.</w:t>
      </w:r>
    </w:p>
  </w:footnote>
  <w:footnote w:id="4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Килина А.Ф. Дисквалификация в немецком и российском административном праве. // Административная ответственность: вопросы теории и практики. Институт государства и права Российской Академии Наук, М., 2005., С. – 59. </w:t>
      </w:r>
    </w:p>
  </w:footnote>
  <w:footnote w:id="5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Письмо ФНС России от 13.09.2005 г. «О применении дисквалификации в качестве санкции за нарушение законодательства о государственной регистрации».</w:t>
      </w:r>
    </w:p>
  </w:footnote>
  <w:footnote w:id="6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Пункт 1 статьи 3.1. КоАП РФ.</w:t>
      </w:r>
    </w:p>
  </w:footnote>
  <w:footnote w:id="7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Пункт 2 статьи 3.1. КоАП РФ.</w:t>
      </w:r>
    </w:p>
  </w:footnote>
  <w:footnote w:id="8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Д.Н. Бахрах. Административное право. М, 2000., С. – 497.</w:t>
      </w:r>
    </w:p>
  </w:footnote>
  <w:footnote w:id="9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Административное право / Коллектив авт-в – М., 2003., С. – 179.</w:t>
      </w:r>
    </w:p>
  </w:footnote>
  <w:footnote w:id="10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Бровко Н.В. Административное право. – Ростов на Дону, 2003., С. – 73.</w:t>
      </w:r>
    </w:p>
  </w:footnote>
  <w:footnote w:id="11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Каленский П.В. Особенности исполнения постановления (решения) о дисквалификации. «Современное право», № 9/2004.</w:t>
      </w:r>
    </w:p>
  </w:footnote>
  <w:footnote w:id="12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Гл. 16НК РФ</w:t>
      </w:r>
    </w:p>
  </w:footnote>
  <w:footnote w:id="13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Ст. 2.1. Кодекс административных правонарушений РФ.</w:t>
      </w:r>
    </w:p>
  </w:footnote>
  <w:footnote w:id="14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Ст. 106 НК РФ.</w:t>
      </w:r>
    </w:p>
  </w:footnote>
  <w:footnote w:id="15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Хаманева Н.Ю. Административная ответственность за нарушения законодательства о налогах и сборах// Государство и право. 2005. № 1., С. - 8. </w:t>
      </w:r>
    </w:p>
  </w:footnote>
  <w:footnote w:id="16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Коренев А.П. Административное право. – М., 2008., С. – 72.</w:t>
      </w:r>
    </w:p>
  </w:footnote>
  <w:footnote w:id="17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Мицкевич Л.А. Законодательство субъектов РФ об административных правонарушениях // Государство и право. 2005. № 1., С. - 11.</w:t>
      </w:r>
    </w:p>
  </w:footnote>
  <w:footnote w:id="18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Старилов Ю.Н. Курс общего административного права. – М., 2002., С. - 93.</w:t>
      </w:r>
    </w:p>
  </w:footnote>
  <w:footnote w:id="19">
    <w:p w:rsidR="002F6FCD" w:rsidRDefault="007902A7" w:rsidP="00734921">
      <w:pPr>
        <w:spacing w:line="360" w:lineRule="auto"/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Четвериков В.С. Административное право. – Ростов на Дону, 2004., С. – 85.</w:t>
      </w:r>
    </w:p>
  </w:footnote>
  <w:footnote w:id="20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Максимов И., Акмамбетова Г. Применение ч. 4 ст. 4.1. КоАП РФ к лицам, подвергнутым дисквалификации // Законность. 2004. № 10., С. - 18.</w:t>
      </w:r>
    </w:p>
  </w:footnote>
  <w:footnote w:id="21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Дихтиевский П.В. Теоретические проблемы определения административно-правового принуждения в сфере обеспечения личной безопасности // Журнал Российского права. 2004. № 11., С. - 16.</w:t>
      </w:r>
    </w:p>
  </w:footnote>
  <w:footnote w:id="22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Голомазова Л.А. Дисквалификация должностного лица. Статья опубликована на </w:t>
      </w:r>
      <w:r w:rsidRPr="000C3B56">
        <w:rPr>
          <w:lang w:val="en-US"/>
        </w:rPr>
        <w:t>web</w:t>
      </w:r>
      <w:r w:rsidRPr="000C3B56">
        <w:t xml:space="preserve">-сайте </w:t>
      </w:r>
      <w:r w:rsidRPr="000C3B56">
        <w:rPr>
          <w:lang w:val="en-US"/>
        </w:rPr>
        <w:t>www</w:t>
      </w:r>
      <w:r w:rsidRPr="000C3B56">
        <w:t>.</w:t>
      </w:r>
      <w:r w:rsidRPr="000C3B56">
        <w:rPr>
          <w:lang w:val="en-US"/>
        </w:rPr>
        <w:t>efimov</w:t>
      </w:r>
      <w:r w:rsidRPr="000C3B56">
        <w:t>-</w:t>
      </w:r>
      <w:r w:rsidRPr="000C3B56">
        <w:rPr>
          <w:lang w:val="en-US"/>
        </w:rPr>
        <w:t>partners</w:t>
      </w:r>
      <w:r w:rsidRPr="000C3B56">
        <w:t>.</w:t>
      </w:r>
      <w:r w:rsidRPr="000C3B56">
        <w:rPr>
          <w:lang w:val="en-US"/>
        </w:rPr>
        <w:t>ru</w:t>
      </w:r>
      <w:r w:rsidRPr="000C3B56">
        <w:t>.</w:t>
      </w:r>
    </w:p>
  </w:footnote>
  <w:footnote w:id="23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ч.2 ст.5.27 Кодекс административных правонарушений.</w:t>
      </w:r>
    </w:p>
  </w:footnote>
  <w:footnote w:id="24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Шигин Н.С. Дисквалификация: проблемы реализации и применения на практике. // Административная ответственность: вопросы теории и практики. Институт государства и права Российской Академии Наук, М., 2005. </w:t>
      </w:r>
    </w:p>
  </w:footnote>
  <w:footnote w:id="25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П.1 ст.14.12 Кодекса административных правонарушений.</w:t>
      </w:r>
    </w:p>
  </w:footnote>
  <w:footnote w:id="26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П.2 ст.14.12 Кодекса административных правонарушений.</w:t>
      </w:r>
    </w:p>
  </w:footnote>
  <w:footnote w:id="27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П.1, 2, 3 ст.14.13 Кодекса административных правонарушений.</w:t>
      </w:r>
    </w:p>
  </w:footnote>
  <w:footnote w:id="28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Максимов И., Акмамбетова Г. Применение ч. 4 ст. 4.1. КоАП РФ к лицам, подвергнутым дисквалификации // Законность. 2004. № 10., С. – 27.</w:t>
      </w:r>
    </w:p>
  </w:footnote>
  <w:footnote w:id="29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Ст.14.21 Кодекс административных правонарушений.</w:t>
      </w:r>
    </w:p>
  </w:footnote>
  <w:footnote w:id="30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Ст.14.22 Кодекс административных правонарушений.</w:t>
      </w:r>
    </w:p>
  </w:footnote>
  <w:footnote w:id="31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П.4 ст.14.26 Кодекс административных правонарушений.</w:t>
      </w:r>
    </w:p>
  </w:footnote>
  <w:footnote w:id="32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Пись</w:t>
      </w:r>
      <w:r w:rsidR="00734921" w:rsidRPr="000C3B56">
        <w:t xml:space="preserve">мо ФНС России от 13.09.2005 г. </w:t>
      </w:r>
      <w:r w:rsidRPr="000C3B56">
        <w:t xml:space="preserve">«О применении дисквалификации в качестве санкции за нарушение законодательства о государственной регистрации». </w:t>
      </w:r>
    </w:p>
  </w:footnote>
  <w:footnote w:id="33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Шигин Н.С. Дисквалификация: проблемы реализации и применения на практике. // Административная ответственность: вопросы теории и практики. Институт государства и права Российской Академии Наук, М., 2005., С. - 131.</w:t>
      </w:r>
    </w:p>
  </w:footnote>
  <w:footnote w:id="34">
    <w:p w:rsidR="002F6FCD" w:rsidRDefault="007902A7" w:rsidP="00734921">
      <w:pPr>
        <w:spacing w:line="360" w:lineRule="auto"/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</w:t>
      </w:r>
      <w:r w:rsidR="00734921" w:rsidRPr="000C3B56">
        <w:rPr>
          <w:sz w:val="20"/>
          <w:szCs w:val="20"/>
        </w:rPr>
        <w:t>Четвериков В.С. Административное право. – Ростов на Дону, 2004., С. – 82.</w:t>
      </w:r>
    </w:p>
  </w:footnote>
  <w:footnote w:id="35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Килина А.Ф. Дисквалификация в немецком и российском административном праве. // Административная ответственность: вопросы теории и практики. Институт государства и права Российской Академии Наук, М., 2005.</w:t>
      </w:r>
      <w:r w:rsidR="00734921" w:rsidRPr="000C3B56">
        <w:t>, С. – 109.</w:t>
      </w:r>
    </w:p>
  </w:footnote>
  <w:footnote w:id="36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Каленский П.В. Особенности исполнения постановления (решения) о дисквалификации. «Современное право», № 9/2004.</w:t>
      </w:r>
      <w:r w:rsidR="00734921" w:rsidRPr="000C3B56">
        <w:t>, С. – 18.</w:t>
      </w:r>
      <w:r w:rsidRPr="000C3B56">
        <w:t xml:space="preserve"> </w:t>
      </w:r>
    </w:p>
  </w:footnote>
  <w:footnote w:id="37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</w:t>
      </w:r>
      <w:r w:rsidR="00734921" w:rsidRPr="000C3B56">
        <w:rPr>
          <w:sz w:val="20"/>
          <w:szCs w:val="20"/>
        </w:rPr>
        <w:t>Хаманева Н.Ю. Административная ответственность за нарушения законодательства о налогах и сборах // Государство и право. 2005. № 7., С. – 13.</w:t>
      </w:r>
    </w:p>
  </w:footnote>
  <w:footnote w:id="38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С</w:t>
      </w:r>
      <w:r w:rsidRPr="000C3B56">
        <w:t>т.23.1 Кодекс административных правонарушений.</w:t>
      </w:r>
    </w:p>
  </w:footnote>
  <w:footnote w:id="39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У</w:t>
      </w:r>
      <w:r w:rsidRPr="000C3B56">
        <w:t>тв. Приказом Судебного департамента при Верховном суде РФ от 29.04.2003 г. № 36.</w:t>
      </w:r>
    </w:p>
  </w:footnote>
  <w:footnote w:id="40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В</w:t>
      </w:r>
      <w:r w:rsidRPr="000C3B56">
        <w:t xml:space="preserve"> соответствии с частью 1 статьи 32.11 КоАП РФ.</w:t>
      </w:r>
    </w:p>
  </w:footnote>
  <w:footnote w:id="41">
    <w:p w:rsidR="002F6FCD" w:rsidRDefault="007902A7" w:rsidP="00734921">
      <w:pPr>
        <w:jc w:val="both"/>
      </w:pPr>
      <w:r w:rsidRPr="000C3B56">
        <w:rPr>
          <w:rStyle w:val="a6"/>
          <w:sz w:val="20"/>
          <w:szCs w:val="20"/>
        </w:rPr>
        <w:footnoteRef/>
      </w:r>
      <w:r w:rsidRPr="000C3B56">
        <w:rPr>
          <w:sz w:val="20"/>
          <w:szCs w:val="20"/>
        </w:rPr>
        <w:t xml:space="preserve"> </w:t>
      </w:r>
      <w:r w:rsidR="00734921" w:rsidRPr="000C3B56">
        <w:rPr>
          <w:sz w:val="20"/>
          <w:szCs w:val="20"/>
        </w:rPr>
        <w:t>Сорокина Е. Административная ответственность юридических лиц // Законность. 2005. № 5., С. – 12.</w:t>
      </w:r>
    </w:p>
  </w:footnote>
  <w:footnote w:id="42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Ч</w:t>
      </w:r>
      <w:r w:rsidRPr="000C3B56">
        <w:t>. 3 ст. 3.11 КоАП РФ.</w:t>
      </w:r>
    </w:p>
  </w:footnote>
  <w:footnote w:id="43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Каленский П.В. Особенности исполнения постановления (решения) о дисквалификации. «Современное право», № 9/2004.</w:t>
      </w:r>
      <w:r w:rsidR="00734921" w:rsidRPr="000C3B56">
        <w:t>, С. – 21.</w:t>
      </w:r>
    </w:p>
  </w:footnote>
  <w:footnote w:id="44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Ч</w:t>
      </w:r>
      <w:r w:rsidRPr="000C3B56">
        <w:t>. 3 ст. 31.9 КоАП РФ.</w:t>
      </w:r>
    </w:p>
  </w:footnote>
  <w:footnote w:id="45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Каленский П.В. Особенности исполнения постановления (решения) о дисквалификации. «Современное право», № 9/2004.</w:t>
      </w:r>
      <w:r w:rsidR="00734921" w:rsidRPr="000C3B56">
        <w:t>, С. - 23.</w:t>
      </w:r>
    </w:p>
  </w:footnote>
  <w:footnote w:id="46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</w:t>
      </w:r>
      <w:r w:rsidR="00734921" w:rsidRPr="000C3B56">
        <w:t>У</w:t>
      </w:r>
      <w:r w:rsidRPr="000C3B56">
        <w:t>казывается статья КоАП РФ.</w:t>
      </w:r>
    </w:p>
  </w:footnote>
  <w:footnote w:id="47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Pr="000C3B56">
        <w:t xml:space="preserve"> Шигин Н.С. Дисквалификация: проблемы реализации и применения на практике. // Административная ответственность: вопросы теории и практики. Институт государства и права Российской Академии Наук, М., 2005.</w:t>
      </w:r>
      <w:r w:rsidR="00734921" w:rsidRPr="000C3B56">
        <w:t>, С. – 121.</w:t>
      </w:r>
    </w:p>
  </w:footnote>
  <w:footnote w:id="48">
    <w:p w:rsidR="002F6FCD" w:rsidRDefault="007902A7" w:rsidP="00734921">
      <w:pPr>
        <w:pStyle w:val="a4"/>
        <w:jc w:val="both"/>
      </w:pPr>
      <w:r w:rsidRPr="000C3B56">
        <w:rPr>
          <w:rStyle w:val="a6"/>
        </w:rPr>
        <w:footnoteRef/>
      </w:r>
      <w:r w:rsidR="00734921" w:rsidRPr="000C3B56">
        <w:rPr>
          <w:rStyle w:val="a6"/>
        </w:rPr>
        <w:t xml:space="preserve"> </w:t>
      </w:r>
      <w:r w:rsidR="00734921" w:rsidRPr="000C3B56">
        <w:t>Четвериков В.С. Административное право. – Ростов на Дону, 2004., С. – 125.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7" w:rsidRDefault="007902A7" w:rsidP="0006423F">
    <w:pPr>
      <w:pStyle w:val="a7"/>
      <w:framePr w:wrap="around" w:vAnchor="text" w:hAnchor="margin" w:xAlign="right" w:y="1"/>
      <w:rPr>
        <w:rStyle w:val="a9"/>
      </w:rPr>
    </w:pPr>
  </w:p>
  <w:p w:rsidR="007902A7" w:rsidRDefault="007902A7" w:rsidP="0006423F">
    <w:pPr>
      <w:pStyle w:val="a7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02A7" w:rsidRDefault="00826832" w:rsidP="0006423F">
    <w:pPr>
      <w:pStyle w:val="a7"/>
      <w:framePr w:wrap="around" w:vAnchor="text" w:hAnchor="margin" w:xAlign="right" w:y="1"/>
      <w:rPr>
        <w:rStyle w:val="a9"/>
      </w:rPr>
    </w:pPr>
    <w:r>
      <w:rPr>
        <w:rStyle w:val="a9"/>
        <w:noProof/>
      </w:rPr>
      <w:t>2</w:t>
    </w:r>
  </w:p>
  <w:p w:rsidR="007902A7" w:rsidRDefault="007902A7" w:rsidP="0006423F">
    <w:pPr>
      <w:pStyle w:val="a7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30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3BA02FD7"/>
    <w:multiLevelType w:val="hybridMultilevel"/>
    <w:tmpl w:val="C51C496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2D95DC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4F89"/>
    <w:rsid w:val="00002BE3"/>
    <w:rsid w:val="00027789"/>
    <w:rsid w:val="00040F98"/>
    <w:rsid w:val="00060E24"/>
    <w:rsid w:val="0006423F"/>
    <w:rsid w:val="000B20C3"/>
    <w:rsid w:val="000C3B56"/>
    <w:rsid w:val="000D7684"/>
    <w:rsid w:val="001352E7"/>
    <w:rsid w:val="0015672B"/>
    <w:rsid w:val="001578B0"/>
    <w:rsid w:val="00176E2E"/>
    <w:rsid w:val="00181E8E"/>
    <w:rsid w:val="00187493"/>
    <w:rsid w:val="001B542A"/>
    <w:rsid w:val="001C770B"/>
    <w:rsid w:val="001D4C00"/>
    <w:rsid w:val="001D5AAC"/>
    <w:rsid w:val="00204319"/>
    <w:rsid w:val="002250A7"/>
    <w:rsid w:val="00231D68"/>
    <w:rsid w:val="00257D21"/>
    <w:rsid w:val="00280892"/>
    <w:rsid w:val="0028584B"/>
    <w:rsid w:val="00287004"/>
    <w:rsid w:val="002C1E2E"/>
    <w:rsid w:val="002C72BF"/>
    <w:rsid w:val="002D772D"/>
    <w:rsid w:val="002F6FCD"/>
    <w:rsid w:val="00333A7A"/>
    <w:rsid w:val="00362F50"/>
    <w:rsid w:val="003737A5"/>
    <w:rsid w:val="003A0D66"/>
    <w:rsid w:val="003F1084"/>
    <w:rsid w:val="004602E4"/>
    <w:rsid w:val="00475572"/>
    <w:rsid w:val="004841A2"/>
    <w:rsid w:val="004B24CB"/>
    <w:rsid w:val="004C3B88"/>
    <w:rsid w:val="004F3B1E"/>
    <w:rsid w:val="004F436B"/>
    <w:rsid w:val="004F764F"/>
    <w:rsid w:val="00501DB9"/>
    <w:rsid w:val="00511E4F"/>
    <w:rsid w:val="00514674"/>
    <w:rsid w:val="00537212"/>
    <w:rsid w:val="00552727"/>
    <w:rsid w:val="00553770"/>
    <w:rsid w:val="0057344D"/>
    <w:rsid w:val="005963D8"/>
    <w:rsid w:val="005B1DC9"/>
    <w:rsid w:val="005B732E"/>
    <w:rsid w:val="005D2093"/>
    <w:rsid w:val="005E349E"/>
    <w:rsid w:val="00601B0D"/>
    <w:rsid w:val="00605FA6"/>
    <w:rsid w:val="00636E71"/>
    <w:rsid w:val="006372A1"/>
    <w:rsid w:val="00671F68"/>
    <w:rsid w:val="00687963"/>
    <w:rsid w:val="00695477"/>
    <w:rsid w:val="006B39C0"/>
    <w:rsid w:val="006C47E7"/>
    <w:rsid w:val="006D6A23"/>
    <w:rsid w:val="00713B58"/>
    <w:rsid w:val="00734921"/>
    <w:rsid w:val="0076215B"/>
    <w:rsid w:val="00770211"/>
    <w:rsid w:val="0077630E"/>
    <w:rsid w:val="00785BDF"/>
    <w:rsid w:val="007902A7"/>
    <w:rsid w:val="007C10A3"/>
    <w:rsid w:val="007F7BDD"/>
    <w:rsid w:val="0080278F"/>
    <w:rsid w:val="00804605"/>
    <w:rsid w:val="008250A4"/>
    <w:rsid w:val="00826832"/>
    <w:rsid w:val="00853B37"/>
    <w:rsid w:val="00864F89"/>
    <w:rsid w:val="00871090"/>
    <w:rsid w:val="0087611E"/>
    <w:rsid w:val="00882F5A"/>
    <w:rsid w:val="008A7463"/>
    <w:rsid w:val="008C076F"/>
    <w:rsid w:val="008C2B96"/>
    <w:rsid w:val="008C6449"/>
    <w:rsid w:val="008E1702"/>
    <w:rsid w:val="00907E92"/>
    <w:rsid w:val="00912E46"/>
    <w:rsid w:val="0092637C"/>
    <w:rsid w:val="00967AC0"/>
    <w:rsid w:val="00995A5E"/>
    <w:rsid w:val="00A31EF2"/>
    <w:rsid w:val="00A60916"/>
    <w:rsid w:val="00B2730F"/>
    <w:rsid w:val="00B44BF5"/>
    <w:rsid w:val="00B55DA2"/>
    <w:rsid w:val="00B64C95"/>
    <w:rsid w:val="00BB0235"/>
    <w:rsid w:val="00BF3CFB"/>
    <w:rsid w:val="00CA3631"/>
    <w:rsid w:val="00CB3748"/>
    <w:rsid w:val="00D51536"/>
    <w:rsid w:val="00D534B7"/>
    <w:rsid w:val="00D7539F"/>
    <w:rsid w:val="00DA5F0A"/>
    <w:rsid w:val="00DA624E"/>
    <w:rsid w:val="00DB7BE8"/>
    <w:rsid w:val="00DC675B"/>
    <w:rsid w:val="00E479AA"/>
    <w:rsid w:val="00E60D78"/>
    <w:rsid w:val="00E96925"/>
    <w:rsid w:val="00EB13E3"/>
    <w:rsid w:val="00ED7196"/>
    <w:rsid w:val="00EF2479"/>
    <w:rsid w:val="00EF516C"/>
    <w:rsid w:val="00F2467A"/>
    <w:rsid w:val="00F40D3F"/>
    <w:rsid w:val="00F626E6"/>
    <w:rsid w:val="00F662B0"/>
    <w:rsid w:val="00FA27B2"/>
    <w:rsid w:val="00FA4399"/>
    <w:rsid w:val="00FD43F6"/>
    <w:rsid w:val="00FD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B3EAC3E9-CD6D-412E-939A-A9F832C3D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F89"/>
    <w:rPr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864F89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rsid w:val="00864F8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Hyperlink"/>
    <w:uiPriority w:val="99"/>
    <w:rsid w:val="00864F89"/>
    <w:rPr>
      <w:rFonts w:cs="Times New Roman"/>
      <w:color w:val="0000FF"/>
      <w:u w:val="single"/>
    </w:rPr>
  </w:style>
  <w:style w:type="paragraph" w:styleId="a4">
    <w:name w:val="footnote text"/>
    <w:basedOn w:val="a"/>
    <w:link w:val="a5"/>
    <w:uiPriority w:val="99"/>
    <w:semiHidden/>
    <w:rsid w:val="00864F89"/>
    <w:rPr>
      <w:sz w:val="20"/>
      <w:szCs w:val="20"/>
    </w:rPr>
  </w:style>
  <w:style w:type="character" w:customStyle="1" w:styleId="a5">
    <w:name w:val="Текст сноски Знак"/>
    <w:link w:val="a4"/>
    <w:uiPriority w:val="99"/>
    <w:semiHidden/>
  </w:style>
  <w:style w:type="character" w:styleId="a6">
    <w:name w:val="footnote reference"/>
    <w:uiPriority w:val="99"/>
    <w:semiHidden/>
    <w:rsid w:val="00864F89"/>
    <w:rPr>
      <w:rFonts w:cs="Times New Roman"/>
      <w:vertAlign w:val="superscript"/>
    </w:rPr>
  </w:style>
  <w:style w:type="paragraph" w:styleId="a7">
    <w:name w:val="header"/>
    <w:basedOn w:val="a"/>
    <w:link w:val="a8"/>
    <w:uiPriority w:val="99"/>
    <w:rsid w:val="0006423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06423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4322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2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32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11720</Words>
  <Characters>66804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Введение</vt:lpstr>
    </vt:vector>
  </TitlesOfParts>
  <Company>дом</Company>
  <LinksUpToDate>false</LinksUpToDate>
  <CharactersWithSpaces>78368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Виктор</dc:creator>
  <cp:keywords/>
  <dc:description/>
  <cp:lastModifiedBy>admin</cp:lastModifiedBy>
  <cp:revision>2</cp:revision>
  <dcterms:created xsi:type="dcterms:W3CDTF">2014-03-06T01:44:00Z</dcterms:created>
  <dcterms:modified xsi:type="dcterms:W3CDTF">2014-03-06T01:44:00Z</dcterms:modified>
</cp:coreProperties>
</file>