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4D8" w:rsidRPr="00C36EAF" w:rsidRDefault="009224D8" w:rsidP="00C36EAF">
      <w:pPr>
        <w:spacing w:line="360" w:lineRule="auto"/>
        <w:ind w:firstLine="709"/>
        <w:jc w:val="center"/>
      </w:pPr>
      <w:r w:rsidRPr="00C36EAF">
        <w:t>Федеральное агентство по образованию</w:t>
      </w:r>
    </w:p>
    <w:p w:rsidR="009224D8" w:rsidRPr="00C36EAF" w:rsidRDefault="009224D8" w:rsidP="00C36EAF">
      <w:pPr>
        <w:spacing w:line="360" w:lineRule="auto"/>
        <w:ind w:firstLine="709"/>
        <w:jc w:val="center"/>
      </w:pPr>
      <w:r w:rsidRPr="00C36EAF">
        <w:t>Государственное образовательное учреждение</w:t>
      </w:r>
      <w:r w:rsidR="00C36EAF" w:rsidRPr="00C36EAF">
        <w:t xml:space="preserve"> </w:t>
      </w:r>
      <w:r w:rsidRPr="00C36EAF">
        <w:t>высшего профессионального образования</w:t>
      </w:r>
    </w:p>
    <w:p w:rsidR="009224D8" w:rsidRPr="00C36EAF" w:rsidRDefault="009224D8" w:rsidP="00C36EAF">
      <w:pPr>
        <w:spacing w:line="360" w:lineRule="auto"/>
        <w:ind w:firstLine="709"/>
        <w:jc w:val="center"/>
      </w:pPr>
      <w:r w:rsidRPr="00C36EAF">
        <w:t>“Якутский государственный университет им. М.К. Аммосова”</w:t>
      </w:r>
    </w:p>
    <w:p w:rsidR="009224D8" w:rsidRPr="00C36EAF" w:rsidRDefault="009224D8" w:rsidP="00C36EAF">
      <w:pPr>
        <w:spacing w:line="360" w:lineRule="auto"/>
        <w:ind w:firstLine="709"/>
        <w:jc w:val="center"/>
      </w:pPr>
      <w:r w:rsidRPr="00C36EAF">
        <w:t>Технический институт (филиал) в г. Нерюнгри</w:t>
      </w:r>
    </w:p>
    <w:p w:rsidR="009224D8" w:rsidRPr="00C36EAF" w:rsidRDefault="009224D8" w:rsidP="00C36EAF">
      <w:pPr>
        <w:spacing w:line="360" w:lineRule="auto"/>
        <w:ind w:firstLine="709"/>
        <w:jc w:val="center"/>
      </w:pPr>
      <w:r w:rsidRPr="00C36EAF">
        <w:t>Педагогический факультет</w:t>
      </w:r>
    </w:p>
    <w:p w:rsidR="009224D8" w:rsidRPr="00C36EAF" w:rsidRDefault="009224D8" w:rsidP="00C36EAF">
      <w:pPr>
        <w:spacing w:line="360" w:lineRule="auto"/>
        <w:ind w:firstLine="709"/>
        <w:jc w:val="center"/>
      </w:pPr>
      <w:r w:rsidRPr="00C36EAF">
        <w:t>Кафедра Математики и Информатики</w:t>
      </w:r>
    </w:p>
    <w:p w:rsidR="009224D8" w:rsidRPr="00C36EAF" w:rsidRDefault="009224D8" w:rsidP="00C36EAF">
      <w:pPr>
        <w:pStyle w:val="a5"/>
        <w:spacing w:line="360" w:lineRule="auto"/>
        <w:ind w:firstLine="709"/>
        <w:jc w:val="both"/>
        <w:rPr>
          <w:szCs w:val="28"/>
        </w:rPr>
      </w:pPr>
    </w:p>
    <w:p w:rsidR="009224D8" w:rsidRPr="00C36EAF" w:rsidRDefault="009224D8" w:rsidP="00C36EAF">
      <w:pPr>
        <w:pStyle w:val="a5"/>
        <w:spacing w:line="360" w:lineRule="auto"/>
        <w:ind w:firstLine="709"/>
        <w:jc w:val="both"/>
        <w:rPr>
          <w:szCs w:val="28"/>
        </w:rPr>
      </w:pPr>
    </w:p>
    <w:p w:rsidR="009224D8" w:rsidRPr="00C36EAF" w:rsidRDefault="009224D8" w:rsidP="00C36EAF">
      <w:pPr>
        <w:pStyle w:val="a5"/>
        <w:spacing w:line="360" w:lineRule="auto"/>
        <w:ind w:firstLine="709"/>
        <w:rPr>
          <w:szCs w:val="28"/>
        </w:rPr>
      </w:pPr>
      <w:r w:rsidRPr="00C36EAF">
        <w:rPr>
          <w:szCs w:val="28"/>
        </w:rPr>
        <w:t>КУРСОВАЯ РАБОТА</w:t>
      </w:r>
    </w:p>
    <w:p w:rsidR="009224D8" w:rsidRPr="00C36EAF" w:rsidRDefault="009224D8" w:rsidP="00C36EAF">
      <w:pPr>
        <w:spacing w:line="360" w:lineRule="auto"/>
        <w:ind w:firstLine="709"/>
        <w:jc w:val="center"/>
      </w:pPr>
      <w:r w:rsidRPr="00C36EAF">
        <w:t>по дисциплине «Теория вероятностей и математическая статистика»</w:t>
      </w:r>
    </w:p>
    <w:p w:rsidR="009224D8" w:rsidRPr="00C36EAF" w:rsidRDefault="009224D8" w:rsidP="00C36EAF">
      <w:pPr>
        <w:pStyle w:val="a5"/>
        <w:spacing w:line="360" w:lineRule="auto"/>
        <w:ind w:firstLine="709"/>
        <w:rPr>
          <w:szCs w:val="28"/>
        </w:rPr>
      </w:pPr>
      <w:r w:rsidRPr="00C36EAF">
        <w:rPr>
          <w:szCs w:val="28"/>
        </w:rPr>
        <w:t>на тему: «Дисперсионный анализ показателей смертностей населения Нерюнгринского улуса»</w:t>
      </w:r>
    </w:p>
    <w:p w:rsidR="009224D8" w:rsidRPr="00C36EAF" w:rsidRDefault="009224D8" w:rsidP="00C36EAF">
      <w:pPr>
        <w:tabs>
          <w:tab w:val="left" w:pos="3780"/>
          <w:tab w:val="left" w:pos="3960"/>
          <w:tab w:val="left" w:pos="4500"/>
        </w:tabs>
        <w:spacing w:line="360" w:lineRule="auto"/>
        <w:ind w:firstLine="709"/>
        <w:jc w:val="both"/>
      </w:pPr>
    </w:p>
    <w:p w:rsidR="009224D8" w:rsidRPr="00C36EAF" w:rsidRDefault="009224D8" w:rsidP="00C36EAF">
      <w:pPr>
        <w:tabs>
          <w:tab w:val="left" w:pos="3780"/>
          <w:tab w:val="left" w:pos="3960"/>
          <w:tab w:val="left" w:pos="4500"/>
        </w:tabs>
        <w:spacing w:line="360" w:lineRule="auto"/>
        <w:ind w:firstLine="709"/>
        <w:jc w:val="both"/>
      </w:pPr>
    </w:p>
    <w:p w:rsidR="009224D8" w:rsidRPr="00C36EAF" w:rsidRDefault="009224D8" w:rsidP="00C36EAF">
      <w:pPr>
        <w:tabs>
          <w:tab w:val="left" w:pos="3960"/>
          <w:tab w:val="left" w:pos="4500"/>
          <w:tab w:val="left" w:pos="6120"/>
        </w:tabs>
        <w:spacing w:line="360" w:lineRule="auto"/>
        <w:ind w:firstLine="6096"/>
        <w:jc w:val="both"/>
      </w:pPr>
      <w:r w:rsidRPr="00C36EAF">
        <w:t xml:space="preserve">Студентка: </w:t>
      </w:r>
    </w:p>
    <w:p w:rsidR="009224D8" w:rsidRPr="00C36EAF" w:rsidRDefault="009224D8" w:rsidP="00C36EAF">
      <w:pPr>
        <w:tabs>
          <w:tab w:val="left" w:pos="3960"/>
          <w:tab w:val="left" w:pos="4500"/>
          <w:tab w:val="left" w:pos="6120"/>
        </w:tabs>
        <w:spacing w:line="360" w:lineRule="auto"/>
        <w:ind w:firstLine="6096"/>
        <w:jc w:val="both"/>
      </w:pPr>
      <w:r w:rsidRPr="00C36EAF">
        <w:t>Копотева К. Г., гр. ПМ-04</w:t>
      </w:r>
    </w:p>
    <w:p w:rsidR="009224D8" w:rsidRPr="00C36EAF" w:rsidRDefault="009224D8" w:rsidP="00C36EAF">
      <w:pPr>
        <w:pStyle w:val="a5"/>
        <w:tabs>
          <w:tab w:val="left" w:pos="3960"/>
          <w:tab w:val="left" w:pos="4500"/>
          <w:tab w:val="left" w:pos="6120"/>
        </w:tabs>
        <w:spacing w:line="360" w:lineRule="auto"/>
        <w:ind w:firstLine="6096"/>
        <w:jc w:val="both"/>
        <w:rPr>
          <w:szCs w:val="28"/>
        </w:rPr>
      </w:pPr>
      <w:r w:rsidRPr="00C36EAF">
        <w:rPr>
          <w:szCs w:val="28"/>
        </w:rPr>
        <w:t>Руководитель:</w:t>
      </w:r>
    </w:p>
    <w:p w:rsidR="009224D8" w:rsidRPr="00C36EAF" w:rsidRDefault="009224D8" w:rsidP="00C36EAF">
      <w:pPr>
        <w:pStyle w:val="a5"/>
        <w:tabs>
          <w:tab w:val="left" w:pos="3960"/>
          <w:tab w:val="left" w:pos="4500"/>
          <w:tab w:val="left" w:pos="6120"/>
        </w:tabs>
        <w:spacing w:line="360" w:lineRule="auto"/>
        <w:ind w:firstLine="6096"/>
        <w:jc w:val="both"/>
        <w:rPr>
          <w:szCs w:val="28"/>
        </w:rPr>
      </w:pPr>
      <w:r w:rsidRPr="00C36EAF">
        <w:rPr>
          <w:szCs w:val="28"/>
        </w:rPr>
        <w:t>Преподаватель:</w:t>
      </w:r>
    </w:p>
    <w:p w:rsidR="009224D8" w:rsidRPr="00C36EAF" w:rsidRDefault="009224D8" w:rsidP="00C36EAF">
      <w:pPr>
        <w:pStyle w:val="a5"/>
        <w:tabs>
          <w:tab w:val="left" w:pos="3960"/>
          <w:tab w:val="left" w:pos="4500"/>
          <w:tab w:val="left" w:pos="6120"/>
        </w:tabs>
        <w:spacing w:line="360" w:lineRule="auto"/>
        <w:ind w:firstLine="6096"/>
        <w:jc w:val="both"/>
        <w:rPr>
          <w:szCs w:val="28"/>
        </w:rPr>
      </w:pPr>
      <w:r w:rsidRPr="00C36EAF">
        <w:rPr>
          <w:szCs w:val="28"/>
        </w:rPr>
        <w:t xml:space="preserve">доцент кафедры к.ф.–м.н. </w:t>
      </w:r>
    </w:p>
    <w:p w:rsidR="009224D8" w:rsidRPr="00C36EAF" w:rsidRDefault="009224D8" w:rsidP="00C36EAF">
      <w:pPr>
        <w:pStyle w:val="a5"/>
        <w:tabs>
          <w:tab w:val="left" w:pos="3960"/>
          <w:tab w:val="left" w:pos="4500"/>
          <w:tab w:val="left" w:pos="6120"/>
        </w:tabs>
        <w:spacing w:line="360" w:lineRule="auto"/>
        <w:ind w:firstLine="6096"/>
        <w:jc w:val="both"/>
        <w:rPr>
          <w:szCs w:val="28"/>
        </w:rPr>
      </w:pPr>
      <w:r w:rsidRPr="00C36EAF">
        <w:rPr>
          <w:szCs w:val="28"/>
        </w:rPr>
        <w:t>Попова А.М.</w:t>
      </w:r>
    </w:p>
    <w:p w:rsidR="009224D8" w:rsidRPr="00C36EAF" w:rsidRDefault="009224D8" w:rsidP="00C36EAF">
      <w:pPr>
        <w:pStyle w:val="a5"/>
        <w:spacing w:line="360" w:lineRule="auto"/>
        <w:ind w:firstLine="709"/>
        <w:jc w:val="both"/>
        <w:rPr>
          <w:i/>
          <w:szCs w:val="28"/>
        </w:rPr>
      </w:pPr>
    </w:p>
    <w:p w:rsidR="009224D8" w:rsidRPr="00155600" w:rsidRDefault="009224D8" w:rsidP="00C36EAF">
      <w:pPr>
        <w:pStyle w:val="a5"/>
        <w:spacing w:line="360" w:lineRule="auto"/>
        <w:ind w:firstLine="709"/>
        <w:jc w:val="both"/>
        <w:rPr>
          <w:i/>
          <w:szCs w:val="28"/>
        </w:rPr>
      </w:pPr>
    </w:p>
    <w:p w:rsidR="00155600" w:rsidRPr="00155600" w:rsidRDefault="00155600" w:rsidP="00C36EAF">
      <w:pPr>
        <w:pStyle w:val="a5"/>
        <w:spacing w:line="360" w:lineRule="auto"/>
        <w:ind w:firstLine="709"/>
        <w:jc w:val="both"/>
        <w:rPr>
          <w:i/>
          <w:szCs w:val="28"/>
        </w:rPr>
      </w:pPr>
    </w:p>
    <w:p w:rsidR="009224D8" w:rsidRPr="00C36EAF" w:rsidRDefault="009224D8" w:rsidP="00C36EAF">
      <w:pPr>
        <w:pStyle w:val="a5"/>
        <w:spacing w:line="360" w:lineRule="auto"/>
        <w:ind w:firstLine="709"/>
        <w:jc w:val="both"/>
        <w:rPr>
          <w:szCs w:val="28"/>
        </w:rPr>
      </w:pPr>
      <w:r w:rsidRPr="00C36EAF">
        <w:rPr>
          <w:szCs w:val="28"/>
        </w:rPr>
        <w:t>Оценка курсовой работы:__________________</w:t>
      </w:r>
    </w:p>
    <w:p w:rsidR="009224D8" w:rsidRPr="00C36EAF" w:rsidRDefault="009224D8" w:rsidP="00C36EAF">
      <w:pPr>
        <w:pStyle w:val="a5"/>
        <w:spacing w:line="360" w:lineRule="auto"/>
        <w:ind w:firstLine="709"/>
        <w:jc w:val="both"/>
        <w:rPr>
          <w:szCs w:val="28"/>
        </w:rPr>
      </w:pPr>
      <w:r w:rsidRPr="00C36EAF">
        <w:rPr>
          <w:szCs w:val="28"/>
        </w:rPr>
        <w:t>Принял:_______________ Дата _____________</w:t>
      </w:r>
    </w:p>
    <w:p w:rsidR="009224D8" w:rsidRDefault="009224D8" w:rsidP="00C36EAF">
      <w:pPr>
        <w:pStyle w:val="a5"/>
        <w:spacing w:line="360" w:lineRule="auto"/>
        <w:ind w:firstLine="709"/>
        <w:jc w:val="both"/>
        <w:rPr>
          <w:szCs w:val="28"/>
          <w:lang w:val="en-US"/>
        </w:rPr>
      </w:pPr>
    </w:p>
    <w:p w:rsidR="00155600" w:rsidRDefault="00155600" w:rsidP="00C36EAF">
      <w:pPr>
        <w:pStyle w:val="a5"/>
        <w:spacing w:line="360" w:lineRule="auto"/>
        <w:ind w:firstLine="709"/>
        <w:jc w:val="both"/>
        <w:rPr>
          <w:szCs w:val="28"/>
          <w:lang w:val="en-US"/>
        </w:rPr>
      </w:pPr>
    </w:p>
    <w:p w:rsidR="002B6DCB" w:rsidRPr="00155600" w:rsidRDefault="002B6DCB" w:rsidP="00C36EAF">
      <w:pPr>
        <w:pStyle w:val="a5"/>
        <w:spacing w:line="360" w:lineRule="auto"/>
        <w:ind w:firstLine="709"/>
        <w:jc w:val="both"/>
        <w:rPr>
          <w:szCs w:val="28"/>
          <w:lang w:val="en-US"/>
        </w:rPr>
      </w:pPr>
    </w:p>
    <w:p w:rsidR="009224D8" w:rsidRPr="00C36EAF" w:rsidRDefault="009224D8" w:rsidP="00155600">
      <w:pPr>
        <w:pStyle w:val="a5"/>
        <w:spacing w:line="360" w:lineRule="auto"/>
        <w:ind w:firstLine="709"/>
        <w:rPr>
          <w:szCs w:val="28"/>
        </w:rPr>
      </w:pPr>
      <w:r w:rsidRPr="00C36EAF">
        <w:rPr>
          <w:szCs w:val="28"/>
        </w:rPr>
        <w:t>Нерюнгри 2007</w:t>
      </w:r>
    </w:p>
    <w:p w:rsidR="009224D8" w:rsidRPr="00C36EAF" w:rsidRDefault="00C36EAF" w:rsidP="00C36EAF">
      <w:pPr>
        <w:spacing w:line="360" w:lineRule="auto"/>
        <w:ind w:firstLine="709"/>
        <w:jc w:val="both"/>
        <w:rPr>
          <w:b/>
        </w:rPr>
      </w:pPr>
      <w:r w:rsidRPr="00C36EAF">
        <w:rPr>
          <w:b/>
          <w:lang w:val="en-US"/>
        </w:rPr>
        <w:br w:type="page"/>
      </w:r>
      <w:r w:rsidR="009224D8" w:rsidRPr="00C36EAF">
        <w:rPr>
          <w:b/>
        </w:rPr>
        <w:lastRenderedPageBreak/>
        <w:t>Содержание</w:t>
      </w:r>
    </w:p>
    <w:p w:rsidR="009224D8" w:rsidRPr="00C36EAF" w:rsidRDefault="009224D8" w:rsidP="00C36EAF">
      <w:pPr>
        <w:spacing w:line="360" w:lineRule="auto"/>
        <w:ind w:firstLine="709"/>
        <w:jc w:val="both"/>
        <w:rPr>
          <w:b/>
          <w:i/>
        </w:rPr>
      </w:pPr>
    </w:p>
    <w:p w:rsidR="009224D8" w:rsidRPr="00C36EAF" w:rsidRDefault="009224D8" w:rsidP="00C36EAF">
      <w:pPr>
        <w:spacing w:line="360" w:lineRule="auto"/>
        <w:ind w:firstLine="709"/>
        <w:jc w:val="both"/>
      </w:pPr>
      <w:r w:rsidRPr="00C36EAF">
        <w:t>Введение</w:t>
      </w:r>
    </w:p>
    <w:p w:rsidR="009224D8" w:rsidRPr="00C36EAF" w:rsidRDefault="009224D8" w:rsidP="00C36EAF">
      <w:pPr>
        <w:numPr>
          <w:ilvl w:val="0"/>
          <w:numId w:val="16"/>
        </w:numPr>
        <w:spacing w:line="360" w:lineRule="auto"/>
        <w:ind w:left="0" w:firstLine="709"/>
        <w:jc w:val="both"/>
      </w:pPr>
      <w:r w:rsidRPr="00C36EAF">
        <w:t>Теоретическая часть</w:t>
      </w:r>
    </w:p>
    <w:p w:rsidR="009224D8" w:rsidRPr="00C36EAF" w:rsidRDefault="009224D8" w:rsidP="00155600">
      <w:pPr>
        <w:numPr>
          <w:ilvl w:val="1"/>
          <w:numId w:val="16"/>
        </w:numPr>
        <w:spacing w:line="360" w:lineRule="auto"/>
        <w:ind w:left="1418" w:hanging="709"/>
        <w:jc w:val="both"/>
      </w:pPr>
      <w:r w:rsidRPr="00C36EAF">
        <w:t>Однофакторный дисперсионный анализ</w:t>
      </w:r>
    </w:p>
    <w:p w:rsidR="009224D8" w:rsidRPr="00155600" w:rsidRDefault="009224D8" w:rsidP="00155600">
      <w:pPr>
        <w:numPr>
          <w:ilvl w:val="1"/>
          <w:numId w:val="16"/>
        </w:numPr>
        <w:spacing w:line="360" w:lineRule="auto"/>
        <w:ind w:left="1418" w:hanging="709"/>
        <w:jc w:val="both"/>
      </w:pPr>
      <w:r w:rsidRPr="00C36EAF">
        <w:t>Линейный множественный регрессионный анализ</w:t>
      </w:r>
    </w:p>
    <w:p w:rsidR="009224D8" w:rsidRPr="00155600" w:rsidRDefault="009224D8" w:rsidP="00155600">
      <w:pPr>
        <w:numPr>
          <w:ilvl w:val="1"/>
          <w:numId w:val="16"/>
        </w:numPr>
        <w:spacing w:line="360" w:lineRule="auto"/>
        <w:ind w:left="1418" w:hanging="709"/>
        <w:jc w:val="both"/>
      </w:pPr>
      <w:r w:rsidRPr="00C36EAF">
        <w:t>Множественный корреляционный анализ</w:t>
      </w:r>
    </w:p>
    <w:p w:rsidR="009224D8" w:rsidRPr="00C36EAF" w:rsidRDefault="009224D8" w:rsidP="00155600">
      <w:pPr>
        <w:numPr>
          <w:ilvl w:val="0"/>
          <w:numId w:val="16"/>
        </w:numPr>
        <w:tabs>
          <w:tab w:val="num" w:pos="1418"/>
        </w:tabs>
        <w:spacing w:line="360" w:lineRule="auto"/>
        <w:ind w:left="1418" w:hanging="709"/>
        <w:jc w:val="both"/>
      </w:pPr>
      <w:r w:rsidRPr="00C36EAF">
        <w:t>Аналитическая часть</w:t>
      </w:r>
    </w:p>
    <w:p w:rsidR="009224D8" w:rsidRPr="00C36EAF" w:rsidRDefault="009224D8" w:rsidP="00155600">
      <w:pPr>
        <w:numPr>
          <w:ilvl w:val="1"/>
          <w:numId w:val="16"/>
        </w:numPr>
        <w:spacing w:line="360" w:lineRule="auto"/>
        <w:ind w:left="1418" w:hanging="709"/>
        <w:jc w:val="both"/>
      </w:pPr>
      <w:r w:rsidRPr="00C36EAF">
        <w:t>Сбор и первичная обработка данных</w:t>
      </w:r>
    </w:p>
    <w:p w:rsidR="009224D8" w:rsidRPr="00C36EAF" w:rsidRDefault="009224D8" w:rsidP="00155600">
      <w:pPr>
        <w:numPr>
          <w:ilvl w:val="1"/>
          <w:numId w:val="16"/>
        </w:numPr>
        <w:spacing w:line="360" w:lineRule="auto"/>
        <w:ind w:left="1418" w:hanging="709"/>
        <w:jc w:val="both"/>
      </w:pPr>
      <w:r w:rsidRPr="00C36EAF">
        <w:t>Дисперсионный анализ</w:t>
      </w:r>
    </w:p>
    <w:p w:rsidR="009224D8" w:rsidRPr="00C36EAF" w:rsidRDefault="009224D8" w:rsidP="00155600">
      <w:pPr>
        <w:numPr>
          <w:ilvl w:val="1"/>
          <w:numId w:val="16"/>
        </w:numPr>
        <w:spacing w:line="360" w:lineRule="auto"/>
        <w:ind w:left="1418" w:hanging="709"/>
        <w:jc w:val="both"/>
      </w:pPr>
      <w:r w:rsidRPr="00C36EAF">
        <w:t>Построение уравнения множественной регрессии</w:t>
      </w:r>
    </w:p>
    <w:p w:rsidR="009224D8" w:rsidRPr="00C36EAF" w:rsidRDefault="009224D8" w:rsidP="00155600">
      <w:pPr>
        <w:numPr>
          <w:ilvl w:val="1"/>
          <w:numId w:val="16"/>
        </w:numPr>
        <w:spacing w:line="360" w:lineRule="auto"/>
        <w:ind w:left="1418" w:hanging="709"/>
        <w:jc w:val="both"/>
      </w:pPr>
      <w:r w:rsidRPr="00C36EAF">
        <w:t>Исключение незначимых факторов</w:t>
      </w:r>
    </w:p>
    <w:p w:rsidR="009224D8" w:rsidRPr="00C36EAF" w:rsidRDefault="009224D8" w:rsidP="00155600">
      <w:pPr>
        <w:numPr>
          <w:ilvl w:val="0"/>
          <w:numId w:val="16"/>
        </w:numPr>
        <w:spacing w:line="360" w:lineRule="auto"/>
        <w:ind w:left="1418" w:hanging="709"/>
        <w:jc w:val="both"/>
      </w:pPr>
      <w:r w:rsidRPr="00C36EAF">
        <w:t>Заключение</w:t>
      </w:r>
    </w:p>
    <w:p w:rsidR="009224D8" w:rsidRPr="00C36EAF" w:rsidRDefault="009224D8" w:rsidP="00155600">
      <w:pPr>
        <w:numPr>
          <w:ilvl w:val="0"/>
          <w:numId w:val="16"/>
        </w:numPr>
        <w:spacing w:line="360" w:lineRule="auto"/>
        <w:ind w:left="1418" w:hanging="709"/>
        <w:jc w:val="both"/>
      </w:pPr>
      <w:r w:rsidRPr="00C36EAF">
        <w:t>Список литературы</w:t>
      </w:r>
    </w:p>
    <w:p w:rsidR="009224D8" w:rsidRPr="00C36EAF" w:rsidRDefault="009224D8" w:rsidP="00155600">
      <w:pPr>
        <w:numPr>
          <w:ilvl w:val="0"/>
          <w:numId w:val="16"/>
        </w:numPr>
        <w:spacing w:line="360" w:lineRule="auto"/>
        <w:ind w:left="1418" w:hanging="709"/>
        <w:jc w:val="both"/>
      </w:pPr>
      <w:r w:rsidRPr="00C36EAF">
        <w:t>Приложение</w:t>
      </w:r>
    </w:p>
    <w:p w:rsidR="0088043B" w:rsidRPr="00C36EAF" w:rsidRDefault="00155600" w:rsidP="00155600">
      <w:pPr>
        <w:spacing w:line="360" w:lineRule="auto"/>
        <w:ind w:firstLine="709"/>
        <w:jc w:val="both"/>
        <w:rPr>
          <w:b/>
          <w:i/>
        </w:rPr>
      </w:pPr>
      <w:r>
        <w:br w:type="page"/>
      </w:r>
      <w:r w:rsidR="0088043B" w:rsidRPr="00C36EAF">
        <w:rPr>
          <w:b/>
          <w:i/>
        </w:rPr>
        <w:t>Введение</w:t>
      </w:r>
    </w:p>
    <w:p w:rsidR="00896CE0" w:rsidRPr="00C36EAF" w:rsidRDefault="00896CE0" w:rsidP="00C36EAF">
      <w:pPr>
        <w:spacing w:line="360" w:lineRule="auto"/>
        <w:ind w:firstLine="709"/>
        <w:jc w:val="both"/>
        <w:outlineLvl w:val="0"/>
        <w:rPr>
          <w:b/>
          <w:i/>
        </w:rPr>
      </w:pPr>
    </w:p>
    <w:p w:rsidR="0088043B" w:rsidRPr="00C36EAF" w:rsidRDefault="0088043B" w:rsidP="00C36EAF">
      <w:pPr>
        <w:spacing w:line="360" w:lineRule="auto"/>
        <w:ind w:firstLine="709"/>
        <w:jc w:val="both"/>
        <w:outlineLvl w:val="0"/>
      </w:pPr>
      <w:r w:rsidRPr="00C36EAF">
        <w:t>Анализируя данные, о смертности населения за 2004-2006 год, полученные в Нерюнгринской городской больнице (см. таблицу 1), можно сделать вывод о том, что общий коэффициент смертности, то есть число умерших от всех причин на 1000 ч</w:t>
      </w:r>
      <w:r w:rsidR="00F66123" w:rsidRPr="00C36EAF">
        <w:t>еловек населения, увеличивается</w:t>
      </w:r>
      <w:r w:rsidR="00345B4E" w:rsidRPr="00C36EAF">
        <w:t xml:space="preserve"> (рис.1)</w:t>
      </w:r>
      <w:r w:rsidR="00F66123" w:rsidRPr="00C36EAF">
        <w:t>.</w:t>
      </w:r>
    </w:p>
    <w:p w:rsidR="00737D01" w:rsidRPr="00C36EAF" w:rsidRDefault="00737D01" w:rsidP="00C36EAF">
      <w:pPr>
        <w:spacing w:line="360" w:lineRule="auto"/>
        <w:ind w:firstLine="709"/>
        <w:jc w:val="both"/>
        <w:outlineLvl w:val="0"/>
      </w:pPr>
    </w:p>
    <w:p w:rsidR="00155600" w:rsidRPr="00155600" w:rsidRDefault="0088043B" w:rsidP="00C36EAF">
      <w:pPr>
        <w:spacing w:line="360" w:lineRule="auto"/>
        <w:ind w:firstLine="709"/>
        <w:jc w:val="both"/>
        <w:outlineLvl w:val="0"/>
      </w:pPr>
      <w:r w:rsidRPr="00C36EAF">
        <w:t>Показатель смертности на 1000 человек населения</w:t>
      </w:r>
    </w:p>
    <w:p w:rsidR="0088043B" w:rsidRPr="00C36EAF" w:rsidRDefault="0088043B" w:rsidP="00C36EAF">
      <w:pPr>
        <w:spacing w:line="360" w:lineRule="auto"/>
        <w:ind w:firstLine="709"/>
        <w:jc w:val="both"/>
        <w:outlineLvl w:val="0"/>
      </w:pPr>
      <w:r w:rsidRPr="00C36EAF">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2494"/>
        <w:gridCol w:w="2494"/>
      </w:tblGrid>
      <w:tr w:rsidR="0088043B" w:rsidRPr="00155600" w:rsidTr="00155600">
        <w:trPr>
          <w:trHeight w:val="253"/>
          <w:jc w:val="center"/>
        </w:trPr>
        <w:tc>
          <w:tcPr>
            <w:tcW w:w="2494" w:type="dxa"/>
            <w:vAlign w:val="center"/>
          </w:tcPr>
          <w:p w:rsidR="0088043B" w:rsidRPr="00155600" w:rsidRDefault="0088043B" w:rsidP="00155600">
            <w:pPr>
              <w:jc w:val="both"/>
              <w:outlineLvl w:val="0"/>
              <w:rPr>
                <w:sz w:val="20"/>
                <w:szCs w:val="20"/>
              </w:rPr>
            </w:pPr>
            <w:r w:rsidRPr="00155600">
              <w:rPr>
                <w:sz w:val="20"/>
                <w:szCs w:val="20"/>
              </w:rPr>
              <w:t>2004 год</w:t>
            </w:r>
          </w:p>
        </w:tc>
        <w:tc>
          <w:tcPr>
            <w:tcW w:w="2494" w:type="dxa"/>
            <w:vAlign w:val="center"/>
          </w:tcPr>
          <w:p w:rsidR="0088043B" w:rsidRPr="00155600" w:rsidRDefault="0088043B" w:rsidP="00155600">
            <w:pPr>
              <w:jc w:val="both"/>
              <w:outlineLvl w:val="0"/>
              <w:rPr>
                <w:sz w:val="20"/>
                <w:szCs w:val="20"/>
              </w:rPr>
            </w:pPr>
            <w:r w:rsidRPr="00155600">
              <w:rPr>
                <w:sz w:val="20"/>
                <w:szCs w:val="20"/>
              </w:rPr>
              <w:t>2005 год</w:t>
            </w:r>
          </w:p>
        </w:tc>
        <w:tc>
          <w:tcPr>
            <w:tcW w:w="2494" w:type="dxa"/>
            <w:vAlign w:val="center"/>
          </w:tcPr>
          <w:p w:rsidR="0088043B" w:rsidRPr="00155600" w:rsidRDefault="0088043B" w:rsidP="00155600">
            <w:pPr>
              <w:jc w:val="both"/>
              <w:outlineLvl w:val="0"/>
              <w:rPr>
                <w:sz w:val="20"/>
                <w:szCs w:val="20"/>
              </w:rPr>
            </w:pPr>
            <w:r w:rsidRPr="00155600">
              <w:rPr>
                <w:sz w:val="20"/>
                <w:szCs w:val="20"/>
              </w:rPr>
              <w:t>2006 год</w:t>
            </w:r>
          </w:p>
        </w:tc>
      </w:tr>
      <w:tr w:rsidR="0088043B" w:rsidRPr="00155600" w:rsidTr="00155600">
        <w:trPr>
          <w:trHeight w:val="269"/>
          <w:jc w:val="center"/>
        </w:trPr>
        <w:tc>
          <w:tcPr>
            <w:tcW w:w="2494" w:type="dxa"/>
            <w:vAlign w:val="center"/>
          </w:tcPr>
          <w:p w:rsidR="0088043B" w:rsidRPr="00155600" w:rsidRDefault="0088043B" w:rsidP="00155600">
            <w:pPr>
              <w:jc w:val="both"/>
              <w:outlineLvl w:val="0"/>
              <w:rPr>
                <w:sz w:val="20"/>
                <w:szCs w:val="20"/>
              </w:rPr>
            </w:pPr>
            <w:r w:rsidRPr="00155600">
              <w:rPr>
                <w:sz w:val="20"/>
                <w:szCs w:val="20"/>
              </w:rPr>
              <w:t>7.3</w:t>
            </w:r>
          </w:p>
        </w:tc>
        <w:tc>
          <w:tcPr>
            <w:tcW w:w="2494" w:type="dxa"/>
            <w:vAlign w:val="center"/>
          </w:tcPr>
          <w:p w:rsidR="0088043B" w:rsidRPr="00155600" w:rsidRDefault="0088043B" w:rsidP="00155600">
            <w:pPr>
              <w:jc w:val="both"/>
              <w:outlineLvl w:val="0"/>
              <w:rPr>
                <w:sz w:val="20"/>
                <w:szCs w:val="20"/>
              </w:rPr>
            </w:pPr>
            <w:r w:rsidRPr="00155600">
              <w:rPr>
                <w:sz w:val="20"/>
                <w:szCs w:val="20"/>
              </w:rPr>
              <w:t>7.8</w:t>
            </w:r>
          </w:p>
        </w:tc>
        <w:tc>
          <w:tcPr>
            <w:tcW w:w="2494" w:type="dxa"/>
            <w:vAlign w:val="center"/>
          </w:tcPr>
          <w:p w:rsidR="0088043B" w:rsidRPr="00155600" w:rsidRDefault="0088043B" w:rsidP="00155600">
            <w:pPr>
              <w:jc w:val="both"/>
              <w:outlineLvl w:val="0"/>
              <w:rPr>
                <w:sz w:val="20"/>
                <w:szCs w:val="20"/>
              </w:rPr>
            </w:pPr>
            <w:r w:rsidRPr="00155600">
              <w:rPr>
                <w:sz w:val="20"/>
                <w:szCs w:val="20"/>
              </w:rPr>
              <w:t>8.1</w:t>
            </w:r>
          </w:p>
        </w:tc>
      </w:tr>
    </w:tbl>
    <w:p w:rsidR="0088043B" w:rsidRPr="00C36EAF" w:rsidRDefault="0088043B" w:rsidP="00C36EAF">
      <w:pPr>
        <w:spacing w:line="360" w:lineRule="auto"/>
        <w:ind w:firstLine="709"/>
        <w:jc w:val="both"/>
        <w:outlineLvl w:val="0"/>
      </w:pPr>
    </w:p>
    <w:p w:rsidR="00345B4E" w:rsidRPr="00C36EAF" w:rsidRDefault="00615824" w:rsidP="00C36EAF">
      <w:pPr>
        <w:spacing w:line="360" w:lineRule="auto"/>
        <w:ind w:firstLine="709"/>
        <w:jc w:val="both"/>
        <w:outlineLvl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213.75pt">
            <v:imagedata r:id="rId7" o:title=""/>
          </v:shape>
        </w:pict>
      </w:r>
    </w:p>
    <w:p w:rsidR="00345B4E" w:rsidRPr="00C36EAF" w:rsidRDefault="006C5B3A" w:rsidP="00C36EAF">
      <w:pPr>
        <w:tabs>
          <w:tab w:val="left" w:pos="4155"/>
        </w:tabs>
        <w:spacing w:line="360" w:lineRule="auto"/>
        <w:ind w:firstLine="709"/>
        <w:jc w:val="both"/>
        <w:outlineLvl w:val="0"/>
      </w:pPr>
      <w:r w:rsidRPr="00C36EAF">
        <w:t>Рисунок 1</w:t>
      </w:r>
    </w:p>
    <w:p w:rsidR="006C5B3A" w:rsidRPr="00C36EAF" w:rsidRDefault="006C5B3A" w:rsidP="00C36EAF">
      <w:pPr>
        <w:spacing w:line="360" w:lineRule="auto"/>
        <w:ind w:firstLine="709"/>
        <w:jc w:val="both"/>
        <w:outlineLvl w:val="0"/>
      </w:pPr>
    </w:p>
    <w:p w:rsidR="0088043B" w:rsidRPr="00C36EAF" w:rsidRDefault="004E0253" w:rsidP="00C36EAF">
      <w:pPr>
        <w:spacing w:line="360" w:lineRule="auto"/>
        <w:ind w:firstLine="709"/>
        <w:jc w:val="both"/>
        <w:outlineLvl w:val="0"/>
      </w:pPr>
      <w:r w:rsidRPr="00C36EAF">
        <w:t>Н</w:t>
      </w:r>
      <w:r w:rsidR="0088043B" w:rsidRPr="00C36EAF">
        <w:t>есмотря на</w:t>
      </w:r>
      <w:r w:rsidR="00AA58BC" w:rsidRPr="00C36EAF">
        <w:t xml:space="preserve"> повышение рождаемости</w:t>
      </w:r>
      <w:r w:rsidR="0088043B" w:rsidRPr="00C36EAF">
        <w:t xml:space="preserve">, демографическая ситуация в Нерюнгринском улусе характеризуется уменьшением </w:t>
      </w:r>
      <w:r w:rsidR="00B5393C" w:rsidRPr="00C36EAF">
        <w:t>численности</w:t>
      </w:r>
      <w:r w:rsidR="00155600">
        <w:t xml:space="preserve"> </w:t>
      </w:r>
      <w:r w:rsidR="0088043B" w:rsidRPr="00C36EAF">
        <w:t>населения.</w:t>
      </w:r>
      <w:r w:rsidR="00D058C3" w:rsidRPr="00C36EAF">
        <w:t xml:space="preserve"> </w:t>
      </w:r>
      <w:r w:rsidR="00AA58BC" w:rsidRPr="00C36EAF">
        <w:t>Г</w:t>
      </w:r>
      <w:r w:rsidR="00F66123" w:rsidRPr="00C36EAF">
        <w:t>лавной</w:t>
      </w:r>
      <w:r w:rsidR="00B5393C" w:rsidRPr="00C36EAF">
        <w:t xml:space="preserve"> причиной</w:t>
      </w:r>
      <w:r w:rsidR="00155600">
        <w:t xml:space="preserve"> </w:t>
      </w:r>
      <w:r w:rsidR="00B5393C" w:rsidRPr="00C36EAF">
        <w:t>демографического кризиса</w:t>
      </w:r>
      <w:r w:rsidR="00F66123" w:rsidRPr="00C36EAF">
        <w:t xml:space="preserve"> является преобладание смертности над рождаемостью.</w:t>
      </w:r>
      <w:r w:rsidR="0088043B" w:rsidRPr="00C36EAF">
        <w:t xml:space="preserve"> </w:t>
      </w:r>
      <w:r w:rsidR="00B5393C" w:rsidRPr="00C36EAF">
        <w:t xml:space="preserve">Именно поэтому, чтобы снизить показатель смертности </w:t>
      </w:r>
      <w:r w:rsidR="00AA58BC" w:rsidRPr="00C36EAF">
        <w:t xml:space="preserve">необходимо более детально изучить все причины </w:t>
      </w:r>
      <w:r w:rsidR="008E216E" w:rsidRPr="00C36EAF">
        <w:t>и факторы,</w:t>
      </w:r>
      <w:r w:rsidR="00AA58BC" w:rsidRPr="00C36EAF">
        <w:t xml:space="preserve"> приводящие к </w:t>
      </w:r>
      <w:r w:rsidR="00B5393C" w:rsidRPr="00C36EAF">
        <w:t xml:space="preserve">ее </w:t>
      </w:r>
      <w:r w:rsidR="00AA58BC" w:rsidRPr="00C36EAF">
        <w:t>увеличению</w:t>
      </w:r>
      <w:r w:rsidR="00B5393C" w:rsidRPr="00C36EAF">
        <w:t>.</w:t>
      </w:r>
      <w:r w:rsidR="00AA58BC" w:rsidRPr="00C36EAF">
        <w:t xml:space="preserve"> </w:t>
      </w:r>
      <w:r w:rsidR="0088043B" w:rsidRPr="00C36EAF">
        <w:t>Несомненно, в изучении причин, важно исследование значимости отдельных нозологических форм заболеваний.</w:t>
      </w:r>
      <w:r w:rsidR="00737D01" w:rsidRPr="00C36EAF">
        <w:t xml:space="preserve"> Зная, какие заболевания приводят чаще всего к летальному исходу</w:t>
      </w:r>
      <w:r w:rsidR="001916E4" w:rsidRPr="00C36EAF">
        <w:t xml:space="preserve">, можно разработать программу профилактических работ направленную </w:t>
      </w:r>
      <w:r w:rsidR="008E216E" w:rsidRPr="00C36EAF">
        <w:t xml:space="preserve">на уменьшение числа данных </w:t>
      </w:r>
      <w:r w:rsidR="001916E4" w:rsidRPr="00C36EAF">
        <w:t>заболевани</w:t>
      </w:r>
      <w:r w:rsidR="008E216E" w:rsidRPr="00C36EAF">
        <w:t>й</w:t>
      </w:r>
      <w:r w:rsidR="001916E4" w:rsidRPr="00C36EAF">
        <w:t xml:space="preserve"> и предотвращения </w:t>
      </w:r>
      <w:r w:rsidR="008E216E" w:rsidRPr="00C36EAF">
        <w:t xml:space="preserve">их </w:t>
      </w:r>
      <w:r w:rsidR="001916E4" w:rsidRPr="00C36EAF">
        <w:t>дальнейшего развития на раннем этапе</w:t>
      </w:r>
      <w:r w:rsidR="006E6672" w:rsidRPr="00C36EAF">
        <w:t>.</w:t>
      </w:r>
    </w:p>
    <w:p w:rsidR="0088043B" w:rsidRPr="00C36EAF" w:rsidRDefault="00B5393C" w:rsidP="00C36EAF">
      <w:pPr>
        <w:spacing w:line="360" w:lineRule="auto"/>
        <w:ind w:firstLine="709"/>
        <w:jc w:val="both"/>
        <w:outlineLvl w:val="0"/>
      </w:pPr>
      <w:r w:rsidRPr="00C36EAF">
        <w:t xml:space="preserve">Цель: определение </w:t>
      </w:r>
      <w:r w:rsidR="00D058C3" w:rsidRPr="00C36EAF">
        <w:t>видов</w:t>
      </w:r>
      <w:r w:rsidR="0088043B" w:rsidRPr="00C36EAF">
        <w:t xml:space="preserve"> заболеваний оказывающих наибольшее влияние на показатели </w:t>
      </w:r>
      <w:r w:rsidR="008E6988" w:rsidRPr="00C36EAF">
        <w:t>летальности</w:t>
      </w:r>
      <w:r w:rsidR="0088043B" w:rsidRPr="00C36EAF">
        <w:t>, основываясь на статистике</w:t>
      </w:r>
      <w:r w:rsidR="008E6988" w:rsidRPr="00C36EAF">
        <w:t xml:space="preserve"> смертности</w:t>
      </w:r>
      <w:r w:rsidR="0088043B" w:rsidRPr="00C36EAF">
        <w:t xml:space="preserve"> населения Нерюнгринского улуса по классам болезней и возрастам за 2006 год.</w:t>
      </w:r>
    </w:p>
    <w:p w:rsidR="0088043B" w:rsidRPr="00C36EAF" w:rsidRDefault="0088043B" w:rsidP="00C36EAF">
      <w:pPr>
        <w:spacing w:line="360" w:lineRule="auto"/>
        <w:ind w:firstLine="709"/>
        <w:jc w:val="both"/>
        <w:outlineLvl w:val="0"/>
      </w:pPr>
      <w:r w:rsidRPr="00C36EAF">
        <w:t>Задачи:</w:t>
      </w:r>
    </w:p>
    <w:p w:rsidR="0088043B" w:rsidRPr="00C36EAF" w:rsidRDefault="0088043B" w:rsidP="00C36EAF">
      <w:pPr>
        <w:numPr>
          <w:ilvl w:val="0"/>
          <w:numId w:val="9"/>
        </w:numPr>
        <w:tabs>
          <w:tab w:val="clear" w:pos="1924"/>
          <w:tab w:val="num" w:pos="600"/>
        </w:tabs>
        <w:spacing w:line="360" w:lineRule="auto"/>
        <w:ind w:left="0" w:firstLine="709"/>
        <w:jc w:val="both"/>
        <w:outlineLvl w:val="0"/>
      </w:pPr>
      <w:r w:rsidRPr="00C36EAF">
        <w:t>сбор статистических данных необходимых для определения</w:t>
      </w:r>
      <w:r w:rsidR="00155600">
        <w:t xml:space="preserve"> </w:t>
      </w:r>
      <w:r w:rsidRPr="00C36EAF">
        <w:t>закономерности изменения смертности по причинам заболеваний;</w:t>
      </w:r>
    </w:p>
    <w:p w:rsidR="0088043B" w:rsidRPr="00C36EAF" w:rsidRDefault="0088043B" w:rsidP="00C36EAF">
      <w:pPr>
        <w:numPr>
          <w:ilvl w:val="0"/>
          <w:numId w:val="9"/>
        </w:numPr>
        <w:tabs>
          <w:tab w:val="clear" w:pos="1924"/>
        </w:tabs>
        <w:spacing w:line="360" w:lineRule="auto"/>
        <w:ind w:left="0" w:firstLine="709"/>
        <w:jc w:val="both"/>
        <w:outlineLvl w:val="0"/>
      </w:pPr>
      <w:r w:rsidRPr="00C36EAF">
        <w:t>проведение однофакторного дисперсионного</w:t>
      </w:r>
      <w:r w:rsidR="00155600">
        <w:t xml:space="preserve"> </w:t>
      </w:r>
      <w:r w:rsidRPr="00C36EAF">
        <w:t>анализа, с целью определения влияния различных болезней на общее количество смертности</w:t>
      </w:r>
      <w:r w:rsidR="00155600">
        <w:t xml:space="preserve"> </w:t>
      </w:r>
      <w:r w:rsidRPr="00C36EAF">
        <w:t>населения;</w:t>
      </w:r>
    </w:p>
    <w:p w:rsidR="008E6988" w:rsidRPr="00C36EAF" w:rsidRDefault="008E6988" w:rsidP="00C36EAF">
      <w:pPr>
        <w:numPr>
          <w:ilvl w:val="0"/>
          <w:numId w:val="9"/>
        </w:numPr>
        <w:tabs>
          <w:tab w:val="clear" w:pos="1924"/>
        </w:tabs>
        <w:spacing w:line="360" w:lineRule="auto"/>
        <w:ind w:left="0" w:firstLine="709"/>
        <w:jc w:val="both"/>
        <w:outlineLvl w:val="0"/>
      </w:pPr>
      <w:r w:rsidRPr="00C36EAF">
        <w:t xml:space="preserve">исключение отдельных факторов, оказывающих незначительное влияние; </w:t>
      </w:r>
    </w:p>
    <w:p w:rsidR="0088043B" w:rsidRPr="00C36EAF" w:rsidRDefault="0088043B" w:rsidP="00C36EAF">
      <w:pPr>
        <w:numPr>
          <w:ilvl w:val="0"/>
          <w:numId w:val="9"/>
        </w:numPr>
        <w:tabs>
          <w:tab w:val="clear" w:pos="1924"/>
          <w:tab w:val="num" w:pos="600"/>
        </w:tabs>
        <w:spacing w:line="360" w:lineRule="auto"/>
        <w:ind w:left="0" w:firstLine="709"/>
        <w:jc w:val="both"/>
        <w:outlineLvl w:val="0"/>
        <w:rPr>
          <w:b/>
        </w:rPr>
      </w:pPr>
      <w:r w:rsidRPr="00C36EAF">
        <w:t>построение уравнения множественной регрессии,</w:t>
      </w:r>
      <w:r w:rsidR="00155600">
        <w:t xml:space="preserve"> </w:t>
      </w:r>
      <w:r w:rsidR="00866D2C" w:rsidRPr="00C36EAF">
        <w:t>отражающего соотношение</w:t>
      </w:r>
      <w:r w:rsidRPr="00C36EAF">
        <w:t xml:space="preserve"> между смертностью и </w:t>
      </w:r>
      <w:r w:rsidR="0061319F">
        <w:t>различными классами заболеваний</w:t>
      </w:r>
      <w:r w:rsidR="00866D2C" w:rsidRPr="00C36EAF">
        <w:t>.</w:t>
      </w:r>
    </w:p>
    <w:p w:rsidR="0088043B" w:rsidRPr="00C36EAF" w:rsidRDefault="00155600" w:rsidP="00C36EAF">
      <w:pPr>
        <w:spacing w:line="360" w:lineRule="auto"/>
        <w:ind w:firstLine="709"/>
        <w:jc w:val="both"/>
        <w:outlineLvl w:val="0"/>
        <w:rPr>
          <w:b/>
        </w:rPr>
      </w:pPr>
      <w:r>
        <w:rPr>
          <w:b/>
        </w:rPr>
        <w:br w:type="page"/>
      </w:r>
      <w:r w:rsidR="0088043B" w:rsidRPr="00C36EAF">
        <w:rPr>
          <w:b/>
        </w:rPr>
        <w:t>1. Теоретическая часть</w:t>
      </w:r>
    </w:p>
    <w:p w:rsidR="0088043B" w:rsidRPr="00C36EAF" w:rsidRDefault="0088043B" w:rsidP="00C36EAF">
      <w:pPr>
        <w:spacing w:line="360" w:lineRule="auto"/>
        <w:ind w:firstLine="709"/>
        <w:jc w:val="both"/>
        <w:outlineLvl w:val="0"/>
        <w:rPr>
          <w:b/>
        </w:rPr>
      </w:pPr>
    </w:p>
    <w:p w:rsidR="0088043B" w:rsidRPr="00C36EAF" w:rsidRDefault="0088043B" w:rsidP="00C36EAF">
      <w:pPr>
        <w:numPr>
          <w:ilvl w:val="1"/>
          <w:numId w:val="10"/>
        </w:numPr>
        <w:spacing w:line="360" w:lineRule="auto"/>
        <w:ind w:left="0" w:firstLine="709"/>
        <w:jc w:val="both"/>
        <w:outlineLvl w:val="0"/>
        <w:rPr>
          <w:b/>
        </w:rPr>
      </w:pPr>
      <w:r w:rsidRPr="00C36EAF">
        <w:rPr>
          <w:b/>
        </w:rPr>
        <w:t>Однофакторный дисперсионный анализ</w:t>
      </w:r>
    </w:p>
    <w:p w:rsidR="0088043B" w:rsidRPr="00C36EAF" w:rsidRDefault="0088043B" w:rsidP="00C36EAF">
      <w:pPr>
        <w:spacing w:line="360" w:lineRule="auto"/>
        <w:ind w:firstLine="709"/>
        <w:jc w:val="both"/>
        <w:outlineLvl w:val="0"/>
        <w:rPr>
          <w:b/>
        </w:rPr>
      </w:pPr>
    </w:p>
    <w:p w:rsidR="0088043B" w:rsidRPr="00C36EAF" w:rsidRDefault="0088043B" w:rsidP="00C36EAF">
      <w:pPr>
        <w:pStyle w:val="a7"/>
        <w:spacing w:after="0" w:line="360" w:lineRule="auto"/>
        <w:ind w:firstLine="709"/>
        <w:jc w:val="both"/>
        <w:rPr>
          <w:rFonts w:ascii="Times New Roman" w:hAnsi="Times New Roman"/>
          <w:sz w:val="28"/>
          <w:szCs w:val="28"/>
        </w:rPr>
      </w:pPr>
      <w:r w:rsidRPr="00C36EAF">
        <w:rPr>
          <w:rFonts w:ascii="Times New Roman" w:hAnsi="Times New Roman"/>
          <w:sz w:val="28"/>
          <w:szCs w:val="28"/>
        </w:rPr>
        <w:t xml:space="preserve">Дисперсионный анализ (от латинского Dispersio - рассеивание) - статистический метод, позволяющий анализировать влияние различных факторов на исследуемую переменную. Метод был разработан биологом Р. Фишером в 1925 году и применялся первоначально для оценки экспериментов в растениеводстве. В дальнейшем выяснилась общенаучная значимость дисперсионного анализа для экспериментов в психологии, педагогике, медицине и др. </w:t>
      </w:r>
    </w:p>
    <w:p w:rsidR="0088043B" w:rsidRPr="00C36EAF" w:rsidRDefault="0088043B" w:rsidP="00C36EAF">
      <w:pPr>
        <w:pStyle w:val="a7"/>
        <w:spacing w:after="0" w:line="360" w:lineRule="auto"/>
        <w:ind w:firstLine="709"/>
        <w:jc w:val="both"/>
        <w:rPr>
          <w:rFonts w:ascii="Times New Roman" w:hAnsi="Times New Roman"/>
          <w:sz w:val="28"/>
          <w:szCs w:val="28"/>
        </w:rPr>
      </w:pPr>
      <w:r w:rsidRPr="00C36EAF">
        <w:rPr>
          <w:rFonts w:ascii="Times New Roman" w:hAnsi="Times New Roman"/>
          <w:sz w:val="28"/>
          <w:szCs w:val="28"/>
        </w:rPr>
        <w:t xml:space="preserve">Целью дисперсионного анализа является проверка значимости различия между средними с помощью сравнения дисперсий. Дисперсию измеряемого признака разлагают на независимые слагаемые, каждое из которых характеризует влияние того или иного фактора или их взаимодействия. Последующее сравнение таких слагаемых позволяет оценить значимость каждого изучаемого фактора, а также их комбинации. </w:t>
      </w:r>
    </w:p>
    <w:p w:rsidR="0088043B" w:rsidRPr="00C36EAF" w:rsidRDefault="0088043B" w:rsidP="00C36EAF">
      <w:pPr>
        <w:spacing w:line="360" w:lineRule="auto"/>
        <w:ind w:firstLine="709"/>
        <w:jc w:val="both"/>
      </w:pPr>
      <w:r w:rsidRPr="00C36EAF">
        <w:t xml:space="preserve">Пусть генеральные совокупности </w:t>
      </w:r>
      <w:r w:rsidRPr="00C36EAF">
        <w:rPr>
          <w:i/>
        </w:rPr>
        <w:t>Х</w:t>
      </w:r>
      <w:r w:rsidRPr="00C36EAF">
        <w:rPr>
          <w:vertAlign w:val="subscript"/>
        </w:rPr>
        <w:t>1</w:t>
      </w:r>
      <w:r w:rsidRPr="00C36EAF">
        <w:t xml:space="preserve">, </w:t>
      </w:r>
      <w:r w:rsidRPr="00C36EAF">
        <w:rPr>
          <w:i/>
        </w:rPr>
        <w:t>Х</w:t>
      </w:r>
      <w:r w:rsidRPr="00C36EAF">
        <w:rPr>
          <w:vertAlign w:val="subscript"/>
        </w:rPr>
        <w:t>2</w:t>
      </w:r>
      <w:r w:rsidRPr="00C36EAF">
        <w:t xml:space="preserve">,…, </w:t>
      </w:r>
      <w:r w:rsidRPr="00C36EAF">
        <w:rPr>
          <w:i/>
        </w:rPr>
        <w:t>Х</w:t>
      </w:r>
      <w:r w:rsidRPr="00C36EAF">
        <w:rPr>
          <w:i/>
          <w:vertAlign w:val="subscript"/>
        </w:rPr>
        <w:t>р</w:t>
      </w:r>
      <w:r w:rsidRPr="00C36EAF">
        <w:t xml:space="preserve"> распределены нормально и имеют одинаковую, хотя и неизвестную дисперсию. Математические ожидания которых</w:t>
      </w:r>
      <w:r w:rsidR="00155600">
        <w:t xml:space="preserve"> </w:t>
      </w:r>
      <w:r w:rsidRPr="00C36EAF">
        <w:t>известны и могут быть различны при заданном</w:t>
      </w:r>
      <w:r w:rsidR="00155600">
        <w:t xml:space="preserve"> </w:t>
      </w:r>
      <w:r w:rsidRPr="00C36EAF">
        <w:t>уровне значимости</w:t>
      </w:r>
      <w:r w:rsidR="00155600">
        <w:t xml:space="preserve"> </w:t>
      </w:r>
      <w:r w:rsidRPr="00C36EAF">
        <w:t xml:space="preserve">α. Проверим при заданном уровне значимости нулевую гипотезу </w:t>
      </w:r>
      <w:r w:rsidRPr="00C36EAF">
        <w:rPr>
          <w:i/>
        </w:rPr>
        <w:t>Н</w:t>
      </w:r>
      <w:r w:rsidRPr="00C36EAF">
        <w:rPr>
          <w:vertAlign w:val="subscript"/>
        </w:rPr>
        <w:t>0</w:t>
      </w:r>
      <w:r w:rsidRPr="00C36EAF">
        <w:t xml:space="preserve">: </w:t>
      </w:r>
      <w:r w:rsidRPr="00C36EAF">
        <w:rPr>
          <w:i/>
        </w:rPr>
        <w:t>М</w:t>
      </w:r>
      <w:r w:rsidRPr="00C36EAF">
        <w:t>(</w:t>
      </w:r>
      <w:r w:rsidRPr="00C36EAF">
        <w:rPr>
          <w:i/>
        </w:rPr>
        <w:t>Х</w:t>
      </w:r>
      <w:r w:rsidRPr="00C36EAF">
        <w:rPr>
          <w:vertAlign w:val="subscript"/>
        </w:rPr>
        <w:t>1</w:t>
      </w:r>
      <w:r w:rsidRPr="00C36EAF">
        <w:t xml:space="preserve">) = </w:t>
      </w:r>
      <w:r w:rsidRPr="00C36EAF">
        <w:rPr>
          <w:i/>
        </w:rPr>
        <w:t>М</w:t>
      </w:r>
      <w:r w:rsidRPr="00C36EAF">
        <w:t>(</w:t>
      </w:r>
      <w:r w:rsidRPr="00C36EAF">
        <w:rPr>
          <w:i/>
        </w:rPr>
        <w:t>Х</w:t>
      </w:r>
      <w:r w:rsidRPr="00C36EAF">
        <w:rPr>
          <w:vertAlign w:val="subscript"/>
        </w:rPr>
        <w:t>2</w:t>
      </w:r>
      <w:r w:rsidRPr="00C36EAF">
        <w:t xml:space="preserve">) = … = </w:t>
      </w:r>
      <w:r w:rsidRPr="00C36EAF">
        <w:rPr>
          <w:i/>
        </w:rPr>
        <w:t>М</w:t>
      </w:r>
      <w:r w:rsidRPr="00C36EAF">
        <w:t>(</w:t>
      </w:r>
      <w:r w:rsidRPr="00C36EAF">
        <w:rPr>
          <w:i/>
        </w:rPr>
        <w:t>Х</w:t>
      </w:r>
      <w:r w:rsidRPr="00C36EAF">
        <w:rPr>
          <w:i/>
          <w:vertAlign w:val="subscript"/>
        </w:rPr>
        <w:t>р</w:t>
      </w:r>
      <w:r w:rsidRPr="00C36EAF">
        <w:t>) о равенстве всех математических ожиданий. Это</w:t>
      </w:r>
      <w:r w:rsidR="00155600">
        <w:t xml:space="preserve"> </w:t>
      </w:r>
      <w:r w:rsidRPr="00C36EAF">
        <w:t xml:space="preserve">означает, что мы устанавливаем значимо или нет, различаются выборочные средние. </w:t>
      </w:r>
    </w:p>
    <w:p w:rsidR="0088043B" w:rsidRPr="00C36EAF" w:rsidRDefault="0088043B" w:rsidP="00C36EAF">
      <w:pPr>
        <w:spacing w:line="360" w:lineRule="auto"/>
        <w:ind w:firstLine="709"/>
        <w:jc w:val="both"/>
      </w:pPr>
      <w:r w:rsidRPr="00C36EAF">
        <w:t xml:space="preserve">На практике дисперсионный анализ применяют, чтобы установить оказывает ли существенное влияние качественный фактор </w:t>
      </w:r>
      <w:r w:rsidRPr="00C36EAF">
        <w:rPr>
          <w:i/>
          <w:lang w:val="en-US"/>
        </w:rPr>
        <w:t>F</w:t>
      </w:r>
      <w:r w:rsidRPr="00C36EAF">
        <w:t xml:space="preserve">, имеющий </w:t>
      </w:r>
      <w:r w:rsidRPr="00C36EAF">
        <w:rPr>
          <w:i/>
          <w:lang w:val="en-US"/>
        </w:rPr>
        <w:t>p</w:t>
      </w:r>
      <w:r w:rsidRPr="00C36EAF">
        <w:t xml:space="preserve"> уровней: </w:t>
      </w:r>
      <w:r w:rsidRPr="00C36EAF">
        <w:rPr>
          <w:i/>
          <w:lang w:val="en-US"/>
        </w:rPr>
        <w:t>F</w:t>
      </w:r>
      <w:r w:rsidRPr="00C36EAF">
        <w:rPr>
          <w:vertAlign w:val="subscript"/>
        </w:rPr>
        <w:t>1</w:t>
      </w:r>
      <w:r w:rsidRPr="00C36EAF">
        <w:t xml:space="preserve">, </w:t>
      </w:r>
      <w:r w:rsidRPr="00C36EAF">
        <w:rPr>
          <w:i/>
          <w:lang w:val="en-US"/>
        </w:rPr>
        <w:t>F</w:t>
      </w:r>
      <w:r w:rsidRPr="00C36EAF">
        <w:rPr>
          <w:vertAlign w:val="subscript"/>
        </w:rPr>
        <w:t>2</w:t>
      </w:r>
      <w:r w:rsidRPr="00C36EAF">
        <w:t xml:space="preserve">, …, </w:t>
      </w:r>
      <w:r w:rsidRPr="00C36EAF">
        <w:rPr>
          <w:i/>
          <w:lang w:val="en-US"/>
        </w:rPr>
        <w:t>F</w:t>
      </w:r>
      <w:r w:rsidRPr="00C36EAF">
        <w:rPr>
          <w:i/>
          <w:vertAlign w:val="subscript"/>
          <w:lang w:val="en-US"/>
        </w:rPr>
        <w:t>p</w:t>
      </w:r>
      <w:r w:rsidRPr="00C36EAF">
        <w:t xml:space="preserve"> , на изучаемую величину. </w:t>
      </w:r>
    </w:p>
    <w:p w:rsidR="0088043B" w:rsidRPr="00C36EAF" w:rsidRDefault="0088043B" w:rsidP="00C36EAF">
      <w:pPr>
        <w:spacing w:line="360" w:lineRule="auto"/>
        <w:ind w:firstLine="709"/>
        <w:jc w:val="both"/>
      </w:pPr>
      <w:r w:rsidRPr="00C36EAF">
        <w:t>Основная идея дисперсионного анализа состоит в сравнение «факторной дисперсии», то есть рассеяние, порождаемое изменением уровня фактора, и «остаточной дисперсии», обусловленной случайными причинами.</w:t>
      </w:r>
      <w:r w:rsidR="00155600">
        <w:t xml:space="preserve">  </w:t>
      </w:r>
      <w:r w:rsidRPr="00C36EAF">
        <w:t xml:space="preserve"> Если их различие значимо, то фактор существенно влияет на </w:t>
      </w:r>
      <w:r w:rsidRPr="00C36EAF">
        <w:rPr>
          <w:i/>
        </w:rPr>
        <w:t>Х</w:t>
      </w:r>
      <w:r w:rsidRPr="00C36EAF">
        <w:t xml:space="preserve"> и при изменении его уровня групповые средние различаются значимо. Если установили, что фактор существенно влияет на</w:t>
      </w:r>
      <w:r w:rsidR="00155600">
        <w:t xml:space="preserve"> </w:t>
      </w:r>
      <w:r w:rsidRPr="00C36EAF">
        <w:rPr>
          <w:i/>
        </w:rPr>
        <w:t xml:space="preserve">Х, </w:t>
      </w:r>
      <w:r w:rsidRPr="00C36EAF">
        <w:t>а требуется выяснить, какой из уровней оказывает наибольшее воздействие, то дополнительно производим попарное сравнение средних. Дисперсионный анализ также применяется для установления однородности нескольких совокупностей (если математические ожидания одинаковы, то совокупности однородны). В более сложных случаях исследуют воздействие нескольких факторов на различные постоянные или различные уровни и выясняют влияние отдельных уровней и их комбинацию (многоуровневый анализ).</w:t>
      </w:r>
    </w:p>
    <w:p w:rsidR="0088043B" w:rsidRPr="00C36EAF" w:rsidRDefault="0088043B" w:rsidP="00C36EAF">
      <w:pPr>
        <w:spacing w:line="360" w:lineRule="auto"/>
        <w:ind w:firstLine="709"/>
        <w:jc w:val="both"/>
      </w:pPr>
      <w:r w:rsidRPr="00C36EAF">
        <w:t xml:space="preserve">Будем считать, что количество наблюдений на каждом уровне фактора одинаково и равно </w:t>
      </w:r>
      <w:r w:rsidRPr="00C36EAF">
        <w:rPr>
          <w:i/>
          <w:lang w:val="en-US"/>
        </w:rPr>
        <w:t>q</w:t>
      </w:r>
      <w:r w:rsidRPr="00C36EAF">
        <w:t>. Оформим результаты наблюдений в виде таблицы:</w:t>
      </w:r>
    </w:p>
    <w:p w:rsidR="0088043B" w:rsidRPr="00C36EAF" w:rsidRDefault="0088043B" w:rsidP="00C36EAF">
      <w:pPr>
        <w:spacing w:line="360" w:lineRule="auto"/>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616"/>
        <w:gridCol w:w="636"/>
        <w:gridCol w:w="416"/>
        <w:gridCol w:w="636"/>
      </w:tblGrid>
      <w:tr w:rsidR="0088043B" w:rsidRPr="00155600" w:rsidTr="00155600">
        <w:trPr>
          <w:cantSplit/>
          <w:jc w:val="center"/>
        </w:trPr>
        <w:tc>
          <w:tcPr>
            <w:tcW w:w="0" w:type="auto"/>
            <w:vMerge w:val="restart"/>
          </w:tcPr>
          <w:p w:rsidR="0088043B" w:rsidRPr="00155600" w:rsidRDefault="0088043B" w:rsidP="00155600">
            <w:pPr>
              <w:jc w:val="both"/>
              <w:rPr>
                <w:sz w:val="20"/>
                <w:szCs w:val="20"/>
              </w:rPr>
            </w:pPr>
            <w:r w:rsidRPr="00155600">
              <w:rPr>
                <w:sz w:val="20"/>
                <w:szCs w:val="20"/>
              </w:rPr>
              <w:t>Номер</w:t>
            </w:r>
          </w:p>
          <w:p w:rsidR="0088043B" w:rsidRPr="00155600" w:rsidRDefault="0088043B" w:rsidP="00155600">
            <w:pPr>
              <w:jc w:val="both"/>
              <w:rPr>
                <w:sz w:val="20"/>
                <w:szCs w:val="20"/>
              </w:rPr>
            </w:pPr>
            <w:r w:rsidRPr="00155600">
              <w:rPr>
                <w:sz w:val="20"/>
                <w:szCs w:val="20"/>
              </w:rPr>
              <w:t>испытания</w:t>
            </w:r>
          </w:p>
        </w:tc>
        <w:tc>
          <w:tcPr>
            <w:tcW w:w="0" w:type="auto"/>
            <w:gridSpan w:val="4"/>
          </w:tcPr>
          <w:p w:rsidR="0088043B" w:rsidRPr="00155600" w:rsidRDefault="0088043B" w:rsidP="00155600">
            <w:pPr>
              <w:jc w:val="both"/>
              <w:rPr>
                <w:i/>
                <w:sz w:val="20"/>
                <w:szCs w:val="20"/>
                <w:vertAlign w:val="subscript"/>
                <w:lang w:val="en-US"/>
              </w:rPr>
            </w:pPr>
            <w:r w:rsidRPr="00155600">
              <w:rPr>
                <w:sz w:val="20"/>
                <w:szCs w:val="20"/>
              </w:rPr>
              <w:t xml:space="preserve">Уровни фактора </w:t>
            </w:r>
            <w:r w:rsidRPr="00155600">
              <w:rPr>
                <w:i/>
                <w:sz w:val="20"/>
                <w:szCs w:val="20"/>
                <w:lang w:val="en-US"/>
              </w:rPr>
              <w:t>F</w:t>
            </w:r>
            <w:r w:rsidRPr="00155600">
              <w:rPr>
                <w:i/>
                <w:sz w:val="20"/>
                <w:szCs w:val="20"/>
                <w:vertAlign w:val="subscript"/>
                <w:lang w:val="en-US"/>
              </w:rPr>
              <w:t>j</w:t>
            </w:r>
          </w:p>
        </w:tc>
      </w:tr>
      <w:tr w:rsidR="0088043B" w:rsidRPr="00155600" w:rsidTr="00155600">
        <w:trPr>
          <w:cantSplit/>
          <w:jc w:val="center"/>
        </w:trPr>
        <w:tc>
          <w:tcPr>
            <w:tcW w:w="0" w:type="auto"/>
            <w:vMerge/>
          </w:tcPr>
          <w:p w:rsidR="0088043B" w:rsidRPr="00155600" w:rsidRDefault="0088043B" w:rsidP="00155600">
            <w:pPr>
              <w:jc w:val="both"/>
              <w:rPr>
                <w:sz w:val="20"/>
                <w:szCs w:val="20"/>
              </w:rPr>
            </w:pPr>
          </w:p>
        </w:tc>
        <w:tc>
          <w:tcPr>
            <w:tcW w:w="0" w:type="auto"/>
          </w:tcPr>
          <w:p w:rsidR="0088043B" w:rsidRPr="00155600" w:rsidRDefault="0088043B" w:rsidP="00155600">
            <w:pPr>
              <w:jc w:val="both"/>
              <w:rPr>
                <w:sz w:val="20"/>
                <w:szCs w:val="20"/>
                <w:lang w:val="en-US"/>
              </w:rPr>
            </w:pPr>
            <w:r w:rsidRPr="00155600">
              <w:rPr>
                <w:i/>
                <w:sz w:val="20"/>
                <w:szCs w:val="20"/>
                <w:lang w:val="en-US"/>
              </w:rPr>
              <w:t>F</w:t>
            </w:r>
            <w:r w:rsidRPr="00155600">
              <w:rPr>
                <w:sz w:val="20"/>
                <w:szCs w:val="20"/>
                <w:vertAlign w:val="subscript"/>
                <w:lang w:val="en-US"/>
              </w:rPr>
              <w:t>1</w:t>
            </w:r>
          </w:p>
        </w:tc>
        <w:tc>
          <w:tcPr>
            <w:tcW w:w="0" w:type="auto"/>
          </w:tcPr>
          <w:p w:rsidR="0088043B" w:rsidRPr="00155600" w:rsidRDefault="0088043B" w:rsidP="00155600">
            <w:pPr>
              <w:jc w:val="both"/>
              <w:rPr>
                <w:sz w:val="20"/>
                <w:szCs w:val="20"/>
                <w:vertAlign w:val="subscript"/>
                <w:lang w:val="en-US"/>
              </w:rPr>
            </w:pPr>
            <w:r w:rsidRPr="00155600">
              <w:rPr>
                <w:i/>
                <w:sz w:val="20"/>
                <w:szCs w:val="20"/>
                <w:lang w:val="en-US"/>
              </w:rPr>
              <w:t>F</w:t>
            </w:r>
            <w:r w:rsidRPr="00155600">
              <w:rPr>
                <w:sz w:val="20"/>
                <w:szCs w:val="20"/>
                <w:vertAlign w:val="subscript"/>
                <w:lang w:val="en-US"/>
              </w:rPr>
              <w:t>2</w:t>
            </w:r>
          </w:p>
        </w:tc>
        <w:tc>
          <w:tcPr>
            <w:tcW w:w="0" w:type="auto"/>
          </w:tcPr>
          <w:p w:rsidR="0088043B" w:rsidRPr="00155600" w:rsidRDefault="0088043B" w:rsidP="00155600">
            <w:pPr>
              <w:jc w:val="both"/>
              <w:rPr>
                <w:sz w:val="20"/>
                <w:szCs w:val="20"/>
                <w:lang w:val="en-US"/>
              </w:rPr>
            </w:pPr>
            <w:r w:rsidRPr="00155600">
              <w:rPr>
                <w:sz w:val="20"/>
                <w:szCs w:val="20"/>
                <w:lang w:val="en-US"/>
              </w:rPr>
              <w:t>…</w:t>
            </w:r>
          </w:p>
        </w:tc>
        <w:tc>
          <w:tcPr>
            <w:tcW w:w="0" w:type="auto"/>
          </w:tcPr>
          <w:p w:rsidR="0088043B" w:rsidRPr="00155600" w:rsidRDefault="0088043B" w:rsidP="00155600">
            <w:pPr>
              <w:jc w:val="both"/>
              <w:rPr>
                <w:i/>
                <w:sz w:val="20"/>
                <w:szCs w:val="20"/>
                <w:vertAlign w:val="subscript"/>
                <w:lang w:val="en-US"/>
              </w:rPr>
            </w:pPr>
            <w:r w:rsidRPr="00155600">
              <w:rPr>
                <w:i/>
                <w:sz w:val="20"/>
                <w:szCs w:val="20"/>
                <w:lang w:val="en-US"/>
              </w:rPr>
              <w:t>F</w:t>
            </w:r>
            <w:r w:rsidRPr="00155600">
              <w:rPr>
                <w:i/>
                <w:sz w:val="20"/>
                <w:szCs w:val="20"/>
                <w:vertAlign w:val="subscript"/>
                <w:lang w:val="en-US"/>
              </w:rPr>
              <w:t>p</w:t>
            </w:r>
          </w:p>
        </w:tc>
      </w:tr>
      <w:tr w:rsidR="0088043B" w:rsidRPr="00155600" w:rsidTr="00155600">
        <w:trPr>
          <w:jc w:val="center"/>
        </w:trPr>
        <w:tc>
          <w:tcPr>
            <w:tcW w:w="0" w:type="auto"/>
          </w:tcPr>
          <w:p w:rsidR="0088043B" w:rsidRPr="00155600" w:rsidRDefault="0088043B" w:rsidP="00155600">
            <w:pPr>
              <w:jc w:val="both"/>
              <w:rPr>
                <w:sz w:val="20"/>
                <w:szCs w:val="20"/>
                <w:lang w:val="en-US"/>
              </w:rPr>
            </w:pPr>
            <w:r w:rsidRPr="00155600">
              <w:rPr>
                <w:sz w:val="20"/>
                <w:szCs w:val="20"/>
                <w:lang w:val="en-US"/>
              </w:rPr>
              <w:t>1</w:t>
            </w:r>
          </w:p>
          <w:p w:rsidR="0088043B" w:rsidRPr="00155600" w:rsidRDefault="0088043B" w:rsidP="00155600">
            <w:pPr>
              <w:jc w:val="both"/>
              <w:rPr>
                <w:sz w:val="20"/>
                <w:szCs w:val="20"/>
                <w:lang w:val="en-US"/>
              </w:rPr>
            </w:pPr>
            <w:r w:rsidRPr="00155600">
              <w:rPr>
                <w:sz w:val="20"/>
                <w:szCs w:val="20"/>
                <w:lang w:val="en-US"/>
              </w:rPr>
              <w:t>2</w:t>
            </w:r>
          </w:p>
          <w:p w:rsidR="0088043B" w:rsidRPr="00155600" w:rsidRDefault="0088043B" w:rsidP="00155600">
            <w:pPr>
              <w:jc w:val="both"/>
              <w:rPr>
                <w:sz w:val="20"/>
                <w:szCs w:val="20"/>
                <w:lang w:val="en-US"/>
              </w:rPr>
            </w:pPr>
            <w:r w:rsidRPr="00155600">
              <w:rPr>
                <w:sz w:val="20"/>
                <w:szCs w:val="20"/>
                <w:lang w:val="en-US"/>
              </w:rPr>
              <w:t>…</w:t>
            </w:r>
          </w:p>
          <w:p w:rsidR="0088043B" w:rsidRPr="00155600" w:rsidRDefault="0088043B" w:rsidP="00155600">
            <w:pPr>
              <w:jc w:val="both"/>
              <w:rPr>
                <w:i/>
                <w:sz w:val="20"/>
                <w:szCs w:val="20"/>
                <w:lang w:val="en-US"/>
              </w:rPr>
            </w:pPr>
            <w:r w:rsidRPr="00155600">
              <w:rPr>
                <w:i/>
                <w:sz w:val="20"/>
                <w:szCs w:val="20"/>
                <w:lang w:val="en-US"/>
              </w:rPr>
              <w:t>q</w:t>
            </w:r>
          </w:p>
        </w:tc>
        <w:tc>
          <w:tcPr>
            <w:tcW w:w="0" w:type="auto"/>
          </w:tcPr>
          <w:p w:rsidR="0088043B" w:rsidRPr="00155600" w:rsidRDefault="0088043B" w:rsidP="00155600">
            <w:pPr>
              <w:jc w:val="both"/>
              <w:rPr>
                <w:sz w:val="20"/>
                <w:szCs w:val="20"/>
                <w:lang w:val="en-US"/>
              </w:rPr>
            </w:pPr>
            <w:r w:rsidRPr="00155600">
              <w:rPr>
                <w:i/>
                <w:sz w:val="20"/>
                <w:szCs w:val="20"/>
                <w:lang w:val="en-US"/>
              </w:rPr>
              <w:t>x</w:t>
            </w:r>
            <w:r w:rsidRPr="00155600">
              <w:rPr>
                <w:sz w:val="20"/>
                <w:szCs w:val="20"/>
                <w:vertAlign w:val="subscript"/>
                <w:lang w:val="en-US"/>
              </w:rPr>
              <w:t>11</w:t>
            </w:r>
          </w:p>
          <w:p w:rsidR="0088043B" w:rsidRPr="00155600" w:rsidRDefault="0088043B" w:rsidP="00155600">
            <w:pPr>
              <w:jc w:val="both"/>
              <w:rPr>
                <w:sz w:val="20"/>
                <w:szCs w:val="20"/>
                <w:lang w:val="en-US"/>
              </w:rPr>
            </w:pPr>
            <w:r w:rsidRPr="00155600">
              <w:rPr>
                <w:i/>
                <w:sz w:val="20"/>
                <w:szCs w:val="20"/>
                <w:lang w:val="en-US"/>
              </w:rPr>
              <w:t>x</w:t>
            </w:r>
            <w:r w:rsidRPr="00155600">
              <w:rPr>
                <w:sz w:val="20"/>
                <w:szCs w:val="20"/>
                <w:vertAlign w:val="subscript"/>
                <w:lang w:val="en-US"/>
              </w:rPr>
              <w:t>21</w:t>
            </w:r>
          </w:p>
          <w:p w:rsidR="0088043B" w:rsidRPr="00155600" w:rsidRDefault="0088043B" w:rsidP="00155600">
            <w:pPr>
              <w:jc w:val="both"/>
              <w:rPr>
                <w:sz w:val="20"/>
                <w:szCs w:val="20"/>
                <w:lang w:val="en-US"/>
              </w:rPr>
            </w:pPr>
            <w:r w:rsidRPr="00155600">
              <w:rPr>
                <w:sz w:val="20"/>
                <w:szCs w:val="20"/>
                <w:lang w:val="en-US"/>
              </w:rPr>
              <w:t>…</w:t>
            </w:r>
          </w:p>
          <w:p w:rsidR="0088043B" w:rsidRPr="00155600" w:rsidRDefault="0088043B" w:rsidP="00155600">
            <w:pPr>
              <w:jc w:val="both"/>
              <w:rPr>
                <w:sz w:val="20"/>
                <w:szCs w:val="20"/>
                <w:vertAlign w:val="subscript"/>
                <w:lang w:val="en-US"/>
              </w:rPr>
            </w:pPr>
            <w:r w:rsidRPr="00155600">
              <w:rPr>
                <w:i/>
                <w:sz w:val="20"/>
                <w:szCs w:val="20"/>
                <w:lang w:val="en-US"/>
              </w:rPr>
              <w:t>x</w:t>
            </w:r>
            <w:r w:rsidRPr="00155600">
              <w:rPr>
                <w:i/>
                <w:sz w:val="20"/>
                <w:szCs w:val="20"/>
                <w:vertAlign w:val="subscript"/>
                <w:lang w:val="en-US"/>
              </w:rPr>
              <w:t>q</w:t>
            </w:r>
            <w:r w:rsidRPr="00155600">
              <w:rPr>
                <w:sz w:val="20"/>
                <w:szCs w:val="20"/>
                <w:vertAlign w:val="subscript"/>
                <w:lang w:val="en-US"/>
              </w:rPr>
              <w:t>1</w:t>
            </w:r>
          </w:p>
        </w:tc>
        <w:tc>
          <w:tcPr>
            <w:tcW w:w="0" w:type="auto"/>
          </w:tcPr>
          <w:p w:rsidR="0088043B" w:rsidRPr="00155600" w:rsidRDefault="0088043B" w:rsidP="00155600">
            <w:pPr>
              <w:jc w:val="both"/>
              <w:rPr>
                <w:sz w:val="20"/>
                <w:szCs w:val="20"/>
                <w:lang w:val="en-US"/>
              </w:rPr>
            </w:pPr>
            <w:r w:rsidRPr="00155600">
              <w:rPr>
                <w:i/>
                <w:sz w:val="20"/>
                <w:szCs w:val="20"/>
                <w:lang w:val="en-US"/>
              </w:rPr>
              <w:t>x</w:t>
            </w:r>
            <w:r w:rsidRPr="00155600">
              <w:rPr>
                <w:sz w:val="20"/>
                <w:szCs w:val="20"/>
                <w:vertAlign w:val="subscript"/>
                <w:lang w:val="en-US"/>
              </w:rPr>
              <w:t>12</w:t>
            </w:r>
          </w:p>
          <w:p w:rsidR="0088043B" w:rsidRPr="00155600" w:rsidRDefault="0088043B" w:rsidP="00155600">
            <w:pPr>
              <w:jc w:val="both"/>
              <w:rPr>
                <w:sz w:val="20"/>
                <w:szCs w:val="20"/>
                <w:lang w:val="en-US"/>
              </w:rPr>
            </w:pPr>
            <w:r w:rsidRPr="00155600">
              <w:rPr>
                <w:i/>
                <w:sz w:val="20"/>
                <w:szCs w:val="20"/>
                <w:lang w:val="en-US"/>
              </w:rPr>
              <w:t>x</w:t>
            </w:r>
            <w:r w:rsidRPr="00155600">
              <w:rPr>
                <w:sz w:val="20"/>
                <w:szCs w:val="20"/>
                <w:vertAlign w:val="subscript"/>
                <w:lang w:val="en-US"/>
              </w:rPr>
              <w:t>22</w:t>
            </w:r>
          </w:p>
          <w:p w:rsidR="0088043B" w:rsidRPr="00155600" w:rsidRDefault="0088043B" w:rsidP="00155600">
            <w:pPr>
              <w:jc w:val="both"/>
              <w:rPr>
                <w:sz w:val="20"/>
                <w:szCs w:val="20"/>
                <w:lang w:val="en-US"/>
              </w:rPr>
            </w:pPr>
            <w:r w:rsidRPr="00155600">
              <w:rPr>
                <w:sz w:val="20"/>
                <w:szCs w:val="20"/>
                <w:lang w:val="en-US"/>
              </w:rPr>
              <w:t>…</w:t>
            </w:r>
          </w:p>
          <w:p w:rsidR="0088043B" w:rsidRPr="00155600" w:rsidRDefault="0088043B" w:rsidP="00155600">
            <w:pPr>
              <w:jc w:val="both"/>
              <w:rPr>
                <w:sz w:val="20"/>
                <w:szCs w:val="20"/>
                <w:vertAlign w:val="subscript"/>
                <w:lang w:val="en-US"/>
              </w:rPr>
            </w:pPr>
            <w:r w:rsidRPr="00155600">
              <w:rPr>
                <w:i/>
                <w:sz w:val="20"/>
                <w:szCs w:val="20"/>
                <w:lang w:val="en-US"/>
              </w:rPr>
              <w:t>x</w:t>
            </w:r>
            <w:r w:rsidRPr="00155600">
              <w:rPr>
                <w:i/>
                <w:sz w:val="20"/>
                <w:szCs w:val="20"/>
                <w:vertAlign w:val="subscript"/>
                <w:lang w:val="en-US"/>
              </w:rPr>
              <w:t>q</w:t>
            </w:r>
            <w:r w:rsidRPr="00155600">
              <w:rPr>
                <w:sz w:val="20"/>
                <w:szCs w:val="20"/>
                <w:vertAlign w:val="subscript"/>
                <w:lang w:val="en-US"/>
              </w:rPr>
              <w:t>2</w:t>
            </w:r>
          </w:p>
        </w:tc>
        <w:tc>
          <w:tcPr>
            <w:tcW w:w="0" w:type="auto"/>
          </w:tcPr>
          <w:p w:rsidR="0088043B" w:rsidRPr="00155600" w:rsidRDefault="0088043B" w:rsidP="00155600">
            <w:pPr>
              <w:jc w:val="both"/>
              <w:rPr>
                <w:sz w:val="20"/>
                <w:szCs w:val="20"/>
                <w:lang w:val="en-US"/>
              </w:rPr>
            </w:pPr>
            <w:r w:rsidRPr="00155600">
              <w:rPr>
                <w:sz w:val="20"/>
                <w:szCs w:val="20"/>
                <w:lang w:val="en-US"/>
              </w:rPr>
              <w:t>…</w:t>
            </w:r>
          </w:p>
          <w:p w:rsidR="0088043B" w:rsidRPr="00155600" w:rsidRDefault="0088043B" w:rsidP="00155600">
            <w:pPr>
              <w:jc w:val="both"/>
              <w:rPr>
                <w:sz w:val="20"/>
                <w:szCs w:val="20"/>
                <w:lang w:val="en-US"/>
              </w:rPr>
            </w:pPr>
            <w:r w:rsidRPr="00155600">
              <w:rPr>
                <w:sz w:val="20"/>
                <w:szCs w:val="20"/>
                <w:lang w:val="en-US"/>
              </w:rPr>
              <w:t>…</w:t>
            </w:r>
          </w:p>
          <w:p w:rsidR="0088043B" w:rsidRPr="00155600" w:rsidRDefault="0088043B" w:rsidP="00155600">
            <w:pPr>
              <w:jc w:val="both"/>
              <w:rPr>
                <w:sz w:val="20"/>
                <w:szCs w:val="20"/>
                <w:lang w:val="en-US"/>
              </w:rPr>
            </w:pPr>
            <w:r w:rsidRPr="00155600">
              <w:rPr>
                <w:sz w:val="20"/>
                <w:szCs w:val="20"/>
                <w:lang w:val="en-US"/>
              </w:rPr>
              <w:t>…</w:t>
            </w:r>
          </w:p>
          <w:p w:rsidR="0088043B" w:rsidRPr="00155600" w:rsidRDefault="0088043B" w:rsidP="00155600">
            <w:pPr>
              <w:jc w:val="both"/>
              <w:rPr>
                <w:sz w:val="20"/>
                <w:szCs w:val="20"/>
                <w:lang w:val="en-US"/>
              </w:rPr>
            </w:pPr>
            <w:r w:rsidRPr="00155600">
              <w:rPr>
                <w:sz w:val="20"/>
                <w:szCs w:val="20"/>
                <w:lang w:val="en-US"/>
              </w:rPr>
              <w:t>…</w:t>
            </w:r>
          </w:p>
        </w:tc>
        <w:tc>
          <w:tcPr>
            <w:tcW w:w="0" w:type="auto"/>
          </w:tcPr>
          <w:p w:rsidR="0088043B" w:rsidRPr="00155600" w:rsidRDefault="0088043B" w:rsidP="00155600">
            <w:pPr>
              <w:jc w:val="both"/>
              <w:rPr>
                <w:i/>
                <w:sz w:val="20"/>
                <w:szCs w:val="20"/>
                <w:lang w:val="en-US"/>
              </w:rPr>
            </w:pPr>
            <w:r w:rsidRPr="00155600">
              <w:rPr>
                <w:i/>
                <w:sz w:val="20"/>
                <w:szCs w:val="20"/>
                <w:lang w:val="en-US"/>
              </w:rPr>
              <w:t>x</w:t>
            </w:r>
            <w:r w:rsidRPr="00155600">
              <w:rPr>
                <w:sz w:val="20"/>
                <w:szCs w:val="20"/>
                <w:vertAlign w:val="subscript"/>
                <w:lang w:val="en-US"/>
              </w:rPr>
              <w:t>1p</w:t>
            </w:r>
          </w:p>
          <w:p w:rsidR="0088043B" w:rsidRPr="00155600" w:rsidRDefault="0088043B" w:rsidP="00155600">
            <w:pPr>
              <w:jc w:val="both"/>
              <w:rPr>
                <w:i/>
                <w:sz w:val="20"/>
                <w:szCs w:val="20"/>
                <w:vertAlign w:val="subscript"/>
                <w:lang w:val="en-US"/>
              </w:rPr>
            </w:pPr>
            <w:r w:rsidRPr="00155600">
              <w:rPr>
                <w:i/>
                <w:sz w:val="20"/>
                <w:szCs w:val="20"/>
                <w:lang w:val="en-US"/>
              </w:rPr>
              <w:t>x</w:t>
            </w:r>
            <w:r w:rsidRPr="00155600">
              <w:rPr>
                <w:sz w:val="20"/>
                <w:szCs w:val="20"/>
                <w:vertAlign w:val="subscript"/>
                <w:lang w:val="en-US"/>
              </w:rPr>
              <w:t>2p</w:t>
            </w:r>
          </w:p>
          <w:p w:rsidR="0088043B" w:rsidRPr="00155600" w:rsidRDefault="0088043B" w:rsidP="00155600">
            <w:pPr>
              <w:jc w:val="both"/>
              <w:rPr>
                <w:i/>
                <w:sz w:val="20"/>
                <w:szCs w:val="20"/>
                <w:vertAlign w:val="subscript"/>
                <w:lang w:val="en-US"/>
              </w:rPr>
            </w:pPr>
            <w:r w:rsidRPr="00155600">
              <w:rPr>
                <w:i/>
                <w:sz w:val="20"/>
                <w:szCs w:val="20"/>
                <w:vertAlign w:val="subscript"/>
                <w:lang w:val="en-US"/>
              </w:rPr>
              <w:t>…</w:t>
            </w:r>
          </w:p>
          <w:p w:rsidR="0088043B" w:rsidRPr="00155600" w:rsidRDefault="0088043B" w:rsidP="00155600">
            <w:pPr>
              <w:jc w:val="both"/>
              <w:rPr>
                <w:i/>
                <w:sz w:val="20"/>
                <w:szCs w:val="20"/>
                <w:vertAlign w:val="subscript"/>
                <w:lang w:val="en-US"/>
              </w:rPr>
            </w:pPr>
            <w:r w:rsidRPr="00155600">
              <w:rPr>
                <w:i/>
                <w:sz w:val="20"/>
                <w:szCs w:val="20"/>
                <w:lang w:val="en-US"/>
              </w:rPr>
              <w:t>x</w:t>
            </w:r>
            <w:r w:rsidRPr="00155600">
              <w:rPr>
                <w:i/>
                <w:sz w:val="20"/>
                <w:szCs w:val="20"/>
                <w:vertAlign w:val="subscript"/>
                <w:lang w:val="en-US"/>
              </w:rPr>
              <w:t>qp</w:t>
            </w:r>
          </w:p>
        </w:tc>
      </w:tr>
      <w:tr w:rsidR="0088043B" w:rsidRPr="00155600" w:rsidTr="00155600">
        <w:trPr>
          <w:jc w:val="center"/>
        </w:trPr>
        <w:tc>
          <w:tcPr>
            <w:tcW w:w="0" w:type="auto"/>
          </w:tcPr>
          <w:p w:rsidR="0088043B" w:rsidRPr="00155600" w:rsidRDefault="0088043B" w:rsidP="00155600">
            <w:pPr>
              <w:jc w:val="both"/>
              <w:rPr>
                <w:sz w:val="20"/>
                <w:szCs w:val="20"/>
              </w:rPr>
            </w:pPr>
            <w:r w:rsidRPr="00155600">
              <w:rPr>
                <w:sz w:val="20"/>
                <w:szCs w:val="20"/>
              </w:rPr>
              <w:t>Групповое</w:t>
            </w:r>
          </w:p>
          <w:p w:rsidR="0088043B" w:rsidRPr="00155600" w:rsidRDefault="0088043B" w:rsidP="00155600">
            <w:pPr>
              <w:jc w:val="both"/>
              <w:rPr>
                <w:sz w:val="20"/>
                <w:szCs w:val="20"/>
              </w:rPr>
            </w:pPr>
            <w:r w:rsidRPr="00155600">
              <w:rPr>
                <w:sz w:val="20"/>
                <w:szCs w:val="20"/>
              </w:rPr>
              <w:t>среднее</w:t>
            </w:r>
          </w:p>
        </w:tc>
        <w:tc>
          <w:tcPr>
            <w:tcW w:w="0" w:type="auto"/>
          </w:tcPr>
          <w:p w:rsidR="0088043B" w:rsidRPr="00155600" w:rsidRDefault="0088043B" w:rsidP="00155600">
            <w:pPr>
              <w:jc w:val="both"/>
              <w:rPr>
                <w:sz w:val="20"/>
                <w:szCs w:val="20"/>
              </w:rPr>
            </w:pPr>
            <w:r w:rsidRPr="00155600">
              <w:rPr>
                <w:position w:val="-14"/>
                <w:sz w:val="20"/>
                <w:szCs w:val="20"/>
              </w:rPr>
              <w:object w:dxaOrig="400" w:dyaOrig="380">
                <v:shape id="_x0000_i1026" type="#_x0000_t75" style="width:20.25pt;height:18.75pt" o:ole="">
                  <v:imagedata r:id="rId8" o:title=""/>
                </v:shape>
                <o:OLEObject Type="Embed" ProgID="Equation.3" ShapeID="_x0000_i1026" DrawAspect="Content" ObjectID="_1459133420" r:id="rId9"/>
              </w:object>
            </w:r>
          </w:p>
        </w:tc>
        <w:tc>
          <w:tcPr>
            <w:tcW w:w="0" w:type="auto"/>
          </w:tcPr>
          <w:p w:rsidR="0088043B" w:rsidRPr="00155600" w:rsidRDefault="0088043B" w:rsidP="00155600">
            <w:pPr>
              <w:jc w:val="both"/>
              <w:rPr>
                <w:sz w:val="20"/>
                <w:szCs w:val="20"/>
              </w:rPr>
            </w:pPr>
            <w:r w:rsidRPr="00155600">
              <w:rPr>
                <w:position w:val="-14"/>
                <w:sz w:val="20"/>
                <w:szCs w:val="20"/>
              </w:rPr>
              <w:object w:dxaOrig="420" w:dyaOrig="380">
                <v:shape id="_x0000_i1027" type="#_x0000_t75" style="width:21pt;height:18.75pt" o:ole="">
                  <v:imagedata r:id="rId10" o:title=""/>
                </v:shape>
                <o:OLEObject Type="Embed" ProgID="Equation.3" ShapeID="_x0000_i1027" DrawAspect="Content" ObjectID="_1459133421" r:id="rId11"/>
              </w:object>
            </w:r>
          </w:p>
        </w:tc>
        <w:tc>
          <w:tcPr>
            <w:tcW w:w="0" w:type="auto"/>
          </w:tcPr>
          <w:p w:rsidR="0088043B" w:rsidRPr="00155600" w:rsidRDefault="0088043B" w:rsidP="00155600">
            <w:pPr>
              <w:jc w:val="both"/>
              <w:rPr>
                <w:sz w:val="20"/>
                <w:szCs w:val="20"/>
              </w:rPr>
            </w:pPr>
            <w:r w:rsidRPr="00155600">
              <w:rPr>
                <w:sz w:val="20"/>
                <w:szCs w:val="20"/>
              </w:rPr>
              <w:t>…</w:t>
            </w:r>
          </w:p>
        </w:tc>
        <w:tc>
          <w:tcPr>
            <w:tcW w:w="0" w:type="auto"/>
          </w:tcPr>
          <w:p w:rsidR="0088043B" w:rsidRPr="00155600" w:rsidRDefault="0088043B" w:rsidP="00155600">
            <w:pPr>
              <w:jc w:val="both"/>
              <w:rPr>
                <w:sz w:val="20"/>
                <w:szCs w:val="20"/>
              </w:rPr>
            </w:pPr>
            <w:r w:rsidRPr="00155600">
              <w:rPr>
                <w:position w:val="-14"/>
                <w:sz w:val="20"/>
                <w:szCs w:val="20"/>
              </w:rPr>
              <w:object w:dxaOrig="420" w:dyaOrig="380">
                <v:shape id="_x0000_i1028" type="#_x0000_t75" style="width:21pt;height:18.75pt" o:ole="">
                  <v:imagedata r:id="rId12" o:title=""/>
                </v:shape>
                <o:OLEObject Type="Embed" ProgID="Equation.3" ShapeID="_x0000_i1028" DrawAspect="Content" ObjectID="_1459133422" r:id="rId13"/>
              </w:object>
            </w:r>
          </w:p>
        </w:tc>
      </w:tr>
    </w:tbl>
    <w:p w:rsidR="0088043B" w:rsidRPr="00C36EAF" w:rsidRDefault="0088043B" w:rsidP="00C36EAF">
      <w:pPr>
        <w:spacing w:line="360" w:lineRule="auto"/>
        <w:ind w:firstLine="709"/>
        <w:jc w:val="both"/>
      </w:pPr>
    </w:p>
    <w:p w:rsidR="0088043B" w:rsidRPr="00C36EAF" w:rsidRDefault="0088043B" w:rsidP="00C36EAF">
      <w:pPr>
        <w:spacing w:line="360" w:lineRule="auto"/>
        <w:ind w:firstLine="709"/>
        <w:jc w:val="both"/>
      </w:pPr>
      <w:r w:rsidRPr="00C36EAF">
        <w:t>Сумму квадратов отклонения можно определить по формулам:</w:t>
      </w:r>
    </w:p>
    <w:p w:rsidR="0088043B" w:rsidRPr="00C36EAF" w:rsidRDefault="0088043B" w:rsidP="00C36EAF">
      <w:pPr>
        <w:numPr>
          <w:ilvl w:val="0"/>
          <w:numId w:val="4"/>
        </w:numPr>
        <w:spacing w:line="360" w:lineRule="auto"/>
        <w:ind w:left="0" w:firstLine="709"/>
        <w:jc w:val="both"/>
      </w:pPr>
      <w:r w:rsidRPr="00C36EAF">
        <w:t xml:space="preserve">Общая сумма квадратов отклонений наблюдаемых значений от общего среднего </w:t>
      </w:r>
      <w:r w:rsidRPr="00C36EAF">
        <w:rPr>
          <w:position w:val="-6"/>
        </w:rPr>
        <w:object w:dxaOrig="220" w:dyaOrig="260">
          <v:shape id="_x0000_i1029" type="#_x0000_t75" style="width:11.25pt;height:12.75pt" o:ole="">
            <v:imagedata r:id="rId14" o:title=""/>
          </v:shape>
          <o:OLEObject Type="Embed" ProgID="Equation.3" ShapeID="_x0000_i1029" DrawAspect="Content" ObjectID="_1459133423" r:id="rId15"/>
        </w:object>
      </w:r>
      <w:r w:rsidRPr="00C36EAF">
        <w:t xml:space="preserve"> [1]:</w:t>
      </w:r>
    </w:p>
    <w:p w:rsidR="0088043B" w:rsidRPr="00C36EAF" w:rsidRDefault="0088043B" w:rsidP="00C36EAF">
      <w:pPr>
        <w:spacing w:line="360" w:lineRule="auto"/>
        <w:ind w:firstLine="709"/>
        <w:jc w:val="both"/>
      </w:pPr>
      <w:r w:rsidRPr="00C36EAF">
        <w:rPr>
          <w:position w:val="-30"/>
        </w:rPr>
        <w:object w:dxaOrig="2240" w:dyaOrig="720">
          <v:shape id="_x0000_i1030" type="#_x0000_t75" style="width:111.75pt;height:36pt" o:ole="">
            <v:imagedata r:id="rId16" o:title=""/>
          </v:shape>
          <o:OLEObject Type="Embed" ProgID="Equation.3" ShapeID="_x0000_i1030" DrawAspect="Content" ObjectID="_1459133424" r:id="rId17"/>
        </w:object>
      </w:r>
      <w:r w:rsidRPr="00C36EAF">
        <w:t>.</w:t>
      </w:r>
      <w:r w:rsidR="00155600">
        <w:t xml:space="preserve">              </w:t>
      </w:r>
      <w:r w:rsidRPr="00C36EAF">
        <w:t>(1)</w:t>
      </w:r>
    </w:p>
    <w:p w:rsidR="0088043B" w:rsidRPr="00C36EAF" w:rsidRDefault="0088043B" w:rsidP="00C36EAF">
      <w:pPr>
        <w:spacing w:line="360" w:lineRule="auto"/>
        <w:ind w:firstLine="709"/>
        <w:jc w:val="both"/>
      </w:pPr>
      <w:r w:rsidRPr="00C36EAF">
        <w:rPr>
          <w:position w:val="-14"/>
        </w:rPr>
        <w:object w:dxaOrig="460" w:dyaOrig="380">
          <v:shape id="_x0000_i1031" type="#_x0000_t75" style="width:23.25pt;height:18.75pt" o:ole="">
            <v:imagedata r:id="rId18" o:title=""/>
          </v:shape>
          <o:OLEObject Type="Embed" ProgID="Equation.3" ShapeID="_x0000_i1031" DrawAspect="Content" ObjectID="_1459133425" r:id="rId19"/>
        </w:object>
      </w:r>
      <w:r w:rsidRPr="00C36EAF">
        <w:t xml:space="preserve"> характеризует влияние фактора </w:t>
      </w:r>
      <w:r w:rsidRPr="00C36EAF">
        <w:rPr>
          <w:lang w:val="en-US"/>
        </w:rPr>
        <w:t>F</w:t>
      </w:r>
      <w:r w:rsidRPr="00C36EAF">
        <w:t xml:space="preserve"> и случайных причин на</w:t>
      </w:r>
      <w:r w:rsidR="00155600">
        <w:t xml:space="preserve"> </w:t>
      </w:r>
      <w:r w:rsidRPr="00C36EAF">
        <w:rPr>
          <w:i/>
        </w:rPr>
        <w:t>Х.</w:t>
      </w:r>
    </w:p>
    <w:p w:rsidR="0088043B" w:rsidRPr="00C36EAF" w:rsidRDefault="0088043B" w:rsidP="00C36EAF">
      <w:pPr>
        <w:numPr>
          <w:ilvl w:val="0"/>
          <w:numId w:val="4"/>
        </w:numPr>
        <w:spacing w:line="360" w:lineRule="auto"/>
        <w:ind w:left="0" w:firstLine="709"/>
        <w:jc w:val="both"/>
      </w:pPr>
      <w:r w:rsidRPr="00C36EAF">
        <w:t>Факторная сумма отклонений групповых средних от общей средней, характеризующая рассеяние между группами [1]:</w:t>
      </w:r>
    </w:p>
    <w:p w:rsidR="0088043B" w:rsidRPr="00C36EAF" w:rsidRDefault="0088043B" w:rsidP="00C36EAF">
      <w:pPr>
        <w:spacing w:line="360" w:lineRule="auto"/>
        <w:ind w:firstLine="709"/>
        <w:jc w:val="both"/>
      </w:pPr>
      <w:r w:rsidRPr="00C36EAF">
        <w:rPr>
          <w:position w:val="-30"/>
        </w:rPr>
        <w:object w:dxaOrig="2240" w:dyaOrig="720">
          <v:shape id="_x0000_i1032" type="#_x0000_t75" style="width:111.75pt;height:36pt" o:ole="">
            <v:imagedata r:id="rId20" o:title=""/>
          </v:shape>
          <o:OLEObject Type="Embed" ProgID="Equation.3" ShapeID="_x0000_i1032" DrawAspect="Content" ObjectID="_1459133426" r:id="rId21"/>
        </w:object>
      </w:r>
      <w:r w:rsidRPr="00C36EAF">
        <w:t>.</w:t>
      </w:r>
      <w:r w:rsidR="00155600">
        <w:t xml:space="preserve">            </w:t>
      </w:r>
      <w:r w:rsidRPr="00C36EAF">
        <w:t xml:space="preserve"> (2)</w:t>
      </w:r>
      <w:r w:rsidR="00155600">
        <w:t xml:space="preserve"> </w:t>
      </w:r>
      <w:r w:rsidRPr="00C36EAF">
        <w:t xml:space="preserve"> </w:t>
      </w:r>
    </w:p>
    <w:p w:rsidR="0088043B" w:rsidRDefault="0088043B" w:rsidP="00C36EAF">
      <w:pPr>
        <w:spacing w:line="360" w:lineRule="auto"/>
        <w:ind w:firstLine="709"/>
        <w:jc w:val="both"/>
        <w:rPr>
          <w:i/>
          <w:lang w:val="en-US"/>
        </w:rPr>
      </w:pPr>
      <w:r w:rsidRPr="00C36EAF">
        <w:rPr>
          <w:position w:val="-14"/>
        </w:rPr>
        <w:object w:dxaOrig="560" w:dyaOrig="380">
          <v:shape id="_x0000_i1033" type="#_x0000_t75" style="width:27.75pt;height:18.75pt" o:ole="">
            <v:imagedata r:id="rId22" o:title=""/>
          </v:shape>
          <o:OLEObject Type="Embed" ProgID="Equation.3" ShapeID="_x0000_i1033" DrawAspect="Content" ObjectID="_1459133427" r:id="rId23"/>
        </w:object>
      </w:r>
      <w:r w:rsidRPr="00C36EAF">
        <w:t xml:space="preserve"> характеризует воздействие фактора </w:t>
      </w:r>
      <w:r w:rsidRPr="00C36EAF">
        <w:rPr>
          <w:lang w:val="en-US"/>
        </w:rPr>
        <w:t>F</w:t>
      </w:r>
      <w:r w:rsidRPr="00C36EAF">
        <w:t xml:space="preserve"> на величину</w:t>
      </w:r>
      <w:r w:rsidR="00155600">
        <w:t xml:space="preserve"> </w:t>
      </w:r>
      <w:r w:rsidRPr="00C36EAF">
        <w:rPr>
          <w:i/>
        </w:rPr>
        <w:t>Х.</w:t>
      </w:r>
    </w:p>
    <w:p w:rsidR="0088043B" w:rsidRPr="00C36EAF" w:rsidRDefault="00155600" w:rsidP="00155600">
      <w:pPr>
        <w:spacing w:line="360" w:lineRule="auto"/>
        <w:ind w:firstLine="709"/>
        <w:jc w:val="both"/>
      </w:pPr>
      <w:r w:rsidRPr="00155600">
        <w:rPr>
          <w:i/>
        </w:rPr>
        <w:br w:type="page"/>
      </w:r>
      <w:r w:rsidR="0088043B" w:rsidRPr="00C36EAF">
        <w:t>Остаточная сумма квадратов отклонений наблюдаемых значений группы от своего группового среднего, характеризующая рассеяние внутри групп [1]:</w:t>
      </w:r>
    </w:p>
    <w:p w:rsidR="0088043B" w:rsidRPr="00C36EAF" w:rsidRDefault="0088043B" w:rsidP="00C36EAF">
      <w:pPr>
        <w:spacing w:line="360" w:lineRule="auto"/>
        <w:ind w:firstLine="709"/>
        <w:jc w:val="both"/>
      </w:pPr>
      <w:r w:rsidRPr="00C36EAF">
        <w:rPr>
          <w:position w:val="-28"/>
        </w:rPr>
        <w:object w:dxaOrig="5860" w:dyaOrig="700">
          <v:shape id="_x0000_i1034" type="#_x0000_t75" style="width:293.25pt;height:35.25pt" o:ole="">
            <v:imagedata r:id="rId24" o:title=""/>
          </v:shape>
          <o:OLEObject Type="Embed" ProgID="Equation.3" ShapeID="_x0000_i1034" DrawAspect="Content" ObjectID="_1459133428" r:id="rId25"/>
        </w:object>
      </w:r>
      <w:r w:rsidRPr="00C36EAF">
        <w:t>.</w:t>
      </w:r>
      <w:r w:rsidR="00155600">
        <w:t xml:space="preserve">     </w:t>
      </w:r>
      <w:r w:rsidRPr="00C36EAF">
        <w:t>(3)</w:t>
      </w:r>
    </w:p>
    <w:p w:rsidR="0088043B" w:rsidRPr="00C36EAF" w:rsidRDefault="0088043B" w:rsidP="00C36EAF">
      <w:pPr>
        <w:spacing w:line="360" w:lineRule="auto"/>
        <w:ind w:firstLine="709"/>
        <w:jc w:val="both"/>
      </w:pPr>
      <w:r w:rsidRPr="00C36EAF">
        <w:rPr>
          <w:position w:val="-10"/>
        </w:rPr>
        <w:object w:dxaOrig="180" w:dyaOrig="340">
          <v:shape id="_x0000_i1035" type="#_x0000_t75" style="width:9pt;height:17.25pt" o:ole="">
            <v:imagedata r:id="rId26" o:title=""/>
          </v:shape>
          <o:OLEObject Type="Embed" ProgID="Equation.3" ShapeID="_x0000_i1035" DrawAspect="Content" ObjectID="_1459133429" r:id="rId27"/>
        </w:object>
      </w:r>
      <w:r w:rsidRPr="00C36EAF">
        <w:rPr>
          <w:position w:val="-12"/>
        </w:rPr>
        <w:object w:dxaOrig="460" w:dyaOrig="360">
          <v:shape id="_x0000_i1036" type="#_x0000_t75" style="width:23.25pt;height:18pt" o:ole="">
            <v:imagedata r:id="rId28" o:title=""/>
          </v:shape>
          <o:OLEObject Type="Embed" ProgID="Equation.3" ShapeID="_x0000_i1036" DrawAspect="Content" ObjectID="_1459133430" r:id="rId29"/>
        </w:object>
      </w:r>
      <w:r w:rsidRPr="00C36EAF">
        <w:t xml:space="preserve"> отображает влияние случайных причин на </w:t>
      </w:r>
      <w:r w:rsidRPr="00C36EAF">
        <w:rPr>
          <w:i/>
        </w:rPr>
        <w:t>Х.</w:t>
      </w:r>
      <w:r w:rsidRPr="00C36EAF">
        <w:t xml:space="preserve"> </w:t>
      </w:r>
    </w:p>
    <w:p w:rsidR="0088043B" w:rsidRPr="00C36EAF" w:rsidRDefault="0088043B" w:rsidP="00C36EAF">
      <w:pPr>
        <w:spacing w:line="360" w:lineRule="auto"/>
        <w:ind w:firstLine="709"/>
        <w:jc w:val="both"/>
      </w:pPr>
      <w:r w:rsidRPr="00C36EAF">
        <w:t>Вводя обозначения [1]:</w:t>
      </w:r>
    </w:p>
    <w:p w:rsidR="0088043B" w:rsidRPr="00C36EAF" w:rsidRDefault="0088043B" w:rsidP="00C36EAF">
      <w:pPr>
        <w:spacing w:line="360" w:lineRule="auto"/>
        <w:ind w:firstLine="709"/>
        <w:jc w:val="both"/>
      </w:pPr>
      <w:r w:rsidRPr="00C36EAF">
        <w:rPr>
          <w:position w:val="-28"/>
        </w:rPr>
        <w:object w:dxaOrig="2340" w:dyaOrig="700">
          <v:shape id="_x0000_i1037" type="#_x0000_t75" style="width:117pt;height:35.25pt" o:ole="">
            <v:imagedata r:id="rId30" o:title=""/>
          </v:shape>
          <o:OLEObject Type="Embed" ProgID="Equation.3" ShapeID="_x0000_i1037" DrawAspect="Content" ObjectID="_1459133431" r:id="rId31"/>
        </w:object>
      </w:r>
      <w:r w:rsidRPr="00C36EAF">
        <w:t>,</w:t>
      </w:r>
      <w:r w:rsidR="00155600">
        <w:t xml:space="preserve">                   </w:t>
      </w:r>
      <w:r w:rsidRPr="00C36EAF">
        <w:t xml:space="preserve"> (4)</w:t>
      </w:r>
    </w:p>
    <w:p w:rsidR="0088043B" w:rsidRPr="00C36EAF" w:rsidRDefault="0088043B" w:rsidP="00C36EAF">
      <w:pPr>
        <w:spacing w:line="360" w:lineRule="auto"/>
        <w:ind w:firstLine="709"/>
        <w:jc w:val="both"/>
      </w:pPr>
      <w:r w:rsidRPr="00C36EAF">
        <w:t>получим формулы, более удобные для расчетов [1]:</w:t>
      </w:r>
    </w:p>
    <w:p w:rsidR="0088043B" w:rsidRPr="00C36EAF" w:rsidRDefault="0088043B" w:rsidP="00C36EAF">
      <w:pPr>
        <w:spacing w:line="360" w:lineRule="auto"/>
        <w:ind w:firstLine="709"/>
        <w:jc w:val="both"/>
      </w:pPr>
      <w:r w:rsidRPr="00C36EAF">
        <w:rPr>
          <w:position w:val="-30"/>
        </w:rPr>
        <w:object w:dxaOrig="2439" w:dyaOrig="1180">
          <v:shape id="_x0000_i1038" type="#_x0000_t75" style="width:122.25pt;height:59.25pt" o:ole="">
            <v:imagedata r:id="rId32" o:title=""/>
          </v:shape>
          <o:OLEObject Type="Embed" ProgID="Equation.3" ShapeID="_x0000_i1038" DrawAspect="Content" ObjectID="_1459133432" r:id="rId33"/>
        </w:object>
      </w:r>
      <w:r w:rsidRPr="00C36EAF">
        <w:t>,</w:t>
      </w:r>
      <w:r w:rsidR="00155600">
        <w:t xml:space="preserve">                        </w:t>
      </w:r>
      <w:r w:rsidRPr="00C36EAF">
        <w:t xml:space="preserve"> (5)</w:t>
      </w:r>
    </w:p>
    <w:p w:rsidR="0088043B" w:rsidRPr="00C36EAF" w:rsidRDefault="0088043B" w:rsidP="00C36EAF">
      <w:pPr>
        <w:spacing w:line="360" w:lineRule="auto"/>
        <w:ind w:firstLine="709"/>
        <w:jc w:val="both"/>
      </w:pPr>
      <w:r w:rsidRPr="00C36EAF">
        <w:rPr>
          <w:position w:val="-28"/>
          <w:lang w:val="en-US"/>
        </w:rPr>
        <w:object w:dxaOrig="2620" w:dyaOrig="1160">
          <v:shape id="_x0000_i1039" type="#_x0000_t75" style="width:131.25pt;height:57.75pt" o:ole="">
            <v:imagedata r:id="rId34" o:title=""/>
          </v:shape>
          <o:OLEObject Type="Embed" ProgID="Equation.3" ShapeID="_x0000_i1039" DrawAspect="Content" ObjectID="_1459133433" r:id="rId35"/>
        </w:object>
      </w:r>
      <w:r w:rsidRPr="00C36EAF">
        <w:t xml:space="preserve"> .</w:t>
      </w:r>
      <w:r w:rsidR="00155600">
        <w:t xml:space="preserve">                       </w:t>
      </w:r>
      <w:r w:rsidRPr="00C36EAF">
        <w:t>(6)</w:t>
      </w:r>
    </w:p>
    <w:p w:rsidR="0088043B" w:rsidRPr="00C36EAF" w:rsidRDefault="0088043B" w:rsidP="00C36EAF">
      <w:pPr>
        <w:spacing w:line="360" w:lineRule="auto"/>
        <w:ind w:firstLine="709"/>
        <w:jc w:val="both"/>
      </w:pPr>
      <w:r w:rsidRPr="00C36EAF">
        <w:t>Разделив суммы квадратов на соответствующее число степеней свободы, получим общую, факторную и остаточную дисперсии [1]:</w:t>
      </w:r>
    </w:p>
    <w:p w:rsidR="0088043B" w:rsidRPr="00155600" w:rsidRDefault="0088043B" w:rsidP="00C36EAF">
      <w:pPr>
        <w:tabs>
          <w:tab w:val="right" w:pos="9355"/>
        </w:tabs>
        <w:spacing w:line="360" w:lineRule="auto"/>
        <w:ind w:firstLine="709"/>
        <w:jc w:val="both"/>
        <w:rPr>
          <w:lang w:val="en-US"/>
        </w:rPr>
      </w:pPr>
      <w:r w:rsidRPr="00C36EAF">
        <w:rPr>
          <w:position w:val="-28"/>
        </w:rPr>
        <w:object w:dxaOrig="4500" w:dyaOrig="700">
          <v:shape id="_x0000_i1040" type="#_x0000_t75" style="width:225pt;height:35.25pt" o:ole="">
            <v:imagedata r:id="rId36" o:title=""/>
          </v:shape>
          <o:OLEObject Type="Embed" ProgID="Equation.3" ShapeID="_x0000_i1040" DrawAspect="Content" ObjectID="_1459133434" r:id="rId37"/>
        </w:object>
      </w:r>
      <w:r w:rsidRPr="00C36EAF">
        <w:t xml:space="preserve"> .</w:t>
      </w:r>
      <w:r w:rsidR="00155600">
        <w:t xml:space="preserve">            </w:t>
      </w:r>
      <w:r w:rsidRPr="00C36EAF">
        <w:t>(7</w:t>
      </w:r>
      <w:r w:rsidR="00155600">
        <w:t>)</w:t>
      </w:r>
    </w:p>
    <w:p w:rsidR="0088043B" w:rsidRPr="00C36EAF" w:rsidRDefault="0088043B" w:rsidP="00C36EAF">
      <w:pPr>
        <w:spacing w:line="360" w:lineRule="auto"/>
        <w:ind w:firstLine="709"/>
        <w:jc w:val="both"/>
      </w:pPr>
      <w:r w:rsidRPr="00C36EAF">
        <w:t xml:space="preserve">Если справедлива гипотеза </w:t>
      </w:r>
      <w:r w:rsidRPr="00C36EAF">
        <w:rPr>
          <w:i/>
        </w:rPr>
        <w:t>Н</w:t>
      </w:r>
      <w:r w:rsidRPr="00C36EAF">
        <w:rPr>
          <w:vertAlign w:val="subscript"/>
        </w:rPr>
        <w:t>0</w:t>
      </w:r>
      <w:r w:rsidRPr="00C36EAF">
        <w:t xml:space="preserve">, то все эти дисперсии являются несмещенными оценками генеральной дисперсии. </w:t>
      </w:r>
    </w:p>
    <w:p w:rsidR="0088043B" w:rsidRPr="00C36EAF" w:rsidRDefault="0088043B" w:rsidP="00C36EAF">
      <w:pPr>
        <w:spacing w:line="360" w:lineRule="auto"/>
        <w:ind w:firstLine="709"/>
        <w:jc w:val="both"/>
      </w:pPr>
      <w:r w:rsidRPr="00C36EAF">
        <w:t xml:space="preserve">Вычисляем </w:t>
      </w:r>
      <w:r w:rsidRPr="00C36EAF">
        <w:rPr>
          <w:position w:val="-12"/>
        </w:rPr>
        <w:object w:dxaOrig="499" w:dyaOrig="360">
          <v:shape id="_x0000_i1041" type="#_x0000_t75" style="width:24.75pt;height:18pt" o:ole="">
            <v:imagedata r:id="rId38" o:title=""/>
          </v:shape>
          <o:OLEObject Type="Embed" ProgID="Equation.3" ShapeID="_x0000_i1041" DrawAspect="Content" ObjectID="_1459133435" r:id="rId39"/>
        </w:object>
      </w:r>
      <w:r w:rsidRPr="00C36EAF">
        <w:t xml:space="preserve"> и сравниваем с </w:t>
      </w:r>
      <w:r w:rsidRPr="00C36EAF">
        <w:rPr>
          <w:i/>
          <w:lang w:val="en-US"/>
        </w:rPr>
        <w:t>F</w:t>
      </w:r>
      <w:r w:rsidRPr="00C36EAF">
        <w:rPr>
          <w:vertAlign w:val="subscript"/>
        </w:rPr>
        <w:t>кр</w:t>
      </w:r>
      <w:r w:rsidR="00155600">
        <w:rPr>
          <w:vertAlign w:val="subscript"/>
        </w:rPr>
        <w:t xml:space="preserve"> </w:t>
      </w:r>
      <w:r w:rsidRPr="00C36EAF">
        <w:t>(критерий Фишера - Снедекора) [1]:</w:t>
      </w:r>
    </w:p>
    <w:p w:rsidR="0088043B" w:rsidRPr="00155600" w:rsidRDefault="0088043B" w:rsidP="00C36EAF">
      <w:pPr>
        <w:tabs>
          <w:tab w:val="left" w:pos="7695"/>
        </w:tabs>
        <w:spacing w:line="360" w:lineRule="auto"/>
        <w:ind w:firstLine="709"/>
        <w:jc w:val="both"/>
        <w:rPr>
          <w:lang w:val="en-US"/>
        </w:rPr>
      </w:pPr>
      <w:r w:rsidRPr="00C36EAF">
        <w:rPr>
          <w:i/>
          <w:lang w:val="en-US"/>
        </w:rPr>
        <w:t>F</w:t>
      </w:r>
      <w:r w:rsidRPr="00C36EAF">
        <w:rPr>
          <w:vertAlign w:val="subscript"/>
        </w:rPr>
        <w:t>кр</w:t>
      </w:r>
      <w:r w:rsidR="00155600">
        <w:rPr>
          <w:vertAlign w:val="subscript"/>
        </w:rPr>
        <w:t xml:space="preserve"> </w:t>
      </w:r>
      <w:r w:rsidRPr="00C36EAF">
        <w:t xml:space="preserve">(α; </w:t>
      </w:r>
      <w:r w:rsidRPr="00C36EAF">
        <w:rPr>
          <w:lang w:val="en-US"/>
        </w:rPr>
        <w:t>n</w:t>
      </w:r>
      <w:r w:rsidRPr="00C36EAF">
        <w:t xml:space="preserve">-1; </w:t>
      </w:r>
      <w:r w:rsidRPr="00C36EAF">
        <w:rPr>
          <w:lang w:val="en-US"/>
        </w:rPr>
        <w:t>nk</w:t>
      </w:r>
      <w:r w:rsidRPr="00C36EAF">
        <w:t>-(</w:t>
      </w:r>
      <w:r w:rsidRPr="00C36EAF">
        <w:rPr>
          <w:lang w:val="en-US"/>
        </w:rPr>
        <w:t>k</w:t>
      </w:r>
      <w:r w:rsidRPr="00C36EAF">
        <w:t>-1)),</w:t>
      </w:r>
    </w:p>
    <w:p w:rsidR="0088043B" w:rsidRPr="00C36EAF" w:rsidRDefault="0088043B" w:rsidP="00C36EAF">
      <w:pPr>
        <w:tabs>
          <w:tab w:val="left" w:pos="7695"/>
        </w:tabs>
        <w:spacing w:line="360" w:lineRule="auto"/>
        <w:ind w:firstLine="709"/>
        <w:jc w:val="both"/>
      </w:pPr>
      <w:r w:rsidRPr="00C36EAF">
        <w:rPr>
          <w:color w:val="000000"/>
          <w:position w:val="-30"/>
        </w:rPr>
        <w:object w:dxaOrig="1300" w:dyaOrig="760">
          <v:shape id="_x0000_i1042" type="#_x0000_t75" style="width:65.25pt;height:38.25pt" o:ole="">
            <v:imagedata r:id="rId40" o:title=""/>
          </v:shape>
          <o:OLEObject Type="Embed" ProgID="Equation.3" ShapeID="_x0000_i1042" DrawAspect="Content" ObjectID="_1459133436" r:id="rId41"/>
        </w:object>
      </w:r>
      <w:r w:rsidRPr="00C36EAF">
        <w:t>,</w:t>
      </w:r>
      <w:r w:rsidRPr="00C36EAF">
        <w:tab/>
        <w:t>(8)</w:t>
      </w:r>
    </w:p>
    <w:p w:rsidR="0088043B" w:rsidRPr="00C36EAF" w:rsidRDefault="0088043B" w:rsidP="00C36EAF">
      <w:pPr>
        <w:tabs>
          <w:tab w:val="left" w:pos="7695"/>
        </w:tabs>
        <w:spacing w:line="360" w:lineRule="auto"/>
        <w:ind w:firstLine="709"/>
        <w:jc w:val="both"/>
        <w:rPr>
          <w:vertAlign w:val="subscript"/>
        </w:rPr>
      </w:pPr>
      <w:r w:rsidRPr="00C36EAF">
        <w:t xml:space="preserve">где α – уровень значимости; </w:t>
      </w:r>
      <w:r w:rsidRPr="00C36EAF">
        <w:rPr>
          <w:lang w:val="en-US"/>
        </w:rPr>
        <w:t>n</w:t>
      </w:r>
      <w:r w:rsidRPr="00C36EAF">
        <w:t xml:space="preserve"> – количество факторов; </w:t>
      </w:r>
      <w:r w:rsidRPr="00C36EAF">
        <w:rPr>
          <w:lang w:val="en-US"/>
        </w:rPr>
        <w:t>k</w:t>
      </w:r>
      <w:r w:rsidRPr="00C36EAF">
        <w:t xml:space="preserve"> – количество испытаний. </w:t>
      </w:r>
    </w:p>
    <w:p w:rsidR="0088043B" w:rsidRPr="00C36EAF" w:rsidRDefault="0088043B" w:rsidP="00C36EAF">
      <w:pPr>
        <w:spacing w:line="360" w:lineRule="auto"/>
        <w:ind w:firstLine="709"/>
        <w:jc w:val="both"/>
      </w:pPr>
      <w:r w:rsidRPr="00C36EAF">
        <w:t>Если</w:t>
      </w:r>
      <w:r w:rsidR="00155600">
        <w:t xml:space="preserve"> </w:t>
      </w:r>
      <w:r w:rsidRPr="00C36EAF">
        <w:rPr>
          <w:i/>
          <w:lang w:val="en-US"/>
        </w:rPr>
        <w:t>F</w:t>
      </w:r>
      <w:r w:rsidRPr="00C36EAF">
        <w:rPr>
          <w:vertAlign w:val="subscript"/>
        </w:rPr>
        <w:t>набл</w:t>
      </w:r>
      <w:r w:rsidR="00155600">
        <w:rPr>
          <w:vertAlign w:val="subscript"/>
        </w:rPr>
        <w:t xml:space="preserve"> </w:t>
      </w:r>
      <w:r w:rsidRPr="00C36EAF">
        <w:rPr>
          <w:vertAlign w:val="subscript"/>
        </w:rPr>
        <w:t xml:space="preserve"> </w:t>
      </w:r>
      <w:r w:rsidRPr="00C36EAF">
        <w:t>&lt;</w:t>
      </w:r>
      <w:r w:rsidR="00155600">
        <w:rPr>
          <w:vertAlign w:val="subscript"/>
        </w:rPr>
        <w:t xml:space="preserve"> </w:t>
      </w:r>
      <w:r w:rsidRPr="00C36EAF">
        <w:rPr>
          <w:vertAlign w:val="subscript"/>
        </w:rPr>
        <w:t xml:space="preserve"> </w:t>
      </w:r>
      <w:r w:rsidRPr="00C36EAF">
        <w:rPr>
          <w:i/>
          <w:lang w:val="en-US"/>
        </w:rPr>
        <w:t>F</w:t>
      </w:r>
      <w:r w:rsidRPr="00C36EAF">
        <w:rPr>
          <w:vertAlign w:val="subscript"/>
        </w:rPr>
        <w:t>кр</w:t>
      </w:r>
      <w:r w:rsidRPr="00C36EAF">
        <w:t>,</w:t>
      </w:r>
      <w:r w:rsidR="00155600">
        <w:t xml:space="preserve"> </w:t>
      </w:r>
      <w:r w:rsidRPr="00C36EAF">
        <w:t>то гипотеза о равенстве дисперсий будет принята.</w:t>
      </w:r>
    </w:p>
    <w:p w:rsidR="0088043B" w:rsidRPr="00C36EAF" w:rsidRDefault="0088043B" w:rsidP="00C36EAF">
      <w:pPr>
        <w:spacing w:line="360" w:lineRule="auto"/>
        <w:ind w:firstLine="709"/>
        <w:jc w:val="both"/>
      </w:pPr>
      <w:r w:rsidRPr="00C36EAF">
        <w:t>Если число испытаний на разных уровнях различно (</w:t>
      </w:r>
      <w:r w:rsidRPr="00C36EAF">
        <w:rPr>
          <w:i/>
          <w:iCs/>
          <w:lang w:val="en-US"/>
        </w:rPr>
        <w:t>q</w:t>
      </w:r>
      <w:r w:rsidRPr="00C36EAF">
        <w:rPr>
          <w:vertAlign w:val="subscript"/>
        </w:rPr>
        <w:t xml:space="preserve">1 </w:t>
      </w:r>
      <w:r w:rsidRPr="00C36EAF">
        <w:t xml:space="preserve">испытаний на уровне </w:t>
      </w:r>
      <w:r w:rsidRPr="00C36EAF">
        <w:rPr>
          <w:i/>
          <w:iCs/>
          <w:lang w:val="en-US"/>
        </w:rPr>
        <w:t>F</w:t>
      </w:r>
      <w:r w:rsidRPr="00C36EAF">
        <w:rPr>
          <w:vertAlign w:val="subscript"/>
        </w:rPr>
        <w:t xml:space="preserve"> 1</w:t>
      </w:r>
      <w:r w:rsidRPr="00C36EAF">
        <w:t xml:space="preserve">, </w:t>
      </w:r>
      <w:r w:rsidRPr="00C36EAF">
        <w:rPr>
          <w:i/>
          <w:iCs/>
          <w:lang w:val="en-US"/>
        </w:rPr>
        <w:t>q</w:t>
      </w:r>
      <w:r w:rsidRPr="00C36EAF">
        <w:rPr>
          <w:vertAlign w:val="subscript"/>
        </w:rPr>
        <w:t xml:space="preserve"> 2 </w:t>
      </w:r>
      <w:r w:rsidRPr="00C36EAF">
        <w:t xml:space="preserve">– на уровне </w:t>
      </w:r>
      <w:r w:rsidRPr="00C36EAF">
        <w:rPr>
          <w:i/>
          <w:iCs/>
          <w:lang w:val="en-US"/>
        </w:rPr>
        <w:t>F</w:t>
      </w:r>
      <w:r w:rsidRPr="00C36EAF">
        <w:rPr>
          <w:vertAlign w:val="subscript"/>
        </w:rPr>
        <w:t xml:space="preserve"> 2 </w:t>
      </w:r>
      <w:r w:rsidRPr="00C36EAF">
        <w:t xml:space="preserve">, …, </w:t>
      </w:r>
      <w:r w:rsidRPr="00C36EAF">
        <w:rPr>
          <w:i/>
          <w:iCs/>
          <w:lang w:val="en-US"/>
        </w:rPr>
        <w:t>q</w:t>
      </w:r>
      <w:r w:rsidRPr="00C36EAF">
        <w:rPr>
          <w:i/>
          <w:iCs/>
          <w:vertAlign w:val="subscript"/>
        </w:rPr>
        <w:t>р</w:t>
      </w:r>
      <w:r w:rsidR="00155600">
        <w:rPr>
          <w:i/>
          <w:iCs/>
          <w:vertAlign w:val="subscript"/>
        </w:rPr>
        <w:t xml:space="preserve"> </w:t>
      </w:r>
      <w:r w:rsidRPr="00C36EAF">
        <w:t>- на уровне</w:t>
      </w:r>
      <w:r w:rsidRPr="00C36EAF">
        <w:rPr>
          <w:i/>
          <w:iCs/>
          <w:vertAlign w:val="subscript"/>
        </w:rPr>
        <w:t xml:space="preserve"> </w:t>
      </w:r>
      <w:r w:rsidRPr="00C36EAF">
        <w:rPr>
          <w:i/>
          <w:iCs/>
          <w:lang w:val="en-US"/>
        </w:rPr>
        <w:t>F</w:t>
      </w:r>
      <w:r w:rsidRPr="00C36EAF">
        <w:rPr>
          <w:i/>
          <w:iCs/>
          <w:vertAlign w:val="subscript"/>
        </w:rPr>
        <w:t xml:space="preserve"> р</w:t>
      </w:r>
      <w:r w:rsidR="00155600">
        <w:rPr>
          <w:vertAlign w:val="subscript"/>
        </w:rPr>
        <w:t xml:space="preserve"> </w:t>
      </w:r>
      <w:r w:rsidRPr="00C36EAF">
        <w:t>), то [1]:</w:t>
      </w:r>
    </w:p>
    <w:p w:rsidR="0088043B" w:rsidRPr="00C36EAF" w:rsidRDefault="0088043B" w:rsidP="00C36EAF">
      <w:pPr>
        <w:spacing w:line="360" w:lineRule="auto"/>
        <w:ind w:firstLine="709"/>
        <w:jc w:val="both"/>
      </w:pPr>
      <w:r w:rsidRPr="00C36EAF">
        <w:rPr>
          <w:position w:val="-14"/>
        </w:rPr>
        <w:object w:dxaOrig="4540" w:dyaOrig="380">
          <v:shape id="_x0000_i1043" type="#_x0000_t75" style="width:227.25pt;height:18.75pt" o:ole="">
            <v:imagedata r:id="rId42" o:title=""/>
          </v:shape>
          <o:OLEObject Type="Embed" ProgID="Equation.3" ShapeID="_x0000_i1043" DrawAspect="Content" ObjectID="_1459133437" r:id="rId43"/>
        </w:object>
      </w:r>
      <w:r w:rsidRPr="00C36EAF">
        <w:t>,</w:t>
      </w:r>
      <w:r w:rsidR="00155600">
        <w:t xml:space="preserve">         </w:t>
      </w:r>
      <w:r w:rsidRPr="00C36EAF">
        <w:t>(9)</w:t>
      </w:r>
    </w:p>
    <w:p w:rsidR="0088043B" w:rsidRPr="00C36EAF" w:rsidRDefault="0088043B" w:rsidP="00C36EAF">
      <w:pPr>
        <w:spacing w:line="360" w:lineRule="auto"/>
        <w:ind w:firstLine="709"/>
        <w:jc w:val="both"/>
      </w:pPr>
      <w:r w:rsidRPr="00C36EAF">
        <w:t xml:space="preserve">где </w:t>
      </w:r>
      <w:r w:rsidRPr="00C36EAF">
        <w:rPr>
          <w:position w:val="-28"/>
        </w:rPr>
        <w:object w:dxaOrig="1280" w:dyaOrig="720">
          <v:shape id="_x0000_i1044" type="#_x0000_t75" style="width:63.75pt;height:36pt" o:ole="">
            <v:imagedata r:id="rId44" o:title=""/>
          </v:shape>
          <o:OLEObject Type="Embed" ProgID="Equation.3" ShapeID="_x0000_i1044" DrawAspect="Content" ObjectID="_1459133438" r:id="rId45"/>
        </w:object>
      </w:r>
      <w:r w:rsidRPr="00C36EAF">
        <w:t xml:space="preserve"> сумма квадратов наблюдавшихся значений признака на уровне </w:t>
      </w:r>
      <w:r w:rsidRPr="00C36EAF">
        <w:rPr>
          <w:i/>
          <w:iCs/>
          <w:lang w:val="en-US"/>
        </w:rPr>
        <w:t>F</w:t>
      </w:r>
      <w:r w:rsidRPr="00C36EAF">
        <w:rPr>
          <w:i/>
          <w:iCs/>
          <w:vertAlign w:val="subscript"/>
          <w:lang w:val="en-US"/>
        </w:rPr>
        <w:t>j</w:t>
      </w:r>
      <w:r w:rsidRPr="00C36EAF">
        <w:t>,</w:t>
      </w:r>
    </w:p>
    <w:p w:rsidR="0088043B" w:rsidRPr="00C36EAF" w:rsidRDefault="0088043B" w:rsidP="00C36EAF">
      <w:pPr>
        <w:spacing w:line="360" w:lineRule="auto"/>
        <w:ind w:firstLine="709"/>
        <w:jc w:val="both"/>
      </w:pPr>
      <w:r w:rsidRPr="00C36EAF">
        <w:rPr>
          <w:position w:val="-28"/>
        </w:rPr>
        <w:object w:dxaOrig="1300" w:dyaOrig="720">
          <v:shape id="_x0000_i1045" type="#_x0000_t75" style="width:65.25pt;height:36pt" o:ole="">
            <v:imagedata r:id="rId46" o:title=""/>
          </v:shape>
          <o:OLEObject Type="Embed" ProgID="Equation.3" ShapeID="_x0000_i1045" DrawAspect="Content" ObjectID="_1459133439" r:id="rId47"/>
        </w:object>
      </w:r>
      <w:r w:rsidRPr="00C36EAF">
        <w:t xml:space="preserve"> сумма наблюдавшихся значений признака на уровне </w:t>
      </w:r>
      <w:r w:rsidRPr="00C36EAF">
        <w:rPr>
          <w:i/>
          <w:iCs/>
          <w:lang w:val="en-US"/>
        </w:rPr>
        <w:t>F</w:t>
      </w:r>
      <w:r w:rsidRPr="00C36EAF">
        <w:rPr>
          <w:i/>
          <w:iCs/>
          <w:vertAlign w:val="subscript"/>
          <w:lang w:val="en-US"/>
        </w:rPr>
        <w:t>j</w:t>
      </w:r>
      <w:r w:rsidRPr="00C36EAF">
        <w:t xml:space="preserve"> .</w:t>
      </w:r>
    </w:p>
    <w:p w:rsidR="0088043B" w:rsidRPr="00C36EAF" w:rsidRDefault="0088043B" w:rsidP="00C36EAF">
      <w:pPr>
        <w:spacing w:line="360" w:lineRule="auto"/>
        <w:ind w:firstLine="709"/>
        <w:jc w:val="both"/>
      </w:pPr>
      <w:r w:rsidRPr="00C36EAF">
        <w:t xml:space="preserve">При этом объем выборки, или общее число испытаний, равен </w:t>
      </w:r>
      <w:r w:rsidRPr="00C36EAF">
        <w:rPr>
          <w:position w:val="-14"/>
        </w:rPr>
        <w:object w:dxaOrig="1960" w:dyaOrig="380">
          <v:shape id="_x0000_i1046" type="#_x0000_t75" style="width:98.25pt;height:18.75pt" o:ole="">
            <v:imagedata r:id="rId48" o:title=""/>
          </v:shape>
          <o:OLEObject Type="Embed" ProgID="Equation.3" ShapeID="_x0000_i1046" DrawAspect="Content" ObjectID="_1459133440" r:id="rId49"/>
        </w:object>
      </w:r>
      <w:r w:rsidRPr="00C36EAF">
        <w:t>. Факторная сумма квадратов отклонений вычисляется по формуле [1]:</w:t>
      </w:r>
    </w:p>
    <w:p w:rsidR="0088043B" w:rsidRPr="00C36EAF" w:rsidRDefault="0088043B" w:rsidP="00C36EAF">
      <w:pPr>
        <w:spacing w:line="360" w:lineRule="auto"/>
        <w:ind w:firstLine="709"/>
        <w:jc w:val="both"/>
      </w:pPr>
      <w:r w:rsidRPr="00C36EAF">
        <w:rPr>
          <w:position w:val="-36"/>
        </w:rPr>
        <w:object w:dxaOrig="5040" w:dyaOrig="840">
          <v:shape id="_x0000_i1047" type="#_x0000_t75" style="width:252pt;height:42pt" o:ole="">
            <v:imagedata r:id="rId50" o:title=""/>
          </v:shape>
          <o:OLEObject Type="Embed" ProgID="Equation.3" ShapeID="_x0000_i1047" DrawAspect="Content" ObjectID="_1459133441" r:id="rId51"/>
        </w:object>
      </w:r>
      <w:r w:rsidRPr="00C36EAF">
        <w:t xml:space="preserve"> .</w:t>
      </w:r>
      <w:r w:rsidR="00155600">
        <w:t xml:space="preserve">         </w:t>
      </w:r>
      <w:r w:rsidRPr="00C36EAF">
        <w:t>(10)</w:t>
      </w:r>
    </w:p>
    <w:p w:rsidR="0088043B" w:rsidRPr="00C36EAF" w:rsidRDefault="0088043B" w:rsidP="00C36EAF">
      <w:pPr>
        <w:spacing w:line="360" w:lineRule="auto"/>
        <w:ind w:firstLine="709"/>
        <w:jc w:val="both"/>
      </w:pPr>
      <w:r w:rsidRPr="00C36EAF">
        <w:t>Остальные вычисления проводятся так же, как в случае одинакового числа испытаний [1]:</w:t>
      </w:r>
      <w:r w:rsidR="00155600">
        <w:t xml:space="preserve">     </w:t>
      </w:r>
      <w:r w:rsidRPr="00C36EAF">
        <w:t xml:space="preserve"> </w:t>
      </w:r>
    </w:p>
    <w:p w:rsidR="0088043B" w:rsidRPr="00C36EAF" w:rsidRDefault="0088043B" w:rsidP="00C36EAF">
      <w:pPr>
        <w:spacing w:line="360" w:lineRule="auto"/>
        <w:ind w:firstLine="709"/>
        <w:jc w:val="both"/>
      </w:pPr>
      <w:r w:rsidRPr="00C36EAF">
        <w:rPr>
          <w:position w:val="-28"/>
        </w:rPr>
        <w:object w:dxaOrig="4780" w:dyaOrig="700">
          <v:shape id="_x0000_i1048" type="#_x0000_t75" style="width:239.25pt;height:35.25pt" o:ole="">
            <v:imagedata r:id="rId52" o:title=""/>
          </v:shape>
          <o:OLEObject Type="Embed" ProgID="Equation.3" ShapeID="_x0000_i1048" DrawAspect="Content" ObjectID="_1459133442" r:id="rId53"/>
        </w:object>
      </w:r>
      <w:r w:rsidRPr="00C36EAF">
        <w:t>.</w:t>
      </w:r>
      <w:r w:rsidR="00155600">
        <w:t xml:space="preserve">               </w:t>
      </w:r>
      <w:r w:rsidRPr="00C36EAF">
        <w:t>(11)</w:t>
      </w:r>
    </w:p>
    <w:p w:rsidR="0088043B" w:rsidRPr="00C36EAF" w:rsidRDefault="0088043B" w:rsidP="00C36EAF">
      <w:pPr>
        <w:spacing w:line="360" w:lineRule="auto"/>
        <w:ind w:firstLine="709"/>
        <w:jc w:val="both"/>
        <w:rPr>
          <w:b/>
        </w:rPr>
      </w:pPr>
    </w:p>
    <w:p w:rsidR="0088043B" w:rsidRPr="00C36EAF" w:rsidRDefault="005C0BD6" w:rsidP="00C36EAF">
      <w:pPr>
        <w:spacing w:line="360" w:lineRule="auto"/>
        <w:ind w:firstLine="709"/>
        <w:jc w:val="both"/>
        <w:rPr>
          <w:b/>
        </w:rPr>
      </w:pPr>
      <w:r w:rsidRPr="00C36EAF">
        <w:rPr>
          <w:b/>
        </w:rPr>
        <w:t>1</w:t>
      </w:r>
      <w:r w:rsidR="0088043B" w:rsidRPr="00C36EAF">
        <w:rPr>
          <w:b/>
        </w:rPr>
        <w:t>.2</w:t>
      </w:r>
      <w:r w:rsidRPr="00C36EAF">
        <w:rPr>
          <w:b/>
        </w:rPr>
        <w:t>.</w:t>
      </w:r>
      <w:r w:rsidR="0088043B" w:rsidRPr="00C36EAF">
        <w:rPr>
          <w:b/>
        </w:rPr>
        <w:tab/>
        <w:t>Линейный множественный регрессионный анализ</w:t>
      </w:r>
    </w:p>
    <w:p w:rsidR="0088043B" w:rsidRPr="00C36EAF" w:rsidRDefault="0088043B" w:rsidP="00C36EAF">
      <w:pPr>
        <w:spacing w:line="360" w:lineRule="auto"/>
        <w:ind w:firstLine="709"/>
        <w:jc w:val="both"/>
      </w:pPr>
    </w:p>
    <w:p w:rsidR="0088043B" w:rsidRPr="00C36EAF" w:rsidRDefault="0088043B" w:rsidP="00C36EAF">
      <w:pPr>
        <w:spacing w:line="360" w:lineRule="auto"/>
        <w:ind w:firstLine="709"/>
        <w:jc w:val="both"/>
      </w:pPr>
      <w:r w:rsidRPr="00C36EAF">
        <w:t>Регрессионный анализ, по-видимому, наиболее широко используемый метод многомерного статистического анализа. Термин ''множественная регрессия'' объясняется тем, что анализу подвергается зависимость одного признака (результирующего) от набора независимых (факторных) признаков. Разделение признаков на результирующий и факторные осуществляется исследователем на основе содержательных представлений об изучаемом явлении (процессе). Все признаки должны быть количественными (хотя допускается и использование дихотомических признаков, принимающих лишь два значения, например 0 и 1).При поведении экспериментов в множественной ситуации исследователь записывает показания приборов о состоянии функции отклика (</w:t>
      </w:r>
      <w:r w:rsidRPr="00C36EAF">
        <w:rPr>
          <w:lang w:val="en-US"/>
        </w:rPr>
        <w:t>y</w:t>
      </w:r>
      <w:r w:rsidRPr="00C36EAF">
        <w:t>) и всех факторов, от которых она зависит (</w:t>
      </w:r>
      <w:r w:rsidRPr="00C36EAF">
        <w:rPr>
          <w:lang w:val="en-US"/>
        </w:rPr>
        <w:t>x</w:t>
      </w:r>
      <w:r w:rsidRPr="00C36EAF">
        <w:rPr>
          <w:vertAlign w:val="subscript"/>
          <w:lang w:val="en-US"/>
        </w:rPr>
        <w:t>i</w:t>
      </w:r>
      <w:r w:rsidRPr="00C36EAF">
        <w:t xml:space="preserve">). </w:t>
      </w:r>
    </w:p>
    <w:p w:rsidR="0088043B" w:rsidRPr="00C36EAF" w:rsidRDefault="0088043B" w:rsidP="00C36EAF">
      <w:pPr>
        <w:spacing w:line="360" w:lineRule="auto"/>
        <w:ind w:firstLine="709"/>
        <w:jc w:val="both"/>
      </w:pPr>
      <w:r w:rsidRPr="00C36EAF">
        <w:t xml:space="preserve">При построении регрессионных моделей, прежде всего, возникает вопрос о виде функциональной зависимости, характеризующей взаимосвязи между результирующим признаком и несколькими признаками-факторами. Выбор формы связи должен основываться на качественном, теоретическом и логическом анализе сущности изучаемых явлений. Чаще всего ограничиваются линейной регрессией, т.е. зависимостью вида [2]: </w:t>
      </w:r>
    </w:p>
    <w:p w:rsidR="0088043B" w:rsidRPr="00C36EAF" w:rsidRDefault="0088043B" w:rsidP="00C36EAF">
      <w:pPr>
        <w:spacing w:line="360" w:lineRule="auto"/>
        <w:ind w:firstLine="709"/>
        <w:jc w:val="both"/>
      </w:pPr>
      <w:r w:rsidRPr="00C36EAF">
        <w:rPr>
          <w:lang w:val="en-US"/>
        </w:rPr>
        <w:t>Y</w:t>
      </w:r>
      <w:r w:rsidRPr="00C36EAF">
        <w:t>=</w:t>
      </w:r>
      <w:r w:rsidRPr="00C36EAF">
        <w:rPr>
          <w:lang w:val="en-US"/>
        </w:rPr>
        <w:t>a</w:t>
      </w:r>
      <w:r w:rsidRPr="00C36EAF">
        <w:rPr>
          <w:vertAlign w:val="subscript"/>
        </w:rPr>
        <w:t>0</w:t>
      </w:r>
      <w:r w:rsidRPr="00C36EAF">
        <w:t>+</w:t>
      </w:r>
      <w:r w:rsidRPr="00C36EAF">
        <w:rPr>
          <w:lang w:val="en-US"/>
        </w:rPr>
        <w:t>a</w:t>
      </w:r>
      <w:r w:rsidRPr="00C36EAF">
        <w:rPr>
          <w:vertAlign w:val="subscript"/>
        </w:rPr>
        <w:t>1</w:t>
      </w:r>
      <w:r w:rsidRPr="00C36EAF">
        <w:rPr>
          <w:lang w:val="en-US"/>
        </w:rPr>
        <w:t>x</w:t>
      </w:r>
      <w:r w:rsidRPr="00C36EAF">
        <w:rPr>
          <w:vertAlign w:val="subscript"/>
        </w:rPr>
        <w:t>1</w:t>
      </w:r>
      <w:r w:rsidRPr="00C36EAF">
        <w:t>+</w:t>
      </w:r>
      <w:r w:rsidRPr="00C36EAF">
        <w:rPr>
          <w:lang w:val="en-US"/>
        </w:rPr>
        <w:t>a</w:t>
      </w:r>
      <w:r w:rsidRPr="00C36EAF">
        <w:rPr>
          <w:vertAlign w:val="subscript"/>
        </w:rPr>
        <w:t>2</w:t>
      </w:r>
      <w:r w:rsidRPr="00C36EAF">
        <w:rPr>
          <w:lang w:val="en-US"/>
        </w:rPr>
        <w:t>x</w:t>
      </w:r>
      <w:r w:rsidRPr="00C36EAF">
        <w:rPr>
          <w:vertAlign w:val="subscript"/>
        </w:rPr>
        <w:t>2</w:t>
      </w:r>
      <w:r w:rsidRPr="00C36EAF">
        <w:t>+…+</w:t>
      </w:r>
      <w:r w:rsidRPr="00C36EAF">
        <w:rPr>
          <w:lang w:val="en-US"/>
        </w:rPr>
        <w:t>a</w:t>
      </w:r>
      <w:r w:rsidRPr="00C36EAF">
        <w:rPr>
          <w:vertAlign w:val="subscript"/>
          <w:lang w:val="en-US"/>
        </w:rPr>
        <w:t>n</w:t>
      </w:r>
      <w:r w:rsidRPr="00C36EAF">
        <w:rPr>
          <w:lang w:val="en-US"/>
        </w:rPr>
        <w:t>x</w:t>
      </w:r>
      <w:r w:rsidRPr="00C36EAF">
        <w:rPr>
          <w:vertAlign w:val="subscript"/>
          <w:lang w:val="en-US"/>
        </w:rPr>
        <w:t>n</w:t>
      </w:r>
      <w:r w:rsidR="00155600">
        <w:rPr>
          <w:vertAlign w:val="subscript"/>
        </w:rPr>
        <w:t xml:space="preserve">                              </w:t>
      </w:r>
      <w:r w:rsidR="00155600">
        <w:t xml:space="preserve">          </w:t>
      </w:r>
      <w:r w:rsidRPr="00C36EAF">
        <w:t>(12)</w:t>
      </w:r>
    </w:p>
    <w:p w:rsidR="0088043B" w:rsidRPr="00C36EAF" w:rsidRDefault="0088043B" w:rsidP="00C36EAF">
      <w:pPr>
        <w:spacing w:line="360" w:lineRule="auto"/>
        <w:ind w:firstLine="709"/>
        <w:jc w:val="both"/>
      </w:pPr>
      <w:r w:rsidRPr="00C36EAF">
        <w:t>где Y - результирующий признак; x</w:t>
      </w:r>
      <w:r w:rsidRPr="00C36EAF">
        <w:rPr>
          <w:vertAlign w:val="subscript"/>
        </w:rPr>
        <w:t>1</w:t>
      </w:r>
      <w:r w:rsidRPr="00C36EAF">
        <w:t>, …, x</w:t>
      </w:r>
      <w:r w:rsidRPr="00C36EAF">
        <w:rPr>
          <w:vertAlign w:val="subscript"/>
          <w:lang w:val="en-US"/>
        </w:rPr>
        <w:t>n</w:t>
      </w:r>
      <w:r w:rsidRPr="00C36EAF">
        <w:t xml:space="preserve"> - факторные признаки; </w:t>
      </w:r>
      <w:r w:rsidRPr="00C36EAF">
        <w:rPr>
          <w:lang w:val="en-US"/>
        </w:rPr>
        <w:t>a</w:t>
      </w:r>
      <w:r w:rsidRPr="00C36EAF">
        <w:rPr>
          <w:vertAlign w:val="subscript"/>
        </w:rPr>
        <w:t>1</w:t>
      </w:r>
      <w:r w:rsidRPr="00C36EAF">
        <w:t>,…,</w:t>
      </w:r>
      <w:r w:rsidRPr="00C36EAF">
        <w:rPr>
          <w:lang w:val="en-US"/>
        </w:rPr>
        <w:t>a</w:t>
      </w:r>
      <w:r w:rsidRPr="00C36EAF">
        <w:rPr>
          <w:vertAlign w:val="subscript"/>
          <w:lang w:val="en-US"/>
        </w:rPr>
        <w:t>n</w:t>
      </w:r>
      <w:r w:rsidRPr="00C36EAF">
        <w:t xml:space="preserve"> - коэффициенты регрессии; а</w:t>
      </w:r>
      <w:r w:rsidRPr="00C36EAF">
        <w:rPr>
          <w:vertAlign w:val="subscript"/>
        </w:rPr>
        <w:t>0</w:t>
      </w:r>
      <w:r w:rsidRPr="00C36EAF">
        <w:t xml:space="preserve"> - свободный член уравнения. </w:t>
      </w:r>
      <w:r w:rsidRPr="00C36EAF">
        <w:rPr>
          <w:lang w:val="en-US"/>
        </w:rPr>
        <w:t>a</w:t>
      </w:r>
      <w:r w:rsidRPr="00C36EAF">
        <w:rPr>
          <w:vertAlign w:val="subscript"/>
          <w:lang w:val="en-US"/>
        </w:rPr>
        <w:t>i</w:t>
      </w:r>
      <w:r w:rsidR="00155600">
        <w:rPr>
          <w:vertAlign w:val="subscript"/>
        </w:rPr>
        <w:t xml:space="preserve"> </w:t>
      </w:r>
      <w:r w:rsidRPr="00C36EAF">
        <w:rPr>
          <w:vertAlign w:val="subscript"/>
        </w:rPr>
        <w:t xml:space="preserve"> </w:t>
      </w:r>
      <w:r w:rsidRPr="00C36EAF">
        <w:t>находим методом наименьших квадратов, для этого рассматривается функции [2]:</w:t>
      </w:r>
    </w:p>
    <w:p w:rsidR="0088043B" w:rsidRPr="00C36EAF" w:rsidRDefault="0088043B" w:rsidP="00C36EAF">
      <w:pPr>
        <w:tabs>
          <w:tab w:val="left" w:pos="7560"/>
        </w:tabs>
        <w:spacing w:line="360" w:lineRule="auto"/>
        <w:ind w:firstLine="709"/>
        <w:jc w:val="both"/>
      </w:pPr>
      <w:r w:rsidRPr="00C36EAF">
        <w:rPr>
          <w:position w:val="-28"/>
        </w:rPr>
        <w:object w:dxaOrig="4800" w:dyaOrig="680">
          <v:shape id="_x0000_i1049" type="#_x0000_t75" style="width:240pt;height:33.75pt" o:ole="">
            <v:imagedata r:id="rId54" o:title=""/>
          </v:shape>
          <o:OLEObject Type="Embed" ProgID="Equation.3" ShapeID="_x0000_i1049" DrawAspect="Content" ObjectID="_1459133443" r:id="rId55"/>
        </w:object>
      </w:r>
      <w:r w:rsidR="00155600">
        <w:t xml:space="preserve">     </w:t>
      </w:r>
      <w:r w:rsidRPr="00C36EAF">
        <w:t xml:space="preserve"> (13)</w:t>
      </w:r>
    </w:p>
    <w:p w:rsidR="0088043B" w:rsidRPr="00C36EAF" w:rsidRDefault="0088043B" w:rsidP="00C36EAF">
      <w:pPr>
        <w:spacing w:line="360" w:lineRule="auto"/>
        <w:ind w:firstLine="709"/>
        <w:jc w:val="both"/>
      </w:pPr>
      <w:r w:rsidRPr="00C36EAF">
        <w:t>Находим частные производные по неизвестным переменным, приравниваем к нулю и получаем систему уравнений. Решая систему, можем найти наименьшее значение функции.</w:t>
      </w:r>
    </w:p>
    <w:p w:rsidR="0088043B" w:rsidRPr="00C36EAF" w:rsidRDefault="0088043B" w:rsidP="00C36EAF">
      <w:pPr>
        <w:spacing w:line="360" w:lineRule="auto"/>
        <w:ind w:firstLine="709"/>
        <w:jc w:val="both"/>
      </w:pPr>
      <w:r w:rsidRPr="00C36EAF">
        <w:t>Так как запись множественной регрессии (линейной) в матричной форме имеет вид [2]:</w:t>
      </w:r>
    </w:p>
    <w:p w:rsidR="0088043B" w:rsidRPr="00C36EAF" w:rsidRDefault="0088043B" w:rsidP="00C36EAF">
      <w:pPr>
        <w:tabs>
          <w:tab w:val="center" w:pos="5173"/>
          <w:tab w:val="left" w:pos="7530"/>
        </w:tabs>
        <w:spacing w:line="360" w:lineRule="auto"/>
        <w:ind w:firstLine="709"/>
        <w:jc w:val="both"/>
        <w:rPr>
          <w:color w:val="000000"/>
        </w:rPr>
      </w:pPr>
      <w:r w:rsidRPr="00C36EAF">
        <w:rPr>
          <w:color w:val="000000"/>
          <w:lang w:val="en-US"/>
        </w:rPr>
        <w:t>Y</w:t>
      </w:r>
      <w:r w:rsidRPr="00C36EAF">
        <w:rPr>
          <w:color w:val="000000"/>
        </w:rPr>
        <w:t>=</w:t>
      </w:r>
      <w:r w:rsidRPr="00C36EAF">
        <w:rPr>
          <w:color w:val="000000"/>
          <w:lang w:val="en-US"/>
        </w:rPr>
        <w:t>X</w:t>
      </w:r>
      <w:r w:rsidRPr="00C36EAF">
        <w:rPr>
          <w:color w:val="000000"/>
        </w:rPr>
        <w:t>*</w:t>
      </w:r>
      <w:r w:rsidRPr="00C36EAF">
        <w:rPr>
          <w:color w:val="000000"/>
          <w:lang w:val="en-US"/>
        </w:rPr>
        <w:t>A</w:t>
      </w:r>
      <w:r w:rsidRPr="00C36EAF">
        <w:rPr>
          <w:color w:val="000000"/>
        </w:rPr>
        <w:t>,</w:t>
      </w:r>
      <w:r w:rsidRPr="00C36EAF">
        <w:rPr>
          <w:color w:val="000000"/>
        </w:rPr>
        <w:tab/>
        <w:t>(14)</w:t>
      </w:r>
    </w:p>
    <w:p w:rsidR="0088043B" w:rsidRPr="00C36EAF" w:rsidRDefault="0088043B" w:rsidP="00C36EAF">
      <w:pPr>
        <w:spacing w:line="360" w:lineRule="auto"/>
        <w:ind w:firstLine="709"/>
        <w:jc w:val="both"/>
        <w:rPr>
          <w:color w:val="000000"/>
        </w:rPr>
      </w:pPr>
      <w:r w:rsidRPr="00C36EAF">
        <w:rPr>
          <w:color w:val="000000"/>
        </w:rPr>
        <w:t>где</w:t>
      </w:r>
      <w:r w:rsidR="00155600">
        <w:rPr>
          <w:color w:val="000000"/>
        </w:rPr>
        <w:t xml:space="preserve"> </w:t>
      </w:r>
      <w:r w:rsidRPr="00C36EAF">
        <w:rPr>
          <w:color w:val="000000"/>
          <w:lang w:val="en-US"/>
        </w:rPr>
        <w:t>Y</w:t>
      </w:r>
      <w:r w:rsidRPr="00C36EAF">
        <w:rPr>
          <w:color w:val="000000"/>
        </w:rPr>
        <w:t xml:space="preserve"> -</w:t>
      </w:r>
      <w:r w:rsidRPr="00C36EAF">
        <w:t xml:space="preserve"> это вектор-столбец опытных значений изучаемой характеристики; </w:t>
      </w:r>
      <w:r w:rsidRPr="00C36EAF">
        <w:rPr>
          <w:lang w:val="en-US"/>
        </w:rPr>
        <w:t>X</w:t>
      </w:r>
      <w:r w:rsidRPr="00C36EAF">
        <w:t xml:space="preserve"> –матрица всех значений всех рассматриваемых факторов, полученных при проведении измерений или наблюдений; А – вектор-столбец искомых коэффициентов аппроксимирующего полинома (12) [2]:</w:t>
      </w:r>
    </w:p>
    <w:p w:rsidR="0088043B" w:rsidRPr="00C36EAF" w:rsidRDefault="0088043B" w:rsidP="00C36EAF">
      <w:pPr>
        <w:tabs>
          <w:tab w:val="left" w:pos="708"/>
          <w:tab w:val="left" w:pos="1416"/>
          <w:tab w:val="left" w:pos="7560"/>
        </w:tabs>
        <w:spacing w:line="360" w:lineRule="auto"/>
        <w:ind w:firstLine="709"/>
        <w:jc w:val="both"/>
      </w:pPr>
      <w:r w:rsidRPr="00C36EAF">
        <w:rPr>
          <w:lang w:val="en-US"/>
        </w:rPr>
        <w:t>Y</w:t>
      </w:r>
      <w:r w:rsidRPr="00C36EAF">
        <w:t>=</w:t>
      </w:r>
      <w:r w:rsidRPr="00C36EAF">
        <w:rPr>
          <w:position w:val="-68"/>
          <w:lang w:val="en-US"/>
        </w:rPr>
        <w:object w:dxaOrig="560" w:dyaOrig="1480">
          <v:shape id="_x0000_i1050" type="#_x0000_t75" style="width:27.75pt;height:74.25pt" o:ole="">
            <v:imagedata r:id="rId56" o:title=""/>
          </v:shape>
          <o:OLEObject Type="Embed" ProgID="Equation.3" ShapeID="_x0000_i1050" DrawAspect="Content" ObjectID="_1459133444" r:id="rId57"/>
        </w:object>
      </w:r>
      <w:r w:rsidRPr="00C36EAF">
        <w:t xml:space="preserve"> ;</w:t>
      </w:r>
      <w:r w:rsidRPr="00C36EAF">
        <w:tab/>
        <w:t>(15)</w:t>
      </w:r>
    </w:p>
    <w:p w:rsidR="0088043B" w:rsidRPr="00C36EAF" w:rsidRDefault="005843DA" w:rsidP="005843DA">
      <w:pPr>
        <w:tabs>
          <w:tab w:val="left" w:pos="708"/>
          <w:tab w:val="left" w:pos="1416"/>
          <w:tab w:val="left" w:pos="7515"/>
        </w:tabs>
        <w:spacing w:line="360" w:lineRule="auto"/>
        <w:ind w:firstLine="709"/>
        <w:jc w:val="both"/>
      </w:pPr>
      <w:r>
        <w:br w:type="page"/>
      </w:r>
      <w:r w:rsidR="0088043B" w:rsidRPr="00C36EAF">
        <w:rPr>
          <w:lang w:val="en-US"/>
        </w:rPr>
        <w:t>X</w:t>
      </w:r>
      <w:r w:rsidR="0088043B" w:rsidRPr="00C36EAF">
        <w:t>=</w:t>
      </w:r>
      <w:r w:rsidR="0088043B" w:rsidRPr="00C36EAF">
        <w:rPr>
          <w:position w:val="-68"/>
          <w:lang w:val="en-US"/>
        </w:rPr>
        <w:object w:dxaOrig="2420" w:dyaOrig="1480">
          <v:shape id="_x0000_i1051" type="#_x0000_t75" style="width:120.75pt;height:74.25pt" o:ole="">
            <v:imagedata r:id="rId58" o:title=""/>
          </v:shape>
          <o:OLEObject Type="Embed" ProgID="Equation.3" ShapeID="_x0000_i1051" DrawAspect="Content" ObjectID="_1459133445" r:id="rId59"/>
        </w:object>
      </w:r>
      <w:r w:rsidR="0088043B" w:rsidRPr="00C36EAF">
        <w:t>;</w:t>
      </w:r>
      <w:r w:rsidR="0088043B" w:rsidRPr="00C36EAF">
        <w:tab/>
        <w:t>(16)</w:t>
      </w:r>
    </w:p>
    <w:p w:rsidR="0088043B" w:rsidRPr="0061319F" w:rsidRDefault="0088043B" w:rsidP="00C36EAF">
      <w:pPr>
        <w:tabs>
          <w:tab w:val="left" w:pos="708"/>
          <w:tab w:val="left" w:pos="1416"/>
          <w:tab w:val="left" w:pos="7575"/>
        </w:tabs>
        <w:spacing w:line="360" w:lineRule="auto"/>
        <w:ind w:firstLine="709"/>
        <w:jc w:val="both"/>
        <w:outlineLvl w:val="0"/>
        <w:rPr>
          <w:lang w:val="en-US"/>
        </w:rPr>
      </w:pPr>
      <w:r w:rsidRPr="00C36EAF">
        <w:rPr>
          <w:lang w:val="en-US"/>
        </w:rPr>
        <w:t>Y</w:t>
      </w:r>
      <w:r w:rsidRPr="00C36EAF">
        <w:t>=</w:t>
      </w:r>
      <w:r w:rsidRPr="00C36EAF">
        <w:rPr>
          <w:position w:val="-68"/>
          <w:lang w:val="en-US"/>
        </w:rPr>
        <w:object w:dxaOrig="540" w:dyaOrig="1480">
          <v:shape id="_x0000_i1052" type="#_x0000_t75" style="width:27pt;height:74.25pt" o:ole="">
            <v:imagedata r:id="rId60" o:title=""/>
          </v:shape>
          <o:OLEObject Type="Embed" ProgID="Equation.3" ShapeID="_x0000_i1052" DrawAspect="Content" ObjectID="_1459133446" r:id="rId61"/>
        </w:object>
      </w:r>
      <w:r w:rsidRPr="00C36EAF">
        <w:t>;</w:t>
      </w:r>
      <w:r w:rsidR="00155600">
        <w:t xml:space="preserve">                                          </w:t>
      </w:r>
      <w:r w:rsidR="0061319F">
        <w:t>(17)</w:t>
      </w:r>
    </w:p>
    <w:p w:rsidR="0088043B" w:rsidRPr="00C36EAF" w:rsidRDefault="0088043B" w:rsidP="00C36EAF">
      <w:pPr>
        <w:tabs>
          <w:tab w:val="left" w:pos="225"/>
        </w:tabs>
        <w:spacing w:line="360" w:lineRule="auto"/>
        <w:ind w:firstLine="709"/>
        <w:jc w:val="both"/>
        <w:outlineLvl w:val="0"/>
      </w:pPr>
      <w:r w:rsidRPr="00C36EAF">
        <w:t xml:space="preserve">Тогда функционал </w:t>
      </w:r>
      <w:r w:rsidRPr="00C36EAF">
        <w:rPr>
          <w:lang w:val="en-US"/>
        </w:rPr>
        <w:t>F</w:t>
      </w:r>
      <w:r w:rsidRPr="00C36EAF">
        <w:t xml:space="preserve"> метода наименьших квадратов имеет вид [2]:</w:t>
      </w:r>
    </w:p>
    <w:p w:rsidR="0088043B" w:rsidRPr="00C36EAF" w:rsidRDefault="00615824" w:rsidP="00C36EAF">
      <w:pPr>
        <w:tabs>
          <w:tab w:val="left" w:pos="990"/>
        </w:tabs>
        <w:spacing w:line="360" w:lineRule="auto"/>
        <w:ind w:firstLine="709"/>
        <w:jc w:val="both"/>
        <w:outlineLvl w:val="0"/>
      </w:pPr>
      <w:r>
        <w:rPr>
          <w:noProof/>
        </w:rPr>
        <w:object w:dxaOrig="1440" w:dyaOrig="1440">
          <v:shape id="_x0000_s1026" type="#_x0000_t75" style="position:absolute;left:0;text-align:left;margin-left:164.25pt;margin-top:0;width:153pt;height:18.75pt;z-index:251658240">
            <v:imagedata r:id="rId62" o:title=""/>
            <w10:wrap type="square" side="right"/>
          </v:shape>
          <o:OLEObject Type="Embed" ProgID="Equation.3" ShapeID="_x0000_s1026" DrawAspect="Content" ObjectID="_1459133485" r:id="rId63"/>
        </w:object>
      </w:r>
      <w:r w:rsidR="0088043B" w:rsidRPr="00C36EAF">
        <w:tab/>
      </w:r>
      <w:r w:rsidR="00155600">
        <w:t xml:space="preserve"> </w:t>
      </w:r>
      <w:r w:rsidR="0088043B" w:rsidRPr="00C36EAF">
        <w:t>(18)</w:t>
      </w:r>
    </w:p>
    <w:p w:rsidR="0088043B" w:rsidRPr="00C36EAF" w:rsidRDefault="0088043B" w:rsidP="00C36EAF">
      <w:pPr>
        <w:pStyle w:val="a7"/>
        <w:spacing w:after="0" w:line="360" w:lineRule="auto"/>
        <w:ind w:firstLine="709"/>
        <w:jc w:val="both"/>
        <w:rPr>
          <w:rFonts w:ascii="Times New Roman" w:hAnsi="Times New Roman"/>
          <w:sz w:val="28"/>
          <w:szCs w:val="28"/>
        </w:rPr>
      </w:pPr>
      <w:r w:rsidRPr="00C36EAF">
        <w:rPr>
          <w:rFonts w:ascii="Times New Roman" w:hAnsi="Times New Roman"/>
          <w:sz w:val="28"/>
          <w:szCs w:val="28"/>
        </w:rPr>
        <w:t xml:space="preserve">Для оценки адекватности рассчитанной регрессионной модели вычисляется коэффициент детерминации, он показывает, какая часть дисперсии функции отклика объясняется вариацией линейной комбинации выбранных факторов </w:t>
      </w:r>
      <w:r w:rsidRPr="00C36EAF">
        <w:rPr>
          <w:rFonts w:ascii="Times New Roman" w:hAnsi="Times New Roman"/>
          <w:sz w:val="28"/>
          <w:szCs w:val="28"/>
          <w:lang w:val="en-US"/>
        </w:rPr>
        <w:t>x</w:t>
      </w:r>
      <w:r w:rsidRPr="00C36EAF">
        <w:rPr>
          <w:rFonts w:ascii="Times New Roman" w:hAnsi="Times New Roman"/>
          <w:sz w:val="28"/>
          <w:szCs w:val="28"/>
          <w:vertAlign w:val="subscript"/>
        </w:rPr>
        <w:t>1</w:t>
      </w:r>
      <w:r w:rsidRPr="00C36EAF">
        <w:rPr>
          <w:rFonts w:ascii="Times New Roman" w:hAnsi="Times New Roman"/>
          <w:sz w:val="28"/>
          <w:szCs w:val="28"/>
        </w:rPr>
        <w:t xml:space="preserve">, </w:t>
      </w:r>
      <w:r w:rsidRPr="00C36EAF">
        <w:rPr>
          <w:rFonts w:ascii="Times New Roman" w:hAnsi="Times New Roman"/>
          <w:sz w:val="28"/>
          <w:szCs w:val="28"/>
          <w:lang w:val="en-US"/>
        </w:rPr>
        <w:t>x</w:t>
      </w:r>
      <w:r w:rsidRPr="00C36EAF">
        <w:rPr>
          <w:rFonts w:ascii="Times New Roman" w:hAnsi="Times New Roman"/>
          <w:sz w:val="28"/>
          <w:szCs w:val="28"/>
          <w:vertAlign w:val="subscript"/>
        </w:rPr>
        <w:t>2</w:t>
      </w:r>
      <w:r w:rsidRPr="00C36EAF">
        <w:rPr>
          <w:rFonts w:ascii="Times New Roman" w:hAnsi="Times New Roman"/>
          <w:sz w:val="28"/>
          <w:szCs w:val="28"/>
        </w:rPr>
        <w:t xml:space="preserve"> ,…, </w:t>
      </w:r>
      <w:r w:rsidRPr="00C36EAF">
        <w:rPr>
          <w:rFonts w:ascii="Times New Roman" w:hAnsi="Times New Roman"/>
          <w:sz w:val="28"/>
          <w:szCs w:val="28"/>
          <w:lang w:val="en-US"/>
        </w:rPr>
        <w:t>x</w:t>
      </w:r>
      <w:r w:rsidRPr="00C36EAF">
        <w:rPr>
          <w:rFonts w:ascii="Times New Roman" w:hAnsi="Times New Roman"/>
          <w:sz w:val="28"/>
          <w:szCs w:val="28"/>
          <w:vertAlign w:val="subscript"/>
          <w:lang w:val="en-US"/>
        </w:rPr>
        <w:t>j</w:t>
      </w:r>
      <w:r w:rsidRPr="00C36EAF">
        <w:rPr>
          <w:rFonts w:ascii="Times New Roman" w:hAnsi="Times New Roman"/>
          <w:sz w:val="28"/>
          <w:szCs w:val="28"/>
        </w:rPr>
        <w:t>,</w:t>
      </w:r>
      <w:r w:rsidR="00155600">
        <w:rPr>
          <w:rFonts w:ascii="Times New Roman" w:hAnsi="Times New Roman"/>
          <w:sz w:val="28"/>
          <w:szCs w:val="28"/>
        </w:rPr>
        <w:t xml:space="preserve"> </w:t>
      </w:r>
      <w:r w:rsidRPr="00C36EAF">
        <w:rPr>
          <w:rFonts w:ascii="Times New Roman" w:hAnsi="Times New Roman"/>
          <w:sz w:val="28"/>
          <w:szCs w:val="28"/>
          <w:lang w:val="en-US"/>
        </w:rPr>
        <w:t>x</w:t>
      </w:r>
      <w:r w:rsidRPr="00C36EAF">
        <w:rPr>
          <w:rFonts w:ascii="Times New Roman" w:hAnsi="Times New Roman"/>
          <w:sz w:val="28"/>
          <w:szCs w:val="28"/>
          <w:vertAlign w:val="subscript"/>
          <w:lang w:val="en-US"/>
        </w:rPr>
        <w:t>n</w:t>
      </w:r>
      <w:r w:rsidR="00155600">
        <w:rPr>
          <w:rFonts w:ascii="Times New Roman" w:hAnsi="Times New Roman"/>
          <w:sz w:val="28"/>
          <w:szCs w:val="28"/>
        </w:rPr>
        <w:t xml:space="preserve"> </w:t>
      </w:r>
      <w:r w:rsidRPr="00C36EAF">
        <w:rPr>
          <w:rFonts w:ascii="Times New Roman" w:hAnsi="Times New Roman"/>
          <w:sz w:val="28"/>
          <w:szCs w:val="28"/>
        </w:rPr>
        <w:t>[2]:</w:t>
      </w:r>
    </w:p>
    <w:p w:rsidR="0088043B" w:rsidRPr="00C36EAF" w:rsidRDefault="0088043B" w:rsidP="00C36EAF">
      <w:pPr>
        <w:pStyle w:val="a7"/>
        <w:tabs>
          <w:tab w:val="left" w:pos="7650"/>
        </w:tabs>
        <w:spacing w:after="0" w:line="360" w:lineRule="auto"/>
        <w:ind w:firstLine="709"/>
        <w:jc w:val="both"/>
        <w:rPr>
          <w:rFonts w:ascii="Times New Roman" w:hAnsi="Times New Roman"/>
          <w:sz w:val="28"/>
          <w:szCs w:val="28"/>
        </w:rPr>
      </w:pPr>
      <w:r w:rsidRPr="00C36EAF">
        <w:rPr>
          <w:rFonts w:ascii="Times New Roman" w:hAnsi="Times New Roman"/>
          <w:sz w:val="28"/>
          <w:szCs w:val="28"/>
        </w:rPr>
        <w:t xml:space="preserve"> </w:t>
      </w:r>
      <w:r w:rsidR="00615824">
        <w:rPr>
          <w:rFonts w:ascii="Times New Roman" w:hAnsi="Times New Roman"/>
          <w:sz w:val="28"/>
          <w:szCs w:val="28"/>
        </w:rPr>
        <w:pict>
          <v:shape id="_x0000_i1054" type="#_x0000_t75" alt="" style="width:108pt;height:69.75pt">
            <v:imagedata r:id="rId64" o:title=""/>
          </v:shape>
        </w:pict>
      </w:r>
      <w:r w:rsidRPr="00C36EAF">
        <w:rPr>
          <w:rFonts w:ascii="Times New Roman" w:hAnsi="Times New Roman"/>
          <w:sz w:val="28"/>
          <w:szCs w:val="28"/>
        </w:rPr>
        <w:t xml:space="preserve">, </w:t>
      </w:r>
      <w:r w:rsidRPr="00C36EAF">
        <w:rPr>
          <w:rFonts w:ascii="Times New Roman" w:hAnsi="Times New Roman"/>
          <w:sz w:val="28"/>
          <w:szCs w:val="28"/>
        </w:rPr>
        <w:tab/>
      </w:r>
      <w:r w:rsidR="00155600">
        <w:rPr>
          <w:rFonts w:ascii="Times New Roman" w:hAnsi="Times New Roman"/>
          <w:sz w:val="28"/>
          <w:szCs w:val="28"/>
        </w:rPr>
        <w:t xml:space="preserve"> </w:t>
      </w:r>
      <w:r w:rsidRPr="00C36EAF">
        <w:rPr>
          <w:rFonts w:ascii="Times New Roman" w:hAnsi="Times New Roman"/>
          <w:sz w:val="28"/>
          <w:szCs w:val="28"/>
        </w:rPr>
        <w:t>(19)</w:t>
      </w:r>
    </w:p>
    <w:p w:rsidR="0088043B" w:rsidRPr="00C36EAF" w:rsidRDefault="0088043B" w:rsidP="00C36EAF">
      <w:pPr>
        <w:pStyle w:val="a7"/>
        <w:spacing w:after="0" w:line="360" w:lineRule="auto"/>
        <w:ind w:firstLine="709"/>
        <w:jc w:val="both"/>
        <w:rPr>
          <w:rFonts w:ascii="Times New Roman" w:hAnsi="Times New Roman"/>
          <w:sz w:val="28"/>
          <w:szCs w:val="28"/>
        </w:rPr>
      </w:pPr>
      <w:r w:rsidRPr="00C36EAF">
        <w:rPr>
          <w:rFonts w:ascii="Times New Roman" w:hAnsi="Times New Roman"/>
          <w:sz w:val="28"/>
          <w:szCs w:val="28"/>
        </w:rPr>
        <w:t xml:space="preserve">где </w:t>
      </w:r>
      <w:r w:rsidRPr="00C36EAF">
        <w:rPr>
          <w:rFonts w:ascii="Times New Roman" w:hAnsi="Times New Roman"/>
          <w:b/>
          <w:position w:val="-12"/>
          <w:sz w:val="28"/>
          <w:szCs w:val="28"/>
        </w:rPr>
        <w:object w:dxaOrig="420" w:dyaOrig="400">
          <v:shape id="_x0000_i1055" type="#_x0000_t75" style="width:21pt;height:20.25pt" o:ole="">
            <v:imagedata r:id="rId65" o:title=""/>
          </v:shape>
          <o:OLEObject Type="Embed" ProgID="Equation.3" ShapeID="_x0000_i1055" DrawAspect="Content" ObjectID="_1459133447" r:id="rId66"/>
        </w:object>
      </w:r>
      <w:r w:rsidRPr="00C36EAF">
        <w:rPr>
          <w:rFonts w:ascii="Times New Roman" w:hAnsi="Times New Roman"/>
          <w:sz w:val="28"/>
          <w:szCs w:val="28"/>
        </w:rPr>
        <w:t>- прогнозные значения</w:t>
      </w:r>
    </w:p>
    <w:p w:rsidR="0088043B" w:rsidRPr="00C36EAF" w:rsidRDefault="0088043B" w:rsidP="00C36EAF">
      <w:pPr>
        <w:pStyle w:val="a7"/>
        <w:spacing w:after="0" w:line="360" w:lineRule="auto"/>
        <w:ind w:firstLine="709"/>
        <w:jc w:val="both"/>
        <w:rPr>
          <w:rFonts w:ascii="Times New Roman" w:hAnsi="Times New Roman"/>
          <w:sz w:val="28"/>
          <w:szCs w:val="28"/>
        </w:rPr>
      </w:pPr>
      <w:r w:rsidRPr="00C36EAF">
        <w:rPr>
          <w:rFonts w:ascii="Times New Roman" w:hAnsi="Times New Roman"/>
          <w:sz w:val="28"/>
          <w:szCs w:val="28"/>
        </w:rPr>
        <w:t>и множественный коэффициент корреляции [2]:</w:t>
      </w:r>
    </w:p>
    <w:p w:rsidR="0088043B" w:rsidRPr="00C36EAF" w:rsidRDefault="0088043B" w:rsidP="00C36EAF">
      <w:pPr>
        <w:pStyle w:val="a7"/>
        <w:tabs>
          <w:tab w:val="center" w:pos="4819"/>
          <w:tab w:val="left" w:pos="7740"/>
          <w:tab w:val="left" w:pos="7875"/>
        </w:tabs>
        <w:spacing w:after="0" w:line="360" w:lineRule="auto"/>
        <w:ind w:firstLine="709"/>
        <w:jc w:val="both"/>
        <w:rPr>
          <w:rFonts w:ascii="Times New Roman" w:hAnsi="Times New Roman"/>
          <w:sz w:val="28"/>
          <w:szCs w:val="28"/>
        </w:rPr>
      </w:pPr>
      <w:r w:rsidRPr="00C36EAF">
        <w:rPr>
          <w:rFonts w:ascii="Times New Roman" w:hAnsi="Times New Roman"/>
          <w:position w:val="-6"/>
          <w:sz w:val="28"/>
          <w:szCs w:val="28"/>
        </w:rPr>
        <w:object w:dxaOrig="960" w:dyaOrig="380">
          <v:shape id="_x0000_i1056" type="#_x0000_t75" style="width:48pt;height:18.75pt" o:ole="">
            <v:imagedata r:id="rId67" o:title=""/>
          </v:shape>
          <o:OLEObject Type="Embed" ProgID="Equation.3" ShapeID="_x0000_i1056" DrawAspect="Content" ObjectID="_1459133448" r:id="rId68"/>
        </w:object>
      </w:r>
      <w:r w:rsidRPr="00C36EAF">
        <w:rPr>
          <w:rFonts w:ascii="Times New Roman" w:hAnsi="Times New Roman"/>
          <w:sz w:val="28"/>
          <w:szCs w:val="28"/>
        </w:rPr>
        <w:t>.</w:t>
      </w:r>
      <w:r w:rsidRPr="00C36EAF">
        <w:rPr>
          <w:rFonts w:ascii="Times New Roman" w:hAnsi="Times New Roman"/>
          <w:sz w:val="28"/>
          <w:szCs w:val="28"/>
        </w:rPr>
        <w:tab/>
      </w:r>
      <w:r w:rsidRPr="00C36EAF">
        <w:rPr>
          <w:rFonts w:ascii="Times New Roman" w:hAnsi="Times New Roman"/>
          <w:sz w:val="28"/>
          <w:szCs w:val="28"/>
        </w:rPr>
        <w:tab/>
        <w:t>(20)</w:t>
      </w:r>
    </w:p>
    <w:p w:rsidR="0088043B" w:rsidRPr="00C36EAF" w:rsidRDefault="0088043B" w:rsidP="00C36EAF">
      <w:pPr>
        <w:pStyle w:val="a7"/>
        <w:spacing w:after="0" w:line="360" w:lineRule="auto"/>
        <w:ind w:firstLine="709"/>
        <w:jc w:val="both"/>
        <w:rPr>
          <w:rFonts w:ascii="Times New Roman" w:hAnsi="Times New Roman"/>
          <w:sz w:val="28"/>
          <w:szCs w:val="28"/>
        </w:rPr>
      </w:pPr>
      <w:r w:rsidRPr="00C36EAF">
        <w:rPr>
          <w:rFonts w:ascii="Times New Roman" w:hAnsi="Times New Roman"/>
          <w:sz w:val="28"/>
          <w:szCs w:val="28"/>
        </w:rPr>
        <w:t xml:space="preserve"> Значение</w:t>
      </w:r>
      <w:r w:rsidR="00155600">
        <w:rPr>
          <w:rFonts w:ascii="Times New Roman" w:hAnsi="Times New Roman"/>
          <w:sz w:val="28"/>
          <w:szCs w:val="28"/>
        </w:rPr>
        <w:t xml:space="preserve"> </w:t>
      </w:r>
      <w:r w:rsidRPr="00C36EAF">
        <w:rPr>
          <w:rFonts w:ascii="Times New Roman" w:hAnsi="Times New Roman"/>
          <w:sz w:val="28"/>
          <w:szCs w:val="28"/>
        </w:rPr>
        <w:t>коэффициента множественной корреляции оценивается с помощью таблицы 2</w:t>
      </w:r>
      <w:r w:rsidR="00155600">
        <w:rPr>
          <w:rFonts w:ascii="Times New Roman" w:hAnsi="Times New Roman"/>
          <w:sz w:val="28"/>
          <w:szCs w:val="28"/>
        </w:rPr>
        <w:t xml:space="preserve"> </w:t>
      </w:r>
      <w:r w:rsidRPr="00C36EAF">
        <w:rPr>
          <w:rFonts w:ascii="Times New Roman" w:hAnsi="Times New Roman"/>
          <w:sz w:val="28"/>
          <w:szCs w:val="28"/>
        </w:rPr>
        <w:t>[1]:</w:t>
      </w:r>
    </w:p>
    <w:p w:rsidR="00866D2C" w:rsidRPr="00C36EAF" w:rsidRDefault="00866D2C" w:rsidP="00C36EAF">
      <w:pPr>
        <w:pStyle w:val="a7"/>
        <w:spacing w:after="0" w:line="360" w:lineRule="auto"/>
        <w:ind w:firstLine="709"/>
        <w:jc w:val="both"/>
        <w:rPr>
          <w:rFonts w:ascii="Times New Roman" w:hAnsi="Times New Roman"/>
          <w:sz w:val="28"/>
          <w:szCs w:val="28"/>
        </w:rPr>
      </w:pPr>
    </w:p>
    <w:p w:rsidR="0088043B" w:rsidRPr="00C36EAF" w:rsidRDefault="0088043B" w:rsidP="00C36EAF">
      <w:pPr>
        <w:pStyle w:val="a7"/>
        <w:spacing w:after="0" w:line="360" w:lineRule="auto"/>
        <w:ind w:firstLine="709"/>
        <w:jc w:val="both"/>
        <w:rPr>
          <w:rFonts w:ascii="Times New Roman" w:hAnsi="Times New Roman"/>
          <w:sz w:val="28"/>
          <w:szCs w:val="28"/>
        </w:rPr>
      </w:pPr>
      <w:r w:rsidRPr="00C36EAF">
        <w:rPr>
          <w:rFonts w:ascii="Times New Roman" w:hAnsi="Times New Roman"/>
          <w:sz w:val="28"/>
          <w:szCs w:val="28"/>
        </w:rPr>
        <w:t>Таблица Чеддока</w:t>
      </w:r>
      <w:r w:rsidR="00155600">
        <w:rPr>
          <w:rFonts w:ascii="Times New Roman" w:hAnsi="Times New Roman"/>
          <w:sz w:val="28"/>
          <w:szCs w:val="28"/>
        </w:rPr>
        <w:t xml:space="preserve">              </w:t>
      </w:r>
      <w:r w:rsidR="00866D2C" w:rsidRPr="00C36EAF">
        <w:rPr>
          <w:rFonts w:ascii="Times New Roman" w:hAnsi="Times New Roman"/>
          <w:sz w:val="28"/>
          <w:szCs w:val="28"/>
        </w:rPr>
        <w:t xml:space="preserve"> </w:t>
      </w:r>
      <w:r w:rsidRPr="00C36EAF">
        <w:rPr>
          <w:rFonts w:ascii="Times New Roman" w:hAnsi="Times New Roman"/>
          <w:sz w:val="28"/>
          <w:szCs w:val="28"/>
        </w:rPr>
        <w:t>Таблица 2</w:t>
      </w:r>
    </w:p>
    <w:tbl>
      <w:tblPr>
        <w:tblW w:w="0" w:type="auto"/>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640"/>
      </w:tblGrid>
      <w:tr w:rsidR="0088043B" w:rsidRPr="005843DA" w:rsidTr="005843DA">
        <w:tc>
          <w:tcPr>
            <w:tcW w:w="2748" w:type="dxa"/>
          </w:tcPr>
          <w:p w:rsidR="0088043B" w:rsidRPr="005843DA" w:rsidRDefault="0088043B" w:rsidP="005843DA">
            <w:pPr>
              <w:pStyle w:val="a7"/>
              <w:spacing w:after="0" w:line="360" w:lineRule="auto"/>
              <w:jc w:val="both"/>
              <w:rPr>
                <w:rFonts w:ascii="Times New Roman" w:hAnsi="Times New Roman"/>
                <w:sz w:val="20"/>
                <w:szCs w:val="20"/>
              </w:rPr>
            </w:pPr>
            <w:r w:rsidRPr="005843DA">
              <w:rPr>
                <w:rFonts w:ascii="Times New Roman" w:hAnsi="Times New Roman"/>
                <w:sz w:val="20"/>
                <w:szCs w:val="20"/>
              </w:rPr>
              <w:t>диапазон измерения</w:t>
            </w:r>
          </w:p>
        </w:tc>
        <w:tc>
          <w:tcPr>
            <w:tcW w:w="2640" w:type="dxa"/>
          </w:tcPr>
          <w:p w:rsidR="0088043B" w:rsidRPr="005843DA" w:rsidRDefault="0088043B" w:rsidP="005843DA">
            <w:pPr>
              <w:pStyle w:val="a7"/>
              <w:spacing w:after="0" w:line="360" w:lineRule="auto"/>
              <w:jc w:val="both"/>
              <w:rPr>
                <w:rFonts w:ascii="Times New Roman" w:hAnsi="Times New Roman"/>
                <w:sz w:val="20"/>
                <w:szCs w:val="20"/>
              </w:rPr>
            </w:pPr>
            <w:r w:rsidRPr="005843DA">
              <w:rPr>
                <w:rFonts w:ascii="Times New Roman" w:hAnsi="Times New Roman"/>
                <w:sz w:val="20"/>
                <w:szCs w:val="20"/>
              </w:rPr>
              <w:t>характер тесноты</w:t>
            </w:r>
          </w:p>
        </w:tc>
      </w:tr>
      <w:tr w:rsidR="0088043B" w:rsidRPr="005843DA" w:rsidTr="005843DA">
        <w:tc>
          <w:tcPr>
            <w:tcW w:w="2748" w:type="dxa"/>
            <w:vAlign w:val="center"/>
          </w:tcPr>
          <w:p w:rsidR="0088043B" w:rsidRPr="005843DA" w:rsidRDefault="0088043B" w:rsidP="005843DA">
            <w:pPr>
              <w:pStyle w:val="a7"/>
              <w:spacing w:after="0" w:line="360" w:lineRule="auto"/>
              <w:jc w:val="both"/>
              <w:rPr>
                <w:rFonts w:ascii="Times New Roman" w:hAnsi="Times New Roman"/>
                <w:sz w:val="20"/>
                <w:szCs w:val="20"/>
              </w:rPr>
            </w:pPr>
            <w:r w:rsidRPr="005843DA">
              <w:rPr>
                <w:rFonts w:ascii="Times New Roman" w:hAnsi="Times New Roman"/>
                <w:position w:val="-10"/>
                <w:sz w:val="20"/>
                <w:szCs w:val="20"/>
              </w:rPr>
              <w:object w:dxaOrig="780" w:dyaOrig="340">
                <v:shape id="_x0000_i1057" type="#_x0000_t75" style="width:39pt;height:17.25pt" o:ole="">
                  <v:imagedata r:id="rId69" o:title=""/>
                </v:shape>
                <o:OLEObject Type="Embed" ProgID="Equation.3" ShapeID="_x0000_i1057" DrawAspect="Content" ObjectID="_1459133449" r:id="rId70"/>
              </w:object>
            </w:r>
          </w:p>
        </w:tc>
        <w:tc>
          <w:tcPr>
            <w:tcW w:w="2640" w:type="dxa"/>
            <w:vAlign w:val="center"/>
          </w:tcPr>
          <w:p w:rsidR="0088043B" w:rsidRPr="005843DA" w:rsidRDefault="0088043B" w:rsidP="005843DA">
            <w:pPr>
              <w:pStyle w:val="a7"/>
              <w:spacing w:after="0" w:line="360" w:lineRule="auto"/>
              <w:jc w:val="both"/>
              <w:rPr>
                <w:rFonts w:ascii="Times New Roman" w:hAnsi="Times New Roman"/>
                <w:sz w:val="20"/>
                <w:szCs w:val="20"/>
              </w:rPr>
            </w:pPr>
            <w:r w:rsidRPr="005843DA">
              <w:rPr>
                <w:rFonts w:ascii="Times New Roman" w:hAnsi="Times New Roman"/>
                <w:sz w:val="20"/>
                <w:szCs w:val="20"/>
              </w:rPr>
              <w:t>слабая</w:t>
            </w:r>
          </w:p>
        </w:tc>
      </w:tr>
      <w:tr w:rsidR="0088043B" w:rsidRPr="005843DA" w:rsidTr="005843DA">
        <w:tc>
          <w:tcPr>
            <w:tcW w:w="2748" w:type="dxa"/>
            <w:vAlign w:val="center"/>
          </w:tcPr>
          <w:p w:rsidR="0088043B" w:rsidRPr="005843DA" w:rsidRDefault="0088043B" w:rsidP="005843DA">
            <w:pPr>
              <w:pStyle w:val="a7"/>
              <w:spacing w:after="0" w:line="360" w:lineRule="auto"/>
              <w:jc w:val="both"/>
              <w:rPr>
                <w:rFonts w:ascii="Times New Roman" w:hAnsi="Times New Roman"/>
                <w:sz w:val="20"/>
                <w:szCs w:val="20"/>
              </w:rPr>
            </w:pPr>
            <w:r w:rsidRPr="005843DA">
              <w:rPr>
                <w:rFonts w:ascii="Times New Roman" w:hAnsi="Times New Roman"/>
                <w:position w:val="-10"/>
                <w:sz w:val="20"/>
                <w:szCs w:val="20"/>
              </w:rPr>
              <w:object w:dxaOrig="820" w:dyaOrig="340">
                <v:shape id="_x0000_i1058" type="#_x0000_t75" style="width:41.25pt;height:17.25pt" o:ole="">
                  <v:imagedata r:id="rId71" o:title=""/>
                </v:shape>
                <o:OLEObject Type="Embed" ProgID="Equation.3" ShapeID="_x0000_i1058" DrawAspect="Content" ObjectID="_1459133450" r:id="rId72"/>
              </w:object>
            </w:r>
          </w:p>
        </w:tc>
        <w:tc>
          <w:tcPr>
            <w:tcW w:w="2640" w:type="dxa"/>
            <w:vAlign w:val="center"/>
          </w:tcPr>
          <w:p w:rsidR="0088043B" w:rsidRPr="005843DA" w:rsidRDefault="0088043B" w:rsidP="005843DA">
            <w:pPr>
              <w:pStyle w:val="a7"/>
              <w:spacing w:after="0" w:line="360" w:lineRule="auto"/>
              <w:jc w:val="both"/>
              <w:rPr>
                <w:rFonts w:ascii="Times New Roman" w:hAnsi="Times New Roman"/>
                <w:sz w:val="20"/>
                <w:szCs w:val="20"/>
              </w:rPr>
            </w:pPr>
            <w:r w:rsidRPr="005843DA">
              <w:rPr>
                <w:rFonts w:ascii="Times New Roman" w:hAnsi="Times New Roman"/>
                <w:sz w:val="20"/>
                <w:szCs w:val="20"/>
              </w:rPr>
              <w:t>умеренная</w:t>
            </w:r>
          </w:p>
        </w:tc>
      </w:tr>
      <w:tr w:rsidR="0088043B" w:rsidRPr="005843DA" w:rsidTr="005843DA">
        <w:tc>
          <w:tcPr>
            <w:tcW w:w="2748" w:type="dxa"/>
            <w:vAlign w:val="center"/>
          </w:tcPr>
          <w:p w:rsidR="0088043B" w:rsidRPr="005843DA" w:rsidRDefault="0088043B" w:rsidP="005843DA">
            <w:pPr>
              <w:pStyle w:val="a7"/>
              <w:spacing w:after="0" w:line="360" w:lineRule="auto"/>
              <w:jc w:val="both"/>
              <w:rPr>
                <w:rFonts w:ascii="Times New Roman" w:hAnsi="Times New Roman"/>
                <w:sz w:val="20"/>
                <w:szCs w:val="20"/>
              </w:rPr>
            </w:pPr>
            <w:r w:rsidRPr="005843DA">
              <w:rPr>
                <w:rFonts w:ascii="Times New Roman" w:hAnsi="Times New Roman"/>
                <w:position w:val="-10"/>
                <w:sz w:val="20"/>
                <w:szCs w:val="20"/>
              </w:rPr>
              <w:object w:dxaOrig="840" w:dyaOrig="340">
                <v:shape id="_x0000_i1059" type="#_x0000_t75" style="width:42pt;height:17.25pt" o:ole="">
                  <v:imagedata r:id="rId73" o:title=""/>
                </v:shape>
                <o:OLEObject Type="Embed" ProgID="Equation.3" ShapeID="_x0000_i1059" DrawAspect="Content" ObjectID="_1459133451" r:id="rId74"/>
              </w:object>
            </w:r>
          </w:p>
        </w:tc>
        <w:tc>
          <w:tcPr>
            <w:tcW w:w="2640" w:type="dxa"/>
            <w:vAlign w:val="center"/>
          </w:tcPr>
          <w:p w:rsidR="0088043B" w:rsidRPr="005843DA" w:rsidRDefault="0088043B" w:rsidP="005843DA">
            <w:pPr>
              <w:pStyle w:val="a7"/>
              <w:spacing w:after="0" w:line="360" w:lineRule="auto"/>
              <w:jc w:val="both"/>
              <w:rPr>
                <w:rFonts w:ascii="Times New Roman" w:hAnsi="Times New Roman"/>
                <w:sz w:val="20"/>
                <w:szCs w:val="20"/>
              </w:rPr>
            </w:pPr>
            <w:r w:rsidRPr="005843DA">
              <w:rPr>
                <w:rFonts w:ascii="Times New Roman" w:hAnsi="Times New Roman"/>
                <w:sz w:val="20"/>
                <w:szCs w:val="20"/>
              </w:rPr>
              <w:t>заметная</w:t>
            </w:r>
          </w:p>
        </w:tc>
      </w:tr>
      <w:tr w:rsidR="0088043B" w:rsidRPr="005843DA" w:rsidTr="005843DA">
        <w:tc>
          <w:tcPr>
            <w:tcW w:w="2748" w:type="dxa"/>
            <w:vAlign w:val="center"/>
          </w:tcPr>
          <w:p w:rsidR="0088043B" w:rsidRPr="005843DA" w:rsidRDefault="0088043B" w:rsidP="005843DA">
            <w:pPr>
              <w:pStyle w:val="a7"/>
              <w:spacing w:after="0" w:line="360" w:lineRule="auto"/>
              <w:jc w:val="both"/>
              <w:rPr>
                <w:rFonts w:ascii="Times New Roman" w:hAnsi="Times New Roman"/>
                <w:sz w:val="20"/>
                <w:szCs w:val="20"/>
              </w:rPr>
            </w:pPr>
            <w:r w:rsidRPr="005843DA">
              <w:rPr>
                <w:rFonts w:ascii="Times New Roman" w:hAnsi="Times New Roman"/>
                <w:position w:val="-10"/>
                <w:sz w:val="20"/>
                <w:szCs w:val="20"/>
              </w:rPr>
              <w:object w:dxaOrig="840" w:dyaOrig="340">
                <v:shape id="_x0000_i1060" type="#_x0000_t75" style="width:42pt;height:17.25pt" o:ole="">
                  <v:imagedata r:id="rId75" o:title=""/>
                </v:shape>
                <o:OLEObject Type="Embed" ProgID="Equation.3" ShapeID="_x0000_i1060" DrawAspect="Content" ObjectID="_1459133452" r:id="rId76"/>
              </w:object>
            </w:r>
          </w:p>
        </w:tc>
        <w:tc>
          <w:tcPr>
            <w:tcW w:w="2640" w:type="dxa"/>
            <w:vAlign w:val="center"/>
          </w:tcPr>
          <w:p w:rsidR="0088043B" w:rsidRPr="005843DA" w:rsidRDefault="0088043B" w:rsidP="005843DA">
            <w:pPr>
              <w:pStyle w:val="a7"/>
              <w:spacing w:after="0" w:line="360" w:lineRule="auto"/>
              <w:jc w:val="both"/>
              <w:rPr>
                <w:rFonts w:ascii="Times New Roman" w:hAnsi="Times New Roman"/>
                <w:sz w:val="20"/>
                <w:szCs w:val="20"/>
              </w:rPr>
            </w:pPr>
            <w:r w:rsidRPr="005843DA">
              <w:rPr>
                <w:rFonts w:ascii="Times New Roman" w:hAnsi="Times New Roman"/>
                <w:sz w:val="20"/>
                <w:szCs w:val="20"/>
              </w:rPr>
              <w:t>высокая</w:t>
            </w:r>
          </w:p>
        </w:tc>
      </w:tr>
      <w:tr w:rsidR="0088043B" w:rsidRPr="005843DA" w:rsidTr="005843DA">
        <w:tc>
          <w:tcPr>
            <w:tcW w:w="2748" w:type="dxa"/>
            <w:vAlign w:val="center"/>
          </w:tcPr>
          <w:p w:rsidR="0088043B" w:rsidRPr="005843DA" w:rsidRDefault="0088043B" w:rsidP="005843DA">
            <w:pPr>
              <w:pStyle w:val="a7"/>
              <w:spacing w:after="0" w:line="360" w:lineRule="auto"/>
              <w:jc w:val="both"/>
              <w:rPr>
                <w:rFonts w:ascii="Times New Roman" w:hAnsi="Times New Roman"/>
                <w:sz w:val="20"/>
                <w:szCs w:val="20"/>
              </w:rPr>
            </w:pPr>
            <w:r w:rsidRPr="005843DA">
              <w:rPr>
                <w:rFonts w:ascii="Times New Roman" w:hAnsi="Times New Roman"/>
                <w:position w:val="-6"/>
                <w:sz w:val="20"/>
                <w:szCs w:val="20"/>
              </w:rPr>
              <w:object w:dxaOrig="560" w:dyaOrig="279">
                <v:shape id="_x0000_i1061" type="#_x0000_t75" style="width:27.75pt;height:14.25pt" o:ole="">
                  <v:imagedata r:id="rId77" o:title=""/>
                </v:shape>
                <o:OLEObject Type="Embed" ProgID="Equation.3" ShapeID="_x0000_i1061" DrawAspect="Content" ObjectID="_1459133453" r:id="rId78"/>
              </w:object>
            </w:r>
          </w:p>
        </w:tc>
        <w:tc>
          <w:tcPr>
            <w:tcW w:w="2640" w:type="dxa"/>
            <w:vAlign w:val="center"/>
          </w:tcPr>
          <w:p w:rsidR="0088043B" w:rsidRPr="005843DA" w:rsidRDefault="0088043B" w:rsidP="005843DA">
            <w:pPr>
              <w:pStyle w:val="a7"/>
              <w:spacing w:after="0" w:line="360" w:lineRule="auto"/>
              <w:jc w:val="both"/>
              <w:rPr>
                <w:rFonts w:ascii="Times New Roman" w:hAnsi="Times New Roman"/>
                <w:sz w:val="20"/>
                <w:szCs w:val="20"/>
              </w:rPr>
            </w:pPr>
            <w:r w:rsidRPr="005843DA">
              <w:rPr>
                <w:rFonts w:ascii="Times New Roman" w:hAnsi="Times New Roman"/>
                <w:sz w:val="20"/>
                <w:szCs w:val="20"/>
              </w:rPr>
              <w:t>весьма высокая</w:t>
            </w:r>
          </w:p>
        </w:tc>
      </w:tr>
    </w:tbl>
    <w:p w:rsidR="00D60B01" w:rsidRPr="00C36EAF" w:rsidRDefault="005843DA" w:rsidP="00C36EAF">
      <w:pPr>
        <w:pStyle w:val="a7"/>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D60B01" w:rsidRPr="00C36EAF">
        <w:rPr>
          <w:rFonts w:ascii="Times New Roman" w:hAnsi="Times New Roman"/>
          <w:b/>
          <w:sz w:val="28"/>
          <w:szCs w:val="28"/>
        </w:rPr>
        <w:t>1.3. Множественный корреляционный анализ</w:t>
      </w:r>
    </w:p>
    <w:p w:rsidR="005F2415" w:rsidRPr="00C36EAF" w:rsidRDefault="005F2415" w:rsidP="00C36EAF">
      <w:pPr>
        <w:pStyle w:val="a7"/>
        <w:spacing w:after="0" w:line="360" w:lineRule="auto"/>
        <w:ind w:firstLine="709"/>
        <w:jc w:val="both"/>
        <w:rPr>
          <w:rFonts w:ascii="Times New Roman" w:hAnsi="Times New Roman"/>
          <w:sz w:val="28"/>
          <w:szCs w:val="28"/>
        </w:rPr>
      </w:pPr>
    </w:p>
    <w:p w:rsidR="00D60B01" w:rsidRPr="00C36EAF" w:rsidRDefault="00D60B01" w:rsidP="00C36EAF">
      <w:pPr>
        <w:pStyle w:val="a7"/>
        <w:spacing w:after="0" w:line="360" w:lineRule="auto"/>
        <w:ind w:firstLine="709"/>
        <w:jc w:val="both"/>
        <w:rPr>
          <w:rFonts w:ascii="Times New Roman" w:hAnsi="Times New Roman"/>
          <w:sz w:val="28"/>
          <w:szCs w:val="28"/>
        </w:rPr>
      </w:pPr>
      <w:r w:rsidRPr="00C36EAF">
        <w:rPr>
          <w:rFonts w:ascii="Times New Roman" w:hAnsi="Times New Roman"/>
          <w:sz w:val="28"/>
          <w:szCs w:val="28"/>
        </w:rPr>
        <w:t>Расчеты обычно начинают с вычисления парных коэффициентов корреляции, характеризующих</w:t>
      </w:r>
      <w:r w:rsidR="0088043B" w:rsidRPr="00C36EAF">
        <w:rPr>
          <w:rFonts w:ascii="Times New Roman" w:hAnsi="Times New Roman"/>
          <w:sz w:val="28"/>
          <w:szCs w:val="28"/>
        </w:rPr>
        <w:t xml:space="preserve"> теснот</w:t>
      </w:r>
      <w:r w:rsidRPr="00C36EAF">
        <w:rPr>
          <w:rFonts w:ascii="Times New Roman" w:hAnsi="Times New Roman"/>
          <w:sz w:val="28"/>
          <w:szCs w:val="28"/>
        </w:rPr>
        <w:t>у</w:t>
      </w:r>
      <w:r w:rsidR="0088043B" w:rsidRPr="00C36EAF">
        <w:rPr>
          <w:rFonts w:ascii="Times New Roman" w:hAnsi="Times New Roman"/>
          <w:sz w:val="28"/>
          <w:szCs w:val="28"/>
        </w:rPr>
        <w:t xml:space="preserve"> связи между</w:t>
      </w:r>
      <w:r w:rsidRPr="00C36EAF">
        <w:rPr>
          <w:rFonts w:ascii="Times New Roman" w:hAnsi="Times New Roman"/>
          <w:sz w:val="28"/>
          <w:szCs w:val="28"/>
        </w:rPr>
        <w:t xml:space="preserve"> двумя величинами. В множественной ситуации вычисляют два типа парных коэффициентов корреляции:</w:t>
      </w:r>
    </w:p>
    <w:p w:rsidR="0088043B" w:rsidRPr="00C36EAF" w:rsidRDefault="00D60B01" w:rsidP="00C36EAF">
      <w:pPr>
        <w:pStyle w:val="a7"/>
        <w:spacing w:after="0" w:line="360" w:lineRule="auto"/>
        <w:ind w:firstLine="709"/>
        <w:jc w:val="both"/>
        <w:rPr>
          <w:rFonts w:ascii="Times New Roman" w:hAnsi="Times New Roman"/>
          <w:sz w:val="28"/>
          <w:szCs w:val="28"/>
        </w:rPr>
      </w:pPr>
      <w:r w:rsidRPr="00C36EAF">
        <w:rPr>
          <w:rFonts w:ascii="Times New Roman" w:hAnsi="Times New Roman"/>
          <w:sz w:val="28"/>
          <w:szCs w:val="28"/>
        </w:rPr>
        <w:t>1.</w:t>
      </w:r>
      <w:r w:rsidR="00155600">
        <w:rPr>
          <w:rFonts w:ascii="Times New Roman" w:hAnsi="Times New Roman"/>
          <w:sz w:val="28"/>
          <w:szCs w:val="28"/>
        </w:rPr>
        <w:t xml:space="preserve"> </w:t>
      </w:r>
      <w:r w:rsidR="00AB6CB2" w:rsidRPr="00C36EAF">
        <w:rPr>
          <w:rFonts w:ascii="Times New Roman" w:hAnsi="Times New Roman"/>
          <w:position w:val="-12"/>
          <w:sz w:val="28"/>
          <w:szCs w:val="28"/>
        </w:rPr>
        <w:object w:dxaOrig="360" w:dyaOrig="360">
          <v:shape id="_x0000_i1062" type="#_x0000_t75" style="width:18pt;height:18pt" o:ole="">
            <v:imagedata r:id="rId79" o:title=""/>
          </v:shape>
          <o:OLEObject Type="Embed" ProgID="Equation.3" ShapeID="_x0000_i1062" DrawAspect="Content" ObjectID="_1459133454" r:id="rId80"/>
        </w:object>
      </w:r>
      <w:r w:rsidRPr="00C36EAF">
        <w:rPr>
          <w:rFonts w:ascii="Times New Roman" w:hAnsi="Times New Roman"/>
          <w:sz w:val="28"/>
          <w:szCs w:val="28"/>
        </w:rPr>
        <w:t xml:space="preserve"> -</w:t>
      </w:r>
      <w:r w:rsidR="0088043B" w:rsidRPr="00C36EAF">
        <w:rPr>
          <w:rFonts w:ascii="Times New Roman" w:hAnsi="Times New Roman"/>
          <w:sz w:val="28"/>
          <w:szCs w:val="28"/>
        </w:rPr>
        <w:t xml:space="preserve"> </w:t>
      </w:r>
      <w:r w:rsidRPr="00C36EAF">
        <w:rPr>
          <w:rFonts w:ascii="Times New Roman" w:hAnsi="Times New Roman"/>
          <w:sz w:val="28"/>
          <w:szCs w:val="28"/>
        </w:rPr>
        <w:t>коэффициент</w:t>
      </w:r>
      <w:r w:rsidR="00AB6CB2" w:rsidRPr="00C36EAF">
        <w:rPr>
          <w:rFonts w:ascii="Times New Roman" w:hAnsi="Times New Roman"/>
          <w:sz w:val="28"/>
          <w:szCs w:val="28"/>
        </w:rPr>
        <w:t>ы</w:t>
      </w:r>
      <w:r w:rsidRPr="00C36EAF">
        <w:rPr>
          <w:rFonts w:ascii="Times New Roman" w:hAnsi="Times New Roman"/>
          <w:sz w:val="28"/>
          <w:szCs w:val="28"/>
        </w:rPr>
        <w:t xml:space="preserve">, определяющие тесноту связи между </w:t>
      </w:r>
      <w:r w:rsidR="0088043B" w:rsidRPr="00C36EAF">
        <w:rPr>
          <w:rFonts w:ascii="Times New Roman" w:hAnsi="Times New Roman"/>
          <w:sz w:val="28"/>
          <w:szCs w:val="28"/>
        </w:rPr>
        <w:t xml:space="preserve">функцией отклика </w:t>
      </w:r>
      <w:r w:rsidR="0088043B" w:rsidRPr="00C36EAF">
        <w:rPr>
          <w:rFonts w:ascii="Times New Roman" w:hAnsi="Times New Roman"/>
          <w:sz w:val="28"/>
          <w:szCs w:val="28"/>
          <w:lang w:val="en-US"/>
        </w:rPr>
        <w:t>y</w:t>
      </w:r>
      <w:r w:rsidR="0088043B" w:rsidRPr="00C36EAF">
        <w:rPr>
          <w:rFonts w:ascii="Times New Roman" w:hAnsi="Times New Roman"/>
          <w:sz w:val="28"/>
          <w:szCs w:val="28"/>
        </w:rPr>
        <w:t xml:space="preserve"> и одним из факторов </w:t>
      </w:r>
      <w:r w:rsidRPr="00C36EAF">
        <w:rPr>
          <w:rFonts w:ascii="Times New Roman" w:hAnsi="Times New Roman"/>
          <w:position w:val="-12"/>
          <w:sz w:val="28"/>
          <w:szCs w:val="28"/>
        </w:rPr>
        <w:object w:dxaOrig="240" w:dyaOrig="360">
          <v:shape id="_x0000_i1063" type="#_x0000_t75" style="width:12pt;height:18pt" o:ole="">
            <v:imagedata r:id="rId81" o:title=""/>
          </v:shape>
          <o:OLEObject Type="Embed" ProgID="Equation.3" ShapeID="_x0000_i1063" DrawAspect="Content" ObjectID="_1459133455" r:id="rId82"/>
        </w:object>
      </w:r>
      <w:r w:rsidR="00155600">
        <w:rPr>
          <w:rFonts w:ascii="Times New Roman" w:hAnsi="Times New Roman"/>
          <w:sz w:val="28"/>
          <w:szCs w:val="28"/>
        </w:rPr>
        <w:t xml:space="preserve"> </w:t>
      </w:r>
      <w:r w:rsidR="0088043B" w:rsidRPr="00C36EAF">
        <w:rPr>
          <w:rFonts w:ascii="Times New Roman" w:hAnsi="Times New Roman"/>
          <w:sz w:val="28"/>
          <w:szCs w:val="28"/>
        </w:rPr>
        <w:t>[2]:</w:t>
      </w:r>
    </w:p>
    <w:p w:rsidR="0088043B" w:rsidRPr="00C36EAF" w:rsidRDefault="0088043B" w:rsidP="005843DA">
      <w:pPr>
        <w:pStyle w:val="a7"/>
        <w:spacing w:after="0" w:line="360" w:lineRule="auto"/>
        <w:ind w:firstLine="709"/>
        <w:jc w:val="both"/>
        <w:rPr>
          <w:rFonts w:ascii="Times New Roman" w:hAnsi="Times New Roman"/>
          <w:sz w:val="28"/>
          <w:szCs w:val="28"/>
        </w:rPr>
      </w:pPr>
      <w:r w:rsidRPr="00C36EAF">
        <w:rPr>
          <w:rFonts w:ascii="Times New Roman" w:hAnsi="Times New Roman"/>
          <w:position w:val="-10"/>
          <w:sz w:val="28"/>
          <w:szCs w:val="28"/>
        </w:rPr>
        <w:object w:dxaOrig="180" w:dyaOrig="340">
          <v:shape id="_x0000_i1064" type="#_x0000_t75" style="width:9pt;height:17.25pt" o:ole="">
            <v:imagedata r:id="rId26" o:title=""/>
          </v:shape>
          <o:OLEObject Type="Embed" ProgID="Equation.3" ShapeID="_x0000_i1064" DrawAspect="Content" ObjectID="_1459133456" r:id="rId83"/>
        </w:object>
      </w:r>
      <w:r w:rsidRPr="00C36EAF">
        <w:rPr>
          <w:rFonts w:ascii="Times New Roman" w:hAnsi="Times New Roman"/>
          <w:position w:val="-46"/>
          <w:sz w:val="28"/>
          <w:szCs w:val="28"/>
        </w:rPr>
        <w:object w:dxaOrig="5260" w:dyaOrig="900">
          <v:shape id="_x0000_i1065" type="#_x0000_t75" style="width:263.25pt;height:45pt" o:ole="">
            <v:imagedata r:id="rId84" o:title=""/>
          </v:shape>
          <o:OLEObject Type="Embed" ProgID="Equation.3" ShapeID="_x0000_i1065" DrawAspect="Content" ObjectID="_1459133457" r:id="rId85"/>
        </w:object>
      </w:r>
      <w:r w:rsidRPr="00C36EAF">
        <w:rPr>
          <w:rFonts w:ascii="Times New Roman" w:hAnsi="Times New Roman"/>
          <w:sz w:val="28"/>
          <w:szCs w:val="28"/>
        </w:rPr>
        <w:t>.</w:t>
      </w:r>
      <w:r w:rsidRPr="00C36EAF">
        <w:rPr>
          <w:rFonts w:ascii="Times New Roman" w:hAnsi="Times New Roman"/>
          <w:sz w:val="28"/>
          <w:szCs w:val="28"/>
        </w:rPr>
        <w:tab/>
        <w:t>(21)</w:t>
      </w:r>
    </w:p>
    <w:p w:rsidR="0088043B" w:rsidRPr="00C36EAF" w:rsidRDefault="00D60B01" w:rsidP="00C36EAF">
      <w:pPr>
        <w:pStyle w:val="a7"/>
        <w:tabs>
          <w:tab w:val="left" w:pos="7920"/>
        </w:tabs>
        <w:spacing w:after="0" w:line="360" w:lineRule="auto"/>
        <w:ind w:firstLine="709"/>
        <w:jc w:val="both"/>
        <w:rPr>
          <w:rFonts w:ascii="Times New Roman" w:hAnsi="Times New Roman"/>
          <w:sz w:val="28"/>
          <w:szCs w:val="28"/>
        </w:rPr>
      </w:pPr>
      <w:r w:rsidRPr="00C36EAF">
        <w:rPr>
          <w:rFonts w:ascii="Times New Roman" w:hAnsi="Times New Roman"/>
          <w:sz w:val="28"/>
          <w:szCs w:val="28"/>
        </w:rPr>
        <w:t>2.</w:t>
      </w:r>
      <w:r w:rsidR="00155600">
        <w:rPr>
          <w:rFonts w:ascii="Times New Roman" w:hAnsi="Times New Roman"/>
          <w:sz w:val="28"/>
          <w:szCs w:val="28"/>
        </w:rPr>
        <w:t xml:space="preserve"> </w:t>
      </w:r>
      <w:r w:rsidR="00AB6CB2" w:rsidRPr="00C36EAF">
        <w:rPr>
          <w:rFonts w:ascii="Times New Roman" w:hAnsi="Times New Roman"/>
          <w:position w:val="-12"/>
          <w:sz w:val="28"/>
          <w:szCs w:val="28"/>
        </w:rPr>
        <w:object w:dxaOrig="480" w:dyaOrig="360">
          <v:shape id="_x0000_i1066" type="#_x0000_t75" style="width:24pt;height:18pt" o:ole="">
            <v:imagedata r:id="rId86" o:title=""/>
          </v:shape>
          <o:OLEObject Type="Embed" ProgID="Equation.3" ShapeID="_x0000_i1066" DrawAspect="Content" ObjectID="_1459133458" r:id="rId87"/>
        </w:object>
      </w:r>
      <w:r w:rsidR="00AB6CB2" w:rsidRPr="00C36EAF">
        <w:rPr>
          <w:rFonts w:ascii="Times New Roman" w:hAnsi="Times New Roman"/>
          <w:sz w:val="28"/>
          <w:szCs w:val="28"/>
        </w:rPr>
        <w:t xml:space="preserve"> - коэффициенты, показывающие тесноту связи между одним из факторов </w:t>
      </w:r>
      <w:r w:rsidR="0088043B" w:rsidRPr="00C36EAF">
        <w:rPr>
          <w:rFonts w:ascii="Times New Roman" w:hAnsi="Times New Roman"/>
          <w:sz w:val="28"/>
          <w:szCs w:val="28"/>
          <w:lang w:val="en-US"/>
        </w:rPr>
        <w:t>x</w:t>
      </w:r>
      <w:r w:rsidR="0088043B" w:rsidRPr="00C36EAF">
        <w:rPr>
          <w:rFonts w:ascii="Times New Roman" w:hAnsi="Times New Roman"/>
          <w:sz w:val="28"/>
          <w:szCs w:val="28"/>
          <w:vertAlign w:val="subscript"/>
          <w:lang w:val="en-US"/>
        </w:rPr>
        <w:t>i</w:t>
      </w:r>
      <w:r w:rsidR="00155600">
        <w:rPr>
          <w:rFonts w:ascii="Times New Roman" w:hAnsi="Times New Roman"/>
          <w:sz w:val="28"/>
          <w:szCs w:val="28"/>
          <w:vertAlign w:val="subscript"/>
        </w:rPr>
        <w:t xml:space="preserve"> </w:t>
      </w:r>
      <w:r w:rsidR="0088043B" w:rsidRPr="00C36EAF">
        <w:rPr>
          <w:rFonts w:ascii="Times New Roman" w:hAnsi="Times New Roman"/>
          <w:sz w:val="28"/>
          <w:szCs w:val="28"/>
        </w:rPr>
        <w:t xml:space="preserve">и </w:t>
      </w:r>
      <w:r w:rsidR="00AB6CB2" w:rsidRPr="00C36EAF">
        <w:rPr>
          <w:rFonts w:ascii="Times New Roman" w:hAnsi="Times New Roman"/>
          <w:sz w:val="28"/>
          <w:szCs w:val="28"/>
        </w:rPr>
        <w:t xml:space="preserve">фактором </w:t>
      </w:r>
      <w:r w:rsidR="0088043B" w:rsidRPr="00C36EAF">
        <w:rPr>
          <w:rFonts w:ascii="Times New Roman" w:hAnsi="Times New Roman"/>
          <w:sz w:val="28"/>
          <w:szCs w:val="28"/>
          <w:lang w:val="en-US"/>
        </w:rPr>
        <w:t>x</w:t>
      </w:r>
      <w:r w:rsidR="0088043B" w:rsidRPr="00C36EAF">
        <w:rPr>
          <w:rFonts w:ascii="Times New Roman" w:hAnsi="Times New Roman"/>
          <w:sz w:val="28"/>
          <w:szCs w:val="28"/>
          <w:vertAlign w:val="subscript"/>
          <w:lang w:val="en-US"/>
        </w:rPr>
        <w:t>m</w:t>
      </w:r>
      <w:r w:rsidR="0088043B" w:rsidRPr="00C36EAF">
        <w:rPr>
          <w:rFonts w:ascii="Times New Roman" w:hAnsi="Times New Roman"/>
          <w:sz w:val="28"/>
          <w:szCs w:val="28"/>
        </w:rPr>
        <w:t xml:space="preserve"> </w:t>
      </w:r>
      <w:r w:rsidR="00AB6CB2" w:rsidRPr="00C36EAF">
        <w:rPr>
          <w:rFonts w:ascii="Times New Roman" w:hAnsi="Times New Roman"/>
          <w:sz w:val="28"/>
          <w:szCs w:val="28"/>
        </w:rPr>
        <w:t>(</w:t>
      </w:r>
      <w:r w:rsidR="00AB6CB2" w:rsidRPr="00C36EAF">
        <w:rPr>
          <w:rFonts w:ascii="Times New Roman" w:hAnsi="Times New Roman"/>
          <w:sz w:val="28"/>
          <w:szCs w:val="28"/>
          <w:lang w:val="en-US"/>
        </w:rPr>
        <w:t>i</w:t>
      </w:r>
      <w:r w:rsidR="00AB6CB2" w:rsidRPr="00C36EAF">
        <w:rPr>
          <w:rFonts w:ascii="Times New Roman" w:hAnsi="Times New Roman"/>
          <w:sz w:val="28"/>
          <w:szCs w:val="28"/>
        </w:rPr>
        <w:t xml:space="preserve">, </w:t>
      </w:r>
      <w:r w:rsidR="00AB6CB2" w:rsidRPr="00C36EAF">
        <w:rPr>
          <w:rFonts w:ascii="Times New Roman" w:hAnsi="Times New Roman"/>
          <w:sz w:val="28"/>
          <w:szCs w:val="28"/>
          <w:lang w:val="en-US"/>
        </w:rPr>
        <w:t>m</w:t>
      </w:r>
      <w:r w:rsidR="00AB6CB2" w:rsidRPr="00C36EAF">
        <w:rPr>
          <w:rFonts w:ascii="Times New Roman" w:hAnsi="Times New Roman"/>
          <w:sz w:val="28"/>
          <w:szCs w:val="28"/>
        </w:rPr>
        <w:t>=</w:t>
      </w:r>
      <w:r w:rsidR="00AB6CB2" w:rsidRPr="00C36EAF">
        <w:rPr>
          <w:rFonts w:ascii="Times New Roman" w:hAnsi="Times New Roman"/>
          <w:position w:val="-10"/>
          <w:sz w:val="28"/>
          <w:szCs w:val="28"/>
        </w:rPr>
        <w:object w:dxaOrig="400" w:dyaOrig="380">
          <v:shape id="_x0000_i1067" type="#_x0000_t75" style="width:20.25pt;height:18.75pt" o:ole="">
            <v:imagedata r:id="rId88" o:title=""/>
          </v:shape>
          <o:OLEObject Type="Embed" ProgID="Equation.3" ShapeID="_x0000_i1067" DrawAspect="Content" ObjectID="_1459133459" r:id="rId89"/>
        </w:object>
      </w:r>
      <w:r w:rsidR="00AB6CB2" w:rsidRPr="00C36EAF">
        <w:rPr>
          <w:rFonts w:ascii="Times New Roman" w:hAnsi="Times New Roman"/>
          <w:sz w:val="28"/>
          <w:szCs w:val="28"/>
        </w:rPr>
        <w:t xml:space="preserve">) </w:t>
      </w:r>
      <w:r w:rsidR="0088043B" w:rsidRPr="00C36EAF">
        <w:rPr>
          <w:rFonts w:ascii="Times New Roman" w:hAnsi="Times New Roman"/>
          <w:sz w:val="28"/>
          <w:szCs w:val="28"/>
        </w:rPr>
        <w:t xml:space="preserve">[2]: </w:t>
      </w:r>
    </w:p>
    <w:p w:rsidR="0088043B" w:rsidRPr="00C36EAF" w:rsidRDefault="00615824" w:rsidP="00C36EAF">
      <w:pPr>
        <w:pStyle w:val="a7"/>
        <w:tabs>
          <w:tab w:val="center" w:pos="1946"/>
        </w:tabs>
        <w:spacing w:after="0" w:line="360" w:lineRule="auto"/>
        <w:ind w:firstLine="709"/>
        <w:jc w:val="both"/>
        <w:rPr>
          <w:rFonts w:ascii="Times New Roman" w:hAnsi="Times New Roman"/>
          <w:sz w:val="28"/>
          <w:szCs w:val="28"/>
        </w:rPr>
      </w:pPr>
      <w:r>
        <w:rPr>
          <w:noProof/>
        </w:rPr>
        <w:object w:dxaOrig="1440" w:dyaOrig="1440">
          <v:shape id="_x0000_s1027" type="#_x0000_t75" style="position:absolute;left:0;text-align:left;margin-left:0;margin-top:.05pt;width:289.7pt;height:45pt;z-index:251659264;mso-position-horizontal:left">
            <v:imagedata r:id="rId90" o:title=""/>
            <w10:wrap type="square" side="right"/>
          </v:shape>
          <o:OLEObject Type="Embed" ProgID="Equation.3" ShapeID="_x0000_s1027" DrawAspect="Content" ObjectID="_1459133486" r:id="rId91"/>
        </w:object>
      </w:r>
      <w:r w:rsidR="0088043B" w:rsidRPr="00C36EAF">
        <w:rPr>
          <w:rFonts w:ascii="Times New Roman" w:hAnsi="Times New Roman"/>
          <w:sz w:val="28"/>
          <w:szCs w:val="28"/>
        </w:rPr>
        <w:tab/>
      </w:r>
      <w:r w:rsidR="00155600">
        <w:rPr>
          <w:rFonts w:ascii="Times New Roman" w:hAnsi="Times New Roman"/>
          <w:sz w:val="28"/>
          <w:szCs w:val="28"/>
        </w:rPr>
        <w:t xml:space="preserve">   </w:t>
      </w:r>
      <w:r w:rsidR="0088043B" w:rsidRPr="00C36EAF">
        <w:rPr>
          <w:rFonts w:ascii="Times New Roman" w:hAnsi="Times New Roman"/>
          <w:sz w:val="28"/>
          <w:szCs w:val="28"/>
        </w:rPr>
        <w:t xml:space="preserve"> (22)</w:t>
      </w:r>
    </w:p>
    <w:p w:rsidR="0088043B" w:rsidRPr="00155600" w:rsidRDefault="0088043B" w:rsidP="00C36EAF">
      <w:pPr>
        <w:pStyle w:val="a7"/>
        <w:tabs>
          <w:tab w:val="center" w:pos="1946"/>
        </w:tabs>
        <w:spacing w:after="0" w:line="360" w:lineRule="auto"/>
        <w:ind w:firstLine="709"/>
        <w:jc w:val="both"/>
        <w:rPr>
          <w:rFonts w:ascii="Times New Roman" w:hAnsi="Times New Roman"/>
          <w:sz w:val="28"/>
          <w:szCs w:val="28"/>
        </w:rPr>
      </w:pPr>
      <w:r w:rsidRPr="00C36EAF">
        <w:rPr>
          <w:rFonts w:ascii="Times New Roman" w:hAnsi="Times New Roman"/>
          <w:sz w:val="28"/>
          <w:szCs w:val="28"/>
        </w:rPr>
        <w:t>.</w:t>
      </w:r>
    </w:p>
    <w:p w:rsidR="00AB6CB2" w:rsidRPr="00C36EAF" w:rsidRDefault="002B4056" w:rsidP="00C36EAF">
      <w:pPr>
        <w:pStyle w:val="a7"/>
        <w:tabs>
          <w:tab w:val="center" w:pos="840"/>
        </w:tabs>
        <w:spacing w:after="0" w:line="360" w:lineRule="auto"/>
        <w:ind w:firstLine="709"/>
        <w:jc w:val="both"/>
        <w:rPr>
          <w:rFonts w:ascii="Times New Roman" w:hAnsi="Times New Roman"/>
          <w:sz w:val="28"/>
          <w:szCs w:val="28"/>
        </w:rPr>
      </w:pPr>
      <w:r w:rsidRPr="00155600">
        <w:rPr>
          <w:rFonts w:ascii="Times New Roman" w:hAnsi="Times New Roman"/>
          <w:sz w:val="28"/>
          <w:szCs w:val="28"/>
        </w:rPr>
        <w:tab/>
      </w:r>
      <w:r w:rsidR="00AB6CB2" w:rsidRPr="00C36EAF">
        <w:rPr>
          <w:rFonts w:ascii="Times New Roman" w:hAnsi="Times New Roman"/>
          <w:sz w:val="28"/>
          <w:szCs w:val="28"/>
        </w:rPr>
        <w:t xml:space="preserve">Значение парного коэффициента изменяется, как указывалось выше, изменяется от -1 до +1. </w:t>
      </w:r>
      <w:r w:rsidR="009F203A" w:rsidRPr="00C36EAF">
        <w:rPr>
          <w:rFonts w:ascii="Times New Roman" w:hAnsi="Times New Roman"/>
          <w:sz w:val="28"/>
          <w:szCs w:val="28"/>
        </w:rPr>
        <w:t xml:space="preserve">Если, например, коэффициент </w:t>
      </w:r>
      <w:r w:rsidR="009F203A" w:rsidRPr="00C36EAF">
        <w:rPr>
          <w:rFonts w:ascii="Times New Roman" w:hAnsi="Times New Roman"/>
          <w:position w:val="-12"/>
          <w:sz w:val="28"/>
          <w:szCs w:val="28"/>
        </w:rPr>
        <w:object w:dxaOrig="360" w:dyaOrig="360">
          <v:shape id="_x0000_i1069" type="#_x0000_t75" style="width:18pt;height:18pt" o:ole="">
            <v:imagedata r:id="rId79" o:title=""/>
          </v:shape>
          <o:OLEObject Type="Embed" ProgID="Equation.3" ShapeID="_x0000_i1069" DrawAspect="Content" ObjectID="_1459133460" r:id="rId92"/>
        </w:object>
      </w:r>
      <w:r w:rsidR="009F203A" w:rsidRPr="00C36EAF">
        <w:rPr>
          <w:rFonts w:ascii="Times New Roman" w:hAnsi="Times New Roman"/>
          <w:sz w:val="28"/>
          <w:szCs w:val="28"/>
        </w:rPr>
        <w:t xml:space="preserve"> - величина отрицательная, то это значит, что </w:t>
      </w:r>
      <w:r w:rsidR="009F203A" w:rsidRPr="00C36EAF">
        <w:rPr>
          <w:rFonts w:ascii="Times New Roman" w:hAnsi="Times New Roman"/>
          <w:sz w:val="28"/>
          <w:szCs w:val="28"/>
          <w:lang w:val="en-US"/>
        </w:rPr>
        <w:t>x</w:t>
      </w:r>
      <w:r w:rsidR="009F203A" w:rsidRPr="00C36EAF">
        <w:rPr>
          <w:rFonts w:ascii="Times New Roman" w:hAnsi="Times New Roman"/>
          <w:sz w:val="28"/>
          <w:szCs w:val="28"/>
          <w:vertAlign w:val="subscript"/>
          <w:lang w:val="en-US"/>
        </w:rPr>
        <w:t>i</w:t>
      </w:r>
      <w:r w:rsidR="00155600">
        <w:rPr>
          <w:rFonts w:ascii="Times New Roman" w:hAnsi="Times New Roman"/>
          <w:sz w:val="28"/>
          <w:szCs w:val="28"/>
          <w:vertAlign w:val="subscript"/>
        </w:rPr>
        <w:t xml:space="preserve"> </w:t>
      </w:r>
      <w:r w:rsidR="009F203A" w:rsidRPr="00C36EAF">
        <w:rPr>
          <w:rFonts w:ascii="Times New Roman" w:hAnsi="Times New Roman"/>
          <w:sz w:val="28"/>
          <w:szCs w:val="28"/>
        </w:rPr>
        <w:t xml:space="preserve">уменьшается с увеличением </w:t>
      </w:r>
      <w:r w:rsidR="009F203A" w:rsidRPr="00C36EAF">
        <w:rPr>
          <w:rFonts w:ascii="Times New Roman" w:hAnsi="Times New Roman"/>
          <w:sz w:val="28"/>
          <w:szCs w:val="28"/>
          <w:lang w:val="en-US"/>
        </w:rPr>
        <w:t>y</w:t>
      </w:r>
      <w:r w:rsidR="009F203A" w:rsidRPr="00C36EAF">
        <w:rPr>
          <w:rFonts w:ascii="Times New Roman" w:hAnsi="Times New Roman"/>
          <w:sz w:val="28"/>
          <w:szCs w:val="28"/>
        </w:rPr>
        <w:t xml:space="preserve">. Если </w:t>
      </w:r>
      <w:r w:rsidR="009F203A" w:rsidRPr="00C36EAF">
        <w:rPr>
          <w:rFonts w:ascii="Times New Roman" w:hAnsi="Times New Roman"/>
          <w:position w:val="-12"/>
          <w:sz w:val="28"/>
          <w:szCs w:val="28"/>
        </w:rPr>
        <w:object w:dxaOrig="360" w:dyaOrig="360">
          <v:shape id="_x0000_i1070" type="#_x0000_t75" style="width:18pt;height:18pt" o:ole="">
            <v:imagedata r:id="rId79" o:title=""/>
          </v:shape>
          <o:OLEObject Type="Embed" ProgID="Equation.3" ShapeID="_x0000_i1070" DrawAspect="Content" ObjectID="_1459133461" r:id="rId93"/>
        </w:object>
      </w:r>
      <w:r w:rsidR="009F203A" w:rsidRPr="00C36EAF">
        <w:rPr>
          <w:rFonts w:ascii="Times New Roman" w:hAnsi="Times New Roman"/>
          <w:sz w:val="28"/>
          <w:szCs w:val="28"/>
        </w:rPr>
        <w:t xml:space="preserve"> положителен, то </w:t>
      </w:r>
      <w:r w:rsidR="009F203A" w:rsidRPr="00C36EAF">
        <w:rPr>
          <w:rFonts w:ascii="Times New Roman" w:hAnsi="Times New Roman"/>
          <w:sz w:val="28"/>
          <w:szCs w:val="28"/>
          <w:lang w:val="en-US"/>
        </w:rPr>
        <w:t>x</w:t>
      </w:r>
      <w:r w:rsidR="009F203A" w:rsidRPr="00C36EAF">
        <w:rPr>
          <w:rFonts w:ascii="Times New Roman" w:hAnsi="Times New Roman"/>
          <w:sz w:val="28"/>
          <w:szCs w:val="28"/>
          <w:vertAlign w:val="subscript"/>
          <w:lang w:val="en-US"/>
        </w:rPr>
        <w:t>i</w:t>
      </w:r>
      <w:r w:rsidR="00155600">
        <w:rPr>
          <w:rFonts w:ascii="Times New Roman" w:hAnsi="Times New Roman"/>
          <w:sz w:val="28"/>
          <w:szCs w:val="28"/>
          <w:vertAlign w:val="subscript"/>
        </w:rPr>
        <w:t xml:space="preserve"> </w:t>
      </w:r>
      <w:r w:rsidR="009F203A" w:rsidRPr="00C36EAF">
        <w:rPr>
          <w:rFonts w:ascii="Times New Roman" w:hAnsi="Times New Roman"/>
          <w:sz w:val="28"/>
          <w:szCs w:val="28"/>
        </w:rPr>
        <w:t xml:space="preserve">увеличивается с увеличением </w:t>
      </w:r>
      <w:r w:rsidR="009F203A" w:rsidRPr="00C36EAF">
        <w:rPr>
          <w:rFonts w:ascii="Times New Roman" w:hAnsi="Times New Roman"/>
          <w:sz w:val="28"/>
          <w:szCs w:val="28"/>
          <w:lang w:val="en-US"/>
        </w:rPr>
        <w:t>y</w:t>
      </w:r>
      <w:r w:rsidR="009F203A" w:rsidRPr="00C36EAF">
        <w:rPr>
          <w:rFonts w:ascii="Times New Roman" w:hAnsi="Times New Roman"/>
          <w:sz w:val="28"/>
          <w:szCs w:val="28"/>
        </w:rPr>
        <w:t>.</w:t>
      </w:r>
      <w:r w:rsidR="009F203A" w:rsidRPr="00C36EAF">
        <w:rPr>
          <w:rFonts w:ascii="Times New Roman" w:hAnsi="Times New Roman"/>
          <w:sz w:val="28"/>
          <w:szCs w:val="28"/>
          <w:vertAlign w:val="subscript"/>
        </w:rPr>
        <w:t xml:space="preserve"> </w:t>
      </w:r>
    </w:p>
    <w:p w:rsidR="009F203A" w:rsidRPr="00C36EAF" w:rsidRDefault="009F203A" w:rsidP="00C36EAF">
      <w:pPr>
        <w:pStyle w:val="a7"/>
        <w:tabs>
          <w:tab w:val="center" w:pos="840"/>
        </w:tabs>
        <w:spacing w:after="0" w:line="360" w:lineRule="auto"/>
        <w:ind w:firstLine="709"/>
        <w:jc w:val="both"/>
        <w:rPr>
          <w:rFonts w:ascii="Times New Roman" w:hAnsi="Times New Roman"/>
          <w:sz w:val="28"/>
          <w:szCs w:val="28"/>
        </w:rPr>
      </w:pPr>
      <w:r w:rsidRPr="00C36EAF">
        <w:rPr>
          <w:rFonts w:ascii="Times New Roman" w:hAnsi="Times New Roman"/>
          <w:sz w:val="28"/>
          <w:szCs w:val="28"/>
        </w:rPr>
        <w:t>Значимость парных коэффициентов корреляции можно проверить двумя способами:</w:t>
      </w:r>
    </w:p>
    <w:p w:rsidR="009F203A" w:rsidRPr="00C36EAF" w:rsidRDefault="009F203A" w:rsidP="00C36EAF">
      <w:pPr>
        <w:pStyle w:val="a7"/>
        <w:numPr>
          <w:ilvl w:val="1"/>
          <w:numId w:val="9"/>
        </w:numPr>
        <w:tabs>
          <w:tab w:val="center" w:pos="960"/>
        </w:tabs>
        <w:spacing w:after="0" w:line="360" w:lineRule="auto"/>
        <w:ind w:left="0" w:firstLine="709"/>
        <w:jc w:val="both"/>
        <w:rPr>
          <w:rFonts w:ascii="Times New Roman" w:hAnsi="Times New Roman"/>
          <w:sz w:val="28"/>
          <w:szCs w:val="28"/>
        </w:rPr>
      </w:pPr>
      <w:r w:rsidRPr="00C36EAF">
        <w:rPr>
          <w:rFonts w:ascii="Times New Roman" w:hAnsi="Times New Roman"/>
          <w:sz w:val="28"/>
          <w:szCs w:val="28"/>
        </w:rPr>
        <w:t xml:space="preserve">сравнение с табличным значениями </w:t>
      </w:r>
      <w:r w:rsidRPr="00C36EAF">
        <w:rPr>
          <w:rFonts w:ascii="Times New Roman" w:hAnsi="Times New Roman"/>
          <w:position w:val="-4"/>
          <w:sz w:val="28"/>
          <w:szCs w:val="28"/>
        </w:rPr>
        <w:object w:dxaOrig="300" w:dyaOrig="300">
          <v:shape id="_x0000_i1071" type="#_x0000_t75" style="width:15pt;height:15pt" o:ole="">
            <v:imagedata r:id="rId94" o:title=""/>
          </v:shape>
          <o:OLEObject Type="Embed" ProgID="Equation.3" ShapeID="_x0000_i1071" DrawAspect="Content" ObjectID="_1459133462" r:id="rId95"/>
        </w:object>
      </w:r>
      <w:r w:rsidRPr="00C36EAF">
        <w:rPr>
          <w:rFonts w:ascii="Times New Roman" w:hAnsi="Times New Roman"/>
          <w:sz w:val="28"/>
          <w:szCs w:val="28"/>
        </w:rPr>
        <w:t xml:space="preserve"> </w:t>
      </w:r>
      <w:r w:rsidRPr="00C36EAF">
        <w:rPr>
          <w:rFonts w:ascii="Times New Roman" w:hAnsi="Times New Roman"/>
          <w:sz w:val="28"/>
          <w:szCs w:val="28"/>
          <w:lang w:val="en-US"/>
        </w:rPr>
        <w:t>[2]</w:t>
      </w:r>
      <w:r w:rsidRPr="00C36EAF">
        <w:rPr>
          <w:rFonts w:ascii="Times New Roman" w:hAnsi="Times New Roman"/>
          <w:sz w:val="28"/>
          <w:szCs w:val="28"/>
        </w:rPr>
        <w:t>:</w:t>
      </w:r>
    </w:p>
    <w:p w:rsidR="009F203A" w:rsidRPr="00C36EAF" w:rsidRDefault="002B4056" w:rsidP="00C36EAF">
      <w:pPr>
        <w:pStyle w:val="a7"/>
        <w:tabs>
          <w:tab w:val="center" w:pos="960"/>
        </w:tabs>
        <w:spacing w:after="0" w:line="360" w:lineRule="auto"/>
        <w:ind w:firstLine="709"/>
        <w:jc w:val="both"/>
        <w:rPr>
          <w:rFonts w:ascii="Times New Roman" w:hAnsi="Times New Roman"/>
          <w:sz w:val="28"/>
          <w:szCs w:val="28"/>
          <w:lang w:val="en-US"/>
        </w:rPr>
      </w:pPr>
      <w:r w:rsidRPr="00C36EAF">
        <w:rPr>
          <w:rFonts w:ascii="Times New Roman" w:hAnsi="Times New Roman"/>
          <w:position w:val="-4"/>
          <w:sz w:val="28"/>
          <w:szCs w:val="28"/>
        </w:rPr>
        <w:object w:dxaOrig="660" w:dyaOrig="300">
          <v:shape id="_x0000_i1072" type="#_x0000_t75" style="width:33pt;height:15pt" o:ole="">
            <v:imagedata r:id="rId96" o:title=""/>
          </v:shape>
          <o:OLEObject Type="Embed" ProgID="Equation.3" ShapeID="_x0000_i1072" DrawAspect="Content" ObjectID="_1459133463" r:id="rId97"/>
        </w:object>
      </w:r>
      <w:r w:rsidR="009F203A" w:rsidRPr="00C36EAF">
        <w:rPr>
          <w:rFonts w:ascii="Times New Roman" w:hAnsi="Times New Roman"/>
          <w:sz w:val="28"/>
          <w:szCs w:val="28"/>
          <w:lang w:val="en-US"/>
        </w:rPr>
        <w:t>,</w:t>
      </w:r>
      <w:r w:rsidR="00155600">
        <w:rPr>
          <w:rFonts w:ascii="Times New Roman" w:hAnsi="Times New Roman"/>
          <w:sz w:val="28"/>
          <w:szCs w:val="28"/>
          <w:lang w:val="en-US"/>
        </w:rPr>
        <w:t xml:space="preserve">                                                   </w:t>
      </w:r>
      <w:r w:rsidR="009F203A" w:rsidRPr="00C36EAF">
        <w:rPr>
          <w:rFonts w:ascii="Times New Roman" w:hAnsi="Times New Roman"/>
          <w:sz w:val="28"/>
          <w:szCs w:val="28"/>
          <w:lang w:val="en-US"/>
        </w:rPr>
        <w:t>(23)</w:t>
      </w:r>
    </w:p>
    <w:p w:rsidR="002B4056" w:rsidRPr="00C36EAF" w:rsidRDefault="002B4056" w:rsidP="00C36EAF">
      <w:pPr>
        <w:pStyle w:val="a7"/>
        <w:tabs>
          <w:tab w:val="center" w:pos="960"/>
        </w:tabs>
        <w:spacing w:after="0" w:line="360" w:lineRule="auto"/>
        <w:ind w:firstLine="709"/>
        <w:jc w:val="both"/>
        <w:rPr>
          <w:rFonts w:ascii="Times New Roman" w:hAnsi="Times New Roman"/>
          <w:sz w:val="28"/>
          <w:szCs w:val="28"/>
        </w:rPr>
      </w:pPr>
      <w:r w:rsidRPr="00C36EAF">
        <w:rPr>
          <w:rFonts w:ascii="Times New Roman" w:hAnsi="Times New Roman"/>
          <w:sz w:val="28"/>
          <w:szCs w:val="28"/>
          <w:lang w:val="en-US"/>
        </w:rPr>
        <w:t xml:space="preserve">2) </w:t>
      </w:r>
      <w:r w:rsidRPr="00C36EAF">
        <w:rPr>
          <w:rFonts w:ascii="Times New Roman" w:hAnsi="Times New Roman"/>
          <w:sz w:val="28"/>
          <w:szCs w:val="28"/>
        </w:rPr>
        <w:t xml:space="preserve">по </w:t>
      </w:r>
      <w:r w:rsidRPr="00C36EAF">
        <w:rPr>
          <w:rFonts w:ascii="Times New Roman" w:hAnsi="Times New Roman"/>
          <w:sz w:val="28"/>
          <w:szCs w:val="28"/>
          <w:lang w:val="en-US"/>
        </w:rPr>
        <w:t>t-</w:t>
      </w:r>
      <w:r w:rsidRPr="00C36EAF">
        <w:rPr>
          <w:rFonts w:ascii="Times New Roman" w:hAnsi="Times New Roman"/>
          <w:sz w:val="28"/>
          <w:szCs w:val="28"/>
        </w:rPr>
        <w:t xml:space="preserve">критерию Стьюдента </w:t>
      </w:r>
      <w:r w:rsidRPr="00C36EAF">
        <w:rPr>
          <w:rFonts w:ascii="Times New Roman" w:hAnsi="Times New Roman"/>
          <w:sz w:val="28"/>
          <w:szCs w:val="28"/>
          <w:lang w:val="en-US"/>
        </w:rPr>
        <w:t>[2]</w:t>
      </w:r>
      <w:r w:rsidRPr="00C36EAF">
        <w:rPr>
          <w:rFonts w:ascii="Times New Roman" w:hAnsi="Times New Roman"/>
          <w:sz w:val="28"/>
          <w:szCs w:val="28"/>
        </w:rPr>
        <w:t>:</w:t>
      </w:r>
    </w:p>
    <w:p w:rsidR="009F203A" w:rsidRPr="00C36EAF" w:rsidRDefault="009F203A" w:rsidP="00C36EAF">
      <w:pPr>
        <w:pStyle w:val="a7"/>
        <w:tabs>
          <w:tab w:val="center" w:pos="960"/>
        </w:tabs>
        <w:spacing w:after="0" w:line="360" w:lineRule="auto"/>
        <w:ind w:firstLine="709"/>
        <w:jc w:val="both"/>
        <w:rPr>
          <w:rFonts w:ascii="Times New Roman" w:hAnsi="Times New Roman"/>
          <w:sz w:val="28"/>
          <w:szCs w:val="28"/>
        </w:rPr>
      </w:pPr>
      <w:r w:rsidRPr="00C36EAF">
        <w:rPr>
          <w:rFonts w:ascii="Times New Roman" w:hAnsi="Times New Roman"/>
          <w:position w:val="-10"/>
          <w:sz w:val="28"/>
          <w:szCs w:val="28"/>
        </w:rPr>
        <w:object w:dxaOrig="1359" w:dyaOrig="360">
          <v:shape id="_x0000_i1073" type="#_x0000_t75" style="width:68.25pt;height:18pt" o:ole="">
            <v:imagedata r:id="rId98" o:title=""/>
          </v:shape>
          <o:OLEObject Type="Embed" ProgID="Equation.3" ShapeID="_x0000_i1073" DrawAspect="Content" ObjectID="_1459133464" r:id="rId99"/>
        </w:object>
      </w:r>
      <w:r w:rsidR="002B4056" w:rsidRPr="00C36EAF">
        <w:rPr>
          <w:rFonts w:ascii="Times New Roman" w:hAnsi="Times New Roman"/>
          <w:sz w:val="28"/>
          <w:szCs w:val="28"/>
        </w:rPr>
        <w:t>,</w:t>
      </w:r>
      <w:r w:rsidR="00155600">
        <w:rPr>
          <w:rFonts w:ascii="Times New Roman" w:hAnsi="Times New Roman"/>
          <w:sz w:val="28"/>
          <w:szCs w:val="28"/>
        </w:rPr>
        <w:t xml:space="preserve">                                    </w:t>
      </w:r>
      <w:r w:rsidR="00155600">
        <w:rPr>
          <w:rFonts w:ascii="Times New Roman" w:hAnsi="Times New Roman"/>
          <w:sz w:val="28"/>
          <w:szCs w:val="28"/>
          <w:lang w:val="en-US"/>
        </w:rPr>
        <w:t xml:space="preserve">         </w:t>
      </w:r>
      <w:r w:rsidR="00155600">
        <w:rPr>
          <w:rFonts w:ascii="Times New Roman" w:hAnsi="Times New Roman"/>
          <w:sz w:val="28"/>
          <w:szCs w:val="28"/>
        </w:rPr>
        <w:t xml:space="preserve"> </w:t>
      </w:r>
      <w:r w:rsidR="002B4056" w:rsidRPr="00C36EAF">
        <w:rPr>
          <w:rFonts w:ascii="Times New Roman" w:hAnsi="Times New Roman"/>
          <w:sz w:val="28"/>
          <w:szCs w:val="28"/>
        </w:rPr>
        <w:t>(24)</w:t>
      </w:r>
    </w:p>
    <w:p w:rsidR="002B4056" w:rsidRPr="00155600" w:rsidRDefault="002B4056" w:rsidP="00C36EAF">
      <w:pPr>
        <w:pStyle w:val="a7"/>
        <w:tabs>
          <w:tab w:val="center" w:pos="960"/>
        </w:tabs>
        <w:spacing w:after="0" w:line="360" w:lineRule="auto"/>
        <w:ind w:firstLine="709"/>
        <w:jc w:val="both"/>
        <w:rPr>
          <w:rFonts w:ascii="Times New Roman" w:hAnsi="Times New Roman"/>
          <w:sz w:val="28"/>
          <w:szCs w:val="28"/>
        </w:rPr>
      </w:pPr>
      <w:r w:rsidRPr="00155600">
        <w:rPr>
          <w:rFonts w:ascii="Times New Roman" w:hAnsi="Times New Roman"/>
          <w:sz w:val="28"/>
          <w:szCs w:val="28"/>
        </w:rPr>
        <w:tab/>
      </w:r>
      <w:r w:rsidRPr="00C36EAF">
        <w:rPr>
          <w:rFonts w:ascii="Times New Roman" w:hAnsi="Times New Roman"/>
          <w:sz w:val="28"/>
          <w:szCs w:val="28"/>
        </w:rPr>
        <w:t xml:space="preserve">Где </w:t>
      </w:r>
      <w:r w:rsidRPr="00C36EAF">
        <w:rPr>
          <w:rFonts w:ascii="Times New Roman" w:hAnsi="Times New Roman"/>
          <w:position w:val="-10"/>
          <w:sz w:val="28"/>
          <w:szCs w:val="28"/>
        </w:rPr>
        <w:object w:dxaOrig="279" w:dyaOrig="360">
          <v:shape id="_x0000_i1074" type="#_x0000_t75" style="width:14.25pt;height:18pt" o:ole="">
            <v:imagedata r:id="rId100" o:title=""/>
          </v:shape>
          <o:OLEObject Type="Embed" ProgID="Equation.3" ShapeID="_x0000_i1074" DrawAspect="Content" ObjectID="_1459133465" r:id="rId101"/>
        </w:object>
      </w:r>
      <w:r w:rsidRPr="00C36EAF">
        <w:rPr>
          <w:rFonts w:ascii="Times New Roman" w:hAnsi="Times New Roman"/>
          <w:sz w:val="28"/>
          <w:szCs w:val="28"/>
        </w:rPr>
        <w:t xml:space="preserve"> - среднеквадратическая погрешность выборочного парного коэффициента корреляции [2]:</w:t>
      </w:r>
    </w:p>
    <w:p w:rsidR="002B4056" w:rsidRPr="00C36EAF" w:rsidRDefault="002B4056" w:rsidP="00C36EAF">
      <w:pPr>
        <w:pStyle w:val="a7"/>
        <w:tabs>
          <w:tab w:val="center" w:pos="960"/>
        </w:tabs>
        <w:spacing w:after="0" w:line="360" w:lineRule="auto"/>
        <w:ind w:firstLine="709"/>
        <w:jc w:val="both"/>
        <w:rPr>
          <w:rFonts w:ascii="Times New Roman" w:hAnsi="Times New Roman"/>
          <w:sz w:val="28"/>
          <w:szCs w:val="28"/>
        </w:rPr>
      </w:pPr>
      <w:r w:rsidRPr="00C36EAF">
        <w:rPr>
          <w:rFonts w:ascii="Times New Roman" w:hAnsi="Times New Roman"/>
          <w:position w:val="-10"/>
          <w:sz w:val="28"/>
          <w:szCs w:val="28"/>
          <w:lang w:val="en-US"/>
        </w:rPr>
        <w:object w:dxaOrig="2220" w:dyaOrig="380">
          <v:shape id="_x0000_i1075" type="#_x0000_t75" style="width:111pt;height:18.75pt" o:ole="">
            <v:imagedata r:id="rId102" o:title=""/>
          </v:shape>
          <o:OLEObject Type="Embed" ProgID="Equation.3" ShapeID="_x0000_i1075" DrawAspect="Content" ObjectID="_1459133466" r:id="rId103"/>
        </w:object>
      </w:r>
      <w:r w:rsidRPr="00C36EAF">
        <w:rPr>
          <w:rFonts w:ascii="Times New Roman" w:hAnsi="Times New Roman"/>
          <w:sz w:val="28"/>
          <w:szCs w:val="28"/>
        </w:rPr>
        <w:t>.</w:t>
      </w:r>
      <w:r w:rsidR="00155600">
        <w:rPr>
          <w:rFonts w:ascii="Times New Roman" w:hAnsi="Times New Roman"/>
          <w:sz w:val="28"/>
          <w:szCs w:val="28"/>
        </w:rPr>
        <w:t xml:space="preserve">                                       </w:t>
      </w:r>
      <w:r w:rsidRPr="00C36EAF">
        <w:rPr>
          <w:rFonts w:ascii="Times New Roman" w:hAnsi="Times New Roman"/>
          <w:sz w:val="28"/>
          <w:szCs w:val="28"/>
        </w:rPr>
        <w:t xml:space="preserve"> (25)</w:t>
      </w:r>
    </w:p>
    <w:p w:rsidR="002B4056" w:rsidRPr="00C36EAF" w:rsidRDefault="002B4056" w:rsidP="00C36EAF">
      <w:pPr>
        <w:pStyle w:val="a7"/>
        <w:tabs>
          <w:tab w:val="center" w:pos="960"/>
        </w:tabs>
        <w:spacing w:after="0" w:line="360" w:lineRule="auto"/>
        <w:ind w:firstLine="709"/>
        <w:jc w:val="both"/>
        <w:rPr>
          <w:rFonts w:ascii="Times New Roman" w:hAnsi="Times New Roman"/>
          <w:sz w:val="28"/>
          <w:szCs w:val="28"/>
        </w:rPr>
      </w:pPr>
      <w:r w:rsidRPr="00C36EAF">
        <w:rPr>
          <w:rFonts w:ascii="Times New Roman" w:hAnsi="Times New Roman"/>
          <w:sz w:val="28"/>
          <w:szCs w:val="28"/>
        </w:rPr>
        <w:tab/>
        <w:t xml:space="preserve">Здесь </w:t>
      </w:r>
      <w:r w:rsidRPr="00C36EAF">
        <w:rPr>
          <w:rFonts w:ascii="Times New Roman" w:hAnsi="Times New Roman"/>
          <w:position w:val="-6"/>
          <w:sz w:val="28"/>
          <w:szCs w:val="28"/>
        </w:rPr>
        <w:object w:dxaOrig="260" w:dyaOrig="320">
          <v:shape id="_x0000_i1076" type="#_x0000_t75" style="width:12.75pt;height:15.75pt" o:ole="">
            <v:imagedata r:id="rId104" o:title=""/>
          </v:shape>
          <o:OLEObject Type="Embed" ProgID="Equation.3" ShapeID="_x0000_i1076" DrawAspect="Content" ObjectID="_1459133467" r:id="rId105"/>
        </w:object>
      </w:r>
      <w:r w:rsidRPr="00C36EAF">
        <w:rPr>
          <w:rFonts w:ascii="Times New Roman" w:hAnsi="Times New Roman"/>
          <w:sz w:val="28"/>
          <w:szCs w:val="28"/>
        </w:rPr>
        <w:t xml:space="preserve"> определяется по таблице с числом степеней свободы </w:t>
      </w:r>
      <w:r w:rsidRPr="00C36EAF">
        <w:rPr>
          <w:rFonts w:ascii="Times New Roman" w:hAnsi="Times New Roman"/>
          <w:position w:val="-6"/>
          <w:sz w:val="28"/>
          <w:szCs w:val="28"/>
        </w:rPr>
        <w:object w:dxaOrig="920" w:dyaOrig="279">
          <v:shape id="_x0000_i1077" type="#_x0000_t75" style="width:45.75pt;height:14.25pt" o:ole="">
            <v:imagedata r:id="rId106" o:title=""/>
          </v:shape>
          <o:OLEObject Type="Embed" ProgID="Equation.3" ShapeID="_x0000_i1077" DrawAspect="Content" ObjectID="_1459133468" r:id="rId107"/>
        </w:object>
      </w:r>
      <w:r w:rsidRPr="00C36EAF">
        <w:rPr>
          <w:rFonts w:ascii="Times New Roman" w:hAnsi="Times New Roman"/>
          <w:sz w:val="28"/>
          <w:szCs w:val="28"/>
        </w:rPr>
        <w:t>.</w:t>
      </w:r>
    </w:p>
    <w:p w:rsidR="002B4056" w:rsidRPr="00C36EAF" w:rsidRDefault="002B4056" w:rsidP="00C36EAF">
      <w:pPr>
        <w:pStyle w:val="a7"/>
        <w:tabs>
          <w:tab w:val="left" w:pos="960"/>
          <w:tab w:val="left" w:pos="1080"/>
        </w:tabs>
        <w:spacing w:after="0" w:line="360" w:lineRule="auto"/>
        <w:ind w:firstLine="709"/>
        <w:jc w:val="both"/>
        <w:rPr>
          <w:rFonts w:ascii="Times New Roman" w:hAnsi="Times New Roman"/>
          <w:sz w:val="28"/>
          <w:szCs w:val="28"/>
        </w:rPr>
      </w:pPr>
      <w:r w:rsidRPr="00C36EAF">
        <w:rPr>
          <w:rFonts w:ascii="Times New Roman" w:hAnsi="Times New Roman"/>
          <w:sz w:val="28"/>
          <w:szCs w:val="28"/>
        </w:rPr>
        <w:t>Доверительный интервал для парных коэффициентов корреляции [2]:</w:t>
      </w:r>
    </w:p>
    <w:p w:rsidR="002B4056" w:rsidRPr="00C36EAF" w:rsidRDefault="005F2415" w:rsidP="00C36EAF">
      <w:pPr>
        <w:pStyle w:val="a7"/>
        <w:tabs>
          <w:tab w:val="center" w:pos="960"/>
          <w:tab w:val="left" w:pos="7665"/>
        </w:tabs>
        <w:spacing w:after="0" w:line="360" w:lineRule="auto"/>
        <w:ind w:firstLine="709"/>
        <w:jc w:val="both"/>
        <w:rPr>
          <w:rFonts w:ascii="Times New Roman" w:hAnsi="Times New Roman"/>
          <w:sz w:val="28"/>
          <w:szCs w:val="28"/>
        </w:rPr>
      </w:pPr>
      <w:r w:rsidRPr="00C36EAF">
        <w:rPr>
          <w:rFonts w:ascii="Times New Roman" w:hAnsi="Times New Roman"/>
          <w:position w:val="-12"/>
          <w:sz w:val="28"/>
          <w:szCs w:val="28"/>
        </w:rPr>
        <w:object w:dxaOrig="2799" w:dyaOrig="380">
          <v:shape id="_x0000_i1078" type="#_x0000_t75" style="width:140.25pt;height:18.75pt" o:ole="">
            <v:imagedata r:id="rId108" o:title=""/>
          </v:shape>
          <o:OLEObject Type="Embed" ProgID="Equation.3" ShapeID="_x0000_i1078" DrawAspect="Content" ObjectID="_1459133469" r:id="rId109"/>
        </w:object>
      </w:r>
      <w:r w:rsidRPr="00C36EAF">
        <w:rPr>
          <w:rFonts w:ascii="Times New Roman" w:hAnsi="Times New Roman"/>
          <w:sz w:val="28"/>
          <w:szCs w:val="28"/>
        </w:rPr>
        <w:t>,</w:t>
      </w:r>
      <w:r w:rsidRPr="00C36EAF">
        <w:rPr>
          <w:rFonts w:ascii="Times New Roman" w:hAnsi="Times New Roman"/>
          <w:sz w:val="28"/>
          <w:szCs w:val="28"/>
        </w:rPr>
        <w:tab/>
      </w:r>
      <w:r w:rsidR="00155600">
        <w:rPr>
          <w:rFonts w:ascii="Times New Roman" w:hAnsi="Times New Roman"/>
          <w:sz w:val="28"/>
          <w:szCs w:val="28"/>
        </w:rPr>
        <w:t xml:space="preserve"> </w:t>
      </w:r>
      <w:r w:rsidRPr="00C36EAF">
        <w:rPr>
          <w:rFonts w:ascii="Times New Roman" w:hAnsi="Times New Roman"/>
          <w:sz w:val="28"/>
          <w:szCs w:val="28"/>
        </w:rPr>
        <w:t xml:space="preserve"> (26)</w:t>
      </w:r>
    </w:p>
    <w:p w:rsidR="005F2415" w:rsidRPr="00C36EAF" w:rsidRDefault="005F2415" w:rsidP="00C36EAF">
      <w:pPr>
        <w:pStyle w:val="a7"/>
        <w:tabs>
          <w:tab w:val="center" w:pos="960"/>
          <w:tab w:val="left" w:pos="7665"/>
        </w:tabs>
        <w:spacing w:after="0" w:line="360" w:lineRule="auto"/>
        <w:ind w:firstLine="709"/>
        <w:jc w:val="both"/>
        <w:rPr>
          <w:rFonts w:ascii="Times New Roman" w:hAnsi="Times New Roman"/>
          <w:sz w:val="28"/>
          <w:szCs w:val="28"/>
        </w:rPr>
      </w:pPr>
      <w:r w:rsidRPr="00C36EAF">
        <w:rPr>
          <w:rFonts w:ascii="Times New Roman" w:hAnsi="Times New Roman"/>
          <w:sz w:val="28"/>
          <w:szCs w:val="28"/>
        </w:rPr>
        <w:t xml:space="preserve">где </w:t>
      </w:r>
      <w:r w:rsidRPr="00C36EAF">
        <w:rPr>
          <w:rFonts w:ascii="Times New Roman" w:hAnsi="Times New Roman"/>
          <w:position w:val="-12"/>
          <w:sz w:val="28"/>
          <w:szCs w:val="28"/>
        </w:rPr>
        <w:object w:dxaOrig="440" w:dyaOrig="360">
          <v:shape id="_x0000_i1079" type="#_x0000_t75" style="width:21.75pt;height:18pt" o:ole="">
            <v:imagedata r:id="rId110" o:title=""/>
          </v:shape>
          <o:OLEObject Type="Embed" ProgID="Equation.3" ShapeID="_x0000_i1079" DrawAspect="Content" ObjectID="_1459133470" r:id="rId111"/>
        </w:object>
      </w:r>
      <w:r w:rsidRPr="00C36EAF">
        <w:rPr>
          <w:rFonts w:ascii="Times New Roman" w:hAnsi="Times New Roman"/>
          <w:sz w:val="28"/>
          <w:szCs w:val="28"/>
        </w:rPr>
        <w:t xml:space="preserve"> - парный коэффициент корреляции в генеральной совокупности.</w:t>
      </w:r>
    </w:p>
    <w:p w:rsidR="005F2415" w:rsidRPr="00C36EAF" w:rsidRDefault="005F2415" w:rsidP="00C36EAF">
      <w:pPr>
        <w:pStyle w:val="a7"/>
        <w:tabs>
          <w:tab w:val="left" w:pos="720"/>
        </w:tabs>
        <w:spacing w:after="0" w:line="360" w:lineRule="auto"/>
        <w:ind w:firstLine="709"/>
        <w:jc w:val="both"/>
        <w:rPr>
          <w:rFonts w:ascii="Times New Roman" w:hAnsi="Times New Roman"/>
          <w:sz w:val="28"/>
          <w:szCs w:val="28"/>
        </w:rPr>
      </w:pPr>
      <w:r w:rsidRPr="00C36EAF">
        <w:rPr>
          <w:rFonts w:ascii="Times New Roman" w:hAnsi="Times New Roman"/>
          <w:sz w:val="28"/>
          <w:szCs w:val="28"/>
        </w:rPr>
        <w:tab/>
        <w:t xml:space="preserve">Если один из коэффициентов </w:t>
      </w:r>
      <w:r w:rsidRPr="00C36EAF">
        <w:rPr>
          <w:rFonts w:ascii="Times New Roman" w:hAnsi="Times New Roman"/>
          <w:position w:val="-12"/>
          <w:sz w:val="28"/>
          <w:szCs w:val="28"/>
        </w:rPr>
        <w:object w:dxaOrig="480" w:dyaOrig="360">
          <v:shape id="_x0000_i1080" type="#_x0000_t75" style="width:24pt;height:18pt" o:ole="">
            <v:imagedata r:id="rId86" o:title=""/>
          </v:shape>
          <o:OLEObject Type="Embed" ProgID="Equation.3" ShapeID="_x0000_i1080" DrawAspect="Content" ObjectID="_1459133471" r:id="rId112"/>
        </w:object>
      </w:r>
      <w:r w:rsidRPr="00C36EAF">
        <w:rPr>
          <w:rFonts w:ascii="Times New Roman" w:hAnsi="Times New Roman"/>
          <w:sz w:val="28"/>
          <w:szCs w:val="28"/>
        </w:rPr>
        <w:t xml:space="preserve"> окажется равным 1, то это означает, что факторы </w:t>
      </w:r>
      <w:r w:rsidRPr="00C36EAF">
        <w:rPr>
          <w:rFonts w:ascii="Times New Roman" w:hAnsi="Times New Roman"/>
          <w:sz w:val="28"/>
          <w:szCs w:val="28"/>
          <w:lang w:val="en-US"/>
        </w:rPr>
        <w:t>x</w:t>
      </w:r>
      <w:r w:rsidRPr="00C36EAF">
        <w:rPr>
          <w:rFonts w:ascii="Times New Roman" w:hAnsi="Times New Roman"/>
          <w:sz w:val="28"/>
          <w:szCs w:val="28"/>
          <w:vertAlign w:val="subscript"/>
          <w:lang w:val="en-US"/>
        </w:rPr>
        <w:t>i</w:t>
      </w:r>
      <w:r w:rsidRPr="00C36EAF">
        <w:rPr>
          <w:rFonts w:ascii="Times New Roman" w:hAnsi="Times New Roman"/>
          <w:sz w:val="28"/>
          <w:szCs w:val="28"/>
        </w:rPr>
        <w:t xml:space="preserve"> и </w:t>
      </w:r>
      <w:r w:rsidRPr="00C36EAF">
        <w:rPr>
          <w:rFonts w:ascii="Times New Roman" w:hAnsi="Times New Roman"/>
          <w:sz w:val="28"/>
          <w:szCs w:val="28"/>
          <w:lang w:val="en-US"/>
        </w:rPr>
        <w:t>x</w:t>
      </w:r>
      <w:r w:rsidRPr="00C36EAF">
        <w:rPr>
          <w:rFonts w:ascii="Times New Roman" w:hAnsi="Times New Roman"/>
          <w:sz w:val="28"/>
          <w:szCs w:val="28"/>
          <w:vertAlign w:val="subscript"/>
          <w:lang w:val="en-US"/>
        </w:rPr>
        <w:t>m</w:t>
      </w:r>
      <w:r w:rsidR="00155600">
        <w:rPr>
          <w:rFonts w:ascii="Times New Roman" w:hAnsi="Times New Roman"/>
          <w:sz w:val="28"/>
          <w:szCs w:val="28"/>
          <w:vertAlign w:val="subscript"/>
        </w:rPr>
        <w:t xml:space="preserve">  </w:t>
      </w:r>
      <w:r w:rsidRPr="00C36EAF">
        <w:rPr>
          <w:rFonts w:ascii="Times New Roman" w:hAnsi="Times New Roman"/>
          <w:sz w:val="28"/>
          <w:szCs w:val="28"/>
        </w:rPr>
        <w:t xml:space="preserve">функционально (не вероятностно) связаны между собой и тогда целесообразно один из них исключить из рассмотрения, причем оставляют тот фактор, у которого коэффициент </w:t>
      </w:r>
      <w:r w:rsidRPr="00C36EAF">
        <w:rPr>
          <w:rFonts w:ascii="Times New Roman" w:hAnsi="Times New Roman"/>
          <w:position w:val="-12"/>
          <w:sz w:val="28"/>
          <w:szCs w:val="28"/>
        </w:rPr>
        <w:object w:dxaOrig="360" w:dyaOrig="360">
          <v:shape id="_x0000_i1081" type="#_x0000_t75" style="width:18pt;height:18pt" o:ole="">
            <v:imagedata r:id="rId79" o:title=""/>
          </v:shape>
          <o:OLEObject Type="Embed" ProgID="Equation.3" ShapeID="_x0000_i1081" DrawAspect="Content" ObjectID="_1459133472" r:id="rId113"/>
        </w:object>
      </w:r>
      <w:r w:rsidRPr="00C36EAF">
        <w:rPr>
          <w:rFonts w:ascii="Times New Roman" w:hAnsi="Times New Roman"/>
          <w:sz w:val="28"/>
          <w:szCs w:val="28"/>
        </w:rPr>
        <w:t xml:space="preserve"> больше.</w:t>
      </w:r>
    </w:p>
    <w:p w:rsidR="0088043B" w:rsidRPr="00C36EAF" w:rsidRDefault="0088043B" w:rsidP="00C36EAF">
      <w:pPr>
        <w:pStyle w:val="a7"/>
        <w:tabs>
          <w:tab w:val="left" w:pos="720"/>
        </w:tabs>
        <w:spacing w:after="0" w:line="360" w:lineRule="auto"/>
        <w:ind w:firstLine="709"/>
        <w:jc w:val="both"/>
        <w:rPr>
          <w:rFonts w:ascii="Times New Roman" w:hAnsi="Times New Roman"/>
          <w:sz w:val="28"/>
          <w:szCs w:val="28"/>
        </w:rPr>
      </w:pPr>
      <w:r w:rsidRPr="00C36EAF">
        <w:rPr>
          <w:rFonts w:ascii="Times New Roman" w:hAnsi="Times New Roman"/>
          <w:sz w:val="28"/>
          <w:szCs w:val="28"/>
        </w:rPr>
        <w:t>После вычисления всех парных коэффициентов</w:t>
      </w:r>
      <w:r w:rsidR="005F2415" w:rsidRPr="00C36EAF">
        <w:rPr>
          <w:rFonts w:ascii="Times New Roman" w:hAnsi="Times New Roman"/>
          <w:sz w:val="28"/>
          <w:szCs w:val="28"/>
        </w:rPr>
        <w:t xml:space="preserve"> корреляции и исключения из рассмотрения того или иного фактора</w:t>
      </w:r>
      <w:r w:rsidRPr="00C36EAF">
        <w:rPr>
          <w:rFonts w:ascii="Times New Roman" w:hAnsi="Times New Roman"/>
          <w:sz w:val="28"/>
          <w:szCs w:val="28"/>
        </w:rPr>
        <w:t xml:space="preserve"> можно построить матрицу коэффициентов корреляции вида [2]:</w:t>
      </w:r>
    </w:p>
    <w:p w:rsidR="0088043B" w:rsidRPr="00C36EAF" w:rsidRDefault="005C0BD6" w:rsidP="00C36EAF">
      <w:pPr>
        <w:pStyle w:val="a7"/>
        <w:tabs>
          <w:tab w:val="left" w:pos="720"/>
          <w:tab w:val="left" w:pos="7350"/>
        </w:tabs>
        <w:spacing w:after="0" w:line="360" w:lineRule="auto"/>
        <w:ind w:firstLine="709"/>
        <w:jc w:val="both"/>
        <w:rPr>
          <w:rFonts w:ascii="Times New Roman" w:hAnsi="Times New Roman"/>
          <w:sz w:val="28"/>
          <w:szCs w:val="28"/>
        </w:rPr>
      </w:pPr>
      <w:r w:rsidRPr="00C36EAF">
        <w:rPr>
          <w:rFonts w:ascii="Times New Roman" w:hAnsi="Times New Roman"/>
          <w:position w:val="-122"/>
          <w:sz w:val="28"/>
          <w:szCs w:val="28"/>
        </w:rPr>
        <w:object w:dxaOrig="3920" w:dyaOrig="2560">
          <v:shape id="_x0000_i1082" type="#_x0000_t75" style="width:195.75pt;height:128.25pt" o:ole="">
            <v:imagedata r:id="rId114" o:title=""/>
          </v:shape>
          <o:OLEObject Type="Embed" ProgID="Equation.3" ShapeID="_x0000_i1082" DrawAspect="Content" ObjectID="_1459133473" r:id="rId115"/>
        </w:object>
      </w:r>
      <w:r w:rsidR="0088043B" w:rsidRPr="00C36EAF">
        <w:rPr>
          <w:rFonts w:ascii="Times New Roman" w:hAnsi="Times New Roman"/>
          <w:sz w:val="28"/>
          <w:szCs w:val="28"/>
        </w:rPr>
        <w:t>.</w:t>
      </w:r>
      <w:r w:rsidR="0088043B" w:rsidRPr="00C36EAF">
        <w:rPr>
          <w:rFonts w:ascii="Times New Roman" w:hAnsi="Times New Roman"/>
          <w:sz w:val="28"/>
          <w:szCs w:val="28"/>
        </w:rPr>
        <w:tab/>
      </w:r>
      <w:r w:rsidR="00155600">
        <w:rPr>
          <w:rFonts w:ascii="Times New Roman" w:hAnsi="Times New Roman"/>
          <w:sz w:val="28"/>
          <w:szCs w:val="28"/>
        </w:rPr>
        <w:t xml:space="preserve">  </w:t>
      </w:r>
      <w:r w:rsidR="0088043B" w:rsidRPr="00C36EAF">
        <w:rPr>
          <w:rFonts w:ascii="Times New Roman" w:hAnsi="Times New Roman"/>
          <w:sz w:val="28"/>
          <w:szCs w:val="28"/>
        </w:rPr>
        <w:t>(</w:t>
      </w:r>
      <w:r w:rsidR="0063167A" w:rsidRPr="00C36EAF">
        <w:rPr>
          <w:rFonts w:ascii="Times New Roman" w:hAnsi="Times New Roman"/>
          <w:sz w:val="28"/>
          <w:szCs w:val="28"/>
        </w:rPr>
        <w:t>27</w:t>
      </w:r>
      <w:r w:rsidR="0088043B" w:rsidRPr="00C36EAF">
        <w:rPr>
          <w:rFonts w:ascii="Times New Roman" w:hAnsi="Times New Roman"/>
          <w:sz w:val="28"/>
          <w:szCs w:val="28"/>
        </w:rPr>
        <w:t>)</w:t>
      </w:r>
    </w:p>
    <w:p w:rsidR="0088043B" w:rsidRPr="00C36EAF" w:rsidRDefault="0088043B" w:rsidP="00C36EAF">
      <w:pPr>
        <w:pStyle w:val="a7"/>
        <w:tabs>
          <w:tab w:val="left" w:pos="720"/>
          <w:tab w:val="left" w:pos="7350"/>
        </w:tabs>
        <w:spacing w:after="0" w:line="360" w:lineRule="auto"/>
        <w:ind w:firstLine="709"/>
        <w:jc w:val="both"/>
        <w:rPr>
          <w:rFonts w:ascii="Times New Roman" w:hAnsi="Times New Roman"/>
          <w:sz w:val="28"/>
          <w:szCs w:val="28"/>
        </w:rPr>
      </w:pPr>
      <w:r w:rsidRPr="00C36EAF">
        <w:rPr>
          <w:rFonts w:ascii="Times New Roman" w:hAnsi="Times New Roman"/>
          <w:sz w:val="28"/>
          <w:szCs w:val="28"/>
        </w:rPr>
        <w:tab/>
        <w:t xml:space="preserve">Используя матрицу (23) можно вычислить частные коэффициенты, которые показывают степень влияния одного из факторов </w:t>
      </w:r>
      <w:r w:rsidRPr="00C36EAF">
        <w:rPr>
          <w:rFonts w:ascii="Times New Roman" w:hAnsi="Times New Roman"/>
          <w:sz w:val="28"/>
          <w:szCs w:val="28"/>
          <w:lang w:val="en-US"/>
        </w:rPr>
        <w:t>x</w:t>
      </w:r>
      <w:r w:rsidRPr="00C36EAF">
        <w:rPr>
          <w:rFonts w:ascii="Times New Roman" w:hAnsi="Times New Roman"/>
          <w:sz w:val="28"/>
          <w:szCs w:val="28"/>
          <w:vertAlign w:val="subscript"/>
          <w:lang w:val="en-US"/>
        </w:rPr>
        <w:t>i</w:t>
      </w:r>
      <w:r w:rsidR="00155600">
        <w:rPr>
          <w:rFonts w:ascii="Times New Roman" w:hAnsi="Times New Roman"/>
          <w:sz w:val="28"/>
          <w:szCs w:val="28"/>
          <w:vertAlign w:val="subscript"/>
        </w:rPr>
        <w:t xml:space="preserve"> </w:t>
      </w:r>
      <w:r w:rsidRPr="00C36EAF">
        <w:rPr>
          <w:rFonts w:ascii="Times New Roman" w:hAnsi="Times New Roman"/>
          <w:sz w:val="28"/>
          <w:szCs w:val="28"/>
        </w:rPr>
        <w:t xml:space="preserve"> на функцию отклика </w:t>
      </w:r>
      <w:r w:rsidRPr="00C36EAF">
        <w:rPr>
          <w:rFonts w:ascii="Times New Roman" w:hAnsi="Times New Roman"/>
          <w:sz w:val="28"/>
          <w:szCs w:val="28"/>
          <w:lang w:val="en-US"/>
        </w:rPr>
        <w:t>y</w:t>
      </w:r>
      <w:r w:rsidRPr="00C36EAF">
        <w:rPr>
          <w:rFonts w:ascii="Times New Roman" w:hAnsi="Times New Roman"/>
          <w:sz w:val="28"/>
          <w:szCs w:val="28"/>
        </w:rPr>
        <w:t xml:space="preserve"> при условии, что все остальные факторы закреплены на постоянном уровне. Формула для вычисления частных коэффициентов корреляции такова [2]:</w:t>
      </w:r>
    </w:p>
    <w:p w:rsidR="0088043B" w:rsidRPr="00C36EAF" w:rsidRDefault="0088043B" w:rsidP="00C36EAF">
      <w:pPr>
        <w:pStyle w:val="a7"/>
        <w:tabs>
          <w:tab w:val="left" w:pos="720"/>
          <w:tab w:val="left" w:pos="7350"/>
        </w:tabs>
        <w:spacing w:after="0" w:line="360" w:lineRule="auto"/>
        <w:ind w:firstLine="709"/>
        <w:jc w:val="both"/>
        <w:rPr>
          <w:rFonts w:ascii="Times New Roman" w:hAnsi="Times New Roman"/>
          <w:sz w:val="28"/>
          <w:szCs w:val="28"/>
        </w:rPr>
      </w:pPr>
      <w:r w:rsidRPr="00C36EAF">
        <w:rPr>
          <w:rFonts w:ascii="Times New Roman" w:hAnsi="Times New Roman"/>
          <w:position w:val="-34"/>
          <w:sz w:val="28"/>
          <w:szCs w:val="28"/>
        </w:rPr>
        <w:object w:dxaOrig="2500" w:dyaOrig="740">
          <v:shape id="_x0000_i1083" type="#_x0000_t75" style="width:125.25pt;height:36.75pt" o:ole="">
            <v:imagedata r:id="rId116" o:title=""/>
          </v:shape>
          <o:OLEObject Type="Embed" ProgID="Equation.3" ShapeID="_x0000_i1083" DrawAspect="Content" ObjectID="_1459133474" r:id="rId117"/>
        </w:object>
      </w:r>
      <w:r w:rsidRPr="00C36EAF">
        <w:rPr>
          <w:rFonts w:ascii="Times New Roman" w:hAnsi="Times New Roman"/>
          <w:sz w:val="28"/>
          <w:szCs w:val="28"/>
        </w:rPr>
        <w:t>,</w:t>
      </w:r>
      <w:r w:rsidR="00155600">
        <w:rPr>
          <w:rFonts w:ascii="Times New Roman" w:hAnsi="Times New Roman"/>
          <w:sz w:val="28"/>
          <w:szCs w:val="28"/>
        </w:rPr>
        <w:t xml:space="preserve">                                   </w:t>
      </w:r>
      <w:r w:rsidRPr="00C36EAF">
        <w:rPr>
          <w:rFonts w:ascii="Times New Roman" w:hAnsi="Times New Roman"/>
          <w:sz w:val="28"/>
          <w:szCs w:val="28"/>
        </w:rPr>
        <w:t xml:space="preserve"> (</w:t>
      </w:r>
      <w:r w:rsidR="0063167A" w:rsidRPr="00C36EAF">
        <w:rPr>
          <w:rFonts w:ascii="Times New Roman" w:hAnsi="Times New Roman"/>
          <w:sz w:val="28"/>
          <w:szCs w:val="28"/>
        </w:rPr>
        <w:t>28</w:t>
      </w:r>
      <w:r w:rsidRPr="00C36EAF">
        <w:rPr>
          <w:rFonts w:ascii="Times New Roman" w:hAnsi="Times New Roman"/>
          <w:sz w:val="28"/>
          <w:szCs w:val="28"/>
        </w:rPr>
        <w:t>)</w:t>
      </w:r>
    </w:p>
    <w:p w:rsidR="0088043B" w:rsidRPr="00C36EAF" w:rsidRDefault="0088043B" w:rsidP="00C36EAF">
      <w:pPr>
        <w:pStyle w:val="a7"/>
        <w:tabs>
          <w:tab w:val="left" w:pos="720"/>
          <w:tab w:val="left" w:pos="7350"/>
        </w:tabs>
        <w:spacing w:after="0" w:line="360" w:lineRule="auto"/>
        <w:ind w:firstLine="709"/>
        <w:jc w:val="both"/>
        <w:rPr>
          <w:rFonts w:ascii="Times New Roman" w:hAnsi="Times New Roman"/>
          <w:sz w:val="28"/>
          <w:szCs w:val="28"/>
        </w:rPr>
      </w:pPr>
      <w:r w:rsidRPr="00C36EAF">
        <w:rPr>
          <w:rFonts w:ascii="Times New Roman" w:hAnsi="Times New Roman"/>
          <w:sz w:val="28"/>
          <w:szCs w:val="28"/>
        </w:rPr>
        <w:t xml:space="preserve">где </w:t>
      </w:r>
      <w:r w:rsidRPr="00C36EAF">
        <w:rPr>
          <w:rFonts w:ascii="Times New Roman" w:hAnsi="Times New Roman"/>
          <w:position w:val="-12"/>
          <w:sz w:val="28"/>
          <w:szCs w:val="28"/>
        </w:rPr>
        <w:object w:dxaOrig="360" w:dyaOrig="360">
          <v:shape id="_x0000_i1084" type="#_x0000_t75" style="width:18pt;height:18pt" o:ole="">
            <v:imagedata r:id="rId118" o:title=""/>
          </v:shape>
          <o:OLEObject Type="Embed" ProgID="Equation.3" ShapeID="_x0000_i1084" DrawAspect="Content" ObjectID="_1459133475" r:id="rId119"/>
        </w:object>
      </w:r>
      <w:r w:rsidRPr="00C36EAF">
        <w:rPr>
          <w:rFonts w:ascii="Times New Roman" w:hAnsi="Times New Roman"/>
          <w:sz w:val="28"/>
          <w:szCs w:val="28"/>
        </w:rPr>
        <w:t xml:space="preserve"> - определитель матрицы, образованной из матрицы (</w:t>
      </w:r>
      <w:r w:rsidR="0063167A" w:rsidRPr="00C36EAF">
        <w:rPr>
          <w:rFonts w:ascii="Times New Roman" w:hAnsi="Times New Roman"/>
          <w:sz w:val="28"/>
          <w:szCs w:val="28"/>
        </w:rPr>
        <w:t>27</w:t>
      </w:r>
      <w:r w:rsidRPr="00C36EAF">
        <w:rPr>
          <w:rFonts w:ascii="Times New Roman" w:hAnsi="Times New Roman"/>
          <w:sz w:val="28"/>
          <w:szCs w:val="28"/>
        </w:rPr>
        <w:t xml:space="preserve">) вычеркиванием 1-й строки, </w:t>
      </w:r>
      <w:r w:rsidRPr="00C36EAF">
        <w:rPr>
          <w:rFonts w:ascii="Times New Roman" w:hAnsi="Times New Roman"/>
          <w:sz w:val="28"/>
          <w:szCs w:val="28"/>
          <w:lang w:val="en-US"/>
        </w:rPr>
        <w:t>i</w:t>
      </w:r>
      <w:r w:rsidRPr="00C36EAF">
        <w:rPr>
          <w:rFonts w:ascii="Times New Roman" w:hAnsi="Times New Roman"/>
          <w:sz w:val="28"/>
          <w:szCs w:val="28"/>
        </w:rPr>
        <w:t xml:space="preserve">-го столбца. Определители </w:t>
      </w:r>
      <w:r w:rsidRPr="00C36EAF">
        <w:rPr>
          <w:rFonts w:ascii="Times New Roman" w:hAnsi="Times New Roman"/>
          <w:position w:val="-10"/>
          <w:sz w:val="28"/>
          <w:szCs w:val="28"/>
        </w:rPr>
        <w:object w:dxaOrig="380" w:dyaOrig="340">
          <v:shape id="_x0000_i1085" type="#_x0000_t75" style="width:18.75pt;height:17.25pt" o:ole="">
            <v:imagedata r:id="rId120" o:title=""/>
          </v:shape>
          <o:OLEObject Type="Embed" ProgID="Equation.3" ShapeID="_x0000_i1085" DrawAspect="Content" ObjectID="_1459133476" r:id="rId121"/>
        </w:object>
      </w:r>
      <w:r w:rsidRPr="00C36EAF">
        <w:rPr>
          <w:rFonts w:ascii="Times New Roman" w:hAnsi="Times New Roman"/>
          <w:sz w:val="28"/>
          <w:szCs w:val="28"/>
        </w:rPr>
        <w:t xml:space="preserve">, </w:t>
      </w:r>
      <w:r w:rsidRPr="00C36EAF">
        <w:rPr>
          <w:rFonts w:ascii="Times New Roman" w:hAnsi="Times New Roman"/>
          <w:position w:val="-12"/>
          <w:sz w:val="28"/>
          <w:szCs w:val="28"/>
        </w:rPr>
        <w:object w:dxaOrig="340" w:dyaOrig="360">
          <v:shape id="_x0000_i1086" type="#_x0000_t75" style="width:17.25pt;height:18pt" o:ole="">
            <v:imagedata r:id="rId122" o:title=""/>
          </v:shape>
          <o:OLEObject Type="Embed" ProgID="Equation.3" ShapeID="_x0000_i1086" DrawAspect="Content" ObjectID="_1459133477" r:id="rId123"/>
        </w:object>
      </w:r>
      <w:r w:rsidRPr="00C36EAF">
        <w:rPr>
          <w:rFonts w:ascii="Times New Roman" w:hAnsi="Times New Roman"/>
          <w:sz w:val="28"/>
          <w:szCs w:val="28"/>
        </w:rPr>
        <w:t xml:space="preserve"> вычисляются аналогично.</w:t>
      </w:r>
      <w:r w:rsidR="005F2415" w:rsidRPr="00C36EAF">
        <w:rPr>
          <w:rFonts w:ascii="Times New Roman" w:hAnsi="Times New Roman"/>
          <w:sz w:val="28"/>
          <w:szCs w:val="28"/>
        </w:rPr>
        <w:t xml:space="preserve"> Как и парные коэффициенты, частные коэффициенты корреляции изменяются от -1 до +1.</w:t>
      </w:r>
    </w:p>
    <w:p w:rsidR="0088043B" w:rsidRPr="00C36EAF" w:rsidRDefault="005843DA" w:rsidP="005843DA">
      <w:pPr>
        <w:tabs>
          <w:tab w:val="left" w:pos="990"/>
        </w:tabs>
        <w:spacing w:line="360" w:lineRule="auto"/>
        <w:ind w:firstLine="709"/>
        <w:jc w:val="both"/>
        <w:outlineLvl w:val="0"/>
        <w:rPr>
          <w:b/>
          <w:i/>
        </w:rPr>
      </w:pPr>
      <w:r>
        <w:rPr>
          <w:b/>
        </w:rPr>
        <w:br w:type="page"/>
      </w:r>
      <w:r w:rsidR="0088043B" w:rsidRPr="00C36EAF">
        <w:rPr>
          <w:b/>
          <w:i/>
        </w:rPr>
        <w:t>2. Аналитическая часть</w:t>
      </w:r>
    </w:p>
    <w:p w:rsidR="0088043B" w:rsidRPr="00C36EAF" w:rsidRDefault="0088043B" w:rsidP="00C36EAF">
      <w:pPr>
        <w:spacing w:line="360" w:lineRule="auto"/>
        <w:ind w:firstLine="709"/>
        <w:jc w:val="both"/>
        <w:outlineLvl w:val="0"/>
        <w:rPr>
          <w:b/>
          <w:i/>
        </w:rPr>
      </w:pPr>
    </w:p>
    <w:p w:rsidR="0088043B" w:rsidRPr="00C36EAF" w:rsidRDefault="005C0BD6" w:rsidP="00C36EAF">
      <w:pPr>
        <w:tabs>
          <w:tab w:val="left" w:pos="0"/>
        </w:tabs>
        <w:spacing w:line="360" w:lineRule="auto"/>
        <w:ind w:firstLine="709"/>
        <w:jc w:val="both"/>
        <w:rPr>
          <w:b/>
        </w:rPr>
      </w:pPr>
      <w:r w:rsidRPr="00C36EAF">
        <w:rPr>
          <w:b/>
        </w:rPr>
        <w:t>2</w:t>
      </w:r>
      <w:r w:rsidR="0088043B" w:rsidRPr="00C36EAF">
        <w:rPr>
          <w:b/>
        </w:rPr>
        <w:t>.</w:t>
      </w:r>
      <w:r w:rsidRPr="00C36EAF">
        <w:rPr>
          <w:b/>
        </w:rPr>
        <w:t>1</w:t>
      </w:r>
      <w:r w:rsidR="0088043B" w:rsidRPr="00C36EAF">
        <w:rPr>
          <w:b/>
        </w:rPr>
        <w:t>.</w:t>
      </w:r>
      <w:r w:rsidR="00155600">
        <w:rPr>
          <w:b/>
        </w:rPr>
        <w:t xml:space="preserve"> </w:t>
      </w:r>
      <w:r w:rsidR="0088043B" w:rsidRPr="00C36EAF">
        <w:rPr>
          <w:b/>
        </w:rPr>
        <w:t>Сбор и первичная обработка данных</w:t>
      </w:r>
    </w:p>
    <w:p w:rsidR="005C0BD6" w:rsidRPr="00C36EAF" w:rsidRDefault="005C0BD6" w:rsidP="00C36EAF">
      <w:pPr>
        <w:tabs>
          <w:tab w:val="left" w:pos="0"/>
        </w:tabs>
        <w:spacing w:line="360" w:lineRule="auto"/>
        <w:ind w:firstLine="709"/>
        <w:jc w:val="both"/>
        <w:rPr>
          <w:b/>
        </w:rPr>
      </w:pPr>
    </w:p>
    <w:p w:rsidR="0088043B" w:rsidRPr="00C36EAF" w:rsidRDefault="0088043B" w:rsidP="00C36EAF">
      <w:pPr>
        <w:tabs>
          <w:tab w:val="left" w:pos="0"/>
        </w:tabs>
        <w:spacing w:line="360" w:lineRule="auto"/>
        <w:ind w:firstLine="709"/>
        <w:jc w:val="both"/>
      </w:pPr>
      <w:r w:rsidRPr="00C36EAF">
        <w:t>В ходе сбора материалов исследования, определенных выбранной темой, были получены статистические данные по динамике смертности всего населения Нерюнгринского улуса по классам болезней и возрастам. Классы заболеваний, в исходных данных имеют следующую классификацию:</w:t>
      </w:r>
    </w:p>
    <w:p w:rsidR="0088043B" w:rsidRPr="00C36EAF" w:rsidRDefault="0088043B" w:rsidP="00C36EAF">
      <w:pPr>
        <w:pStyle w:val="a5"/>
        <w:spacing w:line="360" w:lineRule="auto"/>
        <w:ind w:firstLine="709"/>
        <w:jc w:val="both"/>
        <w:rPr>
          <w:szCs w:val="28"/>
        </w:rPr>
      </w:pPr>
      <w:r w:rsidRPr="00C36EAF">
        <w:rPr>
          <w:szCs w:val="28"/>
          <w:lang w:val="en-US"/>
        </w:rPr>
        <w:t>I</w:t>
      </w:r>
      <w:r w:rsidRPr="00C36EAF">
        <w:rPr>
          <w:szCs w:val="28"/>
        </w:rPr>
        <w:t>. Некоторые инфекционные и паразитарные заболевания;</w:t>
      </w:r>
    </w:p>
    <w:p w:rsidR="005C0BD6" w:rsidRPr="00C36EAF" w:rsidRDefault="0088043B" w:rsidP="00C36EAF">
      <w:pPr>
        <w:pStyle w:val="a5"/>
        <w:spacing w:line="360" w:lineRule="auto"/>
        <w:ind w:firstLine="709"/>
        <w:jc w:val="both"/>
        <w:rPr>
          <w:szCs w:val="28"/>
        </w:rPr>
      </w:pPr>
      <w:r w:rsidRPr="00C36EAF">
        <w:rPr>
          <w:szCs w:val="28"/>
          <w:lang w:val="en-US"/>
        </w:rPr>
        <w:t>II</w:t>
      </w:r>
      <w:r w:rsidRPr="00C36EAF">
        <w:rPr>
          <w:szCs w:val="28"/>
        </w:rPr>
        <w:t>. Новообразования;</w:t>
      </w:r>
    </w:p>
    <w:p w:rsidR="0088043B" w:rsidRPr="00C36EAF" w:rsidRDefault="0088043B" w:rsidP="00C36EAF">
      <w:pPr>
        <w:pStyle w:val="a5"/>
        <w:spacing w:line="360" w:lineRule="auto"/>
        <w:ind w:firstLine="709"/>
        <w:jc w:val="both"/>
        <w:rPr>
          <w:szCs w:val="28"/>
        </w:rPr>
      </w:pPr>
      <w:r w:rsidRPr="00C36EAF">
        <w:rPr>
          <w:szCs w:val="28"/>
          <w:lang w:val="en-US"/>
        </w:rPr>
        <w:t>III</w:t>
      </w:r>
      <w:r w:rsidRPr="00C36EAF">
        <w:rPr>
          <w:szCs w:val="28"/>
        </w:rPr>
        <w:t>. Болезни крови, кроветворных органов и отдельные нарушения,</w:t>
      </w:r>
      <w:r w:rsidR="00155600">
        <w:rPr>
          <w:szCs w:val="28"/>
        </w:rPr>
        <w:t xml:space="preserve">  </w:t>
      </w:r>
      <w:r w:rsidRPr="00C36EAF">
        <w:rPr>
          <w:szCs w:val="28"/>
        </w:rPr>
        <w:t xml:space="preserve"> вовлекшие иммунный механизм;</w:t>
      </w:r>
    </w:p>
    <w:p w:rsidR="0088043B" w:rsidRPr="00C36EAF" w:rsidRDefault="0088043B" w:rsidP="00C36EAF">
      <w:pPr>
        <w:pStyle w:val="a5"/>
        <w:spacing w:line="360" w:lineRule="auto"/>
        <w:ind w:firstLine="709"/>
        <w:jc w:val="both"/>
        <w:rPr>
          <w:szCs w:val="28"/>
        </w:rPr>
      </w:pPr>
      <w:r w:rsidRPr="00C36EAF">
        <w:rPr>
          <w:szCs w:val="28"/>
          <w:lang w:val="en-US"/>
        </w:rPr>
        <w:t>IV</w:t>
      </w:r>
      <w:r w:rsidRPr="00C36EAF">
        <w:rPr>
          <w:szCs w:val="28"/>
        </w:rPr>
        <w:t>. Болезни эндокринной системы, расстройства питания и нарушения обмена веществ;</w:t>
      </w:r>
    </w:p>
    <w:p w:rsidR="0088043B" w:rsidRPr="00C36EAF" w:rsidRDefault="0088043B" w:rsidP="00C36EAF">
      <w:pPr>
        <w:pStyle w:val="a5"/>
        <w:spacing w:line="360" w:lineRule="auto"/>
        <w:ind w:firstLine="709"/>
        <w:jc w:val="both"/>
        <w:rPr>
          <w:szCs w:val="28"/>
        </w:rPr>
      </w:pPr>
      <w:r w:rsidRPr="00C36EAF">
        <w:rPr>
          <w:szCs w:val="28"/>
          <w:lang w:val="en-US"/>
        </w:rPr>
        <w:t>V</w:t>
      </w:r>
      <w:r w:rsidRPr="00C36EAF">
        <w:rPr>
          <w:szCs w:val="28"/>
        </w:rPr>
        <w:t>.</w:t>
      </w:r>
      <w:r w:rsidR="00155600">
        <w:rPr>
          <w:szCs w:val="28"/>
        </w:rPr>
        <w:t xml:space="preserve"> </w:t>
      </w:r>
      <w:r w:rsidRPr="00C36EAF">
        <w:rPr>
          <w:szCs w:val="28"/>
        </w:rPr>
        <w:t>Психические расстройства и расстройства поведения;</w:t>
      </w:r>
    </w:p>
    <w:p w:rsidR="0088043B" w:rsidRPr="00C36EAF" w:rsidRDefault="0088043B" w:rsidP="00C36EAF">
      <w:pPr>
        <w:pStyle w:val="a5"/>
        <w:spacing w:line="360" w:lineRule="auto"/>
        <w:ind w:firstLine="709"/>
        <w:jc w:val="both"/>
        <w:rPr>
          <w:szCs w:val="28"/>
        </w:rPr>
      </w:pPr>
      <w:r w:rsidRPr="00C36EAF">
        <w:rPr>
          <w:szCs w:val="28"/>
          <w:lang w:val="en-US"/>
        </w:rPr>
        <w:t>VI</w:t>
      </w:r>
      <w:r w:rsidRPr="00C36EAF">
        <w:rPr>
          <w:szCs w:val="28"/>
        </w:rPr>
        <w:t>. Болезни нервной системы;</w:t>
      </w:r>
    </w:p>
    <w:p w:rsidR="005C0BD6" w:rsidRPr="00C36EAF" w:rsidRDefault="0088043B" w:rsidP="00C36EAF">
      <w:pPr>
        <w:pStyle w:val="a5"/>
        <w:spacing w:line="360" w:lineRule="auto"/>
        <w:ind w:firstLine="709"/>
        <w:jc w:val="both"/>
        <w:rPr>
          <w:szCs w:val="28"/>
        </w:rPr>
      </w:pPr>
      <w:r w:rsidRPr="00C36EAF">
        <w:rPr>
          <w:szCs w:val="28"/>
          <w:lang w:val="en-US"/>
        </w:rPr>
        <w:t>VII</w:t>
      </w:r>
      <w:r w:rsidRPr="00C36EAF">
        <w:rPr>
          <w:szCs w:val="28"/>
        </w:rPr>
        <w:t>. Болезни глаза и его придаточного аппарата;</w:t>
      </w:r>
    </w:p>
    <w:p w:rsidR="0088043B" w:rsidRPr="00C36EAF" w:rsidRDefault="0088043B" w:rsidP="00C36EAF">
      <w:pPr>
        <w:pStyle w:val="a5"/>
        <w:spacing w:line="360" w:lineRule="auto"/>
        <w:ind w:firstLine="709"/>
        <w:jc w:val="both"/>
        <w:rPr>
          <w:szCs w:val="28"/>
        </w:rPr>
      </w:pPr>
      <w:r w:rsidRPr="00C36EAF">
        <w:rPr>
          <w:szCs w:val="28"/>
          <w:lang w:val="en-US"/>
        </w:rPr>
        <w:t>VIII</w:t>
      </w:r>
      <w:r w:rsidRPr="00C36EAF">
        <w:rPr>
          <w:szCs w:val="28"/>
        </w:rPr>
        <w:t>. Болезни уха и сосцевидного отростка;</w:t>
      </w:r>
    </w:p>
    <w:p w:rsidR="0088043B" w:rsidRPr="00C36EAF" w:rsidRDefault="0088043B" w:rsidP="00C36EAF">
      <w:pPr>
        <w:pStyle w:val="a5"/>
        <w:spacing w:line="360" w:lineRule="auto"/>
        <w:ind w:firstLine="709"/>
        <w:jc w:val="both"/>
        <w:rPr>
          <w:szCs w:val="28"/>
        </w:rPr>
      </w:pPr>
      <w:r w:rsidRPr="00C36EAF">
        <w:rPr>
          <w:szCs w:val="28"/>
          <w:lang w:val="en-US"/>
        </w:rPr>
        <w:t>IX</w:t>
      </w:r>
      <w:r w:rsidRPr="00C36EAF">
        <w:rPr>
          <w:szCs w:val="28"/>
        </w:rPr>
        <w:t>. Болезни системы кровообращения;</w:t>
      </w:r>
    </w:p>
    <w:p w:rsidR="005C0BD6" w:rsidRPr="00C36EAF" w:rsidRDefault="0088043B" w:rsidP="00C36EAF">
      <w:pPr>
        <w:pStyle w:val="a5"/>
        <w:spacing w:line="360" w:lineRule="auto"/>
        <w:ind w:firstLine="709"/>
        <w:jc w:val="both"/>
        <w:rPr>
          <w:szCs w:val="28"/>
        </w:rPr>
      </w:pPr>
      <w:r w:rsidRPr="00C36EAF">
        <w:rPr>
          <w:szCs w:val="28"/>
          <w:lang w:val="en-US"/>
        </w:rPr>
        <w:t>X</w:t>
      </w:r>
      <w:r w:rsidRPr="00C36EAF">
        <w:rPr>
          <w:szCs w:val="28"/>
        </w:rPr>
        <w:t>. Болезни органов дыхания;</w:t>
      </w:r>
    </w:p>
    <w:p w:rsidR="0088043B" w:rsidRPr="00C36EAF" w:rsidRDefault="0088043B" w:rsidP="00C36EAF">
      <w:pPr>
        <w:pStyle w:val="a5"/>
        <w:spacing w:line="360" w:lineRule="auto"/>
        <w:ind w:firstLine="709"/>
        <w:jc w:val="both"/>
        <w:rPr>
          <w:szCs w:val="28"/>
        </w:rPr>
      </w:pPr>
      <w:r w:rsidRPr="00C36EAF">
        <w:rPr>
          <w:szCs w:val="28"/>
          <w:lang w:val="en-US"/>
        </w:rPr>
        <w:t>XI</w:t>
      </w:r>
      <w:r w:rsidRPr="00C36EAF">
        <w:rPr>
          <w:szCs w:val="28"/>
        </w:rPr>
        <w:t>. Болезни органов пищеварения;</w:t>
      </w:r>
    </w:p>
    <w:p w:rsidR="0088043B" w:rsidRPr="00C36EAF" w:rsidRDefault="0088043B" w:rsidP="00C36EAF">
      <w:pPr>
        <w:pStyle w:val="a5"/>
        <w:spacing w:line="360" w:lineRule="auto"/>
        <w:ind w:firstLine="709"/>
        <w:jc w:val="both"/>
        <w:rPr>
          <w:szCs w:val="28"/>
        </w:rPr>
      </w:pPr>
      <w:r w:rsidRPr="00C36EAF">
        <w:rPr>
          <w:szCs w:val="28"/>
          <w:lang w:val="en-US"/>
        </w:rPr>
        <w:t>XII</w:t>
      </w:r>
      <w:r w:rsidRPr="00C36EAF">
        <w:rPr>
          <w:szCs w:val="28"/>
        </w:rPr>
        <w:t>. Болезни кожи и подкожной клетчатки;</w:t>
      </w:r>
    </w:p>
    <w:p w:rsidR="0088043B" w:rsidRPr="00C36EAF" w:rsidRDefault="0088043B" w:rsidP="00C36EAF">
      <w:pPr>
        <w:pStyle w:val="a5"/>
        <w:spacing w:line="360" w:lineRule="auto"/>
        <w:ind w:firstLine="709"/>
        <w:jc w:val="both"/>
        <w:rPr>
          <w:szCs w:val="28"/>
        </w:rPr>
      </w:pPr>
      <w:r w:rsidRPr="00C36EAF">
        <w:rPr>
          <w:szCs w:val="28"/>
          <w:lang w:val="en-US"/>
        </w:rPr>
        <w:t>XIII</w:t>
      </w:r>
      <w:r w:rsidRPr="00C36EAF">
        <w:rPr>
          <w:szCs w:val="28"/>
        </w:rPr>
        <w:t>. Болезни костно–мышечной системы и соединительной ткани;</w:t>
      </w:r>
    </w:p>
    <w:p w:rsidR="0088043B" w:rsidRPr="00C36EAF" w:rsidRDefault="0088043B" w:rsidP="00C36EAF">
      <w:pPr>
        <w:pStyle w:val="a5"/>
        <w:spacing w:line="360" w:lineRule="auto"/>
        <w:ind w:firstLine="709"/>
        <w:jc w:val="both"/>
        <w:rPr>
          <w:szCs w:val="28"/>
        </w:rPr>
      </w:pPr>
      <w:r w:rsidRPr="00C36EAF">
        <w:rPr>
          <w:szCs w:val="28"/>
          <w:lang w:val="en-US"/>
        </w:rPr>
        <w:t>XIV</w:t>
      </w:r>
      <w:r w:rsidRPr="00C36EAF">
        <w:rPr>
          <w:szCs w:val="28"/>
        </w:rPr>
        <w:t>. Болезни мочеполовой системы;</w:t>
      </w:r>
    </w:p>
    <w:p w:rsidR="0088043B" w:rsidRPr="00C36EAF" w:rsidRDefault="0088043B" w:rsidP="00C36EAF">
      <w:pPr>
        <w:pStyle w:val="a5"/>
        <w:spacing w:line="360" w:lineRule="auto"/>
        <w:ind w:firstLine="709"/>
        <w:jc w:val="both"/>
        <w:rPr>
          <w:szCs w:val="28"/>
        </w:rPr>
      </w:pPr>
      <w:r w:rsidRPr="00C36EAF">
        <w:rPr>
          <w:szCs w:val="28"/>
          <w:lang w:val="en-US"/>
        </w:rPr>
        <w:t>XV</w:t>
      </w:r>
      <w:r w:rsidRPr="00C36EAF">
        <w:rPr>
          <w:szCs w:val="28"/>
        </w:rPr>
        <w:t>. Беременность, роды и послеродовый период;</w:t>
      </w:r>
    </w:p>
    <w:p w:rsidR="005C0BD6" w:rsidRPr="00C36EAF" w:rsidRDefault="0088043B" w:rsidP="00C36EAF">
      <w:pPr>
        <w:pStyle w:val="a5"/>
        <w:spacing w:line="360" w:lineRule="auto"/>
        <w:ind w:firstLine="709"/>
        <w:jc w:val="both"/>
        <w:rPr>
          <w:szCs w:val="28"/>
        </w:rPr>
      </w:pPr>
      <w:r w:rsidRPr="00C36EAF">
        <w:rPr>
          <w:szCs w:val="28"/>
          <w:lang w:val="en-US"/>
        </w:rPr>
        <w:t>XVI</w:t>
      </w:r>
      <w:r w:rsidRPr="00C36EAF">
        <w:rPr>
          <w:szCs w:val="28"/>
        </w:rPr>
        <w:t>. Отдельные состояния, возникающие в перинатальном периоде;</w:t>
      </w:r>
    </w:p>
    <w:p w:rsidR="0088043B" w:rsidRPr="00C36EAF" w:rsidRDefault="0088043B" w:rsidP="00C36EAF">
      <w:pPr>
        <w:pStyle w:val="a5"/>
        <w:spacing w:line="360" w:lineRule="auto"/>
        <w:ind w:firstLine="709"/>
        <w:jc w:val="both"/>
        <w:rPr>
          <w:szCs w:val="28"/>
        </w:rPr>
      </w:pPr>
      <w:r w:rsidRPr="00C36EAF">
        <w:rPr>
          <w:szCs w:val="28"/>
          <w:lang w:val="en-US"/>
        </w:rPr>
        <w:t>XVII</w:t>
      </w:r>
      <w:r w:rsidRPr="00C36EAF">
        <w:rPr>
          <w:szCs w:val="28"/>
        </w:rPr>
        <w:t>. Врожденные аномалии (пороки развития), деформации и хромосомные нарушения;</w:t>
      </w:r>
    </w:p>
    <w:p w:rsidR="0088043B" w:rsidRPr="00C36EAF" w:rsidRDefault="0088043B" w:rsidP="00C36EAF">
      <w:pPr>
        <w:pStyle w:val="a5"/>
        <w:spacing w:line="360" w:lineRule="auto"/>
        <w:ind w:firstLine="709"/>
        <w:jc w:val="both"/>
        <w:rPr>
          <w:szCs w:val="28"/>
        </w:rPr>
      </w:pPr>
      <w:r w:rsidRPr="00C36EAF">
        <w:rPr>
          <w:szCs w:val="28"/>
          <w:lang w:val="en-US"/>
        </w:rPr>
        <w:t>XVIII</w:t>
      </w:r>
      <w:r w:rsidRPr="00C36EAF">
        <w:rPr>
          <w:szCs w:val="28"/>
        </w:rPr>
        <w:t>. Симптомы, признаки и отклонения от нормы, выявленные при клинических и лабораторных исследованиях, не классифицированные в других рубриках;</w:t>
      </w:r>
    </w:p>
    <w:p w:rsidR="0088043B" w:rsidRPr="00C36EAF" w:rsidRDefault="0088043B" w:rsidP="00C36EAF">
      <w:pPr>
        <w:pStyle w:val="a5"/>
        <w:spacing w:line="360" w:lineRule="auto"/>
        <w:ind w:firstLine="709"/>
        <w:jc w:val="both"/>
        <w:rPr>
          <w:szCs w:val="28"/>
        </w:rPr>
      </w:pPr>
      <w:r w:rsidRPr="00C36EAF">
        <w:rPr>
          <w:szCs w:val="28"/>
          <w:lang w:val="en-US"/>
        </w:rPr>
        <w:t>XIX</w:t>
      </w:r>
      <w:r w:rsidRPr="00C36EAF">
        <w:rPr>
          <w:szCs w:val="28"/>
        </w:rPr>
        <w:t>. Травмы, отравления и некоторые другие последствия воздействия внешних причин;</w:t>
      </w:r>
    </w:p>
    <w:p w:rsidR="0088043B" w:rsidRPr="00C36EAF" w:rsidRDefault="0088043B" w:rsidP="00C36EAF">
      <w:pPr>
        <w:pStyle w:val="a5"/>
        <w:spacing w:line="360" w:lineRule="auto"/>
        <w:ind w:firstLine="709"/>
        <w:jc w:val="both"/>
        <w:rPr>
          <w:szCs w:val="28"/>
        </w:rPr>
      </w:pPr>
      <w:r w:rsidRPr="00C36EAF">
        <w:rPr>
          <w:szCs w:val="28"/>
          <w:lang w:val="en-US"/>
        </w:rPr>
        <w:t>XX</w:t>
      </w:r>
      <w:r w:rsidRPr="00C36EAF">
        <w:rPr>
          <w:szCs w:val="28"/>
        </w:rPr>
        <w:t>. Внешние причины заболеваемости и смертности.</w:t>
      </w:r>
    </w:p>
    <w:p w:rsidR="0088043B" w:rsidRPr="00C36EAF" w:rsidRDefault="0088043B" w:rsidP="00C36EAF">
      <w:pPr>
        <w:pStyle w:val="a5"/>
        <w:spacing w:line="360" w:lineRule="auto"/>
        <w:ind w:firstLine="709"/>
        <w:jc w:val="both"/>
        <w:rPr>
          <w:szCs w:val="28"/>
        </w:rPr>
      </w:pPr>
      <w:r w:rsidRPr="00C36EAF">
        <w:rPr>
          <w:szCs w:val="28"/>
        </w:rPr>
        <w:t>После обработки этих данных была получена таблица 1 [см. Приложение], в которой представлено количественное изменение смертности по причинам различных заболеваний. В эту таблицу вошли следующие классы болезней: некоторые инфекционные и паразитарные заболевания, новообразования, болезни эндокринной системы, расстройства питания и нарушения обмена веществ, психические расстройства и расстройства поведения, болезни нервной системы, болезни системы кровообращения, болезни органов дыхания, болезни органов пищеварения, болезни костно–мышечной системы и соединительной ткани, болезни мочеполовой системы, беременность, роды и послеродовый период, врожденные аномалии (пороки развития), деформации и хромосомные нарушения, симптомы, признаки и отклонения от нормы, выявленные при клинических и лабораторных исследованиях, не классифицированные в других рубриках, травмы, отравления и некоторые другие последствия воздействия внешних причин, внешние причины заболеваемости и смертности.</w:t>
      </w:r>
    </w:p>
    <w:p w:rsidR="0088043B" w:rsidRPr="00C36EAF" w:rsidRDefault="0088043B" w:rsidP="00C36EAF">
      <w:pPr>
        <w:tabs>
          <w:tab w:val="left" w:pos="0"/>
        </w:tabs>
        <w:spacing w:line="360" w:lineRule="auto"/>
        <w:ind w:firstLine="709"/>
        <w:jc w:val="both"/>
      </w:pPr>
      <w:r w:rsidRPr="00C36EAF">
        <w:t>Таким образом, функцией отклика является смертность населения в конкретной возрастной группе, а факторами, влияющими на ее изменение, являются классы заболеваний.</w:t>
      </w:r>
    </w:p>
    <w:p w:rsidR="005C0BD6" w:rsidRPr="005843DA" w:rsidRDefault="005C0BD6" w:rsidP="00C36EAF">
      <w:pPr>
        <w:tabs>
          <w:tab w:val="left" w:pos="0"/>
        </w:tabs>
        <w:spacing w:line="360" w:lineRule="auto"/>
        <w:ind w:firstLine="709"/>
        <w:jc w:val="both"/>
        <w:rPr>
          <w:lang w:val="en-US"/>
        </w:rPr>
      </w:pPr>
    </w:p>
    <w:p w:rsidR="0088043B" w:rsidRPr="00C36EAF" w:rsidRDefault="0051363D" w:rsidP="00C36EAF">
      <w:pPr>
        <w:tabs>
          <w:tab w:val="left" w:pos="0"/>
        </w:tabs>
        <w:spacing w:line="360" w:lineRule="auto"/>
        <w:ind w:firstLine="709"/>
        <w:jc w:val="both"/>
        <w:rPr>
          <w:b/>
        </w:rPr>
      </w:pPr>
      <w:r w:rsidRPr="00C36EAF">
        <w:rPr>
          <w:b/>
        </w:rPr>
        <w:t>2</w:t>
      </w:r>
      <w:r w:rsidR="0088043B" w:rsidRPr="00C36EAF">
        <w:rPr>
          <w:b/>
        </w:rPr>
        <w:t>.2.</w:t>
      </w:r>
      <w:r w:rsidR="00155600">
        <w:rPr>
          <w:b/>
        </w:rPr>
        <w:t xml:space="preserve"> </w:t>
      </w:r>
      <w:r w:rsidR="0088043B" w:rsidRPr="00C36EAF">
        <w:rPr>
          <w:b/>
        </w:rPr>
        <w:t>Дисперсионный анализ</w:t>
      </w:r>
    </w:p>
    <w:p w:rsidR="005C0BD6" w:rsidRPr="005843DA" w:rsidRDefault="005C0BD6" w:rsidP="00C36EAF">
      <w:pPr>
        <w:tabs>
          <w:tab w:val="left" w:pos="0"/>
        </w:tabs>
        <w:spacing w:line="360" w:lineRule="auto"/>
        <w:ind w:firstLine="709"/>
        <w:jc w:val="both"/>
        <w:rPr>
          <w:lang w:val="en-US"/>
        </w:rPr>
      </w:pPr>
    </w:p>
    <w:p w:rsidR="0088043B" w:rsidRPr="00C36EAF" w:rsidRDefault="0088043B" w:rsidP="00C36EAF">
      <w:pPr>
        <w:tabs>
          <w:tab w:val="left" w:pos="0"/>
        </w:tabs>
        <w:spacing w:line="360" w:lineRule="auto"/>
        <w:ind w:firstLine="709"/>
        <w:jc w:val="both"/>
      </w:pPr>
      <w:r w:rsidRPr="00C36EAF">
        <w:t xml:space="preserve">Методом дисперсионного анализа, выясним, оказывает ли влияние различные заболевания на показатель смертности населения. То есть, </w:t>
      </w:r>
      <w:r w:rsidR="005C0BD6" w:rsidRPr="00C36EAF">
        <w:t>проверим,</w:t>
      </w:r>
      <w:r w:rsidRPr="00C36EAF">
        <w:t xml:space="preserve"> выполняется ли гипотеза о равенстве математических ожиданий (</w:t>
      </w:r>
      <w:r w:rsidRPr="00C36EAF">
        <w:rPr>
          <w:i/>
        </w:rPr>
        <w:t>Н</w:t>
      </w:r>
      <w:r w:rsidRPr="00C36EAF">
        <w:rPr>
          <w:vertAlign w:val="subscript"/>
        </w:rPr>
        <w:t>0</w:t>
      </w:r>
      <w:r w:rsidRPr="00C36EAF">
        <w:t xml:space="preserve">: </w:t>
      </w:r>
      <w:r w:rsidRPr="00C36EAF">
        <w:rPr>
          <w:i/>
        </w:rPr>
        <w:t>М</w:t>
      </w:r>
      <w:r w:rsidRPr="00C36EAF">
        <w:t>(</w:t>
      </w:r>
      <w:r w:rsidRPr="00C36EAF">
        <w:rPr>
          <w:i/>
        </w:rPr>
        <w:t>Х</w:t>
      </w:r>
      <w:r w:rsidRPr="00C36EAF">
        <w:rPr>
          <w:vertAlign w:val="subscript"/>
        </w:rPr>
        <w:t>1</w:t>
      </w:r>
      <w:r w:rsidRPr="00C36EAF">
        <w:t xml:space="preserve">) = </w:t>
      </w:r>
      <w:r w:rsidRPr="00C36EAF">
        <w:rPr>
          <w:i/>
        </w:rPr>
        <w:t>М</w:t>
      </w:r>
      <w:r w:rsidRPr="00C36EAF">
        <w:t>(</w:t>
      </w:r>
      <w:r w:rsidRPr="00C36EAF">
        <w:rPr>
          <w:i/>
        </w:rPr>
        <w:t>Х</w:t>
      </w:r>
      <w:r w:rsidRPr="00C36EAF">
        <w:rPr>
          <w:vertAlign w:val="subscript"/>
        </w:rPr>
        <w:t>2</w:t>
      </w:r>
      <w:r w:rsidRPr="00C36EAF">
        <w:t xml:space="preserve">) = … = </w:t>
      </w:r>
      <w:r w:rsidRPr="00C36EAF">
        <w:rPr>
          <w:i/>
        </w:rPr>
        <w:t>М</w:t>
      </w:r>
      <w:r w:rsidRPr="00C36EAF">
        <w:t>(</w:t>
      </w:r>
      <w:r w:rsidRPr="00C36EAF">
        <w:rPr>
          <w:i/>
        </w:rPr>
        <w:t>Х</w:t>
      </w:r>
      <w:r w:rsidRPr="00C36EAF">
        <w:rPr>
          <w:i/>
          <w:vertAlign w:val="subscript"/>
        </w:rPr>
        <w:t>р</w:t>
      </w:r>
      <w:r w:rsidRPr="00C36EAF">
        <w:t>)). Для этого рассчитаем значения</w:t>
      </w:r>
      <w:r w:rsidR="00155600">
        <w:t xml:space="preserve"> </w:t>
      </w:r>
      <w:r w:rsidRPr="00C36EAF">
        <w:t xml:space="preserve">наблюдавшихся признаков </w:t>
      </w:r>
      <w:r w:rsidRPr="00C36EAF">
        <w:rPr>
          <w:position w:val="-14"/>
        </w:rPr>
        <w:object w:dxaOrig="300" w:dyaOrig="380">
          <v:shape id="_x0000_i1087" type="#_x0000_t75" style="width:15pt;height:18.75pt" o:ole="">
            <v:imagedata r:id="rId124" o:title=""/>
          </v:shape>
          <o:OLEObject Type="Embed" ProgID="Equation.3" ShapeID="_x0000_i1087" DrawAspect="Content" ObjectID="_1459133478" r:id="rId125"/>
        </w:object>
      </w:r>
      <w:r w:rsidRPr="00C36EAF">
        <w:t xml:space="preserve"> и значения их квадратов </w:t>
      </w:r>
      <w:r w:rsidRPr="00C36EAF">
        <w:rPr>
          <w:position w:val="-14"/>
        </w:rPr>
        <w:object w:dxaOrig="279" w:dyaOrig="380">
          <v:shape id="_x0000_i1088" type="#_x0000_t75" style="width:14.25pt;height:18.75pt" o:ole="">
            <v:imagedata r:id="rId126" o:title=""/>
          </v:shape>
          <o:OLEObject Type="Embed" ProgID="Equation.3" ShapeID="_x0000_i1088" DrawAspect="Content" ObjectID="_1459133479" r:id="rId127"/>
        </w:object>
      </w:r>
      <w:r w:rsidR="00155600">
        <w:t xml:space="preserve"> </w:t>
      </w:r>
      <w:r w:rsidRPr="00C36EAF">
        <w:t>для каждого заболевания по формуле (4). Затем, вычислив их сумму, результаты вычислений приведены в таблице 2 [см. Приложение]</w:t>
      </w:r>
      <w:r w:rsidR="005C0BD6" w:rsidRPr="00C36EAF">
        <w:t>. Подставим в формулы</w:t>
      </w:r>
      <w:r w:rsidRPr="00C36EAF">
        <w:t xml:space="preserve"> (5),</w:t>
      </w:r>
      <w:r w:rsidR="005C0BD6" w:rsidRPr="00C36EAF">
        <w:t xml:space="preserve"> </w:t>
      </w:r>
      <w:r w:rsidRPr="00C36EAF">
        <w:t>(6), получим значения общей и факторной дисперсий:</w:t>
      </w:r>
    </w:p>
    <w:p w:rsidR="0088043B" w:rsidRPr="00C36EAF" w:rsidRDefault="0088043B" w:rsidP="00C36EAF">
      <w:pPr>
        <w:spacing w:line="360" w:lineRule="auto"/>
        <w:ind w:firstLine="709"/>
        <w:jc w:val="both"/>
      </w:pPr>
      <w:r w:rsidRPr="00C36EAF">
        <w:rPr>
          <w:position w:val="-14"/>
        </w:rPr>
        <w:object w:dxaOrig="700" w:dyaOrig="380">
          <v:shape id="_x0000_i1089" type="#_x0000_t75" style="width:35.25pt;height:18.75pt" o:ole="">
            <v:imagedata r:id="rId128" o:title=""/>
          </v:shape>
          <o:OLEObject Type="Embed" ProgID="Equation.3" ShapeID="_x0000_i1089" DrawAspect="Content" ObjectID="_1459133480" r:id="rId129"/>
        </w:object>
      </w:r>
      <w:r w:rsidRPr="00C36EAF">
        <w:t>13498;</w:t>
      </w:r>
    </w:p>
    <w:p w:rsidR="0088043B" w:rsidRPr="00C36EAF" w:rsidRDefault="0088043B" w:rsidP="00C36EAF">
      <w:pPr>
        <w:spacing w:line="360" w:lineRule="auto"/>
        <w:ind w:firstLine="709"/>
        <w:jc w:val="both"/>
      </w:pPr>
      <w:r w:rsidRPr="00C36EAF">
        <w:rPr>
          <w:position w:val="-14"/>
          <w:lang w:val="en-US"/>
        </w:rPr>
        <w:object w:dxaOrig="780" w:dyaOrig="380">
          <v:shape id="_x0000_i1090" type="#_x0000_t75" style="width:39pt;height:18.75pt" o:ole="">
            <v:imagedata r:id="rId130" o:title=""/>
          </v:shape>
          <o:OLEObject Type="Embed" ProgID="Equation.3" ShapeID="_x0000_i1090" DrawAspect="Content" ObjectID="_1459133481" r:id="rId131"/>
        </w:object>
      </w:r>
      <w:r w:rsidRPr="00C36EAF">
        <w:t>5906,7;</w:t>
      </w:r>
    </w:p>
    <w:p w:rsidR="0088043B" w:rsidRPr="00C36EAF" w:rsidRDefault="0088043B" w:rsidP="00C36EAF">
      <w:pPr>
        <w:tabs>
          <w:tab w:val="left" w:pos="0"/>
        </w:tabs>
        <w:spacing w:line="360" w:lineRule="auto"/>
        <w:ind w:firstLine="709"/>
        <w:jc w:val="both"/>
      </w:pPr>
      <w:r w:rsidRPr="00C36EAF">
        <w:t>Эти значения подставляем в формулу (11) вычисляем остаточную сумму квадратов отклонений наблюдаемых значений группы от своего группового среднего.</w:t>
      </w:r>
    </w:p>
    <w:p w:rsidR="0088043B" w:rsidRPr="00C36EAF" w:rsidRDefault="0088043B" w:rsidP="00C36EAF">
      <w:pPr>
        <w:spacing w:line="360" w:lineRule="auto"/>
        <w:ind w:firstLine="709"/>
        <w:jc w:val="both"/>
      </w:pPr>
      <w:r w:rsidRPr="00C36EAF">
        <w:rPr>
          <w:position w:val="-12"/>
        </w:rPr>
        <w:object w:dxaOrig="680" w:dyaOrig="360">
          <v:shape id="_x0000_i1091" type="#_x0000_t75" style="width:33.75pt;height:18pt" o:ole="">
            <v:imagedata r:id="rId132" o:title=""/>
          </v:shape>
          <o:OLEObject Type="Embed" ProgID="Equation.3" ShapeID="_x0000_i1091" DrawAspect="Content" ObjectID="_1459133482" r:id="rId133"/>
        </w:object>
      </w:r>
      <w:r w:rsidRPr="00C36EAF">
        <w:t>7591,5</w:t>
      </w:r>
    </w:p>
    <w:p w:rsidR="0088043B" w:rsidRPr="00C36EAF" w:rsidRDefault="0088043B" w:rsidP="00C36EAF">
      <w:pPr>
        <w:spacing w:line="360" w:lineRule="auto"/>
        <w:ind w:firstLine="709"/>
        <w:jc w:val="both"/>
      </w:pPr>
      <w:r w:rsidRPr="00C36EAF">
        <w:t xml:space="preserve">Теперь мы можем вычислить </w:t>
      </w:r>
      <w:r w:rsidRPr="00C36EAF">
        <w:rPr>
          <w:i/>
          <w:lang w:val="en-US"/>
        </w:rPr>
        <w:t>F</w:t>
      </w:r>
      <w:r w:rsidRPr="00C36EAF">
        <w:rPr>
          <w:vertAlign w:val="subscript"/>
        </w:rPr>
        <w:t>набл</w:t>
      </w:r>
      <w:r w:rsidRPr="00C36EAF">
        <w:t xml:space="preserve">, для этого используем формулу (8), и сравниваем с </w:t>
      </w:r>
      <w:r w:rsidRPr="00C36EAF">
        <w:rPr>
          <w:i/>
          <w:lang w:val="en-US"/>
        </w:rPr>
        <w:t>F</w:t>
      </w:r>
      <w:r w:rsidRPr="00C36EAF">
        <w:rPr>
          <w:vertAlign w:val="subscript"/>
        </w:rPr>
        <w:t>кр</w:t>
      </w:r>
      <w:r w:rsidRPr="00C36EAF">
        <w:t>, который, смотрится по таблице критерия</w:t>
      </w:r>
      <w:r w:rsidR="00155600">
        <w:t xml:space="preserve"> </w:t>
      </w:r>
      <w:r w:rsidRPr="00C36EAF">
        <w:t>Фишера – Снедекора [1].</w:t>
      </w:r>
    </w:p>
    <w:p w:rsidR="0088043B" w:rsidRPr="00C36EAF" w:rsidRDefault="0088043B" w:rsidP="00C36EAF">
      <w:pPr>
        <w:spacing w:line="360" w:lineRule="auto"/>
        <w:ind w:firstLine="709"/>
        <w:jc w:val="both"/>
      </w:pPr>
      <w:r w:rsidRPr="00C36EAF">
        <w:rPr>
          <w:i/>
          <w:lang w:val="en-US"/>
        </w:rPr>
        <w:t>F</w:t>
      </w:r>
      <w:r w:rsidRPr="00C36EAF">
        <w:rPr>
          <w:vertAlign w:val="subscript"/>
        </w:rPr>
        <w:t xml:space="preserve">набл </w:t>
      </w:r>
      <w:r w:rsidRPr="00C36EAF">
        <w:t>=</w:t>
      </w:r>
      <w:r w:rsidRPr="00C36EAF">
        <w:rPr>
          <w:i/>
        </w:rPr>
        <w:t xml:space="preserve"> </w:t>
      </w:r>
      <w:r w:rsidRPr="00C36EAF">
        <w:t>14, 1090;</w:t>
      </w:r>
    </w:p>
    <w:p w:rsidR="0088043B" w:rsidRPr="00C36EAF" w:rsidRDefault="0088043B" w:rsidP="00C36EAF">
      <w:pPr>
        <w:spacing w:line="360" w:lineRule="auto"/>
        <w:ind w:firstLine="709"/>
        <w:jc w:val="both"/>
      </w:pPr>
      <w:r w:rsidRPr="00C36EAF">
        <w:rPr>
          <w:i/>
          <w:lang w:val="en-US"/>
        </w:rPr>
        <w:t>F</w:t>
      </w:r>
      <w:r w:rsidRPr="00C36EAF">
        <w:rPr>
          <w:vertAlign w:val="subscript"/>
        </w:rPr>
        <w:t>кр</w:t>
      </w:r>
      <w:r w:rsidR="005C0BD6" w:rsidRPr="00C36EAF">
        <w:t>(0,0</w:t>
      </w:r>
      <w:r w:rsidR="0051363D" w:rsidRPr="00C36EAF">
        <w:t>1</w:t>
      </w:r>
      <w:r w:rsidR="005C0BD6" w:rsidRPr="00C36EAF">
        <w:t>;</w:t>
      </w:r>
      <w:r w:rsidR="0051363D" w:rsidRPr="00C36EAF">
        <w:t xml:space="preserve"> 15; 18</w:t>
      </w:r>
      <w:r w:rsidR="005C0BD6" w:rsidRPr="00C36EAF">
        <w:t>)</w:t>
      </w:r>
      <w:r w:rsidRPr="00C36EAF">
        <w:rPr>
          <w:vertAlign w:val="subscript"/>
        </w:rPr>
        <w:t xml:space="preserve"> </w:t>
      </w:r>
      <w:r w:rsidR="0051363D" w:rsidRPr="00C36EAF">
        <w:t>= 3,23</w:t>
      </w:r>
      <w:r w:rsidRPr="00C36EAF">
        <w:t>.</w:t>
      </w:r>
    </w:p>
    <w:p w:rsidR="0088043B" w:rsidRPr="00C36EAF" w:rsidRDefault="0088043B" w:rsidP="00C36EAF">
      <w:pPr>
        <w:spacing w:line="360" w:lineRule="auto"/>
        <w:ind w:firstLine="709"/>
        <w:jc w:val="both"/>
      </w:pPr>
      <w:r w:rsidRPr="00C36EAF">
        <w:t>Сравнивая полученные значения, мы делаем вывод о том, что различия между дисперсиями не значимо, то есть фактор (заболевания) оказывает существенное влияние на функцию отклика (смертность). Следовательно, среднее наблюдаемое значение на каждом уровне (групповые средние) различаются значимо.</w:t>
      </w:r>
    </w:p>
    <w:p w:rsidR="0051363D" w:rsidRPr="00C36EAF" w:rsidRDefault="0051363D" w:rsidP="00C36EAF">
      <w:pPr>
        <w:spacing w:line="360" w:lineRule="auto"/>
        <w:ind w:firstLine="709"/>
        <w:jc w:val="both"/>
      </w:pPr>
    </w:p>
    <w:p w:rsidR="0088043B" w:rsidRPr="00C36EAF" w:rsidRDefault="0088043B" w:rsidP="00C36EAF">
      <w:pPr>
        <w:numPr>
          <w:ilvl w:val="1"/>
          <w:numId w:val="11"/>
        </w:numPr>
        <w:spacing w:line="360" w:lineRule="auto"/>
        <w:ind w:left="0" w:firstLine="709"/>
        <w:jc w:val="both"/>
        <w:rPr>
          <w:b/>
        </w:rPr>
      </w:pPr>
      <w:r w:rsidRPr="00C36EAF">
        <w:rPr>
          <w:b/>
        </w:rPr>
        <w:t>Построение уравнения множественной регрессии</w:t>
      </w:r>
      <w:r w:rsidRPr="00C36EAF">
        <w:rPr>
          <w:b/>
        </w:rPr>
        <w:tab/>
      </w:r>
    </w:p>
    <w:p w:rsidR="0051363D" w:rsidRPr="00C36EAF" w:rsidRDefault="0051363D" w:rsidP="00C36EAF">
      <w:pPr>
        <w:spacing w:line="360" w:lineRule="auto"/>
        <w:ind w:firstLine="709"/>
        <w:jc w:val="both"/>
        <w:rPr>
          <w:b/>
        </w:rPr>
      </w:pPr>
    </w:p>
    <w:p w:rsidR="0088043B" w:rsidRPr="00C36EAF" w:rsidRDefault="0088043B" w:rsidP="00C36EAF">
      <w:pPr>
        <w:spacing w:line="360" w:lineRule="auto"/>
        <w:ind w:firstLine="709"/>
        <w:jc w:val="both"/>
      </w:pPr>
      <w:r w:rsidRPr="00C36EAF">
        <w:t xml:space="preserve">Следующим этапом, мы построим уравнение множественной регрессии. Для этого мы воспользовались Пакетом анализа данных для вычисления основных статистических параметров выборки. Для того чтобы отыскать команду вызова надстройки Пакет анализа в </w:t>
      </w:r>
      <w:r w:rsidRPr="00C36EAF">
        <w:rPr>
          <w:lang w:val="en-US"/>
        </w:rPr>
        <w:t>Microsoft</w:t>
      </w:r>
      <w:r w:rsidRPr="00C36EAF">
        <w:t xml:space="preserve"> </w:t>
      </w:r>
      <w:r w:rsidRPr="00C36EAF">
        <w:rPr>
          <w:lang w:val="en-US"/>
        </w:rPr>
        <w:t>Excel</w:t>
      </w:r>
      <w:r w:rsidRPr="00C36EAF">
        <w:t>, необходимо воспользоваться меню Сервис – Анализ данных.… В появившемся</w:t>
      </w:r>
      <w:r w:rsidR="00155600">
        <w:t xml:space="preserve"> </w:t>
      </w:r>
      <w:r w:rsidRPr="00C36EAF">
        <w:t xml:space="preserve">диалоговом окне выбрать пункт Регрессия. В поле Входной интервал </w:t>
      </w:r>
      <w:r w:rsidRPr="00C36EAF">
        <w:rPr>
          <w:lang w:val="en-US"/>
        </w:rPr>
        <w:t>Y</w:t>
      </w:r>
      <w:r w:rsidRPr="00C36EAF">
        <w:t xml:space="preserve">: указать диапазон значений нашего у, в поле Входной интервал </w:t>
      </w:r>
      <w:r w:rsidRPr="00C36EAF">
        <w:rPr>
          <w:lang w:val="en-US"/>
        </w:rPr>
        <w:t>X</w:t>
      </w:r>
      <w:r w:rsidRPr="00C36EAF">
        <w:t xml:space="preserve">: указать все значения наших </w:t>
      </w:r>
      <w:r w:rsidRPr="00C36EAF">
        <w:rPr>
          <w:lang w:val="en-US"/>
        </w:rPr>
        <w:t>x</w:t>
      </w:r>
      <w:r w:rsidRPr="00C36EAF">
        <w:t>. В разделе параметры вывода указать Выходной интервал: ввести любую, удобную для вас ячейку. Результаты работы режима Регрессия представлен в таблице 3 [см. Приложение]. Таким образом, наше уравнение регрессии имеет вид:</w:t>
      </w:r>
    </w:p>
    <w:p w:rsidR="0088043B" w:rsidRPr="00C36EAF" w:rsidRDefault="0088043B" w:rsidP="00C36EAF">
      <w:pPr>
        <w:tabs>
          <w:tab w:val="left" w:pos="9600"/>
        </w:tabs>
        <w:spacing w:line="360" w:lineRule="auto"/>
        <w:ind w:firstLine="709"/>
        <w:jc w:val="both"/>
      </w:pPr>
    </w:p>
    <w:p w:rsidR="0051363D" w:rsidRPr="00C36EAF" w:rsidRDefault="0088043B" w:rsidP="005843DA">
      <w:pPr>
        <w:tabs>
          <w:tab w:val="left" w:pos="9600"/>
        </w:tabs>
        <w:spacing w:line="360" w:lineRule="auto"/>
        <w:jc w:val="both"/>
      </w:pPr>
      <w:r w:rsidRPr="00C36EAF">
        <w:rPr>
          <w:position w:val="-48"/>
        </w:rPr>
        <w:object w:dxaOrig="9340" w:dyaOrig="1080">
          <v:shape id="_x0000_i1092" type="#_x0000_t75" style="width:467.25pt;height:54pt" o:ole="">
            <v:imagedata r:id="rId134" o:title=""/>
          </v:shape>
          <o:OLEObject Type="Embed" ProgID="Equation.3" ShapeID="_x0000_i1092" DrawAspect="Content" ObjectID="_1459133483" r:id="rId135"/>
        </w:object>
      </w:r>
    </w:p>
    <w:p w:rsidR="005843DA" w:rsidRPr="005843DA" w:rsidRDefault="005843DA" w:rsidP="005843DA">
      <w:pPr>
        <w:spacing w:line="360" w:lineRule="auto"/>
        <w:ind w:left="709"/>
        <w:jc w:val="both"/>
        <w:rPr>
          <w:b/>
        </w:rPr>
      </w:pPr>
    </w:p>
    <w:p w:rsidR="0088043B" w:rsidRPr="00C36EAF" w:rsidRDefault="0088043B" w:rsidP="00C36EAF">
      <w:pPr>
        <w:numPr>
          <w:ilvl w:val="1"/>
          <w:numId w:val="11"/>
        </w:numPr>
        <w:spacing w:line="360" w:lineRule="auto"/>
        <w:ind w:left="0" w:firstLine="709"/>
        <w:jc w:val="both"/>
        <w:rPr>
          <w:b/>
        </w:rPr>
      </w:pPr>
      <w:r w:rsidRPr="00C36EAF">
        <w:rPr>
          <w:b/>
        </w:rPr>
        <w:t>Исключение незначимых факторов</w:t>
      </w:r>
    </w:p>
    <w:p w:rsidR="0051363D" w:rsidRPr="00C36EAF" w:rsidRDefault="0051363D" w:rsidP="00C36EAF">
      <w:pPr>
        <w:spacing w:line="360" w:lineRule="auto"/>
        <w:ind w:firstLine="709"/>
        <w:jc w:val="both"/>
        <w:rPr>
          <w:b/>
        </w:rPr>
      </w:pPr>
    </w:p>
    <w:p w:rsidR="0088043B" w:rsidRPr="00C36EAF" w:rsidRDefault="0088043B" w:rsidP="00C36EAF">
      <w:pPr>
        <w:spacing w:line="360" w:lineRule="auto"/>
        <w:ind w:firstLine="709"/>
        <w:jc w:val="both"/>
      </w:pPr>
      <w:r w:rsidRPr="00C36EAF">
        <w:t xml:space="preserve">Для того чтобы исключить заболевания, которые оказывают незначительное влияние на смертность население, вначале рассчитаем парные коэффициенты корреляции по формулам (21), (22), и построим корреляционную матрицу (см. таблицу 4 [Приложение]). Используя полученную </w:t>
      </w:r>
      <w:r w:rsidR="0063167A" w:rsidRPr="00C36EAF">
        <w:t>матрицу, вычислим по формуле (28</w:t>
      </w:r>
      <w:r w:rsidRPr="00C36EAF">
        <w:t>) частные коэффициенты корреляции, получим:</w:t>
      </w:r>
    </w:p>
    <w:p w:rsidR="0051363D" w:rsidRPr="00C36EAF" w:rsidRDefault="0051363D" w:rsidP="00C36EAF">
      <w:pPr>
        <w:spacing w:line="360" w:lineRule="auto"/>
        <w:ind w:firstLine="709"/>
        <w:jc w:val="both"/>
      </w:pPr>
    </w:p>
    <w:tbl>
      <w:tblPr>
        <w:tblW w:w="4335" w:type="dxa"/>
        <w:jc w:val="center"/>
        <w:tblLook w:val="0000" w:firstRow="0" w:lastRow="0" w:firstColumn="0" w:lastColumn="0" w:noHBand="0" w:noVBand="0"/>
      </w:tblPr>
      <w:tblGrid>
        <w:gridCol w:w="691"/>
        <w:gridCol w:w="1273"/>
        <w:gridCol w:w="723"/>
        <w:gridCol w:w="1648"/>
      </w:tblGrid>
      <w:tr w:rsidR="0088043B" w:rsidRPr="005843DA" w:rsidTr="005843DA">
        <w:trPr>
          <w:trHeight w:val="330"/>
          <w:jc w:val="center"/>
        </w:trPr>
        <w:tc>
          <w:tcPr>
            <w:tcW w:w="691" w:type="dxa"/>
            <w:tcBorders>
              <w:top w:val="single" w:sz="8" w:space="0" w:color="auto"/>
              <w:left w:val="single" w:sz="8" w:space="0" w:color="auto"/>
              <w:bottom w:val="single" w:sz="8" w:space="0" w:color="auto"/>
              <w:right w:val="single" w:sz="8" w:space="0" w:color="auto"/>
            </w:tcBorders>
            <w:shd w:val="clear" w:color="auto" w:fill="FFFFFF"/>
            <w:vAlign w:val="center"/>
          </w:tcPr>
          <w:p w:rsidR="0088043B" w:rsidRPr="005843DA" w:rsidRDefault="0088043B" w:rsidP="005843DA">
            <w:pPr>
              <w:jc w:val="both"/>
              <w:rPr>
                <w:b/>
                <w:bCs/>
                <w:i/>
                <w:iCs/>
                <w:sz w:val="20"/>
                <w:szCs w:val="20"/>
              </w:rPr>
            </w:pPr>
            <w:r w:rsidRPr="005843DA">
              <w:rPr>
                <w:b/>
                <w:bCs/>
                <w:i/>
                <w:iCs/>
                <w:sz w:val="20"/>
                <w:szCs w:val="20"/>
              </w:rPr>
              <w:t>R</w:t>
            </w:r>
            <w:r w:rsidRPr="005843DA">
              <w:rPr>
                <w:b/>
                <w:bCs/>
                <w:i/>
                <w:iCs/>
                <w:sz w:val="20"/>
                <w:szCs w:val="20"/>
                <w:vertAlign w:val="subscript"/>
              </w:rPr>
              <w:t>yx1</w:t>
            </w:r>
          </w:p>
        </w:tc>
        <w:tc>
          <w:tcPr>
            <w:tcW w:w="1273" w:type="dxa"/>
            <w:tcBorders>
              <w:top w:val="single" w:sz="4" w:space="0" w:color="auto"/>
              <w:left w:val="nil"/>
              <w:bottom w:val="single" w:sz="4" w:space="0" w:color="auto"/>
              <w:right w:val="nil"/>
            </w:tcBorders>
            <w:noWrap/>
            <w:vAlign w:val="bottom"/>
          </w:tcPr>
          <w:p w:rsidR="0088043B" w:rsidRPr="005843DA" w:rsidRDefault="0088043B" w:rsidP="005843DA">
            <w:pPr>
              <w:jc w:val="both"/>
              <w:rPr>
                <w:sz w:val="20"/>
                <w:szCs w:val="20"/>
              </w:rPr>
            </w:pPr>
            <w:r w:rsidRPr="005843DA">
              <w:rPr>
                <w:sz w:val="20"/>
                <w:szCs w:val="20"/>
              </w:rPr>
              <w:t>0,012345</w:t>
            </w:r>
          </w:p>
        </w:tc>
        <w:tc>
          <w:tcPr>
            <w:tcW w:w="723" w:type="dxa"/>
            <w:tcBorders>
              <w:top w:val="single" w:sz="8" w:space="0" w:color="auto"/>
              <w:left w:val="single" w:sz="8" w:space="0" w:color="auto"/>
              <w:bottom w:val="single" w:sz="8" w:space="0" w:color="auto"/>
              <w:right w:val="single" w:sz="8" w:space="0" w:color="auto"/>
            </w:tcBorders>
            <w:shd w:val="clear" w:color="auto" w:fill="FFFFFF"/>
            <w:vAlign w:val="center"/>
          </w:tcPr>
          <w:p w:rsidR="0088043B" w:rsidRPr="005843DA" w:rsidRDefault="0088043B" w:rsidP="005843DA">
            <w:pPr>
              <w:jc w:val="both"/>
              <w:rPr>
                <w:b/>
                <w:bCs/>
                <w:i/>
                <w:iCs/>
                <w:sz w:val="20"/>
                <w:szCs w:val="20"/>
              </w:rPr>
            </w:pPr>
            <w:r w:rsidRPr="005843DA">
              <w:rPr>
                <w:b/>
                <w:bCs/>
                <w:i/>
                <w:iCs/>
                <w:sz w:val="20"/>
                <w:szCs w:val="20"/>
              </w:rPr>
              <w:t>R</w:t>
            </w:r>
            <w:r w:rsidRPr="005843DA">
              <w:rPr>
                <w:b/>
                <w:bCs/>
                <w:i/>
                <w:iCs/>
                <w:sz w:val="20"/>
                <w:szCs w:val="20"/>
                <w:vertAlign w:val="subscript"/>
              </w:rPr>
              <w:t>yx9</w:t>
            </w:r>
          </w:p>
        </w:tc>
        <w:tc>
          <w:tcPr>
            <w:tcW w:w="1648" w:type="dxa"/>
            <w:tcBorders>
              <w:top w:val="single" w:sz="4" w:space="0" w:color="auto"/>
              <w:left w:val="nil"/>
              <w:bottom w:val="single" w:sz="4" w:space="0" w:color="auto"/>
              <w:right w:val="single" w:sz="4" w:space="0" w:color="auto"/>
            </w:tcBorders>
            <w:noWrap/>
            <w:vAlign w:val="bottom"/>
          </w:tcPr>
          <w:p w:rsidR="0088043B" w:rsidRPr="005843DA" w:rsidRDefault="0088043B" w:rsidP="005843DA">
            <w:pPr>
              <w:jc w:val="both"/>
              <w:rPr>
                <w:sz w:val="20"/>
                <w:szCs w:val="20"/>
              </w:rPr>
            </w:pPr>
            <w:r w:rsidRPr="005843DA">
              <w:rPr>
                <w:sz w:val="20"/>
                <w:szCs w:val="20"/>
              </w:rPr>
              <w:t>-0,85883735</w:t>
            </w:r>
          </w:p>
        </w:tc>
      </w:tr>
      <w:tr w:rsidR="0088043B" w:rsidRPr="005843DA" w:rsidTr="005843DA">
        <w:trPr>
          <w:trHeight w:val="448"/>
          <w:jc w:val="center"/>
        </w:trPr>
        <w:tc>
          <w:tcPr>
            <w:tcW w:w="691" w:type="dxa"/>
            <w:tcBorders>
              <w:top w:val="nil"/>
              <w:left w:val="single" w:sz="8" w:space="0" w:color="auto"/>
              <w:bottom w:val="single" w:sz="8" w:space="0" w:color="auto"/>
              <w:right w:val="single" w:sz="8" w:space="0" w:color="auto"/>
            </w:tcBorders>
            <w:shd w:val="clear" w:color="auto" w:fill="FFFFFF"/>
            <w:vAlign w:val="center"/>
          </w:tcPr>
          <w:p w:rsidR="0088043B" w:rsidRPr="005843DA" w:rsidRDefault="0088043B" w:rsidP="005843DA">
            <w:pPr>
              <w:jc w:val="both"/>
              <w:rPr>
                <w:b/>
                <w:bCs/>
                <w:i/>
                <w:iCs/>
                <w:sz w:val="20"/>
                <w:szCs w:val="20"/>
              </w:rPr>
            </w:pPr>
            <w:r w:rsidRPr="005843DA">
              <w:rPr>
                <w:b/>
                <w:bCs/>
                <w:i/>
                <w:iCs/>
                <w:sz w:val="20"/>
                <w:szCs w:val="20"/>
              </w:rPr>
              <w:t>R</w:t>
            </w:r>
            <w:r w:rsidRPr="005843DA">
              <w:rPr>
                <w:b/>
                <w:bCs/>
                <w:i/>
                <w:iCs/>
                <w:sz w:val="20"/>
                <w:szCs w:val="20"/>
                <w:vertAlign w:val="subscript"/>
              </w:rPr>
              <w:t>yx2</w:t>
            </w:r>
          </w:p>
        </w:tc>
        <w:tc>
          <w:tcPr>
            <w:tcW w:w="1273" w:type="dxa"/>
            <w:tcBorders>
              <w:top w:val="nil"/>
              <w:left w:val="nil"/>
              <w:bottom w:val="single" w:sz="4" w:space="0" w:color="auto"/>
              <w:right w:val="nil"/>
            </w:tcBorders>
            <w:noWrap/>
            <w:vAlign w:val="bottom"/>
          </w:tcPr>
          <w:p w:rsidR="0088043B" w:rsidRPr="005843DA" w:rsidRDefault="0088043B" w:rsidP="005843DA">
            <w:pPr>
              <w:jc w:val="both"/>
              <w:rPr>
                <w:sz w:val="20"/>
                <w:szCs w:val="20"/>
              </w:rPr>
            </w:pPr>
            <w:r w:rsidRPr="005843DA">
              <w:rPr>
                <w:sz w:val="20"/>
                <w:szCs w:val="20"/>
              </w:rPr>
              <w:t>0,79942633</w:t>
            </w:r>
          </w:p>
        </w:tc>
        <w:tc>
          <w:tcPr>
            <w:tcW w:w="723" w:type="dxa"/>
            <w:tcBorders>
              <w:top w:val="nil"/>
              <w:left w:val="single" w:sz="8" w:space="0" w:color="auto"/>
              <w:bottom w:val="single" w:sz="8" w:space="0" w:color="auto"/>
              <w:right w:val="single" w:sz="8" w:space="0" w:color="auto"/>
            </w:tcBorders>
            <w:shd w:val="clear" w:color="auto" w:fill="FFFFFF"/>
            <w:vAlign w:val="center"/>
          </w:tcPr>
          <w:p w:rsidR="0088043B" w:rsidRPr="005843DA" w:rsidRDefault="0088043B" w:rsidP="005843DA">
            <w:pPr>
              <w:jc w:val="both"/>
              <w:rPr>
                <w:b/>
                <w:bCs/>
                <w:i/>
                <w:iCs/>
                <w:sz w:val="20"/>
                <w:szCs w:val="20"/>
              </w:rPr>
            </w:pPr>
            <w:r w:rsidRPr="005843DA">
              <w:rPr>
                <w:b/>
                <w:bCs/>
                <w:i/>
                <w:iCs/>
                <w:sz w:val="20"/>
                <w:szCs w:val="20"/>
              </w:rPr>
              <w:t>R</w:t>
            </w:r>
            <w:r w:rsidRPr="005843DA">
              <w:rPr>
                <w:b/>
                <w:bCs/>
                <w:i/>
                <w:iCs/>
                <w:sz w:val="20"/>
                <w:szCs w:val="20"/>
                <w:vertAlign w:val="subscript"/>
              </w:rPr>
              <w:t>yx10</w:t>
            </w:r>
          </w:p>
        </w:tc>
        <w:tc>
          <w:tcPr>
            <w:tcW w:w="1648" w:type="dxa"/>
            <w:tcBorders>
              <w:top w:val="nil"/>
              <w:left w:val="nil"/>
              <w:bottom w:val="single" w:sz="4" w:space="0" w:color="auto"/>
              <w:right w:val="single" w:sz="4" w:space="0" w:color="auto"/>
            </w:tcBorders>
            <w:noWrap/>
            <w:vAlign w:val="bottom"/>
          </w:tcPr>
          <w:p w:rsidR="0088043B" w:rsidRPr="005843DA" w:rsidRDefault="0088043B" w:rsidP="005843DA">
            <w:pPr>
              <w:jc w:val="both"/>
              <w:rPr>
                <w:sz w:val="20"/>
                <w:szCs w:val="20"/>
              </w:rPr>
            </w:pPr>
            <w:r w:rsidRPr="005843DA">
              <w:rPr>
                <w:sz w:val="20"/>
                <w:szCs w:val="20"/>
              </w:rPr>
              <w:t>-0,9606058</w:t>
            </w:r>
          </w:p>
        </w:tc>
      </w:tr>
      <w:tr w:rsidR="0088043B" w:rsidRPr="005843DA" w:rsidTr="005843DA">
        <w:trPr>
          <w:trHeight w:val="330"/>
          <w:jc w:val="center"/>
        </w:trPr>
        <w:tc>
          <w:tcPr>
            <w:tcW w:w="691" w:type="dxa"/>
            <w:tcBorders>
              <w:top w:val="nil"/>
              <w:left w:val="single" w:sz="8" w:space="0" w:color="auto"/>
              <w:bottom w:val="single" w:sz="8" w:space="0" w:color="auto"/>
              <w:right w:val="single" w:sz="8" w:space="0" w:color="auto"/>
            </w:tcBorders>
            <w:shd w:val="clear" w:color="auto" w:fill="FFFFFF"/>
            <w:vAlign w:val="center"/>
          </w:tcPr>
          <w:p w:rsidR="0088043B" w:rsidRPr="005843DA" w:rsidRDefault="0088043B" w:rsidP="005843DA">
            <w:pPr>
              <w:jc w:val="both"/>
              <w:rPr>
                <w:b/>
                <w:bCs/>
                <w:i/>
                <w:iCs/>
                <w:sz w:val="20"/>
                <w:szCs w:val="20"/>
              </w:rPr>
            </w:pPr>
            <w:r w:rsidRPr="005843DA">
              <w:rPr>
                <w:b/>
                <w:bCs/>
                <w:i/>
                <w:iCs/>
                <w:sz w:val="20"/>
                <w:szCs w:val="20"/>
              </w:rPr>
              <w:t>R</w:t>
            </w:r>
            <w:r w:rsidRPr="005843DA">
              <w:rPr>
                <w:b/>
                <w:bCs/>
                <w:i/>
                <w:iCs/>
                <w:sz w:val="20"/>
                <w:szCs w:val="20"/>
                <w:vertAlign w:val="subscript"/>
              </w:rPr>
              <w:t>yx3</w:t>
            </w:r>
          </w:p>
        </w:tc>
        <w:tc>
          <w:tcPr>
            <w:tcW w:w="1273" w:type="dxa"/>
            <w:tcBorders>
              <w:top w:val="nil"/>
              <w:left w:val="nil"/>
              <w:bottom w:val="single" w:sz="4" w:space="0" w:color="auto"/>
              <w:right w:val="nil"/>
            </w:tcBorders>
            <w:noWrap/>
            <w:vAlign w:val="bottom"/>
          </w:tcPr>
          <w:p w:rsidR="0088043B" w:rsidRPr="005843DA" w:rsidRDefault="0088043B" w:rsidP="005843DA">
            <w:pPr>
              <w:jc w:val="both"/>
              <w:rPr>
                <w:sz w:val="20"/>
                <w:szCs w:val="20"/>
              </w:rPr>
            </w:pPr>
            <w:r w:rsidRPr="005843DA">
              <w:rPr>
                <w:sz w:val="20"/>
                <w:szCs w:val="20"/>
              </w:rPr>
              <w:t>0,01902545</w:t>
            </w:r>
          </w:p>
        </w:tc>
        <w:tc>
          <w:tcPr>
            <w:tcW w:w="723" w:type="dxa"/>
            <w:tcBorders>
              <w:top w:val="nil"/>
              <w:left w:val="single" w:sz="8" w:space="0" w:color="auto"/>
              <w:bottom w:val="single" w:sz="8" w:space="0" w:color="auto"/>
              <w:right w:val="single" w:sz="8" w:space="0" w:color="auto"/>
            </w:tcBorders>
            <w:shd w:val="clear" w:color="auto" w:fill="FFFFFF"/>
            <w:vAlign w:val="center"/>
          </w:tcPr>
          <w:p w:rsidR="0088043B" w:rsidRPr="005843DA" w:rsidRDefault="0088043B" w:rsidP="005843DA">
            <w:pPr>
              <w:jc w:val="both"/>
              <w:rPr>
                <w:b/>
                <w:bCs/>
                <w:i/>
                <w:iCs/>
                <w:sz w:val="20"/>
                <w:szCs w:val="20"/>
              </w:rPr>
            </w:pPr>
            <w:r w:rsidRPr="005843DA">
              <w:rPr>
                <w:b/>
                <w:bCs/>
                <w:i/>
                <w:iCs/>
                <w:sz w:val="20"/>
                <w:szCs w:val="20"/>
              </w:rPr>
              <w:t>R</w:t>
            </w:r>
            <w:r w:rsidRPr="005843DA">
              <w:rPr>
                <w:b/>
                <w:bCs/>
                <w:i/>
                <w:iCs/>
                <w:sz w:val="20"/>
                <w:szCs w:val="20"/>
                <w:vertAlign w:val="subscript"/>
              </w:rPr>
              <w:t>yx11</w:t>
            </w:r>
          </w:p>
        </w:tc>
        <w:tc>
          <w:tcPr>
            <w:tcW w:w="1648" w:type="dxa"/>
            <w:tcBorders>
              <w:top w:val="nil"/>
              <w:left w:val="nil"/>
              <w:bottom w:val="single" w:sz="4" w:space="0" w:color="auto"/>
              <w:right w:val="single" w:sz="4" w:space="0" w:color="auto"/>
            </w:tcBorders>
            <w:noWrap/>
            <w:vAlign w:val="bottom"/>
          </w:tcPr>
          <w:p w:rsidR="0088043B" w:rsidRPr="005843DA" w:rsidRDefault="0088043B" w:rsidP="005843DA">
            <w:pPr>
              <w:jc w:val="both"/>
              <w:rPr>
                <w:sz w:val="20"/>
                <w:szCs w:val="20"/>
              </w:rPr>
            </w:pPr>
            <w:r w:rsidRPr="005843DA">
              <w:rPr>
                <w:sz w:val="20"/>
                <w:szCs w:val="20"/>
              </w:rPr>
              <w:t>-0,66239756</w:t>
            </w:r>
          </w:p>
        </w:tc>
      </w:tr>
      <w:tr w:rsidR="0088043B" w:rsidRPr="005843DA" w:rsidTr="005843DA">
        <w:trPr>
          <w:trHeight w:val="330"/>
          <w:jc w:val="center"/>
        </w:trPr>
        <w:tc>
          <w:tcPr>
            <w:tcW w:w="691" w:type="dxa"/>
            <w:tcBorders>
              <w:top w:val="nil"/>
              <w:left w:val="single" w:sz="8" w:space="0" w:color="auto"/>
              <w:bottom w:val="single" w:sz="8" w:space="0" w:color="auto"/>
              <w:right w:val="single" w:sz="8" w:space="0" w:color="auto"/>
            </w:tcBorders>
            <w:shd w:val="clear" w:color="auto" w:fill="FFFFFF"/>
            <w:vAlign w:val="center"/>
          </w:tcPr>
          <w:p w:rsidR="0088043B" w:rsidRPr="005843DA" w:rsidRDefault="0088043B" w:rsidP="005843DA">
            <w:pPr>
              <w:jc w:val="both"/>
              <w:rPr>
                <w:b/>
                <w:bCs/>
                <w:i/>
                <w:iCs/>
                <w:sz w:val="20"/>
                <w:szCs w:val="20"/>
              </w:rPr>
            </w:pPr>
            <w:r w:rsidRPr="005843DA">
              <w:rPr>
                <w:b/>
                <w:bCs/>
                <w:i/>
                <w:iCs/>
                <w:sz w:val="20"/>
                <w:szCs w:val="20"/>
              </w:rPr>
              <w:t>R</w:t>
            </w:r>
            <w:r w:rsidRPr="005843DA">
              <w:rPr>
                <w:b/>
                <w:bCs/>
                <w:i/>
                <w:iCs/>
                <w:sz w:val="20"/>
                <w:szCs w:val="20"/>
                <w:vertAlign w:val="subscript"/>
              </w:rPr>
              <w:t>yx4</w:t>
            </w:r>
          </w:p>
        </w:tc>
        <w:tc>
          <w:tcPr>
            <w:tcW w:w="1273" w:type="dxa"/>
            <w:tcBorders>
              <w:top w:val="nil"/>
              <w:left w:val="nil"/>
              <w:bottom w:val="single" w:sz="4" w:space="0" w:color="auto"/>
              <w:right w:val="nil"/>
            </w:tcBorders>
            <w:noWrap/>
            <w:vAlign w:val="bottom"/>
          </w:tcPr>
          <w:p w:rsidR="0088043B" w:rsidRPr="005843DA" w:rsidRDefault="0088043B" w:rsidP="005843DA">
            <w:pPr>
              <w:jc w:val="both"/>
              <w:rPr>
                <w:sz w:val="20"/>
                <w:szCs w:val="20"/>
              </w:rPr>
            </w:pPr>
            <w:r w:rsidRPr="005843DA">
              <w:rPr>
                <w:sz w:val="20"/>
                <w:szCs w:val="20"/>
              </w:rPr>
              <w:t>-0,7279617</w:t>
            </w:r>
          </w:p>
        </w:tc>
        <w:tc>
          <w:tcPr>
            <w:tcW w:w="723" w:type="dxa"/>
            <w:tcBorders>
              <w:top w:val="nil"/>
              <w:left w:val="single" w:sz="8" w:space="0" w:color="auto"/>
              <w:bottom w:val="single" w:sz="8" w:space="0" w:color="auto"/>
              <w:right w:val="single" w:sz="8" w:space="0" w:color="auto"/>
            </w:tcBorders>
            <w:shd w:val="clear" w:color="auto" w:fill="FFFFFF"/>
            <w:vAlign w:val="center"/>
          </w:tcPr>
          <w:p w:rsidR="0088043B" w:rsidRPr="005843DA" w:rsidRDefault="0088043B" w:rsidP="005843DA">
            <w:pPr>
              <w:jc w:val="both"/>
              <w:rPr>
                <w:b/>
                <w:bCs/>
                <w:i/>
                <w:iCs/>
                <w:sz w:val="20"/>
                <w:szCs w:val="20"/>
              </w:rPr>
            </w:pPr>
            <w:r w:rsidRPr="005843DA">
              <w:rPr>
                <w:b/>
                <w:bCs/>
                <w:i/>
                <w:iCs/>
                <w:sz w:val="20"/>
                <w:szCs w:val="20"/>
              </w:rPr>
              <w:t>R</w:t>
            </w:r>
            <w:r w:rsidRPr="005843DA">
              <w:rPr>
                <w:b/>
                <w:bCs/>
                <w:i/>
                <w:iCs/>
                <w:sz w:val="20"/>
                <w:szCs w:val="20"/>
                <w:vertAlign w:val="subscript"/>
              </w:rPr>
              <w:t>yx12</w:t>
            </w:r>
          </w:p>
        </w:tc>
        <w:tc>
          <w:tcPr>
            <w:tcW w:w="1648" w:type="dxa"/>
            <w:tcBorders>
              <w:top w:val="nil"/>
              <w:left w:val="nil"/>
              <w:bottom w:val="single" w:sz="4" w:space="0" w:color="auto"/>
              <w:right w:val="single" w:sz="4" w:space="0" w:color="auto"/>
            </w:tcBorders>
            <w:noWrap/>
            <w:vAlign w:val="bottom"/>
          </w:tcPr>
          <w:p w:rsidR="0088043B" w:rsidRPr="005843DA" w:rsidRDefault="0088043B" w:rsidP="005843DA">
            <w:pPr>
              <w:jc w:val="both"/>
              <w:rPr>
                <w:sz w:val="20"/>
                <w:szCs w:val="20"/>
              </w:rPr>
            </w:pPr>
            <w:r w:rsidRPr="005843DA">
              <w:rPr>
                <w:sz w:val="20"/>
                <w:szCs w:val="20"/>
              </w:rPr>
              <w:t>-0,81452592</w:t>
            </w:r>
          </w:p>
        </w:tc>
      </w:tr>
      <w:tr w:rsidR="0088043B" w:rsidRPr="005843DA" w:rsidTr="005843DA">
        <w:trPr>
          <w:trHeight w:val="330"/>
          <w:jc w:val="center"/>
        </w:trPr>
        <w:tc>
          <w:tcPr>
            <w:tcW w:w="691" w:type="dxa"/>
            <w:tcBorders>
              <w:top w:val="nil"/>
              <w:left w:val="single" w:sz="8" w:space="0" w:color="auto"/>
              <w:bottom w:val="single" w:sz="8" w:space="0" w:color="auto"/>
              <w:right w:val="single" w:sz="8" w:space="0" w:color="auto"/>
            </w:tcBorders>
            <w:shd w:val="clear" w:color="auto" w:fill="FFFFFF"/>
            <w:vAlign w:val="center"/>
          </w:tcPr>
          <w:p w:rsidR="0088043B" w:rsidRPr="005843DA" w:rsidRDefault="0088043B" w:rsidP="005843DA">
            <w:pPr>
              <w:jc w:val="both"/>
              <w:rPr>
                <w:b/>
                <w:bCs/>
                <w:i/>
                <w:iCs/>
                <w:sz w:val="20"/>
                <w:szCs w:val="20"/>
              </w:rPr>
            </w:pPr>
            <w:r w:rsidRPr="005843DA">
              <w:rPr>
                <w:b/>
                <w:bCs/>
                <w:i/>
                <w:iCs/>
                <w:sz w:val="20"/>
                <w:szCs w:val="20"/>
              </w:rPr>
              <w:t>R</w:t>
            </w:r>
            <w:r w:rsidRPr="005843DA">
              <w:rPr>
                <w:b/>
                <w:bCs/>
                <w:i/>
                <w:iCs/>
                <w:sz w:val="20"/>
                <w:szCs w:val="20"/>
                <w:vertAlign w:val="subscript"/>
              </w:rPr>
              <w:t>yx5</w:t>
            </w:r>
          </w:p>
        </w:tc>
        <w:tc>
          <w:tcPr>
            <w:tcW w:w="1273" w:type="dxa"/>
            <w:tcBorders>
              <w:top w:val="nil"/>
              <w:left w:val="nil"/>
              <w:bottom w:val="single" w:sz="4" w:space="0" w:color="auto"/>
              <w:right w:val="nil"/>
            </w:tcBorders>
            <w:noWrap/>
            <w:vAlign w:val="bottom"/>
          </w:tcPr>
          <w:p w:rsidR="0088043B" w:rsidRPr="005843DA" w:rsidRDefault="0088043B" w:rsidP="005843DA">
            <w:pPr>
              <w:jc w:val="both"/>
              <w:rPr>
                <w:sz w:val="20"/>
                <w:szCs w:val="20"/>
              </w:rPr>
            </w:pPr>
            <w:r w:rsidRPr="005843DA">
              <w:rPr>
                <w:sz w:val="20"/>
                <w:szCs w:val="20"/>
              </w:rPr>
              <w:t>0,25701348</w:t>
            </w:r>
          </w:p>
        </w:tc>
        <w:tc>
          <w:tcPr>
            <w:tcW w:w="723" w:type="dxa"/>
            <w:tcBorders>
              <w:top w:val="nil"/>
              <w:left w:val="single" w:sz="8" w:space="0" w:color="auto"/>
              <w:bottom w:val="single" w:sz="8" w:space="0" w:color="auto"/>
              <w:right w:val="single" w:sz="8" w:space="0" w:color="auto"/>
            </w:tcBorders>
            <w:shd w:val="clear" w:color="auto" w:fill="FFFFFF"/>
            <w:vAlign w:val="center"/>
          </w:tcPr>
          <w:p w:rsidR="0088043B" w:rsidRPr="005843DA" w:rsidRDefault="0088043B" w:rsidP="005843DA">
            <w:pPr>
              <w:jc w:val="both"/>
              <w:rPr>
                <w:b/>
                <w:bCs/>
                <w:i/>
                <w:iCs/>
                <w:sz w:val="20"/>
                <w:szCs w:val="20"/>
              </w:rPr>
            </w:pPr>
            <w:r w:rsidRPr="005843DA">
              <w:rPr>
                <w:b/>
                <w:bCs/>
                <w:i/>
                <w:iCs/>
                <w:sz w:val="20"/>
                <w:szCs w:val="20"/>
              </w:rPr>
              <w:t>R</w:t>
            </w:r>
            <w:r w:rsidRPr="005843DA">
              <w:rPr>
                <w:b/>
                <w:bCs/>
                <w:i/>
                <w:iCs/>
                <w:sz w:val="20"/>
                <w:szCs w:val="20"/>
                <w:vertAlign w:val="subscript"/>
              </w:rPr>
              <w:t>yx13</w:t>
            </w:r>
          </w:p>
        </w:tc>
        <w:tc>
          <w:tcPr>
            <w:tcW w:w="1648" w:type="dxa"/>
            <w:tcBorders>
              <w:top w:val="nil"/>
              <w:left w:val="nil"/>
              <w:bottom w:val="single" w:sz="4" w:space="0" w:color="auto"/>
              <w:right w:val="single" w:sz="4" w:space="0" w:color="auto"/>
            </w:tcBorders>
            <w:noWrap/>
            <w:vAlign w:val="bottom"/>
          </w:tcPr>
          <w:p w:rsidR="0088043B" w:rsidRPr="005843DA" w:rsidRDefault="0088043B" w:rsidP="005843DA">
            <w:pPr>
              <w:jc w:val="both"/>
              <w:rPr>
                <w:sz w:val="20"/>
                <w:szCs w:val="20"/>
              </w:rPr>
            </w:pPr>
            <w:r w:rsidRPr="005843DA">
              <w:rPr>
                <w:sz w:val="20"/>
                <w:szCs w:val="20"/>
              </w:rPr>
              <w:t>-0,16934424</w:t>
            </w:r>
          </w:p>
        </w:tc>
      </w:tr>
      <w:tr w:rsidR="0088043B" w:rsidRPr="005843DA" w:rsidTr="005843DA">
        <w:trPr>
          <w:trHeight w:val="329"/>
          <w:jc w:val="center"/>
        </w:trPr>
        <w:tc>
          <w:tcPr>
            <w:tcW w:w="691" w:type="dxa"/>
            <w:tcBorders>
              <w:top w:val="nil"/>
              <w:left w:val="single" w:sz="8" w:space="0" w:color="auto"/>
              <w:bottom w:val="single" w:sz="8" w:space="0" w:color="auto"/>
              <w:right w:val="single" w:sz="8" w:space="0" w:color="auto"/>
            </w:tcBorders>
            <w:shd w:val="clear" w:color="auto" w:fill="FFFFFF"/>
            <w:vAlign w:val="center"/>
          </w:tcPr>
          <w:p w:rsidR="0088043B" w:rsidRPr="005843DA" w:rsidRDefault="0088043B" w:rsidP="005843DA">
            <w:pPr>
              <w:jc w:val="both"/>
              <w:rPr>
                <w:b/>
                <w:bCs/>
                <w:i/>
                <w:iCs/>
                <w:sz w:val="20"/>
                <w:szCs w:val="20"/>
              </w:rPr>
            </w:pPr>
            <w:r w:rsidRPr="005843DA">
              <w:rPr>
                <w:b/>
                <w:bCs/>
                <w:i/>
                <w:iCs/>
                <w:sz w:val="20"/>
                <w:szCs w:val="20"/>
              </w:rPr>
              <w:t>R</w:t>
            </w:r>
            <w:r w:rsidRPr="005843DA">
              <w:rPr>
                <w:b/>
                <w:bCs/>
                <w:i/>
                <w:iCs/>
                <w:sz w:val="20"/>
                <w:szCs w:val="20"/>
                <w:vertAlign w:val="subscript"/>
              </w:rPr>
              <w:t>yx6</w:t>
            </w:r>
          </w:p>
        </w:tc>
        <w:tc>
          <w:tcPr>
            <w:tcW w:w="1273" w:type="dxa"/>
            <w:tcBorders>
              <w:top w:val="nil"/>
              <w:left w:val="nil"/>
              <w:bottom w:val="single" w:sz="4" w:space="0" w:color="auto"/>
              <w:right w:val="nil"/>
            </w:tcBorders>
            <w:noWrap/>
            <w:vAlign w:val="bottom"/>
          </w:tcPr>
          <w:p w:rsidR="0088043B" w:rsidRPr="005843DA" w:rsidRDefault="0088043B" w:rsidP="005843DA">
            <w:pPr>
              <w:jc w:val="both"/>
              <w:rPr>
                <w:sz w:val="20"/>
                <w:szCs w:val="20"/>
              </w:rPr>
            </w:pPr>
            <w:r w:rsidRPr="005843DA">
              <w:rPr>
                <w:sz w:val="20"/>
                <w:szCs w:val="20"/>
              </w:rPr>
              <w:t>0,30479306</w:t>
            </w:r>
          </w:p>
        </w:tc>
        <w:tc>
          <w:tcPr>
            <w:tcW w:w="723" w:type="dxa"/>
            <w:tcBorders>
              <w:top w:val="nil"/>
              <w:left w:val="single" w:sz="8" w:space="0" w:color="auto"/>
              <w:bottom w:val="single" w:sz="8" w:space="0" w:color="auto"/>
              <w:right w:val="single" w:sz="8" w:space="0" w:color="auto"/>
            </w:tcBorders>
            <w:shd w:val="clear" w:color="auto" w:fill="FFFFFF"/>
            <w:vAlign w:val="center"/>
          </w:tcPr>
          <w:p w:rsidR="0088043B" w:rsidRPr="005843DA" w:rsidRDefault="0088043B" w:rsidP="005843DA">
            <w:pPr>
              <w:jc w:val="both"/>
              <w:rPr>
                <w:b/>
                <w:bCs/>
                <w:i/>
                <w:iCs/>
                <w:sz w:val="20"/>
                <w:szCs w:val="20"/>
              </w:rPr>
            </w:pPr>
            <w:r w:rsidRPr="005843DA">
              <w:rPr>
                <w:b/>
                <w:bCs/>
                <w:i/>
                <w:iCs/>
                <w:sz w:val="20"/>
                <w:szCs w:val="20"/>
              </w:rPr>
              <w:t>R</w:t>
            </w:r>
            <w:r w:rsidRPr="005843DA">
              <w:rPr>
                <w:b/>
                <w:bCs/>
                <w:i/>
                <w:iCs/>
                <w:sz w:val="20"/>
                <w:szCs w:val="20"/>
                <w:vertAlign w:val="subscript"/>
              </w:rPr>
              <w:t>yx14</w:t>
            </w:r>
          </w:p>
        </w:tc>
        <w:tc>
          <w:tcPr>
            <w:tcW w:w="1648" w:type="dxa"/>
            <w:tcBorders>
              <w:top w:val="nil"/>
              <w:left w:val="nil"/>
              <w:bottom w:val="single" w:sz="4" w:space="0" w:color="auto"/>
              <w:right w:val="single" w:sz="4" w:space="0" w:color="auto"/>
            </w:tcBorders>
            <w:noWrap/>
            <w:vAlign w:val="bottom"/>
          </w:tcPr>
          <w:p w:rsidR="0088043B" w:rsidRPr="005843DA" w:rsidRDefault="0088043B" w:rsidP="005843DA">
            <w:pPr>
              <w:jc w:val="both"/>
              <w:rPr>
                <w:sz w:val="20"/>
                <w:szCs w:val="20"/>
              </w:rPr>
            </w:pPr>
            <w:r w:rsidRPr="005843DA">
              <w:rPr>
                <w:sz w:val="20"/>
                <w:szCs w:val="20"/>
              </w:rPr>
              <w:t>0,9030776</w:t>
            </w:r>
          </w:p>
        </w:tc>
      </w:tr>
      <w:tr w:rsidR="0088043B" w:rsidRPr="005843DA" w:rsidTr="005843DA">
        <w:trPr>
          <w:trHeight w:val="330"/>
          <w:jc w:val="center"/>
        </w:trPr>
        <w:tc>
          <w:tcPr>
            <w:tcW w:w="691" w:type="dxa"/>
            <w:tcBorders>
              <w:top w:val="nil"/>
              <w:left w:val="single" w:sz="8" w:space="0" w:color="auto"/>
              <w:bottom w:val="single" w:sz="8" w:space="0" w:color="auto"/>
              <w:right w:val="single" w:sz="8" w:space="0" w:color="auto"/>
            </w:tcBorders>
            <w:shd w:val="clear" w:color="auto" w:fill="FFFFFF"/>
            <w:vAlign w:val="center"/>
          </w:tcPr>
          <w:p w:rsidR="0088043B" w:rsidRPr="005843DA" w:rsidRDefault="0088043B" w:rsidP="005843DA">
            <w:pPr>
              <w:jc w:val="both"/>
              <w:rPr>
                <w:b/>
                <w:bCs/>
                <w:i/>
                <w:iCs/>
                <w:sz w:val="20"/>
                <w:szCs w:val="20"/>
              </w:rPr>
            </w:pPr>
            <w:r w:rsidRPr="005843DA">
              <w:rPr>
                <w:b/>
                <w:bCs/>
                <w:i/>
                <w:iCs/>
                <w:sz w:val="20"/>
                <w:szCs w:val="20"/>
              </w:rPr>
              <w:t>R</w:t>
            </w:r>
            <w:r w:rsidRPr="005843DA">
              <w:rPr>
                <w:b/>
                <w:bCs/>
                <w:i/>
                <w:iCs/>
                <w:sz w:val="20"/>
                <w:szCs w:val="20"/>
                <w:vertAlign w:val="subscript"/>
              </w:rPr>
              <w:t>yx7</w:t>
            </w:r>
          </w:p>
        </w:tc>
        <w:tc>
          <w:tcPr>
            <w:tcW w:w="1273" w:type="dxa"/>
            <w:tcBorders>
              <w:top w:val="nil"/>
              <w:left w:val="nil"/>
              <w:bottom w:val="single" w:sz="4" w:space="0" w:color="auto"/>
              <w:right w:val="nil"/>
            </w:tcBorders>
            <w:noWrap/>
            <w:vAlign w:val="bottom"/>
          </w:tcPr>
          <w:p w:rsidR="0088043B" w:rsidRPr="005843DA" w:rsidRDefault="0088043B" w:rsidP="005843DA">
            <w:pPr>
              <w:jc w:val="both"/>
              <w:rPr>
                <w:sz w:val="20"/>
                <w:szCs w:val="20"/>
              </w:rPr>
            </w:pPr>
            <w:r w:rsidRPr="005843DA">
              <w:rPr>
                <w:sz w:val="20"/>
                <w:szCs w:val="20"/>
              </w:rPr>
              <w:t>-0,9799582</w:t>
            </w:r>
          </w:p>
        </w:tc>
        <w:tc>
          <w:tcPr>
            <w:tcW w:w="723" w:type="dxa"/>
            <w:tcBorders>
              <w:top w:val="nil"/>
              <w:left w:val="single" w:sz="8" w:space="0" w:color="auto"/>
              <w:bottom w:val="single" w:sz="8" w:space="0" w:color="auto"/>
              <w:right w:val="single" w:sz="8" w:space="0" w:color="auto"/>
            </w:tcBorders>
            <w:shd w:val="clear" w:color="auto" w:fill="FFFFFF"/>
            <w:vAlign w:val="center"/>
          </w:tcPr>
          <w:p w:rsidR="0088043B" w:rsidRPr="005843DA" w:rsidRDefault="0088043B" w:rsidP="005843DA">
            <w:pPr>
              <w:jc w:val="both"/>
              <w:rPr>
                <w:b/>
                <w:bCs/>
                <w:i/>
                <w:iCs/>
                <w:sz w:val="20"/>
                <w:szCs w:val="20"/>
              </w:rPr>
            </w:pPr>
            <w:r w:rsidRPr="005843DA">
              <w:rPr>
                <w:b/>
                <w:bCs/>
                <w:i/>
                <w:iCs/>
                <w:sz w:val="20"/>
                <w:szCs w:val="20"/>
              </w:rPr>
              <w:t>R</w:t>
            </w:r>
            <w:r w:rsidRPr="005843DA">
              <w:rPr>
                <w:b/>
                <w:bCs/>
                <w:i/>
                <w:iCs/>
                <w:sz w:val="20"/>
                <w:szCs w:val="20"/>
                <w:vertAlign w:val="subscript"/>
              </w:rPr>
              <w:t>yx15</w:t>
            </w:r>
          </w:p>
        </w:tc>
        <w:tc>
          <w:tcPr>
            <w:tcW w:w="1648" w:type="dxa"/>
            <w:tcBorders>
              <w:top w:val="nil"/>
              <w:left w:val="nil"/>
              <w:bottom w:val="single" w:sz="4" w:space="0" w:color="auto"/>
              <w:right w:val="single" w:sz="4" w:space="0" w:color="auto"/>
            </w:tcBorders>
            <w:noWrap/>
            <w:vAlign w:val="bottom"/>
          </w:tcPr>
          <w:p w:rsidR="0088043B" w:rsidRPr="005843DA" w:rsidRDefault="0088043B" w:rsidP="005843DA">
            <w:pPr>
              <w:jc w:val="both"/>
              <w:rPr>
                <w:sz w:val="20"/>
                <w:szCs w:val="20"/>
              </w:rPr>
            </w:pPr>
            <w:r w:rsidRPr="005843DA">
              <w:rPr>
                <w:sz w:val="20"/>
                <w:szCs w:val="20"/>
              </w:rPr>
              <w:t>0,10681524</w:t>
            </w:r>
          </w:p>
        </w:tc>
      </w:tr>
      <w:tr w:rsidR="0088043B" w:rsidRPr="005843DA" w:rsidTr="005843DA">
        <w:trPr>
          <w:trHeight w:val="349"/>
          <w:jc w:val="center"/>
        </w:trPr>
        <w:tc>
          <w:tcPr>
            <w:tcW w:w="691" w:type="dxa"/>
            <w:tcBorders>
              <w:top w:val="nil"/>
              <w:left w:val="single" w:sz="8" w:space="0" w:color="auto"/>
              <w:bottom w:val="single" w:sz="8" w:space="0" w:color="auto"/>
              <w:right w:val="single" w:sz="8" w:space="0" w:color="auto"/>
            </w:tcBorders>
            <w:shd w:val="clear" w:color="auto" w:fill="FFFFFF"/>
            <w:vAlign w:val="center"/>
          </w:tcPr>
          <w:p w:rsidR="0088043B" w:rsidRPr="005843DA" w:rsidRDefault="0088043B" w:rsidP="005843DA">
            <w:pPr>
              <w:jc w:val="both"/>
              <w:rPr>
                <w:b/>
                <w:bCs/>
                <w:i/>
                <w:iCs/>
                <w:sz w:val="20"/>
                <w:szCs w:val="20"/>
              </w:rPr>
            </w:pPr>
            <w:r w:rsidRPr="005843DA">
              <w:rPr>
                <w:b/>
                <w:bCs/>
                <w:i/>
                <w:iCs/>
                <w:sz w:val="20"/>
                <w:szCs w:val="20"/>
              </w:rPr>
              <w:t>R</w:t>
            </w:r>
            <w:r w:rsidRPr="005843DA">
              <w:rPr>
                <w:b/>
                <w:bCs/>
                <w:i/>
                <w:iCs/>
                <w:sz w:val="20"/>
                <w:szCs w:val="20"/>
                <w:vertAlign w:val="subscript"/>
              </w:rPr>
              <w:t>yx8</w:t>
            </w:r>
          </w:p>
        </w:tc>
        <w:tc>
          <w:tcPr>
            <w:tcW w:w="1273" w:type="dxa"/>
            <w:tcBorders>
              <w:top w:val="nil"/>
              <w:left w:val="nil"/>
              <w:bottom w:val="single" w:sz="4" w:space="0" w:color="auto"/>
              <w:right w:val="nil"/>
            </w:tcBorders>
            <w:noWrap/>
            <w:vAlign w:val="bottom"/>
          </w:tcPr>
          <w:p w:rsidR="0088043B" w:rsidRPr="005843DA" w:rsidRDefault="0088043B" w:rsidP="005843DA">
            <w:pPr>
              <w:jc w:val="both"/>
              <w:rPr>
                <w:sz w:val="20"/>
                <w:szCs w:val="20"/>
              </w:rPr>
            </w:pPr>
            <w:r w:rsidRPr="005843DA">
              <w:rPr>
                <w:sz w:val="20"/>
                <w:szCs w:val="20"/>
              </w:rPr>
              <w:t>0,96909722</w:t>
            </w:r>
          </w:p>
        </w:tc>
        <w:tc>
          <w:tcPr>
            <w:tcW w:w="723" w:type="dxa"/>
            <w:tcBorders>
              <w:top w:val="nil"/>
              <w:left w:val="single" w:sz="8" w:space="0" w:color="auto"/>
              <w:bottom w:val="single" w:sz="8" w:space="0" w:color="auto"/>
              <w:right w:val="single" w:sz="8" w:space="0" w:color="auto"/>
            </w:tcBorders>
            <w:shd w:val="clear" w:color="auto" w:fill="FFFFFF"/>
            <w:vAlign w:val="center"/>
          </w:tcPr>
          <w:p w:rsidR="0088043B" w:rsidRPr="005843DA" w:rsidRDefault="0088043B" w:rsidP="005843DA">
            <w:pPr>
              <w:jc w:val="both"/>
              <w:rPr>
                <w:b/>
                <w:bCs/>
                <w:i/>
                <w:iCs/>
                <w:sz w:val="20"/>
                <w:szCs w:val="20"/>
              </w:rPr>
            </w:pPr>
            <w:r w:rsidRPr="005843DA">
              <w:rPr>
                <w:b/>
                <w:bCs/>
                <w:i/>
                <w:iCs/>
                <w:sz w:val="20"/>
                <w:szCs w:val="20"/>
              </w:rPr>
              <w:t>R</w:t>
            </w:r>
            <w:r w:rsidRPr="005843DA">
              <w:rPr>
                <w:b/>
                <w:bCs/>
                <w:i/>
                <w:iCs/>
                <w:sz w:val="20"/>
                <w:szCs w:val="20"/>
                <w:vertAlign w:val="subscript"/>
              </w:rPr>
              <w:t>yx16</w:t>
            </w:r>
          </w:p>
        </w:tc>
        <w:tc>
          <w:tcPr>
            <w:tcW w:w="1648" w:type="dxa"/>
            <w:tcBorders>
              <w:top w:val="nil"/>
              <w:left w:val="nil"/>
              <w:bottom w:val="single" w:sz="4" w:space="0" w:color="auto"/>
              <w:right w:val="single" w:sz="4" w:space="0" w:color="auto"/>
            </w:tcBorders>
            <w:noWrap/>
            <w:vAlign w:val="bottom"/>
          </w:tcPr>
          <w:p w:rsidR="0088043B" w:rsidRPr="005843DA" w:rsidRDefault="0088043B" w:rsidP="005843DA">
            <w:pPr>
              <w:jc w:val="both"/>
              <w:rPr>
                <w:sz w:val="20"/>
                <w:szCs w:val="20"/>
              </w:rPr>
            </w:pPr>
            <w:r w:rsidRPr="005843DA">
              <w:rPr>
                <w:sz w:val="20"/>
                <w:szCs w:val="20"/>
              </w:rPr>
              <w:t>0,97533032</w:t>
            </w:r>
          </w:p>
        </w:tc>
      </w:tr>
    </w:tbl>
    <w:p w:rsidR="0088043B" w:rsidRPr="00C36EAF" w:rsidRDefault="0088043B" w:rsidP="00C36EAF">
      <w:pPr>
        <w:spacing w:line="360" w:lineRule="auto"/>
        <w:ind w:firstLine="709"/>
        <w:jc w:val="both"/>
      </w:pPr>
      <w:r w:rsidRPr="00C36EAF">
        <w:t xml:space="preserve"> </w:t>
      </w:r>
    </w:p>
    <w:p w:rsidR="0088043B" w:rsidRPr="00C36EAF" w:rsidRDefault="0088043B" w:rsidP="00C36EAF">
      <w:pPr>
        <w:pStyle w:val="a5"/>
        <w:spacing w:line="360" w:lineRule="auto"/>
        <w:ind w:firstLine="709"/>
        <w:jc w:val="both"/>
        <w:rPr>
          <w:szCs w:val="28"/>
        </w:rPr>
      </w:pPr>
      <w:r w:rsidRPr="00C36EAF">
        <w:rPr>
          <w:szCs w:val="28"/>
        </w:rPr>
        <w:t xml:space="preserve">Сравнивая частные коэффициенты корреляции и парные коэффициенты, исключаем незначительные факторы. Факторы, которые после сравнения этих коэффициентов оказались незначимы, можно исключить из уравнения регрессии. В уравнение регрессии, которое мы получили, таковыми оказались </w:t>
      </w:r>
      <w:r w:rsidRPr="00C36EAF">
        <w:rPr>
          <w:szCs w:val="28"/>
          <w:lang w:val="en-US"/>
        </w:rPr>
        <w:t>x</w:t>
      </w:r>
      <w:r w:rsidRPr="00C36EAF">
        <w:rPr>
          <w:szCs w:val="28"/>
          <w:vertAlign w:val="subscript"/>
        </w:rPr>
        <w:t>1</w:t>
      </w:r>
      <w:r w:rsidRPr="00C36EAF">
        <w:rPr>
          <w:szCs w:val="28"/>
        </w:rPr>
        <w:t xml:space="preserve">, </w:t>
      </w:r>
      <w:r w:rsidRPr="00C36EAF">
        <w:rPr>
          <w:szCs w:val="28"/>
          <w:lang w:val="en-US"/>
        </w:rPr>
        <w:t>x</w:t>
      </w:r>
      <w:r w:rsidRPr="00C36EAF">
        <w:rPr>
          <w:szCs w:val="28"/>
          <w:vertAlign w:val="subscript"/>
        </w:rPr>
        <w:t>3</w:t>
      </w:r>
      <w:r w:rsidRPr="00C36EAF">
        <w:rPr>
          <w:szCs w:val="28"/>
        </w:rPr>
        <w:t xml:space="preserve">, </w:t>
      </w:r>
      <w:r w:rsidRPr="00C36EAF">
        <w:rPr>
          <w:szCs w:val="28"/>
          <w:lang w:val="en-US"/>
        </w:rPr>
        <w:t>x</w:t>
      </w:r>
      <w:r w:rsidRPr="00C36EAF">
        <w:rPr>
          <w:szCs w:val="28"/>
          <w:vertAlign w:val="subscript"/>
        </w:rPr>
        <w:t>4</w:t>
      </w:r>
      <w:r w:rsidRPr="00C36EAF">
        <w:rPr>
          <w:szCs w:val="28"/>
        </w:rPr>
        <w:t xml:space="preserve">, </w:t>
      </w:r>
      <w:r w:rsidRPr="00C36EAF">
        <w:rPr>
          <w:szCs w:val="28"/>
          <w:lang w:val="en-US"/>
        </w:rPr>
        <w:t>x</w:t>
      </w:r>
      <w:r w:rsidRPr="00C36EAF">
        <w:rPr>
          <w:szCs w:val="28"/>
          <w:vertAlign w:val="subscript"/>
        </w:rPr>
        <w:t>9</w:t>
      </w:r>
      <w:r w:rsidRPr="00C36EAF">
        <w:rPr>
          <w:szCs w:val="28"/>
        </w:rPr>
        <w:t xml:space="preserve">, </w:t>
      </w:r>
      <w:r w:rsidRPr="00C36EAF">
        <w:rPr>
          <w:szCs w:val="28"/>
          <w:lang w:val="en-US"/>
        </w:rPr>
        <w:t>x</w:t>
      </w:r>
      <w:r w:rsidRPr="00C36EAF">
        <w:rPr>
          <w:szCs w:val="28"/>
          <w:vertAlign w:val="subscript"/>
        </w:rPr>
        <w:t>10</w:t>
      </w:r>
      <w:r w:rsidRPr="00C36EAF">
        <w:rPr>
          <w:szCs w:val="28"/>
        </w:rPr>
        <w:t xml:space="preserve">, </w:t>
      </w:r>
      <w:r w:rsidRPr="00C36EAF">
        <w:rPr>
          <w:szCs w:val="28"/>
          <w:lang w:val="en-US"/>
        </w:rPr>
        <w:t>x</w:t>
      </w:r>
      <w:r w:rsidRPr="00C36EAF">
        <w:rPr>
          <w:szCs w:val="28"/>
          <w:vertAlign w:val="subscript"/>
        </w:rPr>
        <w:t>11</w:t>
      </w:r>
      <w:r w:rsidRPr="00C36EAF">
        <w:rPr>
          <w:szCs w:val="28"/>
        </w:rPr>
        <w:t xml:space="preserve">, </w:t>
      </w:r>
      <w:r w:rsidRPr="00C36EAF">
        <w:rPr>
          <w:szCs w:val="28"/>
          <w:lang w:val="en-US"/>
        </w:rPr>
        <w:t>x</w:t>
      </w:r>
      <w:r w:rsidRPr="00C36EAF">
        <w:rPr>
          <w:szCs w:val="28"/>
          <w:vertAlign w:val="subscript"/>
        </w:rPr>
        <w:t>12</w:t>
      </w:r>
      <w:r w:rsidRPr="00C36EAF">
        <w:rPr>
          <w:szCs w:val="28"/>
        </w:rPr>
        <w:t xml:space="preserve">, </w:t>
      </w:r>
      <w:r w:rsidRPr="00C36EAF">
        <w:rPr>
          <w:szCs w:val="28"/>
          <w:lang w:val="en-US"/>
        </w:rPr>
        <w:t>x</w:t>
      </w:r>
      <w:r w:rsidRPr="00C36EAF">
        <w:rPr>
          <w:szCs w:val="28"/>
          <w:vertAlign w:val="subscript"/>
        </w:rPr>
        <w:t>13</w:t>
      </w:r>
      <w:r w:rsidRPr="00C36EAF">
        <w:rPr>
          <w:szCs w:val="28"/>
        </w:rPr>
        <w:t xml:space="preserve"> и </w:t>
      </w:r>
      <w:r w:rsidRPr="00C36EAF">
        <w:rPr>
          <w:szCs w:val="28"/>
          <w:lang w:val="en-US"/>
        </w:rPr>
        <w:t>x</w:t>
      </w:r>
      <w:r w:rsidRPr="00C36EAF">
        <w:rPr>
          <w:szCs w:val="28"/>
          <w:vertAlign w:val="subscript"/>
        </w:rPr>
        <w:t>16</w:t>
      </w:r>
      <w:r w:rsidRPr="00C36EAF">
        <w:rPr>
          <w:szCs w:val="28"/>
        </w:rPr>
        <w:t>. То есть инфекционные и паразитарные заболевания, болезни эндокринной системы, расстройства питания и нарушения обмена веществ, психические расстройства и расстройства поведения, болезни костно–мышечной системы и соединительной ткани, болезни мочеполовой системы, беременность, роды и послеродовый период, врожденные аномалии (пороки развития), отравления и некоторые другие последствия воздействия внешних причин, отдельные состояния, возникающие в перинатальном периоде не оказывают существенного влияния на смертность.</w:t>
      </w:r>
    </w:p>
    <w:p w:rsidR="0088043B" w:rsidRPr="00C36EAF" w:rsidRDefault="0088043B" w:rsidP="00C36EAF">
      <w:pPr>
        <w:pStyle w:val="a5"/>
        <w:spacing w:line="360" w:lineRule="auto"/>
        <w:ind w:firstLine="709"/>
        <w:jc w:val="both"/>
        <w:rPr>
          <w:szCs w:val="28"/>
        </w:rPr>
      </w:pPr>
      <w:r w:rsidRPr="00C36EAF">
        <w:rPr>
          <w:szCs w:val="28"/>
        </w:rPr>
        <w:t>Так как мы исключили некоторые факторы, уравнение регрессии изменилось, поэтому необходимо вновь, воспользовавшись Пакетом Анализ данных, построить новое уравнение регрессии (см. таблицу 5 [Приложение]). Теперь уравнение представимо в виде:</w:t>
      </w:r>
    </w:p>
    <w:p w:rsidR="0088043B" w:rsidRPr="00C36EAF" w:rsidRDefault="0088043B" w:rsidP="005843DA">
      <w:pPr>
        <w:pStyle w:val="a5"/>
        <w:spacing w:line="360" w:lineRule="auto"/>
        <w:jc w:val="both"/>
        <w:rPr>
          <w:szCs w:val="28"/>
        </w:rPr>
      </w:pPr>
      <w:r w:rsidRPr="00C36EAF">
        <w:rPr>
          <w:position w:val="-12"/>
          <w:szCs w:val="28"/>
        </w:rPr>
        <w:object w:dxaOrig="9120" w:dyaOrig="360">
          <v:shape id="_x0000_i1093" type="#_x0000_t75" style="width:456pt;height:18pt" o:ole="">
            <v:imagedata r:id="rId136" o:title=""/>
          </v:shape>
          <o:OLEObject Type="Embed" ProgID="Equation.3" ShapeID="_x0000_i1093" DrawAspect="Content" ObjectID="_1459133484" r:id="rId137"/>
        </w:object>
      </w:r>
    </w:p>
    <w:p w:rsidR="0088043B" w:rsidRPr="00C36EAF" w:rsidRDefault="00996038" w:rsidP="00C36EAF">
      <w:pPr>
        <w:spacing w:line="360" w:lineRule="auto"/>
        <w:ind w:firstLine="709"/>
        <w:jc w:val="both"/>
      </w:pPr>
      <w:r w:rsidRPr="00C36EAF">
        <w:t>Данное уравнение отображает функциональную связь между смертностью и различными классами заболеваний.</w:t>
      </w:r>
    </w:p>
    <w:p w:rsidR="0088043B" w:rsidRPr="00C36EAF" w:rsidRDefault="005843DA" w:rsidP="00C36EAF">
      <w:pPr>
        <w:spacing w:line="360" w:lineRule="auto"/>
        <w:ind w:firstLine="709"/>
        <w:jc w:val="both"/>
        <w:rPr>
          <w:b/>
          <w:i/>
        </w:rPr>
      </w:pPr>
      <w:r>
        <w:br w:type="page"/>
      </w:r>
      <w:r w:rsidR="0088043B" w:rsidRPr="00C36EAF">
        <w:rPr>
          <w:b/>
          <w:i/>
        </w:rPr>
        <w:t>Заключение</w:t>
      </w:r>
    </w:p>
    <w:p w:rsidR="00896CE0" w:rsidRPr="00C36EAF" w:rsidRDefault="00896CE0" w:rsidP="00C36EAF">
      <w:pPr>
        <w:spacing w:line="360" w:lineRule="auto"/>
        <w:ind w:firstLine="709"/>
        <w:jc w:val="both"/>
        <w:rPr>
          <w:b/>
          <w:i/>
        </w:rPr>
      </w:pPr>
    </w:p>
    <w:p w:rsidR="0088043B" w:rsidRPr="00C36EAF" w:rsidRDefault="0088043B" w:rsidP="00C36EAF">
      <w:pPr>
        <w:spacing w:line="360" w:lineRule="auto"/>
        <w:ind w:firstLine="709"/>
        <w:jc w:val="both"/>
      </w:pPr>
      <w:r w:rsidRPr="00C36EAF">
        <w:t xml:space="preserve">В данной курсовой работе рассмотрены </w:t>
      </w:r>
      <w:r w:rsidR="000F17C4" w:rsidRPr="00C36EAF">
        <w:t>заболевания</w:t>
      </w:r>
      <w:r w:rsidRPr="00C36EAF">
        <w:t xml:space="preserve">, влияющие на изменение </w:t>
      </w:r>
      <w:r w:rsidR="0051363D" w:rsidRPr="00C36EAF">
        <w:t>смертности</w:t>
      </w:r>
      <w:r w:rsidRPr="00C36EAF">
        <w:t xml:space="preserve"> Нерюнгринского улуса. Были выбраны факторы, методом исключения эффектов,</w:t>
      </w:r>
      <w:r w:rsidR="00155600">
        <w:t xml:space="preserve"> </w:t>
      </w:r>
      <w:r w:rsidR="000F17C4" w:rsidRPr="00C36EAF">
        <w:t>приводящие к высокой смертности</w:t>
      </w:r>
      <w:r w:rsidRPr="00C36EAF">
        <w:t>. Применяя методы теории вероятностей и математической статистики, было построено уравнение, показывающее зависимость изучаемого яв</w:t>
      </w:r>
      <w:r w:rsidR="000F17C4" w:rsidRPr="00C36EAF">
        <w:t>ления (смертности)</w:t>
      </w:r>
      <w:r w:rsidR="00155600">
        <w:t xml:space="preserve"> </w:t>
      </w:r>
      <w:r w:rsidR="000F17C4" w:rsidRPr="00C36EAF">
        <w:t xml:space="preserve">от выбранных факторов </w:t>
      </w:r>
      <w:r w:rsidRPr="00C36EAF">
        <w:t xml:space="preserve">(классов заболеваний). </w:t>
      </w:r>
    </w:p>
    <w:p w:rsidR="0088043B" w:rsidRPr="00C36EAF" w:rsidRDefault="000F17C4" w:rsidP="00C36EAF">
      <w:pPr>
        <w:spacing w:line="360" w:lineRule="auto"/>
        <w:ind w:firstLine="709"/>
        <w:jc w:val="both"/>
      </w:pPr>
      <w:r w:rsidRPr="00C36EAF">
        <w:t>Прове</w:t>
      </w:r>
      <w:r w:rsidR="0088043B" w:rsidRPr="00C36EAF">
        <w:t>дя анализ полученной модели, выяснилось, что наиболее часто приводят к летальному исходу болезни системы кровообращения</w:t>
      </w:r>
      <w:r w:rsidR="0051363D" w:rsidRPr="00C36EAF">
        <w:t>, та</w:t>
      </w:r>
      <w:r w:rsidRPr="00C36EAF">
        <w:t>ким образом, этот класс заболеваний стоит на первом месте</w:t>
      </w:r>
      <w:r w:rsidR="0051363D" w:rsidRPr="00C36EAF">
        <w:t>.</w:t>
      </w:r>
      <w:r w:rsidR="0088043B" w:rsidRPr="00C36EAF">
        <w:t xml:space="preserve"> </w:t>
      </w:r>
      <w:r w:rsidR="0051363D" w:rsidRPr="00C36EAF">
        <w:t>Н</w:t>
      </w:r>
      <w:r w:rsidR="0088043B" w:rsidRPr="00C36EAF">
        <w:t xml:space="preserve">а втором месте стоят внешние причины заболеваемости и смертности, и на третьем – новообразования. </w:t>
      </w:r>
    </w:p>
    <w:p w:rsidR="00896CE0" w:rsidRPr="00C36EAF" w:rsidRDefault="00896CE0" w:rsidP="00C36EAF">
      <w:pPr>
        <w:spacing w:line="360" w:lineRule="auto"/>
        <w:ind w:firstLine="709"/>
        <w:jc w:val="both"/>
      </w:pPr>
      <w:r w:rsidRPr="00C36EAF">
        <w:t>В заключении, необходимо отметить, что профилактика именно этих заболеваний приведет к уменьшению показателя летальности и позволит преодолеть демографический кризис.</w:t>
      </w:r>
    </w:p>
    <w:p w:rsidR="00996038" w:rsidRPr="00C36EAF" w:rsidRDefault="005843DA" w:rsidP="005843DA">
      <w:pPr>
        <w:spacing w:line="360" w:lineRule="auto"/>
        <w:ind w:firstLine="1418"/>
        <w:jc w:val="both"/>
        <w:rPr>
          <w:b/>
        </w:rPr>
      </w:pPr>
      <w:r>
        <w:br w:type="page"/>
      </w:r>
      <w:r w:rsidR="00996038" w:rsidRPr="00C36EAF">
        <w:rPr>
          <w:b/>
        </w:rPr>
        <w:t>Список литературы</w:t>
      </w:r>
    </w:p>
    <w:p w:rsidR="00345B4E" w:rsidRPr="00C36EAF" w:rsidRDefault="00345B4E" w:rsidP="00C36EAF">
      <w:pPr>
        <w:spacing w:line="360" w:lineRule="auto"/>
        <w:ind w:firstLine="709"/>
        <w:jc w:val="both"/>
        <w:rPr>
          <w:b/>
        </w:rPr>
      </w:pPr>
    </w:p>
    <w:p w:rsidR="00996038" w:rsidRPr="00C36EAF" w:rsidRDefault="00345B4E" w:rsidP="005843DA">
      <w:pPr>
        <w:numPr>
          <w:ilvl w:val="0"/>
          <w:numId w:val="14"/>
        </w:numPr>
        <w:spacing w:line="360" w:lineRule="auto"/>
        <w:ind w:left="1418" w:hanging="709"/>
        <w:jc w:val="both"/>
      </w:pPr>
      <w:r w:rsidRPr="00C36EAF">
        <w:t>Гмурман В.Е. Теория вероятностей и математическая статистика: Учеб. пособие для вузов. - М.: Высш. шк., 1997.</w:t>
      </w:r>
    </w:p>
    <w:p w:rsidR="00345B4E" w:rsidRPr="00C36EAF" w:rsidRDefault="00345B4E" w:rsidP="005843DA">
      <w:pPr>
        <w:numPr>
          <w:ilvl w:val="0"/>
          <w:numId w:val="14"/>
        </w:numPr>
        <w:spacing w:line="360" w:lineRule="auto"/>
        <w:ind w:left="1418" w:hanging="709"/>
        <w:jc w:val="both"/>
      </w:pPr>
      <w:r w:rsidRPr="00C36EAF">
        <w:t>Львовский В.Н. Статистические методы построения эмпирических формул: Учеб. пособие для вузов. - М.: Высш. шк., 1988.</w:t>
      </w:r>
    </w:p>
    <w:p w:rsidR="00345B4E" w:rsidRPr="00C36EAF" w:rsidRDefault="00345B4E" w:rsidP="005843DA">
      <w:pPr>
        <w:numPr>
          <w:ilvl w:val="0"/>
          <w:numId w:val="14"/>
        </w:numPr>
        <w:spacing w:line="360" w:lineRule="auto"/>
        <w:ind w:left="1418" w:hanging="709"/>
        <w:jc w:val="both"/>
      </w:pPr>
      <w:r w:rsidRPr="00C36EAF">
        <w:t>Вентцель Е.С. Теория вероятностей: Учебник для вузов. - М.: Высш. шк., 1999.</w:t>
      </w:r>
    </w:p>
    <w:p w:rsidR="00345B4E" w:rsidRPr="00C36EAF" w:rsidRDefault="00345B4E" w:rsidP="005843DA">
      <w:pPr>
        <w:numPr>
          <w:ilvl w:val="0"/>
          <w:numId w:val="14"/>
        </w:numPr>
        <w:spacing w:line="360" w:lineRule="auto"/>
        <w:ind w:left="1418" w:hanging="709"/>
        <w:jc w:val="both"/>
      </w:pPr>
      <w:r w:rsidRPr="00C36EAF">
        <w:t xml:space="preserve">«Многомерный статистический анализ на ЭВМ с использованием пакета </w:t>
      </w:r>
      <w:r w:rsidRPr="00C36EAF">
        <w:rPr>
          <w:lang w:val="en-US"/>
        </w:rPr>
        <w:t>Microsoft</w:t>
      </w:r>
      <w:r w:rsidRPr="00C36EAF">
        <w:t xml:space="preserve"> </w:t>
      </w:r>
      <w:r w:rsidRPr="00C36EAF">
        <w:rPr>
          <w:lang w:val="en-US"/>
        </w:rPr>
        <w:t>Excel</w:t>
      </w:r>
      <w:r w:rsidRPr="00C36EAF">
        <w:t>»/М., 1997.</w:t>
      </w:r>
    </w:p>
    <w:p w:rsidR="00345B4E" w:rsidRPr="00972E72" w:rsidRDefault="00345B4E" w:rsidP="005843DA">
      <w:pPr>
        <w:numPr>
          <w:ilvl w:val="0"/>
          <w:numId w:val="14"/>
        </w:numPr>
        <w:spacing w:line="360" w:lineRule="auto"/>
        <w:ind w:left="1418" w:hanging="709"/>
        <w:jc w:val="both"/>
      </w:pPr>
      <w:r w:rsidRPr="00C36EAF">
        <w:t>«Государственный доклад о состоянии здоровья населения Нерюнгринского улуса в 2006 году»; (редкол.:Вербицкая Л.И. и др.), 2007.</w:t>
      </w:r>
    </w:p>
    <w:p w:rsidR="00972E72" w:rsidRDefault="00972E72" w:rsidP="00972E72">
      <w:pPr>
        <w:spacing w:line="360" w:lineRule="auto"/>
        <w:ind w:left="1418"/>
        <w:jc w:val="both"/>
        <w:sectPr w:rsidR="00972E72" w:rsidSect="00C36EAF">
          <w:footerReference w:type="even" r:id="rId138"/>
          <w:footerReference w:type="default" r:id="rId139"/>
          <w:pgSz w:w="11906" w:h="16838" w:code="9"/>
          <w:pgMar w:top="1134" w:right="851" w:bottom="1134" w:left="1701" w:header="709" w:footer="709" w:gutter="0"/>
          <w:pgNumType w:start="3"/>
          <w:cols w:space="708"/>
          <w:docGrid w:linePitch="360"/>
        </w:sectPr>
      </w:pPr>
    </w:p>
    <w:p w:rsidR="00972E72" w:rsidRPr="009928F9" w:rsidRDefault="00615824" w:rsidP="00972E72">
      <w:pPr>
        <w:spacing w:line="360" w:lineRule="auto"/>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252pt;margin-top:9pt;width:4in;height:603pt;z-index:-251656192" strokecolor="white" strokeweight="0">
            <v:textbox style="layout-flow:vertical;mso-layout-flow-alt:bottom-to-top;mso-next-textbox:#_x0000_s1028">
              <w:txbxContent>
                <w:p w:rsidR="00972E72" w:rsidRPr="00E43FF4" w:rsidRDefault="00972E72" w:rsidP="00972E72">
                  <w:pPr>
                    <w:pStyle w:val="a5"/>
                    <w:numPr>
                      <w:ilvl w:val="0"/>
                      <w:numId w:val="2"/>
                    </w:numPr>
                    <w:spacing w:line="240" w:lineRule="atLeast"/>
                    <w:jc w:val="left"/>
                    <w:rPr>
                      <w:sz w:val="20"/>
                    </w:rPr>
                  </w:pPr>
                  <w:r w:rsidRPr="00E43FF4">
                    <w:rPr>
                      <w:sz w:val="20"/>
                    </w:rPr>
                    <w:t>инфекционные и паразитарные заболевания.</w:t>
                  </w:r>
                </w:p>
                <w:p w:rsidR="00972E72" w:rsidRPr="00E43FF4" w:rsidRDefault="00972E72" w:rsidP="00972E72">
                  <w:pPr>
                    <w:pStyle w:val="a5"/>
                    <w:numPr>
                      <w:ilvl w:val="0"/>
                      <w:numId w:val="2"/>
                    </w:numPr>
                    <w:tabs>
                      <w:tab w:val="num" w:pos="480"/>
                    </w:tabs>
                    <w:spacing w:line="240" w:lineRule="atLeast"/>
                    <w:jc w:val="left"/>
                    <w:rPr>
                      <w:sz w:val="20"/>
                    </w:rPr>
                  </w:pPr>
                  <w:r w:rsidRPr="00E43FF4">
                    <w:rPr>
                      <w:sz w:val="20"/>
                    </w:rPr>
                    <w:t xml:space="preserve">некоторые новообразования.    </w:t>
                  </w:r>
                </w:p>
                <w:p w:rsidR="00972E72" w:rsidRPr="00E43FF4" w:rsidRDefault="00972E72" w:rsidP="00972E72">
                  <w:pPr>
                    <w:pStyle w:val="a5"/>
                    <w:numPr>
                      <w:ilvl w:val="0"/>
                      <w:numId w:val="2"/>
                    </w:numPr>
                    <w:tabs>
                      <w:tab w:val="num" w:pos="480"/>
                    </w:tabs>
                    <w:spacing w:line="240" w:lineRule="atLeast"/>
                    <w:ind w:left="360" w:hanging="360"/>
                    <w:jc w:val="left"/>
                    <w:rPr>
                      <w:sz w:val="20"/>
                    </w:rPr>
                  </w:pPr>
                  <w:r w:rsidRPr="00E43FF4">
                    <w:rPr>
                      <w:sz w:val="20"/>
                    </w:rPr>
                    <w:t>болезни эндокринной системы, расстройства питания и нарушения обмена веществ.</w:t>
                  </w:r>
                </w:p>
                <w:p w:rsidR="00972E72" w:rsidRPr="00E43FF4" w:rsidRDefault="00972E72" w:rsidP="00972E72">
                  <w:pPr>
                    <w:pStyle w:val="a5"/>
                    <w:numPr>
                      <w:ilvl w:val="0"/>
                      <w:numId w:val="2"/>
                    </w:numPr>
                    <w:tabs>
                      <w:tab w:val="num" w:pos="480"/>
                    </w:tabs>
                    <w:spacing w:line="240" w:lineRule="atLeast"/>
                    <w:ind w:left="360" w:hanging="360"/>
                    <w:jc w:val="left"/>
                    <w:rPr>
                      <w:sz w:val="20"/>
                    </w:rPr>
                  </w:pPr>
                  <w:r w:rsidRPr="00E43FF4">
                    <w:rPr>
                      <w:sz w:val="20"/>
                    </w:rPr>
                    <w:t>психические расстройства и расстройства поведения.</w:t>
                  </w:r>
                </w:p>
                <w:p w:rsidR="00972E72" w:rsidRPr="00E43FF4" w:rsidRDefault="00972E72" w:rsidP="00972E72">
                  <w:pPr>
                    <w:pStyle w:val="a5"/>
                    <w:numPr>
                      <w:ilvl w:val="0"/>
                      <w:numId w:val="2"/>
                    </w:numPr>
                    <w:tabs>
                      <w:tab w:val="num" w:pos="480"/>
                    </w:tabs>
                    <w:spacing w:line="240" w:lineRule="atLeast"/>
                    <w:ind w:left="360" w:hanging="360"/>
                    <w:jc w:val="left"/>
                    <w:rPr>
                      <w:sz w:val="20"/>
                    </w:rPr>
                  </w:pPr>
                  <w:r w:rsidRPr="00E43FF4">
                    <w:rPr>
                      <w:sz w:val="20"/>
                    </w:rPr>
                    <w:t>болезни нервной системы.</w:t>
                  </w:r>
                </w:p>
                <w:p w:rsidR="00972E72" w:rsidRPr="00E43FF4" w:rsidRDefault="00972E72" w:rsidP="00972E72">
                  <w:pPr>
                    <w:pStyle w:val="a5"/>
                    <w:numPr>
                      <w:ilvl w:val="0"/>
                      <w:numId w:val="2"/>
                    </w:numPr>
                    <w:tabs>
                      <w:tab w:val="num" w:pos="480"/>
                    </w:tabs>
                    <w:spacing w:line="240" w:lineRule="atLeast"/>
                    <w:ind w:left="360" w:hanging="360"/>
                    <w:jc w:val="left"/>
                    <w:rPr>
                      <w:sz w:val="20"/>
                    </w:rPr>
                  </w:pPr>
                  <w:r w:rsidRPr="00E43FF4">
                    <w:rPr>
                      <w:sz w:val="20"/>
                    </w:rPr>
                    <w:t>болезни системы кровообращения.</w:t>
                  </w:r>
                </w:p>
                <w:p w:rsidR="00972E72" w:rsidRPr="00E43FF4" w:rsidRDefault="00972E72" w:rsidP="00972E72">
                  <w:pPr>
                    <w:pStyle w:val="a5"/>
                    <w:numPr>
                      <w:ilvl w:val="0"/>
                      <w:numId w:val="2"/>
                    </w:numPr>
                    <w:tabs>
                      <w:tab w:val="num" w:pos="480"/>
                    </w:tabs>
                    <w:spacing w:line="240" w:lineRule="atLeast"/>
                    <w:ind w:left="360" w:hanging="360"/>
                    <w:jc w:val="left"/>
                    <w:rPr>
                      <w:sz w:val="20"/>
                    </w:rPr>
                  </w:pPr>
                  <w:r w:rsidRPr="00E43FF4">
                    <w:rPr>
                      <w:sz w:val="20"/>
                    </w:rPr>
                    <w:t>болезни органов дыхания.</w:t>
                  </w:r>
                </w:p>
                <w:p w:rsidR="00972E72" w:rsidRPr="00E43FF4" w:rsidRDefault="00972E72" w:rsidP="00972E72">
                  <w:pPr>
                    <w:pStyle w:val="a5"/>
                    <w:numPr>
                      <w:ilvl w:val="0"/>
                      <w:numId w:val="2"/>
                    </w:numPr>
                    <w:tabs>
                      <w:tab w:val="num" w:pos="480"/>
                    </w:tabs>
                    <w:spacing w:line="240" w:lineRule="atLeast"/>
                    <w:ind w:left="360" w:hanging="360"/>
                    <w:jc w:val="left"/>
                    <w:rPr>
                      <w:sz w:val="20"/>
                    </w:rPr>
                  </w:pPr>
                  <w:r w:rsidRPr="00E43FF4">
                    <w:rPr>
                      <w:sz w:val="20"/>
                    </w:rPr>
                    <w:t>болезни органов пищеварения.</w:t>
                  </w:r>
                </w:p>
                <w:p w:rsidR="00972E72" w:rsidRPr="00E43FF4" w:rsidRDefault="00972E72" w:rsidP="00972E72">
                  <w:pPr>
                    <w:pStyle w:val="a5"/>
                    <w:numPr>
                      <w:ilvl w:val="0"/>
                      <w:numId w:val="2"/>
                    </w:numPr>
                    <w:tabs>
                      <w:tab w:val="num" w:pos="480"/>
                    </w:tabs>
                    <w:spacing w:line="240" w:lineRule="atLeast"/>
                    <w:ind w:left="360" w:hanging="360"/>
                    <w:jc w:val="left"/>
                    <w:rPr>
                      <w:sz w:val="20"/>
                    </w:rPr>
                  </w:pPr>
                  <w:r w:rsidRPr="00E43FF4">
                    <w:rPr>
                      <w:sz w:val="20"/>
                    </w:rPr>
                    <w:t>болезни костно–мышечной системы и соединительной ткани.</w:t>
                  </w:r>
                </w:p>
                <w:p w:rsidR="00972E72" w:rsidRPr="00E43FF4" w:rsidRDefault="00972E72" w:rsidP="00972E72">
                  <w:pPr>
                    <w:pStyle w:val="a5"/>
                    <w:numPr>
                      <w:ilvl w:val="0"/>
                      <w:numId w:val="2"/>
                    </w:numPr>
                    <w:tabs>
                      <w:tab w:val="num" w:pos="480"/>
                    </w:tabs>
                    <w:spacing w:line="240" w:lineRule="atLeast"/>
                    <w:ind w:left="360" w:hanging="360"/>
                    <w:jc w:val="left"/>
                    <w:rPr>
                      <w:sz w:val="20"/>
                    </w:rPr>
                  </w:pPr>
                  <w:r w:rsidRPr="00E43FF4">
                    <w:rPr>
                      <w:sz w:val="20"/>
                    </w:rPr>
                    <w:t>болезни мочеполовой системы.</w:t>
                  </w:r>
                </w:p>
                <w:p w:rsidR="00972E72" w:rsidRPr="00E43FF4" w:rsidRDefault="00972E72" w:rsidP="00972E72">
                  <w:pPr>
                    <w:pStyle w:val="a5"/>
                    <w:numPr>
                      <w:ilvl w:val="0"/>
                      <w:numId w:val="2"/>
                    </w:numPr>
                    <w:tabs>
                      <w:tab w:val="num" w:pos="480"/>
                    </w:tabs>
                    <w:spacing w:line="240" w:lineRule="atLeast"/>
                    <w:ind w:left="360" w:hanging="360"/>
                    <w:jc w:val="left"/>
                    <w:rPr>
                      <w:sz w:val="20"/>
                    </w:rPr>
                  </w:pPr>
                  <w:r w:rsidRPr="00E43FF4">
                    <w:rPr>
                      <w:sz w:val="20"/>
                    </w:rPr>
                    <w:t>беременность, роды и послеродовый период.</w:t>
                  </w:r>
                </w:p>
                <w:p w:rsidR="00972E72" w:rsidRPr="00E43FF4" w:rsidRDefault="00972E72" w:rsidP="00972E72">
                  <w:pPr>
                    <w:pStyle w:val="a5"/>
                    <w:numPr>
                      <w:ilvl w:val="0"/>
                      <w:numId w:val="2"/>
                    </w:numPr>
                    <w:tabs>
                      <w:tab w:val="num" w:pos="480"/>
                    </w:tabs>
                    <w:spacing w:line="240" w:lineRule="atLeast"/>
                    <w:ind w:left="360" w:hanging="360"/>
                    <w:jc w:val="left"/>
                    <w:rPr>
                      <w:sz w:val="20"/>
                    </w:rPr>
                  </w:pPr>
                  <w:r w:rsidRPr="00E43FF4">
                    <w:rPr>
                      <w:sz w:val="20"/>
                    </w:rPr>
                    <w:t>отдельные состояния, возникающие в перинатальном периоде.</w:t>
                  </w:r>
                </w:p>
                <w:p w:rsidR="00972E72" w:rsidRPr="00E43FF4" w:rsidRDefault="00972E72" w:rsidP="00972E72">
                  <w:pPr>
                    <w:pStyle w:val="a5"/>
                    <w:numPr>
                      <w:ilvl w:val="0"/>
                      <w:numId w:val="2"/>
                    </w:numPr>
                    <w:tabs>
                      <w:tab w:val="num" w:pos="480"/>
                    </w:tabs>
                    <w:spacing w:line="240" w:lineRule="atLeast"/>
                    <w:ind w:left="360" w:hanging="360"/>
                    <w:jc w:val="left"/>
                    <w:rPr>
                      <w:sz w:val="20"/>
                    </w:rPr>
                  </w:pPr>
                  <w:r w:rsidRPr="00E43FF4">
                    <w:rPr>
                      <w:sz w:val="20"/>
                    </w:rPr>
                    <w:t>врожденные аномалии (пороки развития), деформации и хромосомные нарушения.</w:t>
                  </w:r>
                </w:p>
                <w:p w:rsidR="00972E72" w:rsidRPr="00E43FF4" w:rsidRDefault="00972E72" w:rsidP="00972E72">
                  <w:pPr>
                    <w:pStyle w:val="a5"/>
                    <w:numPr>
                      <w:ilvl w:val="0"/>
                      <w:numId w:val="2"/>
                    </w:numPr>
                    <w:tabs>
                      <w:tab w:val="num" w:pos="600"/>
                    </w:tabs>
                    <w:spacing w:line="240" w:lineRule="atLeast"/>
                    <w:ind w:left="482" w:hanging="482"/>
                    <w:jc w:val="left"/>
                    <w:rPr>
                      <w:sz w:val="20"/>
                    </w:rPr>
                  </w:pPr>
                  <w:r w:rsidRPr="00E43FF4">
                    <w:rPr>
                      <w:sz w:val="20"/>
                    </w:rPr>
                    <w:t>симптомы, признаки и отклонения от нормы, не классифицированные в других рубриках.</w:t>
                  </w:r>
                </w:p>
                <w:p w:rsidR="00972E72" w:rsidRPr="00E43FF4" w:rsidRDefault="00972E72" w:rsidP="00972E72">
                  <w:pPr>
                    <w:pStyle w:val="a5"/>
                    <w:numPr>
                      <w:ilvl w:val="0"/>
                      <w:numId w:val="2"/>
                    </w:numPr>
                    <w:tabs>
                      <w:tab w:val="num" w:pos="600"/>
                    </w:tabs>
                    <w:spacing w:line="240" w:lineRule="atLeast"/>
                    <w:ind w:left="482" w:hanging="482"/>
                    <w:jc w:val="left"/>
                    <w:rPr>
                      <w:sz w:val="20"/>
                    </w:rPr>
                  </w:pPr>
                  <w:r w:rsidRPr="00E43FF4">
                    <w:rPr>
                      <w:sz w:val="20"/>
                    </w:rPr>
                    <w:t>травмы, отравления и некоторые другие последствия воздействия внешних причин.</w:t>
                  </w:r>
                </w:p>
                <w:p w:rsidR="00972E72" w:rsidRPr="00E43FF4" w:rsidRDefault="00972E72" w:rsidP="00972E72">
                  <w:pPr>
                    <w:pStyle w:val="a5"/>
                    <w:numPr>
                      <w:ilvl w:val="0"/>
                      <w:numId w:val="2"/>
                    </w:numPr>
                    <w:tabs>
                      <w:tab w:val="num" w:pos="600"/>
                    </w:tabs>
                    <w:spacing w:line="240" w:lineRule="atLeast"/>
                    <w:ind w:left="482" w:hanging="482"/>
                    <w:jc w:val="left"/>
                    <w:rPr>
                      <w:sz w:val="20"/>
                    </w:rPr>
                  </w:pPr>
                  <w:r w:rsidRPr="00E43FF4">
                    <w:rPr>
                      <w:sz w:val="20"/>
                    </w:rPr>
                    <w:t>внешние причины заболеваемости и смертности.</w:t>
                  </w:r>
                </w:p>
                <w:p w:rsidR="00972E72" w:rsidRPr="00E43FF4" w:rsidRDefault="00972E72" w:rsidP="00972E72">
                  <w:pPr>
                    <w:rPr>
                      <w:sz w:val="20"/>
                      <w:szCs w:val="20"/>
                    </w:rPr>
                  </w:pPr>
                </w:p>
              </w:txbxContent>
            </v:textbox>
          </v:shape>
        </w:pict>
      </w:r>
      <w:r w:rsidR="00972E72" w:rsidRPr="00C921C2">
        <w:rPr>
          <w:b/>
          <w:i/>
        </w:rPr>
        <w:t>Приложение</w:t>
      </w:r>
    </w:p>
    <w:p w:rsidR="00972E72" w:rsidRDefault="00972E72" w:rsidP="0061319F">
      <w:pPr>
        <w:ind w:firstLine="709"/>
      </w:pPr>
      <w:r>
        <w:t>Таблица 1</w:t>
      </w:r>
    </w:p>
    <w:p w:rsidR="00972E72" w:rsidRDefault="00972E72" w:rsidP="0061319F">
      <w:pPr>
        <w:ind w:firstLine="709"/>
        <w:rPr>
          <w:lang w:val="en-US"/>
        </w:rPr>
      </w:pPr>
    </w:p>
    <w:p w:rsidR="00972E72" w:rsidRPr="000F4BB2" w:rsidRDefault="00972E72" w:rsidP="0061319F">
      <w:pPr>
        <w:ind w:firstLine="709"/>
      </w:pPr>
      <w:r>
        <w:t>Исходные данные</w:t>
      </w:r>
    </w:p>
    <w:p w:rsidR="00972E72" w:rsidRPr="00842D9B" w:rsidRDefault="00972E72" w:rsidP="0061319F">
      <w:pPr>
        <w:spacing w:line="360" w:lineRule="auto"/>
        <w:ind w:firstLine="709"/>
        <w:outlineLvl w:val="0"/>
      </w:pPr>
    </w:p>
    <w:tbl>
      <w:tblPr>
        <w:tblpPr w:leftFromText="180" w:rightFromText="180" w:vertAnchor="text" w:horzAnchor="page" w:tblpX="2074" w:tblpY="298"/>
        <w:tblOverlap w:val="never"/>
        <w:tblW w:w="4682" w:type="dxa"/>
        <w:tblLayout w:type="fixed"/>
        <w:tblLook w:val="0000" w:firstRow="0" w:lastRow="0" w:firstColumn="0" w:lastColumn="0" w:noHBand="0" w:noVBand="0"/>
      </w:tblPr>
      <w:tblGrid>
        <w:gridCol w:w="404"/>
        <w:gridCol w:w="266"/>
        <w:gridCol w:w="236"/>
        <w:gridCol w:w="236"/>
        <w:gridCol w:w="236"/>
        <w:gridCol w:w="236"/>
        <w:gridCol w:w="236"/>
        <w:gridCol w:w="236"/>
        <w:gridCol w:w="236"/>
        <w:gridCol w:w="236"/>
        <w:gridCol w:w="236"/>
        <w:gridCol w:w="236"/>
        <w:gridCol w:w="236"/>
        <w:gridCol w:w="236"/>
        <w:gridCol w:w="236"/>
        <w:gridCol w:w="236"/>
        <w:gridCol w:w="236"/>
        <w:gridCol w:w="236"/>
        <w:gridCol w:w="236"/>
      </w:tblGrid>
      <w:tr w:rsidR="00972E72" w:rsidRPr="00821161" w:rsidTr="009D6AAC">
        <w:trPr>
          <w:trHeight w:val="647"/>
        </w:trPr>
        <w:tc>
          <w:tcPr>
            <w:tcW w:w="433"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972E72" w:rsidRPr="00821161" w:rsidRDefault="00972E72" w:rsidP="009D6AAC">
            <w:pPr>
              <w:jc w:val="center"/>
              <w:rPr>
                <w:b/>
                <w:bCs/>
                <w:i/>
                <w:iCs/>
              </w:rPr>
            </w:pPr>
            <w:r w:rsidRPr="00821161">
              <w:rPr>
                <w:b/>
                <w:bCs/>
                <w:i/>
                <w:iCs/>
              </w:rPr>
              <w:t>XVI</w:t>
            </w:r>
          </w:p>
        </w:tc>
        <w:tc>
          <w:tcPr>
            <w:tcW w:w="271" w:type="dxa"/>
            <w:tcBorders>
              <w:top w:val="single" w:sz="4" w:space="0" w:color="auto"/>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w:t>
            </w:r>
          </w:p>
        </w:tc>
        <w:tc>
          <w:tcPr>
            <w:tcW w:w="234" w:type="dxa"/>
            <w:tcBorders>
              <w:top w:val="single" w:sz="4" w:space="0" w:color="auto"/>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w:t>
            </w:r>
          </w:p>
        </w:tc>
        <w:tc>
          <w:tcPr>
            <w:tcW w:w="234" w:type="dxa"/>
            <w:tcBorders>
              <w:top w:val="single" w:sz="4" w:space="0" w:color="auto"/>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2</w:t>
            </w:r>
          </w:p>
        </w:tc>
        <w:tc>
          <w:tcPr>
            <w:tcW w:w="234" w:type="dxa"/>
            <w:tcBorders>
              <w:top w:val="single" w:sz="4" w:space="0" w:color="auto"/>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4</w:t>
            </w:r>
          </w:p>
        </w:tc>
        <w:tc>
          <w:tcPr>
            <w:tcW w:w="234" w:type="dxa"/>
            <w:tcBorders>
              <w:top w:val="single" w:sz="4" w:space="0" w:color="auto"/>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11</w:t>
            </w:r>
          </w:p>
        </w:tc>
        <w:tc>
          <w:tcPr>
            <w:tcW w:w="234" w:type="dxa"/>
            <w:tcBorders>
              <w:top w:val="single" w:sz="4" w:space="0" w:color="auto"/>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11</w:t>
            </w:r>
          </w:p>
        </w:tc>
        <w:tc>
          <w:tcPr>
            <w:tcW w:w="234" w:type="dxa"/>
            <w:tcBorders>
              <w:top w:val="single" w:sz="4" w:space="0" w:color="auto"/>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11</w:t>
            </w:r>
          </w:p>
        </w:tc>
        <w:tc>
          <w:tcPr>
            <w:tcW w:w="234" w:type="dxa"/>
            <w:tcBorders>
              <w:top w:val="single" w:sz="4" w:space="0" w:color="auto"/>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16</w:t>
            </w:r>
          </w:p>
        </w:tc>
        <w:tc>
          <w:tcPr>
            <w:tcW w:w="234" w:type="dxa"/>
            <w:tcBorders>
              <w:top w:val="single" w:sz="4" w:space="0" w:color="auto"/>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13</w:t>
            </w:r>
          </w:p>
        </w:tc>
        <w:tc>
          <w:tcPr>
            <w:tcW w:w="234" w:type="dxa"/>
            <w:tcBorders>
              <w:top w:val="single" w:sz="4" w:space="0" w:color="auto"/>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11</w:t>
            </w:r>
          </w:p>
        </w:tc>
        <w:tc>
          <w:tcPr>
            <w:tcW w:w="234" w:type="dxa"/>
            <w:tcBorders>
              <w:top w:val="single" w:sz="4" w:space="0" w:color="auto"/>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15</w:t>
            </w:r>
          </w:p>
        </w:tc>
        <w:tc>
          <w:tcPr>
            <w:tcW w:w="234" w:type="dxa"/>
            <w:tcBorders>
              <w:top w:val="single" w:sz="4" w:space="0" w:color="auto"/>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11</w:t>
            </w:r>
          </w:p>
        </w:tc>
        <w:tc>
          <w:tcPr>
            <w:tcW w:w="234" w:type="dxa"/>
            <w:tcBorders>
              <w:top w:val="single" w:sz="4" w:space="0" w:color="auto"/>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2</w:t>
            </w:r>
          </w:p>
        </w:tc>
        <w:tc>
          <w:tcPr>
            <w:tcW w:w="234" w:type="dxa"/>
            <w:tcBorders>
              <w:top w:val="single" w:sz="4" w:space="0" w:color="auto"/>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5</w:t>
            </w:r>
          </w:p>
        </w:tc>
        <w:tc>
          <w:tcPr>
            <w:tcW w:w="234" w:type="dxa"/>
            <w:tcBorders>
              <w:top w:val="single" w:sz="4" w:space="0" w:color="auto"/>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w:t>
            </w:r>
          </w:p>
        </w:tc>
        <w:tc>
          <w:tcPr>
            <w:tcW w:w="234" w:type="dxa"/>
            <w:tcBorders>
              <w:top w:val="single" w:sz="4" w:space="0" w:color="auto"/>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w:t>
            </w:r>
          </w:p>
        </w:tc>
        <w:tc>
          <w:tcPr>
            <w:tcW w:w="234" w:type="dxa"/>
            <w:tcBorders>
              <w:top w:val="single" w:sz="4" w:space="0" w:color="auto"/>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single" w:sz="4" w:space="0" w:color="auto"/>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r>
      <w:tr w:rsidR="00972E72" w:rsidRPr="00821161" w:rsidTr="009D6AAC">
        <w:trPr>
          <w:trHeight w:val="587"/>
        </w:trPr>
        <w:tc>
          <w:tcPr>
            <w:tcW w:w="433" w:type="dxa"/>
            <w:tcBorders>
              <w:top w:val="nil"/>
              <w:left w:val="single" w:sz="4" w:space="0" w:color="auto"/>
              <w:bottom w:val="single" w:sz="4" w:space="0" w:color="auto"/>
              <w:right w:val="single" w:sz="4" w:space="0" w:color="auto"/>
            </w:tcBorders>
            <w:shd w:val="clear" w:color="auto" w:fill="FFFFFF"/>
            <w:textDirection w:val="btLr"/>
            <w:vAlign w:val="center"/>
          </w:tcPr>
          <w:p w:rsidR="00972E72" w:rsidRPr="00821161" w:rsidRDefault="00972E72" w:rsidP="009D6AAC">
            <w:pPr>
              <w:jc w:val="center"/>
              <w:rPr>
                <w:b/>
                <w:bCs/>
                <w:i/>
                <w:iCs/>
              </w:rPr>
            </w:pPr>
            <w:r w:rsidRPr="00821161">
              <w:rPr>
                <w:b/>
                <w:bCs/>
                <w:i/>
                <w:iCs/>
              </w:rPr>
              <w:t>XV</w:t>
            </w:r>
          </w:p>
        </w:tc>
        <w:tc>
          <w:tcPr>
            <w:tcW w:w="271"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2</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2</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r>
      <w:tr w:rsidR="00972E72" w:rsidRPr="00821161" w:rsidTr="009D6AAC">
        <w:trPr>
          <w:trHeight w:val="647"/>
        </w:trPr>
        <w:tc>
          <w:tcPr>
            <w:tcW w:w="433" w:type="dxa"/>
            <w:tcBorders>
              <w:top w:val="nil"/>
              <w:left w:val="single" w:sz="4" w:space="0" w:color="auto"/>
              <w:bottom w:val="single" w:sz="4" w:space="0" w:color="auto"/>
              <w:right w:val="single" w:sz="4" w:space="0" w:color="auto"/>
            </w:tcBorders>
            <w:shd w:val="clear" w:color="auto" w:fill="FFFFFF"/>
            <w:textDirection w:val="btLr"/>
            <w:vAlign w:val="center"/>
          </w:tcPr>
          <w:p w:rsidR="00972E72" w:rsidRPr="00821161" w:rsidRDefault="00972E72" w:rsidP="009D6AAC">
            <w:pPr>
              <w:jc w:val="center"/>
              <w:rPr>
                <w:b/>
                <w:bCs/>
                <w:i/>
                <w:iCs/>
              </w:rPr>
            </w:pPr>
            <w:r w:rsidRPr="00821161">
              <w:rPr>
                <w:b/>
                <w:bCs/>
                <w:i/>
                <w:iCs/>
              </w:rPr>
              <w:t>XIV</w:t>
            </w:r>
          </w:p>
        </w:tc>
        <w:tc>
          <w:tcPr>
            <w:tcW w:w="271"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5</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4</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2</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4</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2</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3</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2</w:t>
            </w:r>
          </w:p>
        </w:tc>
      </w:tr>
      <w:tr w:rsidR="00972E72" w:rsidRPr="00821161" w:rsidTr="009D6AAC">
        <w:trPr>
          <w:trHeight w:val="692"/>
        </w:trPr>
        <w:tc>
          <w:tcPr>
            <w:tcW w:w="433" w:type="dxa"/>
            <w:tcBorders>
              <w:top w:val="nil"/>
              <w:left w:val="single" w:sz="4" w:space="0" w:color="auto"/>
              <w:bottom w:val="single" w:sz="4" w:space="0" w:color="auto"/>
              <w:right w:val="single" w:sz="4" w:space="0" w:color="auto"/>
            </w:tcBorders>
            <w:shd w:val="clear" w:color="auto" w:fill="FFFFFF"/>
            <w:textDirection w:val="btLr"/>
            <w:vAlign w:val="center"/>
          </w:tcPr>
          <w:p w:rsidR="00972E72" w:rsidRPr="00821161" w:rsidRDefault="00972E72" w:rsidP="009D6AAC">
            <w:pPr>
              <w:jc w:val="center"/>
              <w:rPr>
                <w:b/>
                <w:bCs/>
                <w:i/>
                <w:iCs/>
              </w:rPr>
            </w:pPr>
            <w:r w:rsidRPr="00821161">
              <w:rPr>
                <w:b/>
                <w:bCs/>
                <w:i/>
                <w:iCs/>
              </w:rPr>
              <w:t>XIII</w:t>
            </w:r>
          </w:p>
        </w:tc>
        <w:tc>
          <w:tcPr>
            <w:tcW w:w="271"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2</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r>
      <w:tr w:rsidR="00972E72" w:rsidRPr="00821161" w:rsidTr="009D6AAC">
        <w:trPr>
          <w:trHeight w:val="617"/>
        </w:trPr>
        <w:tc>
          <w:tcPr>
            <w:tcW w:w="433" w:type="dxa"/>
            <w:tcBorders>
              <w:top w:val="nil"/>
              <w:left w:val="single" w:sz="4" w:space="0" w:color="auto"/>
              <w:bottom w:val="single" w:sz="4" w:space="0" w:color="auto"/>
              <w:right w:val="single" w:sz="4" w:space="0" w:color="auto"/>
            </w:tcBorders>
            <w:shd w:val="clear" w:color="auto" w:fill="FFFFFF"/>
            <w:textDirection w:val="btLr"/>
            <w:vAlign w:val="center"/>
          </w:tcPr>
          <w:p w:rsidR="00972E72" w:rsidRPr="00821161" w:rsidRDefault="00972E72" w:rsidP="009D6AAC">
            <w:pPr>
              <w:jc w:val="center"/>
              <w:rPr>
                <w:b/>
                <w:bCs/>
                <w:i/>
                <w:iCs/>
              </w:rPr>
            </w:pPr>
            <w:r w:rsidRPr="00821161">
              <w:rPr>
                <w:b/>
                <w:bCs/>
                <w:i/>
                <w:iCs/>
              </w:rPr>
              <w:t>XII</w:t>
            </w:r>
          </w:p>
        </w:tc>
        <w:tc>
          <w:tcPr>
            <w:tcW w:w="271"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4</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r>
      <w:tr w:rsidR="00972E72" w:rsidRPr="00821161" w:rsidTr="009D6AAC">
        <w:trPr>
          <w:trHeight w:val="526"/>
        </w:trPr>
        <w:tc>
          <w:tcPr>
            <w:tcW w:w="433" w:type="dxa"/>
            <w:tcBorders>
              <w:top w:val="nil"/>
              <w:left w:val="single" w:sz="4" w:space="0" w:color="auto"/>
              <w:bottom w:val="single" w:sz="4" w:space="0" w:color="auto"/>
              <w:right w:val="single" w:sz="4" w:space="0" w:color="auto"/>
            </w:tcBorders>
            <w:shd w:val="clear" w:color="auto" w:fill="FFFFFF"/>
            <w:textDirection w:val="btLr"/>
            <w:vAlign w:val="center"/>
          </w:tcPr>
          <w:p w:rsidR="00972E72" w:rsidRPr="00821161" w:rsidRDefault="00972E72" w:rsidP="009D6AAC">
            <w:pPr>
              <w:jc w:val="center"/>
              <w:rPr>
                <w:b/>
                <w:bCs/>
                <w:i/>
                <w:iCs/>
              </w:rPr>
            </w:pPr>
            <w:r w:rsidRPr="00821161">
              <w:rPr>
                <w:b/>
                <w:bCs/>
                <w:i/>
                <w:iCs/>
              </w:rPr>
              <w:t>XI</w:t>
            </w:r>
          </w:p>
        </w:tc>
        <w:tc>
          <w:tcPr>
            <w:tcW w:w="271"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r>
      <w:tr w:rsidR="00972E72" w:rsidRPr="00821161" w:rsidTr="009D6AAC">
        <w:trPr>
          <w:trHeight w:val="481"/>
        </w:trPr>
        <w:tc>
          <w:tcPr>
            <w:tcW w:w="433" w:type="dxa"/>
            <w:tcBorders>
              <w:top w:val="nil"/>
              <w:left w:val="single" w:sz="4" w:space="0" w:color="auto"/>
              <w:bottom w:val="single" w:sz="4" w:space="0" w:color="auto"/>
              <w:right w:val="single" w:sz="4" w:space="0" w:color="auto"/>
            </w:tcBorders>
            <w:shd w:val="clear" w:color="auto" w:fill="FFFFFF"/>
            <w:textDirection w:val="btLr"/>
            <w:vAlign w:val="center"/>
          </w:tcPr>
          <w:p w:rsidR="00972E72" w:rsidRPr="00821161" w:rsidRDefault="00972E72" w:rsidP="009D6AAC">
            <w:pPr>
              <w:jc w:val="center"/>
              <w:rPr>
                <w:b/>
                <w:bCs/>
                <w:i/>
                <w:iCs/>
              </w:rPr>
            </w:pPr>
            <w:r w:rsidRPr="00821161">
              <w:rPr>
                <w:b/>
                <w:bCs/>
                <w:i/>
                <w:iCs/>
              </w:rPr>
              <w:t>X</w:t>
            </w:r>
          </w:p>
        </w:tc>
        <w:tc>
          <w:tcPr>
            <w:tcW w:w="271"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r>
      <w:tr w:rsidR="00972E72" w:rsidRPr="00821161" w:rsidTr="009D6AAC">
        <w:trPr>
          <w:trHeight w:val="526"/>
        </w:trPr>
        <w:tc>
          <w:tcPr>
            <w:tcW w:w="433" w:type="dxa"/>
            <w:tcBorders>
              <w:top w:val="nil"/>
              <w:left w:val="single" w:sz="4" w:space="0" w:color="auto"/>
              <w:bottom w:val="single" w:sz="4" w:space="0" w:color="auto"/>
              <w:right w:val="single" w:sz="4" w:space="0" w:color="auto"/>
            </w:tcBorders>
            <w:shd w:val="clear" w:color="auto" w:fill="FFFFFF"/>
            <w:textDirection w:val="btLr"/>
            <w:vAlign w:val="center"/>
          </w:tcPr>
          <w:p w:rsidR="00972E72" w:rsidRPr="00821161" w:rsidRDefault="00972E72" w:rsidP="009D6AAC">
            <w:pPr>
              <w:jc w:val="center"/>
              <w:rPr>
                <w:b/>
                <w:bCs/>
                <w:i/>
                <w:iCs/>
              </w:rPr>
            </w:pPr>
            <w:r w:rsidRPr="00821161">
              <w:rPr>
                <w:b/>
                <w:bCs/>
                <w:i/>
                <w:iCs/>
              </w:rPr>
              <w:t>IX</w:t>
            </w:r>
          </w:p>
        </w:tc>
        <w:tc>
          <w:tcPr>
            <w:tcW w:w="271"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r>
      <w:tr w:rsidR="00972E72" w:rsidRPr="00821161" w:rsidTr="009D6AAC">
        <w:trPr>
          <w:trHeight w:val="707"/>
        </w:trPr>
        <w:tc>
          <w:tcPr>
            <w:tcW w:w="433" w:type="dxa"/>
            <w:tcBorders>
              <w:top w:val="nil"/>
              <w:left w:val="single" w:sz="4" w:space="0" w:color="auto"/>
              <w:bottom w:val="single" w:sz="4" w:space="0" w:color="auto"/>
              <w:right w:val="single" w:sz="4" w:space="0" w:color="auto"/>
            </w:tcBorders>
            <w:shd w:val="clear" w:color="auto" w:fill="FFFFFF"/>
            <w:textDirection w:val="btLr"/>
            <w:vAlign w:val="center"/>
          </w:tcPr>
          <w:p w:rsidR="00972E72" w:rsidRPr="00821161" w:rsidRDefault="00972E72" w:rsidP="009D6AAC">
            <w:pPr>
              <w:jc w:val="center"/>
              <w:rPr>
                <w:b/>
                <w:bCs/>
                <w:i/>
                <w:iCs/>
              </w:rPr>
            </w:pPr>
            <w:r w:rsidRPr="00821161">
              <w:rPr>
                <w:b/>
                <w:bCs/>
                <w:i/>
                <w:iCs/>
              </w:rPr>
              <w:t>VIII</w:t>
            </w:r>
          </w:p>
        </w:tc>
        <w:tc>
          <w:tcPr>
            <w:tcW w:w="271"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3</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3</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4</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9</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5</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3</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6</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2</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r>
      <w:tr w:rsidR="00972E72" w:rsidRPr="00821161" w:rsidTr="009D6AAC">
        <w:trPr>
          <w:trHeight w:val="557"/>
        </w:trPr>
        <w:tc>
          <w:tcPr>
            <w:tcW w:w="433" w:type="dxa"/>
            <w:tcBorders>
              <w:top w:val="nil"/>
              <w:left w:val="single" w:sz="4" w:space="0" w:color="auto"/>
              <w:bottom w:val="single" w:sz="4" w:space="0" w:color="auto"/>
              <w:right w:val="single" w:sz="4" w:space="0" w:color="auto"/>
            </w:tcBorders>
            <w:shd w:val="clear" w:color="auto" w:fill="FFFFFF"/>
            <w:textDirection w:val="btLr"/>
            <w:vAlign w:val="center"/>
          </w:tcPr>
          <w:p w:rsidR="00972E72" w:rsidRPr="00821161" w:rsidRDefault="00972E72" w:rsidP="009D6AAC">
            <w:pPr>
              <w:jc w:val="center"/>
              <w:rPr>
                <w:b/>
                <w:bCs/>
                <w:i/>
                <w:iCs/>
              </w:rPr>
            </w:pPr>
            <w:r w:rsidRPr="00821161">
              <w:rPr>
                <w:b/>
                <w:bCs/>
                <w:i/>
                <w:iCs/>
              </w:rPr>
              <w:t>VII</w:t>
            </w:r>
          </w:p>
        </w:tc>
        <w:tc>
          <w:tcPr>
            <w:tcW w:w="271"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2</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2</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3</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5</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6</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2</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2</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r>
      <w:tr w:rsidR="00972E72" w:rsidRPr="00821161" w:rsidTr="009D6AAC">
        <w:trPr>
          <w:trHeight w:val="466"/>
        </w:trPr>
        <w:tc>
          <w:tcPr>
            <w:tcW w:w="433" w:type="dxa"/>
            <w:tcBorders>
              <w:top w:val="nil"/>
              <w:left w:val="single" w:sz="4" w:space="0" w:color="auto"/>
              <w:bottom w:val="single" w:sz="4" w:space="0" w:color="auto"/>
              <w:right w:val="single" w:sz="4" w:space="0" w:color="auto"/>
            </w:tcBorders>
            <w:shd w:val="clear" w:color="auto" w:fill="FFFFFF"/>
            <w:textDirection w:val="btLr"/>
            <w:vAlign w:val="center"/>
          </w:tcPr>
          <w:p w:rsidR="00972E72" w:rsidRPr="00821161" w:rsidRDefault="00972E72" w:rsidP="009D6AAC">
            <w:pPr>
              <w:jc w:val="center"/>
              <w:rPr>
                <w:b/>
                <w:bCs/>
                <w:i/>
                <w:iCs/>
              </w:rPr>
            </w:pPr>
            <w:r w:rsidRPr="00821161">
              <w:rPr>
                <w:b/>
                <w:bCs/>
                <w:i/>
                <w:iCs/>
              </w:rPr>
              <w:t>VI</w:t>
            </w:r>
          </w:p>
        </w:tc>
        <w:tc>
          <w:tcPr>
            <w:tcW w:w="271"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4</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8</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17</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32</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47</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41</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29</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59</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35</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24</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21</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8</w:t>
            </w:r>
          </w:p>
        </w:tc>
      </w:tr>
      <w:tr w:rsidR="00972E72" w:rsidRPr="00821161" w:rsidTr="009D6AAC">
        <w:trPr>
          <w:trHeight w:val="466"/>
        </w:trPr>
        <w:tc>
          <w:tcPr>
            <w:tcW w:w="433" w:type="dxa"/>
            <w:tcBorders>
              <w:top w:val="nil"/>
              <w:left w:val="single" w:sz="4" w:space="0" w:color="auto"/>
              <w:bottom w:val="single" w:sz="4" w:space="0" w:color="auto"/>
              <w:right w:val="single" w:sz="4" w:space="0" w:color="auto"/>
            </w:tcBorders>
            <w:shd w:val="clear" w:color="auto" w:fill="FFFFFF"/>
            <w:textDirection w:val="btLr"/>
            <w:vAlign w:val="center"/>
          </w:tcPr>
          <w:p w:rsidR="00972E72" w:rsidRPr="00821161" w:rsidRDefault="00972E72" w:rsidP="009D6AAC">
            <w:pPr>
              <w:jc w:val="center"/>
              <w:rPr>
                <w:b/>
                <w:bCs/>
                <w:i/>
                <w:iCs/>
              </w:rPr>
            </w:pPr>
            <w:r w:rsidRPr="00821161">
              <w:rPr>
                <w:b/>
                <w:bCs/>
                <w:i/>
                <w:iCs/>
              </w:rPr>
              <w:t>V</w:t>
            </w:r>
          </w:p>
        </w:tc>
        <w:tc>
          <w:tcPr>
            <w:tcW w:w="271"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2</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2</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r>
      <w:tr w:rsidR="00972E72" w:rsidRPr="00821161" w:rsidTr="009D6AAC">
        <w:trPr>
          <w:trHeight w:val="526"/>
        </w:trPr>
        <w:tc>
          <w:tcPr>
            <w:tcW w:w="433" w:type="dxa"/>
            <w:tcBorders>
              <w:top w:val="nil"/>
              <w:left w:val="single" w:sz="4" w:space="0" w:color="auto"/>
              <w:bottom w:val="single" w:sz="4" w:space="0" w:color="auto"/>
              <w:right w:val="single" w:sz="4" w:space="0" w:color="auto"/>
            </w:tcBorders>
            <w:shd w:val="clear" w:color="auto" w:fill="FFFFFF"/>
            <w:textDirection w:val="btLr"/>
            <w:vAlign w:val="center"/>
          </w:tcPr>
          <w:p w:rsidR="00972E72" w:rsidRPr="00821161" w:rsidRDefault="00972E72" w:rsidP="009D6AAC">
            <w:pPr>
              <w:jc w:val="center"/>
              <w:rPr>
                <w:b/>
                <w:bCs/>
                <w:i/>
                <w:iCs/>
              </w:rPr>
            </w:pPr>
            <w:r w:rsidRPr="00821161">
              <w:rPr>
                <w:b/>
                <w:bCs/>
                <w:i/>
                <w:iCs/>
              </w:rPr>
              <w:t>IV</w:t>
            </w:r>
          </w:p>
        </w:tc>
        <w:tc>
          <w:tcPr>
            <w:tcW w:w="271"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r>
      <w:tr w:rsidR="00972E72" w:rsidRPr="00821161" w:rsidTr="009D6AAC">
        <w:trPr>
          <w:trHeight w:val="541"/>
        </w:trPr>
        <w:tc>
          <w:tcPr>
            <w:tcW w:w="433" w:type="dxa"/>
            <w:tcBorders>
              <w:top w:val="nil"/>
              <w:left w:val="single" w:sz="4" w:space="0" w:color="auto"/>
              <w:bottom w:val="single" w:sz="4" w:space="0" w:color="auto"/>
              <w:right w:val="single" w:sz="4" w:space="0" w:color="auto"/>
            </w:tcBorders>
            <w:shd w:val="clear" w:color="auto" w:fill="FFFFFF"/>
            <w:textDirection w:val="btLr"/>
            <w:vAlign w:val="center"/>
          </w:tcPr>
          <w:p w:rsidR="00972E72" w:rsidRPr="00821161" w:rsidRDefault="00972E72" w:rsidP="009D6AAC">
            <w:pPr>
              <w:jc w:val="center"/>
              <w:rPr>
                <w:b/>
                <w:bCs/>
                <w:i/>
                <w:iCs/>
              </w:rPr>
            </w:pPr>
            <w:r w:rsidRPr="00821161">
              <w:rPr>
                <w:b/>
                <w:bCs/>
                <w:i/>
                <w:iCs/>
              </w:rPr>
              <w:t>III</w:t>
            </w:r>
          </w:p>
        </w:tc>
        <w:tc>
          <w:tcPr>
            <w:tcW w:w="271"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r>
      <w:tr w:rsidR="00972E72" w:rsidRPr="00821161" w:rsidTr="009D6AAC">
        <w:trPr>
          <w:trHeight w:val="496"/>
        </w:trPr>
        <w:tc>
          <w:tcPr>
            <w:tcW w:w="433" w:type="dxa"/>
            <w:tcBorders>
              <w:top w:val="nil"/>
              <w:left w:val="single" w:sz="4" w:space="0" w:color="auto"/>
              <w:bottom w:val="single" w:sz="4" w:space="0" w:color="auto"/>
              <w:right w:val="single" w:sz="4" w:space="0" w:color="auto"/>
            </w:tcBorders>
            <w:shd w:val="clear" w:color="auto" w:fill="FFFFFF"/>
            <w:textDirection w:val="btLr"/>
            <w:vAlign w:val="center"/>
          </w:tcPr>
          <w:p w:rsidR="00972E72" w:rsidRPr="00821161" w:rsidRDefault="00972E72" w:rsidP="009D6AAC">
            <w:pPr>
              <w:jc w:val="center"/>
              <w:rPr>
                <w:b/>
                <w:bCs/>
                <w:i/>
                <w:iCs/>
              </w:rPr>
            </w:pPr>
            <w:r w:rsidRPr="00821161">
              <w:rPr>
                <w:b/>
                <w:bCs/>
                <w:i/>
                <w:iCs/>
              </w:rPr>
              <w:t>II</w:t>
            </w:r>
          </w:p>
        </w:tc>
        <w:tc>
          <w:tcPr>
            <w:tcW w:w="271"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3</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2</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8</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14</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17</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20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11</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15</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12</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3</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4</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w:t>
            </w:r>
          </w:p>
        </w:tc>
      </w:tr>
      <w:tr w:rsidR="00972E72" w:rsidRPr="00821161" w:rsidTr="009D6AAC">
        <w:trPr>
          <w:trHeight w:val="451"/>
        </w:trPr>
        <w:tc>
          <w:tcPr>
            <w:tcW w:w="433" w:type="dxa"/>
            <w:tcBorders>
              <w:top w:val="nil"/>
              <w:left w:val="single" w:sz="4" w:space="0" w:color="auto"/>
              <w:bottom w:val="single" w:sz="4" w:space="0" w:color="auto"/>
              <w:right w:val="single" w:sz="4" w:space="0" w:color="auto"/>
            </w:tcBorders>
            <w:shd w:val="clear" w:color="auto" w:fill="FFFFFF"/>
            <w:textDirection w:val="btLr"/>
            <w:vAlign w:val="center"/>
          </w:tcPr>
          <w:p w:rsidR="00972E72" w:rsidRPr="00821161" w:rsidRDefault="00972E72" w:rsidP="009D6AAC">
            <w:pPr>
              <w:jc w:val="center"/>
              <w:rPr>
                <w:b/>
                <w:bCs/>
                <w:i/>
                <w:iCs/>
              </w:rPr>
            </w:pPr>
            <w:r w:rsidRPr="00821161">
              <w:rPr>
                <w:b/>
                <w:bCs/>
                <w:i/>
                <w:iCs/>
              </w:rPr>
              <w:t>I</w:t>
            </w:r>
          </w:p>
        </w:tc>
        <w:tc>
          <w:tcPr>
            <w:tcW w:w="271"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2</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3</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0</w:t>
            </w:r>
          </w:p>
        </w:tc>
      </w:tr>
      <w:tr w:rsidR="00972E72" w:rsidRPr="00821161" w:rsidTr="009D6AAC">
        <w:trPr>
          <w:trHeight w:val="857"/>
        </w:trPr>
        <w:tc>
          <w:tcPr>
            <w:tcW w:w="433" w:type="dxa"/>
            <w:tcBorders>
              <w:top w:val="nil"/>
              <w:left w:val="single" w:sz="4" w:space="0" w:color="auto"/>
              <w:bottom w:val="single" w:sz="4" w:space="0" w:color="auto"/>
              <w:right w:val="single" w:sz="4" w:space="0" w:color="auto"/>
            </w:tcBorders>
            <w:shd w:val="clear" w:color="auto" w:fill="FFFFFF"/>
            <w:textDirection w:val="btLr"/>
            <w:vAlign w:val="center"/>
          </w:tcPr>
          <w:p w:rsidR="00972E72" w:rsidRPr="00821161" w:rsidRDefault="00972E72" w:rsidP="009D6AAC">
            <w:pPr>
              <w:jc w:val="center"/>
              <w:rPr>
                <w:sz w:val="16"/>
                <w:szCs w:val="16"/>
              </w:rPr>
            </w:pPr>
            <w:r w:rsidRPr="00821161">
              <w:rPr>
                <w:sz w:val="16"/>
                <w:szCs w:val="16"/>
              </w:rPr>
              <w:t xml:space="preserve">Количество смертей </w:t>
            </w:r>
          </w:p>
        </w:tc>
        <w:tc>
          <w:tcPr>
            <w:tcW w:w="271"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7</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3</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3</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8</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15</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29</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20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38</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50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79</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110</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88</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54</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98</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56</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34</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45</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20</w:t>
            </w:r>
          </w:p>
        </w:tc>
      </w:tr>
      <w:tr w:rsidR="00972E72" w:rsidRPr="00821161" w:rsidTr="009D6AAC">
        <w:trPr>
          <w:trHeight w:val="963"/>
        </w:trPr>
        <w:tc>
          <w:tcPr>
            <w:tcW w:w="433" w:type="dxa"/>
            <w:tcBorders>
              <w:top w:val="nil"/>
              <w:left w:val="single" w:sz="4" w:space="0" w:color="auto"/>
              <w:bottom w:val="single" w:sz="4" w:space="0" w:color="auto"/>
              <w:right w:val="single" w:sz="4" w:space="0" w:color="auto"/>
            </w:tcBorders>
            <w:shd w:val="clear" w:color="auto" w:fill="FFFFFF"/>
            <w:textDirection w:val="btLr"/>
            <w:vAlign w:val="center"/>
          </w:tcPr>
          <w:p w:rsidR="00972E72" w:rsidRPr="00821161" w:rsidRDefault="00972E72" w:rsidP="009D6AAC">
            <w:pPr>
              <w:jc w:val="center"/>
              <w:rPr>
                <w:sz w:val="16"/>
                <w:szCs w:val="16"/>
              </w:rPr>
            </w:pPr>
            <w:r w:rsidRPr="00821161">
              <w:rPr>
                <w:sz w:val="16"/>
                <w:szCs w:val="16"/>
              </w:rPr>
              <w:t>Возраст</w:t>
            </w:r>
          </w:p>
        </w:tc>
        <w:tc>
          <w:tcPr>
            <w:tcW w:w="271"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до года</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1-5</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11-17</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 xml:space="preserve">17-19 </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20-24</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 xml:space="preserve">25-29 </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30-34</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35-39</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40-44</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 xml:space="preserve">45-49 </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 xml:space="preserve">50-54 </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 xml:space="preserve">55-59 </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60-64</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65-69</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70-74</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75-79</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80-84</w:t>
            </w:r>
          </w:p>
        </w:tc>
        <w:tc>
          <w:tcPr>
            <w:tcW w:w="234" w:type="dxa"/>
            <w:tcBorders>
              <w:top w:val="nil"/>
              <w:left w:val="nil"/>
              <w:bottom w:val="single" w:sz="4" w:space="0" w:color="auto"/>
              <w:right w:val="single" w:sz="4" w:space="0" w:color="auto"/>
            </w:tcBorders>
            <w:noWrap/>
            <w:textDirection w:val="btLr"/>
            <w:vAlign w:val="center"/>
          </w:tcPr>
          <w:p w:rsidR="00972E72" w:rsidRPr="00821161" w:rsidRDefault="00972E72" w:rsidP="009D6AAC">
            <w:pPr>
              <w:jc w:val="center"/>
              <w:rPr>
                <w:sz w:val="20"/>
                <w:szCs w:val="20"/>
              </w:rPr>
            </w:pPr>
            <w:r w:rsidRPr="00821161">
              <w:rPr>
                <w:sz w:val="20"/>
                <w:szCs w:val="20"/>
              </w:rPr>
              <w:t>85 и более</w:t>
            </w:r>
          </w:p>
        </w:tc>
      </w:tr>
    </w:tbl>
    <w:p w:rsidR="00972E72" w:rsidRDefault="00972E72" w:rsidP="00972E72">
      <w:pPr>
        <w:spacing w:line="360" w:lineRule="auto"/>
      </w:pPr>
      <w:r>
        <w:br w:type="textWrapping" w:clear="all"/>
      </w:r>
    </w:p>
    <w:p w:rsidR="00972E72" w:rsidRDefault="00972E72" w:rsidP="00972E72">
      <w:pPr>
        <w:spacing w:line="360" w:lineRule="auto"/>
        <w:jc w:val="both"/>
      </w:pPr>
    </w:p>
    <w:p w:rsidR="00972E72" w:rsidRDefault="00972E72" w:rsidP="00972E72">
      <w:pPr>
        <w:spacing w:line="360" w:lineRule="auto"/>
        <w:jc w:val="both"/>
        <w:sectPr w:rsidR="00972E72" w:rsidSect="00B514AF">
          <w:pgSz w:w="11906" w:h="16838" w:code="9"/>
          <w:pgMar w:top="1134" w:right="567" w:bottom="1134" w:left="1701" w:header="709" w:footer="709" w:gutter="0"/>
          <w:cols w:space="708"/>
          <w:docGrid w:linePitch="360"/>
        </w:sectPr>
      </w:pPr>
    </w:p>
    <w:p w:rsidR="00972E72" w:rsidRDefault="00972E72" w:rsidP="00972E72">
      <w:pPr>
        <w:tabs>
          <w:tab w:val="left" w:pos="1560"/>
          <w:tab w:val="left" w:pos="2160"/>
        </w:tabs>
        <w:spacing w:line="360" w:lineRule="auto"/>
        <w:ind w:firstLine="709"/>
        <w:jc w:val="both"/>
      </w:pPr>
      <w:r>
        <w:t>Таблица 2</w:t>
      </w:r>
    </w:p>
    <w:p w:rsidR="00972E72" w:rsidRDefault="00972E72" w:rsidP="00972E72">
      <w:pPr>
        <w:tabs>
          <w:tab w:val="left" w:pos="1560"/>
          <w:tab w:val="left" w:pos="2160"/>
        </w:tabs>
        <w:spacing w:line="360" w:lineRule="auto"/>
        <w:ind w:firstLine="709"/>
        <w:jc w:val="both"/>
      </w:pPr>
      <w:r>
        <w:t>Факторный анализ</w:t>
      </w:r>
    </w:p>
    <w:tbl>
      <w:tblPr>
        <w:tblW w:w="12740" w:type="dxa"/>
        <w:jc w:val="center"/>
        <w:tblLook w:val="0000" w:firstRow="0" w:lastRow="0" w:firstColumn="0" w:lastColumn="0" w:noHBand="0" w:noVBand="0"/>
      </w:tblPr>
      <w:tblGrid>
        <w:gridCol w:w="1042"/>
        <w:gridCol w:w="516"/>
        <w:gridCol w:w="516"/>
        <w:gridCol w:w="773"/>
        <w:gridCol w:w="661"/>
        <w:gridCol w:w="574"/>
        <w:gridCol w:w="633"/>
        <w:gridCol w:w="614"/>
        <w:gridCol w:w="456"/>
        <w:gridCol w:w="575"/>
        <w:gridCol w:w="535"/>
        <w:gridCol w:w="884"/>
        <w:gridCol w:w="773"/>
        <w:gridCol w:w="635"/>
        <w:gridCol w:w="693"/>
        <w:gridCol w:w="661"/>
        <w:gridCol w:w="635"/>
        <w:gridCol w:w="594"/>
        <w:gridCol w:w="476"/>
        <w:gridCol w:w="536"/>
        <w:gridCol w:w="497"/>
      </w:tblGrid>
      <w:tr w:rsidR="00972E72" w:rsidRPr="00785CD9" w:rsidTr="009D6AAC">
        <w:trPr>
          <w:trHeight w:val="270"/>
          <w:jc w:val="center"/>
        </w:trPr>
        <w:tc>
          <w:tcPr>
            <w:tcW w:w="1042" w:type="dxa"/>
            <w:vMerge w:val="restart"/>
            <w:tcBorders>
              <w:top w:val="single" w:sz="4" w:space="0" w:color="auto"/>
              <w:left w:val="single" w:sz="4" w:space="0" w:color="auto"/>
              <w:bottom w:val="double" w:sz="6" w:space="0" w:color="000000"/>
              <w:right w:val="single" w:sz="4" w:space="0" w:color="auto"/>
            </w:tcBorders>
            <w:shd w:val="clear" w:color="auto" w:fill="FFFFFF"/>
            <w:vAlign w:val="center"/>
          </w:tcPr>
          <w:p w:rsidR="00972E72" w:rsidRPr="00785CD9" w:rsidRDefault="00972E72" w:rsidP="009D6AAC">
            <w:pPr>
              <w:jc w:val="center"/>
              <w:rPr>
                <w:rFonts w:ascii="Arial CYR" w:hAnsi="Arial CYR" w:cs="Arial CYR"/>
                <w:b/>
                <w:bCs/>
                <w:i/>
                <w:iCs/>
                <w:sz w:val="16"/>
                <w:szCs w:val="16"/>
              </w:rPr>
            </w:pPr>
            <w:r w:rsidRPr="00785CD9">
              <w:rPr>
                <w:rFonts w:ascii="Arial CYR" w:hAnsi="Arial CYR" w:cs="Arial CYR"/>
                <w:b/>
                <w:bCs/>
                <w:i/>
                <w:iCs/>
                <w:sz w:val="16"/>
                <w:szCs w:val="16"/>
              </w:rPr>
              <w:t>Возраст</w:t>
            </w:r>
          </w:p>
        </w:tc>
        <w:tc>
          <w:tcPr>
            <w:tcW w:w="1032" w:type="dxa"/>
            <w:gridSpan w:val="2"/>
            <w:tcBorders>
              <w:top w:val="single" w:sz="4" w:space="0" w:color="auto"/>
              <w:left w:val="nil"/>
              <w:bottom w:val="single" w:sz="4" w:space="0" w:color="auto"/>
              <w:right w:val="single" w:sz="4" w:space="0" w:color="auto"/>
            </w:tcBorders>
            <w:shd w:val="clear" w:color="auto" w:fill="FFFFFF"/>
            <w:vAlign w:val="center"/>
          </w:tcPr>
          <w:p w:rsidR="00972E72" w:rsidRPr="00785CD9" w:rsidRDefault="00972E72" w:rsidP="009D6AAC">
            <w:pPr>
              <w:jc w:val="center"/>
              <w:rPr>
                <w:rFonts w:ascii="Arial CYR" w:hAnsi="Arial CYR" w:cs="Arial CYR"/>
                <w:b/>
                <w:bCs/>
                <w:i/>
                <w:iCs/>
                <w:sz w:val="16"/>
                <w:szCs w:val="16"/>
              </w:rPr>
            </w:pPr>
            <w:r w:rsidRPr="00785CD9">
              <w:rPr>
                <w:rFonts w:ascii="Arial CYR" w:hAnsi="Arial CYR" w:cs="Arial CYR"/>
                <w:b/>
                <w:bCs/>
                <w:i/>
                <w:iCs/>
                <w:sz w:val="16"/>
                <w:szCs w:val="16"/>
              </w:rPr>
              <w:t>I</w:t>
            </w:r>
          </w:p>
        </w:tc>
        <w:tc>
          <w:tcPr>
            <w:tcW w:w="1178" w:type="dxa"/>
            <w:gridSpan w:val="2"/>
            <w:tcBorders>
              <w:top w:val="single" w:sz="4" w:space="0" w:color="auto"/>
              <w:left w:val="nil"/>
              <w:bottom w:val="single" w:sz="4" w:space="0" w:color="auto"/>
              <w:right w:val="single" w:sz="4" w:space="0" w:color="auto"/>
            </w:tcBorders>
            <w:shd w:val="clear" w:color="auto" w:fill="FFFFFF"/>
            <w:vAlign w:val="center"/>
          </w:tcPr>
          <w:p w:rsidR="00972E72" w:rsidRPr="00785CD9" w:rsidRDefault="00972E72" w:rsidP="009D6AAC">
            <w:pPr>
              <w:jc w:val="center"/>
              <w:rPr>
                <w:rFonts w:ascii="Arial CYR" w:hAnsi="Arial CYR" w:cs="Arial CYR"/>
                <w:b/>
                <w:bCs/>
                <w:i/>
                <w:iCs/>
                <w:sz w:val="16"/>
                <w:szCs w:val="16"/>
              </w:rPr>
            </w:pPr>
            <w:r w:rsidRPr="00785CD9">
              <w:rPr>
                <w:rFonts w:ascii="Arial CYR" w:hAnsi="Arial CYR" w:cs="Arial CYR"/>
                <w:b/>
                <w:bCs/>
                <w:i/>
                <w:iCs/>
                <w:sz w:val="16"/>
                <w:szCs w:val="16"/>
              </w:rPr>
              <w:t>II</w:t>
            </w:r>
          </w:p>
        </w:tc>
        <w:tc>
          <w:tcPr>
            <w:tcW w:w="1207" w:type="dxa"/>
            <w:gridSpan w:val="2"/>
            <w:tcBorders>
              <w:top w:val="single" w:sz="4" w:space="0" w:color="auto"/>
              <w:left w:val="nil"/>
              <w:bottom w:val="single" w:sz="4" w:space="0" w:color="auto"/>
              <w:right w:val="single" w:sz="4" w:space="0" w:color="auto"/>
            </w:tcBorders>
            <w:shd w:val="clear" w:color="auto" w:fill="FFFFFF"/>
            <w:vAlign w:val="center"/>
          </w:tcPr>
          <w:p w:rsidR="00972E72" w:rsidRPr="00785CD9" w:rsidRDefault="00972E72" w:rsidP="009D6AAC">
            <w:pPr>
              <w:jc w:val="center"/>
              <w:rPr>
                <w:rFonts w:ascii="Arial CYR" w:hAnsi="Arial CYR" w:cs="Arial CYR"/>
                <w:b/>
                <w:bCs/>
                <w:i/>
                <w:iCs/>
                <w:sz w:val="16"/>
                <w:szCs w:val="16"/>
              </w:rPr>
            </w:pPr>
            <w:r w:rsidRPr="00785CD9">
              <w:rPr>
                <w:rFonts w:ascii="Arial CYR" w:hAnsi="Arial CYR" w:cs="Arial CYR"/>
                <w:b/>
                <w:bCs/>
                <w:i/>
                <w:iCs/>
                <w:sz w:val="16"/>
                <w:szCs w:val="16"/>
              </w:rPr>
              <w:t>III</w:t>
            </w:r>
          </w:p>
        </w:tc>
        <w:tc>
          <w:tcPr>
            <w:tcW w:w="1070" w:type="dxa"/>
            <w:gridSpan w:val="2"/>
            <w:tcBorders>
              <w:top w:val="single" w:sz="4" w:space="0" w:color="auto"/>
              <w:left w:val="nil"/>
              <w:bottom w:val="single" w:sz="4" w:space="0" w:color="auto"/>
              <w:right w:val="single" w:sz="4" w:space="0" w:color="auto"/>
            </w:tcBorders>
            <w:shd w:val="clear" w:color="auto" w:fill="FFFFFF"/>
            <w:vAlign w:val="center"/>
          </w:tcPr>
          <w:p w:rsidR="00972E72" w:rsidRPr="00785CD9" w:rsidRDefault="00972E72" w:rsidP="009D6AAC">
            <w:pPr>
              <w:jc w:val="center"/>
              <w:rPr>
                <w:rFonts w:ascii="Arial CYR" w:hAnsi="Arial CYR" w:cs="Arial CYR"/>
                <w:b/>
                <w:bCs/>
                <w:i/>
                <w:iCs/>
                <w:sz w:val="16"/>
                <w:szCs w:val="16"/>
              </w:rPr>
            </w:pPr>
            <w:r w:rsidRPr="00785CD9">
              <w:rPr>
                <w:rFonts w:ascii="Arial CYR" w:hAnsi="Arial CYR" w:cs="Arial CYR"/>
                <w:b/>
                <w:bCs/>
                <w:i/>
                <w:iCs/>
                <w:sz w:val="16"/>
                <w:szCs w:val="16"/>
              </w:rPr>
              <w:t>IV</w:t>
            </w:r>
          </w:p>
        </w:tc>
        <w:tc>
          <w:tcPr>
            <w:tcW w:w="1110" w:type="dxa"/>
            <w:gridSpan w:val="2"/>
            <w:tcBorders>
              <w:top w:val="single" w:sz="4" w:space="0" w:color="auto"/>
              <w:left w:val="nil"/>
              <w:bottom w:val="single" w:sz="4" w:space="0" w:color="auto"/>
              <w:right w:val="single" w:sz="4" w:space="0" w:color="auto"/>
            </w:tcBorders>
            <w:shd w:val="clear" w:color="auto" w:fill="FFFFFF"/>
            <w:vAlign w:val="center"/>
          </w:tcPr>
          <w:p w:rsidR="00972E72" w:rsidRPr="00785CD9" w:rsidRDefault="00972E72" w:rsidP="009D6AAC">
            <w:pPr>
              <w:jc w:val="center"/>
              <w:rPr>
                <w:rFonts w:ascii="Arial CYR" w:hAnsi="Arial CYR" w:cs="Arial CYR"/>
                <w:b/>
                <w:bCs/>
                <w:i/>
                <w:iCs/>
                <w:sz w:val="16"/>
                <w:szCs w:val="16"/>
              </w:rPr>
            </w:pPr>
            <w:r w:rsidRPr="00785CD9">
              <w:rPr>
                <w:rFonts w:ascii="Arial CYR" w:hAnsi="Arial CYR" w:cs="Arial CYR"/>
                <w:b/>
                <w:bCs/>
                <w:i/>
                <w:iCs/>
                <w:sz w:val="16"/>
                <w:szCs w:val="16"/>
              </w:rPr>
              <w:t>V</w:t>
            </w:r>
          </w:p>
        </w:tc>
        <w:tc>
          <w:tcPr>
            <w:tcW w:w="1398" w:type="dxa"/>
            <w:gridSpan w:val="2"/>
            <w:tcBorders>
              <w:top w:val="single" w:sz="4" w:space="0" w:color="auto"/>
              <w:left w:val="nil"/>
              <w:bottom w:val="single" w:sz="4" w:space="0" w:color="auto"/>
              <w:right w:val="single" w:sz="4" w:space="0" w:color="auto"/>
            </w:tcBorders>
            <w:shd w:val="clear" w:color="auto" w:fill="FFFFFF"/>
            <w:vAlign w:val="center"/>
          </w:tcPr>
          <w:p w:rsidR="00972E72" w:rsidRPr="00785CD9" w:rsidRDefault="00972E72" w:rsidP="009D6AAC">
            <w:pPr>
              <w:jc w:val="center"/>
              <w:rPr>
                <w:rFonts w:ascii="Arial CYR" w:hAnsi="Arial CYR" w:cs="Arial CYR"/>
                <w:b/>
                <w:bCs/>
                <w:i/>
                <w:iCs/>
                <w:sz w:val="16"/>
                <w:szCs w:val="16"/>
              </w:rPr>
            </w:pPr>
            <w:r w:rsidRPr="00785CD9">
              <w:rPr>
                <w:rFonts w:ascii="Arial CYR" w:hAnsi="Arial CYR" w:cs="Arial CYR"/>
                <w:b/>
                <w:bCs/>
                <w:i/>
                <w:iCs/>
                <w:sz w:val="16"/>
                <w:szCs w:val="16"/>
              </w:rPr>
              <w:t>VI</w:t>
            </w:r>
          </w:p>
        </w:tc>
        <w:tc>
          <w:tcPr>
            <w:tcW w:w="1328" w:type="dxa"/>
            <w:gridSpan w:val="2"/>
            <w:tcBorders>
              <w:top w:val="single" w:sz="4" w:space="0" w:color="auto"/>
              <w:left w:val="nil"/>
              <w:bottom w:val="single" w:sz="4" w:space="0" w:color="auto"/>
              <w:right w:val="single" w:sz="4" w:space="0" w:color="auto"/>
            </w:tcBorders>
            <w:shd w:val="clear" w:color="auto" w:fill="FFFFFF"/>
            <w:vAlign w:val="center"/>
          </w:tcPr>
          <w:p w:rsidR="00972E72" w:rsidRPr="00785CD9" w:rsidRDefault="00972E72" w:rsidP="009D6AAC">
            <w:pPr>
              <w:jc w:val="center"/>
              <w:rPr>
                <w:rFonts w:ascii="Arial CYR" w:hAnsi="Arial CYR" w:cs="Arial CYR"/>
                <w:b/>
                <w:bCs/>
                <w:i/>
                <w:iCs/>
                <w:sz w:val="16"/>
                <w:szCs w:val="16"/>
              </w:rPr>
            </w:pPr>
            <w:r w:rsidRPr="00785CD9">
              <w:rPr>
                <w:rFonts w:ascii="Arial CYR" w:hAnsi="Arial CYR" w:cs="Arial CYR"/>
                <w:b/>
                <w:bCs/>
                <w:i/>
                <w:iCs/>
                <w:sz w:val="16"/>
                <w:szCs w:val="16"/>
              </w:rPr>
              <w:t>VII</w:t>
            </w:r>
          </w:p>
        </w:tc>
        <w:tc>
          <w:tcPr>
            <w:tcW w:w="1272" w:type="dxa"/>
            <w:gridSpan w:val="2"/>
            <w:tcBorders>
              <w:top w:val="single" w:sz="4" w:space="0" w:color="auto"/>
              <w:left w:val="nil"/>
              <w:bottom w:val="single" w:sz="4" w:space="0" w:color="auto"/>
              <w:right w:val="single" w:sz="4" w:space="0" w:color="auto"/>
            </w:tcBorders>
            <w:shd w:val="clear" w:color="auto" w:fill="FFFFFF"/>
            <w:vAlign w:val="center"/>
          </w:tcPr>
          <w:p w:rsidR="00972E72" w:rsidRPr="00785CD9" w:rsidRDefault="00972E72" w:rsidP="009D6AAC">
            <w:pPr>
              <w:jc w:val="center"/>
              <w:rPr>
                <w:rFonts w:ascii="Arial CYR" w:hAnsi="Arial CYR" w:cs="Arial CYR"/>
                <w:b/>
                <w:bCs/>
                <w:i/>
                <w:iCs/>
                <w:sz w:val="16"/>
                <w:szCs w:val="16"/>
              </w:rPr>
            </w:pPr>
            <w:r w:rsidRPr="00785CD9">
              <w:rPr>
                <w:rFonts w:ascii="Arial CYR" w:hAnsi="Arial CYR" w:cs="Arial CYR"/>
                <w:b/>
                <w:bCs/>
                <w:i/>
                <w:iCs/>
                <w:sz w:val="16"/>
                <w:szCs w:val="16"/>
              </w:rPr>
              <w:t>VIII</w:t>
            </w:r>
          </w:p>
        </w:tc>
        <w:tc>
          <w:tcPr>
            <w:tcW w:w="1070" w:type="dxa"/>
            <w:gridSpan w:val="2"/>
            <w:tcBorders>
              <w:top w:val="single" w:sz="4" w:space="0" w:color="auto"/>
              <w:left w:val="nil"/>
              <w:bottom w:val="single" w:sz="4" w:space="0" w:color="auto"/>
              <w:right w:val="single" w:sz="4" w:space="0" w:color="auto"/>
            </w:tcBorders>
            <w:shd w:val="clear" w:color="auto" w:fill="FFFFFF"/>
            <w:vAlign w:val="center"/>
          </w:tcPr>
          <w:p w:rsidR="00972E72" w:rsidRPr="00785CD9" w:rsidRDefault="00972E72" w:rsidP="009D6AAC">
            <w:pPr>
              <w:jc w:val="center"/>
              <w:rPr>
                <w:rFonts w:ascii="Arial CYR" w:hAnsi="Arial CYR" w:cs="Arial CYR"/>
                <w:b/>
                <w:bCs/>
                <w:i/>
                <w:iCs/>
                <w:sz w:val="16"/>
                <w:szCs w:val="16"/>
              </w:rPr>
            </w:pPr>
            <w:r w:rsidRPr="00785CD9">
              <w:rPr>
                <w:rFonts w:ascii="Arial CYR" w:hAnsi="Arial CYR" w:cs="Arial CYR"/>
                <w:b/>
                <w:bCs/>
                <w:i/>
                <w:iCs/>
                <w:sz w:val="16"/>
                <w:szCs w:val="16"/>
              </w:rPr>
              <w:t>IX</w:t>
            </w:r>
          </w:p>
        </w:tc>
        <w:tc>
          <w:tcPr>
            <w:tcW w:w="1033" w:type="dxa"/>
            <w:gridSpan w:val="2"/>
            <w:tcBorders>
              <w:top w:val="single" w:sz="4" w:space="0" w:color="auto"/>
              <w:left w:val="nil"/>
              <w:bottom w:val="single" w:sz="4" w:space="0" w:color="auto"/>
              <w:right w:val="single" w:sz="4" w:space="0" w:color="auto"/>
            </w:tcBorders>
            <w:shd w:val="clear" w:color="auto" w:fill="FFFFFF"/>
            <w:vAlign w:val="center"/>
          </w:tcPr>
          <w:p w:rsidR="00972E72" w:rsidRPr="00785CD9" w:rsidRDefault="00972E72" w:rsidP="009D6AAC">
            <w:pPr>
              <w:jc w:val="center"/>
              <w:rPr>
                <w:rFonts w:ascii="Arial CYR" w:hAnsi="Arial CYR" w:cs="Arial CYR"/>
                <w:b/>
                <w:bCs/>
                <w:i/>
                <w:iCs/>
                <w:sz w:val="16"/>
                <w:szCs w:val="16"/>
              </w:rPr>
            </w:pPr>
            <w:r w:rsidRPr="00785CD9">
              <w:rPr>
                <w:rFonts w:ascii="Arial CYR" w:hAnsi="Arial CYR" w:cs="Arial CYR"/>
                <w:b/>
                <w:bCs/>
                <w:i/>
                <w:iCs/>
                <w:sz w:val="16"/>
                <w:szCs w:val="16"/>
              </w:rPr>
              <w:t>X</w:t>
            </w:r>
          </w:p>
        </w:tc>
      </w:tr>
      <w:tr w:rsidR="00972E72" w:rsidRPr="00785CD9" w:rsidTr="009D6AAC">
        <w:trPr>
          <w:trHeight w:val="300"/>
          <w:jc w:val="center"/>
        </w:trPr>
        <w:tc>
          <w:tcPr>
            <w:tcW w:w="1042" w:type="dxa"/>
            <w:vMerge/>
            <w:tcBorders>
              <w:top w:val="single" w:sz="4" w:space="0" w:color="auto"/>
              <w:left w:val="single" w:sz="4" w:space="0" w:color="auto"/>
              <w:bottom w:val="double" w:sz="6" w:space="0" w:color="000000"/>
              <w:right w:val="single" w:sz="4" w:space="0" w:color="auto"/>
            </w:tcBorders>
            <w:vAlign w:val="center"/>
          </w:tcPr>
          <w:p w:rsidR="00972E72" w:rsidRPr="00785CD9" w:rsidRDefault="00972E72" w:rsidP="009D6AAC">
            <w:pPr>
              <w:rPr>
                <w:rFonts w:ascii="Arial CYR" w:hAnsi="Arial CYR" w:cs="Arial CYR"/>
                <w:b/>
                <w:bCs/>
                <w:i/>
                <w:iCs/>
                <w:sz w:val="16"/>
                <w:szCs w:val="16"/>
              </w:rPr>
            </w:pPr>
          </w:p>
        </w:tc>
        <w:tc>
          <w:tcPr>
            <w:tcW w:w="516" w:type="dxa"/>
            <w:tcBorders>
              <w:top w:val="nil"/>
              <w:left w:val="nil"/>
              <w:bottom w:val="single" w:sz="4" w:space="0" w:color="auto"/>
              <w:right w:val="single" w:sz="4" w:space="0" w:color="auto"/>
            </w:tcBorders>
            <w:shd w:val="clear" w:color="auto" w:fill="FFFFFF"/>
            <w:vAlign w:val="center"/>
          </w:tcPr>
          <w:p w:rsidR="00972E72" w:rsidRPr="00785CD9" w:rsidRDefault="00972E72" w:rsidP="009D6AAC">
            <w:pPr>
              <w:jc w:val="center"/>
              <w:rPr>
                <w:rFonts w:ascii="Arial CYR" w:hAnsi="Arial CYR" w:cs="Arial CYR"/>
                <w:b/>
                <w:bCs/>
                <w:i/>
                <w:iCs/>
                <w:sz w:val="20"/>
                <w:szCs w:val="20"/>
              </w:rPr>
            </w:pPr>
            <w:r w:rsidRPr="00785CD9">
              <w:rPr>
                <w:rFonts w:ascii="Arial CYR" w:hAnsi="Arial CYR" w:cs="Arial CYR"/>
                <w:b/>
                <w:bCs/>
                <w:i/>
                <w:iCs/>
                <w:sz w:val="20"/>
                <w:szCs w:val="20"/>
              </w:rPr>
              <w:t>R</w:t>
            </w:r>
            <w:r w:rsidRPr="00785CD9">
              <w:rPr>
                <w:rFonts w:ascii="Arial CYR" w:hAnsi="Arial CYR" w:cs="Arial CYR"/>
                <w:b/>
                <w:bCs/>
                <w:i/>
                <w:iCs/>
                <w:sz w:val="20"/>
                <w:szCs w:val="20"/>
                <w:vertAlign w:val="subscript"/>
              </w:rPr>
              <w:t>1</w:t>
            </w:r>
          </w:p>
        </w:tc>
        <w:tc>
          <w:tcPr>
            <w:tcW w:w="516" w:type="dxa"/>
            <w:tcBorders>
              <w:top w:val="nil"/>
              <w:left w:val="nil"/>
              <w:bottom w:val="single" w:sz="4" w:space="0" w:color="auto"/>
              <w:right w:val="single" w:sz="4" w:space="0" w:color="auto"/>
            </w:tcBorders>
            <w:shd w:val="clear" w:color="auto" w:fill="FFFFFF"/>
            <w:vAlign w:val="center"/>
          </w:tcPr>
          <w:p w:rsidR="00972E72" w:rsidRPr="00785CD9" w:rsidRDefault="00972E72" w:rsidP="009D6AAC">
            <w:pPr>
              <w:jc w:val="center"/>
              <w:rPr>
                <w:rFonts w:ascii="Arial CYR" w:hAnsi="Arial CYR" w:cs="Arial CYR"/>
                <w:b/>
                <w:bCs/>
                <w:i/>
                <w:iCs/>
                <w:sz w:val="20"/>
                <w:szCs w:val="20"/>
              </w:rPr>
            </w:pPr>
            <w:r w:rsidRPr="00785CD9">
              <w:rPr>
                <w:rFonts w:ascii="Arial CYR" w:hAnsi="Arial CYR" w:cs="Arial CYR"/>
                <w:b/>
                <w:bCs/>
                <w:i/>
                <w:iCs/>
                <w:sz w:val="20"/>
                <w:szCs w:val="20"/>
              </w:rPr>
              <w:t>P</w:t>
            </w:r>
            <w:r w:rsidRPr="00785CD9">
              <w:rPr>
                <w:rFonts w:ascii="Arial CYR" w:hAnsi="Arial CYR" w:cs="Arial CYR"/>
                <w:b/>
                <w:bCs/>
                <w:i/>
                <w:iCs/>
                <w:sz w:val="20"/>
                <w:szCs w:val="20"/>
                <w:vertAlign w:val="subscript"/>
              </w:rPr>
              <w:t>1</w:t>
            </w:r>
          </w:p>
        </w:tc>
        <w:tc>
          <w:tcPr>
            <w:tcW w:w="600" w:type="dxa"/>
            <w:tcBorders>
              <w:top w:val="nil"/>
              <w:left w:val="nil"/>
              <w:bottom w:val="single" w:sz="4" w:space="0" w:color="auto"/>
              <w:right w:val="single" w:sz="4" w:space="0" w:color="auto"/>
            </w:tcBorders>
            <w:shd w:val="clear" w:color="auto" w:fill="FFFFFF"/>
            <w:vAlign w:val="center"/>
          </w:tcPr>
          <w:p w:rsidR="00972E72" w:rsidRPr="00785CD9" w:rsidRDefault="00972E72" w:rsidP="009D6AAC">
            <w:pPr>
              <w:jc w:val="center"/>
              <w:rPr>
                <w:rFonts w:ascii="Arial CYR" w:hAnsi="Arial CYR" w:cs="Arial CYR"/>
                <w:b/>
                <w:bCs/>
                <w:i/>
                <w:iCs/>
                <w:sz w:val="20"/>
                <w:szCs w:val="20"/>
              </w:rPr>
            </w:pPr>
            <w:r w:rsidRPr="00785CD9">
              <w:rPr>
                <w:rFonts w:ascii="Arial CYR" w:hAnsi="Arial CYR" w:cs="Arial CYR"/>
                <w:b/>
                <w:bCs/>
                <w:i/>
                <w:iCs/>
                <w:sz w:val="20"/>
                <w:szCs w:val="20"/>
              </w:rPr>
              <w:t>R</w:t>
            </w:r>
            <w:r w:rsidRPr="00785CD9">
              <w:rPr>
                <w:rFonts w:ascii="Arial CYR" w:hAnsi="Arial CYR" w:cs="Arial CYR"/>
                <w:b/>
                <w:bCs/>
                <w:i/>
                <w:iCs/>
                <w:sz w:val="20"/>
                <w:szCs w:val="20"/>
                <w:vertAlign w:val="subscript"/>
              </w:rPr>
              <w:t>2</w:t>
            </w:r>
          </w:p>
        </w:tc>
        <w:tc>
          <w:tcPr>
            <w:tcW w:w="578" w:type="dxa"/>
            <w:tcBorders>
              <w:top w:val="nil"/>
              <w:left w:val="nil"/>
              <w:bottom w:val="single" w:sz="4" w:space="0" w:color="auto"/>
              <w:right w:val="single" w:sz="4" w:space="0" w:color="auto"/>
            </w:tcBorders>
            <w:shd w:val="clear" w:color="auto" w:fill="FFFFFF"/>
            <w:vAlign w:val="center"/>
          </w:tcPr>
          <w:p w:rsidR="00972E72" w:rsidRPr="00785CD9" w:rsidRDefault="00972E72" w:rsidP="009D6AAC">
            <w:pPr>
              <w:jc w:val="center"/>
              <w:rPr>
                <w:rFonts w:ascii="Arial CYR" w:hAnsi="Arial CYR" w:cs="Arial CYR"/>
                <w:b/>
                <w:bCs/>
                <w:i/>
                <w:iCs/>
                <w:sz w:val="20"/>
                <w:szCs w:val="20"/>
              </w:rPr>
            </w:pPr>
            <w:r w:rsidRPr="00785CD9">
              <w:rPr>
                <w:rFonts w:ascii="Arial CYR" w:hAnsi="Arial CYR" w:cs="Arial CYR"/>
                <w:b/>
                <w:bCs/>
                <w:i/>
                <w:iCs/>
                <w:sz w:val="20"/>
                <w:szCs w:val="20"/>
              </w:rPr>
              <w:t>P</w:t>
            </w:r>
            <w:r w:rsidRPr="00785CD9">
              <w:rPr>
                <w:rFonts w:ascii="Arial CYR" w:hAnsi="Arial CYR" w:cs="Arial CYR"/>
                <w:b/>
                <w:bCs/>
                <w:i/>
                <w:iCs/>
                <w:sz w:val="20"/>
                <w:szCs w:val="20"/>
                <w:vertAlign w:val="subscript"/>
              </w:rPr>
              <w:t>2</w:t>
            </w:r>
          </w:p>
        </w:tc>
        <w:tc>
          <w:tcPr>
            <w:tcW w:w="574" w:type="dxa"/>
            <w:tcBorders>
              <w:top w:val="nil"/>
              <w:left w:val="nil"/>
              <w:bottom w:val="single" w:sz="4" w:space="0" w:color="auto"/>
              <w:right w:val="single" w:sz="4" w:space="0" w:color="auto"/>
            </w:tcBorders>
            <w:shd w:val="clear" w:color="auto" w:fill="FFFFFF"/>
            <w:vAlign w:val="center"/>
          </w:tcPr>
          <w:p w:rsidR="00972E72" w:rsidRPr="00785CD9" w:rsidRDefault="00972E72" w:rsidP="009D6AAC">
            <w:pPr>
              <w:jc w:val="center"/>
              <w:rPr>
                <w:rFonts w:ascii="Arial CYR" w:hAnsi="Arial CYR" w:cs="Arial CYR"/>
                <w:b/>
                <w:bCs/>
                <w:i/>
                <w:iCs/>
                <w:sz w:val="20"/>
                <w:szCs w:val="20"/>
              </w:rPr>
            </w:pPr>
            <w:r w:rsidRPr="00785CD9">
              <w:rPr>
                <w:rFonts w:ascii="Arial CYR" w:hAnsi="Arial CYR" w:cs="Arial CYR"/>
                <w:b/>
                <w:bCs/>
                <w:i/>
                <w:iCs/>
                <w:sz w:val="20"/>
                <w:szCs w:val="20"/>
              </w:rPr>
              <w:t>R</w:t>
            </w:r>
            <w:r w:rsidRPr="00785CD9">
              <w:rPr>
                <w:rFonts w:ascii="Arial CYR" w:hAnsi="Arial CYR" w:cs="Arial CYR"/>
                <w:b/>
                <w:bCs/>
                <w:i/>
                <w:iCs/>
                <w:sz w:val="20"/>
                <w:szCs w:val="20"/>
                <w:vertAlign w:val="subscript"/>
              </w:rPr>
              <w:t>3</w:t>
            </w:r>
          </w:p>
        </w:tc>
        <w:tc>
          <w:tcPr>
            <w:tcW w:w="633" w:type="dxa"/>
            <w:tcBorders>
              <w:top w:val="nil"/>
              <w:left w:val="nil"/>
              <w:bottom w:val="single" w:sz="4" w:space="0" w:color="auto"/>
              <w:right w:val="single" w:sz="4" w:space="0" w:color="auto"/>
            </w:tcBorders>
            <w:shd w:val="clear" w:color="auto" w:fill="FFFFFF"/>
            <w:vAlign w:val="center"/>
          </w:tcPr>
          <w:p w:rsidR="00972E72" w:rsidRPr="00785CD9" w:rsidRDefault="00972E72" w:rsidP="009D6AAC">
            <w:pPr>
              <w:jc w:val="center"/>
              <w:rPr>
                <w:rFonts w:ascii="Arial CYR" w:hAnsi="Arial CYR" w:cs="Arial CYR"/>
                <w:b/>
                <w:bCs/>
                <w:i/>
                <w:iCs/>
                <w:sz w:val="20"/>
                <w:szCs w:val="20"/>
              </w:rPr>
            </w:pPr>
            <w:r w:rsidRPr="00785CD9">
              <w:rPr>
                <w:rFonts w:ascii="Arial CYR" w:hAnsi="Arial CYR" w:cs="Arial CYR"/>
                <w:b/>
                <w:bCs/>
                <w:i/>
                <w:iCs/>
                <w:sz w:val="20"/>
                <w:szCs w:val="20"/>
              </w:rPr>
              <w:t>P</w:t>
            </w:r>
            <w:r w:rsidRPr="00785CD9">
              <w:rPr>
                <w:rFonts w:ascii="Arial CYR" w:hAnsi="Arial CYR" w:cs="Arial CYR"/>
                <w:b/>
                <w:bCs/>
                <w:i/>
                <w:iCs/>
                <w:sz w:val="20"/>
                <w:szCs w:val="20"/>
                <w:vertAlign w:val="subscript"/>
              </w:rPr>
              <w:t>3</w:t>
            </w:r>
          </w:p>
        </w:tc>
        <w:tc>
          <w:tcPr>
            <w:tcW w:w="614" w:type="dxa"/>
            <w:tcBorders>
              <w:top w:val="nil"/>
              <w:left w:val="nil"/>
              <w:bottom w:val="single" w:sz="4" w:space="0" w:color="auto"/>
              <w:right w:val="single" w:sz="4" w:space="0" w:color="auto"/>
            </w:tcBorders>
            <w:shd w:val="clear" w:color="auto" w:fill="FFFFFF"/>
            <w:vAlign w:val="center"/>
          </w:tcPr>
          <w:p w:rsidR="00972E72" w:rsidRPr="00785CD9" w:rsidRDefault="00972E72" w:rsidP="009D6AAC">
            <w:pPr>
              <w:jc w:val="center"/>
              <w:rPr>
                <w:rFonts w:ascii="Arial CYR" w:hAnsi="Arial CYR" w:cs="Arial CYR"/>
                <w:b/>
                <w:bCs/>
                <w:i/>
                <w:iCs/>
                <w:sz w:val="20"/>
                <w:szCs w:val="20"/>
              </w:rPr>
            </w:pPr>
            <w:r w:rsidRPr="00785CD9">
              <w:rPr>
                <w:rFonts w:ascii="Arial CYR" w:hAnsi="Arial CYR" w:cs="Arial CYR"/>
                <w:b/>
                <w:bCs/>
                <w:i/>
                <w:iCs/>
                <w:sz w:val="20"/>
                <w:szCs w:val="20"/>
              </w:rPr>
              <w:t>R</w:t>
            </w:r>
            <w:r w:rsidRPr="00785CD9">
              <w:rPr>
                <w:rFonts w:ascii="Arial CYR" w:hAnsi="Arial CYR" w:cs="Arial CYR"/>
                <w:b/>
                <w:bCs/>
                <w:i/>
                <w:iCs/>
                <w:sz w:val="20"/>
                <w:szCs w:val="20"/>
                <w:vertAlign w:val="subscript"/>
              </w:rPr>
              <w:t>4</w:t>
            </w:r>
          </w:p>
        </w:tc>
        <w:tc>
          <w:tcPr>
            <w:tcW w:w="456" w:type="dxa"/>
            <w:tcBorders>
              <w:top w:val="nil"/>
              <w:left w:val="nil"/>
              <w:bottom w:val="single" w:sz="4" w:space="0" w:color="auto"/>
              <w:right w:val="single" w:sz="4" w:space="0" w:color="auto"/>
            </w:tcBorders>
            <w:shd w:val="clear" w:color="auto" w:fill="FFFFFF"/>
            <w:vAlign w:val="center"/>
          </w:tcPr>
          <w:p w:rsidR="00972E72" w:rsidRPr="00785CD9" w:rsidRDefault="00972E72" w:rsidP="009D6AAC">
            <w:pPr>
              <w:jc w:val="center"/>
              <w:rPr>
                <w:rFonts w:ascii="Arial CYR" w:hAnsi="Arial CYR" w:cs="Arial CYR"/>
                <w:b/>
                <w:bCs/>
                <w:i/>
                <w:iCs/>
                <w:sz w:val="20"/>
                <w:szCs w:val="20"/>
              </w:rPr>
            </w:pPr>
            <w:r w:rsidRPr="00785CD9">
              <w:rPr>
                <w:rFonts w:ascii="Arial CYR" w:hAnsi="Arial CYR" w:cs="Arial CYR"/>
                <w:b/>
                <w:bCs/>
                <w:i/>
                <w:iCs/>
                <w:sz w:val="20"/>
                <w:szCs w:val="20"/>
              </w:rPr>
              <w:t>P</w:t>
            </w:r>
            <w:r w:rsidRPr="00785CD9">
              <w:rPr>
                <w:rFonts w:ascii="Arial CYR" w:hAnsi="Arial CYR" w:cs="Arial CYR"/>
                <w:b/>
                <w:bCs/>
                <w:i/>
                <w:iCs/>
                <w:sz w:val="20"/>
                <w:szCs w:val="20"/>
                <w:vertAlign w:val="subscript"/>
              </w:rPr>
              <w:t>4</w:t>
            </w:r>
          </w:p>
        </w:tc>
        <w:tc>
          <w:tcPr>
            <w:tcW w:w="575" w:type="dxa"/>
            <w:tcBorders>
              <w:top w:val="nil"/>
              <w:left w:val="nil"/>
              <w:bottom w:val="single" w:sz="4" w:space="0" w:color="auto"/>
              <w:right w:val="single" w:sz="4" w:space="0" w:color="auto"/>
            </w:tcBorders>
            <w:shd w:val="clear" w:color="auto" w:fill="FFFFFF"/>
            <w:vAlign w:val="center"/>
          </w:tcPr>
          <w:p w:rsidR="00972E72" w:rsidRPr="00785CD9" w:rsidRDefault="00972E72" w:rsidP="009D6AAC">
            <w:pPr>
              <w:jc w:val="center"/>
              <w:rPr>
                <w:rFonts w:ascii="Arial CYR" w:hAnsi="Arial CYR" w:cs="Arial CYR"/>
                <w:b/>
                <w:bCs/>
                <w:i/>
                <w:iCs/>
                <w:sz w:val="20"/>
                <w:szCs w:val="20"/>
              </w:rPr>
            </w:pPr>
            <w:r w:rsidRPr="00785CD9">
              <w:rPr>
                <w:rFonts w:ascii="Arial CYR" w:hAnsi="Arial CYR" w:cs="Arial CYR"/>
                <w:b/>
                <w:bCs/>
                <w:i/>
                <w:iCs/>
                <w:sz w:val="20"/>
                <w:szCs w:val="20"/>
              </w:rPr>
              <w:t>R</w:t>
            </w:r>
            <w:r w:rsidRPr="00785CD9">
              <w:rPr>
                <w:rFonts w:ascii="Arial CYR" w:hAnsi="Arial CYR" w:cs="Arial CYR"/>
                <w:b/>
                <w:bCs/>
                <w:i/>
                <w:iCs/>
                <w:sz w:val="20"/>
                <w:szCs w:val="20"/>
                <w:vertAlign w:val="subscript"/>
              </w:rPr>
              <w:t>5</w:t>
            </w:r>
          </w:p>
        </w:tc>
        <w:tc>
          <w:tcPr>
            <w:tcW w:w="535" w:type="dxa"/>
            <w:tcBorders>
              <w:top w:val="nil"/>
              <w:left w:val="nil"/>
              <w:bottom w:val="single" w:sz="4" w:space="0" w:color="auto"/>
              <w:right w:val="single" w:sz="4" w:space="0" w:color="auto"/>
            </w:tcBorders>
            <w:shd w:val="clear" w:color="auto" w:fill="FFFFFF"/>
            <w:vAlign w:val="center"/>
          </w:tcPr>
          <w:p w:rsidR="00972E72" w:rsidRPr="00785CD9" w:rsidRDefault="00972E72" w:rsidP="009D6AAC">
            <w:pPr>
              <w:jc w:val="center"/>
              <w:rPr>
                <w:rFonts w:ascii="Arial CYR" w:hAnsi="Arial CYR" w:cs="Arial CYR"/>
                <w:b/>
                <w:bCs/>
                <w:i/>
                <w:iCs/>
                <w:sz w:val="20"/>
                <w:szCs w:val="20"/>
              </w:rPr>
            </w:pPr>
            <w:r w:rsidRPr="00785CD9">
              <w:rPr>
                <w:rFonts w:ascii="Arial CYR" w:hAnsi="Arial CYR" w:cs="Arial CYR"/>
                <w:b/>
                <w:bCs/>
                <w:i/>
                <w:iCs/>
                <w:sz w:val="20"/>
                <w:szCs w:val="20"/>
              </w:rPr>
              <w:t>P</w:t>
            </w:r>
            <w:r w:rsidRPr="00785CD9">
              <w:rPr>
                <w:rFonts w:ascii="Arial CYR" w:hAnsi="Arial CYR" w:cs="Arial CYR"/>
                <w:b/>
                <w:bCs/>
                <w:i/>
                <w:iCs/>
                <w:sz w:val="20"/>
                <w:szCs w:val="20"/>
                <w:vertAlign w:val="subscript"/>
              </w:rPr>
              <w:t>5</w:t>
            </w:r>
          </w:p>
        </w:tc>
        <w:tc>
          <w:tcPr>
            <w:tcW w:w="720" w:type="dxa"/>
            <w:tcBorders>
              <w:top w:val="nil"/>
              <w:left w:val="nil"/>
              <w:bottom w:val="single" w:sz="4" w:space="0" w:color="auto"/>
              <w:right w:val="single" w:sz="4" w:space="0" w:color="auto"/>
            </w:tcBorders>
            <w:shd w:val="clear" w:color="auto" w:fill="FFFFFF"/>
            <w:vAlign w:val="center"/>
          </w:tcPr>
          <w:p w:rsidR="00972E72" w:rsidRPr="00785CD9" w:rsidRDefault="00972E72" w:rsidP="009D6AAC">
            <w:pPr>
              <w:jc w:val="center"/>
              <w:rPr>
                <w:rFonts w:ascii="Arial CYR" w:hAnsi="Arial CYR" w:cs="Arial CYR"/>
                <w:b/>
                <w:bCs/>
                <w:i/>
                <w:iCs/>
                <w:sz w:val="20"/>
                <w:szCs w:val="20"/>
              </w:rPr>
            </w:pPr>
            <w:r w:rsidRPr="00785CD9">
              <w:rPr>
                <w:rFonts w:ascii="Arial CYR" w:hAnsi="Arial CYR" w:cs="Arial CYR"/>
                <w:b/>
                <w:bCs/>
                <w:i/>
                <w:iCs/>
                <w:sz w:val="20"/>
                <w:szCs w:val="20"/>
              </w:rPr>
              <w:t>R</w:t>
            </w:r>
            <w:r w:rsidRPr="00785CD9">
              <w:rPr>
                <w:rFonts w:ascii="Arial CYR" w:hAnsi="Arial CYR" w:cs="Arial CYR"/>
                <w:b/>
                <w:bCs/>
                <w:i/>
                <w:iCs/>
                <w:sz w:val="20"/>
                <w:szCs w:val="20"/>
                <w:vertAlign w:val="subscript"/>
              </w:rPr>
              <w:t>6</w:t>
            </w:r>
          </w:p>
        </w:tc>
        <w:tc>
          <w:tcPr>
            <w:tcW w:w="678" w:type="dxa"/>
            <w:tcBorders>
              <w:top w:val="nil"/>
              <w:left w:val="nil"/>
              <w:bottom w:val="single" w:sz="4" w:space="0" w:color="auto"/>
              <w:right w:val="single" w:sz="4" w:space="0" w:color="auto"/>
            </w:tcBorders>
            <w:shd w:val="clear" w:color="auto" w:fill="FFFFFF"/>
            <w:vAlign w:val="center"/>
          </w:tcPr>
          <w:p w:rsidR="00972E72" w:rsidRPr="00785CD9" w:rsidRDefault="00972E72" w:rsidP="009D6AAC">
            <w:pPr>
              <w:jc w:val="center"/>
              <w:rPr>
                <w:rFonts w:ascii="Arial CYR" w:hAnsi="Arial CYR" w:cs="Arial CYR"/>
                <w:b/>
                <w:bCs/>
                <w:i/>
                <w:iCs/>
                <w:sz w:val="20"/>
                <w:szCs w:val="20"/>
              </w:rPr>
            </w:pPr>
            <w:r w:rsidRPr="00785CD9">
              <w:rPr>
                <w:rFonts w:ascii="Arial CYR" w:hAnsi="Arial CYR" w:cs="Arial CYR"/>
                <w:b/>
                <w:bCs/>
                <w:i/>
                <w:iCs/>
                <w:sz w:val="20"/>
                <w:szCs w:val="20"/>
              </w:rPr>
              <w:t>P</w:t>
            </w:r>
            <w:r w:rsidRPr="00785CD9">
              <w:rPr>
                <w:rFonts w:ascii="Arial CYR" w:hAnsi="Arial CYR" w:cs="Arial CYR"/>
                <w:b/>
                <w:bCs/>
                <w:i/>
                <w:iCs/>
                <w:sz w:val="20"/>
                <w:szCs w:val="20"/>
                <w:vertAlign w:val="subscript"/>
              </w:rPr>
              <w:t>6</w:t>
            </w:r>
          </w:p>
        </w:tc>
        <w:tc>
          <w:tcPr>
            <w:tcW w:w="635" w:type="dxa"/>
            <w:tcBorders>
              <w:top w:val="nil"/>
              <w:left w:val="nil"/>
              <w:bottom w:val="single" w:sz="4" w:space="0" w:color="auto"/>
              <w:right w:val="single" w:sz="4" w:space="0" w:color="auto"/>
            </w:tcBorders>
            <w:shd w:val="clear" w:color="auto" w:fill="FFFFFF"/>
            <w:vAlign w:val="center"/>
          </w:tcPr>
          <w:p w:rsidR="00972E72" w:rsidRPr="00785CD9" w:rsidRDefault="00972E72" w:rsidP="009D6AAC">
            <w:pPr>
              <w:jc w:val="center"/>
              <w:rPr>
                <w:rFonts w:ascii="Arial CYR" w:hAnsi="Arial CYR" w:cs="Arial CYR"/>
                <w:b/>
                <w:bCs/>
                <w:i/>
                <w:iCs/>
                <w:sz w:val="20"/>
                <w:szCs w:val="20"/>
              </w:rPr>
            </w:pPr>
            <w:r w:rsidRPr="00785CD9">
              <w:rPr>
                <w:rFonts w:ascii="Arial CYR" w:hAnsi="Arial CYR" w:cs="Arial CYR"/>
                <w:b/>
                <w:bCs/>
                <w:i/>
                <w:iCs/>
                <w:sz w:val="20"/>
                <w:szCs w:val="20"/>
              </w:rPr>
              <w:t>R</w:t>
            </w:r>
            <w:r w:rsidRPr="00785CD9">
              <w:rPr>
                <w:rFonts w:ascii="Arial CYR" w:hAnsi="Arial CYR" w:cs="Arial CYR"/>
                <w:b/>
                <w:bCs/>
                <w:i/>
                <w:iCs/>
                <w:sz w:val="20"/>
                <w:szCs w:val="20"/>
                <w:vertAlign w:val="subscript"/>
              </w:rPr>
              <w:t>7</w:t>
            </w:r>
          </w:p>
        </w:tc>
        <w:tc>
          <w:tcPr>
            <w:tcW w:w="693" w:type="dxa"/>
            <w:tcBorders>
              <w:top w:val="nil"/>
              <w:left w:val="nil"/>
              <w:bottom w:val="single" w:sz="4" w:space="0" w:color="auto"/>
              <w:right w:val="single" w:sz="4" w:space="0" w:color="auto"/>
            </w:tcBorders>
            <w:shd w:val="clear" w:color="auto" w:fill="FFFFFF"/>
            <w:vAlign w:val="center"/>
          </w:tcPr>
          <w:p w:rsidR="00972E72" w:rsidRPr="00785CD9" w:rsidRDefault="00972E72" w:rsidP="009D6AAC">
            <w:pPr>
              <w:jc w:val="center"/>
              <w:rPr>
                <w:rFonts w:ascii="Arial CYR" w:hAnsi="Arial CYR" w:cs="Arial CYR"/>
                <w:b/>
                <w:bCs/>
                <w:i/>
                <w:iCs/>
                <w:sz w:val="20"/>
                <w:szCs w:val="20"/>
              </w:rPr>
            </w:pPr>
            <w:r w:rsidRPr="00785CD9">
              <w:rPr>
                <w:rFonts w:ascii="Arial CYR" w:hAnsi="Arial CYR" w:cs="Arial CYR"/>
                <w:b/>
                <w:bCs/>
                <w:i/>
                <w:iCs/>
                <w:sz w:val="20"/>
                <w:szCs w:val="20"/>
              </w:rPr>
              <w:t>P</w:t>
            </w:r>
            <w:r w:rsidRPr="00785CD9">
              <w:rPr>
                <w:rFonts w:ascii="Arial CYR" w:hAnsi="Arial CYR" w:cs="Arial CYR"/>
                <w:b/>
                <w:bCs/>
                <w:i/>
                <w:iCs/>
                <w:sz w:val="20"/>
                <w:szCs w:val="20"/>
                <w:vertAlign w:val="subscript"/>
              </w:rPr>
              <w:t>7</w:t>
            </w:r>
          </w:p>
        </w:tc>
        <w:tc>
          <w:tcPr>
            <w:tcW w:w="637" w:type="dxa"/>
            <w:tcBorders>
              <w:top w:val="nil"/>
              <w:left w:val="nil"/>
              <w:bottom w:val="single" w:sz="4" w:space="0" w:color="auto"/>
              <w:right w:val="single" w:sz="4" w:space="0" w:color="auto"/>
            </w:tcBorders>
            <w:shd w:val="clear" w:color="auto" w:fill="FFFFFF"/>
            <w:vAlign w:val="center"/>
          </w:tcPr>
          <w:p w:rsidR="00972E72" w:rsidRPr="00785CD9" w:rsidRDefault="00972E72" w:rsidP="009D6AAC">
            <w:pPr>
              <w:jc w:val="center"/>
              <w:rPr>
                <w:rFonts w:ascii="Arial CYR" w:hAnsi="Arial CYR" w:cs="Arial CYR"/>
                <w:b/>
                <w:bCs/>
                <w:i/>
                <w:iCs/>
                <w:sz w:val="20"/>
                <w:szCs w:val="20"/>
              </w:rPr>
            </w:pPr>
            <w:r w:rsidRPr="00785CD9">
              <w:rPr>
                <w:rFonts w:ascii="Arial CYR" w:hAnsi="Arial CYR" w:cs="Arial CYR"/>
                <w:b/>
                <w:bCs/>
                <w:i/>
                <w:iCs/>
                <w:sz w:val="20"/>
                <w:szCs w:val="20"/>
              </w:rPr>
              <w:t>R</w:t>
            </w:r>
            <w:r w:rsidRPr="00785CD9">
              <w:rPr>
                <w:rFonts w:ascii="Arial CYR" w:hAnsi="Arial CYR" w:cs="Arial CYR"/>
                <w:b/>
                <w:bCs/>
                <w:i/>
                <w:iCs/>
                <w:sz w:val="20"/>
                <w:szCs w:val="20"/>
                <w:vertAlign w:val="subscript"/>
              </w:rPr>
              <w:t>8</w:t>
            </w:r>
          </w:p>
        </w:tc>
        <w:tc>
          <w:tcPr>
            <w:tcW w:w="635" w:type="dxa"/>
            <w:tcBorders>
              <w:top w:val="nil"/>
              <w:left w:val="nil"/>
              <w:bottom w:val="single" w:sz="4" w:space="0" w:color="auto"/>
              <w:right w:val="single" w:sz="4" w:space="0" w:color="auto"/>
            </w:tcBorders>
            <w:shd w:val="clear" w:color="auto" w:fill="FFFFFF"/>
            <w:vAlign w:val="center"/>
          </w:tcPr>
          <w:p w:rsidR="00972E72" w:rsidRPr="00785CD9" w:rsidRDefault="00972E72" w:rsidP="009D6AAC">
            <w:pPr>
              <w:jc w:val="center"/>
              <w:rPr>
                <w:rFonts w:ascii="Arial CYR" w:hAnsi="Arial CYR" w:cs="Arial CYR"/>
                <w:b/>
                <w:bCs/>
                <w:i/>
                <w:iCs/>
                <w:sz w:val="20"/>
                <w:szCs w:val="20"/>
              </w:rPr>
            </w:pPr>
            <w:r w:rsidRPr="00785CD9">
              <w:rPr>
                <w:rFonts w:ascii="Arial CYR" w:hAnsi="Arial CYR" w:cs="Arial CYR"/>
                <w:b/>
                <w:bCs/>
                <w:i/>
                <w:iCs/>
                <w:sz w:val="20"/>
                <w:szCs w:val="20"/>
              </w:rPr>
              <w:t>P</w:t>
            </w:r>
            <w:r w:rsidRPr="00785CD9">
              <w:rPr>
                <w:rFonts w:ascii="Arial CYR" w:hAnsi="Arial CYR" w:cs="Arial CYR"/>
                <w:b/>
                <w:bCs/>
                <w:i/>
                <w:iCs/>
                <w:sz w:val="20"/>
                <w:szCs w:val="20"/>
                <w:vertAlign w:val="subscript"/>
              </w:rPr>
              <w:t>8</w:t>
            </w:r>
          </w:p>
        </w:tc>
        <w:tc>
          <w:tcPr>
            <w:tcW w:w="594" w:type="dxa"/>
            <w:tcBorders>
              <w:top w:val="nil"/>
              <w:left w:val="nil"/>
              <w:bottom w:val="single" w:sz="4" w:space="0" w:color="auto"/>
              <w:right w:val="single" w:sz="4" w:space="0" w:color="auto"/>
            </w:tcBorders>
            <w:shd w:val="clear" w:color="auto" w:fill="FFFFFF"/>
            <w:vAlign w:val="center"/>
          </w:tcPr>
          <w:p w:rsidR="00972E72" w:rsidRPr="00785CD9" w:rsidRDefault="00972E72" w:rsidP="009D6AAC">
            <w:pPr>
              <w:jc w:val="center"/>
              <w:rPr>
                <w:rFonts w:ascii="Arial CYR" w:hAnsi="Arial CYR" w:cs="Arial CYR"/>
                <w:b/>
                <w:bCs/>
                <w:i/>
                <w:iCs/>
                <w:sz w:val="20"/>
                <w:szCs w:val="20"/>
              </w:rPr>
            </w:pPr>
            <w:r w:rsidRPr="00785CD9">
              <w:rPr>
                <w:rFonts w:ascii="Arial CYR" w:hAnsi="Arial CYR" w:cs="Arial CYR"/>
                <w:b/>
                <w:bCs/>
                <w:i/>
                <w:iCs/>
                <w:sz w:val="20"/>
                <w:szCs w:val="20"/>
              </w:rPr>
              <w:t>R</w:t>
            </w:r>
            <w:r w:rsidRPr="00785CD9">
              <w:rPr>
                <w:rFonts w:ascii="Arial CYR" w:hAnsi="Arial CYR" w:cs="Arial CYR"/>
                <w:b/>
                <w:bCs/>
                <w:i/>
                <w:iCs/>
                <w:sz w:val="20"/>
                <w:szCs w:val="20"/>
                <w:vertAlign w:val="subscript"/>
              </w:rPr>
              <w:t>9</w:t>
            </w:r>
          </w:p>
        </w:tc>
        <w:tc>
          <w:tcPr>
            <w:tcW w:w="476" w:type="dxa"/>
            <w:tcBorders>
              <w:top w:val="nil"/>
              <w:left w:val="nil"/>
              <w:bottom w:val="single" w:sz="4" w:space="0" w:color="auto"/>
              <w:right w:val="single" w:sz="4" w:space="0" w:color="auto"/>
            </w:tcBorders>
            <w:shd w:val="clear" w:color="auto" w:fill="FFFFFF"/>
            <w:vAlign w:val="center"/>
          </w:tcPr>
          <w:p w:rsidR="00972E72" w:rsidRPr="00785CD9" w:rsidRDefault="00972E72" w:rsidP="009D6AAC">
            <w:pPr>
              <w:jc w:val="center"/>
              <w:rPr>
                <w:rFonts w:ascii="Arial CYR" w:hAnsi="Arial CYR" w:cs="Arial CYR"/>
                <w:b/>
                <w:bCs/>
                <w:i/>
                <w:iCs/>
                <w:sz w:val="20"/>
                <w:szCs w:val="20"/>
              </w:rPr>
            </w:pPr>
            <w:r w:rsidRPr="00785CD9">
              <w:rPr>
                <w:rFonts w:ascii="Arial CYR" w:hAnsi="Arial CYR" w:cs="Arial CYR"/>
                <w:b/>
                <w:bCs/>
                <w:i/>
                <w:iCs/>
                <w:sz w:val="20"/>
                <w:szCs w:val="20"/>
              </w:rPr>
              <w:t>P</w:t>
            </w:r>
            <w:r w:rsidRPr="00785CD9">
              <w:rPr>
                <w:rFonts w:ascii="Arial CYR" w:hAnsi="Arial CYR" w:cs="Arial CYR"/>
                <w:b/>
                <w:bCs/>
                <w:i/>
                <w:iCs/>
                <w:sz w:val="20"/>
                <w:szCs w:val="20"/>
                <w:vertAlign w:val="subscript"/>
              </w:rPr>
              <w:t>9</w:t>
            </w:r>
          </w:p>
        </w:tc>
        <w:tc>
          <w:tcPr>
            <w:tcW w:w="536" w:type="dxa"/>
            <w:tcBorders>
              <w:top w:val="nil"/>
              <w:left w:val="nil"/>
              <w:bottom w:val="single" w:sz="4" w:space="0" w:color="auto"/>
              <w:right w:val="single" w:sz="4" w:space="0" w:color="auto"/>
            </w:tcBorders>
            <w:shd w:val="clear" w:color="auto" w:fill="FFFFFF"/>
            <w:vAlign w:val="center"/>
          </w:tcPr>
          <w:p w:rsidR="00972E72" w:rsidRPr="00785CD9" w:rsidRDefault="00972E72" w:rsidP="009D6AAC">
            <w:pPr>
              <w:jc w:val="center"/>
              <w:rPr>
                <w:rFonts w:ascii="Arial CYR" w:hAnsi="Arial CYR" w:cs="Arial CYR"/>
                <w:b/>
                <w:bCs/>
                <w:i/>
                <w:iCs/>
                <w:sz w:val="20"/>
                <w:szCs w:val="20"/>
              </w:rPr>
            </w:pPr>
            <w:r w:rsidRPr="00785CD9">
              <w:rPr>
                <w:rFonts w:ascii="Arial CYR" w:hAnsi="Arial CYR" w:cs="Arial CYR"/>
                <w:b/>
                <w:bCs/>
                <w:i/>
                <w:iCs/>
                <w:sz w:val="20"/>
                <w:szCs w:val="20"/>
              </w:rPr>
              <w:t>R</w:t>
            </w:r>
            <w:r w:rsidRPr="00785CD9">
              <w:rPr>
                <w:rFonts w:ascii="Arial CYR" w:hAnsi="Arial CYR" w:cs="Arial CYR"/>
                <w:b/>
                <w:bCs/>
                <w:i/>
                <w:iCs/>
                <w:sz w:val="20"/>
                <w:szCs w:val="20"/>
                <w:vertAlign w:val="subscript"/>
              </w:rPr>
              <w:t>10</w:t>
            </w:r>
          </w:p>
        </w:tc>
        <w:tc>
          <w:tcPr>
            <w:tcW w:w="497" w:type="dxa"/>
            <w:tcBorders>
              <w:top w:val="nil"/>
              <w:left w:val="nil"/>
              <w:bottom w:val="single" w:sz="4" w:space="0" w:color="auto"/>
              <w:right w:val="single" w:sz="4" w:space="0" w:color="auto"/>
            </w:tcBorders>
            <w:shd w:val="clear" w:color="auto" w:fill="FFFFFF"/>
            <w:vAlign w:val="center"/>
          </w:tcPr>
          <w:p w:rsidR="00972E72" w:rsidRPr="00785CD9" w:rsidRDefault="00972E72" w:rsidP="009D6AAC">
            <w:pPr>
              <w:jc w:val="center"/>
              <w:rPr>
                <w:rFonts w:ascii="Arial CYR" w:hAnsi="Arial CYR" w:cs="Arial CYR"/>
                <w:b/>
                <w:bCs/>
                <w:i/>
                <w:iCs/>
                <w:sz w:val="20"/>
                <w:szCs w:val="20"/>
              </w:rPr>
            </w:pPr>
            <w:r w:rsidRPr="00785CD9">
              <w:rPr>
                <w:rFonts w:ascii="Arial CYR" w:hAnsi="Arial CYR" w:cs="Arial CYR"/>
                <w:b/>
                <w:bCs/>
                <w:i/>
                <w:iCs/>
                <w:sz w:val="20"/>
                <w:szCs w:val="20"/>
              </w:rPr>
              <w:t>P</w:t>
            </w:r>
            <w:r w:rsidRPr="00785CD9">
              <w:rPr>
                <w:rFonts w:ascii="Arial CYR" w:hAnsi="Arial CYR" w:cs="Arial CYR"/>
                <w:b/>
                <w:bCs/>
                <w:i/>
                <w:iCs/>
                <w:sz w:val="20"/>
                <w:szCs w:val="20"/>
                <w:vertAlign w:val="subscript"/>
              </w:rPr>
              <w:t>10</w:t>
            </w:r>
          </w:p>
        </w:tc>
      </w:tr>
      <w:tr w:rsidR="00972E72" w:rsidRPr="00785CD9" w:rsidTr="009D6AAC">
        <w:trPr>
          <w:trHeight w:val="270"/>
          <w:jc w:val="center"/>
        </w:trPr>
        <w:tc>
          <w:tcPr>
            <w:tcW w:w="1042" w:type="dxa"/>
            <w:tcBorders>
              <w:top w:val="nil"/>
              <w:left w:val="single" w:sz="4" w:space="0" w:color="auto"/>
              <w:bottom w:val="single" w:sz="4" w:space="0" w:color="auto"/>
              <w:right w:val="doub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до года</w:t>
            </w:r>
          </w:p>
        </w:tc>
        <w:tc>
          <w:tcPr>
            <w:tcW w:w="516" w:type="dxa"/>
            <w:tcBorders>
              <w:top w:val="single" w:sz="4" w:space="0" w:color="auto"/>
              <w:left w:val="doub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1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00"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78"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74"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33"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14"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45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75"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35"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720"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78" w:type="dxa"/>
            <w:tcBorders>
              <w:top w:val="nil"/>
              <w:left w:val="nil"/>
              <w:bottom w:val="single" w:sz="4" w:space="0" w:color="auto"/>
              <w:right w:val="nil"/>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35" w:type="dxa"/>
            <w:tcBorders>
              <w:top w:val="nil"/>
              <w:left w:val="double" w:sz="6"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c>
          <w:tcPr>
            <w:tcW w:w="693"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c>
          <w:tcPr>
            <w:tcW w:w="637"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35"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94"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47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36"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497"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r>
      <w:tr w:rsidR="00972E72" w:rsidRPr="00785CD9" w:rsidTr="009D6AAC">
        <w:trPr>
          <w:trHeight w:val="255"/>
          <w:jc w:val="center"/>
        </w:trPr>
        <w:tc>
          <w:tcPr>
            <w:tcW w:w="1042" w:type="dxa"/>
            <w:tcBorders>
              <w:top w:val="nil"/>
              <w:left w:val="single" w:sz="4" w:space="0" w:color="auto"/>
              <w:bottom w:val="single" w:sz="4" w:space="0" w:color="auto"/>
              <w:right w:val="doub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1-5</w:t>
            </w:r>
          </w:p>
        </w:tc>
        <w:tc>
          <w:tcPr>
            <w:tcW w:w="516" w:type="dxa"/>
            <w:tcBorders>
              <w:top w:val="single" w:sz="4" w:space="0" w:color="auto"/>
              <w:left w:val="doub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1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00"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78"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74"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33"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14"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45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75"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35"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720"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c>
          <w:tcPr>
            <w:tcW w:w="678" w:type="dxa"/>
            <w:tcBorders>
              <w:top w:val="nil"/>
              <w:left w:val="nil"/>
              <w:bottom w:val="single" w:sz="4" w:space="0" w:color="auto"/>
              <w:right w:val="nil"/>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c>
          <w:tcPr>
            <w:tcW w:w="635" w:type="dxa"/>
            <w:tcBorders>
              <w:top w:val="nil"/>
              <w:left w:val="double" w:sz="6"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93"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37"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35"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94"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47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36"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497"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r>
      <w:tr w:rsidR="00972E72" w:rsidRPr="00785CD9" w:rsidTr="009D6AAC">
        <w:trPr>
          <w:trHeight w:val="255"/>
          <w:jc w:val="center"/>
        </w:trPr>
        <w:tc>
          <w:tcPr>
            <w:tcW w:w="1042" w:type="dxa"/>
            <w:tcBorders>
              <w:top w:val="nil"/>
              <w:left w:val="single" w:sz="4" w:space="0" w:color="auto"/>
              <w:bottom w:val="single" w:sz="4" w:space="0" w:color="auto"/>
              <w:right w:val="doub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11-17</w:t>
            </w:r>
          </w:p>
        </w:tc>
        <w:tc>
          <w:tcPr>
            <w:tcW w:w="516" w:type="dxa"/>
            <w:tcBorders>
              <w:top w:val="single" w:sz="4" w:space="0" w:color="auto"/>
              <w:left w:val="doub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1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00"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78"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74"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33"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14"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45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75"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c>
          <w:tcPr>
            <w:tcW w:w="535"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c>
          <w:tcPr>
            <w:tcW w:w="720"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78" w:type="dxa"/>
            <w:tcBorders>
              <w:top w:val="nil"/>
              <w:left w:val="nil"/>
              <w:bottom w:val="single" w:sz="4" w:space="0" w:color="auto"/>
              <w:right w:val="nil"/>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35" w:type="dxa"/>
            <w:tcBorders>
              <w:top w:val="nil"/>
              <w:left w:val="double" w:sz="6"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93"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37"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35"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94"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47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36"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497"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r>
      <w:tr w:rsidR="00972E72" w:rsidRPr="00785CD9" w:rsidTr="009D6AAC">
        <w:trPr>
          <w:trHeight w:val="255"/>
          <w:jc w:val="center"/>
        </w:trPr>
        <w:tc>
          <w:tcPr>
            <w:tcW w:w="1042" w:type="dxa"/>
            <w:tcBorders>
              <w:top w:val="nil"/>
              <w:left w:val="single" w:sz="4" w:space="0" w:color="auto"/>
              <w:bottom w:val="single" w:sz="4" w:space="0" w:color="auto"/>
              <w:right w:val="doub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 xml:space="preserve">17-19 </w:t>
            </w:r>
          </w:p>
        </w:tc>
        <w:tc>
          <w:tcPr>
            <w:tcW w:w="516" w:type="dxa"/>
            <w:tcBorders>
              <w:top w:val="single" w:sz="4" w:space="0" w:color="auto"/>
              <w:left w:val="doub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1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00"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78"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74"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33"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14"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45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75"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35"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720"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78" w:type="dxa"/>
            <w:tcBorders>
              <w:top w:val="nil"/>
              <w:left w:val="nil"/>
              <w:bottom w:val="single" w:sz="4" w:space="0" w:color="auto"/>
              <w:right w:val="nil"/>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35" w:type="dxa"/>
            <w:tcBorders>
              <w:top w:val="nil"/>
              <w:left w:val="double" w:sz="6"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93"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37"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35"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94"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47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36"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497"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r>
      <w:tr w:rsidR="00972E72" w:rsidRPr="00785CD9" w:rsidTr="009D6AAC">
        <w:trPr>
          <w:trHeight w:val="255"/>
          <w:jc w:val="center"/>
        </w:trPr>
        <w:tc>
          <w:tcPr>
            <w:tcW w:w="1042" w:type="dxa"/>
            <w:tcBorders>
              <w:top w:val="nil"/>
              <w:left w:val="single" w:sz="4" w:space="0" w:color="auto"/>
              <w:bottom w:val="single" w:sz="4" w:space="0" w:color="auto"/>
              <w:right w:val="doub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20-24</w:t>
            </w:r>
          </w:p>
        </w:tc>
        <w:tc>
          <w:tcPr>
            <w:tcW w:w="516" w:type="dxa"/>
            <w:tcBorders>
              <w:top w:val="single" w:sz="4" w:space="0" w:color="auto"/>
              <w:left w:val="doub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1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00"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c>
          <w:tcPr>
            <w:tcW w:w="578"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c>
          <w:tcPr>
            <w:tcW w:w="574"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33"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14"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45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75"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35"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720"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78" w:type="dxa"/>
            <w:tcBorders>
              <w:top w:val="nil"/>
              <w:left w:val="nil"/>
              <w:bottom w:val="single" w:sz="4" w:space="0" w:color="auto"/>
              <w:right w:val="nil"/>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35" w:type="dxa"/>
            <w:tcBorders>
              <w:top w:val="nil"/>
              <w:left w:val="double" w:sz="6"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93"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37"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35"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94"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47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36"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497"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r>
      <w:tr w:rsidR="00972E72" w:rsidRPr="00785CD9" w:rsidTr="009D6AAC">
        <w:trPr>
          <w:trHeight w:val="255"/>
          <w:jc w:val="center"/>
        </w:trPr>
        <w:tc>
          <w:tcPr>
            <w:tcW w:w="1042" w:type="dxa"/>
            <w:tcBorders>
              <w:top w:val="nil"/>
              <w:left w:val="single" w:sz="4" w:space="0" w:color="auto"/>
              <w:bottom w:val="single" w:sz="4" w:space="0" w:color="auto"/>
              <w:right w:val="doub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 xml:space="preserve">25-29 </w:t>
            </w:r>
          </w:p>
        </w:tc>
        <w:tc>
          <w:tcPr>
            <w:tcW w:w="516" w:type="dxa"/>
            <w:tcBorders>
              <w:top w:val="single" w:sz="4" w:space="0" w:color="auto"/>
              <w:left w:val="doub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c>
          <w:tcPr>
            <w:tcW w:w="51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c>
          <w:tcPr>
            <w:tcW w:w="600"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3</w:t>
            </w:r>
          </w:p>
        </w:tc>
        <w:tc>
          <w:tcPr>
            <w:tcW w:w="578"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9</w:t>
            </w:r>
          </w:p>
        </w:tc>
        <w:tc>
          <w:tcPr>
            <w:tcW w:w="574"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33"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14"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45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75"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35"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720"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4</w:t>
            </w:r>
          </w:p>
        </w:tc>
        <w:tc>
          <w:tcPr>
            <w:tcW w:w="678" w:type="dxa"/>
            <w:tcBorders>
              <w:top w:val="nil"/>
              <w:left w:val="nil"/>
              <w:bottom w:val="single" w:sz="4" w:space="0" w:color="auto"/>
              <w:right w:val="nil"/>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16</w:t>
            </w:r>
          </w:p>
        </w:tc>
        <w:tc>
          <w:tcPr>
            <w:tcW w:w="635" w:type="dxa"/>
            <w:tcBorders>
              <w:top w:val="nil"/>
              <w:left w:val="double" w:sz="6"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2</w:t>
            </w:r>
          </w:p>
        </w:tc>
        <w:tc>
          <w:tcPr>
            <w:tcW w:w="693"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4</w:t>
            </w:r>
          </w:p>
        </w:tc>
        <w:tc>
          <w:tcPr>
            <w:tcW w:w="637"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35"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94"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47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36"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497"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r>
      <w:tr w:rsidR="00972E72" w:rsidRPr="00785CD9" w:rsidTr="009D6AAC">
        <w:trPr>
          <w:trHeight w:val="255"/>
          <w:jc w:val="center"/>
        </w:trPr>
        <w:tc>
          <w:tcPr>
            <w:tcW w:w="1042" w:type="dxa"/>
            <w:tcBorders>
              <w:top w:val="nil"/>
              <w:left w:val="single" w:sz="4" w:space="0" w:color="auto"/>
              <w:bottom w:val="single" w:sz="4" w:space="0" w:color="auto"/>
              <w:right w:val="doub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30-34</w:t>
            </w:r>
          </w:p>
        </w:tc>
        <w:tc>
          <w:tcPr>
            <w:tcW w:w="516" w:type="dxa"/>
            <w:tcBorders>
              <w:top w:val="single" w:sz="4" w:space="0" w:color="auto"/>
              <w:left w:val="doub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1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00"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78"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74"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33"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14"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45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75"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35"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720"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c>
          <w:tcPr>
            <w:tcW w:w="678" w:type="dxa"/>
            <w:tcBorders>
              <w:top w:val="nil"/>
              <w:left w:val="nil"/>
              <w:bottom w:val="single" w:sz="4" w:space="0" w:color="auto"/>
              <w:right w:val="nil"/>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c>
          <w:tcPr>
            <w:tcW w:w="635" w:type="dxa"/>
            <w:tcBorders>
              <w:top w:val="nil"/>
              <w:left w:val="double" w:sz="6"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2</w:t>
            </w:r>
          </w:p>
        </w:tc>
        <w:tc>
          <w:tcPr>
            <w:tcW w:w="693"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4</w:t>
            </w:r>
          </w:p>
        </w:tc>
        <w:tc>
          <w:tcPr>
            <w:tcW w:w="637"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c>
          <w:tcPr>
            <w:tcW w:w="635"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c>
          <w:tcPr>
            <w:tcW w:w="594"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c>
          <w:tcPr>
            <w:tcW w:w="47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c>
          <w:tcPr>
            <w:tcW w:w="536"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497"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r>
      <w:tr w:rsidR="00972E72" w:rsidRPr="00785CD9" w:rsidTr="009D6AAC">
        <w:trPr>
          <w:trHeight w:val="255"/>
          <w:jc w:val="center"/>
        </w:trPr>
        <w:tc>
          <w:tcPr>
            <w:tcW w:w="1042" w:type="dxa"/>
            <w:tcBorders>
              <w:top w:val="nil"/>
              <w:left w:val="single" w:sz="4" w:space="0" w:color="auto"/>
              <w:bottom w:val="single" w:sz="4" w:space="0" w:color="auto"/>
              <w:right w:val="doub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35-39</w:t>
            </w:r>
          </w:p>
        </w:tc>
        <w:tc>
          <w:tcPr>
            <w:tcW w:w="516" w:type="dxa"/>
            <w:tcBorders>
              <w:top w:val="single" w:sz="4" w:space="0" w:color="auto"/>
              <w:left w:val="doub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2</w:t>
            </w:r>
          </w:p>
        </w:tc>
        <w:tc>
          <w:tcPr>
            <w:tcW w:w="51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4</w:t>
            </w:r>
          </w:p>
        </w:tc>
        <w:tc>
          <w:tcPr>
            <w:tcW w:w="600"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2</w:t>
            </w:r>
          </w:p>
        </w:tc>
        <w:tc>
          <w:tcPr>
            <w:tcW w:w="578"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4</w:t>
            </w:r>
          </w:p>
        </w:tc>
        <w:tc>
          <w:tcPr>
            <w:tcW w:w="574"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c>
          <w:tcPr>
            <w:tcW w:w="633"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c>
          <w:tcPr>
            <w:tcW w:w="614"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45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75"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2</w:t>
            </w:r>
          </w:p>
        </w:tc>
        <w:tc>
          <w:tcPr>
            <w:tcW w:w="535"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4</w:t>
            </w:r>
          </w:p>
        </w:tc>
        <w:tc>
          <w:tcPr>
            <w:tcW w:w="720"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8</w:t>
            </w:r>
          </w:p>
        </w:tc>
        <w:tc>
          <w:tcPr>
            <w:tcW w:w="678" w:type="dxa"/>
            <w:tcBorders>
              <w:top w:val="nil"/>
              <w:left w:val="nil"/>
              <w:bottom w:val="single" w:sz="4" w:space="0" w:color="auto"/>
              <w:right w:val="nil"/>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64</w:t>
            </w:r>
          </w:p>
        </w:tc>
        <w:tc>
          <w:tcPr>
            <w:tcW w:w="635" w:type="dxa"/>
            <w:tcBorders>
              <w:top w:val="nil"/>
              <w:left w:val="double" w:sz="6"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c>
          <w:tcPr>
            <w:tcW w:w="693"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c>
          <w:tcPr>
            <w:tcW w:w="637"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3</w:t>
            </w:r>
          </w:p>
        </w:tc>
        <w:tc>
          <w:tcPr>
            <w:tcW w:w="635"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9</w:t>
            </w:r>
          </w:p>
        </w:tc>
        <w:tc>
          <w:tcPr>
            <w:tcW w:w="594"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47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36"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497"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r>
      <w:tr w:rsidR="00972E72" w:rsidRPr="00785CD9" w:rsidTr="009D6AAC">
        <w:trPr>
          <w:trHeight w:val="255"/>
          <w:jc w:val="center"/>
        </w:trPr>
        <w:tc>
          <w:tcPr>
            <w:tcW w:w="1042" w:type="dxa"/>
            <w:tcBorders>
              <w:top w:val="nil"/>
              <w:left w:val="single" w:sz="4" w:space="0" w:color="auto"/>
              <w:bottom w:val="single" w:sz="4" w:space="0" w:color="auto"/>
              <w:right w:val="doub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40-44</w:t>
            </w:r>
          </w:p>
        </w:tc>
        <w:tc>
          <w:tcPr>
            <w:tcW w:w="516" w:type="dxa"/>
            <w:tcBorders>
              <w:top w:val="single" w:sz="4" w:space="0" w:color="auto"/>
              <w:left w:val="doub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1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00"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8</w:t>
            </w:r>
          </w:p>
        </w:tc>
        <w:tc>
          <w:tcPr>
            <w:tcW w:w="578"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64</w:t>
            </w:r>
          </w:p>
        </w:tc>
        <w:tc>
          <w:tcPr>
            <w:tcW w:w="574"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33"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14"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45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75"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c>
          <w:tcPr>
            <w:tcW w:w="535"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c>
          <w:tcPr>
            <w:tcW w:w="720"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17</w:t>
            </w:r>
          </w:p>
        </w:tc>
        <w:tc>
          <w:tcPr>
            <w:tcW w:w="678" w:type="dxa"/>
            <w:tcBorders>
              <w:top w:val="nil"/>
              <w:left w:val="nil"/>
              <w:bottom w:val="single" w:sz="4" w:space="0" w:color="auto"/>
              <w:right w:val="nil"/>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289</w:t>
            </w:r>
          </w:p>
        </w:tc>
        <w:tc>
          <w:tcPr>
            <w:tcW w:w="635" w:type="dxa"/>
            <w:tcBorders>
              <w:top w:val="nil"/>
              <w:left w:val="double" w:sz="6"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3</w:t>
            </w:r>
          </w:p>
        </w:tc>
        <w:tc>
          <w:tcPr>
            <w:tcW w:w="693"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9</w:t>
            </w:r>
          </w:p>
        </w:tc>
        <w:tc>
          <w:tcPr>
            <w:tcW w:w="637"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3</w:t>
            </w:r>
          </w:p>
        </w:tc>
        <w:tc>
          <w:tcPr>
            <w:tcW w:w="635"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9</w:t>
            </w:r>
          </w:p>
        </w:tc>
        <w:tc>
          <w:tcPr>
            <w:tcW w:w="594"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47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36"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c>
          <w:tcPr>
            <w:tcW w:w="497"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r>
      <w:tr w:rsidR="00972E72" w:rsidRPr="00785CD9" w:rsidTr="009D6AAC">
        <w:trPr>
          <w:trHeight w:val="255"/>
          <w:jc w:val="center"/>
        </w:trPr>
        <w:tc>
          <w:tcPr>
            <w:tcW w:w="1042" w:type="dxa"/>
            <w:tcBorders>
              <w:top w:val="nil"/>
              <w:left w:val="single" w:sz="4" w:space="0" w:color="auto"/>
              <w:bottom w:val="single" w:sz="4" w:space="0" w:color="auto"/>
              <w:right w:val="doub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 xml:space="preserve">45-49 </w:t>
            </w:r>
          </w:p>
        </w:tc>
        <w:tc>
          <w:tcPr>
            <w:tcW w:w="516" w:type="dxa"/>
            <w:tcBorders>
              <w:top w:val="single" w:sz="4" w:space="0" w:color="auto"/>
              <w:left w:val="doub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3</w:t>
            </w:r>
          </w:p>
        </w:tc>
        <w:tc>
          <w:tcPr>
            <w:tcW w:w="51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9</w:t>
            </w:r>
          </w:p>
        </w:tc>
        <w:tc>
          <w:tcPr>
            <w:tcW w:w="600"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14</w:t>
            </w:r>
          </w:p>
        </w:tc>
        <w:tc>
          <w:tcPr>
            <w:tcW w:w="578"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196</w:t>
            </w:r>
          </w:p>
        </w:tc>
        <w:tc>
          <w:tcPr>
            <w:tcW w:w="574"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c>
          <w:tcPr>
            <w:tcW w:w="633"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c>
          <w:tcPr>
            <w:tcW w:w="614"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c>
          <w:tcPr>
            <w:tcW w:w="45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c>
          <w:tcPr>
            <w:tcW w:w="575"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35"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720"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32</w:t>
            </w:r>
          </w:p>
        </w:tc>
        <w:tc>
          <w:tcPr>
            <w:tcW w:w="678" w:type="dxa"/>
            <w:tcBorders>
              <w:top w:val="nil"/>
              <w:left w:val="nil"/>
              <w:bottom w:val="single" w:sz="4" w:space="0" w:color="auto"/>
              <w:right w:val="nil"/>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1024</w:t>
            </w:r>
          </w:p>
        </w:tc>
        <w:tc>
          <w:tcPr>
            <w:tcW w:w="635" w:type="dxa"/>
            <w:tcBorders>
              <w:top w:val="nil"/>
              <w:left w:val="double" w:sz="6"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5</w:t>
            </w:r>
          </w:p>
        </w:tc>
        <w:tc>
          <w:tcPr>
            <w:tcW w:w="693"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25</w:t>
            </w:r>
          </w:p>
        </w:tc>
        <w:tc>
          <w:tcPr>
            <w:tcW w:w="637"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4</w:t>
            </w:r>
          </w:p>
        </w:tc>
        <w:tc>
          <w:tcPr>
            <w:tcW w:w="635"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16</w:t>
            </w:r>
          </w:p>
        </w:tc>
        <w:tc>
          <w:tcPr>
            <w:tcW w:w="594"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47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36"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497"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r>
      <w:tr w:rsidR="00972E72" w:rsidRPr="00785CD9" w:rsidTr="009D6AAC">
        <w:trPr>
          <w:trHeight w:val="255"/>
          <w:jc w:val="center"/>
        </w:trPr>
        <w:tc>
          <w:tcPr>
            <w:tcW w:w="1042" w:type="dxa"/>
            <w:tcBorders>
              <w:top w:val="nil"/>
              <w:left w:val="single" w:sz="4" w:space="0" w:color="auto"/>
              <w:bottom w:val="single" w:sz="4" w:space="0" w:color="auto"/>
              <w:right w:val="doub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 xml:space="preserve">50-54 </w:t>
            </w:r>
          </w:p>
        </w:tc>
        <w:tc>
          <w:tcPr>
            <w:tcW w:w="516" w:type="dxa"/>
            <w:tcBorders>
              <w:top w:val="single" w:sz="4" w:space="0" w:color="auto"/>
              <w:left w:val="doub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1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00"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17</w:t>
            </w:r>
          </w:p>
        </w:tc>
        <w:tc>
          <w:tcPr>
            <w:tcW w:w="578"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289</w:t>
            </w:r>
          </w:p>
        </w:tc>
        <w:tc>
          <w:tcPr>
            <w:tcW w:w="574"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33"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14"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45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75"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c>
          <w:tcPr>
            <w:tcW w:w="535"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c>
          <w:tcPr>
            <w:tcW w:w="720"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47</w:t>
            </w:r>
          </w:p>
        </w:tc>
        <w:tc>
          <w:tcPr>
            <w:tcW w:w="678" w:type="dxa"/>
            <w:tcBorders>
              <w:top w:val="nil"/>
              <w:left w:val="nil"/>
              <w:bottom w:val="single" w:sz="4" w:space="0" w:color="auto"/>
              <w:right w:val="nil"/>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2209</w:t>
            </w:r>
          </w:p>
        </w:tc>
        <w:tc>
          <w:tcPr>
            <w:tcW w:w="635" w:type="dxa"/>
            <w:tcBorders>
              <w:top w:val="nil"/>
              <w:left w:val="double" w:sz="6"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6</w:t>
            </w:r>
          </w:p>
        </w:tc>
        <w:tc>
          <w:tcPr>
            <w:tcW w:w="693"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36</w:t>
            </w:r>
          </w:p>
        </w:tc>
        <w:tc>
          <w:tcPr>
            <w:tcW w:w="637"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9</w:t>
            </w:r>
          </w:p>
        </w:tc>
        <w:tc>
          <w:tcPr>
            <w:tcW w:w="635"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81</w:t>
            </w:r>
          </w:p>
        </w:tc>
        <w:tc>
          <w:tcPr>
            <w:tcW w:w="594"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47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36"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497"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r>
      <w:tr w:rsidR="00972E72" w:rsidRPr="00785CD9" w:rsidTr="009D6AAC">
        <w:trPr>
          <w:trHeight w:val="255"/>
          <w:jc w:val="center"/>
        </w:trPr>
        <w:tc>
          <w:tcPr>
            <w:tcW w:w="1042" w:type="dxa"/>
            <w:tcBorders>
              <w:top w:val="nil"/>
              <w:left w:val="single" w:sz="4" w:space="0" w:color="auto"/>
              <w:bottom w:val="single" w:sz="4" w:space="0" w:color="auto"/>
              <w:right w:val="doub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 xml:space="preserve">55-59 </w:t>
            </w:r>
          </w:p>
        </w:tc>
        <w:tc>
          <w:tcPr>
            <w:tcW w:w="516" w:type="dxa"/>
            <w:tcBorders>
              <w:top w:val="single" w:sz="4" w:space="0" w:color="auto"/>
              <w:left w:val="doub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c>
          <w:tcPr>
            <w:tcW w:w="51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c>
          <w:tcPr>
            <w:tcW w:w="600"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20</w:t>
            </w:r>
          </w:p>
        </w:tc>
        <w:tc>
          <w:tcPr>
            <w:tcW w:w="578"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400</w:t>
            </w:r>
          </w:p>
        </w:tc>
        <w:tc>
          <w:tcPr>
            <w:tcW w:w="574"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33"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14"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45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75"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2</w:t>
            </w:r>
          </w:p>
        </w:tc>
        <w:tc>
          <w:tcPr>
            <w:tcW w:w="535"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4</w:t>
            </w:r>
          </w:p>
        </w:tc>
        <w:tc>
          <w:tcPr>
            <w:tcW w:w="720"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41</w:t>
            </w:r>
          </w:p>
        </w:tc>
        <w:tc>
          <w:tcPr>
            <w:tcW w:w="678" w:type="dxa"/>
            <w:tcBorders>
              <w:top w:val="nil"/>
              <w:left w:val="nil"/>
              <w:bottom w:val="single" w:sz="4" w:space="0" w:color="auto"/>
              <w:right w:val="nil"/>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1681</w:t>
            </w:r>
          </w:p>
        </w:tc>
        <w:tc>
          <w:tcPr>
            <w:tcW w:w="635" w:type="dxa"/>
            <w:tcBorders>
              <w:top w:val="nil"/>
              <w:left w:val="double" w:sz="6"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2</w:t>
            </w:r>
          </w:p>
        </w:tc>
        <w:tc>
          <w:tcPr>
            <w:tcW w:w="693"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4</w:t>
            </w:r>
          </w:p>
        </w:tc>
        <w:tc>
          <w:tcPr>
            <w:tcW w:w="637"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5</w:t>
            </w:r>
          </w:p>
        </w:tc>
        <w:tc>
          <w:tcPr>
            <w:tcW w:w="635"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25</w:t>
            </w:r>
          </w:p>
        </w:tc>
        <w:tc>
          <w:tcPr>
            <w:tcW w:w="594"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47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36"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497"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r>
      <w:tr w:rsidR="00972E72" w:rsidRPr="00785CD9" w:rsidTr="009D6AAC">
        <w:trPr>
          <w:trHeight w:val="255"/>
          <w:jc w:val="center"/>
        </w:trPr>
        <w:tc>
          <w:tcPr>
            <w:tcW w:w="1042" w:type="dxa"/>
            <w:tcBorders>
              <w:top w:val="nil"/>
              <w:left w:val="single" w:sz="4" w:space="0" w:color="auto"/>
              <w:bottom w:val="single" w:sz="4" w:space="0" w:color="auto"/>
              <w:right w:val="doub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60-64</w:t>
            </w:r>
          </w:p>
        </w:tc>
        <w:tc>
          <w:tcPr>
            <w:tcW w:w="516" w:type="dxa"/>
            <w:tcBorders>
              <w:top w:val="single" w:sz="4" w:space="0" w:color="auto"/>
              <w:left w:val="doub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1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00"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11</w:t>
            </w:r>
          </w:p>
        </w:tc>
        <w:tc>
          <w:tcPr>
            <w:tcW w:w="578"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121</w:t>
            </w:r>
          </w:p>
        </w:tc>
        <w:tc>
          <w:tcPr>
            <w:tcW w:w="574"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33"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14"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45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75"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c>
          <w:tcPr>
            <w:tcW w:w="535"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c>
          <w:tcPr>
            <w:tcW w:w="720"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29</w:t>
            </w:r>
          </w:p>
        </w:tc>
        <w:tc>
          <w:tcPr>
            <w:tcW w:w="678" w:type="dxa"/>
            <w:tcBorders>
              <w:top w:val="nil"/>
              <w:left w:val="nil"/>
              <w:bottom w:val="single" w:sz="4" w:space="0" w:color="auto"/>
              <w:right w:val="nil"/>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841</w:t>
            </w:r>
          </w:p>
        </w:tc>
        <w:tc>
          <w:tcPr>
            <w:tcW w:w="635" w:type="dxa"/>
            <w:tcBorders>
              <w:top w:val="nil"/>
              <w:left w:val="double" w:sz="6"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2</w:t>
            </w:r>
          </w:p>
        </w:tc>
        <w:tc>
          <w:tcPr>
            <w:tcW w:w="693"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4</w:t>
            </w:r>
          </w:p>
        </w:tc>
        <w:tc>
          <w:tcPr>
            <w:tcW w:w="637"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3</w:t>
            </w:r>
          </w:p>
        </w:tc>
        <w:tc>
          <w:tcPr>
            <w:tcW w:w="635"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9</w:t>
            </w:r>
          </w:p>
        </w:tc>
        <w:tc>
          <w:tcPr>
            <w:tcW w:w="594"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47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36"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497"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r>
      <w:tr w:rsidR="00972E72" w:rsidRPr="00785CD9" w:rsidTr="009D6AAC">
        <w:trPr>
          <w:trHeight w:val="255"/>
          <w:jc w:val="center"/>
        </w:trPr>
        <w:tc>
          <w:tcPr>
            <w:tcW w:w="1042" w:type="dxa"/>
            <w:tcBorders>
              <w:top w:val="nil"/>
              <w:left w:val="single" w:sz="4" w:space="0" w:color="auto"/>
              <w:bottom w:val="single" w:sz="4" w:space="0" w:color="auto"/>
              <w:right w:val="doub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65-69</w:t>
            </w:r>
          </w:p>
        </w:tc>
        <w:tc>
          <w:tcPr>
            <w:tcW w:w="516" w:type="dxa"/>
            <w:tcBorders>
              <w:top w:val="single" w:sz="4" w:space="0" w:color="auto"/>
              <w:left w:val="doub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c>
          <w:tcPr>
            <w:tcW w:w="51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c>
          <w:tcPr>
            <w:tcW w:w="600"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15</w:t>
            </w:r>
          </w:p>
        </w:tc>
        <w:tc>
          <w:tcPr>
            <w:tcW w:w="578"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225</w:t>
            </w:r>
          </w:p>
        </w:tc>
        <w:tc>
          <w:tcPr>
            <w:tcW w:w="574"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33"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14"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45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75"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c>
          <w:tcPr>
            <w:tcW w:w="535"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c>
          <w:tcPr>
            <w:tcW w:w="720"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59</w:t>
            </w:r>
          </w:p>
        </w:tc>
        <w:tc>
          <w:tcPr>
            <w:tcW w:w="678" w:type="dxa"/>
            <w:tcBorders>
              <w:top w:val="nil"/>
              <w:left w:val="nil"/>
              <w:bottom w:val="single" w:sz="4" w:space="0" w:color="auto"/>
              <w:right w:val="nil"/>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3481</w:t>
            </w:r>
          </w:p>
        </w:tc>
        <w:tc>
          <w:tcPr>
            <w:tcW w:w="635" w:type="dxa"/>
            <w:tcBorders>
              <w:top w:val="nil"/>
              <w:left w:val="double" w:sz="6"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c>
          <w:tcPr>
            <w:tcW w:w="693"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c>
          <w:tcPr>
            <w:tcW w:w="637"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6</w:t>
            </w:r>
          </w:p>
        </w:tc>
        <w:tc>
          <w:tcPr>
            <w:tcW w:w="635"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36</w:t>
            </w:r>
          </w:p>
        </w:tc>
        <w:tc>
          <w:tcPr>
            <w:tcW w:w="594"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47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36"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c>
          <w:tcPr>
            <w:tcW w:w="497"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r>
      <w:tr w:rsidR="00972E72" w:rsidRPr="00785CD9" w:rsidTr="009D6AAC">
        <w:trPr>
          <w:trHeight w:val="255"/>
          <w:jc w:val="center"/>
        </w:trPr>
        <w:tc>
          <w:tcPr>
            <w:tcW w:w="1042" w:type="dxa"/>
            <w:tcBorders>
              <w:top w:val="nil"/>
              <w:left w:val="single" w:sz="4" w:space="0" w:color="auto"/>
              <w:bottom w:val="single" w:sz="4" w:space="0" w:color="auto"/>
              <w:right w:val="doub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70-74</w:t>
            </w:r>
          </w:p>
        </w:tc>
        <w:tc>
          <w:tcPr>
            <w:tcW w:w="516" w:type="dxa"/>
            <w:tcBorders>
              <w:top w:val="single" w:sz="4" w:space="0" w:color="auto"/>
              <w:left w:val="doub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1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00"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12</w:t>
            </w:r>
          </w:p>
        </w:tc>
        <w:tc>
          <w:tcPr>
            <w:tcW w:w="578"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144</w:t>
            </w:r>
          </w:p>
        </w:tc>
        <w:tc>
          <w:tcPr>
            <w:tcW w:w="574"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33"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14"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45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75"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35"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720"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35</w:t>
            </w:r>
          </w:p>
        </w:tc>
        <w:tc>
          <w:tcPr>
            <w:tcW w:w="678" w:type="dxa"/>
            <w:tcBorders>
              <w:top w:val="nil"/>
              <w:left w:val="nil"/>
              <w:bottom w:val="single" w:sz="4" w:space="0" w:color="auto"/>
              <w:right w:val="nil"/>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1225</w:t>
            </w:r>
          </w:p>
        </w:tc>
        <w:tc>
          <w:tcPr>
            <w:tcW w:w="635" w:type="dxa"/>
            <w:tcBorders>
              <w:top w:val="nil"/>
              <w:left w:val="double" w:sz="6"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c>
          <w:tcPr>
            <w:tcW w:w="693"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c>
          <w:tcPr>
            <w:tcW w:w="637"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2</w:t>
            </w:r>
          </w:p>
        </w:tc>
        <w:tc>
          <w:tcPr>
            <w:tcW w:w="635"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4</w:t>
            </w:r>
          </w:p>
        </w:tc>
        <w:tc>
          <w:tcPr>
            <w:tcW w:w="594"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47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36"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497"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r>
      <w:tr w:rsidR="00972E72" w:rsidRPr="00785CD9" w:rsidTr="009D6AAC">
        <w:trPr>
          <w:trHeight w:val="255"/>
          <w:jc w:val="center"/>
        </w:trPr>
        <w:tc>
          <w:tcPr>
            <w:tcW w:w="1042" w:type="dxa"/>
            <w:tcBorders>
              <w:top w:val="nil"/>
              <w:left w:val="single" w:sz="4" w:space="0" w:color="auto"/>
              <w:bottom w:val="single" w:sz="4" w:space="0" w:color="auto"/>
              <w:right w:val="doub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75-79</w:t>
            </w:r>
          </w:p>
        </w:tc>
        <w:tc>
          <w:tcPr>
            <w:tcW w:w="516" w:type="dxa"/>
            <w:tcBorders>
              <w:top w:val="single" w:sz="4" w:space="0" w:color="auto"/>
              <w:left w:val="doub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1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00"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3</w:t>
            </w:r>
          </w:p>
        </w:tc>
        <w:tc>
          <w:tcPr>
            <w:tcW w:w="578"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9</w:t>
            </w:r>
          </w:p>
        </w:tc>
        <w:tc>
          <w:tcPr>
            <w:tcW w:w="574"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c>
          <w:tcPr>
            <w:tcW w:w="633"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c>
          <w:tcPr>
            <w:tcW w:w="614"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45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75"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35"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720"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24</w:t>
            </w:r>
          </w:p>
        </w:tc>
        <w:tc>
          <w:tcPr>
            <w:tcW w:w="678" w:type="dxa"/>
            <w:tcBorders>
              <w:top w:val="nil"/>
              <w:left w:val="nil"/>
              <w:bottom w:val="single" w:sz="4" w:space="0" w:color="auto"/>
              <w:right w:val="nil"/>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576</w:t>
            </w:r>
          </w:p>
        </w:tc>
        <w:tc>
          <w:tcPr>
            <w:tcW w:w="635" w:type="dxa"/>
            <w:tcBorders>
              <w:top w:val="nil"/>
              <w:left w:val="double" w:sz="6"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93"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37"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35"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94"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47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36"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497"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r>
      <w:tr w:rsidR="00972E72" w:rsidRPr="00785CD9" w:rsidTr="009D6AAC">
        <w:trPr>
          <w:trHeight w:val="255"/>
          <w:jc w:val="center"/>
        </w:trPr>
        <w:tc>
          <w:tcPr>
            <w:tcW w:w="1042" w:type="dxa"/>
            <w:tcBorders>
              <w:top w:val="nil"/>
              <w:left w:val="single" w:sz="4" w:space="0" w:color="auto"/>
              <w:bottom w:val="single" w:sz="4" w:space="0" w:color="auto"/>
              <w:right w:val="doub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80-84</w:t>
            </w:r>
          </w:p>
        </w:tc>
        <w:tc>
          <w:tcPr>
            <w:tcW w:w="516" w:type="dxa"/>
            <w:tcBorders>
              <w:top w:val="single" w:sz="4" w:space="0" w:color="auto"/>
              <w:left w:val="doub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1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00"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4</w:t>
            </w:r>
          </w:p>
        </w:tc>
        <w:tc>
          <w:tcPr>
            <w:tcW w:w="578"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16</w:t>
            </w:r>
          </w:p>
        </w:tc>
        <w:tc>
          <w:tcPr>
            <w:tcW w:w="574"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33"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14"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45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75"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35"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720"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21</w:t>
            </w:r>
          </w:p>
        </w:tc>
        <w:tc>
          <w:tcPr>
            <w:tcW w:w="678" w:type="dxa"/>
            <w:tcBorders>
              <w:top w:val="nil"/>
              <w:left w:val="nil"/>
              <w:bottom w:val="single" w:sz="4" w:space="0" w:color="auto"/>
              <w:right w:val="nil"/>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441</w:t>
            </w:r>
          </w:p>
        </w:tc>
        <w:tc>
          <w:tcPr>
            <w:tcW w:w="635" w:type="dxa"/>
            <w:tcBorders>
              <w:top w:val="nil"/>
              <w:left w:val="double" w:sz="6"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c>
          <w:tcPr>
            <w:tcW w:w="693"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c>
          <w:tcPr>
            <w:tcW w:w="637"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35"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94"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47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36"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497"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r>
      <w:tr w:rsidR="00972E72" w:rsidRPr="00785CD9" w:rsidTr="009D6AAC">
        <w:trPr>
          <w:trHeight w:val="255"/>
          <w:jc w:val="center"/>
        </w:trPr>
        <w:tc>
          <w:tcPr>
            <w:tcW w:w="1042" w:type="dxa"/>
            <w:tcBorders>
              <w:top w:val="nil"/>
              <w:left w:val="single" w:sz="4" w:space="0" w:color="auto"/>
              <w:bottom w:val="single" w:sz="4" w:space="0" w:color="auto"/>
              <w:right w:val="doub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85 и более</w:t>
            </w:r>
          </w:p>
        </w:tc>
        <w:tc>
          <w:tcPr>
            <w:tcW w:w="516" w:type="dxa"/>
            <w:tcBorders>
              <w:top w:val="single" w:sz="4" w:space="0" w:color="auto"/>
              <w:left w:val="doub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1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00"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c>
          <w:tcPr>
            <w:tcW w:w="578"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c>
          <w:tcPr>
            <w:tcW w:w="574"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33"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14"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45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75"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35"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720" w:type="dxa"/>
            <w:tcBorders>
              <w:top w:val="nil"/>
              <w:left w:val="sing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8</w:t>
            </w:r>
          </w:p>
        </w:tc>
        <w:tc>
          <w:tcPr>
            <w:tcW w:w="678" w:type="dxa"/>
            <w:tcBorders>
              <w:top w:val="nil"/>
              <w:left w:val="nil"/>
              <w:bottom w:val="single" w:sz="4" w:space="0" w:color="auto"/>
              <w:right w:val="nil"/>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64</w:t>
            </w:r>
          </w:p>
        </w:tc>
        <w:tc>
          <w:tcPr>
            <w:tcW w:w="635" w:type="dxa"/>
            <w:tcBorders>
              <w:top w:val="nil"/>
              <w:left w:val="double" w:sz="6"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93"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37"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635"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94"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47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536"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c>
          <w:tcPr>
            <w:tcW w:w="497"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0</w:t>
            </w:r>
          </w:p>
        </w:tc>
      </w:tr>
      <w:tr w:rsidR="00972E72" w:rsidRPr="00785CD9" w:rsidTr="009D6AAC">
        <w:trPr>
          <w:trHeight w:val="255"/>
          <w:jc w:val="center"/>
        </w:trPr>
        <w:tc>
          <w:tcPr>
            <w:tcW w:w="1042" w:type="dxa"/>
            <w:tcBorders>
              <w:top w:val="nil"/>
              <w:left w:val="single" w:sz="4" w:space="0" w:color="auto"/>
              <w:bottom w:val="single" w:sz="4" w:space="0" w:color="auto"/>
              <w:right w:val="double" w:sz="4" w:space="0" w:color="auto"/>
            </w:tcBorders>
            <w:noWrap/>
            <w:vAlign w:val="center"/>
          </w:tcPr>
          <w:p w:rsidR="00972E72" w:rsidRPr="00785CD9" w:rsidRDefault="00972E72" w:rsidP="009D6AAC">
            <w:pPr>
              <w:jc w:val="center"/>
              <w:rPr>
                <w:rFonts w:ascii="Arial" w:hAnsi="Arial" w:cs="Arial"/>
                <w:b/>
                <w:bCs/>
                <w:i/>
                <w:iCs/>
                <w:sz w:val="20"/>
                <w:szCs w:val="20"/>
              </w:rPr>
            </w:pPr>
            <w:r w:rsidRPr="00785CD9">
              <w:rPr>
                <w:rFonts w:ascii="Arial" w:hAnsi="Arial" w:cs="Arial"/>
                <w:b/>
                <w:bCs/>
                <w:i/>
                <w:iCs/>
                <w:sz w:val="20"/>
                <w:szCs w:val="20"/>
              </w:rPr>
              <w:t>∑</w:t>
            </w:r>
          </w:p>
        </w:tc>
        <w:tc>
          <w:tcPr>
            <w:tcW w:w="516" w:type="dxa"/>
            <w:tcBorders>
              <w:top w:val="single" w:sz="4" w:space="0" w:color="auto"/>
              <w:left w:val="double" w:sz="4" w:space="0" w:color="auto"/>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8</w:t>
            </w:r>
          </w:p>
        </w:tc>
        <w:tc>
          <w:tcPr>
            <w:tcW w:w="51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16</w:t>
            </w:r>
          </w:p>
        </w:tc>
        <w:tc>
          <w:tcPr>
            <w:tcW w:w="600"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111</w:t>
            </w:r>
          </w:p>
        </w:tc>
        <w:tc>
          <w:tcPr>
            <w:tcW w:w="578"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1479</w:t>
            </w:r>
          </w:p>
        </w:tc>
        <w:tc>
          <w:tcPr>
            <w:tcW w:w="574"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3</w:t>
            </w:r>
          </w:p>
        </w:tc>
        <w:tc>
          <w:tcPr>
            <w:tcW w:w="633"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3</w:t>
            </w:r>
          </w:p>
        </w:tc>
        <w:tc>
          <w:tcPr>
            <w:tcW w:w="614"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c>
          <w:tcPr>
            <w:tcW w:w="45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c>
          <w:tcPr>
            <w:tcW w:w="575"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9</w:t>
            </w:r>
          </w:p>
        </w:tc>
        <w:tc>
          <w:tcPr>
            <w:tcW w:w="535"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13</w:t>
            </w:r>
          </w:p>
        </w:tc>
        <w:tc>
          <w:tcPr>
            <w:tcW w:w="720"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327</w:t>
            </w:r>
          </w:p>
        </w:tc>
        <w:tc>
          <w:tcPr>
            <w:tcW w:w="678"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11913</w:t>
            </w:r>
          </w:p>
        </w:tc>
        <w:tc>
          <w:tcPr>
            <w:tcW w:w="635"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27</w:t>
            </w:r>
          </w:p>
        </w:tc>
        <w:tc>
          <w:tcPr>
            <w:tcW w:w="693"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91</w:t>
            </w:r>
          </w:p>
        </w:tc>
        <w:tc>
          <w:tcPr>
            <w:tcW w:w="637"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36</w:t>
            </w:r>
          </w:p>
        </w:tc>
        <w:tc>
          <w:tcPr>
            <w:tcW w:w="635"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190</w:t>
            </w:r>
          </w:p>
        </w:tc>
        <w:tc>
          <w:tcPr>
            <w:tcW w:w="594"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c>
          <w:tcPr>
            <w:tcW w:w="476"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1</w:t>
            </w:r>
          </w:p>
        </w:tc>
        <w:tc>
          <w:tcPr>
            <w:tcW w:w="536" w:type="dxa"/>
            <w:tcBorders>
              <w:top w:val="nil"/>
              <w:left w:val="nil"/>
              <w:bottom w:val="single" w:sz="4" w:space="0" w:color="auto"/>
              <w:right w:val="single" w:sz="4"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2</w:t>
            </w:r>
          </w:p>
        </w:tc>
        <w:tc>
          <w:tcPr>
            <w:tcW w:w="497" w:type="dxa"/>
            <w:tcBorders>
              <w:top w:val="nil"/>
              <w:left w:val="nil"/>
              <w:bottom w:val="single" w:sz="4" w:space="0" w:color="auto"/>
              <w:right w:val="double" w:sz="6" w:space="0" w:color="auto"/>
            </w:tcBorders>
            <w:noWrap/>
            <w:vAlign w:val="center"/>
          </w:tcPr>
          <w:p w:rsidR="00972E72" w:rsidRPr="00785CD9" w:rsidRDefault="00972E72" w:rsidP="009D6AAC">
            <w:pPr>
              <w:jc w:val="center"/>
              <w:rPr>
                <w:rFonts w:ascii="Arial CYR" w:hAnsi="Arial CYR" w:cs="Arial CYR"/>
                <w:sz w:val="20"/>
                <w:szCs w:val="20"/>
              </w:rPr>
            </w:pPr>
            <w:r w:rsidRPr="00785CD9">
              <w:rPr>
                <w:rFonts w:ascii="Arial CYR" w:hAnsi="Arial CYR" w:cs="Arial CYR"/>
                <w:sz w:val="20"/>
                <w:szCs w:val="20"/>
              </w:rPr>
              <w:t>2</w:t>
            </w:r>
          </w:p>
        </w:tc>
      </w:tr>
      <w:tr w:rsidR="00972E72" w:rsidRPr="00785CD9" w:rsidTr="009D6AAC">
        <w:trPr>
          <w:trHeight w:val="285"/>
          <w:jc w:val="center"/>
        </w:trPr>
        <w:tc>
          <w:tcPr>
            <w:tcW w:w="1042" w:type="dxa"/>
            <w:tcBorders>
              <w:top w:val="single" w:sz="4" w:space="0" w:color="auto"/>
              <w:left w:val="single" w:sz="4" w:space="0" w:color="auto"/>
              <w:right w:val="double" w:sz="4" w:space="0" w:color="auto"/>
            </w:tcBorders>
            <w:shd w:val="clear" w:color="auto" w:fill="FFFFFF"/>
            <w:vAlign w:val="center"/>
          </w:tcPr>
          <w:p w:rsidR="00972E72" w:rsidRPr="00785CD9" w:rsidRDefault="00972E72" w:rsidP="009D6AAC">
            <w:pPr>
              <w:jc w:val="center"/>
              <w:rPr>
                <w:rFonts w:ascii="Arial CYR" w:hAnsi="Arial CYR" w:cs="Arial CYR"/>
                <w:b/>
                <w:bCs/>
                <w:i/>
                <w:iCs/>
                <w:sz w:val="20"/>
                <w:szCs w:val="20"/>
              </w:rPr>
            </w:pPr>
            <w:r w:rsidRPr="00785CD9">
              <w:rPr>
                <w:rFonts w:ascii="Arial CYR" w:hAnsi="Arial CYR" w:cs="Arial CYR"/>
                <w:b/>
                <w:bCs/>
                <w:i/>
                <w:iCs/>
                <w:sz w:val="20"/>
                <w:szCs w:val="20"/>
              </w:rPr>
              <w:t>R</w:t>
            </w:r>
            <w:r w:rsidRPr="00785CD9">
              <w:rPr>
                <w:rFonts w:ascii="Arial CYR" w:hAnsi="Arial CYR" w:cs="Arial CYR"/>
                <w:b/>
                <w:bCs/>
                <w:i/>
                <w:iCs/>
                <w:sz w:val="20"/>
                <w:szCs w:val="20"/>
                <w:vertAlign w:val="subscript"/>
              </w:rPr>
              <w:t>1</w:t>
            </w:r>
            <w:r w:rsidRPr="00785CD9">
              <w:rPr>
                <w:rFonts w:ascii="Arial" w:hAnsi="Arial" w:cs="Arial"/>
                <w:b/>
                <w:bCs/>
                <w:sz w:val="20"/>
                <w:szCs w:val="20"/>
              </w:rPr>
              <w:t>²</w:t>
            </w:r>
          </w:p>
        </w:tc>
        <w:tc>
          <w:tcPr>
            <w:tcW w:w="516" w:type="dxa"/>
            <w:tcBorders>
              <w:top w:val="single" w:sz="4" w:space="0" w:color="auto"/>
              <w:left w:val="double" w:sz="4" w:space="0" w:color="auto"/>
              <w:bottom w:val="nil"/>
              <w:right w:val="single" w:sz="4" w:space="0" w:color="auto"/>
            </w:tcBorders>
            <w:noWrap/>
            <w:vAlign w:val="bottom"/>
          </w:tcPr>
          <w:p w:rsidR="00972E72" w:rsidRPr="00785CD9" w:rsidRDefault="00972E72" w:rsidP="009D6AAC">
            <w:pPr>
              <w:jc w:val="right"/>
              <w:rPr>
                <w:rFonts w:ascii="Arial CYR" w:hAnsi="Arial CYR" w:cs="Arial CYR"/>
                <w:sz w:val="20"/>
                <w:szCs w:val="20"/>
              </w:rPr>
            </w:pPr>
            <w:r w:rsidRPr="00785CD9">
              <w:rPr>
                <w:rFonts w:ascii="Arial CYR" w:hAnsi="Arial CYR" w:cs="Arial CYR"/>
                <w:sz w:val="20"/>
                <w:szCs w:val="20"/>
              </w:rPr>
              <w:t>64</w:t>
            </w:r>
          </w:p>
        </w:tc>
        <w:tc>
          <w:tcPr>
            <w:tcW w:w="516" w:type="dxa"/>
            <w:tcBorders>
              <w:top w:val="nil"/>
              <w:left w:val="nil"/>
              <w:bottom w:val="nil"/>
              <w:right w:val="double" w:sz="6" w:space="0" w:color="auto"/>
            </w:tcBorders>
            <w:noWrap/>
            <w:vAlign w:val="bottom"/>
          </w:tcPr>
          <w:p w:rsidR="00972E72" w:rsidRPr="00785CD9" w:rsidRDefault="00972E72" w:rsidP="009D6AAC">
            <w:pPr>
              <w:rPr>
                <w:rFonts w:ascii="Arial CYR" w:hAnsi="Arial CYR" w:cs="Arial CYR"/>
                <w:sz w:val="20"/>
                <w:szCs w:val="20"/>
              </w:rPr>
            </w:pPr>
            <w:r w:rsidRPr="00785CD9">
              <w:rPr>
                <w:rFonts w:ascii="Arial CYR" w:hAnsi="Arial CYR" w:cs="Arial CYR"/>
                <w:sz w:val="20"/>
                <w:szCs w:val="20"/>
              </w:rPr>
              <w:t> </w:t>
            </w:r>
          </w:p>
        </w:tc>
        <w:tc>
          <w:tcPr>
            <w:tcW w:w="600" w:type="dxa"/>
            <w:tcBorders>
              <w:top w:val="nil"/>
              <w:left w:val="nil"/>
              <w:bottom w:val="nil"/>
              <w:right w:val="single" w:sz="4" w:space="0" w:color="auto"/>
            </w:tcBorders>
            <w:noWrap/>
            <w:vAlign w:val="bottom"/>
          </w:tcPr>
          <w:p w:rsidR="00972E72" w:rsidRPr="00785CD9" w:rsidRDefault="00972E72" w:rsidP="009D6AAC">
            <w:pPr>
              <w:jc w:val="right"/>
              <w:rPr>
                <w:rFonts w:ascii="Arial CYR" w:hAnsi="Arial CYR" w:cs="Arial CYR"/>
                <w:sz w:val="20"/>
                <w:szCs w:val="20"/>
              </w:rPr>
            </w:pPr>
            <w:r w:rsidRPr="00785CD9">
              <w:rPr>
                <w:rFonts w:ascii="Arial CYR" w:hAnsi="Arial CYR" w:cs="Arial CYR"/>
                <w:sz w:val="20"/>
                <w:szCs w:val="20"/>
              </w:rPr>
              <w:t>12321</w:t>
            </w:r>
          </w:p>
        </w:tc>
        <w:tc>
          <w:tcPr>
            <w:tcW w:w="578" w:type="dxa"/>
            <w:tcBorders>
              <w:top w:val="nil"/>
              <w:left w:val="nil"/>
              <w:bottom w:val="nil"/>
              <w:right w:val="double" w:sz="6" w:space="0" w:color="auto"/>
            </w:tcBorders>
            <w:noWrap/>
            <w:vAlign w:val="bottom"/>
          </w:tcPr>
          <w:p w:rsidR="00972E72" w:rsidRPr="00785CD9" w:rsidRDefault="00972E72" w:rsidP="009D6AAC">
            <w:pPr>
              <w:rPr>
                <w:rFonts w:ascii="Arial CYR" w:hAnsi="Arial CYR" w:cs="Arial CYR"/>
                <w:sz w:val="20"/>
                <w:szCs w:val="20"/>
              </w:rPr>
            </w:pPr>
            <w:r w:rsidRPr="00785CD9">
              <w:rPr>
                <w:rFonts w:ascii="Arial CYR" w:hAnsi="Arial CYR" w:cs="Arial CYR"/>
                <w:sz w:val="20"/>
                <w:szCs w:val="20"/>
              </w:rPr>
              <w:t> </w:t>
            </w:r>
          </w:p>
        </w:tc>
        <w:tc>
          <w:tcPr>
            <w:tcW w:w="574" w:type="dxa"/>
            <w:tcBorders>
              <w:top w:val="nil"/>
              <w:left w:val="nil"/>
              <w:bottom w:val="nil"/>
              <w:right w:val="single" w:sz="4" w:space="0" w:color="auto"/>
            </w:tcBorders>
            <w:noWrap/>
            <w:vAlign w:val="bottom"/>
          </w:tcPr>
          <w:p w:rsidR="00972E72" w:rsidRPr="00785CD9" w:rsidRDefault="00972E72" w:rsidP="009D6AAC">
            <w:pPr>
              <w:jc w:val="right"/>
              <w:rPr>
                <w:rFonts w:ascii="Arial CYR" w:hAnsi="Arial CYR" w:cs="Arial CYR"/>
                <w:sz w:val="20"/>
                <w:szCs w:val="20"/>
              </w:rPr>
            </w:pPr>
            <w:r w:rsidRPr="00785CD9">
              <w:rPr>
                <w:rFonts w:ascii="Arial CYR" w:hAnsi="Arial CYR" w:cs="Arial CYR"/>
                <w:sz w:val="20"/>
                <w:szCs w:val="20"/>
              </w:rPr>
              <w:t>9</w:t>
            </w:r>
          </w:p>
        </w:tc>
        <w:tc>
          <w:tcPr>
            <w:tcW w:w="633" w:type="dxa"/>
            <w:tcBorders>
              <w:top w:val="nil"/>
              <w:left w:val="nil"/>
              <w:bottom w:val="nil"/>
              <w:right w:val="double" w:sz="6" w:space="0" w:color="auto"/>
            </w:tcBorders>
            <w:noWrap/>
            <w:vAlign w:val="bottom"/>
          </w:tcPr>
          <w:p w:rsidR="00972E72" w:rsidRPr="00785CD9" w:rsidRDefault="00972E72" w:rsidP="009D6AAC">
            <w:pPr>
              <w:rPr>
                <w:rFonts w:ascii="Arial CYR" w:hAnsi="Arial CYR" w:cs="Arial CYR"/>
                <w:sz w:val="20"/>
                <w:szCs w:val="20"/>
              </w:rPr>
            </w:pPr>
            <w:r w:rsidRPr="00785CD9">
              <w:rPr>
                <w:rFonts w:ascii="Arial CYR" w:hAnsi="Arial CYR" w:cs="Arial CYR"/>
                <w:sz w:val="20"/>
                <w:szCs w:val="20"/>
              </w:rPr>
              <w:t> </w:t>
            </w:r>
          </w:p>
        </w:tc>
        <w:tc>
          <w:tcPr>
            <w:tcW w:w="614" w:type="dxa"/>
            <w:tcBorders>
              <w:top w:val="nil"/>
              <w:left w:val="nil"/>
              <w:bottom w:val="nil"/>
              <w:right w:val="single" w:sz="4" w:space="0" w:color="auto"/>
            </w:tcBorders>
            <w:noWrap/>
            <w:vAlign w:val="bottom"/>
          </w:tcPr>
          <w:p w:rsidR="00972E72" w:rsidRPr="00785CD9" w:rsidRDefault="00972E72" w:rsidP="009D6AAC">
            <w:pPr>
              <w:jc w:val="right"/>
              <w:rPr>
                <w:rFonts w:ascii="Arial CYR" w:hAnsi="Arial CYR" w:cs="Arial CYR"/>
                <w:sz w:val="20"/>
                <w:szCs w:val="20"/>
              </w:rPr>
            </w:pPr>
            <w:r w:rsidRPr="00785CD9">
              <w:rPr>
                <w:rFonts w:ascii="Arial CYR" w:hAnsi="Arial CYR" w:cs="Arial CYR"/>
                <w:sz w:val="20"/>
                <w:szCs w:val="20"/>
              </w:rPr>
              <w:t>1</w:t>
            </w:r>
          </w:p>
        </w:tc>
        <w:tc>
          <w:tcPr>
            <w:tcW w:w="456" w:type="dxa"/>
            <w:tcBorders>
              <w:top w:val="nil"/>
              <w:left w:val="nil"/>
              <w:bottom w:val="nil"/>
              <w:right w:val="double" w:sz="6" w:space="0" w:color="auto"/>
            </w:tcBorders>
            <w:noWrap/>
            <w:vAlign w:val="bottom"/>
          </w:tcPr>
          <w:p w:rsidR="00972E72" w:rsidRPr="00785CD9" w:rsidRDefault="00972E72" w:rsidP="009D6AAC">
            <w:pPr>
              <w:rPr>
                <w:rFonts w:ascii="Arial CYR" w:hAnsi="Arial CYR" w:cs="Arial CYR"/>
                <w:sz w:val="20"/>
                <w:szCs w:val="20"/>
              </w:rPr>
            </w:pPr>
            <w:r w:rsidRPr="00785CD9">
              <w:rPr>
                <w:rFonts w:ascii="Arial CYR" w:hAnsi="Arial CYR" w:cs="Arial CYR"/>
                <w:sz w:val="20"/>
                <w:szCs w:val="20"/>
              </w:rPr>
              <w:t> </w:t>
            </w:r>
          </w:p>
        </w:tc>
        <w:tc>
          <w:tcPr>
            <w:tcW w:w="575" w:type="dxa"/>
            <w:tcBorders>
              <w:top w:val="nil"/>
              <w:left w:val="nil"/>
              <w:bottom w:val="nil"/>
              <w:right w:val="single" w:sz="4" w:space="0" w:color="auto"/>
            </w:tcBorders>
            <w:noWrap/>
            <w:vAlign w:val="bottom"/>
          </w:tcPr>
          <w:p w:rsidR="00972E72" w:rsidRPr="00785CD9" w:rsidRDefault="00972E72" w:rsidP="009D6AAC">
            <w:pPr>
              <w:jc w:val="right"/>
              <w:rPr>
                <w:rFonts w:ascii="Arial CYR" w:hAnsi="Arial CYR" w:cs="Arial CYR"/>
                <w:sz w:val="20"/>
                <w:szCs w:val="20"/>
              </w:rPr>
            </w:pPr>
            <w:r w:rsidRPr="00785CD9">
              <w:rPr>
                <w:rFonts w:ascii="Arial CYR" w:hAnsi="Arial CYR" w:cs="Arial CYR"/>
                <w:sz w:val="20"/>
                <w:szCs w:val="20"/>
              </w:rPr>
              <w:t>81</w:t>
            </w:r>
          </w:p>
        </w:tc>
        <w:tc>
          <w:tcPr>
            <w:tcW w:w="535" w:type="dxa"/>
            <w:tcBorders>
              <w:top w:val="nil"/>
              <w:left w:val="nil"/>
              <w:bottom w:val="nil"/>
              <w:right w:val="double" w:sz="6" w:space="0" w:color="auto"/>
            </w:tcBorders>
            <w:noWrap/>
            <w:vAlign w:val="bottom"/>
          </w:tcPr>
          <w:p w:rsidR="00972E72" w:rsidRPr="00785CD9" w:rsidRDefault="00972E72" w:rsidP="009D6AAC">
            <w:pPr>
              <w:rPr>
                <w:rFonts w:ascii="Arial CYR" w:hAnsi="Arial CYR" w:cs="Arial CYR"/>
                <w:sz w:val="20"/>
                <w:szCs w:val="20"/>
              </w:rPr>
            </w:pPr>
            <w:r w:rsidRPr="00785CD9">
              <w:rPr>
                <w:rFonts w:ascii="Arial CYR" w:hAnsi="Arial CYR" w:cs="Arial CYR"/>
                <w:sz w:val="20"/>
                <w:szCs w:val="20"/>
              </w:rPr>
              <w:t> </w:t>
            </w:r>
          </w:p>
        </w:tc>
        <w:tc>
          <w:tcPr>
            <w:tcW w:w="720" w:type="dxa"/>
            <w:tcBorders>
              <w:top w:val="nil"/>
              <w:left w:val="nil"/>
              <w:bottom w:val="nil"/>
              <w:right w:val="single" w:sz="4" w:space="0" w:color="auto"/>
            </w:tcBorders>
            <w:noWrap/>
            <w:vAlign w:val="bottom"/>
          </w:tcPr>
          <w:p w:rsidR="00972E72" w:rsidRPr="00785CD9" w:rsidRDefault="00972E72" w:rsidP="009D6AAC">
            <w:pPr>
              <w:jc w:val="right"/>
              <w:rPr>
                <w:rFonts w:ascii="Arial CYR" w:hAnsi="Arial CYR" w:cs="Arial CYR"/>
                <w:sz w:val="20"/>
                <w:szCs w:val="20"/>
              </w:rPr>
            </w:pPr>
            <w:r w:rsidRPr="00785CD9">
              <w:rPr>
                <w:rFonts w:ascii="Arial CYR" w:hAnsi="Arial CYR" w:cs="Arial CYR"/>
                <w:sz w:val="20"/>
                <w:szCs w:val="20"/>
              </w:rPr>
              <w:t>106929</w:t>
            </w:r>
          </w:p>
        </w:tc>
        <w:tc>
          <w:tcPr>
            <w:tcW w:w="678" w:type="dxa"/>
            <w:tcBorders>
              <w:top w:val="nil"/>
              <w:left w:val="nil"/>
              <w:bottom w:val="nil"/>
              <w:right w:val="double" w:sz="6" w:space="0" w:color="auto"/>
            </w:tcBorders>
            <w:noWrap/>
            <w:vAlign w:val="bottom"/>
          </w:tcPr>
          <w:p w:rsidR="00972E72" w:rsidRPr="00785CD9" w:rsidRDefault="00972E72" w:rsidP="009D6AAC">
            <w:pPr>
              <w:rPr>
                <w:rFonts w:ascii="Arial CYR" w:hAnsi="Arial CYR" w:cs="Arial CYR"/>
                <w:sz w:val="20"/>
                <w:szCs w:val="20"/>
              </w:rPr>
            </w:pPr>
            <w:r w:rsidRPr="00785CD9">
              <w:rPr>
                <w:rFonts w:ascii="Arial CYR" w:hAnsi="Arial CYR" w:cs="Arial CYR"/>
                <w:sz w:val="20"/>
                <w:szCs w:val="20"/>
              </w:rPr>
              <w:t> </w:t>
            </w:r>
          </w:p>
        </w:tc>
        <w:tc>
          <w:tcPr>
            <w:tcW w:w="635" w:type="dxa"/>
            <w:tcBorders>
              <w:top w:val="nil"/>
              <w:left w:val="nil"/>
              <w:bottom w:val="nil"/>
              <w:right w:val="single" w:sz="4" w:space="0" w:color="auto"/>
            </w:tcBorders>
            <w:noWrap/>
            <w:vAlign w:val="bottom"/>
          </w:tcPr>
          <w:p w:rsidR="00972E72" w:rsidRPr="00785CD9" w:rsidRDefault="00972E72" w:rsidP="009D6AAC">
            <w:pPr>
              <w:jc w:val="right"/>
              <w:rPr>
                <w:rFonts w:ascii="Arial CYR" w:hAnsi="Arial CYR" w:cs="Arial CYR"/>
                <w:sz w:val="20"/>
                <w:szCs w:val="20"/>
              </w:rPr>
            </w:pPr>
            <w:r w:rsidRPr="00785CD9">
              <w:rPr>
                <w:rFonts w:ascii="Arial CYR" w:hAnsi="Arial CYR" w:cs="Arial CYR"/>
                <w:sz w:val="20"/>
                <w:szCs w:val="20"/>
              </w:rPr>
              <w:t>729</w:t>
            </w:r>
          </w:p>
        </w:tc>
        <w:tc>
          <w:tcPr>
            <w:tcW w:w="693" w:type="dxa"/>
            <w:tcBorders>
              <w:top w:val="nil"/>
              <w:left w:val="nil"/>
              <w:bottom w:val="nil"/>
              <w:right w:val="double" w:sz="6" w:space="0" w:color="auto"/>
            </w:tcBorders>
            <w:noWrap/>
            <w:vAlign w:val="bottom"/>
          </w:tcPr>
          <w:p w:rsidR="00972E72" w:rsidRPr="00785CD9" w:rsidRDefault="00972E72" w:rsidP="009D6AAC">
            <w:pPr>
              <w:rPr>
                <w:rFonts w:ascii="Arial CYR" w:hAnsi="Arial CYR" w:cs="Arial CYR"/>
                <w:sz w:val="20"/>
                <w:szCs w:val="20"/>
              </w:rPr>
            </w:pPr>
            <w:r w:rsidRPr="00785CD9">
              <w:rPr>
                <w:rFonts w:ascii="Arial CYR" w:hAnsi="Arial CYR" w:cs="Arial CYR"/>
                <w:sz w:val="20"/>
                <w:szCs w:val="20"/>
              </w:rPr>
              <w:t> </w:t>
            </w:r>
          </w:p>
        </w:tc>
        <w:tc>
          <w:tcPr>
            <w:tcW w:w="637" w:type="dxa"/>
            <w:tcBorders>
              <w:top w:val="nil"/>
              <w:left w:val="nil"/>
              <w:bottom w:val="nil"/>
              <w:right w:val="single" w:sz="4" w:space="0" w:color="auto"/>
            </w:tcBorders>
            <w:noWrap/>
            <w:vAlign w:val="bottom"/>
          </w:tcPr>
          <w:p w:rsidR="00972E72" w:rsidRPr="00785CD9" w:rsidRDefault="00972E72" w:rsidP="009D6AAC">
            <w:pPr>
              <w:jc w:val="right"/>
              <w:rPr>
                <w:rFonts w:ascii="Arial CYR" w:hAnsi="Arial CYR" w:cs="Arial CYR"/>
                <w:sz w:val="20"/>
                <w:szCs w:val="20"/>
              </w:rPr>
            </w:pPr>
            <w:r w:rsidRPr="00785CD9">
              <w:rPr>
                <w:rFonts w:ascii="Arial CYR" w:hAnsi="Arial CYR" w:cs="Arial CYR"/>
                <w:sz w:val="20"/>
                <w:szCs w:val="20"/>
              </w:rPr>
              <w:t>1296</w:t>
            </w:r>
          </w:p>
        </w:tc>
        <w:tc>
          <w:tcPr>
            <w:tcW w:w="635" w:type="dxa"/>
            <w:tcBorders>
              <w:top w:val="nil"/>
              <w:left w:val="nil"/>
              <w:bottom w:val="nil"/>
              <w:right w:val="double" w:sz="6" w:space="0" w:color="auto"/>
            </w:tcBorders>
            <w:noWrap/>
            <w:vAlign w:val="bottom"/>
          </w:tcPr>
          <w:p w:rsidR="00972E72" w:rsidRPr="00785CD9" w:rsidRDefault="00972E72" w:rsidP="009D6AAC">
            <w:pPr>
              <w:rPr>
                <w:rFonts w:ascii="Arial CYR" w:hAnsi="Arial CYR" w:cs="Arial CYR"/>
                <w:sz w:val="20"/>
                <w:szCs w:val="20"/>
              </w:rPr>
            </w:pPr>
            <w:r w:rsidRPr="00785CD9">
              <w:rPr>
                <w:rFonts w:ascii="Arial CYR" w:hAnsi="Arial CYR" w:cs="Arial CYR"/>
                <w:sz w:val="20"/>
                <w:szCs w:val="20"/>
              </w:rPr>
              <w:t> </w:t>
            </w:r>
          </w:p>
        </w:tc>
        <w:tc>
          <w:tcPr>
            <w:tcW w:w="594" w:type="dxa"/>
            <w:tcBorders>
              <w:top w:val="nil"/>
              <w:left w:val="nil"/>
              <w:bottom w:val="nil"/>
              <w:right w:val="single" w:sz="4" w:space="0" w:color="auto"/>
            </w:tcBorders>
            <w:noWrap/>
            <w:vAlign w:val="bottom"/>
          </w:tcPr>
          <w:p w:rsidR="00972E72" w:rsidRPr="00785CD9" w:rsidRDefault="00972E72" w:rsidP="009D6AAC">
            <w:pPr>
              <w:jc w:val="right"/>
              <w:rPr>
                <w:rFonts w:ascii="Arial CYR" w:hAnsi="Arial CYR" w:cs="Arial CYR"/>
                <w:sz w:val="20"/>
                <w:szCs w:val="20"/>
              </w:rPr>
            </w:pPr>
            <w:r w:rsidRPr="00785CD9">
              <w:rPr>
                <w:rFonts w:ascii="Arial CYR" w:hAnsi="Arial CYR" w:cs="Arial CYR"/>
                <w:sz w:val="20"/>
                <w:szCs w:val="20"/>
              </w:rPr>
              <w:t>1</w:t>
            </w:r>
          </w:p>
        </w:tc>
        <w:tc>
          <w:tcPr>
            <w:tcW w:w="476" w:type="dxa"/>
            <w:tcBorders>
              <w:top w:val="nil"/>
              <w:left w:val="nil"/>
              <w:bottom w:val="nil"/>
              <w:right w:val="double" w:sz="6" w:space="0" w:color="auto"/>
            </w:tcBorders>
            <w:noWrap/>
            <w:vAlign w:val="bottom"/>
          </w:tcPr>
          <w:p w:rsidR="00972E72" w:rsidRPr="00785CD9" w:rsidRDefault="00972E72" w:rsidP="009D6AAC">
            <w:pPr>
              <w:rPr>
                <w:rFonts w:ascii="Arial CYR" w:hAnsi="Arial CYR" w:cs="Arial CYR"/>
                <w:sz w:val="20"/>
                <w:szCs w:val="20"/>
              </w:rPr>
            </w:pPr>
            <w:r w:rsidRPr="00785CD9">
              <w:rPr>
                <w:rFonts w:ascii="Arial CYR" w:hAnsi="Arial CYR" w:cs="Arial CYR"/>
                <w:sz w:val="20"/>
                <w:szCs w:val="20"/>
              </w:rPr>
              <w:t> </w:t>
            </w:r>
          </w:p>
        </w:tc>
        <w:tc>
          <w:tcPr>
            <w:tcW w:w="536" w:type="dxa"/>
            <w:tcBorders>
              <w:top w:val="nil"/>
              <w:left w:val="nil"/>
              <w:bottom w:val="nil"/>
              <w:right w:val="single" w:sz="4" w:space="0" w:color="auto"/>
            </w:tcBorders>
            <w:noWrap/>
            <w:vAlign w:val="bottom"/>
          </w:tcPr>
          <w:p w:rsidR="00972E72" w:rsidRPr="00785CD9" w:rsidRDefault="00972E72" w:rsidP="009D6AAC">
            <w:pPr>
              <w:jc w:val="right"/>
              <w:rPr>
                <w:rFonts w:ascii="Arial CYR" w:hAnsi="Arial CYR" w:cs="Arial CYR"/>
                <w:sz w:val="20"/>
                <w:szCs w:val="20"/>
              </w:rPr>
            </w:pPr>
            <w:r w:rsidRPr="00785CD9">
              <w:rPr>
                <w:rFonts w:ascii="Arial CYR" w:hAnsi="Arial CYR" w:cs="Arial CYR"/>
                <w:sz w:val="20"/>
                <w:szCs w:val="20"/>
              </w:rPr>
              <w:t>4</w:t>
            </w:r>
          </w:p>
        </w:tc>
        <w:tc>
          <w:tcPr>
            <w:tcW w:w="497" w:type="dxa"/>
            <w:tcBorders>
              <w:top w:val="nil"/>
              <w:left w:val="nil"/>
              <w:bottom w:val="nil"/>
              <w:right w:val="double" w:sz="6" w:space="0" w:color="auto"/>
            </w:tcBorders>
            <w:noWrap/>
            <w:vAlign w:val="bottom"/>
          </w:tcPr>
          <w:p w:rsidR="00972E72" w:rsidRPr="00785CD9" w:rsidRDefault="00972E72" w:rsidP="009D6AAC">
            <w:pPr>
              <w:rPr>
                <w:rFonts w:ascii="Arial CYR" w:hAnsi="Arial CYR" w:cs="Arial CYR"/>
                <w:sz w:val="20"/>
                <w:szCs w:val="20"/>
              </w:rPr>
            </w:pPr>
            <w:r w:rsidRPr="00785CD9">
              <w:rPr>
                <w:rFonts w:ascii="Arial CYR" w:hAnsi="Arial CYR" w:cs="Arial CYR"/>
                <w:sz w:val="20"/>
                <w:szCs w:val="20"/>
              </w:rPr>
              <w:t> </w:t>
            </w:r>
          </w:p>
        </w:tc>
      </w:tr>
    </w:tbl>
    <w:p w:rsidR="00972E72" w:rsidRDefault="00972E72" w:rsidP="00972E72">
      <w:pPr>
        <w:tabs>
          <w:tab w:val="left" w:pos="1560"/>
          <w:tab w:val="left" w:pos="2160"/>
        </w:tabs>
        <w:spacing w:line="360" w:lineRule="auto"/>
        <w:ind w:left="567"/>
        <w:jc w:val="both"/>
      </w:pPr>
      <w:r>
        <w:br w:type="page"/>
        <w:t>Продолжение таблицы 2</w:t>
      </w:r>
    </w:p>
    <w:tbl>
      <w:tblPr>
        <w:tblpPr w:leftFromText="180" w:rightFromText="180" w:vertAnchor="text" w:horzAnchor="page" w:tblpX="1768" w:tblpY="16"/>
        <w:tblOverlap w:val="never"/>
        <w:tblW w:w="7224" w:type="dxa"/>
        <w:tblLook w:val="0000" w:firstRow="0" w:lastRow="0" w:firstColumn="0" w:lastColumn="0" w:noHBand="0" w:noVBand="0"/>
      </w:tblPr>
      <w:tblGrid>
        <w:gridCol w:w="620"/>
        <w:gridCol w:w="540"/>
        <w:gridCol w:w="680"/>
        <w:gridCol w:w="600"/>
        <w:gridCol w:w="680"/>
        <w:gridCol w:w="500"/>
        <w:gridCol w:w="550"/>
        <w:gridCol w:w="500"/>
        <w:gridCol w:w="580"/>
        <w:gridCol w:w="540"/>
        <w:gridCol w:w="773"/>
        <w:gridCol w:w="661"/>
      </w:tblGrid>
      <w:tr w:rsidR="00972E72" w:rsidRPr="00DA598D" w:rsidTr="009D6AAC">
        <w:trPr>
          <w:trHeight w:val="270"/>
        </w:trPr>
        <w:tc>
          <w:tcPr>
            <w:tcW w:w="11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72E72" w:rsidRPr="00DA598D" w:rsidRDefault="00972E72" w:rsidP="009D6AAC">
            <w:pPr>
              <w:jc w:val="center"/>
              <w:rPr>
                <w:rFonts w:ascii="Arial CYR" w:hAnsi="Arial CYR" w:cs="Arial CYR"/>
                <w:b/>
                <w:bCs/>
                <w:i/>
                <w:iCs/>
                <w:sz w:val="16"/>
                <w:szCs w:val="16"/>
              </w:rPr>
            </w:pPr>
            <w:r w:rsidRPr="00DA598D">
              <w:rPr>
                <w:rFonts w:ascii="Arial CYR" w:hAnsi="Arial CYR" w:cs="Arial CYR"/>
                <w:b/>
                <w:bCs/>
                <w:i/>
                <w:iCs/>
                <w:sz w:val="16"/>
                <w:szCs w:val="16"/>
              </w:rPr>
              <w:t>XI</w:t>
            </w:r>
          </w:p>
        </w:tc>
        <w:tc>
          <w:tcPr>
            <w:tcW w:w="1280" w:type="dxa"/>
            <w:gridSpan w:val="2"/>
            <w:tcBorders>
              <w:top w:val="single" w:sz="4" w:space="0" w:color="auto"/>
              <w:left w:val="nil"/>
              <w:bottom w:val="single" w:sz="4" w:space="0" w:color="auto"/>
              <w:right w:val="single" w:sz="4" w:space="0" w:color="auto"/>
            </w:tcBorders>
            <w:shd w:val="clear" w:color="auto" w:fill="FFFFFF"/>
            <w:vAlign w:val="center"/>
          </w:tcPr>
          <w:p w:rsidR="00972E72" w:rsidRPr="00DA598D" w:rsidRDefault="00972E72" w:rsidP="009D6AAC">
            <w:pPr>
              <w:jc w:val="center"/>
              <w:rPr>
                <w:rFonts w:ascii="Arial CYR" w:hAnsi="Arial CYR" w:cs="Arial CYR"/>
                <w:b/>
                <w:bCs/>
                <w:i/>
                <w:iCs/>
                <w:sz w:val="16"/>
                <w:szCs w:val="16"/>
              </w:rPr>
            </w:pPr>
            <w:r w:rsidRPr="00DA598D">
              <w:rPr>
                <w:rFonts w:ascii="Arial CYR" w:hAnsi="Arial CYR" w:cs="Arial CYR"/>
                <w:b/>
                <w:bCs/>
                <w:i/>
                <w:iCs/>
                <w:sz w:val="16"/>
                <w:szCs w:val="16"/>
              </w:rPr>
              <w:t>XII</w:t>
            </w:r>
          </w:p>
        </w:tc>
        <w:tc>
          <w:tcPr>
            <w:tcW w:w="1180" w:type="dxa"/>
            <w:gridSpan w:val="2"/>
            <w:tcBorders>
              <w:top w:val="single" w:sz="4" w:space="0" w:color="auto"/>
              <w:left w:val="nil"/>
              <w:bottom w:val="single" w:sz="4" w:space="0" w:color="auto"/>
              <w:right w:val="single" w:sz="4" w:space="0" w:color="auto"/>
            </w:tcBorders>
            <w:shd w:val="clear" w:color="auto" w:fill="FFFFFF"/>
            <w:vAlign w:val="center"/>
          </w:tcPr>
          <w:p w:rsidR="00972E72" w:rsidRPr="00DA598D" w:rsidRDefault="00972E72" w:rsidP="009D6AAC">
            <w:pPr>
              <w:jc w:val="center"/>
              <w:rPr>
                <w:rFonts w:ascii="Arial CYR" w:hAnsi="Arial CYR" w:cs="Arial CYR"/>
                <w:b/>
                <w:bCs/>
                <w:i/>
                <w:iCs/>
                <w:sz w:val="16"/>
                <w:szCs w:val="16"/>
              </w:rPr>
            </w:pPr>
            <w:r w:rsidRPr="00DA598D">
              <w:rPr>
                <w:rFonts w:ascii="Arial CYR" w:hAnsi="Arial CYR" w:cs="Arial CYR"/>
                <w:b/>
                <w:bCs/>
                <w:i/>
                <w:iCs/>
                <w:sz w:val="16"/>
                <w:szCs w:val="16"/>
              </w:rPr>
              <w:t>XIII</w:t>
            </w:r>
          </w:p>
        </w:tc>
        <w:tc>
          <w:tcPr>
            <w:tcW w:w="1050" w:type="dxa"/>
            <w:gridSpan w:val="2"/>
            <w:tcBorders>
              <w:top w:val="single" w:sz="4" w:space="0" w:color="auto"/>
              <w:left w:val="nil"/>
              <w:bottom w:val="single" w:sz="4" w:space="0" w:color="auto"/>
              <w:right w:val="single" w:sz="4" w:space="0" w:color="auto"/>
            </w:tcBorders>
            <w:shd w:val="clear" w:color="auto" w:fill="FFFFFF"/>
            <w:vAlign w:val="center"/>
          </w:tcPr>
          <w:p w:rsidR="00972E72" w:rsidRPr="00DA598D" w:rsidRDefault="00972E72" w:rsidP="009D6AAC">
            <w:pPr>
              <w:jc w:val="center"/>
              <w:rPr>
                <w:rFonts w:ascii="Arial CYR" w:hAnsi="Arial CYR" w:cs="Arial CYR"/>
                <w:b/>
                <w:bCs/>
                <w:i/>
                <w:iCs/>
                <w:sz w:val="16"/>
                <w:szCs w:val="16"/>
              </w:rPr>
            </w:pPr>
            <w:r w:rsidRPr="00DA598D">
              <w:rPr>
                <w:rFonts w:ascii="Arial CYR" w:hAnsi="Arial CYR" w:cs="Arial CYR"/>
                <w:b/>
                <w:bCs/>
                <w:i/>
                <w:iCs/>
                <w:sz w:val="16"/>
                <w:szCs w:val="16"/>
              </w:rPr>
              <w:t>XIV</w:t>
            </w:r>
          </w:p>
        </w:tc>
        <w:tc>
          <w:tcPr>
            <w:tcW w:w="1120" w:type="dxa"/>
            <w:gridSpan w:val="2"/>
            <w:tcBorders>
              <w:top w:val="single" w:sz="4" w:space="0" w:color="auto"/>
              <w:left w:val="nil"/>
              <w:bottom w:val="single" w:sz="4" w:space="0" w:color="auto"/>
              <w:right w:val="single" w:sz="4" w:space="0" w:color="auto"/>
            </w:tcBorders>
            <w:shd w:val="clear" w:color="auto" w:fill="FFFFFF"/>
            <w:vAlign w:val="center"/>
          </w:tcPr>
          <w:p w:rsidR="00972E72" w:rsidRPr="00DA598D" w:rsidRDefault="00972E72" w:rsidP="009D6AAC">
            <w:pPr>
              <w:jc w:val="center"/>
              <w:rPr>
                <w:rFonts w:ascii="Arial CYR" w:hAnsi="Arial CYR" w:cs="Arial CYR"/>
                <w:b/>
                <w:bCs/>
                <w:i/>
                <w:iCs/>
                <w:sz w:val="16"/>
                <w:szCs w:val="16"/>
              </w:rPr>
            </w:pPr>
            <w:r w:rsidRPr="00DA598D">
              <w:rPr>
                <w:rFonts w:ascii="Arial CYR" w:hAnsi="Arial CYR" w:cs="Arial CYR"/>
                <w:b/>
                <w:bCs/>
                <w:i/>
                <w:iCs/>
                <w:sz w:val="16"/>
                <w:szCs w:val="16"/>
              </w:rPr>
              <w:t>XV</w:t>
            </w:r>
          </w:p>
        </w:tc>
        <w:tc>
          <w:tcPr>
            <w:tcW w:w="1434" w:type="dxa"/>
            <w:gridSpan w:val="2"/>
            <w:tcBorders>
              <w:top w:val="single" w:sz="4" w:space="0" w:color="auto"/>
              <w:left w:val="nil"/>
              <w:bottom w:val="single" w:sz="4" w:space="0" w:color="auto"/>
              <w:right w:val="single" w:sz="4" w:space="0" w:color="auto"/>
            </w:tcBorders>
            <w:shd w:val="clear" w:color="auto" w:fill="FFFFFF"/>
            <w:vAlign w:val="center"/>
          </w:tcPr>
          <w:p w:rsidR="00972E72" w:rsidRPr="00DA598D" w:rsidRDefault="00972E72" w:rsidP="009D6AAC">
            <w:pPr>
              <w:jc w:val="center"/>
              <w:rPr>
                <w:rFonts w:ascii="Arial CYR" w:hAnsi="Arial CYR" w:cs="Arial CYR"/>
                <w:b/>
                <w:bCs/>
                <w:i/>
                <w:iCs/>
                <w:sz w:val="16"/>
                <w:szCs w:val="16"/>
              </w:rPr>
            </w:pPr>
            <w:r w:rsidRPr="00DA598D">
              <w:rPr>
                <w:rFonts w:ascii="Arial CYR" w:hAnsi="Arial CYR" w:cs="Arial CYR"/>
                <w:b/>
                <w:bCs/>
                <w:i/>
                <w:iCs/>
                <w:sz w:val="16"/>
                <w:szCs w:val="16"/>
              </w:rPr>
              <w:t>XVI</w:t>
            </w:r>
          </w:p>
        </w:tc>
      </w:tr>
      <w:tr w:rsidR="00972E72" w:rsidRPr="00DA598D" w:rsidTr="009D6AAC">
        <w:trPr>
          <w:trHeight w:val="300"/>
        </w:trPr>
        <w:tc>
          <w:tcPr>
            <w:tcW w:w="620" w:type="dxa"/>
            <w:tcBorders>
              <w:top w:val="nil"/>
              <w:left w:val="single" w:sz="4" w:space="0" w:color="auto"/>
              <w:bottom w:val="single" w:sz="4" w:space="0" w:color="auto"/>
              <w:right w:val="single" w:sz="4" w:space="0" w:color="auto"/>
            </w:tcBorders>
            <w:shd w:val="clear" w:color="auto" w:fill="FFFFFF"/>
            <w:vAlign w:val="center"/>
          </w:tcPr>
          <w:p w:rsidR="00972E72" w:rsidRPr="00DA598D" w:rsidRDefault="00972E72" w:rsidP="009D6AAC">
            <w:pPr>
              <w:jc w:val="center"/>
              <w:rPr>
                <w:rFonts w:ascii="Arial CYR" w:hAnsi="Arial CYR" w:cs="Arial CYR"/>
                <w:b/>
                <w:bCs/>
                <w:i/>
                <w:iCs/>
                <w:sz w:val="20"/>
                <w:szCs w:val="20"/>
              </w:rPr>
            </w:pPr>
            <w:r w:rsidRPr="00DA598D">
              <w:rPr>
                <w:rFonts w:ascii="Arial CYR" w:hAnsi="Arial CYR" w:cs="Arial CYR"/>
                <w:b/>
                <w:bCs/>
                <w:i/>
                <w:iCs/>
                <w:sz w:val="20"/>
                <w:szCs w:val="20"/>
              </w:rPr>
              <w:t>R</w:t>
            </w:r>
            <w:r w:rsidRPr="00DA598D">
              <w:rPr>
                <w:rFonts w:ascii="Arial CYR" w:hAnsi="Arial CYR" w:cs="Arial CYR"/>
                <w:b/>
                <w:bCs/>
                <w:i/>
                <w:iCs/>
                <w:sz w:val="20"/>
                <w:szCs w:val="20"/>
                <w:vertAlign w:val="subscript"/>
              </w:rPr>
              <w:t>11</w:t>
            </w:r>
          </w:p>
        </w:tc>
        <w:tc>
          <w:tcPr>
            <w:tcW w:w="540" w:type="dxa"/>
            <w:tcBorders>
              <w:top w:val="nil"/>
              <w:left w:val="nil"/>
              <w:bottom w:val="single" w:sz="4" w:space="0" w:color="auto"/>
              <w:right w:val="single" w:sz="4" w:space="0" w:color="auto"/>
            </w:tcBorders>
            <w:shd w:val="clear" w:color="auto" w:fill="FFFFFF"/>
            <w:vAlign w:val="center"/>
          </w:tcPr>
          <w:p w:rsidR="00972E72" w:rsidRPr="00DA598D" w:rsidRDefault="00972E72" w:rsidP="009D6AAC">
            <w:pPr>
              <w:jc w:val="center"/>
              <w:rPr>
                <w:rFonts w:ascii="Arial CYR" w:hAnsi="Arial CYR" w:cs="Arial CYR"/>
                <w:b/>
                <w:bCs/>
                <w:i/>
                <w:iCs/>
                <w:sz w:val="20"/>
                <w:szCs w:val="20"/>
              </w:rPr>
            </w:pPr>
            <w:r w:rsidRPr="00DA598D">
              <w:rPr>
                <w:rFonts w:ascii="Arial CYR" w:hAnsi="Arial CYR" w:cs="Arial CYR"/>
                <w:b/>
                <w:bCs/>
                <w:i/>
                <w:iCs/>
                <w:sz w:val="20"/>
                <w:szCs w:val="20"/>
              </w:rPr>
              <w:t>P</w:t>
            </w:r>
            <w:r w:rsidRPr="00DA598D">
              <w:rPr>
                <w:rFonts w:ascii="Arial CYR" w:hAnsi="Arial CYR" w:cs="Arial CYR"/>
                <w:b/>
                <w:bCs/>
                <w:i/>
                <w:iCs/>
                <w:sz w:val="20"/>
                <w:szCs w:val="20"/>
                <w:vertAlign w:val="subscript"/>
              </w:rPr>
              <w:t>11</w:t>
            </w:r>
          </w:p>
        </w:tc>
        <w:tc>
          <w:tcPr>
            <w:tcW w:w="680" w:type="dxa"/>
            <w:tcBorders>
              <w:top w:val="nil"/>
              <w:left w:val="nil"/>
              <w:bottom w:val="single" w:sz="4" w:space="0" w:color="auto"/>
              <w:right w:val="single" w:sz="4" w:space="0" w:color="auto"/>
            </w:tcBorders>
            <w:shd w:val="clear" w:color="auto" w:fill="FFFFFF"/>
            <w:vAlign w:val="center"/>
          </w:tcPr>
          <w:p w:rsidR="00972E72" w:rsidRPr="00DA598D" w:rsidRDefault="00972E72" w:rsidP="009D6AAC">
            <w:pPr>
              <w:jc w:val="center"/>
              <w:rPr>
                <w:rFonts w:ascii="Arial CYR" w:hAnsi="Arial CYR" w:cs="Arial CYR"/>
                <w:b/>
                <w:bCs/>
                <w:i/>
                <w:iCs/>
                <w:sz w:val="20"/>
                <w:szCs w:val="20"/>
              </w:rPr>
            </w:pPr>
            <w:r w:rsidRPr="00DA598D">
              <w:rPr>
                <w:rFonts w:ascii="Arial CYR" w:hAnsi="Arial CYR" w:cs="Arial CYR"/>
                <w:b/>
                <w:bCs/>
                <w:i/>
                <w:iCs/>
                <w:sz w:val="20"/>
                <w:szCs w:val="20"/>
              </w:rPr>
              <w:t>R</w:t>
            </w:r>
            <w:r w:rsidRPr="00DA598D">
              <w:rPr>
                <w:rFonts w:ascii="Arial CYR" w:hAnsi="Arial CYR" w:cs="Arial CYR"/>
                <w:b/>
                <w:bCs/>
                <w:i/>
                <w:iCs/>
                <w:sz w:val="20"/>
                <w:szCs w:val="20"/>
                <w:vertAlign w:val="subscript"/>
              </w:rPr>
              <w:t>12</w:t>
            </w:r>
          </w:p>
        </w:tc>
        <w:tc>
          <w:tcPr>
            <w:tcW w:w="600" w:type="dxa"/>
            <w:tcBorders>
              <w:top w:val="nil"/>
              <w:left w:val="nil"/>
              <w:bottom w:val="single" w:sz="4" w:space="0" w:color="auto"/>
              <w:right w:val="single" w:sz="4" w:space="0" w:color="auto"/>
            </w:tcBorders>
            <w:shd w:val="clear" w:color="auto" w:fill="FFFFFF"/>
            <w:vAlign w:val="center"/>
          </w:tcPr>
          <w:p w:rsidR="00972E72" w:rsidRPr="00DA598D" w:rsidRDefault="00972E72" w:rsidP="009D6AAC">
            <w:pPr>
              <w:jc w:val="center"/>
              <w:rPr>
                <w:rFonts w:ascii="Arial CYR" w:hAnsi="Arial CYR" w:cs="Arial CYR"/>
                <w:b/>
                <w:bCs/>
                <w:i/>
                <w:iCs/>
                <w:sz w:val="20"/>
                <w:szCs w:val="20"/>
              </w:rPr>
            </w:pPr>
            <w:r w:rsidRPr="00DA598D">
              <w:rPr>
                <w:rFonts w:ascii="Arial CYR" w:hAnsi="Arial CYR" w:cs="Arial CYR"/>
                <w:b/>
                <w:bCs/>
                <w:i/>
                <w:iCs/>
                <w:sz w:val="20"/>
                <w:szCs w:val="20"/>
              </w:rPr>
              <w:t>P</w:t>
            </w:r>
            <w:r w:rsidRPr="00DA598D">
              <w:rPr>
                <w:rFonts w:ascii="Arial CYR" w:hAnsi="Arial CYR" w:cs="Arial CYR"/>
                <w:b/>
                <w:bCs/>
                <w:i/>
                <w:iCs/>
                <w:sz w:val="20"/>
                <w:szCs w:val="20"/>
                <w:vertAlign w:val="subscript"/>
              </w:rPr>
              <w:t>12</w:t>
            </w:r>
          </w:p>
        </w:tc>
        <w:tc>
          <w:tcPr>
            <w:tcW w:w="680" w:type="dxa"/>
            <w:tcBorders>
              <w:top w:val="nil"/>
              <w:left w:val="nil"/>
              <w:bottom w:val="single" w:sz="4" w:space="0" w:color="auto"/>
              <w:right w:val="single" w:sz="4" w:space="0" w:color="auto"/>
            </w:tcBorders>
            <w:shd w:val="clear" w:color="auto" w:fill="FFFFFF"/>
            <w:vAlign w:val="center"/>
          </w:tcPr>
          <w:p w:rsidR="00972E72" w:rsidRPr="00DA598D" w:rsidRDefault="00972E72" w:rsidP="009D6AAC">
            <w:pPr>
              <w:jc w:val="center"/>
              <w:rPr>
                <w:rFonts w:ascii="Arial CYR" w:hAnsi="Arial CYR" w:cs="Arial CYR"/>
                <w:b/>
                <w:bCs/>
                <w:i/>
                <w:iCs/>
                <w:sz w:val="20"/>
                <w:szCs w:val="20"/>
              </w:rPr>
            </w:pPr>
            <w:r w:rsidRPr="00DA598D">
              <w:rPr>
                <w:rFonts w:ascii="Arial CYR" w:hAnsi="Arial CYR" w:cs="Arial CYR"/>
                <w:b/>
                <w:bCs/>
                <w:i/>
                <w:iCs/>
                <w:sz w:val="20"/>
                <w:szCs w:val="20"/>
              </w:rPr>
              <w:t>R</w:t>
            </w:r>
            <w:r w:rsidRPr="00DA598D">
              <w:rPr>
                <w:rFonts w:ascii="Arial CYR" w:hAnsi="Arial CYR" w:cs="Arial CYR"/>
                <w:b/>
                <w:bCs/>
                <w:i/>
                <w:iCs/>
                <w:sz w:val="20"/>
                <w:szCs w:val="20"/>
                <w:vertAlign w:val="subscript"/>
              </w:rPr>
              <w:t>13</w:t>
            </w:r>
          </w:p>
        </w:tc>
        <w:tc>
          <w:tcPr>
            <w:tcW w:w="500" w:type="dxa"/>
            <w:tcBorders>
              <w:top w:val="nil"/>
              <w:left w:val="nil"/>
              <w:bottom w:val="single" w:sz="4" w:space="0" w:color="auto"/>
              <w:right w:val="single" w:sz="4" w:space="0" w:color="auto"/>
            </w:tcBorders>
            <w:shd w:val="clear" w:color="auto" w:fill="FFFFFF"/>
            <w:vAlign w:val="center"/>
          </w:tcPr>
          <w:p w:rsidR="00972E72" w:rsidRPr="00DA598D" w:rsidRDefault="00972E72" w:rsidP="009D6AAC">
            <w:pPr>
              <w:jc w:val="center"/>
              <w:rPr>
                <w:rFonts w:ascii="Arial CYR" w:hAnsi="Arial CYR" w:cs="Arial CYR"/>
                <w:b/>
                <w:bCs/>
                <w:i/>
                <w:iCs/>
                <w:sz w:val="20"/>
                <w:szCs w:val="20"/>
              </w:rPr>
            </w:pPr>
            <w:r w:rsidRPr="00DA598D">
              <w:rPr>
                <w:rFonts w:ascii="Arial CYR" w:hAnsi="Arial CYR" w:cs="Arial CYR"/>
                <w:b/>
                <w:bCs/>
                <w:i/>
                <w:iCs/>
                <w:sz w:val="20"/>
                <w:szCs w:val="20"/>
              </w:rPr>
              <w:t>P</w:t>
            </w:r>
            <w:r w:rsidRPr="00DA598D">
              <w:rPr>
                <w:rFonts w:ascii="Arial CYR" w:hAnsi="Arial CYR" w:cs="Arial CYR"/>
                <w:b/>
                <w:bCs/>
                <w:i/>
                <w:iCs/>
                <w:sz w:val="20"/>
                <w:szCs w:val="20"/>
                <w:vertAlign w:val="subscript"/>
              </w:rPr>
              <w:t>13</w:t>
            </w:r>
          </w:p>
        </w:tc>
        <w:tc>
          <w:tcPr>
            <w:tcW w:w="550" w:type="dxa"/>
            <w:tcBorders>
              <w:top w:val="nil"/>
              <w:left w:val="nil"/>
              <w:bottom w:val="single" w:sz="4" w:space="0" w:color="auto"/>
              <w:right w:val="single" w:sz="4" w:space="0" w:color="auto"/>
            </w:tcBorders>
            <w:shd w:val="clear" w:color="auto" w:fill="FFFFFF"/>
            <w:vAlign w:val="center"/>
          </w:tcPr>
          <w:p w:rsidR="00972E72" w:rsidRPr="00DA598D" w:rsidRDefault="00972E72" w:rsidP="009D6AAC">
            <w:pPr>
              <w:jc w:val="center"/>
              <w:rPr>
                <w:rFonts w:ascii="Arial CYR" w:hAnsi="Arial CYR" w:cs="Arial CYR"/>
                <w:b/>
                <w:bCs/>
                <w:i/>
                <w:iCs/>
                <w:sz w:val="20"/>
                <w:szCs w:val="20"/>
              </w:rPr>
            </w:pPr>
            <w:r w:rsidRPr="00DA598D">
              <w:rPr>
                <w:rFonts w:ascii="Arial CYR" w:hAnsi="Arial CYR" w:cs="Arial CYR"/>
                <w:b/>
                <w:bCs/>
                <w:i/>
                <w:iCs/>
                <w:sz w:val="20"/>
                <w:szCs w:val="20"/>
              </w:rPr>
              <w:t>R</w:t>
            </w:r>
            <w:r w:rsidRPr="00DA598D">
              <w:rPr>
                <w:rFonts w:ascii="Arial CYR" w:hAnsi="Arial CYR" w:cs="Arial CYR"/>
                <w:b/>
                <w:bCs/>
                <w:i/>
                <w:iCs/>
                <w:sz w:val="20"/>
                <w:szCs w:val="20"/>
                <w:vertAlign w:val="subscript"/>
              </w:rPr>
              <w:t>14</w:t>
            </w:r>
          </w:p>
        </w:tc>
        <w:tc>
          <w:tcPr>
            <w:tcW w:w="500" w:type="dxa"/>
            <w:tcBorders>
              <w:top w:val="nil"/>
              <w:left w:val="nil"/>
              <w:bottom w:val="single" w:sz="4" w:space="0" w:color="auto"/>
              <w:right w:val="single" w:sz="4" w:space="0" w:color="auto"/>
            </w:tcBorders>
            <w:shd w:val="clear" w:color="auto" w:fill="FFFFFF"/>
            <w:vAlign w:val="center"/>
          </w:tcPr>
          <w:p w:rsidR="00972E72" w:rsidRPr="00DA598D" w:rsidRDefault="00972E72" w:rsidP="009D6AAC">
            <w:pPr>
              <w:jc w:val="center"/>
              <w:rPr>
                <w:rFonts w:ascii="Arial CYR" w:hAnsi="Arial CYR" w:cs="Arial CYR"/>
                <w:b/>
                <w:bCs/>
                <w:i/>
                <w:iCs/>
                <w:sz w:val="20"/>
                <w:szCs w:val="20"/>
              </w:rPr>
            </w:pPr>
            <w:r w:rsidRPr="00DA598D">
              <w:rPr>
                <w:rFonts w:ascii="Arial CYR" w:hAnsi="Arial CYR" w:cs="Arial CYR"/>
                <w:b/>
                <w:bCs/>
                <w:i/>
                <w:iCs/>
                <w:sz w:val="20"/>
                <w:szCs w:val="20"/>
              </w:rPr>
              <w:t>P</w:t>
            </w:r>
            <w:r w:rsidRPr="00DA598D">
              <w:rPr>
                <w:rFonts w:ascii="Arial CYR" w:hAnsi="Arial CYR" w:cs="Arial CYR"/>
                <w:b/>
                <w:bCs/>
                <w:i/>
                <w:iCs/>
                <w:sz w:val="20"/>
                <w:szCs w:val="20"/>
                <w:vertAlign w:val="subscript"/>
              </w:rPr>
              <w:t>14</w:t>
            </w:r>
          </w:p>
        </w:tc>
        <w:tc>
          <w:tcPr>
            <w:tcW w:w="580" w:type="dxa"/>
            <w:tcBorders>
              <w:top w:val="nil"/>
              <w:left w:val="nil"/>
              <w:bottom w:val="single" w:sz="4" w:space="0" w:color="auto"/>
              <w:right w:val="single" w:sz="4" w:space="0" w:color="auto"/>
            </w:tcBorders>
            <w:shd w:val="clear" w:color="auto" w:fill="FFFFFF"/>
            <w:vAlign w:val="center"/>
          </w:tcPr>
          <w:p w:rsidR="00972E72" w:rsidRPr="00DA598D" w:rsidRDefault="00972E72" w:rsidP="009D6AAC">
            <w:pPr>
              <w:jc w:val="center"/>
              <w:rPr>
                <w:rFonts w:ascii="Arial CYR" w:hAnsi="Arial CYR" w:cs="Arial CYR"/>
                <w:b/>
                <w:bCs/>
                <w:i/>
                <w:iCs/>
                <w:sz w:val="20"/>
                <w:szCs w:val="20"/>
              </w:rPr>
            </w:pPr>
            <w:r w:rsidRPr="00DA598D">
              <w:rPr>
                <w:rFonts w:ascii="Arial CYR" w:hAnsi="Arial CYR" w:cs="Arial CYR"/>
                <w:b/>
                <w:bCs/>
                <w:i/>
                <w:iCs/>
                <w:sz w:val="20"/>
                <w:szCs w:val="20"/>
              </w:rPr>
              <w:t>R</w:t>
            </w:r>
            <w:r w:rsidRPr="00DA598D">
              <w:rPr>
                <w:rFonts w:ascii="Arial CYR" w:hAnsi="Arial CYR" w:cs="Arial CYR"/>
                <w:b/>
                <w:bCs/>
                <w:i/>
                <w:iCs/>
                <w:sz w:val="20"/>
                <w:szCs w:val="20"/>
                <w:vertAlign w:val="subscript"/>
              </w:rPr>
              <w:t>15</w:t>
            </w:r>
          </w:p>
        </w:tc>
        <w:tc>
          <w:tcPr>
            <w:tcW w:w="540" w:type="dxa"/>
            <w:tcBorders>
              <w:top w:val="nil"/>
              <w:left w:val="nil"/>
              <w:bottom w:val="single" w:sz="4" w:space="0" w:color="auto"/>
              <w:right w:val="single" w:sz="4" w:space="0" w:color="auto"/>
            </w:tcBorders>
            <w:shd w:val="clear" w:color="auto" w:fill="FFFFFF"/>
            <w:vAlign w:val="center"/>
          </w:tcPr>
          <w:p w:rsidR="00972E72" w:rsidRPr="00DA598D" w:rsidRDefault="00972E72" w:rsidP="009D6AAC">
            <w:pPr>
              <w:jc w:val="center"/>
              <w:rPr>
                <w:rFonts w:ascii="Arial CYR" w:hAnsi="Arial CYR" w:cs="Arial CYR"/>
                <w:b/>
                <w:bCs/>
                <w:i/>
                <w:iCs/>
                <w:sz w:val="20"/>
                <w:szCs w:val="20"/>
              </w:rPr>
            </w:pPr>
            <w:r w:rsidRPr="00DA598D">
              <w:rPr>
                <w:rFonts w:ascii="Arial CYR" w:hAnsi="Arial CYR" w:cs="Arial CYR"/>
                <w:b/>
                <w:bCs/>
                <w:i/>
                <w:iCs/>
                <w:sz w:val="20"/>
                <w:szCs w:val="20"/>
              </w:rPr>
              <w:t>P</w:t>
            </w:r>
            <w:r w:rsidRPr="00DA598D">
              <w:rPr>
                <w:rFonts w:ascii="Arial CYR" w:hAnsi="Arial CYR" w:cs="Arial CYR"/>
                <w:b/>
                <w:bCs/>
                <w:i/>
                <w:iCs/>
                <w:sz w:val="20"/>
                <w:szCs w:val="20"/>
                <w:vertAlign w:val="subscript"/>
              </w:rPr>
              <w:t>15</w:t>
            </w:r>
          </w:p>
        </w:tc>
        <w:tc>
          <w:tcPr>
            <w:tcW w:w="773" w:type="dxa"/>
            <w:tcBorders>
              <w:top w:val="nil"/>
              <w:left w:val="nil"/>
              <w:bottom w:val="single" w:sz="4" w:space="0" w:color="auto"/>
              <w:right w:val="single" w:sz="4" w:space="0" w:color="auto"/>
            </w:tcBorders>
            <w:shd w:val="clear" w:color="auto" w:fill="FFFFFF"/>
            <w:vAlign w:val="center"/>
          </w:tcPr>
          <w:p w:rsidR="00972E72" w:rsidRPr="00DA598D" w:rsidRDefault="00972E72" w:rsidP="009D6AAC">
            <w:pPr>
              <w:jc w:val="center"/>
              <w:rPr>
                <w:rFonts w:ascii="Arial CYR" w:hAnsi="Arial CYR" w:cs="Arial CYR"/>
                <w:b/>
                <w:bCs/>
                <w:i/>
                <w:iCs/>
                <w:sz w:val="20"/>
                <w:szCs w:val="20"/>
              </w:rPr>
            </w:pPr>
            <w:r w:rsidRPr="00DA598D">
              <w:rPr>
                <w:rFonts w:ascii="Arial CYR" w:hAnsi="Arial CYR" w:cs="Arial CYR"/>
                <w:b/>
                <w:bCs/>
                <w:i/>
                <w:iCs/>
                <w:sz w:val="20"/>
                <w:szCs w:val="20"/>
              </w:rPr>
              <w:t>R</w:t>
            </w:r>
            <w:r w:rsidRPr="00DA598D">
              <w:rPr>
                <w:rFonts w:ascii="Arial CYR" w:hAnsi="Arial CYR" w:cs="Arial CYR"/>
                <w:b/>
                <w:bCs/>
                <w:i/>
                <w:iCs/>
                <w:sz w:val="20"/>
                <w:szCs w:val="20"/>
                <w:vertAlign w:val="subscript"/>
              </w:rPr>
              <w:t>16</w:t>
            </w:r>
          </w:p>
        </w:tc>
        <w:tc>
          <w:tcPr>
            <w:tcW w:w="661" w:type="dxa"/>
            <w:tcBorders>
              <w:top w:val="nil"/>
              <w:left w:val="nil"/>
              <w:bottom w:val="single" w:sz="4" w:space="0" w:color="auto"/>
              <w:right w:val="single" w:sz="4" w:space="0" w:color="auto"/>
            </w:tcBorders>
            <w:shd w:val="clear" w:color="auto" w:fill="FFFFFF"/>
            <w:vAlign w:val="center"/>
          </w:tcPr>
          <w:p w:rsidR="00972E72" w:rsidRPr="00DA598D" w:rsidRDefault="00972E72" w:rsidP="009D6AAC">
            <w:pPr>
              <w:jc w:val="center"/>
              <w:rPr>
                <w:rFonts w:ascii="Arial CYR" w:hAnsi="Arial CYR" w:cs="Arial CYR"/>
                <w:b/>
                <w:bCs/>
                <w:i/>
                <w:iCs/>
                <w:sz w:val="20"/>
                <w:szCs w:val="20"/>
              </w:rPr>
            </w:pPr>
            <w:r w:rsidRPr="00DA598D">
              <w:rPr>
                <w:rFonts w:ascii="Arial CYR" w:hAnsi="Arial CYR" w:cs="Arial CYR"/>
                <w:b/>
                <w:bCs/>
                <w:i/>
                <w:iCs/>
                <w:sz w:val="20"/>
                <w:szCs w:val="20"/>
              </w:rPr>
              <w:t>P</w:t>
            </w:r>
            <w:r w:rsidRPr="00DA598D">
              <w:rPr>
                <w:rFonts w:ascii="Arial CYR" w:hAnsi="Arial CYR" w:cs="Arial CYR"/>
                <w:b/>
                <w:bCs/>
                <w:i/>
                <w:iCs/>
                <w:sz w:val="20"/>
                <w:szCs w:val="20"/>
                <w:vertAlign w:val="subscript"/>
              </w:rPr>
              <w:t>16</w:t>
            </w:r>
          </w:p>
        </w:tc>
      </w:tr>
      <w:tr w:rsidR="00972E72" w:rsidRPr="00DA598D" w:rsidTr="009D6AAC">
        <w:trPr>
          <w:trHeight w:val="270"/>
        </w:trPr>
        <w:tc>
          <w:tcPr>
            <w:tcW w:w="620" w:type="dxa"/>
            <w:tcBorders>
              <w:top w:val="nil"/>
              <w:left w:val="double" w:sz="6" w:space="0" w:color="auto"/>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4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68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4</w:t>
            </w:r>
          </w:p>
        </w:tc>
        <w:tc>
          <w:tcPr>
            <w:tcW w:w="60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16</w:t>
            </w:r>
          </w:p>
        </w:tc>
        <w:tc>
          <w:tcPr>
            <w:tcW w:w="68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2</w:t>
            </w:r>
          </w:p>
        </w:tc>
        <w:tc>
          <w:tcPr>
            <w:tcW w:w="50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4</w:t>
            </w:r>
          </w:p>
        </w:tc>
        <w:tc>
          <w:tcPr>
            <w:tcW w:w="55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w:t>
            </w:r>
          </w:p>
        </w:tc>
        <w:tc>
          <w:tcPr>
            <w:tcW w:w="500" w:type="dxa"/>
            <w:tcBorders>
              <w:top w:val="nil"/>
              <w:left w:val="nil"/>
              <w:bottom w:val="single" w:sz="4" w:space="0" w:color="auto"/>
              <w:right w:val="nil"/>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w:t>
            </w:r>
          </w:p>
        </w:tc>
        <w:tc>
          <w:tcPr>
            <w:tcW w:w="580" w:type="dxa"/>
            <w:tcBorders>
              <w:top w:val="nil"/>
              <w:left w:val="double" w:sz="6" w:space="0" w:color="auto"/>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4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773"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w:t>
            </w:r>
          </w:p>
        </w:tc>
        <w:tc>
          <w:tcPr>
            <w:tcW w:w="661"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w:t>
            </w:r>
          </w:p>
        </w:tc>
      </w:tr>
      <w:tr w:rsidR="00972E72" w:rsidRPr="00DA598D" w:rsidTr="009D6AAC">
        <w:trPr>
          <w:trHeight w:val="255"/>
        </w:trPr>
        <w:tc>
          <w:tcPr>
            <w:tcW w:w="620" w:type="dxa"/>
            <w:tcBorders>
              <w:top w:val="nil"/>
              <w:left w:val="double" w:sz="6" w:space="0" w:color="auto"/>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4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68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60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68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w:t>
            </w:r>
          </w:p>
        </w:tc>
        <w:tc>
          <w:tcPr>
            <w:tcW w:w="50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w:t>
            </w:r>
          </w:p>
        </w:tc>
        <w:tc>
          <w:tcPr>
            <w:tcW w:w="55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00" w:type="dxa"/>
            <w:tcBorders>
              <w:top w:val="nil"/>
              <w:left w:val="nil"/>
              <w:bottom w:val="single" w:sz="4" w:space="0" w:color="auto"/>
              <w:right w:val="nil"/>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80" w:type="dxa"/>
            <w:tcBorders>
              <w:top w:val="nil"/>
              <w:left w:val="double" w:sz="6" w:space="0" w:color="auto"/>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4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773"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w:t>
            </w:r>
          </w:p>
        </w:tc>
        <w:tc>
          <w:tcPr>
            <w:tcW w:w="661"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w:t>
            </w:r>
          </w:p>
        </w:tc>
      </w:tr>
      <w:tr w:rsidR="00972E72" w:rsidRPr="00DA598D" w:rsidTr="009D6AAC">
        <w:trPr>
          <w:trHeight w:val="255"/>
        </w:trPr>
        <w:tc>
          <w:tcPr>
            <w:tcW w:w="620" w:type="dxa"/>
            <w:tcBorders>
              <w:top w:val="nil"/>
              <w:left w:val="double" w:sz="6" w:space="0" w:color="auto"/>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4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68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60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68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w:t>
            </w:r>
          </w:p>
        </w:tc>
        <w:tc>
          <w:tcPr>
            <w:tcW w:w="50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w:t>
            </w:r>
          </w:p>
        </w:tc>
        <w:tc>
          <w:tcPr>
            <w:tcW w:w="55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00" w:type="dxa"/>
            <w:tcBorders>
              <w:top w:val="nil"/>
              <w:left w:val="nil"/>
              <w:bottom w:val="single" w:sz="4" w:space="0" w:color="auto"/>
              <w:right w:val="nil"/>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80" w:type="dxa"/>
            <w:tcBorders>
              <w:top w:val="nil"/>
              <w:left w:val="double" w:sz="6" w:space="0" w:color="auto"/>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4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773"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2</w:t>
            </w:r>
          </w:p>
        </w:tc>
        <w:tc>
          <w:tcPr>
            <w:tcW w:w="661"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4</w:t>
            </w:r>
          </w:p>
        </w:tc>
      </w:tr>
      <w:tr w:rsidR="00972E72" w:rsidRPr="00DA598D" w:rsidTr="009D6AAC">
        <w:trPr>
          <w:trHeight w:val="255"/>
        </w:trPr>
        <w:tc>
          <w:tcPr>
            <w:tcW w:w="620" w:type="dxa"/>
            <w:tcBorders>
              <w:top w:val="nil"/>
              <w:left w:val="double" w:sz="6" w:space="0" w:color="auto"/>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4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68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60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68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0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5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00" w:type="dxa"/>
            <w:tcBorders>
              <w:top w:val="nil"/>
              <w:left w:val="nil"/>
              <w:bottom w:val="single" w:sz="4" w:space="0" w:color="auto"/>
              <w:right w:val="nil"/>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80" w:type="dxa"/>
            <w:tcBorders>
              <w:top w:val="nil"/>
              <w:left w:val="double" w:sz="6" w:space="0" w:color="auto"/>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4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773"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4</w:t>
            </w:r>
          </w:p>
        </w:tc>
        <w:tc>
          <w:tcPr>
            <w:tcW w:w="661"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16</w:t>
            </w:r>
          </w:p>
        </w:tc>
      </w:tr>
      <w:tr w:rsidR="00972E72" w:rsidRPr="00DA598D" w:rsidTr="009D6AAC">
        <w:trPr>
          <w:trHeight w:val="255"/>
        </w:trPr>
        <w:tc>
          <w:tcPr>
            <w:tcW w:w="620" w:type="dxa"/>
            <w:tcBorders>
              <w:top w:val="nil"/>
              <w:left w:val="double" w:sz="6" w:space="0" w:color="auto"/>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4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68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60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68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w:t>
            </w:r>
          </w:p>
        </w:tc>
        <w:tc>
          <w:tcPr>
            <w:tcW w:w="50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w:t>
            </w:r>
          </w:p>
        </w:tc>
        <w:tc>
          <w:tcPr>
            <w:tcW w:w="55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w:t>
            </w:r>
          </w:p>
        </w:tc>
        <w:tc>
          <w:tcPr>
            <w:tcW w:w="500" w:type="dxa"/>
            <w:tcBorders>
              <w:top w:val="nil"/>
              <w:left w:val="nil"/>
              <w:bottom w:val="single" w:sz="4" w:space="0" w:color="auto"/>
              <w:right w:val="nil"/>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w:t>
            </w:r>
          </w:p>
        </w:tc>
        <w:tc>
          <w:tcPr>
            <w:tcW w:w="580" w:type="dxa"/>
            <w:tcBorders>
              <w:top w:val="nil"/>
              <w:left w:val="double" w:sz="6" w:space="0" w:color="auto"/>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4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773"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11</w:t>
            </w:r>
          </w:p>
        </w:tc>
        <w:tc>
          <w:tcPr>
            <w:tcW w:w="661"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121</w:t>
            </w:r>
          </w:p>
        </w:tc>
      </w:tr>
      <w:tr w:rsidR="00972E72" w:rsidRPr="00DA598D" w:rsidTr="009D6AAC">
        <w:trPr>
          <w:trHeight w:val="255"/>
        </w:trPr>
        <w:tc>
          <w:tcPr>
            <w:tcW w:w="620" w:type="dxa"/>
            <w:tcBorders>
              <w:top w:val="nil"/>
              <w:left w:val="double" w:sz="6" w:space="0" w:color="auto"/>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w:t>
            </w:r>
          </w:p>
        </w:tc>
        <w:tc>
          <w:tcPr>
            <w:tcW w:w="54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w:t>
            </w:r>
          </w:p>
        </w:tc>
        <w:tc>
          <w:tcPr>
            <w:tcW w:w="68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60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68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0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5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w:t>
            </w:r>
          </w:p>
        </w:tc>
        <w:tc>
          <w:tcPr>
            <w:tcW w:w="500" w:type="dxa"/>
            <w:tcBorders>
              <w:top w:val="nil"/>
              <w:left w:val="nil"/>
              <w:bottom w:val="single" w:sz="4" w:space="0" w:color="auto"/>
              <w:right w:val="nil"/>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w:t>
            </w:r>
          </w:p>
        </w:tc>
        <w:tc>
          <w:tcPr>
            <w:tcW w:w="580" w:type="dxa"/>
            <w:tcBorders>
              <w:top w:val="nil"/>
              <w:left w:val="double" w:sz="6" w:space="0" w:color="auto"/>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4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773"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11</w:t>
            </w:r>
          </w:p>
        </w:tc>
        <w:tc>
          <w:tcPr>
            <w:tcW w:w="661"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121</w:t>
            </w:r>
          </w:p>
        </w:tc>
      </w:tr>
      <w:tr w:rsidR="00972E72" w:rsidRPr="00DA598D" w:rsidTr="009D6AAC">
        <w:trPr>
          <w:trHeight w:val="255"/>
        </w:trPr>
        <w:tc>
          <w:tcPr>
            <w:tcW w:w="620" w:type="dxa"/>
            <w:tcBorders>
              <w:top w:val="nil"/>
              <w:left w:val="double" w:sz="6" w:space="0" w:color="auto"/>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4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68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60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68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0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5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w:t>
            </w:r>
          </w:p>
        </w:tc>
        <w:tc>
          <w:tcPr>
            <w:tcW w:w="500" w:type="dxa"/>
            <w:tcBorders>
              <w:top w:val="nil"/>
              <w:left w:val="nil"/>
              <w:bottom w:val="single" w:sz="4" w:space="0" w:color="auto"/>
              <w:right w:val="nil"/>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w:t>
            </w:r>
          </w:p>
        </w:tc>
        <w:tc>
          <w:tcPr>
            <w:tcW w:w="580" w:type="dxa"/>
            <w:tcBorders>
              <w:top w:val="nil"/>
              <w:left w:val="double" w:sz="6" w:space="0" w:color="auto"/>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4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773"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11</w:t>
            </w:r>
          </w:p>
        </w:tc>
        <w:tc>
          <w:tcPr>
            <w:tcW w:w="661"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121</w:t>
            </w:r>
          </w:p>
        </w:tc>
      </w:tr>
      <w:tr w:rsidR="00972E72" w:rsidRPr="00DA598D" w:rsidTr="009D6AAC">
        <w:trPr>
          <w:trHeight w:val="255"/>
        </w:trPr>
        <w:tc>
          <w:tcPr>
            <w:tcW w:w="620" w:type="dxa"/>
            <w:tcBorders>
              <w:top w:val="nil"/>
              <w:left w:val="double" w:sz="6" w:space="0" w:color="auto"/>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4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68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60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68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0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5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w:t>
            </w:r>
          </w:p>
        </w:tc>
        <w:tc>
          <w:tcPr>
            <w:tcW w:w="500" w:type="dxa"/>
            <w:tcBorders>
              <w:top w:val="nil"/>
              <w:left w:val="nil"/>
              <w:bottom w:val="single" w:sz="4" w:space="0" w:color="auto"/>
              <w:right w:val="nil"/>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w:t>
            </w:r>
          </w:p>
        </w:tc>
        <w:tc>
          <w:tcPr>
            <w:tcW w:w="580" w:type="dxa"/>
            <w:tcBorders>
              <w:top w:val="nil"/>
              <w:left w:val="double" w:sz="6" w:space="0" w:color="auto"/>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w:t>
            </w:r>
          </w:p>
        </w:tc>
        <w:tc>
          <w:tcPr>
            <w:tcW w:w="54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w:t>
            </w:r>
          </w:p>
        </w:tc>
        <w:tc>
          <w:tcPr>
            <w:tcW w:w="773"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16</w:t>
            </w:r>
          </w:p>
        </w:tc>
        <w:tc>
          <w:tcPr>
            <w:tcW w:w="661"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256</w:t>
            </w:r>
          </w:p>
        </w:tc>
      </w:tr>
      <w:tr w:rsidR="00972E72" w:rsidRPr="00DA598D" w:rsidTr="009D6AAC">
        <w:trPr>
          <w:trHeight w:val="255"/>
        </w:trPr>
        <w:tc>
          <w:tcPr>
            <w:tcW w:w="620" w:type="dxa"/>
            <w:tcBorders>
              <w:top w:val="nil"/>
              <w:left w:val="double" w:sz="6" w:space="0" w:color="auto"/>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4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68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60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68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0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5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00" w:type="dxa"/>
            <w:tcBorders>
              <w:top w:val="nil"/>
              <w:left w:val="nil"/>
              <w:bottom w:val="single" w:sz="4" w:space="0" w:color="auto"/>
              <w:right w:val="nil"/>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80" w:type="dxa"/>
            <w:tcBorders>
              <w:top w:val="nil"/>
              <w:left w:val="double" w:sz="6" w:space="0" w:color="auto"/>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4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773"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13</w:t>
            </w:r>
          </w:p>
        </w:tc>
        <w:tc>
          <w:tcPr>
            <w:tcW w:w="661"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169</w:t>
            </w:r>
          </w:p>
        </w:tc>
      </w:tr>
      <w:tr w:rsidR="00972E72" w:rsidRPr="00DA598D" w:rsidTr="009D6AAC">
        <w:trPr>
          <w:trHeight w:val="255"/>
        </w:trPr>
        <w:tc>
          <w:tcPr>
            <w:tcW w:w="620" w:type="dxa"/>
            <w:tcBorders>
              <w:top w:val="nil"/>
              <w:left w:val="double" w:sz="6" w:space="0" w:color="auto"/>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4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68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60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68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0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5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w:t>
            </w:r>
          </w:p>
        </w:tc>
        <w:tc>
          <w:tcPr>
            <w:tcW w:w="500" w:type="dxa"/>
            <w:tcBorders>
              <w:top w:val="nil"/>
              <w:left w:val="nil"/>
              <w:bottom w:val="single" w:sz="4" w:space="0" w:color="auto"/>
              <w:right w:val="nil"/>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w:t>
            </w:r>
          </w:p>
        </w:tc>
        <w:tc>
          <w:tcPr>
            <w:tcW w:w="580" w:type="dxa"/>
            <w:tcBorders>
              <w:top w:val="nil"/>
              <w:left w:val="double" w:sz="6" w:space="0" w:color="auto"/>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2</w:t>
            </w:r>
          </w:p>
        </w:tc>
        <w:tc>
          <w:tcPr>
            <w:tcW w:w="54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4</w:t>
            </w:r>
          </w:p>
        </w:tc>
        <w:tc>
          <w:tcPr>
            <w:tcW w:w="773"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11</w:t>
            </w:r>
          </w:p>
        </w:tc>
        <w:tc>
          <w:tcPr>
            <w:tcW w:w="661"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121</w:t>
            </w:r>
          </w:p>
        </w:tc>
      </w:tr>
      <w:tr w:rsidR="00972E72" w:rsidRPr="00DA598D" w:rsidTr="009D6AAC">
        <w:trPr>
          <w:trHeight w:val="255"/>
        </w:trPr>
        <w:tc>
          <w:tcPr>
            <w:tcW w:w="620" w:type="dxa"/>
            <w:tcBorders>
              <w:top w:val="nil"/>
              <w:left w:val="double" w:sz="6" w:space="0" w:color="auto"/>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4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68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60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68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0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5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5</w:t>
            </w:r>
          </w:p>
        </w:tc>
        <w:tc>
          <w:tcPr>
            <w:tcW w:w="500" w:type="dxa"/>
            <w:tcBorders>
              <w:top w:val="nil"/>
              <w:left w:val="nil"/>
              <w:bottom w:val="single" w:sz="4" w:space="0" w:color="auto"/>
              <w:right w:val="nil"/>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25</w:t>
            </w:r>
          </w:p>
        </w:tc>
        <w:tc>
          <w:tcPr>
            <w:tcW w:w="580" w:type="dxa"/>
            <w:tcBorders>
              <w:top w:val="nil"/>
              <w:left w:val="double" w:sz="6" w:space="0" w:color="auto"/>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4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773"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15</w:t>
            </w:r>
          </w:p>
        </w:tc>
        <w:tc>
          <w:tcPr>
            <w:tcW w:w="661"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225</w:t>
            </w:r>
          </w:p>
        </w:tc>
      </w:tr>
      <w:tr w:rsidR="00972E72" w:rsidRPr="00DA598D" w:rsidTr="009D6AAC">
        <w:trPr>
          <w:trHeight w:val="255"/>
        </w:trPr>
        <w:tc>
          <w:tcPr>
            <w:tcW w:w="620" w:type="dxa"/>
            <w:tcBorders>
              <w:top w:val="nil"/>
              <w:left w:val="double" w:sz="6" w:space="0" w:color="auto"/>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4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68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60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68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0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5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4</w:t>
            </w:r>
          </w:p>
        </w:tc>
        <w:tc>
          <w:tcPr>
            <w:tcW w:w="500" w:type="dxa"/>
            <w:tcBorders>
              <w:top w:val="nil"/>
              <w:left w:val="nil"/>
              <w:bottom w:val="single" w:sz="4" w:space="0" w:color="auto"/>
              <w:right w:val="nil"/>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16</w:t>
            </w:r>
          </w:p>
        </w:tc>
        <w:tc>
          <w:tcPr>
            <w:tcW w:w="580" w:type="dxa"/>
            <w:tcBorders>
              <w:top w:val="nil"/>
              <w:left w:val="double" w:sz="6" w:space="0" w:color="auto"/>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2</w:t>
            </w:r>
          </w:p>
        </w:tc>
        <w:tc>
          <w:tcPr>
            <w:tcW w:w="54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4</w:t>
            </w:r>
          </w:p>
        </w:tc>
        <w:tc>
          <w:tcPr>
            <w:tcW w:w="773"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11</w:t>
            </w:r>
          </w:p>
        </w:tc>
        <w:tc>
          <w:tcPr>
            <w:tcW w:w="661"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121</w:t>
            </w:r>
          </w:p>
        </w:tc>
      </w:tr>
      <w:tr w:rsidR="00972E72" w:rsidRPr="00DA598D" w:rsidTr="009D6AAC">
        <w:trPr>
          <w:trHeight w:val="255"/>
        </w:trPr>
        <w:tc>
          <w:tcPr>
            <w:tcW w:w="620" w:type="dxa"/>
            <w:tcBorders>
              <w:top w:val="nil"/>
              <w:left w:val="double" w:sz="6" w:space="0" w:color="auto"/>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4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68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60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68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0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5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2</w:t>
            </w:r>
          </w:p>
        </w:tc>
        <w:tc>
          <w:tcPr>
            <w:tcW w:w="500" w:type="dxa"/>
            <w:tcBorders>
              <w:top w:val="nil"/>
              <w:left w:val="nil"/>
              <w:bottom w:val="single" w:sz="4" w:space="0" w:color="auto"/>
              <w:right w:val="nil"/>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4</w:t>
            </w:r>
          </w:p>
        </w:tc>
        <w:tc>
          <w:tcPr>
            <w:tcW w:w="580" w:type="dxa"/>
            <w:tcBorders>
              <w:top w:val="nil"/>
              <w:left w:val="double" w:sz="6" w:space="0" w:color="auto"/>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w:t>
            </w:r>
          </w:p>
        </w:tc>
        <w:tc>
          <w:tcPr>
            <w:tcW w:w="54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w:t>
            </w:r>
          </w:p>
        </w:tc>
        <w:tc>
          <w:tcPr>
            <w:tcW w:w="773"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2</w:t>
            </w:r>
          </w:p>
        </w:tc>
        <w:tc>
          <w:tcPr>
            <w:tcW w:w="661"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4</w:t>
            </w:r>
          </w:p>
        </w:tc>
      </w:tr>
      <w:tr w:rsidR="00972E72" w:rsidRPr="00DA598D" w:rsidTr="009D6AAC">
        <w:trPr>
          <w:trHeight w:val="255"/>
        </w:trPr>
        <w:tc>
          <w:tcPr>
            <w:tcW w:w="620" w:type="dxa"/>
            <w:tcBorders>
              <w:top w:val="nil"/>
              <w:left w:val="double" w:sz="6" w:space="0" w:color="auto"/>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4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68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60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68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0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5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4</w:t>
            </w:r>
          </w:p>
        </w:tc>
        <w:tc>
          <w:tcPr>
            <w:tcW w:w="500" w:type="dxa"/>
            <w:tcBorders>
              <w:top w:val="nil"/>
              <w:left w:val="nil"/>
              <w:bottom w:val="single" w:sz="4" w:space="0" w:color="auto"/>
              <w:right w:val="nil"/>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16</w:t>
            </w:r>
          </w:p>
        </w:tc>
        <w:tc>
          <w:tcPr>
            <w:tcW w:w="580" w:type="dxa"/>
            <w:tcBorders>
              <w:top w:val="nil"/>
              <w:left w:val="double" w:sz="6" w:space="0" w:color="auto"/>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4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773"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5</w:t>
            </w:r>
          </w:p>
        </w:tc>
        <w:tc>
          <w:tcPr>
            <w:tcW w:w="661"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25</w:t>
            </w:r>
          </w:p>
        </w:tc>
      </w:tr>
      <w:tr w:rsidR="00972E72" w:rsidRPr="00DA598D" w:rsidTr="009D6AAC">
        <w:trPr>
          <w:trHeight w:val="255"/>
        </w:trPr>
        <w:tc>
          <w:tcPr>
            <w:tcW w:w="620" w:type="dxa"/>
            <w:tcBorders>
              <w:top w:val="nil"/>
              <w:left w:val="double" w:sz="6" w:space="0" w:color="auto"/>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4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68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60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68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0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5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2</w:t>
            </w:r>
          </w:p>
        </w:tc>
        <w:tc>
          <w:tcPr>
            <w:tcW w:w="500" w:type="dxa"/>
            <w:tcBorders>
              <w:top w:val="nil"/>
              <w:left w:val="nil"/>
              <w:bottom w:val="single" w:sz="4" w:space="0" w:color="auto"/>
              <w:right w:val="nil"/>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4</w:t>
            </w:r>
          </w:p>
        </w:tc>
        <w:tc>
          <w:tcPr>
            <w:tcW w:w="580" w:type="dxa"/>
            <w:tcBorders>
              <w:top w:val="nil"/>
              <w:left w:val="double" w:sz="6" w:space="0" w:color="auto"/>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4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773"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w:t>
            </w:r>
          </w:p>
        </w:tc>
        <w:tc>
          <w:tcPr>
            <w:tcW w:w="661"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w:t>
            </w:r>
          </w:p>
        </w:tc>
      </w:tr>
      <w:tr w:rsidR="00972E72" w:rsidRPr="00DA598D" w:rsidTr="009D6AAC">
        <w:trPr>
          <w:trHeight w:val="255"/>
        </w:trPr>
        <w:tc>
          <w:tcPr>
            <w:tcW w:w="620" w:type="dxa"/>
            <w:tcBorders>
              <w:top w:val="nil"/>
              <w:left w:val="double" w:sz="6" w:space="0" w:color="auto"/>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4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68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60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68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0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5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w:t>
            </w:r>
          </w:p>
        </w:tc>
        <w:tc>
          <w:tcPr>
            <w:tcW w:w="500" w:type="dxa"/>
            <w:tcBorders>
              <w:top w:val="nil"/>
              <w:left w:val="nil"/>
              <w:bottom w:val="single" w:sz="4" w:space="0" w:color="auto"/>
              <w:right w:val="nil"/>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w:t>
            </w:r>
          </w:p>
        </w:tc>
        <w:tc>
          <w:tcPr>
            <w:tcW w:w="580" w:type="dxa"/>
            <w:tcBorders>
              <w:top w:val="nil"/>
              <w:left w:val="double" w:sz="6" w:space="0" w:color="auto"/>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4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773"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w:t>
            </w:r>
          </w:p>
        </w:tc>
        <w:tc>
          <w:tcPr>
            <w:tcW w:w="661"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w:t>
            </w:r>
          </w:p>
        </w:tc>
      </w:tr>
      <w:tr w:rsidR="00972E72" w:rsidRPr="00DA598D" w:rsidTr="009D6AAC">
        <w:trPr>
          <w:trHeight w:val="255"/>
        </w:trPr>
        <w:tc>
          <w:tcPr>
            <w:tcW w:w="620" w:type="dxa"/>
            <w:tcBorders>
              <w:top w:val="nil"/>
              <w:left w:val="double" w:sz="6" w:space="0" w:color="auto"/>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4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68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w:t>
            </w:r>
          </w:p>
        </w:tc>
        <w:tc>
          <w:tcPr>
            <w:tcW w:w="60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w:t>
            </w:r>
          </w:p>
        </w:tc>
        <w:tc>
          <w:tcPr>
            <w:tcW w:w="68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0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5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3</w:t>
            </w:r>
          </w:p>
        </w:tc>
        <w:tc>
          <w:tcPr>
            <w:tcW w:w="500" w:type="dxa"/>
            <w:tcBorders>
              <w:top w:val="nil"/>
              <w:left w:val="nil"/>
              <w:bottom w:val="single" w:sz="4" w:space="0" w:color="auto"/>
              <w:right w:val="nil"/>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9</w:t>
            </w:r>
          </w:p>
        </w:tc>
        <w:tc>
          <w:tcPr>
            <w:tcW w:w="580" w:type="dxa"/>
            <w:tcBorders>
              <w:top w:val="nil"/>
              <w:left w:val="double" w:sz="6" w:space="0" w:color="auto"/>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4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773"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661"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r>
      <w:tr w:rsidR="00972E72" w:rsidRPr="00DA598D" w:rsidTr="009D6AAC">
        <w:trPr>
          <w:trHeight w:val="255"/>
        </w:trPr>
        <w:tc>
          <w:tcPr>
            <w:tcW w:w="620" w:type="dxa"/>
            <w:tcBorders>
              <w:top w:val="nil"/>
              <w:left w:val="double" w:sz="6" w:space="0" w:color="auto"/>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4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68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60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68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0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5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2</w:t>
            </w:r>
          </w:p>
        </w:tc>
        <w:tc>
          <w:tcPr>
            <w:tcW w:w="500" w:type="dxa"/>
            <w:tcBorders>
              <w:top w:val="nil"/>
              <w:left w:val="nil"/>
              <w:bottom w:val="single" w:sz="4" w:space="0" w:color="auto"/>
              <w:right w:val="nil"/>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4</w:t>
            </w:r>
          </w:p>
        </w:tc>
        <w:tc>
          <w:tcPr>
            <w:tcW w:w="580" w:type="dxa"/>
            <w:tcBorders>
              <w:top w:val="nil"/>
              <w:left w:val="double" w:sz="6" w:space="0" w:color="auto"/>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54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773"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c>
          <w:tcPr>
            <w:tcW w:w="661"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0</w:t>
            </w:r>
          </w:p>
        </w:tc>
      </w:tr>
      <w:tr w:rsidR="00972E72" w:rsidRPr="00DA598D" w:rsidTr="009D6AAC">
        <w:trPr>
          <w:trHeight w:val="255"/>
        </w:trPr>
        <w:tc>
          <w:tcPr>
            <w:tcW w:w="620" w:type="dxa"/>
            <w:tcBorders>
              <w:top w:val="nil"/>
              <w:left w:val="double" w:sz="6" w:space="0" w:color="auto"/>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w:t>
            </w:r>
          </w:p>
        </w:tc>
        <w:tc>
          <w:tcPr>
            <w:tcW w:w="54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w:t>
            </w:r>
          </w:p>
        </w:tc>
        <w:tc>
          <w:tcPr>
            <w:tcW w:w="68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5</w:t>
            </w:r>
          </w:p>
        </w:tc>
        <w:tc>
          <w:tcPr>
            <w:tcW w:w="60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17</w:t>
            </w:r>
          </w:p>
        </w:tc>
        <w:tc>
          <w:tcPr>
            <w:tcW w:w="68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5</w:t>
            </w:r>
          </w:p>
        </w:tc>
        <w:tc>
          <w:tcPr>
            <w:tcW w:w="50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7</w:t>
            </w:r>
          </w:p>
        </w:tc>
        <w:tc>
          <w:tcPr>
            <w:tcW w:w="55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29</w:t>
            </w:r>
          </w:p>
        </w:tc>
        <w:tc>
          <w:tcPr>
            <w:tcW w:w="50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85</w:t>
            </w:r>
          </w:p>
        </w:tc>
        <w:tc>
          <w:tcPr>
            <w:tcW w:w="580"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6</w:t>
            </w:r>
          </w:p>
        </w:tc>
        <w:tc>
          <w:tcPr>
            <w:tcW w:w="540"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10</w:t>
            </w:r>
          </w:p>
        </w:tc>
        <w:tc>
          <w:tcPr>
            <w:tcW w:w="773" w:type="dxa"/>
            <w:tcBorders>
              <w:top w:val="nil"/>
              <w:left w:val="nil"/>
              <w:bottom w:val="single" w:sz="4" w:space="0" w:color="auto"/>
              <w:right w:val="single" w:sz="4"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116</w:t>
            </w:r>
          </w:p>
        </w:tc>
        <w:tc>
          <w:tcPr>
            <w:tcW w:w="661" w:type="dxa"/>
            <w:tcBorders>
              <w:top w:val="nil"/>
              <w:left w:val="nil"/>
              <w:bottom w:val="single" w:sz="4" w:space="0" w:color="auto"/>
              <w:right w:val="double" w:sz="6" w:space="0" w:color="auto"/>
            </w:tcBorders>
            <w:noWrap/>
            <w:vAlign w:val="center"/>
          </w:tcPr>
          <w:p w:rsidR="00972E72" w:rsidRPr="00DA598D" w:rsidRDefault="00972E72" w:rsidP="009D6AAC">
            <w:pPr>
              <w:jc w:val="center"/>
              <w:rPr>
                <w:rFonts w:ascii="Arial CYR" w:hAnsi="Arial CYR" w:cs="Arial CYR"/>
                <w:sz w:val="20"/>
                <w:szCs w:val="20"/>
              </w:rPr>
            </w:pPr>
            <w:r w:rsidRPr="00DA598D">
              <w:rPr>
                <w:rFonts w:ascii="Arial CYR" w:hAnsi="Arial CYR" w:cs="Arial CYR"/>
                <w:sz w:val="20"/>
                <w:szCs w:val="20"/>
              </w:rPr>
              <w:t>1308</w:t>
            </w:r>
          </w:p>
        </w:tc>
      </w:tr>
      <w:tr w:rsidR="00972E72" w:rsidRPr="00DA598D" w:rsidTr="009D6AAC">
        <w:trPr>
          <w:trHeight w:val="285"/>
        </w:trPr>
        <w:tc>
          <w:tcPr>
            <w:tcW w:w="620" w:type="dxa"/>
            <w:tcBorders>
              <w:top w:val="nil"/>
              <w:left w:val="double" w:sz="6" w:space="0" w:color="auto"/>
              <w:bottom w:val="nil"/>
              <w:right w:val="single" w:sz="4" w:space="0" w:color="auto"/>
            </w:tcBorders>
            <w:noWrap/>
            <w:vAlign w:val="bottom"/>
          </w:tcPr>
          <w:p w:rsidR="00972E72" w:rsidRPr="00DA598D" w:rsidRDefault="00972E72" w:rsidP="009D6AAC">
            <w:pPr>
              <w:jc w:val="right"/>
              <w:rPr>
                <w:rFonts w:ascii="Arial CYR" w:hAnsi="Arial CYR" w:cs="Arial CYR"/>
                <w:sz w:val="20"/>
                <w:szCs w:val="20"/>
              </w:rPr>
            </w:pPr>
            <w:r w:rsidRPr="00DA598D">
              <w:rPr>
                <w:rFonts w:ascii="Arial CYR" w:hAnsi="Arial CYR" w:cs="Arial CYR"/>
                <w:sz w:val="20"/>
                <w:szCs w:val="20"/>
              </w:rPr>
              <w:t>1</w:t>
            </w:r>
          </w:p>
        </w:tc>
        <w:tc>
          <w:tcPr>
            <w:tcW w:w="540" w:type="dxa"/>
            <w:tcBorders>
              <w:top w:val="nil"/>
              <w:left w:val="nil"/>
              <w:bottom w:val="nil"/>
              <w:right w:val="double" w:sz="6" w:space="0" w:color="auto"/>
            </w:tcBorders>
            <w:noWrap/>
            <w:vAlign w:val="bottom"/>
          </w:tcPr>
          <w:p w:rsidR="00972E72" w:rsidRPr="00DA598D" w:rsidRDefault="00972E72" w:rsidP="009D6AAC">
            <w:pPr>
              <w:rPr>
                <w:rFonts w:ascii="Arial CYR" w:hAnsi="Arial CYR" w:cs="Arial CYR"/>
                <w:sz w:val="20"/>
                <w:szCs w:val="20"/>
              </w:rPr>
            </w:pPr>
            <w:r w:rsidRPr="00DA598D">
              <w:rPr>
                <w:rFonts w:ascii="Arial CYR" w:hAnsi="Arial CYR" w:cs="Arial CYR"/>
                <w:sz w:val="20"/>
                <w:szCs w:val="20"/>
              </w:rPr>
              <w:t> </w:t>
            </w:r>
          </w:p>
        </w:tc>
        <w:tc>
          <w:tcPr>
            <w:tcW w:w="680" w:type="dxa"/>
            <w:tcBorders>
              <w:top w:val="nil"/>
              <w:left w:val="nil"/>
              <w:bottom w:val="nil"/>
              <w:right w:val="single" w:sz="4" w:space="0" w:color="auto"/>
            </w:tcBorders>
            <w:noWrap/>
            <w:vAlign w:val="bottom"/>
          </w:tcPr>
          <w:p w:rsidR="00972E72" w:rsidRPr="00DA598D" w:rsidRDefault="00972E72" w:rsidP="009D6AAC">
            <w:pPr>
              <w:jc w:val="right"/>
              <w:rPr>
                <w:rFonts w:ascii="Arial CYR" w:hAnsi="Arial CYR" w:cs="Arial CYR"/>
                <w:sz w:val="20"/>
                <w:szCs w:val="20"/>
              </w:rPr>
            </w:pPr>
            <w:r w:rsidRPr="00DA598D">
              <w:rPr>
                <w:rFonts w:ascii="Arial CYR" w:hAnsi="Arial CYR" w:cs="Arial CYR"/>
                <w:sz w:val="20"/>
                <w:szCs w:val="20"/>
              </w:rPr>
              <w:t>25</w:t>
            </w:r>
          </w:p>
        </w:tc>
        <w:tc>
          <w:tcPr>
            <w:tcW w:w="600" w:type="dxa"/>
            <w:tcBorders>
              <w:top w:val="nil"/>
              <w:left w:val="nil"/>
              <w:bottom w:val="nil"/>
              <w:right w:val="double" w:sz="6" w:space="0" w:color="auto"/>
            </w:tcBorders>
            <w:noWrap/>
            <w:vAlign w:val="bottom"/>
          </w:tcPr>
          <w:p w:rsidR="00972E72" w:rsidRPr="00DA598D" w:rsidRDefault="00972E72" w:rsidP="009D6AAC">
            <w:pPr>
              <w:rPr>
                <w:rFonts w:ascii="Arial CYR" w:hAnsi="Arial CYR" w:cs="Arial CYR"/>
                <w:sz w:val="20"/>
                <w:szCs w:val="20"/>
              </w:rPr>
            </w:pPr>
            <w:r w:rsidRPr="00DA598D">
              <w:rPr>
                <w:rFonts w:ascii="Arial CYR" w:hAnsi="Arial CYR" w:cs="Arial CYR"/>
                <w:sz w:val="20"/>
                <w:szCs w:val="20"/>
              </w:rPr>
              <w:t> </w:t>
            </w:r>
          </w:p>
        </w:tc>
        <w:tc>
          <w:tcPr>
            <w:tcW w:w="680" w:type="dxa"/>
            <w:tcBorders>
              <w:top w:val="nil"/>
              <w:left w:val="nil"/>
              <w:bottom w:val="nil"/>
              <w:right w:val="single" w:sz="4" w:space="0" w:color="auto"/>
            </w:tcBorders>
            <w:noWrap/>
            <w:vAlign w:val="bottom"/>
          </w:tcPr>
          <w:p w:rsidR="00972E72" w:rsidRPr="00DA598D" w:rsidRDefault="00972E72" w:rsidP="009D6AAC">
            <w:pPr>
              <w:jc w:val="right"/>
              <w:rPr>
                <w:rFonts w:ascii="Arial CYR" w:hAnsi="Arial CYR" w:cs="Arial CYR"/>
                <w:sz w:val="20"/>
                <w:szCs w:val="20"/>
              </w:rPr>
            </w:pPr>
            <w:r w:rsidRPr="00DA598D">
              <w:rPr>
                <w:rFonts w:ascii="Arial CYR" w:hAnsi="Arial CYR" w:cs="Arial CYR"/>
                <w:sz w:val="20"/>
                <w:szCs w:val="20"/>
              </w:rPr>
              <w:t>25</w:t>
            </w:r>
          </w:p>
        </w:tc>
        <w:tc>
          <w:tcPr>
            <w:tcW w:w="500" w:type="dxa"/>
            <w:tcBorders>
              <w:top w:val="nil"/>
              <w:left w:val="nil"/>
              <w:bottom w:val="nil"/>
              <w:right w:val="double" w:sz="6" w:space="0" w:color="auto"/>
            </w:tcBorders>
            <w:noWrap/>
            <w:vAlign w:val="bottom"/>
          </w:tcPr>
          <w:p w:rsidR="00972E72" w:rsidRPr="00DA598D" w:rsidRDefault="00972E72" w:rsidP="009D6AAC">
            <w:pPr>
              <w:rPr>
                <w:rFonts w:ascii="Arial CYR" w:hAnsi="Arial CYR" w:cs="Arial CYR"/>
                <w:sz w:val="20"/>
                <w:szCs w:val="20"/>
              </w:rPr>
            </w:pPr>
            <w:r w:rsidRPr="00DA598D">
              <w:rPr>
                <w:rFonts w:ascii="Arial CYR" w:hAnsi="Arial CYR" w:cs="Arial CYR"/>
                <w:sz w:val="20"/>
                <w:szCs w:val="20"/>
              </w:rPr>
              <w:t> </w:t>
            </w:r>
          </w:p>
        </w:tc>
        <w:tc>
          <w:tcPr>
            <w:tcW w:w="550" w:type="dxa"/>
            <w:tcBorders>
              <w:top w:val="nil"/>
              <w:left w:val="nil"/>
              <w:bottom w:val="nil"/>
              <w:right w:val="single" w:sz="4" w:space="0" w:color="auto"/>
            </w:tcBorders>
            <w:noWrap/>
            <w:vAlign w:val="bottom"/>
          </w:tcPr>
          <w:p w:rsidR="00972E72" w:rsidRPr="00DA598D" w:rsidRDefault="00972E72" w:rsidP="009D6AAC">
            <w:pPr>
              <w:jc w:val="right"/>
              <w:rPr>
                <w:rFonts w:ascii="Arial CYR" w:hAnsi="Arial CYR" w:cs="Arial CYR"/>
                <w:sz w:val="20"/>
                <w:szCs w:val="20"/>
              </w:rPr>
            </w:pPr>
            <w:r w:rsidRPr="00DA598D">
              <w:rPr>
                <w:rFonts w:ascii="Arial CYR" w:hAnsi="Arial CYR" w:cs="Arial CYR"/>
                <w:sz w:val="20"/>
                <w:szCs w:val="20"/>
              </w:rPr>
              <w:t>841</w:t>
            </w:r>
          </w:p>
        </w:tc>
        <w:tc>
          <w:tcPr>
            <w:tcW w:w="500" w:type="dxa"/>
            <w:tcBorders>
              <w:top w:val="nil"/>
              <w:left w:val="nil"/>
              <w:bottom w:val="nil"/>
              <w:right w:val="double" w:sz="6" w:space="0" w:color="auto"/>
            </w:tcBorders>
            <w:noWrap/>
            <w:vAlign w:val="bottom"/>
          </w:tcPr>
          <w:p w:rsidR="00972E72" w:rsidRPr="00DA598D" w:rsidRDefault="00972E72" w:rsidP="009D6AAC">
            <w:pPr>
              <w:rPr>
                <w:rFonts w:ascii="Arial CYR" w:hAnsi="Arial CYR" w:cs="Arial CYR"/>
                <w:sz w:val="20"/>
                <w:szCs w:val="20"/>
              </w:rPr>
            </w:pPr>
            <w:r w:rsidRPr="00DA598D">
              <w:rPr>
                <w:rFonts w:ascii="Arial CYR" w:hAnsi="Arial CYR" w:cs="Arial CYR"/>
                <w:sz w:val="20"/>
                <w:szCs w:val="20"/>
              </w:rPr>
              <w:t> </w:t>
            </w:r>
          </w:p>
        </w:tc>
        <w:tc>
          <w:tcPr>
            <w:tcW w:w="580" w:type="dxa"/>
            <w:tcBorders>
              <w:top w:val="nil"/>
              <w:left w:val="nil"/>
              <w:bottom w:val="nil"/>
              <w:right w:val="single" w:sz="4" w:space="0" w:color="auto"/>
            </w:tcBorders>
            <w:noWrap/>
            <w:vAlign w:val="bottom"/>
          </w:tcPr>
          <w:p w:rsidR="00972E72" w:rsidRPr="00DA598D" w:rsidRDefault="00972E72" w:rsidP="009D6AAC">
            <w:pPr>
              <w:jc w:val="right"/>
              <w:rPr>
                <w:rFonts w:ascii="Arial CYR" w:hAnsi="Arial CYR" w:cs="Arial CYR"/>
                <w:sz w:val="20"/>
                <w:szCs w:val="20"/>
              </w:rPr>
            </w:pPr>
            <w:r w:rsidRPr="00DA598D">
              <w:rPr>
                <w:rFonts w:ascii="Arial CYR" w:hAnsi="Arial CYR" w:cs="Arial CYR"/>
                <w:sz w:val="20"/>
                <w:szCs w:val="20"/>
              </w:rPr>
              <w:t>36</w:t>
            </w:r>
          </w:p>
        </w:tc>
        <w:tc>
          <w:tcPr>
            <w:tcW w:w="540" w:type="dxa"/>
            <w:tcBorders>
              <w:top w:val="nil"/>
              <w:left w:val="nil"/>
              <w:bottom w:val="nil"/>
              <w:right w:val="double" w:sz="6" w:space="0" w:color="auto"/>
            </w:tcBorders>
            <w:noWrap/>
            <w:vAlign w:val="bottom"/>
          </w:tcPr>
          <w:p w:rsidR="00972E72" w:rsidRPr="00DA598D" w:rsidRDefault="00972E72" w:rsidP="009D6AAC">
            <w:pPr>
              <w:rPr>
                <w:rFonts w:ascii="Arial CYR" w:hAnsi="Arial CYR" w:cs="Arial CYR"/>
                <w:sz w:val="20"/>
                <w:szCs w:val="20"/>
              </w:rPr>
            </w:pPr>
            <w:r w:rsidRPr="00DA598D">
              <w:rPr>
                <w:rFonts w:ascii="Arial CYR" w:hAnsi="Arial CYR" w:cs="Arial CYR"/>
                <w:sz w:val="20"/>
                <w:szCs w:val="20"/>
              </w:rPr>
              <w:t> </w:t>
            </w:r>
          </w:p>
        </w:tc>
        <w:tc>
          <w:tcPr>
            <w:tcW w:w="773" w:type="dxa"/>
            <w:tcBorders>
              <w:top w:val="nil"/>
              <w:left w:val="nil"/>
              <w:bottom w:val="nil"/>
              <w:right w:val="nil"/>
            </w:tcBorders>
            <w:noWrap/>
            <w:vAlign w:val="bottom"/>
          </w:tcPr>
          <w:p w:rsidR="00972E72" w:rsidRPr="00DA598D" w:rsidRDefault="00972E72" w:rsidP="009D6AAC">
            <w:pPr>
              <w:jc w:val="right"/>
              <w:rPr>
                <w:rFonts w:ascii="Arial CYR" w:hAnsi="Arial CYR" w:cs="Arial CYR"/>
                <w:sz w:val="20"/>
                <w:szCs w:val="20"/>
              </w:rPr>
            </w:pPr>
            <w:r w:rsidRPr="00DA598D">
              <w:rPr>
                <w:rFonts w:ascii="Arial CYR" w:hAnsi="Arial CYR" w:cs="Arial CYR"/>
                <w:sz w:val="20"/>
                <w:szCs w:val="20"/>
              </w:rPr>
              <w:t>13456</w:t>
            </w:r>
          </w:p>
        </w:tc>
        <w:tc>
          <w:tcPr>
            <w:tcW w:w="661" w:type="dxa"/>
            <w:tcBorders>
              <w:top w:val="nil"/>
              <w:left w:val="nil"/>
              <w:bottom w:val="nil"/>
              <w:right w:val="double" w:sz="6" w:space="0" w:color="auto"/>
            </w:tcBorders>
            <w:noWrap/>
            <w:vAlign w:val="bottom"/>
          </w:tcPr>
          <w:p w:rsidR="00972E72" w:rsidRPr="00DA598D" w:rsidRDefault="00972E72" w:rsidP="009D6AAC">
            <w:pPr>
              <w:rPr>
                <w:rFonts w:ascii="Arial CYR" w:hAnsi="Arial CYR" w:cs="Arial CYR"/>
                <w:sz w:val="20"/>
                <w:szCs w:val="20"/>
              </w:rPr>
            </w:pPr>
            <w:r w:rsidRPr="00DA598D">
              <w:rPr>
                <w:rFonts w:ascii="Arial CYR" w:hAnsi="Arial CYR" w:cs="Arial CYR"/>
                <w:sz w:val="20"/>
                <w:szCs w:val="20"/>
              </w:rPr>
              <w:t> </w:t>
            </w:r>
          </w:p>
        </w:tc>
      </w:tr>
    </w:tbl>
    <w:p w:rsidR="00972E72" w:rsidRDefault="00615824" w:rsidP="00972E72">
      <w:pPr>
        <w:tabs>
          <w:tab w:val="left" w:pos="1560"/>
          <w:tab w:val="left" w:pos="2160"/>
        </w:tabs>
        <w:spacing w:line="360" w:lineRule="auto"/>
        <w:jc w:val="both"/>
      </w:pPr>
      <w:r>
        <w:rPr>
          <w:noProof/>
        </w:rPr>
        <w:pict>
          <v:shape id="_x0000_s1029" type="#_x0000_t202" style="position:absolute;left:0;text-align:left;margin-left:40.75pt;margin-top:2.85pt;width:298.5pt;height:341.7pt;z-index:-251655168;mso-position-horizontal-relative:text;mso-position-vertical-relative:text" strokecolor="white" strokeweight="0">
            <v:textbox style="mso-next-textbox:#_x0000_s1029">
              <w:txbxContent>
                <w:p w:rsidR="00972E72" w:rsidRPr="006467A5" w:rsidRDefault="00972E72" w:rsidP="00972E72">
                  <w:pPr>
                    <w:pStyle w:val="a5"/>
                    <w:numPr>
                      <w:ilvl w:val="0"/>
                      <w:numId w:val="6"/>
                    </w:numPr>
                    <w:tabs>
                      <w:tab w:val="clear" w:pos="1680"/>
                      <w:tab w:val="num" w:pos="480"/>
                      <w:tab w:val="num" w:pos="1080"/>
                    </w:tabs>
                    <w:spacing w:line="240" w:lineRule="atLeast"/>
                    <w:ind w:left="360" w:firstLine="240"/>
                    <w:jc w:val="left"/>
                    <w:rPr>
                      <w:sz w:val="22"/>
                      <w:szCs w:val="22"/>
                    </w:rPr>
                  </w:pPr>
                  <w:r w:rsidRPr="006467A5">
                    <w:rPr>
                      <w:sz w:val="22"/>
                      <w:szCs w:val="22"/>
                    </w:rPr>
                    <w:t>некоторые инфекционные и паразитарные заболевания.</w:t>
                  </w:r>
                </w:p>
                <w:p w:rsidR="00972E72" w:rsidRPr="006467A5" w:rsidRDefault="00972E72" w:rsidP="00972E72">
                  <w:pPr>
                    <w:pStyle w:val="a5"/>
                    <w:numPr>
                      <w:ilvl w:val="0"/>
                      <w:numId w:val="6"/>
                    </w:numPr>
                    <w:tabs>
                      <w:tab w:val="clear" w:pos="1680"/>
                      <w:tab w:val="num" w:pos="480"/>
                      <w:tab w:val="num" w:pos="720"/>
                      <w:tab w:val="num" w:pos="1080"/>
                    </w:tabs>
                    <w:spacing w:line="240" w:lineRule="atLeast"/>
                    <w:ind w:left="360" w:firstLine="240"/>
                    <w:jc w:val="left"/>
                    <w:rPr>
                      <w:sz w:val="22"/>
                      <w:szCs w:val="22"/>
                    </w:rPr>
                  </w:pPr>
                  <w:r w:rsidRPr="006467A5">
                    <w:rPr>
                      <w:sz w:val="22"/>
                      <w:szCs w:val="22"/>
                    </w:rPr>
                    <w:t xml:space="preserve">новообразования.    </w:t>
                  </w:r>
                </w:p>
                <w:p w:rsidR="00972E72" w:rsidRPr="006467A5" w:rsidRDefault="00972E72" w:rsidP="00972E72">
                  <w:pPr>
                    <w:pStyle w:val="a5"/>
                    <w:numPr>
                      <w:ilvl w:val="0"/>
                      <w:numId w:val="6"/>
                    </w:numPr>
                    <w:tabs>
                      <w:tab w:val="num" w:pos="480"/>
                      <w:tab w:val="num" w:pos="1080"/>
                    </w:tabs>
                    <w:spacing w:line="240" w:lineRule="atLeast"/>
                    <w:ind w:left="360" w:firstLine="240"/>
                    <w:jc w:val="left"/>
                    <w:rPr>
                      <w:sz w:val="22"/>
                      <w:szCs w:val="22"/>
                    </w:rPr>
                  </w:pPr>
                  <w:r w:rsidRPr="006467A5">
                    <w:rPr>
                      <w:sz w:val="22"/>
                      <w:szCs w:val="22"/>
                    </w:rPr>
                    <w:t>болезни эндокринной системы, расстройства питания и нарушения обмена веществ.</w:t>
                  </w:r>
                </w:p>
                <w:p w:rsidR="00972E72" w:rsidRPr="006467A5" w:rsidRDefault="00972E72" w:rsidP="00972E72">
                  <w:pPr>
                    <w:pStyle w:val="a5"/>
                    <w:numPr>
                      <w:ilvl w:val="0"/>
                      <w:numId w:val="6"/>
                    </w:numPr>
                    <w:tabs>
                      <w:tab w:val="num" w:pos="480"/>
                      <w:tab w:val="num" w:pos="1080"/>
                    </w:tabs>
                    <w:spacing w:line="240" w:lineRule="atLeast"/>
                    <w:ind w:left="851" w:hanging="251"/>
                    <w:jc w:val="left"/>
                    <w:rPr>
                      <w:sz w:val="22"/>
                      <w:szCs w:val="22"/>
                    </w:rPr>
                  </w:pPr>
                  <w:r w:rsidRPr="006467A5">
                    <w:rPr>
                      <w:sz w:val="22"/>
                      <w:szCs w:val="22"/>
                    </w:rPr>
                    <w:t>психические расстройства и расстройства поведения.</w:t>
                  </w:r>
                </w:p>
                <w:p w:rsidR="00972E72" w:rsidRPr="006467A5" w:rsidRDefault="00972E72" w:rsidP="00972E72">
                  <w:pPr>
                    <w:pStyle w:val="a5"/>
                    <w:numPr>
                      <w:ilvl w:val="0"/>
                      <w:numId w:val="6"/>
                    </w:numPr>
                    <w:tabs>
                      <w:tab w:val="num" w:pos="480"/>
                      <w:tab w:val="num" w:pos="1080"/>
                    </w:tabs>
                    <w:spacing w:line="240" w:lineRule="atLeast"/>
                    <w:ind w:left="360" w:firstLine="240"/>
                    <w:jc w:val="left"/>
                    <w:rPr>
                      <w:sz w:val="22"/>
                      <w:szCs w:val="22"/>
                    </w:rPr>
                  </w:pPr>
                  <w:r w:rsidRPr="006467A5">
                    <w:rPr>
                      <w:sz w:val="22"/>
                      <w:szCs w:val="22"/>
                    </w:rPr>
                    <w:t>болезни нервной системы.</w:t>
                  </w:r>
                </w:p>
                <w:p w:rsidR="00972E72" w:rsidRPr="006467A5" w:rsidRDefault="00972E72" w:rsidP="00972E72">
                  <w:pPr>
                    <w:pStyle w:val="a5"/>
                    <w:numPr>
                      <w:ilvl w:val="0"/>
                      <w:numId w:val="6"/>
                    </w:numPr>
                    <w:tabs>
                      <w:tab w:val="num" w:pos="480"/>
                      <w:tab w:val="num" w:pos="1080"/>
                    </w:tabs>
                    <w:spacing w:line="240" w:lineRule="atLeast"/>
                    <w:ind w:left="360" w:firstLine="240"/>
                    <w:jc w:val="left"/>
                    <w:rPr>
                      <w:sz w:val="22"/>
                      <w:szCs w:val="22"/>
                    </w:rPr>
                  </w:pPr>
                  <w:r w:rsidRPr="006467A5">
                    <w:rPr>
                      <w:sz w:val="22"/>
                      <w:szCs w:val="22"/>
                    </w:rPr>
                    <w:t>болезни системы кровообращения.</w:t>
                  </w:r>
                </w:p>
                <w:p w:rsidR="00972E72" w:rsidRPr="006467A5" w:rsidRDefault="00972E72" w:rsidP="00972E72">
                  <w:pPr>
                    <w:pStyle w:val="a5"/>
                    <w:numPr>
                      <w:ilvl w:val="0"/>
                      <w:numId w:val="6"/>
                    </w:numPr>
                    <w:tabs>
                      <w:tab w:val="num" w:pos="480"/>
                      <w:tab w:val="num" w:pos="1080"/>
                    </w:tabs>
                    <w:spacing w:line="240" w:lineRule="atLeast"/>
                    <w:ind w:left="360" w:firstLine="240"/>
                    <w:jc w:val="left"/>
                    <w:rPr>
                      <w:sz w:val="22"/>
                      <w:szCs w:val="22"/>
                    </w:rPr>
                  </w:pPr>
                  <w:r w:rsidRPr="006467A5">
                    <w:rPr>
                      <w:sz w:val="22"/>
                      <w:szCs w:val="22"/>
                    </w:rPr>
                    <w:t>болезни органов дыхания.</w:t>
                  </w:r>
                </w:p>
                <w:p w:rsidR="00972E72" w:rsidRPr="00EF05B7" w:rsidRDefault="00972E72" w:rsidP="00972E72">
                  <w:pPr>
                    <w:pStyle w:val="a5"/>
                    <w:numPr>
                      <w:ilvl w:val="0"/>
                      <w:numId w:val="6"/>
                    </w:numPr>
                    <w:tabs>
                      <w:tab w:val="num" w:pos="480"/>
                      <w:tab w:val="num" w:pos="1080"/>
                    </w:tabs>
                    <w:spacing w:line="240" w:lineRule="atLeast"/>
                    <w:ind w:left="360" w:firstLine="240"/>
                    <w:jc w:val="left"/>
                    <w:rPr>
                      <w:sz w:val="22"/>
                      <w:szCs w:val="22"/>
                    </w:rPr>
                  </w:pPr>
                  <w:r w:rsidRPr="00EF05B7">
                    <w:rPr>
                      <w:sz w:val="22"/>
                      <w:szCs w:val="22"/>
                    </w:rPr>
                    <w:t>болезни органов пищеварения.</w:t>
                  </w:r>
                </w:p>
                <w:p w:rsidR="00972E72" w:rsidRPr="00EF05B7" w:rsidRDefault="00972E72" w:rsidP="00972E72">
                  <w:pPr>
                    <w:pStyle w:val="a5"/>
                    <w:numPr>
                      <w:ilvl w:val="0"/>
                      <w:numId w:val="6"/>
                    </w:numPr>
                    <w:tabs>
                      <w:tab w:val="num" w:pos="480"/>
                      <w:tab w:val="num" w:pos="1080"/>
                    </w:tabs>
                    <w:spacing w:line="240" w:lineRule="atLeast"/>
                    <w:ind w:left="360" w:firstLine="240"/>
                    <w:jc w:val="left"/>
                    <w:rPr>
                      <w:sz w:val="22"/>
                      <w:szCs w:val="22"/>
                    </w:rPr>
                  </w:pPr>
                  <w:r w:rsidRPr="00EF05B7">
                    <w:rPr>
                      <w:sz w:val="22"/>
                      <w:szCs w:val="22"/>
                    </w:rPr>
                    <w:t>болезни костно–мышечной системы и соединительной ткани.</w:t>
                  </w:r>
                </w:p>
                <w:p w:rsidR="00972E72" w:rsidRPr="00EF05B7" w:rsidRDefault="00972E72" w:rsidP="00972E72">
                  <w:pPr>
                    <w:pStyle w:val="a5"/>
                    <w:numPr>
                      <w:ilvl w:val="0"/>
                      <w:numId w:val="6"/>
                    </w:numPr>
                    <w:tabs>
                      <w:tab w:val="num" w:pos="480"/>
                      <w:tab w:val="num" w:pos="1080"/>
                    </w:tabs>
                    <w:spacing w:line="240" w:lineRule="atLeast"/>
                    <w:ind w:left="360" w:firstLine="240"/>
                    <w:jc w:val="left"/>
                    <w:rPr>
                      <w:sz w:val="22"/>
                      <w:szCs w:val="22"/>
                    </w:rPr>
                  </w:pPr>
                  <w:r w:rsidRPr="00EF05B7">
                    <w:rPr>
                      <w:sz w:val="22"/>
                      <w:szCs w:val="22"/>
                    </w:rPr>
                    <w:t>болезни мочеполовой системы.</w:t>
                  </w:r>
                </w:p>
                <w:p w:rsidR="00972E72" w:rsidRPr="00EF05B7" w:rsidRDefault="00972E72" w:rsidP="00972E72">
                  <w:pPr>
                    <w:pStyle w:val="a5"/>
                    <w:numPr>
                      <w:ilvl w:val="0"/>
                      <w:numId w:val="6"/>
                    </w:numPr>
                    <w:tabs>
                      <w:tab w:val="num" w:pos="480"/>
                      <w:tab w:val="num" w:pos="1080"/>
                    </w:tabs>
                    <w:spacing w:line="240" w:lineRule="atLeast"/>
                    <w:ind w:left="360" w:firstLine="240"/>
                    <w:jc w:val="left"/>
                    <w:rPr>
                      <w:sz w:val="22"/>
                      <w:szCs w:val="22"/>
                    </w:rPr>
                  </w:pPr>
                  <w:r w:rsidRPr="00EF05B7">
                    <w:rPr>
                      <w:sz w:val="22"/>
                      <w:szCs w:val="22"/>
                    </w:rPr>
                    <w:t>беременность, роды и послеродовый период.</w:t>
                  </w:r>
                </w:p>
                <w:p w:rsidR="00972E72" w:rsidRPr="00EF05B7" w:rsidRDefault="00972E72" w:rsidP="00972E72">
                  <w:pPr>
                    <w:pStyle w:val="a5"/>
                    <w:numPr>
                      <w:ilvl w:val="0"/>
                      <w:numId w:val="6"/>
                    </w:numPr>
                    <w:tabs>
                      <w:tab w:val="num" w:pos="480"/>
                      <w:tab w:val="num" w:pos="1080"/>
                    </w:tabs>
                    <w:spacing w:line="240" w:lineRule="atLeast"/>
                    <w:ind w:left="360" w:firstLine="240"/>
                    <w:jc w:val="left"/>
                    <w:rPr>
                      <w:sz w:val="22"/>
                      <w:szCs w:val="22"/>
                    </w:rPr>
                  </w:pPr>
                  <w:r w:rsidRPr="00EF05B7">
                    <w:rPr>
                      <w:sz w:val="22"/>
                      <w:szCs w:val="22"/>
                    </w:rPr>
                    <w:t>отдельные состояния, возникающие в перинатальном периоде.</w:t>
                  </w:r>
                </w:p>
                <w:p w:rsidR="00972E72" w:rsidRDefault="00972E72" w:rsidP="00972E72">
                  <w:pPr>
                    <w:pStyle w:val="a5"/>
                    <w:numPr>
                      <w:ilvl w:val="0"/>
                      <w:numId w:val="6"/>
                    </w:numPr>
                    <w:tabs>
                      <w:tab w:val="num" w:pos="480"/>
                      <w:tab w:val="num" w:pos="1080"/>
                    </w:tabs>
                    <w:spacing w:line="240" w:lineRule="atLeast"/>
                    <w:ind w:left="360" w:firstLine="240"/>
                    <w:jc w:val="left"/>
                  </w:pPr>
                  <w:r w:rsidRPr="00EF05B7">
                    <w:rPr>
                      <w:sz w:val="22"/>
                      <w:szCs w:val="22"/>
                    </w:rPr>
                    <w:t>врожденные аномалии (пороки развития), деформации и хромосомные нарушения.</w:t>
                  </w:r>
                </w:p>
                <w:p w:rsidR="00972E72" w:rsidRPr="00EF05B7" w:rsidRDefault="00972E72" w:rsidP="00972E72">
                  <w:pPr>
                    <w:pStyle w:val="a5"/>
                    <w:numPr>
                      <w:ilvl w:val="0"/>
                      <w:numId w:val="6"/>
                    </w:numPr>
                    <w:tabs>
                      <w:tab w:val="num" w:pos="480"/>
                      <w:tab w:val="num" w:pos="1080"/>
                    </w:tabs>
                    <w:spacing w:line="240" w:lineRule="atLeast"/>
                    <w:ind w:left="360" w:firstLine="240"/>
                    <w:jc w:val="left"/>
                    <w:rPr>
                      <w:sz w:val="22"/>
                      <w:szCs w:val="22"/>
                    </w:rPr>
                  </w:pPr>
                  <w:r w:rsidRPr="00EF05B7">
                    <w:rPr>
                      <w:sz w:val="22"/>
                      <w:szCs w:val="22"/>
                    </w:rPr>
                    <w:t>симптомы, признаки и отклонения от нормы, не классифицированные в других рубриках.</w:t>
                  </w:r>
                </w:p>
                <w:p w:rsidR="00972E72" w:rsidRDefault="00972E72" w:rsidP="00972E72">
                  <w:pPr>
                    <w:pStyle w:val="a5"/>
                    <w:numPr>
                      <w:ilvl w:val="0"/>
                      <w:numId w:val="6"/>
                    </w:numPr>
                    <w:tabs>
                      <w:tab w:val="num" w:pos="480"/>
                      <w:tab w:val="num" w:pos="1080"/>
                    </w:tabs>
                    <w:spacing w:line="240" w:lineRule="atLeast"/>
                    <w:ind w:left="360" w:firstLine="240"/>
                    <w:jc w:val="left"/>
                  </w:pPr>
                  <w:r w:rsidRPr="00EF05B7">
                    <w:rPr>
                      <w:sz w:val="22"/>
                      <w:szCs w:val="22"/>
                    </w:rPr>
                    <w:t>травмы, отравления и некоторые другие последствия воздействия внешних причин</w:t>
                  </w:r>
                  <w:r>
                    <w:t>.</w:t>
                  </w:r>
                </w:p>
                <w:p w:rsidR="00972E72" w:rsidRDefault="00972E72" w:rsidP="00972E72">
                  <w:pPr>
                    <w:pStyle w:val="a5"/>
                    <w:numPr>
                      <w:ilvl w:val="0"/>
                      <w:numId w:val="6"/>
                    </w:numPr>
                    <w:tabs>
                      <w:tab w:val="num" w:pos="480"/>
                      <w:tab w:val="num" w:pos="1080"/>
                    </w:tabs>
                    <w:spacing w:line="240" w:lineRule="atLeast"/>
                    <w:ind w:left="360" w:firstLine="240"/>
                    <w:jc w:val="left"/>
                  </w:pPr>
                  <w:r w:rsidRPr="00EF05B7">
                    <w:rPr>
                      <w:sz w:val="22"/>
                      <w:szCs w:val="22"/>
                    </w:rPr>
                    <w:t>внешние причины заболеваемости и смертности</w:t>
                  </w:r>
                  <w:r>
                    <w:t>.</w:t>
                  </w:r>
                </w:p>
                <w:p w:rsidR="00972E72" w:rsidRDefault="00972E72" w:rsidP="00972E72"/>
              </w:txbxContent>
            </v:textbox>
          </v:shape>
        </w:pict>
      </w:r>
      <w:r w:rsidR="00972E72">
        <w:br w:type="textWrapping" w:clear="all"/>
      </w:r>
    </w:p>
    <w:p w:rsidR="00972E72" w:rsidRDefault="00972E72" w:rsidP="00972E72">
      <w:pPr>
        <w:tabs>
          <w:tab w:val="left" w:pos="1560"/>
          <w:tab w:val="left" w:pos="2160"/>
        </w:tabs>
        <w:spacing w:line="360" w:lineRule="auto"/>
        <w:jc w:val="both"/>
      </w:pPr>
    </w:p>
    <w:p w:rsidR="00972E72" w:rsidRDefault="00972E72" w:rsidP="00972E72">
      <w:pPr>
        <w:tabs>
          <w:tab w:val="left" w:pos="1560"/>
          <w:tab w:val="left" w:pos="2160"/>
        </w:tabs>
        <w:spacing w:line="360" w:lineRule="auto"/>
        <w:ind w:firstLine="851"/>
        <w:jc w:val="both"/>
      </w:pPr>
      <w:r>
        <w:br w:type="page"/>
        <w:t>Таблица 3</w:t>
      </w:r>
    </w:p>
    <w:p w:rsidR="00972E72" w:rsidRDefault="00972E72" w:rsidP="00972E72">
      <w:pPr>
        <w:tabs>
          <w:tab w:val="left" w:pos="1560"/>
          <w:tab w:val="left" w:pos="2160"/>
        </w:tabs>
        <w:spacing w:line="360" w:lineRule="auto"/>
        <w:ind w:firstLine="851"/>
        <w:jc w:val="both"/>
      </w:pPr>
      <w:r>
        <w:t>Уравнение регрессии</w:t>
      </w:r>
    </w:p>
    <w:tbl>
      <w:tblPr>
        <w:tblW w:w="12635" w:type="dxa"/>
        <w:jc w:val="center"/>
        <w:tblLayout w:type="fixed"/>
        <w:tblLook w:val="0000" w:firstRow="0" w:lastRow="0" w:firstColumn="0" w:lastColumn="0" w:noHBand="0" w:noVBand="0"/>
      </w:tblPr>
      <w:tblGrid>
        <w:gridCol w:w="1800"/>
        <w:gridCol w:w="120"/>
        <w:gridCol w:w="1564"/>
        <w:gridCol w:w="1576"/>
        <w:gridCol w:w="1580"/>
        <w:gridCol w:w="1360"/>
        <w:gridCol w:w="1395"/>
        <w:gridCol w:w="1140"/>
        <w:gridCol w:w="1105"/>
        <w:gridCol w:w="995"/>
      </w:tblGrid>
      <w:tr w:rsidR="00972E72" w:rsidRPr="00D875A4" w:rsidTr="009D6AAC">
        <w:trPr>
          <w:trHeight w:val="255"/>
          <w:jc w:val="center"/>
        </w:trPr>
        <w:tc>
          <w:tcPr>
            <w:tcW w:w="3484" w:type="dxa"/>
            <w:gridSpan w:val="3"/>
            <w:tcBorders>
              <w:top w:val="single" w:sz="8" w:space="0" w:color="auto"/>
              <w:left w:val="nil"/>
              <w:bottom w:val="single" w:sz="4" w:space="0" w:color="auto"/>
              <w:right w:val="nil"/>
            </w:tcBorders>
            <w:noWrap/>
            <w:vAlign w:val="bottom"/>
          </w:tcPr>
          <w:p w:rsidR="00972E72" w:rsidRPr="00D875A4" w:rsidRDefault="00972E72" w:rsidP="009D6AAC">
            <w:pPr>
              <w:jc w:val="center"/>
              <w:rPr>
                <w:rFonts w:ascii="Arial CYR" w:hAnsi="Arial CYR" w:cs="Arial CYR"/>
                <w:i/>
                <w:iCs/>
                <w:sz w:val="20"/>
                <w:szCs w:val="20"/>
              </w:rPr>
            </w:pPr>
            <w:r w:rsidRPr="00D875A4">
              <w:rPr>
                <w:rFonts w:ascii="Arial CYR" w:hAnsi="Arial CYR" w:cs="Arial CYR"/>
                <w:i/>
                <w:iCs/>
                <w:sz w:val="20"/>
                <w:szCs w:val="20"/>
              </w:rPr>
              <w:t>Регрессионная статистика</w:t>
            </w:r>
          </w:p>
        </w:tc>
        <w:tc>
          <w:tcPr>
            <w:tcW w:w="1576"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1580"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1360"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1395"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1140"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1105"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995"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r>
      <w:tr w:rsidR="00972E72" w:rsidRPr="00D875A4" w:rsidTr="009D6AAC">
        <w:trPr>
          <w:trHeight w:val="255"/>
          <w:jc w:val="center"/>
        </w:trPr>
        <w:tc>
          <w:tcPr>
            <w:tcW w:w="1920" w:type="dxa"/>
            <w:gridSpan w:val="2"/>
            <w:tcBorders>
              <w:top w:val="nil"/>
              <w:left w:val="single" w:sz="4" w:space="0" w:color="auto"/>
              <w:bottom w:val="single" w:sz="4" w:space="0" w:color="auto"/>
              <w:right w:val="single" w:sz="4" w:space="0" w:color="auto"/>
            </w:tcBorders>
            <w:noWrap/>
            <w:vAlign w:val="bottom"/>
          </w:tcPr>
          <w:p w:rsidR="00972E72" w:rsidRPr="00D875A4" w:rsidRDefault="00972E72" w:rsidP="009D6AAC">
            <w:pPr>
              <w:rPr>
                <w:rFonts w:ascii="Arial CYR" w:hAnsi="Arial CYR" w:cs="Arial CYR"/>
                <w:sz w:val="20"/>
                <w:szCs w:val="20"/>
              </w:rPr>
            </w:pPr>
            <w:r w:rsidRPr="00D875A4">
              <w:rPr>
                <w:rFonts w:ascii="Arial CYR" w:hAnsi="Arial CYR" w:cs="Arial CYR"/>
                <w:sz w:val="20"/>
                <w:szCs w:val="20"/>
              </w:rPr>
              <w:t>Множественный R</w:t>
            </w:r>
          </w:p>
        </w:tc>
        <w:tc>
          <w:tcPr>
            <w:tcW w:w="1564" w:type="dxa"/>
            <w:tcBorders>
              <w:top w:val="nil"/>
              <w:left w:val="nil"/>
              <w:bottom w:val="single" w:sz="4" w:space="0" w:color="auto"/>
              <w:right w:val="single" w:sz="4" w:space="0" w:color="auto"/>
            </w:tcBorders>
            <w:noWrap/>
            <w:vAlign w:val="bottom"/>
          </w:tcPr>
          <w:p w:rsidR="00972E72" w:rsidRPr="00D875A4" w:rsidRDefault="00972E72" w:rsidP="009D6AAC">
            <w:pPr>
              <w:jc w:val="right"/>
              <w:rPr>
                <w:rFonts w:ascii="Arial CYR" w:hAnsi="Arial CYR" w:cs="Arial CYR"/>
                <w:sz w:val="20"/>
                <w:szCs w:val="20"/>
              </w:rPr>
            </w:pPr>
            <w:r w:rsidRPr="00D875A4">
              <w:rPr>
                <w:rFonts w:ascii="Arial CYR" w:hAnsi="Arial CYR" w:cs="Arial CYR"/>
                <w:sz w:val="20"/>
                <w:szCs w:val="20"/>
              </w:rPr>
              <w:t>1,0000</w:t>
            </w:r>
          </w:p>
        </w:tc>
        <w:tc>
          <w:tcPr>
            <w:tcW w:w="1576"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1580"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1360"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1395"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1140"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1105"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995"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r>
      <w:tr w:rsidR="00972E72" w:rsidRPr="00D875A4" w:rsidTr="009D6AAC">
        <w:trPr>
          <w:trHeight w:val="255"/>
          <w:jc w:val="center"/>
        </w:trPr>
        <w:tc>
          <w:tcPr>
            <w:tcW w:w="1920" w:type="dxa"/>
            <w:gridSpan w:val="2"/>
            <w:tcBorders>
              <w:top w:val="nil"/>
              <w:left w:val="single" w:sz="4" w:space="0" w:color="auto"/>
              <w:bottom w:val="single" w:sz="4" w:space="0" w:color="auto"/>
              <w:right w:val="single" w:sz="4" w:space="0" w:color="auto"/>
            </w:tcBorders>
            <w:noWrap/>
            <w:vAlign w:val="bottom"/>
          </w:tcPr>
          <w:p w:rsidR="00972E72" w:rsidRPr="00D875A4" w:rsidRDefault="00972E72" w:rsidP="009D6AAC">
            <w:pPr>
              <w:rPr>
                <w:rFonts w:ascii="Arial CYR" w:hAnsi="Arial CYR" w:cs="Arial CYR"/>
                <w:sz w:val="20"/>
                <w:szCs w:val="20"/>
              </w:rPr>
            </w:pPr>
            <w:r w:rsidRPr="00D875A4">
              <w:rPr>
                <w:rFonts w:ascii="Arial CYR" w:hAnsi="Arial CYR" w:cs="Arial CYR"/>
                <w:sz w:val="20"/>
                <w:szCs w:val="20"/>
              </w:rPr>
              <w:t>R-квадрат</w:t>
            </w:r>
          </w:p>
        </w:tc>
        <w:tc>
          <w:tcPr>
            <w:tcW w:w="1564" w:type="dxa"/>
            <w:tcBorders>
              <w:top w:val="nil"/>
              <w:left w:val="nil"/>
              <w:bottom w:val="single" w:sz="4" w:space="0" w:color="auto"/>
              <w:right w:val="single" w:sz="4" w:space="0" w:color="auto"/>
            </w:tcBorders>
            <w:noWrap/>
            <w:vAlign w:val="bottom"/>
          </w:tcPr>
          <w:p w:rsidR="00972E72" w:rsidRPr="00D875A4" w:rsidRDefault="00972E72" w:rsidP="009D6AAC">
            <w:pPr>
              <w:jc w:val="right"/>
              <w:rPr>
                <w:rFonts w:ascii="Arial CYR" w:hAnsi="Arial CYR" w:cs="Arial CYR"/>
                <w:sz w:val="20"/>
                <w:szCs w:val="20"/>
              </w:rPr>
            </w:pPr>
            <w:r w:rsidRPr="00D875A4">
              <w:rPr>
                <w:rFonts w:ascii="Arial CYR" w:hAnsi="Arial CYR" w:cs="Arial CYR"/>
                <w:sz w:val="20"/>
                <w:szCs w:val="20"/>
              </w:rPr>
              <w:t>0,9999</w:t>
            </w:r>
          </w:p>
        </w:tc>
        <w:tc>
          <w:tcPr>
            <w:tcW w:w="1576"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1580"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1360"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1395"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1140"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1105"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995"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r>
      <w:tr w:rsidR="00972E72" w:rsidRPr="00D875A4" w:rsidTr="009D6AAC">
        <w:trPr>
          <w:trHeight w:val="510"/>
          <w:jc w:val="center"/>
        </w:trPr>
        <w:tc>
          <w:tcPr>
            <w:tcW w:w="1920" w:type="dxa"/>
            <w:gridSpan w:val="2"/>
            <w:tcBorders>
              <w:top w:val="nil"/>
              <w:left w:val="single" w:sz="4" w:space="0" w:color="auto"/>
              <w:bottom w:val="single" w:sz="4" w:space="0" w:color="auto"/>
              <w:right w:val="single" w:sz="4" w:space="0" w:color="auto"/>
            </w:tcBorders>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Нормированный R-квадрат</w:t>
            </w:r>
          </w:p>
        </w:tc>
        <w:tc>
          <w:tcPr>
            <w:tcW w:w="1564" w:type="dxa"/>
            <w:tcBorders>
              <w:top w:val="nil"/>
              <w:left w:val="nil"/>
              <w:bottom w:val="single" w:sz="4" w:space="0" w:color="auto"/>
              <w:right w:val="single" w:sz="4" w:space="0" w:color="auto"/>
            </w:tcBorders>
            <w:noWrap/>
            <w:vAlign w:val="bottom"/>
          </w:tcPr>
          <w:p w:rsidR="00972E72" w:rsidRPr="00D875A4" w:rsidRDefault="00972E72" w:rsidP="009D6AAC">
            <w:pPr>
              <w:jc w:val="right"/>
              <w:rPr>
                <w:rFonts w:ascii="Arial CYR" w:hAnsi="Arial CYR" w:cs="Arial CYR"/>
                <w:sz w:val="20"/>
                <w:szCs w:val="20"/>
              </w:rPr>
            </w:pPr>
            <w:r w:rsidRPr="00D875A4">
              <w:rPr>
                <w:rFonts w:ascii="Arial CYR" w:hAnsi="Arial CYR" w:cs="Arial CYR"/>
                <w:sz w:val="20"/>
                <w:szCs w:val="20"/>
              </w:rPr>
              <w:t>0,9986</w:t>
            </w:r>
          </w:p>
        </w:tc>
        <w:tc>
          <w:tcPr>
            <w:tcW w:w="1576"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1580"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1360"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1395"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1140"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1105"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995"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r>
      <w:tr w:rsidR="00972E72" w:rsidRPr="00D875A4" w:rsidTr="009D6AAC">
        <w:trPr>
          <w:trHeight w:val="510"/>
          <w:jc w:val="center"/>
        </w:trPr>
        <w:tc>
          <w:tcPr>
            <w:tcW w:w="1920" w:type="dxa"/>
            <w:gridSpan w:val="2"/>
            <w:tcBorders>
              <w:top w:val="nil"/>
              <w:left w:val="single" w:sz="4" w:space="0" w:color="auto"/>
              <w:bottom w:val="single" w:sz="4" w:space="0" w:color="auto"/>
              <w:right w:val="single" w:sz="4" w:space="0" w:color="auto"/>
            </w:tcBorders>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Стандартная ошибка</w:t>
            </w:r>
          </w:p>
        </w:tc>
        <w:tc>
          <w:tcPr>
            <w:tcW w:w="1564" w:type="dxa"/>
            <w:tcBorders>
              <w:top w:val="nil"/>
              <w:left w:val="nil"/>
              <w:bottom w:val="single" w:sz="4" w:space="0" w:color="auto"/>
              <w:right w:val="single" w:sz="4" w:space="0" w:color="auto"/>
            </w:tcBorders>
            <w:noWrap/>
            <w:vAlign w:val="bottom"/>
          </w:tcPr>
          <w:p w:rsidR="00972E72" w:rsidRPr="00D875A4" w:rsidRDefault="00972E72" w:rsidP="009D6AAC">
            <w:pPr>
              <w:jc w:val="right"/>
              <w:rPr>
                <w:rFonts w:ascii="Arial CYR" w:hAnsi="Arial CYR" w:cs="Arial CYR"/>
                <w:sz w:val="20"/>
                <w:szCs w:val="20"/>
              </w:rPr>
            </w:pPr>
            <w:r w:rsidRPr="00D875A4">
              <w:rPr>
                <w:rFonts w:ascii="Arial CYR" w:hAnsi="Arial CYR" w:cs="Arial CYR"/>
                <w:sz w:val="20"/>
                <w:szCs w:val="20"/>
              </w:rPr>
              <w:t>1,2381</w:t>
            </w:r>
          </w:p>
        </w:tc>
        <w:tc>
          <w:tcPr>
            <w:tcW w:w="1576"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1580"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1360"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1395"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1140"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1105"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995"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r>
      <w:tr w:rsidR="00972E72" w:rsidRPr="00D875A4" w:rsidTr="009D6AAC">
        <w:trPr>
          <w:trHeight w:val="270"/>
          <w:jc w:val="center"/>
        </w:trPr>
        <w:tc>
          <w:tcPr>
            <w:tcW w:w="1920" w:type="dxa"/>
            <w:gridSpan w:val="2"/>
            <w:tcBorders>
              <w:top w:val="nil"/>
              <w:left w:val="single" w:sz="4" w:space="0" w:color="auto"/>
              <w:bottom w:val="single" w:sz="8" w:space="0" w:color="auto"/>
              <w:right w:val="single" w:sz="4" w:space="0" w:color="auto"/>
            </w:tcBorders>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Наблюдения</w:t>
            </w:r>
          </w:p>
        </w:tc>
        <w:tc>
          <w:tcPr>
            <w:tcW w:w="1564" w:type="dxa"/>
            <w:tcBorders>
              <w:top w:val="nil"/>
              <w:left w:val="nil"/>
              <w:bottom w:val="single" w:sz="8" w:space="0" w:color="auto"/>
              <w:right w:val="single" w:sz="4" w:space="0" w:color="auto"/>
            </w:tcBorders>
            <w:noWrap/>
            <w:vAlign w:val="bottom"/>
          </w:tcPr>
          <w:p w:rsidR="00972E72" w:rsidRPr="00D875A4" w:rsidRDefault="00972E72" w:rsidP="009D6AAC">
            <w:pPr>
              <w:jc w:val="right"/>
              <w:rPr>
                <w:rFonts w:ascii="Arial CYR" w:hAnsi="Arial CYR" w:cs="Arial CYR"/>
                <w:sz w:val="20"/>
                <w:szCs w:val="20"/>
              </w:rPr>
            </w:pPr>
            <w:r w:rsidRPr="00D875A4">
              <w:rPr>
                <w:rFonts w:ascii="Arial CYR" w:hAnsi="Arial CYR" w:cs="Arial CYR"/>
                <w:sz w:val="20"/>
                <w:szCs w:val="20"/>
              </w:rPr>
              <w:t>18,0000</w:t>
            </w:r>
          </w:p>
        </w:tc>
        <w:tc>
          <w:tcPr>
            <w:tcW w:w="1576"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1580"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1360"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1395"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1140"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1105"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995"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r>
      <w:tr w:rsidR="00972E72" w:rsidRPr="00D875A4" w:rsidTr="009D6AAC">
        <w:trPr>
          <w:trHeight w:val="255"/>
          <w:jc w:val="center"/>
        </w:trPr>
        <w:tc>
          <w:tcPr>
            <w:tcW w:w="1920" w:type="dxa"/>
            <w:gridSpan w:val="2"/>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1564"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1576"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1580"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1360"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1395"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1140"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1105"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995"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r>
      <w:tr w:rsidR="00972E72" w:rsidRPr="00D875A4" w:rsidTr="009D6AAC">
        <w:trPr>
          <w:trHeight w:val="270"/>
          <w:jc w:val="center"/>
        </w:trPr>
        <w:tc>
          <w:tcPr>
            <w:tcW w:w="3484" w:type="dxa"/>
            <w:gridSpan w:val="3"/>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r w:rsidRPr="00D875A4">
              <w:rPr>
                <w:rFonts w:ascii="Arial CYR" w:hAnsi="Arial CYR" w:cs="Arial CYR"/>
                <w:sz w:val="20"/>
                <w:szCs w:val="20"/>
              </w:rPr>
              <w:t>Дисперсионный анализ</w:t>
            </w:r>
          </w:p>
        </w:tc>
        <w:tc>
          <w:tcPr>
            <w:tcW w:w="1576"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1580"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1360"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1395"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1140"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1105"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995"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r>
      <w:tr w:rsidR="00972E72" w:rsidRPr="00D875A4" w:rsidTr="009D6AAC">
        <w:trPr>
          <w:trHeight w:val="255"/>
          <w:jc w:val="center"/>
        </w:trPr>
        <w:tc>
          <w:tcPr>
            <w:tcW w:w="1800" w:type="dxa"/>
            <w:tcBorders>
              <w:top w:val="single" w:sz="8" w:space="0" w:color="auto"/>
              <w:left w:val="nil"/>
              <w:bottom w:val="single" w:sz="4" w:space="0" w:color="auto"/>
              <w:right w:val="nil"/>
            </w:tcBorders>
            <w:noWrap/>
            <w:vAlign w:val="bottom"/>
          </w:tcPr>
          <w:p w:rsidR="00972E72" w:rsidRPr="00D875A4" w:rsidRDefault="00972E72" w:rsidP="009D6AAC">
            <w:pPr>
              <w:jc w:val="center"/>
              <w:rPr>
                <w:rFonts w:ascii="Arial CYR" w:hAnsi="Arial CYR" w:cs="Arial CYR"/>
                <w:i/>
                <w:iCs/>
                <w:sz w:val="20"/>
                <w:szCs w:val="20"/>
              </w:rPr>
            </w:pPr>
            <w:r w:rsidRPr="00D875A4">
              <w:rPr>
                <w:rFonts w:ascii="Arial CYR" w:hAnsi="Arial CYR" w:cs="Arial CYR"/>
                <w:i/>
                <w:iCs/>
                <w:sz w:val="20"/>
                <w:szCs w:val="20"/>
              </w:rPr>
              <w:t> </w:t>
            </w:r>
          </w:p>
        </w:tc>
        <w:tc>
          <w:tcPr>
            <w:tcW w:w="1684" w:type="dxa"/>
            <w:gridSpan w:val="2"/>
            <w:tcBorders>
              <w:top w:val="single" w:sz="8" w:space="0" w:color="auto"/>
              <w:left w:val="nil"/>
              <w:bottom w:val="single" w:sz="4" w:space="0" w:color="auto"/>
              <w:right w:val="nil"/>
            </w:tcBorders>
            <w:noWrap/>
            <w:vAlign w:val="bottom"/>
          </w:tcPr>
          <w:p w:rsidR="00972E72" w:rsidRPr="00D875A4" w:rsidRDefault="00972E72" w:rsidP="009D6AAC">
            <w:pPr>
              <w:jc w:val="center"/>
              <w:rPr>
                <w:rFonts w:ascii="Arial CYR" w:hAnsi="Arial CYR" w:cs="Arial CYR"/>
                <w:i/>
                <w:iCs/>
                <w:sz w:val="20"/>
                <w:szCs w:val="20"/>
              </w:rPr>
            </w:pPr>
            <w:r w:rsidRPr="00D875A4">
              <w:rPr>
                <w:rFonts w:ascii="Arial CYR" w:hAnsi="Arial CYR" w:cs="Arial CYR"/>
                <w:i/>
                <w:iCs/>
                <w:sz w:val="20"/>
                <w:szCs w:val="20"/>
              </w:rPr>
              <w:t>df</w:t>
            </w:r>
          </w:p>
        </w:tc>
        <w:tc>
          <w:tcPr>
            <w:tcW w:w="1576" w:type="dxa"/>
            <w:tcBorders>
              <w:top w:val="single" w:sz="8" w:space="0" w:color="auto"/>
              <w:left w:val="nil"/>
              <w:bottom w:val="single" w:sz="4" w:space="0" w:color="auto"/>
              <w:right w:val="nil"/>
            </w:tcBorders>
            <w:noWrap/>
            <w:vAlign w:val="bottom"/>
          </w:tcPr>
          <w:p w:rsidR="00972E72" w:rsidRPr="00D875A4" w:rsidRDefault="00972E72" w:rsidP="009D6AAC">
            <w:pPr>
              <w:jc w:val="center"/>
              <w:rPr>
                <w:rFonts w:ascii="Arial CYR" w:hAnsi="Arial CYR" w:cs="Arial CYR"/>
                <w:i/>
                <w:iCs/>
                <w:sz w:val="20"/>
                <w:szCs w:val="20"/>
              </w:rPr>
            </w:pPr>
            <w:r w:rsidRPr="00D875A4">
              <w:rPr>
                <w:rFonts w:ascii="Arial CYR" w:hAnsi="Arial CYR" w:cs="Arial CYR"/>
                <w:i/>
                <w:iCs/>
                <w:sz w:val="20"/>
                <w:szCs w:val="20"/>
              </w:rPr>
              <w:t>SS</w:t>
            </w:r>
          </w:p>
        </w:tc>
        <w:tc>
          <w:tcPr>
            <w:tcW w:w="1580" w:type="dxa"/>
            <w:tcBorders>
              <w:top w:val="single" w:sz="8" w:space="0" w:color="auto"/>
              <w:left w:val="nil"/>
              <w:bottom w:val="single" w:sz="4" w:space="0" w:color="auto"/>
              <w:right w:val="nil"/>
            </w:tcBorders>
            <w:noWrap/>
            <w:vAlign w:val="bottom"/>
          </w:tcPr>
          <w:p w:rsidR="00972E72" w:rsidRPr="00D875A4" w:rsidRDefault="00972E72" w:rsidP="009D6AAC">
            <w:pPr>
              <w:jc w:val="center"/>
              <w:rPr>
                <w:rFonts w:ascii="Arial CYR" w:hAnsi="Arial CYR" w:cs="Arial CYR"/>
                <w:i/>
                <w:iCs/>
                <w:sz w:val="20"/>
                <w:szCs w:val="20"/>
              </w:rPr>
            </w:pPr>
            <w:r w:rsidRPr="00D875A4">
              <w:rPr>
                <w:rFonts w:ascii="Arial CYR" w:hAnsi="Arial CYR" w:cs="Arial CYR"/>
                <w:i/>
                <w:iCs/>
                <w:sz w:val="20"/>
                <w:szCs w:val="20"/>
              </w:rPr>
              <w:t>MS</w:t>
            </w:r>
          </w:p>
        </w:tc>
        <w:tc>
          <w:tcPr>
            <w:tcW w:w="1360" w:type="dxa"/>
            <w:tcBorders>
              <w:top w:val="single" w:sz="8" w:space="0" w:color="auto"/>
              <w:left w:val="nil"/>
              <w:bottom w:val="single" w:sz="4" w:space="0" w:color="auto"/>
              <w:right w:val="nil"/>
            </w:tcBorders>
            <w:noWrap/>
            <w:vAlign w:val="bottom"/>
          </w:tcPr>
          <w:p w:rsidR="00972E72" w:rsidRPr="00D875A4" w:rsidRDefault="00972E72" w:rsidP="009D6AAC">
            <w:pPr>
              <w:jc w:val="center"/>
              <w:rPr>
                <w:rFonts w:ascii="Arial CYR" w:hAnsi="Arial CYR" w:cs="Arial CYR"/>
                <w:i/>
                <w:iCs/>
                <w:sz w:val="20"/>
                <w:szCs w:val="20"/>
              </w:rPr>
            </w:pPr>
            <w:r w:rsidRPr="00D875A4">
              <w:rPr>
                <w:rFonts w:ascii="Arial CYR" w:hAnsi="Arial CYR" w:cs="Arial CYR"/>
                <w:i/>
                <w:iCs/>
                <w:sz w:val="20"/>
                <w:szCs w:val="20"/>
              </w:rPr>
              <w:t>F</w:t>
            </w:r>
          </w:p>
        </w:tc>
        <w:tc>
          <w:tcPr>
            <w:tcW w:w="1395" w:type="dxa"/>
            <w:tcBorders>
              <w:top w:val="single" w:sz="8" w:space="0" w:color="auto"/>
              <w:left w:val="nil"/>
              <w:bottom w:val="single" w:sz="4" w:space="0" w:color="auto"/>
              <w:right w:val="nil"/>
            </w:tcBorders>
            <w:noWrap/>
            <w:vAlign w:val="bottom"/>
          </w:tcPr>
          <w:p w:rsidR="00972E72" w:rsidRPr="00D875A4" w:rsidRDefault="00972E72" w:rsidP="009D6AAC">
            <w:pPr>
              <w:jc w:val="center"/>
              <w:rPr>
                <w:rFonts w:ascii="Arial CYR" w:hAnsi="Arial CYR" w:cs="Arial CYR"/>
                <w:i/>
                <w:iCs/>
                <w:sz w:val="20"/>
                <w:szCs w:val="20"/>
              </w:rPr>
            </w:pPr>
            <w:r w:rsidRPr="00D875A4">
              <w:rPr>
                <w:rFonts w:ascii="Arial CYR" w:hAnsi="Arial CYR" w:cs="Arial CYR"/>
                <w:i/>
                <w:iCs/>
                <w:sz w:val="20"/>
                <w:szCs w:val="20"/>
              </w:rPr>
              <w:t>Значимость F</w:t>
            </w:r>
          </w:p>
        </w:tc>
        <w:tc>
          <w:tcPr>
            <w:tcW w:w="1140"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1105"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995"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r>
      <w:tr w:rsidR="00972E72" w:rsidRPr="00D875A4" w:rsidTr="009D6AAC">
        <w:trPr>
          <w:trHeight w:val="255"/>
          <w:jc w:val="center"/>
        </w:trPr>
        <w:tc>
          <w:tcPr>
            <w:tcW w:w="1800" w:type="dxa"/>
            <w:tcBorders>
              <w:top w:val="nil"/>
              <w:left w:val="single" w:sz="4" w:space="0" w:color="auto"/>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Регрессия</w:t>
            </w:r>
          </w:p>
        </w:tc>
        <w:tc>
          <w:tcPr>
            <w:tcW w:w="1684" w:type="dxa"/>
            <w:gridSpan w:val="2"/>
            <w:tcBorders>
              <w:top w:val="nil"/>
              <w:left w:val="nil"/>
              <w:bottom w:val="single" w:sz="4" w:space="0" w:color="auto"/>
              <w:right w:val="single" w:sz="4" w:space="0" w:color="auto"/>
            </w:tcBorders>
            <w:noWrap/>
            <w:vAlign w:val="bottom"/>
          </w:tcPr>
          <w:p w:rsidR="00972E72" w:rsidRPr="00D875A4" w:rsidRDefault="00972E72" w:rsidP="009D6AAC">
            <w:pPr>
              <w:jc w:val="right"/>
              <w:rPr>
                <w:rFonts w:ascii="Arial CYR" w:hAnsi="Arial CYR" w:cs="Arial CYR"/>
                <w:sz w:val="20"/>
                <w:szCs w:val="20"/>
              </w:rPr>
            </w:pPr>
            <w:r w:rsidRPr="00D875A4">
              <w:rPr>
                <w:rFonts w:ascii="Arial CYR" w:hAnsi="Arial CYR" w:cs="Arial CYR"/>
                <w:sz w:val="20"/>
                <w:szCs w:val="20"/>
              </w:rPr>
              <w:t>16,0000</w:t>
            </w:r>
          </w:p>
        </w:tc>
        <w:tc>
          <w:tcPr>
            <w:tcW w:w="1576" w:type="dxa"/>
            <w:tcBorders>
              <w:top w:val="nil"/>
              <w:left w:val="nil"/>
              <w:bottom w:val="single" w:sz="4" w:space="0" w:color="auto"/>
              <w:right w:val="single" w:sz="4" w:space="0" w:color="auto"/>
            </w:tcBorders>
            <w:noWrap/>
            <w:vAlign w:val="bottom"/>
          </w:tcPr>
          <w:p w:rsidR="00972E72" w:rsidRPr="00D875A4" w:rsidRDefault="00972E72" w:rsidP="009D6AAC">
            <w:pPr>
              <w:jc w:val="right"/>
              <w:rPr>
                <w:rFonts w:ascii="Arial CYR" w:hAnsi="Arial CYR" w:cs="Arial CYR"/>
                <w:sz w:val="20"/>
                <w:szCs w:val="20"/>
              </w:rPr>
            </w:pPr>
            <w:r w:rsidRPr="00D875A4">
              <w:rPr>
                <w:rFonts w:ascii="Arial CYR" w:hAnsi="Arial CYR" w:cs="Arial CYR"/>
                <w:sz w:val="20"/>
                <w:szCs w:val="20"/>
              </w:rPr>
              <w:t>19025,4116</w:t>
            </w:r>
          </w:p>
        </w:tc>
        <w:tc>
          <w:tcPr>
            <w:tcW w:w="1580" w:type="dxa"/>
            <w:tcBorders>
              <w:top w:val="nil"/>
              <w:left w:val="nil"/>
              <w:bottom w:val="single" w:sz="4" w:space="0" w:color="auto"/>
              <w:right w:val="single" w:sz="4" w:space="0" w:color="auto"/>
            </w:tcBorders>
            <w:noWrap/>
            <w:vAlign w:val="bottom"/>
          </w:tcPr>
          <w:p w:rsidR="00972E72" w:rsidRPr="00D875A4" w:rsidRDefault="00972E72" w:rsidP="009D6AAC">
            <w:pPr>
              <w:jc w:val="right"/>
              <w:rPr>
                <w:rFonts w:ascii="Arial CYR" w:hAnsi="Arial CYR" w:cs="Arial CYR"/>
                <w:sz w:val="20"/>
                <w:szCs w:val="20"/>
              </w:rPr>
            </w:pPr>
            <w:r w:rsidRPr="00D875A4">
              <w:rPr>
                <w:rFonts w:ascii="Arial CYR" w:hAnsi="Arial CYR" w:cs="Arial CYR"/>
                <w:sz w:val="20"/>
                <w:szCs w:val="20"/>
              </w:rPr>
              <w:t>1189,0882</w:t>
            </w:r>
          </w:p>
        </w:tc>
        <w:tc>
          <w:tcPr>
            <w:tcW w:w="1360" w:type="dxa"/>
            <w:tcBorders>
              <w:top w:val="nil"/>
              <w:left w:val="nil"/>
              <w:bottom w:val="single" w:sz="4" w:space="0" w:color="auto"/>
              <w:right w:val="single" w:sz="4" w:space="0" w:color="auto"/>
            </w:tcBorders>
            <w:noWrap/>
            <w:vAlign w:val="bottom"/>
          </w:tcPr>
          <w:p w:rsidR="00972E72" w:rsidRPr="00D875A4" w:rsidRDefault="00972E72" w:rsidP="009D6AAC">
            <w:pPr>
              <w:jc w:val="right"/>
              <w:rPr>
                <w:rFonts w:ascii="Arial CYR" w:hAnsi="Arial CYR" w:cs="Arial CYR"/>
                <w:sz w:val="20"/>
                <w:szCs w:val="20"/>
              </w:rPr>
            </w:pPr>
            <w:r w:rsidRPr="00D875A4">
              <w:rPr>
                <w:rFonts w:ascii="Arial CYR" w:hAnsi="Arial CYR" w:cs="Arial CYR"/>
                <w:sz w:val="20"/>
                <w:szCs w:val="20"/>
              </w:rPr>
              <w:t>775,7397</w:t>
            </w:r>
          </w:p>
        </w:tc>
        <w:tc>
          <w:tcPr>
            <w:tcW w:w="1395" w:type="dxa"/>
            <w:tcBorders>
              <w:top w:val="nil"/>
              <w:left w:val="nil"/>
              <w:bottom w:val="single" w:sz="4" w:space="0" w:color="auto"/>
              <w:right w:val="single" w:sz="4" w:space="0" w:color="auto"/>
            </w:tcBorders>
            <w:noWrap/>
            <w:vAlign w:val="bottom"/>
          </w:tcPr>
          <w:p w:rsidR="00972E72" w:rsidRPr="00D875A4" w:rsidRDefault="00972E72" w:rsidP="009D6AAC">
            <w:pPr>
              <w:jc w:val="right"/>
              <w:rPr>
                <w:rFonts w:ascii="Arial CYR" w:hAnsi="Arial CYR" w:cs="Arial CYR"/>
                <w:sz w:val="20"/>
                <w:szCs w:val="20"/>
              </w:rPr>
            </w:pPr>
            <w:r w:rsidRPr="00D875A4">
              <w:rPr>
                <w:rFonts w:ascii="Arial CYR" w:hAnsi="Arial CYR" w:cs="Arial CYR"/>
                <w:sz w:val="20"/>
                <w:szCs w:val="20"/>
              </w:rPr>
              <w:t>0,0282</w:t>
            </w:r>
          </w:p>
        </w:tc>
        <w:tc>
          <w:tcPr>
            <w:tcW w:w="1140"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1105"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995"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r>
      <w:tr w:rsidR="00972E72" w:rsidRPr="00D875A4" w:rsidTr="009D6AAC">
        <w:trPr>
          <w:trHeight w:val="255"/>
          <w:jc w:val="center"/>
        </w:trPr>
        <w:tc>
          <w:tcPr>
            <w:tcW w:w="1800" w:type="dxa"/>
            <w:tcBorders>
              <w:top w:val="nil"/>
              <w:left w:val="single" w:sz="4" w:space="0" w:color="auto"/>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Остаток</w:t>
            </w:r>
          </w:p>
        </w:tc>
        <w:tc>
          <w:tcPr>
            <w:tcW w:w="1684" w:type="dxa"/>
            <w:gridSpan w:val="2"/>
            <w:tcBorders>
              <w:top w:val="nil"/>
              <w:left w:val="nil"/>
              <w:bottom w:val="single" w:sz="4" w:space="0" w:color="auto"/>
              <w:right w:val="single" w:sz="4" w:space="0" w:color="auto"/>
            </w:tcBorders>
            <w:noWrap/>
            <w:vAlign w:val="bottom"/>
          </w:tcPr>
          <w:p w:rsidR="00972E72" w:rsidRPr="00D875A4" w:rsidRDefault="00972E72" w:rsidP="009D6AAC">
            <w:pPr>
              <w:jc w:val="right"/>
              <w:rPr>
                <w:rFonts w:ascii="Arial CYR" w:hAnsi="Arial CYR" w:cs="Arial CYR"/>
                <w:sz w:val="20"/>
                <w:szCs w:val="20"/>
              </w:rPr>
            </w:pPr>
            <w:r w:rsidRPr="00D875A4">
              <w:rPr>
                <w:rFonts w:ascii="Arial CYR" w:hAnsi="Arial CYR" w:cs="Arial CYR"/>
                <w:sz w:val="20"/>
                <w:szCs w:val="20"/>
              </w:rPr>
              <w:t>1,0000</w:t>
            </w:r>
          </w:p>
        </w:tc>
        <w:tc>
          <w:tcPr>
            <w:tcW w:w="1576" w:type="dxa"/>
            <w:tcBorders>
              <w:top w:val="nil"/>
              <w:left w:val="nil"/>
              <w:bottom w:val="single" w:sz="4" w:space="0" w:color="auto"/>
              <w:right w:val="single" w:sz="4" w:space="0" w:color="auto"/>
            </w:tcBorders>
            <w:noWrap/>
            <w:vAlign w:val="bottom"/>
          </w:tcPr>
          <w:p w:rsidR="00972E72" w:rsidRPr="00D875A4" w:rsidRDefault="00972E72" w:rsidP="009D6AAC">
            <w:pPr>
              <w:jc w:val="right"/>
              <w:rPr>
                <w:rFonts w:ascii="Arial CYR" w:hAnsi="Arial CYR" w:cs="Arial CYR"/>
                <w:sz w:val="20"/>
                <w:szCs w:val="20"/>
              </w:rPr>
            </w:pPr>
            <w:r w:rsidRPr="00D875A4">
              <w:rPr>
                <w:rFonts w:ascii="Arial CYR" w:hAnsi="Arial CYR" w:cs="Arial CYR"/>
                <w:sz w:val="20"/>
                <w:szCs w:val="20"/>
              </w:rPr>
              <w:t>1,5328</w:t>
            </w:r>
          </w:p>
        </w:tc>
        <w:tc>
          <w:tcPr>
            <w:tcW w:w="1580" w:type="dxa"/>
            <w:tcBorders>
              <w:top w:val="nil"/>
              <w:left w:val="nil"/>
              <w:bottom w:val="single" w:sz="4" w:space="0" w:color="auto"/>
              <w:right w:val="single" w:sz="4" w:space="0" w:color="auto"/>
            </w:tcBorders>
            <w:noWrap/>
            <w:vAlign w:val="bottom"/>
          </w:tcPr>
          <w:p w:rsidR="00972E72" w:rsidRPr="00D875A4" w:rsidRDefault="00972E72" w:rsidP="009D6AAC">
            <w:pPr>
              <w:jc w:val="right"/>
              <w:rPr>
                <w:rFonts w:ascii="Arial CYR" w:hAnsi="Arial CYR" w:cs="Arial CYR"/>
                <w:sz w:val="20"/>
                <w:szCs w:val="20"/>
              </w:rPr>
            </w:pPr>
            <w:r w:rsidRPr="00D875A4">
              <w:rPr>
                <w:rFonts w:ascii="Arial CYR" w:hAnsi="Arial CYR" w:cs="Arial CYR"/>
                <w:sz w:val="20"/>
                <w:szCs w:val="20"/>
              </w:rPr>
              <w:t>1,5328</w:t>
            </w:r>
          </w:p>
        </w:tc>
        <w:tc>
          <w:tcPr>
            <w:tcW w:w="1360" w:type="dxa"/>
            <w:tcBorders>
              <w:top w:val="nil"/>
              <w:left w:val="nil"/>
              <w:bottom w:val="single" w:sz="4" w:space="0" w:color="auto"/>
              <w:right w:val="single" w:sz="4" w:space="0" w:color="auto"/>
            </w:tcBorders>
            <w:noWrap/>
            <w:vAlign w:val="bottom"/>
          </w:tcPr>
          <w:p w:rsidR="00972E72" w:rsidRPr="00D875A4" w:rsidRDefault="00972E72" w:rsidP="009D6AAC">
            <w:pPr>
              <w:rPr>
                <w:rFonts w:ascii="Arial CYR" w:hAnsi="Arial CYR" w:cs="Arial CYR"/>
                <w:sz w:val="20"/>
                <w:szCs w:val="20"/>
              </w:rPr>
            </w:pPr>
            <w:r w:rsidRPr="00D875A4">
              <w:rPr>
                <w:rFonts w:ascii="Arial CYR" w:hAnsi="Arial CYR" w:cs="Arial CYR"/>
                <w:sz w:val="20"/>
                <w:szCs w:val="20"/>
              </w:rPr>
              <w:t> </w:t>
            </w:r>
          </w:p>
        </w:tc>
        <w:tc>
          <w:tcPr>
            <w:tcW w:w="1395" w:type="dxa"/>
            <w:tcBorders>
              <w:top w:val="nil"/>
              <w:left w:val="nil"/>
              <w:bottom w:val="single" w:sz="4" w:space="0" w:color="auto"/>
              <w:right w:val="single" w:sz="4" w:space="0" w:color="auto"/>
            </w:tcBorders>
            <w:noWrap/>
            <w:vAlign w:val="bottom"/>
          </w:tcPr>
          <w:p w:rsidR="00972E72" w:rsidRPr="00D875A4" w:rsidRDefault="00972E72" w:rsidP="009D6AAC">
            <w:pPr>
              <w:rPr>
                <w:rFonts w:ascii="Arial CYR" w:hAnsi="Arial CYR" w:cs="Arial CYR"/>
                <w:sz w:val="20"/>
                <w:szCs w:val="20"/>
              </w:rPr>
            </w:pPr>
            <w:r w:rsidRPr="00D875A4">
              <w:rPr>
                <w:rFonts w:ascii="Arial CYR" w:hAnsi="Arial CYR" w:cs="Arial CYR"/>
                <w:sz w:val="20"/>
                <w:szCs w:val="20"/>
              </w:rPr>
              <w:t> </w:t>
            </w:r>
          </w:p>
        </w:tc>
        <w:tc>
          <w:tcPr>
            <w:tcW w:w="1140"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1105"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995"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r>
      <w:tr w:rsidR="00972E72" w:rsidRPr="00D875A4" w:rsidTr="009D6AAC">
        <w:trPr>
          <w:trHeight w:val="270"/>
          <w:jc w:val="center"/>
        </w:trPr>
        <w:tc>
          <w:tcPr>
            <w:tcW w:w="1800" w:type="dxa"/>
            <w:tcBorders>
              <w:top w:val="nil"/>
              <w:left w:val="single" w:sz="4" w:space="0" w:color="auto"/>
              <w:bottom w:val="single" w:sz="8"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Итого</w:t>
            </w:r>
          </w:p>
        </w:tc>
        <w:tc>
          <w:tcPr>
            <w:tcW w:w="1684" w:type="dxa"/>
            <w:gridSpan w:val="2"/>
            <w:tcBorders>
              <w:top w:val="nil"/>
              <w:left w:val="nil"/>
              <w:bottom w:val="single" w:sz="8" w:space="0" w:color="auto"/>
              <w:right w:val="single" w:sz="4" w:space="0" w:color="auto"/>
            </w:tcBorders>
            <w:noWrap/>
            <w:vAlign w:val="bottom"/>
          </w:tcPr>
          <w:p w:rsidR="00972E72" w:rsidRPr="00D875A4" w:rsidRDefault="00972E72" w:rsidP="009D6AAC">
            <w:pPr>
              <w:jc w:val="right"/>
              <w:rPr>
                <w:rFonts w:ascii="Arial CYR" w:hAnsi="Arial CYR" w:cs="Arial CYR"/>
                <w:sz w:val="20"/>
                <w:szCs w:val="20"/>
              </w:rPr>
            </w:pPr>
            <w:r w:rsidRPr="00D875A4">
              <w:rPr>
                <w:rFonts w:ascii="Arial CYR" w:hAnsi="Arial CYR" w:cs="Arial CYR"/>
                <w:sz w:val="20"/>
                <w:szCs w:val="20"/>
              </w:rPr>
              <w:t>17,0000</w:t>
            </w:r>
          </w:p>
        </w:tc>
        <w:tc>
          <w:tcPr>
            <w:tcW w:w="1576" w:type="dxa"/>
            <w:tcBorders>
              <w:top w:val="nil"/>
              <w:left w:val="nil"/>
              <w:bottom w:val="single" w:sz="8" w:space="0" w:color="auto"/>
              <w:right w:val="single" w:sz="4" w:space="0" w:color="auto"/>
            </w:tcBorders>
            <w:noWrap/>
            <w:vAlign w:val="bottom"/>
          </w:tcPr>
          <w:p w:rsidR="00972E72" w:rsidRPr="00D875A4" w:rsidRDefault="00972E72" w:rsidP="009D6AAC">
            <w:pPr>
              <w:jc w:val="right"/>
              <w:rPr>
                <w:rFonts w:ascii="Arial CYR" w:hAnsi="Arial CYR" w:cs="Arial CYR"/>
                <w:sz w:val="20"/>
                <w:szCs w:val="20"/>
              </w:rPr>
            </w:pPr>
            <w:r w:rsidRPr="00D875A4">
              <w:rPr>
                <w:rFonts w:ascii="Arial CYR" w:hAnsi="Arial CYR" w:cs="Arial CYR"/>
                <w:sz w:val="20"/>
                <w:szCs w:val="20"/>
              </w:rPr>
              <w:t>19026,9444</w:t>
            </w:r>
          </w:p>
        </w:tc>
        <w:tc>
          <w:tcPr>
            <w:tcW w:w="1580" w:type="dxa"/>
            <w:tcBorders>
              <w:top w:val="nil"/>
              <w:left w:val="nil"/>
              <w:bottom w:val="single" w:sz="8" w:space="0" w:color="auto"/>
              <w:right w:val="single" w:sz="4" w:space="0" w:color="auto"/>
            </w:tcBorders>
            <w:noWrap/>
            <w:vAlign w:val="bottom"/>
          </w:tcPr>
          <w:p w:rsidR="00972E72" w:rsidRPr="00D875A4" w:rsidRDefault="00972E72" w:rsidP="009D6AAC">
            <w:pPr>
              <w:rPr>
                <w:rFonts w:ascii="Arial CYR" w:hAnsi="Arial CYR" w:cs="Arial CYR"/>
                <w:sz w:val="20"/>
                <w:szCs w:val="20"/>
              </w:rPr>
            </w:pPr>
            <w:r w:rsidRPr="00D875A4">
              <w:rPr>
                <w:rFonts w:ascii="Arial CYR" w:hAnsi="Arial CYR" w:cs="Arial CYR"/>
                <w:sz w:val="20"/>
                <w:szCs w:val="20"/>
              </w:rPr>
              <w:t> </w:t>
            </w:r>
          </w:p>
        </w:tc>
        <w:tc>
          <w:tcPr>
            <w:tcW w:w="1360" w:type="dxa"/>
            <w:tcBorders>
              <w:top w:val="nil"/>
              <w:left w:val="nil"/>
              <w:bottom w:val="single" w:sz="8" w:space="0" w:color="auto"/>
              <w:right w:val="single" w:sz="4" w:space="0" w:color="auto"/>
            </w:tcBorders>
            <w:noWrap/>
            <w:vAlign w:val="bottom"/>
          </w:tcPr>
          <w:p w:rsidR="00972E72" w:rsidRPr="00D875A4" w:rsidRDefault="00972E72" w:rsidP="009D6AAC">
            <w:pPr>
              <w:rPr>
                <w:rFonts w:ascii="Arial CYR" w:hAnsi="Arial CYR" w:cs="Arial CYR"/>
                <w:sz w:val="20"/>
                <w:szCs w:val="20"/>
              </w:rPr>
            </w:pPr>
            <w:r w:rsidRPr="00D875A4">
              <w:rPr>
                <w:rFonts w:ascii="Arial CYR" w:hAnsi="Arial CYR" w:cs="Arial CYR"/>
                <w:sz w:val="20"/>
                <w:szCs w:val="20"/>
              </w:rPr>
              <w:t> </w:t>
            </w:r>
          </w:p>
        </w:tc>
        <w:tc>
          <w:tcPr>
            <w:tcW w:w="1395" w:type="dxa"/>
            <w:tcBorders>
              <w:top w:val="nil"/>
              <w:left w:val="nil"/>
              <w:bottom w:val="single" w:sz="8" w:space="0" w:color="auto"/>
              <w:right w:val="single" w:sz="4" w:space="0" w:color="auto"/>
            </w:tcBorders>
            <w:noWrap/>
            <w:vAlign w:val="bottom"/>
          </w:tcPr>
          <w:p w:rsidR="00972E72" w:rsidRPr="00D875A4" w:rsidRDefault="00972E72" w:rsidP="009D6AAC">
            <w:pPr>
              <w:rPr>
                <w:rFonts w:ascii="Arial CYR" w:hAnsi="Arial CYR" w:cs="Arial CYR"/>
                <w:sz w:val="20"/>
                <w:szCs w:val="20"/>
              </w:rPr>
            </w:pPr>
            <w:r w:rsidRPr="00D875A4">
              <w:rPr>
                <w:rFonts w:ascii="Arial CYR" w:hAnsi="Arial CYR" w:cs="Arial CYR"/>
                <w:sz w:val="20"/>
                <w:szCs w:val="20"/>
              </w:rPr>
              <w:t> </w:t>
            </w:r>
          </w:p>
        </w:tc>
        <w:tc>
          <w:tcPr>
            <w:tcW w:w="1140"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1105"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995"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r>
      <w:tr w:rsidR="00972E72" w:rsidRPr="00D875A4" w:rsidTr="009D6AAC">
        <w:trPr>
          <w:trHeight w:val="270"/>
          <w:jc w:val="center"/>
        </w:trPr>
        <w:tc>
          <w:tcPr>
            <w:tcW w:w="1800"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1684" w:type="dxa"/>
            <w:gridSpan w:val="2"/>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1576"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1580"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1360"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1395"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1140"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1105"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c>
          <w:tcPr>
            <w:tcW w:w="995" w:type="dxa"/>
            <w:tcBorders>
              <w:top w:val="nil"/>
              <w:left w:val="nil"/>
              <w:bottom w:val="nil"/>
              <w:right w:val="nil"/>
            </w:tcBorders>
            <w:noWrap/>
            <w:vAlign w:val="bottom"/>
          </w:tcPr>
          <w:p w:rsidR="00972E72" w:rsidRPr="00D875A4" w:rsidRDefault="00972E72" w:rsidP="009D6AAC">
            <w:pPr>
              <w:rPr>
                <w:rFonts w:ascii="Arial CYR" w:hAnsi="Arial CYR" w:cs="Arial CYR"/>
                <w:sz w:val="20"/>
                <w:szCs w:val="20"/>
              </w:rPr>
            </w:pPr>
          </w:p>
        </w:tc>
      </w:tr>
      <w:tr w:rsidR="00972E72" w:rsidRPr="00D875A4" w:rsidTr="009D6AAC">
        <w:trPr>
          <w:trHeight w:val="510"/>
          <w:jc w:val="center"/>
        </w:trPr>
        <w:tc>
          <w:tcPr>
            <w:tcW w:w="1800" w:type="dxa"/>
            <w:tcBorders>
              <w:top w:val="single" w:sz="8" w:space="0" w:color="auto"/>
              <w:left w:val="single" w:sz="4" w:space="0" w:color="auto"/>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i/>
                <w:iCs/>
                <w:sz w:val="20"/>
                <w:szCs w:val="20"/>
              </w:rPr>
            </w:pPr>
            <w:r w:rsidRPr="00D875A4">
              <w:rPr>
                <w:rFonts w:ascii="Arial CYR" w:hAnsi="Arial CYR" w:cs="Arial CYR"/>
                <w:i/>
                <w:iCs/>
                <w:sz w:val="20"/>
                <w:szCs w:val="20"/>
              </w:rPr>
              <w:t> </w:t>
            </w:r>
          </w:p>
        </w:tc>
        <w:tc>
          <w:tcPr>
            <w:tcW w:w="1684" w:type="dxa"/>
            <w:gridSpan w:val="2"/>
            <w:tcBorders>
              <w:top w:val="single" w:sz="8" w:space="0" w:color="auto"/>
              <w:left w:val="nil"/>
              <w:bottom w:val="single" w:sz="4" w:space="0" w:color="auto"/>
              <w:right w:val="single" w:sz="4" w:space="0" w:color="auto"/>
            </w:tcBorders>
            <w:vAlign w:val="center"/>
          </w:tcPr>
          <w:p w:rsidR="00972E72" w:rsidRPr="00D875A4" w:rsidRDefault="00972E72" w:rsidP="009D6AAC">
            <w:pPr>
              <w:jc w:val="center"/>
              <w:rPr>
                <w:rFonts w:ascii="Arial CYR" w:hAnsi="Arial CYR" w:cs="Arial CYR"/>
                <w:i/>
                <w:iCs/>
                <w:sz w:val="20"/>
                <w:szCs w:val="20"/>
              </w:rPr>
            </w:pPr>
            <w:r w:rsidRPr="00D875A4">
              <w:rPr>
                <w:rFonts w:ascii="Arial CYR" w:hAnsi="Arial CYR" w:cs="Arial CYR"/>
                <w:i/>
                <w:iCs/>
                <w:sz w:val="20"/>
                <w:szCs w:val="20"/>
              </w:rPr>
              <w:t>Коэффициенты</w:t>
            </w:r>
          </w:p>
        </w:tc>
        <w:tc>
          <w:tcPr>
            <w:tcW w:w="1576" w:type="dxa"/>
            <w:tcBorders>
              <w:top w:val="single" w:sz="8" w:space="0" w:color="auto"/>
              <w:left w:val="nil"/>
              <w:bottom w:val="single" w:sz="4" w:space="0" w:color="auto"/>
              <w:right w:val="single" w:sz="4" w:space="0" w:color="auto"/>
            </w:tcBorders>
            <w:vAlign w:val="center"/>
          </w:tcPr>
          <w:p w:rsidR="00972E72" w:rsidRPr="00D875A4" w:rsidRDefault="00972E72" w:rsidP="009D6AAC">
            <w:pPr>
              <w:jc w:val="center"/>
              <w:rPr>
                <w:rFonts w:ascii="Arial CYR" w:hAnsi="Arial CYR" w:cs="Arial CYR"/>
                <w:i/>
                <w:iCs/>
                <w:sz w:val="20"/>
                <w:szCs w:val="20"/>
              </w:rPr>
            </w:pPr>
            <w:r w:rsidRPr="00D875A4">
              <w:rPr>
                <w:rFonts w:ascii="Arial CYR" w:hAnsi="Arial CYR" w:cs="Arial CYR"/>
                <w:i/>
                <w:iCs/>
                <w:sz w:val="20"/>
                <w:szCs w:val="20"/>
              </w:rPr>
              <w:t>Стандартная ошибка</w:t>
            </w:r>
          </w:p>
        </w:tc>
        <w:tc>
          <w:tcPr>
            <w:tcW w:w="1580" w:type="dxa"/>
            <w:tcBorders>
              <w:top w:val="single" w:sz="8" w:space="0" w:color="auto"/>
              <w:left w:val="nil"/>
              <w:bottom w:val="single" w:sz="4" w:space="0" w:color="auto"/>
              <w:right w:val="single" w:sz="4" w:space="0" w:color="auto"/>
            </w:tcBorders>
            <w:vAlign w:val="center"/>
          </w:tcPr>
          <w:p w:rsidR="00972E72" w:rsidRPr="00D875A4" w:rsidRDefault="00972E72" w:rsidP="009D6AAC">
            <w:pPr>
              <w:jc w:val="center"/>
              <w:rPr>
                <w:rFonts w:ascii="Arial CYR" w:hAnsi="Arial CYR" w:cs="Arial CYR"/>
                <w:i/>
                <w:iCs/>
                <w:sz w:val="20"/>
                <w:szCs w:val="20"/>
              </w:rPr>
            </w:pPr>
            <w:r w:rsidRPr="00D875A4">
              <w:rPr>
                <w:rFonts w:ascii="Arial CYR" w:hAnsi="Arial CYR" w:cs="Arial CYR"/>
                <w:i/>
                <w:iCs/>
                <w:sz w:val="20"/>
                <w:szCs w:val="20"/>
              </w:rPr>
              <w:t>t-статистика</w:t>
            </w:r>
          </w:p>
        </w:tc>
        <w:tc>
          <w:tcPr>
            <w:tcW w:w="1360" w:type="dxa"/>
            <w:tcBorders>
              <w:top w:val="single" w:sz="8" w:space="0" w:color="auto"/>
              <w:left w:val="nil"/>
              <w:bottom w:val="single" w:sz="4" w:space="0" w:color="auto"/>
              <w:right w:val="single" w:sz="4" w:space="0" w:color="auto"/>
            </w:tcBorders>
            <w:vAlign w:val="center"/>
          </w:tcPr>
          <w:p w:rsidR="00972E72" w:rsidRPr="00D875A4" w:rsidRDefault="00972E72" w:rsidP="009D6AAC">
            <w:pPr>
              <w:jc w:val="center"/>
              <w:rPr>
                <w:rFonts w:ascii="Arial CYR" w:hAnsi="Arial CYR" w:cs="Arial CYR"/>
                <w:i/>
                <w:iCs/>
                <w:sz w:val="20"/>
                <w:szCs w:val="20"/>
              </w:rPr>
            </w:pPr>
            <w:r w:rsidRPr="00D875A4">
              <w:rPr>
                <w:rFonts w:ascii="Arial CYR" w:hAnsi="Arial CYR" w:cs="Arial CYR"/>
                <w:i/>
                <w:iCs/>
                <w:sz w:val="20"/>
                <w:szCs w:val="20"/>
              </w:rPr>
              <w:t>P-Значение</w:t>
            </w:r>
          </w:p>
        </w:tc>
        <w:tc>
          <w:tcPr>
            <w:tcW w:w="1395" w:type="dxa"/>
            <w:tcBorders>
              <w:top w:val="single" w:sz="8" w:space="0" w:color="auto"/>
              <w:left w:val="nil"/>
              <w:bottom w:val="single" w:sz="4" w:space="0" w:color="auto"/>
              <w:right w:val="single" w:sz="4" w:space="0" w:color="auto"/>
            </w:tcBorders>
            <w:vAlign w:val="center"/>
          </w:tcPr>
          <w:p w:rsidR="00972E72" w:rsidRPr="00D875A4" w:rsidRDefault="00972E72" w:rsidP="009D6AAC">
            <w:pPr>
              <w:jc w:val="center"/>
              <w:rPr>
                <w:rFonts w:ascii="Arial CYR" w:hAnsi="Arial CYR" w:cs="Arial CYR"/>
                <w:i/>
                <w:iCs/>
                <w:sz w:val="20"/>
                <w:szCs w:val="20"/>
              </w:rPr>
            </w:pPr>
            <w:r w:rsidRPr="00D875A4">
              <w:rPr>
                <w:rFonts w:ascii="Arial CYR" w:hAnsi="Arial CYR" w:cs="Arial CYR"/>
                <w:i/>
                <w:iCs/>
                <w:sz w:val="20"/>
                <w:szCs w:val="20"/>
              </w:rPr>
              <w:t>Нижние 95%</w:t>
            </w:r>
          </w:p>
        </w:tc>
        <w:tc>
          <w:tcPr>
            <w:tcW w:w="1140" w:type="dxa"/>
            <w:tcBorders>
              <w:top w:val="single" w:sz="8" w:space="0" w:color="auto"/>
              <w:left w:val="nil"/>
              <w:bottom w:val="single" w:sz="4" w:space="0" w:color="auto"/>
              <w:right w:val="single" w:sz="4" w:space="0" w:color="auto"/>
            </w:tcBorders>
            <w:vAlign w:val="center"/>
          </w:tcPr>
          <w:p w:rsidR="00972E72" w:rsidRPr="00D875A4" w:rsidRDefault="00972E72" w:rsidP="009D6AAC">
            <w:pPr>
              <w:jc w:val="center"/>
              <w:rPr>
                <w:rFonts w:ascii="Arial CYR" w:hAnsi="Arial CYR" w:cs="Arial CYR"/>
                <w:i/>
                <w:iCs/>
                <w:sz w:val="20"/>
                <w:szCs w:val="20"/>
              </w:rPr>
            </w:pPr>
            <w:r w:rsidRPr="00D875A4">
              <w:rPr>
                <w:rFonts w:ascii="Arial CYR" w:hAnsi="Arial CYR" w:cs="Arial CYR"/>
                <w:i/>
                <w:iCs/>
                <w:sz w:val="20"/>
                <w:szCs w:val="20"/>
              </w:rPr>
              <w:t>Верхние 95%</w:t>
            </w:r>
          </w:p>
        </w:tc>
        <w:tc>
          <w:tcPr>
            <w:tcW w:w="1105" w:type="dxa"/>
            <w:tcBorders>
              <w:top w:val="single" w:sz="8" w:space="0" w:color="auto"/>
              <w:left w:val="nil"/>
              <w:bottom w:val="single" w:sz="4" w:space="0" w:color="auto"/>
              <w:right w:val="single" w:sz="4" w:space="0" w:color="auto"/>
            </w:tcBorders>
            <w:vAlign w:val="center"/>
          </w:tcPr>
          <w:p w:rsidR="00972E72" w:rsidRPr="00D875A4" w:rsidRDefault="00972E72" w:rsidP="009D6AAC">
            <w:pPr>
              <w:jc w:val="center"/>
              <w:rPr>
                <w:rFonts w:ascii="Arial CYR" w:hAnsi="Arial CYR" w:cs="Arial CYR"/>
                <w:i/>
                <w:iCs/>
                <w:sz w:val="20"/>
                <w:szCs w:val="20"/>
              </w:rPr>
            </w:pPr>
            <w:r w:rsidRPr="00D875A4">
              <w:rPr>
                <w:rFonts w:ascii="Arial CYR" w:hAnsi="Arial CYR" w:cs="Arial CYR"/>
                <w:i/>
                <w:iCs/>
                <w:sz w:val="20"/>
                <w:szCs w:val="20"/>
              </w:rPr>
              <w:t>Нижние 95,0%</w:t>
            </w:r>
          </w:p>
        </w:tc>
        <w:tc>
          <w:tcPr>
            <w:tcW w:w="995" w:type="dxa"/>
            <w:tcBorders>
              <w:top w:val="single" w:sz="8" w:space="0" w:color="auto"/>
              <w:left w:val="nil"/>
              <w:bottom w:val="single" w:sz="4" w:space="0" w:color="auto"/>
              <w:right w:val="single" w:sz="4" w:space="0" w:color="auto"/>
            </w:tcBorders>
            <w:vAlign w:val="center"/>
          </w:tcPr>
          <w:p w:rsidR="00972E72" w:rsidRPr="00D875A4" w:rsidRDefault="00972E72" w:rsidP="009D6AAC">
            <w:pPr>
              <w:jc w:val="center"/>
              <w:rPr>
                <w:rFonts w:ascii="Arial CYR" w:hAnsi="Arial CYR" w:cs="Arial CYR"/>
                <w:i/>
                <w:iCs/>
                <w:sz w:val="20"/>
                <w:szCs w:val="20"/>
              </w:rPr>
            </w:pPr>
            <w:r w:rsidRPr="00D875A4">
              <w:rPr>
                <w:rFonts w:ascii="Arial CYR" w:hAnsi="Arial CYR" w:cs="Arial CYR"/>
                <w:i/>
                <w:iCs/>
                <w:sz w:val="20"/>
                <w:szCs w:val="20"/>
              </w:rPr>
              <w:t>Верхние 95,0%</w:t>
            </w:r>
          </w:p>
        </w:tc>
      </w:tr>
      <w:tr w:rsidR="00972E72" w:rsidRPr="00D875A4" w:rsidTr="009D6AAC">
        <w:trPr>
          <w:trHeight w:val="255"/>
          <w:jc w:val="center"/>
        </w:trPr>
        <w:tc>
          <w:tcPr>
            <w:tcW w:w="1800" w:type="dxa"/>
            <w:tcBorders>
              <w:top w:val="nil"/>
              <w:left w:val="single" w:sz="4" w:space="0" w:color="auto"/>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Y-пересечение</w:t>
            </w:r>
          </w:p>
        </w:tc>
        <w:tc>
          <w:tcPr>
            <w:tcW w:w="1684" w:type="dxa"/>
            <w:gridSpan w:val="2"/>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3,3899</w:t>
            </w:r>
          </w:p>
        </w:tc>
        <w:tc>
          <w:tcPr>
            <w:tcW w:w="1576"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1,2355</w:t>
            </w:r>
          </w:p>
        </w:tc>
        <w:tc>
          <w:tcPr>
            <w:tcW w:w="1580"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2,7438</w:t>
            </w:r>
          </w:p>
        </w:tc>
        <w:tc>
          <w:tcPr>
            <w:tcW w:w="1360"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0,2225</w:t>
            </w:r>
          </w:p>
        </w:tc>
        <w:tc>
          <w:tcPr>
            <w:tcW w:w="1395"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-12,3082</w:t>
            </w:r>
          </w:p>
        </w:tc>
        <w:tc>
          <w:tcPr>
            <w:tcW w:w="1140"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19,0880</w:t>
            </w:r>
          </w:p>
        </w:tc>
        <w:tc>
          <w:tcPr>
            <w:tcW w:w="1105"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-12,3082</w:t>
            </w:r>
          </w:p>
        </w:tc>
        <w:tc>
          <w:tcPr>
            <w:tcW w:w="995"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19,0880</w:t>
            </w:r>
          </w:p>
        </w:tc>
      </w:tr>
      <w:tr w:rsidR="00972E72" w:rsidRPr="00D875A4" w:rsidTr="009D6AAC">
        <w:trPr>
          <w:trHeight w:val="255"/>
          <w:jc w:val="center"/>
        </w:trPr>
        <w:tc>
          <w:tcPr>
            <w:tcW w:w="1800" w:type="dxa"/>
            <w:tcBorders>
              <w:top w:val="nil"/>
              <w:left w:val="single" w:sz="4" w:space="0" w:color="auto"/>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Переменная X 1</w:t>
            </w:r>
          </w:p>
        </w:tc>
        <w:tc>
          <w:tcPr>
            <w:tcW w:w="1684" w:type="dxa"/>
            <w:gridSpan w:val="2"/>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3,0362</w:t>
            </w:r>
          </w:p>
        </w:tc>
        <w:tc>
          <w:tcPr>
            <w:tcW w:w="1576"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2,2817</w:t>
            </w:r>
          </w:p>
        </w:tc>
        <w:tc>
          <w:tcPr>
            <w:tcW w:w="1580"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1,3307</w:t>
            </w:r>
          </w:p>
        </w:tc>
        <w:tc>
          <w:tcPr>
            <w:tcW w:w="1360"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0,4103</w:t>
            </w:r>
          </w:p>
        </w:tc>
        <w:tc>
          <w:tcPr>
            <w:tcW w:w="1395"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-25,9556</w:t>
            </w:r>
          </w:p>
        </w:tc>
        <w:tc>
          <w:tcPr>
            <w:tcW w:w="1140"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32,0281</w:t>
            </w:r>
          </w:p>
        </w:tc>
        <w:tc>
          <w:tcPr>
            <w:tcW w:w="1105"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-25,9556</w:t>
            </w:r>
          </w:p>
        </w:tc>
        <w:tc>
          <w:tcPr>
            <w:tcW w:w="995"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32,0281</w:t>
            </w:r>
          </w:p>
        </w:tc>
      </w:tr>
      <w:tr w:rsidR="00972E72" w:rsidRPr="00D875A4" w:rsidTr="009D6AAC">
        <w:trPr>
          <w:trHeight w:val="255"/>
          <w:jc w:val="center"/>
        </w:trPr>
        <w:tc>
          <w:tcPr>
            <w:tcW w:w="1800" w:type="dxa"/>
            <w:tcBorders>
              <w:top w:val="nil"/>
              <w:left w:val="single" w:sz="4" w:space="0" w:color="auto"/>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Переменная X 2</w:t>
            </w:r>
          </w:p>
        </w:tc>
        <w:tc>
          <w:tcPr>
            <w:tcW w:w="1684" w:type="dxa"/>
            <w:gridSpan w:val="2"/>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-0,0108</w:t>
            </w:r>
          </w:p>
        </w:tc>
        <w:tc>
          <w:tcPr>
            <w:tcW w:w="1576"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0,5682</w:t>
            </w:r>
          </w:p>
        </w:tc>
        <w:tc>
          <w:tcPr>
            <w:tcW w:w="1580"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-0,0190</w:t>
            </w:r>
          </w:p>
        </w:tc>
        <w:tc>
          <w:tcPr>
            <w:tcW w:w="1360"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0,9879</w:t>
            </w:r>
          </w:p>
        </w:tc>
        <w:tc>
          <w:tcPr>
            <w:tcW w:w="1395"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-7,2301</w:t>
            </w:r>
          </w:p>
        </w:tc>
        <w:tc>
          <w:tcPr>
            <w:tcW w:w="1140"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7,2085</w:t>
            </w:r>
          </w:p>
        </w:tc>
        <w:tc>
          <w:tcPr>
            <w:tcW w:w="1105"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-7,2301</w:t>
            </w:r>
          </w:p>
        </w:tc>
        <w:tc>
          <w:tcPr>
            <w:tcW w:w="995"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7,2085</w:t>
            </w:r>
          </w:p>
        </w:tc>
      </w:tr>
      <w:tr w:rsidR="00972E72" w:rsidRPr="00D875A4" w:rsidTr="009D6AAC">
        <w:trPr>
          <w:trHeight w:val="255"/>
          <w:jc w:val="center"/>
        </w:trPr>
        <w:tc>
          <w:tcPr>
            <w:tcW w:w="1800" w:type="dxa"/>
            <w:tcBorders>
              <w:top w:val="nil"/>
              <w:left w:val="single" w:sz="4" w:space="0" w:color="auto"/>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Переменная X 3</w:t>
            </w:r>
          </w:p>
        </w:tc>
        <w:tc>
          <w:tcPr>
            <w:tcW w:w="1684" w:type="dxa"/>
            <w:gridSpan w:val="2"/>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-3,7172</w:t>
            </w:r>
          </w:p>
        </w:tc>
        <w:tc>
          <w:tcPr>
            <w:tcW w:w="1576"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3,5010</w:t>
            </w:r>
          </w:p>
        </w:tc>
        <w:tc>
          <w:tcPr>
            <w:tcW w:w="1580"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-1,0618</w:t>
            </w:r>
          </w:p>
        </w:tc>
        <w:tc>
          <w:tcPr>
            <w:tcW w:w="1360"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0,4809</w:t>
            </w:r>
          </w:p>
        </w:tc>
        <w:tc>
          <w:tcPr>
            <w:tcW w:w="1395"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-48,2011</w:t>
            </w:r>
          </w:p>
        </w:tc>
        <w:tc>
          <w:tcPr>
            <w:tcW w:w="1140"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40,7668</w:t>
            </w:r>
          </w:p>
        </w:tc>
        <w:tc>
          <w:tcPr>
            <w:tcW w:w="1105"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-48,2011</w:t>
            </w:r>
          </w:p>
        </w:tc>
        <w:tc>
          <w:tcPr>
            <w:tcW w:w="995"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40,7668</w:t>
            </w:r>
          </w:p>
        </w:tc>
      </w:tr>
      <w:tr w:rsidR="00972E72" w:rsidRPr="00D875A4" w:rsidTr="009D6AAC">
        <w:trPr>
          <w:trHeight w:val="196"/>
          <w:jc w:val="center"/>
        </w:trPr>
        <w:tc>
          <w:tcPr>
            <w:tcW w:w="1800" w:type="dxa"/>
            <w:tcBorders>
              <w:top w:val="nil"/>
              <w:left w:val="single" w:sz="4" w:space="0" w:color="auto"/>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Переменная X 4</w:t>
            </w:r>
          </w:p>
        </w:tc>
        <w:tc>
          <w:tcPr>
            <w:tcW w:w="1684" w:type="dxa"/>
            <w:gridSpan w:val="2"/>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-2,6443</w:t>
            </w:r>
          </w:p>
        </w:tc>
        <w:tc>
          <w:tcPr>
            <w:tcW w:w="1576"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9,9430</w:t>
            </w:r>
          </w:p>
        </w:tc>
        <w:tc>
          <w:tcPr>
            <w:tcW w:w="1580"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-0,2659</w:t>
            </w:r>
          </w:p>
        </w:tc>
        <w:tc>
          <w:tcPr>
            <w:tcW w:w="1360"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0,8345</w:t>
            </w:r>
          </w:p>
        </w:tc>
        <w:tc>
          <w:tcPr>
            <w:tcW w:w="1395"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-128,9822</w:t>
            </w:r>
          </w:p>
        </w:tc>
        <w:tc>
          <w:tcPr>
            <w:tcW w:w="1140"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123,6936</w:t>
            </w:r>
          </w:p>
        </w:tc>
        <w:tc>
          <w:tcPr>
            <w:tcW w:w="1105"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Pr>
                <w:rFonts w:ascii="Arial CYR" w:hAnsi="Arial CYR" w:cs="Arial CYR"/>
                <w:sz w:val="20"/>
                <w:szCs w:val="20"/>
              </w:rPr>
              <w:t>-</w:t>
            </w:r>
            <w:r w:rsidRPr="00D875A4">
              <w:rPr>
                <w:rFonts w:ascii="Arial CYR" w:hAnsi="Arial CYR" w:cs="Arial CYR"/>
                <w:sz w:val="20"/>
                <w:szCs w:val="20"/>
              </w:rPr>
              <w:t>128,982</w:t>
            </w:r>
          </w:p>
        </w:tc>
        <w:tc>
          <w:tcPr>
            <w:tcW w:w="995"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Pr>
                <w:rFonts w:ascii="Arial CYR" w:hAnsi="Arial CYR" w:cs="Arial CYR"/>
                <w:sz w:val="20"/>
                <w:szCs w:val="20"/>
              </w:rPr>
              <w:t>123,693</w:t>
            </w:r>
          </w:p>
        </w:tc>
      </w:tr>
      <w:tr w:rsidR="00972E72" w:rsidRPr="00D875A4" w:rsidTr="009D6AAC">
        <w:trPr>
          <w:trHeight w:val="255"/>
          <w:jc w:val="center"/>
        </w:trPr>
        <w:tc>
          <w:tcPr>
            <w:tcW w:w="1800" w:type="dxa"/>
            <w:tcBorders>
              <w:top w:val="nil"/>
              <w:left w:val="single" w:sz="4" w:space="0" w:color="auto"/>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Переменная X 5</w:t>
            </w:r>
          </w:p>
        </w:tc>
        <w:tc>
          <w:tcPr>
            <w:tcW w:w="1684" w:type="dxa"/>
            <w:gridSpan w:val="2"/>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0,5324</w:t>
            </w:r>
          </w:p>
        </w:tc>
        <w:tc>
          <w:tcPr>
            <w:tcW w:w="1576"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1,6637</w:t>
            </w:r>
          </w:p>
        </w:tc>
        <w:tc>
          <w:tcPr>
            <w:tcW w:w="1580"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0,3200</w:t>
            </w:r>
          </w:p>
        </w:tc>
        <w:tc>
          <w:tcPr>
            <w:tcW w:w="1360"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0,8028</w:t>
            </w:r>
          </w:p>
        </w:tc>
        <w:tc>
          <w:tcPr>
            <w:tcW w:w="1395"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-20,6071</w:t>
            </w:r>
          </w:p>
        </w:tc>
        <w:tc>
          <w:tcPr>
            <w:tcW w:w="1140"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21,6719</w:t>
            </w:r>
          </w:p>
        </w:tc>
        <w:tc>
          <w:tcPr>
            <w:tcW w:w="1105"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-20,6071</w:t>
            </w:r>
          </w:p>
        </w:tc>
        <w:tc>
          <w:tcPr>
            <w:tcW w:w="995"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21,6719</w:t>
            </w:r>
          </w:p>
        </w:tc>
      </w:tr>
      <w:tr w:rsidR="00972E72" w:rsidRPr="00D875A4" w:rsidTr="009D6AAC">
        <w:trPr>
          <w:trHeight w:val="255"/>
          <w:jc w:val="center"/>
        </w:trPr>
        <w:tc>
          <w:tcPr>
            <w:tcW w:w="1800" w:type="dxa"/>
            <w:tcBorders>
              <w:top w:val="nil"/>
              <w:left w:val="single" w:sz="4" w:space="0" w:color="auto"/>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Переменная X 6</w:t>
            </w:r>
          </w:p>
        </w:tc>
        <w:tc>
          <w:tcPr>
            <w:tcW w:w="1684" w:type="dxa"/>
            <w:gridSpan w:val="2"/>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1,2290</w:t>
            </w:r>
          </w:p>
        </w:tc>
        <w:tc>
          <w:tcPr>
            <w:tcW w:w="1576"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0,2498</w:t>
            </w:r>
          </w:p>
        </w:tc>
        <w:tc>
          <w:tcPr>
            <w:tcW w:w="1580"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4,9194</w:t>
            </w:r>
          </w:p>
        </w:tc>
        <w:tc>
          <w:tcPr>
            <w:tcW w:w="1360"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0,1277</w:t>
            </w:r>
          </w:p>
        </w:tc>
        <w:tc>
          <w:tcPr>
            <w:tcW w:w="1395"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-1,9454</w:t>
            </w:r>
          </w:p>
        </w:tc>
        <w:tc>
          <w:tcPr>
            <w:tcW w:w="1140"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4,4035</w:t>
            </w:r>
          </w:p>
        </w:tc>
        <w:tc>
          <w:tcPr>
            <w:tcW w:w="1105"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-1,9454</w:t>
            </w:r>
          </w:p>
        </w:tc>
        <w:tc>
          <w:tcPr>
            <w:tcW w:w="995"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4,4035</w:t>
            </w:r>
          </w:p>
        </w:tc>
      </w:tr>
      <w:tr w:rsidR="00972E72" w:rsidRPr="00D875A4" w:rsidTr="009D6AAC">
        <w:trPr>
          <w:trHeight w:val="255"/>
          <w:jc w:val="center"/>
        </w:trPr>
        <w:tc>
          <w:tcPr>
            <w:tcW w:w="1800" w:type="dxa"/>
            <w:tcBorders>
              <w:top w:val="nil"/>
              <w:left w:val="single" w:sz="4" w:space="0" w:color="auto"/>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Переменная X 7</w:t>
            </w:r>
          </w:p>
        </w:tc>
        <w:tc>
          <w:tcPr>
            <w:tcW w:w="1684" w:type="dxa"/>
            <w:gridSpan w:val="2"/>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4,4306</w:t>
            </w:r>
          </w:p>
        </w:tc>
        <w:tc>
          <w:tcPr>
            <w:tcW w:w="1576"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1,1278</w:t>
            </w:r>
          </w:p>
        </w:tc>
        <w:tc>
          <w:tcPr>
            <w:tcW w:w="1580"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3,9286</w:t>
            </w:r>
          </w:p>
        </w:tc>
        <w:tc>
          <w:tcPr>
            <w:tcW w:w="1360"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0,1587</w:t>
            </w:r>
          </w:p>
        </w:tc>
        <w:tc>
          <w:tcPr>
            <w:tcW w:w="1395"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-9,8992</w:t>
            </w:r>
          </w:p>
        </w:tc>
        <w:tc>
          <w:tcPr>
            <w:tcW w:w="1140"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18,7604</w:t>
            </w:r>
          </w:p>
        </w:tc>
        <w:tc>
          <w:tcPr>
            <w:tcW w:w="1105"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-9,8992</w:t>
            </w:r>
          </w:p>
        </w:tc>
        <w:tc>
          <w:tcPr>
            <w:tcW w:w="995"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18,7604</w:t>
            </w:r>
          </w:p>
        </w:tc>
      </w:tr>
      <w:tr w:rsidR="00972E72" w:rsidRPr="00D875A4" w:rsidTr="009D6AAC">
        <w:trPr>
          <w:trHeight w:val="255"/>
          <w:jc w:val="center"/>
        </w:trPr>
        <w:tc>
          <w:tcPr>
            <w:tcW w:w="1800" w:type="dxa"/>
            <w:tcBorders>
              <w:top w:val="nil"/>
              <w:left w:val="single" w:sz="4" w:space="0" w:color="auto"/>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Переменная X 8</w:t>
            </w:r>
          </w:p>
        </w:tc>
        <w:tc>
          <w:tcPr>
            <w:tcW w:w="1684" w:type="dxa"/>
            <w:gridSpan w:val="2"/>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-1,3217</w:t>
            </w:r>
          </w:p>
        </w:tc>
        <w:tc>
          <w:tcPr>
            <w:tcW w:w="1576"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0,7883</w:t>
            </w:r>
          </w:p>
        </w:tc>
        <w:tc>
          <w:tcPr>
            <w:tcW w:w="1580"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-1,6766</w:t>
            </w:r>
          </w:p>
        </w:tc>
        <w:tc>
          <w:tcPr>
            <w:tcW w:w="1360"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0,3424</w:t>
            </w:r>
          </w:p>
        </w:tc>
        <w:tc>
          <w:tcPr>
            <w:tcW w:w="1395"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-11,3385</w:t>
            </w:r>
          </w:p>
        </w:tc>
        <w:tc>
          <w:tcPr>
            <w:tcW w:w="1140"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8,6951</w:t>
            </w:r>
          </w:p>
        </w:tc>
        <w:tc>
          <w:tcPr>
            <w:tcW w:w="1105"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-11,3385</w:t>
            </w:r>
          </w:p>
        </w:tc>
        <w:tc>
          <w:tcPr>
            <w:tcW w:w="995"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8,6951</w:t>
            </w:r>
          </w:p>
        </w:tc>
      </w:tr>
      <w:tr w:rsidR="00972E72" w:rsidRPr="00D875A4" w:rsidTr="009D6AAC">
        <w:trPr>
          <w:trHeight w:val="255"/>
          <w:jc w:val="center"/>
        </w:trPr>
        <w:tc>
          <w:tcPr>
            <w:tcW w:w="1800" w:type="dxa"/>
            <w:tcBorders>
              <w:top w:val="nil"/>
              <w:left w:val="single" w:sz="4" w:space="0" w:color="auto"/>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Переменная X 9</w:t>
            </w:r>
          </w:p>
        </w:tc>
        <w:tc>
          <w:tcPr>
            <w:tcW w:w="1684" w:type="dxa"/>
            <w:gridSpan w:val="2"/>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-7,1933</w:t>
            </w:r>
          </w:p>
        </w:tc>
        <w:tc>
          <w:tcPr>
            <w:tcW w:w="1576"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2,0811</w:t>
            </w:r>
          </w:p>
        </w:tc>
        <w:tc>
          <w:tcPr>
            <w:tcW w:w="1580"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-3,4565</w:t>
            </w:r>
          </w:p>
        </w:tc>
        <w:tc>
          <w:tcPr>
            <w:tcW w:w="1360"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0,1793</w:t>
            </w:r>
          </w:p>
        </w:tc>
        <w:tc>
          <w:tcPr>
            <w:tcW w:w="1395"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-33,6365</w:t>
            </w:r>
          </w:p>
        </w:tc>
        <w:tc>
          <w:tcPr>
            <w:tcW w:w="1140"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19,2498</w:t>
            </w:r>
          </w:p>
        </w:tc>
        <w:tc>
          <w:tcPr>
            <w:tcW w:w="1105"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-33,6365</w:t>
            </w:r>
          </w:p>
        </w:tc>
        <w:tc>
          <w:tcPr>
            <w:tcW w:w="995"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19,2498</w:t>
            </w:r>
          </w:p>
        </w:tc>
      </w:tr>
      <w:tr w:rsidR="00972E72" w:rsidRPr="00D875A4" w:rsidTr="009D6AAC">
        <w:trPr>
          <w:trHeight w:val="255"/>
          <w:jc w:val="center"/>
        </w:trPr>
        <w:tc>
          <w:tcPr>
            <w:tcW w:w="1800" w:type="dxa"/>
            <w:tcBorders>
              <w:top w:val="nil"/>
              <w:left w:val="single" w:sz="4" w:space="0" w:color="auto"/>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Переменная X</w:t>
            </w:r>
            <w:r>
              <w:rPr>
                <w:rFonts w:ascii="Arial CYR" w:hAnsi="Arial CYR" w:cs="Arial CYR"/>
                <w:sz w:val="20"/>
                <w:szCs w:val="20"/>
              </w:rPr>
              <w:t>10</w:t>
            </w:r>
            <w:r w:rsidRPr="00D875A4">
              <w:rPr>
                <w:rFonts w:ascii="Arial CYR" w:hAnsi="Arial CYR" w:cs="Arial CYR"/>
                <w:sz w:val="20"/>
                <w:szCs w:val="20"/>
              </w:rPr>
              <w:t xml:space="preserve"> </w:t>
            </w:r>
          </w:p>
        </w:tc>
        <w:tc>
          <w:tcPr>
            <w:tcW w:w="1684" w:type="dxa"/>
            <w:gridSpan w:val="2"/>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2,4789</w:t>
            </w:r>
          </w:p>
        </w:tc>
        <w:tc>
          <w:tcPr>
            <w:tcW w:w="1576"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2,8036</w:t>
            </w:r>
          </w:p>
        </w:tc>
        <w:tc>
          <w:tcPr>
            <w:tcW w:w="1580"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0,8842</w:t>
            </w:r>
          </w:p>
        </w:tc>
        <w:tc>
          <w:tcPr>
            <w:tcW w:w="1360"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0,5391</w:t>
            </w:r>
          </w:p>
        </w:tc>
        <w:tc>
          <w:tcPr>
            <w:tcW w:w="1395"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-33,1441</w:t>
            </w:r>
          </w:p>
        </w:tc>
        <w:tc>
          <w:tcPr>
            <w:tcW w:w="1140"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38,1020</w:t>
            </w:r>
          </w:p>
        </w:tc>
        <w:tc>
          <w:tcPr>
            <w:tcW w:w="1105"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-33,1441</w:t>
            </w:r>
          </w:p>
        </w:tc>
        <w:tc>
          <w:tcPr>
            <w:tcW w:w="995"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38,1020</w:t>
            </w:r>
          </w:p>
        </w:tc>
      </w:tr>
      <w:tr w:rsidR="00972E72" w:rsidRPr="00D875A4" w:rsidTr="009D6AAC">
        <w:trPr>
          <w:trHeight w:val="255"/>
          <w:jc w:val="center"/>
        </w:trPr>
        <w:tc>
          <w:tcPr>
            <w:tcW w:w="1800" w:type="dxa"/>
            <w:tcBorders>
              <w:top w:val="nil"/>
              <w:left w:val="single" w:sz="4" w:space="0" w:color="auto"/>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Переменная X</w:t>
            </w:r>
            <w:r>
              <w:rPr>
                <w:rFonts w:ascii="Arial CYR" w:hAnsi="Arial CYR" w:cs="Arial CYR"/>
                <w:sz w:val="20"/>
                <w:szCs w:val="20"/>
              </w:rPr>
              <w:t>11</w:t>
            </w:r>
            <w:r w:rsidRPr="00D875A4">
              <w:rPr>
                <w:rFonts w:ascii="Arial CYR" w:hAnsi="Arial CYR" w:cs="Arial CYR"/>
                <w:sz w:val="20"/>
                <w:szCs w:val="20"/>
              </w:rPr>
              <w:t xml:space="preserve"> </w:t>
            </w:r>
          </w:p>
        </w:tc>
        <w:tc>
          <w:tcPr>
            <w:tcW w:w="1684" w:type="dxa"/>
            <w:gridSpan w:val="2"/>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-6,2060</w:t>
            </w:r>
          </w:p>
        </w:tc>
        <w:tc>
          <w:tcPr>
            <w:tcW w:w="1576"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3,6940</w:t>
            </w:r>
          </w:p>
        </w:tc>
        <w:tc>
          <w:tcPr>
            <w:tcW w:w="1580"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-1,6800</w:t>
            </w:r>
          </w:p>
        </w:tc>
        <w:tc>
          <w:tcPr>
            <w:tcW w:w="1360"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0,3418</w:t>
            </w:r>
          </w:p>
        </w:tc>
        <w:tc>
          <w:tcPr>
            <w:tcW w:w="1395"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-53,1426</w:t>
            </w:r>
          </w:p>
        </w:tc>
        <w:tc>
          <w:tcPr>
            <w:tcW w:w="1140"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40,7307</w:t>
            </w:r>
          </w:p>
        </w:tc>
        <w:tc>
          <w:tcPr>
            <w:tcW w:w="1105"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-53,1426</w:t>
            </w:r>
          </w:p>
        </w:tc>
        <w:tc>
          <w:tcPr>
            <w:tcW w:w="995"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40,7307</w:t>
            </w:r>
          </w:p>
        </w:tc>
      </w:tr>
      <w:tr w:rsidR="00972E72" w:rsidRPr="00D875A4" w:rsidTr="009D6AAC">
        <w:trPr>
          <w:trHeight w:val="255"/>
          <w:jc w:val="center"/>
        </w:trPr>
        <w:tc>
          <w:tcPr>
            <w:tcW w:w="1800" w:type="dxa"/>
            <w:tcBorders>
              <w:top w:val="nil"/>
              <w:left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Переменная X</w:t>
            </w:r>
            <w:r>
              <w:rPr>
                <w:rFonts w:ascii="Arial CYR" w:hAnsi="Arial CYR" w:cs="Arial CYR"/>
                <w:sz w:val="20"/>
                <w:szCs w:val="20"/>
              </w:rPr>
              <w:t>12</w:t>
            </w:r>
            <w:r w:rsidRPr="00D875A4">
              <w:rPr>
                <w:rFonts w:ascii="Arial CYR" w:hAnsi="Arial CYR" w:cs="Arial CYR"/>
                <w:sz w:val="20"/>
                <w:szCs w:val="20"/>
              </w:rPr>
              <w:t xml:space="preserve"> </w:t>
            </w:r>
          </w:p>
        </w:tc>
        <w:tc>
          <w:tcPr>
            <w:tcW w:w="1684" w:type="dxa"/>
            <w:gridSpan w:val="2"/>
            <w:tcBorders>
              <w:top w:val="nil"/>
              <w:left w:val="nil"/>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0,1895</w:t>
            </w:r>
          </w:p>
        </w:tc>
        <w:tc>
          <w:tcPr>
            <w:tcW w:w="1576" w:type="dxa"/>
            <w:tcBorders>
              <w:top w:val="nil"/>
              <w:left w:val="nil"/>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0,9447</w:t>
            </w:r>
          </w:p>
        </w:tc>
        <w:tc>
          <w:tcPr>
            <w:tcW w:w="1580" w:type="dxa"/>
            <w:tcBorders>
              <w:top w:val="nil"/>
              <w:left w:val="nil"/>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0,2006</w:t>
            </w:r>
          </w:p>
        </w:tc>
        <w:tc>
          <w:tcPr>
            <w:tcW w:w="1360" w:type="dxa"/>
            <w:tcBorders>
              <w:top w:val="nil"/>
              <w:left w:val="nil"/>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0,8739</w:t>
            </w:r>
          </w:p>
        </w:tc>
        <w:tc>
          <w:tcPr>
            <w:tcW w:w="1395" w:type="dxa"/>
            <w:tcBorders>
              <w:top w:val="nil"/>
              <w:left w:val="nil"/>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-11,8139</w:t>
            </w:r>
          </w:p>
        </w:tc>
        <w:tc>
          <w:tcPr>
            <w:tcW w:w="1140" w:type="dxa"/>
            <w:tcBorders>
              <w:top w:val="nil"/>
              <w:left w:val="nil"/>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12,1930</w:t>
            </w:r>
          </w:p>
        </w:tc>
        <w:tc>
          <w:tcPr>
            <w:tcW w:w="1105" w:type="dxa"/>
            <w:tcBorders>
              <w:top w:val="nil"/>
              <w:left w:val="nil"/>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-11,8139</w:t>
            </w:r>
          </w:p>
        </w:tc>
        <w:tc>
          <w:tcPr>
            <w:tcW w:w="995" w:type="dxa"/>
            <w:tcBorders>
              <w:top w:val="nil"/>
              <w:left w:val="nil"/>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12,1930</w:t>
            </w:r>
          </w:p>
        </w:tc>
      </w:tr>
      <w:tr w:rsidR="00972E72" w:rsidRPr="00D875A4" w:rsidTr="009D6AAC">
        <w:trPr>
          <w:trHeight w:val="255"/>
          <w:jc w:val="center"/>
        </w:trPr>
        <w:tc>
          <w:tcPr>
            <w:tcW w:w="12635" w:type="dxa"/>
            <w:gridSpan w:val="10"/>
            <w:tcBorders>
              <w:top w:val="nil"/>
              <w:bottom w:val="single" w:sz="4" w:space="0" w:color="auto"/>
            </w:tcBorders>
            <w:noWrap/>
            <w:vAlign w:val="center"/>
          </w:tcPr>
          <w:p w:rsidR="00972E72" w:rsidRPr="003A5F2E" w:rsidRDefault="00972E72" w:rsidP="009D6AAC">
            <w:pPr>
              <w:rPr>
                <w:sz w:val="20"/>
                <w:szCs w:val="20"/>
              </w:rPr>
            </w:pPr>
            <w:r w:rsidRPr="003A5F2E">
              <w:t>Продолжение таблицы 3</w:t>
            </w:r>
          </w:p>
        </w:tc>
      </w:tr>
      <w:tr w:rsidR="00972E72" w:rsidRPr="00D875A4" w:rsidTr="009D6AAC">
        <w:trPr>
          <w:trHeight w:val="255"/>
          <w:jc w:val="center"/>
        </w:trPr>
        <w:tc>
          <w:tcPr>
            <w:tcW w:w="1800" w:type="dxa"/>
            <w:tcBorders>
              <w:top w:val="single" w:sz="4" w:space="0" w:color="auto"/>
              <w:left w:val="single" w:sz="4" w:space="0" w:color="auto"/>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Переменная X</w:t>
            </w:r>
            <w:r>
              <w:rPr>
                <w:rFonts w:ascii="Arial CYR" w:hAnsi="Arial CYR" w:cs="Arial CYR"/>
                <w:sz w:val="20"/>
                <w:szCs w:val="20"/>
              </w:rPr>
              <w:t>13</w:t>
            </w:r>
            <w:r w:rsidRPr="00D875A4">
              <w:rPr>
                <w:rFonts w:ascii="Arial CYR" w:hAnsi="Arial CYR" w:cs="Arial CYR"/>
                <w:sz w:val="20"/>
                <w:szCs w:val="20"/>
              </w:rPr>
              <w:t xml:space="preserve"> </w:t>
            </w:r>
          </w:p>
        </w:tc>
        <w:tc>
          <w:tcPr>
            <w:tcW w:w="1684" w:type="dxa"/>
            <w:gridSpan w:val="2"/>
            <w:tcBorders>
              <w:top w:val="single" w:sz="4" w:space="0" w:color="auto"/>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-3,0790</w:t>
            </w:r>
          </w:p>
        </w:tc>
        <w:tc>
          <w:tcPr>
            <w:tcW w:w="1576" w:type="dxa"/>
            <w:tcBorders>
              <w:top w:val="single" w:sz="4" w:space="0" w:color="auto"/>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1,4643</w:t>
            </w:r>
          </w:p>
        </w:tc>
        <w:tc>
          <w:tcPr>
            <w:tcW w:w="1580" w:type="dxa"/>
            <w:tcBorders>
              <w:top w:val="single" w:sz="4" w:space="0" w:color="auto"/>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-2,1027</w:t>
            </w:r>
          </w:p>
        </w:tc>
        <w:tc>
          <w:tcPr>
            <w:tcW w:w="1360" w:type="dxa"/>
            <w:tcBorders>
              <w:top w:val="single" w:sz="4" w:space="0" w:color="auto"/>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0,2826</w:t>
            </w:r>
          </w:p>
        </w:tc>
        <w:tc>
          <w:tcPr>
            <w:tcW w:w="1395" w:type="dxa"/>
            <w:tcBorders>
              <w:top w:val="single" w:sz="4" w:space="0" w:color="auto"/>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-21,6843</w:t>
            </w:r>
          </w:p>
        </w:tc>
        <w:tc>
          <w:tcPr>
            <w:tcW w:w="1140" w:type="dxa"/>
            <w:tcBorders>
              <w:top w:val="single" w:sz="4" w:space="0" w:color="auto"/>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15,5263</w:t>
            </w:r>
          </w:p>
        </w:tc>
        <w:tc>
          <w:tcPr>
            <w:tcW w:w="1105" w:type="dxa"/>
            <w:tcBorders>
              <w:top w:val="single" w:sz="4" w:space="0" w:color="auto"/>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-21,6843</w:t>
            </w:r>
          </w:p>
        </w:tc>
        <w:tc>
          <w:tcPr>
            <w:tcW w:w="995" w:type="dxa"/>
            <w:tcBorders>
              <w:top w:val="single" w:sz="4" w:space="0" w:color="auto"/>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15,5263</w:t>
            </w:r>
          </w:p>
        </w:tc>
      </w:tr>
      <w:tr w:rsidR="00972E72" w:rsidRPr="00D875A4" w:rsidTr="009D6AAC">
        <w:trPr>
          <w:trHeight w:val="255"/>
          <w:jc w:val="center"/>
        </w:trPr>
        <w:tc>
          <w:tcPr>
            <w:tcW w:w="1800" w:type="dxa"/>
            <w:tcBorders>
              <w:top w:val="single" w:sz="4" w:space="0" w:color="auto"/>
              <w:left w:val="single" w:sz="4" w:space="0" w:color="auto"/>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Переменная X</w:t>
            </w:r>
            <w:r>
              <w:rPr>
                <w:rFonts w:ascii="Arial CYR" w:hAnsi="Arial CYR" w:cs="Arial CYR"/>
                <w:sz w:val="20"/>
                <w:szCs w:val="20"/>
              </w:rPr>
              <w:t>14</w:t>
            </w:r>
            <w:r w:rsidRPr="00D875A4">
              <w:rPr>
                <w:rFonts w:ascii="Arial CYR" w:hAnsi="Arial CYR" w:cs="Arial CYR"/>
                <w:sz w:val="20"/>
                <w:szCs w:val="20"/>
              </w:rPr>
              <w:t xml:space="preserve"> </w:t>
            </w:r>
          </w:p>
        </w:tc>
        <w:tc>
          <w:tcPr>
            <w:tcW w:w="1684" w:type="dxa"/>
            <w:gridSpan w:val="2"/>
            <w:tcBorders>
              <w:top w:val="single" w:sz="4" w:space="0" w:color="auto"/>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3,6276</w:t>
            </w:r>
          </w:p>
        </w:tc>
        <w:tc>
          <w:tcPr>
            <w:tcW w:w="1576" w:type="dxa"/>
            <w:tcBorders>
              <w:top w:val="single" w:sz="4" w:space="0" w:color="auto"/>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0,9577</w:t>
            </w:r>
          </w:p>
        </w:tc>
        <w:tc>
          <w:tcPr>
            <w:tcW w:w="1580" w:type="dxa"/>
            <w:tcBorders>
              <w:top w:val="single" w:sz="4" w:space="0" w:color="auto"/>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3,7876</w:t>
            </w:r>
          </w:p>
        </w:tc>
        <w:tc>
          <w:tcPr>
            <w:tcW w:w="1360" w:type="dxa"/>
            <w:tcBorders>
              <w:top w:val="single" w:sz="4" w:space="0" w:color="auto"/>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0,1643</w:t>
            </w:r>
          </w:p>
        </w:tc>
        <w:tc>
          <w:tcPr>
            <w:tcW w:w="1395" w:type="dxa"/>
            <w:tcBorders>
              <w:top w:val="single" w:sz="4" w:space="0" w:color="auto"/>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-8,5418</w:t>
            </w:r>
          </w:p>
        </w:tc>
        <w:tc>
          <w:tcPr>
            <w:tcW w:w="1140" w:type="dxa"/>
            <w:tcBorders>
              <w:top w:val="single" w:sz="4" w:space="0" w:color="auto"/>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15,7969</w:t>
            </w:r>
          </w:p>
        </w:tc>
        <w:tc>
          <w:tcPr>
            <w:tcW w:w="1105" w:type="dxa"/>
            <w:tcBorders>
              <w:top w:val="single" w:sz="4" w:space="0" w:color="auto"/>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-8,5418</w:t>
            </w:r>
          </w:p>
        </w:tc>
        <w:tc>
          <w:tcPr>
            <w:tcW w:w="995" w:type="dxa"/>
            <w:tcBorders>
              <w:top w:val="single" w:sz="4" w:space="0" w:color="auto"/>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15,7969</w:t>
            </w:r>
          </w:p>
        </w:tc>
      </w:tr>
      <w:tr w:rsidR="00972E72" w:rsidRPr="00D875A4" w:rsidTr="009D6AAC">
        <w:trPr>
          <w:trHeight w:val="255"/>
          <w:jc w:val="center"/>
        </w:trPr>
        <w:tc>
          <w:tcPr>
            <w:tcW w:w="1800" w:type="dxa"/>
            <w:tcBorders>
              <w:top w:val="nil"/>
              <w:left w:val="single" w:sz="4" w:space="0" w:color="auto"/>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Переменная X</w:t>
            </w:r>
            <w:r>
              <w:rPr>
                <w:rFonts w:ascii="Arial CYR" w:hAnsi="Arial CYR" w:cs="Arial CYR"/>
                <w:sz w:val="20"/>
                <w:szCs w:val="20"/>
              </w:rPr>
              <w:t>15</w:t>
            </w:r>
            <w:r w:rsidRPr="00D875A4">
              <w:rPr>
                <w:rFonts w:ascii="Arial CYR" w:hAnsi="Arial CYR" w:cs="Arial CYR"/>
                <w:sz w:val="20"/>
                <w:szCs w:val="20"/>
              </w:rPr>
              <w:t xml:space="preserve"> </w:t>
            </w:r>
          </w:p>
        </w:tc>
        <w:tc>
          <w:tcPr>
            <w:tcW w:w="1684" w:type="dxa"/>
            <w:gridSpan w:val="2"/>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0,8922</w:t>
            </w:r>
          </w:p>
        </w:tc>
        <w:tc>
          <w:tcPr>
            <w:tcW w:w="1576"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2,2192</w:t>
            </w:r>
          </w:p>
        </w:tc>
        <w:tc>
          <w:tcPr>
            <w:tcW w:w="1580"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0,4020</w:t>
            </w:r>
          </w:p>
        </w:tc>
        <w:tc>
          <w:tcPr>
            <w:tcW w:w="1360"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0,7566</w:t>
            </w:r>
          </w:p>
        </w:tc>
        <w:tc>
          <w:tcPr>
            <w:tcW w:w="1395"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-27,3053</w:t>
            </w:r>
          </w:p>
        </w:tc>
        <w:tc>
          <w:tcPr>
            <w:tcW w:w="1140"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29,0897</w:t>
            </w:r>
          </w:p>
        </w:tc>
        <w:tc>
          <w:tcPr>
            <w:tcW w:w="1105"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-27,3053</w:t>
            </w:r>
          </w:p>
        </w:tc>
        <w:tc>
          <w:tcPr>
            <w:tcW w:w="995" w:type="dxa"/>
            <w:tcBorders>
              <w:top w:val="nil"/>
              <w:left w:val="nil"/>
              <w:bottom w:val="single" w:sz="4"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29,0897</w:t>
            </w:r>
          </w:p>
        </w:tc>
      </w:tr>
      <w:tr w:rsidR="00972E72" w:rsidRPr="00D875A4" w:rsidTr="009D6AAC">
        <w:trPr>
          <w:trHeight w:val="270"/>
          <w:jc w:val="center"/>
        </w:trPr>
        <w:tc>
          <w:tcPr>
            <w:tcW w:w="1800" w:type="dxa"/>
            <w:tcBorders>
              <w:top w:val="nil"/>
              <w:left w:val="single" w:sz="4" w:space="0" w:color="auto"/>
              <w:bottom w:val="single" w:sz="8"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Переменная X</w:t>
            </w:r>
            <w:r>
              <w:rPr>
                <w:rFonts w:ascii="Arial CYR" w:hAnsi="Arial CYR" w:cs="Arial CYR"/>
                <w:sz w:val="20"/>
                <w:szCs w:val="20"/>
              </w:rPr>
              <w:t>16</w:t>
            </w:r>
            <w:r w:rsidRPr="00D875A4">
              <w:rPr>
                <w:rFonts w:ascii="Arial CYR" w:hAnsi="Arial CYR" w:cs="Arial CYR"/>
                <w:sz w:val="20"/>
                <w:szCs w:val="20"/>
              </w:rPr>
              <w:t xml:space="preserve"> </w:t>
            </w:r>
          </w:p>
        </w:tc>
        <w:tc>
          <w:tcPr>
            <w:tcW w:w="1684" w:type="dxa"/>
            <w:gridSpan w:val="2"/>
            <w:tcBorders>
              <w:top w:val="nil"/>
              <w:left w:val="nil"/>
              <w:bottom w:val="single" w:sz="8"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1,0370</w:t>
            </w:r>
          </w:p>
        </w:tc>
        <w:tc>
          <w:tcPr>
            <w:tcW w:w="1576" w:type="dxa"/>
            <w:tcBorders>
              <w:top w:val="nil"/>
              <w:left w:val="nil"/>
              <w:bottom w:val="single" w:sz="8"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0,2471</w:t>
            </w:r>
          </w:p>
        </w:tc>
        <w:tc>
          <w:tcPr>
            <w:tcW w:w="1580" w:type="dxa"/>
            <w:tcBorders>
              <w:top w:val="nil"/>
              <w:left w:val="nil"/>
              <w:bottom w:val="single" w:sz="8"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4,1974</w:t>
            </w:r>
          </w:p>
        </w:tc>
        <w:tc>
          <w:tcPr>
            <w:tcW w:w="1360" w:type="dxa"/>
            <w:tcBorders>
              <w:top w:val="nil"/>
              <w:left w:val="nil"/>
              <w:bottom w:val="single" w:sz="8"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0,1489</w:t>
            </w:r>
          </w:p>
        </w:tc>
        <w:tc>
          <w:tcPr>
            <w:tcW w:w="1395" w:type="dxa"/>
            <w:tcBorders>
              <w:top w:val="nil"/>
              <w:left w:val="nil"/>
              <w:bottom w:val="single" w:sz="8"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-2,1022</w:t>
            </w:r>
          </w:p>
        </w:tc>
        <w:tc>
          <w:tcPr>
            <w:tcW w:w="1140" w:type="dxa"/>
            <w:tcBorders>
              <w:top w:val="nil"/>
              <w:left w:val="nil"/>
              <w:bottom w:val="single" w:sz="8"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4,1763</w:t>
            </w:r>
          </w:p>
        </w:tc>
        <w:tc>
          <w:tcPr>
            <w:tcW w:w="1105" w:type="dxa"/>
            <w:tcBorders>
              <w:top w:val="nil"/>
              <w:left w:val="nil"/>
              <w:bottom w:val="single" w:sz="8"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-2,1022</w:t>
            </w:r>
          </w:p>
        </w:tc>
        <w:tc>
          <w:tcPr>
            <w:tcW w:w="995" w:type="dxa"/>
            <w:tcBorders>
              <w:top w:val="nil"/>
              <w:left w:val="nil"/>
              <w:bottom w:val="single" w:sz="8" w:space="0" w:color="auto"/>
              <w:right w:val="single" w:sz="4" w:space="0" w:color="auto"/>
            </w:tcBorders>
            <w:noWrap/>
            <w:vAlign w:val="center"/>
          </w:tcPr>
          <w:p w:rsidR="00972E72" w:rsidRPr="00D875A4" w:rsidRDefault="00972E72" w:rsidP="009D6AAC">
            <w:pPr>
              <w:jc w:val="center"/>
              <w:rPr>
                <w:rFonts w:ascii="Arial CYR" w:hAnsi="Arial CYR" w:cs="Arial CYR"/>
                <w:sz w:val="20"/>
                <w:szCs w:val="20"/>
              </w:rPr>
            </w:pPr>
            <w:r w:rsidRPr="00D875A4">
              <w:rPr>
                <w:rFonts w:ascii="Arial CYR" w:hAnsi="Arial CYR" w:cs="Arial CYR"/>
                <w:sz w:val="20"/>
                <w:szCs w:val="20"/>
              </w:rPr>
              <w:t>4,1763</w:t>
            </w:r>
          </w:p>
        </w:tc>
      </w:tr>
    </w:tbl>
    <w:p w:rsidR="00972E72" w:rsidRDefault="00972E72" w:rsidP="00972E72">
      <w:pPr>
        <w:tabs>
          <w:tab w:val="left" w:pos="1560"/>
          <w:tab w:val="left" w:pos="2160"/>
        </w:tabs>
        <w:spacing w:line="360" w:lineRule="auto"/>
        <w:jc w:val="both"/>
      </w:pPr>
    </w:p>
    <w:p w:rsidR="00972E72" w:rsidRDefault="00972E72" w:rsidP="00972E72">
      <w:pPr>
        <w:tabs>
          <w:tab w:val="left" w:pos="1560"/>
          <w:tab w:val="left" w:pos="2160"/>
        </w:tabs>
        <w:spacing w:line="360" w:lineRule="auto"/>
        <w:ind w:left="2977"/>
        <w:jc w:val="both"/>
      </w:pPr>
      <w:r>
        <w:t>Таблица 4</w:t>
      </w:r>
    </w:p>
    <w:p w:rsidR="00972E72" w:rsidRDefault="00972E72" w:rsidP="00972E72">
      <w:pPr>
        <w:tabs>
          <w:tab w:val="left" w:pos="1560"/>
          <w:tab w:val="left" w:pos="2160"/>
        </w:tabs>
        <w:spacing w:line="360" w:lineRule="auto"/>
        <w:ind w:left="2977"/>
        <w:jc w:val="both"/>
      </w:pPr>
      <w:r>
        <w:t>Оценка характера связи</w:t>
      </w:r>
    </w:p>
    <w:tbl>
      <w:tblPr>
        <w:tblW w:w="8166" w:type="dxa"/>
        <w:jc w:val="center"/>
        <w:tblLook w:val="0000" w:firstRow="0" w:lastRow="0" w:firstColumn="0" w:lastColumn="0" w:noHBand="0" w:noVBand="0"/>
      </w:tblPr>
      <w:tblGrid>
        <w:gridCol w:w="1552"/>
        <w:gridCol w:w="1261"/>
        <w:gridCol w:w="1552"/>
        <w:gridCol w:w="1202"/>
        <w:gridCol w:w="1222"/>
        <w:gridCol w:w="1384"/>
      </w:tblGrid>
      <w:tr w:rsidR="00972E72" w:rsidRPr="009928F9" w:rsidTr="00972E72">
        <w:trPr>
          <w:trHeight w:val="409"/>
          <w:jc w:val="center"/>
        </w:trPr>
        <w:tc>
          <w:tcPr>
            <w:tcW w:w="1552" w:type="dxa"/>
            <w:tcBorders>
              <w:top w:val="double" w:sz="6" w:space="0" w:color="auto"/>
              <w:left w:val="double" w:sz="6" w:space="0" w:color="auto"/>
              <w:bottom w:val="double" w:sz="6" w:space="0" w:color="auto"/>
              <w:right w:val="double" w:sz="6" w:space="0" w:color="auto"/>
            </w:tcBorders>
            <w:shd w:val="clear" w:color="auto" w:fill="FFFFFF"/>
            <w:vAlign w:val="center"/>
          </w:tcPr>
          <w:p w:rsidR="00972E72" w:rsidRPr="009928F9" w:rsidRDefault="00972E72" w:rsidP="009D6AAC">
            <w:pPr>
              <w:jc w:val="center"/>
            </w:pPr>
            <w:r>
              <w:t>№</w:t>
            </w:r>
          </w:p>
        </w:tc>
        <w:tc>
          <w:tcPr>
            <w:tcW w:w="1261" w:type="dxa"/>
            <w:tcBorders>
              <w:top w:val="double" w:sz="6" w:space="0" w:color="auto"/>
              <w:left w:val="nil"/>
              <w:bottom w:val="double" w:sz="6" w:space="0" w:color="auto"/>
              <w:right w:val="double" w:sz="6" w:space="0" w:color="auto"/>
            </w:tcBorders>
            <w:shd w:val="clear" w:color="auto" w:fill="FFFFFF"/>
            <w:vAlign w:val="center"/>
          </w:tcPr>
          <w:p w:rsidR="00972E72" w:rsidRPr="009928F9" w:rsidRDefault="00972E72" w:rsidP="009D6AAC">
            <w:pPr>
              <w:jc w:val="center"/>
            </w:pPr>
            <w:r>
              <w:t>f(x</w:t>
            </w:r>
            <w:r w:rsidRPr="009928F9">
              <w:rPr>
                <w:vertAlign w:val="subscript"/>
              </w:rPr>
              <w:t>1</w:t>
            </w:r>
            <w:r>
              <w:t>,x</w:t>
            </w:r>
            <w:r w:rsidRPr="009928F9">
              <w:rPr>
                <w:vertAlign w:val="subscript"/>
              </w:rPr>
              <w:t>2</w:t>
            </w:r>
            <w:r>
              <w:t>)</w:t>
            </w:r>
          </w:p>
        </w:tc>
        <w:tc>
          <w:tcPr>
            <w:tcW w:w="1552" w:type="dxa"/>
            <w:tcBorders>
              <w:top w:val="double" w:sz="6" w:space="0" w:color="auto"/>
              <w:left w:val="nil"/>
              <w:bottom w:val="double" w:sz="6" w:space="0" w:color="auto"/>
              <w:right w:val="double" w:sz="6" w:space="0" w:color="auto"/>
            </w:tcBorders>
            <w:shd w:val="clear" w:color="auto" w:fill="FFFFFF"/>
            <w:vAlign w:val="center"/>
          </w:tcPr>
          <w:p w:rsidR="00972E72" w:rsidRPr="009928F9" w:rsidRDefault="00972E72" w:rsidP="009D6AAC">
            <w:pPr>
              <w:jc w:val="center"/>
            </w:pPr>
            <w:r>
              <w:t>y</w:t>
            </w:r>
            <w:r w:rsidRPr="009928F9">
              <w:rPr>
                <w:vertAlign w:val="subscript"/>
              </w:rPr>
              <w:t>i</w:t>
            </w:r>
            <w:r>
              <w:t>-f</w:t>
            </w:r>
          </w:p>
        </w:tc>
        <w:tc>
          <w:tcPr>
            <w:tcW w:w="1202" w:type="dxa"/>
            <w:tcBorders>
              <w:top w:val="double" w:sz="6" w:space="0" w:color="auto"/>
              <w:left w:val="nil"/>
              <w:bottom w:val="double" w:sz="6" w:space="0" w:color="auto"/>
              <w:right w:val="double" w:sz="6" w:space="0" w:color="auto"/>
            </w:tcBorders>
            <w:shd w:val="clear" w:color="auto" w:fill="FFFFFF"/>
            <w:vAlign w:val="center"/>
          </w:tcPr>
          <w:p w:rsidR="00972E72" w:rsidRPr="009928F9" w:rsidRDefault="00972E72" w:rsidP="009D6AAC">
            <w:pPr>
              <w:jc w:val="center"/>
            </w:pPr>
            <w:r>
              <w:t>(y</w:t>
            </w:r>
            <w:r w:rsidRPr="009928F9">
              <w:rPr>
                <w:vertAlign w:val="subscript"/>
              </w:rPr>
              <w:t>i</w:t>
            </w:r>
            <w:r>
              <w:t>-f)²</w:t>
            </w:r>
          </w:p>
        </w:tc>
        <w:tc>
          <w:tcPr>
            <w:tcW w:w="1222" w:type="dxa"/>
            <w:tcBorders>
              <w:top w:val="double" w:sz="6" w:space="0" w:color="auto"/>
              <w:left w:val="nil"/>
              <w:bottom w:val="double" w:sz="6" w:space="0" w:color="auto"/>
              <w:right w:val="double" w:sz="6" w:space="0" w:color="auto"/>
            </w:tcBorders>
            <w:shd w:val="clear" w:color="auto" w:fill="FFFFFF"/>
            <w:vAlign w:val="center"/>
          </w:tcPr>
          <w:p w:rsidR="00972E72" w:rsidRPr="009928F9" w:rsidRDefault="00972E72" w:rsidP="009D6AAC">
            <w:pPr>
              <w:jc w:val="center"/>
            </w:pPr>
            <w:r>
              <w:t>y</w:t>
            </w:r>
            <w:r w:rsidRPr="009928F9">
              <w:rPr>
                <w:vertAlign w:val="subscript"/>
              </w:rPr>
              <w:t>i</w:t>
            </w:r>
            <w:r>
              <w:t>-y</w:t>
            </w:r>
          </w:p>
        </w:tc>
        <w:tc>
          <w:tcPr>
            <w:tcW w:w="1377" w:type="dxa"/>
            <w:tcBorders>
              <w:top w:val="double" w:sz="6" w:space="0" w:color="auto"/>
              <w:left w:val="nil"/>
              <w:bottom w:val="double" w:sz="6" w:space="0" w:color="auto"/>
              <w:right w:val="double" w:sz="6" w:space="0" w:color="auto"/>
            </w:tcBorders>
            <w:shd w:val="clear" w:color="auto" w:fill="FFFFFF"/>
            <w:vAlign w:val="center"/>
          </w:tcPr>
          <w:p w:rsidR="00972E72" w:rsidRPr="009928F9" w:rsidRDefault="00972E72" w:rsidP="009D6AAC">
            <w:pPr>
              <w:jc w:val="center"/>
            </w:pPr>
            <w:r>
              <w:t>(y</w:t>
            </w:r>
            <w:r w:rsidRPr="009928F9">
              <w:rPr>
                <w:vertAlign w:val="subscript"/>
              </w:rPr>
              <w:t>i</w:t>
            </w:r>
            <w:r>
              <w:t>-y)²</w:t>
            </w:r>
          </w:p>
        </w:tc>
      </w:tr>
      <w:tr w:rsidR="00972E72" w:rsidRPr="009928F9" w:rsidTr="00972E72">
        <w:trPr>
          <w:trHeight w:val="254"/>
          <w:jc w:val="center"/>
        </w:trPr>
        <w:tc>
          <w:tcPr>
            <w:tcW w:w="1552" w:type="dxa"/>
            <w:tcBorders>
              <w:top w:val="nil"/>
              <w:left w:val="single" w:sz="4" w:space="0" w:color="auto"/>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1</w:t>
            </w:r>
          </w:p>
        </w:tc>
        <w:tc>
          <w:tcPr>
            <w:tcW w:w="1261"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7,08524</w:t>
            </w:r>
          </w:p>
        </w:tc>
        <w:tc>
          <w:tcPr>
            <w:tcW w:w="155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-0,08524</w:t>
            </w:r>
          </w:p>
        </w:tc>
        <w:tc>
          <w:tcPr>
            <w:tcW w:w="120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0,00727</w:t>
            </w:r>
          </w:p>
        </w:tc>
        <w:tc>
          <w:tcPr>
            <w:tcW w:w="122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-35,05556</w:t>
            </w:r>
          </w:p>
        </w:tc>
        <w:tc>
          <w:tcPr>
            <w:tcW w:w="1377"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1228,89198</w:t>
            </w:r>
          </w:p>
        </w:tc>
      </w:tr>
      <w:tr w:rsidR="00972E72" w:rsidRPr="009928F9" w:rsidTr="00972E72">
        <w:trPr>
          <w:trHeight w:val="240"/>
          <w:jc w:val="center"/>
        </w:trPr>
        <w:tc>
          <w:tcPr>
            <w:tcW w:w="1552" w:type="dxa"/>
            <w:tcBorders>
              <w:top w:val="nil"/>
              <w:left w:val="single" w:sz="4" w:space="0" w:color="auto"/>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2</w:t>
            </w:r>
          </w:p>
        </w:tc>
        <w:tc>
          <w:tcPr>
            <w:tcW w:w="1261"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2,57699</w:t>
            </w:r>
          </w:p>
        </w:tc>
        <w:tc>
          <w:tcPr>
            <w:tcW w:w="155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0,42301</w:t>
            </w:r>
          </w:p>
        </w:tc>
        <w:tc>
          <w:tcPr>
            <w:tcW w:w="120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0,17894</w:t>
            </w:r>
          </w:p>
        </w:tc>
        <w:tc>
          <w:tcPr>
            <w:tcW w:w="122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-39,05556</w:t>
            </w:r>
          </w:p>
        </w:tc>
        <w:tc>
          <w:tcPr>
            <w:tcW w:w="1377"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1525,33642</w:t>
            </w:r>
          </w:p>
        </w:tc>
      </w:tr>
      <w:tr w:rsidR="00972E72" w:rsidRPr="009928F9" w:rsidTr="00972E72">
        <w:trPr>
          <w:trHeight w:val="240"/>
          <w:jc w:val="center"/>
        </w:trPr>
        <w:tc>
          <w:tcPr>
            <w:tcW w:w="1552" w:type="dxa"/>
            <w:tcBorders>
              <w:top w:val="nil"/>
              <w:left w:val="single" w:sz="4" w:space="0" w:color="auto"/>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3</w:t>
            </w:r>
          </w:p>
        </w:tc>
        <w:tc>
          <w:tcPr>
            <w:tcW w:w="1261"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2,91742</w:t>
            </w:r>
          </w:p>
        </w:tc>
        <w:tc>
          <w:tcPr>
            <w:tcW w:w="155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0,08258</w:t>
            </w:r>
          </w:p>
        </w:tc>
        <w:tc>
          <w:tcPr>
            <w:tcW w:w="120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0,00682</w:t>
            </w:r>
          </w:p>
        </w:tc>
        <w:tc>
          <w:tcPr>
            <w:tcW w:w="122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-39,05556</w:t>
            </w:r>
          </w:p>
        </w:tc>
        <w:tc>
          <w:tcPr>
            <w:tcW w:w="1377"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1525,33642</w:t>
            </w:r>
          </w:p>
        </w:tc>
      </w:tr>
      <w:tr w:rsidR="00972E72" w:rsidRPr="009928F9" w:rsidTr="00972E72">
        <w:trPr>
          <w:trHeight w:val="240"/>
          <w:jc w:val="center"/>
        </w:trPr>
        <w:tc>
          <w:tcPr>
            <w:tcW w:w="1552" w:type="dxa"/>
            <w:tcBorders>
              <w:top w:val="nil"/>
              <w:left w:val="single" w:sz="4" w:space="0" w:color="auto"/>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4</w:t>
            </w:r>
          </w:p>
        </w:tc>
        <w:tc>
          <w:tcPr>
            <w:tcW w:w="1261"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7,53805</w:t>
            </w:r>
          </w:p>
        </w:tc>
        <w:tc>
          <w:tcPr>
            <w:tcW w:w="155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0,46195</w:t>
            </w:r>
          </w:p>
        </w:tc>
        <w:tc>
          <w:tcPr>
            <w:tcW w:w="120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0,21339</w:t>
            </w:r>
          </w:p>
        </w:tc>
        <w:tc>
          <w:tcPr>
            <w:tcW w:w="122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-34,05556</w:t>
            </w:r>
          </w:p>
        </w:tc>
        <w:tc>
          <w:tcPr>
            <w:tcW w:w="1377"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1159,78086</w:t>
            </w:r>
          </w:p>
        </w:tc>
      </w:tr>
      <w:tr w:rsidR="00972E72" w:rsidRPr="009928F9" w:rsidTr="00972E72">
        <w:trPr>
          <w:trHeight w:val="240"/>
          <w:jc w:val="center"/>
        </w:trPr>
        <w:tc>
          <w:tcPr>
            <w:tcW w:w="1552" w:type="dxa"/>
            <w:tcBorders>
              <w:top w:val="nil"/>
              <w:left w:val="single" w:sz="4" w:space="0" w:color="auto"/>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5</w:t>
            </w:r>
          </w:p>
        </w:tc>
        <w:tc>
          <w:tcPr>
            <w:tcW w:w="1261"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15,33512</w:t>
            </w:r>
          </w:p>
        </w:tc>
        <w:tc>
          <w:tcPr>
            <w:tcW w:w="155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-0,33512</w:t>
            </w:r>
          </w:p>
        </w:tc>
        <w:tc>
          <w:tcPr>
            <w:tcW w:w="120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0,11230</w:t>
            </w:r>
          </w:p>
        </w:tc>
        <w:tc>
          <w:tcPr>
            <w:tcW w:w="122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-27,05556</w:t>
            </w:r>
          </w:p>
        </w:tc>
        <w:tc>
          <w:tcPr>
            <w:tcW w:w="1377"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732,00309</w:t>
            </w:r>
          </w:p>
        </w:tc>
      </w:tr>
      <w:tr w:rsidR="00972E72" w:rsidRPr="009928F9" w:rsidTr="00972E72">
        <w:trPr>
          <w:trHeight w:val="240"/>
          <w:jc w:val="center"/>
        </w:trPr>
        <w:tc>
          <w:tcPr>
            <w:tcW w:w="1552" w:type="dxa"/>
            <w:tcBorders>
              <w:top w:val="nil"/>
              <w:left w:val="single" w:sz="4" w:space="0" w:color="auto"/>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6</w:t>
            </w:r>
          </w:p>
        </w:tc>
        <w:tc>
          <w:tcPr>
            <w:tcW w:w="1261"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29,00000</w:t>
            </w:r>
          </w:p>
        </w:tc>
        <w:tc>
          <w:tcPr>
            <w:tcW w:w="155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0,00000</w:t>
            </w:r>
          </w:p>
        </w:tc>
        <w:tc>
          <w:tcPr>
            <w:tcW w:w="120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0,00000</w:t>
            </w:r>
          </w:p>
        </w:tc>
        <w:tc>
          <w:tcPr>
            <w:tcW w:w="122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-13,05556</w:t>
            </w:r>
          </w:p>
        </w:tc>
        <w:tc>
          <w:tcPr>
            <w:tcW w:w="1377"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170,44753</w:t>
            </w:r>
          </w:p>
        </w:tc>
      </w:tr>
      <w:tr w:rsidR="00972E72" w:rsidRPr="009928F9" w:rsidTr="00972E72">
        <w:trPr>
          <w:trHeight w:val="240"/>
          <w:jc w:val="center"/>
        </w:trPr>
        <w:tc>
          <w:tcPr>
            <w:tcW w:w="1552" w:type="dxa"/>
            <w:tcBorders>
              <w:top w:val="nil"/>
              <w:left w:val="single" w:sz="4" w:space="0" w:color="auto"/>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7</w:t>
            </w:r>
          </w:p>
        </w:tc>
        <w:tc>
          <w:tcPr>
            <w:tcW w:w="1261"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20,00000</w:t>
            </w:r>
          </w:p>
        </w:tc>
        <w:tc>
          <w:tcPr>
            <w:tcW w:w="155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0,00000</w:t>
            </w:r>
          </w:p>
        </w:tc>
        <w:tc>
          <w:tcPr>
            <w:tcW w:w="120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0,00000</w:t>
            </w:r>
          </w:p>
        </w:tc>
        <w:tc>
          <w:tcPr>
            <w:tcW w:w="122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-22,05556</w:t>
            </w:r>
          </w:p>
        </w:tc>
        <w:tc>
          <w:tcPr>
            <w:tcW w:w="1377"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486,44753</w:t>
            </w:r>
          </w:p>
        </w:tc>
      </w:tr>
      <w:tr w:rsidR="00972E72" w:rsidRPr="009928F9" w:rsidTr="00972E72">
        <w:trPr>
          <w:trHeight w:val="240"/>
          <w:jc w:val="center"/>
        </w:trPr>
        <w:tc>
          <w:tcPr>
            <w:tcW w:w="1552" w:type="dxa"/>
            <w:tcBorders>
              <w:top w:val="nil"/>
              <w:left w:val="single" w:sz="4" w:space="0" w:color="auto"/>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8</w:t>
            </w:r>
          </w:p>
        </w:tc>
        <w:tc>
          <w:tcPr>
            <w:tcW w:w="1261"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38,19841</w:t>
            </w:r>
          </w:p>
        </w:tc>
        <w:tc>
          <w:tcPr>
            <w:tcW w:w="155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-0,19841</w:t>
            </w:r>
          </w:p>
        </w:tc>
        <w:tc>
          <w:tcPr>
            <w:tcW w:w="120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0,03937</w:t>
            </w:r>
          </w:p>
        </w:tc>
        <w:tc>
          <w:tcPr>
            <w:tcW w:w="122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-4,05556</w:t>
            </w:r>
          </w:p>
        </w:tc>
        <w:tc>
          <w:tcPr>
            <w:tcW w:w="1377"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16,44753</w:t>
            </w:r>
          </w:p>
        </w:tc>
      </w:tr>
      <w:tr w:rsidR="00972E72" w:rsidRPr="009928F9" w:rsidTr="00972E72">
        <w:trPr>
          <w:trHeight w:val="240"/>
          <w:jc w:val="center"/>
        </w:trPr>
        <w:tc>
          <w:tcPr>
            <w:tcW w:w="1552" w:type="dxa"/>
            <w:tcBorders>
              <w:top w:val="nil"/>
              <w:left w:val="single" w:sz="4" w:space="0" w:color="auto"/>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9</w:t>
            </w:r>
          </w:p>
        </w:tc>
        <w:tc>
          <w:tcPr>
            <w:tcW w:w="1261"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50,01632</w:t>
            </w:r>
          </w:p>
        </w:tc>
        <w:tc>
          <w:tcPr>
            <w:tcW w:w="155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-0,01632</w:t>
            </w:r>
          </w:p>
        </w:tc>
        <w:tc>
          <w:tcPr>
            <w:tcW w:w="120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0,00027</w:t>
            </w:r>
          </w:p>
        </w:tc>
        <w:tc>
          <w:tcPr>
            <w:tcW w:w="122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7,94444</w:t>
            </w:r>
          </w:p>
        </w:tc>
        <w:tc>
          <w:tcPr>
            <w:tcW w:w="1377"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63,11420</w:t>
            </w:r>
          </w:p>
        </w:tc>
      </w:tr>
      <w:tr w:rsidR="00972E72" w:rsidRPr="009928F9" w:rsidTr="00972E72">
        <w:trPr>
          <w:trHeight w:val="240"/>
          <w:jc w:val="center"/>
        </w:trPr>
        <w:tc>
          <w:tcPr>
            <w:tcW w:w="1552" w:type="dxa"/>
            <w:tcBorders>
              <w:top w:val="nil"/>
              <w:left w:val="single" w:sz="4" w:space="0" w:color="auto"/>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10</w:t>
            </w:r>
          </w:p>
        </w:tc>
        <w:tc>
          <w:tcPr>
            <w:tcW w:w="1261"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79,00000</w:t>
            </w:r>
          </w:p>
        </w:tc>
        <w:tc>
          <w:tcPr>
            <w:tcW w:w="155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0,00000</w:t>
            </w:r>
          </w:p>
        </w:tc>
        <w:tc>
          <w:tcPr>
            <w:tcW w:w="120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0,00000</w:t>
            </w:r>
          </w:p>
        </w:tc>
        <w:tc>
          <w:tcPr>
            <w:tcW w:w="122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36,94444</w:t>
            </w:r>
          </w:p>
        </w:tc>
        <w:tc>
          <w:tcPr>
            <w:tcW w:w="1377"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1364,89198</w:t>
            </w:r>
          </w:p>
        </w:tc>
      </w:tr>
      <w:tr w:rsidR="00972E72" w:rsidRPr="009928F9" w:rsidTr="00972E72">
        <w:trPr>
          <w:trHeight w:val="240"/>
          <w:jc w:val="center"/>
        </w:trPr>
        <w:tc>
          <w:tcPr>
            <w:tcW w:w="1552" w:type="dxa"/>
            <w:tcBorders>
              <w:top w:val="nil"/>
              <w:left w:val="single" w:sz="4" w:space="0" w:color="auto"/>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11</w:t>
            </w:r>
          </w:p>
        </w:tc>
        <w:tc>
          <w:tcPr>
            <w:tcW w:w="1261"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109,88417</w:t>
            </w:r>
          </w:p>
        </w:tc>
        <w:tc>
          <w:tcPr>
            <w:tcW w:w="155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0,11583</w:t>
            </w:r>
          </w:p>
        </w:tc>
        <w:tc>
          <w:tcPr>
            <w:tcW w:w="120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0,01342</w:t>
            </w:r>
          </w:p>
        </w:tc>
        <w:tc>
          <w:tcPr>
            <w:tcW w:w="122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67,94444</w:t>
            </w:r>
          </w:p>
        </w:tc>
        <w:tc>
          <w:tcPr>
            <w:tcW w:w="1377"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4616,44753</w:t>
            </w:r>
          </w:p>
        </w:tc>
      </w:tr>
      <w:tr w:rsidR="00972E72" w:rsidRPr="009928F9" w:rsidTr="00972E72">
        <w:trPr>
          <w:trHeight w:val="240"/>
          <w:jc w:val="center"/>
        </w:trPr>
        <w:tc>
          <w:tcPr>
            <w:tcW w:w="1552" w:type="dxa"/>
            <w:tcBorders>
              <w:top w:val="nil"/>
              <w:left w:val="single" w:sz="4" w:space="0" w:color="auto"/>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12</w:t>
            </w:r>
          </w:p>
        </w:tc>
        <w:tc>
          <w:tcPr>
            <w:tcW w:w="1261"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87,61950</w:t>
            </w:r>
          </w:p>
        </w:tc>
        <w:tc>
          <w:tcPr>
            <w:tcW w:w="155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0,38050</w:t>
            </w:r>
          </w:p>
        </w:tc>
        <w:tc>
          <w:tcPr>
            <w:tcW w:w="120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0,14478</w:t>
            </w:r>
          </w:p>
        </w:tc>
        <w:tc>
          <w:tcPr>
            <w:tcW w:w="122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45,94444</w:t>
            </w:r>
          </w:p>
        </w:tc>
        <w:tc>
          <w:tcPr>
            <w:tcW w:w="1377"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2110,89198</w:t>
            </w:r>
          </w:p>
        </w:tc>
      </w:tr>
      <w:tr w:rsidR="00972E72" w:rsidRPr="009928F9" w:rsidTr="00972E72">
        <w:trPr>
          <w:trHeight w:val="240"/>
          <w:jc w:val="center"/>
        </w:trPr>
        <w:tc>
          <w:tcPr>
            <w:tcW w:w="1552" w:type="dxa"/>
            <w:tcBorders>
              <w:top w:val="nil"/>
              <w:left w:val="single" w:sz="4" w:space="0" w:color="auto"/>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13</w:t>
            </w:r>
          </w:p>
        </w:tc>
        <w:tc>
          <w:tcPr>
            <w:tcW w:w="1261"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54,56259</w:t>
            </w:r>
          </w:p>
        </w:tc>
        <w:tc>
          <w:tcPr>
            <w:tcW w:w="155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-0,56259</w:t>
            </w:r>
          </w:p>
        </w:tc>
        <w:tc>
          <w:tcPr>
            <w:tcW w:w="120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0,31650</w:t>
            </w:r>
          </w:p>
        </w:tc>
        <w:tc>
          <w:tcPr>
            <w:tcW w:w="122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11,94444</w:t>
            </w:r>
          </w:p>
        </w:tc>
        <w:tc>
          <w:tcPr>
            <w:tcW w:w="1377"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142,66975</w:t>
            </w:r>
          </w:p>
        </w:tc>
      </w:tr>
      <w:tr w:rsidR="00972E72" w:rsidRPr="009928F9" w:rsidTr="00972E72">
        <w:trPr>
          <w:trHeight w:val="240"/>
          <w:jc w:val="center"/>
        </w:trPr>
        <w:tc>
          <w:tcPr>
            <w:tcW w:w="1552" w:type="dxa"/>
            <w:tcBorders>
              <w:top w:val="nil"/>
              <w:left w:val="single" w:sz="4" w:space="0" w:color="auto"/>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14</w:t>
            </w:r>
          </w:p>
        </w:tc>
        <w:tc>
          <w:tcPr>
            <w:tcW w:w="1261"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97,98368</w:t>
            </w:r>
          </w:p>
        </w:tc>
        <w:tc>
          <w:tcPr>
            <w:tcW w:w="155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0,01632</w:t>
            </w:r>
          </w:p>
        </w:tc>
        <w:tc>
          <w:tcPr>
            <w:tcW w:w="120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0,00027</w:t>
            </w:r>
          </w:p>
        </w:tc>
        <w:tc>
          <w:tcPr>
            <w:tcW w:w="122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55,94444</w:t>
            </w:r>
          </w:p>
        </w:tc>
        <w:tc>
          <w:tcPr>
            <w:tcW w:w="1377"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3129,78086</w:t>
            </w:r>
          </w:p>
        </w:tc>
      </w:tr>
      <w:tr w:rsidR="00972E72" w:rsidRPr="009928F9" w:rsidTr="00972E72">
        <w:trPr>
          <w:trHeight w:val="240"/>
          <w:jc w:val="center"/>
        </w:trPr>
        <w:tc>
          <w:tcPr>
            <w:tcW w:w="1552" w:type="dxa"/>
            <w:tcBorders>
              <w:top w:val="nil"/>
              <w:left w:val="single" w:sz="4" w:space="0" w:color="auto"/>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15</w:t>
            </w:r>
          </w:p>
        </w:tc>
        <w:tc>
          <w:tcPr>
            <w:tcW w:w="1261"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56,35546</w:t>
            </w:r>
          </w:p>
        </w:tc>
        <w:tc>
          <w:tcPr>
            <w:tcW w:w="155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-0,35546</w:t>
            </w:r>
          </w:p>
        </w:tc>
        <w:tc>
          <w:tcPr>
            <w:tcW w:w="120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0,12635</w:t>
            </w:r>
          </w:p>
        </w:tc>
        <w:tc>
          <w:tcPr>
            <w:tcW w:w="122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13,94444</w:t>
            </w:r>
          </w:p>
        </w:tc>
        <w:tc>
          <w:tcPr>
            <w:tcW w:w="1377"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194,44753</w:t>
            </w:r>
          </w:p>
        </w:tc>
      </w:tr>
      <w:tr w:rsidR="00972E72" w:rsidRPr="009928F9" w:rsidTr="00972E72">
        <w:trPr>
          <w:trHeight w:val="240"/>
          <w:jc w:val="center"/>
        </w:trPr>
        <w:tc>
          <w:tcPr>
            <w:tcW w:w="1552" w:type="dxa"/>
            <w:tcBorders>
              <w:top w:val="nil"/>
              <w:left w:val="single" w:sz="4" w:space="0" w:color="auto"/>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16</w:t>
            </w:r>
          </w:p>
        </w:tc>
        <w:tc>
          <w:tcPr>
            <w:tcW w:w="1261"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33,80159</w:t>
            </w:r>
          </w:p>
        </w:tc>
        <w:tc>
          <w:tcPr>
            <w:tcW w:w="155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0,19841</w:t>
            </w:r>
          </w:p>
        </w:tc>
        <w:tc>
          <w:tcPr>
            <w:tcW w:w="120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0,03937</w:t>
            </w:r>
          </w:p>
        </w:tc>
        <w:tc>
          <w:tcPr>
            <w:tcW w:w="122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-8,05556</w:t>
            </w:r>
          </w:p>
        </w:tc>
        <w:tc>
          <w:tcPr>
            <w:tcW w:w="1377"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64,89198</w:t>
            </w:r>
          </w:p>
        </w:tc>
      </w:tr>
      <w:tr w:rsidR="00972E72" w:rsidRPr="009928F9" w:rsidTr="00972E72">
        <w:trPr>
          <w:trHeight w:val="240"/>
          <w:jc w:val="center"/>
        </w:trPr>
        <w:tc>
          <w:tcPr>
            <w:tcW w:w="1552" w:type="dxa"/>
            <w:tcBorders>
              <w:top w:val="nil"/>
              <w:left w:val="single" w:sz="4" w:space="0" w:color="auto"/>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17</w:t>
            </w:r>
          </w:p>
        </w:tc>
        <w:tc>
          <w:tcPr>
            <w:tcW w:w="1261"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44,65904</w:t>
            </w:r>
          </w:p>
        </w:tc>
        <w:tc>
          <w:tcPr>
            <w:tcW w:w="155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0,34096</w:t>
            </w:r>
          </w:p>
        </w:tc>
        <w:tc>
          <w:tcPr>
            <w:tcW w:w="120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0,11625</w:t>
            </w:r>
          </w:p>
        </w:tc>
        <w:tc>
          <w:tcPr>
            <w:tcW w:w="122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2,94444</w:t>
            </w:r>
          </w:p>
        </w:tc>
        <w:tc>
          <w:tcPr>
            <w:tcW w:w="1377"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8,66975</w:t>
            </w:r>
          </w:p>
        </w:tc>
      </w:tr>
      <w:tr w:rsidR="00972E72" w:rsidRPr="009928F9" w:rsidTr="00972E72">
        <w:trPr>
          <w:trHeight w:val="254"/>
          <w:jc w:val="center"/>
        </w:trPr>
        <w:tc>
          <w:tcPr>
            <w:tcW w:w="1552" w:type="dxa"/>
            <w:tcBorders>
              <w:top w:val="nil"/>
              <w:left w:val="single" w:sz="4" w:space="0" w:color="auto"/>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18</w:t>
            </w:r>
          </w:p>
        </w:tc>
        <w:tc>
          <w:tcPr>
            <w:tcW w:w="1261"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20,46642</w:t>
            </w:r>
          </w:p>
        </w:tc>
        <w:tc>
          <w:tcPr>
            <w:tcW w:w="155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-0,46642</w:t>
            </w:r>
          </w:p>
        </w:tc>
        <w:tc>
          <w:tcPr>
            <w:tcW w:w="120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0,21755</w:t>
            </w:r>
          </w:p>
        </w:tc>
        <w:tc>
          <w:tcPr>
            <w:tcW w:w="122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-22,05556</w:t>
            </w:r>
          </w:p>
        </w:tc>
        <w:tc>
          <w:tcPr>
            <w:tcW w:w="1377"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486,44753</w:t>
            </w:r>
          </w:p>
        </w:tc>
      </w:tr>
      <w:tr w:rsidR="00972E72" w:rsidRPr="009928F9" w:rsidTr="00972E72">
        <w:trPr>
          <w:trHeight w:val="381"/>
          <w:jc w:val="center"/>
        </w:trPr>
        <w:tc>
          <w:tcPr>
            <w:tcW w:w="1552" w:type="dxa"/>
            <w:tcBorders>
              <w:top w:val="double" w:sz="6" w:space="0" w:color="auto"/>
              <w:left w:val="double" w:sz="6" w:space="0" w:color="auto"/>
              <w:bottom w:val="double" w:sz="6" w:space="0" w:color="auto"/>
              <w:right w:val="double" w:sz="6" w:space="0" w:color="auto"/>
            </w:tcBorders>
            <w:shd w:val="clear" w:color="auto" w:fill="FFFFFF"/>
            <w:vAlign w:val="center"/>
          </w:tcPr>
          <w:p w:rsidR="00972E72" w:rsidRPr="009928F9" w:rsidRDefault="00972E72" w:rsidP="009D6AAC">
            <w:pPr>
              <w:jc w:val="center"/>
            </w:pPr>
            <w:r>
              <w:t>∑</w:t>
            </w:r>
          </w:p>
        </w:tc>
        <w:tc>
          <w:tcPr>
            <w:tcW w:w="1261" w:type="dxa"/>
            <w:tcBorders>
              <w:top w:val="nil"/>
              <w:left w:val="single" w:sz="4" w:space="0" w:color="auto"/>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w:t>
            </w:r>
          </w:p>
        </w:tc>
        <w:tc>
          <w:tcPr>
            <w:tcW w:w="155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w:t>
            </w:r>
          </w:p>
        </w:tc>
        <w:tc>
          <w:tcPr>
            <w:tcW w:w="120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1,53284</w:t>
            </w:r>
          </w:p>
        </w:tc>
        <w:tc>
          <w:tcPr>
            <w:tcW w:w="1222"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w:t>
            </w:r>
          </w:p>
        </w:tc>
        <w:tc>
          <w:tcPr>
            <w:tcW w:w="1377" w:type="dxa"/>
            <w:tcBorders>
              <w:top w:val="nil"/>
              <w:left w:val="nil"/>
              <w:bottom w:val="single" w:sz="4" w:space="0" w:color="auto"/>
              <w:right w:val="single" w:sz="4" w:space="0" w:color="auto"/>
            </w:tcBorders>
            <w:noWrap/>
            <w:vAlign w:val="center"/>
          </w:tcPr>
          <w:p w:rsidR="00972E72" w:rsidRPr="009928F9" w:rsidRDefault="00972E72" w:rsidP="009D6AAC">
            <w:pPr>
              <w:jc w:val="center"/>
              <w:rPr>
                <w:rFonts w:ascii="Arial CYR" w:hAnsi="Arial CYR" w:cs="Arial CYR"/>
                <w:sz w:val="20"/>
                <w:szCs w:val="20"/>
              </w:rPr>
            </w:pPr>
            <w:r w:rsidRPr="009928F9">
              <w:rPr>
                <w:rFonts w:ascii="Arial CYR" w:hAnsi="Arial CYR" w:cs="Arial CYR"/>
                <w:sz w:val="20"/>
                <w:szCs w:val="20"/>
              </w:rPr>
              <w:t>19026,94444</w:t>
            </w:r>
          </w:p>
        </w:tc>
      </w:tr>
    </w:tbl>
    <w:p w:rsidR="00972E72" w:rsidRPr="00C36EAF" w:rsidRDefault="00972E72" w:rsidP="00972E72">
      <w:pPr>
        <w:tabs>
          <w:tab w:val="left" w:pos="1560"/>
          <w:tab w:val="left" w:pos="2160"/>
        </w:tabs>
        <w:spacing w:line="360" w:lineRule="auto"/>
        <w:jc w:val="both"/>
      </w:pPr>
      <w:bookmarkStart w:id="0" w:name="_GoBack"/>
      <w:bookmarkEnd w:id="0"/>
    </w:p>
    <w:sectPr w:rsidR="00972E72" w:rsidRPr="00C36EAF" w:rsidSect="00F85C3C">
      <w:pgSz w:w="16838" w:h="11906" w:orient="landscape" w:code="9"/>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897" w:rsidRDefault="00791897">
      <w:r>
        <w:separator/>
      </w:r>
    </w:p>
  </w:endnote>
  <w:endnote w:type="continuationSeparator" w:id="0">
    <w:p w:rsidR="00791897" w:rsidRDefault="00791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889" w:rsidRDefault="00E02889" w:rsidP="00BF2FF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02889" w:rsidRDefault="00E0288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889" w:rsidRDefault="00E02889" w:rsidP="00BF2FF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615824">
      <w:rPr>
        <w:rStyle w:val="ab"/>
        <w:noProof/>
      </w:rPr>
      <w:t>3</w:t>
    </w:r>
    <w:r>
      <w:rPr>
        <w:rStyle w:val="ab"/>
      </w:rPr>
      <w:fldChar w:fldCharType="end"/>
    </w:r>
  </w:p>
  <w:p w:rsidR="00E02889" w:rsidRDefault="00E0288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897" w:rsidRDefault="00791897">
      <w:r>
        <w:separator/>
      </w:r>
    </w:p>
  </w:footnote>
  <w:footnote w:type="continuationSeparator" w:id="0">
    <w:p w:rsidR="00791897" w:rsidRDefault="007918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94B1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36975B9"/>
    <w:multiLevelType w:val="multilevel"/>
    <w:tmpl w:val="05DC3D8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680"/>
        </w:tabs>
        <w:ind w:left="1680"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
    <w:nsid w:val="056E6B18"/>
    <w:multiLevelType w:val="hybridMultilevel"/>
    <w:tmpl w:val="89F60B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EA57E50"/>
    <w:multiLevelType w:val="multilevel"/>
    <w:tmpl w:val="443AE0A4"/>
    <w:lvl w:ilvl="0">
      <w:start w:val="2"/>
      <w:numFmt w:val="decimal"/>
      <w:lvlText w:val="%1."/>
      <w:lvlJc w:val="left"/>
      <w:pPr>
        <w:tabs>
          <w:tab w:val="num" w:pos="645"/>
        </w:tabs>
        <w:ind w:left="645" w:hanging="645"/>
      </w:pPr>
      <w:rPr>
        <w:rFonts w:cs="Times New Roman" w:hint="default"/>
      </w:rPr>
    </w:lvl>
    <w:lvl w:ilvl="1">
      <w:start w:val="3"/>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
    <w:nsid w:val="11466F2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1ACC367C"/>
    <w:multiLevelType w:val="hybridMultilevel"/>
    <w:tmpl w:val="7F2880BA"/>
    <w:lvl w:ilvl="0" w:tplc="0F1E55AA">
      <w:start w:val="1"/>
      <w:numFmt w:val="upperRoman"/>
      <w:lvlText w:val="%1."/>
      <w:lvlJc w:val="left"/>
      <w:pPr>
        <w:tabs>
          <w:tab w:val="num" w:pos="567"/>
        </w:tabs>
        <w:ind w:left="1080" w:hanging="1080"/>
      </w:pPr>
      <w:rPr>
        <w:rFonts w:cs="Times New Roman" w:hint="default"/>
        <w:sz w:val="22"/>
        <w:szCs w:val="22"/>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2348380D"/>
    <w:multiLevelType w:val="hybridMultilevel"/>
    <w:tmpl w:val="2A4C08BA"/>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7">
    <w:nsid w:val="27007336"/>
    <w:multiLevelType w:val="hybridMultilevel"/>
    <w:tmpl w:val="614E4C4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2D0E1C00"/>
    <w:multiLevelType w:val="hybridMultilevel"/>
    <w:tmpl w:val="007268FE"/>
    <w:lvl w:ilvl="0" w:tplc="5E14B1A6">
      <w:start w:val="1"/>
      <w:numFmt w:val="upperRoman"/>
      <w:lvlText w:val="%1."/>
      <w:lvlJc w:val="left"/>
      <w:pPr>
        <w:tabs>
          <w:tab w:val="num" w:pos="1680"/>
        </w:tabs>
        <w:ind w:left="1680" w:hanging="720"/>
      </w:pPr>
      <w:rPr>
        <w:rFonts w:cs="Times New Roman" w:hint="default"/>
        <w:sz w:val="22"/>
        <w:szCs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07E72D4"/>
    <w:multiLevelType w:val="hybridMultilevel"/>
    <w:tmpl w:val="41B64CBE"/>
    <w:lvl w:ilvl="0" w:tplc="D6EA6F2A">
      <w:start w:val="1"/>
      <w:numFmt w:val="decimal"/>
      <w:lvlText w:val="%1."/>
      <w:lvlJc w:val="left"/>
      <w:pPr>
        <w:tabs>
          <w:tab w:val="num" w:pos="1924"/>
        </w:tabs>
        <w:ind w:left="1924" w:hanging="1215"/>
      </w:pPr>
      <w:rPr>
        <w:rFonts w:cs="Times New Roman" w:hint="default"/>
        <w:b w:val="0"/>
      </w:rPr>
    </w:lvl>
    <w:lvl w:ilvl="1" w:tplc="70225BC0">
      <w:start w:val="1"/>
      <w:numFmt w:val="decimal"/>
      <w:lvlText w:val="%2)"/>
      <w:lvlJc w:val="left"/>
      <w:pPr>
        <w:tabs>
          <w:tab w:val="num" w:pos="1804"/>
        </w:tabs>
        <w:ind w:left="1804" w:hanging="375"/>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408871EE"/>
    <w:multiLevelType w:val="hybridMultilevel"/>
    <w:tmpl w:val="EBA6FB9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41DE1ADF"/>
    <w:multiLevelType w:val="multilevel"/>
    <w:tmpl w:val="4328BE0A"/>
    <w:lvl w:ilvl="0">
      <w:start w:val="1"/>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2">
    <w:nsid w:val="473A2E1E"/>
    <w:multiLevelType w:val="multilevel"/>
    <w:tmpl w:val="F91EA0A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680"/>
        </w:tabs>
        <w:ind w:left="1680" w:hanging="720"/>
      </w:pPr>
      <w:rPr>
        <w:rFonts w:cs="Times New Roman" w:hint="default"/>
      </w:rPr>
    </w:lvl>
    <w:lvl w:ilvl="2">
      <w:start w:val="1"/>
      <w:numFmt w:val="decimal"/>
      <w:lvlText w:val="%1.%2.%3."/>
      <w:lvlJc w:val="left"/>
      <w:pPr>
        <w:tabs>
          <w:tab w:val="num" w:pos="2640"/>
        </w:tabs>
        <w:ind w:left="2640" w:hanging="72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920"/>
        </w:tabs>
        <w:ind w:left="4920" w:hanging="1080"/>
      </w:pPr>
      <w:rPr>
        <w:rFonts w:cs="Times New Roman" w:hint="default"/>
      </w:rPr>
    </w:lvl>
    <w:lvl w:ilvl="5">
      <w:start w:val="1"/>
      <w:numFmt w:val="decimal"/>
      <w:lvlText w:val="%1.%2.%3.%4.%5.%6."/>
      <w:lvlJc w:val="left"/>
      <w:pPr>
        <w:tabs>
          <w:tab w:val="num" w:pos="6240"/>
        </w:tabs>
        <w:ind w:left="6240" w:hanging="1440"/>
      </w:pPr>
      <w:rPr>
        <w:rFonts w:cs="Times New Roman" w:hint="default"/>
      </w:rPr>
    </w:lvl>
    <w:lvl w:ilvl="6">
      <w:start w:val="1"/>
      <w:numFmt w:val="decimal"/>
      <w:lvlText w:val="%1.%2.%3.%4.%5.%6.%7."/>
      <w:lvlJc w:val="left"/>
      <w:pPr>
        <w:tabs>
          <w:tab w:val="num" w:pos="7560"/>
        </w:tabs>
        <w:ind w:left="7560" w:hanging="1800"/>
      </w:pPr>
      <w:rPr>
        <w:rFonts w:cs="Times New Roman" w:hint="default"/>
      </w:rPr>
    </w:lvl>
    <w:lvl w:ilvl="7">
      <w:start w:val="1"/>
      <w:numFmt w:val="decimal"/>
      <w:lvlText w:val="%1.%2.%3.%4.%5.%6.%7.%8."/>
      <w:lvlJc w:val="left"/>
      <w:pPr>
        <w:tabs>
          <w:tab w:val="num" w:pos="8520"/>
        </w:tabs>
        <w:ind w:left="8520" w:hanging="1800"/>
      </w:pPr>
      <w:rPr>
        <w:rFonts w:cs="Times New Roman" w:hint="default"/>
      </w:rPr>
    </w:lvl>
    <w:lvl w:ilvl="8">
      <w:start w:val="1"/>
      <w:numFmt w:val="decimal"/>
      <w:lvlText w:val="%1.%2.%3.%4.%5.%6.%7.%8.%9."/>
      <w:lvlJc w:val="left"/>
      <w:pPr>
        <w:tabs>
          <w:tab w:val="num" w:pos="9840"/>
        </w:tabs>
        <w:ind w:left="9840" w:hanging="2160"/>
      </w:pPr>
      <w:rPr>
        <w:rFonts w:cs="Times New Roman" w:hint="default"/>
      </w:rPr>
    </w:lvl>
  </w:abstractNum>
  <w:abstractNum w:abstractNumId="13">
    <w:nsid w:val="5BD54D89"/>
    <w:multiLevelType w:val="hybridMultilevel"/>
    <w:tmpl w:val="AB207A6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62A94664"/>
    <w:multiLevelType w:val="multilevel"/>
    <w:tmpl w:val="F4AC07B4"/>
    <w:lvl w:ilvl="0">
      <w:start w:val="1"/>
      <w:numFmt w:val="upperRoman"/>
      <w:lvlText w:val="%1."/>
      <w:lvlJc w:val="left"/>
      <w:pPr>
        <w:tabs>
          <w:tab w:val="num" w:pos="1080"/>
        </w:tabs>
        <w:ind w:left="1080" w:hanging="720"/>
      </w:pPr>
      <w:rPr>
        <w:rFonts w:cs="Times New Roman" w:hint="default"/>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nsid w:val="680726D0"/>
    <w:multiLevelType w:val="hybridMultilevel"/>
    <w:tmpl w:val="6DE09BD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6AC0071D"/>
    <w:multiLevelType w:val="multilevel"/>
    <w:tmpl w:val="04190025"/>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7">
    <w:nsid w:val="74FF2A55"/>
    <w:multiLevelType w:val="hybridMultilevel"/>
    <w:tmpl w:val="A77245E2"/>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num w:numId="1">
    <w:abstractNumId w:val="2"/>
  </w:num>
  <w:num w:numId="2">
    <w:abstractNumId w:val="5"/>
  </w:num>
  <w:num w:numId="3">
    <w:abstractNumId w:val="15"/>
  </w:num>
  <w:num w:numId="4">
    <w:abstractNumId w:val="17"/>
  </w:num>
  <w:num w:numId="5">
    <w:abstractNumId w:val="10"/>
  </w:num>
  <w:num w:numId="6">
    <w:abstractNumId w:val="8"/>
  </w:num>
  <w:num w:numId="7">
    <w:abstractNumId w:val="14"/>
  </w:num>
  <w:num w:numId="8">
    <w:abstractNumId w:val="1"/>
  </w:num>
  <w:num w:numId="9">
    <w:abstractNumId w:val="9"/>
  </w:num>
  <w:num w:numId="10">
    <w:abstractNumId w:val="12"/>
  </w:num>
  <w:num w:numId="11">
    <w:abstractNumId w:val="3"/>
  </w:num>
  <w:num w:numId="12">
    <w:abstractNumId w:val="11"/>
  </w:num>
  <w:num w:numId="13">
    <w:abstractNumId w:val="4"/>
  </w:num>
  <w:num w:numId="14">
    <w:abstractNumId w:val="6"/>
  </w:num>
  <w:num w:numId="15">
    <w:abstractNumId w:val="7"/>
  </w:num>
  <w:num w:numId="16">
    <w:abstractNumId w:val="0"/>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043B"/>
    <w:rsid w:val="000F17C4"/>
    <w:rsid w:val="000F4BB2"/>
    <w:rsid w:val="00155600"/>
    <w:rsid w:val="001916E4"/>
    <w:rsid w:val="001D6AB9"/>
    <w:rsid w:val="00211306"/>
    <w:rsid w:val="002B4056"/>
    <w:rsid w:val="002B6DCB"/>
    <w:rsid w:val="00345B4E"/>
    <w:rsid w:val="003A5F2E"/>
    <w:rsid w:val="004C1185"/>
    <w:rsid w:val="004E0253"/>
    <w:rsid w:val="0051363D"/>
    <w:rsid w:val="005843DA"/>
    <w:rsid w:val="005C0BD6"/>
    <w:rsid w:val="005F2415"/>
    <w:rsid w:val="0061319F"/>
    <w:rsid w:val="00615824"/>
    <w:rsid w:val="00620C42"/>
    <w:rsid w:val="0063167A"/>
    <w:rsid w:val="006467A5"/>
    <w:rsid w:val="006808B4"/>
    <w:rsid w:val="006C5B3A"/>
    <w:rsid w:val="006E6672"/>
    <w:rsid w:val="00737D01"/>
    <w:rsid w:val="00747EE0"/>
    <w:rsid w:val="00785CD9"/>
    <w:rsid w:val="00791897"/>
    <w:rsid w:val="007B207E"/>
    <w:rsid w:val="00821161"/>
    <w:rsid w:val="00826818"/>
    <w:rsid w:val="00842D9B"/>
    <w:rsid w:val="00866D2C"/>
    <w:rsid w:val="0088043B"/>
    <w:rsid w:val="00896CE0"/>
    <w:rsid w:val="008E216E"/>
    <w:rsid w:val="008E6988"/>
    <w:rsid w:val="009224D8"/>
    <w:rsid w:val="00972E72"/>
    <w:rsid w:val="009928F9"/>
    <w:rsid w:val="00996038"/>
    <w:rsid w:val="009D6AAC"/>
    <w:rsid w:val="009F203A"/>
    <w:rsid w:val="00A5371C"/>
    <w:rsid w:val="00A94153"/>
    <w:rsid w:val="00AA58BC"/>
    <w:rsid w:val="00AB6CB2"/>
    <w:rsid w:val="00B514AF"/>
    <w:rsid w:val="00B536B7"/>
    <w:rsid w:val="00B5393C"/>
    <w:rsid w:val="00B71762"/>
    <w:rsid w:val="00BF2FFD"/>
    <w:rsid w:val="00C36EAF"/>
    <w:rsid w:val="00C921C2"/>
    <w:rsid w:val="00D058C3"/>
    <w:rsid w:val="00D60B01"/>
    <w:rsid w:val="00D875A4"/>
    <w:rsid w:val="00DA598D"/>
    <w:rsid w:val="00E000E0"/>
    <w:rsid w:val="00E02889"/>
    <w:rsid w:val="00E43FF4"/>
    <w:rsid w:val="00EF05B7"/>
    <w:rsid w:val="00EF2435"/>
    <w:rsid w:val="00F66123"/>
    <w:rsid w:val="00F85C3C"/>
    <w:rsid w:val="00FA0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8"/>
    <o:shapelayout v:ext="edit">
      <o:idmap v:ext="edit" data="1"/>
    </o:shapelayout>
  </w:shapeDefaults>
  <w:decimalSymbol w:val=","/>
  <w:listSeparator w:val=";"/>
  <w14:defaultImageDpi w14:val="0"/>
  <w15:docId w15:val="{54A244E5-EEC4-4CAD-A6F5-C47D33FD2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43B"/>
    <w:rPr>
      <w:sz w:val="28"/>
      <w:szCs w:val="28"/>
    </w:rPr>
  </w:style>
  <w:style w:type="paragraph" w:styleId="1">
    <w:name w:val="heading 1"/>
    <w:basedOn w:val="a"/>
    <w:next w:val="a"/>
    <w:link w:val="10"/>
    <w:uiPriority w:val="9"/>
    <w:qFormat/>
    <w:rsid w:val="009224D8"/>
    <w:pPr>
      <w:keepNext/>
      <w:numPr>
        <w:numId w:val="17"/>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224D8"/>
    <w:pPr>
      <w:keepNext/>
      <w:numPr>
        <w:ilvl w:val="1"/>
        <w:numId w:val="17"/>
      </w:numPr>
      <w:spacing w:before="240" w:after="60"/>
      <w:outlineLvl w:val="1"/>
    </w:pPr>
    <w:rPr>
      <w:rFonts w:ascii="Arial" w:hAnsi="Arial" w:cs="Arial"/>
      <w:b/>
      <w:bCs/>
      <w:i/>
      <w:iCs/>
    </w:rPr>
  </w:style>
  <w:style w:type="paragraph" w:styleId="3">
    <w:name w:val="heading 3"/>
    <w:basedOn w:val="a"/>
    <w:next w:val="a"/>
    <w:link w:val="30"/>
    <w:uiPriority w:val="9"/>
    <w:qFormat/>
    <w:rsid w:val="009224D8"/>
    <w:pPr>
      <w:keepNext/>
      <w:numPr>
        <w:ilvl w:val="2"/>
        <w:numId w:val="17"/>
      </w:numPr>
      <w:spacing w:before="240" w:after="60"/>
      <w:outlineLvl w:val="2"/>
    </w:pPr>
    <w:rPr>
      <w:rFonts w:ascii="Arial" w:hAnsi="Arial" w:cs="Arial"/>
      <w:b/>
      <w:bCs/>
      <w:sz w:val="26"/>
      <w:szCs w:val="26"/>
    </w:rPr>
  </w:style>
  <w:style w:type="paragraph" w:styleId="4">
    <w:name w:val="heading 4"/>
    <w:basedOn w:val="a"/>
    <w:next w:val="a"/>
    <w:link w:val="40"/>
    <w:uiPriority w:val="9"/>
    <w:qFormat/>
    <w:rsid w:val="009224D8"/>
    <w:pPr>
      <w:keepNext/>
      <w:numPr>
        <w:ilvl w:val="3"/>
        <w:numId w:val="17"/>
      </w:numPr>
      <w:spacing w:before="240" w:after="60"/>
      <w:outlineLvl w:val="3"/>
    </w:pPr>
    <w:rPr>
      <w:b/>
      <w:bCs/>
    </w:rPr>
  </w:style>
  <w:style w:type="paragraph" w:styleId="5">
    <w:name w:val="heading 5"/>
    <w:basedOn w:val="a"/>
    <w:next w:val="a"/>
    <w:link w:val="50"/>
    <w:uiPriority w:val="9"/>
    <w:qFormat/>
    <w:rsid w:val="009224D8"/>
    <w:pPr>
      <w:numPr>
        <w:ilvl w:val="4"/>
        <w:numId w:val="17"/>
      </w:numPr>
      <w:spacing w:before="240" w:after="60"/>
      <w:outlineLvl w:val="4"/>
    </w:pPr>
    <w:rPr>
      <w:b/>
      <w:bCs/>
      <w:i/>
      <w:iCs/>
      <w:sz w:val="26"/>
      <w:szCs w:val="26"/>
    </w:rPr>
  </w:style>
  <w:style w:type="paragraph" w:styleId="6">
    <w:name w:val="heading 6"/>
    <w:basedOn w:val="a"/>
    <w:next w:val="a"/>
    <w:link w:val="60"/>
    <w:uiPriority w:val="9"/>
    <w:qFormat/>
    <w:rsid w:val="009224D8"/>
    <w:pPr>
      <w:numPr>
        <w:ilvl w:val="5"/>
        <w:numId w:val="17"/>
      </w:numPr>
      <w:spacing w:before="240" w:after="60"/>
      <w:outlineLvl w:val="5"/>
    </w:pPr>
    <w:rPr>
      <w:b/>
      <w:bCs/>
      <w:sz w:val="22"/>
      <w:szCs w:val="22"/>
    </w:rPr>
  </w:style>
  <w:style w:type="paragraph" w:styleId="7">
    <w:name w:val="heading 7"/>
    <w:basedOn w:val="a"/>
    <w:next w:val="a"/>
    <w:link w:val="70"/>
    <w:uiPriority w:val="9"/>
    <w:qFormat/>
    <w:rsid w:val="009224D8"/>
    <w:pPr>
      <w:numPr>
        <w:ilvl w:val="6"/>
        <w:numId w:val="17"/>
      </w:numPr>
      <w:spacing w:before="240" w:after="60"/>
      <w:outlineLvl w:val="6"/>
    </w:pPr>
    <w:rPr>
      <w:sz w:val="24"/>
      <w:szCs w:val="24"/>
    </w:rPr>
  </w:style>
  <w:style w:type="paragraph" w:styleId="8">
    <w:name w:val="heading 8"/>
    <w:basedOn w:val="a"/>
    <w:next w:val="a"/>
    <w:link w:val="80"/>
    <w:uiPriority w:val="9"/>
    <w:qFormat/>
    <w:rsid w:val="009224D8"/>
    <w:pPr>
      <w:numPr>
        <w:ilvl w:val="7"/>
        <w:numId w:val="17"/>
      </w:numPr>
      <w:spacing w:before="240" w:after="60"/>
      <w:outlineLvl w:val="7"/>
    </w:pPr>
    <w:rPr>
      <w:i/>
      <w:iCs/>
      <w:sz w:val="24"/>
      <w:szCs w:val="24"/>
    </w:rPr>
  </w:style>
  <w:style w:type="paragraph" w:styleId="9">
    <w:name w:val="heading 9"/>
    <w:basedOn w:val="a"/>
    <w:next w:val="a"/>
    <w:link w:val="90"/>
    <w:uiPriority w:val="9"/>
    <w:qFormat/>
    <w:rsid w:val="009224D8"/>
    <w:pPr>
      <w:numPr>
        <w:ilvl w:val="8"/>
        <w:numId w:val="17"/>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rPr>
  </w:style>
  <w:style w:type="paragraph" w:styleId="a3">
    <w:name w:val="Document Map"/>
    <w:basedOn w:val="a"/>
    <w:link w:val="a4"/>
    <w:uiPriority w:val="99"/>
    <w:semiHidden/>
    <w:rsid w:val="0088043B"/>
    <w:pPr>
      <w:shd w:val="clear" w:color="auto" w:fill="000080"/>
    </w:pPr>
    <w:rPr>
      <w:rFonts w:ascii="Tahoma" w:hAnsi="Tahoma" w:cs="Tahoma"/>
      <w:sz w:val="20"/>
      <w:szCs w:val="20"/>
    </w:rPr>
  </w:style>
  <w:style w:type="character" w:customStyle="1" w:styleId="a4">
    <w:name w:val="Схема документа Знак"/>
    <w:basedOn w:val="a0"/>
    <w:link w:val="a3"/>
    <w:uiPriority w:val="99"/>
    <w:semiHidden/>
    <w:rPr>
      <w:rFonts w:ascii="Segoe UI" w:hAnsi="Segoe UI" w:cs="Segoe UI"/>
      <w:sz w:val="16"/>
      <w:szCs w:val="16"/>
    </w:rPr>
  </w:style>
  <w:style w:type="paragraph" w:styleId="a5">
    <w:name w:val="Body Text"/>
    <w:basedOn w:val="a"/>
    <w:link w:val="a6"/>
    <w:uiPriority w:val="99"/>
    <w:rsid w:val="0088043B"/>
    <w:pPr>
      <w:jc w:val="center"/>
    </w:pPr>
    <w:rPr>
      <w:szCs w:val="20"/>
    </w:rPr>
  </w:style>
  <w:style w:type="character" w:customStyle="1" w:styleId="a6">
    <w:name w:val="Основной текст Знак"/>
    <w:basedOn w:val="a0"/>
    <w:link w:val="a5"/>
    <w:uiPriority w:val="99"/>
    <w:semiHidden/>
    <w:rPr>
      <w:sz w:val="28"/>
      <w:szCs w:val="28"/>
    </w:rPr>
  </w:style>
  <w:style w:type="paragraph" w:styleId="a7">
    <w:name w:val="Normal (Web)"/>
    <w:basedOn w:val="a"/>
    <w:uiPriority w:val="99"/>
    <w:rsid w:val="0088043B"/>
    <w:pPr>
      <w:spacing w:after="150"/>
    </w:pPr>
    <w:rPr>
      <w:rFonts w:ascii="Verdana" w:hAnsi="Verdana"/>
      <w:color w:val="000000"/>
      <w:sz w:val="17"/>
      <w:szCs w:val="17"/>
    </w:rPr>
  </w:style>
  <w:style w:type="table" w:styleId="a8">
    <w:name w:val="Table Grid"/>
    <w:basedOn w:val="a1"/>
    <w:uiPriority w:val="39"/>
    <w:rsid w:val="008804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rsid w:val="0088043B"/>
    <w:pPr>
      <w:tabs>
        <w:tab w:val="center" w:pos="4677"/>
        <w:tab w:val="right" w:pos="9355"/>
      </w:tabs>
    </w:pPr>
  </w:style>
  <w:style w:type="character" w:customStyle="1" w:styleId="aa">
    <w:name w:val="Нижний колонтитул Знак"/>
    <w:basedOn w:val="a0"/>
    <w:link w:val="a9"/>
    <w:uiPriority w:val="99"/>
    <w:semiHidden/>
    <w:rPr>
      <w:sz w:val="28"/>
      <w:szCs w:val="28"/>
    </w:rPr>
  </w:style>
  <w:style w:type="character" w:styleId="ab">
    <w:name w:val="page number"/>
    <w:basedOn w:val="a0"/>
    <w:uiPriority w:val="99"/>
    <w:rsid w:val="0088043B"/>
    <w:rPr>
      <w:rFonts w:cs="Times New Roman"/>
    </w:rPr>
  </w:style>
  <w:style w:type="table" w:styleId="21">
    <w:name w:val="Table Classic 2"/>
    <w:basedOn w:val="a1"/>
    <w:uiPriority w:val="99"/>
    <w:rsid w:val="00972E72"/>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7.bin"/><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oleObject" Target="embeddings/oleObject30.bin"/><Relationship Id="rId84" Type="http://schemas.openxmlformats.org/officeDocument/2006/relationships/image" Target="media/image40.wmf"/><Relationship Id="rId89" Type="http://schemas.openxmlformats.org/officeDocument/2006/relationships/oleObject" Target="embeddings/oleObject41.bin"/><Relationship Id="rId112" Type="http://schemas.openxmlformats.org/officeDocument/2006/relationships/oleObject" Target="embeddings/oleObject54.bin"/><Relationship Id="rId133" Type="http://schemas.openxmlformats.org/officeDocument/2006/relationships/oleObject" Target="embeddings/oleObject65.bin"/><Relationship Id="rId138" Type="http://schemas.openxmlformats.org/officeDocument/2006/relationships/footer" Target="footer1.xml"/><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oleObject" Target="embeddings/oleObject33.bin"/><Relationship Id="rId79" Type="http://schemas.openxmlformats.org/officeDocument/2006/relationships/image" Target="media/image38.wmf"/><Relationship Id="rId102" Type="http://schemas.openxmlformats.org/officeDocument/2006/relationships/image" Target="media/image48.wmf"/><Relationship Id="rId123" Type="http://schemas.openxmlformats.org/officeDocument/2006/relationships/oleObject" Target="embeddings/oleObject60.bin"/><Relationship Id="rId128" Type="http://schemas.openxmlformats.org/officeDocument/2006/relationships/image" Target="media/image60.wmf"/><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oleObject" Target="embeddings/oleObject45.bin"/><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image" Target="media/image30.png"/><Relationship Id="rId69" Type="http://schemas.openxmlformats.org/officeDocument/2006/relationships/image" Target="media/image33.wmf"/><Relationship Id="rId113" Type="http://schemas.openxmlformats.org/officeDocument/2006/relationships/oleObject" Target="embeddings/oleObject55.bin"/><Relationship Id="rId118" Type="http://schemas.openxmlformats.org/officeDocument/2006/relationships/image" Target="media/image55.wmf"/><Relationship Id="rId134" Type="http://schemas.openxmlformats.org/officeDocument/2006/relationships/image" Target="media/image63.wmf"/><Relationship Id="rId139" Type="http://schemas.openxmlformats.org/officeDocument/2006/relationships/footer" Target="footer2.xml"/><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oleObject" Target="embeddings/oleObject39.bin"/><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9.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image" Target="media/image32.wmf"/><Relationship Id="rId103" Type="http://schemas.openxmlformats.org/officeDocument/2006/relationships/oleObject" Target="embeddings/oleObject49.bin"/><Relationship Id="rId108" Type="http://schemas.openxmlformats.org/officeDocument/2006/relationships/image" Target="media/image51.wmf"/><Relationship Id="rId116" Type="http://schemas.openxmlformats.org/officeDocument/2006/relationships/image" Target="media/image54.wmf"/><Relationship Id="rId124" Type="http://schemas.openxmlformats.org/officeDocument/2006/relationships/image" Target="media/image58.wmf"/><Relationship Id="rId129" Type="http://schemas.openxmlformats.org/officeDocument/2006/relationships/oleObject" Target="embeddings/oleObject63.bin"/><Relationship Id="rId137" Type="http://schemas.openxmlformats.org/officeDocument/2006/relationships/oleObject" Target="embeddings/oleObject67.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1.bin"/><Relationship Id="rId75" Type="http://schemas.openxmlformats.org/officeDocument/2006/relationships/image" Target="media/image36.wmf"/><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oleObject" Target="embeddings/oleObject42.bin"/><Relationship Id="rId96" Type="http://schemas.openxmlformats.org/officeDocument/2006/relationships/image" Target="media/image45.wmf"/><Relationship Id="rId111" Type="http://schemas.openxmlformats.org/officeDocument/2006/relationships/oleObject" Target="embeddings/oleObject53.bin"/><Relationship Id="rId132" Type="http://schemas.openxmlformats.org/officeDocument/2006/relationships/image" Target="media/image62.wmf"/><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0.wmf"/><Relationship Id="rId114" Type="http://schemas.openxmlformats.org/officeDocument/2006/relationships/image" Target="media/image53.wmf"/><Relationship Id="rId119" Type="http://schemas.openxmlformats.org/officeDocument/2006/relationships/oleObject" Target="embeddings/oleObject58.bin"/><Relationship Id="rId127" Type="http://schemas.openxmlformats.org/officeDocument/2006/relationships/oleObject" Target="embeddings/oleObject62.bin"/><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5.bin"/><Relationship Id="rId81" Type="http://schemas.openxmlformats.org/officeDocument/2006/relationships/image" Target="media/image39.wmf"/><Relationship Id="rId86" Type="http://schemas.openxmlformats.org/officeDocument/2006/relationships/image" Target="media/image41.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30" Type="http://schemas.openxmlformats.org/officeDocument/2006/relationships/image" Target="media/image61.wmf"/><Relationship Id="rId135" Type="http://schemas.openxmlformats.org/officeDocument/2006/relationships/oleObject" Target="embeddings/oleObject66.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image" Target="media/image56.wmf"/><Relationship Id="rId125" Type="http://schemas.openxmlformats.org/officeDocument/2006/relationships/oleObject" Target="embeddings/oleObject61.bin"/><Relationship Id="rId141" Type="http://schemas.openxmlformats.org/officeDocument/2006/relationships/theme" Target="theme/theme1.xml"/><Relationship Id="rId7" Type="http://schemas.openxmlformats.org/officeDocument/2006/relationships/image" Target="media/image1.emf"/><Relationship Id="rId71" Type="http://schemas.openxmlformats.org/officeDocument/2006/relationships/image" Target="media/image34.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4.wmf"/><Relationship Id="rId61" Type="http://schemas.openxmlformats.org/officeDocument/2006/relationships/oleObject" Target="embeddings/oleObject27.bin"/><Relationship Id="rId82" Type="http://schemas.openxmlformats.org/officeDocument/2006/relationships/oleObject" Target="embeddings/oleObject37.bin"/><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5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4012</Words>
  <Characters>22874</Characters>
  <Application>Microsoft Office Word</Application>
  <DocSecurity>0</DocSecurity>
  <Lines>190</Lines>
  <Paragraphs>53</Paragraphs>
  <ScaleCrop>false</ScaleCrop>
  <Company/>
  <LinksUpToDate>false</LinksUpToDate>
  <CharactersWithSpaces>26833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XP</dc:creator>
  <cp:keywords/>
  <dc:description/>
  <cp:lastModifiedBy>admin</cp:lastModifiedBy>
  <cp:revision>2</cp:revision>
  <cp:lastPrinted>2007-05-28T07:56:00Z</cp:lastPrinted>
  <dcterms:created xsi:type="dcterms:W3CDTF">2014-04-16T03:01:00Z</dcterms:created>
  <dcterms:modified xsi:type="dcterms:W3CDTF">2014-04-16T03:01:00Z</dcterms:modified>
</cp:coreProperties>
</file>