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E2" w:rsidRPr="00B41CE2" w:rsidRDefault="00204BCE" w:rsidP="00B41CE2">
      <w:pPr>
        <w:spacing w:before="120"/>
        <w:jc w:val="center"/>
        <w:rPr>
          <w:rFonts w:ascii="Times New Roman" w:hAnsi="Times New Roman" w:cs="Times New Roman"/>
          <w:b/>
          <w:bCs/>
          <w:sz w:val="32"/>
          <w:szCs w:val="32"/>
        </w:rPr>
      </w:pPr>
      <w:r w:rsidRPr="00B41CE2">
        <w:rPr>
          <w:rFonts w:ascii="Times New Roman" w:hAnsi="Times New Roman" w:cs="Times New Roman"/>
          <w:b/>
          <w:bCs/>
          <w:sz w:val="32"/>
          <w:szCs w:val="32"/>
        </w:rPr>
        <w:t>Дисперсионный анализ</w:t>
      </w:r>
    </w:p>
    <w:p w:rsidR="00B41CE2" w:rsidRPr="00B41CE2" w:rsidRDefault="00B41CE2" w:rsidP="00B41CE2">
      <w:pPr>
        <w:spacing w:before="120"/>
        <w:jc w:val="center"/>
        <w:rPr>
          <w:rFonts w:ascii="Times New Roman" w:hAnsi="Times New Roman" w:cs="Times New Roman"/>
          <w:sz w:val="28"/>
          <w:szCs w:val="28"/>
        </w:rPr>
      </w:pPr>
      <w:r w:rsidRPr="00B41CE2">
        <w:rPr>
          <w:rFonts w:ascii="Times New Roman" w:hAnsi="Times New Roman" w:cs="Times New Roman"/>
          <w:sz w:val="28"/>
          <w:szCs w:val="28"/>
        </w:rPr>
        <w:t>Курсовая работа по дисциплине: «Системный анализ»</w:t>
      </w:r>
    </w:p>
    <w:p w:rsidR="00B41CE2" w:rsidRPr="00B41CE2" w:rsidRDefault="00B41CE2" w:rsidP="00B41CE2">
      <w:pPr>
        <w:spacing w:before="120"/>
        <w:jc w:val="center"/>
        <w:rPr>
          <w:rFonts w:ascii="Times New Roman" w:hAnsi="Times New Roman" w:cs="Times New Roman"/>
          <w:sz w:val="28"/>
          <w:szCs w:val="28"/>
        </w:rPr>
      </w:pPr>
      <w:r w:rsidRPr="00B41CE2">
        <w:rPr>
          <w:rFonts w:ascii="Times New Roman" w:hAnsi="Times New Roman" w:cs="Times New Roman"/>
          <w:sz w:val="28"/>
          <w:szCs w:val="28"/>
        </w:rPr>
        <w:t>Исполнитель студент гр. 99 ИСЭ-2 Жбанов В.В.</w:t>
      </w:r>
    </w:p>
    <w:p w:rsidR="00B41CE2" w:rsidRPr="00B41CE2" w:rsidRDefault="00B41CE2" w:rsidP="00B41CE2">
      <w:pPr>
        <w:spacing w:before="120"/>
        <w:jc w:val="center"/>
        <w:rPr>
          <w:rFonts w:ascii="Times New Roman" w:hAnsi="Times New Roman" w:cs="Times New Roman"/>
          <w:sz w:val="28"/>
          <w:szCs w:val="28"/>
        </w:rPr>
      </w:pPr>
      <w:r w:rsidRPr="00B41CE2">
        <w:rPr>
          <w:rFonts w:ascii="Times New Roman" w:hAnsi="Times New Roman" w:cs="Times New Roman"/>
          <w:sz w:val="28"/>
          <w:szCs w:val="28"/>
        </w:rPr>
        <w:t>Оренбургский государственный университет</w:t>
      </w:r>
    </w:p>
    <w:p w:rsidR="00B41CE2" w:rsidRPr="00B41CE2" w:rsidRDefault="00B41CE2" w:rsidP="00B41CE2">
      <w:pPr>
        <w:spacing w:before="120"/>
        <w:jc w:val="center"/>
        <w:rPr>
          <w:rFonts w:ascii="Times New Roman" w:hAnsi="Times New Roman" w:cs="Times New Roman"/>
          <w:sz w:val="28"/>
          <w:szCs w:val="28"/>
        </w:rPr>
      </w:pPr>
      <w:r w:rsidRPr="00B41CE2">
        <w:rPr>
          <w:rFonts w:ascii="Times New Roman" w:hAnsi="Times New Roman" w:cs="Times New Roman"/>
          <w:sz w:val="28"/>
          <w:szCs w:val="28"/>
        </w:rPr>
        <w:t>Факультет информационных технологий</w:t>
      </w:r>
    </w:p>
    <w:p w:rsidR="00B41CE2" w:rsidRPr="00B41CE2" w:rsidRDefault="00B41CE2" w:rsidP="00B41CE2">
      <w:pPr>
        <w:spacing w:before="120"/>
        <w:jc w:val="center"/>
        <w:rPr>
          <w:rFonts w:ascii="Times New Roman" w:hAnsi="Times New Roman" w:cs="Times New Roman"/>
          <w:sz w:val="28"/>
          <w:szCs w:val="28"/>
        </w:rPr>
      </w:pPr>
      <w:r w:rsidRPr="00B41CE2">
        <w:rPr>
          <w:rFonts w:ascii="Times New Roman" w:hAnsi="Times New Roman" w:cs="Times New Roman"/>
          <w:sz w:val="28"/>
          <w:szCs w:val="28"/>
        </w:rPr>
        <w:t>Кафедра прикладной информатики</w:t>
      </w:r>
    </w:p>
    <w:p w:rsidR="00226DA3" w:rsidRDefault="00226DA3" w:rsidP="00B41CE2">
      <w:pPr>
        <w:spacing w:before="120"/>
        <w:jc w:val="center"/>
        <w:rPr>
          <w:rFonts w:ascii="Times New Roman" w:hAnsi="Times New Roman" w:cs="Times New Roman"/>
          <w:sz w:val="24"/>
          <w:szCs w:val="24"/>
        </w:rPr>
      </w:pPr>
      <w:r w:rsidRPr="00B41CE2">
        <w:rPr>
          <w:rFonts w:ascii="Times New Roman" w:hAnsi="Times New Roman" w:cs="Times New Roman"/>
          <w:sz w:val="28"/>
          <w:szCs w:val="28"/>
        </w:rPr>
        <w:t>г. Оренбург-2003</w:t>
      </w:r>
    </w:p>
    <w:p w:rsidR="00B41CE2" w:rsidRPr="00B41CE2" w:rsidRDefault="00C174D8"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Введение</w:t>
      </w:r>
    </w:p>
    <w:p w:rsidR="00326134" w:rsidRPr="00B41CE2" w:rsidRDefault="00326134" w:rsidP="00B41CE2">
      <w:pPr>
        <w:spacing w:before="120"/>
        <w:ind w:firstLine="567"/>
        <w:jc w:val="both"/>
        <w:rPr>
          <w:rFonts w:ascii="Times New Roman" w:hAnsi="Times New Roman" w:cs="Times New Roman"/>
          <w:sz w:val="24"/>
          <w:szCs w:val="24"/>
          <w:lang w:eastAsia="ja-JP"/>
        </w:rPr>
      </w:pPr>
      <w:r w:rsidRPr="00B41CE2">
        <w:rPr>
          <w:rFonts w:ascii="Times New Roman" w:hAnsi="Times New Roman" w:cs="Times New Roman"/>
          <w:sz w:val="24"/>
          <w:szCs w:val="24"/>
          <w:lang w:eastAsia="ja-JP"/>
        </w:rPr>
        <w:t>Цель работы: познакомится с таким статистическим методом</w:t>
      </w:r>
      <w:r w:rsidR="0076334F" w:rsidRPr="00B41CE2">
        <w:rPr>
          <w:rFonts w:ascii="Times New Roman" w:hAnsi="Times New Roman" w:cs="Times New Roman"/>
          <w:sz w:val="24"/>
          <w:szCs w:val="24"/>
          <w:lang w:eastAsia="ja-JP"/>
        </w:rPr>
        <w:t>,</w:t>
      </w:r>
      <w:r w:rsidRPr="00B41CE2">
        <w:rPr>
          <w:rFonts w:ascii="Times New Roman" w:hAnsi="Times New Roman" w:cs="Times New Roman"/>
          <w:sz w:val="24"/>
          <w:szCs w:val="24"/>
          <w:lang w:eastAsia="ja-JP"/>
        </w:rPr>
        <w:t xml:space="preserve"> как дисперсионный анализ.  </w:t>
      </w:r>
    </w:p>
    <w:p w:rsidR="00C174D8" w:rsidRPr="00B41CE2" w:rsidRDefault="00C174D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Дисперсионный анализ (от латинского Dispersio – рассеивание) – статистический метод, позволяющий анализировать влияние различных факторов на исследуемую переменную. Метод был разработан биологом Р. Фишером в 1925 году и применялся первоначально для оценки экспериментов в растениеводстве. В дальнейшем выяснилась общенаучная значимость дисперсионного анализа для экспериментов в психологии, педагогике, медицине и др. </w:t>
      </w:r>
    </w:p>
    <w:p w:rsidR="00C174D8" w:rsidRPr="00B41CE2" w:rsidRDefault="00C174D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Целью дисперсионного анализа  является проверка значимости различия между средними с помощью сравнения дисперсий. Дисперсию измеряемого признака разлагают на независимые слагаемые, каждое из которых характеризует влияние того или иного фактора или их взаимодействия. Последующее сравнение таких слагаемых позволяет оценить значимость каждого изучаемого фактора, а также их комбинации /1/. </w:t>
      </w:r>
    </w:p>
    <w:p w:rsidR="00C174D8" w:rsidRPr="00B41CE2" w:rsidRDefault="00C174D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При истинности нулевой гипотезы (о равенстве средних в нескольких группах наблюдений, выбранных из генеральной совокупности), оценка дисперсии, связанной с внутригрупповой изменчивостью, должна быть близкой к оценке межгрупповой дисперсии. </w:t>
      </w:r>
    </w:p>
    <w:p w:rsidR="00C174D8" w:rsidRPr="00B41CE2" w:rsidRDefault="00C174D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При проведении исследования рынка часто встает вопрос о сопоставимости результатов. Например, проводя опросы по поводу потребления какого-либо товара в различных регионах страны, необходимо сделать выводы,  на сколько данные опроса отличаются или не отличаются друг от друга. Сопоставлять отдельные показатели не имеет смысла и поэтому процедура сравнения и  последующей оценки производится по некоторым усредненным значениям и отклонениям от этой усредненной оценки. Изучается вариация признака. За меру вариации может быть принята дисперсия. Дисперсия σ</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xml:space="preserve"> – мера вариации, определяемая как средняя из отклонений признака, возведенных в квадрат. </w:t>
      </w:r>
    </w:p>
    <w:p w:rsidR="00C174D8" w:rsidRPr="00B41CE2" w:rsidRDefault="00C174D8" w:rsidP="00B41CE2">
      <w:pPr>
        <w:spacing w:before="120"/>
        <w:ind w:firstLine="567"/>
        <w:jc w:val="both"/>
        <w:rPr>
          <w:rFonts w:ascii="Times New Roman" w:hAnsi="Times New Roman" w:cs="Times New Roman"/>
          <w:sz w:val="24"/>
          <w:szCs w:val="24"/>
          <w:lang w:eastAsia="ja-JP"/>
        </w:rPr>
      </w:pPr>
      <w:r w:rsidRPr="00B41CE2">
        <w:rPr>
          <w:rFonts w:ascii="Times New Roman" w:hAnsi="Times New Roman" w:cs="Times New Roman"/>
          <w:sz w:val="24"/>
          <w:szCs w:val="24"/>
          <w:lang w:eastAsia="ja-JP"/>
        </w:rPr>
        <w:t xml:space="preserve">На практике часто возникают задачи более общего характера – задачи проверки существенности различий средних выборочных нескольких совокупностей. Например, требуется оценить влияние различного сырья на качество производимой продукции, решить задачу о влиянии количества удобрений на урожайность с/х продукции. </w:t>
      </w:r>
    </w:p>
    <w:p w:rsidR="00B41CE2" w:rsidRDefault="00C174D8" w:rsidP="00B41CE2">
      <w:pPr>
        <w:spacing w:before="120"/>
        <w:ind w:firstLine="567"/>
        <w:jc w:val="both"/>
        <w:rPr>
          <w:rFonts w:ascii="Times New Roman" w:hAnsi="Times New Roman" w:cs="Times New Roman"/>
          <w:sz w:val="24"/>
          <w:szCs w:val="24"/>
          <w:lang w:eastAsia="ja-JP"/>
        </w:rPr>
      </w:pPr>
      <w:r w:rsidRPr="00B41CE2">
        <w:rPr>
          <w:rFonts w:ascii="Times New Roman" w:hAnsi="Times New Roman" w:cs="Times New Roman"/>
          <w:sz w:val="24"/>
          <w:szCs w:val="24"/>
          <w:lang w:eastAsia="ja-JP"/>
        </w:rPr>
        <w:t>Иногда дисперсионный анализ применяется, чтобы установить однородность нескольких совокупностей (дисперсии этих совокупностей одинаковы по предположению; если дисперсионный анализ покажет, что и математические ожидания одинаковы, то в этом смысле совокупности однородны). Однородные же совокупности можно объединить в одну и тем самым получить о ней более полную информацию, следовательно, и более надежные выводы /2/.</w:t>
      </w:r>
    </w:p>
    <w:p w:rsidR="00B41CE2" w:rsidRPr="00B41CE2" w:rsidRDefault="00133495"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1 Дисперсионный анализ</w:t>
      </w:r>
    </w:p>
    <w:p w:rsidR="00B41CE2" w:rsidRPr="00B41CE2" w:rsidRDefault="00133495"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lastRenderedPageBreak/>
        <w:t>1.1 Основные понятия дисперсионного анализа</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процессе наблюдения за исследуемым объектом качественные факторы произвольно или заданным образом изменяются. Конкретная реализация фактора (например, определенный температурный режим, выбранное оборудование или материал) называется </w:t>
      </w:r>
      <w:r w:rsidRPr="00B41CE2">
        <w:rPr>
          <w:rStyle w:val="a9"/>
          <w:rFonts w:ascii="Times New Roman" w:hAnsi="Times New Roman" w:cs="Times New Roman"/>
          <w:b w:val="0"/>
          <w:bCs w:val="0"/>
          <w:sz w:val="24"/>
          <w:szCs w:val="24"/>
        </w:rPr>
        <w:t>уровнем фактора</w:t>
      </w:r>
      <w:r w:rsidRPr="00B41CE2">
        <w:rPr>
          <w:rFonts w:ascii="Times New Roman" w:hAnsi="Times New Roman" w:cs="Times New Roman"/>
          <w:sz w:val="24"/>
          <w:szCs w:val="24"/>
        </w:rPr>
        <w:t xml:space="preserve"> или </w:t>
      </w:r>
      <w:r w:rsidRPr="00B41CE2">
        <w:rPr>
          <w:rStyle w:val="a9"/>
          <w:rFonts w:ascii="Times New Roman" w:hAnsi="Times New Roman" w:cs="Times New Roman"/>
          <w:b w:val="0"/>
          <w:bCs w:val="0"/>
          <w:sz w:val="24"/>
          <w:szCs w:val="24"/>
        </w:rPr>
        <w:t>способом обработки</w:t>
      </w:r>
      <w:r w:rsidRPr="00B41CE2">
        <w:rPr>
          <w:rFonts w:ascii="Times New Roman" w:hAnsi="Times New Roman" w:cs="Times New Roman"/>
          <w:sz w:val="24"/>
          <w:szCs w:val="24"/>
        </w:rPr>
        <w:t xml:space="preserve">. Модель дисперсионного анализа с фиксированными  уровнями факторов называют </w:t>
      </w:r>
      <w:r w:rsidRPr="00B41CE2">
        <w:rPr>
          <w:rStyle w:val="a9"/>
          <w:rFonts w:ascii="Times New Roman" w:hAnsi="Times New Roman" w:cs="Times New Roman"/>
          <w:b w:val="0"/>
          <w:bCs w:val="0"/>
          <w:sz w:val="24"/>
          <w:szCs w:val="24"/>
        </w:rPr>
        <w:t>моделью I</w:t>
      </w:r>
      <w:r w:rsidRPr="00B41CE2">
        <w:rPr>
          <w:rFonts w:ascii="Times New Roman" w:hAnsi="Times New Roman" w:cs="Times New Roman"/>
          <w:sz w:val="24"/>
          <w:szCs w:val="24"/>
        </w:rPr>
        <w:t xml:space="preserve">, модель со случайными факторами - </w:t>
      </w:r>
      <w:r w:rsidRPr="00B41CE2">
        <w:rPr>
          <w:rStyle w:val="a9"/>
          <w:rFonts w:ascii="Times New Roman" w:hAnsi="Times New Roman" w:cs="Times New Roman"/>
          <w:b w:val="0"/>
          <w:bCs w:val="0"/>
          <w:sz w:val="24"/>
          <w:szCs w:val="24"/>
        </w:rPr>
        <w:t>моделью II</w:t>
      </w:r>
      <w:r w:rsidRPr="00B41CE2">
        <w:rPr>
          <w:rFonts w:ascii="Times New Roman" w:hAnsi="Times New Roman" w:cs="Times New Roman"/>
          <w:sz w:val="24"/>
          <w:szCs w:val="24"/>
        </w:rPr>
        <w:t xml:space="preserve">. Благодаря </w:t>
      </w:r>
      <w:r w:rsidRPr="00B41CE2">
        <w:rPr>
          <w:rStyle w:val="a9"/>
          <w:rFonts w:ascii="Times New Roman" w:hAnsi="Times New Roman" w:cs="Times New Roman"/>
          <w:b w:val="0"/>
          <w:bCs w:val="0"/>
          <w:sz w:val="24"/>
          <w:szCs w:val="24"/>
        </w:rPr>
        <w:t xml:space="preserve">варьированию </w:t>
      </w:r>
      <w:r w:rsidRPr="00B41CE2">
        <w:rPr>
          <w:rFonts w:ascii="Times New Roman" w:hAnsi="Times New Roman" w:cs="Times New Roman"/>
          <w:sz w:val="24"/>
          <w:szCs w:val="24"/>
        </w:rPr>
        <w:t xml:space="preserve"> фактора  можно  исследовать  его  влияние  на величину отклика. В настоящее время общая теория дисперсионного анализа разработана для моделей I. </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зависимости от количества факторов, определяющих вариацию результативного признака, дисперсионный анализ подразделяют на однофакторный и многофакторный.</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Основными схемами организации исходных данных с двумя и более факторами являются: </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Pr="00B41CE2">
        <w:rPr>
          <w:rStyle w:val="a9"/>
          <w:rFonts w:ascii="Times New Roman" w:hAnsi="Times New Roman" w:cs="Times New Roman"/>
          <w:b w:val="0"/>
          <w:bCs w:val="0"/>
          <w:sz w:val="24"/>
          <w:szCs w:val="24"/>
        </w:rPr>
        <w:t>перекрестная классификация</w:t>
      </w:r>
      <w:r w:rsidRPr="00B41CE2">
        <w:rPr>
          <w:rFonts w:ascii="Times New Roman" w:hAnsi="Times New Roman" w:cs="Times New Roman"/>
          <w:sz w:val="24"/>
          <w:szCs w:val="24"/>
        </w:rPr>
        <w:t xml:space="preserve">, характерная для моделей I, в которых каждый уровень одного фактора сочетается при планировании эксперимента с каждой градацией другого фактора; </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Pr="00B41CE2">
        <w:rPr>
          <w:rStyle w:val="a9"/>
          <w:rFonts w:ascii="Times New Roman" w:hAnsi="Times New Roman" w:cs="Times New Roman"/>
          <w:b w:val="0"/>
          <w:bCs w:val="0"/>
          <w:sz w:val="24"/>
          <w:szCs w:val="24"/>
        </w:rPr>
        <w:t>иерархическая (гнездовая) классификация</w:t>
      </w:r>
      <w:r w:rsidRPr="00B41CE2">
        <w:rPr>
          <w:rFonts w:ascii="Times New Roman" w:hAnsi="Times New Roman" w:cs="Times New Roman"/>
          <w:sz w:val="24"/>
          <w:szCs w:val="24"/>
        </w:rPr>
        <w:t xml:space="preserve">, характерная для модели II, в которой каждому случайному, наудачу выбранному значению одного фактора соответствует свое подмножество значений второго фактора. </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Если одновременно исследуется зависимость отклика от качественных и количественных факторов, т.е. факторов </w:t>
      </w:r>
      <w:r w:rsidRPr="00B41CE2">
        <w:rPr>
          <w:rStyle w:val="a9"/>
          <w:rFonts w:ascii="Times New Roman" w:hAnsi="Times New Roman" w:cs="Times New Roman"/>
          <w:b w:val="0"/>
          <w:bCs w:val="0"/>
          <w:sz w:val="24"/>
          <w:szCs w:val="24"/>
        </w:rPr>
        <w:t>смешанной природы</w:t>
      </w:r>
      <w:r w:rsidRPr="00B41CE2">
        <w:rPr>
          <w:rFonts w:ascii="Times New Roman" w:hAnsi="Times New Roman" w:cs="Times New Roman"/>
          <w:sz w:val="24"/>
          <w:szCs w:val="24"/>
        </w:rPr>
        <w:t xml:space="preserve">, то используется </w:t>
      </w:r>
      <w:r w:rsidRPr="00B41CE2">
        <w:rPr>
          <w:rStyle w:val="a9"/>
          <w:rFonts w:ascii="Times New Roman" w:hAnsi="Times New Roman" w:cs="Times New Roman"/>
          <w:b w:val="0"/>
          <w:bCs w:val="0"/>
          <w:sz w:val="24"/>
          <w:szCs w:val="24"/>
        </w:rPr>
        <w:t xml:space="preserve">ковариационный анализ </w:t>
      </w:r>
      <w:r w:rsidRPr="00B41CE2">
        <w:rPr>
          <w:rFonts w:ascii="Times New Roman" w:hAnsi="Times New Roman" w:cs="Times New Roman"/>
          <w:sz w:val="24"/>
          <w:szCs w:val="24"/>
        </w:rPr>
        <w:t xml:space="preserve">/3/. </w:t>
      </w:r>
    </w:p>
    <w:p w:rsidR="00133495" w:rsidRPr="00B41CE2" w:rsidRDefault="00133495" w:rsidP="00B41CE2">
      <w:pPr>
        <w:spacing w:before="120"/>
        <w:ind w:firstLine="567"/>
        <w:jc w:val="both"/>
        <w:rPr>
          <w:rFonts w:ascii="Times New Roman" w:hAnsi="Times New Roman" w:cs="Times New Roman"/>
          <w:sz w:val="24"/>
          <w:szCs w:val="24"/>
        </w:rPr>
      </w:pPr>
      <w:bookmarkStart w:id="0" w:name="Fixed_Effects"/>
      <w:r w:rsidRPr="00B41CE2">
        <w:rPr>
          <w:rFonts w:ascii="Times New Roman" w:hAnsi="Times New Roman" w:cs="Times New Roman"/>
          <w:sz w:val="24"/>
          <w:szCs w:val="24"/>
        </w:rPr>
        <w:t>При обработке данных эксперимента наиболее разработанными и поэтому распространенными считаются две модели. Их различие обусловлено спецификой планирования самого эксперимента. В модели дисперсионного анализа с фиксированными эффектами исследователь намеренно устанавливает строго определенные уровни изучаемого фактора. Термин «фиксированный эффект» в данном контексте имеет тот смысл, что самим исследователем фиксируется количество уровней фактора и различия между ними. При повторении эксперимента он или другой исследователь выберет те же самые уровни фактора. В модели со случайными эффектами уровни значения фактора выбираются исследователем случайно из широкого диапазона значений фактора, и при повторных экспериментах, естественно, этот диапазон будет другим.</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Таким образом, данные модели отличаются между собой способом выбора уровней фактора, что, очевидно, в первую очередь влияет на возможность обобщения полученных экспериментальных результатов. Для дисперсионного анализа однофакторных экспериментов различие этих двух моделей не столь существенно, однако в многофакторном дисперсионном анализе оно может оказаться весьма важным.</w:t>
      </w:r>
    </w:p>
    <w:p w:rsidR="00133495" w:rsidRPr="00B41CE2" w:rsidRDefault="00133495" w:rsidP="00B41CE2">
      <w:pPr>
        <w:spacing w:before="120"/>
        <w:ind w:firstLine="567"/>
        <w:jc w:val="both"/>
        <w:rPr>
          <w:rFonts w:ascii="Times New Roman" w:hAnsi="Times New Roman" w:cs="Times New Roman"/>
          <w:sz w:val="24"/>
          <w:szCs w:val="24"/>
        </w:rPr>
      </w:pPr>
      <w:bookmarkStart w:id="1" w:name="Предположения_ДА"/>
      <w:bookmarkEnd w:id="0"/>
      <w:bookmarkEnd w:id="1"/>
      <w:r w:rsidRPr="00B41CE2">
        <w:rPr>
          <w:rFonts w:ascii="Times New Roman" w:hAnsi="Times New Roman" w:cs="Times New Roman"/>
          <w:sz w:val="24"/>
          <w:szCs w:val="24"/>
        </w:rPr>
        <w:t xml:space="preserve">При проведении дисперсионного анализа должны выполняться следующие </w:t>
      </w:r>
      <w:r w:rsidRPr="00B41CE2">
        <w:rPr>
          <w:rStyle w:val="a9"/>
          <w:rFonts w:ascii="Times New Roman" w:hAnsi="Times New Roman" w:cs="Times New Roman"/>
          <w:b w:val="0"/>
          <w:bCs w:val="0"/>
          <w:sz w:val="24"/>
          <w:szCs w:val="24"/>
        </w:rPr>
        <w:t>статистические допущения:</w:t>
      </w:r>
      <w:r w:rsidRPr="00B41CE2">
        <w:rPr>
          <w:rFonts w:ascii="Times New Roman" w:hAnsi="Times New Roman" w:cs="Times New Roman"/>
          <w:sz w:val="24"/>
          <w:szCs w:val="24"/>
        </w:rPr>
        <w:t xml:space="preserve"> независимо от уровня фактора величины отклика имеют нормальный (Гауссовский) закон распределения и одинаковую дисперсию. Такое равенство дисперсий называется гомогенностью. Таким образом, изменение способа обработки сказывается лишь на положении случайной величины отклика, которое характеризуется средним значением или медианой. Поэтому все наблюдения отклика принадлежат </w:t>
      </w:r>
      <w:r w:rsidRPr="00B41CE2">
        <w:rPr>
          <w:rStyle w:val="a9"/>
          <w:rFonts w:ascii="Times New Roman" w:hAnsi="Times New Roman" w:cs="Times New Roman"/>
          <w:b w:val="0"/>
          <w:bCs w:val="0"/>
          <w:sz w:val="24"/>
          <w:szCs w:val="24"/>
        </w:rPr>
        <w:t>сдвиговому семейству нормальных распределений</w:t>
      </w:r>
      <w:r w:rsidRPr="00B41CE2">
        <w:rPr>
          <w:rFonts w:ascii="Times New Roman" w:hAnsi="Times New Roman" w:cs="Times New Roman"/>
          <w:sz w:val="24"/>
          <w:szCs w:val="24"/>
        </w:rPr>
        <w:t xml:space="preserve">. </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Говорят, что техника дисперсионного анализа является "робастной". Этот термин, используемый статистиками, означает, что данные допущения могут быть в некоторой степени нарушены, но несмотря на это, технику можно использовать.</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При неизвестном законе распределения величин отклика используют непараметрические (чаще всего ранговые) методы анализа. </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основе дисперсионного анализа лежит разделение дисперсии на части или компоненты. Вариацию, обусловленную влиянием фактора, положенного в основу группировки, характеризует межгрупповая дисперсия σ</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xml:space="preserve">. Она является мерой вариации частных средних по группам </w:t>
      </w:r>
      <w:r w:rsidR="00BD34B4">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1.75pt">
            <v:imagedata r:id="rId5" o:title=""/>
          </v:shape>
        </w:pict>
      </w:r>
      <w:r w:rsidRPr="00B41CE2">
        <w:rPr>
          <w:rFonts w:ascii="Times New Roman" w:hAnsi="Times New Roman" w:cs="Times New Roman"/>
          <w:sz w:val="24"/>
          <w:szCs w:val="24"/>
        </w:rPr>
        <w:t xml:space="preserve"> вокруг общей средней </w:t>
      </w:r>
      <w:r w:rsidR="00BD34B4">
        <w:rPr>
          <w:rFonts w:ascii="Times New Roman" w:hAnsi="Times New Roman" w:cs="Times New Roman"/>
          <w:sz w:val="24"/>
          <w:szCs w:val="24"/>
        </w:rPr>
        <w:pict>
          <v:shape id="_x0000_i1026" type="#_x0000_t75" style="width:11.25pt;height:13.5pt">
            <v:imagedata r:id="rId6" o:title=""/>
          </v:shape>
        </w:pict>
      </w:r>
      <w:r w:rsidRPr="00B41CE2">
        <w:rPr>
          <w:rFonts w:ascii="Times New Roman" w:hAnsi="Times New Roman" w:cs="Times New Roman"/>
          <w:sz w:val="24"/>
          <w:szCs w:val="24"/>
        </w:rPr>
        <w:t xml:space="preserve"> и определяется по формуле:</w:t>
      </w:r>
    </w:p>
    <w:p w:rsidR="00133495"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64"/>
          <w:sz w:val="24"/>
          <w:szCs w:val="24"/>
        </w:rPr>
        <w:pict>
          <v:shape id="_x0000_i1027" type="#_x0000_t75" style="width:120pt;height:75.75pt">
            <v:imagedata r:id="rId7" o:title=""/>
          </v:shape>
        </w:pict>
      </w:r>
      <w:r w:rsidR="00133495" w:rsidRPr="00B41CE2">
        <w:rPr>
          <w:rFonts w:ascii="Times New Roman" w:hAnsi="Times New Roman" w:cs="Times New Roman"/>
          <w:sz w:val="24"/>
          <w:szCs w:val="24"/>
        </w:rPr>
        <w:t>,</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w:t>
      </w:r>
      <w:r w:rsidRPr="00B41CE2">
        <w:rPr>
          <w:rFonts w:ascii="Times New Roman" w:hAnsi="Times New Roman" w:cs="Times New Roman"/>
          <w:sz w:val="24"/>
          <w:szCs w:val="24"/>
          <w:lang w:val="en-US"/>
        </w:rPr>
        <w:t>k</w:t>
      </w:r>
      <w:r w:rsidRPr="00B41CE2">
        <w:rPr>
          <w:rFonts w:ascii="Times New Roman" w:hAnsi="Times New Roman" w:cs="Times New Roman"/>
          <w:sz w:val="24"/>
          <w:szCs w:val="24"/>
        </w:rPr>
        <w:t xml:space="preserve"> -  число групп;</w:t>
      </w:r>
    </w:p>
    <w:p w:rsidR="00133495" w:rsidRPr="00B41CE2" w:rsidRDefault="00CD1897"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133495" w:rsidRPr="00B41CE2">
        <w:rPr>
          <w:rFonts w:ascii="Times New Roman" w:hAnsi="Times New Roman" w:cs="Times New Roman"/>
          <w:sz w:val="24"/>
          <w:szCs w:val="24"/>
          <w:lang w:val="en-US"/>
        </w:rPr>
        <w:t>n</w:t>
      </w:r>
      <w:r w:rsidR="00133495" w:rsidRPr="00B41CE2">
        <w:rPr>
          <w:rFonts w:ascii="Times New Roman" w:hAnsi="Times New Roman" w:cs="Times New Roman"/>
          <w:sz w:val="24"/>
          <w:szCs w:val="24"/>
          <w:vertAlign w:val="subscript"/>
          <w:lang w:val="en-US"/>
        </w:rPr>
        <w:t>j</w:t>
      </w:r>
      <w:r w:rsidR="00133495" w:rsidRPr="00B41CE2">
        <w:rPr>
          <w:rFonts w:ascii="Times New Roman" w:hAnsi="Times New Roman" w:cs="Times New Roman"/>
          <w:sz w:val="24"/>
          <w:szCs w:val="24"/>
          <w:vertAlign w:val="subscript"/>
        </w:rPr>
        <w:t xml:space="preserve"> </w:t>
      </w:r>
      <w:r w:rsidR="00133495" w:rsidRPr="00B41CE2">
        <w:rPr>
          <w:rFonts w:ascii="Times New Roman" w:hAnsi="Times New Roman" w:cs="Times New Roman"/>
          <w:sz w:val="24"/>
          <w:szCs w:val="24"/>
        </w:rPr>
        <w:t xml:space="preserve"> - число единиц в </w:t>
      </w:r>
      <w:r w:rsidR="00133495" w:rsidRPr="00B41CE2">
        <w:rPr>
          <w:rFonts w:ascii="Times New Roman" w:hAnsi="Times New Roman" w:cs="Times New Roman"/>
          <w:sz w:val="24"/>
          <w:szCs w:val="24"/>
          <w:lang w:val="en-US"/>
        </w:rPr>
        <w:t>j</w:t>
      </w:r>
      <w:r w:rsidR="00133495" w:rsidRPr="00B41CE2">
        <w:rPr>
          <w:rFonts w:ascii="Times New Roman" w:hAnsi="Times New Roman" w:cs="Times New Roman"/>
          <w:sz w:val="24"/>
          <w:szCs w:val="24"/>
        </w:rPr>
        <w:t>-ой группе;</w:t>
      </w:r>
    </w:p>
    <w:p w:rsidR="00133495" w:rsidRPr="00B41CE2" w:rsidRDefault="00CD1897"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14"/>
          <w:sz w:val="24"/>
          <w:szCs w:val="24"/>
        </w:rPr>
        <w:pict>
          <v:shape id="_x0000_i1028" type="#_x0000_t75" style="width:15pt;height:21.75pt">
            <v:imagedata r:id="rId8" o:title=""/>
          </v:shape>
        </w:pict>
      </w:r>
      <w:r w:rsidR="00133495" w:rsidRPr="00B41CE2">
        <w:rPr>
          <w:rFonts w:ascii="Times New Roman" w:hAnsi="Times New Roman" w:cs="Times New Roman"/>
          <w:sz w:val="24"/>
          <w:szCs w:val="24"/>
        </w:rPr>
        <w:t xml:space="preserve">- частная средняя по </w:t>
      </w:r>
      <w:r w:rsidR="00133495" w:rsidRPr="00B41CE2">
        <w:rPr>
          <w:rFonts w:ascii="Times New Roman" w:hAnsi="Times New Roman" w:cs="Times New Roman"/>
          <w:sz w:val="24"/>
          <w:szCs w:val="24"/>
          <w:lang w:val="en-US"/>
        </w:rPr>
        <w:t>j</w:t>
      </w:r>
      <w:r w:rsidR="00133495" w:rsidRPr="00B41CE2">
        <w:rPr>
          <w:rFonts w:ascii="Times New Roman" w:hAnsi="Times New Roman" w:cs="Times New Roman"/>
          <w:sz w:val="24"/>
          <w:szCs w:val="24"/>
        </w:rPr>
        <w:t>-ой группе;</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4"/>
          <w:sz w:val="24"/>
          <w:szCs w:val="24"/>
        </w:rPr>
        <w:pict>
          <v:shape id="_x0000_i1029" type="#_x0000_t75" style="width:11.25pt;height:13.5pt">
            <v:imagedata r:id="rId6" o:title=""/>
          </v:shape>
        </w:pict>
      </w:r>
      <w:r w:rsidRPr="00B41CE2">
        <w:rPr>
          <w:rFonts w:ascii="Times New Roman" w:hAnsi="Times New Roman" w:cs="Times New Roman"/>
          <w:sz w:val="24"/>
          <w:szCs w:val="24"/>
        </w:rPr>
        <w:t xml:space="preserve"> - общая средняя по совокупности единиц.</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Вариацию, обусловленную влиянием прочих факторов, характеризует в каждой группе внутригрупповая дисперсия σ</w:t>
      </w:r>
      <w:r w:rsidRPr="00B41CE2">
        <w:rPr>
          <w:rFonts w:ascii="Times New Roman" w:hAnsi="Times New Roman" w:cs="Times New Roman"/>
          <w:sz w:val="24"/>
          <w:szCs w:val="24"/>
          <w:vertAlign w:val="subscript"/>
          <w:lang w:val="en-US"/>
        </w:rPr>
        <w:t>j</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xml:space="preserve">. </w:t>
      </w:r>
    </w:p>
    <w:p w:rsid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4"/>
          <w:sz w:val="24"/>
          <w:szCs w:val="24"/>
        </w:rPr>
        <w:pict>
          <v:shape id="_x0000_i1030" type="#_x0000_t75" style="width:111.75pt;height:60pt">
            <v:imagedata r:id="rId9" o:title=""/>
          </v:shape>
        </w:pict>
      </w:r>
      <w:r w:rsidR="00133495" w:rsidRPr="00B41CE2">
        <w:rPr>
          <w:rFonts w:ascii="Times New Roman" w:hAnsi="Times New Roman" w:cs="Times New Roman"/>
          <w:sz w:val="24"/>
          <w:szCs w:val="24"/>
        </w:rPr>
        <w:t>.</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Между общей дисперсией σ</w:t>
      </w:r>
      <w:r w:rsidRPr="00B41CE2">
        <w:rPr>
          <w:rFonts w:ascii="Times New Roman" w:hAnsi="Times New Roman" w:cs="Times New Roman"/>
          <w:sz w:val="24"/>
          <w:szCs w:val="24"/>
          <w:vertAlign w:val="subscript"/>
        </w:rPr>
        <w:t>0</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внутригрупповой дисперсией σ</w:t>
      </w:r>
      <w:r w:rsidRPr="00B41CE2">
        <w:rPr>
          <w:rFonts w:ascii="Times New Roman" w:hAnsi="Times New Roman" w:cs="Times New Roman"/>
          <w:sz w:val="24"/>
          <w:szCs w:val="24"/>
          <w:vertAlign w:val="superscript"/>
        </w:rPr>
        <w:t xml:space="preserve">2 </w:t>
      </w:r>
      <w:r w:rsidRPr="00B41CE2">
        <w:rPr>
          <w:rFonts w:ascii="Times New Roman" w:hAnsi="Times New Roman" w:cs="Times New Roman"/>
          <w:sz w:val="24"/>
          <w:szCs w:val="24"/>
        </w:rPr>
        <w:t xml:space="preserve">и межгрупповой дисперсией  </w:t>
      </w:r>
      <w:r w:rsidR="00BD34B4">
        <w:rPr>
          <w:rFonts w:ascii="Times New Roman" w:hAnsi="Times New Roman" w:cs="Times New Roman"/>
          <w:position w:val="-6"/>
          <w:sz w:val="24"/>
          <w:szCs w:val="24"/>
        </w:rPr>
        <w:pict>
          <v:shape id="_x0000_i1031" type="#_x0000_t75" style="width:21.75pt;height:18.75pt">
            <v:imagedata r:id="rId10" o:title=""/>
          </v:shape>
        </w:pict>
      </w:r>
      <w:r w:rsidRPr="00B41CE2">
        <w:rPr>
          <w:rFonts w:ascii="Times New Roman" w:hAnsi="Times New Roman" w:cs="Times New Roman"/>
          <w:sz w:val="24"/>
          <w:szCs w:val="24"/>
        </w:rPr>
        <w:t>существует соотношение:</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σ</w:t>
      </w:r>
      <w:r w:rsidRPr="00B41CE2">
        <w:rPr>
          <w:rFonts w:ascii="Times New Roman" w:hAnsi="Times New Roman" w:cs="Times New Roman"/>
          <w:sz w:val="24"/>
          <w:szCs w:val="24"/>
          <w:vertAlign w:val="subscript"/>
        </w:rPr>
        <w:t>0</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xml:space="preserve"> =  </w:t>
      </w:r>
      <w:r w:rsidR="00BD34B4">
        <w:rPr>
          <w:rFonts w:ascii="Times New Roman" w:hAnsi="Times New Roman" w:cs="Times New Roman"/>
          <w:position w:val="-6"/>
          <w:sz w:val="24"/>
          <w:szCs w:val="24"/>
        </w:rPr>
        <w:pict>
          <v:shape id="_x0000_i1032" type="#_x0000_t75" style="width:20.25pt;height:18.75pt">
            <v:imagedata r:id="rId11" o:title=""/>
          </v:shape>
        </w:pict>
      </w:r>
      <w:r w:rsidRPr="00B41CE2">
        <w:rPr>
          <w:rFonts w:ascii="Times New Roman" w:hAnsi="Times New Roman" w:cs="Times New Roman"/>
          <w:sz w:val="24"/>
          <w:szCs w:val="24"/>
        </w:rPr>
        <w:t>+ σ</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Внутригрупповая дисперсия объясняет влияние неучтенных при группировке факторов, а межгрупповая дисперсия объясняет влияние факторов группировки на среднее значение по группе /2/.</w:t>
      </w:r>
    </w:p>
    <w:p w:rsidR="00B41CE2" w:rsidRPr="00B41CE2" w:rsidRDefault="00133495" w:rsidP="00B41CE2">
      <w:pPr>
        <w:spacing w:before="120"/>
        <w:jc w:val="center"/>
        <w:rPr>
          <w:rFonts w:ascii="Times New Roman" w:hAnsi="Times New Roman" w:cs="Times New Roman"/>
          <w:b/>
          <w:bCs/>
          <w:spacing w:val="-4"/>
          <w:sz w:val="28"/>
          <w:szCs w:val="28"/>
        </w:rPr>
      </w:pPr>
      <w:r w:rsidRPr="00B41CE2">
        <w:rPr>
          <w:rFonts w:ascii="Times New Roman" w:hAnsi="Times New Roman" w:cs="Times New Roman"/>
          <w:b/>
          <w:bCs/>
          <w:spacing w:val="-4"/>
          <w:sz w:val="28"/>
          <w:szCs w:val="28"/>
        </w:rPr>
        <w:t>1.2  Однофакторный дисперсионный анализ</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Однофакторная дисперсионная модель имеет вид: </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xml:space="preserve"> = μ + </w:t>
      </w:r>
      <w:r w:rsidRPr="00B41CE2">
        <w:rPr>
          <w:rFonts w:ascii="Times New Roman" w:hAnsi="Times New Roman" w:cs="Times New Roman"/>
          <w:spacing w:val="-3"/>
          <w:sz w:val="24"/>
          <w:szCs w:val="24"/>
          <w:lang w:val="en-US"/>
        </w:rPr>
        <w:t>F</w:t>
      </w:r>
      <w:r w:rsidRPr="00B41CE2">
        <w:rPr>
          <w:rFonts w:ascii="Times New Roman" w:hAnsi="Times New Roman" w:cs="Times New Roman"/>
          <w:spacing w:val="-3"/>
          <w:sz w:val="24"/>
          <w:szCs w:val="24"/>
          <w:vertAlign w:val="subscript"/>
          <w:lang w:val="en-US"/>
        </w:rPr>
        <w:t>j</w:t>
      </w:r>
      <w:r w:rsidRPr="00B41CE2">
        <w:rPr>
          <w:rFonts w:ascii="Times New Roman" w:hAnsi="Times New Roman" w:cs="Times New Roman"/>
          <w:spacing w:val="-3"/>
          <w:sz w:val="24"/>
          <w:szCs w:val="24"/>
          <w:vertAlign w:val="subscript"/>
        </w:rPr>
        <w:t xml:space="preserve"> </w:t>
      </w:r>
      <w:r w:rsidRPr="00B41CE2">
        <w:rPr>
          <w:rFonts w:ascii="Times New Roman" w:hAnsi="Times New Roman" w:cs="Times New Roman"/>
          <w:spacing w:val="-3"/>
          <w:sz w:val="24"/>
          <w:szCs w:val="24"/>
        </w:rPr>
        <w:t>+ ε</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vertAlign w:val="subscript"/>
        </w:rPr>
        <w:t>,</w:t>
      </w:r>
      <w:r w:rsidRPr="00B41CE2">
        <w:rPr>
          <w:rFonts w:ascii="Times New Roman" w:hAnsi="Times New Roman" w:cs="Times New Roman"/>
          <w:spacing w:val="-3"/>
          <w:sz w:val="24"/>
          <w:szCs w:val="24"/>
        </w:rPr>
        <w:t xml:space="preserve">   </w:t>
      </w:r>
      <w:r w:rsidR="00B41CE2">
        <w:rPr>
          <w:rFonts w:ascii="Times New Roman" w:hAnsi="Times New Roman" w:cs="Times New Roman"/>
          <w:spacing w:val="-3"/>
          <w:sz w:val="24"/>
          <w:szCs w:val="24"/>
        </w:rPr>
        <w:t xml:space="preserve">     </w:t>
      </w:r>
      <w:r w:rsidR="00667779"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rPr>
        <w:t>(1)</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где  х</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xml:space="preserve"> – значение исследуемой переменой, полученной на </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-м уровне фактора (</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 xml:space="preserve">=1,2,...,т) </w:t>
      </w:r>
      <w:r w:rsidRPr="00B41CE2">
        <w:rPr>
          <w:rFonts w:ascii="Times New Roman" w:hAnsi="Times New Roman" w:cs="Times New Roman"/>
          <w:spacing w:val="-3"/>
          <w:sz w:val="24"/>
          <w:szCs w:val="24"/>
          <w:lang w:val="en-US"/>
        </w:rPr>
        <w:t>c</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j</w:t>
      </w:r>
      <w:r w:rsidRPr="00B41CE2">
        <w:rPr>
          <w:rFonts w:ascii="Times New Roman" w:hAnsi="Times New Roman" w:cs="Times New Roman"/>
          <w:spacing w:val="-3"/>
          <w:sz w:val="24"/>
          <w:szCs w:val="24"/>
        </w:rPr>
        <w:t>-м порядковым номером (</w:t>
      </w:r>
      <w:r w:rsidRPr="00B41CE2">
        <w:rPr>
          <w:rFonts w:ascii="Times New Roman" w:hAnsi="Times New Roman" w:cs="Times New Roman"/>
          <w:spacing w:val="-3"/>
          <w:sz w:val="24"/>
          <w:szCs w:val="24"/>
          <w:lang w:val="en-US"/>
        </w:rPr>
        <w:t>j</w:t>
      </w:r>
      <w:r w:rsidRPr="00B41CE2">
        <w:rPr>
          <w:rFonts w:ascii="Times New Roman" w:hAnsi="Times New Roman" w:cs="Times New Roman"/>
          <w:spacing w:val="-3"/>
          <w:sz w:val="24"/>
          <w:szCs w:val="24"/>
        </w:rPr>
        <w:t>=1,2,...,</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rPr>
        <w:t>);</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lang w:val="en-US"/>
        </w:rPr>
        <w:t>F</w:t>
      </w:r>
      <w:r w:rsidRPr="00B41CE2">
        <w:rPr>
          <w:rFonts w:ascii="Times New Roman" w:hAnsi="Times New Roman" w:cs="Times New Roman"/>
          <w:spacing w:val="-3"/>
          <w:sz w:val="24"/>
          <w:szCs w:val="24"/>
          <w:vertAlign w:val="subscript"/>
          <w:lang w:val="en-US"/>
        </w:rPr>
        <w:t>i</w:t>
      </w:r>
      <w:r w:rsidRPr="00B41CE2">
        <w:rPr>
          <w:rFonts w:ascii="Times New Roman" w:hAnsi="Times New Roman" w:cs="Times New Roman"/>
          <w:spacing w:val="-3"/>
          <w:sz w:val="24"/>
          <w:szCs w:val="24"/>
        </w:rPr>
        <w:t xml:space="preserve"> – эффект, обусловленный влиянием </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 xml:space="preserve">-го уровня фактора; </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ε</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vertAlign w:val="superscript"/>
        </w:rPr>
        <w:t xml:space="preserve"> </w:t>
      </w:r>
      <w:r w:rsidRPr="00B41CE2">
        <w:rPr>
          <w:rFonts w:ascii="Times New Roman" w:hAnsi="Times New Roman" w:cs="Times New Roman"/>
          <w:spacing w:val="-3"/>
          <w:sz w:val="24"/>
          <w:szCs w:val="24"/>
        </w:rPr>
        <w:t>– случайная компонента, или возмущение, вызванное влиянием неконтролируемых факторов, т.е. вариацией переменой внутри отдельного уровня.</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Основные предпосылки дисперсионного анализа:</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математическое ожидание возмущения ε</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xml:space="preserve"> равно нулю для любых </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  т.е.</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lang w:val="en-US"/>
        </w:rPr>
        <w:t>M</w:t>
      </w:r>
      <w:r w:rsidRPr="00B41CE2">
        <w:rPr>
          <w:rFonts w:ascii="Times New Roman" w:hAnsi="Times New Roman" w:cs="Times New Roman"/>
          <w:spacing w:val="-3"/>
          <w:sz w:val="24"/>
          <w:szCs w:val="24"/>
        </w:rPr>
        <w:t>(ε</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xml:space="preserve">) = 0; </w:t>
      </w:r>
      <w:r w:rsidR="00B41CE2">
        <w:rPr>
          <w:rFonts w:ascii="Times New Roman" w:hAnsi="Times New Roman" w:cs="Times New Roman"/>
          <w:spacing w:val="-3"/>
          <w:sz w:val="24"/>
          <w:szCs w:val="24"/>
        </w:rPr>
        <w:t xml:space="preserve">  </w:t>
      </w:r>
      <w:r w:rsidR="00770D4F" w:rsidRPr="00B41CE2">
        <w:rPr>
          <w:rFonts w:ascii="Times New Roman" w:hAnsi="Times New Roman" w:cs="Times New Roman"/>
          <w:spacing w:val="-3"/>
          <w:sz w:val="24"/>
          <w:szCs w:val="24"/>
        </w:rPr>
        <w:t xml:space="preserve">  </w:t>
      </w:r>
      <w:r w:rsid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rPr>
        <w:t xml:space="preserve">     (2)</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возмущения ε</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xml:space="preserve"> взаимно независимы;</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 дисперсия переменной </w:t>
      </w: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xml:space="preserve"> (или возмущения ε</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постоянна для</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любых </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j</w:t>
      </w:r>
      <w:r w:rsidRPr="00B41CE2">
        <w:rPr>
          <w:rFonts w:ascii="Times New Roman" w:hAnsi="Times New Roman" w:cs="Times New Roman"/>
          <w:spacing w:val="-3"/>
          <w:sz w:val="24"/>
          <w:szCs w:val="24"/>
        </w:rPr>
        <w:t>, т.е.</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   </w:t>
      </w:r>
      <w:r w:rsid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D</w:t>
      </w:r>
      <w:r w:rsidRPr="00B41CE2">
        <w:rPr>
          <w:rFonts w:ascii="Times New Roman" w:hAnsi="Times New Roman" w:cs="Times New Roman"/>
          <w:spacing w:val="-3"/>
          <w:sz w:val="24"/>
          <w:szCs w:val="24"/>
        </w:rPr>
        <w:t>(ε</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 σ</w:t>
      </w:r>
      <w:r w:rsidRPr="00B41CE2">
        <w:rPr>
          <w:rFonts w:ascii="Times New Roman" w:hAnsi="Times New Roman" w:cs="Times New Roman"/>
          <w:spacing w:val="-3"/>
          <w:sz w:val="24"/>
          <w:szCs w:val="24"/>
          <w:vertAlign w:val="superscript"/>
        </w:rPr>
        <w:t>2</w:t>
      </w:r>
      <w:r w:rsidRPr="00B41CE2">
        <w:rPr>
          <w:rFonts w:ascii="Times New Roman" w:hAnsi="Times New Roman" w:cs="Times New Roman"/>
          <w:spacing w:val="-3"/>
          <w:sz w:val="24"/>
          <w:szCs w:val="24"/>
        </w:rPr>
        <w:t xml:space="preserve">; </w:t>
      </w:r>
      <w:r w:rsid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rPr>
        <w:t xml:space="preserve">       </w:t>
      </w:r>
      <w:r w:rsid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rPr>
        <w:t xml:space="preserve">     (3)</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 переменная </w:t>
      </w: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xml:space="preserve"> (или возмущение ε</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rPr>
        <w:t>) имеет нормальный закон</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распределения </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rPr>
        <w:t>(0;σ</w:t>
      </w:r>
      <w:r w:rsidRPr="00B41CE2">
        <w:rPr>
          <w:rFonts w:ascii="Times New Roman" w:hAnsi="Times New Roman" w:cs="Times New Roman"/>
          <w:spacing w:val="-3"/>
          <w:sz w:val="24"/>
          <w:szCs w:val="24"/>
          <w:vertAlign w:val="superscript"/>
        </w:rPr>
        <w:t>2</w:t>
      </w:r>
      <w:r w:rsidRPr="00B41CE2">
        <w:rPr>
          <w:rFonts w:ascii="Times New Roman" w:hAnsi="Times New Roman" w:cs="Times New Roman"/>
          <w:spacing w:val="-3"/>
          <w:sz w:val="24"/>
          <w:szCs w:val="24"/>
        </w:rPr>
        <w:t>).</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Влияние уровней фактора может быть как фиксированным или систематическим (модель </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 xml:space="preserve">), так и случайным (модель </w:t>
      </w:r>
      <w:r w:rsidRPr="00B41CE2">
        <w:rPr>
          <w:rFonts w:ascii="Times New Roman" w:hAnsi="Times New Roman" w:cs="Times New Roman"/>
          <w:spacing w:val="-3"/>
          <w:sz w:val="24"/>
          <w:szCs w:val="24"/>
          <w:lang w:val="en-US"/>
        </w:rPr>
        <w:t>II</w:t>
      </w:r>
      <w:r w:rsidRPr="00B41CE2">
        <w:rPr>
          <w:rFonts w:ascii="Times New Roman" w:hAnsi="Times New Roman" w:cs="Times New Roman"/>
          <w:spacing w:val="-3"/>
          <w:sz w:val="24"/>
          <w:szCs w:val="24"/>
        </w:rPr>
        <w:t>).</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Пусть, например, необходимо выяснить, имеются ли существенные различия между партиями изделий по некоторому показателю качества, т.е. проверить влияние на качество одного фактора - партии изделий. Если включить в исследование все партии сырья, то влияние уровня такого фактора систематическое (модель </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 xml:space="preserve">), а полученные выводы применимы только к тем отдельным партиям, которые привлекались при исследовании. Если же включить только отобранную случайно часть партий, то влияние фактора случайное (модель </w:t>
      </w:r>
      <w:r w:rsidRPr="00B41CE2">
        <w:rPr>
          <w:rFonts w:ascii="Times New Roman" w:hAnsi="Times New Roman" w:cs="Times New Roman"/>
          <w:spacing w:val="-3"/>
          <w:sz w:val="24"/>
          <w:szCs w:val="24"/>
          <w:lang w:val="en-US"/>
        </w:rPr>
        <w:t>II</w:t>
      </w:r>
      <w:r w:rsidRPr="00B41CE2">
        <w:rPr>
          <w:rFonts w:ascii="Times New Roman" w:hAnsi="Times New Roman" w:cs="Times New Roman"/>
          <w:spacing w:val="-3"/>
          <w:sz w:val="24"/>
          <w:szCs w:val="24"/>
        </w:rPr>
        <w:t xml:space="preserve">). В многофакторных комплексах возможна смешанная модель </w:t>
      </w:r>
      <w:r w:rsidRPr="00B41CE2">
        <w:rPr>
          <w:rFonts w:ascii="Times New Roman" w:hAnsi="Times New Roman" w:cs="Times New Roman"/>
          <w:spacing w:val="-3"/>
          <w:sz w:val="24"/>
          <w:szCs w:val="24"/>
          <w:lang w:val="en-US"/>
        </w:rPr>
        <w:t>III</w:t>
      </w:r>
      <w:r w:rsidRPr="00B41CE2">
        <w:rPr>
          <w:rFonts w:ascii="Times New Roman" w:hAnsi="Times New Roman" w:cs="Times New Roman"/>
          <w:spacing w:val="-3"/>
          <w:sz w:val="24"/>
          <w:szCs w:val="24"/>
        </w:rPr>
        <w:t>, в которой одни факторы имеют случайные уровни, а другие – фиксированные.</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Пусть имеется </w:t>
      </w:r>
      <w:r w:rsidRPr="00B41CE2">
        <w:rPr>
          <w:rFonts w:ascii="Times New Roman" w:hAnsi="Times New Roman" w:cs="Times New Roman"/>
          <w:spacing w:val="-3"/>
          <w:sz w:val="24"/>
          <w:szCs w:val="24"/>
          <w:lang w:val="en-US"/>
        </w:rPr>
        <w:t>m</w:t>
      </w:r>
      <w:r w:rsidRPr="00B41CE2">
        <w:rPr>
          <w:rFonts w:ascii="Times New Roman" w:hAnsi="Times New Roman" w:cs="Times New Roman"/>
          <w:spacing w:val="-3"/>
          <w:sz w:val="24"/>
          <w:szCs w:val="24"/>
        </w:rPr>
        <w:t xml:space="preserve"> партий изделий. Из каждой партии отобрано соответственно</w:t>
      </w:r>
      <w:r w:rsidR="007F622F"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vertAlign w:val="subscript"/>
        </w:rPr>
        <w:t>1</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vertAlign w:val="subscript"/>
        </w:rPr>
        <w:t>2</w:t>
      </w:r>
      <w:r w:rsidRPr="00B41CE2">
        <w:rPr>
          <w:rFonts w:ascii="Times New Roman" w:hAnsi="Times New Roman" w:cs="Times New Roman"/>
          <w:spacing w:val="-3"/>
          <w:sz w:val="24"/>
          <w:szCs w:val="24"/>
        </w:rPr>
        <w:t xml:space="preserve">, …, </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vertAlign w:val="subscript"/>
          <w:lang w:val="en-US"/>
        </w:rPr>
        <w:t>m</w:t>
      </w:r>
      <w:r w:rsidRPr="00B41CE2">
        <w:rPr>
          <w:rFonts w:ascii="Times New Roman" w:hAnsi="Times New Roman" w:cs="Times New Roman"/>
          <w:spacing w:val="-3"/>
          <w:sz w:val="24"/>
          <w:szCs w:val="24"/>
          <w:vertAlign w:val="subscript"/>
        </w:rPr>
        <w:t xml:space="preserve"> </w:t>
      </w:r>
      <w:r w:rsidR="007F622F" w:rsidRPr="00B41CE2">
        <w:rPr>
          <w:rFonts w:ascii="Times New Roman" w:hAnsi="Times New Roman" w:cs="Times New Roman"/>
          <w:spacing w:val="-3"/>
          <w:sz w:val="24"/>
          <w:szCs w:val="24"/>
          <w:vertAlign w:val="subscript"/>
        </w:rPr>
        <w:t xml:space="preserve"> </w:t>
      </w:r>
      <w:r w:rsidRPr="00B41CE2">
        <w:rPr>
          <w:rFonts w:ascii="Times New Roman" w:hAnsi="Times New Roman" w:cs="Times New Roman"/>
          <w:spacing w:val="-3"/>
          <w:sz w:val="24"/>
          <w:szCs w:val="24"/>
        </w:rPr>
        <w:t xml:space="preserve">изделий </w:t>
      </w:r>
      <w:r w:rsidR="007F622F"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rPr>
        <w:t xml:space="preserve">(для простоты полагается, что </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vertAlign w:val="subscript"/>
        </w:rPr>
        <w:t>1</w:t>
      </w:r>
      <w:r w:rsidRPr="00B41CE2">
        <w:rPr>
          <w:rFonts w:ascii="Times New Roman" w:hAnsi="Times New Roman" w:cs="Times New Roman"/>
          <w:spacing w:val="-3"/>
          <w:sz w:val="24"/>
          <w:szCs w:val="24"/>
        </w:rPr>
        <w:t>=</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vertAlign w:val="subscript"/>
        </w:rPr>
        <w:t>2</w:t>
      </w:r>
      <w:r w:rsidRPr="00B41CE2">
        <w:rPr>
          <w:rFonts w:ascii="Times New Roman" w:hAnsi="Times New Roman" w:cs="Times New Roman"/>
          <w:spacing w:val="-3"/>
          <w:sz w:val="24"/>
          <w:szCs w:val="24"/>
        </w:rPr>
        <w:t>=...=</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vertAlign w:val="subscript"/>
          <w:lang w:val="en-US"/>
        </w:rPr>
        <w:t>m</w:t>
      </w:r>
      <w:r w:rsidRPr="00B41CE2">
        <w:rPr>
          <w:rFonts w:ascii="Times New Roman" w:hAnsi="Times New Roman" w:cs="Times New Roman"/>
          <w:spacing w:val="-3"/>
          <w:sz w:val="24"/>
          <w:szCs w:val="24"/>
        </w:rPr>
        <w:t>=</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rPr>
        <w:t>). Значения показателя качества этих изделий представлены в матрице наблюдений:</w:t>
      </w:r>
    </w:p>
    <w:p w:rsidR="00A97B55" w:rsidRPr="00B41CE2" w:rsidRDefault="00133495" w:rsidP="00B41CE2">
      <w:pPr>
        <w:spacing w:before="120"/>
        <w:ind w:firstLine="567"/>
        <w:jc w:val="both"/>
        <w:rPr>
          <w:rFonts w:ascii="Times New Roman" w:hAnsi="Times New Roman" w:cs="Times New Roman"/>
          <w:spacing w:val="-3"/>
          <w:sz w:val="24"/>
          <w:szCs w:val="24"/>
          <w:lang w:val="en-US"/>
        </w:rPr>
      </w:pP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rPr>
        <w:t>11</w:t>
      </w:r>
      <w:r w:rsidRPr="00B41CE2">
        <w:rPr>
          <w:rFonts w:ascii="Times New Roman" w:hAnsi="Times New Roman" w:cs="Times New Roman"/>
          <w:spacing w:val="-3"/>
          <w:sz w:val="24"/>
          <w:szCs w:val="24"/>
        </w:rPr>
        <w:t xml:space="preserve"> </w:t>
      </w:r>
      <w:r w:rsid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rPr>
        <w:t>12</w:t>
      </w:r>
      <w:r w:rsidR="00240044" w:rsidRPr="00B41CE2">
        <w:rPr>
          <w:rFonts w:ascii="Times New Roman" w:hAnsi="Times New Roman" w:cs="Times New Roman"/>
          <w:spacing w:val="-3"/>
          <w:sz w:val="24"/>
          <w:szCs w:val="24"/>
          <w:vertAlign w:val="subscript"/>
        </w:rPr>
        <w:t xml:space="preserve">   </w:t>
      </w:r>
      <w:r w:rsidRPr="00B41CE2">
        <w:rPr>
          <w:rFonts w:ascii="Times New Roman" w:hAnsi="Times New Roman" w:cs="Times New Roman"/>
          <w:spacing w:val="-3"/>
          <w:sz w:val="24"/>
          <w:szCs w:val="24"/>
        </w:rPr>
        <w:t>…</w:t>
      </w:r>
      <w:r w:rsidR="0091201D"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1n</w:t>
      </w:r>
      <w:r w:rsidRPr="00B41CE2">
        <w:rPr>
          <w:rFonts w:ascii="Times New Roman" w:hAnsi="Times New Roman" w:cs="Times New Roman"/>
          <w:spacing w:val="-3"/>
          <w:sz w:val="24"/>
          <w:szCs w:val="24"/>
          <w:lang w:val="en-US"/>
        </w:rPr>
        <w:t xml:space="preserve"> </w:t>
      </w:r>
    </w:p>
    <w:p w:rsidR="00133495" w:rsidRPr="00B41CE2" w:rsidRDefault="00133495" w:rsidP="00B41CE2">
      <w:pPr>
        <w:spacing w:before="120"/>
        <w:ind w:firstLine="567"/>
        <w:jc w:val="both"/>
        <w:rPr>
          <w:rFonts w:ascii="Times New Roman" w:hAnsi="Times New Roman" w:cs="Times New Roman"/>
          <w:spacing w:val="-3"/>
          <w:sz w:val="24"/>
          <w:szCs w:val="24"/>
          <w:lang w:val="en-US"/>
        </w:rPr>
      </w:pP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21</w:t>
      </w:r>
      <w:r w:rsidRPr="00B41CE2">
        <w:rPr>
          <w:rFonts w:ascii="Times New Roman" w:hAnsi="Times New Roman" w:cs="Times New Roman"/>
          <w:spacing w:val="-3"/>
          <w:sz w:val="24"/>
          <w:szCs w:val="24"/>
          <w:lang w:val="en-US"/>
        </w:rPr>
        <w:t xml:space="preserve"> </w:t>
      </w:r>
      <w:r w:rsidR="00B41CE2">
        <w:rPr>
          <w:rFonts w:ascii="Times New Roman" w:hAnsi="Times New Roman" w:cs="Times New Roman"/>
          <w:spacing w:val="-3"/>
          <w:sz w:val="24"/>
          <w:szCs w:val="24"/>
          <w:lang w:val="en-US"/>
        </w:rPr>
        <w:t xml:space="preserve"> </w:t>
      </w: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22</w:t>
      </w:r>
      <w:r w:rsidRPr="00B41CE2">
        <w:rPr>
          <w:rFonts w:ascii="Times New Roman" w:hAnsi="Times New Roman" w:cs="Times New Roman"/>
          <w:spacing w:val="-3"/>
          <w:sz w:val="24"/>
          <w:szCs w:val="24"/>
          <w:lang w:val="en-US"/>
        </w:rPr>
        <w:t xml:space="preserve"> </w:t>
      </w:r>
      <w:r w:rsidR="00240044" w:rsidRPr="00B41CE2">
        <w:rPr>
          <w:rFonts w:ascii="Times New Roman" w:hAnsi="Times New Roman" w:cs="Times New Roman"/>
          <w:spacing w:val="-3"/>
          <w:sz w:val="24"/>
          <w:szCs w:val="24"/>
          <w:lang w:val="en-US"/>
        </w:rPr>
        <w:t xml:space="preserve"> </w:t>
      </w:r>
      <w:r w:rsidRPr="00B41CE2">
        <w:rPr>
          <w:rFonts w:ascii="Times New Roman" w:hAnsi="Times New Roman" w:cs="Times New Roman"/>
          <w:spacing w:val="-3"/>
          <w:sz w:val="24"/>
          <w:szCs w:val="24"/>
          <w:lang w:val="en-US"/>
        </w:rPr>
        <w:t>…</w:t>
      </w:r>
      <w:r w:rsidR="0091201D" w:rsidRPr="00B41CE2">
        <w:rPr>
          <w:rFonts w:ascii="Times New Roman" w:hAnsi="Times New Roman" w:cs="Times New Roman"/>
          <w:spacing w:val="-3"/>
          <w:sz w:val="24"/>
          <w:szCs w:val="24"/>
          <w:lang w:val="en-US"/>
        </w:rPr>
        <w:t xml:space="preserve">   </w:t>
      </w:r>
      <w:r w:rsidRPr="00B41CE2">
        <w:rPr>
          <w:rFonts w:ascii="Times New Roman" w:hAnsi="Times New Roman" w:cs="Times New Roman"/>
          <w:spacing w:val="-3"/>
          <w:sz w:val="24"/>
          <w:szCs w:val="24"/>
          <w:lang w:val="en-US"/>
        </w:rPr>
        <w:t xml:space="preserve"> x</w:t>
      </w:r>
      <w:r w:rsidRPr="00B41CE2">
        <w:rPr>
          <w:rFonts w:ascii="Times New Roman" w:hAnsi="Times New Roman" w:cs="Times New Roman"/>
          <w:spacing w:val="-3"/>
          <w:sz w:val="24"/>
          <w:szCs w:val="24"/>
          <w:vertAlign w:val="subscript"/>
          <w:lang w:val="en-US"/>
        </w:rPr>
        <w:t xml:space="preserve">2n </w:t>
      </w:r>
      <w:r w:rsidR="00B41CE2">
        <w:rPr>
          <w:rFonts w:ascii="Times New Roman" w:hAnsi="Times New Roman" w:cs="Times New Roman"/>
          <w:spacing w:val="-3"/>
          <w:sz w:val="24"/>
          <w:szCs w:val="24"/>
          <w:lang w:val="en-US"/>
        </w:rPr>
        <w:t xml:space="preserve"> </w:t>
      </w:r>
    </w:p>
    <w:p w:rsidR="00133495" w:rsidRPr="00B41CE2" w:rsidRDefault="00133495" w:rsidP="00B41CE2">
      <w:pPr>
        <w:spacing w:before="120"/>
        <w:ind w:firstLine="567"/>
        <w:jc w:val="both"/>
        <w:rPr>
          <w:rFonts w:ascii="Times New Roman" w:hAnsi="Times New Roman" w:cs="Times New Roman"/>
          <w:spacing w:val="-3"/>
          <w:sz w:val="24"/>
          <w:szCs w:val="24"/>
          <w:lang w:val="en-US"/>
        </w:rPr>
      </w:pPr>
      <w:r w:rsidRPr="00B41CE2">
        <w:rPr>
          <w:rFonts w:ascii="Times New Roman" w:hAnsi="Times New Roman" w:cs="Times New Roman"/>
          <w:spacing w:val="-3"/>
          <w:sz w:val="24"/>
          <w:szCs w:val="24"/>
          <w:lang w:val="en-US"/>
        </w:rPr>
        <w:t>…………………</w:t>
      </w:r>
      <w:r w:rsidR="00CB5CF3" w:rsidRPr="00B41CE2">
        <w:rPr>
          <w:rFonts w:ascii="Times New Roman" w:hAnsi="Times New Roman" w:cs="Times New Roman"/>
          <w:spacing w:val="-3"/>
          <w:sz w:val="24"/>
          <w:szCs w:val="24"/>
          <w:lang w:val="en-US"/>
        </w:rPr>
        <w:t xml:space="preserve">  </w:t>
      </w:r>
      <w:r w:rsidRPr="00B41CE2">
        <w:rPr>
          <w:rFonts w:ascii="Times New Roman" w:hAnsi="Times New Roman" w:cs="Times New Roman"/>
          <w:spacing w:val="-3"/>
          <w:sz w:val="24"/>
          <w:szCs w:val="24"/>
          <w:lang w:val="en-US"/>
        </w:rPr>
        <w:t>= (x</w:t>
      </w:r>
      <w:r w:rsidRPr="00B41CE2">
        <w:rPr>
          <w:rFonts w:ascii="Times New Roman" w:hAnsi="Times New Roman" w:cs="Times New Roman"/>
          <w:spacing w:val="-3"/>
          <w:sz w:val="24"/>
          <w:szCs w:val="24"/>
          <w:vertAlign w:val="subscript"/>
          <w:lang w:val="en-US"/>
        </w:rPr>
        <w:t>ij</w:t>
      </w:r>
      <w:r w:rsidRPr="00B41CE2">
        <w:rPr>
          <w:rFonts w:ascii="Times New Roman" w:hAnsi="Times New Roman" w:cs="Times New Roman"/>
          <w:spacing w:val="-3"/>
          <w:sz w:val="24"/>
          <w:szCs w:val="24"/>
          <w:lang w:val="en-US"/>
        </w:rPr>
        <w:t>), (i = 1,2, …, m; j = 1,2, …, n).</w:t>
      </w:r>
    </w:p>
    <w:p w:rsidR="00B41CE2"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m</w:t>
      </w:r>
      <w:r w:rsidRPr="00B41CE2">
        <w:rPr>
          <w:rFonts w:ascii="Times New Roman" w:hAnsi="Times New Roman" w:cs="Times New Roman"/>
          <w:spacing w:val="-3"/>
          <w:sz w:val="24"/>
          <w:szCs w:val="24"/>
          <w:vertAlign w:val="subscript"/>
        </w:rPr>
        <w:t>1</w:t>
      </w:r>
      <w:r w:rsidRPr="00B41CE2">
        <w:rPr>
          <w:rFonts w:ascii="Times New Roman" w:hAnsi="Times New Roman" w:cs="Times New Roman"/>
          <w:spacing w:val="-3"/>
          <w:sz w:val="24"/>
          <w:szCs w:val="24"/>
        </w:rPr>
        <w:t xml:space="preserve"> </w:t>
      </w:r>
      <w:r w:rsidR="00240044"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m</w:t>
      </w:r>
      <w:r w:rsidRPr="00B41CE2">
        <w:rPr>
          <w:rFonts w:ascii="Times New Roman" w:hAnsi="Times New Roman" w:cs="Times New Roman"/>
          <w:spacing w:val="-3"/>
          <w:sz w:val="24"/>
          <w:szCs w:val="24"/>
          <w:vertAlign w:val="subscript"/>
        </w:rPr>
        <w:t>2</w:t>
      </w:r>
      <w:r w:rsidR="00240044" w:rsidRPr="00B41CE2">
        <w:rPr>
          <w:rFonts w:ascii="Times New Roman" w:hAnsi="Times New Roman" w:cs="Times New Roman"/>
          <w:spacing w:val="-3"/>
          <w:sz w:val="24"/>
          <w:szCs w:val="24"/>
          <w:vertAlign w:val="subscript"/>
        </w:rPr>
        <w:t xml:space="preserve"> </w:t>
      </w:r>
      <w:r w:rsidR="00A97B55" w:rsidRPr="00B41CE2">
        <w:rPr>
          <w:rFonts w:ascii="Times New Roman" w:hAnsi="Times New Roman" w:cs="Times New Roman"/>
          <w:spacing w:val="-3"/>
          <w:sz w:val="24"/>
          <w:szCs w:val="24"/>
          <w:vertAlign w:val="subscript"/>
        </w:rPr>
        <w:t xml:space="preserve"> </w:t>
      </w:r>
      <w:r w:rsidRPr="00B41CE2">
        <w:rPr>
          <w:rFonts w:ascii="Times New Roman" w:hAnsi="Times New Roman" w:cs="Times New Roman"/>
          <w:spacing w:val="-3"/>
          <w:sz w:val="24"/>
          <w:szCs w:val="24"/>
        </w:rPr>
        <w:t xml:space="preserve">… </w:t>
      </w:r>
      <w:r w:rsidR="0091201D"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mn</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pacing w:val="-3"/>
          <w:sz w:val="24"/>
          <w:szCs w:val="24"/>
        </w:rPr>
        <w:t>Необходимо проверить существенность влияния партий из</w:t>
      </w:r>
      <w:r w:rsidRPr="00B41CE2">
        <w:rPr>
          <w:rFonts w:ascii="Times New Roman" w:hAnsi="Times New Roman" w:cs="Times New Roman"/>
          <w:spacing w:val="-1"/>
          <w:sz w:val="24"/>
          <w:szCs w:val="24"/>
        </w:rPr>
        <w:t>делий на их качество.</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pacing w:val="-1"/>
          <w:sz w:val="24"/>
          <w:szCs w:val="24"/>
        </w:rPr>
        <w:t xml:space="preserve">Если полагать, что элементы строк матрицы наблюдений – </w:t>
      </w:r>
      <w:r w:rsidRPr="00B41CE2">
        <w:rPr>
          <w:rFonts w:ascii="Times New Roman" w:hAnsi="Times New Roman" w:cs="Times New Roman"/>
          <w:spacing w:val="2"/>
          <w:sz w:val="24"/>
          <w:szCs w:val="24"/>
        </w:rPr>
        <w:t xml:space="preserve">это численные значения случайных величин </w:t>
      </w:r>
      <w:r w:rsidRPr="00B41CE2">
        <w:rPr>
          <w:rFonts w:ascii="Times New Roman" w:hAnsi="Times New Roman" w:cs="Times New Roman"/>
          <w:spacing w:val="-2"/>
          <w:sz w:val="24"/>
          <w:szCs w:val="24"/>
        </w:rPr>
        <w:t>Х</w:t>
      </w:r>
      <w:r w:rsidRPr="00B41CE2">
        <w:rPr>
          <w:rFonts w:ascii="Times New Roman" w:hAnsi="Times New Roman" w:cs="Times New Roman"/>
          <w:spacing w:val="-2"/>
          <w:sz w:val="24"/>
          <w:szCs w:val="24"/>
          <w:vertAlign w:val="subscript"/>
        </w:rPr>
        <w:t>1</w:t>
      </w:r>
      <w:r w:rsidRPr="00B41CE2">
        <w:rPr>
          <w:rFonts w:ascii="Times New Roman" w:hAnsi="Times New Roman" w:cs="Times New Roman"/>
          <w:spacing w:val="-2"/>
          <w:sz w:val="24"/>
          <w:szCs w:val="24"/>
        </w:rPr>
        <w:t>,Х</w:t>
      </w:r>
      <w:r w:rsidRPr="00B41CE2">
        <w:rPr>
          <w:rFonts w:ascii="Times New Roman" w:hAnsi="Times New Roman" w:cs="Times New Roman"/>
          <w:spacing w:val="-2"/>
          <w:sz w:val="24"/>
          <w:szCs w:val="24"/>
          <w:vertAlign w:val="subscript"/>
        </w:rPr>
        <w:t>2</w:t>
      </w:r>
      <w:r w:rsidRPr="00B41CE2">
        <w:rPr>
          <w:rFonts w:ascii="Times New Roman" w:hAnsi="Times New Roman" w:cs="Times New Roman"/>
          <w:spacing w:val="-2"/>
          <w:sz w:val="24"/>
          <w:szCs w:val="24"/>
        </w:rPr>
        <w:t>,...,Х</w:t>
      </w:r>
      <w:r w:rsidRPr="00B41CE2">
        <w:rPr>
          <w:rFonts w:ascii="Times New Roman" w:hAnsi="Times New Roman" w:cs="Times New Roman"/>
          <w:spacing w:val="-2"/>
          <w:sz w:val="24"/>
          <w:szCs w:val="24"/>
          <w:vertAlign w:val="subscript"/>
          <w:lang w:val="en-US"/>
        </w:rPr>
        <w:t>m</w:t>
      </w:r>
      <w:r w:rsidRPr="00B41CE2">
        <w:rPr>
          <w:rFonts w:ascii="Times New Roman" w:hAnsi="Times New Roman" w:cs="Times New Roman"/>
          <w:spacing w:val="-2"/>
          <w:sz w:val="24"/>
          <w:szCs w:val="24"/>
        </w:rPr>
        <w:t>, выражающих качество изделий и имеющих нор</w:t>
      </w:r>
      <w:r w:rsidRPr="00B41CE2">
        <w:rPr>
          <w:rFonts w:ascii="Times New Roman" w:hAnsi="Times New Roman" w:cs="Times New Roman"/>
          <w:spacing w:val="-3"/>
          <w:sz w:val="24"/>
          <w:szCs w:val="24"/>
        </w:rPr>
        <w:t xml:space="preserve">мальный закон распределения с математическими ожиданиями </w:t>
      </w:r>
      <w:r w:rsidRPr="00B41CE2">
        <w:rPr>
          <w:rFonts w:ascii="Times New Roman" w:hAnsi="Times New Roman" w:cs="Times New Roman"/>
          <w:sz w:val="24"/>
          <w:szCs w:val="24"/>
        </w:rPr>
        <w:t xml:space="preserve">соответственно </w:t>
      </w:r>
      <w:r w:rsidRPr="00B41CE2">
        <w:rPr>
          <w:rFonts w:ascii="Times New Roman" w:hAnsi="Times New Roman" w:cs="Times New Roman"/>
          <w:sz w:val="24"/>
          <w:szCs w:val="24"/>
          <w:lang w:val="en-US"/>
        </w:rPr>
        <w:t>a</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,а</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rPr>
        <w:t>,...,а</w:t>
      </w:r>
      <w:r w:rsidRPr="00B41CE2">
        <w:rPr>
          <w:rFonts w:ascii="Times New Roman" w:hAnsi="Times New Roman" w:cs="Times New Roman"/>
          <w:sz w:val="24"/>
          <w:szCs w:val="24"/>
          <w:vertAlign w:val="subscript"/>
          <w:lang w:val="en-US"/>
        </w:rPr>
        <w:t>m</w:t>
      </w:r>
      <w:r w:rsidRPr="00B41CE2">
        <w:rPr>
          <w:rFonts w:ascii="Times New Roman" w:hAnsi="Times New Roman" w:cs="Times New Roman"/>
          <w:sz w:val="24"/>
          <w:szCs w:val="24"/>
        </w:rPr>
        <w:t xml:space="preserve"> и одинаковыми дисперсиями </w:t>
      </w:r>
      <w:r w:rsidRPr="00B41CE2">
        <w:rPr>
          <w:rFonts w:ascii="Times New Roman" w:hAnsi="Times New Roman" w:cs="Times New Roman"/>
          <w:spacing w:val="-1"/>
          <w:w w:val="122"/>
          <w:sz w:val="24"/>
          <w:szCs w:val="24"/>
        </w:rPr>
        <w:t>σ</w:t>
      </w:r>
      <w:r w:rsidRPr="00B41CE2">
        <w:rPr>
          <w:rFonts w:ascii="Times New Roman" w:hAnsi="Times New Roman" w:cs="Times New Roman"/>
          <w:spacing w:val="-1"/>
          <w:w w:val="122"/>
          <w:sz w:val="24"/>
          <w:szCs w:val="24"/>
          <w:vertAlign w:val="superscript"/>
        </w:rPr>
        <w:t>2</w:t>
      </w:r>
      <w:r w:rsidRPr="00B41CE2">
        <w:rPr>
          <w:rFonts w:ascii="Times New Roman" w:hAnsi="Times New Roman" w:cs="Times New Roman"/>
          <w:sz w:val="24"/>
          <w:szCs w:val="24"/>
        </w:rPr>
        <w:t xml:space="preserve">, то </w:t>
      </w:r>
      <w:r w:rsidRPr="00B41CE2">
        <w:rPr>
          <w:rFonts w:ascii="Times New Roman" w:hAnsi="Times New Roman" w:cs="Times New Roman"/>
          <w:spacing w:val="17"/>
          <w:sz w:val="24"/>
          <w:szCs w:val="24"/>
        </w:rPr>
        <w:t xml:space="preserve">данная задача сводится к проверке нулевой гипотезы </w:t>
      </w:r>
      <w:r w:rsidRPr="00B41CE2">
        <w:rPr>
          <w:rFonts w:ascii="Times New Roman" w:hAnsi="Times New Roman" w:cs="Times New Roman"/>
          <w:spacing w:val="-3"/>
          <w:sz w:val="24"/>
          <w:szCs w:val="24"/>
        </w:rPr>
        <w:t>Н</w:t>
      </w:r>
      <w:r w:rsidRPr="00B41CE2">
        <w:rPr>
          <w:rFonts w:ascii="Times New Roman" w:hAnsi="Times New Roman" w:cs="Times New Roman"/>
          <w:spacing w:val="-3"/>
          <w:sz w:val="24"/>
          <w:szCs w:val="24"/>
          <w:vertAlign w:val="subscript"/>
        </w:rPr>
        <w:t>0</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a</w:t>
      </w:r>
      <w:r w:rsidRPr="00B41CE2">
        <w:rPr>
          <w:rFonts w:ascii="Times New Roman" w:hAnsi="Times New Roman" w:cs="Times New Roman"/>
          <w:spacing w:val="-3"/>
          <w:sz w:val="24"/>
          <w:szCs w:val="24"/>
          <w:vertAlign w:val="subscript"/>
        </w:rPr>
        <w:t>1</w:t>
      </w:r>
      <w:r w:rsidRPr="00B41CE2">
        <w:rPr>
          <w:rFonts w:ascii="Times New Roman" w:hAnsi="Times New Roman" w:cs="Times New Roman"/>
          <w:spacing w:val="-3"/>
          <w:sz w:val="24"/>
          <w:szCs w:val="24"/>
        </w:rPr>
        <w:t>=</w:t>
      </w:r>
      <w:r w:rsidRPr="00B41CE2">
        <w:rPr>
          <w:rFonts w:ascii="Times New Roman" w:hAnsi="Times New Roman" w:cs="Times New Roman"/>
          <w:spacing w:val="-3"/>
          <w:sz w:val="24"/>
          <w:szCs w:val="24"/>
          <w:lang w:val="en-US"/>
        </w:rPr>
        <w:t>a</w:t>
      </w:r>
      <w:r w:rsidRPr="00B41CE2">
        <w:rPr>
          <w:rFonts w:ascii="Times New Roman" w:hAnsi="Times New Roman" w:cs="Times New Roman"/>
          <w:spacing w:val="-3"/>
          <w:sz w:val="24"/>
          <w:szCs w:val="24"/>
          <w:vertAlign w:val="subscript"/>
        </w:rPr>
        <w:t>2</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19"/>
          <w:sz w:val="24"/>
          <w:szCs w:val="24"/>
        </w:rPr>
        <w:t>..=</w:t>
      </w:r>
      <w:r w:rsidRPr="00B41CE2">
        <w:rPr>
          <w:rFonts w:ascii="Times New Roman" w:hAnsi="Times New Roman" w:cs="Times New Roman"/>
          <w:spacing w:val="-3"/>
          <w:sz w:val="24"/>
          <w:szCs w:val="24"/>
        </w:rPr>
        <w:t xml:space="preserve"> а</w:t>
      </w:r>
      <w:r w:rsidRPr="00B41CE2">
        <w:rPr>
          <w:rFonts w:ascii="Times New Roman" w:hAnsi="Times New Roman" w:cs="Times New Roman"/>
          <w:spacing w:val="-3"/>
          <w:sz w:val="24"/>
          <w:szCs w:val="24"/>
          <w:vertAlign w:val="subscript"/>
          <w:lang w:val="en-US"/>
        </w:rPr>
        <w:t>m</w:t>
      </w:r>
      <w:r w:rsidRPr="00B41CE2">
        <w:rPr>
          <w:rFonts w:ascii="Times New Roman" w:hAnsi="Times New Roman" w:cs="Times New Roman"/>
          <w:spacing w:val="-3"/>
          <w:sz w:val="24"/>
          <w:szCs w:val="24"/>
        </w:rPr>
        <w:t>, осуществляемой в дисперсионном анализе.</w:t>
      </w:r>
    </w:p>
    <w:p w:rsidR="00B41CE2" w:rsidRDefault="00133495" w:rsidP="00B41CE2">
      <w:pPr>
        <w:spacing w:before="120"/>
        <w:ind w:firstLine="567"/>
        <w:jc w:val="both"/>
        <w:rPr>
          <w:rFonts w:ascii="Times New Roman" w:hAnsi="Times New Roman" w:cs="Times New Roman"/>
          <w:spacing w:val="-6"/>
          <w:sz w:val="24"/>
          <w:szCs w:val="24"/>
        </w:rPr>
      </w:pPr>
      <w:r w:rsidRPr="00B41CE2">
        <w:rPr>
          <w:rFonts w:ascii="Times New Roman" w:hAnsi="Times New Roman" w:cs="Times New Roman"/>
          <w:spacing w:val="-1"/>
          <w:sz w:val="24"/>
          <w:szCs w:val="24"/>
        </w:rPr>
        <w:t xml:space="preserve">Усреднение по какому-либо индексу обозначено звездочкой </w:t>
      </w:r>
      <w:r w:rsidRPr="00B41CE2">
        <w:rPr>
          <w:rFonts w:ascii="Times New Roman" w:hAnsi="Times New Roman" w:cs="Times New Roman"/>
          <w:spacing w:val="-5"/>
          <w:sz w:val="24"/>
          <w:szCs w:val="24"/>
        </w:rPr>
        <w:t xml:space="preserve">(или точкой) вместо индекса, тогда средний показатель качества </w:t>
      </w:r>
      <w:r w:rsidRPr="00B41CE2">
        <w:rPr>
          <w:rFonts w:ascii="Times New Roman" w:hAnsi="Times New Roman" w:cs="Times New Roman"/>
          <w:spacing w:val="-4"/>
          <w:sz w:val="24"/>
          <w:szCs w:val="24"/>
        </w:rPr>
        <w:t xml:space="preserve">изделий </w:t>
      </w:r>
      <w:r w:rsidRPr="00B41CE2">
        <w:rPr>
          <w:rFonts w:ascii="Times New Roman" w:hAnsi="Times New Roman" w:cs="Times New Roman"/>
          <w:spacing w:val="-4"/>
          <w:sz w:val="24"/>
          <w:szCs w:val="24"/>
          <w:lang w:val="en-US"/>
        </w:rPr>
        <w:t>i</w:t>
      </w:r>
      <w:r w:rsidRPr="00B41CE2">
        <w:rPr>
          <w:rFonts w:ascii="Times New Roman" w:hAnsi="Times New Roman" w:cs="Times New Roman"/>
          <w:spacing w:val="-4"/>
          <w:sz w:val="24"/>
          <w:szCs w:val="24"/>
        </w:rPr>
        <w:t xml:space="preserve">-й партии, или групповая средняя для </w:t>
      </w:r>
      <w:r w:rsidRPr="00B41CE2">
        <w:rPr>
          <w:rFonts w:ascii="Times New Roman" w:hAnsi="Times New Roman" w:cs="Times New Roman"/>
          <w:spacing w:val="-4"/>
          <w:sz w:val="24"/>
          <w:szCs w:val="24"/>
          <w:lang w:val="en-US"/>
        </w:rPr>
        <w:t>i</w:t>
      </w:r>
      <w:r w:rsidRPr="00B41CE2">
        <w:rPr>
          <w:rFonts w:ascii="Times New Roman" w:hAnsi="Times New Roman" w:cs="Times New Roman"/>
          <w:spacing w:val="-4"/>
          <w:sz w:val="24"/>
          <w:szCs w:val="24"/>
        </w:rPr>
        <w:t>-го уровня факто</w:t>
      </w:r>
      <w:r w:rsidRPr="00B41CE2">
        <w:rPr>
          <w:rFonts w:ascii="Times New Roman" w:hAnsi="Times New Roman" w:cs="Times New Roman"/>
          <w:spacing w:val="-6"/>
          <w:sz w:val="24"/>
          <w:szCs w:val="24"/>
        </w:rPr>
        <w:t>ра, примет вид:</w:t>
      </w:r>
    </w:p>
    <w:p w:rsidR="00B41CE2" w:rsidRDefault="00465B5F"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26"/>
          <w:sz w:val="24"/>
          <w:szCs w:val="24"/>
          <w:lang w:val="en-US"/>
        </w:rPr>
        <w:pict>
          <v:shape id="_x0000_i1033" type="#_x0000_t75" style="width:71.25pt;height:56.25pt">
            <v:imagedata r:id="rId12" o:title=""/>
          </v:shape>
        </w:pict>
      </w:r>
      <w:r w:rsidR="00133495" w:rsidRPr="00B41CE2">
        <w:rPr>
          <w:rFonts w:ascii="Times New Roman" w:hAnsi="Times New Roman" w:cs="Times New Roman"/>
          <w:sz w:val="24"/>
          <w:szCs w:val="24"/>
        </w:rPr>
        <w:t xml:space="preserve">, </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(4)</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w:t>
      </w:r>
      <w:r w:rsidR="00BD34B4">
        <w:rPr>
          <w:rFonts w:ascii="Times New Roman" w:hAnsi="Times New Roman" w:cs="Times New Roman"/>
          <w:position w:val="-4"/>
          <w:sz w:val="24"/>
          <w:szCs w:val="24"/>
          <w:lang w:val="en-US"/>
        </w:rPr>
        <w:pict>
          <v:shape id="_x0000_i1034" type="#_x0000_t75" style="width:12.75pt;height:15.75pt">
            <v:imagedata r:id="rId13" o:title=""/>
          </v:shape>
        </w:pict>
      </w:r>
      <w:r w:rsidRPr="00B41CE2">
        <w:rPr>
          <w:rFonts w:ascii="Times New Roman" w:hAnsi="Times New Roman" w:cs="Times New Roman"/>
          <w:sz w:val="24"/>
          <w:szCs w:val="24"/>
          <w:vertAlign w:val="subscript"/>
          <w:lang w:val="en-US"/>
        </w:rPr>
        <w:t>i</w:t>
      </w:r>
      <w:r w:rsidRPr="00B41CE2">
        <w:rPr>
          <w:rFonts w:ascii="Times New Roman" w:hAnsi="Times New Roman" w:cs="Times New Roman"/>
          <w:sz w:val="24"/>
          <w:szCs w:val="24"/>
          <w:vertAlign w:val="subscript"/>
        </w:rPr>
        <w:t>*</w:t>
      </w:r>
      <w:r w:rsidRPr="00B41CE2">
        <w:rPr>
          <w:rFonts w:ascii="Times New Roman" w:hAnsi="Times New Roman" w:cs="Times New Roman"/>
          <w:sz w:val="24"/>
          <w:szCs w:val="24"/>
        </w:rPr>
        <w:t xml:space="preserve"> – среднее значение по столбцам;</w:t>
      </w:r>
    </w:p>
    <w:p w:rsidR="00133495"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4"/>
          <w:sz w:val="24"/>
          <w:szCs w:val="24"/>
          <w:lang w:val="en-US"/>
        </w:rPr>
        <w:pict>
          <v:shape id="_x0000_i1035" type="#_x0000_t75" style="width:12.75pt;height:15.75pt">
            <v:imagedata r:id="rId14" o:title=""/>
          </v:shape>
        </w:pict>
      </w:r>
      <w:r w:rsidR="00133495" w:rsidRPr="00B41CE2">
        <w:rPr>
          <w:rFonts w:ascii="Times New Roman" w:hAnsi="Times New Roman" w:cs="Times New Roman"/>
          <w:sz w:val="24"/>
          <w:szCs w:val="24"/>
          <w:vertAlign w:val="subscript"/>
          <w:lang w:val="en-US"/>
        </w:rPr>
        <w:t>ij</w:t>
      </w:r>
      <w:r w:rsidR="00133495" w:rsidRPr="00B41CE2">
        <w:rPr>
          <w:rFonts w:ascii="Times New Roman" w:hAnsi="Times New Roman" w:cs="Times New Roman"/>
          <w:sz w:val="24"/>
          <w:szCs w:val="24"/>
          <w:vertAlign w:val="subscript"/>
        </w:rPr>
        <w:t xml:space="preserve"> </w:t>
      </w:r>
      <w:r w:rsidR="00133495" w:rsidRPr="00B41CE2">
        <w:rPr>
          <w:rFonts w:ascii="Times New Roman" w:hAnsi="Times New Roman" w:cs="Times New Roman"/>
          <w:sz w:val="24"/>
          <w:szCs w:val="24"/>
        </w:rPr>
        <w:t>– элемент матрицы наблюдений;</w:t>
      </w:r>
      <w:r w:rsidR="00B41CE2">
        <w:rPr>
          <w:rFonts w:ascii="Times New Roman" w:hAnsi="Times New Roman" w:cs="Times New Roman"/>
          <w:sz w:val="24"/>
          <w:szCs w:val="24"/>
        </w:rPr>
        <w:t xml:space="preserve"> </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n</w:t>
      </w:r>
      <w:r w:rsidRPr="00B41CE2">
        <w:rPr>
          <w:rFonts w:ascii="Times New Roman" w:hAnsi="Times New Roman" w:cs="Times New Roman"/>
          <w:sz w:val="24"/>
          <w:szCs w:val="24"/>
        </w:rPr>
        <w:t xml:space="preserve">   – объем выборки.</w:t>
      </w:r>
    </w:p>
    <w:p w:rsidR="00133495" w:rsidRPr="00B41CE2" w:rsidRDefault="00133495" w:rsidP="00B41CE2">
      <w:pPr>
        <w:spacing w:before="120"/>
        <w:ind w:firstLine="567"/>
        <w:jc w:val="both"/>
        <w:rPr>
          <w:rFonts w:ascii="Times New Roman" w:hAnsi="Times New Roman" w:cs="Times New Roman"/>
          <w:spacing w:val="-2"/>
          <w:sz w:val="24"/>
          <w:szCs w:val="24"/>
        </w:rPr>
      </w:pPr>
      <w:r w:rsidRPr="00B41CE2">
        <w:rPr>
          <w:rFonts w:ascii="Times New Roman" w:hAnsi="Times New Roman" w:cs="Times New Roman"/>
          <w:spacing w:val="-2"/>
          <w:sz w:val="24"/>
          <w:szCs w:val="24"/>
        </w:rPr>
        <w:t>А общая средняя:</w:t>
      </w:r>
    </w:p>
    <w:p w:rsidR="00B41CE2" w:rsidRDefault="00133495" w:rsidP="00B41CE2">
      <w:pPr>
        <w:spacing w:before="120"/>
        <w:ind w:firstLine="567"/>
        <w:jc w:val="both"/>
        <w:rPr>
          <w:rFonts w:ascii="Times New Roman" w:hAnsi="Times New Roman" w:cs="Times New Roman"/>
          <w:spacing w:val="-2"/>
          <w:sz w:val="24"/>
          <w:szCs w:val="24"/>
        </w:rPr>
      </w:pPr>
      <w:r w:rsidRPr="00B41CE2">
        <w:rPr>
          <w:rFonts w:ascii="Times New Roman" w:hAnsi="Times New Roman" w:cs="Times New Roman"/>
          <w:spacing w:val="-2"/>
          <w:sz w:val="24"/>
          <w:szCs w:val="24"/>
        </w:rPr>
        <w:t xml:space="preserve">  </w:t>
      </w:r>
      <w:r w:rsidR="00B41CE2">
        <w:rPr>
          <w:rFonts w:ascii="Times New Roman" w:hAnsi="Times New Roman" w:cs="Times New Roman"/>
          <w:spacing w:val="-2"/>
          <w:sz w:val="24"/>
          <w:szCs w:val="24"/>
        </w:rPr>
        <w:t xml:space="preserve">     </w:t>
      </w:r>
      <w:r w:rsidR="00BD34B4">
        <w:rPr>
          <w:rFonts w:ascii="Times New Roman" w:hAnsi="Times New Roman" w:cs="Times New Roman"/>
          <w:spacing w:val="-2"/>
          <w:position w:val="-26"/>
          <w:sz w:val="24"/>
          <w:szCs w:val="24"/>
          <w:lang w:val="en-US"/>
        </w:rPr>
        <w:pict>
          <v:shape id="_x0000_i1036" type="#_x0000_t75" style="width:132.75pt;height:56.25pt">
            <v:imagedata r:id="rId15" o:title=""/>
          </v:shape>
        </w:pict>
      </w:r>
      <w:r w:rsidRPr="00B41CE2">
        <w:rPr>
          <w:rFonts w:ascii="Times New Roman" w:hAnsi="Times New Roman" w:cs="Times New Roman"/>
          <w:spacing w:val="-2"/>
          <w:sz w:val="24"/>
          <w:szCs w:val="24"/>
        </w:rPr>
        <w:t xml:space="preserve">. </w:t>
      </w:r>
      <w:r w:rsidR="00B41CE2">
        <w:rPr>
          <w:rFonts w:ascii="Times New Roman" w:hAnsi="Times New Roman" w:cs="Times New Roman"/>
          <w:spacing w:val="-2"/>
          <w:sz w:val="24"/>
          <w:szCs w:val="24"/>
        </w:rPr>
        <w:t xml:space="preserve">   </w:t>
      </w:r>
      <w:r w:rsidRPr="00B41CE2">
        <w:rPr>
          <w:rFonts w:ascii="Times New Roman" w:hAnsi="Times New Roman" w:cs="Times New Roman"/>
          <w:spacing w:val="-2"/>
          <w:sz w:val="24"/>
          <w:szCs w:val="24"/>
        </w:rPr>
        <w:t xml:space="preserve">     </w:t>
      </w:r>
      <w:r w:rsidR="00306FC3" w:rsidRPr="00B41CE2">
        <w:rPr>
          <w:rFonts w:ascii="Times New Roman" w:hAnsi="Times New Roman" w:cs="Times New Roman"/>
          <w:spacing w:val="-2"/>
          <w:sz w:val="24"/>
          <w:szCs w:val="24"/>
        </w:rPr>
        <w:t xml:space="preserve"> </w:t>
      </w:r>
      <w:r w:rsidR="000D368C" w:rsidRPr="00B41CE2">
        <w:rPr>
          <w:rFonts w:ascii="Times New Roman" w:hAnsi="Times New Roman" w:cs="Times New Roman"/>
          <w:spacing w:val="-2"/>
          <w:sz w:val="24"/>
          <w:szCs w:val="24"/>
        </w:rPr>
        <w:t xml:space="preserve">          </w:t>
      </w:r>
      <w:r w:rsidRPr="00B41CE2">
        <w:rPr>
          <w:rFonts w:ascii="Times New Roman" w:hAnsi="Times New Roman" w:cs="Times New Roman"/>
          <w:spacing w:val="-2"/>
          <w:sz w:val="24"/>
          <w:szCs w:val="24"/>
        </w:rPr>
        <w:t>(5)</w:t>
      </w:r>
    </w:p>
    <w:p w:rsidR="00B41CE2" w:rsidRDefault="00133495" w:rsidP="00B41CE2">
      <w:pPr>
        <w:spacing w:before="120"/>
        <w:ind w:firstLine="567"/>
        <w:jc w:val="both"/>
        <w:rPr>
          <w:rFonts w:ascii="Times New Roman" w:hAnsi="Times New Roman" w:cs="Times New Roman"/>
          <w:spacing w:val="-4"/>
          <w:sz w:val="24"/>
          <w:szCs w:val="24"/>
        </w:rPr>
      </w:pPr>
      <w:r w:rsidRPr="00B41CE2">
        <w:rPr>
          <w:rFonts w:ascii="Times New Roman" w:hAnsi="Times New Roman" w:cs="Times New Roman"/>
          <w:spacing w:val="-2"/>
          <w:sz w:val="24"/>
          <w:szCs w:val="24"/>
        </w:rPr>
        <w:t>Сумма квадратов отклонений наблюдений   х</w:t>
      </w:r>
      <w:r w:rsidRPr="00B41CE2">
        <w:rPr>
          <w:rFonts w:ascii="Times New Roman" w:hAnsi="Times New Roman" w:cs="Times New Roman"/>
          <w:spacing w:val="-2"/>
          <w:sz w:val="24"/>
          <w:szCs w:val="24"/>
          <w:vertAlign w:val="subscript"/>
          <w:lang w:val="en-US"/>
        </w:rPr>
        <w:t>ij</w:t>
      </w:r>
      <w:r w:rsidRPr="00B41CE2">
        <w:rPr>
          <w:rFonts w:ascii="Times New Roman" w:hAnsi="Times New Roman" w:cs="Times New Roman"/>
          <w:spacing w:val="-2"/>
          <w:sz w:val="24"/>
          <w:szCs w:val="24"/>
          <w:vertAlign w:val="subscript"/>
        </w:rPr>
        <w:t xml:space="preserve"> </w:t>
      </w:r>
      <w:r w:rsidRPr="00B41CE2">
        <w:rPr>
          <w:rFonts w:ascii="Times New Roman" w:hAnsi="Times New Roman" w:cs="Times New Roman"/>
          <w:spacing w:val="-2"/>
          <w:sz w:val="24"/>
          <w:szCs w:val="24"/>
        </w:rPr>
        <w:t xml:space="preserve">от </w:t>
      </w:r>
      <w:r w:rsidRPr="00B41CE2">
        <w:rPr>
          <w:rFonts w:ascii="Times New Roman" w:hAnsi="Times New Roman" w:cs="Times New Roman"/>
          <w:spacing w:val="-4"/>
          <w:sz w:val="24"/>
          <w:szCs w:val="24"/>
        </w:rPr>
        <w:t xml:space="preserve">общей средней </w:t>
      </w:r>
      <w:r w:rsidR="00BD34B4">
        <w:rPr>
          <w:rFonts w:ascii="Times New Roman" w:hAnsi="Times New Roman" w:cs="Times New Roman"/>
          <w:spacing w:val="-4"/>
          <w:position w:val="-4"/>
          <w:sz w:val="24"/>
          <w:szCs w:val="24"/>
        </w:rPr>
        <w:pict>
          <v:shape id="_x0000_i1037" type="#_x0000_t75" style="width:12.75pt;height:15.75pt">
            <v:imagedata r:id="rId16" o:title=""/>
          </v:shape>
        </w:pict>
      </w:r>
      <w:r w:rsidRPr="00B41CE2">
        <w:rPr>
          <w:rFonts w:ascii="Times New Roman" w:hAnsi="Times New Roman" w:cs="Times New Roman"/>
          <w:spacing w:val="-2"/>
          <w:sz w:val="24"/>
          <w:szCs w:val="24"/>
          <w:vertAlign w:val="subscript"/>
        </w:rPr>
        <w:t xml:space="preserve">** </w:t>
      </w:r>
      <w:r w:rsidRPr="00B41CE2">
        <w:rPr>
          <w:rFonts w:ascii="Times New Roman" w:hAnsi="Times New Roman" w:cs="Times New Roman"/>
          <w:spacing w:val="-2"/>
          <w:sz w:val="24"/>
          <w:szCs w:val="24"/>
        </w:rPr>
        <w:t>выглядит так</w:t>
      </w:r>
      <w:r w:rsidRPr="00B41CE2">
        <w:rPr>
          <w:rFonts w:ascii="Times New Roman" w:hAnsi="Times New Roman" w:cs="Times New Roman"/>
          <w:spacing w:val="-4"/>
          <w:sz w:val="24"/>
          <w:szCs w:val="24"/>
        </w:rPr>
        <w:t>:</w:t>
      </w:r>
    </w:p>
    <w:p w:rsidR="00133495" w:rsidRPr="00B41CE2" w:rsidRDefault="00BD34B4" w:rsidP="00B41CE2">
      <w:pPr>
        <w:spacing w:before="120"/>
        <w:ind w:firstLine="567"/>
        <w:jc w:val="both"/>
        <w:rPr>
          <w:rFonts w:ascii="Times New Roman" w:hAnsi="Times New Roman" w:cs="Times New Roman"/>
          <w:spacing w:val="-2"/>
          <w:sz w:val="24"/>
          <w:szCs w:val="24"/>
        </w:rPr>
      </w:pPr>
      <w:r>
        <w:rPr>
          <w:rFonts w:ascii="Times New Roman" w:hAnsi="Times New Roman" w:cs="Times New Roman"/>
          <w:spacing w:val="-2"/>
          <w:position w:val="-34"/>
          <w:sz w:val="24"/>
          <w:szCs w:val="24"/>
          <w:vertAlign w:val="subscript"/>
          <w:lang w:val="en-US"/>
        </w:rPr>
        <w:pict>
          <v:shape id="_x0000_i1038" type="#_x0000_t75" style="width:90pt;height:39.75pt">
            <v:imagedata r:id="rId17" o:title=""/>
          </v:shape>
        </w:pict>
      </w:r>
      <w:r w:rsidR="00133495" w:rsidRPr="00B41CE2">
        <w:rPr>
          <w:rFonts w:ascii="Times New Roman" w:hAnsi="Times New Roman" w:cs="Times New Roman"/>
          <w:spacing w:val="-2"/>
          <w:sz w:val="24"/>
          <w:szCs w:val="24"/>
          <w:vertAlign w:val="superscript"/>
        </w:rPr>
        <w:t>2</w:t>
      </w:r>
      <w:r w:rsidR="00133495" w:rsidRPr="00B41CE2">
        <w:rPr>
          <w:rFonts w:ascii="Times New Roman" w:hAnsi="Times New Roman" w:cs="Times New Roman"/>
          <w:spacing w:val="-2"/>
          <w:sz w:val="24"/>
          <w:szCs w:val="24"/>
        </w:rPr>
        <w:t>=</w:t>
      </w:r>
      <w:r>
        <w:rPr>
          <w:rFonts w:ascii="Times New Roman" w:hAnsi="Times New Roman" w:cs="Times New Roman"/>
          <w:spacing w:val="-2"/>
          <w:position w:val="-34"/>
          <w:sz w:val="24"/>
          <w:szCs w:val="24"/>
        </w:rPr>
        <w:pict>
          <v:shape id="_x0000_i1039" type="#_x0000_t75" style="width:93pt;height:39.75pt">
            <v:imagedata r:id="rId18" o:title=""/>
          </v:shape>
        </w:pict>
      </w:r>
      <w:r w:rsidR="00133495" w:rsidRPr="00B41CE2">
        <w:rPr>
          <w:rFonts w:ascii="Times New Roman" w:hAnsi="Times New Roman" w:cs="Times New Roman"/>
          <w:spacing w:val="-2"/>
          <w:sz w:val="24"/>
          <w:szCs w:val="24"/>
          <w:vertAlign w:val="superscript"/>
        </w:rPr>
        <w:t>2</w:t>
      </w:r>
      <w:r w:rsidR="00133495" w:rsidRPr="00B41CE2">
        <w:rPr>
          <w:rFonts w:ascii="Times New Roman" w:hAnsi="Times New Roman" w:cs="Times New Roman"/>
          <w:spacing w:val="-2"/>
          <w:sz w:val="24"/>
          <w:szCs w:val="24"/>
        </w:rPr>
        <w:t>+</w:t>
      </w:r>
      <w:r>
        <w:rPr>
          <w:rFonts w:ascii="Times New Roman" w:hAnsi="Times New Roman" w:cs="Times New Roman"/>
          <w:spacing w:val="-2"/>
          <w:position w:val="-34"/>
          <w:sz w:val="24"/>
          <w:szCs w:val="24"/>
        </w:rPr>
        <w:pict>
          <v:shape id="_x0000_i1040" type="#_x0000_t75" style="width:89.25pt;height:39.75pt">
            <v:imagedata r:id="rId19" o:title=""/>
          </v:shape>
        </w:pict>
      </w:r>
      <w:r w:rsidR="00133495" w:rsidRPr="00B41CE2">
        <w:rPr>
          <w:rFonts w:ascii="Times New Roman" w:hAnsi="Times New Roman" w:cs="Times New Roman"/>
          <w:spacing w:val="-2"/>
          <w:sz w:val="24"/>
          <w:szCs w:val="24"/>
          <w:vertAlign w:val="superscript"/>
        </w:rPr>
        <w:t>2</w:t>
      </w:r>
      <w:r w:rsidR="00133495" w:rsidRPr="00B41CE2">
        <w:rPr>
          <w:rFonts w:ascii="Times New Roman" w:hAnsi="Times New Roman" w:cs="Times New Roman"/>
          <w:spacing w:val="-2"/>
          <w:sz w:val="24"/>
          <w:szCs w:val="24"/>
        </w:rPr>
        <w:t>+</w:t>
      </w:r>
    </w:p>
    <w:p w:rsidR="00B41CE2" w:rsidRDefault="00133495" w:rsidP="00B41CE2">
      <w:pPr>
        <w:spacing w:before="120"/>
        <w:ind w:firstLine="567"/>
        <w:jc w:val="both"/>
        <w:rPr>
          <w:rFonts w:ascii="Times New Roman" w:hAnsi="Times New Roman" w:cs="Times New Roman"/>
          <w:spacing w:val="-2"/>
          <w:sz w:val="24"/>
          <w:szCs w:val="24"/>
        </w:rPr>
      </w:pPr>
      <w:r w:rsidRPr="00B41CE2">
        <w:rPr>
          <w:rFonts w:ascii="Times New Roman" w:hAnsi="Times New Roman" w:cs="Times New Roman"/>
          <w:spacing w:val="-2"/>
          <w:sz w:val="24"/>
          <w:szCs w:val="24"/>
        </w:rPr>
        <w:t>+2</w:t>
      </w:r>
      <w:r w:rsidR="00BD34B4">
        <w:rPr>
          <w:rFonts w:ascii="Times New Roman" w:hAnsi="Times New Roman" w:cs="Times New Roman"/>
          <w:spacing w:val="-2"/>
          <w:position w:val="-34"/>
          <w:sz w:val="24"/>
          <w:szCs w:val="24"/>
        </w:rPr>
        <w:pict>
          <v:shape id="_x0000_i1041" type="#_x0000_t75" style="width:150pt;height:39.75pt">
            <v:imagedata r:id="rId20" o:title=""/>
          </v:shape>
        </w:pict>
      </w:r>
      <w:r w:rsidRPr="00B41CE2">
        <w:rPr>
          <w:rFonts w:ascii="Times New Roman" w:hAnsi="Times New Roman" w:cs="Times New Roman"/>
          <w:spacing w:val="-2"/>
          <w:sz w:val="24"/>
          <w:szCs w:val="24"/>
          <w:vertAlign w:val="superscript"/>
        </w:rPr>
        <w:t>2</w:t>
      </w:r>
      <w:r w:rsidRPr="00B41CE2">
        <w:rPr>
          <w:rFonts w:ascii="Times New Roman" w:hAnsi="Times New Roman" w:cs="Times New Roman"/>
          <w:spacing w:val="-2"/>
          <w:sz w:val="24"/>
          <w:szCs w:val="24"/>
        </w:rPr>
        <w:t>.</w:t>
      </w:r>
      <w:r w:rsidR="00B41CE2">
        <w:rPr>
          <w:rFonts w:ascii="Times New Roman" w:hAnsi="Times New Roman" w:cs="Times New Roman"/>
          <w:spacing w:val="-2"/>
          <w:sz w:val="24"/>
          <w:szCs w:val="24"/>
        </w:rPr>
        <w:t xml:space="preserve">    </w:t>
      </w:r>
      <w:r w:rsidRPr="00B41CE2">
        <w:rPr>
          <w:rFonts w:ascii="Times New Roman" w:hAnsi="Times New Roman" w:cs="Times New Roman"/>
          <w:spacing w:val="-2"/>
          <w:sz w:val="24"/>
          <w:szCs w:val="24"/>
        </w:rPr>
        <w:t xml:space="preserve">     (6)</w:t>
      </w:r>
    </w:p>
    <w:p w:rsidR="00133495" w:rsidRPr="00B41CE2" w:rsidRDefault="00133495" w:rsidP="00B41CE2">
      <w:pPr>
        <w:spacing w:before="120"/>
        <w:ind w:firstLine="567"/>
        <w:jc w:val="both"/>
        <w:rPr>
          <w:rFonts w:ascii="Times New Roman" w:hAnsi="Times New Roman" w:cs="Times New Roman"/>
          <w:spacing w:val="-2"/>
          <w:sz w:val="24"/>
          <w:szCs w:val="24"/>
        </w:rPr>
      </w:pPr>
      <w:r w:rsidRPr="00B41CE2">
        <w:rPr>
          <w:rFonts w:ascii="Times New Roman" w:hAnsi="Times New Roman" w:cs="Times New Roman"/>
          <w:spacing w:val="-2"/>
          <w:sz w:val="24"/>
          <w:szCs w:val="24"/>
        </w:rPr>
        <w:t xml:space="preserve">или </w:t>
      </w:r>
    </w:p>
    <w:p w:rsidR="00B41CE2" w:rsidRDefault="00133495" w:rsidP="00B41CE2">
      <w:pPr>
        <w:spacing w:before="120"/>
        <w:ind w:firstLine="567"/>
        <w:jc w:val="both"/>
        <w:rPr>
          <w:rFonts w:ascii="Times New Roman" w:hAnsi="Times New Roman" w:cs="Times New Roman"/>
          <w:spacing w:val="-4"/>
          <w:sz w:val="24"/>
          <w:szCs w:val="24"/>
        </w:rPr>
      </w:pPr>
      <w:r w:rsidRPr="00B41CE2">
        <w:rPr>
          <w:rFonts w:ascii="Times New Roman" w:hAnsi="Times New Roman" w:cs="Times New Roman"/>
          <w:spacing w:val="-2"/>
          <w:sz w:val="24"/>
          <w:szCs w:val="24"/>
          <w:lang w:val="en-US"/>
        </w:rPr>
        <w:t>Q</w:t>
      </w:r>
      <w:r w:rsidRPr="00B41CE2">
        <w:rPr>
          <w:rFonts w:ascii="Times New Roman" w:hAnsi="Times New Roman" w:cs="Times New Roman"/>
          <w:spacing w:val="-2"/>
          <w:sz w:val="24"/>
          <w:szCs w:val="24"/>
        </w:rPr>
        <w:t xml:space="preserve"> = </w:t>
      </w:r>
      <w:r w:rsidRPr="00B41CE2">
        <w:rPr>
          <w:rFonts w:ascii="Times New Roman" w:hAnsi="Times New Roman" w:cs="Times New Roman"/>
          <w:spacing w:val="-2"/>
          <w:sz w:val="24"/>
          <w:szCs w:val="24"/>
          <w:lang w:val="en-US"/>
        </w:rPr>
        <w:t>Q</w:t>
      </w:r>
      <w:r w:rsidRPr="00B41CE2">
        <w:rPr>
          <w:rFonts w:ascii="Times New Roman" w:hAnsi="Times New Roman" w:cs="Times New Roman"/>
          <w:spacing w:val="-2"/>
          <w:sz w:val="24"/>
          <w:szCs w:val="24"/>
          <w:vertAlign w:val="subscript"/>
        </w:rPr>
        <w:t xml:space="preserve">1 </w:t>
      </w:r>
      <w:r w:rsidRPr="00B41CE2">
        <w:rPr>
          <w:rFonts w:ascii="Times New Roman" w:hAnsi="Times New Roman" w:cs="Times New Roman"/>
          <w:spacing w:val="-2"/>
          <w:sz w:val="24"/>
          <w:szCs w:val="24"/>
        </w:rPr>
        <w:t xml:space="preserve">+ </w:t>
      </w:r>
      <w:r w:rsidRPr="00B41CE2">
        <w:rPr>
          <w:rFonts w:ascii="Times New Roman" w:hAnsi="Times New Roman" w:cs="Times New Roman"/>
          <w:spacing w:val="-2"/>
          <w:sz w:val="24"/>
          <w:szCs w:val="24"/>
          <w:lang w:val="en-US"/>
        </w:rPr>
        <w:t>Q</w:t>
      </w:r>
      <w:r w:rsidRPr="00B41CE2">
        <w:rPr>
          <w:rFonts w:ascii="Times New Roman" w:hAnsi="Times New Roman" w:cs="Times New Roman"/>
          <w:spacing w:val="-2"/>
          <w:sz w:val="24"/>
          <w:szCs w:val="24"/>
          <w:vertAlign w:val="subscript"/>
        </w:rPr>
        <w:t>2</w:t>
      </w:r>
      <w:r w:rsidRPr="00B41CE2">
        <w:rPr>
          <w:rFonts w:ascii="Times New Roman" w:hAnsi="Times New Roman" w:cs="Times New Roman"/>
          <w:spacing w:val="-2"/>
          <w:sz w:val="24"/>
          <w:szCs w:val="24"/>
        </w:rPr>
        <w:t xml:space="preserve"> + </w:t>
      </w:r>
      <w:r w:rsidRPr="00B41CE2">
        <w:rPr>
          <w:rFonts w:ascii="Times New Roman" w:hAnsi="Times New Roman" w:cs="Times New Roman"/>
          <w:spacing w:val="-2"/>
          <w:sz w:val="24"/>
          <w:szCs w:val="24"/>
          <w:lang w:val="en-US"/>
        </w:rPr>
        <w:t>Q</w:t>
      </w:r>
      <w:r w:rsidRPr="00B41CE2">
        <w:rPr>
          <w:rFonts w:ascii="Times New Roman" w:hAnsi="Times New Roman" w:cs="Times New Roman"/>
          <w:spacing w:val="-2"/>
          <w:sz w:val="24"/>
          <w:szCs w:val="24"/>
          <w:vertAlign w:val="subscript"/>
        </w:rPr>
        <w:t>3</w:t>
      </w:r>
      <w:r w:rsidRPr="00B41CE2">
        <w:rPr>
          <w:rFonts w:ascii="Times New Roman" w:hAnsi="Times New Roman" w:cs="Times New Roman"/>
          <w:spacing w:val="-2"/>
          <w:sz w:val="24"/>
          <w:szCs w:val="24"/>
        </w:rPr>
        <w:t>.</w:t>
      </w:r>
    </w:p>
    <w:p w:rsidR="00133495" w:rsidRPr="00B41CE2" w:rsidRDefault="00133495" w:rsidP="00B41CE2">
      <w:pPr>
        <w:spacing w:before="120"/>
        <w:ind w:firstLine="567"/>
        <w:jc w:val="both"/>
        <w:rPr>
          <w:rFonts w:ascii="Times New Roman" w:hAnsi="Times New Roman" w:cs="Times New Roman"/>
          <w:spacing w:val="-4"/>
          <w:sz w:val="24"/>
          <w:szCs w:val="24"/>
        </w:rPr>
      </w:pPr>
      <w:r w:rsidRPr="00B41CE2">
        <w:rPr>
          <w:rFonts w:ascii="Times New Roman" w:hAnsi="Times New Roman" w:cs="Times New Roman"/>
          <w:spacing w:val="-4"/>
          <w:sz w:val="24"/>
          <w:szCs w:val="24"/>
        </w:rPr>
        <w:t>Последнее слагаемое равно нулю</w:t>
      </w:r>
    </w:p>
    <w:p w:rsidR="00133495" w:rsidRPr="00B41CE2" w:rsidRDefault="00DE1A42" w:rsidP="00B41CE2">
      <w:pPr>
        <w:spacing w:before="120"/>
        <w:ind w:firstLine="567"/>
        <w:jc w:val="both"/>
        <w:rPr>
          <w:rFonts w:ascii="Times New Roman" w:hAnsi="Times New Roman" w:cs="Times New Roman"/>
          <w:spacing w:val="-4"/>
          <w:sz w:val="24"/>
          <w:szCs w:val="24"/>
        </w:rPr>
      </w:pPr>
      <w:r w:rsidRPr="00B41CE2">
        <w:rPr>
          <w:rFonts w:ascii="Times New Roman" w:hAnsi="Times New Roman" w:cs="Times New Roman"/>
          <w:spacing w:val="-4"/>
          <w:sz w:val="24"/>
          <w:szCs w:val="24"/>
        </w:rPr>
        <w:t xml:space="preserve">               </w:t>
      </w:r>
      <w:r w:rsidR="00BD34B4">
        <w:rPr>
          <w:rFonts w:ascii="Times New Roman" w:hAnsi="Times New Roman" w:cs="Times New Roman"/>
          <w:spacing w:val="-4"/>
          <w:position w:val="-34"/>
          <w:sz w:val="24"/>
          <w:szCs w:val="24"/>
        </w:rPr>
        <w:pict>
          <v:shape id="_x0000_i1042" type="#_x0000_t75" style="width:330.75pt;height:39.75pt">
            <v:imagedata r:id="rId21" o:title=""/>
          </v:shape>
        </w:pict>
      </w:r>
      <w:r w:rsidR="00133495" w:rsidRPr="00B41CE2">
        <w:rPr>
          <w:rFonts w:ascii="Times New Roman" w:hAnsi="Times New Roman" w:cs="Times New Roman"/>
          <w:spacing w:val="-4"/>
          <w:sz w:val="24"/>
          <w:szCs w:val="24"/>
        </w:rPr>
        <w:t xml:space="preserve">=0. </w:t>
      </w:r>
      <w:r w:rsidR="00B41CE2">
        <w:rPr>
          <w:rFonts w:ascii="Times New Roman" w:hAnsi="Times New Roman" w:cs="Times New Roman"/>
          <w:spacing w:val="-4"/>
          <w:sz w:val="24"/>
          <w:szCs w:val="24"/>
        </w:rPr>
        <w:t xml:space="preserve"> </w:t>
      </w:r>
      <w:r w:rsidR="00133495" w:rsidRPr="00B41CE2">
        <w:rPr>
          <w:rFonts w:ascii="Times New Roman" w:hAnsi="Times New Roman" w:cs="Times New Roman"/>
          <w:spacing w:val="-4"/>
          <w:sz w:val="24"/>
          <w:szCs w:val="24"/>
        </w:rPr>
        <w:t xml:space="preserve">      (7)</w:t>
      </w:r>
    </w:p>
    <w:p w:rsidR="00B41CE2" w:rsidRDefault="00133495" w:rsidP="00B41CE2">
      <w:pPr>
        <w:spacing w:before="120"/>
        <w:ind w:firstLine="567"/>
        <w:jc w:val="both"/>
        <w:rPr>
          <w:rFonts w:ascii="Times New Roman" w:hAnsi="Times New Roman" w:cs="Times New Roman"/>
          <w:spacing w:val="-4"/>
          <w:sz w:val="24"/>
          <w:szCs w:val="24"/>
        </w:rPr>
      </w:pPr>
      <w:r w:rsidRPr="00B41CE2">
        <w:rPr>
          <w:rFonts w:ascii="Times New Roman" w:hAnsi="Times New Roman" w:cs="Times New Roman"/>
          <w:spacing w:val="-4"/>
          <w:sz w:val="24"/>
          <w:szCs w:val="24"/>
        </w:rPr>
        <w:t xml:space="preserve">так как сумма отклонений значений переменной от ее средней равна нулю, т.е. </w:t>
      </w:r>
    </w:p>
    <w:p w:rsidR="00B41CE2" w:rsidRDefault="00BD34B4" w:rsidP="00B41CE2">
      <w:pPr>
        <w:spacing w:before="120"/>
        <w:ind w:firstLine="567"/>
        <w:jc w:val="both"/>
        <w:rPr>
          <w:rFonts w:ascii="Times New Roman" w:hAnsi="Times New Roman" w:cs="Times New Roman"/>
          <w:spacing w:val="-2"/>
          <w:sz w:val="24"/>
          <w:szCs w:val="24"/>
        </w:rPr>
      </w:pPr>
      <w:r>
        <w:rPr>
          <w:rFonts w:ascii="Times New Roman" w:hAnsi="Times New Roman" w:cs="Times New Roman"/>
          <w:spacing w:val="-2"/>
          <w:position w:val="-30"/>
          <w:sz w:val="24"/>
          <w:szCs w:val="24"/>
        </w:rPr>
        <w:pict>
          <v:shape id="_x0000_i1043" type="#_x0000_t75" style="width:75.75pt;height:38.25pt">
            <v:imagedata r:id="rId22" o:title=""/>
          </v:shape>
        </w:pict>
      </w:r>
      <w:r w:rsidR="00133495" w:rsidRPr="00B41CE2">
        <w:rPr>
          <w:rFonts w:ascii="Times New Roman" w:hAnsi="Times New Roman" w:cs="Times New Roman"/>
          <w:spacing w:val="-2"/>
          <w:sz w:val="24"/>
          <w:szCs w:val="24"/>
          <w:vertAlign w:val="superscript"/>
        </w:rPr>
        <w:t>2</w:t>
      </w:r>
      <w:r w:rsidR="00133495" w:rsidRPr="00B41CE2">
        <w:rPr>
          <w:rFonts w:ascii="Times New Roman" w:hAnsi="Times New Roman" w:cs="Times New Roman"/>
          <w:spacing w:val="-2"/>
          <w:sz w:val="24"/>
          <w:szCs w:val="24"/>
        </w:rPr>
        <w:t>=0.</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Первое слагаемое можно записать в виде:</w:t>
      </w:r>
    </w:p>
    <w:p w:rsid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34"/>
          <w:sz w:val="24"/>
          <w:szCs w:val="24"/>
        </w:rPr>
        <w:pict>
          <v:shape id="_x0000_i1044" type="#_x0000_t75" style="width:227.25pt;height:39.75pt">
            <v:imagedata r:id="rId23" o:title=""/>
          </v:shape>
        </w:pict>
      </w:r>
    </w:p>
    <w:p w:rsidR="00B41CE2" w:rsidRDefault="00133495" w:rsidP="00B41CE2">
      <w:pPr>
        <w:spacing w:before="120"/>
        <w:ind w:firstLine="567"/>
        <w:jc w:val="both"/>
        <w:rPr>
          <w:rFonts w:ascii="Times New Roman" w:hAnsi="Times New Roman" w:cs="Times New Roman"/>
          <w:spacing w:val="1"/>
          <w:sz w:val="24"/>
          <w:szCs w:val="24"/>
        </w:rPr>
      </w:pPr>
      <w:r w:rsidRPr="00B41CE2">
        <w:rPr>
          <w:rFonts w:ascii="Times New Roman" w:hAnsi="Times New Roman" w:cs="Times New Roman"/>
          <w:spacing w:val="1"/>
          <w:sz w:val="24"/>
          <w:szCs w:val="24"/>
        </w:rPr>
        <w:t xml:space="preserve">В результате получается тождество: </w:t>
      </w:r>
    </w:p>
    <w:p w:rsidR="00133495" w:rsidRPr="00B41CE2" w:rsidRDefault="00E955CD"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2"/>
          <w:sz w:val="24"/>
          <w:szCs w:val="24"/>
        </w:rPr>
        <w:t xml:space="preserve">                                                        </w:t>
      </w:r>
      <w:r w:rsidR="00133495" w:rsidRPr="00B41CE2">
        <w:rPr>
          <w:rFonts w:ascii="Times New Roman" w:hAnsi="Times New Roman" w:cs="Times New Roman"/>
          <w:spacing w:val="-2"/>
          <w:sz w:val="24"/>
          <w:szCs w:val="24"/>
          <w:lang w:val="en-US"/>
        </w:rPr>
        <w:t>Q</w:t>
      </w:r>
      <w:r w:rsidR="00133495" w:rsidRPr="00B41CE2">
        <w:rPr>
          <w:rFonts w:ascii="Times New Roman" w:hAnsi="Times New Roman" w:cs="Times New Roman"/>
          <w:spacing w:val="-2"/>
          <w:sz w:val="24"/>
          <w:szCs w:val="24"/>
        </w:rPr>
        <w:t xml:space="preserve"> = </w:t>
      </w:r>
      <w:r w:rsidR="00133495" w:rsidRPr="00B41CE2">
        <w:rPr>
          <w:rFonts w:ascii="Times New Roman" w:hAnsi="Times New Roman" w:cs="Times New Roman"/>
          <w:spacing w:val="-2"/>
          <w:sz w:val="24"/>
          <w:szCs w:val="24"/>
          <w:lang w:val="en-US"/>
        </w:rPr>
        <w:t>Q</w:t>
      </w:r>
      <w:r w:rsidR="00133495" w:rsidRPr="00B41CE2">
        <w:rPr>
          <w:rFonts w:ascii="Times New Roman" w:hAnsi="Times New Roman" w:cs="Times New Roman"/>
          <w:spacing w:val="-12"/>
          <w:w w:val="140"/>
          <w:sz w:val="24"/>
          <w:szCs w:val="24"/>
          <w:vertAlign w:val="subscript"/>
        </w:rPr>
        <w:t xml:space="preserve">1 </w:t>
      </w:r>
      <w:r w:rsidR="00133495" w:rsidRPr="00B41CE2">
        <w:rPr>
          <w:rFonts w:ascii="Times New Roman" w:hAnsi="Times New Roman" w:cs="Times New Roman"/>
          <w:spacing w:val="-12"/>
          <w:w w:val="140"/>
          <w:sz w:val="24"/>
          <w:szCs w:val="24"/>
        </w:rPr>
        <w:t>+</w:t>
      </w:r>
      <w:r w:rsidR="00133495" w:rsidRPr="00B41CE2">
        <w:rPr>
          <w:rFonts w:ascii="Times New Roman" w:hAnsi="Times New Roman" w:cs="Times New Roman"/>
          <w:spacing w:val="-2"/>
          <w:sz w:val="24"/>
          <w:szCs w:val="24"/>
        </w:rPr>
        <w:t xml:space="preserve"> </w:t>
      </w:r>
      <w:r w:rsidR="00133495" w:rsidRPr="00B41CE2">
        <w:rPr>
          <w:rFonts w:ascii="Times New Roman" w:hAnsi="Times New Roman" w:cs="Times New Roman"/>
          <w:spacing w:val="-2"/>
          <w:sz w:val="24"/>
          <w:szCs w:val="24"/>
          <w:lang w:val="en-US"/>
        </w:rPr>
        <w:t>Q</w:t>
      </w:r>
      <w:r w:rsidR="00133495" w:rsidRPr="00B41CE2">
        <w:rPr>
          <w:rFonts w:ascii="Times New Roman" w:hAnsi="Times New Roman" w:cs="Times New Roman"/>
          <w:spacing w:val="-12"/>
          <w:w w:val="140"/>
          <w:sz w:val="24"/>
          <w:szCs w:val="24"/>
          <w:vertAlign w:val="subscript"/>
        </w:rPr>
        <w:t>2</w:t>
      </w:r>
      <w:r w:rsidR="00133495" w:rsidRPr="00B41CE2">
        <w:rPr>
          <w:rFonts w:ascii="Times New Roman" w:hAnsi="Times New Roman" w:cs="Times New Roman"/>
          <w:spacing w:val="-12"/>
          <w:w w:val="140"/>
          <w:sz w:val="24"/>
          <w:szCs w:val="24"/>
        </w:rPr>
        <w:t>,</w:t>
      </w:r>
      <w:r w:rsidR="00133495" w:rsidRPr="00B41CE2">
        <w:rPr>
          <w:rFonts w:ascii="Times New Roman" w:hAnsi="Times New Roman" w:cs="Times New Roman"/>
          <w:spacing w:val="3"/>
          <w:sz w:val="24"/>
          <w:szCs w:val="24"/>
        </w:rPr>
        <w:t xml:space="preserve"> </w:t>
      </w:r>
      <w:r w:rsidR="00B41CE2">
        <w:rPr>
          <w:rFonts w:ascii="Times New Roman" w:hAnsi="Times New Roman" w:cs="Times New Roman"/>
          <w:spacing w:val="3"/>
          <w:sz w:val="24"/>
          <w:szCs w:val="24"/>
        </w:rPr>
        <w:t xml:space="preserve">     </w:t>
      </w:r>
      <w:r w:rsidR="00133495" w:rsidRPr="00B41CE2">
        <w:rPr>
          <w:rFonts w:ascii="Times New Roman" w:hAnsi="Times New Roman" w:cs="Times New Roman"/>
          <w:spacing w:val="3"/>
          <w:sz w:val="24"/>
          <w:szCs w:val="24"/>
        </w:rPr>
        <w:t xml:space="preserve">     (8)</w:t>
      </w:r>
    </w:p>
    <w:p w:rsidR="00A05F5D" w:rsidRPr="00B41CE2" w:rsidRDefault="00A05F5D" w:rsidP="00B41CE2">
      <w:pPr>
        <w:spacing w:before="120"/>
        <w:ind w:firstLine="567"/>
        <w:jc w:val="both"/>
        <w:rPr>
          <w:rFonts w:ascii="Times New Roman" w:hAnsi="Times New Roman" w:cs="Times New Roman"/>
          <w:spacing w:val="8"/>
          <w:sz w:val="24"/>
          <w:szCs w:val="24"/>
        </w:rPr>
      </w:pPr>
      <w:r w:rsidRPr="00B41CE2">
        <w:rPr>
          <w:rFonts w:ascii="Times New Roman" w:hAnsi="Times New Roman" w:cs="Times New Roman"/>
          <w:spacing w:val="3"/>
          <w:sz w:val="24"/>
          <w:szCs w:val="24"/>
        </w:rPr>
        <w:t xml:space="preserve">где </w:t>
      </w:r>
      <w:r w:rsidR="00BD34B4">
        <w:rPr>
          <w:rFonts w:ascii="Times New Roman" w:hAnsi="Times New Roman" w:cs="Times New Roman"/>
          <w:spacing w:val="3"/>
          <w:position w:val="-34"/>
          <w:sz w:val="24"/>
          <w:szCs w:val="24"/>
        </w:rPr>
        <w:pict>
          <v:shape id="_x0000_i1045" type="#_x0000_t75" style="width:117.75pt;height:39.75pt">
            <v:imagedata r:id="rId24" o:title=""/>
          </v:shape>
        </w:pict>
      </w:r>
      <w:r w:rsidR="00942616" w:rsidRPr="00B41CE2">
        <w:rPr>
          <w:rFonts w:ascii="Times New Roman" w:hAnsi="Times New Roman" w:cs="Times New Roman"/>
          <w:spacing w:val="3"/>
          <w:sz w:val="24"/>
          <w:szCs w:val="24"/>
        </w:rPr>
        <w:t>-</w:t>
      </w:r>
      <w:r w:rsidR="00873EB3" w:rsidRPr="00B41CE2">
        <w:rPr>
          <w:rFonts w:ascii="Times New Roman" w:hAnsi="Times New Roman" w:cs="Times New Roman"/>
          <w:spacing w:val="3"/>
          <w:sz w:val="24"/>
          <w:szCs w:val="24"/>
        </w:rPr>
        <w:t xml:space="preserve"> </w:t>
      </w:r>
      <w:r w:rsidR="00942616" w:rsidRPr="00B41CE2">
        <w:rPr>
          <w:rFonts w:ascii="Times New Roman" w:hAnsi="Times New Roman" w:cs="Times New Roman"/>
          <w:spacing w:val="8"/>
          <w:sz w:val="24"/>
          <w:szCs w:val="24"/>
        </w:rPr>
        <w:t>общая, или полная, сумма квадратов отклонений;</w:t>
      </w:r>
    </w:p>
    <w:p w:rsidR="00CD14D0" w:rsidRPr="00B41CE2" w:rsidRDefault="00BD34B4" w:rsidP="00B41CE2">
      <w:pPr>
        <w:spacing w:before="120"/>
        <w:ind w:firstLine="567"/>
        <w:jc w:val="both"/>
        <w:rPr>
          <w:rFonts w:ascii="Times New Roman" w:hAnsi="Times New Roman" w:cs="Times New Roman"/>
          <w:spacing w:val="2"/>
          <w:sz w:val="24"/>
          <w:szCs w:val="24"/>
        </w:rPr>
      </w:pPr>
      <w:r>
        <w:rPr>
          <w:rFonts w:ascii="Times New Roman" w:hAnsi="Times New Roman" w:cs="Times New Roman"/>
          <w:spacing w:val="3"/>
          <w:position w:val="-30"/>
          <w:sz w:val="24"/>
          <w:szCs w:val="24"/>
        </w:rPr>
        <w:pict>
          <v:shape id="_x0000_i1046" type="#_x0000_t75" style="width:117.75pt;height:38.25pt">
            <v:imagedata r:id="rId25" o:title=""/>
          </v:shape>
        </w:pict>
      </w:r>
      <w:r w:rsidR="00CD14D0" w:rsidRPr="00B41CE2">
        <w:rPr>
          <w:rFonts w:ascii="Times New Roman" w:hAnsi="Times New Roman" w:cs="Times New Roman"/>
          <w:spacing w:val="3"/>
          <w:sz w:val="24"/>
          <w:szCs w:val="24"/>
        </w:rPr>
        <w:t xml:space="preserve">- </w:t>
      </w:r>
      <w:r w:rsidR="00CD14D0" w:rsidRPr="00B41CE2">
        <w:rPr>
          <w:rFonts w:ascii="Times New Roman" w:hAnsi="Times New Roman" w:cs="Times New Roman"/>
          <w:spacing w:val="9"/>
          <w:sz w:val="24"/>
          <w:szCs w:val="24"/>
        </w:rPr>
        <w:t>сумма квадратов отклонений группо</w:t>
      </w:r>
      <w:r w:rsidR="00CD14D0" w:rsidRPr="00B41CE2">
        <w:rPr>
          <w:rFonts w:ascii="Times New Roman" w:hAnsi="Times New Roman" w:cs="Times New Roman"/>
          <w:spacing w:val="4"/>
          <w:sz w:val="24"/>
          <w:szCs w:val="24"/>
        </w:rPr>
        <w:t xml:space="preserve">вых средних от общей средней, или межгрупповая (факторная) </w:t>
      </w:r>
      <w:r w:rsidR="00CD14D0" w:rsidRPr="00B41CE2">
        <w:rPr>
          <w:rFonts w:ascii="Times New Roman" w:hAnsi="Times New Roman" w:cs="Times New Roman"/>
          <w:spacing w:val="2"/>
          <w:sz w:val="24"/>
          <w:szCs w:val="24"/>
        </w:rPr>
        <w:t>сумма квадратов отклонений;</w:t>
      </w:r>
    </w:p>
    <w:p w:rsidR="00873EB3" w:rsidRPr="00B41CE2" w:rsidRDefault="00BD34B4" w:rsidP="00B41CE2">
      <w:pPr>
        <w:spacing w:before="120"/>
        <w:ind w:firstLine="567"/>
        <w:jc w:val="both"/>
        <w:rPr>
          <w:rFonts w:ascii="Times New Roman" w:hAnsi="Times New Roman" w:cs="Times New Roman"/>
          <w:spacing w:val="2"/>
          <w:sz w:val="24"/>
          <w:szCs w:val="24"/>
        </w:rPr>
      </w:pPr>
      <w:r>
        <w:rPr>
          <w:rFonts w:ascii="Times New Roman" w:hAnsi="Times New Roman" w:cs="Times New Roman"/>
          <w:spacing w:val="3"/>
          <w:position w:val="-34"/>
          <w:sz w:val="24"/>
          <w:szCs w:val="24"/>
        </w:rPr>
        <w:pict>
          <v:shape id="_x0000_i1047" type="#_x0000_t75" style="width:123pt;height:39.75pt">
            <v:imagedata r:id="rId26" o:title=""/>
          </v:shape>
        </w:pict>
      </w:r>
      <w:r w:rsidR="00873EB3" w:rsidRPr="00B41CE2">
        <w:rPr>
          <w:rFonts w:ascii="Times New Roman" w:hAnsi="Times New Roman" w:cs="Times New Roman"/>
          <w:spacing w:val="3"/>
          <w:sz w:val="24"/>
          <w:szCs w:val="24"/>
        </w:rPr>
        <w:t xml:space="preserve">- </w:t>
      </w:r>
      <w:r w:rsidR="00873EB3" w:rsidRPr="00B41CE2">
        <w:rPr>
          <w:rFonts w:ascii="Times New Roman" w:hAnsi="Times New Roman" w:cs="Times New Roman"/>
          <w:spacing w:val="4"/>
          <w:sz w:val="24"/>
          <w:szCs w:val="24"/>
        </w:rPr>
        <w:t>сумма квадратов отклонений наблю</w:t>
      </w:r>
      <w:r w:rsidR="00873EB3" w:rsidRPr="00B41CE2">
        <w:rPr>
          <w:rFonts w:ascii="Times New Roman" w:hAnsi="Times New Roman" w:cs="Times New Roman"/>
          <w:spacing w:val="2"/>
          <w:sz w:val="24"/>
          <w:szCs w:val="24"/>
        </w:rPr>
        <w:t xml:space="preserve">дений от групповых средних, или  внутригрупповая (остаточная) </w:t>
      </w:r>
      <w:r w:rsidR="00873EB3" w:rsidRPr="00B41CE2">
        <w:rPr>
          <w:rFonts w:ascii="Times New Roman" w:hAnsi="Times New Roman" w:cs="Times New Roman"/>
          <w:sz w:val="24"/>
          <w:szCs w:val="24"/>
        </w:rPr>
        <w:t>сумма квадратов отклонений.</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разложении (8) заключена основная идея дисперсионного</w:t>
      </w:r>
      <w:r w:rsidRPr="00B41CE2">
        <w:rPr>
          <w:rFonts w:ascii="Times New Roman" w:hAnsi="Times New Roman" w:cs="Times New Roman"/>
          <w:spacing w:val="6"/>
          <w:sz w:val="24"/>
          <w:szCs w:val="24"/>
        </w:rPr>
        <w:t xml:space="preserve"> анализа. </w:t>
      </w:r>
      <w:r w:rsidRPr="00B41CE2">
        <w:rPr>
          <w:rFonts w:ascii="Times New Roman" w:hAnsi="Times New Roman" w:cs="Times New Roman"/>
          <w:spacing w:val="2"/>
          <w:sz w:val="24"/>
          <w:szCs w:val="24"/>
        </w:rPr>
        <w:t>Применительно к рассмат</w:t>
      </w:r>
      <w:r w:rsidRPr="00B41CE2">
        <w:rPr>
          <w:rFonts w:ascii="Times New Roman" w:hAnsi="Times New Roman" w:cs="Times New Roman"/>
          <w:spacing w:val="3"/>
          <w:sz w:val="24"/>
          <w:szCs w:val="24"/>
        </w:rPr>
        <w:t>риваемой задаче равенство (8) показывает, что общая вариа</w:t>
      </w:r>
      <w:r w:rsidRPr="00B41CE2">
        <w:rPr>
          <w:rFonts w:ascii="Times New Roman" w:hAnsi="Times New Roman" w:cs="Times New Roman"/>
          <w:spacing w:val="1"/>
          <w:sz w:val="24"/>
          <w:szCs w:val="24"/>
        </w:rPr>
        <w:t xml:space="preserve">ция показателя качества, измеренная суммой </w:t>
      </w:r>
      <w:r w:rsidRPr="00B41CE2">
        <w:rPr>
          <w:rFonts w:ascii="Times New Roman" w:hAnsi="Times New Roman" w:cs="Times New Roman"/>
          <w:spacing w:val="1"/>
          <w:sz w:val="24"/>
          <w:szCs w:val="24"/>
          <w:lang w:val="en-US"/>
        </w:rPr>
        <w:t>Q</w:t>
      </w:r>
      <w:r w:rsidRPr="00B41CE2">
        <w:rPr>
          <w:rFonts w:ascii="Times New Roman" w:hAnsi="Times New Roman" w:cs="Times New Roman"/>
          <w:spacing w:val="1"/>
          <w:sz w:val="24"/>
          <w:szCs w:val="24"/>
        </w:rPr>
        <w:t xml:space="preserve">, складывается из </w:t>
      </w:r>
      <w:r w:rsidRPr="00B41CE2">
        <w:rPr>
          <w:rFonts w:ascii="Times New Roman" w:hAnsi="Times New Roman" w:cs="Times New Roman"/>
          <w:spacing w:val="7"/>
          <w:sz w:val="24"/>
          <w:szCs w:val="24"/>
        </w:rPr>
        <w:t xml:space="preserve">двух компонент – </w:t>
      </w:r>
      <w:r w:rsidRPr="00B41CE2">
        <w:rPr>
          <w:rFonts w:ascii="Times New Roman" w:hAnsi="Times New Roman" w:cs="Times New Roman"/>
          <w:spacing w:val="7"/>
          <w:sz w:val="24"/>
          <w:szCs w:val="24"/>
          <w:lang w:val="en-US"/>
        </w:rPr>
        <w:t>Q</w:t>
      </w:r>
      <w:r w:rsidRPr="00B41CE2">
        <w:rPr>
          <w:rFonts w:ascii="Times New Roman" w:hAnsi="Times New Roman" w:cs="Times New Roman"/>
          <w:spacing w:val="7"/>
          <w:sz w:val="24"/>
          <w:szCs w:val="24"/>
          <w:vertAlign w:val="subscript"/>
        </w:rPr>
        <w:t xml:space="preserve">1 </w:t>
      </w:r>
      <w:r w:rsidRPr="00B41CE2">
        <w:rPr>
          <w:rFonts w:ascii="Times New Roman" w:hAnsi="Times New Roman" w:cs="Times New Roman"/>
          <w:spacing w:val="7"/>
          <w:sz w:val="24"/>
          <w:szCs w:val="24"/>
        </w:rPr>
        <w:t xml:space="preserve">и </w:t>
      </w:r>
      <w:r w:rsidRPr="00B41CE2">
        <w:rPr>
          <w:rFonts w:ascii="Times New Roman" w:hAnsi="Times New Roman" w:cs="Times New Roman"/>
          <w:spacing w:val="7"/>
          <w:sz w:val="24"/>
          <w:szCs w:val="24"/>
          <w:lang w:val="en-US"/>
        </w:rPr>
        <w:t>Q</w:t>
      </w:r>
      <w:r w:rsidRPr="00B41CE2">
        <w:rPr>
          <w:rFonts w:ascii="Times New Roman" w:hAnsi="Times New Roman" w:cs="Times New Roman"/>
          <w:spacing w:val="7"/>
          <w:sz w:val="24"/>
          <w:szCs w:val="24"/>
          <w:vertAlign w:val="subscript"/>
        </w:rPr>
        <w:t>2</w:t>
      </w:r>
      <w:r w:rsidRPr="00B41CE2">
        <w:rPr>
          <w:rFonts w:ascii="Times New Roman" w:hAnsi="Times New Roman" w:cs="Times New Roman"/>
          <w:spacing w:val="7"/>
          <w:sz w:val="24"/>
          <w:szCs w:val="24"/>
        </w:rPr>
        <w:t xml:space="preserve">, характеризующих изменчивость </w:t>
      </w:r>
      <w:r w:rsidRPr="00B41CE2">
        <w:rPr>
          <w:rFonts w:ascii="Times New Roman" w:hAnsi="Times New Roman" w:cs="Times New Roman"/>
          <w:spacing w:val="1"/>
          <w:sz w:val="24"/>
          <w:szCs w:val="24"/>
        </w:rPr>
        <w:t>этого показателя между партиями (</w:t>
      </w:r>
      <w:r w:rsidRPr="00B41CE2">
        <w:rPr>
          <w:rFonts w:ascii="Times New Roman" w:hAnsi="Times New Roman" w:cs="Times New Roman"/>
          <w:spacing w:val="1"/>
          <w:sz w:val="24"/>
          <w:szCs w:val="24"/>
          <w:lang w:val="en-US"/>
        </w:rPr>
        <w:t>Q</w:t>
      </w:r>
      <w:r w:rsidRPr="00B41CE2">
        <w:rPr>
          <w:rFonts w:ascii="Times New Roman" w:hAnsi="Times New Roman" w:cs="Times New Roman"/>
          <w:spacing w:val="1"/>
          <w:sz w:val="24"/>
          <w:szCs w:val="24"/>
          <w:vertAlign w:val="subscript"/>
        </w:rPr>
        <w:t>1</w:t>
      </w:r>
      <w:r w:rsidRPr="00B41CE2">
        <w:rPr>
          <w:rFonts w:ascii="Times New Roman" w:hAnsi="Times New Roman" w:cs="Times New Roman"/>
          <w:spacing w:val="1"/>
          <w:sz w:val="24"/>
          <w:szCs w:val="24"/>
        </w:rPr>
        <w:t xml:space="preserve">) и изменчивость внутри </w:t>
      </w:r>
      <w:r w:rsidRPr="00B41CE2">
        <w:rPr>
          <w:rFonts w:ascii="Times New Roman" w:hAnsi="Times New Roman" w:cs="Times New Roman"/>
          <w:spacing w:val="6"/>
          <w:sz w:val="24"/>
          <w:szCs w:val="24"/>
        </w:rPr>
        <w:t>партий (</w:t>
      </w:r>
      <w:r w:rsidRPr="00B41CE2">
        <w:rPr>
          <w:rFonts w:ascii="Times New Roman" w:hAnsi="Times New Roman" w:cs="Times New Roman"/>
          <w:spacing w:val="6"/>
          <w:sz w:val="24"/>
          <w:szCs w:val="24"/>
          <w:lang w:val="en-US"/>
        </w:rPr>
        <w:t>Q</w:t>
      </w:r>
      <w:r w:rsidRPr="00B41CE2">
        <w:rPr>
          <w:rFonts w:ascii="Times New Roman" w:hAnsi="Times New Roman" w:cs="Times New Roman"/>
          <w:spacing w:val="6"/>
          <w:sz w:val="24"/>
          <w:szCs w:val="24"/>
          <w:vertAlign w:val="subscript"/>
        </w:rPr>
        <w:t>2</w:t>
      </w:r>
      <w:r w:rsidRPr="00B41CE2">
        <w:rPr>
          <w:rFonts w:ascii="Times New Roman" w:hAnsi="Times New Roman" w:cs="Times New Roman"/>
          <w:spacing w:val="6"/>
          <w:sz w:val="24"/>
          <w:szCs w:val="24"/>
        </w:rPr>
        <w:t xml:space="preserve">), характеризующих одинаковую для </w:t>
      </w:r>
      <w:r w:rsidRPr="00B41CE2">
        <w:rPr>
          <w:rFonts w:ascii="Times New Roman" w:hAnsi="Times New Roman" w:cs="Times New Roman"/>
          <w:spacing w:val="3"/>
          <w:sz w:val="24"/>
          <w:szCs w:val="24"/>
        </w:rPr>
        <w:t>всех партий вариацию под воздействием неучтенных факторов.</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pacing w:val="4"/>
          <w:sz w:val="24"/>
          <w:szCs w:val="24"/>
        </w:rPr>
        <w:t xml:space="preserve">В дисперсионном  анализе  анализируются  не  сами   суммы </w:t>
      </w:r>
      <w:r w:rsidRPr="00B41CE2">
        <w:rPr>
          <w:rFonts w:ascii="Times New Roman" w:hAnsi="Times New Roman" w:cs="Times New Roman"/>
          <w:spacing w:val="6"/>
          <w:sz w:val="24"/>
          <w:szCs w:val="24"/>
        </w:rPr>
        <w:t xml:space="preserve">квадратов </w:t>
      </w:r>
      <w:r w:rsidRPr="00B41CE2">
        <w:rPr>
          <w:rFonts w:ascii="Times New Roman" w:hAnsi="Times New Roman" w:cs="Times New Roman"/>
          <w:sz w:val="24"/>
          <w:szCs w:val="24"/>
        </w:rPr>
        <w:t>отклонений, а так называемые  средние   квадраты, являющиеся</w:t>
      </w:r>
      <w:r w:rsidRPr="00B41CE2">
        <w:rPr>
          <w:rFonts w:ascii="Times New Roman" w:hAnsi="Times New Roman" w:cs="Times New Roman"/>
          <w:spacing w:val="5"/>
          <w:sz w:val="24"/>
          <w:szCs w:val="24"/>
        </w:rPr>
        <w:t xml:space="preserve">  несмещенными оценками соответствующих дисперсий, которые получаются делением сумм квадратов </w:t>
      </w:r>
      <w:r w:rsidRPr="00B41CE2">
        <w:rPr>
          <w:rFonts w:ascii="Times New Roman" w:hAnsi="Times New Roman" w:cs="Times New Roman"/>
          <w:spacing w:val="3"/>
          <w:sz w:val="24"/>
          <w:szCs w:val="24"/>
        </w:rPr>
        <w:t>отклонений на соответствующее число степеней свободы.</w:t>
      </w:r>
    </w:p>
    <w:p w:rsidR="00133495" w:rsidRPr="00B41CE2" w:rsidRDefault="00133495" w:rsidP="00B41CE2">
      <w:pPr>
        <w:spacing w:before="120"/>
        <w:ind w:firstLine="567"/>
        <w:jc w:val="both"/>
        <w:rPr>
          <w:rFonts w:ascii="Times New Roman" w:hAnsi="Times New Roman" w:cs="Times New Roman"/>
          <w:spacing w:val="6"/>
          <w:sz w:val="24"/>
          <w:szCs w:val="24"/>
        </w:rPr>
      </w:pPr>
      <w:r w:rsidRPr="00B41CE2">
        <w:rPr>
          <w:rFonts w:ascii="Times New Roman" w:hAnsi="Times New Roman" w:cs="Times New Roman"/>
          <w:spacing w:val="10"/>
          <w:sz w:val="24"/>
          <w:szCs w:val="24"/>
        </w:rPr>
        <w:t xml:space="preserve">Число степеней свободы определяется как </w:t>
      </w:r>
      <w:r w:rsidRPr="00B41CE2">
        <w:rPr>
          <w:rFonts w:ascii="Times New Roman" w:hAnsi="Times New Roman" w:cs="Times New Roman"/>
          <w:spacing w:val="5"/>
          <w:sz w:val="24"/>
          <w:szCs w:val="24"/>
        </w:rPr>
        <w:t>общее число наблюдений минус число связывающих их уравне</w:t>
      </w:r>
      <w:r w:rsidRPr="00B41CE2">
        <w:rPr>
          <w:rFonts w:ascii="Times New Roman" w:hAnsi="Times New Roman" w:cs="Times New Roman"/>
          <w:spacing w:val="8"/>
          <w:sz w:val="24"/>
          <w:szCs w:val="24"/>
        </w:rPr>
        <w:t xml:space="preserve">ний. Поэтому для среднего квадрата  </w:t>
      </w:r>
      <w:r w:rsidRPr="00B41CE2">
        <w:rPr>
          <w:rFonts w:ascii="Times New Roman" w:hAnsi="Times New Roman" w:cs="Times New Roman"/>
          <w:spacing w:val="8"/>
          <w:sz w:val="24"/>
          <w:szCs w:val="24"/>
          <w:lang w:val="en-US"/>
        </w:rPr>
        <w:t>s</w:t>
      </w:r>
      <w:r w:rsidRPr="00B41CE2">
        <w:rPr>
          <w:rFonts w:ascii="Times New Roman" w:hAnsi="Times New Roman" w:cs="Times New Roman"/>
          <w:spacing w:val="8"/>
          <w:sz w:val="24"/>
          <w:szCs w:val="24"/>
          <w:vertAlign w:val="subscript"/>
        </w:rPr>
        <w:t>1</w:t>
      </w:r>
      <w:r w:rsidRPr="00B41CE2">
        <w:rPr>
          <w:rFonts w:ascii="Times New Roman" w:hAnsi="Times New Roman" w:cs="Times New Roman"/>
          <w:spacing w:val="8"/>
          <w:sz w:val="24"/>
          <w:szCs w:val="24"/>
          <w:vertAlign w:val="superscript"/>
        </w:rPr>
        <w:t>2</w:t>
      </w:r>
      <w:r w:rsidRPr="00B41CE2">
        <w:rPr>
          <w:rFonts w:ascii="Times New Roman" w:hAnsi="Times New Roman" w:cs="Times New Roman"/>
          <w:spacing w:val="8"/>
          <w:sz w:val="24"/>
          <w:szCs w:val="24"/>
        </w:rPr>
        <w:t>, являющегося несме</w:t>
      </w:r>
      <w:r w:rsidRPr="00B41CE2">
        <w:rPr>
          <w:rFonts w:ascii="Times New Roman" w:hAnsi="Times New Roman" w:cs="Times New Roman"/>
          <w:spacing w:val="6"/>
          <w:sz w:val="24"/>
          <w:szCs w:val="24"/>
        </w:rPr>
        <w:t xml:space="preserve">щенной оценкой межгрупповой дисперсии, число степеней свободы </w:t>
      </w:r>
      <w:r w:rsidRPr="00B41CE2">
        <w:rPr>
          <w:rFonts w:ascii="Times New Roman" w:hAnsi="Times New Roman" w:cs="Times New Roman"/>
          <w:spacing w:val="6"/>
          <w:sz w:val="24"/>
          <w:szCs w:val="24"/>
          <w:lang w:val="en-US"/>
        </w:rPr>
        <w:t>k</w:t>
      </w:r>
      <w:r w:rsidRPr="00B41CE2">
        <w:rPr>
          <w:rFonts w:ascii="Times New Roman" w:hAnsi="Times New Roman" w:cs="Times New Roman"/>
          <w:spacing w:val="6"/>
          <w:sz w:val="24"/>
          <w:szCs w:val="24"/>
          <w:vertAlign w:val="subscript"/>
        </w:rPr>
        <w:t>1</w:t>
      </w:r>
      <w:r w:rsidRPr="00B41CE2">
        <w:rPr>
          <w:rFonts w:ascii="Times New Roman" w:hAnsi="Times New Roman" w:cs="Times New Roman"/>
          <w:spacing w:val="6"/>
          <w:sz w:val="24"/>
          <w:szCs w:val="24"/>
        </w:rPr>
        <w:t>=</w:t>
      </w:r>
      <w:r w:rsidRPr="00B41CE2">
        <w:rPr>
          <w:rFonts w:ascii="Times New Roman" w:hAnsi="Times New Roman" w:cs="Times New Roman"/>
          <w:spacing w:val="6"/>
          <w:sz w:val="24"/>
          <w:szCs w:val="24"/>
          <w:lang w:val="en-US"/>
        </w:rPr>
        <w:t>m</w:t>
      </w:r>
      <w:r w:rsidRPr="00B41CE2">
        <w:rPr>
          <w:rFonts w:ascii="Times New Roman" w:hAnsi="Times New Roman" w:cs="Times New Roman"/>
          <w:spacing w:val="6"/>
          <w:sz w:val="24"/>
          <w:szCs w:val="24"/>
        </w:rPr>
        <w:t xml:space="preserve">-1, так как при его расчете используются </w:t>
      </w:r>
      <w:r w:rsidRPr="00B41CE2">
        <w:rPr>
          <w:rFonts w:ascii="Times New Roman" w:hAnsi="Times New Roman" w:cs="Times New Roman"/>
          <w:spacing w:val="6"/>
          <w:sz w:val="24"/>
          <w:szCs w:val="24"/>
          <w:lang w:val="en-US"/>
        </w:rPr>
        <w:t>m</w:t>
      </w:r>
      <w:r w:rsidRPr="00B41CE2">
        <w:rPr>
          <w:rFonts w:ascii="Times New Roman" w:hAnsi="Times New Roman" w:cs="Times New Roman"/>
          <w:spacing w:val="6"/>
          <w:sz w:val="24"/>
          <w:szCs w:val="24"/>
        </w:rPr>
        <w:t xml:space="preserve"> группо</w:t>
      </w:r>
      <w:r w:rsidRPr="00B41CE2">
        <w:rPr>
          <w:rFonts w:ascii="Times New Roman" w:hAnsi="Times New Roman" w:cs="Times New Roman"/>
          <w:spacing w:val="4"/>
          <w:sz w:val="24"/>
          <w:szCs w:val="24"/>
        </w:rPr>
        <w:t>вых средних, связанных между собой одним уравнением (5)</w:t>
      </w:r>
      <w:r w:rsidRPr="00B41CE2">
        <w:rPr>
          <w:rFonts w:ascii="Times New Roman" w:hAnsi="Times New Roman" w:cs="Times New Roman"/>
          <w:sz w:val="24"/>
          <w:szCs w:val="24"/>
        </w:rPr>
        <w:t xml:space="preserve">. </w:t>
      </w:r>
      <w:r w:rsidRPr="00B41CE2">
        <w:rPr>
          <w:rFonts w:ascii="Times New Roman" w:hAnsi="Times New Roman" w:cs="Times New Roman"/>
          <w:spacing w:val="6"/>
          <w:sz w:val="24"/>
          <w:szCs w:val="24"/>
        </w:rPr>
        <w:t>А для среднего квадрата s22, являющегося несмещенной оценкой внутригрупповой дисперсии, число степеней свободы k2=mn-m, т.к. при ее расчете используются все mn наблюдений, связанных между собой m уравнениями (4).</w:t>
      </w:r>
    </w:p>
    <w:p w:rsidR="00B41CE2" w:rsidRPr="00B41CE2" w:rsidRDefault="00133495" w:rsidP="00B41CE2">
      <w:pPr>
        <w:spacing w:before="120"/>
        <w:ind w:firstLine="567"/>
        <w:jc w:val="both"/>
        <w:rPr>
          <w:rFonts w:ascii="Times New Roman" w:hAnsi="Times New Roman" w:cs="Times New Roman"/>
          <w:spacing w:val="6"/>
          <w:sz w:val="24"/>
          <w:szCs w:val="24"/>
        </w:rPr>
      </w:pPr>
      <w:r w:rsidRPr="00B41CE2">
        <w:rPr>
          <w:rFonts w:ascii="Times New Roman" w:hAnsi="Times New Roman" w:cs="Times New Roman"/>
          <w:spacing w:val="6"/>
          <w:sz w:val="24"/>
          <w:szCs w:val="24"/>
        </w:rPr>
        <w:t xml:space="preserve">Таким образом: </w:t>
      </w:r>
    </w:p>
    <w:p w:rsidR="00133495" w:rsidRPr="00B41CE2" w:rsidRDefault="00BD34B4" w:rsidP="00B41CE2">
      <w:pPr>
        <w:spacing w:before="120"/>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pict>
          <v:shape id="_x0000_i1048" type="#_x0000_t75" style="width:15.75pt;height:23.25pt">
            <v:imagedata r:id="rId27" o:title=""/>
          </v:shape>
        </w:pict>
      </w:r>
      <w:r w:rsidR="00133495" w:rsidRPr="00B41CE2">
        <w:rPr>
          <w:rFonts w:ascii="Times New Roman" w:hAnsi="Times New Roman" w:cs="Times New Roman"/>
          <w:spacing w:val="6"/>
          <w:sz w:val="24"/>
          <w:szCs w:val="24"/>
        </w:rPr>
        <w:t>= Q1/(m-1)</w:t>
      </w:r>
      <w:r w:rsidR="001B4EBA" w:rsidRPr="00B41CE2">
        <w:rPr>
          <w:rFonts w:ascii="Times New Roman" w:hAnsi="Times New Roman" w:cs="Times New Roman"/>
          <w:spacing w:val="6"/>
          <w:sz w:val="24"/>
          <w:szCs w:val="24"/>
        </w:rPr>
        <w:t>,</w:t>
      </w:r>
    </w:p>
    <w:p w:rsidR="00B41CE2" w:rsidRPr="00B41CE2" w:rsidRDefault="00BD34B4" w:rsidP="00B41CE2">
      <w:pPr>
        <w:spacing w:before="120"/>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pict>
          <v:shape id="_x0000_i1049" type="#_x0000_t75" style="width:15.75pt;height:23.25pt">
            <v:imagedata r:id="rId28" o:title=""/>
          </v:shape>
        </w:pict>
      </w:r>
      <w:r w:rsidR="00133495" w:rsidRPr="00B41CE2">
        <w:rPr>
          <w:rFonts w:ascii="Times New Roman" w:hAnsi="Times New Roman" w:cs="Times New Roman"/>
          <w:spacing w:val="6"/>
          <w:sz w:val="24"/>
          <w:szCs w:val="24"/>
        </w:rPr>
        <w:t>= Q2/(mn-m).</w:t>
      </w:r>
    </w:p>
    <w:p w:rsidR="00B41CE2" w:rsidRPr="00B41CE2" w:rsidRDefault="00133495" w:rsidP="00B41CE2">
      <w:pPr>
        <w:spacing w:before="120"/>
        <w:ind w:firstLine="567"/>
        <w:jc w:val="both"/>
        <w:rPr>
          <w:rFonts w:ascii="Times New Roman" w:hAnsi="Times New Roman" w:cs="Times New Roman"/>
          <w:spacing w:val="6"/>
          <w:sz w:val="24"/>
          <w:szCs w:val="24"/>
        </w:rPr>
      </w:pPr>
      <w:r w:rsidRPr="00B41CE2">
        <w:rPr>
          <w:rFonts w:ascii="Times New Roman" w:hAnsi="Times New Roman" w:cs="Times New Roman"/>
          <w:spacing w:val="6"/>
          <w:sz w:val="24"/>
          <w:szCs w:val="24"/>
        </w:rPr>
        <w:t xml:space="preserve">Если найти математические ожидания средних квадратов  </w:t>
      </w:r>
      <w:r w:rsidR="00BD34B4">
        <w:rPr>
          <w:rFonts w:ascii="Times New Roman" w:hAnsi="Times New Roman" w:cs="Times New Roman"/>
          <w:spacing w:val="6"/>
          <w:sz w:val="24"/>
          <w:szCs w:val="24"/>
        </w:rPr>
        <w:pict>
          <v:shape id="_x0000_i1050" type="#_x0000_t75" style="width:15.75pt;height:23.25pt">
            <v:imagedata r:id="rId27" o:title=""/>
          </v:shape>
        </w:pict>
      </w:r>
      <w:r w:rsidR="00881591" w:rsidRPr="00B41CE2">
        <w:rPr>
          <w:rFonts w:ascii="Times New Roman" w:hAnsi="Times New Roman" w:cs="Times New Roman"/>
          <w:spacing w:val="6"/>
          <w:sz w:val="24"/>
          <w:szCs w:val="24"/>
        </w:rPr>
        <w:t xml:space="preserve"> </w:t>
      </w:r>
      <w:r w:rsidRPr="00B41CE2">
        <w:rPr>
          <w:rFonts w:ascii="Times New Roman" w:hAnsi="Times New Roman" w:cs="Times New Roman"/>
          <w:spacing w:val="6"/>
          <w:sz w:val="24"/>
          <w:szCs w:val="24"/>
        </w:rPr>
        <w:t xml:space="preserve">и </w:t>
      </w:r>
      <w:r w:rsidR="00BD34B4">
        <w:rPr>
          <w:rFonts w:ascii="Times New Roman" w:hAnsi="Times New Roman" w:cs="Times New Roman"/>
          <w:spacing w:val="6"/>
          <w:sz w:val="24"/>
          <w:szCs w:val="24"/>
        </w:rPr>
        <w:pict>
          <v:shape id="_x0000_i1051" type="#_x0000_t75" style="width:15.75pt;height:23.25pt">
            <v:imagedata r:id="rId28" o:title=""/>
          </v:shape>
        </w:pict>
      </w:r>
      <w:r w:rsidRPr="00B41CE2">
        <w:rPr>
          <w:rFonts w:ascii="Times New Roman" w:hAnsi="Times New Roman" w:cs="Times New Roman"/>
          <w:spacing w:val="6"/>
          <w:sz w:val="24"/>
          <w:szCs w:val="24"/>
        </w:rPr>
        <w:t>, подставить в их формулы выражение xij (1)  через параметры модели, то получится:</w:t>
      </w:r>
    </w:p>
    <w:p w:rsidR="00133495" w:rsidRPr="00B41CE2" w:rsidRDefault="00BD34B4" w:rsidP="00B41CE2">
      <w:pPr>
        <w:spacing w:before="120"/>
        <w:ind w:firstLine="567"/>
        <w:jc w:val="both"/>
        <w:rPr>
          <w:rFonts w:ascii="Times New Roman" w:hAnsi="Times New Roman" w:cs="Times New Roman"/>
          <w:spacing w:val="5"/>
          <w:w w:val="91"/>
          <w:sz w:val="24"/>
          <w:szCs w:val="24"/>
        </w:rPr>
      </w:pPr>
      <w:r>
        <w:rPr>
          <w:rFonts w:ascii="Times New Roman" w:hAnsi="Times New Roman" w:cs="Times New Roman"/>
          <w:spacing w:val="5"/>
          <w:w w:val="91"/>
          <w:position w:val="-34"/>
          <w:sz w:val="24"/>
          <w:szCs w:val="24"/>
        </w:rPr>
        <w:pict>
          <v:shape id="_x0000_i1052" type="#_x0000_t75" style="width:318pt;height:46.5pt">
            <v:imagedata r:id="rId29" o:title=""/>
          </v:shape>
        </w:pict>
      </w:r>
    </w:p>
    <w:p w:rsidR="00881591"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spacing w:val="5"/>
          <w:w w:val="91"/>
          <w:position w:val="-12"/>
          <w:sz w:val="24"/>
          <w:szCs w:val="24"/>
        </w:rPr>
        <w:pict>
          <v:shape id="_x0000_i1053" type="#_x0000_t75" style="width:9.75pt;height:18.75pt">
            <v:imagedata r:id="rId30" o:title=""/>
          </v:shape>
        </w:pict>
      </w:r>
      <w:r>
        <w:rPr>
          <w:rFonts w:ascii="Times New Roman" w:hAnsi="Times New Roman" w:cs="Times New Roman"/>
          <w:position w:val="-34"/>
          <w:sz w:val="24"/>
          <w:szCs w:val="24"/>
        </w:rPr>
        <w:pict>
          <v:shape id="_x0000_i1054" type="#_x0000_t75" style="width:366pt;height:41.25pt">
            <v:imagedata r:id="rId31" o:title=""/>
          </v:shape>
        </w:pict>
      </w:r>
    </w:p>
    <w:p w:rsidR="00AA6EAA"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34"/>
          <w:sz w:val="24"/>
          <w:szCs w:val="24"/>
        </w:rPr>
        <w:pict>
          <v:shape id="_x0000_i1055" type="#_x0000_t75" style="width:345.75pt;height:41.25pt">
            <v:imagedata r:id="rId32" o:title=""/>
          </v:shape>
        </w:pict>
      </w:r>
    </w:p>
    <w:p w:rsidR="00B41CE2" w:rsidRDefault="00586E9E"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34"/>
          <w:sz w:val="24"/>
          <w:szCs w:val="24"/>
        </w:rPr>
        <w:pict>
          <v:shape id="_x0000_i1056" type="#_x0000_t75" style="width:167.25pt;height:41.25pt">
            <v:imagedata r:id="rId33" o:title=""/>
          </v:shape>
        </w:pict>
      </w:r>
      <w:r w:rsidRPr="00B41CE2">
        <w:rPr>
          <w:rFonts w:ascii="Times New Roman" w:hAnsi="Times New Roman" w:cs="Times New Roman"/>
          <w:sz w:val="24"/>
          <w:szCs w:val="24"/>
        </w:rPr>
        <w:t xml:space="preserve">          </w:t>
      </w:r>
      <w:r w:rsidR="00961718" w:rsidRPr="00B41CE2">
        <w:rPr>
          <w:rFonts w:ascii="Times New Roman" w:hAnsi="Times New Roman" w:cs="Times New Roman"/>
          <w:sz w:val="24"/>
          <w:szCs w:val="24"/>
        </w:rPr>
        <w:t xml:space="preserve">                               </w:t>
      </w:r>
      <w:r w:rsidRPr="00B41CE2">
        <w:rPr>
          <w:rFonts w:ascii="Times New Roman" w:hAnsi="Times New Roman" w:cs="Times New Roman"/>
          <w:sz w:val="24"/>
          <w:szCs w:val="24"/>
        </w:rPr>
        <w:t>(9)</w:t>
      </w:r>
    </w:p>
    <w:p w:rsidR="00B41CE2" w:rsidRDefault="00133495" w:rsidP="00B41CE2">
      <w:pPr>
        <w:spacing w:before="120"/>
        <w:ind w:firstLine="567"/>
        <w:jc w:val="both"/>
        <w:rPr>
          <w:rFonts w:ascii="Times New Roman" w:hAnsi="Times New Roman" w:cs="Times New Roman"/>
          <w:spacing w:val="5"/>
          <w:w w:val="91"/>
          <w:sz w:val="24"/>
          <w:szCs w:val="24"/>
        </w:rPr>
      </w:pPr>
      <w:r w:rsidRPr="00B41CE2">
        <w:rPr>
          <w:rFonts w:ascii="Times New Roman" w:hAnsi="Times New Roman" w:cs="Times New Roman"/>
          <w:spacing w:val="5"/>
          <w:w w:val="91"/>
          <w:sz w:val="24"/>
          <w:szCs w:val="24"/>
        </w:rPr>
        <w:t>т.к. с учетом свойств математического ожидания</w:t>
      </w:r>
    </w:p>
    <w:p w:rsidR="00B41CE2" w:rsidRDefault="00BD34B4" w:rsidP="00B41CE2">
      <w:pPr>
        <w:spacing w:before="120"/>
        <w:ind w:firstLine="567"/>
        <w:jc w:val="both"/>
        <w:rPr>
          <w:rFonts w:ascii="Times New Roman" w:hAnsi="Times New Roman" w:cs="Times New Roman"/>
          <w:spacing w:val="5"/>
          <w:w w:val="91"/>
          <w:sz w:val="24"/>
          <w:szCs w:val="24"/>
        </w:rPr>
      </w:pPr>
      <w:r>
        <w:rPr>
          <w:rFonts w:ascii="Times New Roman" w:hAnsi="Times New Roman" w:cs="Times New Roman"/>
          <w:spacing w:val="5"/>
          <w:w w:val="91"/>
          <w:position w:val="-34"/>
          <w:sz w:val="24"/>
          <w:szCs w:val="24"/>
        </w:rPr>
        <w:pict>
          <v:shape id="_x0000_i1057" type="#_x0000_t75" style="width:171.75pt;height:41.25pt">
            <v:imagedata r:id="rId34" o:title=""/>
          </v:shape>
        </w:pict>
      </w:r>
      <w:r w:rsidR="00586E9E" w:rsidRPr="00B41CE2">
        <w:rPr>
          <w:rFonts w:ascii="Times New Roman" w:hAnsi="Times New Roman" w:cs="Times New Roman"/>
          <w:spacing w:val="5"/>
          <w:w w:val="91"/>
          <w:sz w:val="24"/>
          <w:szCs w:val="24"/>
        </w:rPr>
        <w:t xml:space="preserve"> а</w:t>
      </w:r>
    </w:p>
    <w:p w:rsidR="00B41CE2" w:rsidRDefault="00BD34B4" w:rsidP="00B41CE2">
      <w:pPr>
        <w:spacing w:before="120"/>
        <w:ind w:firstLine="567"/>
        <w:jc w:val="both"/>
        <w:rPr>
          <w:rFonts w:ascii="Times New Roman" w:hAnsi="Times New Roman" w:cs="Times New Roman"/>
          <w:spacing w:val="5"/>
          <w:w w:val="91"/>
          <w:sz w:val="24"/>
          <w:szCs w:val="24"/>
        </w:rPr>
      </w:pPr>
      <w:r>
        <w:rPr>
          <w:rFonts w:ascii="Times New Roman" w:hAnsi="Times New Roman" w:cs="Times New Roman"/>
          <w:spacing w:val="5"/>
          <w:w w:val="91"/>
          <w:position w:val="-70"/>
          <w:sz w:val="24"/>
          <w:szCs w:val="24"/>
        </w:rPr>
        <w:pict>
          <v:shape id="_x0000_i1058" type="#_x0000_t75" style="width:390pt;height:77.25pt">
            <v:imagedata r:id="rId35" o:title=""/>
          </v:shape>
        </w:pict>
      </w:r>
    </w:p>
    <w:p w:rsidR="00B41CE2" w:rsidRDefault="00BD34B4" w:rsidP="00B41CE2">
      <w:pPr>
        <w:spacing w:before="120"/>
        <w:ind w:firstLine="567"/>
        <w:jc w:val="both"/>
        <w:rPr>
          <w:rFonts w:ascii="Times New Roman" w:hAnsi="Times New Roman" w:cs="Times New Roman"/>
          <w:spacing w:val="5"/>
          <w:w w:val="91"/>
          <w:sz w:val="24"/>
          <w:szCs w:val="24"/>
        </w:rPr>
      </w:pPr>
      <w:r>
        <w:rPr>
          <w:rFonts w:ascii="Times New Roman" w:hAnsi="Times New Roman" w:cs="Times New Roman"/>
          <w:spacing w:val="5"/>
          <w:w w:val="91"/>
          <w:position w:val="-36"/>
          <w:sz w:val="24"/>
          <w:szCs w:val="24"/>
        </w:rPr>
        <w:pict>
          <v:shape id="_x0000_i1059" type="#_x0000_t75" style="width:327pt;height:42.75pt">
            <v:imagedata r:id="rId36" o:title=""/>
          </v:shape>
        </w:pict>
      </w:r>
    </w:p>
    <w:p w:rsidR="00B41CE2" w:rsidRDefault="00C2353B" w:rsidP="00B41CE2">
      <w:pPr>
        <w:spacing w:before="120"/>
        <w:ind w:firstLine="567"/>
        <w:jc w:val="both"/>
        <w:rPr>
          <w:rFonts w:ascii="Times New Roman" w:hAnsi="Times New Roman" w:cs="Times New Roman"/>
          <w:spacing w:val="5"/>
          <w:w w:val="91"/>
          <w:sz w:val="24"/>
          <w:szCs w:val="24"/>
        </w:rPr>
      </w:pPr>
      <w:r w:rsidRPr="00B41CE2">
        <w:rPr>
          <w:rFonts w:ascii="Times New Roman" w:hAnsi="Times New Roman" w:cs="Times New Roman"/>
          <w:spacing w:val="5"/>
          <w:w w:val="91"/>
          <w:sz w:val="24"/>
          <w:szCs w:val="24"/>
        </w:rPr>
        <w:t xml:space="preserve">                   </w:t>
      </w:r>
      <w:r w:rsidR="00BD34B4">
        <w:rPr>
          <w:rFonts w:ascii="Times New Roman" w:hAnsi="Times New Roman" w:cs="Times New Roman"/>
          <w:spacing w:val="5"/>
          <w:w w:val="91"/>
          <w:position w:val="-74"/>
          <w:sz w:val="24"/>
          <w:szCs w:val="24"/>
        </w:rPr>
        <w:pict>
          <v:shape id="_x0000_i1060" type="#_x0000_t75" style="width:347.25pt;height:81pt">
            <v:imagedata r:id="rId37" o:title=""/>
          </v:shape>
        </w:pict>
      </w:r>
      <w:r w:rsidRPr="00B41CE2">
        <w:rPr>
          <w:rFonts w:ascii="Times New Roman" w:hAnsi="Times New Roman" w:cs="Times New Roman"/>
          <w:spacing w:val="5"/>
          <w:w w:val="91"/>
          <w:sz w:val="24"/>
          <w:szCs w:val="24"/>
        </w:rPr>
        <w:t xml:space="preserve">     (10)</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pacing w:val="1"/>
          <w:sz w:val="24"/>
          <w:szCs w:val="24"/>
        </w:rPr>
        <w:t xml:space="preserve">Для модели </w:t>
      </w:r>
      <w:r w:rsidRPr="00B41CE2">
        <w:rPr>
          <w:rFonts w:ascii="Times New Roman" w:hAnsi="Times New Roman" w:cs="Times New Roman"/>
          <w:spacing w:val="1"/>
          <w:sz w:val="24"/>
          <w:szCs w:val="24"/>
          <w:lang w:val="en-US"/>
        </w:rPr>
        <w:t>I</w:t>
      </w:r>
      <w:r w:rsidRPr="00B41CE2">
        <w:rPr>
          <w:rFonts w:ascii="Times New Roman" w:hAnsi="Times New Roman" w:cs="Times New Roman"/>
          <w:spacing w:val="1"/>
          <w:sz w:val="24"/>
          <w:szCs w:val="24"/>
        </w:rPr>
        <w:t xml:space="preserve"> с фиксированными уровнями фак</w:t>
      </w:r>
      <w:r w:rsidRPr="00B41CE2">
        <w:rPr>
          <w:rFonts w:ascii="Times New Roman" w:hAnsi="Times New Roman" w:cs="Times New Roman"/>
          <w:sz w:val="24"/>
          <w:szCs w:val="24"/>
        </w:rPr>
        <w:t xml:space="preserve">тора </w:t>
      </w:r>
      <w:r w:rsidRPr="00B41CE2">
        <w:rPr>
          <w:rFonts w:ascii="Times New Roman" w:hAnsi="Times New Roman" w:cs="Times New Roman"/>
          <w:sz w:val="24"/>
          <w:szCs w:val="24"/>
          <w:lang w:val="en-US"/>
        </w:rPr>
        <w:t>F</w:t>
      </w:r>
      <w:r w:rsidRPr="00B41CE2">
        <w:rPr>
          <w:rFonts w:ascii="Times New Roman" w:hAnsi="Times New Roman" w:cs="Times New Roman"/>
          <w:sz w:val="24"/>
          <w:szCs w:val="24"/>
          <w:vertAlign w:val="subscript"/>
          <w:lang w:val="en-US"/>
        </w:rPr>
        <w:t>i</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i</w:t>
      </w:r>
      <w:r w:rsidRPr="00B41CE2">
        <w:rPr>
          <w:rFonts w:ascii="Times New Roman" w:hAnsi="Times New Roman" w:cs="Times New Roman"/>
          <w:sz w:val="24"/>
          <w:szCs w:val="24"/>
        </w:rPr>
        <w:t>=1,2,...,</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 – величины неслучайные, поэтому</w:t>
      </w:r>
    </w:p>
    <w:p w:rsidR="00B41CE2" w:rsidRDefault="00133495" w:rsidP="00B41CE2">
      <w:pPr>
        <w:spacing w:before="120"/>
        <w:ind w:firstLine="567"/>
        <w:jc w:val="both"/>
        <w:rPr>
          <w:rFonts w:ascii="Times New Roman" w:hAnsi="Times New Roman" w:cs="Times New Roman"/>
          <w:spacing w:val="11"/>
          <w:sz w:val="24"/>
          <w:szCs w:val="24"/>
        </w:rPr>
      </w:pPr>
      <w:r w:rsidRPr="00B41CE2">
        <w:rPr>
          <w:rFonts w:ascii="Times New Roman" w:hAnsi="Times New Roman" w:cs="Times New Roman"/>
          <w:spacing w:val="11"/>
          <w:sz w:val="24"/>
          <w:szCs w:val="24"/>
          <w:lang w:val="en-US"/>
        </w:rPr>
        <w:t>M</w:t>
      </w:r>
      <w:r w:rsidRPr="00B41CE2">
        <w:rPr>
          <w:rFonts w:ascii="Times New Roman" w:hAnsi="Times New Roman" w:cs="Times New Roman"/>
          <w:spacing w:val="11"/>
          <w:sz w:val="24"/>
          <w:szCs w:val="24"/>
        </w:rPr>
        <w:t>(</w:t>
      </w:r>
      <w:r w:rsidRPr="00B41CE2">
        <w:rPr>
          <w:rFonts w:ascii="Times New Roman" w:hAnsi="Times New Roman" w:cs="Times New Roman"/>
          <w:spacing w:val="11"/>
          <w:sz w:val="24"/>
          <w:szCs w:val="24"/>
          <w:lang w:val="en-US"/>
        </w:rPr>
        <w:t>S</w:t>
      </w:r>
      <w:r w:rsidR="00BD34B4">
        <w:rPr>
          <w:rFonts w:ascii="Times New Roman" w:hAnsi="Times New Roman" w:cs="Times New Roman"/>
          <w:spacing w:val="11"/>
          <w:position w:val="-14"/>
          <w:sz w:val="24"/>
          <w:szCs w:val="24"/>
          <w:lang w:val="en-US"/>
        </w:rPr>
        <w:pict>
          <v:shape id="_x0000_i1061" type="#_x0000_t75" style="width:8.25pt;height:23.25pt">
            <v:imagedata r:id="rId38" o:title=""/>
          </v:shape>
        </w:pict>
      </w:r>
      <w:r w:rsidRPr="00B41CE2">
        <w:rPr>
          <w:rFonts w:ascii="Times New Roman" w:hAnsi="Times New Roman" w:cs="Times New Roman"/>
          <w:spacing w:val="11"/>
          <w:sz w:val="24"/>
          <w:szCs w:val="24"/>
        </w:rPr>
        <w:t>) =</w:t>
      </w:r>
      <w:r w:rsidR="00BD34B4">
        <w:rPr>
          <w:rFonts w:ascii="Times New Roman" w:hAnsi="Times New Roman" w:cs="Times New Roman"/>
          <w:spacing w:val="11"/>
          <w:position w:val="-30"/>
          <w:sz w:val="24"/>
          <w:szCs w:val="24"/>
        </w:rPr>
        <w:pict>
          <v:shape id="_x0000_i1062" type="#_x0000_t75" style="width:69.75pt;height:38.25pt">
            <v:imagedata r:id="rId39" o:title=""/>
          </v:shape>
        </w:pict>
      </w:r>
      <w:r w:rsidRPr="00B41CE2">
        <w:rPr>
          <w:rFonts w:ascii="Times New Roman" w:hAnsi="Times New Roman" w:cs="Times New Roman"/>
          <w:spacing w:val="11"/>
          <w:sz w:val="24"/>
          <w:szCs w:val="24"/>
          <w:vertAlign w:val="superscript"/>
        </w:rPr>
        <w:t>2</w:t>
      </w:r>
      <w:r w:rsidRPr="00B41CE2">
        <w:rPr>
          <w:rFonts w:ascii="Times New Roman" w:hAnsi="Times New Roman" w:cs="Times New Roman"/>
          <w:spacing w:val="11"/>
          <w:sz w:val="24"/>
          <w:szCs w:val="24"/>
        </w:rPr>
        <w:t xml:space="preserve"> /(</w:t>
      </w:r>
      <w:r w:rsidRPr="00B41CE2">
        <w:rPr>
          <w:rFonts w:ascii="Times New Roman" w:hAnsi="Times New Roman" w:cs="Times New Roman"/>
          <w:spacing w:val="11"/>
          <w:sz w:val="24"/>
          <w:szCs w:val="24"/>
          <w:lang w:val="en-US"/>
        </w:rPr>
        <w:t>m</w:t>
      </w:r>
      <w:r w:rsidRPr="00B41CE2">
        <w:rPr>
          <w:rFonts w:ascii="Times New Roman" w:hAnsi="Times New Roman" w:cs="Times New Roman"/>
          <w:spacing w:val="11"/>
          <w:sz w:val="24"/>
          <w:szCs w:val="24"/>
        </w:rPr>
        <w:t>-1) +σ</w:t>
      </w:r>
      <w:r w:rsidRPr="00B41CE2">
        <w:rPr>
          <w:rFonts w:ascii="Times New Roman" w:hAnsi="Times New Roman" w:cs="Times New Roman"/>
          <w:spacing w:val="11"/>
          <w:sz w:val="24"/>
          <w:szCs w:val="24"/>
          <w:vertAlign w:val="superscript"/>
        </w:rPr>
        <w:t>2</w:t>
      </w:r>
      <w:r w:rsidRPr="00B41CE2">
        <w:rPr>
          <w:rFonts w:ascii="Times New Roman" w:hAnsi="Times New Roman" w:cs="Times New Roman"/>
          <w:spacing w:val="11"/>
          <w:sz w:val="24"/>
          <w:szCs w:val="24"/>
        </w:rPr>
        <w:t>.</w:t>
      </w:r>
    </w:p>
    <w:p w:rsidR="00B41CE2" w:rsidRDefault="00133495" w:rsidP="00B41CE2">
      <w:pPr>
        <w:spacing w:before="120"/>
        <w:ind w:firstLine="567"/>
        <w:jc w:val="both"/>
        <w:rPr>
          <w:rFonts w:ascii="Times New Roman" w:hAnsi="Times New Roman" w:cs="Times New Roman"/>
          <w:spacing w:val="7"/>
          <w:sz w:val="24"/>
          <w:szCs w:val="24"/>
        </w:rPr>
      </w:pPr>
      <w:r w:rsidRPr="00B41CE2">
        <w:rPr>
          <w:rFonts w:ascii="Times New Roman" w:hAnsi="Times New Roman" w:cs="Times New Roman"/>
          <w:spacing w:val="3"/>
          <w:sz w:val="24"/>
          <w:szCs w:val="24"/>
        </w:rPr>
        <w:t xml:space="preserve">Гипотеза </w:t>
      </w:r>
      <w:r w:rsidRPr="00B41CE2">
        <w:rPr>
          <w:rFonts w:ascii="Times New Roman" w:hAnsi="Times New Roman" w:cs="Times New Roman"/>
          <w:spacing w:val="3"/>
          <w:sz w:val="24"/>
          <w:szCs w:val="24"/>
          <w:lang w:val="en-US"/>
        </w:rPr>
        <w:t>H</w:t>
      </w:r>
      <w:r w:rsidRPr="00B41CE2">
        <w:rPr>
          <w:rFonts w:ascii="Times New Roman" w:hAnsi="Times New Roman" w:cs="Times New Roman"/>
          <w:spacing w:val="3"/>
          <w:sz w:val="24"/>
          <w:szCs w:val="24"/>
          <w:vertAlign w:val="subscript"/>
        </w:rPr>
        <w:t>0</w:t>
      </w:r>
      <w:r w:rsidRPr="00B41CE2">
        <w:rPr>
          <w:rFonts w:ascii="Times New Roman" w:hAnsi="Times New Roman" w:cs="Times New Roman"/>
          <w:spacing w:val="3"/>
          <w:sz w:val="24"/>
          <w:szCs w:val="24"/>
        </w:rPr>
        <w:t xml:space="preserve"> примет вид </w:t>
      </w:r>
      <w:r w:rsidRPr="00B41CE2">
        <w:rPr>
          <w:rFonts w:ascii="Times New Roman" w:hAnsi="Times New Roman" w:cs="Times New Roman"/>
          <w:spacing w:val="3"/>
          <w:sz w:val="24"/>
          <w:szCs w:val="24"/>
          <w:lang w:val="en-US"/>
        </w:rPr>
        <w:t>F</w:t>
      </w:r>
      <w:r w:rsidRPr="00B41CE2">
        <w:rPr>
          <w:rFonts w:ascii="Times New Roman" w:hAnsi="Times New Roman" w:cs="Times New Roman"/>
          <w:spacing w:val="3"/>
          <w:sz w:val="24"/>
          <w:szCs w:val="24"/>
          <w:vertAlign w:val="subscript"/>
          <w:lang w:val="en-US"/>
        </w:rPr>
        <w:t>i</w:t>
      </w:r>
      <w:r w:rsidRPr="00B41CE2">
        <w:rPr>
          <w:rFonts w:ascii="Times New Roman" w:hAnsi="Times New Roman" w:cs="Times New Roman"/>
          <w:spacing w:val="3"/>
          <w:sz w:val="24"/>
          <w:szCs w:val="24"/>
        </w:rPr>
        <w:t xml:space="preserve"> = </w:t>
      </w:r>
      <w:r w:rsidRPr="00B41CE2">
        <w:rPr>
          <w:rFonts w:ascii="Times New Roman" w:hAnsi="Times New Roman" w:cs="Times New Roman"/>
          <w:spacing w:val="3"/>
          <w:sz w:val="24"/>
          <w:szCs w:val="24"/>
          <w:lang w:val="en-US"/>
        </w:rPr>
        <w:t>F</w:t>
      </w:r>
      <w:r w:rsidRPr="00B41CE2">
        <w:rPr>
          <w:rFonts w:ascii="Times New Roman" w:hAnsi="Times New Roman" w:cs="Times New Roman"/>
          <w:spacing w:val="3"/>
          <w:sz w:val="24"/>
          <w:szCs w:val="24"/>
          <w:vertAlign w:val="subscript"/>
        </w:rPr>
        <w:t>*</w:t>
      </w:r>
      <w:r w:rsidRPr="00B41CE2">
        <w:rPr>
          <w:rFonts w:ascii="Times New Roman" w:hAnsi="Times New Roman" w:cs="Times New Roman"/>
          <w:spacing w:val="3"/>
          <w:sz w:val="24"/>
          <w:szCs w:val="24"/>
        </w:rPr>
        <w:t>(</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 xml:space="preserve"> = 1,2,...,</w:t>
      </w:r>
      <w:r w:rsidRPr="00B41CE2">
        <w:rPr>
          <w:rFonts w:ascii="Times New Roman" w:hAnsi="Times New Roman" w:cs="Times New Roman"/>
          <w:spacing w:val="3"/>
          <w:sz w:val="24"/>
          <w:szCs w:val="24"/>
          <w:lang w:val="en-US"/>
        </w:rPr>
        <w:t>m</w:t>
      </w:r>
      <w:r w:rsidRPr="00B41CE2">
        <w:rPr>
          <w:rFonts w:ascii="Times New Roman" w:hAnsi="Times New Roman" w:cs="Times New Roman"/>
          <w:spacing w:val="3"/>
          <w:sz w:val="24"/>
          <w:szCs w:val="24"/>
        </w:rPr>
        <w:t xml:space="preserve">), т.е. влияние </w:t>
      </w:r>
      <w:r w:rsidRPr="00B41CE2">
        <w:rPr>
          <w:rFonts w:ascii="Times New Roman" w:hAnsi="Times New Roman" w:cs="Times New Roman"/>
          <w:spacing w:val="1"/>
          <w:sz w:val="24"/>
          <w:szCs w:val="24"/>
        </w:rPr>
        <w:t xml:space="preserve">всех уровней фактора одно и то же. В случае справедливости </w:t>
      </w:r>
      <w:r w:rsidRPr="00B41CE2">
        <w:rPr>
          <w:rFonts w:ascii="Times New Roman" w:hAnsi="Times New Roman" w:cs="Times New Roman"/>
          <w:spacing w:val="7"/>
          <w:sz w:val="24"/>
          <w:szCs w:val="24"/>
        </w:rPr>
        <w:t xml:space="preserve">этой гипотезы </w:t>
      </w:r>
    </w:p>
    <w:p w:rsidR="00B41CE2" w:rsidRDefault="00133495" w:rsidP="00B41CE2">
      <w:pPr>
        <w:spacing w:before="120"/>
        <w:ind w:firstLine="567"/>
        <w:jc w:val="both"/>
        <w:rPr>
          <w:rFonts w:ascii="Times New Roman" w:hAnsi="Times New Roman" w:cs="Times New Roman"/>
          <w:spacing w:val="11"/>
          <w:sz w:val="24"/>
          <w:szCs w:val="24"/>
        </w:rPr>
      </w:pPr>
      <w:r w:rsidRPr="00B41CE2">
        <w:rPr>
          <w:rFonts w:ascii="Times New Roman" w:hAnsi="Times New Roman" w:cs="Times New Roman"/>
          <w:spacing w:val="11"/>
          <w:sz w:val="24"/>
          <w:szCs w:val="24"/>
          <w:lang w:val="en-US"/>
        </w:rPr>
        <w:t>M</w:t>
      </w:r>
      <w:r w:rsidRPr="00B41CE2">
        <w:rPr>
          <w:rFonts w:ascii="Times New Roman" w:hAnsi="Times New Roman" w:cs="Times New Roman"/>
          <w:spacing w:val="11"/>
          <w:sz w:val="24"/>
          <w:szCs w:val="24"/>
        </w:rPr>
        <w:t>(</w:t>
      </w:r>
      <w:r w:rsidRPr="00B41CE2">
        <w:rPr>
          <w:rFonts w:ascii="Times New Roman" w:hAnsi="Times New Roman" w:cs="Times New Roman"/>
          <w:spacing w:val="11"/>
          <w:sz w:val="24"/>
          <w:szCs w:val="24"/>
          <w:lang w:val="en-US"/>
        </w:rPr>
        <w:t>S</w:t>
      </w:r>
      <w:r w:rsidR="00BD34B4">
        <w:rPr>
          <w:rFonts w:ascii="Times New Roman" w:hAnsi="Times New Roman" w:cs="Times New Roman"/>
          <w:spacing w:val="11"/>
          <w:position w:val="-14"/>
          <w:sz w:val="24"/>
          <w:szCs w:val="24"/>
          <w:lang w:val="en-US"/>
        </w:rPr>
        <w:pict>
          <v:shape id="_x0000_i1063" type="#_x0000_t75" style="width:8.25pt;height:23.25pt">
            <v:imagedata r:id="rId38" o:title=""/>
          </v:shape>
        </w:pict>
      </w:r>
      <w:r w:rsidRPr="00B41CE2">
        <w:rPr>
          <w:rFonts w:ascii="Times New Roman" w:hAnsi="Times New Roman" w:cs="Times New Roman"/>
          <w:spacing w:val="11"/>
          <w:sz w:val="24"/>
          <w:szCs w:val="24"/>
        </w:rPr>
        <w:t xml:space="preserve">)= </w:t>
      </w:r>
      <w:r w:rsidRPr="00B41CE2">
        <w:rPr>
          <w:rFonts w:ascii="Times New Roman" w:hAnsi="Times New Roman" w:cs="Times New Roman"/>
          <w:spacing w:val="11"/>
          <w:sz w:val="24"/>
          <w:szCs w:val="24"/>
          <w:lang w:val="en-US"/>
        </w:rPr>
        <w:t>M</w:t>
      </w:r>
      <w:r w:rsidRPr="00B41CE2">
        <w:rPr>
          <w:rFonts w:ascii="Times New Roman" w:hAnsi="Times New Roman" w:cs="Times New Roman"/>
          <w:spacing w:val="11"/>
          <w:sz w:val="24"/>
          <w:szCs w:val="24"/>
        </w:rPr>
        <w:t>(</w:t>
      </w:r>
      <w:r w:rsidRPr="00B41CE2">
        <w:rPr>
          <w:rFonts w:ascii="Times New Roman" w:hAnsi="Times New Roman" w:cs="Times New Roman"/>
          <w:spacing w:val="11"/>
          <w:sz w:val="24"/>
          <w:szCs w:val="24"/>
          <w:lang w:val="en-US"/>
        </w:rPr>
        <w:t>S</w:t>
      </w:r>
      <w:r w:rsidR="00BD34B4">
        <w:rPr>
          <w:rFonts w:ascii="Times New Roman" w:hAnsi="Times New Roman" w:cs="Times New Roman"/>
          <w:position w:val="-14"/>
          <w:sz w:val="24"/>
          <w:szCs w:val="24"/>
        </w:rPr>
        <w:pict>
          <v:shape id="_x0000_i1064" type="#_x0000_t75" style="width:8.25pt;height:23.25pt">
            <v:imagedata r:id="rId40" o:title=""/>
          </v:shape>
        </w:pict>
      </w:r>
      <w:r w:rsidRPr="00B41CE2">
        <w:rPr>
          <w:rFonts w:ascii="Times New Roman" w:hAnsi="Times New Roman" w:cs="Times New Roman"/>
          <w:spacing w:val="11"/>
          <w:sz w:val="24"/>
          <w:szCs w:val="24"/>
        </w:rPr>
        <w:t>)= σ</w:t>
      </w:r>
      <w:r w:rsidRPr="00B41CE2">
        <w:rPr>
          <w:rFonts w:ascii="Times New Roman" w:hAnsi="Times New Roman" w:cs="Times New Roman"/>
          <w:spacing w:val="11"/>
          <w:sz w:val="24"/>
          <w:szCs w:val="24"/>
          <w:vertAlign w:val="superscript"/>
        </w:rPr>
        <w:t>2</w:t>
      </w:r>
      <w:r w:rsidRPr="00B41CE2">
        <w:rPr>
          <w:rFonts w:ascii="Times New Roman" w:hAnsi="Times New Roman" w:cs="Times New Roman"/>
          <w:spacing w:val="11"/>
          <w:sz w:val="24"/>
          <w:szCs w:val="24"/>
        </w:rPr>
        <w:t>.</w:t>
      </w:r>
    </w:p>
    <w:p w:rsidR="00B41CE2" w:rsidRDefault="00133495" w:rsidP="00B41CE2">
      <w:pPr>
        <w:spacing w:before="120"/>
        <w:ind w:firstLine="567"/>
        <w:jc w:val="both"/>
        <w:rPr>
          <w:rFonts w:ascii="Times New Roman" w:hAnsi="Times New Roman" w:cs="Times New Roman"/>
          <w:spacing w:val="-2"/>
          <w:sz w:val="24"/>
          <w:szCs w:val="24"/>
        </w:rPr>
      </w:pPr>
      <w:r w:rsidRPr="00B41CE2">
        <w:rPr>
          <w:rFonts w:ascii="Times New Roman" w:hAnsi="Times New Roman" w:cs="Times New Roman"/>
          <w:spacing w:val="12"/>
          <w:sz w:val="24"/>
          <w:szCs w:val="24"/>
        </w:rPr>
        <w:t xml:space="preserve">Для случайной модели </w:t>
      </w:r>
      <w:r w:rsidRPr="00B41CE2">
        <w:rPr>
          <w:rFonts w:ascii="Times New Roman" w:hAnsi="Times New Roman" w:cs="Times New Roman"/>
          <w:spacing w:val="12"/>
          <w:sz w:val="24"/>
          <w:szCs w:val="24"/>
          <w:lang w:val="en-US"/>
        </w:rPr>
        <w:t>II</w:t>
      </w:r>
      <w:r w:rsidRPr="00B41CE2">
        <w:rPr>
          <w:rFonts w:ascii="Times New Roman" w:hAnsi="Times New Roman" w:cs="Times New Roman"/>
          <w:spacing w:val="12"/>
          <w:sz w:val="24"/>
          <w:szCs w:val="24"/>
        </w:rPr>
        <w:t xml:space="preserve"> слагаемое </w:t>
      </w:r>
      <w:r w:rsidRPr="00B41CE2">
        <w:rPr>
          <w:rFonts w:ascii="Times New Roman" w:hAnsi="Times New Roman" w:cs="Times New Roman"/>
          <w:spacing w:val="12"/>
          <w:sz w:val="24"/>
          <w:szCs w:val="24"/>
          <w:lang w:val="en-US"/>
        </w:rPr>
        <w:t>F</w:t>
      </w:r>
      <w:r w:rsidRPr="00B41CE2">
        <w:rPr>
          <w:rFonts w:ascii="Times New Roman" w:hAnsi="Times New Roman" w:cs="Times New Roman"/>
          <w:spacing w:val="12"/>
          <w:sz w:val="24"/>
          <w:szCs w:val="24"/>
          <w:vertAlign w:val="subscript"/>
          <w:lang w:val="en-US"/>
        </w:rPr>
        <w:t>i</w:t>
      </w:r>
      <w:r w:rsidRPr="00B41CE2">
        <w:rPr>
          <w:rFonts w:ascii="Times New Roman" w:hAnsi="Times New Roman" w:cs="Times New Roman"/>
          <w:spacing w:val="12"/>
          <w:sz w:val="24"/>
          <w:szCs w:val="24"/>
        </w:rPr>
        <w:t xml:space="preserve"> в выражении </w:t>
      </w:r>
      <w:r w:rsidRPr="00B41CE2">
        <w:rPr>
          <w:rFonts w:ascii="Times New Roman" w:hAnsi="Times New Roman" w:cs="Times New Roman"/>
          <w:spacing w:val="-2"/>
          <w:sz w:val="24"/>
          <w:szCs w:val="24"/>
        </w:rPr>
        <w:t>(1) – величина случайная. Обозначая ее дисперсией</w:t>
      </w:r>
    </w:p>
    <w:p w:rsidR="00B41CE2" w:rsidRDefault="00BD34B4" w:rsidP="00B41CE2">
      <w:pPr>
        <w:spacing w:before="120"/>
        <w:ind w:firstLine="567"/>
        <w:jc w:val="both"/>
        <w:rPr>
          <w:rFonts w:ascii="Times New Roman" w:hAnsi="Times New Roman" w:cs="Times New Roman"/>
          <w:spacing w:val="-2"/>
          <w:sz w:val="24"/>
          <w:szCs w:val="24"/>
        </w:rPr>
      </w:pPr>
      <w:r>
        <w:rPr>
          <w:rFonts w:ascii="Times New Roman" w:hAnsi="Times New Roman" w:cs="Times New Roman"/>
          <w:spacing w:val="-2"/>
          <w:position w:val="-26"/>
          <w:sz w:val="24"/>
          <w:szCs w:val="24"/>
        </w:rPr>
        <w:pict>
          <v:shape id="_x0000_i1065" type="#_x0000_t75" style="width:131.25pt;height:56.25pt">
            <v:imagedata r:id="rId41" o:title=""/>
          </v:shape>
        </w:pic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получим из (9)</w:t>
      </w:r>
    </w:p>
    <w:p w:rsidR="00B41CE2" w:rsidRDefault="004C1FF7"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14"/>
          <w:sz w:val="24"/>
          <w:szCs w:val="24"/>
        </w:rPr>
        <w:pict>
          <v:shape id="_x0000_i1066" type="#_x0000_t75" style="width:105.75pt;height:23.25pt">
            <v:imagedata r:id="rId42" o:title=""/>
          </v:shape>
        </w:pict>
      </w:r>
      <w:r w:rsid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w:t>
      </w:r>
      <w:r w:rsid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(11)</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и, как и в модели </w:t>
      </w:r>
      <w:r w:rsidRPr="00B41CE2">
        <w:rPr>
          <w:rFonts w:ascii="Times New Roman" w:hAnsi="Times New Roman" w:cs="Times New Roman"/>
          <w:sz w:val="24"/>
          <w:szCs w:val="24"/>
          <w:lang w:val="en-US"/>
        </w:rPr>
        <w:t>I</w:t>
      </w:r>
      <w:r w:rsidRPr="00B41CE2">
        <w:rPr>
          <w:rFonts w:ascii="Times New Roman" w:hAnsi="Times New Roman" w:cs="Times New Roman"/>
          <w:sz w:val="24"/>
          <w:szCs w:val="24"/>
        </w:rPr>
        <w:t xml:space="preserve"> </w:t>
      </w:r>
    </w:p>
    <w:p w:rsidR="00B41CE2" w:rsidRDefault="00133495" w:rsidP="00B41CE2">
      <w:pPr>
        <w:spacing w:before="120"/>
        <w:ind w:firstLine="567"/>
        <w:jc w:val="both"/>
        <w:rPr>
          <w:rFonts w:ascii="Times New Roman" w:hAnsi="Times New Roman" w:cs="Times New Roman"/>
          <w:spacing w:val="11"/>
          <w:sz w:val="24"/>
          <w:szCs w:val="24"/>
        </w:rPr>
      </w:pPr>
      <w:r w:rsidRPr="00B41CE2">
        <w:rPr>
          <w:rFonts w:ascii="Times New Roman" w:hAnsi="Times New Roman" w:cs="Times New Roman"/>
          <w:sz w:val="24"/>
          <w:szCs w:val="24"/>
          <w:lang w:val="en-US"/>
        </w:rPr>
        <w:t>M</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S</w:t>
      </w:r>
      <w:r w:rsidR="00BD34B4">
        <w:rPr>
          <w:rFonts w:ascii="Times New Roman" w:hAnsi="Times New Roman" w:cs="Times New Roman"/>
          <w:position w:val="-14"/>
          <w:sz w:val="24"/>
          <w:szCs w:val="24"/>
          <w:lang w:val="en-US"/>
        </w:rPr>
        <w:pict>
          <v:shape id="_x0000_i1067" type="#_x0000_t75" style="width:8.25pt;height:23.25pt">
            <v:imagedata r:id="rId40" o:title=""/>
          </v:shape>
        </w:pict>
      </w:r>
      <w:r w:rsidRPr="00B41CE2">
        <w:rPr>
          <w:rFonts w:ascii="Times New Roman" w:hAnsi="Times New Roman" w:cs="Times New Roman"/>
          <w:sz w:val="24"/>
          <w:szCs w:val="24"/>
        </w:rPr>
        <w:t>)=</w:t>
      </w:r>
      <w:r w:rsidRPr="00B41CE2">
        <w:rPr>
          <w:rFonts w:ascii="Times New Roman" w:hAnsi="Times New Roman" w:cs="Times New Roman"/>
          <w:spacing w:val="11"/>
          <w:sz w:val="24"/>
          <w:szCs w:val="24"/>
        </w:rPr>
        <w:t xml:space="preserve"> σ</w:t>
      </w:r>
      <w:r w:rsidRPr="00B41CE2">
        <w:rPr>
          <w:rFonts w:ascii="Times New Roman" w:hAnsi="Times New Roman" w:cs="Times New Roman"/>
          <w:spacing w:val="11"/>
          <w:sz w:val="24"/>
          <w:szCs w:val="24"/>
          <w:vertAlign w:val="superscript"/>
        </w:rPr>
        <w:t>2</w:t>
      </w:r>
      <w:r w:rsidRPr="00B41CE2">
        <w:rPr>
          <w:rFonts w:ascii="Times New Roman" w:hAnsi="Times New Roman" w:cs="Times New Roman"/>
          <w:spacing w:val="11"/>
          <w:sz w:val="24"/>
          <w:szCs w:val="24"/>
        </w:rPr>
        <w:t>.</w:t>
      </w:r>
    </w:p>
    <w:p w:rsidR="00B41CE2" w:rsidRDefault="00A75B79" w:rsidP="00B41CE2">
      <w:pPr>
        <w:spacing w:before="120"/>
        <w:ind w:firstLine="567"/>
        <w:jc w:val="both"/>
        <w:rPr>
          <w:rFonts w:ascii="Times New Roman" w:hAnsi="Times New Roman" w:cs="Times New Roman"/>
          <w:spacing w:val="5"/>
          <w:w w:val="91"/>
          <w:sz w:val="24"/>
          <w:szCs w:val="24"/>
        </w:rPr>
      </w:pPr>
      <w:r w:rsidRPr="00B41CE2">
        <w:rPr>
          <w:rFonts w:ascii="Times New Roman" w:hAnsi="Times New Roman" w:cs="Times New Roman"/>
          <w:spacing w:val="5"/>
          <w:w w:val="91"/>
          <w:sz w:val="24"/>
          <w:szCs w:val="24"/>
        </w:rPr>
        <w:t>В таблице 1.1 представлен общий вид вычисления значений, с помощью дисперсионного анализа.</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Таблица 1.1 – Базовая таблица дисперсионного анализа</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515"/>
        <w:gridCol w:w="1080"/>
        <w:gridCol w:w="1800"/>
        <w:gridCol w:w="2340"/>
      </w:tblGrid>
      <w:tr w:rsidR="00133495" w:rsidRPr="00150375" w:rsidTr="00150375">
        <w:trPr>
          <w:jc w:val="center"/>
        </w:trPr>
        <w:tc>
          <w:tcPr>
            <w:tcW w:w="2093"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Компоненты дисперсии</w:t>
            </w:r>
          </w:p>
        </w:tc>
        <w:tc>
          <w:tcPr>
            <w:tcW w:w="2515"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Сумма квадратов</w:t>
            </w:r>
          </w:p>
        </w:tc>
        <w:tc>
          <w:tcPr>
            <w:tcW w:w="108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Число степеней свободы</w:t>
            </w:r>
          </w:p>
        </w:tc>
        <w:tc>
          <w:tcPr>
            <w:tcW w:w="180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Средний  квадрат</w:t>
            </w:r>
          </w:p>
        </w:tc>
        <w:tc>
          <w:tcPr>
            <w:tcW w:w="234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Математическое ожидание среднего квадрата</w:t>
            </w:r>
          </w:p>
        </w:tc>
      </w:tr>
      <w:tr w:rsidR="00133495" w:rsidRPr="00150375" w:rsidTr="00150375">
        <w:trPr>
          <w:trHeight w:val="1162"/>
          <w:jc w:val="center"/>
        </w:trPr>
        <w:tc>
          <w:tcPr>
            <w:tcW w:w="2093"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Межгрупповая</w:t>
            </w:r>
          </w:p>
        </w:tc>
        <w:tc>
          <w:tcPr>
            <w:tcW w:w="2515"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lang w:val="en-US"/>
              </w:rPr>
            </w:pPr>
            <w:r>
              <w:rPr>
                <w:rFonts w:ascii="Times New Roman" w:hAnsi="Times New Roman" w:cs="Times New Roman"/>
                <w:spacing w:val="3"/>
                <w:position w:val="-30"/>
                <w:sz w:val="24"/>
                <w:szCs w:val="24"/>
              </w:rPr>
              <w:pict>
                <v:shape id="_x0000_i1068" type="#_x0000_t75" style="width:114.75pt;height:36.75pt">
                  <v:imagedata r:id="rId25" o:title=""/>
                </v:shape>
              </w:pict>
            </w:r>
          </w:p>
        </w:tc>
        <w:tc>
          <w:tcPr>
            <w:tcW w:w="108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m-1</w:t>
            </w:r>
          </w:p>
        </w:tc>
        <w:tc>
          <w:tcPr>
            <w:tcW w:w="1800"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pacing w:val="8"/>
                <w:sz w:val="24"/>
                <w:szCs w:val="24"/>
                <w:lang w:val="en-US"/>
              </w:rPr>
            </w:pPr>
            <w:r>
              <w:rPr>
                <w:rFonts w:ascii="Times New Roman" w:hAnsi="Times New Roman" w:cs="Times New Roman"/>
                <w:spacing w:val="8"/>
                <w:position w:val="-14"/>
                <w:sz w:val="24"/>
                <w:szCs w:val="24"/>
                <w:lang w:val="en-US"/>
              </w:rPr>
              <w:pict>
                <v:shape id="_x0000_i1069" type="#_x0000_t75" style="width:15.75pt;height:23.25pt">
                  <v:imagedata r:id="rId27" o:title=""/>
                </v:shape>
              </w:pict>
            </w:r>
            <w:r w:rsidR="00E91741" w:rsidRPr="00150375">
              <w:rPr>
                <w:rFonts w:ascii="Times New Roman" w:hAnsi="Times New Roman" w:cs="Times New Roman"/>
                <w:spacing w:val="8"/>
                <w:sz w:val="24"/>
                <w:szCs w:val="24"/>
              </w:rPr>
              <w:t xml:space="preserve">= </w:t>
            </w:r>
            <w:r w:rsidR="00E91741" w:rsidRPr="00150375">
              <w:rPr>
                <w:rFonts w:ascii="Times New Roman" w:hAnsi="Times New Roman" w:cs="Times New Roman"/>
                <w:spacing w:val="8"/>
                <w:sz w:val="24"/>
                <w:szCs w:val="24"/>
                <w:lang w:val="en-US"/>
              </w:rPr>
              <w:t>Q</w:t>
            </w:r>
            <w:r w:rsidR="00E91741" w:rsidRPr="00150375">
              <w:rPr>
                <w:rFonts w:ascii="Times New Roman" w:hAnsi="Times New Roman" w:cs="Times New Roman"/>
                <w:spacing w:val="8"/>
                <w:sz w:val="24"/>
                <w:szCs w:val="24"/>
                <w:vertAlign w:val="subscript"/>
              </w:rPr>
              <w:t>1</w:t>
            </w:r>
            <w:r w:rsidR="00E91741" w:rsidRPr="00150375">
              <w:rPr>
                <w:rFonts w:ascii="Times New Roman" w:hAnsi="Times New Roman" w:cs="Times New Roman"/>
                <w:spacing w:val="8"/>
                <w:sz w:val="24"/>
                <w:szCs w:val="24"/>
              </w:rPr>
              <w:t>/(</w:t>
            </w:r>
            <w:r w:rsidR="00E91741" w:rsidRPr="00150375">
              <w:rPr>
                <w:rFonts w:ascii="Times New Roman" w:hAnsi="Times New Roman" w:cs="Times New Roman"/>
                <w:spacing w:val="8"/>
                <w:sz w:val="24"/>
                <w:szCs w:val="24"/>
                <w:lang w:val="en-US"/>
              </w:rPr>
              <w:t>m</w:t>
            </w:r>
            <w:r w:rsidR="00E91741" w:rsidRPr="00150375">
              <w:rPr>
                <w:rFonts w:ascii="Times New Roman" w:hAnsi="Times New Roman" w:cs="Times New Roman"/>
                <w:spacing w:val="8"/>
                <w:sz w:val="24"/>
                <w:szCs w:val="24"/>
              </w:rPr>
              <w:t>-1)</w:t>
            </w:r>
          </w:p>
        </w:tc>
        <w:tc>
          <w:tcPr>
            <w:tcW w:w="2340"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lang w:val="en-US"/>
              </w:rPr>
            </w:pPr>
            <w:r>
              <w:rPr>
                <w:rFonts w:ascii="Times New Roman" w:hAnsi="Times New Roman" w:cs="Times New Roman"/>
                <w:position w:val="-100"/>
                <w:sz w:val="24"/>
                <w:szCs w:val="24"/>
              </w:rPr>
              <w:pict>
                <v:shape id="_x0000_i1070" type="#_x0000_t75" style="width:105.75pt;height:65.25pt">
                  <v:imagedata r:id="rId43" o:title=""/>
                </v:shape>
              </w:pict>
            </w:r>
          </w:p>
        </w:tc>
      </w:tr>
      <w:tr w:rsidR="00133495" w:rsidRPr="00150375" w:rsidTr="00150375">
        <w:trPr>
          <w:jc w:val="center"/>
        </w:trPr>
        <w:tc>
          <w:tcPr>
            <w:tcW w:w="2093"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Внутригрупповая</w:t>
            </w:r>
          </w:p>
        </w:tc>
        <w:tc>
          <w:tcPr>
            <w:tcW w:w="2515"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spacing w:val="3"/>
                <w:position w:val="-34"/>
                <w:sz w:val="24"/>
                <w:szCs w:val="24"/>
              </w:rPr>
              <w:pict>
                <v:shape id="_x0000_i1071" type="#_x0000_t75" style="width:114.75pt;height:37.5pt">
                  <v:imagedata r:id="rId26" o:title=""/>
                </v:shape>
              </w:pict>
            </w:r>
          </w:p>
        </w:tc>
        <w:tc>
          <w:tcPr>
            <w:tcW w:w="108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mn-m</w:t>
            </w:r>
          </w:p>
        </w:tc>
        <w:tc>
          <w:tcPr>
            <w:tcW w:w="1800" w:type="dxa"/>
            <w:shd w:val="clear" w:color="auto" w:fill="auto"/>
          </w:tcPr>
          <w:p w:rsidR="00E91741"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spacing w:val="8"/>
                <w:position w:val="-14"/>
                <w:sz w:val="24"/>
                <w:szCs w:val="24"/>
                <w:lang w:val="en-US"/>
              </w:rPr>
              <w:pict>
                <v:shape id="_x0000_i1072" type="#_x0000_t75" style="width:15.75pt;height:23.25pt">
                  <v:imagedata r:id="rId27" o:title=""/>
                </v:shape>
              </w:pict>
            </w:r>
            <w:r w:rsidR="00E91741" w:rsidRPr="00150375">
              <w:rPr>
                <w:rFonts w:ascii="Times New Roman" w:hAnsi="Times New Roman" w:cs="Times New Roman"/>
                <w:sz w:val="24"/>
                <w:szCs w:val="24"/>
              </w:rPr>
              <w:t xml:space="preserve">= </w:t>
            </w:r>
            <w:r w:rsidR="00E91741" w:rsidRPr="00150375">
              <w:rPr>
                <w:rFonts w:ascii="Times New Roman" w:hAnsi="Times New Roman" w:cs="Times New Roman"/>
                <w:sz w:val="24"/>
                <w:szCs w:val="24"/>
                <w:lang w:val="en-US"/>
              </w:rPr>
              <w:t>Q</w:t>
            </w:r>
            <w:r w:rsidR="00E91741" w:rsidRPr="00150375">
              <w:rPr>
                <w:rFonts w:ascii="Times New Roman" w:hAnsi="Times New Roman" w:cs="Times New Roman"/>
                <w:sz w:val="24"/>
                <w:szCs w:val="24"/>
                <w:vertAlign w:val="subscript"/>
              </w:rPr>
              <w:t>2</w:t>
            </w:r>
            <w:r w:rsidR="00E91741" w:rsidRPr="00150375">
              <w:rPr>
                <w:rFonts w:ascii="Times New Roman" w:hAnsi="Times New Roman" w:cs="Times New Roman"/>
                <w:sz w:val="24"/>
                <w:szCs w:val="24"/>
              </w:rPr>
              <w:t>/(</w:t>
            </w:r>
            <w:r w:rsidR="00E91741" w:rsidRPr="00150375">
              <w:rPr>
                <w:rFonts w:ascii="Times New Roman" w:hAnsi="Times New Roman" w:cs="Times New Roman"/>
                <w:sz w:val="24"/>
                <w:szCs w:val="24"/>
                <w:lang w:val="en-US"/>
              </w:rPr>
              <w:t>mn</w:t>
            </w:r>
            <w:r w:rsidR="00E91741" w:rsidRPr="00150375">
              <w:rPr>
                <w:rFonts w:ascii="Times New Roman" w:hAnsi="Times New Roman" w:cs="Times New Roman"/>
                <w:sz w:val="24"/>
                <w:szCs w:val="24"/>
              </w:rPr>
              <w:t>-</w:t>
            </w:r>
            <w:r w:rsidR="00E91741" w:rsidRPr="00150375">
              <w:rPr>
                <w:rFonts w:ascii="Times New Roman" w:hAnsi="Times New Roman" w:cs="Times New Roman"/>
                <w:sz w:val="24"/>
                <w:szCs w:val="24"/>
                <w:lang w:val="en-US"/>
              </w:rPr>
              <w:t>m</w:t>
            </w:r>
            <w:r w:rsidR="00E91741" w:rsidRPr="00150375">
              <w:rPr>
                <w:rFonts w:ascii="Times New Roman" w:hAnsi="Times New Roman" w:cs="Times New Roman"/>
                <w:sz w:val="24"/>
                <w:szCs w:val="24"/>
              </w:rPr>
              <w:t>)</w:t>
            </w:r>
          </w:p>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p>
        </w:tc>
        <w:tc>
          <w:tcPr>
            <w:tcW w:w="2340" w:type="dxa"/>
            <w:shd w:val="clear" w:color="auto" w:fill="auto"/>
          </w:tcPr>
          <w:p w:rsidR="00133495" w:rsidRPr="00150375" w:rsidRDefault="00317D81"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lang w:val="en-US"/>
              </w:rPr>
              <w:t>M</w:t>
            </w:r>
            <w:r w:rsidRPr="00150375">
              <w:rPr>
                <w:rFonts w:ascii="Times New Roman" w:hAnsi="Times New Roman" w:cs="Times New Roman"/>
                <w:sz w:val="24"/>
                <w:szCs w:val="24"/>
              </w:rPr>
              <w:t>(</w:t>
            </w:r>
            <w:r w:rsidRPr="00150375">
              <w:rPr>
                <w:rFonts w:ascii="Times New Roman" w:hAnsi="Times New Roman" w:cs="Times New Roman"/>
                <w:sz w:val="24"/>
                <w:szCs w:val="24"/>
                <w:lang w:val="en-US"/>
              </w:rPr>
              <w:t>S</w:t>
            </w:r>
            <w:r w:rsidR="00BD34B4">
              <w:rPr>
                <w:rFonts w:ascii="Times New Roman" w:hAnsi="Times New Roman" w:cs="Times New Roman"/>
                <w:position w:val="-14"/>
                <w:sz w:val="24"/>
                <w:szCs w:val="24"/>
                <w:lang w:val="en-US"/>
              </w:rPr>
              <w:pict>
                <v:shape id="_x0000_i1073" type="#_x0000_t75" style="width:8.25pt;height:23.25pt">
                  <v:imagedata r:id="rId40" o:title=""/>
                </v:shape>
              </w:pict>
            </w:r>
            <w:r w:rsidRPr="00150375">
              <w:rPr>
                <w:rFonts w:ascii="Times New Roman" w:hAnsi="Times New Roman" w:cs="Times New Roman"/>
                <w:sz w:val="24"/>
                <w:szCs w:val="24"/>
              </w:rPr>
              <w:t>)=</w:t>
            </w:r>
            <w:r w:rsidRPr="00150375">
              <w:rPr>
                <w:rFonts w:ascii="Times New Roman" w:hAnsi="Times New Roman" w:cs="Times New Roman"/>
                <w:spacing w:val="11"/>
                <w:sz w:val="24"/>
                <w:szCs w:val="24"/>
              </w:rPr>
              <w:t xml:space="preserve"> σ</w:t>
            </w:r>
            <w:r w:rsidRPr="00150375">
              <w:rPr>
                <w:rFonts w:ascii="Times New Roman" w:hAnsi="Times New Roman" w:cs="Times New Roman"/>
                <w:spacing w:val="11"/>
                <w:sz w:val="24"/>
                <w:szCs w:val="24"/>
                <w:vertAlign w:val="superscript"/>
              </w:rPr>
              <w:t>2</w:t>
            </w:r>
          </w:p>
        </w:tc>
      </w:tr>
      <w:tr w:rsidR="00133495" w:rsidRPr="00150375" w:rsidTr="00150375">
        <w:trPr>
          <w:jc w:val="center"/>
        </w:trPr>
        <w:tc>
          <w:tcPr>
            <w:tcW w:w="2093"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Общая</w:t>
            </w:r>
          </w:p>
        </w:tc>
        <w:tc>
          <w:tcPr>
            <w:tcW w:w="2515"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spacing w:val="3"/>
                <w:position w:val="-34"/>
                <w:sz w:val="24"/>
                <w:szCs w:val="24"/>
              </w:rPr>
              <w:pict>
                <v:shape id="_x0000_i1074" type="#_x0000_t75" style="width:114.75pt;height:39pt">
                  <v:imagedata r:id="rId24" o:title=""/>
                </v:shape>
              </w:pict>
            </w:r>
          </w:p>
        </w:tc>
        <w:tc>
          <w:tcPr>
            <w:tcW w:w="108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mn-1</w:t>
            </w:r>
          </w:p>
        </w:tc>
        <w:tc>
          <w:tcPr>
            <w:tcW w:w="180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p>
        </w:tc>
        <w:tc>
          <w:tcPr>
            <w:tcW w:w="234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p>
        </w:tc>
      </w:tr>
    </w:tbl>
    <w:p w:rsidR="00133495" w:rsidRPr="00B41CE2" w:rsidRDefault="00133495" w:rsidP="00B41CE2">
      <w:pPr>
        <w:spacing w:before="120"/>
        <w:ind w:firstLine="567"/>
        <w:jc w:val="both"/>
        <w:rPr>
          <w:rFonts w:ascii="Times New Roman" w:hAnsi="Times New Roman" w:cs="Times New Roman"/>
          <w:spacing w:val="11"/>
          <w:sz w:val="24"/>
          <w:szCs w:val="24"/>
        </w:rPr>
      </w:pPr>
    </w:p>
    <w:p w:rsidR="00B41CE2" w:rsidRDefault="00133495" w:rsidP="00B41CE2">
      <w:pPr>
        <w:spacing w:before="120"/>
        <w:ind w:firstLine="567"/>
        <w:jc w:val="both"/>
        <w:rPr>
          <w:rFonts w:ascii="Times New Roman" w:hAnsi="Times New Roman" w:cs="Times New Roman"/>
          <w:spacing w:val="7"/>
          <w:sz w:val="24"/>
          <w:szCs w:val="24"/>
        </w:rPr>
      </w:pPr>
      <w:r w:rsidRPr="00B41CE2">
        <w:rPr>
          <w:rFonts w:ascii="Times New Roman" w:hAnsi="Times New Roman" w:cs="Times New Roman"/>
          <w:spacing w:val="3"/>
          <w:sz w:val="24"/>
          <w:szCs w:val="24"/>
        </w:rPr>
        <w:t xml:space="preserve">Гипотеза </w:t>
      </w:r>
      <w:r w:rsidRPr="00B41CE2">
        <w:rPr>
          <w:rFonts w:ascii="Times New Roman" w:hAnsi="Times New Roman" w:cs="Times New Roman"/>
          <w:spacing w:val="3"/>
          <w:sz w:val="24"/>
          <w:szCs w:val="24"/>
          <w:lang w:val="en-US"/>
        </w:rPr>
        <w:t>H</w:t>
      </w:r>
      <w:r w:rsidRPr="00B41CE2">
        <w:rPr>
          <w:rFonts w:ascii="Times New Roman" w:hAnsi="Times New Roman" w:cs="Times New Roman"/>
          <w:spacing w:val="3"/>
          <w:sz w:val="24"/>
          <w:szCs w:val="24"/>
          <w:vertAlign w:val="subscript"/>
        </w:rPr>
        <w:t>0</w:t>
      </w:r>
      <w:r w:rsidRPr="00B41CE2">
        <w:rPr>
          <w:rFonts w:ascii="Times New Roman" w:hAnsi="Times New Roman" w:cs="Times New Roman"/>
          <w:spacing w:val="3"/>
          <w:sz w:val="24"/>
          <w:szCs w:val="24"/>
        </w:rPr>
        <w:t xml:space="preserve"> примет вид </w:t>
      </w:r>
      <w:r w:rsidRPr="00B41CE2">
        <w:rPr>
          <w:rFonts w:ascii="Times New Roman" w:hAnsi="Times New Roman" w:cs="Times New Roman"/>
          <w:spacing w:val="11"/>
          <w:sz w:val="24"/>
          <w:szCs w:val="24"/>
        </w:rPr>
        <w:t>σ</w:t>
      </w:r>
      <w:r w:rsidRPr="00B41CE2">
        <w:rPr>
          <w:rFonts w:ascii="Times New Roman" w:hAnsi="Times New Roman" w:cs="Times New Roman"/>
          <w:sz w:val="24"/>
          <w:szCs w:val="24"/>
          <w:vertAlign w:val="subscript"/>
          <w:lang w:val="en-US"/>
        </w:rPr>
        <w:t>F</w:t>
      </w:r>
      <w:r w:rsidRPr="00B41CE2">
        <w:rPr>
          <w:rFonts w:ascii="Times New Roman" w:hAnsi="Times New Roman" w:cs="Times New Roman"/>
          <w:spacing w:val="11"/>
          <w:sz w:val="24"/>
          <w:szCs w:val="24"/>
          <w:vertAlign w:val="superscript"/>
        </w:rPr>
        <w:t>2</w:t>
      </w:r>
      <w:r w:rsidRPr="00B41CE2">
        <w:rPr>
          <w:rFonts w:ascii="Times New Roman" w:hAnsi="Times New Roman" w:cs="Times New Roman"/>
          <w:sz w:val="24"/>
          <w:szCs w:val="24"/>
        </w:rPr>
        <w:t xml:space="preserve"> =0. </w:t>
      </w:r>
      <w:r w:rsidRPr="00B41CE2">
        <w:rPr>
          <w:rFonts w:ascii="Times New Roman" w:hAnsi="Times New Roman" w:cs="Times New Roman"/>
          <w:spacing w:val="1"/>
          <w:sz w:val="24"/>
          <w:szCs w:val="24"/>
        </w:rPr>
        <w:t xml:space="preserve">В случае справедливости </w:t>
      </w:r>
      <w:r w:rsidRPr="00B41CE2">
        <w:rPr>
          <w:rFonts w:ascii="Times New Roman" w:hAnsi="Times New Roman" w:cs="Times New Roman"/>
          <w:spacing w:val="7"/>
          <w:sz w:val="24"/>
          <w:szCs w:val="24"/>
        </w:rPr>
        <w:t xml:space="preserve">этой гипотезы </w:t>
      </w:r>
    </w:p>
    <w:p w:rsidR="00B41CE2" w:rsidRDefault="00133495" w:rsidP="00B41CE2">
      <w:pPr>
        <w:spacing w:before="120"/>
        <w:ind w:firstLine="567"/>
        <w:jc w:val="both"/>
        <w:rPr>
          <w:rFonts w:ascii="Times New Roman" w:hAnsi="Times New Roman" w:cs="Times New Roman"/>
          <w:spacing w:val="7"/>
          <w:sz w:val="24"/>
          <w:szCs w:val="24"/>
        </w:rPr>
      </w:pPr>
      <w:r w:rsidRPr="00B41CE2">
        <w:rPr>
          <w:rFonts w:ascii="Times New Roman" w:hAnsi="Times New Roman" w:cs="Times New Roman"/>
          <w:sz w:val="24"/>
          <w:szCs w:val="24"/>
          <w:lang w:val="en-US"/>
        </w:rPr>
        <w:t>M</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S</w:t>
      </w:r>
      <w:r w:rsidR="00BD34B4">
        <w:rPr>
          <w:rFonts w:ascii="Times New Roman" w:hAnsi="Times New Roman" w:cs="Times New Roman"/>
          <w:position w:val="-14"/>
          <w:sz w:val="24"/>
          <w:szCs w:val="24"/>
          <w:lang w:val="en-US"/>
        </w:rPr>
        <w:pict>
          <v:shape id="_x0000_i1075" type="#_x0000_t75" style="width:8.25pt;height:23.25pt">
            <v:imagedata r:id="rId38" o:title=""/>
          </v:shape>
        </w:pic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S</w:t>
      </w:r>
      <w:r w:rsidR="00BD34B4">
        <w:rPr>
          <w:rFonts w:ascii="Times New Roman" w:hAnsi="Times New Roman" w:cs="Times New Roman"/>
          <w:position w:val="-14"/>
          <w:sz w:val="24"/>
          <w:szCs w:val="24"/>
          <w:lang w:val="en-US"/>
        </w:rPr>
        <w:pict>
          <v:shape id="_x0000_i1076" type="#_x0000_t75" style="width:8.25pt;height:23.25pt">
            <v:imagedata r:id="rId40" o:title=""/>
          </v:shape>
        </w:pict>
      </w:r>
      <w:r w:rsidRPr="00B41CE2">
        <w:rPr>
          <w:rFonts w:ascii="Times New Roman" w:hAnsi="Times New Roman" w:cs="Times New Roman"/>
          <w:sz w:val="24"/>
          <w:szCs w:val="24"/>
        </w:rPr>
        <w:t>)=</w:t>
      </w:r>
      <w:r w:rsidRPr="00B41CE2">
        <w:rPr>
          <w:rFonts w:ascii="Times New Roman" w:hAnsi="Times New Roman" w:cs="Times New Roman"/>
          <w:spacing w:val="11"/>
          <w:sz w:val="24"/>
          <w:szCs w:val="24"/>
        </w:rPr>
        <w:t xml:space="preserve"> σ</w:t>
      </w:r>
      <w:r w:rsidRPr="00B41CE2">
        <w:rPr>
          <w:rFonts w:ascii="Times New Roman" w:hAnsi="Times New Roman" w:cs="Times New Roman"/>
          <w:spacing w:val="11"/>
          <w:sz w:val="24"/>
          <w:szCs w:val="24"/>
          <w:vertAlign w:val="superscript"/>
        </w:rPr>
        <w:t>2</w:t>
      </w:r>
      <w:r w:rsidRPr="00B41CE2">
        <w:rPr>
          <w:rFonts w:ascii="Times New Roman" w:hAnsi="Times New Roman" w:cs="Times New Roman"/>
          <w:spacing w:val="11"/>
          <w:sz w:val="24"/>
          <w:szCs w:val="24"/>
        </w:rPr>
        <w:t>.</w:t>
      </w:r>
    </w:p>
    <w:p w:rsidR="00133495" w:rsidRPr="00B41CE2" w:rsidRDefault="001B30C4"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w:t>
      </w:r>
      <w:r w:rsidR="00133495" w:rsidRPr="00B41CE2">
        <w:rPr>
          <w:rFonts w:ascii="Times New Roman" w:hAnsi="Times New Roman" w:cs="Times New Roman"/>
          <w:sz w:val="24"/>
          <w:szCs w:val="24"/>
        </w:rPr>
        <w:t xml:space="preserve"> случае однофакторного комплекса как для модели </w:t>
      </w:r>
      <w:r w:rsidR="00133495" w:rsidRPr="00B41CE2">
        <w:rPr>
          <w:rFonts w:ascii="Times New Roman" w:hAnsi="Times New Roman" w:cs="Times New Roman"/>
          <w:sz w:val="24"/>
          <w:szCs w:val="24"/>
          <w:lang w:val="en-US"/>
        </w:rPr>
        <w:t>I</w:t>
      </w:r>
      <w:r w:rsidR="00133495" w:rsidRPr="00B41CE2">
        <w:rPr>
          <w:rFonts w:ascii="Times New Roman" w:hAnsi="Times New Roman" w:cs="Times New Roman"/>
          <w:sz w:val="24"/>
          <w:szCs w:val="24"/>
        </w:rPr>
        <w:t xml:space="preserve">, так и модели </w:t>
      </w:r>
      <w:r w:rsidR="00133495" w:rsidRPr="00B41CE2">
        <w:rPr>
          <w:rFonts w:ascii="Times New Roman" w:hAnsi="Times New Roman" w:cs="Times New Roman"/>
          <w:sz w:val="24"/>
          <w:szCs w:val="24"/>
          <w:lang w:val="en-US"/>
        </w:rPr>
        <w:t>II</w:t>
      </w:r>
      <w:r w:rsidR="00133495" w:rsidRPr="00B41CE2">
        <w:rPr>
          <w:rFonts w:ascii="Times New Roman" w:hAnsi="Times New Roman" w:cs="Times New Roman"/>
          <w:sz w:val="24"/>
          <w:szCs w:val="24"/>
        </w:rPr>
        <w:t xml:space="preserve"> средние квадраты </w:t>
      </w:r>
      <w:r w:rsidR="00133495" w:rsidRPr="00B41CE2">
        <w:rPr>
          <w:rFonts w:ascii="Times New Roman" w:hAnsi="Times New Roman" w:cs="Times New Roman"/>
          <w:sz w:val="24"/>
          <w:szCs w:val="24"/>
          <w:lang w:val="en-US"/>
        </w:rPr>
        <w:t>S</w:t>
      </w:r>
      <w:r w:rsidR="00133495" w:rsidRPr="00B41CE2">
        <w:rPr>
          <w:rFonts w:ascii="Times New Roman" w:hAnsi="Times New Roman" w:cs="Times New Roman"/>
          <w:sz w:val="24"/>
          <w:szCs w:val="24"/>
          <w:vertAlign w:val="superscript"/>
        </w:rPr>
        <w:t>2</w:t>
      </w:r>
      <w:r w:rsidR="00133495" w:rsidRPr="00B41CE2">
        <w:rPr>
          <w:rFonts w:ascii="Times New Roman" w:hAnsi="Times New Roman" w:cs="Times New Roman"/>
          <w:sz w:val="24"/>
          <w:szCs w:val="24"/>
        </w:rPr>
        <w:t xml:space="preserve"> и </w:t>
      </w:r>
      <w:r w:rsidR="00133495" w:rsidRPr="00B41CE2">
        <w:rPr>
          <w:rFonts w:ascii="Times New Roman" w:hAnsi="Times New Roman" w:cs="Times New Roman"/>
          <w:sz w:val="24"/>
          <w:szCs w:val="24"/>
          <w:lang w:val="en-US"/>
        </w:rPr>
        <w:t>S</w:t>
      </w:r>
      <w:r w:rsidR="00133495" w:rsidRPr="00B41CE2">
        <w:rPr>
          <w:rFonts w:ascii="Times New Roman" w:hAnsi="Times New Roman" w:cs="Times New Roman"/>
          <w:sz w:val="24"/>
          <w:szCs w:val="24"/>
          <w:vertAlign w:val="superscript"/>
        </w:rPr>
        <w:t>2</w:t>
      </w:r>
      <w:r w:rsidR="00133495" w:rsidRPr="00B41CE2">
        <w:rPr>
          <w:rFonts w:ascii="Times New Roman" w:hAnsi="Times New Roman" w:cs="Times New Roman"/>
          <w:sz w:val="24"/>
          <w:szCs w:val="24"/>
        </w:rPr>
        <w:t xml:space="preserve">, являются несмещенными и независимыми оценками одной и той же дисперсии </w:t>
      </w:r>
      <w:r w:rsidR="00133495" w:rsidRPr="00B41CE2">
        <w:rPr>
          <w:rFonts w:ascii="Times New Roman" w:hAnsi="Times New Roman" w:cs="Times New Roman"/>
          <w:spacing w:val="11"/>
          <w:sz w:val="24"/>
          <w:szCs w:val="24"/>
        </w:rPr>
        <w:t>σ</w:t>
      </w:r>
      <w:r w:rsidR="00133495" w:rsidRPr="00B41CE2">
        <w:rPr>
          <w:rFonts w:ascii="Times New Roman" w:hAnsi="Times New Roman" w:cs="Times New Roman"/>
          <w:spacing w:val="11"/>
          <w:sz w:val="24"/>
          <w:szCs w:val="24"/>
          <w:vertAlign w:val="superscript"/>
        </w:rPr>
        <w:t>2</w:t>
      </w:r>
      <w:r w:rsidR="00133495" w:rsidRPr="00B41CE2">
        <w:rPr>
          <w:rFonts w:ascii="Times New Roman" w:hAnsi="Times New Roman" w:cs="Times New Roman"/>
          <w:sz w:val="24"/>
          <w:szCs w:val="24"/>
        </w:rPr>
        <w:t>.</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pacing w:val="4"/>
          <w:sz w:val="24"/>
          <w:szCs w:val="24"/>
        </w:rPr>
        <w:t xml:space="preserve">Следовательно, проверка нулевой гипотезы </w:t>
      </w:r>
      <w:r w:rsidRPr="00B41CE2">
        <w:rPr>
          <w:rFonts w:ascii="Times New Roman" w:hAnsi="Times New Roman" w:cs="Times New Roman"/>
          <w:spacing w:val="4"/>
          <w:sz w:val="24"/>
          <w:szCs w:val="24"/>
          <w:lang w:val="en-US"/>
        </w:rPr>
        <w:t>H</w:t>
      </w:r>
      <w:r w:rsidRPr="00B41CE2">
        <w:rPr>
          <w:rFonts w:ascii="Times New Roman" w:hAnsi="Times New Roman" w:cs="Times New Roman"/>
          <w:spacing w:val="4"/>
          <w:sz w:val="24"/>
          <w:szCs w:val="24"/>
          <w:vertAlign w:val="subscript"/>
        </w:rPr>
        <w:t>0</w:t>
      </w:r>
      <w:r w:rsidRPr="00B41CE2">
        <w:rPr>
          <w:rFonts w:ascii="Times New Roman" w:hAnsi="Times New Roman" w:cs="Times New Roman"/>
          <w:spacing w:val="4"/>
          <w:sz w:val="24"/>
          <w:szCs w:val="24"/>
        </w:rPr>
        <w:t xml:space="preserve"> свелась к </w:t>
      </w:r>
      <w:r w:rsidRPr="00B41CE2">
        <w:rPr>
          <w:rFonts w:ascii="Times New Roman" w:hAnsi="Times New Roman" w:cs="Times New Roman"/>
          <w:spacing w:val="2"/>
          <w:sz w:val="24"/>
          <w:szCs w:val="24"/>
        </w:rPr>
        <w:t xml:space="preserve">проверке </w:t>
      </w:r>
      <w:r w:rsidR="00CB49AC" w:rsidRPr="00B41CE2">
        <w:rPr>
          <w:rFonts w:ascii="Times New Roman" w:hAnsi="Times New Roman" w:cs="Times New Roman"/>
          <w:spacing w:val="2"/>
          <w:sz w:val="24"/>
          <w:szCs w:val="24"/>
        </w:rPr>
        <w:t xml:space="preserve"> </w:t>
      </w:r>
      <w:r w:rsidRPr="00B41CE2">
        <w:rPr>
          <w:rFonts w:ascii="Times New Roman" w:hAnsi="Times New Roman" w:cs="Times New Roman"/>
          <w:spacing w:val="2"/>
          <w:sz w:val="24"/>
          <w:szCs w:val="24"/>
        </w:rPr>
        <w:t xml:space="preserve">существенности </w:t>
      </w:r>
      <w:r w:rsidR="00CB49AC" w:rsidRPr="00B41CE2">
        <w:rPr>
          <w:rFonts w:ascii="Times New Roman" w:hAnsi="Times New Roman" w:cs="Times New Roman"/>
          <w:spacing w:val="2"/>
          <w:sz w:val="24"/>
          <w:szCs w:val="24"/>
        </w:rPr>
        <w:t xml:space="preserve"> </w:t>
      </w:r>
      <w:r w:rsidRPr="00B41CE2">
        <w:rPr>
          <w:rFonts w:ascii="Times New Roman" w:hAnsi="Times New Roman" w:cs="Times New Roman"/>
          <w:spacing w:val="2"/>
          <w:sz w:val="24"/>
          <w:szCs w:val="24"/>
        </w:rPr>
        <w:t xml:space="preserve">различия несмещенных выборочных </w:t>
      </w:r>
      <w:r w:rsidRPr="00B41CE2">
        <w:rPr>
          <w:rFonts w:ascii="Times New Roman" w:hAnsi="Times New Roman" w:cs="Times New Roman"/>
          <w:spacing w:val="6"/>
          <w:sz w:val="24"/>
          <w:szCs w:val="24"/>
        </w:rPr>
        <w:t xml:space="preserve">оценок </w:t>
      </w:r>
      <w:r w:rsidR="00CB49AC" w:rsidRPr="00B41CE2">
        <w:rPr>
          <w:rFonts w:ascii="Times New Roman" w:hAnsi="Times New Roman" w:cs="Times New Roman"/>
          <w:sz w:val="24"/>
          <w:szCs w:val="24"/>
          <w:lang w:val="en-US"/>
        </w:rPr>
        <w:t>S</w:t>
      </w:r>
      <w:r w:rsidR="00BD34B4">
        <w:rPr>
          <w:rFonts w:ascii="Times New Roman" w:hAnsi="Times New Roman" w:cs="Times New Roman"/>
          <w:position w:val="-14"/>
          <w:sz w:val="24"/>
          <w:szCs w:val="24"/>
          <w:lang w:val="en-US"/>
        </w:rPr>
        <w:pict>
          <v:shape id="_x0000_i1077" type="#_x0000_t75" style="width:8.25pt;height:23.25pt">
            <v:imagedata r:id="rId38" o:title=""/>
          </v:shape>
        </w:pict>
      </w:r>
      <w:r w:rsidRPr="00B41CE2">
        <w:rPr>
          <w:rFonts w:ascii="Times New Roman" w:hAnsi="Times New Roman" w:cs="Times New Roman"/>
          <w:spacing w:val="6"/>
          <w:sz w:val="24"/>
          <w:szCs w:val="24"/>
        </w:rPr>
        <w:t xml:space="preserve"> и </w:t>
      </w:r>
      <w:r w:rsidR="00CB49AC" w:rsidRPr="00B41CE2">
        <w:rPr>
          <w:rFonts w:ascii="Times New Roman" w:hAnsi="Times New Roman" w:cs="Times New Roman"/>
          <w:sz w:val="24"/>
          <w:szCs w:val="24"/>
          <w:lang w:val="en-US"/>
        </w:rPr>
        <w:t>S</w:t>
      </w:r>
      <w:r w:rsidR="00BD34B4">
        <w:rPr>
          <w:rFonts w:ascii="Times New Roman" w:hAnsi="Times New Roman" w:cs="Times New Roman"/>
          <w:position w:val="-14"/>
          <w:sz w:val="24"/>
          <w:szCs w:val="24"/>
          <w:lang w:val="en-US"/>
        </w:rPr>
        <w:pict>
          <v:shape id="_x0000_i1078" type="#_x0000_t75" style="width:8.25pt;height:23.25pt">
            <v:imagedata r:id="rId40" o:title=""/>
          </v:shape>
        </w:pict>
      </w:r>
      <w:r w:rsidRPr="00B41CE2">
        <w:rPr>
          <w:rFonts w:ascii="Times New Roman" w:hAnsi="Times New Roman" w:cs="Times New Roman"/>
          <w:spacing w:val="6"/>
          <w:sz w:val="24"/>
          <w:szCs w:val="24"/>
        </w:rPr>
        <w:t xml:space="preserve"> дисперсии </w:t>
      </w:r>
      <w:r w:rsidRPr="00B41CE2">
        <w:rPr>
          <w:rFonts w:ascii="Times New Roman" w:hAnsi="Times New Roman" w:cs="Times New Roman"/>
          <w:spacing w:val="11"/>
          <w:sz w:val="24"/>
          <w:szCs w:val="24"/>
        </w:rPr>
        <w:t>σ</w:t>
      </w:r>
      <w:r w:rsidRPr="00B41CE2">
        <w:rPr>
          <w:rFonts w:ascii="Times New Roman" w:hAnsi="Times New Roman" w:cs="Times New Roman"/>
          <w:spacing w:val="11"/>
          <w:sz w:val="24"/>
          <w:szCs w:val="24"/>
          <w:vertAlign w:val="superscript"/>
        </w:rPr>
        <w:t>2</w:t>
      </w:r>
      <w:r w:rsidRPr="00B41CE2">
        <w:rPr>
          <w:rFonts w:ascii="Times New Roman" w:hAnsi="Times New Roman" w:cs="Times New Roman"/>
          <w:sz w:val="24"/>
          <w:szCs w:val="24"/>
        </w:rPr>
        <w:t>.</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1"/>
          <w:sz w:val="24"/>
          <w:szCs w:val="24"/>
        </w:rPr>
        <w:t xml:space="preserve">Гипотеза </w:t>
      </w:r>
      <w:r w:rsidRPr="00B41CE2">
        <w:rPr>
          <w:rFonts w:ascii="Times New Roman" w:hAnsi="Times New Roman" w:cs="Times New Roman"/>
          <w:spacing w:val="1"/>
          <w:sz w:val="24"/>
          <w:szCs w:val="24"/>
          <w:lang w:val="en-US"/>
        </w:rPr>
        <w:t>H</w:t>
      </w:r>
      <w:r w:rsidRPr="00B41CE2">
        <w:rPr>
          <w:rFonts w:ascii="Times New Roman" w:hAnsi="Times New Roman" w:cs="Times New Roman"/>
          <w:spacing w:val="1"/>
          <w:sz w:val="24"/>
          <w:szCs w:val="24"/>
          <w:vertAlign w:val="subscript"/>
        </w:rPr>
        <w:t>0</w:t>
      </w:r>
      <w:r w:rsidRPr="00B41CE2">
        <w:rPr>
          <w:rFonts w:ascii="Times New Roman" w:hAnsi="Times New Roman" w:cs="Times New Roman"/>
          <w:spacing w:val="1"/>
          <w:sz w:val="24"/>
          <w:szCs w:val="24"/>
        </w:rPr>
        <w:t xml:space="preserve"> отвергается, если фактически вычисленное зна</w:t>
      </w:r>
      <w:r w:rsidRPr="00B41CE2">
        <w:rPr>
          <w:rFonts w:ascii="Times New Roman" w:hAnsi="Times New Roman" w:cs="Times New Roman"/>
          <w:spacing w:val="3"/>
          <w:sz w:val="24"/>
          <w:szCs w:val="24"/>
        </w:rPr>
        <w:t xml:space="preserve">чение статистики </w:t>
      </w:r>
      <w:r w:rsidRPr="00B41CE2">
        <w:rPr>
          <w:rFonts w:ascii="Times New Roman" w:hAnsi="Times New Roman" w:cs="Times New Roman"/>
          <w:spacing w:val="3"/>
          <w:sz w:val="24"/>
          <w:szCs w:val="24"/>
          <w:lang w:val="en-US"/>
        </w:rPr>
        <w:t>F</w:t>
      </w:r>
      <w:r w:rsidRPr="00B41CE2">
        <w:rPr>
          <w:rFonts w:ascii="Times New Roman" w:hAnsi="Times New Roman" w:cs="Times New Roman"/>
          <w:spacing w:val="3"/>
          <w:sz w:val="24"/>
          <w:szCs w:val="24"/>
        </w:rPr>
        <w:t xml:space="preserve"> =</w:t>
      </w:r>
      <w:r w:rsidRPr="00B41CE2">
        <w:rPr>
          <w:rFonts w:ascii="Times New Roman" w:hAnsi="Times New Roman" w:cs="Times New Roman"/>
          <w:sz w:val="24"/>
          <w:szCs w:val="24"/>
        </w:rPr>
        <w:t xml:space="preserve"> </w:t>
      </w:r>
      <w:r w:rsidR="00392A98" w:rsidRPr="00B41CE2">
        <w:rPr>
          <w:rFonts w:ascii="Times New Roman" w:hAnsi="Times New Roman" w:cs="Times New Roman"/>
          <w:sz w:val="24"/>
          <w:szCs w:val="24"/>
          <w:lang w:val="en-US"/>
        </w:rPr>
        <w:t>S</w:t>
      </w:r>
      <w:r w:rsidR="00BD34B4">
        <w:rPr>
          <w:rFonts w:ascii="Times New Roman" w:hAnsi="Times New Roman" w:cs="Times New Roman"/>
          <w:position w:val="-14"/>
          <w:sz w:val="24"/>
          <w:szCs w:val="24"/>
          <w:lang w:val="en-US"/>
        </w:rPr>
        <w:pict>
          <v:shape id="_x0000_i1079" type="#_x0000_t75" style="width:8.25pt;height:23.25pt">
            <v:imagedata r:id="rId38" o:title=""/>
          </v:shape>
        </w:pict>
      </w:r>
      <w:r w:rsidRPr="00B41CE2">
        <w:rPr>
          <w:rFonts w:ascii="Times New Roman" w:hAnsi="Times New Roman" w:cs="Times New Roman"/>
          <w:sz w:val="24"/>
          <w:szCs w:val="24"/>
        </w:rPr>
        <w:t>/</w:t>
      </w:r>
      <w:r w:rsidR="00392A98" w:rsidRPr="00B41CE2">
        <w:rPr>
          <w:rFonts w:ascii="Times New Roman" w:hAnsi="Times New Roman" w:cs="Times New Roman"/>
          <w:sz w:val="24"/>
          <w:szCs w:val="24"/>
          <w:lang w:val="en-US"/>
        </w:rPr>
        <w:t>S</w:t>
      </w:r>
      <w:r w:rsidR="00BD34B4">
        <w:rPr>
          <w:rFonts w:ascii="Times New Roman" w:hAnsi="Times New Roman" w:cs="Times New Roman"/>
          <w:position w:val="-14"/>
          <w:sz w:val="24"/>
          <w:szCs w:val="24"/>
          <w:lang w:val="en-US"/>
        </w:rPr>
        <w:pict>
          <v:shape id="_x0000_i1080" type="#_x0000_t75" style="width:8.25pt;height:23.25pt">
            <v:imagedata r:id="rId40" o:title=""/>
          </v:shape>
        </w:pict>
      </w:r>
      <w:r w:rsidR="00392A98" w:rsidRPr="00B41CE2">
        <w:rPr>
          <w:rFonts w:ascii="Times New Roman" w:hAnsi="Times New Roman" w:cs="Times New Roman"/>
          <w:sz w:val="24"/>
          <w:szCs w:val="24"/>
        </w:rPr>
        <w:t xml:space="preserve"> </w:t>
      </w:r>
      <w:r w:rsidRPr="00B41CE2">
        <w:rPr>
          <w:rFonts w:ascii="Times New Roman" w:hAnsi="Times New Roman" w:cs="Times New Roman"/>
          <w:spacing w:val="3"/>
          <w:sz w:val="24"/>
          <w:szCs w:val="24"/>
        </w:rPr>
        <w:t xml:space="preserve">больше критического </w:t>
      </w:r>
      <w:r w:rsidRPr="00B41CE2">
        <w:rPr>
          <w:rFonts w:ascii="Times New Roman" w:hAnsi="Times New Roman" w:cs="Times New Roman"/>
          <w:spacing w:val="3"/>
          <w:sz w:val="24"/>
          <w:szCs w:val="24"/>
          <w:lang w:val="en-US"/>
        </w:rPr>
        <w:t>F</w:t>
      </w:r>
      <w:r w:rsidRPr="00B41CE2">
        <w:rPr>
          <w:rFonts w:ascii="Times New Roman" w:hAnsi="Times New Roman" w:cs="Times New Roman"/>
          <w:spacing w:val="3"/>
          <w:sz w:val="24"/>
          <w:szCs w:val="24"/>
          <w:vertAlign w:val="subscript"/>
          <w:lang w:val="en-US"/>
        </w:rPr>
        <w:t>α</w:t>
      </w:r>
      <w:r w:rsidRPr="00B41CE2">
        <w:rPr>
          <w:rFonts w:ascii="Times New Roman" w:hAnsi="Times New Roman" w:cs="Times New Roman"/>
          <w:spacing w:val="3"/>
          <w:sz w:val="24"/>
          <w:szCs w:val="24"/>
          <w:vertAlign w:val="subscript"/>
        </w:rPr>
        <w:t>:</w:t>
      </w:r>
      <w:r w:rsidRPr="00B41CE2">
        <w:rPr>
          <w:rFonts w:ascii="Times New Roman" w:hAnsi="Times New Roman" w:cs="Times New Roman"/>
          <w:spacing w:val="3"/>
          <w:sz w:val="24"/>
          <w:szCs w:val="24"/>
          <w:vertAlign w:val="subscript"/>
          <w:lang w:val="en-US"/>
        </w:rPr>
        <w:t>K</w:t>
      </w:r>
      <w:r w:rsidRPr="00B41CE2">
        <w:rPr>
          <w:rFonts w:ascii="Times New Roman" w:hAnsi="Times New Roman" w:cs="Times New Roman"/>
          <w:spacing w:val="3"/>
          <w:sz w:val="24"/>
          <w:szCs w:val="24"/>
          <w:vertAlign w:val="subscript"/>
        </w:rPr>
        <w:t>1:</w:t>
      </w:r>
      <w:r w:rsidRPr="00B41CE2">
        <w:rPr>
          <w:rFonts w:ascii="Times New Roman" w:hAnsi="Times New Roman" w:cs="Times New Roman"/>
          <w:spacing w:val="3"/>
          <w:sz w:val="24"/>
          <w:szCs w:val="24"/>
          <w:vertAlign w:val="subscript"/>
          <w:lang w:val="en-US"/>
        </w:rPr>
        <w:t>K</w:t>
      </w:r>
      <w:r w:rsidRPr="00B41CE2">
        <w:rPr>
          <w:rFonts w:ascii="Times New Roman" w:hAnsi="Times New Roman" w:cs="Times New Roman"/>
          <w:spacing w:val="3"/>
          <w:sz w:val="24"/>
          <w:szCs w:val="24"/>
          <w:vertAlign w:val="subscript"/>
        </w:rPr>
        <w:t>2</w:t>
      </w:r>
      <w:r w:rsidRPr="00B41CE2">
        <w:rPr>
          <w:rFonts w:ascii="Times New Roman" w:hAnsi="Times New Roman" w:cs="Times New Roman"/>
          <w:spacing w:val="3"/>
          <w:sz w:val="24"/>
          <w:szCs w:val="24"/>
        </w:rPr>
        <w:t>, опреде</w:t>
      </w:r>
      <w:r w:rsidRPr="00B41CE2">
        <w:rPr>
          <w:rFonts w:ascii="Times New Roman" w:hAnsi="Times New Roman" w:cs="Times New Roman"/>
          <w:spacing w:val="9"/>
          <w:sz w:val="24"/>
          <w:szCs w:val="24"/>
        </w:rPr>
        <w:t xml:space="preserve">ленного на уровне значимости α при числе степеней свободы </w:t>
      </w:r>
      <w:r w:rsidRPr="00B41CE2">
        <w:rPr>
          <w:rFonts w:ascii="Times New Roman" w:hAnsi="Times New Roman" w:cs="Times New Roman"/>
          <w:spacing w:val="6"/>
          <w:sz w:val="24"/>
          <w:szCs w:val="24"/>
          <w:lang w:val="en-US"/>
        </w:rPr>
        <w:t>k</w:t>
      </w:r>
      <w:r w:rsidRPr="00B41CE2">
        <w:rPr>
          <w:rFonts w:ascii="Times New Roman" w:hAnsi="Times New Roman" w:cs="Times New Roman"/>
          <w:spacing w:val="6"/>
          <w:sz w:val="24"/>
          <w:szCs w:val="24"/>
          <w:vertAlign w:val="subscript"/>
        </w:rPr>
        <w:t>1</w:t>
      </w:r>
      <w:r w:rsidRPr="00B41CE2">
        <w:rPr>
          <w:rFonts w:ascii="Times New Roman" w:hAnsi="Times New Roman" w:cs="Times New Roman"/>
          <w:spacing w:val="6"/>
          <w:sz w:val="24"/>
          <w:szCs w:val="24"/>
        </w:rPr>
        <w:t>=</w:t>
      </w:r>
      <w:r w:rsidRPr="00B41CE2">
        <w:rPr>
          <w:rFonts w:ascii="Times New Roman" w:hAnsi="Times New Roman" w:cs="Times New Roman"/>
          <w:spacing w:val="6"/>
          <w:sz w:val="24"/>
          <w:szCs w:val="24"/>
          <w:lang w:val="en-US"/>
        </w:rPr>
        <w:t>m</w:t>
      </w:r>
      <w:r w:rsidRPr="00B41CE2">
        <w:rPr>
          <w:rFonts w:ascii="Times New Roman" w:hAnsi="Times New Roman" w:cs="Times New Roman"/>
          <w:spacing w:val="6"/>
          <w:sz w:val="24"/>
          <w:szCs w:val="24"/>
        </w:rPr>
        <w:t xml:space="preserve">-1 и </w:t>
      </w:r>
      <w:r w:rsidRPr="00B41CE2">
        <w:rPr>
          <w:rFonts w:ascii="Times New Roman" w:hAnsi="Times New Roman" w:cs="Times New Roman"/>
          <w:spacing w:val="8"/>
          <w:sz w:val="24"/>
          <w:szCs w:val="24"/>
          <w:lang w:val="en-US"/>
        </w:rPr>
        <w:t>k</w:t>
      </w:r>
      <w:r w:rsidRPr="00B41CE2">
        <w:rPr>
          <w:rFonts w:ascii="Times New Roman" w:hAnsi="Times New Roman" w:cs="Times New Roman"/>
          <w:spacing w:val="8"/>
          <w:sz w:val="24"/>
          <w:szCs w:val="24"/>
          <w:vertAlign w:val="subscript"/>
        </w:rPr>
        <w:t>2</w:t>
      </w:r>
      <w:r w:rsidRPr="00B41CE2">
        <w:rPr>
          <w:rFonts w:ascii="Times New Roman" w:hAnsi="Times New Roman" w:cs="Times New Roman"/>
          <w:spacing w:val="8"/>
          <w:sz w:val="24"/>
          <w:szCs w:val="24"/>
        </w:rPr>
        <w:t>=</w:t>
      </w:r>
      <w:r w:rsidRPr="00B41CE2">
        <w:rPr>
          <w:rFonts w:ascii="Times New Roman" w:hAnsi="Times New Roman" w:cs="Times New Roman"/>
          <w:spacing w:val="8"/>
          <w:sz w:val="24"/>
          <w:szCs w:val="24"/>
          <w:lang w:val="en-US"/>
        </w:rPr>
        <w:t>mn</w:t>
      </w:r>
      <w:r w:rsidRPr="00B41CE2">
        <w:rPr>
          <w:rFonts w:ascii="Times New Roman" w:hAnsi="Times New Roman" w:cs="Times New Roman"/>
          <w:spacing w:val="8"/>
          <w:sz w:val="24"/>
          <w:szCs w:val="24"/>
        </w:rPr>
        <w:t>-</w:t>
      </w:r>
      <w:r w:rsidRPr="00B41CE2">
        <w:rPr>
          <w:rFonts w:ascii="Times New Roman" w:hAnsi="Times New Roman" w:cs="Times New Roman"/>
          <w:spacing w:val="8"/>
          <w:sz w:val="24"/>
          <w:szCs w:val="24"/>
          <w:lang w:val="en-US"/>
        </w:rPr>
        <w:t>m</w:t>
      </w:r>
      <w:r w:rsidRPr="00B41CE2">
        <w:rPr>
          <w:rFonts w:ascii="Times New Roman" w:hAnsi="Times New Roman" w:cs="Times New Roman"/>
          <w:spacing w:val="8"/>
          <w:sz w:val="24"/>
          <w:szCs w:val="24"/>
        </w:rPr>
        <w:t xml:space="preserve">, и принимается, если </w:t>
      </w:r>
      <w:r w:rsidRPr="00B41CE2">
        <w:rPr>
          <w:rFonts w:ascii="Times New Roman" w:hAnsi="Times New Roman" w:cs="Times New Roman"/>
          <w:spacing w:val="8"/>
          <w:sz w:val="24"/>
          <w:szCs w:val="24"/>
          <w:lang w:val="en-US"/>
        </w:rPr>
        <w:t>F</w:t>
      </w:r>
      <w:r w:rsidRPr="00B41CE2">
        <w:rPr>
          <w:rFonts w:ascii="Times New Roman" w:hAnsi="Times New Roman" w:cs="Times New Roman"/>
          <w:spacing w:val="8"/>
          <w:sz w:val="24"/>
          <w:szCs w:val="24"/>
        </w:rPr>
        <w:t xml:space="preserve"> &lt; </w:t>
      </w:r>
      <w:r w:rsidRPr="00B41CE2">
        <w:rPr>
          <w:rFonts w:ascii="Times New Roman" w:hAnsi="Times New Roman" w:cs="Times New Roman"/>
          <w:spacing w:val="3"/>
          <w:sz w:val="24"/>
          <w:szCs w:val="24"/>
          <w:lang w:val="en-US"/>
        </w:rPr>
        <w:t>F</w:t>
      </w:r>
      <w:r w:rsidRPr="00B41CE2">
        <w:rPr>
          <w:rFonts w:ascii="Times New Roman" w:hAnsi="Times New Roman" w:cs="Times New Roman"/>
          <w:spacing w:val="3"/>
          <w:sz w:val="24"/>
          <w:szCs w:val="24"/>
          <w:vertAlign w:val="subscript"/>
          <w:lang w:val="en-US"/>
        </w:rPr>
        <w:t>α</w:t>
      </w:r>
      <w:r w:rsidRPr="00B41CE2">
        <w:rPr>
          <w:rFonts w:ascii="Times New Roman" w:hAnsi="Times New Roman" w:cs="Times New Roman"/>
          <w:spacing w:val="3"/>
          <w:sz w:val="24"/>
          <w:szCs w:val="24"/>
          <w:vertAlign w:val="subscript"/>
        </w:rPr>
        <w:t>:</w:t>
      </w:r>
      <w:r w:rsidRPr="00B41CE2">
        <w:rPr>
          <w:rFonts w:ascii="Times New Roman" w:hAnsi="Times New Roman" w:cs="Times New Roman"/>
          <w:spacing w:val="3"/>
          <w:sz w:val="24"/>
          <w:szCs w:val="24"/>
          <w:vertAlign w:val="subscript"/>
          <w:lang w:val="en-US"/>
        </w:rPr>
        <w:t>K</w:t>
      </w:r>
      <w:r w:rsidRPr="00B41CE2">
        <w:rPr>
          <w:rFonts w:ascii="Times New Roman" w:hAnsi="Times New Roman" w:cs="Times New Roman"/>
          <w:spacing w:val="3"/>
          <w:sz w:val="24"/>
          <w:szCs w:val="24"/>
          <w:vertAlign w:val="subscript"/>
        </w:rPr>
        <w:t>1:</w:t>
      </w:r>
      <w:r w:rsidRPr="00B41CE2">
        <w:rPr>
          <w:rFonts w:ascii="Times New Roman" w:hAnsi="Times New Roman" w:cs="Times New Roman"/>
          <w:spacing w:val="3"/>
          <w:sz w:val="24"/>
          <w:szCs w:val="24"/>
          <w:vertAlign w:val="subscript"/>
          <w:lang w:val="en-US"/>
        </w:rPr>
        <w:t>K</w:t>
      </w:r>
      <w:r w:rsidRPr="00B41CE2">
        <w:rPr>
          <w:rFonts w:ascii="Times New Roman" w:hAnsi="Times New Roman" w:cs="Times New Roman"/>
          <w:spacing w:val="3"/>
          <w:sz w:val="24"/>
          <w:szCs w:val="24"/>
          <w:vertAlign w:val="subscript"/>
        </w:rPr>
        <w:t xml:space="preserve">2 </w:t>
      </w:r>
      <w:r w:rsidRPr="00B41CE2">
        <w:rPr>
          <w:rFonts w:ascii="Times New Roman" w:hAnsi="Times New Roman" w:cs="Times New Roman"/>
          <w:spacing w:val="3"/>
          <w:sz w:val="24"/>
          <w:szCs w:val="24"/>
        </w:rPr>
        <w:t>.</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F- распределение Фишера (для x &gt; 0) имеет следующую функцию плотности (для</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w:t>
      </w:r>
      <w:r w:rsidR="00BD34B4">
        <w:rPr>
          <w:rFonts w:ascii="Times New Roman" w:hAnsi="Times New Roman" w:cs="Times New Roman"/>
          <w:sz w:val="24"/>
          <w:szCs w:val="24"/>
        </w:rPr>
        <w:pict>
          <v:shape id="_x0000_i1081" type="#_x0000_t75" style="width:9.75pt;height:10.5pt">
            <v:imagedata r:id="rId44" o:title=""/>
          </v:shape>
        </w:pict>
      </w:r>
      <w:r w:rsidRPr="00B41CE2">
        <w:rPr>
          <w:rFonts w:ascii="Times New Roman" w:hAnsi="Times New Roman" w:cs="Times New Roman"/>
          <w:sz w:val="24"/>
          <w:szCs w:val="24"/>
        </w:rPr>
        <w:t xml:space="preserve">= 1, 2, ...; </w:t>
      </w:r>
      <w:r w:rsidR="00BD34B4">
        <w:rPr>
          <w:rFonts w:ascii="Times New Roman" w:hAnsi="Times New Roman" w:cs="Times New Roman"/>
          <w:sz w:val="24"/>
          <w:szCs w:val="24"/>
        </w:rPr>
        <w:pict>
          <v:shape id="_x0000_i1082" type="#_x0000_t75" style="width:10.5pt;height:10.5pt">
            <v:imagedata r:id="rId45" o:title=""/>
          </v:shape>
        </w:pict>
      </w:r>
      <w:r w:rsidRPr="00B41CE2">
        <w:rPr>
          <w:rFonts w:ascii="Times New Roman" w:hAnsi="Times New Roman" w:cs="Times New Roman"/>
          <w:sz w:val="24"/>
          <w:szCs w:val="24"/>
        </w:rPr>
        <w:t xml:space="preserve">= 1, 2, ...): </w:t>
      </w:r>
    </w:p>
    <w:p w:rsid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8"/>
          <w:sz w:val="24"/>
          <w:szCs w:val="24"/>
        </w:rPr>
        <w:pict>
          <v:shape id="_x0000_i1083" type="#_x0000_t75" style="width:324pt;height:33pt">
            <v:imagedata r:id="rId46" o:title=""/>
          </v:shape>
        </w:pic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w:t>
      </w:r>
      <w:r w:rsidR="00BD34B4">
        <w:rPr>
          <w:rFonts w:ascii="Times New Roman" w:hAnsi="Times New Roman" w:cs="Times New Roman"/>
          <w:position w:val="-10"/>
          <w:sz w:val="24"/>
          <w:szCs w:val="24"/>
        </w:rPr>
        <w:pict>
          <v:shape id="_x0000_i1084" type="#_x0000_t75" style="width:21.75pt;height:12.75pt">
            <v:imagedata r:id="rId47" o:title=""/>
          </v:shape>
        </w:pict>
      </w:r>
      <w:r w:rsidRPr="00B41CE2">
        <w:rPr>
          <w:rFonts w:ascii="Times New Roman" w:hAnsi="Times New Roman" w:cs="Times New Roman"/>
          <w:sz w:val="24"/>
          <w:szCs w:val="24"/>
        </w:rPr>
        <w:t xml:space="preserve"> - степени свободы;</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   - гамма-функция.  </w:t>
      </w:r>
    </w:p>
    <w:p w:rsidR="00133495" w:rsidRPr="00B41CE2" w:rsidRDefault="00133495" w:rsidP="00B41CE2">
      <w:pPr>
        <w:spacing w:before="120"/>
        <w:ind w:firstLine="567"/>
        <w:jc w:val="both"/>
        <w:rPr>
          <w:rFonts w:ascii="Times New Roman" w:hAnsi="Times New Roman" w:cs="Times New Roman"/>
          <w:spacing w:val="-1"/>
          <w:sz w:val="24"/>
          <w:szCs w:val="24"/>
        </w:rPr>
      </w:pPr>
      <w:r w:rsidRPr="00B41CE2">
        <w:rPr>
          <w:rFonts w:ascii="Times New Roman" w:hAnsi="Times New Roman" w:cs="Times New Roman"/>
          <w:sz w:val="24"/>
          <w:szCs w:val="24"/>
        </w:rPr>
        <w:t xml:space="preserve">Применительно к данной задаче опровержение гипотезы </w:t>
      </w:r>
      <w:r w:rsidRPr="00B41CE2">
        <w:rPr>
          <w:rFonts w:ascii="Times New Roman" w:hAnsi="Times New Roman" w:cs="Times New Roman"/>
          <w:sz w:val="24"/>
          <w:szCs w:val="24"/>
          <w:lang w:val="en-US"/>
        </w:rPr>
        <w:t>H</w:t>
      </w:r>
      <w:r w:rsidRPr="00B41CE2">
        <w:rPr>
          <w:rFonts w:ascii="Times New Roman" w:hAnsi="Times New Roman" w:cs="Times New Roman"/>
          <w:sz w:val="24"/>
          <w:szCs w:val="24"/>
          <w:vertAlign w:val="subscript"/>
        </w:rPr>
        <w:t>0</w:t>
      </w:r>
      <w:r w:rsidRPr="00B41CE2">
        <w:rPr>
          <w:rFonts w:ascii="Times New Roman" w:hAnsi="Times New Roman" w:cs="Times New Roman"/>
          <w:sz w:val="24"/>
          <w:szCs w:val="24"/>
        </w:rPr>
        <w:t xml:space="preserve"> означает наличие существенных различий в качестве изделий различ</w:t>
      </w:r>
      <w:r w:rsidRPr="00B41CE2">
        <w:rPr>
          <w:rFonts w:ascii="Times New Roman" w:hAnsi="Times New Roman" w:cs="Times New Roman"/>
          <w:spacing w:val="-1"/>
          <w:sz w:val="24"/>
          <w:szCs w:val="24"/>
        </w:rPr>
        <w:t>ных партий на рассматриваемом уровне значимости.</w:t>
      </w:r>
    </w:p>
    <w:p w:rsidR="00B41CE2" w:rsidRDefault="00133495" w:rsidP="00B41CE2">
      <w:pPr>
        <w:spacing w:before="120"/>
        <w:ind w:firstLine="567"/>
        <w:jc w:val="both"/>
        <w:rPr>
          <w:rFonts w:ascii="Times New Roman" w:hAnsi="Times New Roman" w:cs="Times New Roman"/>
          <w:spacing w:val="1"/>
          <w:sz w:val="24"/>
          <w:szCs w:val="24"/>
        </w:rPr>
      </w:pPr>
      <w:r w:rsidRPr="00B41CE2">
        <w:rPr>
          <w:rFonts w:ascii="Times New Roman" w:hAnsi="Times New Roman" w:cs="Times New Roman"/>
          <w:spacing w:val="6"/>
          <w:sz w:val="24"/>
          <w:szCs w:val="24"/>
        </w:rPr>
        <w:t xml:space="preserve">Для вычисления сумм квадратов </w:t>
      </w:r>
      <w:r w:rsidRPr="00B41CE2">
        <w:rPr>
          <w:rFonts w:ascii="Times New Roman" w:hAnsi="Times New Roman" w:cs="Times New Roman"/>
          <w:spacing w:val="6"/>
          <w:sz w:val="24"/>
          <w:szCs w:val="24"/>
          <w:lang w:val="en-US"/>
        </w:rPr>
        <w:t>Q</w:t>
      </w:r>
      <w:r w:rsidRPr="00B41CE2">
        <w:rPr>
          <w:rFonts w:ascii="Times New Roman" w:hAnsi="Times New Roman" w:cs="Times New Roman"/>
          <w:spacing w:val="6"/>
          <w:sz w:val="24"/>
          <w:szCs w:val="24"/>
          <w:vertAlign w:val="subscript"/>
        </w:rPr>
        <w:t>1</w:t>
      </w:r>
      <w:r w:rsidRPr="00B41CE2">
        <w:rPr>
          <w:rFonts w:ascii="Times New Roman" w:hAnsi="Times New Roman" w:cs="Times New Roman"/>
          <w:spacing w:val="6"/>
          <w:sz w:val="24"/>
          <w:szCs w:val="24"/>
        </w:rPr>
        <w:t xml:space="preserve">, </w:t>
      </w:r>
      <w:r w:rsidRPr="00B41CE2">
        <w:rPr>
          <w:rFonts w:ascii="Times New Roman" w:hAnsi="Times New Roman" w:cs="Times New Roman"/>
          <w:spacing w:val="6"/>
          <w:sz w:val="24"/>
          <w:szCs w:val="24"/>
          <w:lang w:val="en-US"/>
        </w:rPr>
        <w:t>Q</w:t>
      </w:r>
      <w:r w:rsidRPr="00B41CE2">
        <w:rPr>
          <w:rFonts w:ascii="Times New Roman" w:hAnsi="Times New Roman" w:cs="Times New Roman"/>
          <w:spacing w:val="6"/>
          <w:sz w:val="24"/>
          <w:szCs w:val="24"/>
          <w:vertAlign w:val="subscript"/>
        </w:rPr>
        <w:t>2</w:t>
      </w:r>
      <w:r w:rsidRPr="00B41CE2">
        <w:rPr>
          <w:rFonts w:ascii="Times New Roman" w:hAnsi="Times New Roman" w:cs="Times New Roman"/>
          <w:spacing w:val="6"/>
          <w:sz w:val="24"/>
          <w:szCs w:val="24"/>
        </w:rPr>
        <w:t xml:space="preserve">, </w:t>
      </w:r>
      <w:r w:rsidRPr="00B41CE2">
        <w:rPr>
          <w:rFonts w:ascii="Times New Roman" w:hAnsi="Times New Roman" w:cs="Times New Roman"/>
          <w:spacing w:val="6"/>
          <w:sz w:val="24"/>
          <w:szCs w:val="24"/>
          <w:lang w:val="en-US"/>
        </w:rPr>
        <w:t>Q</w:t>
      </w:r>
      <w:r w:rsidRPr="00B41CE2">
        <w:rPr>
          <w:rFonts w:ascii="Times New Roman" w:hAnsi="Times New Roman" w:cs="Times New Roman"/>
          <w:spacing w:val="6"/>
          <w:sz w:val="24"/>
          <w:szCs w:val="24"/>
        </w:rPr>
        <w:t xml:space="preserve"> </w:t>
      </w:r>
      <w:r w:rsidRPr="00B41CE2">
        <w:rPr>
          <w:rFonts w:ascii="Times New Roman" w:hAnsi="Times New Roman" w:cs="Times New Roman"/>
          <w:spacing w:val="1"/>
          <w:sz w:val="24"/>
          <w:szCs w:val="24"/>
        </w:rPr>
        <w:t>часто бывает удобно использовать следующие формулы:</w:t>
      </w:r>
    </w:p>
    <w:p w:rsidR="00B41CE2" w:rsidRDefault="002125B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pacing w:val="5"/>
          <w:w w:val="91"/>
          <w:sz w:val="24"/>
          <w:szCs w:val="24"/>
        </w:rPr>
        <w:t xml:space="preserve">                                       </w:t>
      </w:r>
      <w:r w:rsidR="00BD34B4">
        <w:rPr>
          <w:rFonts w:ascii="Times New Roman" w:hAnsi="Times New Roman" w:cs="Times New Roman"/>
          <w:spacing w:val="5"/>
          <w:w w:val="91"/>
          <w:position w:val="-26"/>
          <w:sz w:val="24"/>
          <w:szCs w:val="24"/>
        </w:rPr>
        <w:pict>
          <v:shape id="_x0000_i1085" type="#_x0000_t75" style="width:179.25pt;height:63pt">
            <v:imagedata r:id="rId48" o:title=""/>
          </v:shape>
        </w:pict>
      </w:r>
      <w:r w:rsid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w:t>
      </w:r>
      <w:r w:rsidR="005B5EFC" w:rsidRP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(12)</w:t>
      </w:r>
    </w:p>
    <w:p w:rsidR="00B41CE2" w:rsidRDefault="005B5EFC"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34"/>
          <w:sz w:val="24"/>
          <w:szCs w:val="24"/>
        </w:rPr>
        <w:pict>
          <v:shape id="_x0000_i1086" type="#_x0000_t75" style="width:159.75pt;height:66.75pt">
            <v:imagedata r:id="rId49" o:title=""/>
          </v:shape>
        </w:pic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(13)</w:t>
      </w:r>
    </w:p>
    <w:p w:rsidR="00133495" w:rsidRPr="00B41CE2" w:rsidRDefault="008409B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34"/>
          <w:sz w:val="24"/>
          <w:szCs w:val="24"/>
        </w:rPr>
        <w:pict>
          <v:shape id="_x0000_i1087" type="#_x0000_t75" style="width:152.25pt;height:66.75pt">
            <v:imagedata r:id="rId50" o:title=""/>
          </v:shape>
        </w:pict>
      </w:r>
      <w:r w:rsid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w:t>
      </w:r>
      <w:r w:rsid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(14)</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т.е. сами средние, вообще говоря, находить не обязательно.</w:t>
      </w:r>
    </w:p>
    <w:p w:rsidR="00B41CE2" w:rsidRDefault="00B41CE2" w:rsidP="00B41CE2">
      <w:pPr>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Таким образом, процедура однофакторного дисперсионного анализа состоит в проверке гипотезы </w:t>
      </w:r>
      <w:r w:rsidR="00133495" w:rsidRPr="00B41CE2">
        <w:rPr>
          <w:rFonts w:ascii="Times New Roman" w:hAnsi="Times New Roman" w:cs="Times New Roman"/>
          <w:sz w:val="24"/>
          <w:szCs w:val="24"/>
          <w:lang w:val="en-US"/>
        </w:rPr>
        <w:t>H</w:t>
      </w:r>
      <w:r w:rsidR="00133495" w:rsidRPr="00B41CE2">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00133495" w:rsidRPr="00B41CE2">
        <w:rPr>
          <w:rFonts w:ascii="Times New Roman" w:hAnsi="Times New Roman" w:cs="Times New Roman"/>
          <w:sz w:val="24"/>
          <w:szCs w:val="24"/>
        </w:rPr>
        <w:t>о том, что имеется одна группа однородных экспериментальных данных против альтернативы о том, что таких групп больше, чем одна. Под однородностью понимается одинаковость средних значений и дисперсий в любом подмножестве данных. При этом дисперсии могут быть как известны, так и неизвестны заранее. Если имеются основания полагать, что известная или неизвестная дисперсия измерений одинакова по всей совокупности данных, то задача однофакторного дисперсионного анализа сводится к</w:t>
      </w:r>
      <w:r>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исследованию значимости различия средних в группах данных /1/.</w:t>
      </w:r>
    </w:p>
    <w:p w:rsidR="00B41CE2" w:rsidRPr="00B41CE2" w:rsidRDefault="00133495" w:rsidP="00B41CE2">
      <w:pPr>
        <w:spacing w:before="120"/>
        <w:jc w:val="center"/>
        <w:rPr>
          <w:rFonts w:ascii="Times New Roman" w:hAnsi="Times New Roman" w:cs="Times New Roman"/>
          <w:b/>
          <w:bCs/>
          <w:spacing w:val="1"/>
          <w:sz w:val="28"/>
          <w:szCs w:val="28"/>
        </w:rPr>
      </w:pPr>
      <w:r w:rsidRPr="00B41CE2">
        <w:rPr>
          <w:rFonts w:ascii="Times New Roman" w:hAnsi="Times New Roman" w:cs="Times New Roman"/>
          <w:b/>
          <w:bCs/>
          <w:spacing w:val="2"/>
          <w:sz w:val="28"/>
          <w:szCs w:val="28"/>
        </w:rPr>
        <w:t xml:space="preserve">1.3 Многофакторный дисперсионный </w:t>
      </w:r>
      <w:r w:rsidRPr="00B41CE2">
        <w:rPr>
          <w:rFonts w:ascii="Times New Roman" w:hAnsi="Times New Roman" w:cs="Times New Roman"/>
          <w:b/>
          <w:bCs/>
          <w:spacing w:val="1"/>
          <w:sz w:val="28"/>
          <w:szCs w:val="28"/>
        </w:rPr>
        <w:t>анализ</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Следует сразу же отметить, что принципиальной разницы между многофакторным и однофакторным дисперсионным анализом нет. Многофакторный анализ не меняет общую логику дисперсионного анализа, а лишь несколько усложняет ее, поскольку, кроме учета влияния на зависимую переменную каждого из факторов по отдельности, следует оценивать и их совместное действие. Таким образом, то новое, что вносит в анализ данных многофакторный дисперсионный анализ, касается в основном возможности оценить межфакторное взаимодействие. Тем не менее, по-прежнему остается возможность оценивать влияние каждого фактора в отдельности. В этом смысле процедура многофакторного дисперсионного анализа (в варианте ее компьютерного использования) несомненно более экономична, поскольку всего за один запуск решает сразу две задачи: оценивается влияние каждого из факторов и их взаимодействие /3/.</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Общая схема двухфакторного эксперимента, данные которого обрабатываются дисперсионным анализом имеет вид:</w:t>
      </w:r>
    </w:p>
    <w:p w:rsidR="00B41CE2" w:rsidRDefault="00BD34B4" w:rsidP="00B41CE2">
      <w:pPr>
        <w:spacing w:before="120"/>
        <w:ind w:firstLine="567"/>
        <w:jc w:val="both"/>
        <w:rPr>
          <w:rFonts w:ascii="Times New Roman" w:hAnsi="Times New Roman" w:cs="Times New Roman"/>
          <w:sz w:val="24"/>
          <w:szCs w:val="24"/>
        </w:rPr>
      </w:pPr>
      <w:r>
        <w:rPr>
          <w:noProof/>
        </w:rPr>
        <w:pict>
          <v:rect id="_x0000_s1026" style="position:absolute;left:0;text-align:left;margin-left:191.6pt;margin-top:13.6pt;width:108pt;height:39pt;z-index:251654656">
            <v:textbox style="mso-next-textbox:#_x0000_s1026">
              <w:txbxContent>
                <w:p w:rsidR="00B41CE2" w:rsidRPr="00BB2796" w:rsidRDefault="00B41CE2" w:rsidP="00133495">
                  <w:pPr>
                    <w:spacing w:before="0"/>
                    <w:jc w:val="center"/>
                    <w:rPr>
                      <w:rFonts w:ascii="Times New Roman" w:hAnsi="Times New Roman" w:cs="Times New Roman"/>
                      <w:sz w:val="24"/>
                      <w:szCs w:val="24"/>
                      <w:lang w:val="en-US"/>
                    </w:rPr>
                  </w:pPr>
                  <w:r w:rsidRPr="00BB2796">
                    <w:rPr>
                      <w:rFonts w:ascii="Times New Roman" w:hAnsi="Times New Roman" w:cs="Times New Roman"/>
                      <w:sz w:val="24"/>
                      <w:szCs w:val="24"/>
                    </w:rPr>
                    <w:t xml:space="preserve">Взаимодействие факторов </w:t>
                  </w:r>
                  <w:r w:rsidRPr="00BB2796">
                    <w:rPr>
                      <w:rFonts w:ascii="Times New Roman" w:hAnsi="Times New Roman" w:cs="Times New Roman"/>
                      <w:sz w:val="24"/>
                      <w:szCs w:val="24"/>
                      <w:lang w:val="en-US"/>
                    </w:rPr>
                    <w:t xml:space="preserve">A </w:t>
                  </w:r>
                  <w:r w:rsidRPr="00BB2796">
                    <w:rPr>
                      <w:rFonts w:ascii="Times New Roman" w:hAnsi="Times New Roman" w:cs="Times New Roman"/>
                      <w:sz w:val="24"/>
                      <w:szCs w:val="24"/>
                    </w:rPr>
                    <w:t xml:space="preserve">и </w:t>
                  </w:r>
                  <w:r w:rsidRPr="00BB2796">
                    <w:rPr>
                      <w:rFonts w:ascii="Times New Roman" w:hAnsi="Times New Roman" w:cs="Times New Roman"/>
                      <w:sz w:val="24"/>
                      <w:szCs w:val="24"/>
                      <w:lang w:val="en-US"/>
                    </w:rPr>
                    <w:t>B</w:t>
                  </w:r>
                </w:p>
              </w:txbxContent>
            </v:textbox>
          </v:rect>
        </w:pict>
      </w:r>
    </w:p>
    <w:p w:rsidR="00B41CE2" w:rsidRDefault="00BD34B4" w:rsidP="00B41CE2">
      <w:pPr>
        <w:spacing w:before="120"/>
        <w:ind w:firstLine="567"/>
        <w:jc w:val="both"/>
        <w:rPr>
          <w:rFonts w:ascii="Times New Roman" w:hAnsi="Times New Roman" w:cs="Times New Roman"/>
          <w:sz w:val="24"/>
          <w:szCs w:val="24"/>
        </w:rPr>
      </w:pPr>
      <w:r>
        <w:rPr>
          <w:noProof/>
        </w:rPr>
        <w:pict>
          <v:line id="_x0000_s1027" style="position:absolute;left:0;text-align:left;z-index:251660800" from="246.25pt,4.8pt" to="246.25pt,40.8pt">
            <v:stroke endarrow="block"/>
          </v:line>
        </w:pict>
      </w:r>
    </w:p>
    <w:p w:rsidR="00133495" w:rsidRPr="00B41CE2" w:rsidRDefault="00BD34B4" w:rsidP="00B41CE2">
      <w:pPr>
        <w:spacing w:before="120"/>
        <w:ind w:firstLine="567"/>
        <w:jc w:val="both"/>
        <w:rPr>
          <w:rFonts w:ascii="Times New Roman" w:hAnsi="Times New Roman" w:cs="Times New Roman"/>
          <w:sz w:val="24"/>
          <w:szCs w:val="24"/>
        </w:rPr>
      </w:pPr>
      <w:r>
        <w:rPr>
          <w:noProof/>
        </w:rPr>
        <w:pict>
          <v:oval id="_x0000_s1028" style="position:absolute;left:0;text-align:left;margin-left:184.75pt;margin-top:8.05pt;width:123.85pt;height:58.3pt;z-index:251653632">
            <v:stroke dashstyle="1 1" endcap="round"/>
            <v:textbox style="mso-next-textbox:#_x0000_s1028">
              <w:txbxContent>
                <w:p w:rsidR="00B41CE2" w:rsidRPr="0071040D" w:rsidRDefault="00B41CE2" w:rsidP="00133495">
                  <w:pPr>
                    <w:spacing w:before="0"/>
                    <w:jc w:val="center"/>
                    <w:rPr>
                      <w:rFonts w:ascii="Times New Roman" w:hAnsi="Times New Roman" w:cs="Times New Roman"/>
                      <w:sz w:val="24"/>
                      <w:szCs w:val="24"/>
                      <w:vertAlign w:val="subscript"/>
                      <w:lang w:val="en-US"/>
                    </w:rPr>
                  </w:pPr>
                  <w:r w:rsidRPr="0071040D">
                    <w:rPr>
                      <w:rFonts w:ascii="Times New Roman" w:hAnsi="Times New Roman" w:cs="Times New Roman"/>
                      <w:sz w:val="24"/>
                      <w:szCs w:val="24"/>
                    </w:rPr>
                    <w:t xml:space="preserve">Зависимая переменная </w:t>
                  </w:r>
                  <w:r w:rsidRPr="0071040D">
                    <w:rPr>
                      <w:rFonts w:ascii="Times New Roman" w:hAnsi="Times New Roman" w:cs="Times New Roman"/>
                      <w:sz w:val="24"/>
                      <w:szCs w:val="24"/>
                      <w:lang w:val="en-US"/>
                    </w:rPr>
                    <w:t>x</w:t>
                  </w:r>
                  <w:r w:rsidRPr="0071040D">
                    <w:rPr>
                      <w:rFonts w:ascii="Times New Roman" w:hAnsi="Times New Roman" w:cs="Times New Roman"/>
                      <w:sz w:val="24"/>
                      <w:szCs w:val="24"/>
                      <w:vertAlign w:val="subscript"/>
                      <w:lang w:val="en-US"/>
                    </w:rPr>
                    <w:t>i</w:t>
                  </w:r>
                </w:p>
              </w:txbxContent>
            </v:textbox>
          </v:oval>
        </w:pict>
      </w:r>
    </w:p>
    <w:p w:rsidR="00133495" w:rsidRPr="00B41CE2" w:rsidRDefault="00BD34B4" w:rsidP="00B41CE2">
      <w:pPr>
        <w:spacing w:before="120"/>
        <w:ind w:firstLine="567"/>
        <w:jc w:val="both"/>
        <w:rPr>
          <w:rFonts w:ascii="Times New Roman" w:hAnsi="Times New Roman" w:cs="Times New Roman"/>
          <w:sz w:val="24"/>
          <w:szCs w:val="24"/>
        </w:rPr>
      </w:pPr>
      <w:r>
        <w:rPr>
          <w:noProof/>
        </w:rPr>
        <w:pict>
          <v:rect id="_x0000_s1029" style="position:absolute;left:0;text-align:left;margin-left:369pt;margin-top:.35pt;width:90.05pt;height:36.1pt;z-index:251656704">
            <v:textbox style="mso-next-textbox:#_x0000_s1029">
              <w:txbxContent>
                <w:p w:rsidR="00B41CE2" w:rsidRDefault="00B41CE2" w:rsidP="00133495">
                  <w:pPr>
                    <w:spacing w:before="0"/>
                    <w:jc w:val="center"/>
                    <w:rPr>
                      <w:rFonts w:ascii="Times New Roman" w:hAnsi="Times New Roman" w:cs="Times New Roman"/>
                      <w:sz w:val="24"/>
                      <w:szCs w:val="24"/>
                    </w:rPr>
                  </w:pPr>
                  <w:r w:rsidRPr="00D3648B">
                    <w:rPr>
                      <w:rFonts w:ascii="Times New Roman" w:hAnsi="Times New Roman" w:cs="Times New Roman"/>
                      <w:sz w:val="24"/>
                      <w:szCs w:val="24"/>
                    </w:rPr>
                    <w:t xml:space="preserve">Фактор </w:t>
                  </w:r>
                  <w:r w:rsidRPr="00D3648B">
                    <w:rPr>
                      <w:rFonts w:ascii="Times New Roman" w:hAnsi="Times New Roman" w:cs="Times New Roman"/>
                      <w:sz w:val="24"/>
                      <w:szCs w:val="24"/>
                      <w:lang w:val="en-US"/>
                    </w:rPr>
                    <w:t>B:</w:t>
                  </w:r>
                </w:p>
                <w:p w:rsidR="00B41CE2" w:rsidRPr="00D3648B" w:rsidRDefault="00B41CE2" w:rsidP="00133495">
                  <w:pPr>
                    <w:spacing w:before="0"/>
                    <w:jc w:val="center"/>
                    <w:rPr>
                      <w:rFonts w:ascii="Times New Roman" w:hAnsi="Times New Roman" w:cs="Times New Roman"/>
                      <w:sz w:val="24"/>
                      <w:szCs w:val="24"/>
                    </w:rPr>
                  </w:pPr>
                  <w:r w:rsidRPr="00D3648B">
                    <w:rPr>
                      <w:rFonts w:ascii="Times New Roman" w:hAnsi="Times New Roman" w:cs="Times New Roman"/>
                      <w:sz w:val="24"/>
                      <w:szCs w:val="24"/>
                    </w:rPr>
                    <w:t>3 уровня</w:t>
                  </w:r>
                </w:p>
              </w:txbxContent>
            </v:textbox>
          </v:rect>
        </w:pict>
      </w:r>
      <w:r>
        <w:rPr>
          <w:noProof/>
        </w:rPr>
        <w:pict>
          <v:rect id="_x0000_s1030" style="position:absolute;left:0;text-align:left;margin-left:42.5pt;margin-top:.8pt;width:81pt;height:36pt;z-index:251657728">
            <v:textbox style="mso-next-textbox:#_x0000_s1030">
              <w:txbxContent>
                <w:p w:rsidR="00B41CE2" w:rsidRDefault="00B41CE2" w:rsidP="00133495">
                  <w:pPr>
                    <w:spacing w:before="0"/>
                    <w:jc w:val="center"/>
                    <w:rPr>
                      <w:rFonts w:ascii="Times New Roman" w:hAnsi="Times New Roman" w:cs="Times New Roman"/>
                      <w:sz w:val="24"/>
                      <w:szCs w:val="24"/>
                    </w:rPr>
                  </w:pPr>
                  <w:r w:rsidRPr="0071040D">
                    <w:rPr>
                      <w:rFonts w:ascii="Times New Roman" w:hAnsi="Times New Roman" w:cs="Times New Roman"/>
                      <w:sz w:val="24"/>
                      <w:szCs w:val="24"/>
                    </w:rPr>
                    <w:t xml:space="preserve">Фактор А: </w:t>
                  </w:r>
                </w:p>
                <w:p w:rsidR="00B41CE2" w:rsidRPr="0071040D" w:rsidRDefault="00B41CE2" w:rsidP="00133495">
                  <w:pPr>
                    <w:spacing w:before="0"/>
                    <w:jc w:val="center"/>
                    <w:rPr>
                      <w:rFonts w:ascii="Times New Roman" w:hAnsi="Times New Roman" w:cs="Times New Roman"/>
                      <w:sz w:val="24"/>
                      <w:szCs w:val="24"/>
                    </w:rPr>
                  </w:pPr>
                  <w:r w:rsidRPr="0071040D">
                    <w:rPr>
                      <w:rFonts w:ascii="Times New Roman" w:hAnsi="Times New Roman" w:cs="Times New Roman"/>
                      <w:sz w:val="24"/>
                      <w:szCs w:val="24"/>
                    </w:rPr>
                    <w:t>2 уровня</w:t>
                  </w:r>
                </w:p>
              </w:txbxContent>
            </v:textbox>
          </v:rect>
        </w:pict>
      </w:r>
    </w:p>
    <w:p w:rsidR="00B41CE2" w:rsidRDefault="00BD34B4" w:rsidP="00B41CE2">
      <w:pPr>
        <w:spacing w:before="120"/>
        <w:ind w:firstLine="567"/>
        <w:jc w:val="both"/>
        <w:rPr>
          <w:rFonts w:ascii="Times New Roman" w:hAnsi="Times New Roman" w:cs="Times New Roman"/>
          <w:sz w:val="24"/>
          <w:szCs w:val="24"/>
        </w:rPr>
      </w:pPr>
      <w:r>
        <w:rPr>
          <w:noProof/>
        </w:rPr>
        <w:pict>
          <v:line id="_x0000_s1031" style="position:absolute;left:0;text-align:left;flip:x;z-index:251658752" from="309pt,2.9pt" to="369pt,2.9pt">
            <v:stroke endarrow="block"/>
          </v:line>
        </w:pict>
      </w:r>
      <w:r>
        <w:rPr>
          <w:noProof/>
        </w:rPr>
        <w:pict>
          <v:line id="_x0000_s1032" style="position:absolute;left:0;text-align:left;z-index:251659776" from="123.9pt,3.35pt" to="183.9pt,3.35pt">
            <v:stroke endarrow="block"/>
          </v:line>
        </w:pict>
      </w:r>
    </w:p>
    <w:p w:rsidR="00B41CE2" w:rsidRDefault="00BD34B4" w:rsidP="00B41CE2">
      <w:pPr>
        <w:spacing w:before="120"/>
        <w:ind w:firstLine="567"/>
        <w:jc w:val="both"/>
        <w:rPr>
          <w:rFonts w:ascii="Times New Roman" w:hAnsi="Times New Roman" w:cs="Times New Roman"/>
          <w:sz w:val="24"/>
          <w:szCs w:val="24"/>
        </w:rPr>
      </w:pPr>
      <w:r>
        <w:rPr>
          <w:noProof/>
        </w:rPr>
        <w:pict>
          <v:line id="_x0000_s1033" style="position:absolute;left:0;text-align:left;flip:y;z-index:251661824" from="246.25pt,2.1pt" to="246.25pt,38.1pt">
            <v:stroke endarrow="block"/>
          </v:line>
        </w:pict>
      </w:r>
    </w:p>
    <w:p w:rsidR="00B41CE2" w:rsidRDefault="00BD34B4" w:rsidP="00B41CE2">
      <w:pPr>
        <w:spacing w:before="120"/>
        <w:ind w:firstLine="567"/>
        <w:jc w:val="both"/>
        <w:rPr>
          <w:rFonts w:ascii="Times New Roman" w:hAnsi="Times New Roman" w:cs="Times New Roman"/>
          <w:sz w:val="24"/>
          <w:szCs w:val="24"/>
        </w:rPr>
      </w:pPr>
      <w:r>
        <w:rPr>
          <w:noProof/>
        </w:rPr>
        <w:pict>
          <v:rect id="_x0000_s1034" style="position:absolute;left:0;text-align:left;margin-left:116.55pt;margin-top:6.8pt;width:258.85pt;height:24pt;z-index:251655680">
            <v:textbox style="mso-next-textbox:#_x0000_s1034">
              <w:txbxContent>
                <w:p w:rsidR="00B41CE2" w:rsidRPr="00D3648B" w:rsidRDefault="00B41CE2" w:rsidP="00133495">
                  <w:pPr>
                    <w:spacing w:before="0"/>
                    <w:rPr>
                      <w:rFonts w:ascii="Times New Roman" w:hAnsi="Times New Roman" w:cs="Times New Roman"/>
                      <w:sz w:val="24"/>
                      <w:szCs w:val="24"/>
                      <w:lang w:val="en-US"/>
                    </w:rPr>
                  </w:pPr>
                  <w:r w:rsidRPr="00D3648B">
                    <w:rPr>
                      <w:rFonts w:ascii="Times New Roman" w:hAnsi="Times New Roman" w:cs="Times New Roman"/>
                      <w:sz w:val="24"/>
                      <w:szCs w:val="24"/>
                    </w:rPr>
                    <w:t>Прочие неучитываемые (случайные) факторы</w:t>
                  </w:r>
                </w:p>
              </w:txbxContent>
            </v:textbox>
          </v:rect>
        </w:pict>
      </w:r>
    </w:p>
    <w:p w:rsidR="00133495" w:rsidRPr="00B41CE2" w:rsidRDefault="00627F67"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Рисунок 1.1 – Схема двухфакторного эксперимента</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Данные, подвергаемые многофакторному дисперсионному анализу, часто обозначают в соответствии с количеством факторов и их уровней.</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Предположив, что в рассматриваемой задаче о качестве различных </w:t>
      </w:r>
      <w:r w:rsidRPr="00B41CE2">
        <w:rPr>
          <w:rFonts w:ascii="Times New Roman" w:hAnsi="Times New Roman" w:cs="Times New Roman"/>
          <w:spacing w:val="3"/>
          <w:sz w:val="24"/>
          <w:szCs w:val="24"/>
          <w:lang w:val="en-US"/>
        </w:rPr>
        <w:t>m</w:t>
      </w:r>
      <w:r w:rsidRPr="00B41CE2">
        <w:rPr>
          <w:rFonts w:ascii="Times New Roman" w:hAnsi="Times New Roman" w:cs="Times New Roman"/>
          <w:spacing w:val="3"/>
          <w:sz w:val="24"/>
          <w:szCs w:val="24"/>
        </w:rPr>
        <w:t xml:space="preserve"> партий изделия изготавливались на разных </w:t>
      </w:r>
      <w:r w:rsidRPr="00B41CE2">
        <w:rPr>
          <w:rFonts w:ascii="Times New Roman" w:hAnsi="Times New Roman" w:cs="Times New Roman"/>
          <w:spacing w:val="3"/>
          <w:sz w:val="24"/>
          <w:szCs w:val="24"/>
          <w:lang w:val="en-US"/>
        </w:rPr>
        <w:t>t</w:t>
      </w:r>
      <w:r w:rsidRPr="00B41CE2">
        <w:rPr>
          <w:rFonts w:ascii="Times New Roman" w:hAnsi="Times New Roman" w:cs="Times New Roman"/>
          <w:spacing w:val="3"/>
          <w:sz w:val="24"/>
          <w:szCs w:val="24"/>
        </w:rPr>
        <w:t xml:space="preserve"> станках и требуется выяснить, имеются  ли существенные различия в качестве изделий по  каждому фактору: </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А - партия изделий;</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lang w:val="en-US"/>
        </w:rPr>
        <w:t>B</w:t>
      </w:r>
      <w:r w:rsidRPr="00B41CE2">
        <w:rPr>
          <w:rFonts w:ascii="Times New Roman" w:hAnsi="Times New Roman" w:cs="Times New Roman"/>
          <w:spacing w:val="3"/>
          <w:sz w:val="24"/>
          <w:szCs w:val="24"/>
        </w:rPr>
        <w:t xml:space="preserve"> - станок. </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В результате получается переход к задаче двухфакторного дисперсионного анализа.</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 xml:space="preserve">Все данные представлены в таблице 1.2, в которой по строкам - уровни </w:t>
      </w:r>
      <w:r w:rsidRPr="00B41CE2">
        <w:rPr>
          <w:rFonts w:ascii="Times New Roman" w:hAnsi="Times New Roman" w:cs="Times New Roman"/>
          <w:spacing w:val="3"/>
          <w:sz w:val="24"/>
          <w:szCs w:val="24"/>
          <w:lang w:val="en-US"/>
        </w:rPr>
        <w:t>A</w:t>
      </w:r>
      <w:r w:rsidRPr="00B41CE2">
        <w:rPr>
          <w:rFonts w:ascii="Times New Roman" w:hAnsi="Times New Roman" w:cs="Times New Roman"/>
          <w:spacing w:val="3"/>
          <w:sz w:val="24"/>
          <w:szCs w:val="24"/>
          <w:vertAlign w:val="subscript"/>
          <w:lang w:val="en-US"/>
        </w:rPr>
        <w:t>i</w:t>
      </w:r>
      <w:r w:rsidRPr="00B41CE2">
        <w:rPr>
          <w:rFonts w:ascii="Times New Roman" w:hAnsi="Times New Roman" w:cs="Times New Roman"/>
          <w:spacing w:val="3"/>
          <w:sz w:val="24"/>
          <w:szCs w:val="24"/>
        </w:rPr>
        <w:t xml:space="preserve"> фактора А, по столбцам — уровни </w:t>
      </w:r>
      <w:r w:rsidRPr="00B41CE2">
        <w:rPr>
          <w:rFonts w:ascii="Times New Roman" w:hAnsi="Times New Roman" w:cs="Times New Roman"/>
          <w:spacing w:val="3"/>
          <w:sz w:val="24"/>
          <w:szCs w:val="24"/>
          <w:lang w:val="en-US"/>
        </w:rPr>
        <w:t>B</w:t>
      </w:r>
      <w:r w:rsidRPr="00B41CE2">
        <w:rPr>
          <w:rFonts w:ascii="Times New Roman" w:hAnsi="Times New Roman" w:cs="Times New Roman"/>
          <w:spacing w:val="3"/>
          <w:sz w:val="24"/>
          <w:szCs w:val="24"/>
          <w:vertAlign w:val="subscript"/>
          <w:lang w:val="en-US"/>
        </w:rPr>
        <w:t>j</w:t>
      </w:r>
      <w:r w:rsidRPr="00B41CE2">
        <w:rPr>
          <w:rFonts w:ascii="Times New Roman" w:hAnsi="Times New Roman" w:cs="Times New Roman"/>
          <w:spacing w:val="3"/>
          <w:sz w:val="24"/>
          <w:szCs w:val="24"/>
        </w:rPr>
        <w:t xml:space="preserve"> фактора В, а в соответствующих ячейках, таблицы находятся значения показателя качества изделий </w:t>
      </w:r>
      <w:r w:rsidRPr="00B41CE2">
        <w:rPr>
          <w:rFonts w:ascii="Times New Roman" w:hAnsi="Times New Roman" w:cs="Times New Roman"/>
          <w:spacing w:val="3"/>
          <w:sz w:val="24"/>
          <w:szCs w:val="24"/>
          <w:lang w:val="en-US"/>
        </w:rPr>
        <w:t>x</w:t>
      </w:r>
      <w:r w:rsidRPr="00B41CE2">
        <w:rPr>
          <w:rFonts w:ascii="Times New Roman" w:hAnsi="Times New Roman" w:cs="Times New Roman"/>
          <w:spacing w:val="3"/>
          <w:sz w:val="24"/>
          <w:szCs w:val="24"/>
          <w:vertAlign w:val="subscript"/>
          <w:lang w:val="en-US"/>
        </w:rPr>
        <w:t>ijk</w:t>
      </w:r>
      <w:r w:rsidRPr="00B41CE2">
        <w:rPr>
          <w:rFonts w:ascii="Times New Roman" w:hAnsi="Times New Roman" w:cs="Times New Roman"/>
          <w:spacing w:val="3"/>
          <w:sz w:val="24"/>
          <w:szCs w:val="24"/>
          <w:vertAlign w:val="subscript"/>
        </w:rPr>
        <w:t xml:space="preserve"> </w:t>
      </w:r>
      <w:r w:rsidRPr="00B41CE2">
        <w:rPr>
          <w:rFonts w:ascii="Times New Roman" w:hAnsi="Times New Roman" w:cs="Times New Roman"/>
          <w:spacing w:val="3"/>
          <w:sz w:val="24"/>
          <w:szCs w:val="24"/>
        </w:rPr>
        <w:t>(</w:t>
      </w:r>
      <w:r w:rsidRPr="00B41CE2">
        <w:rPr>
          <w:rFonts w:ascii="Times New Roman" w:hAnsi="Times New Roman" w:cs="Times New Roman"/>
          <w:spacing w:val="3"/>
          <w:sz w:val="24"/>
          <w:szCs w:val="24"/>
          <w:lang w:val="en-US"/>
        </w:rPr>
        <w:t>i</w:t>
      </w:r>
      <w:r w:rsidRPr="00B41CE2">
        <w:rPr>
          <w:rFonts w:ascii="Times New Roman" w:hAnsi="Times New Roman" w:cs="Times New Roman"/>
          <w:spacing w:val="3"/>
          <w:sz w:val="24"/>
          <w:szCs w:val="24"/>
        </w:rPr>
        <w:t>=1,2,...,</w:t>
      </w:r>
      <w:r w:rsidRPr="00B41CE2">
        <w:rPr>
          <w:rFonts w:ascii="Times New Roman" w:hAnsi="Times New Roman" w:cs="Times New Roman"/>
          <w:spacing w:val="3"/>
          <w:sz w:val="24"/>
          <w:szCs w:val="24"/>
          <w:lang w:val="en-US"/>
        </w:rPr>
        <w:t>m</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j</w:t>
      </w:r>
      <w:r w:rsidRPr="00B41CE2">
        <w:rPr>
          <w:rFonts w:ascii="Times New Roman" w:hAnsi="Times New Roman" w:cs="Times New Roman"/>
          <w:spacing w:val="3"/>
          <w:sz w:val="24"/>
          <w:szCs w:val="24"/>
        </w:rPr>
        <w:t>=1,2,...,</w:t>
      </w:r>
      <w:r w:rsidRPr="00B41CE2">
        <w:rPr>
          <w:rFonts w:ascii="Times New Roman" w:hAnsi="Times New Roman" w:cs="Times New Roman"/>
          <w:spacing w:val="3"/>
          <w:sz w:val="24"/>
          <w:szCs w:val="24"/>
          <w:lang w:val="en-US"/>
        </w:rPr>
        <w:t>l</w:t>
      </w:r>
      <w:r w:rsidRPr="00B41CE2">
        <w:rPr>
          <w:rFonts w:ascii="Times New Roman" w:hAnsi="Times New Roman" w:cs="Times New Roman"/>
          <w:spacing w:val="3"/>
          <w:sz w:val="24"/>
          <w:szCs w:val="24"/>
        </w:rPr>
        <w:t xml:space="preserve">; </w:t>
      </w:r>
      <w:r w:rsidRPr="00B41CE2">
        <w:rPr>
          <w:rFonts w:ascii="Times New Roman" w:hAnsi="Times New Roman" w:cs="Times New Roman"/>
          <w:spacing w:val="3"/>
          <w:sz w:val="24"/>
          <w:szCs w:val="24"/>
          <w:lang w:val="en-US"/>
        </w:rPr>
        <w:t>k</w:t>
      </w:r>
      <w:r w:rsidRPr="00B41CE2">
        <w:rPr>
          <w:rFonts w:ascii="Times New Roman" w:hAnsi="Times New Roman" w:cs="Times New Roman"/>
          <w:spacing w:val="3"/>
          <w:sz w:val="24"/>
          <w:szCs w:val="24"/>
        </w:rPr>
        <w:t>=1,2,...,</w:t>
      </w:r>
      <w:r w:rsidRPr="00B41CE2">
        <w:rPr>
          <w:rFonts w:ascii="Times New Roman" w:hAnsi="Times New Roman" w:cs="Times New Roman"/>
          <w:spacing w:val="3"/>
          <w:sz w:val="24"/>
          <w:szCs w:val="24"/>
          <w:lang w:val="en-US"/>
        </w:rPr>
        <w:t>n</w:t>
      </w:r>
      <w:r w:rsidRPr="00B41CE2">
        <w:rPr>
          <w:rFonts w:ascii="Times New Roman" w:hAnsi="Times New Roman" w:cs="Times New Roman"/>
          <w:spacing w:val="3"/>
          <w:sz w:val="24"/>
          <w:szCs w:val="24"/>
        </w:rPr>
        <w:t>).</w:t>
      </w:r>
    </w:p>
    <w:p w:rsidR="00133495" w:rsidRP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Таблица 1.2 – Показатели качества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701"/>
        <w:gridCol w:w="1701"/>
        <w:gridCol w:w="567"/>
        <w:gridCol w:w="1985"/>
        <w:gridCol w:w="567"/>
        <w:gridCol w:w="1559"/>
      </w:tblGrid>
      <w:tr w:rsidR="00133495" w:rsidRPr="00150375" w:rsidTr="00150375">
        <w:trPr>
          <w:jc w:val="center"/>
        </w:trPr>
        <w:tc>
          <w:tcPr>
            <w:tcW w:w="58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lang w:val="en-US"/>
              </w:rPr>
              <w:t>B</w:t>
            </w:r>
            <w:r w:rsidRPr="00150375">
              <w:rPr>
                <w:rFonts w:ascii="Times New Roman" w:hAnsi="Times New Roman" w:cs="Times New Roman"/>
                <w:sz w:val="24"/>
                <w:szCs w:val="24"/>
                <w:vertAlign w:val="subscript"/>
                <w:lang w:val="en-US"/>
              </w:rPr>
              <w:t>1</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lang w:val="en-US"/>
              </w:rPr>
              <w:t>B</w:t>
            </w:r>
            <w:r w:rsidRPr="00150375">
              <w:rPr>
                <w:rFonts w:ascii="Times New Roman" w:hAnsi="Times New Roman" w:cs="Times New Roman"/>
                <w:sz w:val="24"/>
                <w:szCs w:val="24"/>
                <w:vertAlign w:val="subscript"/>
                <w:lang w:val="en-US"/>
              </w:rPr>
              <w:t>2</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985"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lang w:val="en-US"/>
              </w:rPr>
              <w:t>B</w:t>
            </w:r>
            <w:r w:rsidRPr="00150375">
              <w:rPr>
                <w:rFonts w:ascii="Times New Roman" w:hAnsi="Times New Roman" w:cs="Times New Roman"/>
                <w:sz w:val="24"/>
                <w:szCs w:val="24"/>
                <w:vertAlign w:val="subscript"/>
                <w:lang w:val="en-US"/>
              </w:rPr>
              <w:t>j</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559"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lang w:val="en-US"/>
              </w:rPr>
              <w:t>B</w:t>
            </w:r>
            <w:r w:rsidRPr="00150375">
              <w:rPr>
                <w:rFonts w:ascii="Times New Roman" w:hAnsi="Times New Roman" w:cs="Times New Roman"/>
                <w:sz w:val="24"/>
                <w:szCs w:val="24"/>
                <w:vertAlign w:val="subscript"/>
                <w:lang w:val="en-US"/>
              </w:rPr>
              <w:t>l</w:t>
            </w:r>
          </w:p>
        </w:tc>
      </w:tr>
      <w:tr w:rsidR="00133495" w:rsidRPr="00150375" w:rsidTr="00150375">
        <w:trPr>
          <w:jc w:val="center"/>
        </w:trPr>
        <w:tc>
          <w:tcPr>
            <w:tcW w:w="58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A</w:t>
            </w:r>
            <w:r w:rsidRPr="00150375">
              <w:rPr>
                <w:rFonts w:ascii="Times New Roman" w:hAnsi="Times New Roman" w:cs="Times New Roman"/>
                <w:sz w:val="24"/>
                <w:szCs w:val="24"/>
                <w:vertAlign w:val="subscript"/>
                <w:lang w:val="en-US"/>
              </w:rPr>
              <w:t>1</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11l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11k</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12l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12k</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985"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1jl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1jk</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559"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1ll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1lk</w:t>
            </w:r>
          </w:p>
        </w:tc>
      </w:tr>
      <w:tr w:rsidR="00133495" w:rsidRPr="00150375" w:rsidTr="00150375">
        <w:trPr>
          <w:jc w:val="center"/>
        </w:trPr>
        <w:tc>
          <w:tcPr>
            <w:tcW w:w="58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lang w:val="en-US"/>
              </w:rPr>
              <w:t>A</w:t>
            </w:r>
            <w:r w:rsidRPr="00150375">
              <w:rPr>
                <w:rFonts w:ascii="Times New Roman" w:hAnsi="Times New Roman" w:cs="Times New Roman"/>
                <w:sz w:val="24"/>
                <w:szCs w:val="24"/>
                <w:vertAlign w:val="subscript"/>
                <w:lang w:val="en-US"/>
              </w:rPr>
              <w:t>2</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rPr>
              <w:t>2</w:t>
            </w:r>
            <w:r w:rsidRPr="00150375">
              <w:rPr>
                <w:rFonts w:ascii="Times New Roman" w:hAnsi="Times New Roman" w:cs="Times New Roman"/>
                <w:sz w:val="24"/>
                <w:szCs w:val="24"/>
                <w:vertAlign w:val="subscript"/>
                <w:lang w:val="en-US"/>
              </w:rPr>
              <w:t>1l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rPr>
              <w:t>2</w:t>
            </w:r>
            <w:r w:rsidRPr="00150375">
              <w:rPr>
                <w:rFonts w:ascii="Times New Roman" w:hAnsi="Times New Roman" w:cs="Times New Roman"/>
                <w:sz w:val="24"/>
                <w:szCs w:val="24"/>
                <w:vertAlign w:val="subscript"/>
                <w:lang w:val="en-US"/>
              </w:rPr>
              <w:t>1k</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22l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22k</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985"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2jl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2jk</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559"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2ll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2lk</w:t>
            </w:r>
          </w:p>
        </w:tc>
      </w:tr>
      <w:tr w:rsidR="00133495" w:rsidRPr="00150375" w:rsidTr="00150375">
        <w:trPr>
          <w:jc w:val="center"/>
        </w:trPr>
        <w:tc>
          <w:tcPr>
            <w:tcW w:w="588" w:type="dxa"/>
            <w:shd w:val="clear" w:color="auto" w:fill="auto"/>
          </w:tcPr>
          <w:p w:rsidR="00133495" w:rsidRPr="00150375" w:rsidRDefault="00143E00"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985"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559"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r>
      <w:tr w:rsidR="00133495" w:rsidRPr="00150375" w:rsidTr="00150375">
        <w:trPr>
          <w:jc w:val="center"/>
        </w:trPr>
        <w:tc>
          <w:tcPr>
            <w:tcW w:w="58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lang w:val="en-US"/>
              </w:rPr>
              <w:t>A</w:t>
            </w:r>
            <w:r w:rsidRPr="00150375">
              <w:rPr>
                <w:rFonts w:ascii="Times New Roman" w:hAnsi="Times New Roman" w:cs="Times New Roman"/>
                <w:sz w:val="24"/>
                <w:szCs w:val="24"/>
                <w:vertAlign w:val="subscript"/>
                <w:lang w:val="en-US"/>
              </w:rPr>
              <w:t>i</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i1l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i1k</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i2l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i2k</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985"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ijl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ijk</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559"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jll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jlk</w:t>
            </w:r>
          </w:p>
        </w:tc>
      </w:tr>
      <w:tr w:rsidR="00133495" w:rsidRPr="00150375" w:rsidTr="00150375">
        <w:trPr>
          <w:jc w:val="center"/>
        </w:trPr>
        <w:tc>
          <w:tcPr>
            <w:tcW w:w="58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985"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559"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r>
      <w:tr w:rsidR="00133495" w:rsidRPr="00150375" w:rsidTr="00150375">
        <w:trPr>
          <w:jc w:val="center"/>
        </w:trPr>
        <w:tc>
          <w:tcPr>
            <w:tcW w:w="58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lang w:val="en-US"/>
              </w:rPr>
              <w:t>A</w:t>
            </w:r>
            <w:r w:rsidRPr="00150375">
              <w:rPr>
                <w:rFonts w:ascii="Times New Roman" w:hAnsi="Times New Roman" w:cs="Times New Roman"/>
                <w:sz w:val="24"/>
                <w:szCs w:val="24"/>
                <w:vertAlign w:val="subscript"/>
                <w:lang w:val="en-US"/>
              </w:rPr>
              <w:t>m</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m1l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m1k</w:t>
            </w:r>
          </w:p>
        </w:tc>
        <w:tc>
          <w:tcPr>
            <w:tcW w:w="170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m2l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m2k</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985"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mjl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mjk</w:t>
            </w:r>
          </w:p>
        </w:tc>
        <w:tc>
          <w:tcPr>
            <w:tcW w:w="56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w:t>
            </w:r>
          </w:p>
        </w:tc>
        <w:tc>
          <w:tcPr>
            <w:tcW w:w="1559"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vertAlign w:val="subscript"/>
                <w:lang w:val="en-US"/>
              </w:rPr>
            </w:pP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mll</w:t>
            </w:r>
            <w:r w:rsidRPr="00150375">
              <w:rPr>
                <w:rFonts w:ascii="Times New Roman" w:hAnsi="Times New Roman" w:cs="Times New Roman"/>
                <w:sz w:val="24"/>
                <w:szCs w:val="24"/>
                <w:lang w:val="en-US"/>
              </w:rPr>
              <w:t>,…,x</w:t>
            </w:r>
            <w:r w:rsidRPr="00150375">
              <w:rPr>
                <w:rFonts w:ascii="Times New Roman" w:hAnsi="Times New Roman" w:cs="Times New Roman"/>
                <w:sz w:val="24"/>
                <w:szCs w:val="24"/>
                <w:vertAlign w:val="subscript"/>
                <w:lang w:val="en-US"/>
              </w:rPr>
              <w:t>mlk</w:t>
            </w:r>
          </w:p>
        </w:tc>
      </w:tr>
    </w:tbl>
    <w:p w:rsidR="00133495" w:rsidRPr="00B41CE2" w:rsidRDefault="00133495" w:rsidP="00B41CE2">
      <w:pPr>
        <w:spacing w:before="120"/>
        <w:ind w:firstLine="567"/>
        <w:jc w:val="both"/>
        <w:rPr>
          <w:rFonts w:ascii="Times New Roman" w:hAnsi="Times New Roman" w:cs="Times New Roman"/>
          <w:sz w:val="24"/>
          <w:szCs w:val="24"/>
        </w:rPr>
      </w:pPr>
    </w:p>
    <w:p w:rsidR="00B41CE2"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Двухфакторная дисперсионная модель имеет вид:</w:t>
      </w:r>
    </w:p>
    <w:p w:rsidR="00B41CE2" w:rsidRPr="00B41CE2" w:rsidRDefault="00143E0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133495" w:rsidRPr="00B41CE2">
        <w:rPr>
          <w:rFonts w:ascii="Times New Roman" w:hAnsi="Times New Roman" w:cs="Times New Roman"/>
          <w:sz w:val="24"/>
          <w:szCs w:val="24"/>
          <w:lang w:val="en-US"/>
        </w:rPr>
        <w:t>x</w:t>
      </w:r>
      <w:r w:rsidR="00133495" w:rsidRPr="00B41CE2">
        <w:rPr>
          <w:rFonts w:ascii="Times New Roman" w:hAnsi="Times New Roman" w:cs="Times New Roman"/>
          <w:sz w:val="24"/>
          <w:szCs w:val="24"/>
          <w:vertAlign w:val="subscript"/>
          <w:lang w:val="en-US"/>
        </w:rPr>
        <w:t>ijk</w:t>
      </w:r>
      <w:r w:rsidR="00133495" w:rsidRPr="00B41CE2">
        <w:rPr>
          <w:rFonts w:ascii="Times New Roman" w:hAnsi="Times New Roman" w:cs="Times New Roman"/>
          <w:sz w:val="24"/>
          <w:szCs w:val="24"/>
        </w:rPr>
        <w:t>=μ+</w:t>
      </w:r>
      <w:r w:rsidR="00133495" w:rsidRPr="00B41CE2">
        <w:rPr>
          <w:rFonts w:ascii="Times New Roman" w:hAnsi="Times New Roman" w:cs="Times New Roman"/>
          <w:sz w:val="24"/>
          <w:szCs w:val="24"/>
          <w:lang w:val="en-US"/>
        </w:rPr>
        <w:t>F</w:t>
      </w:r>
      <w:r w:rsidR="00133495" w:rsidRPr="00B41CE2">
        <w:rPr>
          <w:rFonts w:ascii="Times New Roman" w:hAnsi="Times New Roman" w:cs="Times New Roman"/>
          <w:sz w:val="24"/>
          <w:szCs w:val="24"/>
          <w:vertAlign w:val="subscript"/>
          <w:lang w:val="en-US"/>
        </w:rPr>
        <w:t>i</w:t>
      </w:r>
      <w:r w:rsidR="00133495" w:rsidRPr="00B41CE2">
        <w:rPr>
          <w:rFonts w:ascii="Times New Roman" w:hAnsi="Times New Roman" w:cs="Times New Roman"/>
          <w:sz w:val="24"/>
          <w:szCs w:val="24"/>
        </w:rPr>
        <w:t>+</w:t>
      </w:r>
      <w:r w:rsidR="00133495" w:rsidRPr="00B41CE2">
        <w:rPr>
          <w:rFonts w:ascii="Times New Roman" w:hAnsi="Times New Roman" w:cs="Times New Roman"/>
          <w:sz w:val="24"/>
          <w:szCs w:val="24"/>
          <w:lang w:val="en-US"/>
        </w:rPr>
        <w:t>G</w:t>
      </w:r>
      <w:r w:rsidR="00133495" w:rsidRPr="00B41CE2">
        <w:rPr>
          <w:rFonts w:ascii="Times New Roman" w:hAnsi="Times New Roman" w:cs="Times New Roman"/>
          <w:sz w:val="24"/>
          <w:szCs w:val="24"/>
          <w:vertAlign w:val="subscript"/>
          <w:lang w:val="en-US"/>
        </w:rPr>
        <w:t>j</w:t>
      </w:r>
      <w:r w:rsidR="00133495" w:rsidRPr="00B41CE2">
        <w:rPr>
          <w:rFonts w:ascii="Times New Roman" w:hAnsi="Times New Roman" w:cs="Times New Roman"/>
          <w:sz w:val="24"/>
          <w:szCs w:val="24"/>
        </w:rPr>
        <w:t>+</w:t>
      </w:r>
      <w:r w:rsidR="00133495" w:rsidRPr="00B41CE2">
        <w:rPr>
          <w:rFonts w:ascii="Times New Roman" w:hAnsi="Times New Roman" w:cs="Times New Roman"/>
          <w:sz w:val="24"/>
          <w:szCs w:val="24"/>
          <w:lang w:val="en-US"/>
        </w:rPr>
        <w:t>I</w:t>
      </w:r>
      <w:r w:rsidR="00133495" w:rsidRPr="00B41CE2">
        <w:rPr>
          <w:rFonts w:ascii="Times New Roman" w:hAnsi="Times New Roman" w:cs="Times New Roman"/>
          <w:sz w:val="24"/>
          <w:szCs w:val="24"/>
          <w:vertAlign w:val="subscript"/>
          <w:lang w:val="en-US"/>
        </w:rPr>
        <w:t>ij</w:t>
      </w:r>
      <w:r w:rsidR="00133495" w:rsidRPr="00B41CE2">
        <w:rPr>
          <w:rFonts w:ascii="Times New Roman" w:hAnsi="Times New Roman" w:cs="Times New Roman"/>
          <w:sz w:val="24"/>
          <w:szCs w:val="24"/>
        </w:rPr>
        <w:t>+</w:t>
      </w:r>
      <w:r w:rsidR="00133495" w:rsidRPr="00B41CE2">
        <w:rPr>
          <w:rFonts w:ascii="Times New Roman" w:hAnsi="Times New Roman" w:cs="Times New Roman"/>
          <w:sz w:val="24"/>
          <w:szCs w:val="24"/>
          <w:lang w:val="en-US"/>
        </w:rPr>
        <w:t>ε</w:t>
      </w:r>
      <w:r w:rsidR="00133495" w:rsidRPr="00B41CE2">
        <w:rPr>
          <w:rFonts w:ascii="Times New Roman" w:hAnsi="Times New Roman" w:cs="Times New Roman"/>
          <w:sz w:val="24"/>
          <w:szCs w:val="24"/>
          <w:vertAlign w:val="subscript"/>
          <w:lang w:val="en-US"/>
        </w:rPr>
        <w:t>ijk</w:t>
      </w:r>
      <w:r w:rsidR="00133495" w:rsidRPr="00B41CE2">
        <w:rPr>
          <w:rFonts w:ascii="Times New Roman" w:hAnsi="Times New Roman" w:cs="Times New Roman"/>
          <w:sz w:val="24"/>
          <w:szCs w:val="24"/>
        </w:rPr>
        <w:t>,</w:t>
      </w:r>
      <w:r w:rsidRP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w:t>
      </w:r>
      <w:r w:rsidR="00133495" w:rsidRPr="00B41CE2">
        <w:rPr>
          <w:rFonts w:ascii="Times New Roman" w:hAnsi="Times New Roman" w:cs="Times New Roman"/>
          <w:sz w:val="24"/>
          <w:szCs w:val="24"/>
        </w:rPr>
        <w:t xml:space="preserve"> (15)</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w:t>
      </w:r>
      <w:r w:rsidRPr="00B41CE2">
        <w:rPr>
          <w:rFonts w:ascii="Times New Roman" w:hAnsi="Times New Roman" w:cs="Times New Roman"/>
          <w:sz w:val="24"/>
          <w:szCs w:val="24"/>
          <w:lang w:val="en-US"/>
        </w:rPr>
        <w:t>x</w:t>
      </w:r>
      <w:r w:rsidRPr="00B41CE2">
        <w:rPr>
          <w:rFonts w:ascii="Times New Roman" w:hAnsi="Times New Roman" w:cs="Times New Roman"/>
          <w:sz w:val="24"/>
          <w:szCs w:val="24"/>
          <w:vertAlign w:val="subscript"/>
          <w:lang w:val="en-US"/>
        </w:rPr>
        <w:t>ijk</w:t>
      </w:r>
      <w:r w:rsidRPr="00B41CE2">
        <w:rPr>
          <w:rFonts w:ascii="Times New Roman" w:hAnsi="Times New Roman" w:cs="Times New Roman"/>
          <w:sz w:val="24"/>
          <w:szCs w:val="24"/>
        </w:rPr>
        <w:t xml:space="preserve"> -  значение наблюдения в ячейке </w:t>
      </w:r>
      <w:r w:rsidRPr="00B41CE2">
        <w:rPr>
          <w:rFonts w:ascii="Times New Roman" w:hAnsi="Times New Roman" w:cs="Times New Roman"/>
          <w:sz w:val="24"/>
          <w:szCs w:val="24"/>
          <w:lang w:val="en-US"/>
        </w:rPr>
        <w:t>ij</w:t>
      </w:r>
      <w:r w:rsidRPr="00B41CE2">
        <w:rPr>
          <w:rFonts w:ascii="Times New Roman" w:hAnsi="Times New Roman" w:cs="Times New Roman"/>
          <w:sz w:val="24"/>
          <w:szCs w:val="24"/>
        </w:rPr>
        <w:t xml:space="preserve"> с номером </w:t>
      </w:r>
      <w:r w:rsidRPr="00B41CE2">
        <w:rPr>
          <w:rFonts w:ascii="Times New Roman" w:hAnsi="Times New Roman" w:cs="Times New Roman"/>
          <w:sz w:val="24"/>
          <w:szCs w:val="24"/>
          <w:lang w:val="en-US"/>
        </w:rPr>
        <w:t>k</w:t>
      </w:r>
      <w:r w:rsidRPr="00B41CE2">
        <w:rPr>
          <w:rFonts w:ascii="Times New Roman" w:hAnsi="Times New Roman" w:cs="Times New Roman"/>
          <w:sz w:val="24"/>
          <w:szCs w:val="24"/>
        </w:rPr>
        <w:t>;</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μ   -  общая средняя;</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lang w:val="en-US"/>
        </w:rPr>
        <w:t>F</w:t>
      </w:r>
      <w:r w:rsidRPr="00B41CE2">
        <w:rPr>
          <w:rFonts w:ascii="Times New Roman" w:hAnsi="Times New Roman" w:cs="Times New Roman"/>
          <w:sz w:val="24"/>
          <w:szCs w:val="24"/>
          <w:vertAlign w:val="subscript"/>
          <w:lang w:val="en-US"/>
        </w:rPr>
        <w:t>i</w:t>
      </w:r>
      <w:r w:rsidRPr="00B41CE2">
        <w:rPr>
          <w:rFonts w:ascii="Times New Roman" w:hAnsi="Times New Roman" w:cs="Times New Roman"/>
          <w:sz w:val="24"/>
          <w:szCs w:val="24"/>
          <w:vertAlign w:val="subscript"/>
        </w:rPr>
        <w:t xml:space="preserve">    </w:t>
      </w:r>
      <w:r w:rsidRPr="00B41CE2">
        <w:rPr>
          <w:rFonts w:ascii="Times New Roman" w:hAnsi="Times New Roman" w:cs="Times New Roman"/>
          <w:sz w:val="24"/>
          <w:szCs w:val="24"/>
        </w:rPr>
        <w:t xml:space="preserve">-  эффект, обусловленный влиянием </w:t>
      </w:r>
      <w:r w:rsidRPr="00B41CE2">
        <w:rPr>
          <w:rFonts w:ascii="Times New Roman" w:hAnsi="Times New Roman" w:cs="Times New Roman"/>
          <w:sz w:val="24"/>
          <w:szCs w:val="24"/>
          <w:lang w:val="en-US"/>
        </w:rPr>
        <w:t>i</w:t>
      </w:r>
      <w:r w:rsidRPr="00B41CE2">
        <w:rPr>
          <w:rFonts w:ascii="Times New Roman" w:hAnsi="Times New Roman" w:cs="Times New Roman"/>
          <w:sz w:val="24"/>
          <w:szCs w:val="24"/>
        </w:rPr>
        <w:t>-го уровня фактора А;</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lang w:val="en-US"/>
        </w:rPr>
        <w:t>G</w:t>
      </w:r>
      <w:r w:rsidRPr="00B41CE2">
        <w:rPr>
          <w:rFonts w:ascii="Times New Roman" w:hAnsi="Times New Roman" w:cs="Times New Roman"/>
          <w:sz w:val="24"/>
          <w:szCs w:val="24"/>
          <w:vertAlign w:val="subscript"/>
          <w:lang w:val="en-US"/>
        </w:rPr>
        <w:t>j</w:t>
      </w:r>
      <w:r w:rsidRPr="00B41CE2">
        <w:rPr>
          <w:rFonts w:ascii="Times New Roman" w:hAnsi="Times New Roman" w:cs="Times New Roman"/>
          <w:sz w:val="24"/>
          <w:szCs w:val="24"/>
        </w:rPr>
        <w:t xml:space="preserve">  -  эффект, обусловленный влиянием </w:t>
      </w:r>
      <w:r w:rsidRPr="00B41CE2">
        <w:rPr>
          <w:rFonts w:ascii="Times New Roman" w:hAnsi="Times New Roman" w:cs="Times New Roman"/>
          <w:sz w:val="24"/>
          <w:szCs w:val="24"/>
          <w:lang w:val="en-US"/>
        </w:rPr>
        <w:t>j</w:t>
      </w:r>
      <w:r w:rsidRPr="00B41CE2">
        <w:rPr>
          <w:rFonts w:ascii="Times New Roman" w:hAnsi="Times New Roman" w:cs="Times New Roman"/>
          <w:sz w:val="24"/>
          <w:szCs w:val="24"/>
        </w:rPr>
        <w:t>-го уровня фактора В;</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lang w:val="en-US"/>
        </w:rPr>
        <w:t>I</w:t>
      </w:r>
      <w:r w:rsidRPr="00B41CE2">
        <w:rPr>
          <w:rFonts w:ascii="Times New Roman" w:hAnsi="Times New Roman" w:cs="Times New Roman"/>
          <w:sz w:val="24"/>
          <w:szCs w:val="24"/>
          <w:vertAlign w:val="subscript"/>
          <w:lang w:val="en-US"/>
        </w:rPr>
        <w:t>ij</w:t>
      </w:r>
      <w:r w:rsidRPr="00B41CE2">
        <w:rPr>
          <w:rFonts w:ascii="Times New Roman" w:hAnsi="Times New Roman" w:cs="Times New Roman"/>
          <w:sz w:val="24"/>
          <w:szCs w:val="24"/>
        </w:rPr>
        <w:t xml:space="preserve"> - эффект, обусловленный взаимодействием двух факторов, т.е. отклонение от средней по наблюдениям в ячейке </w:t>
      </w:r>
      <w:r w:rsidRPr="00B41CE2">
        <w:rPr>
          <w:rFonts w:ascii="Times New Roman" w:hAnsi="Times New Roman" w:cs="Times New Roman"/>
          <w:sz w:val="24"/>
          <w:szCs w:val="24"/>
          <w:lang w:val="en-US"/>
        </w:rPr>
        <w:t>ij</w:t>
      </w:r>
      <w:r w:rsidRPr="00B41CE2">
        <w:rPr>
          <w:rFonts w:ascii="Times New Roman" w:hAnsi="Times New Roman" w:cs="Times New Roman"/>
          <w:sz w:val="24"/>
          <w:szCs w:val="24"/>
        </w:rPr>
        <w:t xml:space="preserve"> от суммы первых трех слагаемых в модели (15);</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lang w:val="en-US"/>
        </w:rPr>
        <w:t>ε</w:t>
      </w:r>
      <w:r w:rsidRPr="00B41CE2">
        <w:rPr>
          <w:rFonts w:ascii="Times New Roman" w:hAnsi="Times New Roman" w:cs="Times New Roman"/>
          <w:sz w:val="24"/>
          <w:szCs w:val="24"/>
          <w:vertAlign w:val="subscript"/>
          <w:lang w:val="en-US"/>
        </w:rPr>
        <w:t>ijk</w:t>
      </w:r>
      <w:r w:rsidRPr="00B41CE2">
        <w:rPr>
          <w:rFonts w:ascii="Times New Roman" w:hAnsi="Times New Roman" w:cs="Times New Roman"/>
          <w:sz w:val="24"/>
          <w:szCs w:val="24"/>
        </w:rPr>
        <w:t xml:space="preserve"> - возмущение, обусловленное вариацией переменной внутри отдельной ячейки.</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Предполагается, что </w:t>
      </w:r>
      <w:r w:rsidRPr="00B41CE2">
        <w:rPr>
          <w:rFonts w:ascii="Times New Roman" w:hAnsi="Times New Roman" w:cs="Times New Roman"/>
          <w:sz w:val="24"/>
          <w:szCs w:val="24"/>
          <w:lang w:val="en-US"/>
        </w:rPr>
        <w:t>ε</w:t>
      </w:r>
      <w:r w:rsidRPr="00B41CE2">
        <w:rPr>
          <w:rFonts w:ascii="Times New Roman" w:hAnsi="Times New Roman" w:cs="Times New Roman"/>
          <w:sz w:val="24"/>
          <w:szCs w:val="24"/>
          <w:vertAlign w:val="subscript"/>
          <w:lang w:val="en-US"/>
        </w:rPr>
        <w:t>ijk</w:t>
      </w:r>
      <w:r w:rsidRPr="00B41CE2">
        <w:rPr>
          <w:rFonts w:ascii="Times New Roman" w:hAnsi="Times New Roman" w:cs="Times New Roman"/>
          <w:sz w:val="24"/>
          <w:szCs w:val="24"/>
        </w:rPr>
        <w:t xml:space="preserve">  имеет нормальный закон распределения N(0; с</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xml:space="preserve">), а все математические ожидания </w:t>
      </w:r>
      <w:r w:rsidRPr="00B41CE2">
        <w:rPr>
          <w:rFonts w:ascii="Times New Roman" w:hAnsi="Times New Roman" w:cs="Times New Roman"/>
          <w:sz w:val="24"/>
          <w:szCs w:val="24"/>
          <w:lang w:val="en-US"/>
        </w:rPr>
        <w:t>F</w:t>
      </w:r>
      <w:r w:rsidRPr="00B41CE2">
        <w:rPr>
          <w:rFonts w:ascii="Times New Roman" w:hAnsi="Times New Roman" w:cs="Times New Roman"/>
          <w:sz w:val="24"/>
          <w:szCs w:val="24"/>
          <w:vertAlign w:val="subscript"/>
        </w:rPr>
        <w:t>*</w:t>
      </w:r>
      <w:r w:rsidRPr="00B41CE2">
        <w:rPr>
          <w:rFonts w:ascii="Times New Roman" w:hAnsi="Times New Roman" w:cs="Times New Roman"/>
          <w:sz w:val="24"/>
          <w:szCs w:val="24"/>
        </w:rPr>
        <w:t>,</w:t>
      </w:r>
      <w:r w:rsidRPr="00B41CE2">
        <w:rPr>
          <w:rFonts w:ascii="Times New Roman" w:hAnsi="Times New Roman" w:cs="Times New Roman"/>
          <w:sz w:val="24"/>
          <w:szCs w:val="24"/>
          <w:vertAlign w:val="subscript"/>
        </w:rPr>
        <w:t xml:space="preserve"> </w:t>
      </w:r>
      <w:r w:rsidRPr="00B41CE2">
        <w:rPr>
          <w:rFonts w:ascii="Times New Roman" w:hAnsi="Times New Roman" w:cs="Times New Roman"/>
          <w:sz w:val="24"/>
          <w:szCs w:val="24"/>
          <w:lang w:val="en-US"/>
        </w:rPr>
        <w:t>G</w:t>
      </w:r>
      <w:r w:rsidRPr="00B41CE2">
        <w:rPr>
          <w:rFonts w:ascii="Times New Roman" w:hAnsi="Times New Roman" w:cs="Times New Roman"/>
          <w:sz w:val="24"/>
          <w:szCs w:val="24"/>
          <w:vertAlign w:val="subscript"/>
        </w:rPr>
        <w:t>*</w:t>
      </w:r>
      <w:r w:rsidRPr="00B41CE2">
        <w:rPr>
          <w:rFonts w:ascii="Times New Roman" w:hAnsi="Times New Roman" w:cs="Times New Roman"/>
          <w:sz w:val="24"/>
          <w:szCs w:val="24"/>
        </w:rPr>
        <w:t xml:space="preserve">, </w:t>
      </w:r>
      <w:r w:rsidRPr="00B41CE2">
        <w:rPr>
          <w:rFonts w:ascii="Times New Roman" w:hAnsi="Times New Roman" w:cs="Times New Roman"/>
          <w:sz w:val="24"/>
          <w:szCs w:val="24"/>
          <w:vertAlign w:val="subscript"/>
        </w:rPr>
        <w:t xml:space="preserve"> </w:t>
      </w:r>
      <w:r w:rsidRPr="00B41CE2">
        <w:rPr>
          <w:rFonts w:ascii="Times New Roman" w:hAnsi="Times New Roman" w:cs="Times New Roman"/>
          <w:sz w:val="24"/>
          <w:szCs w:val="24"/>
          <w:lang w:val="en-US"/>
        </w:rPr>
        <w:t>I</w:t>
      </w:r>
      <w:r w:rsidRPr="00B41CE2">
        <w:rPr>
          <w:rFonts w:ascii="Times New Roman" w:hAnsi="Times New Roman" w:cs="Times New Roman"/>
          <w:sz w:val="24"/>
          <w:szCs w:val="24"/>
          <w:vertAlign w:val="subscript"/>
          <w:lang w:val="en-US"/>
        </w:rPr>
        <w:t>i</w:t>
      </w:r>
      <w:r w:rsidRPr="00B41CE2">
        <w:rPr>
          <w:rFonts w:ascii="Times New Roman" w:hAnsi="Times New Roman" w:cs="Times New Roman"/>
          <w:sz w:val="24"/>
          <w:szCs w:val="24"/>
          <w:vertAlign w:val="subscript"/>
        </w:rPr>
        <w:t>*</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I</w:t>
      </w:r>
      <w:r w:rsidRPr="00B41CE2">
        <w:rPr>
          <w:rFonts w:ascii="Times New Roman" w:hAnsi="Times New Roman" w:cs="Times New Roman"/>
          <w:sz w:val="24"/>
          <w:szCs w:val="24"/>
          <w:vertAlign w:val="subscript"/>
        </w:rPr>
        <w:t>*</w:t>
      </w:r>
      <w:r w:rsidRPr="00B41CE2">
        <w:rPr>
          <w:rFonts w:ascii="Times New Roman" w:hAnsi="Times New Roman" w:cs="Times New Roman"/>
          <w:sz w:val="24"/>
          <w:szCs w:val="24"/>
          <w:vertAlign w:val="subscript"/>
          <w:lang w:val="en-US"/>
        </w:rPr>
        <w:t>j</w:t>
      </w:r>
      <w:r w:rsidRPr="00B41CE2">
        <w:rPr>
          <w:rFonts w:ascii="Times New Roman" w:hAnsi="Times New Roman" w:cs="Times New Roman"/>
          <w:sz w:val="24"/>
          <w:szCs w:val="24"/>
        </w:rPr>
        <w:t xml:space="preserve"> равны нулю.</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Групповые средние находятся по формулам: </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в ячейке:</w:t>
      </w:r>
    </w:p>
    <w:p w:rsidR="00133495"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6"/>
          <w:sz w:val="24"/>
          <w:szCs w:val="24"/>
          <w:lang w:val="en-US"/>
        </w:rPr>
        <w:pict>
          <v:shape id="_x0000_i1088" type="#_x0000_t75" style="width:72.75pt;height:54pt">
            <v:imagedata r:id="rId51" o:title=""/>
          </v:shape>
        </w:pict>
      </w:r>
      <w:r w:rsidR="00525354" w:rsidRPr="00B41CE2">
        <w:rPr>
          <w:rFonts w:ascii="Times New Roman" w:hAnsi="Times New Roman" w:cs="Times New Roman"/>
          <w:sz w:val="24"/>
          <w:szCs w:val="24"/>
        </w:rPr>
        <w:t>,</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по строке:</w:t>
      </w:r>
    </w:p>
    <w:p w:rsidR="00133495"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6"/>
          <w:sz w:val="24"/>
          <w:szCs w:val="24"/>
        </w:rPr>
        <w:pict>
          <v:shape id="_x0000_i1089" type="#_x0000_t75" style="width:78.75pt;height:56.25pt">
            <v:imagedata r:id="rId52" o:title=""/>
          </v:shape>
        </w:pic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по столбцу:</w:t>
      </w:r>
    </w:p>
    <w:p w:rsidR="00133495"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6"/>
          <w:sz w:val="24"/>
          <w:szCs w:val="24"/>
        </w:rPr>
        <w:pict>
          <v:shape id="_x0000_i1090" type="#_x0000_t75" style="width:78.75pt;height:54pt">
            <v:imagedata r:id="rId53" o:title=""/>
          </v:shape>
        </w:pic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общая средняя:</w:t>
      </w:r>
    </w:p>
    <w:p w:rsidR="00133495"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6"/>
          <w:sz w:val="24"/>
          <w:szCs w:val="24"/>
        </w:rPr>
        <w:pict>
          <v:shape id="_x0000_i1091" type="#_x0000_t75" style="width:93pt;height:56.25pt">
            <v:imagedata r:id="rId54" o:title=""/>
          </v:shape>
        </w:pict>
      </w:r>
    </w:p>
    <w:p w:rsidR="00B41CE2" w:rsidRPr="00B41CE2" w:rsidRDefault="00380A0D"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таблице 1.</w:t>
      </w:r>
      <w:r w:rsidR="0009384C" w:rsidRPr="00B41CE2">
        <w:rPr>
          <w:rFonts w:ascii="Times New Roman" w:hAnsi="Times New Roman" w:cs="Times New Roman"/>
          <w:sz w:val="24"/>
          <w:szCs w:val="24"/>
        </w:rPr>
        <w:t>3</w:t>
      </w:r>
      <w:r w:rsidRPr="00B41CE2">
        <w:rPr>
          <w:rFonts w:ascii="Times New Roman" w:hAnsi="Times New Roman" w:cs="Times New Roman"/>
          <w:sz w:val="24"/>
          <w:szCs w:val="24"/>
        </w:rPr>
        <w:t xml:space="preserve"> представлен общий вид вычисления значений, с помощью дисперсионного анализа.</w:t>
      </w:r>
    </w:p>
    <w:p w:rsidR="00133495" w:rsidRP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Таблица 1.3 – Базовая таблица дисперсионного анализа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197"/>
        <w:gridCol w:w="1261"/>
        <w:gridCol w:w="2170"/>
      </w:tblGrid>
      <w:tr w:rsidR="00133495" w:rsidRPr="00150375" w:rsidTr="00150375">
        <w:trPr>
          <w:jc w:val="center"/>
        </w:trPr>
        <w:tc>
          <w:tcPr>
            <w:tcW w:w="190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Компоненты дисперсии</w:t>
            </w:r>
          </w:p>
        </w:tc>
        <w:tc>
          <w:tcPr>
            <w:tcW w:w="4197"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Сумма квадратов</w:t>
            </w:r>
          </w:p>
        </w:tc>
        <w:tc>
          <w:tcPr>
            <w:tcW w:w="126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Число степеней свободы</w:t>
            </w:r>
          </w:p>
        </w:tc>
        <w:tc>
          <w:tcPr>
            <w:tcW w:w="217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Средние квадраты</w:t>
            </w:r>
          </w:p>
        </w:tc>
      </w:tr>
      <w:tr w:rsidR="00133495" w:rsidRPr="00150375" w:rsidTr="00150375">
        <w:trPr>
          <w:jc w:val="center"/>
        </w:trPr>
        <w:tc>
          <w:tcPr>
            <w:tcW w:w="190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Межгрупповая (фактор А)</w:t>
            </w:r>
          </w:p>
        </w:tc>
        <w:tc>
          <w:tcPr>
            <w:tcW w:w="4197"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30"/>
                <w:sz w:val="24"/>
                <w:szCs w:val="24"/>
              </w:rPr>
              <w:pict>
                <v:shape id="_x0000_i1092" type="#_x0000_t75" style="width:132pt;height:38.25pt">
                  <v:imagedata r:id="rId55" o:title=""/>
                </v:shape>
              </w:pict>
            </w:r>
          </w:p>
        </w:tc>
        <w:tc>
          <w:tcPr>
            <w:tcW w:w="126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m</w:t>
            </w:r>
            <w:r w:rsidRPr="00150375">
              <w:rPr>
                <w:rFonts w:ascii="Times New Roman" w:hAnsi="Times New Roman" w:cs="Times New Roman"/>
                <w:sz w:val="24"/>
                <w:szCs w:val="24"/>
              </w:rPr>
              <w:t>-</w:t>
            </w:r>
            <w:r w:rsidRPr="00150375">
              <w:rPr>
                <w:rFonts w:ascii="Times New Roman" w:hAnsi="Times New Roman" w:cs="Times New Roman"/>
                <w:sz w:val="24"/>
                <w:szCs w:val="24"/>
                <w:lang w:val="en-US"/>
              </w:rPr>
              <w:t>1</w:t>
            </w:r>
          </w:p>
        </w:tc>
        <w:tc>
          <w:tcPr>
            <w:tcW w:w="2170"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26"/>
                <w:sz w:val="24"/>
                <w:szCs w:val="24"/>
              </w:rPr>
              <w:pict>
                <v:shape id="_x0000_i1093" type="#_x0000_t75" style="width:60.75pt;height:36pt">
                  <v:imagedata r:id="rId56" o:title=""/>
                </v:shape>
              </w:pict>
            </w:r>
          </w:p>
        </w:tc>
      </w:tr>
      <w:tr w:rsidR="00133495" w:rsidRPr="00150375" w:rsidTr="00150375">
        <w:trPr>
          <w:jc w:val="center"/>
        </w:trPr>
        <w:tc>
          <w:tcPr>
            <w:tcW w:w="190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 xml:space="preserve">Межгрупповая (фактор </w:t>
            </w:r>
            <w:r w:rsidRPr="00150375">
              <w:rPr>
                <w:rFonts w:ascii="Times New Roman" w:hAnsi="Times New Roman" w:cs="Times New Roman"/>
                <w:sz w:val="24"/>
                <w:szCs w:val="24"/>
                <w:lang w:val="en-US"/>
              </w:rPr>
              <w:t>B</w:t>
            </w:r>
            <w:r w:rsidRPr="00150375">
              <w:rPr>
                <w:rFonts w:ascii="Times New Roman" w:hAnsi="Times New Roman" w:cs="Times New Roman"/>
                <w:sz w:val="24"/>
                <w:szCs w:val="24"/>
              </w:rPr>
              <w:t>)</w:t>
            </w:r>
          </w:p>
        </w:tc>
        <w:tc>
          <w:tcPr>
            <w:tcW w:w="4197"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34"/>
                <w:sz w:val="24"/>
                <w:szCs w:val="24"/>
              </w:rPr>
              <w:pict>
                <v:shape id="_x0000_i1094" type="#_x0000_t75" style="width:140.25pt;height:39.75pt">
                  <v:imagedata r:id="rId57" o:title=""/>
                </v:shape>
              </w:pict>
            </w:r>
          </w:p>
        </w:tc>
        <w:tc>
          <w:tcPr>
            <w:tcW w:w="126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l-1</w:t>
            </w:r>
          </w:p>
        </w:tc>
        <w:tc>
          <w:tcPr>
            <w:tcW w:w="2170"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26"/>
                <w:sz w:val="24"/>
                <w:szCs w:val="24"/>
              </w:rPr>
              <w:pict>
                <v:shape id="_x0000_i1095" type="#_x0000_t75" style="width:54pt;height:36pt">
                  <v:imagedata r:id="rId58" o:title=""/>
                </v:shape>
              </w:pict>
            </w:r>
          </w:p>
        </w:tc>
      </w:tr>
      <w:tr w:rsidR="00133495" w:rsidRPr="00150375" w:rsidTr="00150375">
        <w:trPr>
          <w:jc w:val="center"/>
        </w:trPr>
        <w:tc>
          <w:tcPr>
            <w:tcW w:w="190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Взаимодействие</w:t>
            </w:r>
          </w:p>
        </w:tc>
        <w:tc>
          <w:tcPr>
            <w:tcW w:w="4197"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34"/>
                <w:sz w:val="24"/>
                <w:szCs w:val="24"/>
              </w:rPr>
              <w:pict>
                <v:shape id="_x0000_i1096" type="#_x0000_t75" style="width:207.75pt;height:39.75pt">
                  <v:imagedata r:id="rId59" o:title=""/>
                </v:shape>
              </w:pict>
            </w:r>
          </w:p>
        </w:tc>
        <w:tc>
          <w:tcPr>
            <w:tcW w:w="126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(m-1)(l-1)</w:t>
            </w:r>
          </w:p>
        </w:tc>
        <w:tc>
          <w:tcPr>
            <w:tcW w:w="2170"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32"/>
                <w:sz w:val="24"/>
                <w:szCs w:val="24"/>
              </w:rPr>
              <w:pict>
                <v:shape id="_x0000_i1097" type="#_x0000_t75" style="width:101.25pt;height:39pt">
                  <v:imagedata r:id="rId60" o:title=""/>
                </v:shape>
              </w:pict>
            </w:r>
          </w:p>
        </w:tc>
      </w:tr>
      <w:tr w:rsidR="00133495" w:rsidRPr="00150375" w:rsidTr="00150375">
        <w:trPr>
          <w:jc w:val="center"/>
        </w:trPr>
        <w:tc>
          <w:tcPr>
            <w:tcW w:w="190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Остаточная</w:t>
            </w:r>
          </w:p>
        </w:tc>
        <w:tc>
          <w:tcPr>
            <w:tcW w:w="4197"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34"/>
                <w:sz w:val="24"/>
                <w:szCs w:val="24"/>
              </w:rPr>
              <w:pict>
                <v:shape id="_x0000_i1098" type="#_x0000_t75" style="width:146.25pt;height:39.75pt">
                  <v:imagedata r:id="rId61" o:title=""/>
                </v:shape>
              </w:pict>
            </w:r>
          </w:p>
        </w:tc>
        <w:tc>
          <w:tcPr>
            <w:tcW w:w="126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mln - ml</w:t>
            </w:r>
          </w:p>
        </w:tc>
        <w:tc>
          <w:tcPr>
            <w:tcW w:w="2170"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26"/>
                <w:sz w:val="24"/>
                <w:szCs w:val="24"/>
              </w:rPr>
              <w:pict>
                <v:shape id="_x0000_i1099" type="#_x0000_t75" style="width:81.75pt;height:36pt">
                  <v:imagedata r:id="rId62" o:title=""/>
                </v:shape>
              </w:pict>
            </w:r>
          </w:p>
        </w:tc>
      </w:tr>
      <w:tr w:rsidR="00133495" w:rsidRPr="00150375" w:rsidTr="00150375">
        <w:trPr>
          <w:jc w:val="center"/>
        </w:trPr>
        <w:tc>
          <w:tcPr>
            <w:tcW w:w="1908"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Общая</w:t>
            </w:r>
          </w:p>
        </w:tc>
        <w:tc>
          <w:tcPr>
            <w:tcW w:w="4197" w:type="dxa"/>
            <w:shd w:val="clear" w:color="auto" w:fill="auto"/>
          </w:tcPr>
          <w:p w:rsidR="00133495" w:rsidRPr="00150375" w:rsidRDefault="00BD34B4" w:rsidP="00150375">
            <w:pPr>
              <w:autoSpaceDE w:val="0"/>
              <w:autoSpaceDN w:val="0"/>
              <w:adjustRightInd w:val="0"/>
              <w:spacing w:before="0"/>
              <w:jc w:val="both"/>
              <w:rPr>
                <w:rFonts w:ascii="Times New Roman" w:hAnsi="Times New Roman" w:cs="Times New Roman"/>
                <w:sz w:val="24"/>
                <w:szCs w:val="24"/>
              </w:rPr>
            </w:pPr>
            <w:r>
              <w:rPr>
                <w:rFonts w:ascii="Times New Roman" w:hAnsi="Times New Roman" w:cs="Times New Roman"/>
                <w:position w:val="-34"/>
                <w:sz w:val="24"/>
                <w:szCs w:val="24"/>
              </w:rPr>
              <w:pict>
                <v:shape id="_x0000_i1100" type="#_x0000_t75" style="width:143.25pt;height:39.75pt">
                  <v:imagedata r:id="rId63" o:title=""/>
                </v:shape>
              </w:pict>
            </w:r>
          </w:p>
        </w:tc>
        <w:tc>
          <w:tcPr>
            <w:tcW w:w="1261"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lang w:val="en-US"/>
              </w:rPr>
              <w:t>mln - 1</w:t>
            </w:r>
          </w:p>
        </w:tc>
        <w:tc>
          <w:tcPr>
            <w:tcW w:w="2170" w:type="dxa"/>
            <w:shd w:val="clear" w:color="auto" w:fill="auto"/>
          </w:tcPr>
          <w:p w:rsidR="00133495" w:rsidRPr="00150375" w:rsidRDefault="00133495" w:rsidP="00150375">
            <w:pPr>
              <w:autoSpaceDE w:val="0"/>
              <w:autoSpaceDN w:val="0"/>
              <w:adjustRightInd w:val="0"/>
              <w:spacing w:before="0"/>
              <w:jc w:val="both"/>
              <w:rPr>
                <w:rFonts w:ascii="Times New Roman" w:hAnsi="Times New Roman" w:cs="Times New Roman"/>
                <w:sz w:val="24"/>
                <w:szCs w:val="24"/>
              </w:rPr>
            </w:pPr>
          </w:p>
        </w:tc>
      </w:tr>
    </w:tbl>
    <w:p w:rsidR="00133495" w:rsidRPr="00B41CE2" w:rsidRDefault="00133495" w:rsidP="00B41CE2">
      <w:pPr>
        <w:spacing w:before="120"/>
        <w:ind w:firstLine="567"/>
        <w:jc w:val="both"/>
        <w:rPr>
          <w:rFonts w:ascii="Times New Roman" w:hAnsi="Times New Roman" w:cs="Times New Roman"/>
          <w:spacing w:val="3"/>
          <w:w w:val="92"/>
          <w:sz w:val="24"/>
          <w:szCs w:val="24"/>
        </w:rPr>
      </w:pPr>
    </w:p>
    <w:p w:rsidR="00133495" w:rsidRPr="00B41CE2" w:rsidRDefault="00133495" w:rsidP="00B41CE2">
      <w:pPr>
        <w:spacing w:before="0"/>
        <w:jc w:val="both"/>
        <w:rPr>
          <w:rFonts w:ascii="Times New Roman" w:hAnsi="Times New Roman" w:cs="Times New Roman"/>
          <w:sz w:val="24"/>
          <w:szCs w:val="24"/>
        </w:rPr>
      </w:pPr>
      <w:r w:rsidRPr="00B41CE2">
        <w:rPr>
          <w:rFonts w:ascii="Times New Roman" w:hAnsi="Times New Roman" w:cs="Times New Roman"/>
          <w:sz w:val="24"/>
          <w:szCs w:val="24"/>
        </w:rPr>
        <w:t xml:space="preserve">Проверка нулевых гипотез HA, HB, HAB об отсутствии влияния на рассматриваемую переменную факторов А, B и их взаимодействия AB осуществляется сравнением отношений </w:t>
      </w:r>
      <w:r w:rsidR="00BD34B4">
        <w:rPr>
          <w:rFonts w:ascii="Times New Roman" w:hAnsi="Times New Roman" w:cs="Times New Roman"/>
          <w:sz w:val="24"/>
          <w:szCs w:val="24"/>
        </w:rPr>
        <w:pict>
          <v:shape id="_x0000_i1101" type="#_x0000_t75" style="width:18.75pt;height:33pt">
            <v:imagedata r:id="rId64" o:title=""/>
          </v:shape>
        </w:pict>
      </w:r>
      <w:r w:rsidRPr="00B41CE2">
        <w:rPr>
          <w:rFonts w:ascii="Times New Roman" w:hAnsi="Times New Roman" w:cs="Times New Roman"/>
          <w:sz w:val="24"/>
          <w:szCs w:val="24"/>
        </w:rPr>
        <w:t xml:space="preserve">, </w:t>
      </w:r>
      <w:r w:rsidR="00BD34B4">
        <w:rPr>
          <w:rFonts w:ascii="Times New Roman" w:hAnsi="Times New Roman" w:cs="Times New Roman"/>
          <w:sz w:val="24"/>
          <w:szCs w:val="24"/>
        </w:rPr>
        <w:pict>
          <v:shape id="_x0000_i1102" type="#_x0000_t75" style="width:18.75pt;height:33pt">
            <v:imagedata r:id="rId65" o:title=""/>
          </v:shape>
        </w:pict>
      </w:r>
      <w:r w:rsidRPr="00B41CE2">
        <w:rPr>
          <w:rFonts w:ascii="Times New Roman" w:hAnsi="Times New Roman" w:cs="Times New Roman"/>
          <w:sz w:val="24"/>
          <w:szCs w:val="24"/>
        </w:rPr>
        <w:t xml:space="preserve">, </w:t>
      </w:r>
      <w:r w:rsidR="00BD34B4">
        <w:rPr>
          <w:rFonts w:ascii="Times New Roman" w:hAnsi="Times New Roman" w:cs="Times New Roman"/>
          <w:sz w:val="24"/>
          <w:szCs w:val="24"/>
        </w:rPr>
        <w:pict>
          <v:shape id="_x0000_i1103" type="#_x0000_t75" style="width:18.75pt;height:33pt">
            <v:imagedata r:id="rId66" o:title=""/>
          </v:shape>
        </w:pict>
      </w:r>
      <w:r w:rsidRPr="00B41CE2">
        <w:rPr>
          <w:rFonts w:ascii="Times New Roman" w:hAnsi="Times New Roman" w:cs="Times New Roman"/>
          <w:sz w:val="24"/>
          <w:szCs w:val="24"/>
        </w:rPr>
        <w:t xml:space="preserve"> (для модели I с фиксированными уровнями факторов) или отношений </w:t>
      </w:r>
      <w:r w:rsidR="00BD34B4">
        <w:rPr>
          <w:rFonts w:ascii="Times New Roman" w:hAnsi="Times New Roman" w:cs="Times New Roman"/>
          <w:sz w:val="24"/>
          <w:szCs w:val="24"/>
        </w:rPr>
        <w:pict>
          <v:shape id="_x0000_i1104" type="#_x0000_t75" style="width:18.75pt;height:33pt">
            <v:imagedata r:id="rId67" o:title=""/>
          </v:shape>
        </w:pict>
      </w:r>
      <w:r w:rsidRPr="00B41CE2">
        <w:rPr>
          <w:rFonts w:ascii="Times New Roman" w:hAnsi="Times New Roman" w:cs="Times New Roman"/>
          <w:sz w:val="24"/>
          <w:szCs w:val="24"/>
        </w:rPr>
        <w:t xml:space="preserve">,  </w:t>
      </w:r>
      <w:r w:rsidR="00BD34B4">
        <w:rPr>
          <w:rFonts w:ascii="Times New Roman" w:hAnsi="Times New Roman" w:cs="Times New Roman"/>
          <w:sz w:val="24"/>
          <w:szCs w:val="24"/>
        </w:rPr>
        <w:pict>
          <v:shape id="_x0000_i1105" type="#_x0000_t75" style="width:18.75pt;height:33pt">
            <v:imagedata r:id="rId68" o:title=""/>
          </v:shape>
        </w:pict>
      </w:r>
      <w:r w:rsidRPr="00B41CE2">
        <w:rPr>
          <w:rFonts w:ascii="Times New Roman" w:hAnsi="Times New Roman" w:cs="Times New Roman"/>
          <w:sz w:val="24"/>
          <w:szCs w:val="24"/>
        </w:rPr>
        <w:t xml:space="preserve">, </w:t>
      </w:r>
      <w:r w:rsidR="00BD34B4">
        <w:rPr>
          <w:rFonts w:ascii="Times New Roman" w:hAnsi="Times New Roman" w:cs="Times New Roman"/>
          <w:sz w:val="24"/>
          <w:szCs w:val="24"/>
        </w:rPr>
        <w:pict>
          <v:shape id="_x0000_i1106" type="#_x0000_t75" style="width:18.75pt;height:33pt">
            <v:imagedata r:id="rId66" o:title=""/>
          </v:shape>
        </w:pict>
      </w:r>
      <w:r w:rsidRPr="00B41CE2">
        <w:rPr>
          <w:rFonts w:ascii="Times New Roman" w:hAnsi="Times New Roman" w:cs="Times New Roman"/>
          <w:sz w:val="24"/>
          <w:szCs w:val="24"/>
        </w:rPr>
        <w:t xml:space="preserve"> (для случайной модели II) с соответствующими табличными значениями F – критерия Фишера – Снедекора. Для смешанной модели III проверка гипотез относительно факторов с фиксированными уровнями производится также как и в модели II, а факторов со случайными уровнями – как в модели I.</w:t>
      </w:r>
    </w:p>
    <w:p w:rsidR="00133495" w:rsidRPr="00B41CE2" w:rsidRDefault="00133495" w:rsidP="00B41CE2">
      <w:pPr>
        <w:spacing w:before="0"/>
        <w:jc w:val="both"/>
        <w:rPr>
          <w:rFonts w:ascii="Times New Roman" w:hAnsi="Times New Roman" w:cs="Times New Roman"/>
          <w:sz w:val="24"/>
          <w:szCs w:val="24"/>
        </w:rPr>
      </w:pPr>
      <w:r w:rsidRPr="00B41CE2">
        <w:rPr>
          <w:rFonts w:ascii="Times New Roman" w:hAnsi="Times New Roman" w:cs="Times New Roman"/>
          <w:sz w:val="24"/>
          <w:szCs w:val="24"/>
        </w:rPr>
        <w:t xml:space="preserve">Если n=1, т.е. при одном наблюдении в ячейке, то не все нулевые гипотезы могут быть проверены так как выпадает компонента Q3 из общей суммы квадратов отклонений, а с ней и средний квадрат </w:t>
      </w:r>
      <w:r w:rsidR="00BD34B4">
        <w:rPr>
          <w:rFonts w:ascii="Times New Roman" w:hAnsi="Times New Roman" w:cs="Times New Roman"/>
          <w:sz w:val="24"/>
          <w:szCs w:val="24"/>
        </w:rPr>
        <w:pict>
          <v:shape id="_x0000_i1107" type="#_x0000_t75" style="width:15pt;height:17.25pt">
            <v:imagedata r:id="rId69" o:title=""/>
          </v:shape>
        </w:pict>
      </w:r>
      <w:r w:rsidRPr="00B41CE2">
        <w:rPr>
          <w:rFonts w:ascii="Times New Roman" w:hAnsi="Times New Roman" w:cs="Times New Roman"/>
          <w:sz w:val="24"/>
          <w:szCs w:val="24"/>
        </w:rPr>
        <w:t xml:space="preserve">, так как в этом случае не может быть речи о взаимодействии факторов. </w: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С точки зрения техники вычислений для нахождения сумм квадратов </w:t>
      </w:r>
      <w:r w:rsidRPr="00B41CE2">
        <w:rPr>
          <w:rFonts w:ascii="Times New Roman" w:hAnsi="Times New Roman" w:cs="Times New Roman"/>
          <w:sz w:val="24"/>
          <w:szCs w:val="24"/>
          <w:lang w:val="en-US"/>
        </w:rPr>
        <w:t>Q</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Q</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Q</w:t>
      </w:r>
      <w:r w:rsidRPr="00B41CE2">
        <w:rPr>
          <w:rFonts w:ascii="Times New Roman" w:hAnsi="Times New Roman" w:cs="Times New Roman"/>
          <w:sz w:val="24"/>
          <w:szCs w:val="24"/>
          <w:vertAlign w:val="subscript"/>
        </w:rPr>
        <w:t>3</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Q</w:t>
      </w:r>
      <w:r w:rsidRPr="00B41CE2">
        <w:rPr>
          <w:rFonts w:ascii="Times New Roman" w:hAnsi="Times New Roman" w:cs="Times New Roman"/>
          <w:sz w:val="24"/>
          <w:szCs w:val="24"/>
          <w:vertAlign w:val="subscript"/>
        </w:rPr>
        <w:t>4</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Q</w:t>
      </w:r>
      <w:r w:rsidRPr="00B41CE2">
        <w:rPr>
          <w:rFonts w:ascii="Times New Roman" w:hAnsi="Times New Roman" w:cs="Times New Roman"/>
          <w:sz w:val="24"/>
          <w:szCs w:val="24"/>
        </w:rPr>
        <w:t xml:space="preserve"> целесообразнее использовать формулы:</w:t>
      </w:r>
    </w:p>
    <w:p w:rsid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6"/>
          <w:sz w:val="24"/>
          <w:szCs w:val="24"/>
        </w:rPr>
        <w:pict>
          <v:shape id="_x0000_i1108" type="#_x0000_t75" style="width:219.75pt;height:63pt">
            <v:imagedata r:id="rId70" o:title=""/>
          </v:shape>
        </w:pict>
      </w:r>
    </w:p>
    <w:p w:rsid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6"/>
          <w:sz w:val="24"/>
          <w:szCs w:val="24"/>
        </w:rPr>
        <w:pict>
          <v:shape id="_x0000_i1109" type="#_x0000_t75" style="width:267.75pt;height:71.25pt">
            <v:imagedata r:id="rId71" o:title=""/>
          </v:shape>
        </w:pict>
      </w:r>
    </w:p>
    <w:p w:rsid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34"/>
          <w:sz w:val="24"/>
          <w:szCs w:val="24"/>
        </w:rPr>
        <w:pict>
          <v:shape id="_x0000_i1110" type="#_x0000_t75" style="width:201.75pt;height:63.75pt">
            <v:imagedata r:id="rId72" o:title=""/>
          </v:shape>
        </w:pict>
      </w:r>
    </w:p>
    <w:p w:rsid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34"/>
          <w:sz w:val="24"/>
          <w:szCs w:val="24"/>
        </w:rPr>
        <w:pict>
          <v:shape id="_x0000_i1111" type="#_x0000_t75" style="width:201pt;height:66.75pt">
            <v:imagedata r:id="rId73" o:title=""/>
          </v:shape>
        </w:pict>
      </w:r>
    </w:p>
    <w:p w:rsidR="00B41CE2" w:rsidRDefault="0013349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lang w:val="en-US"/>
        </w:rPr>
        <w:t>Q</w:t>
      </w:r>
      <w:r w:rsidRPr="00B41CE2">
        <w:rPr>
          <w:rFonts w:ascii="Times New Roman" w:hAnsi="Times New Roman" w:cs="Times New Roman"/>
          <w:sz w:val="24"/>
          <w:szCs w:val="24"/>
          <w:vertAlign w:val="subscript"/>
        </w:rPr>
        <w:t xml:space="preserve">3 </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Q</w:t>
      </w:r>
      <w:r w:rsidRPr="00B41CE2">
        <w:rPr>
          <w:rFonts w:ascii="Times New Roman" w:hAnsi="Times New Roman" w:cs="Times New Roman"/>
          <w:sz w:val="24"/>
          <w:szCs w:val="24"/>
        </w:rPr>
        <w:t xml:space="preserve"> – </w:t>
      </w:r>
      <w:r w:rsidRPr="00B41CE2">
        <w:rPr>
          <w:rFonts w:ascii="Times New Roman" w:hAnsi="Times New Roman" w:cs="Times New Roman"/>
          <w:sz w:val="24"/>
          <w:szCs w:val="24"/>
          <w:lang w:val="en-US"/>
        </w:rPr>
        <w:t>Q</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 </w:t>
      </w:r>
      <w:r w:rsidRPr="00B41CE2">
        <w:rPr>
          <w:rFonts w:ascii="Times New Roman" w:hAnsi="Times New Roman" w:cs="Times New Roman"/>
          <w:sz w:val="24"/>
          <w:szCs w:val="24"/>
          <w:lang w:val="en-US"/>
        </w:rPr>
        <w:t>Q</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rPr>
        <w:t xml:space="preserve"> – </w:t>
      </w:r>
      <w:r w:rsidRPr="00B41CE2">
        <w:rPr>
          <w:rFonts w:ascii="Times New Roman" w:hAnsi="Times New Roman" w:cs="Times New Roman"/>
          <w:sz w:val="24"/>
          <w:szCs w:val="24"/>
          <w:lang w:val="en-US"/>
        </w:rPr>
        <w:t>Q</w:t>
      </w:r>
      <w:r w:rsidRPr="00B41CE2">
        <w:rPr>
          <w:rFonts w:ascii="Times New Roman" w:hAnsi="Times New Roman" w:cs="Times New Roman"/>
          <w:sz w:val="24"/>
          <w:szCs w:val="24"/>
          <w:vertAlign w:val="subscript"/>
        </w:rPr>
        <w:t>4</w:t>
      </w:r>
      <w:r w:rsidRPr="00B41CE2">
        <w:rPr>
          <w:rFonts w:ascii="Times New Roman" w:hAnsi="Times New Roman" w:cs="Times New Roman"/>
          <w:sz w:val="24"/>
          <w:szCs w:val="24"/>
        </w:rPr>
        <w:t>.</w:t>
      </w:r>
    </w:p>
    <w:p w:rsidR="00B41CE2" w:rsidRDefault="00133495" w:rsidP="00B41CE2">
      <w:pPr>
        <w:spacing w:before="120"/>
        <w:ind w:firstLine="567"/>
        <w:jc w:val="both"/>
        <w:rPr>
          <w:rFonts w:ascii="Times New Roman" w:hAnsi="Times New Roman" w:cs="Times New Roman"/>
          <w:spacing w:val="3"/>
          <w:sz w:val="24"/>
          <w:szCs w:val="24"/>
        </w:rPr>
      </w:pPr>
      <w:r w:rsidRPr="00B41CE2">
        <w:rPr>
          <w:rFonts w:ascii="Times New Roman" w:hAnsi="Times New Roman" w:cs="Times New Roman"/>
          <w:spacing w:val="3"/>
          <w:sz w:val="24"/>
          <w:szCs w:val="24"/>
        </w:rPr>
        <w:t>Отклонение от основных предпосылок дисперсионного ана</w:t>
      </w:r>
      <w:r w:rsidRPr="00B41CE2">
        <w:rPr>
          <w:rFonts w:ascii="Times New Roman" w:hAnsi="Times New Roman" w:cs="Times New Roman"/>
          <w:spacing w:val="6"/>
          <w:sz w:val="24"/>
          <w:szCs w:val="24"/>
        </w:rPr>
        <w:t xml:space="preserve">лиза — нормальности распределения исследуемой переменной </w:t>
      </w:r>
      <w:r w:rsidRPr="00B41CE2">
        <w:rPr>
          <w:rFonts w:ascii="Times New Roman" w:hAnsi="Times New Roman" w:cs="Times New Roman"/>
          <w:spacing w:val="1"/>
          <w:sz w:val="24"/>
          <w:szCs w:val="24"/>
        </w:rPr>
        <w:t xml:space="preserve">и равенства дисперсий в ячейках (если оно не чрезмерное) — не сказывается существенно на результатах дисперсионного анализа </w:t>
      </w:r>
      <w:r w:rsidRPr="00B41CE2">
        <w:rPr>
          <w:rFonts w:ascii="Times New Roman" w:hAnsi="Times New Roman" w:cs="Times New Roman"/>
          <w:spacing w:val="2"/>
          <w:sz w:val="24"/>
          <w:szCs w:val="24"/>
        </w:rPr>
        <w:t xml:space="preserve">при равном числе наблюдений в ячейках, но может быть очень </w:t>
      </w:r>
      <w:r w:rsidRPr="00B41CE2">
        <w:rPr>
          <w:rFonts w:ascii="Times New Roman" w:hAnsi="Times New Roman" w:cs="Times New Roman"/>
          <w:spacing w:val="5"/>
          <w:sz w:val="24"/>
          <w:szCs w:val="24"/>
        </w:rPr>
        <w:t>чувствительно при неравном их числе. Кроме того, при нерав</w:t>
      </w:r>
      <w:r w:rsidRPr="00B41CE2">
        <w:rPr>
          <w:rFonts w:ascii="Times New Roman" w:hAnsi="Times New Roman" w:cs="Times New Roman"/>
          <w:spacing w:val="3"/>
          <w:sz w:val="24"/>
          <w:szCs w:val="24"/>
        </w:rPr>
        <w:t xml:space="preserve">ном числе наблюдений в ячейках резко возрастает сложность </w:t>
      </w:r>
      <w:r w:rsidRPr="00B41CE2">
        <w:rPr>
          <w:rFonts w:ascii="Times New Roman" w:hAnsi="Times New Roman" w:cs="Times New Roman"/>
          <w:spacing w:val="2"/>
          <w:sz w:val="24"/>
          <w:szCs w:val="24"/>
        </w:rPr>
        <w:t xml:space="preserve">аппарата дисперсионного анализа. Поэтому рекомендуется планировать схему с равным числом наблюдений в ячейках, а если </w:t>
      </w:r>
      <w:r w:rsidRPr="00B41CE2">
        <w:rPr>
          <w:rFonts w:ascii="Times New Roman" w:hAnsi="Times New Roman" w:cs="Times New Roman"/>
          <w:spacing w:val="1"/>
          <w:sz w:val="24"/>
          <w:szCs w:val="24"/>
        </w:rPr>
        <w:t xml:space="preserve">встречаются недостающие данные, то возмещать их средними </w:t>
      </w:r>
      <w:r w:rsidRPr="00B41CE2">
        <w:rPr>
          <w:rFonts w:ascii="Times New Roman" w:hAnsi="Times New Roman" w:cs="Times New Roman"/>
          <w:spacing w:val="2"/>
          <w:sz w:val="24"/>
          <w:szCs w:val="24"/>
        </w:rPr>
        <w:t>значениями других наблюдений в ячейках. При этом, однако, искусственно введенные недостающие данные не следует учиты</w:t>
      </w:r>
      <w:r w:rsidRPr="00B41CE2">
        <w:rPr>
          <w:rFonts w:ascii="Times New Roman" w:hAnsi="Times New Roman" w:cs="Times New Roman"/>
          <w:spacing w:val="3"/>
          <w:sz w:val="24"/>
          <w:szCs w:val="24"/>
        </w:rPr>
        <w:t>вать при подсчете числа степеней свободы /1/.</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2  Применение дисперсионного анализа в различных процессах и исследованиях</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2.1 Использование дисперсионного анализа при изучении миграционных процессов</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Миграция - сложное социальное явление, во многом определяющее экономическую и политическую стороны жизни общества. Исследование миграционных процессов связано с выявлением факторов заинтересованности, удовлетворенности условиями труда, и оценкой влияния полученных факторов на межгрупповое движение населения.</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λ</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q</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 xml:space="preserve">,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где  λ</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 xml:space="preserve"> – интенсивность переходов из исходной группы i (выхода) в новую j (входа);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 – возможность и способности покинуть группу i (c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≥0);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q</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 xml:space="preserve"> – привлекательность новой группы по сравнению с исходной (0≤q</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≤1);</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 xml:space="preserve"> – доступность группы j (a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≥0).</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Если считать численность группы i равной n</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то оценкой случайной величины ν</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 xml:space="preserve"> - числа переходов из i в j – будет n</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q</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w:t>
      </w:r>
    </w:p>
    <w:p w:rsidR="00F24EDB" w:rsidRPr="00B41CE2" w:rsidRDefault="005B6297"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F24EDB" w:rsidRPr="00B41CE2">
        <w:rPr>
          <w:rFonts w:ascii="Times New Roman" w:hAnsi="Times New Roman" w:cs="Times New Roman"/>
          <w:sz w:val="24"/>
          <w:szCs w:val="24"/>
        </w:rPr>
        <w:t>ν</w:t>
      </w:r>
      <w:r w:rsidR="00F24EDB" w:rsidRPr="00B41CE2">
        <w:rPr>
          <w:rFonts w:ascii="Times New Roman" w:hAnsi="Times New Roman" w:cs="Times New Roman"/>
          <w:sz w:val="24"/>
          <w:szCs w:val="24"/>
          <w:vertAlign w:val="subscript"/>
        </w:rPr>
        <w:t>ij</w:t>
      </w:r>
      <w:r w:rsidR="00F24EDB" w:rsidRPr="00B41CE2">
        <w:rPr>
          <w:rFonts w:ascii="Times New Roman" w:hAnsi="Times New Roman" w:cs="Times New Roman"/>
          <w:sz w:val="24"/>
          <w:szCs w:val="24"/>
        </w:rPr>
        <w:t>≈ n</w:t>
      </w:r>
      <w:r w:rsidR="00F24EDB" w:rsidRPr="00B41CE2">
        <w:rPr>
          <w:rFonts w:ascii="Times New Roman" w:hAnsi="Times New Roman" w:cs="Times New Roman"/>
          <w:sz w:val="24"/>
          <w:szCs w:val="24"/>
          <w:vertAlign w:val="subscript"/>
        </w:rPr>
        <w:t>i</w:t>
      </w:r>
      <w:r w:rsidR="00F24EDB" w:rsidRPr="00B41CE2">
        <w:rPr>
          <w:rFonts w:ascii="Times New Roman" w:hAnsi="Times New Roman" w:cs="Times New Roman"/>
          <w:sz w:val="24"/>
          <w:szCs w:val="24"/>
        </w:rPr>
        <w:t>λ</w:t>
      </w:r>
      <w:r w:rsidR="00F24EDB" w:rsidRPr="00B41CE2">
        <w:rPr>
          <w:rFonts w:ascii="Times New Roman" w:hAnsi="Times New Roman" w:cs="Times New Roman"/>
          <w:sz w:val="24"/>
          <w:szCs w:val="24"/>
          <w:vertAlign w:val="subscript"/>
        </w:rPr>
        <w:t>ij</w:t>
      </w:r>
      <w:r w:rsidR="00F24EDB" w:rsidRPr="00B41CE2">
        <w:rPr>
          <w:rFonts w:ascii="Times New Roman" w:hAnsi="Times New Roman" w:cs="Times New Roman"/>
          <w:sz w:val="24"/>
          <w:szCs w:val="24"/>
        </w:rPr>
        <w:t>=n</w:t>
      </w:r>
      <w:r w:rsidR="00F24EDB" w:rsidRPr="00B41CE2">
        <w:rPr>
          <w:rFonts w:ascii="Times New Roman" w:hAnsi="Times New Roman" w:cs="Times New Roman"/>
          <w:sz w:val="24"/>
          <w:szCs w:val="24"/>
          <w:vertAlign w:val="subscript"/>
        </w:rPr>
        <w:t>i</w:t>
      </w:r>
      <w:r w:rsidR="00F24EDB" w:rsidRPr="00B41CE2">
        <w:rPr>
          <w:rFonts w:ascii="Times New Roman" w:hAnsi="Times New Roman" w:cs="Times New Roman"/>
          <w:sz w:val="24"/>
          <w:szCs w:val="24"/>
        </w:rPr>
        <w:t>c</w:t>
      </w:r>
      <w:r w:rsidR="00F24EDB" w:rsidRPr="00B41CE2">
        <w:rPr>
          <w:rFonts w:ascii="Times New Roman" w:hAnsi="Times New Roman" w:cs="Times New Roman"/>
          <w:sz w:val="24"/>
          <w:szCs w:val="24"/>
          <w:vertAlign w:val="subscript"/>
        </w:rPr>
        <w:t>i</w:t>
      </w:r>
      <w:r w:rsidR="00F24EDB" w:rsidRPr="00B41CE2">
        <w:rPr>
          <w:rFonts w:ascii="Times New Roman" w:hAnsi="Times New Roman" w:cs="Times New Roman"/>
          <w:sz w:val="24"/>
          <w:szCs w:val="24"/>
        </w:rPr>
        <w:t>q</w:t>
      </w:r>
      <w:r w:rsidR="00F24EDB" w:rsidRPr="00B41CE2">
        <w:rPr>
          <w:rFonts w:ascii="Times New Roman" w:hAnsi="Times New Roman" w:cs="Times New Roman"/>
          <w:sz w:val="24"/>
          <w:szCs w:val="24"/>
          <w:vertAlign w:val="subscript"/>
        </w:rPr>
        <w:t>ij</w:t>
      </w:r>
      <w:r w:rsidR="00F24EDB" w:rsidRPr="00B41CE2">
        <w:rPr>
          <w:rFonts w:ascii="Times New Roman" w:hAnsi="Times New Roman" w:cs="Times New Roman"/>
          <w:sz w:val="24"/>
          <w:szCs w:val="24"/>
        </w:rPr>
        <w:t>a</w:t>
      </w:r>
      <w:r w:rsidR="00F24EDB" w:rsidRPr="00B41CE2">
        <w:rPr>
          <w:rFonts w:ascii="Times New Roman" w:hAnsi="Times New Roman" w:cs="Times New Roman"/>
          <w:sz w:val="24"/>
          <w:szCs w:val="24"/>
          <w:vertAlign w:val="subscript"/>
        </w:rPr>
        <w:t>j</w:t>
      </w:r>
      <w:r w:rsidR="00F24EDB" w:rsidRPr="00B41CE2">
        <w:rPr>
          <w:rFonts w:ascii="Times New Roman" w:hAnsi="Times New Roman" w:cs="Times New Roman"/>
          <w:sz w:val="24"/>
          <w:szCs w:val="24"/>
        </w:rPr>
        <w:t>.</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(16)</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На практике для отдельного человека вероятность p перехода в другую группу мала, а численность рассматриваемой группы n велика. В этом случае действует закон редких событий, то есть пределом ν</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 xml:space="preserve"> является распределение Пуассона с параметром μ=np:</w:t>
      </w:r>
    </w:p>
    <w:p w:rsidR="00F24EDB"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4"/>
          <w:sz w:val="24"/>
          <w:szCs w:val="24"/>
          <w:lang w:val="en-US"/>
        </w:rPr>
        <w:pict>
          <v:shape id="_x0000_i1112" type="#_x0000_t75" style="width:102.75pt;height:33pt">
            <v:imagedata r:id="rId74" o:title=""/>
          </v:shape>
        </w:pict>
      </w:r>
      <w:r w:rsidR="00040B00" w:rsidRPr="00B41CE2">
        <w:rPr>
          <w:rFonts w:ascii="Times New Roman" w:hAnsi="Times New Roman" w:cs="Times New Roman"/>
          <w:sz w:val="24"/>
          <w:szCs w:val="24"/>
        </w:rPr>
        <w:t>.</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 ростом μ распределение приближается к нормальному. Преобразованную же величину √ν</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 xml:space="preserve"> можно считать нормально распределенной.</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Если прологарифмировать выражение (1</w:t>
      </w:r>
      <w:r w:rsidR="00040B00" w:rsidRPr="00B41CE2">
        <w:rPr>
          <w:rFonts w:ascii="Times New Roman" w:hAnsi="Times New Roman" w:cs="Times New Roman"/>
          <w:sz w:val="24"/>
          <w:szCs w:val="24"/>
        </w:rPr>
        <w:t>6</w:t>
      </w:r>
      <w:r w:rsidRPr="00B41CE2">
        <w:rPr>
          <w:rFonts w:ascii="Times New Roman" w:hAnsi="Times New Roman" w:cs="Times New Roman"/>
          <w:sz w:val="24"/>
          <w:szCs w:val="24"/>
        </w:rPr>
        <w:t xml:space="preserve">) и сделать необходимые замены переменных, то можно получить модель дисперсионного анализа: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ln√ν</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=½lnν</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=½(lnn</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+lnc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+lnq</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+lna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)+ε</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w:t>
      </w:r>
    </w:p>
    <w:p w:rsidR="00B41CE2"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X</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=2ln√ν</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-lnn</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-lnq</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=lnc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=lna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X</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+ε.</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Значения C</w:t>
      </w:r>
      <w:r w:rsidRPr="00B41CE2">
        <w:rPr>
          <w:rFonts w:ascii="Times New Roman" w:hAnsi="Times New Roman" w:cs="Times New Roman"/>
          <w:sz w:val="24"/>
          <w:szCs w:val="24"/>
          <w:vertAlign w:val="subscript"/>
        </w:rPr>
        <w:t xml:space="preserve">i </w:t>
      </w:r>
      <w:r w:rsidRPr="00B41CE2">
        <w:rPr>
          <w:rFonts w:ascii="Times New Roman" w:hAnsi="Times New Roman" w:cs="Times New Roman"/>
          <w:sz w:val="24"/>
          <w:szCs w:val="24"/>
        </w:rPr>
        <w:t>и A</w:t>
      </w:r>
      <w:r w:rsidRPr="00B41CE2">
        <w:rPr>
          <w:rFonts w:ascii="Times New Roman" w:hAnsi="Times New Roman" w:cs="Times New Roman"/>
          <w:sz w:val="24"/>
          <w:szCs w:val="24"/>
          <w:vertAlign w:val="subscript"/>
        </w:rPr>
        <w:t xml:space="preserve">j </w:t>
      </w:r>
      <w:r w:rsidRPr="00B41CE2">
        <w:rPr>
          <w:rFonts w:ascii="Times New Roman" w:hAnsi="Times New Roman" w:cs="Times New Roman"/>
          <w:sz w:val="24"/>
          <w:szCs w:val="24"/>
        </w:rPr>
        <w:t>позволяют получить модель двухфакторного дисперсионного анализа с одним наблюдением в клетке. Обратным преобразованием из C</w:t>
      </w:r>
      <w:r w:rsidRPr="00B41CE2">
        <w:rPr>
          <w:rFonts w:ascii="Times New Roman" w:hAnsi="Times New Roman" w:cs="Times New Roman"/>
          <w:sz w:val="24"/>
          <w:szCs w:val="24"/>
          <w:vertAlign w:val="subscript"/>
        </w:rPr>
        <w:t xml:space="preserve">i </w:t>
      </w:r>
      <w:r w:rsidRPr="00B41CE2">
        <w:rPr>
          <w:rFonts w:ascii="Times New Roman" w:hAnsi="Times New Roman" w:cs="Times New Roman"/>
          <w:sz w:val="24"/>
          <w:szCs w:val="24"/>
        </w:rPr>
        <w:t>и 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 xml:space="preserve"> вычисляются коэффициенты c</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 и a</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При проведении дисперсионного анализа в качестве значений результативного признака Y следует взять величины:</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Y</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=X</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-X,</w:t>
      </w:r>
    </w:p>
    <w:p w:rsidR="00B41CE2"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Х=(Х</w:t>
      </w:r>
      <w:r w:rsidRPr="00B41CE2">
        <w:rPr>
          <w:rFonts w:ascii="Times New Roman" w:hAnsi="Times New Roman" w:cs="Times New Roman"/>
          <w:sz w:val="24"/>
          <w:szCs w:val="24"/>
          <w:vertAlign w:val="subscript"/>
        </w:rPr>
        <w:t>1,1</w:t>
      </w:r>
      <w:r w:rsidRPr="00B41CE2">
        <w:rPr>
          <w:rFonts w:ascii="Times New Roman" w:hAnsi="Times New Roman" w:cs="Times New Roman"/>
          <w:sz w:val="24"/>
          <w:szCs w:val="24"/>
        </w:rPr>
        <w:t>+Х</w:t>
      </w:r>
      <w:r w:rsidRPr="00B41CE2">
        <w:rPr>
          <w:rFonts w:ascii="Times New Roman" w:hAnsi="Times New Roman" w:cs="Times New Roman"/>
          <w:sz w:val="24"/>
          <w:szCs w:val="24"/>
          <w:vertAlign w:val="subscript"/>
        </w:rPr>
        <w:t>1,2</w:t>
      </w:r>
      <w:r w:rsidRPr="00B41CE2">
        <w:rPr>
          <w:rFonts w:ascii="Times New Roman" w:hAnsi="Times New Roman" w:cs="Times New Roman"/>
          <w:sz w:val="24"/>
          <w:szCs w:val="24"/>
        </w:rPr>
        <w:t>+:+Х</w:t>
      </w:r>
      <w:r w:rsidRPr="00B41CE2">
        <w:rPr>
          <w:rFonts w:ascii="Times New Roman" w:hAnsi="Times New Roman" w:cs="Times New Roman"/>
          <w:sz w:val="24"/>
          <w:szCs w:val="24"/>
          <w:vertAlign w:val="subscript"/>
        </w:rPr>
        <w:t>mi,mj</w:t>
      </w:r>
      <w:r w:rsidRPr="00B41CE2">
        <w:rPr>
          <w:rFonts w:ascii="Times New Roman" w:hAnsi="Times New Roman" w:cs="Times New Roman"/>
          <w:sz w:val="24"/>
          <w:szCs w:val="24"/>
        </w:rPr>
        <w:t>)/mimj,</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w:t>
      </w:r>
      <w:r w:rsidRPr="00B41CE2">
        <w:rPr>
          <w:rFonts w:ascii="Times New Roman" w:hAnsi="Times New Roman" w:cs="Times New Roman"/>
          <w:sz w:val="24"/>
          <w:szCs w:val="24"/>
          <w:lang w:val="en-US"/>
        </w:rPr>
        <w:t>mimj</w:t>
      </w:r>
      <w:r w:rsidRPr="00B41CE2">
        <w:rPr>
          <w:rFonts w:ascii="Times New Roman" w:hAnsi="Times New Roman" w:cs="Times New Roman"/>
          <w:sz w:val="24"/>
          <w:szCs w:val="24"/>
        </w:rPr>
        <w:t>- оценка математического ожидания Х</w:t>
      </w:r>
      <w:r w:rsidRPr="00B41CE2">
        <w:rPr>
          <w:rFonts w:ascii="Times New Roman" w:hAnsi="Times New Roman" w:cs="Times New Roman"/>
          <w:sz w:val="24"/>
          <w:szCs w:val="24"/>
          <w:vertAlign w:val="subscript"/>
        </w:rPr>
        <w:t>i,j</w:t>
      </w:r>
      <w:r w:rsidRPr="00B41CE2">
        <w:rPr>
          <w:rFonts w:ascii="Times New Roman" w:hAnsi="Times New Roman" w:cs="Times New Roman"/>
          <w:sz w:val="24"/>
          <w:szCs w:val="24"/>
        </w:rPr>
        <w:t xml:space="preserve">; </w:t>
      </w:r>
    </w:p>
    <w:p w:rsidR="00B41CE2" w:rsidRDefault="00040B0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F24EDB" w:rsidRPr="00B41CE2">
        <w:rPr>
          <w:rFonts w:ascii="Times New Roman" w:hAnsi="Times New Roman" w:cs="Times New Roman"/>
          <w:sz w:val="24"/>
          <w:szCs w:val="24"/>
        </w:rPr>
        <w:t xml:space="preserve"> Х</w:t>
      </w:r>
      <w:r w:rsidR="00F24EDB" w:rsidRPr="00B41CE2">
        <w:rPr>
          <w:rFonts w:ascii="Times New Roman" w:hAnsi="Times New Roman" w:cs="Times New Roman"/>
          <w:sz w:val="24"/>
          <w:szCs w:val="24"/>
          <w:vertAlign w:val="subscript"/>
        </w:rPr>
        <w:t>mi</w:t>
      </w:r>
      <w:r w:rsidR="00F24EDB" w:rsidRPr="00B41CE2">
        <w:rPr>
          <w:rFonts w:ascii="Times New Roman" w:hAnsi="Times New Roman" w:cs="Times New Roman"/>
          <w:sz w:val="24"/>
          <w:szCs w:val="24"/>
        </w:rPr>
        <w:t xml:space="preserve"> и Х</w:t>
      </w:r>
      <w:r w:rsidR="00F24EDB" w:rsidRPr="00B41CE2">
        <w:rPr>
          <w:rFonts w:ascii="Times New Roman" w:hAnsi="Times New Roman" w:cs="Times New Roman"/>
          <w:sz w:val="24"/>
          <w:szCs w:val="24"/>
          <w:vertAlign w:val="subscript"/>
        </w:rPr>
        <w:t>mj</w:t>
      </w:r>
      <w:r w:rsidR="00F24EDB" w:rsidRPr="00B41CE2">
        <w:rPr>
          <w:rFonts w:ascii="Times New Roman" w:hAnsi="Times New Roman" w:cs="Times New Roman"/>
          <w:sz w:val="24"/>
          <w:szCs w:val="24"/>
        </w:rPr>
        <w:t xml:space="preserve"> - соответственно количество групп выхода и входа.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Уровнями фактора I будут mi групп выхода, уровнями фактора J - mj групп входа. Предполагается mi=mj=m. Встает задача проверки гипотез H</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 и H</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 xml:space="preserve"> о равенствах математических ожиданий величины Y при уровнях I</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 и при уровнях J</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 i,j=1,</w:t>
      </w:r>
      <w:r w:rsidR="00DC41BE" w:rsidRPr="00B41CE2">
        <w:rPr>
          <w:rFonts w:ascii="Times New Roman" w:hAnsi="Times New Roman" w:cs="Times New Roman"/>
          <w:sz w:val="24"/>
          <w:szCs w:val="24"/>
        </w:rPr>
        <w:t>…</w:t>
      </w:r>
      <w:r w:rsidRPr="00B41CE2">
        <w:rPr>
          <w:rFonts w:ascii="Times New Roman" w:hAnsi="Times New Roman" w:cs="Times New Roman"/>
          <w:sz w:val="24"/>
          <w:szCs w:val="24"/>
        </w:rPr>
        <w:t>,m. Проверка гипотезы H</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 основывается на сравнении величин несмещенных оценок дисперсии s</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xml:space="preserve"> и s</w:t>
      </w:r>
      <w:r w:rsidRPr="00B41CE2">
        <w:rPr>
          <w:rFonts w:ascii="Times New Roman" w:hAnsi="Times New Roman" w:cs="Times New Roman"/>
          <w:sz w:val="24"/>
          <w:szCs w:val="24"/>
          <w:vertAlign w:val="subscript"/>
        </w:rPr>
        <w:t>o</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Если гипотеза H</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 верна, то величина F</w:t>
      </w:r>
      <w:r w:rsidRPr="00B41CE2">
        <w:rPr>
          <w:rFonts w:ascii="Times New Roman" w:hAnsi="Times New Roman" w:cs="Times New Roman"/>
          <w:sz w:val="24"/>
          <w:szCs w:val="24"/>
          <w:vertAlign w:val="superscript"/>
        </w:rPr>
        <w:t>(I)</w:t>
      </w:r>
      <w:r w:rsidRPr="00B41CE2">
        <w:rPr>
          <w:rFonts w:ascii="Times New Roman" w:hAnsi="Times New Roman" w:cs="Times New Roman"/>
          <w:sz w:val="24"/>
          <w:szCs w:val="24"/>
        </w:rPr>
        <w:t>= s</w:t>
      </w:r>
      <w:r w:rsidRPr="00B41CE2">
        <w:rPr>
          <w:rFonts w:ascii="Times New Roman" w:hAnsi="Times New Roman" w:cs="Times New Roman"/>
          <w:sz w:val="24"/>
          <w:szCs w:val="24"/>
          <w:vertAlign w:val="subscript"/>
        </w:rPr>
        <w:t xml:space="preserve">I </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/s</w:t>
      </w:r>
      <w:r w:rsidRPr="00B41CE2">
        <w:rPr>
          <w:rFonts w:ascii="Times New Roman" w:hAnsi="Times New Roman" w:cs="Times New Roman"/>
          <w:sz w:val="24"/>
          <w:szCs w:val="24"/>
          <w:vertAlign w:val="subscript"/>
        </w:rPr>
        <w:t>o</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 xml:space="preserve"> имеет распределение Фишера с числами степеней свободы </w:t>
      </w:r>
      <w:r w:rsidRPr="00B41CE2">
        <w:rPr>
          <w:rFonts w:ascii="Times New Roman" w:hAnsi="Times New Roman" w:cs="Times New Roman"/>
          <w:sz w:val="24"/>
          <w:szCs w:val="24"/>
          <w:lang w:val="en-US"/>
        </w:rPr>
        <w:t>k</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=m-1 и k</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rPr>
        <w:t>=(m-1)(m-1). Для заданного уровня значимости α находится правосторонняя критическая точка x</w:t>
      </w:r>
      <w:r w:rsidRPr="00B41CE2">
        <w:rPr>
          <w:rFonts w:ascii="Times New Roman" w:hAnsi="Times New Roman" w:cs="Times New Roman"/>
          <w:sz w:val="24"/>
          <w:szCs w:val="24"/>
          <w:vertAlign w:val="subscript"/>
        </w:rPr>
        <w:t>пр,α</w:t>
      </w:r>
      <w:r w:rsidRPr="00B41CE2">
        <w:rPr>
          <w:rFonts w:ascii="Times New Roman" w:hAnsi="Times New Roman" w:cs="Times New Roman"/>
          <w:sz w:val="24"/>
          <w:szCs w:val="24"/>
          <w:vertAlign w:val="superscript"/>
        </w:rPr>
        <w:t>кр</w:t>
      </w:r>
      <w:r w:rsidRPr="00B41CE2">
        <w:rPr>
          <w:rFonts w:ascii="Times New Roman" w:hAnsi="Times New Roman" w:cs="Times New Roman"/>
          <w:sz w:val="24"/>
          <w:szCs w:val="24"/>
        </w:rPr>
        <w:t>. Если числовое значение F</w:t>
      </w:r>
      <w:r w:rsidRPr="00B41CE2">
        <w:rPr>
          <w:rFonts w:ascii="Times New Roman" w:hAnsi="Times New Roman" w:cs="Times New Roman"/>
          <w:sz w:val="24"/>
          <w:szCs w:val="24"/>
          <w:vertAlign w:val="superscript"/>
        </w:rPr>
        <w:t>(I)</w:t>
      </w:r>
      <w:r w:rsidRPr="00B41CE2">
        <w:rPr>
          <w:rFonts w:ascii="Times New Roman" w:hAnsi="Times New Roman" w:cs="Times New Roman"/>
          <w:sz w:val="24"/>
          <w:szCs w:val="24"/>
          <w:vertAlign w:val="subscript"/>
        </w:rPr>
        <w:t>чис</w:t>
      </w:r>
      <w:r w:rsidRPr="00B41CE2">
        <w:rPr>
          <w:rFonts w:ascii="Times New Roman" w:hAnsi="Times New Roman" w:cs="Times New Roman"/>
          <w:sz w:val="24"/>
          <w:szCs w:val="24"/>
        </w:rPr>
        <w:t xml:space="preserve"> величины попадает в интервал</w:t>
      </w:r>
      <w:r w:rsidRPr="00B41CE2">
        <w:rPr>
          <w:rFonts w:ascii="Times New Roman" w:hAnsi="Times New Roman" w:cs="Times New Roman"/>
          <w:sz w:val="24"/>
          <w:szCs w:val="24"/>
          <w:vertAlign w:val="subscript"/>
        </w:rPr>
        <w:t xml:space="preserve"> </w:t>
      </w:r>
      <w:r w:rsidRPr="00B41CE2">
        <w:rPr>
          <w:rFonts w:ascii="Times New Roman" w:hAnsi="Times New Roman" w:cs="Times New Roman"/>
          <w:sz w:val="24"/>
          <w:szCs w:val="24"/>
        </w:rPr>
        <w:t>(x</w:t>
      </w:r>
      <w:r w:rsidRPr="00B41CE2">
        <w:rPr>
          <w:rFonts w:ascii="Times New Roman" w:hAnsi="Times New Roman" w:cs="Times New Roman"/>
          <w:sz w:val="24"/>
          <w:szCs w:val="24"/>
          <w:vertAlign w:val="subscript"/>
        </w:rPr>
        <w:t>пр,α</w:t>
      </w:r>
      <w:r w:rsidRPr="00B41CE2">
        <w:rPr>
          <w:rFonts w:ascii="Times New Roman" w:hAnsi="Times New Roman" w:cs="Times New Roman"/>
          <w:sz w:val="24"/>
          <w:szCs w:val="24"/>
          <w:vertAlign w:val="superscript"/>
        </w:rPr>
        <w:t>кр</w:t>
      </w:r>
      <w:r w:rsidRPr="00B41CE2">
        <w:rPr>
          <w:rFonts w:ascii="Times New Roman" w:hAnsi="Times New Roman" w:cs="Times New Roman"/>
          <w:sz w:val="24"/>
          <w:szCs w:val="24"/>
        </w:rPr>
        <w:t>, +∞), то гипотеза H</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 отвергается и считается, что фактор I влияет на результативный признак. Степень этого влияния по результатам наблюдений измеряется выборочным коэффициентом детерминации, который показывает, какая доля дисперсии результативного признака в выборке обусловлена влиянием на него фактора I. Если же F</w:t>
      </w:r>
      <w:r w:rsidRPr="00B41CE2">
        <w:rPr>
          <w:rFonts w:ascii="Times New Roman" w:hAnsi="Times New Roman" w:cs="Times New Roman"/>
          <w:sz w:val="24"/>
          <w:szCs w:val="24"/>
          <w:vertAlign w:val="superscript"/>
        </w:rPr>
        <w:t>(I)</w:t>
      </w:r>
      <w:r w:rsidRPr="00B41CE2">
        <w:rPr>
          <w:rFonts w:ascii="Times New Roman" w:hAnsi="Times New Roman" w:cs="Times New Roman"/>
          <w:sz w:val="24"/>
          <w:szCs w:val="24"/>
          <w:vertAlign w:val="subscript"/>
        </w:rPr>
        <w:t>чис</w:t>
      </w:r>
      <w:r w:rsidRPr="00B41CE2">
        <w:rPr>
          <w:rFonts w:ascii="Times New Roman" w:hAnsi="Times New Roman" w:cs="Times New Roman"/>
          <w:sz w:val="24"/>
          <w:szCs w:val="24"/>
        </w:rPr>
        <w:t>&lt;x</w:t>
      </w:r>
      <w:r w:rsidRPr="00B41CE2">
        <w:rPr>
          <w:rFonts w:ascii="Times New Roman" w:hAnsi="Times New Roman" w:cs="Times New Roman"/>
          <w:sz w:val="24"/>
          <w:szCs w:val="24"/>
          <w:vertAlign w:val="subscript"/>
        </w:rPr>
        <w:t>пр,α</w:t>
      </w:r>
      <w:r w:rsidRPr="00B41CE2">
        <w:rPr>
          <w:rFonts w:ascii="Times New Roman" w:hAnsi="Times New Roman" w:cs="Times New Roman"/>
          <w:sz w:val="24"/>
          <w:szCs w:val="24"/>
          <w:vertAlign w:val="superscript"/>
        </w:rPr>
        <w:t>кр</w:t>
      </w:r>
      <w:r w:rsidRPr="00B41CE2">
        <w:rPr>
          <w:rFonts w:ascii="Times New Roman" w:hAnsi="Times New Roman" w:cs="Times New Roman"/>
          <w:sz w:val="24"/>
          <w:szCs w:val="24"/>
        </w:rPr>
        <w:t>, то гипотеза H</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 xml:space="preserve"> не отвергаются и считаются, что влияние фактора I не подтвердилось. Аналогично проверяется гипотеза H</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 xml:space="preserve"> о влиянии фактора J /</w:t>
      </w:r>
      <w:r w:rsidR="00040B00" w:rsidRPr="00B41CE2">
        <w:rPr>
          <w:rFonts w:ascii="Times New Roman" w:hAnsi="Times New Roman" w:cs="Times New Roman"/>
          <w:sz w:val="24"/>
          <w:szCs w:val="24"/>
        </w:rPr>
        <w:t>4</w:t>
      </w:r>
      <w:r w:rsidRPr="00B41CE2">
        <w:rPr>
          <w:rFonts w:ascii="Times New Roman" w:hAnsi="Times New Roman" w:cs="Times New Roman"/>
          <w:sz w:val="24"/>
          <w:szCs w:val="24"/>
        </w:rPr>
        <w:t>/.</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 xml:space="preserve">2.2 Принципы математико-статистического анализа данных медико-биологических исследований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зависимости от поставленной задачи, объема и характера материала, вида данных и их связей находится выбор методов математической обработки на этапах как предварительного (для оценки характера распределения в исследуемой выборке), так и окончательного анализа в соответствии с целями исследования. Крайне важным аспектом является проверка однородности выбранных групп наблюдения, в том числе контрольных, что может быть проведено или экспертным путем, или методами многомерной статистики (например, с помощью кластерного анализа). Но первым этапом является составление вопросника, в котором предусматривается стандартизованное описание признаков. В особенности при проведении эпидемиологических исследований, где необходимо единство в понимании и описании одних и тех же симптомов разными врачами, включая учет диапазонов их изменений (степени выраженности). В случае существенности различий в регистрации исходных данных (субъективная оценка характера патологических проявлений различными специалистами) и невозможности их приведения к единому виду на этапе сбора информации, может быть затем осуществлена так называемая коррекция ковариант, которая предполагает нормализацию переменных, т.е. устранение ненормальностей показателей в матрице данных. "Согласование мнений" осуществляется с учетом специальности и опыта врачей, что позволяет затем сравнивать полученные ими результаты обследования между собой. Для этого могут использоваться многомерный дисперсионный и регрессионный анализы.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Признаки могут быть как однотипными, что бывает редко, так и разнотипными. Под этим термином понимается их различная метрологическая оценка. Количественные или числовые признаки - это замеренные в определенной шкале и в шкалах интервалов и отношений (I группа признаков). Качественные, ранговые или балльные используются для выражения медицинских терминов и понятий не имеющих цифровых значений (например, тяжесть состояния) и замеряются в шкале порядка (II группа признаков). Классификационные или номинальные (например, профессия, группа крови) - это замеренные в шкале наименований (III группа признаков).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Во многих случаях делается попытка анализа крайне большого числа признаков, что должно способствовать повышению информативности представленной выборки. Однако выбор полезной информации, то есть осуществление отбора признаков является операцией совершенно необходимой, поскольку для решения любой классификационной задачи должны быть отобраны сведения, несущие полезную для данной задачи информацию. В случае, если это не осуществлено по каким-то причинам исследователем самостоятельно или отсутствуют достаточно обоснованные критерии для снижения размерности пространства признаков по содержательным соображениям, борьба с избыточностью информации осуществляется уже формальными методами путем оценки информативности.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Дисперсионный анализ позволяет определить влияние разных факторов (условий) на исследуемый признак (явление), что достигается путем разложения совокупной изменчивости (дисперсии, выраженной в сумме квадратов отклонений от общего среднего) на отдельные компоненты, вызванные влиянием различных источников изменчивости. </w:t>
      </w:r>
    </w:p>
    <w:p w:rsidR="00B41CE2"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С помощью дисперсионного анализа исследуются угрозы заболевания при наличии факторов риска. Концепция относительного риска рассматривает отношение между пациентами с определенной болезнью и не имеющими ее. Величина относительного риска дает возможность определить, во сколько раз увеличивается вероятность заболеть при его наличии, что может быть оценено с помощью следующей упрощенной формулы: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r' = a*d / b*c,</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где  a - наличие признака в исследуемой группе;</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b - отсутствие признака в исследуемой группе;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c - наличие признака в группе сравнения (контрольной);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d - отсутствие признака в группе сравнения (контрольной).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Показатель атрибутивного риска (rA) служит для оценки доли заболеваемости, связанной с данным фактором риска: </w:t>
      </w:r>
    </w:p>
    <w:p w:rsidR="00F24EDB" w:rsidRP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28"/>
          <w:sz w:val="24"/>
          <w:szCs w:val="24"/>
        </w:rPr>
        <w:pict>
          <v:shape id="_x0000_i1113" type="#_x0000_t75" style="width:81.75pt;height:33pt">
            <v:imagedata r:id="rId75" o:title=""/>
          </v:shape>
        </w:pict>
      </w:r>
      <w:r w:rsidR="00F24EDB" w:rsidRPr="00B41CE2">
        <w:rPr>
          <w:rFonts w:ascii="Times New Roman" w:hAnsi="Times New Roman" w:cs="Times New Roman"/>
          <w:sz w:val="24"/>
          <w:szCs w:val="24"/>
        </w:rPr>
        <w:t>,</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Q - частота признака, маркирующего риск, в популяции;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r' - относительный риск.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Выявление факторов, способствующих возникновению (проявлению) заболевания, т.е. факторов риска может осуществляться различными способами, например, путем оценки информативности с последующим ранжированием признаков, что однако не указывает на совокупное действие отобранных параметров, в отличие от применения регрессионного, факторного анализов, методов теории распознавания образов, которые дают возможность получать "симптомокомплексы" риск-факторов. Кроме того, более сложные методы позволяют анализировать и непрямые связи между факторами риска и заболеваниями /</w:t>
      </w:r>
      <w:r w:rsidR="00801AAD" w:rsidRPr="00B41CE2">
        <w:rPr>
          <w:rFonts w:ascii="Times New Roman" w:hAnsi="Times New Roman" w:cs="Times New Roman"/>
          <w:sz w:val="24"/>
          <w:szCs w:val="24"/>
        </w:rPr>
        <w:t>5</w:t>
      </w:r>
      <w:r w:rsidRPr="00B41CE2">
        <w:rPr>
          <w:rFonts w:ascii="Times New Roman" w:hAnsi="Times New Roman" w:cs="Times New Roman"/>
          <w:sz w:val="24"/>
          <w:szCs w:val="24"/>
        </w:rPr>
        <w:t xml:space="preserve">/. </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2.3  Биотестирование почвы</w:t>
      </w:r>
      <w:r w:rsidR="00B41CE2" w:rsidRPr="00B41CE2">
        <w:rPr>
          <w:rFonts w:ascii="Times New Roman" w:hAnsi="Times New Roman" w:cs="Times New Roman"/>
          <w:b/>
          <w:bCs/>
          <w:sz w:val="28"/>
          <w:szCs w:val="28"/>
        </w:rPr>
        <w:t xml:space="preserve"> </w:t>
      </w:r>
    </w:p>
    <w:p w:rsidR="00801AAD" w:rsidRPr="00B41CE2" w:rsidRDefault="00801AAD"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Многообразные загрязняющие вещества, попадая в агроценоз, могут претерпевать в нем различные превращения, усиливая при этом свое токсическое действие. По этой причине оказались необходимыми методы интегральной оценки качества компонентов агроценоза. Исследования проводили на базе многофакторного дисперсионного анализа в 11-ти польном зернотравянопропашном севообороте. В опыте изучалось влияние следующих факторов: плодородие почвы (А), система удобрений (В), система защиты растений (С). Плодородие почвы, система удобрений и система защиты растений изучались в дозах 0, 1, 2 и 3. Базовые варианты были представлены следующими комбинациями: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000 - исходный уровень плодородия, без применения удобрений и средств защиты растений от вредителей , болезней и сорняков;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111 - средний уровень плодородия почвы, минимальная доза удобрения, биологическая защита растений от вредителей и болезней;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222 - исходный уровень плодородия почвы, средняя доза удобрений, химическая защита растений от сорняков;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333 - высокий уровень плодородия почвы, высокая доза удобрений, химическая защита растений от вредителей и болезней.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Изучались варианты, где представлен только один фактор:</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200 – плодородие:</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020 – удобрения;</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002 - средства защиты растений.</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также варианты с различным сочетанием факторов - 111, 131, 133, 022, 220, 202, 331, 313, 311.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Целью исследования являлось изучение </w:t>
      </w:r>
      <w:r w:rsidRPr="008E0D36">
        <w:rPr>
          <w:rFonts w:ascii="Times New Roman" w:hAnsi="Times New Roman" w:cs="Times New Roman"/>
          <w:sz w:val="24"/>
          <w:szCs w:val="24"/>
        </w:rPr>
        <w:t>торможения хлоропластов</w:t>
      </w:r>
      <w:r w:rsidRPr="00B41CE2">
        <w:rPr>
          <w:rFonts w:ascii="Times New Roman" w:hAnsi="Times New Roman" w:cs="Times New Roman"/>
          <w:sz w:val="24"/>
          <w:szCs w:val="24"/>
        </w:rPr>
        <w:t xml:space="preserve"> и </w:t>
      </w:r>
      <w:r w:rsidRPr="008E0D36">
        <w:rPr>
          <w:rFonts w:ascii="Times New Roman" w:hAnsi="Times New Roman" w:cs="Times New Roman"/>
          <w:sz w:val="24"/>
          <w:szCs w:val="24"/>
        </w:rPr>
        <w:t>коэффициента мгновенного роста</w:t>
      </w:r>
      <w:r w:rsidRPr="00B41CE2">
        <w:rPr>
          <w:rFonts w:ascii="Times New Roman" w:hAnsi="Times New Roman" w:cs="Times New Roman"/>
          <w:sz w:val="24"/>
          <w:szCs w:val="24"/>
        </w:rPr>
        <w:t xml:space="preserve">, как показателей загрязнения почвы, в различных вариантах многофакторного опыта.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Торможение фототаксиса хлоропластов ряски малой исследовали в различных горизонтах почвы: 0-20, 20-40 см. Анализ изменчивости фототаксиса в разных вариантах опыта показал достоверное влияние каждого из факторов (плодородия почвы, системы удобрений и системы защиты растений). Доля в общей дисперсии плодородия почвы составила 39,7%, системы удобрений - 30,7%, системы защиты растений - 30,7 %.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Для исследования совокупного влияния факторов на торможение фототаксиса хлоропластов использовались различные сочетания вариантов опыта: в первом случае - 000, 002, 022, 222, 220, 200, 202, 020, во втором случае - 111, 333, 331, 313, 133, 311, 131.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Результаты двухфакторного дисперсионного анализа свидетельствуют о достоверном влиянии взаимодействующих системы удобрений и системы защиты растений на различия в фототаксисе для первого случая (доля в общей дисперсии составила 10,3%). Для второго случая обнаружено достоверное влияние взаимодействующих плодородия почвы и системы удобрений (53,2%).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Трехфакторный дисперсионный анализ показал в первом случае достоверное влияние взаимодействия всех трех факторов. Доля в общей дисперсии составила 47,9%.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Коэффициент мгновенного роста исследовали в различных вариантах опыта 000, 111, 222, 333, 002, 200, 220. Первый этап тестирования - до внесения гербицидов на посевах озимой пшеницы (апрель), второй этап - после внесения гербицидов (май) и последний - на момент уборки (июль). Предшетвенники - подсолнечник и кукуруза на зерно.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Появление новых листецов наблюдали после короткой лаг-фазы с периодом суммарного удвоения сырой массы 2 - 4 суток.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контроле и в каждом варианте на основании полученных результатов рассчитывали коэффициент мгновенного роста популяции r и далее рассчитывали время удвоения численности листецов (t </w:t>
      </w:r>
      <w:r w:rsidRPr="00B41CE2">
        <w:rPr>
          <w:rFonts w:ascii="Times New Roman" w:hAnsi="Times New Roman" w:cs="Times New Roman"/>
          <w:sz w:val="24"/>
          <w:szCs w:val="24"/>
          <w:vertAlign w:val="subscript"/>
        </w:rPr>
        <w:t>удв</w:t>
      </w:r>
      <w:r w:rsidRPr="00B41CE2">
        <w:rPr>
          <w:rFonts w:ascii="Times New Roman" w:hAnsi="Times New Roman" w:cs="Times New Roman"/>
          <w:sz w:val="24"/>
          <w:szCs w:val="24"/>
        </w:rPr>
        <w:t xml:space="preserve"> ).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lang w:val="en-US"/>
        </w:rPr>
        <w:t>t</w:t>
      </w:r>
      <w:r w:rsidRPr="00B41CE2">
        <w:rPr>
          <w:rFonts w:ascii="Times New Roman" w:hAnsi="Times New Roman" w:cs="Times New Roman"/>
          <w:sz w:val="24"/>
          <w:szCs w:val="24"/>
          <w:vertAlign w:val="subscript"/>
        </w:rPr>
        <w:t>удв</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ln</w:t>
      </w:r>
      <w:r w:rsidRPr="00B41CE2">
        <w:rPr>
          <w:rFonts w:ascii="Times New Roman" w:hAnsi="Times New Roman" w:cs="Times New Roman"/>
          <w:sz w:val="24"/>
          <w:szCs w:val="24"/>
        </w:rPr>
        <w:t>2/</w:t>
      </w:r>
      <w:r w:rsidRPr="00B41CE2">
        <w:rPr>
          <w:rFonts w:ascii="Times New Roman" w:hAnsi="Times New Roman" w:cs="Times New Roman"/>
          <w:sz w:val="24"/>
          <w:szCs w:val="24"/>
          <w:lang w:val="en-US"/>
        </w:rPr>
        <w:t>r</w:t>
      </w:r>
      <w:r w:rsidRPr="00B41CE2">
        <w:rPr>
          <w:rFonts w:ascii="Times New Roman" w:hAnsi="Times New Roman" w:cs="Times New Roman"/>
          <w:sz w:val="24"/>
          <w:szCs w:val="24"/>
        </w:rPr>
        <w:t>.</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Расчет этих показателей был проведен в динамике с анализом почвенных образцов. Анализ данных показал, что время удвоения популяции рясок до обработки почвы было наименьшем по сравнению с данными после обработки и на момент уборки. В динамике наблюдений больший интерес вызывает отклик почвы после внесения гербицида и на момент уборки. Прежде всего взаимодействие с удобрениями и уровнем плодородия.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Подчас получить прямой отклик на внесение химических препараратов может быть осложнено взаимодействием препарата с удобрениями, как органическими, так и минеральными. Полученные данные позволили проследить динамику отклика вносимых препаратов, во всех вариантах с химическими средствами защиты, где отмечается приостановка роста индикатора.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Данные однофакторного дисперсионного анализа показали достоверное влияние каждого показателя на темпы роста ряски малой на первом этапе. На втором этапе эффект различий по плодородию почвы составил 65,0 %, по системе удобрений и системе защиты растений - по 65,0%. Факторы показали достоверные различия среднего по коэффициенту мгновенного роста варианта 222 и вариантов 000, 111, 333. На третьем этапе доля в общей дисперсии плодородия почвы составила 42,9%, системы удобрений и системы защиты растений - по 42,9%. Отмечено достоверное различие по средним значениям вариантов 000 и 111, вариантов 333 и 222.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Исследуемые образцы почвы с вариантов полевого мониторинга отличаются друг от друга по показателю торможение фототаксиса. Отмечено влияние факторов плодородия, система удобрений и средства защиты растений с долями 30,7 и 39,7% при однофакторном анализе, при двух факторном и трехфакторном - зарегистрировали совместное влияние факторов.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Анализ результатов опыта показал н</w:t>
      </w:r>
      <w:r w:rsidR="00DC41BE" w:rsidRPr="00B41CE2">
        <w:rPr>
          <w:rFonts w:ascii="Times New Roman" w:hAnsi="Times New Roman" w:cs="Times New Roman"/>
          <w:sz w:val="24"/>
          <w:szCs w:val="24"/>
        </w:rPr>
        <w:t>е</w:t>
      </w:r>
      <w:r w:rsidRPr="00B41CE2">
        <w:rPr>
          <w:rFonts w:ascii="Times New Roman" w:hAnsi="Times New Roman" w:cs="Times New Roman"/>
          <w:sz w:val="24"/>
          <w:szCs w:val="24"/>
        </w:rPr>
        <w:t xml:space="preserve">значительные различия между горизонтами почвы по показателю - торможение фототаксиса. Отличия отмечены по средним значениям.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На всех вариантах, где имеются средства защиты растений наблюдается изменения положения хлоропластов и приостановка роста ряски малой /</w:t>
      </w:r>
      <w:r w:rsidR="00002879" w:rsidRPr="00B41CE2">
        <w:rPr>
          <w:rFonts w:ascii="Times New Roman" w:hAnsi="Times New Roman" w:cs="Times New Roman"/>
          <w:sz w:val="24"/>
          <w:szCs w:val="24"/>
        </w:rPr>
        <w:t>6</w:t>
      </w:r>
      <w:r w:rsidRPr="00B41CE2">
        <w:rPr>
          <w:rFonts w:ascii="Times New Roman" w:hAnsi="Times New Roman" w:cs="Times New Roman"/>
          <w:sz w:val="24"/>
          <w:szCs w:val="24"/>
        </w:rPr>
        <w:t xml:space="preserve">/. </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2.4   Грипп вызывает повышенную выработку гистамина</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Исследователи из детской больницы в Питсбурге (США) получили первые доказательства того, что при острых респираторных вирусных инфекциях повышается уровень гистамина. Несмотря на то, что и раньше предполагалось, что гистамин играет определенную роль в возникновении симптомов острых респираторных инфекциях верхних дыхательных путей.</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Ученых интересовало, почему многие люди применяют для самолечения «простудных» заболеваний и насморка антигистаминные препараты, которые во многих странах входят в категорию OTC, т.е. доступны без рецепта врача.</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Целью проведенного исследования было определить, повышается ли продукция гистамина при экспериментальной инфекции, вызванной вирусом гриппа</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А.</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15 здоровым добровольцам интраназально ввели вирус гриппа</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А, а затем наблюдали за развитием инфекции. Ежедневно в течение заболевания у добровольцев собиралась утренняя порция мочи, а затем проводилось определение гистамина и его метаболитов и рассчитывалось общее количество гистамина и его метаболитов, выделенных за сутки.</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Заболевание развилось у всех 15 добровольцев. Дисперсионный анализ подтвердил достоверно более высокий уровень гистамина в моче на 2-5 сутки вирусной инфекции (p&lt;0,02) - период, когда симптомы «простуды» наиболее выражены. Парный анализ показал, что наиболее значительно уровень гистамина повышается на 2 день заболевания. Кроме этого, оказалось, что суточное количество гистамина и его метаболитов в моче при гриппе примерно такое же, как и при обострении аллергического заболевания.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Результаты данного исследования служат первыми прямыми доказательствами того, что уровень гистамина повышается при острых респираторных инфекциях /</w:t>
      </w:r>
      <w:r w:rsidR="000D4CC9" w:rsidRPr="00B41CE2">
        <w:rPr>
          <w:rFonts w:ascii="Times New Roman" w:hAnsi="Times New Roman" w:cs="Times New Roman"/>
          <w:sz w:val="24"/>
          <w:szCs w:val="24"/>
        </w:rPr>
        <w:t>7</w:t>
      </w:r>
      <w:r w:rsidRPr="00B41CE2">
        <w:rPr>
          <w:rFonts w:ascii="Times New Roman" w:hAnsi="Times New Roman" w:cs="Times New Roman"/>
          <w:sz w:val="24"/>
          <w:szCs w:val="24"/>
        </w:rPr>
        <w:t>/.</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 xml:space="preserve">Дисперсионный анализ в химии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Дисперсионный анализ – совокупность методов определения </w:t>
      </w:r>
      <w:r w:rsidRPr="008E0D36">
        <w:rPr>
          <w:rFonts w:ascii="Times New Roman" w:hAnsi="Times New Roman" w:cs="Times New Roman"/>
          <w:sz w:val="24"/>
          <w:szCs w:val="24"/>
        </w:rPr>
        <w:t>дисперсности</w:t>
      </w:r>
      <w:r w:rsidRPr="00B41CE2">
        <w:rPr>
          <w:rFonts w:ascii="Times New Roman" w:hAnsi="Times New Roman" w:cs="Times New Roman"/>
          <w:sz w:val="24"/>
          <w:szCs w:val="24"/>
        </w:rPr>
        <w:t>, т. е. характеристики размеров частиц в дисперсных системах. Дисперсионный анализ включает различные способы определения размеров свободных частиц в жидких и газовых средах, размеров каналов-пор в тонкопористых телах (в этом случае вместо понятия дисперсности используют равнозначное понятие пористости), а также удельной поверхности. Одни из методов дисперсионного анализа позволяют получать полную картину распределения частиц по размерам (объёмам), а другие дают лишь усреднённую характеристику дисперсности (пористости).</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К первой группе относятся, например, методы определения размеров отдельных частиц непосредственным измерением (ситовой анализ, оптическая и электронная микроскопия) или по косвенным данным: скорости оседания частиц в вязкой среде (</w:t>
      </w:r>
      <w:r w:rsidRPr="008E0D36">
        <w:rPr>
          <w:rFonts w:ascii="Times New Roman" w:hAnsi="Times New Roman" w:cs="Times New Roman"/>
          <w:sz w:val="24"/>
          <w:szCs w:val="24"/>
        </w:rPr>
        <w:t>седиментационный анализ</w:t>
      </w:r>
      <w:r w:rsidRPr="00B41CE2">
        <w:rPr>
          <w:rFonts w:ascii="Times New Roman" w:hAnsi="Times New Roman" w:cs="Times New Roman"/>
          <w:sz w:val="24"/>
          <w:szCs w:val="24"/>
        </w:rPr>
        <w:t xml:space="preserve"> в гравитационном поле и в центрифугах), величине импульсов электрического тока, возникающих при прохождении частиц через отверстие в непроводящей перегородке (кондуктометрический метод).</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Вторая группа методов объединяет оценку средних размеров свободных частиц и определение удельной поверхности порошков и пористых тел. Средний размер частиц находят по интенсивности рассеянного света (</w:t>
      </w:r>
      <w:r w:rsidRPr="008E0D36">
        <w:rPr>
          <w:rFonts w:ascii="Times New Roman" w:hAnsi="Times New Roman" w:cs="Times New Roman"/>
          <w:sz w:val="24"/>
          <w:szCs w:val="24"/>
        </w:rPr>
        <w:t>нефелометрия</w:t>
      </w:r>
      <w:r w:rsidRPr="00B41CE2">
        <w:rPr>
          <w:rFonts w:ascii="Times New Roman" w:hAnsi="Times New Roman" w:cs="Times New Roman"/>
          <w:sz w:val="24"/>
          <w:szCs w:val="24"/>
        </w:rPr>
        <w:t>), с помощью ультрамикроскопа, методами диффузии и</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т.д., удельную поверхность - по адсорбции газов (паров) или растворённых веществ, по газопроницаемости, скорости растворения и др. способами. Ниже приведены границы применимости различных методов дисперсионного анализа (размеры частиц в метрах):</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Ситовой анализ – 10</w:t>
      </w:r>
      <w:r w:rsidRPr="00B41CE2">
        <w:rPr>
          <w:rFonts w:ascii="Times New Roman" w:hAnsi="Times New Roman" w:cs="Times New Roman"/>
          <w:sz w:val="24"/>
          <w:szCs w:val="24"/>
          <w:vertAlign w:val="superscript"/>
        </w:rPr>
        <w:t>-2</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-4</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Седиментационный анализ в гравитационном поле – 10</w:t>
      </w:r>
      <w:r w:rsidRPr="00B41CE2">
        <w:rPr>
          <w:rFonts w:ascii="Times New Roman" w:hAnsi="Times New Roman" w:cs="Times New Roman"/>
          <w:sz w:val="24"/>
          <w:szCs w:val="24"/>
          <w:vertAlign w:val="superscript"/>
        </w:rPr>
        <w:t>-4</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-6</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Кондуктометрический метод – 10</w:t>
      </w:r>
      <w:r w:rsidRPr="00B41CE2">
        <w:rPr>
          <w:rFonts w:ascii="Times New Roman" w:hAnsi="Times New Roman" w:cs="Times New Roman"/>
          <w:sz w:val="24"/>
          <w:szCs w:val="24"/>
          <w:vertAlign w:val="superscript"/>
        </w:rPr>
        <w:t>-4</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-6</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Микроскопия – 10</w:t>
      </w:r>
      <w:r w:rsidRPr="00B41CE2">
        <w:rPr>
          <w:rFonts w:ascii="Times New Roman" w:hAnsi="Times New Roman" w:cs="Times New Roman"/>
          <w:sz w:val="24"/>
          <w:szCs w:val="24"/>
          <w:vertAlign w:val="superscript"/>
        </w:rPr>
        <w:t>-4</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-7</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Метод фильтрации – 10</w:t>
      </w:r>
      <w:r w:rsidRPr="00B41CE2">
        <w:rPr>
          <w:rFonts w:ascii="Times New Roman" w:hAnsi="Times New Roman" w:cs="Times New Roman"/>
          <w:sz w:val="24"/>
          <w:szCs w:val="24"/>
          <w:vertAlign w:val="superscript"/>
        </w:rPr>
        <w:t>-5</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-7</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Центрифугирование – 10</w:t>
      </w:r>
      <w:r w:rsidRPr="00B41CE2">
        <w:rPr>
          <w:rFonts w:ascii="Times New Roman" w:hAnsi="Times New Roman" w:cs="Times New Roman"/>
          <w:sz w:val="24"/>
          <w:szCs w:val="24"/>
          <w:vertAlign w:val="superscript"/>
        </w:rPr>
        <w:t>-6</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-8</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Ультрацентрифугирование – 10</w:t>
      </w:r>
      <w:r w:rsidRPr="00B41CE2">
        <w:rPr>
          <w:rFonts w:ascii="Times New Roman" w:hAnsi="Times New Roman" w:cs="Times New Roman"/>
          <w:sz w:val="24"/>
          <w:szCs w:val="24"/>
          <w:vertAlign w:val="superscript"/>
        </w:rPr>
        <w:t>-7</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-9</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Ультрамикроскопия – 10</w:t>
      </w:r>
      <w:r w:rsidRPr="00B41CE2">
        <w:rPr>
          <w:rFonts w:ascii="Times New Roman" w:hAnsi="Times New Roman" w:cs="Times New Roman"/>
          <w:sz w:val="24"/>
          <w:szCs w:val="24"/>
          <w:vertAlign w:val="superscript"/>
        </w:rPr>
        <w:t>-7</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-9</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Нефелометрия – 10</w:t>
      </w:r>
      <w:r w:rsidRPr="00B41CE2">
        <w:rPr>
          <w:rFonts w:ascii="Times New Roman" w:hAnsi="Times New Roman" w:cs="Times New Roman"/>
          <w:sz w:val="24"/>
          <w:szCs w:val="24"/>
          <w:vertAlign w:val="superscript"/>
        </w:rPr>
        <w:t>-7</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-9</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Электронная микроскопия – 10</w:t>
      </w:r>
      <w:r w:rsidRPr="00B41CE2">
        <w:rPr>
          <w:rFonts w:ascii="Times New Roman" w:hAnsi="Times New Roman" w:cs="Times New Roman"/>
          <w:sz w:val="24"/>
          <w:szCs w:val="24"/>
          <w:vertAlign w:val="superscript"/>
        </w:rPr>
        <w:t>-7</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-9</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Метод диффузии – 10</w:t>
      </w:r>
      <w:r w:rsidRPr="00B41CE2">
        <w:rPr>
          <w:rFonts w:ascii="Times New Roman" w:hAnsi="Times New Roman" w:cs="Times New Roman"/>
          <w:sz w:val="24"/>
          <w:szCs w:val="24"/>
          <w:vertAlign w:val="superscript"/>
        </w:rPr>
        <w:t>-7</w:t>
      </w:r>
      <w:r w:rsidRPr="00B41CE2">
        <w:rPr>
          <w:rFonts w:ascii="Times New Roman" w:hAnsi="Times New Roman" w:cs="Times New Roman"/>
          <w:sz w:val="24"/>
          <w:szCs w:val="24"/>
        </w:rPr>
        <w:t>-10</w:t>
      </w:r>
      <w:r w:rsidRPr="00B41CE2">
        <w:rPr>
          <w:rFonts w:ascii="Times New Roman" w:hAnsi="Times New Roman" w:cs="Times New Roman"/>
          <w:sz w:val="24"/>
          <w:szCs w:val="24"/>
          <w:vertAlign w:val="superscript"/>
        </w:rPr>
        <w:t>-10</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Дисперсионный анализ широко используют в различных областях науки и промышленного производства для оценки дисперсности систем (суспензий, эмульсий, золей, порошков, адсорбентов и</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т.д.) с величиной частиц от нескольких миллиметров (10</w:t>
      </w:r>
      <w:r w:rsidRPr="00B41CE2">
        <w:rPr>
          <w:rFonts w:ascii="Times New Roman" w:hAnsi="Times New Roman" w:cs="Times New Roman"/>
          <w:sz w:val="24"/>
          <w:szCs w:val="24"/>
          <w:vertAlign w:val="superscript"/>
        </w:rPr>
        <w:t>-3</w:t>
      </w:r>
      <w:r w:rsidRPr="00B41CE2">
        <w:rPr>
          <w:rFonts w:ascii="Times New Roman" w:hAnsi="Times New Roman" w:cs="Times New Roman"/>
          <w:sz w:val="24"/>
          <w:szCs w:val="24"/>
        </w:rPr>
        <w:t xml:space="preserve"> м) до нескольких нанометров (10</w:t>
      </w:r>
      <w:r w:rsidRPr="00B41CE2">
        <w:rPr>
          <w:rFonts w:ascii="Times New Roman" w:hAnsi="Times New Roman" w:cs="Times New Roman"/>
          <w:sz w:val="24"/>
          <w:szCs w:val="24"/>
          <w:vertAlign w:val="superscript"/>
        </w:rPr>
        <w:t>-9</w:t>
      </w:r>
      <w:r w:rsidRPr="00B41CE2">
        <w:rPr>
          <w:rFonts w:ascii="Times New Roman" w:hAnsi="Times New Roman" w:cs="Times New Roman"/>
          <w:sz w:val="24"/>
          <w:szCs w:val="24"/>
        </w:rPr>
        <w:t xml:space="preserve"> м) /</w:t>
      </w:r>
      <w:r w:rsidR="00A17753" w:rsidRPr="00B41CE2">
        <w:rPr>
          <w:rFonts w:ascii="Times New Roman" w:hAnsi="Times New Roman" w:cs="Times New Roman"/>
          <w:sz w:val="24"/>
          <w:szCs w:val="24"/>
        </w:rPr>
        <w:t>8</w:t>
      </w:r>
      <w:r w:rsidRPr="00B41CE2">
        <w:rPr>
          <w:rFonts w:ascii="Times New Roman" w:hAnsi="Times New Roman" w:cs="Times New Roman"/>
          <w:sz w:val="24"/>
          <w:szCs w:val="24"/>
        </w:rPr>
        <w:t>/.</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2.6 Использование прямого преднамеренного внушения в бодрствующем состоянии в методике воспитания физических качеств</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Физическая подготовка – основополагающая сторона спортивной тренировки, так как в большей мере, чем другие стороны подготовки, характеризуется физическими нагрузками, воздействующими на морфофункциональные свойства организма. От уровня физической подготовленности зависят успешность технической подготовки, содержание тактики спортсмена, реализация личностных свойств в процессе тренировок и состязаний.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Одной из основных задач физической подготовки является воспитание физических качеств. В связи с этим возникает необходимость в разработке педагогических средств и методов, позволяющих учитывать возрастные особенности юных спортсменов, сохраняющих их здоровье, не требующих дополнительных затрат времени и в то же время стимулирующих рост физических качеств и, как следствие, - спортивного мастерства. Использование вербального гетеровоздействия в тренировочном процессе в группах начальной подготовки - одно из перспективных направлений исследований по данной проблеме.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Анализ теории и практики реализации внушающего вербального гетеровоздействия выявил основные противоречия: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доказанность эффективного использования специфических методов вербального гетеровоздействия в тренировочном процессе и практическую невозможность их использования тренером;</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признание прямого преднамеренного внушения </w:t>
      </w:r>
      <w:r w:rsidR="000C7F4D" w:rsidRPr="00B41CE2">
        <w:rPr>
          <w:rFonts w:ascii="Times New Roman" w:hAnsi="Times New Roman" w:cs="Times New Roman"/>
          <w:sz w:val="24"/>
          <w:szCs w:val="24"/>
        </w:rPr>
        <w:t xml:space="preserve">(далее ППВ) </w:t>
      </w:r>
      <w:r w:rsidRPr="00B41CE2">
        <w:rPr>
          <w:rFonts w:ascii="Times New Roman" w:hAnsi="Times New Roman" w:cs="Times New Roman"/>
          <w:sz w:val="24"/>
          <w:szCs w:val="24"/>
        </w:rPr>
        <w:t xml:space="preserve">в бодрствующем состоянии как одного из основных методов вербального гетеровоздействия в педагогической деятельности тренера и отсутствие теоретического обоснования методических особенностей его применения в спортивной подготовке, и в частности в процессе воспитания физических качеств.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связи с выявленными противоречиями и недостаточной разработанностью проблема использования системы методов вербального гетеровоздействия в процессе воспитания физических качеств спортсменов предопределила цель исследования - разработать рациональные целенаправленные методики ППВ</w:t>
      </w:r>
      <w:r w:rsidR="000C7F4D" w:rsidRP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в бодрствующем состоянии, способствующие совершенствованию процесса воспитания физических качеств на основе оценки психического состояния, проявления и динамики физических качеств дзюдоистов групп начальной подготовки.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С целью апробации и определения эффективности экспериментальных методик ППВ при воспитании физических качеств дзюдоистов был проведен сравнительный педагогический эксперимент, в котором приняли участие четыре группы – три экспериментальных и одна контрольная. В первой экспериментальной группе (ЭГ) использовалась методика ППВ М1, во второй - методика ППВ М2, в третьей - методика ППВ М3. В контрольной группе (КГ) методики ППВ не применялись.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Для определения эффективности педагогического воздействия методик ППВ в процессе воспитания у дзюдоистов физических качеств был проведен однофакторный дисперсионный анализ.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Степень влияния методики ППВ </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1 в процессе воспитания:</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выносливости:</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третьего месяца составила 11,1%;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скоростных способностей: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а) после первого месяца - 16,4%;</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б) после второго - 26,5%;</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после третьего - 34,8%;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силы: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а) после второго месяца - 26, 7%;</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третьего - 35,3%;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гибкости: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третьего месяца - 20,8%;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координационных способностей: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второго месяца основного педагогического эксперимента степень влияния методики составила 6,4%;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третьего - 10,2%.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Следовательно, существенные изменения в показателях уровня развития физических качеств с использованием методики ППВ М1 обнаружены в скоростных способностях и силе, степень влияния методики в данном случае наибольшая. Наименьшая степень влияния методики обнаружена в процессе воспитания выносливости, гибкости, координационных способностей, что дает основание говорить о недостаточной эффективности использования методики ППВ М1 при воспитании указанных качеств.</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Степень влияния методики ППВ </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2 в процессе воспитания:</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выносливости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первого месяца эксперимента - 12,6%;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второго - 17,8%;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после третьего - 20,3%.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скоростных способностей: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третьего месяца тренировочных занятий - 28%.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силы:</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а) после второго месяца - 27,9%;</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третьего - 35,9%.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гибкости:</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а) после третьего месяца тренировочных занятий - 14,9%;</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координационных способностей -  13,1%.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Полученный результат однофакторного дисперсионного анализа данной ЭГ позволяет сделать вывод о том, что методика ППВ М2 наиболее результативна при воспитании выносливости и силы. Менее эффективна она в процессе воспитания гибкости, скоростных и координационных способностей.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Степень влияния методики ППВ М3 в процессе воспитания:</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выносливости: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первого месяца эксперимента 16,8%;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второго - 29,5%;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после третьего - 37,6%.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скоростных способностей: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первого месяца - 26,3%;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второго - 31,3%;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после третьего - 40,9%.</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силы: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первого месяца - 18,7%;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второго - 26,7%;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после третьего - 32,3%.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гибкости: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первого - изменений нет;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второго - 16,9%;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после третьего - 23,5%.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координационных способностей: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после первого месяца изменений нет;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б) после второго - 23,8%;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после третьего - 91% .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Таким образом, однофакторный дисперсионный анализ показ</w:t>
      </w:r>
      <w:r w:rsidR="00734BF8" w:rsidRPr="00B41CE2">
        <w:rPr>
          <w:rFonts w:ascii="Times New Roman" w:hAnsi="Times New Roman" w:cs="Times New Roman"/>
          <w:sz w:val="24"/>
          <w:szCs w:val="24"/>
        </w:rPr>
        <w:t>ал</w:t>
      </w:r>
      <w:r w:rsidRPr="00B41CE2">
        <w:rPr>
          <w:rFonts w:ascii="Times New Roman" w:hAnsi="Times New Roman" w:cs="Times New Roman"/>
          <w:sz w:val="24"/>
          <w:szCs w:val="24"/>
        </w:rPr>
        <w:t>, что использование методики ППВ М3 в подготовительном периоде наиболее эффективно в процессе воспитания физических качеств, так как наблюдается увеличение степени ее влияния после каждого месяца педагогического эксперимента /</w:t>
      </w:r>
      <w:r w:rsidR="00C4199D" w:rsidRPr="00B41CE2">
        <w:rPr>
          <w:rFonts w:ascii="Times New Roman" w:hAnsi="Times New Roman" w:cs="Times New Roman"/>
          <w:sz w:val="24"/>
          <w:szCs w:val="24"/>
        </w:rPr>
        <w:t>9</w:t>
      </w:r>
      <w:r w:rsidRPr="00B41CE2">
        <w:rPr>
          <w:rFonts w:ascii="Times New Roman" w:hAnsi="Times New Roman" w:cs="Times New Roman"/>
          <w:sz w:val="24"/>
          <w:szCs w:val="24"/>
        </w:rPr>
        <w:t xml:space="preserve">/. </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2.7  Купирование острой психотической симптоматики у больных шизофренией атипичным нейролептиком</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Цель исследования сводилась к изучению возможности применения рисполепта для купирования острых психозов у больных с диагнозом шизофрении (параноидный тип по МКБ-10) и шизоаффективного расстройства. При этом в качестве основного изучаемого критерия использовался показатель длительности сохранения психотической симптоматики в условиях фармакотерапии рисполептом (основная группа) и классическими нейролептиками.</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Основные задачи исследования сводились к определению показателя длительности психоза (так называемый нетто-психоз), под которым понималось сохранение продуктивной психотической симптоматики с момента начала применения нейролептиков, выраженное в днях. Данный показатель был рассчитан отдельно для группы, принимавшей рисперидон, и отдельно для группы, принимавшей классические нейролептики.</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Наряду с этим была поставлена задача по определению доли редукции продуктивной симптоматики под влиянием рисперидона в сравнении с классическими нейролептиками в разные сроки терапии.</w:t>
      </w:r>
      <w:r w:rsidR="00B41CE2">
        <w:rPr>
          <w:rFonts w:ascii="Times New Roman" w:hAnsi="Times New Roman" w:cs="Times New Roman"/>
          <w:sz w:val="24"/>
          <w:szCs w:val="24"/>
        </w:rPr>
        <w:t xml:space="preserve">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общей сложности изучены 89 больных (42 мужчины и 47 женщин) с острой психотической симптоматикой в рамках параноидной формы шизофрении (49 больных) и шизоаффективного расстройства (40 больных).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Первый эпизод и длительность заболевания до 1 года были зарегистрированы у 43 больных, тогда как в остальных случаях на момент исследования отмечались последующие эпизоды шизофрении при длительности заболевания свыше 1 года.</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Терапию рисполептом получали 29 человек, среди которых с так называемым первым эпизодом было 15 больных. Терапию классическими нейролептиками получали 60 человек, среди которых с первым эпизодом было 28 человек. Доза рисполепта варьировала в диапазоне от 1 до 6 мг в сутки и в среднем составляла 4±0,4 мг/сут. Рисперидон принимали исключительно внутрь после еды </w:t>
      </w:r>
      <w:r w:rsidR="00833350" w:rsidRPr="00B41CE2">
        <w:rPr>
          <w:rFonts w:ascii="Times New Roman" w:hAnsi="Times New Roman" w:cs="Times New Roman"/>
          <w:sz w:val="24"/>
          <w:szCs w:val="24"/>
        </w:rPr>
        <w:t>один</w:t>
      </w:r>
      <w:r w:rsidRPr="00B41CE2">
        <w:rPr>
          <w:rFonts w:ascii="Times New Roman" w:hAnsi="Times New Roman" w:cs="Times New Roman"/>
          <w:sz w:val="24"/>
          <w:szCs w:val="24"/>
        </w:rPr>
        <w:t xml:space="preserve"> раз в сутки в вечернее время.</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Терапия классическими нейролептиками включала применение трифлуоперазина (трифтазина) в суточной дозе до 30 мг внутримышечно, галоперидола в суточной дозе до 20 мг внутримышечно, триперидола в суточной дозе до 10 мг внутрь. Подавляющее большинство больных принимало классические нейролептики в виде монотерапии в течение первых </w:t>
      </w:r>
      <w:r w:rsidR="00833350" w:rsidRPr="00B41CE2">
        <w:rPr>
          <w:rFonts w:ascii="Times New Roman" w:hAnsi="Times New Roman" w:cs="Times New Roman"/>
          <w:sz w:val="24"/>
          <w:szCs w:val="24"/>
        </w:rPr>
        <w:t>двух</w:t>
      </w:r>
      <w:r w:rsidRPr="00B41CE2">
        <w:rPr>
          <w:rFonts w:ascii="Times New Roman" w:hAnsi="Times New Roman" w:cs="Times New Roman"/>
          <w:sz w:val="24"/>
          <w:szCs w:val="24"/>
        </w:rPr>
        <w:t xml:space="preserve"> нед</w:t>
      </w:r>
      <w:r w:rsidR="00833350" w:rsidRPr="00B41CE2">
        <w:rPr>
          <w:rFonts w:ascii="Times New Roman" w:hAnsi="Times New Roman" w:cs="Times New Roman"/>
          <w:sz w:val="24"/>
          <w:szCs w:val="24"/>
        </w:rPr>
        <w:t>ель</w:t>
      </w:r>
      <w:r w:rsidRPr="00B41CE2">
        <w:rPr>
          <w:rFonts w:ascii="Times New Roman" w:hAnsi="Times New Roman" w:cs="Times New Roman"/>
          <w:sz w:val="24"/>
          <w:szCs w:val="24"/>
        </w:rPr>
        <w:t>, после чего переходили в случае необходимости (при сохранении бредовой, галлюцинаторной или другой продуктивной симптоматики) к сочетанию нескольких классических нейролептиков. При этом в качестве основного препарата оставался нейролептик с выраженным элективным антибредовым и антигаллюцинаторным аффектом (например, галоперидол или трифтазин), к нему присоединяли в вечернее время препарат с отчетливым гипноседативным эффектом (аминазин, тизерцин, хлорпротиксен в дозах до 50-100 мг/сут).</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группе, принимавшей классические нейролептики, был предусмотрен прием  корректоров  холинолитического  ряда  (паркопан, циклодол) в дозах до 10-12 мг/сут. Корректоры назначались в случае появления отчетливых побочных экстрапирамидных эффектов в виде острых дистоний, лекарственного паркинсонизма и акатизии.</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таблице 2.1 представлены данные по длительности психоза при лечении рисполептом и классическими нейролептиками.</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Таблица 2.1 – Длительность психоза ("нетто-психоз") при лечении рисполептом и классическими нейролептиками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1894"/>
        <w:gridCol w:w="3600"/>
        <w:gridCol w:w="1620"/>
      </w:tblGrid>
      <w:tr w:rsidR="00F24EDB" w:rsidRPr="00150375" w:rsidTr="00150375">
        <w:trPr>
          <w:jc w:val="center"/>
        </w:trPr>
        <w:tc>
          <w:tcPr>
            <w:tcW w:w="2534" w:type="dxa"/>
            <w:vMerge w:val="restart"/>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Группа больных</w:t>
            </w:r>
          </w:p>
        </w:tc>
        <w:tc>
          <w:tcPr>
            <w:tcW w:w="5494" w:type="dxa"/>
            <w:gridSpan w:val="2"/>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Длительность терапии, дни</w:t>
            </w:r>
          </w:p>
        </w:tc>
        <w:tc>
          <w:tcPr>
            <w:tcW w:w="1620" w:type="dxa"/>
            <w:vMerge w:val="restart"/>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Значимость различий, p</w:t>
            </w:r>
          </w:p>
        </w:tc>
      </w:tr>
      <w:tr w:rsidR="00F24EDB" w:rsidRPr="00150375" w:rsidTr="00150375">
        <w:trPr>
          <w:jc w:val="center"/>
        </w:trPr>
        <w:tc>
          <w:tcPr>
            <w:tcW w:w="2534" w:type="dxa"/>
            <w:vMerge/>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p>
        </w:tc>
        <w:tc>
          <w:tcPr>
            <w:tcW w:w="1894"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рисполепт</w:t>
            </w:r>
          </w:p>
        </w:tc>
        <w:tc>
          <w:tcPr>
            <w:tcW w:w="3600"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классические нейролептики</w:t>
            </w:r>
          </w:p>
        </w:tc>
        <w:tc>
          <w:tcPr>
            <w:tcW w:w="1620" w:type="dxa"/>
            <w:vMerge/>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p>
        </w:tc>
      </w:tr>
      <w:tr w:rsidR="00F24EDB" w:rsidRPr="00150375" w:rsidTr="00150375">
        <w:trPr>
          <w:jc w:val="center"/>
        </w:trPr>
        <w:tc>
          <w:tcPr>
            <w:tcW w:w="2534"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Вся выборка</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 xml:space="preserve">(n = 89) </w:t>
            </w:r>
          </w:p>
        </w:tc>
        <w:tc>
          <w:tcPr>
            <w:tcW w:w="1894"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15,4±1,4</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29)</w:t>
            </w:r>
          </w:p>
        </w:tc>
        <w:tc>
          <w:tcPr>
            <w:tcW w:w="3600"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31,4±2,5</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60)</w:t>
            </w:r>
          </w:p>
        </w:tc>
        <w:tc>
          <w:tcPr>
            <w:tcW w:w="1620"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lang w:val="en-US"/>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rPr>
              <w:t>&lt;0,001</w:t>
            </w:r>
          </w:p>
        </w:tc>
      </w:tr>
      <w:tr w:rsidR="00F24EDB" w:rsidRPr="00150375" w:rsidTr="00150375">
        <w:trPr>
          <w:jc w:val="center"/>
        </w:trPr>
        <w:tc>
          <w:tcPr>
            <w:tcW w:w="2534"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Больные с 1-м эпизодом</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43)</w:t>
            </w:r>
          </w:p>
        </w:tc>
        <w:tc>
          <w:tcPr>
            <w:tcW w:w="1894"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14,7±1,9</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15)</w:t>
            </w:r>
          </w:p>
        </w:tc>
        <w:tc>
          <w:tcPr>
            <w:tcW w:w="3600"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25,8±2,9</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28)</w:t>
            </w:r>
          </w:p>
        </w:tc>
        <w:tc>
          <w:tcPr>
            <w:tcW w:w="1620"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rPr>
              <w:t>&lt;0,002</w:t>
            </w:r>
          </w:p>
        </w:tc>
      </w:tr>
      <w:tr w:rsidR="00F24EDB" w:rsidRPr="00150375" w:rsidTr="00150375">
        <w:trPr>
          <w:jc w:val="center"/>
        </w:trPr>
        <w:tc>
          <w:tcPr>
            <w:tcW w:w="2534"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Больные с последующими эпизодами</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46)</w:t>
            </w:r>
          </w:p>
        </w:tc>
        <w:tc>
          <w:tcPr>
            <w:tcW w:w="1894"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16,3±2,0</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14)</w:t>
            </w:r>
          </w:p>
        </w:tc>
        <w:tc>
          <w:tcPr>
            <w:tcW w:w="3600"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35,1±3,8</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32)</w:t>
            </w:r>
          </w:p>
        </w:tc>
        <w:tc>
          <w:tcPr>
            <w:tcW w:w="1620"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rPr>
              <w:t>&lt;0,001</w:t>
            </w:r>
          </w:p>
        </w:tc>
      </w:tr>
      <w:tr w:rsidR="00F24EDB" w:rsidRPr="00150375" w:rsidTr="00150375">
        <w:trPr>
          <w:jc w:val="center"/>
        </w:trPr>
        <w:tc>
          <w:tcPr>
            <w:tcW w:w="2534"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Больные с галлюцинаторно-параноидным синдромом</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49)</w:t>
            </w:r>
          </w:p>
        </w:tc>
        <w:tc>
          <w:tcPr>
            <w:tcW w:w="1894"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15,2±1,5</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23)</w:t>
            </w:r>
          </w:p>
        </w:tc>
        <w:tc>
          <w:tcPr>
            <w:tcW w:w="3600"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34,7±4,4</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26)</w:t>
            </w:r>
          </w:p>
        </w:tc>
        <w:tc>
          <w:tcPr>
            <w:tcW w:w="1620"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lang w:val="en-US"/>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rPr>
              <w:t>&lt;0,001</w:t>
            </w:r>
          </w:p>
        </w:tc>
      </w:tr>
      <w:tr w:rsidR="00F24EDB" w:rsidRPr="00150375" w:rsidTr="00150375">
        <w:trPr>
          <w:jc w:val="center"/>
        </w:trPr>
        <w:tc>
          <w:tcPr>
            <w:tcW w:w="2534" w:type="dxa"/>
            <w:shd w:val="clear" w:color="auto" w:fill="auto"/>
          </w:tcPr>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Больные с шизоаффективным синдромом</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40)</w:t>
            </w:r>
          </w:p>
        </w:tc>
        <w:tc>
          <w:tcPr>
            <w:tcW w:w="1894"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16,5±3,8</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6)</w:t>
            </w:r>
          </w:p>
        </w:tc>
        <w:tc>
          <w:tcPr>
            <w:tcW w:w="3600"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28,9±2,9</w:t>
            </w:r>
          </w:p>
          <w:p w:rsidR="00F24EDB" w:rsidRPr="00150375" w:rsidRDefault="00F24EDB"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(n = 34)</w:t>
            </w:r>
          </w:p>
        </w:tc>
        <w:tc>
          <w:tcPr>
            <w:tcW w:w="1620" w:type="dxa"/>
            <w:shd w:val="clear" w:color="auto" w:fill="auto"/>
          </w:tcPr>
          <w:p w:rsidR="00B41CE2" w:rsidRPr="00150375" w:rsidRDefault="00B41CE2" w:rsidP="00150375">
            <w:pPr>
              <w:autoSpaceDE w:val="0"/>
              <w:autoSpaceDN w:val="0"/>
              <w:adjustRightInd w:val="0"/>
              <w:spacing w:before="0"/>
              <w:jc w:val="both"/>
              <w:rPr>
                <w:rFonts w:ascii="Times New Roman" w:hAnsi="Times New Roman" w:cs="Times New Roman"/>
                <w:sz w:val="24"/>
                <w:szCs w:val="24"/>
              </w:rPr>
            </w:pPr>
          </w:p>
          <w:p w:rsidR="00F24EDB" w:rsidRPr="00150375" w:rsidRDefault="00F24EDB" w:rsidP="00150375">
            <w:pPr>
              <w:autoSpaceDE w:val="0"/>
              <w:autoSpaceDN w:val="0"/>
              <w:adjustRightInd w:val="0"/>
              <w:spacing w:before="0"/>
              <w:jc w:val="both"/>
              <w:rPr>
                <w:rFonts w:ascii="Times New Roman" w:hAnsi="Times New Roman" w:cs="Times New Roman"/>
                <w:sz w:val="24"/>
                <w:szCs w:val="24"/>
                <w:lang w:val="en-US"/>
              </w:rPr>
            </w:pPr>
            <w:r w:rsidRPr="00150375">
              <w:rPr>
                <w:rFonts w:ascii="Times New Roman" w:hAnsi="Times New Roman" w:cs="Times New Roman"/>
                <w:sz w:val="24"/>
                <w:szCs w:val="24"/>
              </w:rPr>
              <w:t>&lt;0,01</w:t>
            </w:r>
          </w:p>
        </w:tc>
      </w:tr>
    </w:tbl>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Как следует из данных таблицы, при сравнении длительности психоза при терапии классическими нейролептиками и рисперидоном наблюдается практически двукратное сокращение продолжительности психотической симптоматики под влиянием рисполепта. Существенно, что на данную величину продолжительности психоза не влияли ни факторы порядкового номера приступов, ни характер картины ведущего синдрома. Иначе говоря, длительность психоза определялась исключительно фактором терапии, т.е. зависела от типа применяемого препарата безотносительно порядкового номера приступа, продолжительности заболевания и характера ведущего психопатологического синдрома.</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 целью подтверждения полученных закономерностей был проведен двухфакторный дисперсионный анализ. При этом поочередно учитывалось взаимодействие фактора терапии и порядкового номера приступа (1-й этап) и взаимодействие фактора терапии и характера ведущего синдрома (2-й этап). Результаты дисперсионного анализа подтвердили влияние фактора терапии на величину длительности психоза (F=18,8) при отсутствии влияния фактора номера приступа (F=2,5) и фактора типа психопатологического синдрома (F=1,7). Немаловажно, что совместное влияние фактора терапии и номера приступа на величину длительности психоза также отсутствовало, равно как и совместное влияние фактора терапии и фактора психопатологического синдрома.</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Таким образом, результаты дисперсионного анализа подтвердили влияние только фактора применяемого нейролептика. Рисполепт однозначно приводил к сокращению длительности психотической симптоматики по сравнению с традиционными нейролептиками примерно в 2 раза. Принципиально, что этот эффект был достигнут, несмотря на пероральный прием рисполепта, тогда как классические нейролептики применялись у большей части больных парентерально /</w:t>
      </w:r>
      <w:r w:rsidR="00EF54F5" w:rsidRPr="00B41CE2">
        <w:rPr>
          <w:rFonts w:ascii="Times New Roman" w:hAnsi="Times New Roman" w:cs="Times New Roman"/>
          <w:sz w:val="24"/>
          <w:szCs w:val="24"/>
        </w:rPr>
        <w:t>10</w:t>
      </w:r>
      <w:r w:rsidRPr="00B41CE2">
        <w:rPr>
          <w:rFonts w:ascii="Times New Roman" w:hAnsi="Times New Roman" w:cs="Times New Roman"/>
          <w:sz w:val="24"/>
          <w:szCs w:val="24"/>
        </w:rPr>
        <w:t>/.</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2.8 Снование фасонной пряжи с ровничным эффектом</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Костромском Государственном технологическом университете разработана новая структура фасонной нити с переменными геометрическими параметрами. В связи с этим возникает проблема переработки фасонной пряжи в приготовительном производстве. Данное исследование посвящалось процессу снования по вопросам: выбор типа натяжного устройства, дающего минимальный разброс натяжения и выравнивание натяжения, нитей различной линейной плотности по ширине сновального вала.</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Объект исследования – льняная фасонная нить четырех вариантов линейной плотности от 140 до 205 текса. Исследовалась работа натяжных приборов трех типов: фарфорового шайбового, двухзонного НС-1П и однозонного НС-1П. Экспериментальное исследование натяжения снующихся нитей производилось на сновальной машине СП-140-3Л. Скорость снования, масса тормозных шайб соответствовали технологическим параметрам снования пряжи.</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Для исследования зависимости натяжения фасонной нити от геометрических параметров при сновании проведен анализ для двух факторов: X</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 диаметр эффекта, X</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rPr>
        <w:t xml:space="preserve"> - длина эффекта. Выходными параметрами являются натяжение Y</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и колебание натяжения Y</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rPr>
        <w:t>.</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Полученные уравнения регрессии адекватны экспериментальным данным при уровне значимости 0,95, так как расчетный критерий Фишера для всех уравнений меньше табличного.</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Для определения степени влияния факторов Х</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и Х</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rPr>
        <w:t xml:space="preserve"> на параметры Y</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и Y</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rPr>
        <w:t xml:space="preserve"> проведен дисперсионный анализ, который показал, что большее влияние на уровень и колебание натяжения оказывает диаметр эффекта.</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Сравнительный анализ полученных тензограмм показал, что минимальный разброс натяжения при сновании данной пряжи обеспечивает двухзонный натяжной прибор НС-1П.</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Установлено, что с ростом линейной плотности от 105 до 205 текс прибор НС-1П дает приращение уровня натяжения лишь на 23%, в то время как фарфоровый шайбовый - на 37 %, однозонный НС-1П на 53 %. </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При формировании сновальных валов, включающих в себя фасонные и "гладкие" нити, необходима индивидуальная настройка натяжного прибора традиционным методом /1</w:t>
      </w:r>
      <w:r w:rsidR="00EF54F5" w:rsidRPr="00B41CE2">
        <w:rPr>
          <w:rFonts w:ascii="Times New Roman" w:hAnsi="Times New Roman" w:cs="Times New Roman"/>
          <w:sz w:val="24"/>
          <w:szCs w:val="24"/>
        </w:rPr>
        <w:t>1</w:t>
      </w:r>
      <w:r w:rsidRPr="00B41CE2">
        <w:rPr>
          <w:rFonts w:ascii="Times New Roman" w:hAnsi="Times New Roman" w:cs="Times New Roman"/>
          <w:sz w:val="24"/>
          <w:szCs w:val="24"/>
        </w:rPr>
        <w:t>/.</w:t>
      </w:r>
    </w:p>
    <w:p w:rsidR="00B41CE2" w:rsidRPr="00B41CE2" w:rsidRDefault="00F24ED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2.9 Сопутствующая патология при полной утрате зубов у лиц пожилого и старческого возраста</w:t>
      </w:r>
    </w:p>
    <w:p w:rsidR="00F24EDB" w:rsidRPr="00B41CE2" w:rsidRDefault="00F24EDB" w:rsidP="00B41CE2">
      <w:pPr>
        <w:spacing w:before="120"/>
        <w:ind w:firstLine="567"/>
        <w:jc w:val="both"/>
        <w:rPr>
          <w:rFonts w:ascii="Times New Roman" w:hAnsi="Times New Roman" w:cs="Times New Roman"/>
          <w:sz w:val="24"/>
          <w:szCs w:val="24"/>
        </w:rPr>
      </w:pPr>
      <w:r w:rsidRPr="00B41CE2">
        <w:rPr>
          <w:rStyle w:val="aa"/>
          <w:rFonts w:ascii="Times New Roman" w:hAnsi="Times New Roman" w:cs="Times New Roman"/>
          <w:i w:val="0"/>
          <w:iCs w:val="0"/>
          <w:sz w:val="24"/>
          <w:szCs w:val="24"/>
        </w:rPr>
        <w:t>Изучены эпидемиологически полная утрата зубов и сопутствующая патология пожилого населения, проживающего в домах престарелых на территории Чувашии. Обследование проводилось путем стоматологического осмотра и заполнения статистических карт 784</w:t>
      </w:r>
      <w:r w:rsidR="00B41CE2">
        <w:rPr>
          <w:rStyle w:val="aa"/>
          <w:rFonts w:ascii="Times New Roman" w:hAnsi="Times New Roman" w:cs="Times New Roman"/>
          <w:i w:val="0"/>
          <w:iCs w:val="0"/>
          <w:sz w:val="24"/>
          <w:szCs w:val="24"/>
        </w:rPr>
        <w:t xml:space="preserve"> </w:t>
      </w:r>
      <w:r w:rsidRPr="00B41CE2">
        <w:rPr>
          <w:rStyle w:val="aa"/>
          <w:rFonts w:ascii="Times New Roman" w:hAnsi="Times New Roman" w:cs="Times New Roman"/>
          <w:i w:val="0"/>
          <w:iCs w:val="0"/>
          <w:sz w:val="24"/>
          <w:szCs w:val="24"/>
        </w:rPr>
        <w:t>человек. Результаты анализа показали высокий процент полной утраты зубов, усугубляющейся общей патологией организма. Это характеризует осмотренную категорию населения как группу повышенного стоматологического риска и требует пересмотра всей системы стоматологического обслуживания их.</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У пожилых людей уровень заболеваемости в два</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раза, а в старческом возрасте в шесть</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раз выше в сравнении с уровнем заболеваемости лиц более молодых возрастов.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Основными заболеваниями лиц пожилого и старческого возраста являются болезни органов кровообращения, нервной системы и органов чувств, органов дыхания, органов пищеварения, костей и органов движения, новообразования и травмы.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Цель исследования – разработка и получение информации о сопутствующих заболеваниях, эффективности зубопротезирования и нуждаемости в ортопедическом лечении лиц пожилого и старческого возраста с полной потерей зубов.</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Всего было обследовано 784</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человека в возрасте от 45</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до 90</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лет. Соотношение женщин и мужчин 2,8:1.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Оценка статистической связи с помощью коэффициента корреляции рангов Пирсона позволила установить взаимное влияние отсутствия зубов на сопутствующую заболеваемость с уровнем надежности р=0,0005. Пожилые пациенты с полной потерей зубов страдают болезнями, свойственными старости, а именно, атеросклерозом сосудов головного мозга и гипертонической болезнью.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Дисперсионный анализ показал, что в изучаемых условиях определяющую роль играет специфика болезни. Роль нозологических форм в различных возрастных периодах колеблется в пределах 52—60</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Наибольшее статистически достоверное влияние на отсутствие зубов оказывают болезни органов пищеварения и сахарный диабет.</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целом группа больных в возрасте 75-89</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лет характеризовалась большим числом патологических заболеваний. </w:t>
      </w:r>
    </w:p>
    <w:p w:rsidR="00F24EDB" w:rsidRP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этом исследовании было проведено сравнительное изучение частоты распространения сопутствующей патологии среди пациентов с полной утратой зубов пожилого и старческого возраста, проживающих в домах престарелых. Выявлен высокий процент отсутствия зубов среди лиц этой возрастной категории. У пациентов с полной адентией наблюдается характерная для этого возраста сопутствующая патология. Наиболее часто среди обследованных лиц встречались атеросклероз и гипертония. Статистически достоверно влияние на состояние полости рта таких заболеваний, как болезни желудочно-кишечного тракта и сахарный диабет, доля остальных нозоологических форм оказалась в пределах 52—60</w:t>
      </w:r>
      <w:r w:rsidR="00B41CE2">
        <w:rPr>
          <w:rFonts w:ascii="Times New Roman" w:hAnsi="Times New Roman" w:cs="Times New Roman"/>
          <w:sz w:val="24"/>
          <w:szCs w:val="24"/>
        </w:rPr>
        <w:t xml:space="preserve"> </w:t>
      </w:r>
      <w:r w:rsidRPr="00B41CE2">
        <w:rPr>
          <w:rFonts w:ascii="Times New Roman" w:hAnsi="Times New Roman" w:cs="Times New Roman"/>
          <w:sz w:val="24"/>
          <w:szCs w:val="24"/>
        </w:rPr>
        <w:t>%. Применение дисперсионного анализа не подтвердили значимой роли пола и местожительства на показатели состояния полости рта.</w:t>
      </w:r>
    </w:p>
    <w:p w:rsidR="00B41CE2" w:rsidRDefault="00F24ED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Таким образом, в заключении следует отметить, что анализ распределения сопутствующих заболеваний у лиц с полным отсутствием зубов в пожилом и старческом возрасте показал, что эта категория граждан относится к особой группе населения, которая должна получать адекватную стоматологическую помощь в рамках существующих стоматологических систем /1</w:t>
      </w:r>
      <w:r w:rsidR="00FD378D" w:rsidRPr="00B41CE2">
        <w:rPr>
          <w:rFonts w:ascii="Times New Roman" w:hAnsi="Times New Roman" w:cs="Times New Roman"/>
          <w:sz w:val="24"/>
          <w:szCs w:val="24"/>
        </w:rPr>
        <w:t>2</w:t>
      </w:r>
      <w:r w:rsidRPr="00B41CE2">
        <w:rPr>
          <w:rFonts w:ascii="Times New Roman" w:hAnsi="Times New Roman" w:cs="Times New Roman"/>
          <w:sz w:val="24"/>
          <w:szCs w:val="24"/>
        </w:rPr>
        <w:t xml:space="preserve">/. </w:t>
      </w:r>
    </w:p>
    <w:p w:rsidR="00B41CE2" w:rsidRPr="00B41CE2" w:rsidRDefault="00D41358"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3 Дисперсионный анализ в контексте статистических методов</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Статистические методы анализа – это методология измерения результатов деятельности человека, то есть перевода качественных характеристик в количественные.</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Основные этапы при проведении статистического анализа: </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содержательный анализ исследуемого объекта, системы или процесса. На этом  этапе  определяется  набор  входных  и  выходных  параметров (X</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 X</w:t>
      </w:r>
      <w:r w:rsidRPr="00B41CE2">
        <w:rPr>
          <w:rFonts w:ascii="Times New Roman" w:hAnsi="Times New Roman" w:cs="Times New Roman"/>
          <w:sz w:val="24"/>
          <w:szCs w:val="24"/>
          <w:vertAlign w:val="subscript"/>
        </w:rPr>
        <w:t>p</w:t>
      </w:r>
      <w:r w:rsidRPr="00B41CE2">
        <w:rPr>
          <w:rFonts w:ascii="Times New Roman" w:hAnsi="Times New Roman" w:cs="Times New Roman"/>
          <w:sz w:val="24"/>
          <w:szCs w:val="24"/>
        </w:rPr>
        <w:t>; Y</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 Y</w:t>
      </w:r>
      <w:r w:rsidRPr="00B41CE2">
        <w:rPr>
          <w:rFonts w:ascii="Times New Roman" w:hAnsi="Times New Roman" w:cs="Times New Roman"/>
          <w:sz w:val="24"/>
          <w:szCs w:val="24"/>
          <w:vertAlign w:val="subscript"/>
        </w:rPr>
        <w:t>q</w:t>
      </w:r>
      <w:r w:rsidRPr="00B41CE2">
        <w:rPr>
          <w:rFonts w:ascii="Times New Roman" w:hAnsi="Times New Roman" w:cs="Times New Roman"/>
          <w:sz w:val="24"/>
          <w:szCs w:val="24"/>
        </w:rPr>
        <w:t>);</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составление плана сбора исходных данных - значений входных переменных (X</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,...,X</w:t>
      </w:r>
      <w:r w:rsidRPr="00B41CE2">
        <w:rPr>
          <w:rFonts w:ascii="Times New Roman" w:hAnsi="Times New Roman" w:cs="Times New Roman"/>
          <w:sz w:val="24"/>
          <w:szCs w:val="24"/>
          <w:vertAlign w:val="subscript"/>
        </w:rPr>
        <w:t>p</w:t>
      </w:r>
      <w:r w:rsidRPr="00B41CE2">
        <w:rPr>
          <w:rFonts w:ascii="Times New Roman" w:hAnsi="Times New Roman" w:cs="Times New Roman"/>
          <w:sz w:val="24"/>
          <w:szCs w:val="24"/>
        </w:rPr>
        <w:t xml:space="preserve">), числа наблюдений n. Этот этап выполняется при активном планировании эксперимента. </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получение исходных данных  и ввод их в компьютер. На этом этапе формируются массивы чисел (x</w:t>
      </w:r>
      <w:r w:rsidRPr="00B41CE2">
        <w:rPr>
          <w:rFonts w:ascii="Times New Roman" w:hAnsi="Times New Roman" w:cs="Times New Roman"/>
          <w:sz w:val="24"/>
          <w:szCs w:val="24"/>
          <w:vertAlign w:val="subscript"/>
        </w:rPr>
        <w:t>1i</w:t>
      </w:r>
      <w:r w:rsidRPr="00B41CE2">
        <w:rPr>
          <w:rFonts w:ascii="Times New Roman" w:hAnsi="Times New Roman" w:cs="Times New Roman"/>
          <w:sz w:val="24"/>
          <w:szCs w:val="24"/>
        </w:rPr>
        <w:t xml:space="preserve"> ,..., x</w:t>
      </w:r>
      <w:r w:rsidRPr="00B41CE2">
        <w:rPr>
          <w:rFonts w:ascii="Times New Roman" w:hAnsi="Times New Roman" w:cs="Times New Roman"/>
          <w:sz w:val="24"/>
          <w:szCs w:val="24"/>
          <w:vertAlign w:val="subscript"/>
        </w:rPr>
        <w:t>pi</w:t>
      </w:r>
      <w:r w:rsidRPr="00B41CE2">
        <w:rPr>
          <w:rFonts w:ascii="Times New Roman" w:hAnsi="Times New Roman" w:cs="Times New Roman"/>
          <w:sz w:val="24"/>
          <w:szCs w:val="24"/>
        </w:rPr>
        <w:t xml:space="preserve"> ; y</w:t>
      </w:r>
      <w:r w:rsidRPr="00B41CE2">
        <w:rPr>
          <w:rFonts w:ascii="Times New Roman" w:hAnsi="Times New Roman" w:cs="Times New Roman"/>
          <w:sz w:val="24"/>
          <w:szCs w:val="24"/>
          <w:vertAlign w:val="subscript"/>
        </w:rPr>
        <w:t>1i</w:t>
      </w:r>
      <w:r w:rsidRPr="00B41CE2">
        <w:rPr>
          <w:rFonts w:ascii="Times New Roman" w:hAnsi="Times New Roman" w:cs="Times New Roman"/>
          <w:sz w:val="24"/>
          <w:szCs w:val="24"/>
        </w:rPr>
        <w:t xml:space="preserve"> ,..., y</w:t>
      </w:r>
      <w:r w:rsidRPr="00B41CE2">
        <w:rPr>
          <w:rFonts w:ascii="Times New Roman" w:hAnsi="Times New Roman" w:cs="Times New Roman"/>
          <w:sz w:val="24"/>
          <w:szCs w:val="24"/>
          <w:vertAlign w:val="subscript"/>
        </w:rPr>
        <w:t>qi</w:t>
      </w:r>
      <w:r w:rsidRPr="00B41CE2">
        <w:rPr>
          <w:rFonts w:ascii="Times New Roman" w:hAnsi="Times New Roman" w:cs="Times New Roman"/>
          <w:sz w:val="24"/>
          <w:szCs w:val="24"/>
        </w:rPr>
        <w:t>), i=1,..., n, где n - объем выборки.</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первичная статистическая обработка данных. На данном этапе формируется статистическое описание рассматриваемых параметров:</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а) </w:t>
      </w:r>
      <w:bookmarkStart w:id="2" w:name="Анализ_статистических_зависимостей"/>
      <w:bookmarkEnd w:id="2"/>
      <w:r w:rsidRPr="00B41CE2">
        <w:rPr>
          <w:rFonts w:ascii="Times New Roman" w:hAnsi="Times New Roman" w:cs="Times New Roman"/>
          <w:sz w:val="24"/>
          <w:szCs w:val="24"/>
        </w:rPr>
        <w:t>построение и анализ статистических зависимостей;</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б) корреляционный анализ предназначен для оценивания значимости влияния факторов (X</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,...,X</w:t>
      </w:r>
      <w:r w:rsidRPr="00B41CE2">
        <w:rPr>
          <w:rFonts w:ascii="Times New Roman" w:hAnsi="Times New Roman" w:cs="Times New Roman"/>
          <w:sz w:val="24"/>
          <w:szCs w:val="24"/>
          <w:vertAlign w:val="subscript"/>
        </w:rPr>
        <w:t>p</w:t>
      </w:r>
      <w:r w:rsidRPr="00B41CE2">
        <w:rPr>
          <w:rFonts w:ascii="Times New Roman" w:hAnsi="Times New Roman" w:cs="Times New Roman"/>
          <w:sz w:val="24"/>
          <w:szCs w:val="24"/>
        </w:rPr>
        <w:t>) на отклик Y;</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дисперсионный анализ используется для оценивания влияния на отклик Y неколичественных факторов (X</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,...,X</w:t>
      </w:r>
      <w:r w:rsidRPr="00B41CE2">
        <w:rPr>
          <w:rFonts w:ascii="Times New Roman" w:hAnsi="Times New Roman" w:cs="Times New Roman"/>
          <w:sz w:val="24"/>
          <w:szCs w:val="24"/>
          <w:vertAlign w:val="subscript"/>
        </w:rPr>
        <w:t>p</w:t>
      </w:r>
      <w:r w:rsidRPr="00B41CE2">
        <w:rPr>
          <w:rFonts w:ascii="Times New Roman" w:hAnsi="Times New Roman" w:cs="Times New Roman"/>
          <w:sz w:val="24"/>
          <w:szCs w:val="24"/>
        </w:rPr>
        <w:t>) с целью выбора среди них наиболее важных;</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 регрессионный анализ предназначен для определения аналитической зависимости отклика </w:t>
      </w:r>
      <w:r w:rsidRPr="00B41CE2">
        <w:rPr>
          <w:rFonts w:ascii="Times New Roman" w:hAnsi="Times New Roman" w:cs="Times New Roman"/>
          <w:sz w:val="24"/>
          <w:szCs w:val="24"/>
          <w:lang w:val="en-US"/>
        </w:rPr>
        <w:t>Y</w:t>
      </w:r>
      <w:r w:rsidRPr="00B41CE2">
        <w:rPr>
          <w:rFonts w:ascii="Times New Roman" w:hAnsi="Times New Roman" w:cs="Times New Roman"/>
          <w:sz w:val="24"/>
          <w:szCs w:val="24"/>
        </w:rPr>
        <w:t xml:space="preserve"> от количественных факторов </w:t>
      </w:r>
      <w:r w:rsidRPr="00B41CE2">
        <w:rPr>
          <w:rFonts w:ascii="Times New Roman" w:hAnsi="Times New Roman" w:cs="Times New Roman"/>
          <w:sz w:val="24"/>
          <w:szCs w:val="24"/>
          <w:lang w:val="en-US"/>
        </w:rPr>
        <w:t>X</w:t>
      </w:r>
      <w:r w:rsidRPr="00B41CE2">
        <w:rPr>
          <w:rFonts w:ascii="Times New Roman" w:hAnsi="Times New Roman" w:cs="Times New Roman"/>
          <w:sz w:val="24"/>
          <w:szCs w:val="24"/>
        </w:rPr>
        <w:t>;</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интерпретация результатов в терминах поставленной задачи</w:t>
      </w:r>
      <w:r w:rsidR="00661310" w:rsidRPr="00B41CE2">
        <w:rPr>
          <w:rFonts w:ascii="Times New Roman" w:hAnsi="Times New Roman" w:cs="Times New Roman"/>
          <w:sz w:val="24"/>
          <w:szCs w:val="24"/>
        </w:rPr>
        <w:t xml:space="preserve"> /13/</w:t>
      </w:r>
      <w:r w:rsidRPr="00B41CE2">
        <w:rPr>
          <w:rFonts w:ascii="Times New Roman" w:hAnsi="Times New Roman" w:cs="Times New Roman"/>
          <w:sz w:val="24"/>
          <w:szCs w:val="24"/>
        </w:rPr>
        <w:t>.</w:t>
      </w:r>
    </w:p>
    <w:p w:rsidR="00917C92"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таблице 3.1 приведены статистические методы, с помощью которых решаются аналитические задачи. В соответствующих ячейках таблицы находятся частоты применения статистических методов: </w:t>
      </w:r>
    </w:p>
    <w:p w:rsidR="00917C92" w:rsidRPr="00B41CE2" w:rsidRDefault="00917C9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метка «-» - </w:t>
      </w:r>
      <w:r w:rsidR="00D41358" w:rsidRPr="00B41CE2">
        <w:rPr>
          <w:rFonts w:ascii="Times New Roman" w:hAnsi="Times New Roman" w:cs="Times New Roman"/>
          <w:sz w:val="24"/>
          <w:szCs w:val="24"/>
        </w:rPr>
        <w:t xml:space="preserve">метод не применяется; </w:t>
      </w:r>
    </w:p>
    <w:p w:rsidR="00917C92" w:rsidRPr="00B41CE2" w:rsidRDefault="00917C9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метка «</w:t>
      </w:r>
      <w:r w:rsidR="00D41358" w:rsidRPr="00B41CE2">
        <w:rPr>
          <w:rFonts w:ascii="Times New Roman" w:hAnsi="Times New Roman" w:cs="Times New Roman"/>
          <w:sz w:val="24"/>
          <w:szCs w:val="24"/>
        </w:rPr>
        <w:t>+</w:t>
      </w:r>
      <w:r w:rsidRPr="00B41CE2">
        <w:rPr>
          <w:rFonts w:ascii="Times New Roman" w:hAnsi="Times New Roman" w:cs="Times New Roman"/>
          <w:sz w:val="24"/>
          <w:szCs w:val="24"/>
        </w:rPr>
        <w:t xml:space="preserve">» - </w:t>
      </w:r>
      <w:r w:rsidR="00D41358" w:rsidRPr="00B41CE2">
        <w:rPr>
          <w:rFonts w:ascii="Times New Roman" w:hAnsi="Times New Roman" w:cs="Times New Roman"/>
          <w:sz w:val="24"/>
          <w:szCs w:val="24"/>
        </w:rPr>
        <w:t xml:space="preserve">метод применяется; </w:t>
      </w:r>
    </w:p>
    <w:p w:rsidR="00917C92" w:rsidRPr="00B41CE2" w:rsidRDefault="00917C9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метка «</w:t>
      </w:r>
      <w:r w:rsidR="00D41358" w:rsidRPr="00B41CE2">
        <w:rPr>
          <w:rFonts w:ascii="Times New Roman" w:hAnsi="Times New Roman" w:cs="Times New Roman"/>
          <w:sz w:val="24"/>
          <w:szCs w:val="24"/>
        </w:rPr>
        <w:t>++</w:t>
      </w:r>
      <w:r w:rsidRPr="00B41CE2">
        <w:rPr>
          <w:rFonts w:ascii="Times New Roman" w:hAnsi="Times New Roman" w:cs="Times New Roman"/>
          <w:sz w:val="24"/>
          <w:szCs w:val="24"/>
        </w:rPr>
        <w:t>» -</w:t>
      </w:r>
      <w:r w:rsidR="00D41358" w:rsidRPr="00B41CE2">
        <w:rPr>
          <w:rFonts w:ascii="Times New Roman" w:hAnsi="Times New Roman" w:cs="Times New Roman"/>
          <w:sz w:val="24"/>
          <w:szCs w:val="24"/>
        </w:rPr>
        <w:t xml:space="preserve"> метод широко применяется; </w:t>
      </w:r>
    </w:p>
    <w:p w:rsidR="00D41358" w:rsidRPr="00B41CE2" w:rsidRDefault="00917C9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метка «</w:t>
      </w:r>
      <w:r w:rsidR="00D41358" w:rsidRPr="00B41CE2">
        <w:rPr>
          <w:rFonts w:ascii="Times New Roman" w:hAnsi="Times New Roman" w:cs="Times New Roman"/>
          <w:sz w:val="24"/>
          <w:szCs w:val="24"/>
        </w:rPr>
        <w:t>+++</w:t>
      </w:r>
      <w:r w:rsidRPr="00B41CE2">
        <w:rPr>
          <w:rFonts w:ascii="Times New Roman" w:hAnsi="Times New Roman" w:cs="Times New Roman"/>
          <w:sz w:val="24"/>
          <w:szCs w:val="24"/>
        </w:rPr>
        <w:t>» -</w:t>
      </w:r>
      <w:r w:rsidR="00D41358" w:rsidRPr="00B41CE2">
        <w:rPr>
          <w:rFonts w:ascii="Times New Roman" w:hAnsi="Times New Roman" w:cs="Times New Roman"/>
          <w:sz w:val="24"/>
          <w:szCs w:val="24"/>
        </w:rPr>
        <w:t xml:space="preserve"> применение метода представляет особый интерес</w:t>
      </w:r>
      <w:r w:rsidR="00CB09DA" w:rsidRPr="00B41CE2">
        <w:rPr>
          <w:rFonts w:ascii="Times New Roman" w:hAnsi="Times New Roman" w:cs="Times New Roman"/>
          <w:sz w:val="24"/>
          <w:szCs w:val="24"/>
        </w:rPr>
        <w:t xml:space="preserve"> /14/</w:t>
      </w:r>
      <w:r w:rsidR="00D41358" w:rsidRPr="00B41CE2">
        <w:rPr>
          <w:rFonts w:ascii="Times New Roman" w:hAnsi="Times New Roman" w:cs="Times New Roman"/>
          <w:sz w:val="24"/>
          <w:szCs w:val="24"/>
        </w:rPr>
        <w:t>.</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pacing w:val="2"/>
          <w:sz w:val="24"/>
          <w:szCs w:val="24"/>
        </w:rPr>
        <w:t>Дисперсионный анализ по</w:t>
      </w:r>
      <w:r w:rsidRPr="00B41CE2">
        <w:rPr>
          <w:rFonts w:ascii="Times New Roman" w:hAnsi="Times New Roman" w:cs="Times New Roman"/>
          <w:spacing w:val="3"/>
          <w:sz w:val="24"/>
          <w:szCs w:val="24"/>
        </w:rPr>
        <w:t xml:space="preserve">добно </w:t>
      </w:r>
      <w:r w:rsidRPr="00B41CE2">
        <w:rPr>
          <w:rFonts w:ascii="Times New Roman" w:hAnsi="Times New Roman" w:cs="Times New Roman"/>
          <w:spacing w:val="3"/>
          <w:sz w:val="24"/>
          <w:szCs w:val="24"/>
          <w:lang w:val="en-US"/>
        </w:rPr>
        <w:t>t</w:t>
      </w:r>
      <w:r w:rsidRPr="00B41CE2">
        <w:rPr>
          <w:rFonts w:ascii="Times New Roman" w:hAnsi="Times New Roman" w:cs="Times New Roman"/>
          <w:spacing w:val="3"/>
          <w:sz w:val="24"/>
          <w:szCs w:val="24"/>
        </w:rPr>
        <w:t xml:space="preserve">-критерию Стьюдента, позволяет оценить   различия   </w:t>
      </w:r>
      <w:r w:rsidRPr="00B41CE2">
        <w:rPr>
          <w:rFonts w:ascii="Times New Roman" w:hAnsi="Times New Roman" w:cs="Times New Roman"/>
          <w:spacing w:val="1"/>
          <w:sz w:val="24"/>
          <w:szCs w:val="24"/>
        </w:rPr>
        <w:t xml:space="preserve">между   выборочными   средними;   однако,   в  отличие  от  </w:t>
      </w:r>
      <w:r w:rsidRPr="00B41CE2">
        <w:rPr>
          <w:rFonts w:ascii="Times New Roman" w:hAnsi="Times New Roman" w:cs="Times New Roman"/>
          <w:spacing w:val="1"/>
          <w:sz w:val="24"/>
          <w:szCs w:val="24"/>
          <w:lang w:val="en-US"/>
        </w:rPr>
        <w:t>t</w:t>
      </w:r>
      <w:r w:rsidRPr="00B41CE2">
        <w:rPr>
          <w:rFonts w:ascii="Times New Roman" w:hAnsi="Times New Roman" w:cs="Times New Roman"/>
          <w:spacing w:val="1"/>
          <w:sz w:val="24"/>
          <w:szCs w:val="24"/>
        </w:rPr>
        <w:t>-кри</w:t>
      </w:r>
      <w:r w:rsidRPr="00B41CE2">
        <w:rPr>
          <w:rFonts w:ascii="Times New Roman" w:hAnsi="Times New Roman" w:cs="Times New Roman"/>
          <w:sz w:val="24"/>
          <w:szCs w:val="24"/>
        </w:rPr>
        <w:t xml:space="preserve">терия, в нем нет ограничений на количество сравниваемых </w:t>
      </w:r>
      <w:r w:rsidRPr="00B41CE2">
        <w:rPr>
          <w:rFonts w:ascii="Times New Roman" w:hAnsi="Times New Roman" w:cs="Times New Roman"/>
          <w:spacing w:val="2"/>
          <w:sz w:val="24"/>
          <w:szCs w:val="24"/>
        </w:rPr>
        <w:t>средних. Таким образом, вместо того, чтобы поставить во</w:t>
      </w:r>
      <w:r w:rsidRPr="00B41CE2">
        <w:rPr>
          <w:rFonts w:ascii="Times New Roman" w:hAnsi="Times New Roman" w:cs="Times New Roman"/>
          <w:spacing w:val="1"/>
          <w:sz w:val="24"/>
          <w:szCs w:val="24"/>
        </w:rPr>
        <w:t xml:space="preserve">прос о различии двух выборочных средних, можно оценить, различаются ли два, три четыре, пять или </w:t>
      </w:r>
      <w:r w:rsidRPr="00B41CE2">
        <w:rPr>
          <w:rFonts w:ascii="Times New Roman" w:hAnsi="Times New Roman" w:cs="Times New Roman"/>
          <w:spacing w:val="1"/>
          <w:sz w:val="24"/>
          <w:szCs w:val="24"/>
          <w:lang w:val="en-US"/>
        </w:rPr>
        <w:t>k</w:t>
      </w:r>
      <w:r w:rsidRPr="00B41CE2">
        <w:rPr>
          <w:rFonts w:ascii="Times New Roman" w:hAnsi="Times New Roman" w:cs="Times New Roman"/>
          <w:spacing w:val="1"/>
          <w:sz w:val="24"/>
          <w:szCs w:val="24"/>
        </w:rPr>
        <w:t xml:space="preserve"> средних. </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pacing w:val="1"/>
          <w:sz w:val="24"/>
          <w:szCs w:val="24"/>
        </w:rPr>
        <w:t xml:space="preserve">Дисперсионный анализ позволяет иметь дело с двумя или </w:t>
      </w:r>
      <w:r w:rsidRPr="00B41CE2">
        <w:rPr>
          <w:rFonts w:ascii="Times New Roman" w:hAnsi="Times New Roman" w:cs="Times New Roman"/>
          <w:spacing w:val="3"/>
          <w:sz w:val="24"/>
          <w:szCs w:val="24"/>
        </w:rPr>
        <w:t>более независимыми переменными (признаками, фактора</w:t>
      </w:r>
      <w:r w:rsidRPr="00B41CE2">
        <w:rPr>
          <w:rFonts w:ascii="Times New Roman" w:hAnsi="Times New Roman" w:cs="Times New Roman"/>
          <w:spacing w:val="1"/>
          <w:sz w:val="24"/>
          <w:szCs w:val="24"/>
        </w:rPr>
        <w:t xml:space="preserve">ми) одновременно, оценивая не только эффект каждой из </w:t>
      </w:r>
      <w:r w:rsidRPr="00B41CE2">
        <w:rPr>
          <w:rFonts w:ascii="Times New Roman" w:hAnsi="Times New Roman" w:cs="Times New Roman"/>
          <w:spacing w:val="-2"/>
          <w:sz w:val="24"/>
          <w:szCs w:val="24"/>
        </w:rPr>
        <w:t xml:space="preserve">них по отдельности, но и эффекты взаимодействия между </w:t>
      </w:r>
      <w:r w:rsidRPr="00B41CE2">
        <w:rPr>
          <w:rFonts w:ascii="Times New Roman" w:hAnsi="Times New Roman" w:cs="Times New Roman"/>
          <w:sz w:val="24"/>
          <w:szCs w:val="24"/>
        </w:rPr>
        <w:t>ними /1</w:t>
      </w:r>
      <w:r w:rsidR="00CB09DA" w:rsidRPr="00B41CE2">
        <w:rPr>
          <w:rFonts w:ascii="Times New Roman" w:hAnsi="Times New Roman" w:cs="Times New Roman"/>
          <w:sz w:val="24"/>
          <w:szCs w:val="24"/>
        </w:rPr>
        <w:t>5</w:t>
      </w:r>
      <w:r w:rsidRPr="00B41CE2">
        <w:rPr>
          <w:rFonts w:ascii="Times New Roman" w:hAnsi="Times New Roman" w:cs="Times New Roman"/>
          <w:sz w:val="24"/>
          <w:szCs w:val="24"/>
        </w:rPr>
        <w:t>/.</w:t>
      </w:r>
    </w:p>
    <w:p w:rsidR="00F97C16" w:rsidRPr="00B41CE2" w:rsidRDefault="00F97C16" w:rsidP="00B41CE2">
      <w:pPr>
        <w:spacing w:before="120"/>
        <w:ind w:firstLine="567"/>
        <w:jc w:val="both"/>
        <w:rPr>
          <w:rFonts w:ascii="Times New Roman" w:hAnsi="Times New Roman" w:cs="Times New Roman"/>
          <w:sz w:val="24"/>
          <w:szCs w:val="24"/>
        </w:rPr>
        <w:sectPr w:rsidR="00F97C16" w:rsidRPr="00B41CE2" w:rsidSect="00B41CE2">
          <w:pgSz w:w="11906" w:h="16838"/>
          <w:pgMar w:top="1134" w:right="1134" w:bottom="1134" w:left="1134" w:header="709" w:footer="709" w:gutter="0"/>
          <w:cols w:space="708"/>
          <w:docGrid w:linePitch="360"/>
        </w:sectPr>
      </w:pPr>
    </w:p>
    <w:p w:rsidR="00871BB8" w:rsidRPr="00B41CE2" w:rsidRDefault="00871BB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Таблица 3.1 – Применение статистических методов при решении аналитических задач</w:t>
      </w:r>
    </w:p>
    <w:tbl>
      <w:tblPr>
        <w:tblW w:w="1440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20"/>
        <w:gridCol w:w="1250"/>
        <w:gridCol w:w="1217"/>
        <w:gridCol w:w="1080"/>
        <w:gridCol w:w="1253"/>
        <w:gridCol w:w="1182"/>
        <w:gridCol w:w="1260"/>
        <w:gridCol w:w="1119"/>
        <w:gridCol w:w="1260"/>
        <w:gridCol w:w="1182"/>
      </w:tblGrid>
      <w:tr w:rsidR="00871BB8" w:rsidRPr="00150375" w:rsidTr="00150375">
        <w:tc>
          <w:tcPr>
            <w:tcW w:w="1985"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Аналитические задачи, возникающие</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в сфере бизнеса, финансов и управления</w:t>
            </w:r>
          </w:p>
        </w:tc>
        <w:tc>
          <w:tcPr>
            <w:tcW w:w="1620"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описательной</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статистики</w:t>
            </w:r>
          </w:p>
        </w:tc>
        <w:tc>
          <w:tcPr>
            <w:tcW w:w="1250"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 поверки</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статисти-ческих</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гипотез</w:t>
            </w:r>
          </w:p>
        </w:tc>
        <w:tc>
          <w:tcPr>
            <w:tcW w:w="1217"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регресси</w:t>
            </w:r>
            <w:r w:rsidRPr="00150375">
              <w:rPr>
                <w:rFonts w:ascii="Times New Roman" w:hAnsi="Times New Roman" w:cs="Times New Roman"/>
                <w:sz w:val="24"/>
                <w:szCs w:val="24"/>
                <w:lang w:val="en-US"/>
              </w:rPr>
              <w:t>-</w:t>
            </w:r>
            <w:r w:rsidRPr="00150375">
              <w:rPr>
                <w:rFonts w:ascii="Times New Roman" w:hAnsi="Times New Roman" w:cs="Times New Roman"/>
                <w:sz w:val="24"/>
                <w:szCs w:val="24"/>
              </w:rPr>
              <w:t>онного</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анализа</w:t>
            </w:r>
          </w:p>
        </w:tc>
        <w:tc>
          <w:tcPr>
            <w:tcW w:w="1080"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дисперси-онного</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анализа</w:t>
            </w:r>
          </w:p>
        </w:tc>
        <w:tc>
          <w:tcPr>
            <w:tcW w:w="1253"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 анализа</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категории-альных</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данных</w:t>
            </w:r>
          </w:p>
        </w:tc>
        <w:tc>
          <w:tcPr>
            <w:tcW w:w="1182"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много-мерного</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анализа</w:t>
            </w:r>
          </w:p>
        </w:tc>
        <w:tc>
          <w:tcPr>
            <w:tcW w:w="1260"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дискриминантного</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анализа</w:t>
            </w:r>
          </w:p>
        </w:tc>
        <w:tc>
          <w:tcPr>
            <w:tcW w:w="1119" w:type="dxa"/>
            <w:shd w:val="clear" w:color="auto" w:fill="auto"/>
          </w:tcPr>
          <w:p w:rsidR="00B41CE2"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w:t>
            </w:r>
          </w:p>
          <w:p w:rsidR="00B41CE2"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кластер-ного</w:t>
            </w:r>
          </w:p>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анализа</w:t>
            </w:r>
          </w:p>
        </w:tc>
        <w:tc>
          <w:tcPr>
            <w:tcW w:w="1260" w:type="dxa"/>
            <w:shd w:val="clear" w:color="auto" w:fill="auto"/>
          </w:tcPr>
          <w:p w:rsidR="00B41CE2"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 анализа</w:t>
            </w:r>
          </w:p>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выжива-емости</w:t>
            </w:r>
          </w:p>
        </w:tc>
        <w:tc>
          <w:tcPr>
            <w:tcW w:w="1182" w:type="dxa"/>
            <w:shd w:val="clear" w:color="auto" w:fill="auto"/>
          </w:tcPr>
          <w:p w:rsidR="00B41CE2"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Методы анализа</w:t>
            </w:r>
          </w:p>
          <w:p w:rsidR="00B41CE2"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и прогноза</w:t>
            </w:r>
          </w:p>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временных рядов</w:t>
            </w:r>
          </w:p>
        </w:tc>
      </w:tr>
      <w:tr w:rsidR="00871BB8" w:rsidRPr="00150375" w:rsidTr="00150375">
        <w:tc>
          <w:tcPr>
            <w:tcW w:w="1985"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Задачи горизонталь-ного</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(временного) анализа</w:t>
            </w:r>
          </w:p>
        </w:tc>
        <w:tc>
          <w:tcPr>
            <w:tcW w:w="162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17"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08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3"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19"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r>
      <w:tr w:rsidR="00871BB8" w:rsidRPr="00150375" w:rsidTr="00150375">
        <w:tc>
          <w:tcPr>
            <w:tcW w:w="1985"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Задачи вертикального</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(структурного) анализа</w:t>
            </w:r>
          </w:p>
        </w:tc>
        <w:tc>
          <w:tcPr>
            <w:tcW w:w="162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17"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08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3"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19"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r>
      <w:tr w:rsidR="00871BB8" w:rsidRPr="00150375" w:rsidTr="00150375">
        <w:tc>
          <w:tcPr>
            <w:tcW w:w="1985"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Задачи трендового</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анализа и прогноза</w:t>
            </w:r>
          </w:p>
        </w:tc>
        <w:tc>
          <w:tcPr>
            <w:tcW w:w="162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17"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08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3"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19"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r>
      <w:tr w:rsidR="00871BB8" w:rsidRPr="00150375" w:rsidTr="00150375">
        <w:tc>
          <w:tcPr>
            <w:tcW w:w="1985"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Задачи анализа</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относительных показателей</w:t>
            </w:r>
          </w:p>
        </w:tc>
        <w:tc>
          <w:tcPr>
            <w:tcW w:w="162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17"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08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3"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19"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r>
      <w:tr w:rsidR="00871BB8" w:rsidRPr="00150375" w:rsidTr="00150375">
        <w:tc>
          <w:tcPr>
            <w:tcW w:w="1985"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Задачи сравнительного</w:t>
            </w:r>
            <w:r w:rsidR="00B41CE2" w:rsidRPr="00150375">
              <w:rPr>
                <w:rFonts w:ascii="Times New Roman" w:hAnsi="Times New Roman" w:cs="Times New Roman"/>
                <w:sz w:val="24"/>
                <w:szCs w:val="24"/>
              </w:rPr>
              <w:t xml:space="preserve"> </w:t>
            </w:r>
            <w:r w:rsidRPr="00150375">
              <w:rPr>
                <w:rFonts w:ascii="Times New Roman" w:hAnsi="Times New Roman" w:cs="Times New Roman"/>
                <w:sz w:val="24"/>
                <w:szCs w:val="24"/>
              </w:rPr>
              <w:t>(пространствен-ного) анализа</w:t>
            </w:r>
          </w:p>
        </w:tc>
        <w:tc>
          <w:tcPr>
            <w:tcW w:w="162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17"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08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3"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19"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r>
      <w:tr w:rsidR="00871BB8" w:rsidRPr="00150375" w:rsidTr="00150375">
        <w:tc>
          <w:tcPr>
            <w:tcW w:w="1985" w:type="dxa"/>
            <w:shd w:val="clear" w:color="auto" w:fill="auto"/>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Задачи факторного анализа</w:t>
            </w:r>
          </w:p>
        </w:tc>
        <w:tc>
          <w:tcPr>
            <w:tcW w:w="162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17"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08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53"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19"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260"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c>
          <w:tcPr>
            <w:tcW w:w="1182" w:type="dxa"/>
            <w:shd w:val="clear" w:color="auto" w:fill="auto"/>
            <w:vAlign w:val="center"/>
          </w:tcPr>
          <w:p w:rsidR="00871BB8" w:rsidRPr="00150375" w:rsidRDefault="00871BB8" w:rsidP="00150375">
            <w:pPr>
              <w:autoSpaceDE w:val="0"/>
              <w:autoSpaceDN w:val="0"/>
              <w:adjustRightInd w:val="0"/>
              <w:spacing w:before="0"/>
              <w:jc w:val="both"/>
              <w:rPr>
                <w:rFonts w:ascii="Times New Roman" w:hAnsi="Times New Roman" w:cs="Times New Roman"/>
                <w:sz w:val="24"/>
                <w:szCs w:val="24"/>
              </w:rPr>
            </w:pPr>
            <w:r w:rsidRPr="00150375">
              <w:rPr>
                <w:rFonts w:ascii="Times New Roman" w:hAnsi="Times New Roman" w:cs="Times New Roman"/>
                <w:sz w:val="24"/>
                <w:szCs w:val="24"/>
              </w:rPr>
              <w:t>+</w:t>
            </w:r>
          </w:p>
        </w:tc>
      </w:tr>
    </w:tbl>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К большинству сложных систем применим принцип Парето, согласно которому 20 % факторов определяют свойства системы на 80 %. Поэтому первоочередной задачей исследователя имитационной модели является отсеивание несущественных факторов, позволяющее уменьшить размерность задачи оптимизации модели. </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Анализ дисперсии оценивает отклонение наблюдений от общего среднего. Затем вариация разбивается на части, каждая из которых имеет свою причину. Остаточная часть вариации, которую не удается связать с условиями эксперимента, считается его случайной ошибкой. Для подтверждения значимости используется специальный тест - F-статистика.</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Дисперсионный анализ определяет, есть ли эффект. Регрессионный анализ позволяет прогнозировать отклик (значение целевой функции) в некоторой точке пространства параметров. Непосредственной задачей регрессионного анализа является оценка коэффициентов регрессии /1</w:t>
      </w:r>
      <w:r w:rsidR="00CB09DA" w:rsidRPr="00B41CE2">
        <w:rPr>
          <w:rFonts w:ascii="Times New Roman" w:hAnsi="Times New Roman" w:cs="Times New Roman"/>
          <w:sz w:val="24"/>
          <w:szCs w:val="24"/>
        </w:rPr>
        <w:t>6</w:t>
      </w:r>
      <w:r w:rsidRPr="00B41CE2">
        <w:rPr>
          <w:rFonts w:ascii="Times New Roman" w:hAnsi="Times New Roman" w:cs="Times New Roman"/>
          <w:sz w:val="24"/>
          <w:szCs w:val="24"/>
        </w:rPr>
        <w:t>/.</w:t>
      </w:r>
    </w:p>
    <w:p w:rsidR="00D41358" w:rsidRP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Слишком большая размерность выборок затрудняет проведение статистических анализов, поэтому имеет смысл уменьшить размер выборки. </w:t>
      </w:r>
    </w:p>
    <w:p w:rsidR="00B41CE2" w:rsidRDefault="00D4135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Применив дисперсионный анализ можно выявить значимость влияния различных факторов на исследуемую переменную. Если влияние фактора  окажется несущественным, то этот фактор можно исключить из дальнейшей</w:t>
      </w:r>
      <w:r w:rsidR="001E33C8" w:rsidRPr="00B41CE2">
        <w:rPr>
          <w:rFonts w:ascii="Times New Roman" w:hAnsi="Times New Roman" w:cs="Times New Roman"/>
          <w:sz w:val="24"/>
          <w:szCs w:val="24"/>
        </w:rPr>
        <w:t xml:space="preserve"> обработки.</w:t>
      </w:r>
    </w:p>
    <w:p w:rsidR="00B41CE2" w:rsidRPr="00B41CE2" w:rsidRDefault="00CC3068"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 xml:space="preserve">3.1 </w:t>
      </w:r>
      <w:r w:rsidR="0032201B" w:rsidRPr="00B41CE2">
        <w:rPr>
          <w:rFonts w:ascii="Times New Roman" w:hAnsi="Times New Roman" w:cs="Times New Roman"/>
          <w:b/>
          <w:bCs/>
          <w:sz w:val="28"/>
          <w:szCs w:val="28"/>
        </w:rPr>
        <w:t>Векторные авторегрессии</w:t>
      </w:r>
    </w:p>
    <w:p w:rsidR="00FC269B"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Макроэконометристы должны уметь решать четыре логически отличающиеся задачи: </w:t>
      </w:r>
    </w:p>
    <w:p w:rsidR="00FC269B" w:rsidRPr="00B41CE2" w:rsidRDefault="00FC269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описание данных</w:t>
      </w:r>
      <w:r w:rsidRPr="00B41CE2">
        <w:rPr>
          <w:rFonts w:ascii="Times New Roman" w:hAnsi="Times New Roman" w:cs="Times New Roman"/>
          <w:sz w:val="24"/>
          <w:szCs w:val="24"/>
        </w:rPr>
        <w:t>;</w:t>
      </w:r>
    </w:p>
    <w:p w:rsidR="00FC269B" w:rsidRPr="00B41CE2" w:rsidRDefault="00FC269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макроэкономический прогноз</w:t>
      </w:r>
      <w:r w:rsidRPr="00B41CE2">
        <w:rPr>
          <w:rFonts w:ascii="Times New Roman" w:hAnsi="Times New Roman" w:cs="Times New Roman"/>
          <w:sz w:val="24"/>
          <w:szCs w:val="24"/>
        </w:rPr>
        <w:t>;</w:t>
      </w:r>
    </w:p>
    <w:p w:rsidR="00FC269B" w:rsidRPr="00B41CE2" w:rsidRDefault="00FC269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структурный вывод</w:t>
      </w:r>
      <w:r w:rsidRPr="00B41CE2">
        <w:rPr>
          <w:rFonts w:ascii="Times New Roman" w:hAnsi="Times New Roman" w:cs="Times New Roman"/>
          <w:sz w:val="24"/>
          <w:szCs w:val="24"/>
        </w:rPr>
        <w:t>;</w:t>
      </w:r>
    </w:p>
    <w:p w:rsidR="00FC269B" w:rsidRPr="00B41CE2" w:rsidRDefault="00FC269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 xml:space="preserve">анализ политики. </w:t>
      </w:r>
    </w:p>
    <w:p w:rsidR="00514FB4"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Описание данных означает описание свойств одного или нескольких временных рядов и сообщение этих свойств широкому кругу экономистов. Макроэкономический прогноз означает предсказание курса экономики, обычно на два-три года или меньше (главным образом потому, что прогнозировать на более длинные горизонты слишком трудно). Структурный вывод означает проверку того, соответствуют ли макроэкономические данные конкретной экономической теории. Макроэконометрический анализ политики происходит по нескольким направлениям: с одной стороны, оценивается влияние на экономику гипотетического изменения инструментов политики (например налоговой ставки или краткосрочной процентной ставки)</w:t>
      </w:r>
      <w:r w:rsidR="00625713" w:rsidRPr="00B41CE2">
        <w:rPr>
          <w:rFonts w:ascii="Times New Roman" w:hAnsi="Times New Roman" w:cs="Times New Roman"/>
          <w:sz w:val="24"/>
          <w:szCs w:val="24"/>
        </w:rPr>
        <w:t>,</w:t>
      </w:r>
      <w:r w:rsidRPr="00B41CE2">
        <w:rPr>
          <w:rFonts w:ascii="Times New Roman" w:hAnsi="Times New Roman" w:cs="Times New Roman"/>
          <w:sz w:val="24"/>
          <w:szCs w:val="24"/>
        </w:rPr>
        <w:t xml:space="preserve"> с другой стороны, оценивается влияние изменения правил политики (например переход к новому режиму монетарной политики). Эмпирический макроэкономический исследовательский проект может включать одну или несколько из этих четырех задач. Каждая задача должна быть решена таким образом, чтобы были учтены корреляции между рядами по времени.</w:t>
      </w:r>
    </w:p>
    <w:p w:rsidR="000E0A96"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1970-х годах эти задачи решались с использованием разнообразных методов, которые, если оценить их с современных позиций, были неадекватны по нескольким причинам. Чтобы описать динамику отдельного ряда, достаточно было просто использовать одномерные модели временных рядов, а чтобы описать совместную динамику двух рядов </w:t>
      </w:r>
      <w:r w:rsidR="00CB09DA" w:rsidRPr="00B41CE2">
        <w:rPr>
          <w:rFonts w:ascii="Times New Roman" w:hAnsi="Times New Roman" w:cs="Times New Roman"/>
          <w:sz w:val="24"/>
          <w:szCs w:val="24"/>
        </w:rPr>
        <w:t>–</w:t>
      </w:r>
      <w:r w:rsidRPr="00B41CE2">
        <w:rPr>
          <w:rFonts w:ascii="Times New Roman" w:hAnsi="Times New Roman" w:cs="Times New Roman"/>
          <w:sz w:val="24"/>
          <w:szCs w:val="24"/>
        </w:rPr>
        <w:t xml:space="preserve"> спектральный анализ. Однако отсутствовал общепринятый язык, пригодный для систематического описания совместных динамических свойств нескольких временных рядов. Экономические прогнозы делались либо с использованием упрощенных моделей авторегрессии — скользящего среднего (ARMA), либо с использованием популярных в то время больших структурных эконометрических моделей. Структурный вывод основывался либо на малых моделях с одним уравнением, либо на больших моделях, идентификация в которых достигалась за счет плохо обоснованных исключающих ограничений, и которые обычно не включали ожидания. Анализ политики на основе структурных моделей зависел от этих идентифицирующих предположений</w:t>
      </w:r>
      <w:r w:rsidR="000E0A96" w:rsidRPr="00B41CE2">
        <w:rPr>
          <w:rFonts w:ascii="Times New Roman" w:hAnsi="Times New Roman" w:cs="Times New Roman"/>
          <w:sz w:val="24"/>
          <w:szCs w:val="24"/>
        </w:rPr>
        <w:t>.</w:t>
      </w:r>
    </w:p>
    <w:p w:rsidR="0032201B"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Наконец, рост цен в 1970-е годы рассматривался многими как серьезная неудача больших моделей, которые в то время использовались для выработки политических рекомендаций. То есть это было подходящее время для появления новой макроэконометрической конструкции, которая могла бы решить эти многочисленные проблемы.</w:t>
      </w:r>
    </w:p>
    <w:p w:rsidR="00E91E45" w:rsidRPr="00B41CE2" w:rsidRDefault="00DF3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1980 году была создана такая конструкция –</w:t>
      </w:r>
      <w:r w:rsidR="0032201B" w:rsidRPr="00B41CE2">
        <w:rPr>
          <w:rFonts w:ascii="Times New Roman" w:hAnsi="Times New Roman" w:cs="Times New Roman"/>
          <w:sz w:val="24"/>
          <w:szCs w:val="24"/>
        </w:rPr>
        <w:t xml:space="preserve"> векторные авторегрессии (VAR). На первый взгляд, VAR </w:t>
      </w:r>
      <w:r w:rsidR="00CB09DA" w:rsidRPr="00B41CE2">
        <w:rPr>
          <w:rFonts w:ascii="Times New Roman" w:hAnsi="Times New Roman" w:cs="Times New Roman"/>
          <w:sz w:val="24"/>
          <w:szCs w:val="24"/>
        </w:rPr>
        <w:t>–</w:t>
      </w:r>
      <w:r w:rsidR="0032201B" w:rsidRPr="00B41CE2">
        <w:rPr>
          <w:rFonts w:ascii="Times New Roman" w:hAnsi="Times New Roman" w:cs="Times New Roman"/>
          <w:sz w:val="24"/>
          <w:szCs w:val="24"/>
        </w:rPr>
        <w:t xml:space="preserve"> не более, чем обобщение одномерной авторегрессии на многомерный случай, и каждое уравнение в VAR </w:t>
      </w:r>
      <w:r w:rsidR="00CB09DA" w:rsidRPr="00B41CE2">
        <w:rPr>
          <w:rFonts w:ascii="Times New Roman" w:hAnsi="Times New Roman" w:cs="Times New Roman"/>
          <w:sz w:val="24"/>
          <w:szCs w:val="24"/>
        </w:rPr>
        <w:t>–</w:t>
      </w:r>
      <w:r w:rsidR="0032201B" w:rsidRPr="00B41CE2">
        <w:rPr>
          <w:rFonts w:ascii="Times New Roman" w:hAnsi="Times New Roman" w:cs="Times New Roman"/>
          <w:sz w:val="24"/>
          <w:szCs w:val="24"/>
        </w:rPr>
        <w:t xml:space="preserve"> не более, чем обычная регрессия по методу наименьших квадратов одной переменной на запаздывающие значения себя и других переменных в VAR. Но этот вроде бы простой инструмент дал возможность систематически и внутренне согласованно уловить богатую динамику многомерных временных рядов, а статистический инструментарий, который сопутствует VAR, оказался удобным и, что очень важно, его было легко интерпретировать. </w:t>
      </w:r>
    </w:p>
    <w:p w:rsidR="005F4FCD" w:rsidRPr="00B41CE2" w:rsidRDefault="005F4FCD"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w:t>
      </w:r>
      <w:r w:rsidR="0032201B" w:rsidRPr="00B41CE2">
        <w:rPr>
          <w:rFonts w:ascii="Times New Roman" w:hAnsi="Times New Roman" w:cs="Times New Roman"/>
          <w:sz w:val="24"/>
          <w:szCs w:val="24"/>
        </w:rPr>
        <w:t>ыдел</w:t>
      </w:r>
      <w:r w:rsidRPr="00B41CE2">
        <w:rPr>
          <w:rFonts w:ascii="Times New Roman" w:hAnsi="Times New Roman" w:cs="Times New Roman"/>
          <w:sz w:val="24"/>
          <w:szCs w:val="24"/>
        </w:rPr>
        <w:t>яют</w:t>
      </w:r>
      <w:r w:rsidR="0032201B" w:rsidRPr="00B41CE2">
        <w:rPr>
          <w:rFonts w:ascii="Times New Roman" w:hAnsi="Times New Roman" w:cs="Times New Roman"/>
          <w:sz w:val="24"/>
          <w:szCs w:val="24"/>
        </w:rPr>
        <w:t xml:space="preserve"> три различных VAR-модели: </w:t>
      </w:r>
    </w:p>
    <w:p w:rsidR="005F4FCD" w:rsidRPr="00B41CE2" w:rsidRDefault="005F4FCD"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приведенная форма VAR</w:t>
      </w:r>
      <w:r w:rsidRPr="00B41CE2">
        <w:rPr>
          <w:rFonts w:ascii="Times New Roman" w:hAnsi="Times New Roman" w:cs="Times New Roman"/>
          <w:sz w:val="24"/>
          <w:szCs w:val="24"/>
        </w:rPr>
        <w:t>;</w:t>
      </w:r>
    </w:p>
    <w:p w:rsidR="005F4FCD" w:rsidRPr="00B41CE2" w:rsidRDefault="005F4FCD"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рекурсивная VAR</w:t>
      </w:r>
      <w:r w:rsidRPr="00B41CE2">
        <w:rPr>
          <w:rFonts w:ascii="Times New Roman" w:hAnsi="Times New Roman" w:cs="Times New Roman"/>
          <w:sz w:val="24"/>
          <w:szCs w:val="24"/>
        </w:rPr>
        <w:t>;</w:t>
      </w:r>
      <w:r w:rsidR="0032201B" w:rsidRPr="00B41CE2">
        <w:rPr>
          <w:rFonts w:ascii="Times New Roman" w:hAnsi="Times New Roman" w:cs="Times New Roman"/>
          <w:sz w:val="24"/>
          <w:szCs w:val="24"/>
        </w:rPr>
        <w:t xml:space="preserve"> </w:t>
      </w:r>
    </w:p>
    <w:p w:rsidR="005F4FCD" w:rsidRPr="00B41CE2" w:rsidRDefault="005F4FCD"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 xml:space="preserve">структурная VAR. </w:t>
      </w:r>
    </w:p>
    <w:p w:rsidR="0032201B"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Все три являются динамическими линейными моделями, которые связывают текущие и прошлые значения вектора Y</w:t>
      </w:r>
      <w:r w:rsidRPr="00B41CE2">
        <w:rPr>
          <w:rFonts w:ascii="Times New Roman" w:hAnsi="Times New Roman" w:cs="Times New Roman"/>
          <w:sz w:val="24"/>
          <w:szCs w:val="24"/>
          <w:vertAlign w:val="subscript"/>
        </w:rPr>
        <w:t>t</w:t>
      </w:r>
      <w:r w:rsidRPr="00B41CE2">
        <w:rPr>
          <w:rFonts w:ascii="Times New Roman" w:hAnsi="Times New Roman" w:cs="Times New Roman"/>
          <w:sz w:val="24"/>
          <w:szCs w:val="24"/>
        </w:rPr>
        <w:t xml:space="preserve"> n-мерного временного ряда. Приведенная форма и рекурсивные VAR</w:t>
      </w:r>
      <w:r w:rsidR="00C52F19" w:rsidRP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это статистические модели, которые не используют никакие экономические соображения за исключением выбора переменных. Эти VAR используются для описания данных и прогноза. Структурная VAR включает ограничения, полученные из макроэкономической теории, и эта VAR используется для структурного вывода и анализа политики.</w:t>
      </w:r>
    </w:p>
    <w:p w:rsid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Приведенная форма VAR выражает Y</w:t>
      </w:r>
      <w:r w:rsidRPr="00B41CE2">
        <w:rPr>
          <w:rFonts w:ascii="Times New Roman" w:hAnsi="Times New Roman" w:cs="Times New Roman"/>
          <w:sz w:val="24"/>
          <w:szCs w:val="24"/>
          <w:vertAlign w:val="subscript"/>
        </w:rPr>
        <w:t>t</w:t>
      </w:r>
      <w:r w:rsidRPr="00B41CE2">
        <w:rPr>
          <w:rFonts w:ascii="Times New Roman" w:hAnsi="Times New Roman" w:cs="Times New Roman"/>
          <w:sz w:val="24"/>
          <w:szCs w:val="24"/>
        </w:rPr>
        <w:t xml:space="preserve"> в виде распределенного лага прошлых значений плюс серийно некоррелированный член ошибки, то есть обобщает одномерную авторегрессию на случай векторов. Математически приведенная форма модели VAR </w:t>
      </w:r>
      <w:r w:rsidR="00DA6172" w:rsidRPr="00B41CE2">
        <w:rPr>
          <w:rFonts w:ascii="Times New Roman" w:hAnsi="Times New Roman" w:cs="Times New Roman"/>
          <w:sz w:val="24"/>
          <w:szCs w:val="24"/>
        </w:rPr>
        <w:t>–</w:t>
      </w:r>
      <w:r w:rsidRPr="00B41CE2">
        <w:rPr>
          <w:rFonts w:ascii="Times New Roman" w:hAnsi="Times New Roman" w:cs="Times New Roman"/>
          <w:sz w:val="24"/>
          <w:szCs w:val="24"/>
        </w:rPr>
        <w:t xml:space="preserve"> это система n уравнений, которые можно записать в матричной форме следующим образом:</w:t>
      </w:r>
    </w:p>
    <w:p w:rsidR="0032201B" w:rsidRPr="00B41CE2" w:rsidRDefault="00DA617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18"/>
          <w:sz w:val="24"/>
          <w:szCs w:val="24"/>
        </w:rPr>
        <w:pict>
          <v:shape id="_x0000_i1114" type="#_x0000_t75" style="width:195pt;height:21.75pt">
            <v:imagedata r:id="rId76" o:title=""/>
          </v:shape>
        </w:pict>
      </w: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(1</w:t>
      </w:r>
      <w:r w:rsidRPr="00B41CE2">
        <w:rPr>
          <w:rFonts w:ascii="Times New Roman" w:hAnsi="Times New Roman" w:cs="Times New Roman"/>
          <w:sz w:val="24"/>
          <w:szCs w:val="24"/>
        </w:rPr>
        <w:t>7</w:t>
      </w:r>
      <w:r w:rsidR="0032201B" w:rsidRPr="00B41CE2">
        <w:rPr>
          <w:rFonts w:ascii="Times New Roman" w:hAnsi="Times New Roman" w:cs="Times New Roman"/>
          <w:sz w:val="24"/>
          <w:szCs w:val="24"/>
        </w:rPr>
        <w:t>)</w:t>
      </w:r>
    </w:p>
    <w:p w:rsidR="00E61348"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w:t>
      </w:r>
      <w:r w:rsidRPr="00B41CE2">
        <w:rPr>
          <w:rFonts w:ascii="Times New Roman" w:hAnsi="Times New Roman" w:cs="Times New Roman"/>
          <w:sz w:val="24"/>
          <w:szCs w:val="24"/>
        </w:rPr>
        <w:t xml:space="preserve"> </w:t>
      </w:r>
      <w:r w:rsidR="00265568" w:rsidRPr="00B41CE2">
        <w:rPr>
          <w:rFonts w:ascii="Times New Roman" w:hAnsi="Times New Roman" w:cs="Times New Roman"/>
          <w:sz w:val="24"/>
          <w:szCs w:val="24"/>
        </w:rPr>
        <w:t>-</w:t>
      </w:r>
      <w:r w:rsidRPr="00B41CE2">
        <w:rPr>
          <w:rFonts w:ascii="Times New Roman" w:hAnsi="Times New Roman" w:cs="Times New Roman"/>
          <w:sz w:val="24"/>
          <w:szCs w:val="24"/>
        </w:rPr>
        <w:t xml:space="preserve"> это n</w:t>
      </w:r>
      <w:r w:rsidRPr="00B41CE2">
        <w:rPr>
          <w:rFonts w:ascii="Times New Roman" w:hAnsi="Times New Roman" w:cs="Times New Roman"/>
          <w:sz w:val="24"/>
          <w:szCs w:val="24"/>
        </w:rPr>
        <w:t> l вектор констант</w:t>
      </w:r>
      <w:r w:rsidR="00E61348" w:rsidRPr="00B41CE2">
        <w:rPr>
          <w:rFonts w:ascii="Times New Roman" w:hAnsi="Times New Roman" w:cs="Times New Roman"/>
          <w:sz w:val="24"/>
          <w:szCs w:val="24"/>
        </w:rPr>
        <w:t>;</w:t>
      </w:r>
    </w:p>
    <w:p w:rsidR="00635131" w:rsidRPr="00B41CE2" w:rsidRDefault="0026556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A</w:t>
      </w:r>
      <w:r w:rsidR="0032201B" w:rsidRPr="00B41CE2">
        <w:rPr>
          <w:rFonts w:ascii="Times New Roman" w:hAnsi="Times New Roman" w:cs="Times New Roman"/>
          <w:sz w:val="24"/>
          <w:szCs w:val="24"/>
          <w:vertAlign w:val="subscript"/>
        </w:rPr>
        <w:t>1</w:t>
      </w:r>
      <w:r w:rsidR="0032201B" w:rsidRPr="00B41CE2">
        <w:rPr>
          <w:rFonts w:ascii="Times New Roman" w:hAnsi="Times New Roman" w:cs="Times New Roman"/>
          <w:sz w:val="24"/>
          <w:szCs w:val="24"/>
        </w:rPr>
        <w:t>, A</w:t>
      </w:r>
      <w:r w:rsidR="0032201B" w:rsidRPr="00B41CE2">
        <w:rPr>
          <w:rFonts w:ascii="Times New Roman" w:hAnsi="Times New Roman" w:cs="Times New Roman"/>
          <w:sz w:val="24"/>
          <w:szCs w:val="24"/>
          <w:vertAlign w:val="subscript"/>
        </w:rPr>
        <w:t>2</w:t>
      </w:r>
      <w:r w:rsidR="0032201B" w:rsidRPr="00B41CE2">
        <w:rPr>
          <w:rFonts w:ascii="Times New Roman" w:hAnsi="Times New Roman" w:cs="Times New Roman"/>
          <w:sz w:val="24"/>
          <w:szCs w:val="24"/>
        </w:rPr>
        <w:t>, ..., A</w:t>
      </w:r>
      <w:r w:rsidR="0032201B" w:rsidRPr="00B41CE2">
        <w:rPr>
          <w:rFonts w:ascii="Times New Roman" w:hAnsi="Times New Roman" w:cs="Times New Roman"/>
          <w:sz w:val="24"/>
          <w:szCs w:val="24"/>
          <w:vertAlign w:val="subscript"/>
        </w:rPr>
        <w:t>p</w:t>
      </w:r>
      <w:r w:rsidR="0032201B" w:rsidRPr="00B41CE2">
        <w:rPr>
          <w:rFonts w:ascii="Times New Roman" w:hAnsi="Times New Roman" w:cs="Times New Roman"/>
          <w:sz w:val="24"/>
          <w:szCs w:val="24"/>
        </w:rPr>
        <w:t xml:space="preserve"> </w:t>
      </w:r>
      <w:r w:rsidR="00E61348" w:rsidRPr="00B41CE2">
        <w:rPr>
          <w:rFonts w:ascii="Times New Roman" w:hAnsi="Times New Roman" w:cs="Times New Roman"/>
          <w:sz w:val="24"/>
          <w:szCs w:val="24"/>
        </w:rPr>
        <w:t>–</w:t>
      </w:r>
      <w:r w:rsidR="0032201B" w:rsidRPr="00B41CE2">
        <w:rPr>
          <w:rFonts w:ascii="Times New Roman" w:hAnsi="Times New Roman" w:cs="Times New Roman"/>
          <w:sz w:val="24"/>
          <w:szCs w:val="24"/>
        </w:rPr>
        <w:t xml:space="preserve"> это n</w:t>
      </w:r>
      <w:r w:rsidR="0032201B" w:rsidRPr="00B41CE2">
        <w:rPr>
          <w:rFonts w:ascii="Times New Roman" w:hAnsi="Times New Roman" w:cs="Times New Roman"/>
          <w:sz w:val="24"/>
          <w:szCs w:val="24"/>
        </w:rPr>
        <w:t> n матрицы коэффициентов</w:t>
      </w:r>
      <w:r w:rsidR="00635131" w:rsidRPr="00B41CE2">
        <w:rPr>
          <w:rFonts w:ascii="Times New Roman" w:hAnsi="Times New Roman" w:cs="Times New Roman"/>
          <w:sz w:val="24"/>
          <w:szCs w:val="24"/>
        </w:rPr>
        <w:t>;</w:t>
      </w:r>
    </w:p>
    <w:p w:rsidR="00363845" w:rsidRPr="00B41CE2" w:rsidRDefault="0026556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w:t>
      </w:r>
      <w:r w:rsidR="0032201B" w:rsidRPr="00B41CE2">
        <w:rPr>
          <w:rFonts w:ascii="Times New Roman" w:hAnsi="Times New Roman" w:cs="Times New Roman"/>
          <w:sz w:val="24"/>
          <w:szCs w:val="24"/>
          <w:vertAlign w:val="subscript"/>
        </w:rPr>
        <w:t>t</w:t>
      </w:r>
      <w:r w:rsidR="0032201B" w:rsidRPr="00B41CE2">
        <w:rPr>
          <w:rFonts w:ascii="Times New Roman" w:hAnsi="Times New Roman" w:cs="Times New Roman"/>
          <w:sz w:val="24"/>
          <w:szCs w:val="24"/>
        </w:rPr>
        <w:t xml:space="preserve">, </w:t>
      </w:r>
      <w:r w:rsidR="00635131" w:rsidRPr="00B41CE2">
        <w:rPr>
          <w:rFonts w:ascii="Times New Roman" w:hAnsi="Times New Roman" w:cs="Times New Roman"/>
          <w:sz w:val="24"/>
          <w:szCs w:val="24"/>
        </w:rPr>
        <w:t>-</w:t>
      </w:r>
      <w:r w:rsidR="0032201B" w:rsidRPr="00B41CE2">
        <w:rPr>
          <w:rFonts w:ascii="Times New Roman" w:hAnsi="Times New Roman" w:cs="Times New Roman"/>
          <w:sz w:val="24"/>
          <w:szCs w:val="24"/>
        </w:rPr>
        <w:t xml:space="preserve"> это n</w:t>
      </w:r>
      <w:r w:rsidR="0032201B" w:rsidRPr="00B41CE2">
        <w:rPr>
          <w:rFonts w:ascii="Times New Roman" w:hAnsi="Times New Roman" w:cs="Times New Roman"/>
          <w:sz w:val="24"/>
          <w:szCs w:val="24"/>
        </w:rPr>
        <w:t xml:space="preserve">l вектор серийно некоррелированных ошибок, о которых предполагается, что они имеют среднее ноль и матрицу ковариаций </w:t>
      </w:r>
      <w:r w:rsidR="00BD34B4">
        <w:rPr>
          <w:rFonts w:ascii="Times New Roman" w:hAnsi="Times New Roman" w:cs="Times New Roman"/>
          <w:position w:val="-16"/>
          <w:sz w:val="24"/>
          <w:szCs w:val="24"/>
        </w:rPr>
        <w:pict>
          <v:shape id="_x0000_i1115" type="#_x0000_t75" style="width:24.75pt;height:21pt">
            <v:imagedata r:id="rId77" o:title=""/>
          </v:shape>
        </w:pict>
      </w:r>
      <w:r w:rsidR="0032201B" w:rsidRPr="00B41CE2">
        <w:rPr>
          <w:rFonts w:ascii="Times New Roman" w:hAnsi="Times New Roman" w:cs="Times New Roman"/>
          <w:sz w:val="24"/>
          <w:szCs w:val="24"/>
        </w:rPr>
        <w:t xml:space="preserve">. </w:t>
      </w:r>
    </w:p>
    <w:p w:rsidR="0032201B"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Ошибки </w:t>
      </w:r>
      <w:r w:rsidRPr="00B41CE2">
        <w:rPr>
          <w:rFonts w:ascii="Times New Roman" w:hAnsi="Times New Roman" w:cs="Times New Roman"/>
          <w:sz w:val="24"/>
          <w:szCs w:val="24"/>
        </w:rPr>
        <w:t></w:t>
      </w:r>
      <w:r w:rsidRPr="00B41CE2">
        <w:rPr>
          <w:rFonts w:ascii="Times New Roman" w:hAnsi="Times New Roman" w:cs="Times New Roman"/>
          <w:sz w:val="24"/>
          <w:szCs w:val="24"/>
          <w:vertAlign w:val="subscript"/>
        </w:rPr>
        <w:t>t</w:t>
      </w:r>
      <w:r w:rsidRPr="00B41CE2">
        <w:rPr>
          <w:rFonts w:ascii="Times New Roman" w:hAnsi="Times New Roman" w:cs="Times New Roman"/>
          <w:sz w:val="24"/>
          <w:szCs w:val="24"/>
        </w:rPr>
        <w:t>, в (</w:t>
      </w:r>
      <w:r w:rsidR="00363845" w:rsidRPr="00B41CE2">
        <w:rPr>
          <w:rFonts w:ascii="Times New Roman" w:hAnsi="Times New Roman" w:cs="Times New Roman"/>
          <w:sz w:val="24"/>
          <w:szCs w:val="24"/>
        </w:rPr>
        <w:t>17</w:t>
      </w:r>
      <w:r w:rsidRPr="00B41CE2">
        <w:rPr>
          <w:rFonts w:ascii="Times New Roman" w:hAnsi="Times New Roman" w:cs="Times New Roman"/>
          <w:sz w:val="24"/>
          <w:szCs w:val="24"/>
        </w:rPr>
        <w:t xml:space="preserve">) </w:t>
      </w:r>
      <w:r w:rsidR="00360A34" w:rsidRPr="00B41CE2">
        <w:rPr>
          <w:rFonts w:ascii="Times New Roman" w:hAnsi="Times New Roman" w:cs="Times New Roman"/>
          <w:sz w:val="24"/>
          <w:szCs w:val="24"/>
        </w:rPr>
        <w:t>–</w:t>
      </w:r>
      <w:r w:rsidRPr="00B41CE2">
        <w:rPr>
          <w:rFonts w:ascii="Times New Roman" w:hAnsi="Times New Roman" w:cs="Times New Roman"/>
          <w:sz w:val="24"/>
          <w:szCs w:val="24"/>
        </w:rPr>
        <w:t xml:space="preserve"> это неожиданная динамика в Y</w:t>
      </w:r>
      <w:r w:rsidRPr="00B41CE2">
        <w:rPr>
          <w:rFonts w:ascii="Times New Roman" w:hAnsi="Times New Roman" w:cs="Times New Roman"/>
          <w:sz w:val="24"/>
          <w:szCs w:val="24"/>
          <w:vertAlign w:val="subscript"/>
        </w:rPr>
        <w:t>t</w:t>
      </w:r>
      <w:r w:rsidRPr="00B41CE2">
        <w:rPr>
          <w:rFonts w:ascii="Times New Roman" w:hAnsi="Times New Roman" w:cs="Times New Roman"/>
          <w:sz w:val="24"/>
          <w:szCs w:val="24"/>
        </w:rPr>
        <w:t xml:space="preserve">, остающаяся после учета линейного распределенного лага прошлых значений. </w:t>
      </w:r>
    </w:p>
    <w:p w:rsidR="0032201B"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Оценить параметры приведенной формы VAR легко. Каждое из уравнений содержит одни и те же регрессоры (Y</w:t>
      </w:r>
      <w:r w:rsidRPr="00B41CE2">
        <w:rPr>
          <w:rFonts w:ascii="Times New Roman" w:hAnsi="Times New Roman" w:cs="Times New Roman"/>
          <w:sz w:val="24"/>
          <w:szCs w:val="24"/>
          <w:vertAlign w:val="subscript"/>
        </w:rPr>
        <w:t>t–1</w:t>
      </w:r>
      <w:r w:rsidRPr="00B41CE2">
        <w:rPr>
          <w:rFonts w:ascii="Times New Roman" w:hAnsi="Times New Roman" w:cs="Times New Roman"/>
          <w:sz w:val="24"/>
          <w:szCs w:val="24"/>
        </w:rPr>
        <w:t>,...,Y</w:t>
      </w:r>
      <w:r w:rsidRPr="00B41CE2">
        <w:rPr>
          <w:rFonts w:ascii="Times New Roman" w:hAnsi="Times New Roman" w:cs="Times New Roman"/>
          <w:sz w:val="24"/>
          <w:szCs w:val="24"/>
          <w:vertAlign w:val="subscript"/>
        </w:rPr>
        <w:t>t–p</w:t>
      </w:r>
      <w:r w:rsidRPr="00B41CE2">
        <w:rPr>
          <w:rFonts w:ascii="Times New Roman" w:hAnsi="Times New Roman" w:cs="Times New Roman"/>
          <w:sz w:val="24"/>
          <w:szCs w:val="24"/>
        </w:rPr>
        <w:t xml:space="preserve">), и нет взаимных ограничений между уравнениями. Таким образом, эффективная оценка (метод максимального правдоподобия с полной информацией) упрощается до обычного МНК, примененного к каждому из уравнений. Матрицу ковариаций ошибок </w:t>
      </w:r>
      <w:r w:rsidR="00BD34B4">
        <w:rPr>
          <w:rFonts w:ascii="Times New Roman" w:hAnsi="Times New Roman" w:cs="Times New Roman"/>
          <w:position w:val="-16"/>
          <w:sz w:val="24"/>
          <w:szCs w:val="24"/>
        </w:rPr>
        <w:pict>
          <v:shape id="_x0000_i1116" type="#_x0000_t75" style="width:24.75pt;height:21pt">
            <v:imagedata r:id="rId77" o:title=""/>
          </v:shape>
        </w:pict>
      </w:r>
      <w:r w:rsidR="00271063" w:rsidRPr="00B41CE2">
        <w:rPr>
          <w:rFonts w:ascii="Times New Roman" w:hAnsi="Times New Roman" w:cs="Times New Roman"/>
          <w:sz w:val="24"/>
          <w:szCs w:val="24"/>
        </w:rPr>
        <w:t xml:space="preserve"> </w:t>
      </w:r>
      <w:r w:rsidRPr="00B41CE2">
        <w:rPr>
          <w:rFonts w:ascii="Times New Roman" w:hAnsi="Times New Roman" w:cs="Times New Roman"/>
          <w:sz w:val="24"/>
          <w:szCs w:val="24"/>
        </w:rPr>
        <w:t>можно состоятельно оценить выборочной ковариационной матрицей полученных из МНК остатков.</w:t>
      </w:r>
    </w:p>
    <w:p w:rsidR="0032201B"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Единственная тонкость</w:t>
      </w:r>
      <w:r w:rsidR="008B5C00" w:rsidRP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определить длину лага p, но это можно сделать, используя информационный критерий, такой как AIC или BIC.</w:t>
      </w:r>
    </w:p>
    <w:p w:rsid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На уровне матричных уравнений рекурсивная и структурная VAR выглядят одинаково. Эти две модели VAR учитывают в явном виде одновременные взаимодействия между элементами Y</w:t>
      </w:r>
      <w:r w:rsidRPr="00B41CE2">
        <w:rPr>
          <w:rFonts w:ascii="Times New Roman" w:hAnsi="Times New Roman" w:cs="Times New Roman"/>
          <w:sz w:val="24"/>
          <w:szCs w:val="24"/>
          <w:vertAlign w:val="subscript"/>
        </w:rPr>
        <w:t>t</w:t>
      </w:r>
      <w:r w:rsidRPr="00B41CE2">
        <w:rPr>
          <w:rFonts w:ascii="Times New Roman" w:hAnsi="Times New Roman" w:cs="Times New Roman"/>
          <w:sz w:val="24"/>
          <w:szCs w:val="24"/>
        </w:rPr>
        <w:t>, что сводится к добавлению одновременного члена к правой части уравнения (</w:t>
      </w:r>
      <w:r w:rsidR="00D51F6C" w:rsidRPr="00B41CE2">
        <w:rPr>
          <w:rFonts w:ascii="Times New Roman" w:hAnsi="Times New Roman" w:cs="Times New Roman"/>
          <w:sz w:val="24"/>
          <w:szCs w:val="24"/>
        </w:rPr>
        <w:t>17</w:t>
      </w:r>
      <w:r w:rsidRPr="00B41CE2">
        <w:rPr>
          <w:rFonts w:ascii="Times New Roman" w:hAnsi="Times New Roman" w:cs="Times New Roman"/>
          <w:sz w:val="24"/>
          <w:szCs w:val="24"/>
        </w:rPr>
        <w:t>). Соответственно, рекурсивная и структурная VAR обе представляются в следующем общем виде:</w:t>
      </w:r>
    </w:p>
    <w:p w:rsidR="00D51F6C" w:rsidRPr="00B41CE2" w:rsidRDefault="00C90BF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BD34B4">
        <w:rPr>
          <w:rFonts w:ascii="Times New Roman" w:hAnsi="Times New Roman" w:cs="Times New Roman"/>
          <w:position w:val="-18"/>
          <w:sz w:val="24"/>
          <w:szCs w:val="24"/>
        </w:rPr>
        <w:pict>
          <v:shape id="_x0000_i1117" type="#_x0000_t75" style="width:233.25pt;height:21.75pt">
            <v:imagedata r:id="rId78" o:title=""/>
          </v:shape>
        </w:pict>
      </w:r>
      <w:r w:rsidRPr="00B41CE2">
        <w:rPr>
          <w:rFonts w:ascii="Times New Roman" w:hAnsi="Times New Roman" w:cs="Times New Roman"/>
          <w:sz w:val="24"/>
          <w:szCs w:val="24"/>
        </w:rPr>
        <w:t xml:space="preserve">                         (18)</w:t>
      </w:r>
    </w:p>
    <w:p w:rsidR="00271063"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w:t>
      </w:r>
      <w:r w:rsidRPr="00B41CE2">
        <w:rPr>
          <w:rFonts w:ascii="Times New Roman" w:hAnsi="Times New Roman" w:cs="Times New Roman"/>
          <w:sz w:val="24"/>
          <w:szCs w:val="24"/>
        </w:rPr>
        <w:t></w:t>
      </w:r>
      <w:r w:rsidR="00271063" w:rsidRPr="00B41CE2">
        <w:rPr>
          <w:rFonts w:ascii="Times New Roman" w:hAnsi="Times New Roman" w:cs="Times New Roman"/>
          <w:sz w:val="24"/>
          <w:szCs w:val="24"/>
        </w:rPr>
        <w:t xml:space="preserve"> - вектор констант;</w:t>
      </w:r>
    </w:p>
    <w:p w:rsidR="00271063" w:rsidRPr="00B41CE2" w:rsidRDefault="0026556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B</w:t>
      </w:r>
      <w:r w:rsidR="0032201B" w:rsidRPr="00B41CE2">
        <w:rPr>
          <w:rFonts w:ascii="Times New Roman" w:hAnsi="Times New Roman" w:cs="Times New Roman"/>
          <w:sz w:val="24"/>
          <w:szCs w:val="24"/>
          <w:vertAlign w:val="subscript"/>
        </w:rPr>
        <w:t>0</w:t>
      </w:r>
      <w:r w:rsidR="0032201B" w:rsidRPr="00B41CE2">
        <w:rPr>
          <w:rFonts w:ascii="Times New Roman" w:hAnsi="Times New Roman" w:cs="Times New Roman"/>
          <w:sz w:val="24"/>
          <w:szCs w:val="24"/>
        </w:rPr>
        <w:t>,..., B</w:t>
      </w:r>
      <w:r w:rsidR="0032201B" w:rsidRPr="00B41CE2">
        <w:rPr>
          <w:rFonts w:ascii="Times New Roman" w:hAnsi="Times New Roman" w:cs="Times New Roman"/>
          <w:sz w:val="24"/>
          <w:szCs w:val="24"/>
          <w:vertAlign w:val="subscript"/>
        </w:rPr>
        <w:t>p</w:t>
      </w:r>
      <w:r w:rsidR="0032201B" w:rsidRPr="00B41CE2">
        <w:rPr>
          <w:rFonts w:ascii="Times New Roman" w:hAnsi="Times New Roman" w:cs="Times New Roman"/>
          <w:sz w:val="24"/>
          <w:szCs w:val="24"/>
        </w:rPr>
        <w:t xml:space="preserve"> </w:t>
      </w:r>
      <w:r w:rsidR="00271063"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матрицы</w:t>
      </w:r>
      <w:r w:rsidR="00271063" w:rsidRPr="00B41CE2">
        <w:rPr>
          <w:rFonts w:ascii="Times New Roman" w:hAnsi="Times New Roman" w:cs="Times New Roman"/>
          <w:sz w:val="24"/>
          <w:szCs w:val="24"/>
        </w:rPr>
        <w:t>;</w:t>
      </w:r>
      <w:r w:rsidR="0032201B" w:rsidRPr="00B41CE2">
        <w:rPr>
          <w:rFonts w:ascii="Times New Roman" w:hAnsi="Times New Roman" w:cs="Times New Roman"/>
          <w:sz w:val="24"/>
          <w:szCs w:val="24"/>
        </w:rPr>
        <w:t xml:space="preserve"> </w:t>
      </w:r>
    </w:p>
    <w:p w:rsidR="0032201B" w:rsidRPr="00B41CE2" w:rsidRDefault="0026556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32201B" w:rsidRPr="00B41CE2">
        <w:rPr>
          <w:rFonts w:ascii="Times New Roman" w:hAnsi="Times New Roman" w:cs="Times New Roman"/>
          <w:sz w:val="24"/>
          <w:szCs w:val="24"/>
        </w:rPr>
        <w:t></w:t>
      </w:r>
      <w:r w:rsidR="0032201B" w:rsidRPr="00B41CE2">
        <w:rPr>
          <w:rFonts w:ascii="Times New Roman" w:hAnsi="Times New Roman" w:cs="Times New Roman"/>
          <w:sz w:val="24"/>
          <w:szCs w:val="24"/>
          <w:vertAlign w:val="subscript"/>
        </w:rPr>
        <w:t>t</w:t>
      </w:r>
      <w:r w:rsidR="0032201B" w:rsidRPr="00B41CE2">
        <w:rPr>
          <w:rFonts w:ascii="Times New Roman" w:hAnsi="Times New Roman" w:cs="Times New Roman"/>
          <w:sz w:val="24"/>
          <w:szCs w:val="24"/>
        </w:rPr>
        <w:t xml:space="preserve"> — ошибки.</w:t>
      </w:r>
    </w:p>
    <w:p w:rsidR="001E177A"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Наличие в уравнении матрицы B</w:t>
      </w:r>
      <w:r w:rsidRPr="00B41CE2">
        <w:rPr>
          <w:rFonts w:ascii="Times New Roman" w:hAnsi="Times New Roman" w:cs="Times New Roman"/>
          <w:sz w:val="24"/>
          <w:szCs w:val="24"/>
          <w:vertAlign w:val="subscript"/>
        </w:rPr>
        <w:t>0</w:t>
      </w:r>
      <w:r w:rsidRPr="00B41CE2">
        <w:rPr>
          <w:rFonts w:ascii="Times New Roman" w:hAnsi="Times New Roman" w:cs="Times New Roman"/>
          <w:sz w:val="24"/>
          <w:szCs w:val="24"/>
        </w:rPr>
        <w:t xml:space="preserve"> означает возможность одновременного взаимодействия между n переменными; то есть B</w:t>
      </w:r>
      <w:r w:rsidRPr="00B41CE2">
        <w:rPr>
          <w:rFonts w:ascii="Times New Roman" w:hAnsi="Times New Roman" w:cs="Times New Roman"/>
          <w:sz w:val="24"/>
          <w:szCs w:val="24"/>
          <w:vertAlign w:val="subscript"/>
        </w:rPr>
        <w:t>0</w:t>
      </w:r>
      <w:r w:rsidRPr="00B41CE2">
        <w:rPr>
          <w:rFonts w:ascii="Times New Roman" w:hAnsi="Times New Roman" w:cs="Times New Roman"/>
          <w:sz w:val="24"/>
          <w:szCs w:val="24"/>
        </w:rPr>
        <w:t xml:space="preserve"> позволяет сделать так, чтобы эти переменные, относящиеся к одному моменту времени, определялись совместно. </w:t>
      </w:r>
    </w:p>
    <w:p w:rsidR="001E177A"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Рекурсивную VAR можно оценить двумя способами. Рекурсивная структура дает набор рекурсивных уравнений, которые можно оценить с помощью МНК. Эквивалентный способ оценивания заключается в том, что уравнения приведенной формы (1</w:t>
      </w:r>
      <w:r w:rsidR="00D3482B" w:rsidRPr="00B41CE2">
        <w:rPr>
          <w:rFonts w:ascii="Times New Roman" w:hAnsi="Times New Roman" w:cs="Times New Roman"/>
          <w:sz w:val="24"/>
          <w:szCs w:val="24"/>
        </w:rPr>
        <w:t>7</w:t>
      </w:r>
      <w:r w:rsidRPr="00B41CE2">
        <w:rPr>
          <w:rFonts w:ascii="Times New Roman" w:hAnsi="Times New Roman" w:cs="Times New Roman"/>
          <w:sz w:val="24"/>
          <w:szCs w:val="24"/>
        </w:rPr>
        <w:t>), рассматриваемые как система, умножаются слева на нижнюю треугольную матрицу</w:t>
      </w:r>
      <w:r w:rsidR="001E177A" w:rsidRPr="00B41CE2">
        <w:rPr>
          <w:rFonts w:ascii="Times New Roman" w:hAnsi="Times New Roman" w:cs="Times New Roman"/>
          <w:sz w:val="24"/>
          <w:szCs w:val="24"/>
        </w:rPr>
        <w:t>.</w:t>
      </w:r>
      <w:r w:rsidRPr="00B41CE2">
        <w:rPr>
          <w:rFonts w:ascii="Times New Roman" w:hAnsi="Times New Roman" w:cs="Times New Roman"/>
          <w:sz w:val="24"/>
          <w:szCs w:val="24"/>
        </w:rPr>
        <w:t xml:space="preserve"> </w:t>
      </w:r>
    </w:p>
    <w:p w:rsidR="0032201B"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Метод оценивания структурной VAR зависит от того, как именно идентифицирована B</w:t>
      </w:r>
      <w:r w:rsidRPr="00B41CE2">
        <w:rPr>
          <w:rFonts w:ascii="Times New Roman" w:hAnsi="Times New Roman" w:cs="Times New Roman"/>
          <w:sz w:val="24"/>
          <w:szCs w:val="24"/>
          <w:vertAlign w:val="subscript"/>
        </w:rPr>
        <w:t>0</w:t>
      </w:r>
      <w:r w:rsidRPr="00B41CE2">
        <w:rPr>
          <w:rFonts w:ascii="Times New Roman" w:hAnsi="Times New Roman" w:cs="Times New Roman"/>
          <w:sz w:val="24"/>
          <w:szCs w:val="24"/>
        </w:rPr>
        <w:t>. Подход с частичной информацией влечет использование методов оценивания для отдельного уравнения, таких как двухшаговый метод наименьших квадратов. Подход с полной информацией влечет использование методов оценивания для нескольких уравнений, таких как трехшаговый метод наименьших квадратов.</w:t>
      </w:r>
    </w:p>
    <w:p w:rsidR="0032201B" w:rsidRPr="00B41CE2" w:rsidRDefault="002A2003"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Необходимо помнить </w:t>
      </w:r>
      <w:r w:rsidR="0032201B" w:rsidRPr="00B41CE2">
        <w:rPr>
          <w:rFonts w:ascii="Times New Roman" w:hAnsi="Times New Roman" w:cs="Times New Roman"/>
          <w:sz w:val="24"/>
          <w:szCs w:val="24"/>
        </w:rPr>
        <w:t>о множественности различных типов VAR. Приведенная форма VAR единственна. Данному порядку переменных в Y</w:t>
      </w:r>
      <w:r w:rsidR="0032201B" w:rsidRPr="00B41CE2">
        <w:rPr>
          <w:rFonts w:ascii="Times New Roman" w:hAnsi="Times New Roman" w:cs="Times New Roman"/>
          <w:sz w:val="24"/>
          <w:szCs w:val="24"/>
          <w:vertAlign w:val="subscript"/>
        </w:rPr>
        <w:t>t</w:t>
      </w:r>
      <w:r w:rsidR="0032201B" w:rsidRPr="00B41CE2">
        <w:rPr>
          <w:rFonts w:ascii="Times New Roman" w:hAnsi="Times New Roman" w:cs="Times New Roman"/>
          <w:sz w:val="24"/>
          <w:szCs w:val="24"/>
        </w:rPr>
        <w:t xml:space="preserve"> соответствует единственная рекурсивная VAR, но всего имеется n! таких порядков, т.е. n! различных рекурсивных VAR. Количество структурных VAR</w:t>
      </w:r>
      <w:r w:rsidR="00B41CE2">
        <w:rPr>
          <w:rFonts w:ascii="Times New Roman" w:hAnsi="Times New Roman" w:cs="Times New Roman"/>
          <w:sz w:val="24"/>
          <w:szCs w:val="24"/>
        </w:rPr>
        <w:t xml:space="preserve"> </w:t>
      </w:r>
      <w:r w:rsidR="00033258" w:rsidRPr="00B41CE2">
        <w:rPr>
          <w:rFonts w:ascii="Times New Roman" w:hAnsi="Times New Roman" w:cs="Times New Roman"/>
          <w:sz w:val="24"/>
          <w:szCs w:val="24"/>
        </w:rPr>
        <w:t>–</w:t>
      </w:r>
      <w:r w:rsidR="0032201B" w:rsidRPr="00B41CE2">
        <w:rPr>
          <w:rFonts w:ascii="Times New Roman" w:hAnsi="Times New Roman" w:cs="Times New Roman"/>
          <w:sz w:val="24"/>
          <w:szCs w:val="24"/>
        </w:rPr>
        <w:t xml:space="preserve"> то есть наборов предположений, которые идентифицируют одновременные взаимо</w:t>
      </w:r>
      <w:r w:rsidR="00033258" w:rsidRPr="00B41CE2">
        <w:rPr>
          <w:rFonts w:ascii="Times New Roman" w:hAnsi="Times New Roman" w:cs="Times New Roman"/>
          <w:sz w:val="24"/>
          <w:szCs w:val="24"/>
        </w:rPr>
        <w:t xml:space="preserve">связи между переменными, - </w:t>
      </w:r>
      <w:r w:rsidR="0032201B" w:rsidRPr="00B41CE2">
        <w:rPr>
          <w:rFonts w:ascii="Times New Roman" w:hAnsi="Times New Roman" w:cs="Times New Roman"/>
          <w:sz w:val="24"/>
          <w:szCs w:val="24"/>
        </w:rPr>
        <w:t>ограничено только изобретательностью исследователя.</w:t>
      </w:r>
    </w:p>
    <w:p w:rsidR="0032201B" w:rsidRP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Поскольку матрицы оцененных коэффициентов VAR затруднительно интерпретировать непосредственно, результаты оценивания VAR обычно представляют некоторыми функциями этих матриц. К таким статистикам разложения ошибки прогноза.</w:t>
      </w:r>
    </w:p>
    <w:p w:rsidR="00B41CE2" w:rsidRDefault="0032201B"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Разложения дисперсии ошибки прогноза вычисляются в основном для рекурсивных или структурных систем. Такое разложение дисперсии показывает, насколько ошибка в j-м уравнении важна для объяснения неожиданных изменений i-й переменной. Когда ошибки VAR некоррелированы по уравнениям, дисперсию ошибки прогноза на h периодов вперед можно записать как сумму компонентов, являющихся результатом каждой из этих ошибок</w:t>
      </w:r>
      <w:r w:rsidR="00661310" w:rsidRPr="00B41CE2">
        <w:rPr>
          <w:rFonts w:ascii="Times New Roman" w:hAnsi="Times New Roman" w:cs="Times New Roman"/>
          <w:sz w:val="24"/>
          <w:szCs w:val="24"/>
        </w:rPr>
        <w:t xml:space="preserve"> /1</w:t>
      </w:r>
      <w:r w:rsidR="004B42A4" w:rsidRPr="00B41CE2">
        <w:rPr>
          <w:rFonts w:ascii="Times New Roman" w:hAnsi="Times New Roman" w:cs="Times New Roman"/>
          <w:sz w:val="24"/>
          <w:szCs w:val="24"/>
        </w:rPr>
        <w:t>7</w:t>
      </w:r>
      <w:r w:rsidR="00661310" w:rsidRPr="00B41CE2">
        <w:rPr>
          <w:rFonts w:ascii="Times New Roman" w:hAnsi="Times New Roman" w:cs="Times New Roman"/>
          <w:sz w:val="24"/>
          <w:szCs w:val="24"/>
        </w:rPr>
        <w:t>/</w:t>
      </w:r>
      <w:r w:rsidRPr="00B41CE2">
        <w:rPr>
          <w:rFonts w:ascii="Times New Roman" w:hAnsi="Times New Roman" w:cs="Times New Roman"/>
          <w:sz w:val="24"/>
          <w:szCs w:val="24"/>
        </w:rPr>
        <w:t>.</w:t>
      </w:r>
    </w:p>
    <w:p w:rsidR="00B41CE2" w:rsidRPr="00B41CE2" w:rsidRDefault="00D3482B"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 xml:space="preserve">3.2 </w:t>
      </w:r>
      <w:r w:rsidR="00651E85" w:rsidRPr="00B41CE2">
        <w:rPr>
          <w:rFonts w:ascii="Times New Roman" w:hAnsi="Times New Roman" w:cs="Times New Roman"/>
          <w:b/>
          <w:bCs/>
          <w:sz w:val="28"/>
          <w:szCs w:val="28"/>
        </w:rPr>
        <w:t>Факторный анализ</w:t>
      </w:r>
    </w:p>
    <w:p w:rsidR="00383DAB"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современной статистике под факторным анализом понимают совокупность методов, которые на основе реально существующих связей признаков (или объектов) позволяют выявлять латентные обобщающие характеристики организационной структуры и механизма развития изучаемых явлений и процессов.</w:t>
      </w:r>
    </w:p>
    <w:p w:rsidR="00344C52"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Понятие латентности в определении ключевое. Оно означает неявность характеристик, раскрываемых при помощи методов факторного анализа. Вначале имее</w:t>
      </w:r>
      <w:r w:rsidR="00383DAB" w:rsidRPr="00B41CE2">
        <w:rPr>
          <w:rFonts w:ascii="Times New Roman" w:hAnsi="Times New Roman" w:cs="Times New Roman"/>
          <w:sz w:val="24"/>
          <w:szCs w:val="24"/>
        </w:rPr>
        <w:t xml:space="preserve">тся </w:t>
      </w:r>
      <w:r w:rsidRPr="00B41CE2">
        <w:rPr>
          <w:rFonts w:ascii="Times New Roman" w:hAnsi="Times New Roman" w:cs="Times New Roman"/>
          <w:sz w:val="24"/>
          <w:szCs w:val="24"/>
        </w:rPr>
        <w:t>дело с набором элементарных признаков X</w:t>
      </w:r>
      <w:r w:rsidRPr="00B41CE2">
        <w:rPr>
          <w:rFonts w:ascii="Times New Roman" w:hAnsi="Times New Roman" w:cs="Times New Roman"/>
          <w:sz w:val="24"/>
          <w:szCs w:val="24"/>
          <w:vertAlign w:val="subscript"/>
          <w:lang w:val="en-US"/>
        </w:rPr>
        <w:t>j</w:t>
      </w:r>
      <w:r w:rsidRPr="00B41CE2">
        <w:rPr>
          <w:rFonts w:ascii="Times New Roman" w:hAnsi="Times New Roman" w:cs="Times New Roman"/>
          <w:sz w:val="24"/>
          <w:szCs w:val="24"/>
        </w:rPr>
        <w:t>, их взаимодействие предполагает наличие определенных причин, особенных условий, т.е. существование некоторых скрытых факторов. Последние устанавливаются в результате обобщения элементарных признаков и выступают как интегрированные характеристики, или признаки, но более высокого уровня. Естественно, что коррелировать могут не только тривиальные признаки X</w:t>
      </w:r>
      <w:r w:rsidRPr="00B41CE2">
        <w:rPr>
          <w:rFonts w:ascii="Times New Roman" w:hAnsi="Times New Roman" w:cs="Times New Roman"/>
          <w:sz w:val="24"/>
          <w:szCs w:val="24"/>
          <w:vertAlign w:val="subscript"/>
          <w:lang w:val="en-US"/>
        </w:rPr>
        <w:t>j</w:t>
      </w:r>
      <w:r w:rsidRPr="00B41CE2">
        <w:rPr>
          <w:rFonts w:ascii="Times New Roman" w:hAnsi="Times New Roman" w:cs="Times New Roman"/>
          <w:sz w:val="24"/>
          <w:szCs w:val="24"/>
        </w:rPr>
        <w:t>, но и сами наблюдаемые объекты N</w:t>
      </w:r>
      <w:r w:rsidRPr="00B41CE2">
        <w:rPr>
          <w:rFonts w:ascii="Times New Roman" w:hAnsi="Times New Roman" w:cs="Times New Roman"/>
          <w:sz w:val="24"/>
          <w:szCs w:val="24"/>
          <w:vertAlign w:val="subscript"/>
          <w:lang w:val="en-US"/>
        </w:rPr>
        <w:t>i</w:t>
      </w:r>
      <w:r w:rsidRPr="00B41CE2">
        <w:rPr>
          <w:rFonts w:ascii="Times New Roman" w:hAnsi="Times New Roman" w:cs="Times New Roman"/>
          <w:sz w:val="24"/>
          <w:szCs w:val="24"/>
        </w:rPr>
        <w:t xml:space="preserve"> поэтому поиск латентных факторов теоретически возможен как по признаковым, так и по объектным данным. </w:t>
      </w:r>
    </w:p>
    <w:p w:rsid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Если объекты характеризуются достаточно большим числом элементарных признаков (</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 xml:space="preserve"> &gt; 3), то логично и другое предположение - о существовании плотных скоплений точек (признаков) в пространстве </w:t>
      </w:r>
      <w:r w:rsidRPr="00B41CE2">
        <w:rPr>
          <w:rFonts w:ascii="Times New Roman" w:hAnsi="Times New Roman" w:cs="Times New Roman"/>
          <w:sz w:val="24"/>
          <w:szCs w:val="24"/>
          <w:lang w:val="en-US"/>
        </w:rPr>
        <w:t>n</w:t>
      </w:r>
      <w:r w:rsidRPr="00B41CE2">
        <w:rPr>
          <w:rFonts w:ascii="Times New Roman" w:hAnsi="Times New Roman" w:cs="Times New Roman"/>
          <w:sz w:val="24"/>
          <w:szCs w:val="24"/>
        </w:rPr>
        <w:t xml:space="preserve"> объектов. При этом новые оси обобщают уже не признаки X</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 а объекты n</w:t>
      </w:r>
      <w:r w:rsidRPr="00B41CE2">
        <w:rPr>
          <w:rFonts w:ascii="Times New Roman" w:hAnsi="Times New Roman" w:cs="Times New Roman"/>
          <w:sz w:val="24"/>
          <w:szCs w:val="24"/>
          <w:vertAlign w:val="subscript"/>
          <w:lang w:val="en-US"/>
        </w:rPr>
        <w:t>i</w:t>
      </w:r>
      <w:r w:rsidRPr="00B41CE2">
        <w:rPr>
          <w:rFonts w:ascii="Times New Roman" w:hAnsi="Times New Roman" w:cs="Times New Roman"/>
          <w:sz w:val="24"/>
          <w:szCs w:val="24"/>
        </w:rPr>
        <w:t>, соответственно и латентные факторы F</w:t>
      </w:r>
      <w:r w:rsidRPr="00B41CE2">
        <w:rPr>
          <w:rFonts w:ascii="Times New Roman" w:hAnsi="Times New Roman" w:cs="Times New Roman"/>
          <w:sz w:val="24"/>
          <w:szCs w:val="24"/>
          <w:vertAlign w:val="subscript"/>
        </w:rPr>
        <w:t>r</w:t>
      </w:r>
      <w:r w:rsidRPr="00B41CE2">
        <w:rPr>
          <w:rFonts w:ascii="Times New Roman" w:hAnsi="Times New Roman" w:cs="Times New Roman"/>
          <w:sz w:val="24"/>
          <w:szCs w:val="24"/>
        </w:rPr>
        <w:t xml:space="preserve"> будут распознаны по составу наблюдаемых объектов: </w:t>
      </w:r>
    </w:p>
    <w:p w:rsidR="00651E85"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lang w:val="en-US"/>
        </w:rPr>
        <w:t>F</w:t>
      </w:r>
      <w:r w:rsidRPr="00B41CE2">
        <w:rPr>
          <w:rFonts w:ascii="Times New Roman" w:hAnsi="Times New Roman" w:cs="Times New Roman"/>
          <w:sz w:val="24"/>
          <w:szCs w:val="24"/>
          <w:vertAlign w:val="subscript"/>
          <w:lang w:val="en-US"/>
        </w:rPr>
        <w:t>r</w:t>
      </w:r>
      <w:r w:rsidRPr="00B41CE2">
        <w:rPr>
          <w:rFonts w:ascii="Times New Roman" w:hAnsi="Times New Roman" w:cs="Times New Roman"/>
          <w:sz w:val="24"/>
          <w:szCs w:val="24"/>
        </w:rPr>
        <w:t xml:space="preserve"> = </w:t>
      </w:r>
      <w:r w:rsidRPr="00B41CE2">
        <w:rPr>
          <w:rFonts w:ascii="Times New Roman" w:hAnsi="Times New Roman" w:cs="Times New Roman"/>
          <w:sz w:val="24"/>
          <w:szCs w:val="24"/>
          <w:lang w:val="en-US"/>
        </w:rPr>
        <w:t>c</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lang w:val="en-US"/>
        </w:rPr>
        <w:t>n</w:t>
      </w:r>
      <w:r w:rsidRPr="00B41CE2">
        <w:rPr>
          <w:rFonts w:ascii="Times New Roman" w:hAnsi="Times New Roman" w:cs="Times New Roman"/>
          <w:sz w:val="24"/>
          <w:szCs w:val="24"/>
          <w:vertAlign w:val="subscript"/>
        </w:rPr>
        <w:t>1</w:t>
      </w:r>
      <w:r w:rsidRPr="00B41CE2">
        <w:rPr>
          <w:rFonts w:ascii="Times New Roman" w:hAnsi="Times New Roman" w:cs="Times New Roman"/>
          <w:sz w:val="24"/>
          <w:szCs w:val="24"/>
        </w:rPr>
        <w:t xml:space="preserve"> + </w:t>
      </w:r>
      <w:r w:rsidRPr="00B41CE2">
        <w:rPr>
          <w:rFonts w:ascii="Times New Roman" w:hAnsi="Times New Roman" w:cs="Times New Roman"/>
          <w:sz w:val="24"/>
          <w:szCs w:val="24"/>
          <w:lang w:val="en-US"/>
        </w:rPr>
        <w:t>c</w:t>
      </w:r>
      <w:r w:rsidRPr="00B41CE2">
        <w:rPr>
          <w:rFonts w:ascii="Times New Roman" w:hAnsi="Times New Roman" w:cs="Times New Roman"/>
          <w:sz w:val="24"/>
          <w:szCs w:val="24"/>
          <w:vertAlign w:val="subscript"/>
        </w:rPr>
        <w:t>2</w:t>
      </w:r>
      <w:r w:rsidRPr="00B41CE2">
        <w:rPr>
          <w:rFonts w:ascii="Times New Roman" w:hAnsi="Times New Roman" w:cs="Times New Roman"/>
          <w:sz w:val="24"/>
          <w:szCs w:val="24"/>
          <w:lang w:val="en-US"/>
        </w:rPr>
        <w:t>n</w:t>
      </w:r>
      <w:r w:rsidRPr="00B41CE2">
        <w:rPr>
          <w:rFonts w:ascii="Times New Roman" w:hAnsi="Times New Roman" w:cs="Times New Roman"/>
          <w:sz w:val="24"/>
          <w:szCs w:val="24"/>
          <w:vertAlign w:val="subscript"/>
        </w:rPr>
        <w:t xml:space="preserve">2 + ... + </w:t>
      </w:r>
      <w:r w:rsidRPr="00B41CE2">
        <w:rPr>
          <w:rFonts w:ascii="Times New Roman" w:hAnsi="Times New Roman" w:cs="Times New Roman"/>
          <w:sz w:val="24"/>
          <w:szCs w:val="24"/>
          <w:lang w:val="en-US"/>
        </w:rPr>
        <w:t>c</w:t>
      </w:r>
      <w:r w:rsidRPr="00B41CE2">
        <w:rPr>
          <w:rFonts w:ascii="Times New Roman" w:hAnsi="Times New Roman" w:cs="Times New Roman"/>
          <w:sz w:val="24"/>
          <w:szCs w:val="24"/>
          <w:vertAlign w:val="subscript"/>
          <w:lang w:val="en-US"/>
        </w:rPr>
        <w:t>N</w:t>
      </w:r>
      <w:r w:rsidRPr="00B41CE2">
        <w:rPr>
          <w:rFonts w:ascii="Times New Roman" w:hAnsi="Times New Roman" w:cs="Times New Roman"/>
          <w:sz w:val="24"/>
          <w:szCs w:val="24"/>
          <w:lang w:val="en-US"/>
        </w:rPr>
        <w:t>n</w:t>
      </w:r>
      <w:r w:rsidRPr="00B41CE2">
        <w:rPr>
          <w:rFonts w:ascii="Times New Roman" w:hAnsi="Times New Roman" w:cs="Times New Roman"/>
          <w:sz w:val="24"/>
          <w:szCs w:val="24"/>
          <w:vertAlign w:val="subscript"/>
          <w:lang w:val="en-US"/>
        </w:rPr>
        <w:t>N</w:t>
      </w:r>
      <w:r w:rsidRPr="00B41CE2">
        <w:rPr>
          <w:rFonts w:ascii="Times New Roman" w:hAnsi="Times New Roman" w:cs="Times New Roman"/>
          <w:sz w:val="24"/>
          <w:szCs w:val="24"/>
        </w:rPr>
        <w:t>,</w:t>
      </w:r>
    </w:p>
    <w:p w:rsid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где </w:t>
      </w:r>
      <w:r w:rsidRPr="00B41CE2">
        <w:rPr>
          <w:rFonts w:ascii="Times New Roman" w:hAnsi="Times New Roman" w:cs="Times New Roman"/>
          <w:sz w:val="24"/>
          <w:szCs w:val="24"/>
          <w:lang w:val="en-US"/>
        </w:rPr>
        <w:t>c</w:t>
      </w:r>
      <w:r w:rsidRPr="00B41CE2">
        <w:rPr>
          <w:rFonts w:ascii="Times New Roman" w:hAnsi="Times New Roman" w:cs="Times New Roman"/>
          <w:sz w:val="24"/>
          <w:szCs w:val="24"/>
          <w:vertAlign w:val="subscript"/>
          <w:lang w:val="en-US"/>
        </w:rPr>
        <w:t>i</w:t>
      </w:r>
      <w:r w:rsidRPr="00B41CE2">
        <w:rPr>
          <w:rFonts w:ascii="Times New Roman" w:hAnsi="Times New Roman" w:cs="Times New Roman"/>
          <w:sz w:val="24"/>
          <w:szCs w:val="24"/>
        </w:rPr>
        <w:t xml:space="preserve"> - вес объекта </w:t>
      </w:r>
      <w:r w:rsidRPr="00B41CE2">
        <w:rPr>
          <w:rFonts w:ascii="Times New Roman" w:hAnsi="Times New Roman" w:cs="Times New Roman"/>
          <w:sz w:val="24"/>
          <w:szCs w:val="24"/>
          <w:lang w:val="en-US"/>
        </w:rPr>
        <w:t>n</w:t>
      </w:r>
      <w:r w:rsidRPr="00B41CE2">
        <w:rPr>
          <w:rFonts w:ascii="Times New Roman" w:hAnsi="Times New Roman" w:cs="Times New Roman"/>
          <w:sz w:val="24"/>
          <w:szCs w:val="24"/>
          <w:vertAlign w:val="subscript"/>
          <w:lang w:val="en-US"/>
        </w:rPr>
        <w:t>i</w:t>
      </w:r>
      <w:r w:rsidRPr="00B41CE2">
        <w:rPr>
          <w:rFonts w:ascii="Times New Roman" w:hAnsi="Times New Roman" w:cs="Times New Roman"/>
          <w:sz w:val="24"/>
          <w:szCs w:val="24"/>
        </w:rPr>
        <w:t xml:space="preserve"> в факторе </w:t>
      </w:r>
      <w:r w:rsidRPr="00B41CE2">
        <w:rPr>
          <w:rFonts w:ascii="Times New Roman" w:hAnsi="Times New Roman" w:cs="Times New Roman"/>
          <w:sz w:val="24"/>
          <w:szCs w:val="24"/>
          <w:lang w:val="en-US"/>
        </w:rPr>
        <w:t>F</w:t>
      </w:r>
      <w:r w:rsidRPr="00B41CE2">
        <w:rPr>
          <w:rFonts w:ascii="Times New Roman" w:hAnsi="Times New Roman" w:cs="Times New Roman"/>
          <w:sz w:val="24"/>
          <w:szCs w:val="24"/>
          <w:vertAlign w:val="subscript"/>
          <w:lang w:val="en-US"/>
        </w:rPr>
        <w:t>r</w:t>
      </w:r>
      <w:r w:rsidRPr="00B41CE2">
        <w:rPr>
          <w:rFonts w:ascii="Times New Roman" w:hAnsi="Times New Roman" w:cs="Times New Roman"/>
          <w:sz w:val="24"/>
          <w:szCs w:val="24"/>
        </w:rPr>
        <w:t>.</w:t>
      </w:r>
    </w:p>
    <w:p w:rsidR="00B072E2"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зависимости от того, какой из рассмотренных выше тип корреляционной связи - элементарных признаков или наблюдаемых объектов - исследуется в факторном анализе, различают R и Q - технические приемы обработки данных.</w:t>
      </w:r>
    </w:p>
    <w:p w:rsidR="00B072E2"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Название R-техники носит объемный анализ данных по m признакам, в результате</w:t>
      </w:r>
      <w:r w:rsidR="00096676" w:rsidRPr="00B41CE2">
        <w:rPr>
          <w:rFonts w:ascii="Times New Roman" w:hAnsi="Times New Roman" w:cs="Times New Roman"/>
          <w:sz w:val="24"/>
          <w:szCs w:val="24"/>
        </w:rPr>
        <w:t xml:space="preserve"> </w:t>
      </w:r>
      <w:r w:rsidRPr="00B41CE2">
        <w:rPr>
          <w:rFonts w:ascii="Times New Roman" w:hAnsi="Times New Roman" w:cs="Times New Roman"/>
          <w:sz w:val="24"/>
          <w:szCs w:val="24"/>
        </w:rPr>
        <w:t>него</w:t>
      </w:r>
      <w:r w:rsidR="00096676" w:rsidRP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получают</w:t>
      </w:r>
      <w:r w:rsidR="00096676" w:rsidRP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 r </w:t>
      </w:r>
      <w:r w:rsidR="00096676" w:rsidRP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линейных </w:t>
      </w:r>
      <w:r w:rsidR="00096676" w:rsidRP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комбинаций </w:t>
      </w:r>
      <w:r w:rsidR="00096676" w:rsidRPr="00B41CE2">
        <w:rPr>
          <w:rFonts w:ascii="Times New Roman" w:hAnsi="Times New Roman" w:cs="Times New Roman"/>
          <w:sz w:val="24"/>
          <w:szCs w:val="24"/>
        </w:rPr>
        <w:t xml:space="preserve"> </w:t>
      </w:r>
      <w:r w:rsidRPr="00B41CE2">
        <w:rPr>
          <w:rFonts w:ascii="Times New Roman" w:hAnsi="Times New Roman" w:cs="Times New Roman"/>
          <w:sz w:val="24"/>
          <w:szCs w:val="24"/>
        </w:rPr>
        <w:t>(групп) признаков</w:t>
      </w:r>
      <w:r w:rsidR="00096676" w:rsidRPr="00B41CE2">
        <w:rPr>
          <w:rFonts w:ascii="Times New Roman" w:hAnsi="Times New Roman" w:cs="Times New Roman"/>
          <w:sz w:val="24"/>
          <w:szCs w:val="24"/>
        </w:rPr>
        <w:t>:</w:t>
      </w:r>
      <w:r w:rsidRPr="00B41CE2">
        <w:rPr>
          <w:rFonts w:ascii="Times New Roman" w:hAnsi="Times New Roman" w:cs="Times New Roman"/>
          <w:sz w:val="24"/>
          <w:szCs w:val="24"/>
        </w:rPr>
        <w:t xml:space="preserve"> F</w:t>
      </w:r>
      <w:r w:rsidRPr="00B41CE2">
        <w:rPr>
          <w:rFonts w:ascii="Times New Roman" w:hAnsi="Times New Roman" w:cs="Times New Roman"/>
          <w:sz w:val="24"/>
          <w:szCs w:val="24"/>
          <w:vertAlign w:val="subscript"/>
        </w:rPr>
        <w:t>r</w:t>
      </w:r>
      <w:r w:rsidRPr="00B41CE2">
        <w:rPr>
          <w:rFonts w:ascii="Times New Roman" w:hAnsi="Times New Roman" w:cs="Times New Roman"/>
          <w:sz w:val="24"/>
          <w:szCs w:val="24"/>
        </w:rPr>
        <w:t>=f(X</w:t>
      </w:r>
      <w:r w:rsidRPr="00B41CE2">
        <w:rPr>
          <w:rFonts w:ascii="Times New Roman" w:hAnsi="Times New Roman" w:cs="Times New Roman"/>
          <w:sz w:val="24"/>
          <w:szCs w:val="24"/>
          <w:vertAlign w:val="subscript"/>
        </w:rPr>
        <w:t>j</w:t>
      </w:r>
      <w:r w:rsidRPr="00B41CE2">
        <w:rPr>
          <w:rFonts w:ascii="Times New Roman" w:hAnsi="Times New Roman" w:cs="Times New Roman"/>
          <w:sz w:val="24"/>
          <w:szCs w:val="24"/>
        </w:rPr>
        <w:t>)</w:t>
      </w:r>
      <w:r w:rsidR="00096676" w:rsidRPr="00B41CE2">
        <w:rPr>
          <w:rFonts w:ascii="Times New Roman" w:hAnsi="Times New Roman" w:cs="Times New Roman"/>
          <w:sz w:val="24"/>
          <w:szCs w:val="24"/>
        </w:rPr>
        <w:t>,</w:t>
      </w:r>
      <w:r w:rsidRPr="00B41CE2">
        <w:rPr>
          <w:rFonts w:ascii="Times New Roman" w:hAnsi="Times New Roman" w:cs="Times New Roman"/>
          <w:sz w:val="24"/>
          <w:szCs w:val="24"/>
        </w:rPr>
        <w:t xml:space="preserve"> </w:t>
      </w:r>
      <w:r w:rsidR="00AC2E70" w:rsidRPr="00B41CE2">
        <w:rPr>
          <w:rFonts w:ascii="Times New Roman" w:hAnsi="Times New Roman" w:cs="Times New Roman"/>
          <w:sz w:val="24"/>
          <w:szCs w:val="24"/>
        </w:rPr>
        <w:t>(</w:t>
      </w:r>
      <w:r w:rsidRPr="00B41CE2">
        <w:rPr>
          <w:rFonts w:ascii="Times New Roman" w:hAnsi="Times New Roman" w:cs="Times New Roman"/>
          <w:sz w:val="24"/>
          <w:szCs w:val="24"/>
        </w:rPr>
        <w:t xml:space="preserve">r=1..m). Анализ по данным о близости (связи) n наблюдаемых объектов называется Q-техникой и позволяет определять </w:t>
      </w:r>
      <w:r w:rsidR="00556D93" w:rsidRPr="00B41CE2">
        <w:rPr>
          <w:rFonts w:ascii="Times New Roman" w:hAnsi="Times New Roman" w:cs="Times New Roman"/>
          <w:sz w:val="24"/>
          <w:szCs w:val="24"/>
          <w:lang w:val="en-US"/>
        </w:rPr>
        <w:t>r</w:t>
      </w:r>
      <w:r w:rsidRPr="00B41CE2">
        <w:rPr>
          <w:rFonts w:ascii="Times New Roman" w:hAnsi="Times New Roman" w:cs="Times New Roman"/>
          <w:sz w:val="24"/>
          <w:szCs w:val="24"/>
        </w:rPr>
        <w:t xml:space="preserve"> линейных комбинаций (групп) объектов:</w:t>
      </w:r>
      <w:r w:rsidR="00556D93" w:rsidRPr="00B41CE2">
        <w:rPr>
          <w:rFonts w:ascii="Times New Roman" w:hAnsi="Times New Roman" w:cs="Times New Roman"/>
          <w:sz w:val="24"/>
          <w:szCs w:val="24"/>
        </w:rPr>
        <w:t xml:space="preserve"> </w:t>
      </w:r>
      <w:r w:rsidRPr="00B41CE2">
        <w:rPr>
          <w:rFonts w:ascii="Times New Roman" w:hAnsi="Times New Roman" w:cs="Times New Roman"/>
          <w:sz w:val="24"/>
          <w:szCs w:val="24"/>
        </w:rPr>
        <w:t>F=f(n</w:t>
      </w:r>
      <w:r w:rsidRPr="00B41CE2">
        <w:rPr>
          <w:rFonts w:ascii="Times New Roman" w:hAnsi="Times New Roman" w:cs="Times New Roman"/>
          <w:sz w:val="24"/>
          <w:szCs w:val="24"/>
          <w:vertAlign w:val="subscript"/>
        </w:rPr>
        <w:t>i</w:t>
      </w:r>
      <w:r w:rsidRPr="00B41CE2">
        <w:rPr>
          <w:rFonts w:ascii="Times New Roman" w:hAnsi="Times New Roman" w:cs="Times New Roman"/>
          <w:sz w:val="24"/>
          <w:szCs w:val="24"/>
        </w:rPr>
        <w:t>)</w:t>
      </w:r>
      <w:r w:rsidR="00556D93" w:rsidRPr="00B41CE2">
        <w:rPr>
          <w:rFonts w:ascii="Times New Roman" w:hAnsi="Times New Roman" w:cs="Times New Roman"/>
          <w:sz w:val="24"/>
          <w:szCs w:val="24"/>
        </w:rPr>
        <w:t>, (</w:t>
      </w:r>
      <w:r w:rsidRPr="00B41CE2">
        <w:rPr>
          <w:rFonts w:ascii="Times New Roman" w:hAnsi="Times New Roman" w:cs="Times New Roman"/>
          <w:sz w:val="24"/>
          <w:szCs w:val="24"/>
        </w:rPr>
        <w:t>i = l .. N).</w:t>
      </w:r>
    </w:p>
    <w:p w:rsidR="00651E85"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В </w:t>
      </w:r>
      <w:r w:rsidR="00556D93" w:rsidRPr="00B41CE2">
        <w:rPr>
          <w:rFonts w:ascii="Times New Roman" w:hAnsi="Times New Roman" w:cs="Times New Roman"/>
          <w:sz w:val="24"/>
          <w:szCs w:val="24"/>
        </w:rPr>
        <w:t xml:space="preserve"> </w:t>
      </w:r>
      <w:r w:rsidRPr="00B41CE2">
        <w:rPr>
          <w:rFonts w:ascii="Times New Roman" w:hAnsi="Times New Roman" w:cs="Times New Roman"/>
          <w:sz w:val="24"/>
          <w:szCs w:val="24"/>
        </w:rPr>
        <w:t xml:space="preserve">настоящее </w:t>
      </w:r>
      <w:r w:rsidR="00556D93" w:rsidRPr="00B41CE2">
        <w:rPr>
          <w:rFonts w:ascii="Times New Roman" w:hAnsi="Times New Roman" w:cs="Times New Roman"/>
          <w:sz w:val="24"/>
          <w:szCs w:val="24"/>
        </w:rPr>
        <w:t xml:space="preserve"> </w:t>
      </w:r>
      <w:r w:rsidRPr="00B41CE2">
        <w:rPr>
          <w:rFonts w:ascii="Times New Roman" w:hAnsi="Times New Roman" w:cs="Times New Roman"/>
          <w:sz w:val="24"/>
          <w:szCs w:val="24"/>
        </w:rPr>
        <w:t>время на практике более 90% задач решается при помощи R-техники.</w:t>
      </w:r>
    </w:p>
    <w:p w:rsidR="00651E85"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Набор методов факторного анализа в настоящее время достаточно велик, насчитывает десятки различных подходов и приемов обработки данных. Чтобы в исследованиях ориентироваться на правильный выбор методов, необходимо представлять их особенности. Разделим все методы факторного анализа на несколько классификационных групп:</w:t>
      </w:r>
    </w:p>
    <w:p w:rsidR="00023EB7" w:rsidRPr="00B41CE2" w:rsidRDefault="00B072E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w:t>
      </w:r>
      <w:r w:rsidR="00023EB7"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 xml:space="preserve">Метод главных компонент. Строго говоря, его не относят к факторному анализу, хотя он имеет с ним много общего. Специфическим является, во-первых, то, что в ходе вычислительных процедур одновременно получают все главные компоненты </w:t>
      </w:r>
      <w:r w:rsidR="00023EB7"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 xml:space="preserve">и </w:t>
      </w:r>
      <w:r w:rsidR="00023EB7"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их число первоначально равно числу элементарных признаков</w:t>
      </w:r>
      <w:r w:rsidRPr="00B41CE2">
        <w:rPr>
          <w:rFonts w:ascii="Times New Roman" w:hAnsi="Times New Roman" w:cs="Times New Roman"/>
          <w:sz w:val="24"/>
          <w:szCs w:val="24"/>
        </w:rPr>
        <w:t>.</w:t>
      </w:r>
      <w:r w:rsidR="00651E85" w:rsidRPr="00B41CE2">
        <w:rPr>
          <w:rFonts w:ascii="Times New Roman" w:hAnsi="Times New Roman" w:cs="Times New Roman"/>
          <w:sz w:val="24"/>
          <w:szCs w:val="24"/>
        </w:rPr>
        <w:t xml:space="preserve"> </w:t>
      </w:r>
      <w:r w:rsidRPr="00B41CE2">
        <w:rPr>
          <w:rFonts w:ascii="Times New Roman" w:hAnsi="Times New Roman" w:cs="Times New Roman"/>
          <w:sz w:val="24"/>
          <w:szCs w:val="24"/>
        </w:rPr>
        <w:t>В</w:t>
      </w:r>
      <w:r w:rsidR="00651E85" w:rsidRPr="00B41CE2">
        <w:rPr>
          <w:rFonts w:ascii="Times New Roman" w:hAnsi="Times New Roman" w:cs="Times New Roman"/>
          <w:sz w:val="24"/>
          <w:szCs w:val="24"/>
        </w:rPr>
        <w:t>о-вторых, постулируется возможность полного разложения дисперсии элементарных признаков, другими словами, ее полное объяснение через латентные факторы (обобщенные признаки).</w:t>
      </w:r>
    </w:p>
    <w:p w:rsidR="00023EB7" w:rsidRPr="00B41CE2" w:rsidRDefault="00023EB7"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Методы факторного анализа. Дисперсия элементарных признаков здесь объясняется не в полном объеме, признается, что часть дисперсии остается нераспознанной как характерность. Факторы обычно выделяются последовательно: первый, объясняющий наибольшую долю вариации элементарных признаков, затем второй, объясняющий меньшую, вторую после первого латентного фактора часть дисперсии, третий и т.д. Процесс выделения факторов может быть прерван на любом шаге, если принято решение о достаточности доли объясненной дисперсии элементарных признаков или с учетом интерпретируемости латентных факторов.</w:t>
      </w:r>
    </w:p>
    <w:p w:rsid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Методы факторного анализа целесообразно разделить дополнительно на два класса: упрощенные и современные аппроксимирующие методы.</w:t>
      </w:r>
    </w:p>
    <w:p w:rsidR="00AF458C"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Простые методы факторного анализа в основном связаны с начальными теоретическими разработками. Они имеют ограниченные возможности в выделении латентных факторов и аппроксимации факторных решений. </w:t>
      </w:r>
      <w:r w:rsidR="00C45168" w:rsidRPr="00B41CE2">
        <w:rPr>
          <w:rFonts w:ascii="Times New Roman" w:hAnsi="Times New Roman" w:cs="Times New Roman"/>
          <w:sz w:val="24"/>
          <w:szCs w:val="24"/>
        </w:rPr>
        <w:t>К ним относятся:</w:t>
      </w:r>
    </w:p>
    <w:p w:rsidR="00AF458C" w:rsidRPr="00B41CE2" w:rsidRDefault="00AF458C"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w:t>
      </w:r>
      <w:r w:rsidR="00651E85" w:rsidRPr="00B41CE2">
        <w:rPr>
          <w:rFonts w:ascii="Times New Roman" w:hAnsi="Times New Roman" w:cs="Times New Roman"/>
          <w:sz w:val="24"/>
          <w:szCs w:val="24"/>
        </w:rPr>
        <w:t xml:space="preserve"> однофакторн</w:t>
      </w:r>
      <w:r w:rsidR="00C45168" w:rsidRPr="00B41CE2">
        <w:rPr>
          <w:rFonts w:ascii="Times New Roman" w:hAnsi="Times New Roman" w:cs="Times New Roman"/>
          <w:sz w:val="24"/>
          <w:szCs w:val="24"/>
        </w:rPr>
        <w:t>ая</w:t>
      </w:r>
      <w:r w:rsidR="00651E85" w:rsidRPr="00B41CE2">
        <w:rPr>
          <w:rFonts w:ascii="Times New Roman" w:hAnsi="Times New Roman" w:cs="Times New Roman"/>
          <w:sz w:val="24"/>
          <w:szCs w:val="24"/>
        </w:rPr>
        <w:t xml:space="preserve"> модель. Она позволяет выделить только один генеральный латентный и один характерный факторы. Для возможно существующих других латентных факторов делается предположение об их незначимости;</w:t>
      </w:r>
    </w:p>
    <w:p w:rsidR="00AF458C" w:rsidRPr="00B41CE2" w:rsidRDefault="00AF458C"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w:t>
      </w:r>
      <w:r w:rsidR="00651E85" w:rsidRPr="00B41CE2">
        <w:rPr>
          <w:rFonts w:ascii="Times New Roman" w:hAnsi="Times New Roman" w:cs="Times New Roman"/>
          <w:sz w:val="24"/>
          <w:szCs w:val="24"/>
        </w:rPr>
        <w:t xml:space="preserve"> бифакторн</w:t>
      </w:r>
      <w:r w:rsidR="00C45168" w:rsidRPr="00B41CE2">
        <w:rPr>
          <w:rFonts w:ascii="Times New Roman" w:hAnsi="Times New Roman" w:cs="Times New Roman"/>
          <w:sz w:val="24"/>
          <w:szCs w:val="24"/>
        </w:rPr>
        <w:t>ая</w:t>
      </w:r>
      <w:r w:rsidR="00651E85" w:rsidRPr="00B41CE2">
        <w:rPr>
          <w:rFonts w:ascii="Times New Roman" w:hAnsi="Times New Roman" w:cs="Times New Roman"/>
          <w:sz w:val="24"/>
          <w:szCs w:val="24"/>
        </w:rPr>
        <w:t xml:space="preserve"> модель. Допускает влияние на вариацию элементарных признаков не одного, а нескольких латентных факторов (обычно двух) и одного характерного фактора;</w:t>
      </w:r>
    </w:p>
    <w:p w:rsidR="0091084A" w:rsidRPr="00B41CE2" w:rsidRDefault="00AF458C"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w:t>
      </w:r>
      <w:r w:rsidR="00651E85" w:rsidRPr="00B41CE2">
        <w:rPr>
          <w:rFonts w:ascii="Times New Roman" w:hAnsi="Times New Roman" w:cs="Times New Roman"/>
          <w:sz w:val="24"/>
          <w:szCs w:val="24"/>
        </w:rPr>
        <w:t xml:space="preserve"> цен</w:t>
      </w:r>
      <w:r w:rsidRPr="00B41CE2">
        <w:rPr>
          <w:rFonts w:ascii="Times New Roman" w:hAnsi="Times New Roman" w:cs="Times New Roman"/>
          <w:sz w:val="24"/>
          <w:szCs w:val="24"/>
        </w:rPr>
        <w:t xml:space="preserve">троидный метод. </w:t>
      </w:r>
      <w:r w:rsidR="00651E85" w:rsidRPr="00B41CE2">
        <w:rPr>
          <w:rFonts w:ascii="Times New Roman" w:hAnsi="Times New Roman" w:cs="Times New Roman"/>
          <w:sz w:val="24"/>
          <w:szCs w:val="24"/>
        </w:rPr>
        <w:t>В нем корреляции между переменными рассматриваются как пучок векторов, а латентный фактор геометрически представляется как уравновешивающий вектор, проходящий через центр этого пучка. : Метод позволяет выделять несколько латентных и характерные факторы, впервые появляется возможность соотносить факторное решение с исходными данными, т.е. в простейшем виде решать задачу аппроксимации</w:t>
      </w:r>
      <w:r w:rsidR="0091084A" w:rsidRPr="00B41CE2">
        <w:rPr>
          <w:rFonts w:ascii="Times New Roman" w:hAnsi="Times New Roman" w:cs="Times New Roman"/>
          <w:sz w:val="24"/>
          <w:szCs w:val="24"/>
        </w:rPr>
        <w:t>.</w:t>
      </w:r>
    </w:p>
    <w:p w:rsidR="00615C18" w:rsidRP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Современные аппроксимирующие методы часто </w:t>
      </w:r>
      <w:r w:rsidR="00AF458C" w:rsidRPr="00B41CE2">
        <w:rPr>
          <w:rFonts w:ascii="Times New Roman" w:hAnsi="Times New Roman" w:cs="Times New Roman"/>
          <w:sz w:val="24"/>
          <w:szCs w:val="24"/>
        </w:rPr>
        <w:t>предполагают</w:t>
      </w:r>
      <w:r w:rsidRPr="00B41CE2">
        <w:rPr>
          <w:rFonts w:ascii="Times New Roman" w:hAnsi="Times New Roman" w:cs="Times New Roman"/>
          <w:sz w:val="24"/>
          <w:szCs w:val="24"/>
        </w:rPr>
        <w:t>, что первое, приближенное решение уже найдено каким либо из способов, последующими шагами это решение оптимизируется. Методы отличаются сложностью вычислений. К этим методам относятся:</w:t>
      </w:r>
    </w:p>
    <w:p w:rsidR="00495024" w:rsidRPr="00B41CE2" w:rsidRDefault="00615C18"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w:t>
      </w:r>
      <w:r w:rsidR="00651E85" w:rsidRPr="00B41CE2">
        <w:rPr>
          <w:rFonts w:ascii="Times New Roman" w:hAnsi="Times New Roman" w:cs="Times New Roman"/>
          <w:sz w:val="24"/>
          <w:szCs w:val="24"/>
        </w:rPr>
        <w:t xml:space="preserve"> групповой метод. Решение базируется на предварительно отобранных каким-либо образом группах элементарных признаков;</w:t>
      </w:r>
    </w:p>
    <w:p w:rsidR="00495024" w:rsidRPr="00B41CE2" w:rsidRDefault="00495024"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w:t>
      </w:r>
      <w:r w:rsidR="00651E85" w:rsidRPr="00B41CE2">
        <w:rPr>
          <w:rFonts w:ascii="Times New Roman" w:hAnsi="Times New Roman" w:cs="Times New Roman"/>
          <w:sz w:val="24"/>
          <w:szCs w:val="24"/>
        </w:rPr>
        <w:t xml:space="preserve"> метод главных факторов. Наиболее близок методу главных компонент, отличие заключается в предположении о существовании характерностей;</w:t>
      </w:r>
    </w:p>
    <w:p w:rsidR="005A599E" w:rsidRPr="00B41CE2" w:rsidRDefault="00495024"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w:t>
      </w:r>
      <w:r w:rsidR="00651E85" w:rsidRPr="00B41CE2">
        <w:rPr>
          <w:rFonts w:ascii="Times New Roman" w:hAnsi="Times New Roman" w:cs="Times New Roman"/>
          <w:sz w:val="24"/>
          <w:szCs w:val="24"/>
        </w:rPr>
        <w:t xml:space="preserve"> метод </w:t>
      </w:r>
      <w:r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 xml:space="preserve">максимального </w:t>
      </w:r>
      <w:r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 xml:space="preserve">правдоподобия, </w:t>
      </w:r>
      <w:r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 xml:space="preserve">минимальных </w:t>
      </w:r>
      <w:r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 xml:space="preserve">остатков, </w:t>
      </w:r>
      <w:r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а-факторного анализа</w:t>
      </w:r>
      <w:r w:rsidR="005A599E" w:rsidRPr="00B41CE2">
        <w:rPr>
          <w:rFonts w:ascii="Times New Roman" w:hAnsi="Times New Roman" w:cs="Times New Roman"/>
          <w:sz w:val="24"/>
          <w:szCs w:val="24"/>
        </w:rPr>
        <w:t xml:space="preserve"> </w:t>
      </w:r>
      <w:r w:rsidR="00651E85" w:rsidRPr="00B41CE2">
        <w:rPr>
          <w:rFonts w:ascii="Times New Roman" w:hAnsi="Times New Roman" w:cs="Times New Roman"/>
          <w:sz w:val="24"/>
          <w:szCs w:val="24"/>
        </w:rPr>
        <w:t>канонического факторного анализа, все оптимизирующие.</w:t>
      </w:r>
    </w:p>
    <w:p w:rsidR="00651E85" w:rsidRPr="00B41CE2" w:rsidRDefault="005A599E"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Эти методы п</w:t>
      </w:r>
      <w:r w:rsidR="00651E85" w:rsidRPr="00B41CE2">
        <w:rPr>
          <w:rFonts w:ascii="Times New Roman" w:hAnsi="Times New Roman" w:cs="Times New Roman"/>
          <w:sz w:val="24"/>
          <w:szCs w:val="24"/>
        </w:rPr>
        <w:t>озволяют последовательно улучшить предварительно найденные решения на основе использования статистических приемов оценивания случайной величины или статистических критериев, предполагают большой объем трудоемких вычислений. Наиболее перспективным и удобным для работы в этой группе признается метод максимального правдоподобия.</w:t>
      </w:r>
    </w:p>
    <w:p w:rsid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Основной задачей, которую решают разнообразными методами факторного анализа, включая и метод главных компонент, является сжатие информации, переход от множества значений по </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 xml:space="preserve"> элементарным признакам с объемом информации </w:t>
      </w:r>
      <w:r w:rsidRPr="00B41CE2">
        <w:rPr>
          <w:rFonts w:ascii="Times New Roman" w:hAnsi="Times New Roman" w:cs="Times New Roman"/>
          <w:sz w:val="24"/>
          <w:szCs w:val="24"/>
          <w:lang w:val="en-US"/>
        </w:rPr>
        <w:t>n</w:t>
      </w:r>
      <w:r w:rsidRPr="00B41CE2">
        <w:rPr>
          <w:rFonts w:ascii="Times New Roman" w:hAnsi="Times New Roman" w:cs="Times New Roman"/>
          <w:sz w:val="24"/>
          <w:szCs w:val="24"/>
        </w:rPr>
        <w:t xml:space="preserve"> х </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 xml:space="preserve"> к ограниченному множеству элементов матрицы факторного отображения (</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 xml:space="preserve"> х </w:t>
      </w:r>
      <w:r w:rsidRPr="00B41CE2">
        <w:rPr>
          <w:rFonts w:ascii="Times New Roman" w:hAnsi="Times New Roman" w:cs="Times New Roman"/>
          <w:sz w:val="24"/>
          <w:szCs w:val="24"/>
          <w:lang w:val="en-US"/>
        </w:rPr>
        <w:t>r</w:t>
      </w:r>
      <w:r w:rsidRPr="00B41CE2">
        <w:rPr>
          <w:rFonts w:ascii="Times New Roman" w:hAnsi="Times New Roman" w:cs="Times New Roman"/>
          <w:sz w:val="24"/>
          <w:szCs w:val="24"/>
        </w:rPr>
        <w:t xml:space="preserve">) или матрицы значений латентных факторов для каждого наблюдаемого объекта размерностью </w:t>
      </w:r>
      <w:r w:rsidRPr="00B41CE2">
        <w:rPr>
          <w:rFonts w:ascii="Times New Roman" w:hAnsi="Times New Roman" w:cs="Times New Roman"/>
          <w:sz w:val="24"/>
          <w:szCs w:val="24"/>
          <w:lang w:val="en-US"/>
        </w:rPr>
        <w:t>n</w:t>
      </w:r>
      <w:r w:rsidRPr="00B41CE2">
        <w:rPr>
          <w:rFonts w:ascii="Times New Roman" w:hAnsi="Times New Roman" w:cs="Times New Roman"/>
          <w:sz w:val="24"/>
          <w:szCs w:val="24"/>
        </w:rPr>
        <w:t xml:space="preserve"> х </w:t>
      </w:r>
      <w:r w:rsidRPr="00B41CE2">
        <w:rPr>
          <w:rFonts w:ascii="Times New Roman" w:hAnsi="Times New Roman" w:cs="Times New Roman"/>
          <w:sz w:val="24"/>
          <w:szCs w:val="24"/>
          <w:lang w:val="en-US"/>
        </w:rPr>
        <w:t>r</w:t>
      </w:r>
      <w:r w:rsidRPr="00B41CE2">
        <w:rPr>
          <w:rFonts w:ascii="Times New Roman" w:hAnsi="Times New Roman" w:cs="Times New Roman"/>
          <w:sz w:val="24"/>
          <w:szCs w:val="24"/>
        </w:rPr>
        <w:t xml:space="preserve">, причем обычно </w:t>
      </w:r>
      <w:r w:rsidRPr="00B41CE2">
        <w:rPr>
          <w:rFonts w:ascii="Times New Roman" w:hAnsi="Times New Roman" w:cs="Times New Roman"/>
          <w:sz w:val="24"/>
          <w:szCs w:val="24"/>
          <w:lang w:val="en-US"/>
        </w:rPr>
        <w:t>r</w:t>
      </w:r>
      <w:r w:rsidRPr="00B41CE2">
        <w:rPr>
          <w:rFonts w:ascii="Times New Roman" w:hAnsi="Times New Roman" w:cs="Times New Roman"/>
          <w:sz w:val="24"/>
          <w:szCs w:val="24"/>
        </w:rPr>
        <w:t xml:space="preserve"> &lt; </w:t>
      </w:r>
      <w:r w:rsidRPr="00B41CE2">
        <w:rPr>
          <w:rFonts w:ascii="Times New Roman" w:hAnsi="Times New Roman" w:cs="Times New Roman"/>
          <w:sz w:val="24"/>
          <w:szCs w:val="24"/>
          <w:lang w:val="en-US"/>
        </w:rPr>
        <w:t>m</w:t>
      </w:r>
      <w:r w:rsidRPr="00B41CE2">
        <w:rPr>
          <w:rFonts w:ascii="Times New Roman" w:hAnsi="Times New Roman" w:cs="Times New Roman"/>
          <w:sz w:val="24"/>
          <w:szCs w:val="24"/>
        </w:rPr>
        <w:t>.</w:t>
      </w:r>
    </w:p>
    <w:p w:rsid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Методы факторного анализа позволяют также визуализировать структуру изучаемых явлений и процессов, а это значит определять их состояние и прогнозировать развитие. Наконец, данные факторного анализа дают основания для идентификации объекта, т.е. решения задачи распознавания образа.</w:t>
      </w:r>
    </w:p>
    <w:p w:rsidR="00B41CE2" w:rsidRDefault="00651E85"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Методы факторного анализа обладают свойствами, весьма привлекательными для их использования в составе других статистических методов, наиболее часто в корреляционно-регрессионном анализе, кластерном анализе, многомерном шкалировании и др.</w:t>
      </w:r>
      <w:r w:rsidR="00661310" w:rsidRPr="00B41CE2">
        <w:rPr>
          <w:rFonts w:ascii="Times New Roman" w:hAnsi="Times New Roman" w:cs="Times New Roman"/>
          <w:sz w:val="24"/>
          <w:szCs w:val="24"/>
        </w:rPr>
        <w:t xml:space="preserve"> /1</w:t>
      </w:r>
      <w:r w:rsidR="004B42A4" w:rsidRPr="00B41CE2">
        <w:rPr>
          <w:rFonts w:ascii="Times New Roman" w:hAnsi="Times New Roman" w:cs="Times New Roman"/>
          <w:sz w:val="24"/>
          <w:szCs w:val="24"/>
        </w:rPr>
        <w:t>8</w:t>
      </w:r>
      <w:r w:rsidR="00661310" w:rsidRPr="00B41CE2">
        <w:rPr>
          <w:rFonts w:ascii="Times New Roman" w:hAnsi="Times New Roman" w:cs="Times New Roman"/>
          <w:sz w:val="24"/>
          <w:szCs w:val="24"/>
        </w:rPr>
        <w:t>/.</w:t>
      </w:r>
    </w:p>
    <w:p w:rsidR="00B41CE2" w:rsidRPr="00B41CE2" w:rsidRDefault="00A44F2A" w:rsidP="00B41CE2">
      <w:pPr>
        <w:spacing w:before="120"/>
        <w:jc w:val="center"/>
        <w:rPr>
          <w:rFonts w:ascii="Times New Roman" w:hAnsi="Times New Roman" w:cs="Times New Roman"/>
          <w:b/>
          <w:bCs/>
          <w:color w:val="auto"/>
          <w:sz w:val="28"/>
          <w:szCs w:val="28"/>
        </w:rPr>
      </w:pPr>
      <w:r w:rsidRPr="00B41CE2">
        <w:rPr>
          <w:rFonts w:ascii="Times New Roman" w:hAnsi="Times New Roman" w:cs="Times New Roman"/>
          <w:b/>
          <w:bCs/>
          <w:color w:val="auto"/>
          <w:sz w:val="28"/>
          <w:szCs w:val="28"/>
        </w:rPr>
        <w:t xml:space="preserve">3.3 Парная регрессия. Вероятностная природа регрессионных моделей. </w:t>
      </w:r>
    </w:p>
    <w:p w:rsidR="00B41CE2" w:rsidRDefault="00A154B1"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Если р</w:t>
      </w:r>
      <w:r w:rsidR="00A44F2A" w:rsidRPr="00B41CE2">
        <w:rPr>
          <w:rFonts w:ascii="Times New Roman" w:hAnsi="Times New Roman" w:cs="Times New Roman"/>
          <w:color w:val="auto"/>
          <w:sz w:val="24"/>
          <w:szCs w:val="24"/>
        </w:rPr>
        <w:t>ассмотр</w:t>
      </w:r>
      <w:r w:rsidRPr="00B41CE2">
        <w:rPr>
          <w:rFonts w:ascii="Times New Roman" w:hAnsi="Times New Roman" w:cs="Times New Roman"/>
          <w:color w:val="auto"/>
          <w:sz w:val="24"/>
          <w:szCs w:val="24"/>
        </w:rPr>
        <w:t xml:space="preserve">еть </w:t>
      </w:r>
      <w:r w:rsidR="00A44F2A" w:rsidRPr="00B41CE2">
        <w:rPr>
          <w:rFonts w:ascii="Times New Roman" w:hAnsi="Times New Roman" w:cs="Times New Roman"/>
          <w:color w:val="auto"/>
          <w:sz w:val="24"/>
          <w:szCs w:val="24"/>
        </w:rPr>
        <w:t xml:space="preserve">задачу анализа расходов на питание в </w:t>
      </w:r>
      <w:r w:rsidR="000C23D2" w:rsidRPr="00B41CE2">
        <w:rPr>
          <w:rFonts w:ascii="Times New Roman" w:hAnsi="Times New Roman" w:cs="Times New Roman"/>
          <w:color w:val="auto"/>
          <w:sz w:val="24"/>
          <w:szCs w:val="24"/>
        </w:rPr>
        <w:t>группах с одинаковыми доходами, например в $10.000(x), то это</w:t>
      </w:r>
      <w:r w:rsidR="00A44F2A" w:rsidRPr="00B41CE2">
        <w:rPr>
          <w:rFonts w:ascii="Times New Roman" w:hAnsi="Times New Roman" w:cs="Times New Roman"/>
          <w:color w:val="auto"/>
          <w:sz w:val="24"/>
          <w:szCs w:val="24"/>
        </w:rPr>
        <w:t xml:space="preserve"> детерминированная величина. А вот Y - доля этих денег, затрачиваемая на питание - случайна и может меняться от года к году. Поэтому для каждого i-го индивида</w:t>
      </w:r>
      <w:r w:rsidR="0068109B" w:rsidRPr="00B41CE2">
        <w:rPr>
          <w:rFonts w:ascii="Times New Roman" w:hAnsi="Times New Roman" w:cs="Times New Roman"/>
          <w:color w:val="auto"/>
          <w:sz w:val="24"/>
          <w:szCs w:val="24"/>
        </w:rPr>
        <w:t>:</w:t>
      </w:r>
    </w:p>
    <w:p w:rsidR="0033770F" w:rsidRPr="00B41CE2" w:rsidRDefault="00BD34B4" w:rsidP="00B41CE2">
      <w:pPr>
        <w:spacing w:before="120"/>
        <w:ind w:firstLine="567"/>
        <w:jc w:val="both"/>
        <w:rPr>
          <w:rFonts w:ascii="Times New Roman" w:hAnsi="Times New Roman" w:cs="Times New Roman"/>
          <w:color w:val="auto"/>
          <w:sz w:val="24"/>
          <w:szCs w:val="24"/>
          <w:lang w:val="en-US"/>
        </w:rPr>
      </w:pPr>
      <w:r>
        <w:rPr>
          <w:rFonts w:ascii="Times New Roman" w:hAnsi="Times New Roman" w:cs="Times New Roman"/>
          <w:color w:val="auto"/>
          <w:position w:val="-14"/>
          <w:sz w:val="24"/>
          <w:szCs w:val="24"/>
        </w:rPr>
        <w:pict>
          <v:shape id="_x0000_i1118" type="#_x0000_t75" style="width:102pt;height:20.25pt">
            <v:imagedata r:id="rId79" o:title=""/>
          </v:shape>
        </w:pict>
      </w:r>
    </w:p>
    <w:p w:rsidR="00A44F2A" w:rsidRPr="00B41CE2" w:rsidRDefault="0019753F" w:rsidP="00B41CE2">
      <w:pPr>
        <w:spacing w:before="120"/>
        <w:ind w:firstLine="567"/>
        <w:jc w:val="both"/>
        <w:rPr>
          <w:rFonts w:ascii="Times New Roman" w:hAnsi="Times New Roman" w:cs="Times New Roman"/>
          <w:color w:val="auto"/>
          <w:sz w:val="24"/>
          <w:szCs w:val="24"/>
          <w:vertAlign w:val="subscript"/>
        </w:rPr>
      </w:pPr>
      <w:r w:rsidRPr="00B41CE2">
        <w:rPr>
          <w:rFonts w:ascii="Times New Roman" w:hAnsi="Times New Roman" w:cs="Times New Roman"/>
          <w:color w:val="auto"/>
          <w:sz w:val="24"/>
          <w:szCs w:val="24"/>
        </w:rPr>
        <w:t xml:space="preserve">где </w:t>
      </w:r>
      <w:r w:rsidR="003A79C2" w:rsidRPr="00B41CE2">
        <w:rPr>
          <w:rFonts w:ascii="Times New Roman" w:hAnsi="Times New Roman" w:cs="Times New Roman"/>
          <w:color w:val="auto"/>
          <w:sz w:val="24"/>
          <w:szCs w:val="24"/>
        </w:rPr>
        <w:t>ε</w:t>
      </w:r>
      <w:r w:rsidR="003A79C2" w:rsidRPr="00B41CE2">
        <w:rPr>
          <w:rFonts w:ascii="Times New Roman" w:hAnsi="Times New Roman" w:cs="Times New Roman"/>
          <w:color w:val="auto"/>
          <w:sz w:val="24"/>
          <w:szCs w:val="24"/>
          <w:vertAlign w:val="subscript"/>
          <w:lang w:val="en-US"/>
        </w:rPr>
        <w:t>i</w:t>
      </w:r>
      <w:r w:rsidR="003A79C2" w:rsidRPr="00B41CE2">
        <w:rPr>
          <w:rFonts w:ascii="Times New Roman" w:hAnsi="Times New Roman" w:cs="Times New Roman"/>
          <w:color w:val="auto"/>
          <w:sz w:val="24"/>
          <w:szCs w:val="24"/>
          <w:vertAlign w:val="subscript"/>
        </w:rPr>
        <w:t xml:space="preserve"> </w:t>
      </w:r>
      <w:r w:rsidR="00A44F2A" w:rsidRPr="00B41CE2">
        <w:rPr>
          <w:rFonts w:ascii="Times New Roman" w:hAnsi="Times New Roman" w:cs="Times New Roman"/>
          <w:color w:val="auto"/>
          <w:sz w:val="24"/>
          <w:szCs w:val="24"/>
        </w:rPr>
        <w:t>- случайная ошибка</w:t>
      </w:r>
      <w:r w:rsidRPr="00B41CE2">
        <w:rPr>
          <w:rFonts w:ascii="Times New Roman" w:hAnsi="Times New Roman" w:cs="Times New Roman"/>
          <w:color w:val="auto"/>
          <w:sz w:val="24"/>
          <w:szCs w:val="24"/>
        </w:rPr>
        <w:t>;</w:t>
      </w:r>
    </w:p>
    <w:p w:rsidR="00A44F2A" w:rsidRPr="00B41CE2" w:rsidRDefault="0019753F"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 </w:t>
      </w:r>
      <w:r w:rsidR="003A79C2" w:rsidRPr="00B41CE2">
        <w:rPr>
          <w:rFonts w:ascii="Times New Roman" w:hAnsi="Times New Roman" w:cs="Times New Roman"/>
          <w:color w:val="auto"/>
          <w:sz w:val="24"/>
          <w:szCs w:val="24"/>
        </w:rPr>
        <w:t>α</w:t>
      </w:r>
      <w:r w:rsidR="00A44F2A" w:rsidRPr="00B41CE2">
        <w:rPr>
          <w:rFonts w:ascii="Times New Roman" w:hAnsi="Times New Roman" w:cs="Times New Roman"/>
          <w:color w:val="auto"/>
          <w:sz w:val="24"/>
          <w:szCs w:val="24"/>
        </w:rPr>
        <w:t xml:space="preserve"> и </w:t>
      </w:r>
      <w:r w:rsidR="003A79C2" w:rsidRPr="00B41CE2">
        <w:rPr>
          <w:rFonts w:ascii="Times New Roman" w:hAnsi="Times New Roman" w:cs="Times New Roman"/>
          <w:color w:val="auto"/>
          <w:sz w:val="24"/>
          <w:szCs w:val="24"/>
        </w:rPr>
        <w:t>β -</w:t>
      </w:r>
      <w:r w:rsidR="00A44F2A" w:rsidRPr="00B41CE2">
        <w:rPr>
          <w:rFonts w:ascii="Times New Roman" w:hAnsi="Times New Roman" w:cs="Times New Roman"/>
          <w:color w:val="auto"/>
          <w:sz w:val="24"/>
          <w:szCs w:val="24"/>
        </w:rPr>
        <w:t xml:space="preserve"> константы (теоретически), хотя могут меняться от модели к модели.</w:t>
      </w:r>
    </w:p>
    <w:p w:rsidR="00A44F2A"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Предпосылки для парной регрессии</w:t>
      </w:r>
      <w:r w:rsidR="00871AB3" w:rsidRPr="00B41CE2">
        <w:rPr>
          <w:rFonts w:ascii="Times New Roman" w:hAnsi="Times New Roman" w:cs="Times New Roman"/>
          <w:color w:val="auto"/>
          <w:sz w:val="24"/>
          <w:szCs w:val="24"/>
        </w:rPr>
        <w:t>:</w:t>
      </w:r>
    </w:p>
    <w:p w:rsidR="00A44F2A" w:rsidRPr="00B41CE2" w:rsidRDefault="00871AB3"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 </w:t>
      </w:r>
      <w:r w:rsidR="00A44F2A" w:rsidRPr="00B41CE2">
        <w:rPr>
          <w:rFonts w:ascii="Times New Roman" w:hAnsi="Times New Roman" w:cs="Times New Roman"/>
          <w:color w:val="auto"/>
          <w:sz w:val="24"/>
          <w:szCs w:val="24"/>
        </w:rPr>
        <w:t>X и Y связаны линейно;</w:t>
      </w:r>
    </w:p>
    <w:p w:rsidR="00A44F2A" w:rsidRPr="00B41CE2" w:rsidRDefault="00871AB3"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 </w:t>
      </w:r>
      <w:r w:rsidR="00A44F2A" w:rsidRPr="00B41CE2">
        <w:rPr>
          <w:rFonts w:ascii="Times New Roman" w:hAnsi="Times New Roman" w:cs="Times New Roman"/>
          <w:color w:val="auto"/>
          <w:sz w:val="24"/>
          <w:szCs w:val="24"/>
        </w:rPr>
        <w:t>Х - неслучайная переменная с фиксированными значениями;</w:t>
      </w:r>
    </w:p>
    <w:p w:rsidR="00260139" w:rsidRPr="00B41CE2" w:rsidRDefault="00260139"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ε - ошибки нормально распределены N(0,σ</w:t>
      </w:r>
      <w:r w:rsidRPr="00B41CE2">
        <w:rPr>
          <w:rFonts w:ascii="Times New Roman" w:hAnsi="Times New Roman" w:cs="Times New Roman"/>
          <w:color w:val="auto"/>
          <w:sz w:val="24"/>
          <w:szCs w:val="24"/>
          <w:vertAlign w:val="superscript"/>
        </w:rPr>
        <w:t>2</w:t>
      </w:r>
      <w:r w:rsidRPr="00B41CE2">
        <w:rPr>
          <w:rFonts w:ascii="Times New Roman" w:hAnsi="Times New Roman" w:cs="Times New Roman"/>
          <w:color w:val="auto"/>
          <w:sz w:val="24"/>
          <w:szCs w:val="24"/>
        </w:rPr>
        <w:t>);</w:t>
      </w:r>
    </w:p>
    <w:p w:rsidR="00457723" w:rsidRPr="00B41CE2" w:rsidRDefault="007B55A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 </w:t>
      </w:r>
      <w:r w:rsidR="00BD34B4">
        <w:rPr>
          <w:rFonts w:ascii="Times New Roman" w:hAnsi="Times New Roman" w:cs="Times New Roman"/>
          <w:color w:val="auto"/>
          <w:position w:val="-14"/>
          <w:sz w:val="24"/>
          <w:szCs w:val="24"/>
          <w:lang w:val="en-US"/>
        </w:rPr>
        <w:pict>
          <v:shape id="_x0000_i1119" type="#_x0000_t75" style="width:57.75pt;height:20.25pt">
            <v:imagedata r:id="rId80" o:title=""/>
          </v:shape>
        </w:pict>
      </w:r>
      <w:r w:rsidR="00260139" w:rsidRPr="00B41CE2">
        <w:rPr>
          <w:rFonts w:ascii="Times New Roman" w:hAnsi="Times New Roman" w:cs="Times New Roman"/>
          <w:color w:val="auto"/>
          <w:sz w:val="24"/>
          <w:szCs w:val="24"/>
        </w:rPr>
        <w:t>;</w:t>
      </w:r>
    </w:p>
    <w:p w:rsidR="00B41CE2" w:rsidRDefault="007B55A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 </w:t>
      </w:r>
      <w:r w:rsidR="00BD34B4">
        <w:rPr>
          <w:rFonts w:ascii="Times New Roman" w:hAnsi="Times New Roman" w:cs="Times New Roman"/>
          <w:color w:val="auto"/>
          <w:position w:val="-14"/>
          <w:sz w:val="24"/>
          <w:szCs w:val="24"/>
        </w:rPr>
        <w:pict>
          <v:shape id="_x0000_i1120" type="#_x0000_t75" style="width:111.75pt;height:23.25pt">
            <v:imagedata r:id="rId81" o:title=""/>
          </v:shape>
        </w:pict>
      </w:r>
      <w:r w:rsidR="00260139" w:rsidRPr="00B41CE2">
        <w:rPr>
          <w:rFonts w:ascii="Times New Roman" w:hAnsi="Times New Roman" w:cs="Times New Roman"/>
          <w:color w:val="auto"/>
          <w:sz w:val="24"/>
          <w:szCs w:val="24"/>
        </w:rPr>
        <w:t>.</w:t>
      </w:r>
    </w:p>
    <w:p w:rsidR="00B41CE2" w:rsidRDefault="00260139"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На рисунке 3.1 представлена модель парной регрессии.</w:t>
      </w:r>
    </w:p>
    <w:p w:rsidR="00A44F2A" w:rsidRP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pict>
          <v:shape id="_x0000_i1121" type="#_x0000_t75" style="width:285.75pt;height:138pt">
            <v:imagedata r:id="rId82" o:title=""/>
          </v:shape>
        </w:pict>
      </w:r>
    </w:p>
    <w:p w:rsidR="00B41CE2" w:rsidRDefault="00260139"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Рисунок </w:t>
      </w:r>
      <w:r w:rsidR="00D73C0A" w:rsidRPr="00B41CE2">
        <w:rPr>
          <w:rFonts w:ascii="Times New Roman" w:hAnsi="Times New Roman" w:cs="Times New Roman"/>
          <w:color w:val="auto"/>
          <w:sz w:val="24"/>
          <w:szCs w:val="24"/>
        </w:rPr>
        <w:t>3.1 –</w:t>
      </w:r>
      <w:r w:rsidRPr="00B41CE2">
        <w:rPr>
          <w:rFonts w:ascii="Times New Roman" w:hAnsi="Times New Roman" w:cs="Times New Roman"/>
          <w:color w:val="auto"/>
          <w:sz w:val="24"/>
          <w:szCs w:val="24"/>
        </w:rPr>
        <w:t xml:space="preserve"> Модель парной регрессии</w:t>
      </w:r>
    </w:p>
    <w:p w:rsidR="00A44F2A"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Эти предпосылки описывают классическую линейную регрессионную модель.</w:t>
      </w:r>
    </w:p>
    <w:p w:rsidR="00A44F2A" w:rsidRPr="00B41CE2" w:rsidRDefault="0084332F"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Е</w:t>
      </w:r>
      <w:r w:rsidR="00A44F2A" w:rsidRPr="00B41CE2">
        <w:rPr>
          <w:rFonts w:ascii="Times New Roman" w:hAnsi="Times New Roman" w:cs="Times New Roman"/>
          <w:color w:val="auto"/>
          <w:sz w:val="24"/>
          <w:szCs w:val="24"/>
        </w:rPr>
        <w:t>сли ошибка имеет ненулевое среднее, исходная модель будет эквивалентна новой модели и другим свободным членом, но с нулевым средним для ошибки.</w:t>
      </w:r>
    </w:p>
    <w:p w:rsid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Если выполняются предпосылки</w:t>
      </w:r>
      <w:r w:rsidR="00B37F45" w:rsidRPr="00B41CE2">
        <w:rPr>
          <w:rFonts w:ascii="Times New Roman" w:hAnsi="Times New Roman" w:cs="Times New Roman"/>
          <w:color w:val="auto"/>
          <w:sz w:val="24"/>
          <w:szCs w:val="24"/>
        </w:rPr>
        <w:t xml:space="preserve">, </w:t>
      </w:r>
      <w:r w:rsidRPr="00B41CE2">
        <w:rPr>
          <w:rFonts w:ascii="Times New Roman" w:hAnsi="Times New Roman" w:cs="Times New Roman"/>
          <w:color w:val="auto"/>
          <w:sz w:val="24"/>
          <w:szCs w:val="24"/>
        </w:rPr>
        <w:t xml:space="preserve">то МНК оценки </w:t>
      </w:r>
      <w:r w:rsidR="00BD34B4">
        <w:rPr>
          <w:rFonts w:ascii="Times New Roman" w:hAnsi="Times New Roman" w:cs="Times New Roman"/>
          <w:position w:val="-6"/>
          <w:sz w:val="24"/>
          <w:szCs w:val="24"/>
        </w:rPr>
        <w:pict>
          <v:shape id="_x0000_i1122" type="#_x0000_t75" style="width:12.75pt;height:12pt">
            <v:imagedata r:id="rId83" o:title=""/>
          </v:shape>
        </w:pict>
      </w:r>
      <w:r w:rsidR="007A20C1" w:rsidRPr="00B41CE2">
        <w:rPr>
          <w:rFonts w:ascii="Times New Roman" w:hAnsi="Times New Roman" w:cs="Times New Roman"/>
          <w:sz w:val="24"/>
          <w:szCs w:val="24"/>
        </w:rPr>
        <w:t xml:space="preserve"> </w:t>
      </w:r>
      <w:r w:rsidRPr="00B41CE2">
        <w:rPr>
          <w:rFonts w:ascii="Times New Roman" w:hAnsi="Times New Roman" w:cs="Times New Roman"/>
          <w:color w:val="auto"/>
          <w:sz w:val="24"/>
          <w:szCs w:val="24"/>
        </w:rPr>
        <w:t xml:space="preserve">и </w:t>
      </w:r>
      <w:r w:rsidR="00BD34B4">
        <w:rPr>
          <w:rFonts w:ascii="Times New Roman" w:hAnsi="Times New Roman" w:cs="Times New Roman"/>
          <w:position w:val="-10"/>
          <w:sz w:val="24"/>
          <w:szCs w:val="24"/>
        </w:rPr>
        <w:pict>
          <v:shape id="_x0000_i1123" type="#_x0000_t75" style="width:11.25pt;height:17.25pt">
            <v:imagedata r:id="rId84" o:title=""/>
          </v:shape>
        </w:pict>
      </w:r>
      <w:r w:rsidRPr="00B41CE2">
        <w:rPr>
          <w:rFonts w:ascii="Times New Roman" w:hAnsi="Times New Roman" w:cs="Times New Roman"/>
          <w:color w:val="auto"/>
          <w:sz w:val="24"/>
          <w:szCs w:val="24"/>
        </w:rPr>
        <w:t xml:space="preserve"> являются эффективными линейными несмещенными оценками </w:t>
      </w:r>
    </w:p>
    <w:p w:rsidR="00B41CE2" w:rsidRDefault="00BD34B4" w:rsidP="00B41CE2">
      <w:pPr>
        <w:spacing w:before="120"/>
        <w:ind w:firstLine="567"/>
        <w:jc w:val="both"/>
        <w:rPr>
          <w:rFonts w:ascii="Times New Roman" w:hAnsi="Times New Roman" w:cs="Times New Roman"/>
          <w:color w:val="auto"/>
          <w:sz w:val="24"/>
          <w:szCs w:val="24"/>
          <w:lang w:val="en-US"/>
        </w:rPr>
      </w:pPr>
      <w:r>
        <w:rPr>
          <w:rFonts w:ascii="Times New Roman" w:hAnsi="Times New Roman" w:cs="Times New Roman"/>
          <w:color w:val="auto"/>
          <w:position w:val="-12"/>
          <w:sz w:val="24"/>
          <w:szCs w:val="24"/>
          <w:lang w:val="en-US"/>
        </w:rPr>
        <w:pict>
          <v:shape id="_x0000_i1124" type="#_x0000_t75" style="width:84.75pt;height:18pt">
            <v:imagedata r:id="rId85" o:title=""/>
          </v:shape>
        </w:pict>
      </w:r>
    </w:p>
    <w:p w:rsidR="00A44F2A" w:rsidRPr="00B41CE2" w:rsidRDefault="00B37F45" w:rsidP="00B41CE2">
      <w:pPr>
        <w:spacing w:before="120"/>
        <w:ind w:firstLine="567"/>
        <w:jc w:val="both"/>
        <w:rPr>
          <w:rFonts w:ascii="Times New Roman" w:hAnsi="Times New Roman" w:cs="Times New Roman"/>
          <w:color w:val="auto"/>
          <w:sz w:val="24"/>
          <w:szCs w:val="24"/>
          <w:lang w:val="en-US"/>
        </w:rPr>
      </w:pPr>
      <w:r w:rsidRPr="00B41CE2">
        <w:rPr>
          <w:rFonts w:ascii="Times New Roman" w:hAnsi="Times New Roman" w:cs="Times New Roman"/>
          <w:color w:val="auto"/>
          <w:sz w:val="24"/>
          <w:szCs w:val="24"/>
        </w:rPr>
        <w:t>Если о</w:t>
      </w:r>
      <w:r w:rsidR="00A44F2A" w:rsidRPr="00B41CE2">
        <w:rPr>
          <w:rFonts w:ascii="Times New Roman" w:hAnsi="Times New Roman" w:cs="Times New Roman"/>
          <w:color w:val="auto"/>
          <w:sz w:val="24"/>
          <w:szCs w:val="24"/>
        </w:rPr>
        <w:t>бозначи</w:t>
      </w:r>
      <w:r w:rsidRPr="00B41CE2">
        <w:rPr>
          <w:rFonts w:ascii="Times New Roman" w:hAnsi="Times New Roman" w:cs="Times New Roman"/>
          <w:color w:val="auto"/>
          <w:sz w:val="24"/>
          <w:szCs w:val="24"/>
        </w:rPr>
        <w:t>ть</w:t>
      </w:r>
      <w:r w:rsidR="00A44F2A" w:rsidRPr="00B41CE2">
        <w:rPr>
          <w:rFonts w:ascii="Times New Roman" w:hAnsi="Times New Roman" w:cs="Times New Roman"/>
          <w:color w:val="auto"/>
          <w:sz w:val="24"/>
          <w:szCs w:val="24"/>
        </w:rPr>
        <w:t xml:space="preserve">: </w:t>
      </w:r>
    </w:p>
    <w:p w:rsidR="00B37F45" w:rsidRP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36"/>
          <w:sz w:val="24"/>
          <w:szCs w:val="24"/>
          <w:lang w:val="en-US"/>
        </w:rPr>
        <w:pict>
          <v:shape id="_x0000_i1125" type="#_x0000_t75" style="width:69.75pt;height:42.75pt">
            <v:imagedata r:id="rId86" o:title=""/>
          </v:shape>
        </w:pict>
      </w:r>
    </w:p>
    <w:p w:rsidR="00A44F2A" w:rsidRPr="00B41CE2" w:rsidRDefault="00B37F45"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то</w:t>
      </w:r>
      <w:r w:rsidR="00A44F2A" w:rsidRPr="00B41CE2">
        <w:rPr>
          <w:rFonts w:ascii="Times New Roman" w:hAnsi="Times New Roman" w:cs="Times New Roman"/>
          <w:color w:val="auto"/>
          <w:sz w:val="24"/>
          <w:szCs w:val="24"/>
        </w:rPr>
        <w:t xml:space="preserve"> что математическое ожидание и дисперсии коэффициентов </w:t>
      </w:r>
      <w:r w:rsidR="00BD34B4">
        <w:rPr>
          <w:rFonts w:ascii="Times New Roman" w:hAnsi="Times New Roman" w:cs="Times New Roman"/>
          <w:position w:val="-6"/>
          <w:sz w:val="24"/>
          <w:szCs w:val="24"/>
        </w:rPr>
        <w:pict>
          <v:shape id="_x0000_i1126" type="#_x0000_t75" style="width:12.75pt;height:12pt">
            <v:imagedata r:id="rId83" o:title=""/>
          </v:shape>
        </w:pict>
      </w:r>
      <w:r w:rsidR="00090C3D" w:rsidRPr="00B41CE2">
        <w:rPr>
          <w:rFonts w:ascii="Times New Roman" w:hAnsi="Times New Roman" w:cs="Times New Roman"/>
          <w:sz w:val="24"/>
          <w:szCs w:val="24"/>
        </w:rPr>
        <w:t xml:space="preserve"> </w:t>
      </w:r>
      <w:r w:rsidR="00A44F2A" w:rsidRPr="00B41CE2">
        <w:rPr>
          <w:rFonts w:ascii="Times New Roman" w:hAnsi="Times New Roman" w:cs="Times New Roman"/>
          <w:color w:val="auto"/>
          <w:sz w:val="24"/>
          <w:szCs w:val="24"/>
        </w:rPr>
        <w:t xml:space="preserve">и </w:t>
      </w:r>
      <w:r w:rsidR="00BD34B4">
        <w:rPr>
          <w:rFonts w:ascii="Times New Roman" w:hAnsi="Times New Roman" w:cs="Times New Roman"/>
          <w:position w:val="-10"/>
          <w:sz w:val="24"/>
          <w:szCs w:val="24"/>
        </w:rPr>
        <w:pict>
          <v:shape id="_x0000_i1127" type="#_x0000_t75" style="width:11.25pt;height:17.25pt">
            <v:imagedata r:id="rId84" o:title=""/>
          </v:shape>
        </w:pict>
      </w:r>
      <w:r w:rsidR="00090C3D" w:rsidRPr="00B41CE2">
        <w:rPr>
          <w:rFonts w:ascii="Times New Roman" w:hAnsi="Times New Roman" w:cs="Times New Roman"/>
          <w:sz w:val="24"/>
          <w:szCs w:val="24"/>
        </w:rPr>
        <w:t xml:space="preserve"> </w:t>
      </w:r>
      <w:r w:rsidR="00090C3D" w:rsidRPr="00B41CE2">
        <w:rPr>
          <w:rFonts w:ascii="Times New Roman" w:hAnsi="Times New Roman" w:cs="Times New Roman"/>
          <w:color w:val="auto"/>
          <w:sz w:val="24"/>
          <w:szCs w:val="24"/>
        </w:rPr>
        <w:t>будут следующие:</w:t>
      </w:r>
    </w:p>
    <w:p w:rsid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12"/>
          <w:sz w:val="24"/>
          <w:szCs w:val="24"/>
        </w:rPr>
        <w:pict>
          <v:shape id="_x0000_i1128" type="#_x0000_t75" style="width:57.75pt;height:21pt">
            <v:imagedata r:id="rId87" o:title=""/>
          </v:shape>
        </w:pict>
      </w:r>
    </w:p>
    <w:p w:rsidR="00B41CE2" w:rsidRDefault="00BD34B4" w:rsidP="00B41CE2">
      <w:pPr>
        <w:spacing w:before="120"/>
        <w:ind w:firstLine="567"/>
        <w:jc w:val="both"/>
        <w:rPr>
          <w:rFonts w:ascii="Times New Roman" w:hAnsi="Times New Roman" w:cs="Times New Roman"/>
          <w:sz w:val="24"/>
          <w:szCs w:val="24"/>
        </w:rPr>
      </w:pPr>
      <w:r>
        <w:rPr>
          <w:rFonts w:ascii="Times New Roman" w:hAnsi="Times New Roman" w:cs="Times New Roman"/>
          <w:position w:val="-36"/>
          <w:sz w:val="24"/>
          <w:szCs w:val="24"/>
        </w:rPr>
        <w:pict>
          <v:shape id="_x0000_i1129" type="#_x0000_t75" style="width:168.75pt;height:42pt">
            <v:imagedata r:id="rId88" o:title=""/>
          </v:shape>
        </w:pict>
      </w:r>
    </w:p>
    <w:p w:rsid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12"/>
          <w:sz w:val="24"/>
          <w:szCs w:val="24"/>
        </w:rPr>
        <w:pict>
          <v:shape id="_x0000_i1130" type="#_x0000_t75" style="width:60.75pt;height:18pt">
            <v:imagedata r:id="rId89" o:title=""/>
          </v:shape>
        </w:pict>
      </w:r>
    </w:p>
    <w:p w:rsid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position w:val="-36"/>
          <w:sz w:val="24"/>
          <w:szCs w:val="24"/>
        </w:rPr>
        <w:pict>
          <v:shape id="_x0000_i1131" type="#_x0000_t75" style="width:149.25pt;height:42.75pt">
            <v:imagedata r:id="rId90" o:title=""/>
          </v:shape>
        </w:pict>
      </w:r>
    </w:p>
    <w:p w:rsidR="00A44F2A"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Ковариация коэффициентов:</w:t>
      </w:r>
    </w:p>
    <w:p w:rsid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36"/>
          <w:sz w:val="24"/>
          <w:szCs w:val="24"/>
        </w:rPr>
        <w:pict>
          <v:shape id="_x0000_i1132" type="#_x0000_t75" style="width:111.75pt;height:42pt">
            <v:imagedata r:id="rId91" o:title=""/>
          </v:shape>
        </w:pict>
      </w:r>
    </w:p>
    <w:p w:rsid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Если </w:t>
      </w:r>
      <w:r w:rsidR="00BD34B4">
        <w:rPr>
          <w:rFonts w:ascii="Times New Roman" w:hAnsi="Times New Roman" w:cs="Times New Roman"/>
          <w:color w:val="auto"/>
          <w:position w:val="-12"/>
          <w:sz w:val="24"/>
          <w:szCs w:val="24"/>
        </w:rPr>
        <w:pict>
          <v:shape id="_x0000_i1133" type="#_x0000_t75" style="width:108pt;height:21.75pt">
            <v:imagedata r:id="rId92" o:title=""/>
          </v:shape>
        </w:pict>
      </w:r>
      <w:r w:rsidR="00400F22" w:rsidRPr="00B41CE2">
        <w:rPr>
          <w:rFonts w:ascii="Times New Roman" w:hAnsi="Times New Roman" w:cs="Times New Roman"/>
          <w:color w:val="auto"/>
          <w:sz w:val="24"/>
          <w:szCs w:val="24"/>
        </w:rPr>
        <w:t xml:space="preserve"> </w:t>
      </w:r>
      <w:r w:rsidRPr="00B41CE2">
        <w:rPr>
          <w:rFonts w:ascii="Times New Roman" w:hAnsi="Times New Roman" w:cs="Times New Roman"/>
          <w:color w:val="auto"/>
          <w:sz w:val="24"/>
          <w:szCs w:val="24"/>
        </w:rPr>
        <w:t xml:space="preserve">то </w:t>
      </w:r>
      <w:r w:rsidR="00BD34B4">
        <w:rPr>
          <w:rFonts w:ascii="Times New Roman" w:hAnsi="Times New Roman" w:cs="Times New Roman"/>
          <w:position w:val="-6"/>
          <w:sz w:val="24"/>
          <w:szCs w:val="24"/>
        </w:rPr>
        <w:pict>
          <v:shape id="_x0000_i1134" type="#_x0000_t75" style="width:12.75pt;height:12pt">
            <v:imagedata r:id="rId93" o:title=""/>
          </v:shape>
        </w:pict>
      </w:r>
      <w:r w:rsidRPr="00B41CE2">
        <w:rPr>
          <w:rFonts w:ascii="Times New Roman" w:hAnsi="Times New Roman" w:cs="Times New Roman"/>
          <w:color w:val="auto"/>
          <w:sz w:val="24"/>
          <w:szCs w:val="24"/>
        </w:rPr>
        <w:t xml:space="preserve">и </w:t>
      </w:r>
      <w:r w:rsidR="00BD34B4">
        <w:rPr>
          <w:rFonts w:ascii="Times New Roman" w:hAnsi="Times New Roman" w:cs="Times New Roman"/>
          <w:position w:val="-10"/>
          <w:sz w:val="24"/>
          <w:szCs w:val="24"/>
        </w:rPr>
        <w:pict>
          <v:shape id="_x0000_i1135" type="#_x0000_t75" style="width:11.25pt;height:17.25pt">
            <v:imagedata r:id="rId94" o:title=""/>
          </v:shape>
        </w:pict>
      </w:r>
      <w:r w:rsidRPr="00B41CE2">
        <w:rPr>
          <w:rFonts w:ascii="Times New Roman" w:hAnsi="Times New Roman" w:cs="Times New Roman"/>
          <w:color w:val="auto"/>
          <w:sz w:val="24"/>
          <w:szCs w:val="24"/>
        </w:rPr>
        <w:t xml:space="preserve"> распределены тоже нормально</w:t>
      </w:r>
      <w:r w:rsidR="00400F22" w:rsidRPr="00B41CE2">
        <w:rPr>
          <w:rFonts w:ascii="Times New Roman" w:hAnsi="Times New Roman" w:cs="Times New Roman"/>
          <w:color w:val="auto"/>
          <w:sz w:val="24"/>
          <w:szCs w:val="24"/>
        </w:rPr>
        <w:t>:</w:t>
      </w:r>
    </w:p>
    <w:p w:rsid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42"/>
          <w:sz w:val="24"/>
          <w:szCs w:val="24"/>
          <w:lang w:val="en-US"/>
        </w:rPr>
        <w:pict>
          <v:shape id="_x0000_i1136" type="#_x0000_t75" style="width:93.75pt;height:48.75pt">
            <v:imagedata r:id="rId95" o:title=""/>
          </v:shape>
        </w:pict>
      </w:r>
    </w:p>
    <w:p w:rsid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42"/>
          <w:sz w:val="24"/>
          <w:szCs w:val="24"/>
          <w:lang w:val="en-US"/>
        </w:rPr>
        <w:pict>
          <v:shape id="_x0000_i1137" type="#_x0000_t75" style="width:123.75pt;height:48.75pt">
            <v:imagedata r:id="rId96" o:title=""/>
          </v:shape>
        </w:pict>
      </w:r>
    </w:p>
    <w:p w:rsid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36"/>
          <w:sz w:val="24"/>
          <w:szCs w:val="24"/>
        </w:rPr>
        <w:pict>
          <v:shape id="_x0000_i1138" type="#_x0000_t75" style="width:111.75pt;height:42pt">
            <v:imagedata r:id="rId97" o:title=""/>
          </v:shape>
        </w:pict>
      </w:r>
    </w:p>
    <w:p w:rsidR="00A44F2A"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Отсюда следует, что:</w:t>
      </w:r>
    </w:p>
    <w:p w:rsidR="00A44F2A" w:rsidRPr="00B41CE2" w:rsidRDefault="00004705"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w:t>
      </w:r>
      <w:r w:rsidR="00A44F2A" w:rsidRPr="00B41CE2">
        <w:rPr>
          <w:rFonts w:ascii="Times New Roman" w:hAnsi="Times New Roman" w:cs="Times New Roman"/>
          <w:color w:val="auto"/>
          <w:sz w:val="24"/>
          <w:szCs w:val="24"/>
        </w:rPr>
        <w:t xml:space="preserve"> Вариация </w:t>
      </w:r>
      <w:r w:rsidR="005A1BDC" w:rsidRPr="00B41CE2">
        <w:rPr>
          <w:rFonts w:ascii="Times New Roman" w:hAnsi="Times New Roman" w:cs="Times New Roman"/>
          <w:color w:val="auto"/>
          <w:sz w:val="24"/>
          <w:szCs w:val="24"/>
        </w:rPr>
        <w:t>β</w:t>
      </w:r>
      <w:r w:rsidR="00A44F2A" w:rsidRPr="00B41CE2">
        <w:rPr>
          <w:rFonts w:ascii="Times New Roman" w:hAnsi="Times New Roman" w:cs="Times New Roman"/>
          <w:color w:val="auto"/>
          <w:sz w:val="24"/>
          <w:szCs w:val="24"/>
        </w:rPr>
        <w:t xml:space="preserve"> полностью определяется вариацией </w:t>
      </w:r>
      <w:r w:rsidR="005A1BDC" w:rsidRPr="00B41CE2">
        <w:rPr>
          <w:rFonts w:ascii="Times New Roman" w:hAnsi="Times New Roman" w:cs="Times New Roman"/>
          <w:color w:val="auto"/>
          <w:sz w:val="24"/>
          <w:szCs w:val="24"/>
        </w:rPr>
        <w:t>ε</w:t>
      </w:r>
      <w:r w:rsidRPr="00B41CE2">
        <w:rPr>
          <w:rFonts w:ascii="Times New Roman" w:hAnsi="Times New Roman" w:cs="Times New Roman"/>
          <w:color w:val="auto"/>
          <w:sz w:val="24"/>
          <w:szCs w:val="24"/>
        </w:rPr>
        <w:t>;</w:t>
      </w:r>
    </w:p>
    <w:p w:rsidR="00B41CE2" w:rsidRDefault="00004705"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 </w:t>
      </w:r>
      <w:r w:rsidR="00A44F2A" w:rsidRPr="00B41CE2">
        <w:rPr>
          <w:rFonts w:ascii="Times New Roman" w:hAnsi="Times New Roman" w:cs="Times New Roman"/>
          <w:color w:val="auto"/>
          <w:sz w:val="24"/>
          <w:szCs w:val="24"/>
        </w:rPr>
        <w:t xml:space="preserve">Чем выше дисперсия X - тем лучше оценка </w:t>
      </w:r>
      <w:r w:rsidR="00216622" w:rsidRPr="00B41CE2">
        <w:rPr>
          <w:rFonts w:ascii="Times New Roman" w:hAnsi="Times New Roman" w:cs="Times New Roman"/>
          <w:color w:val="auto"/>
          <w:sz w:val="24"/>
          <w:szCs w:val="24"/>
        </w:rPr>
        <w:t>β</w:t>
      </w:r>
      <w:r w:rsidR="00A44F2A" w:rsidRPr="00B41CE2">
        <w:rPr>
          <w:rFonts w:ascii="Times New Roman" w:hAnsi="Times New Roman" w:cs="Times New Roman"/>
          <w:color w:val="auto"/>
          <w:sz w:val="24"/>
          <w:szCs w:val="24"/>
        </w:rPr>
        <w:t xml:space="preserve">. </w:t>
      </w:r>
    </w:p>
    <w:p w:rsidR="00A44F2A"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Полная дисперсия определяется по формуле:</w:t>
      </w:r>
    </w:p>
    <w:p w:rsidR="00A44F2A" w:rsidRP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pict>
          <v:shape id="_x0000_i1139" type="#_x0000_t75" style="width:278.25pt;height:54.75pt">
            <v:imagedata r:id="rId98" o:title=""/>
          </v:shape>
        </w:pict>
      </w:r>
    </w:p>
    <w:p w:rsidR="00592944"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Дисперсия отклонений в таком виде - несмещенная оценка и называется стандартной ошибкой регрессии. N-2 - может быть интерпретировано как число степеней свободы</w:t>
      </w:r>
      <w:r w:rsidR="005E0021" w:rsidRPr="00B41CE2">
        <w:rPr>
          <w:rFonts w:ascii="Times New Roman" w:hAnsi="Times New Roman" w:cs="Times New Roman"/>
          <w:color w:val="auto"/>
          <w:sz w:val="24"/>
          <w:szCs w:val="24"/>
        </w:rPr>
        <w:t>.</w:t>
      </w:r>
    </w:p>
    <w:p w:rsidR="00467533"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Анализ отклонений от линии регрессии может представить полезную меру того, насколько оцененная регрессия отражает реальные данные. Хорошая регрессия та, которая объясняет значительную долю дисперсии Y и наоборот плохая регрессия не отслеживает большую часть колебаний исходных данных. Интуитивно ясно, что всякая дополнительная информация позволит улучшить модель, то есть уменьшить необъясненную долю вариации Y. Для анализа регрессионной модели пров</w:t>
      </w:r>
      <w:r w:rsidR="0072021E" w:rsidRPr="00B41CE2">
        <w:rPr>
          <w:rFonts w:ascii="Times New Roman" w:hAnsi="Times New Roman" w:cs="Times New Roman"/>
          <w:color w:val="auto"/>
          <w:sz w:val="24"/>
          <w:szCs w:val="24"/>
        </w:rPr>
        <w:t xml:space="preserve">одят </w:t>
      </w:r>
      <w:r w:rsidRPr="00B41CE2">
        <w:rPr>
          <w:rFonts w:ascii="Times New Roman" w:hAnsi="Times New Roman" w:cs="Times New Roman"/>
          <w:color w:val="auto"/>
          <w:sz w:val="24"/>
          <w:szCs w:val="24"/>
        </w:rPr>
        <w:t>разложение дисперсии на составляющие</w:t>
      </w:r>
      <w:r w:rsidR="00F378BD" w:rsidRPr="00B41CE2">
        <w:rPr>
          <w:rFonts w:ascii="Times New Roman" w:hAnsi="Times New Roman" w:cs="Times New Roman"/>
          <w:color w:val="auto"/>
          <w:sz w:val="24"/>
          <w:szCs w:val="24"/>
        </w:rPr>
        <w:t>, о</w:t>
      </w:r>
      <w:r w:rsidRPr="00B41CE2">
        <w:rPr>
          <w:rFonts w:ascii="Times New Roman" w:hAnsi="Times New Roman" w:cs="Times New Roman"/>
          <w:color w:val="auto"/>
          <w:sz w:val="24"/>
          <w:szCs w:val="24"/>
        </w:rPr>
        <w:t>предел</w:t>
      </w:r>
      <w:r w:rsidR="00F378BD" w:rsidRPr="00B41CE2">
        <w:rPr>
          <w:rFonts w:ascii="Times New Roman" w:hAnsi="Times New Roman" w:cs="Times New Roman"/>
          <w:color w:val="auto"/>
          <w:sz w:val="24"/>
          <w:szCs w:val="24"/>
        </w:rPr>
        <w:t xml:space="preserve">яют </w:t>
      </w:r>
      <w:r w:rsidRPr="00B41CE2">
        <w:rPr>
          <w:rFonts w:ascii="Times New Roman" w:hAnsi="Times New Roman" w:cs="Times New Roman"/>
          <w:color w:val="auto"/>
          <w:sz w:val="24"/>
          <w:szCs w:val="24"/>
        </w:rPr>
        <w:t>коэффициент детерминации</w:t>
      </w:r>
      <w:r w:rsidR="00B45C15" w:rsidRPr="00B41CE2">
        <w:rPr>
          <w:rFonts w:ascii="Times New Roman" w:hAnsi="Times New Roman" w:cs="Times New Roman"/>
          <w:color w:val="auto"/>
          <w:sz w:val="24"/>
          <w:szCs w:val="24"/>
        </w:rPr>
        <w:t xml:space="preserve"> </w:t>
      </w:r>
      <w:r w:rsidR="00B45C15" w:rsidRPr="00B41CE2">
        <w:rPr>
          <w:rFonts w:ascii="Times New Roman" w:hAnsi="Times New Roman" w:cs="Times New Roman"/>
          <w:color w:val="auto"/>
          <w:sz w:val="24"/>
          <w:szCs w:val="24"/>
          <w:lang w:val="en-US"/>
        </w:rPr>
        <w:t>R</w:t>
      </w:r>
      <w:r w:rsidR="00B45C15" w:rsidRPr="00B41CE2">
        <w:rPr>
          <w:rFonts w:ascii="Times New Roman" w:hAnsi="Times New Roman" w:cs="Times New Roman"/>
          <w:color w:val="auto"/>
          <w:sz w:val="24"/>
          <w:szCs w:val="24"/>
          <w:vertAlign w:val="superscript"/>
        </w:rPr>
        <w:t>2</w:t>
      </w:r>
      <w:r w:rsidR="00F378BD" w:rsidRPr="00B41CE2">
        <w:rPr>
          <w:rFonts w:ascii="Times New Roman" w:hAnsi="Times New Roman" w:cs="Times New Roman"/>
          <w:color w:val="auto"/>
          <w:sz w:val="24"/>
          <w:szCs w:val="24"/>
        </w:rPr>
        <w:t xml:space="preserve">. </w:t>
      </w:r>
    </w:p>
    <w:p w:rsidR="00A44F2A"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Отношение двух дисперсий распределено по F-распределению, т. е. если провери</w:t>
      </w:r>
      <w:r w:rsidR="00C74188" w:rsidRPr="00B41CE2">
        <w:rPr>
          <w:rFonts w:ascii="Times New Roman" w:hAnsi="Times New Roman" w:cs="Times New Roman"/>
          <w:color w:val="auto"/>
          <w:sz w:val="24"/>
          <w:szCs w:val="24"/>
        </w:rPr>
        <w:t xml:space="preserve">ть </w:t>
      </w:r>
      <w:r w:rsidRPr="00B41CE2">
        <w:rPr>
          <w:rFonts w:ascii="Times New Roman" w:hAnsi="Times New Roman" w:cs="Times New Roman"/>
          <w:color w:val="auto"/>
          <w:sz w:val="24"/>
          <w:szCs w:val="24"/>
        </w:rPr>
        <w:t>на статистическую значимость отличия дисперсии модели от дисперсии остатков, мож</w:t>
      </w:r>
      <w:r w:rsidR="00C74188" w:rsidRPr="00B41CE2">
        <w:rPr>
          <w:rFonts w:ascii="Times New Roman" w:hAnsi="Times New Roman" w:cs="Times New Roman"/>
          <w:color w:val="auto"/>
          <w:sz w:val="24"/>
          <w:szCs w:val="24"/>
        </w:rPr>
        <w:t>но</w:t>
      </w:r>
      <w:r w:rsidRPr="00B41CE2">
        <w:rPr>
          <w:rFonts w:ascii="Times New Roman" w:hAnsi="Times New Roman" w:cs="Times New Roman"/>
          <w:color w:val="auto"/>
          <w:sz w:val="24"/>
          <w:szCs w:val="24"/>
        </w:rPr>
        <w:t xml:space="preserve"> сделать вывод о значимости R</w:t>
      </w:r>
      <w:r w:rsidRPr="00B41CE2">
        <w:rPr>
          <w:rFonts w:ascii="Times New Roman" w:hAnsi="Times New Roman" w:cs="Times New Roman"/>
          <w:color w:val="auto"/>
          <w:sz w:val="24"/>
          <w:szCs w:val="24"/>
          <w:vertAlign w:val="superscript"/>
        </w:rPr>
        <w:t>2</w:t>
      </w:r>
      <w:r w:rsidR="00B45C15" w:rsidRPr="00B41CE2">
        <w:rPr>
          <w:rFonts w:ascii="Times New Roman" w:hAnsi="Times New Roman" w:cs="Times New Roman"/>
          <w:color w:val="auto"/>
          <w:sz w:val="24"/>
          <w:szCs w:val="24"/>
        </w:rPr>
        <w:t>.</w:t>
      </w:r>
      <w:r w:rsidRPr="00B41CE2">
        <w:rPr>
          <w:rFonts w:ascii="Times New Roman" w:hAnsi="Times New Roman" w:cs="Times New Roman"/>
          <w:color w:val="auto"/>
          <w:sz w:val="24"/>
          <w:szCs w:val="24"/>
        </w:rPr>
        <w:t xml:space="preserve"> </w:t>
      </w:r>
    </w:p>
    <w:p w:rsid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Проверка гипотезы о равенс</w:t>
      </w:r>
      <w:r w:rsidR="0090107F" w:rsidRPr="00B41CE2">
        <w:rPr>
          <w:rFonts w:ascii="Times New Roman" w:hAnsi="Times New Roman" w:cs="Times New Roman"/>
          <w:color w:val="auto"/>
          <w:sz w:val="24"/>
          <w:szCs w:val="24"/>
        </w:rPr>
        <w:t>тве дисперсий этих двух выборок:</w:t>
      </w:r>
    </w:p>
    <w:p w:rsidR="0090107F" w:rsidRP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24"/>
          <w:sz w:val="24"/>
          <w:szCs w:val="24"/>
        </w:rPr>
        <w:pict>
          <v:shape id="_x0000_i1140" type="#_x0000_t75" style="width:87pt;height:27.75pt">
            <v:imagedata r:id="rId99" o:title=""/>
          </v:shape>
        </w:pict>
      </w:r>
    </w:p>
    <w:p w:rsidR="007B6DEA" w:rsidRPr="00B41CE2" w:rsidRDefault="00BD34B4" w:rsidP="00B41CE2">
      <w:pPr>
        <w:spacing w:before="120"/>
        <w:ind w:firstLine="567"/>
        <w:jc w:val="both"/>
        <w:rPr>
          <w:rFonts w:ascii="Times New Roman" w:hAnsi="Times New Roman" w:cs="Times New Roman"/>
          <w:color w:val="auto"/>
          <w:sz w:val="24"/>
          <w:szCs w:val="24"/>
        </w:rPr>
      </w:pPr>
      <w:r>
        <w:rPr>
          <w:rFonts w:ascii="Times New Roman" w:hAnsi="Times New Roman" w:cs="Times New Roman"/>
          <w:color w:val="auto"/>
          <w:position w:val="-40"/>
          <w:sz w:val="24"/>
          <w:szCs w:val="24"/>
        </w:rPr>
        <w:pict>
          <v:shape id="_x0000_i1141" type="#_x0000_t75" style="width:42pt;height:45pt">
            <v:imagedata r:id="rId100" o:title=""/>
          </v:shape>
        </w:pict>
      </w:r>
    </w:p>
    <w:p w:rsidR="00A44F2A" w:rsidRP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Если </w:t>
      </w:r>
      <w:r w:rsidR="007B6DEA" w:rsidRPr="00B41CE2">
        <w:rPr>
          <w:rFonts w:ascii="Times New Roman" w:hAnsi="Times New Roman" w:cs="Times New Roman"/>
          <w:color w:val="auto"/>
          <w:sz w:val="24"/>
          <w:szCs w:val="24"/>
        </w:rPr>
        <w:t xml:space="preserve">гипотеза </w:t>
      </w:r>
      <w:r w:rsidRPr="00B41CE2">
        <w:rPr>
          <w:rFonts w:ascii="Times New Roman" w:hAnsi="Times New Roman" w:cs="Times New Roman"/>
          <w:color w:val="auto"/>
          <w:sz w:val="24"/>
          <w:szCs w:val="24"/>
        </w:rPr>
        <w:t>Н</w:t>
      </w:r>
      <w:r w:rsidRPr="00B41CE2">
        <w:rPr>
          <w:rFonts w:ascii="Times New Roman" w:hAnsi="Times New Roman" w:cs="Times New Roman"/>
          <w:color w:val="auto"/>
          <w:sz w:val="24"/>
          <w:szCs w:val="24"/>
          <w:vertAlign w:val="subscript"/>
        </w:rPr>
        <w:t>0</w:t>
      </w:r>
      <w:r w:rsidRPr="00B41CE2">
        <w:rPr>
          <w:rFonts w:ascii="Times New Roman" w:hAnsi="Times New Roman" w:cs="Times New Roman"/>
          <w:color w:val="auto"/>
          <w:sz w:val="24"/>
          <w:szCs w:val="24"/>
        </w:rPr>
        <w:t xml:space="preserve"> </w:t>
      </w:r>
      <w:r w:rsidR="007B6DEA" w:rsidRPr="00B41CE2">
        <w:rPr>
          <w:rFonts w:ascii="Times New Roman" w:hAnsi="Times New Roman" w:cs="Times New Roman"/>
          <w:color w:val="auto"/>
          <w:sz w:val="24"/>
          <w:szCs w:val="24"/>
        </w:rPr>
        <w:t>(</w:t>
      </w:r>
      <w:r w:rsidR="004F27BB" w:rsidRPr="00B41CE2">
        <w:rPr>
          <w:rFonts w:ascii="Times New Roman" w:hAnsi="Times New Roman" w:cs="Times New Roman"/>
          <w:color w:val="auto"/>
          <w:sz w:val="24"/>
          <w:szCs w:val="24"/>
        </w:rPr>
        <w:t>о равенстве дисперсий нескольких выборок</w:t>
      </w:r>
      <w:r w:rsidR="007B6DEA" w:rsidRPr="00B41CE2">
        <w:rPr>
          <w:rFonts w:ascii="Times New Roman" w:hAnsi="Times New Roman" w:cs="Times New Roman"/>
          <w:color w:val="auto"/>
          <w:sz w:val="24"/>
          <w:szCs w:val="24"/>
        </w:rPr>
        <w:t xml:space="preserve">) </w:t>
      </w:r>
      <w:r w:rsidRPr="00B41CE2">
        <w:rPr>
          <w:rFonts w:ascii="Times New Roman" w:hAnsi="Times New Roman" w:cs="Times New Roman"/>
          <w:color w:val="auto"/>
          <w:sz w:val="24"/>
          <w:szCs w:val="24"/>
        </w:rPr>
        <w:t>верна, t имеет F-распределение с (m</w:t>
      </w:r>
      <w:r w:rsidRPr="00B41CE2">
        <w:rPr>
          <w:rFonts w:ascii="Times New Roman" w:hAnsi="Times New Roman" w:cs="Times New Roman"/>
          <w:color w:val="auto"/>
          <w:sz w:val="24"/>
          <w:szCs w:val="24"/>
          <w:vertAlign w:val="subscript"/>
        </w:rPr>
        <w:t>1</w:t>
      </w:r>
      <w:r w:rsidRPr="00B41CE2">
        <w:rPr>
          <w:rFonts w:ascii="Times New Roman" w:hAnsi="Times New Roman" w:cs="Times New Roman"/>
          <w:color w:val="auto"/>
          <w:sz w:val="24"/>
          <w:szCs w:val="24"/>
        </w:rPr>
        <w:t>,m</w:t>
      </w:r>
      <w:r w:rsidRPr="00B41CE2">
        <w:rPr>
          <w:rFonts w:ascii="Times New Roman" w:hAnsi="Times New Roman" w:cs="Times New Roman"/>
          <w:color w:val="auto"/>
          <w:sz w:val="24"/>
          <w:szCs w:val="24"/>
          <w:vertAlign w:val="subscript"/>
        </w:rPr>
        <w:t>2</w:t>
      </w:r>
      <w:r w:rsidRPr="00B41CE2">
        <w:rPr>
          <w:rFonts w:ascii="Times New Roman" w:hAnsi="Times New Roman" w:cs="Times New Roman"/>
          <w:color w:val="auto"/>
          <w:sz w:val="24"/>
          <w:szCs w:val="24"/>
        </w:rPr>
        <w:t>)=(n</w:t>
      </w:r>
      <w:r w:rsidRPr="00B41CE2">
        <w:rPr>
          <w:rFonts w:ascii="Times New Roman" w:hAnsi="Times New Roman" w:cs="Times New Roman"/>
          <w:color w:val="auto"/>
          <w:sz w:val="24"/>
          <w:szCs w:val="24"/>
          <w:vertAlign w:val="subscript"/>
        </w:rPr>
        <w:t>1</w:t>
      </w:r>
      <w:r w:rsidRPr="00B41CE2">
        <w:rPr>
          <w:rFonts w:ascii="Times New Roman" w:hAnsi="Times New Roman" w:cs="Times New Roman"/>
          <w:color w:val="auto"/>
          <w:sz w:val="24"/>
          <w:szCs w:val="24"/>
        </w:rPr>
        <w:t>-1,n</w:t>
      </w:r>
      <w:r w:rsidRPr="00B41CE2">
        <w:rPr>
          <w:rFonts w:ascii="Times New Roman" w:hAnsi="Times New Roman" w:cs="Times New Roman"/>
          <w:color w:val="auto"/>
          <w:sz w:val="24"/>
          <w:szCs w:val="24"/>
          <w:vertAlign w:val="subscript"/>
        </w:rPr>
        <w:t>2</w:t>
      </w:r>
      <w:r w:rsidRPr="00B41CE2">
        <w:rPr>
          <w:rFonts w:ascii="Times New Roman" w:hAnsi="Times New Roman" w:cs="Times New Roman"/>
          <w:color w:val="auto"/>
          <w:sz w:val="24"/>
          <w:szCs w:val="24"/>
        </w:rPr>
        <w:t xml:space="preserve">-1) степенями свободы. </w:t>
      </w:r>
    </w:p>
    <w:p w:rsidR="00B41CE2" w:rsidRDefault="00A44F2A" w:rsidP="00B41CE2">
      <w:pPr>
        <w:spacing w:before="120"/>
        <w:ind w:firstLine="567"/>
        <w:jc w:val="both"/>
        <w:rPr>
          <w:rFonts w:ascii="Times New Roman" w:hAnsi="Times New Roman" w:cs="Times New Roman"/>
          <w:color w:val="auto"/>
          <w:sz w:val="24"/>
          <w:szCs w:val="24"/>
        </w:rPr>
      </w:pPr>
      <w:r w:rsidRPr="00B41CE2">
        <w:rPr>
          <w:rFonts w:ascii="Times New Roman" w:hAnsi="Times New Roman" w:cs="Times New Roman"/>
          <w:color w:val="auto"/>
          <w:sz w:val="24"/>
          <w:szCs w:val="24"/>
        </w:rPr>
        <w:t xml:space="preserve">Посчитав F </w:t>
      </w:r>
      <w:r w:rsidR="004F27BB" w:rsidRPr="00B41CE2">
        <w:rPr>
          <w:rFonts w:ascii="Times New Roman" w:hAnsi="Times New Roman" w:cs="Times New Roman"/>
          <w:color w:val="auto"/>
          <w:sz w:val="24"/>
          <w:szCs w:val="24"/>
        </w:rPr>
        <w:t xml:space="preserve">– </w:t>
      </w:r>
      <w:r w:rsidRPr="00B41CE2">
        <w:rPr>
          <w:rFonts w:ascii="Times New Roman" w:hAnsi="Times New Roman" w:cs="Times New Roman"/>
          <w:color w:val="auto"/>
          <w:sz w:val="24"/>
          <w:szCs w:val="24"/>
        </w:rPr>
        <w:t>отношение как отношение двух дисперсий и сравнив его с табличным значением, можно сделать вывод о статистической значимости R</w:t>
      </w:r>
      <w:r w:rsidRPr="00B41CE2">
        <w:rPr>
          <w:rFonts w:ascii="Times New Roman" w:hAnsi="Times New Roman" w:cs="Times New Roman"/>
          <w:color w:val="auto"/>
          <w:sz w:val="24"/>
          <w:szCs w:val="24"/>
          <w:vertAlign w:val="superscript"/>
        </w:rPr>
        <w:t>2</w:t>
      </w:r>
      <w:r w:rsidR="00661310" w:rsidRPr="00B41CE2">
        <w:rPr>
          <w:rFonts w:ascii="Times New Roman" w:hAnsi="Times New Roman" w:cs="Times New Roman"/>
          <w:color w:val="auto"/>
          <w:sz w:val="24"/>
          <w:szCs w:val="24"/>
        </w:rPr>
        <w:t xml:space="preserve"> </w:t>
      </w:r>
      <w:r w:rsidR="00376DFB" w:rsidRPr="00B41CE2">
        <w:rPr>
          <w:rFonts w:ascii="Times New Roman" w:hAnsi="Times New Roman" w:cs="Times New Roman"/>
          <w:color w:val="auto"/>
          <w:sz w:val="24"/>
          <w:szCs w:val="24"/>
        </w:rPr>
        <w:t xml:space="preserve">/2/, </w:t>
      </w:r>
      <w:r w:rsidR="00661310" w:rsidRPr="00B41CE2">
        <w:rPr>
          <w:rFonts w:ascii="Times New Roman" w:hAnsi="Times New Roman" w:cs="Times New Roman"/>
          <w:color w:val="auto"/>
          <w:sz w:val="24"/>
          <w:szCs w:val="24"/>
        </w:rPr>
        <w:t>/1</w:t>
      </w:r>
      <w:r w:rsidR="004B42A4" w:rsidRPr="00B41CE2">
        <w:rPr>
          <w:rFonts w:ascii="Times New Roman" w:hAnsi="Times New Roman" w:cs="Times New Roman"/>
          <w:color w:val="auto"/>
          <w:sz w:val="24"/>
          <w:szCs w:val="24"/>
        </w:rPr>
        <w:t>9</w:t>
      </w:r>
      <w:r w:rsidR="00661310" w:rsidRPr="00B41CE2">
        <w:rPr>
          <w:rFonts w:ascii="Times New Roman" w:hAnsi="Times New Roman" w:cs="Times New Roman"/>
          <w:color w:val="auto"/>
          <w:sz w:val="24"/>
          <w:szCs w:val="24"/>
        </w:rPr>
        <w:t>/</w:t>
      </w:r>
      <w:r w:rsidRPr="00B41CE2">
        <w:rPr>
          <w:rFonts w:ascii="Times New Roman" w:hAnsi="Times New Roman" w:cs="Times New Roman"/>
          <w:color w:val="auto"/>
          <w:sz w:val="24"/>
          <w:szCs w:val="24"/>
        </w:rPr>
        <w:t>.</w:t>
      </w:r>
    </w:p>
    <w:p w:rsidR="00B41CE2" w:rsidRPr="00B41CE2" w:rsidRDefault="00554F50"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Заключение</w:t>
      </w:r>
    </w:p>
    <w:p w:rsidR="00554F50" w:rsidRP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Современные приложения дисперсионного анализа охватывают широкий круг задач экономики, биологии и техники и трактуются обычно в терминах статистической теории выявления систематических различий между результатами непосредственных измерений, выполненных при тех или иных меняющихся условиях.</w:t>
      </w:r>
    </w:p>
    <w:p w:rsidR="00554F50" w:rsidRP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Благодаря автоматизации дисперсионного анализа исследователь может проводить различные статистические исследования с применение ЭВМ, затрачивая при этом меньше времени и усилий на расчеты данных. В настоящее время существует множество пакетов прикладных программ, в которых реализован аппарат дисперсионного анализа. Наиболее распространенными являются такие программные продукты как:</w:t>
      </w:r>
    </w:p>
    <w:p w:rsidR="00554F50" w:rsidRP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MS</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Excel</w:t>
      </w:r>
      <w:r w:rsidRPr="00B41CE2">
        <w:rPr>
          <w:rFonts w:ascii="Times New Roman" w:hAnsi="Times New Roman" w:cs="Times New Roman"/>
          <w:sz w:val="24"/>
          <w:szCs w:val="24"/>
        </w:rPr>
        <w:t>;</w:t>
      </w:r>
    </w:p>
    <w:p w:rsidR="00554F50" w:rsidRP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Statistica</w:t>
      </w:r>
      <w:r w:rsidRPr="00B41CE2">
        <w:rPr>
          <w:rFonts w:ascii="Times New Roman" w:hAnsi="Times New Roman" w:cs="Times New Roman"/>
          <w:sz w:val="24"/>
          <w:szCs w:val="24"/>
        </w:rPr>
        <w:t>;</w:t>
      </w:r>
    </w:p>
    <w:p w:rsidR="00554F50" w:rsidRP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Stadia</w:t>
      </w:r>
      <w:r w:rsidRPr="00B41CE2">
        <w:rPr>
          <w:rFonts w:ascii="Times New Roman" w:hAnsi="Times New Roman" w:cs="Times New Roman"/>
          <w:sz w:val="24"/>
          <w:szCs w:val="24"/>
        </w:rPr>
        <w:t>;</w:t>
      </w:r>
    </w:p>
    <w:p w:rsidR="00554F50" w:rsidRP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SPSS</w:t>
      </w:r>
      <w:r w:rsidRPr="00B41CE2">
        <w:rPr>
          <w:rFonts w:ascii="Times New Roman" w:hAnsi="Times New Roman" w:cs="Times New Roman"/>
          <w:sz w:val="24"/>
          <w:szCs w:val="24"/>
        </w:rPr>
        <w:t>.</w:t>
      </w:r>
    </w:p>
    <w:p w:rsidR="00554F50" w:rsidRP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В современных статистических программных продуктах реализованы большинство статистических методов. С развитием алгоритмических языков программирования стало возможным создавать дополнительные блоки по обработке статистических данных.</w:t>
      </w:r>
    </w:p>
    <w:p w:rsidR="00554F50" w:rsidRP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Дисперсионный анализ является мощным современным статистическим методом обработки и анализа экспериментальных данных в психологии, биологии, медицине и других науках. Он очень тесно связан с конкретной методологией планирования и проведения экспериментальных исследований. </w:t>
      </w:r>
    </w:p>
    <w:p w:rsidR="00B41CE2" w:rsidRDefault="00554F5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Дисперсионный анализ применяется во всех областях научных исследований, где необходимо проанализировать влияние различных факторов на исследуемую переменную.</w:t>
      </w:r>
    </w:p>
    <w:p w:rsidR="00B41CE2" w:rsidRPr="00B41CE2" w:rsidRDefault="00B41CE2" w:rsidP="00B41CE2">
      <w:pPr>
        <w:spacing w:before="120"/>
        <w:jc w:val="center"/>
        <w:rPr>
          <w:rFonts w:ascii="Times New Roman" w:hAnsi="Times New Roman" w:cs="Times New Roman"/>
          <w:b/>
          <w:bCs/>
          <w:sz w:val="28"/>
          <w:szCs w:val="28"/>
        </w:rPr>
      </w:pPr>
      <w:r w:rsidRPr="00B41CE2">
        <w:rPr>
          <w:rFonts w:ascii="Times New Roman" w:hAnsi="Times New Roman" w:cs="Times New Roman"/>
          <w:b/>
          <w:bCs/>
          <w:sz w:val="28"/>
          <w:szCs w:val="28"/>
        </w:rPr>
        <w:t>Список литературы</w:t>
      </w:r>
    </w:p>
    <w:p w:rsidR="00E073F0" w:rsidRPr="00B41CE2" w:rsidRDefault="00E073F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1 </w:t>
      </w:r>
      <w:r w:rsidR="004241C7" w:rsidRPr="00B41CE2">
        <w:rPr>
          <w:rFonts w:ascii="Times New Roman" w:hAnsi="Times New Roman" w:cs="Times New Roman"/>
          <w:sz w:val="24"/>
          <w:szCs w:val="24"/>
        </w:rPr>
        <w:t xml:space="preserve">  </w:t>
      </w:r>
      <w:r w:rsidRPr="00B41CE2">
        <w:rPr>
          <w:rFonts w:ascii="Times New Roman" w:hAnsi="Times New Roman" w:cs="Times New Roman"/>
          <w:sz w:val="24"/>
          <w:szCs w:val="24"/>
        </w:rPr>
        <w:t>Кремер Н.</w:t>
      </w:r>
      <w:r w:rsidR="00F153D2" w:rsidRPr="00B41CE2">
        <w:rPr>
          <w:rFonts w:ascii="Times New Roman" w:hAnsi="Times New Roman" w:cs="Times New Roman"/>
          <w:sz w:val="24"/>
          <w:szCs w:val="24"/>
        </w:rPr>
        <w:t>Ш. Теория вероятности и математическая статистика</w:t>
      </w:r>
      <w:r w:rsidR="009B7BCE" w:rsidRPr="00B41CE2">
        <w:rPr>
          <w:rFonts w:ascii="Times New Roman" w:hAnsi="Times New Roman" w:cs="Times New Roman"/>
          <w:sz w:val="24"/>
          <w:szCs w:val="24"/>
        </w:rPr>
        <w:t>.</w:t>
      </w:r>
      <w:r w:rsidRPr="00B41CE2">
        <w:rPr>
          <w:rFonts w:ascii="Times New Roman" w:hAnsi="Times New Roman" w:cs="Times New Roman"/>
          <w:sz w:val="24"/>
          <w:szCs w:val="24"/>
        </w:rPr>
        <w:t xml:space="preserve"> </w:t>
      </w:r>
      <w:r w:rsidR="009B7BCE" w:rsidRPr="00B41CE2">
        <w:rPr>
          <w:rFonts w:ascii="Times New Roman" w:hAnsi="Times New Roman" w:cs="Times New Roman"/>
          <w:sz w:val="24"/>
          <w:szCs w:val="24"/>
        </w:rPr>
        <w:t xml:space="preserve">М.: </w:t>
      </w:r>
      <w:r w:rsidRPr="00B41CE2">
        <w:rPr>
          <w:rFonts w:ascii="Times New Roman" w:hAnsi="Times New Roman" w:cs="Times New Roman"/>
          <w:sz w:val="24"/>
          <w:szCs w:val="24"/>
        </w:rPr>
        <w:t xml:space="preserve">Юнити </w:t>
      </w:r>
      <w:r w:rsidR="000169C1" w:rsidRPr="00B41CE2">
        <w:rPr>
          <w:rFonts w:ascii="Times New Roman" w:hAnsi="Times New Roman" w:cs="Times New Roman"/>
          <w:sz w:val="24"/>
          <w:szCs w:val="24"/>
        </w:rPr>
        <w:t>–</w:t>
      </w:r>
      <w:r w:rsidR="009B7BCE" w:rsidRPr="00B41CE2">
        <w:rPr>
          <w:rFonts w:ascii="Times New Roman" w:hAnsi="Times New Roman" w:cs="Times New Roman"/>
          <w:sz w:val="24"/>
          <w:szCs w:val="24"/>
        </w:rPr>
        <w:t xml:space="preserve"> </w:t>
      </w:r>
      <w:r w:rsidR="000169C1" w:rsidRPr="00B41CE2">
        <w:rPr>
          <w:rFonts w:ascii="Times New Roman" w:hAnsi="Times New Roman" w:cs="Times New Roman"/>
          <w:sz w:val="24"/>
          <w:szCs w:val="24"/>
        </w:rPr>
        <w:t xml:space="preserve">Дана, </w:t>
      </w:r>
      <w:r w:rsidRPr="00B41CE2">
        <w:rPr>
          <w:rFonts w:ascii="Times New Roman" w:hAnsi="Times New Roman" w:cs="Times New Roman"/>
          <w:sz w:val="24"/>
          <w:szCs w:val="24"/>
        </w:rPr>
        <w:t>200</w:t>
      </w:r>
      <w:r w:rsidR="000169C1" w:rsidRPr="00B41CE2">
        <w:rPr>
          <w:rFonts w:ascii="Times New Roman" w:hAnsi="Times New Roman" w:cs="Times New Roman"/>
          <w:sz w:val="24"/>
          <w:szCs w:val="24"/>
        </w:rPr>
        <w:t>2</w:t>
      </w:r>
      <w:r w:rsidRPr="00B41CE2">
        <w:rPr>
          <w:rFonts w:ascii="Times New Roman" w:hAnsi="Times New Roman" w:cs="Times New Roman"/>
          <w:sz w:val="24"/>
          <w:szCs w:val="24"/>
        </w:rPr>
        <w:t>.</w:t>
      </w:r>
      <w:r w:rsidR="000169C1" w:rsidRPr="00B41CE2">
        <w:rPr>
          <w:rFonts w:ascii="Times New Roman" w:hAnsi="Times New Roman" w:cs="Times New Roman"/>
          <w:sz w:val="24"/>
          <w:szCs w:val="24"/>
        </w:rPr>
        <w:t>-343с.</w:t>
      </w:r>
    </w:p>
    <w:p w:rsidR="00E073F0" w:rsidRPr="00B41CE2" w:rsidRDefault="00E073F0"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2 </w:t>
      </w:r>
      <w:r w:rsidR="004241C7" w:rsidRPr="00B41CE2">
        <w:rPr>
          <w:rFonts w:ascii="Times New Roman" w:hAnsi="Times New Roman" w:cs="Times New Roman"/>
          <w:sz w:val="24"/>
          <w:szCs w:val="24"/>
        </w:rPr>
        <w:t xml:space="preserve">  </w:t>
      </w:r>
      <w:r w:rsidR="00CE46F4" w:rsidRPr="00B41CE2">
        <w:rPr>
          <w:rFonts w:ascii="Times New Roman" w:hAnsi="Times New Roman" w:cs="Times New Roman"/>
          <w:sz w:val="24"/>
          <w:szCs w:val="24"/>
        </w:rPr>
        <w:t xml:space="preserve">Гмурман В.Е. </w:t>
      </w:r>
      <w:r w:rsidR="00F8317E" w:rsidRPr="00B41CE2">
        <w:rPr>
          <w:rFonts w:ascii="Times New Roman" w:hAnsi="Times New Roman" w:cs="Times New Roman"/>
          <w:sz w:val="24"/>
          <w:szCs w:val="24"/>
        </w:rPr>
        <w:t xml:space="preserve"> </w:t>
      </w:r>
      <w:r w:rsidR="00CE46F4" w:rsidRPr="00B41CE2">
        <w:rPr>
          <w:rFonts w:ascii="Times New Roman" w:hAnsi="Times New Roman" w:cs="Times New Roman"/>
          <w:sz w:val="24"/>
          <w:szCs w:val="24"/>
        </w:rPr>
        <w:t xml:space="preserve">Теория </w:t>
      </w:r>
      <w:r w:rsidR="00F8317E" w:rsidRPr="00B41CE2">
        <w:rPr>
          <w:rFonts w:ascii="Times New Roman" w:hAnsi="Times New Roman" w:cs="Times New Roman"/>
          <w:sz w:val="24"/>
          <w:szCs w:val="24"/>
        </w:rPr>
        <w:t xml:space="preserve"> </w:t>
      </w:r>
      <w:r w:rsidR="00CE46F4" w:rsidRPr="00B41CE2">
        <w:rPr>
          <w:rFonts w:ascii="Times New Roman" w:hAnsi="Times New Roman" w:cs="Times New Roman"/>
          <w:sz w:val="24"/>
          <w:szCs w:val="24"/>
        </w:rPr>
        <w:t xml:space="preserve">вероятностей </w:t>
      </w:r>
      <w:r w:rsidR="00F8317E" w:rsidRPr="00B41CE2">
        <w:rPr>
          <w:rFonts w:ascii="Times New Roman" w:hAnsi="Times New Roman" w:cs="Times New Roman"/>
          <w:sz w:val="24"/>
          <w:szCs w:val="24"/>
        </w:rPr>
        <w:t xml:space="preserve"> </w:t>
      </w:r>
      <w:r w:rsidR="00CE46F4" w:rsidRPr="00B41CE2">
        <w:rPr>
          <w:rFonts w:ascii="Times New Roman" w:hAnsi="Times New Roman" w:cs="Times New Roman"/>
          <w:sz w:val="24"/>
          <w:szCs w:val="24"/>
        </w:rPr>
        <w:t xml:space="preserve">и </w:t>
      </w:r>
      <w:r w:rsidR="00F8317E" w:rsidRPr="00B41CE2">
        <w:rPr>
          <w:rFonts w:ascii="Times New Roman" w:hAnsi="Times New Roman" w:cs="Times New Roman"/>
          <w:sz w:val="24"/>
          <w:szCs w:val="24"/>
        </w:rPr>
        <w:t xml:space="preserve"> </w:t>
      </w:r>
      <w:r w:rsidR="00CE46F4" w:rsidRPr="00B41CE2">
        <w:rPr>
          <w:rFonts w:ascii="Times New Roman" w:hAnsi="Times New Roman" w:cs="Times New Roman"/>
          <w:sz w:val="24"/>
          <w:szCs w:val="24"/>
        </w:rPr>
        <w:t xml:space="preserve">математическая </w:t>
      </w:r>
      <w:r w:rsidR="00F8317E" w:rsidRPr="00B41CE2">
        <w:rPr>
          <w:rFonts w:ascii="Times New Roman" w:hAnsi="Times New Roman" w:cs="Times New Roman"/>
          <w:sz w:val="24"/>
          <w:szCs w:val="24"/>
        </w:rPr>
        <w:t xml:space="preserve"> </w:t>
      </w:r>
      <w:r w:rsidR="00CE46F4" w:rsidRPr="00B41CE2">
        <w:rPr>
          <w:rFonts w:ascii="Times New Roman" w:hAnsi="Times New Roman" w:cs="Times New Roman"/>
          <w:sz w:val="24"/>
          <w:szCs w:val="24"/>
        </w:rPr>
        <w:t>статистика</w:t>
      </w:r>
      <w:r w:rsidR="00F8317E" w:rsidRPr="00B41CE2">
        <w:rPr>
          <w:rFonts w:ascii="Times New Roman" w:hAnsi="Times New Roman" w:cs="Times New Roman"/>
          <w:sz w:val="24"/>
          <w:szCs w:val="24"/>
        </w:rPr>
        <w:t xml:space="preserve">. – </w:t>
      </w:r>
      <w:r w:rsidR="00CE46F4" w:rsidRPr="00B41CE2">
        <w:rPr>
          <w:rFonts w:ascii="Times New Roman" w:hAnsi="Times New Roman" w:cs="Times New Roman"/>
          <w:sz w:val="24"/>
          <w:szCs w:val="24"/>
        </w:rPr>
        <w:t>М</w:t>
      </w:r>
      <w:r w:rsidR="00F8317E" w:rsidRPr="00B41CE2">
        <w:rPr>
          <w:rFonts w:ascii="Times New Roman" w:hAnsi="Times New Roman" w:cs="Times New Roman"/>
          <w:sz w:val="24"/>
          <w:szCs w:val="24"/>
        </w:rPr>
        <w:t>.</w:t>
      </w:r>
      <w:r w:rsidR="00CE46F4" w:rsidRPr="00B41CE2">
        <w:rPr>
          <w:rFonts w:ascii="Times New Roman" w:hAnsi="Times New Roman" w:cs="Times New Roman"/>
          <w:sz w:val="24"/>
          <w:szCs w:val="24"/>
        </w:rPr>
        <w:t>:</w:t>
      </w:r>
      <w:r w:rsidR="00536B27" w:rsidRPr="00B41CE2">
        <w:rPr>
          <w:rFonts w:ascii="Times New Roman" w:hAnsi="Times New Roman" w:cs="Times New Roman"/>
          <w:sz w:val="24"/>
          <w:szCs w:val="24"/>
        </w:rPr>
        <w:t xml:space="preserve"> Высш</w:t>
      </w:r>
      <w:r w:rsidR="00F8317E" w:rsidRPr="00B41CE2">
        <w:rPr>
          <w:rFonts w:ascii="Times New Roman" w:hAnsi="Times New Roman" w:cs="Times New Roman"/>
          <w:sz w:val="24"/>
          <w:szCs w:val="24"/>
        </w:rPr>
        <w:t>ая</w:t>
      </w:r>
      <w:r w:rsidR="00536B27" w:rsidRPr="00B41CE2">
        <w:rPr>
          <w:rFonts w:ascii="Times New Roman" w:hAnsi="Times New Roman" w:cs="Times New Roman"/>
          <w:sz w:val="24"/>
          <w:szCs w:val="24"/>
        </w:rPr>
        <w:t xml:space="preserve"> шк</w:t>
      </w:r>
      <w:r w:rsidR="00F8317E" w:rsidRPr="00B41CE2">
        <w:rPr>
          <w:rFonts w:ascii="Times New Roman" w:hAnsi="Times New Roman" w:cs="Times New Roman"/>
          <w:sz w:val="24"/>
          <w:szCs w:val="24"/>
        </w:rPr>
        <w:t>ола</w:t>
      </w:r>
      <w:r w:rsidR="00536B27" w:rsidRPr="00B41CE2">
        <w:rPr>
          <w:rFonts w:ascii="Times New Roman" w:hAnsi="Times New Roman" w:cs="Times New Roman"/>
          <w:sz w:val="24"/>
          <w:szCs w:val="24"/>
        </w:rPr>
        <w:t>, 2003.</w:t>
      </w:r>
      <w:r w:rsidR="000F3750" w:rsidRPr="00B41CE2">
        <w:rPr>
          <w:rFonts w:ascii="Times New Roman" w:hAnsi="Times New Roman" w:cs="Times New Roman"/>
          <w:sz w:val="24"/>
          <w:szCs w:val="24"/>
        </w:rPr>
        <w:t>-523с.</w:t>
      </w:r>
    </w:p>
    <w:p w:rsidR="00536B27" w:rsidRPr="00B41CE2" w:rsidRDefault="00536B27"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3 </w:t>
      </w:r>
      <w:r w:rsidR="004241C7" w:rsidRPr="00B41CE2">
        <w:rPr>
          <w:rFonts w:ascii="Times New Roman" w:hAnsi="Times New Roman" w:cs="Times New Roman"/>
          <w:sz w:val="24"/>
          <w:szCs w:val="24"/>
        </w:rPr>
        <w:t xml:space="preserve">  </w:t>
      </w:r>
      <w:r w:rsidRPr="008E0D36">
        <w:rPr>
          <w:rFonts w:ascii="Times New Roman" w:hAnsi="Times New Roman" w:cs="Times New Roman"/>
          <w:sz w:val="24"/>
          <w:szCs w:val="24"/>
          <w:lang w:val="en-US"/>
        </w:rPr>
        <w:t>www</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sutd</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ru</w:t>
      </w:r>
    </w:p>
    <w:p w:rsidR="00536B27" w:rsidRPr="00B41CE2" w:rsidRDefault="00536B27"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4 </w:t>
      </w:r>
      <w:r w:rsidR="004241C7" w:rsidRPr="00B41CE2">
        <w:rPr>
          <w:rFonts w:ascii="Times New Roman" w:hAnsi="Times New Roman" w:cs="Times New Roman"/>
          <w:sz w:val="24"/>
          <w:szCs w:val="24"/>
        </w:rPr>
        <w:t xml:space="preserve">  </w:t>
      </w:r>
      <w:r w:rsidR="007706B1" w:rsidRPr="008E0D36">
        <w:rPr>
          <w:rFonts w:ascii="Times New Roman" w:hAnsi="Times New Roman" w:cs="Times New Roman"/>
          <w:sz w:val="24"/>
          <w:szCs w:val="24"/>
          <w:lang w:val="en-US"/>
        </w:rPr>
        <w:t>www</w:t>
      </w:r>
      <w:r w:rsidR="007706B1" w:rsidRPr="008E0D36">
        <w:rPr>
          <w:rFonts w:ascii="Times New Roman" w:hAnsi="Times New Roman" w:cs="Times New Roman"/>
          <w:sz w:val="24"/>
          <w:szCs w:val="24"/>
        </w:rPr>
        <w:t>.</w:t>
      </w:r>
      <w:r w:rsidR="007706B1" w:rsidRPr="008E0D36">
        <w:rPr>
          <w:rFonts w:ascii="Times New Roman" w:hAnsi="Times New Roman" w:cs="Times New Roman"/>
          <w:sz w:val="24"/>
          <w:szCs w:val="24"/>
          <w:lang w:val="en-US"/>
        </w:rPr>
        <w:t>conf</w:t>
      </w:r>
      <w:r w:rsidR="007706B1" w:rsidRPr="008E0D36">
        <w:rPr>
          <w:rFonts w:ascii="Times New Roman" w:hAnsi="Times New Roman" w:cs="Times New Roman"/>
          <w:sz w:val="24"/>
          <w:szCs w:val="24"/>
        </w:rPr>
        <w:t>.</w:t>
      </w:r>
      <w:r w:rsidR="007706B1" w:rsidRPr="008E0D36">
        <w:rPr>
          <w:rFonts w:ascii="Times New Roman" w:hAnsi="Times New Roman" w:cs="Times New Roman"/>
          <w:sz w:val="24"/>
          <w:szCs w:val="24"/>
          <w:lang w:val="en-US"/>
        </w:rPr>
        <w:t>mitme</w:t>
      </w:r>
      <w:r w:rsidR="007706B1" w:rsidRPr="008E0D36">
        <w:rPr>
          <w:rFonts w:ascii="Times New Roman" w:hAnsi="Times New Roman" w:cs="Times New Roman"/>
          <w:sz w:val="24"/>
          <w:szCs w:val="24"/>
        </w:rPr>
        <w:t>.</w:t>
      </w:r>
      <w:r w:rsidR="007706B1" w:rsidRPr="008E0D36">
        <w:rPr>
          <w:rFonts w:ascii="Times New Roman" w:hAnsi="Times New Roman" w:cs="Times New Roman"/>
          <w:sz w:val="24"/>
          <w:szCs w:val="24"/>
          <w:lang w:val="en-US"/>
        </w:rPr>
        <w:t>ru</w:t>
      </w:r>
    </w:p>
    <w:p w:rsidR="007706B1" w:rsidRPr="00B41CE2" w:rsidRDefault="007706B1"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5 </w:t>
      </w:r>
      <w:r w:rsidR="004241C7" w:rsidRPr="00B41CE2">
        <w:rPr>
          <w:rFonts w:ascii="Times New Roman" w:hAnsi="Times New Roman" w:cs="Times New Roman"/>
          <w:sz w:val="24"/>
          <w:szCs w:val="24"/>
        </w:rPr>
        <w:t xml:space="preserve">  </w:t>
      </w:r>
      <w:r w:rsidRPr="008E0D36">
        <w:rPr>
          <w:rFonts w:ascii="Times New Roman" w:hAnsi="Times New Roman" w:cs="Times New Roman"/>
          <w:sz w:val="24"/>
          <w:szCs w:val="24"/>
          <w:lang w:val="en-US"/>
        </w:rPr>
        <w:t>www</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pedklin</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ru</w:t>
      </w:r>
    </w:p>
    <w:p w:rsidR="007706B1" w:rsidRPr="00B41CE2" w:rsidRDefault="007706B1"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6 </w:t>
      </w:r>
      <w:r w:rsidR="004241C7" w:rsidRPr="00B41CE2">
        <w:rPr>
          <w:rFonts w:ascii="Times New Roman" w:hAnsi="Times New Roman" w:cs="Times New Roman"/>
          <w:sz w:val="24"/>
          <w:szCs w:val="24"/>
        </w:rPr>
        <w:t xml:space="preserve">  </w:t>
      </w:r>
      <w:r w:rsidRPr="008E0D36">
        <w:rPr>
          <w:rFonts w:ascii="Times New Roman" w:hAnsi="Times New Roman" w:cs="Times New Roman"/>
          <w:sz w:val="24"/>
          <w:szCs w:val="24"/>
          <w:lang w:val="en-US"/>
        </w:rPr>
        <w:t>www</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webcenter</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ru</w:t>
      </w:r>
    </w:p>
    <w:p w:rsidR="007706B1" w:rsidRPr="00B41CE2" w:rsidRDefault="007706B1"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7 </w:t>
      </w:r>
      <w:r w:rsidR="004241C7" w:rsidRPr="00B41CE2">
        <w:rPr>
          <w:rFonts w:ascii="Times New Roman" w:hAnsi="Times New Roman" w:cs="Times New Roman"/>
          <w:sz w:val="24"/>
          <w:szCs w:val="24"/>
        </w:rPr>
        <w:t xml:space="preserve">  </w:t>
      </w:r>
      <w:r w:rsidR="003E2152" w:rsidRPr="008E0D36">
        <w:rPr>
          <w:rFonts w:ascii="Times New Roman" w:hAnsi="Times New Roman" w:cs="Times New Roman"/>
          <w:sz w:val="24"/>
          <w:szCs w:val="24"/>
          <w:lang w:val="en-US"/>
        </w:rPr>
        <w:t>www</w:t>
      </w:r>
      <w:r w:rsidR="003E2152" w:rsidRPr="008E0D36">
        <w:rPr>
          <w:rFonts w:ascii="Times New Roman" w:hAnsi="Times New Roman" w:cs="Times New Roman"/>
          <w:sz w:val="24"/>
          <w:szCs w:val="24"/>
        </w:rPr>
        <w:t>.</w:t>
      </w:r>
      <w:r w:rsidR="003E2152" w:rsidRPr="008E0D36">
        <w:rPr>
          <w:rFonts w:ascii="Times New Roman" w:hAnsi="Times New Roman" w:cs="Times New Roman"/>
          <w:sz w:val="24"/>
          <w:szCs w:val="24"/>
          <w:lang w:val="en-US"/>
        </w:rPr>
        <w:t>infections</w:t>
      </w:r>
      <w:r w:rsidR="003E2152" w:rsidRPr="008E0D36">
        <w:rPr>
          <w:rFonts w:ascii="Times New Roman" w:hAnsi="Times New Roman" w:cs="Times New Roman"/>
          <w:sz w:val="24"/>
          <w:szCs w:val="24"/>
        </w:rPr>
        <w:t>.</w:t>
      </w:r>
      <w:r w:rsidR="003E2152" w:rsidRPr="008E0D36">
        <w:rPr>
          <w:rFonts w:ascii="Times New Roman" w:hAnsi="Times New Roman" w:cs="Times New Roman"/>
          <w:sz w:val="24"/>
          <w:szCs w:val="24"/>
          <w:lang w:val="en-US"/>
        </w:rPr>
        <w:t>ru</w:t>
      </w:r>
    </w:p>
    <w:p w:rsidR="003E2152" w:rsidRPr="00B41CE2" w:rsidRDefault="003E215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8 </w:t>
      </w:r>
      <w:r w:rsidR="004241C7" w:rsidRPr="00B41CE2">
        <w:rPr>
          <w:rFonts w:ascii="Times New Roman" w:hAnsi="Times New Roman" w:cs="Times New Roman"/>
          <w:sz w:val="24"/>
          <w:szCs w:val="24"/>
        </w:rPr>
        <w:t xml:space="preserve">  </w:t>
      </w:r>
      <w:r w:rsidRPr="008E0D36">
        <w:rPr>
          <w:rFonts w:ascii="Times New Roman" w:hAnsi="Times New Roman" w:cs="Times New Roman"/>
          <w:sz w:val="24"/>
          <w:szCs w:val="24"/>
          <w:lang w:val="en-US"/>
        </w:rPr>
        <w:t>www</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encycl</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yandex</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ru</w:t>
      </w:r>
    </w:p>
    <w:p w:rsidR="003E2152" w:rsidRPr="00B41CE2" w:rsidRDefault="003E215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9 </w:t>
      </w:r>
      <w:r w:rsidR="004241C7" w:rsidRPr="00B41CE2">
        <w:rPr>
          <w:rFonts w:ascii="Times New Roman" w:hAnsi="Times New Roman" w:cs="Times New Roman"/>
          <w:sz w:val="24"/>
          <w:szCs w:val="24"/>
        </w:rPr>
        <w:t xml:space="preserve">  </w:t>
      </w:r>
      <w:r w:rsidRPr="008E0D36">
        <w:rPr>
          <w:rFonts w:ascii="Times New Roman" w:hAnsi="Times New Roman" w:cs="Times New Roman"/>
          <w:sz w:val="24"/>
          <w:szCs w:val="24"/>
          <w:lang w:val="en-US"/>
        </w:rPr>
        <w:t>www</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infosport</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ru</w:t>
      </w:r>
    </w:p>
    <w:p w:rsidR="003E2152" w:rsidRPr="00B41CE2" w:rsidRDefault="003E2152"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10</w:t>
      </w:r>
      <w:r w:rsidR="004241C7" w:rsidRPr="00B41CE2">
        <w:rPr>
          <w:rFonts w:ascii="Times New Roman" w:hAnsi="Times New Roman" w:cs="Times New Roman"/>
          <w:sz w:val="24"/>
          <w:szCs w:val="24"/>
        </w:rPr>
        <w:t xml:space="preserve"> </w:t>
      </w:r>
      <w:r w:rsidR="00903CC1" w:rsidRPr="008E0D36">
        <w:rPr>
          <w:rFonts w:ascii="Times New Roman" w:hAnsi="Times New Roman" w:cs="Times New Roman"/>
          <w:sz w:val="24"/>
          <w:szCs w:val="24"/>
          <w:lang w:val="en-US"/>
        </w:rPr>
        <w:t>www</w:t>
      </w:r>
      <w:r w:rsidR="00903CC1" w:rsidRPr="008E0D36">
        <w:rPr>
          <w:rFonts w:ascii="Times New Roman" w:hAnsi="Times New Roman" w:cs="Times New Roman"/>
          <w:sz w:val="24"/>
          <w:szCs w:val="24"/>
        </w:rPr>
        <w:t>.</w:t>
      </w:r>
      <w:r w:rsidR="00903CC1" w:rsidRPr="008E0D36">
        <w:rPr>
          <w:rFonts w:ascii="Times New Roman" w:hAnsi="Times New Roman" w:cs="Times New Roman"/>
          <w:sz w:val="24"/>
          <w:szCs w:val="24"/>
          <w:lang w:val="en-US"/>
        </w:rPr>
        <w:t>medtrust</w:t>
      </w:r>
      <w:r w:rsidR="00903CC1" w:rsidRPr="008E0D36">
        <w:rPr>
          <w:rFonts w:ascii="Times New Roman" w:hAnsi="Times New Roman" w:cs="Times New Roman"/>
          <w:sz w:val="24"/>
          <w:szCs w:val="24"/>
        </w:rPr>
        <w:t>.</w:t>
      </w:r>
      <w:r w:rsidR="00903CC1" w:rsidRPr="008E0D36">
        <w:rPr>
          <w:rFonts w:ascii="Times New Roman" w:hAnsi="Times New Roman" w:cs="Times New Roman"/>
          <w:sz w:val="24"/>
          <w:szCs w:val="24"/>
          <w:lang w:val="en-US"/>
        </w:rPr>
        <w:t>ru</w:t>
      </w:r>
    </w:p>
    <w:p w:rsidR="00903CC1" w:rsidRPr="00B41CE2" w:rsidRDefault="00903CC1"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11 </w:t>
      </w:r>
      <w:r w:rsidRPr="008E0D36">
        <w:rPr>
          <w:rFonts w:ascii="Times New Roman" w:hAnsi="Times New Roman" w:cs="Times New Roman"/>
          <w:sz w:val="24"/>
          <w:szCs w:val="24"/>
          <w:lang w:val="en-US"/>
        </w:rPr>
        <w:t>www</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flax</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net</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ru</w:t>
      </w:r>
    </w:p>
    <w:p w:rsidR="00903CC1" w:rsidRPr="00B41CE2" w:rsidRDefault="00903CC1" w:rsidP="00B41CE2">
      <w:pPr>
        <w:spacing w:before="120"/>
        <w:ind w:firstLine="567"/>
        <w:jc w:val="both"/>
        <w:rPr>
          <w:rFonts w:ascii="Times New Roman" w:hAnsi="Times New Roman" w:cs="Times New Roman"/>
          <w:sz w:val="24"/>
          <w:szCs w:val="24"/>
          <w:lang w:val="en-US"/>
        </w:rPr>
      </w:pPr>
      <w:r w:rsidRPr="00B41CE2">
        <w:rPr>
          <w:rFonts w:ascii="Times New Roman" w:hAnsi="Times New Roman" w:cs="Times New Roman"/>
          <w:sz w:val="24"/>
          <w:szCs w:val="24"/>
        </w:rPr>
        <w:t xml:space="preserve">12 </w:t>
      </w:r>
      <w:r w:rsidRPr="008E0D36">
        <w:rPr>
          <w:rFonts w:ascii="Times New Roman" w:hAnsi="Times New Roman" w:cs="Times New Roman"/>
          <w:sz w:val="24"/>
          <w:szCs w:val="24"/>
          <w:lang w:val="en-US"/>
        </w:rPr>
        <w:t>www</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jdc</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org</w:t>
      </w:r>
      <w:r w:rsidRPr="008E0D36">
        <w:rPr>
          <w:rFonts w:ascii="Times New Roman" w:hAnsi="Times New Roman" w:cs="Times New Roman"/>
          <w:sz w:val="24"/>
          <w:szCs w:val="24"/>
        </w:rPr>
        <w:t>.</w:t>
      </w:r>
      <w:r w:rsidRPr="008E0D36">
        <w:rPr>
          <w:rFonts w:ascii="Times New Roman" w:hAnsi="Times New Roman" w:cs="Times New Roman"/>
          <w:sz w:val="24"/>
          <w:szCs w:val="24"/>
          <w:lang w:val="en-US"/>
        </w:rPr>
        <w:t>il</w:t>
      </w:r>
    </w:p>
    <w:p w:rsidR="00663A9C" w:rsidRPr="00B41CE2" w:rsidRDefault="00663A9C" w:rsidP="00B41CE2">
      <w:pPr>
        <w:spacing w:before="120"/>
        <w:ind w:firstLine="567"/>
        <w:jc w:val="both"/>
        <w:rPr>
          <w:rFonts w:ascii="Times New Roman" w:hAnsi="Times New Roman" w:cs="Times New Roman"/>
          <w:sz w:val="24"/>
          <w:szCs w:val="24"/>
          <w:lang w:val="en-US"/>
        </w:rPr>
      </w:pPr>
      <w:r w:rsidRPr="00B41CE2">
        <w:rPr>
          <w:rFonts w:ascii="Times New Roman" w:hAnsi="Times New Roman" w:cs="Times New Roman"/>
          <w:sz w:val="24"/>
          <w:szCs w:val="24"/>
          <w:lang w:val="en-US"/>
        </w:rPr>
        <w:t>13</w:t>
      </w:r>
      <w:r w:rsidR="00177BDD" w:rsidRPr="00B41CE2">
        <w:rPr>
          <w:rFonts w:ascii="Times New Roman" w:hAnsi="Times New Roman" w:cs="Times New Roman"/>
          <w:sz w:val="24"/>
          <w:szCs w:val="24"/>
          <w:lang w:val="en-US"/>
        </w:rPr>
        <w:t xml:space="preserve"> </w:t>
      </w:r>
      <w:r w:rsidR="004B42A4" w:rsidRPr="008E0D36">
        <w:rPr>
          <w:rFonts w:ascii="Times New Roman" w:hAnsi="Times New Roman" w:cs="Times New Roman"/>
          <w:sz w:val="24"/>
          <w:szCs w:val="24"/>
          <w:lang w:val="en-US"/>
        </w:rPr>
        <w:t>www.big.spb.ru</w:t>
      </w:r>
    </w:p>
    <w:p w:rsidR="004B42A4" w:rsidRPr="00B41CE2" w:rsidRDefault="004B42A4"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 xml:space="preserve">14 </w:t>
      </w:r>
      <w:r w:rsidRPr="00B41CE2">
        <w:rPr>
          <w:rFonts w:ascii="Times New Roman" w:hAnsi="Times New Roman" w:cs="Times New Roman"/>
          <w:sz w:val="24"/>
          <w:szCs w:val="24"/>
          <w:lang w:val="en-US"/>
        </w:rPr>
        <w:t>www</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bizcom</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ru</w:t>
      </w:r>
    </w:p>
    <w:p w:rsidR="00903CC1" w:rsidRPr="00B41CE2" w:rsidRDefault="00903CC1"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1</w:t>
      </w:r>
      <w:r w:rsidR="004E223F" w:rsidRPr="00B41CE2">
        <w:rPr>
          <w:rFonts w:ascii="Times New Roman" w:hAnsi="Times New Roman" w:cs="Times New Roman"/>
          <w:sz w:val="24"/>
          <w:szCs w:val="24"/>
        </w:rPr>
        <w:t>5</w:t>
      </w:r>
      <w:r w:rsidRPr="00B41CE2">
        <w:rPr>
          <w:rFonts w:ascii="Times New Roman" w:hAnsi="Times New Roman" w:cs="Times New Roman"/>
          <w:sz w:val="24"/>
          <w:szCs w:val="24"/>
        </w:rPr>
        <w:t xml:space="preserve"> </w:t>
      </w:r>
      <w:r w:rsidR="0044270C" w:rsidRPr="00B41CE2">
        <w:rPr>
          <w:rFonts w:ascii="Times New Roman" w:hAnsi="Times New Roman" w:cs="Times New Roman"/>
          <w:sz w:val="24"/>
          <w:szCs w:val="24"/>
        </w:rPr>
        <w:t xml:space="preserve">Гусев А.Н. </w:t>
      </w:r>
      <w:r w:rsidRPr="00B41CE2">
        <w:rPr>
          <w:rFonts w:ascii="Times New Roman" w:hAnsi="Times New Roman" w:cs="Times New Roman"/>
          <w:sz w:val="24"/>
          <w:szCs w:val="24"/>
        </w:rPr>
        <w:t>Дисперсионный анализ в экспериментальной психологии</w:t>
      </w:r>
      <w:r w:rsidR="006A1645" w:rsidRPr="00B41CE2">
        <w:rPr>
          <w:rFonts w:ascii="Times New Roman" w:hAnsi="Times New Roman" w:cs="Times New Roman"/>
          <w:sz w:val="24"/>
          <w:szCs w:val="24"/>
        </w:rPr>
        <w:t>. – М.: Учебно-методический коллектор «Психология», 2000.-136</w:t>
      </w:r>
      <w:r w:rsidR="00DC4EAF" w:rsidRPr="00B41CE2">
        <w:rPr>
          <w:rFonts w:ascii="Times New Roman" w:hAnsi="Times New Roman" w:cs="Times New Roman"/>
          <w:sz w:val="24"/>
          <w:szCs w:val="24"/>
        </w:rPr>
        <w:t>с.</w:t>
      </w:r>
    </w:p>
    <w:p w:rsidR="00E63594" w:rsidRPr="00B41CE2" w:rsidRDefault="00E63594"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1</w:t>
      </w:r>
      <w:r w:rsidR="004E223F" w:rsidRPr="00B41CE2">
        <w:rPr>
          <w:rFonts w:ascii="Times New Roman" w:hAnsi="Times New Roman" w:cs="Times New Roman"/>
          <w:sz w:val="24"/>
          <w:szCs w:val="24"/>
        </w:rPr>
        <w:t>6</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www</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gpss</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ru</w:t>
      </w:r>
    </w:p>
    <w:p w:rsidR="00177BDD" w:rsidRPr="00B41CE2" w:rsidRDefault="00663A9C"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1</w:t>
      </w:r>
      <w:r w:rsidR="004E223F" w:rsidRPr="00B41CE2">
        <w:rPr>
          <w:rFonts w:ascii="Times New Roman" w:hAnsi="Times New Roman" w:cs="Times New Roman"/>
          <w:sz w:val="24"/>
          <w:szCs w:val="24"/>
        </w:rPr>
        <w:t>7</w:t>
      </w:r>
      <w:r w:rsidRPr="00B41CE2">
        <w:rPr>
          <w:rFonts w:ascii="Times New Roman" w:hAnsi="Times New Roman" w:cs="Times New Roman"/>
          <w:sz w:val="24"/>
          <w:szCs w:val="24"/>
        </w:rPr>
        <w:t xml:space="preserve"> </w:t>
      </w:r>
      <w:r w:rsidR="00177BDD" w:rsidRPr="008E0D36">
        <w:rPr>
          <w:rFonts w:ascii="Times New Roman" w:hAnsi="Times New Roman" w:cs="Times New Roman"/>
          <w:sz w:val="24"/>
          <w:szCs w:val="24"/>
          <w:lang w:val="en-US"/>
        </w:rPr>
        <w:t>www</w:t>
      </w:r>
      <w:r w:rsidR="00177BDD" w:rsidRPr="008E0D36">
        <w:rPr>
          <w:rFonts w:ascii="Times New Roman" w:hAnsi="Times New Roman" w:cs="Times New Roman"/>
          <w:sz w:val="24"/>
          <w:szCs w:val="24"/>
        </w:rPr>
        <w:t>.</w:t>
      </w:r>
      <w:r w:rsidR="00177BDD" w:rsidRPr="008E0D36">
        <w:rPr>
          <w:rFonts w:ascii="Times New Roman" w:hAnsi="Times New Roman" w:cs="Times New Roman"/>
          <w:sz w:val="24"/>
          <w:szCs w:val="24"/>
          <w:lang w:val="en-US"/>
        </w:rPr>
        <w:t>econometrics</w:t>
      </w:r>
      <w:r w:rsidR="00177BDD" w:rsidRPr="008E0D36">
        <w:rPr>
          <w:rFonts w:ascii="Times New Roman" w:hAnsi="Times New Roman" w:cs="Times New Roman"/>
          <w:sz w:val="24"/>
          <w:szCs w:val="24"/>
        </w:rPr>
        <w:t>.</w:t>
      </w:r>
      <w:r w:rsidR="00177BDD" w:rsidRPr="008E0D36">
        <w:rPr>
          <w:rFonts w:ascii="Times New Roman" w:hAnsi="Times New Roman" w:cs="Times New Roman"/>
          <w:sz w:val="24"/>
          <w:szCs w:val="24"/>
          <w:lang w:val="en-US"/>
        </w:rPr>
        <w:t>exponenta</w:t>
      </w:r>
      <w:r w:rsidR="00177BDD" w:rsidRPr="008E0D36">
        <w:rPr>
          <w:rFonts w:ascii="Times New Roman" w:hAnsi="Times New Roman" w:cs="Times New Roman"/>
          <w:sz w:val="24"/>
          <w:szCs w:val="24"/>
        </w:rPr>
        <w:t>.</w:t>
      </w:r>
      <w:r w:rsidR="00177BDD" w:rsidRPr="008E0D36">
        <w:rPr>
          <w:rFonts w:ascii="Times New Roman" w:hAnsi="Times New Roman" w:cs="Times New Roman"/>
          <w:sz w:val="24"/>
          <w:szCs w:val="24"/>
          <w:lang w:val="en-US"/>
        </w:rPr>
        <w:t>ru</w:t>
      </w:r>
    </w:p>
    <w:p w:rsidR="00663A9C" w:rsidRPr="00B41CE2" w:rsidRDefault="00663A9C"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1</w:t>
      </w:r>
      <w:r w:rsidR="004E223F" w:rsidRPr="00B41CE2">
        <w:rPr>
          <w:rFonts w:ascii="Times New Roman" w:hAnsi="Times New Roman" w:cs="Times New Roman"/>
          <w:sz w:val="24"/>
          <w:szCs w:val="24"/>
        </w:rPr>
        <w:t>8</w:t>
      </w:r>
      <w:r w:rsidRPr="00B41CE2">
        <w:rPr>
          <w:rFonts w:ascii="Times New Roman" w:hAnsi="Times New Roman" w:cs="Times New Roman"/>
          <w:sz w:val="24"/>
          <w:szCs w:val="24"/>
        </w:rPr>
        <w:t xml:space="preserve"> </w:t>
      </w:r>
      <w:r w:rsidR="00177BDD" w:rsidRPr="008E0D36">
        <w:rPr>
          <w:rFonts w:ascii="Times New Roman" w:hAnsi="Times New Roman" w:cs="Times New Roman"/>
          <w:sz w:val="24"/>
          <w:szCs w:val="24"/>
          <w:lang w:val="en-US"/>
        </w:rPr>
        <w:t>www</w:t>
      </w:r>
      <w:r w:rsidR="00177BDD" w:rsidRPr="008E0D36">
        <w:rPr>
          <w:rFonts w:ascii="Times New Roman" w:hAnsi="Times New Roman" w:cs="Times New Roman"/>
          <w:sz w:val="24"/>
          <w:szCs w:val="24"/>
        </w:rPr>
        <w:t>.</w:t>
      </w:r>
      <w:r w:rsidR="00177BDD" w:rsidRPr="008E0D36">
        <w:rPr>
          <w:rFonts w:ascii="Times New Roman" w:hAnsi="Times New Roman" w:cs="Times New Roman"/>
          <w:sz w:val="24"/>
          <w:szCs w:val="24"/>
          <w:lang w:val="en-US"/>
        </w:rPr>
        <w:t>optimizer</w:t>
      </w:r>
      <w:r w:rsidR="00177BDD" w:rsidRPr="008E0D36">
        <w:rPr>
          <w:rFonts w:ascii="Times New Roman" w:hAnsi="Times New Roman" w:cs="Times New Roman"/>
          <w:sz w:val="24"/>
          <w:szCs w:val="24"/>
        </w:rPr>
        <w:t>.</w:t>
      </w:r>
      <w:r w:rsidR="00177BDD" w:rsidRPr="008E0D36">
        <w:rPr>
          <w:rFonts w:ascii="Times New Roman" w:hAnsi="Times New Roman" w:cs="Times New Roman"/>
          <w:sz w:val="24"/>
          <w:szCs w:val="24"/>
          <w:lang w:val="en-US"/>
        </w:rPr>
        <w:t>by</w:t>
      </w:r>
      <w:r w:rsidR="00177BDD" w:rsidRPr="008E0D36">
        <w:rPr>
          <w:rFonts w:ascii="Times New Roman" w:hAnsi="Times New Roman" w:cs="Times New Roman"/>
          <w:sz w:val="24"/>
          <w:szCs w:val="24"/>
        </w:rPr>
        <w:t>.</w:t>
      </w:r>
      <w:r w:rsidR="00177BDD" w:rsidRPr="008E0D36">
        <w:rPr>
          <w:rFonts w:ascii="Times New Roman" w:hAnsi="Times New Roman" w:cs="Times New Roman"/>
          <w:sz w:val="24"/>
          <w:szCs w:val="24"/>
          <w:lang w:val="en-US"/>
        </w:rPr>
        <w:t>ru</w:t>
      </w:r>
    </w:p>
    <w:p w:rsidR="00177BDD" w:rsidRPr="00B41CE2" w:rsidRDefault="00663A9C" w:rsidP="00B41CE2">
      <w:pPr>
        <w:spacing w:before="120"/>
        <w:ind w:firstLine="567"/>
        <w:jc w:val="both"/>
        <w:rPr>
          <w:rFonts w:ascii="Times New Roman" w:hAnsi="Times New Roman" w:cs="Times New Roman"/>
          <w:sz w:val="24"/>
          <w:szCs w:val="24"/>
        </w:rPr>
      </w:pPr>
      <w:r w:rsidRPr="00B41CE2">
        <w:rPr>
          <w:rFonts w:ascii="Times New Roman" w:hAnsi="Times New Roman" w:cs="Times New Roman"/>
          <w:sz w:val="24"/>
          <w:szCs w:val="24"/>
        </w:rPr>
        <w:t>1</w:t>
      </w:r>
      <w:r w:rsidR="004E223F" w:rsidRPr="00B41CE2">
        <w:rPr>
          <w:rFonts w:ascii="Times New Roman" w:hAnsi="Times New Roman" w:cs="Times New Roman"/>
          <w:sz w:val="24"/>
          <w:szCs w:val="24"/>
        </w:rPr>
        <w:t>9</w:t>
      </w:r>
      <w:r w:rsidRPr="00B41CE2">
        <w:rPr>
          <w:rFonts w:ascii="Times New Roman" w:hAnsi="Times New Roman" w:cs="Times New Roman"/>
          <w:sz w:val="24"/>
          <w:szCs w:val="24"/>
        </w:rPr>
        <w:t xml:space="preserve"> </w:t>
      </w:r>
      <w:r w:rsidRPr="00B41CE2">
        <w:rPr>
          <w:rFonts w:ascii="Times New Roman" w:hAnsi="Times New Roman" w:cs="Times New Roman"/>
          <w:sz w:val="24"/>
          <w:szCs w:val="24"/>
          <w:lang w:val="en-US"/>
        </w:rPr>
        <w:t>www</w:t>
      </w:r>
      <w:r w:rsidRPr="00B41CE2">
        <w:rPr>
          <w:rFonts w:ascii="Times New Roman" w:hAnsi="Times New Roman" w:cs="Times New Roman"/>
          <w:sz w:val="24"/>
          <w:szCs w:val="24"/>
        </w:rPr>
        <w:t>2.</w:t>
      </w:r>
      <w:r w:rsidRPr="00B41CE2">
        <w:rPr>
          <w:rFonts w:ascii="Times New Roman" w:hAnsi="Times New Roman" w:cs="Times New Roman"/>
          <w:sz w:val="24"/>
          <w:szCs w:val="24"/>
          <w:lang w:val="en-US"/>
        </w:rPr>
        <w:t>econ</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msu</w:t>
      </w:r>
      <w:r w:rsidRPr="00B41CE2">
        <w:rPr>
          <w:rFonts w:ascii="Times New Roman" w:hAnsi="Times New Roman" w:cs="Times New Roman"/>
          <w:sz w:val="24"/>
          <w:szCs w:val="24"/>
        </w:rPr>
        <w:t>.</w:t>
      </w:r>
      <w:r w:rsidRPr="00B41CE2">
        <w:rPr>
          <w:rFonts w:ascii="Times New Roman" w:hAnsi="Times New Roman" w:cs="Times New Roman"/>
          <w:sz w:val="24"/>
          <w:szCs w:val="24"/>
          <w:lang w:val="en-US"/>
        </w:rPr>
        <w:t>ru</w:t>
      </w:r>
      <w:bookmarkStart w:id="3" w:name="_GoBack"/>
      <w:bookmarkEnd w:id="3"/>
    </w:p>
    <w:sectPr w:rsidR="00177BDD" w:rsidRPr="00B41CE2" w:rsidSect="00B41C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195C"/>
    <w:multiLevelType w:val="singleLevel"/>
    <w:tmpl w:val="2278A548"/>
    <w:lvl w:ilvl="0">
      <w:start w:val="1"/>
      <w:numFmt w:val="decimal"/>
      <w:lvlText w:val="%1"/>
      <w:legacy w:legacy="1" w:legacySpace="0" w:legacyIndent="1133"/>
      <w:lvlJc w:val="left"/>
      <w:rPr>
        <w:rFonts w:ascii="Times New Roman" w:hAnsi="Times New Roman" w:cs="Times New Roman" w:hint="default"/>
      </w:rPr>
    </w:lvl>
  </w:abstractNum>
  <w:abstractNum w:abstractNumId="1">
    <w:nsid w:val="0F3F0AEF"/>
    <w:multiLevelType w:val="hybridMultilevel"/>
    <w:tmpl w:val="3CFAD5A6"/>
    <w:lvl w:ilvl="0" w:tplc="99409F40">
      <w:start w:val="2"/>
      <w:numFmt w:val="decimal"/>
      <w:lvlText w:val="%1."/>
      <w:legacy w:legacy="1" w:legacySpace="0" w:legacyIndent="196"/>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D801FC"/>
    <w:multiLevelType w:val="hybridMultilevel"/>
    <w:tmpl w:val="8FE6CC94"/>
    <w:lvl w:ilvl="0" w:tplc="99409F40">
      <w:start w:val="2"/>
      <w:numFmt w:val="decimal"/>
      <w:lvlText w:val="%1."/>
      <w:legacy w:legacy="1" w:legacySpace="0" w:legacyIndent="196"/>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9914D4"/>
    <w:multiLevelType w:val="singleLevel"/>
    <w:tmpl w:val="99409F40"/>
    <w:lvl w:ilvl="0">
      <w:start w:val="2"/>
      <w:numFmt w:val="decimal"/>
      <w:lvlText w:val="%1."/>
      <w:legacy w:legacy="1" w:legacySpace="0" w:legacyIndent="197"/>
      <w:lvlJc w:val="left"/>
      <w:rPr>
        <w:rFonts w:ascii="Times New Roman" w:hAnsi="Times New Roman" w:cs="Times New Roman" w:hint="default"/>
      </w:rPr>
    </w:lvl>
  </w:abstractNum>
  <w:abstractNum w:abstractNumId="4">
    <w:nsid w:val="3E742C02"/>
    <w:multiLevelType w:val="hybridMultilevel"/>
    <w:tmpl w:val="A3B4E108"/>
    <w:lvl w:ilvl="0" w:tplc="69B6FF70">
      <w:start w:val="1"/>
      <w:numFmt w:val="decimal"/>
      <w:lvlText w:val="%1"/>
      <w:lvlJc w:val="left"/>
      <w:pPr>
        <w:tabs>
          <w:tab w:val="num" w:pos="1080"/>
        </w:tabs>
        <w:ind w:left="1080" w:hanging="360"/>
      </w:pPr>
      <w:rPr>
        <w:rFonts w:ascii="Times New Roman" w:eastAsia="Times New Roman" w:hAnsi="Times New Roman"/>
      </w:rPr>
    </w:lvl>
    <w:lvl w:ilvl="1" w:tplc="16423D9E">
      <w:numFmt w:val="none"/>
      <w:lvlText w:val=""/>
      <w:lvlJc w:val="left"/>
      <w:pPr>
        <w:tabs>
          <w:tab w:val="num" w:pos="360"/>
        </w:tabs>
      </w:pPr>
    </w:lvl>
    <w:lvl w:ilvl="2" w:tplc="2020B5F6">
      <w:numFmt w:val="none"/>
      <w:lvlText w:val=""/>
      <w:lvlJc w:val="left"/>
      <w:pPr>
        <w:tabs>
          <w:tab w:val="num" w:pos="360"/>
        </w:tabs>
      </w:pPr>
    </w:lvl>
    <w:lvl w:ilvl="3" w:tplc="4DDC64B8">
      <w:numFmt w:val="none"/>
      <w:lvlText w:val=""/>
      <w:lvlJc w:val="left"/>
      <w:pPr>
        <w:tabs>
          <w:tab w:val="num" w:pos="360"/>
        </w:tabs>
      </w:pPr>
    </w:lvl>
    <w:lvl w:ilvl="4" w:tplc="49CEBA0E">
      <w:numFmt w:val="none"/>
      <w:lvlText w:val=""/>
      <w:lvlJc w:val="left"/>
      <w:pPr>
        <w:tabs>
          <w:tab w:val="num" w:pos="360"/>
        </w:tabs>
      </w:pPr>
    </w:lvl>
    <w:lvl w:ilvl="5" w:tplc="226A8BD4">
      <w:numFmt w:val="none"/>
      <w:lvlText w:val=""/>
      <w:lvlJc w:val="left"/>
      <w:pPr>
        <w:tabs>
          <w:tab w:val="num" w:pos="360"/>
        </w:tabs>
      </w:pPr>
    </w:lvl>
    <w:lvl w:ilvl="6" w:tplc="CD642FE4">
      <w:numFmt w:val="none"/>
      <w:lvlText w:val=""/>
      <w:lvlJc w:val="left"/>
      <w:pPr>
        <w:tabs>
          <w:tab w:val="num" w:pos="360"/>
        </w:tabs>
      </w:pPr>
    </w:lvl>
    <w:lvl w:ilvl="7" w:tplc="909E7DAC">
      <w:numFmt w:val="none"/>
      <w:lvlText w:val=""/>
      <w:lvlJc w:val="left"/>
      <w:pPr>
        <w:tabs>
          <w:tab w:val="num" w:pos="360"/>
        </w:tabs>
      </w:pPr>
    </w:lvl>
    <w:lvl w:ilvl="8" w:tplc="AF9211A0">
      <w:numFmt w:val="none"/>
      <w:lvlText w:val=""/>
      <w:lvlJc w:val="left"/>
      <w:pPr>
        <w:tabs>
          <w:tab w:val="num" w:pos="360"/>
        </w:tabs>
      </w:pPr>
    </w:lvl>
  </w:abstractNum>
  <w:abstractNum w:abstractNumId="5">
    <w:nsid w:val="48E36C64"/>
    <w:multiLevelType w:val="hybridMultilevel"/>
    <w:tmpl w:val="26062B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D28339E"/>
    <w:multiLevelType w:val="multilevel"/>
    <w:tmpl w:val="FEDCD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76D45FA"/>
    <w:multiLevelType w:val="multilevel"/>
    <w:tmpl w:val="9854622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5D07131F"/>
    <w:multiLevelType w:val="hybridMultilevel"/>
    <w:tmpl w:val="68FC1D7E"/>
    <w:lvl w:ilvl="0" w:tplc="99409F40">
      <w:start w:val="2"/>
      <w:numFmt w:val="decimal"/>
      <w:lvlText w:val="%1."/>
      <w:legacy w:legacy="1" w:legacySpace="0" w:legacyIndent="196"/>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E27395A"/>
    <w:multiLevelType w:val="hybridMultilevel"/>
    <w:tmpl w:val="D2769D76"/>
    <w:lvl w:ilvl="0" w:tplc="9202CD8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635211E8"/>
    <w:multiLevelType w:val="multilevel"/>
    <w:tmpl w:val="1B9C8A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71F23432"/>
    <w:multiLevelType w:val="multilevel"/>
    <w:tmpl w:val="47D8BEDE"/>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37A59C2"/>
    <w:multiLevelType w:val="hybridMultilevel"/>
    <w:tmpl w:val="4C3C0694"/>
    <w:lvl w:ilvl="0" w:tplc="99409F40">
      <w:start w:val="2"/>
      <w:numFmt w:val="decimal"/>
      <w:lvlText w:val="%1."/>
      <w:legacy w:legacy="1" w:legacySpace="0" w:legacyIndent="196"/>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8AE7872"/>
    <w:multiLevelType w:val="hybridMultilevel"/>
    <w:tmpl w:val="6C2066C0"/>
    <w:lvl w:ilvl="0" w:tplc="497EB4D8">
      <w:start w:val="1"/>
      <w:numFmt w:val="decimal"/>
      <w:lvlText w:val="%1."/>
      <w:lvlJc w:val="left"/>
      <w:pPr>
        <w:tabs>
          <w:tab w:val="num" w:pos="662"/>
        </w:tabs>
        <w:ind w:left="662" w:hanging="360"/>
      </w:pPr>
      <w:rPr>
        <w:rFonts w:hint="default"/>
        <w:color w:val="000000"/>
        <w:w w:val="86"/>
      </w:rPr>
    </w:lvl>
    <w:lvl w:ilvl="1" w:tplc="04190019">
      <w:start w:val="1"/>
      <w:numFmt w:val="lowerLetter"/>
      <w:lvlText w:val="%2."/>
      <w:lvlJc w:val="left"/>
      <w:pPr>
        <w:tabs>
          <w:tab w:val="num" w:pos="1382"/>
        </w:tabs>
        <w:ind w:left="1382" w:hanging="360"/>
      </w:pPr>
    </w:lvl>
    <w:lvl w:ilvl="2" w:tplc="0419001B">
      <w:start w:val="1"/>
      <w:numFmt w:val="lowerRoman"/>
      <w:lvlText w:val="%3."/>
      <w:lvlJc w:val="right"/>
      <w:pPr>
        <w:tabs>
          <w:tab w:val="num" w:pos="2102"/>
        </w:tabs>
        <w:ind w:left="2102" w:hanging="180"/>
      </w:pPr>
    </w:lvl>
    <w:lvl w:ilvl="3" w:tplc="0419000F">
      <w:start w:val="1"/>
      <w:numFmt w:val="decimal"/>
      <w:lvlText w:val="%4."/>
      <w:lvlJc w:val="left"/>
      <w:pPr>
        <w:tabs>
          <w:tab w:val="num" w:pos="2822"/>
        </w:tabs>
        <w:ind w:left="2822" w:hanging="360"/>
      </w:pPr>
    </w:lvl>
    <w:lvl w:ilvl="4" w:tplc="04190019">
      <w:start w:val="1"/>
      <w:numFmt w:val="lowerLetter"/>
      <w:lvlText w:val="%5."/>
      <w:lvlJc w:val="left"/>
      <w:pPr>
        <w:tabs>
          <w:tab w:val="num" w:pos="3542"/>
        </w:tabs>
        <w:ind w:left="3542" w:hanging="360"/>
      </w:pPr>
    </w:lvl>
    <w:lvl w:ilvl="5" w:tplc="0419001B">
      <w:start w:val="1"/>
      <w:numFmt w:val="lowerRoman"/>
      <w:lvlText w:val="%6."/>
      <w:lvlJc w:val="right"/>
      <w:pPr>
        <w:tabs>
          <w:tab w:val="num" w:pos="4262"/>
        </w:tabs>
        <w:ind w:left="4262" w:hanging="180"/>
      </w:pPr>
    </w:lvl>
    <w:lvl w:ilvl="6" w:tplc="0419000F">
      <w:start w:val="1"/>
      <w:numFmt w:val="decimal"/>
      <w:lvlText w:val="%7."/>
      <w:lvlJc w:val="left"/>
      <w:pPr>
        <w:tabs>
          <w:tab w:val="num" w:pos="4982"/>
        </w:tabs>
        <w:ind w:left="4982" w:hanging="360"/>
      </w:pPr>
    </w:lvl>
    <w:lvl w:ilvl="7" w:tplc="04190019">
      <w:start w:val="1"/>
      <w:numFmt w:val="lowerLetter"/>
      <w:lvlText w:val="%8."/>
      <w:lvlJc w:val="left"/>
      <w:pPr>
        <w:tabs>
          <w:tab w:val="num" w:pos="5702"/>
        </w:tabs>
        <w:ind w:left="5702" w:hanging="360"/>
      </w:pPr>
    </w:lvl>
    <w:lvl w:ilvl="8" w:tplc="0419001B">
      <w:start w:val="1"/>
      <w:numFmt w:val="lowerRoman"/>
      <w:lvlText w:val="%9."/>
      <w:lvlJc w:val="right"/>
      <w:pPr>
        <w:tabs>
          <w:tab w:val="num" w:pos="6422"/>
        </w:tabs>
        <w:ind w:left="6422" w:hanging="180"/>
      </w:pPr>
    </w:lvl>
  </w:abstractNum>
  <w:abstractNum w:abstractNumId="14">
    <w:nsid w:val="7A8640DD"/>
    <w:multiLevelType w:val="hybridMultilevel"/>
    <w:tmpl w:val="616CCF3E"/>
    <w:lvl w:ilvl="0" w:tplc="99409F40">
      <w:start w:val="2"/>
      <w:numFmt w:val="decimal"/>
      <w:lvlText w:val="%1."/>
      <w:legacy w:legacy="1" w:legacySpace="0" w:legacyIndent="196"/>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B4D1B64"/>
    <w:multiLevelType w:val="multilevel"/>
    <w:tmpl w:val="FEFEE66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9"/>
  </w:num>
  <w:num w:numId="3">
    <w:abstractNumId w:val="3"/>
  </w:num>
  <w:num w:numId="4">
    <w:abstractNumId w:val="3"/>
    <w:lvlOverride w:ilvl="0">
      <w:lvl w:ilvl="0">
        <w:start w:val="2"/>
        <w:numFmt w:val="decimal"/>
        <w:lvlText w:val="%1."/>
        <w:legacy w:legacy="1" w:legacySpace="0" w:legacyIndent="196"/>
        <w:lvlJc w:val="left"/>
        <w:rPr>
          <w:rFonts w:ascii="Times New Roman" w:hAnsi="Times New Roman" w:cs="Times New Roman" w:hint="default"/>
        </w:rPr>
      </w:lvl>
    </w:lvlOverride>
  </w:num>
  <w:num w:numId="5">
    <w:abstractNumId w:val="0"/>
  </w:num>
  <w:num w:numId="6">
    <w:abstractNumId w:val="5"/>
  </w:num>
  <w:num w:numId="7">
    <w:abstractNumId w:val="13"/>
  </w:num>
  <w:num w:numId="8">
    <w:abstractNumId w:val="2"/>
  </w:num>
  <w:num w:numId="9">
    <w:abstractNumId w:val="14"/>
  </w:num>
  <w:num w:numId="10">
    <w:abstractNumId w:val="1"/>
  </w:num>
  <w:num w:numId="11">
    <w:abstractNumId w:val="8"/>
  </w:num>
  <w:num w:numId="12">
    <w:abstractNumId w:val="12"/>
  </w:num>
  <w:num w:numId="13">
    <w:abstractNumId w:val="7"/>
  </w:num>
  <w:num w:numId="14">
    <w:abstractNumId w:val="10"/>
  </w:num>
  <w:num w:numId="15">
    <w:abstractNumId w:val="11"/>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C48"/>
    <w:rsid w:val="000011B8"/>
    <w:rsid w:val="00002879"/>
    <w:rsid w:val="00004705"/>
    <w:rsid w:val="000169C1"/>
    <w:rsid w:val="00023EB7"/>
    <w:rsid w:val="0002480B"/>
    <w:rsid w:val="00025FE3"/>
    <w:rsid w:val="00033101"/>
    <w:rsid w:val="00033258"/>
    <w:rsid w:val="0003474E"/>
    <w:rsid w:val="00037D3B"/>
    <w:rsid w:val="00040B00"/>
    <w:rsid w:val="0005204F"/>
    <w:rsid w:val="000565D9"/>
    <w:rsid w:val="0007527B"/>
    <w:rsid w:val="000821F8"/>
    <w:rsid w:val="00090C3D"/>
    <w:rsid w:val="0009384C"/>
    <w:rsid w:val="00096676"/>
    <w:rsid w:val="000971DF"/>
    <w:rsid w:val="000C23D2"/>
    <w:rsid w:val="000C7F4D"/>
    <w:rsid w:val="000D127A"/>
    <w:rsid w:val="000D2793"/>
    <w:rsid w:val="000D368C"/>
    <w:rsid w:val="000D4CC9"/>
    <w:rsid w:val="000E0A96"/>
    <w:rsid w:val="000E61AF"/>
    <w:rsid w:val="000F2636"/>
    <w:rsid w:val="000F3750"/>
    <w:rsid w:val="000F78AC"/>
    <w:rsid w:val="001209B6"/>
    <w:rsid w:val="0012566B"/>
    <w:rsid w:val="00133495"/>
    <w:rsid w:val="00135FF3"/>
    <w:rsid w:val="00142CE5"/>
    <w:rsid w:val="00143E00"/>
    <w:rsid w:val="00150375"/>
    <w:rsid w:val="00164C18"/>
    <w:rsid w:val="001666CF"/>
    <w:rsid w:val="001667D0"/>
    <w:rsid w:val="00177BDD"/>
    <w:rsid w:val="0019479B"/>
    <w:rsid w:val="00195243"/>
    <w:rsid w:val="00196B14"/>
    <w:rsid w:val="0019753F"/>
    <w:rsid w:val="001B2647"/>
    <w:rsid w:val="001B30C4"/>
    <w:rsid w:val="001B4EBA"/>
    <w:rsid w:val="001E177A"/>
    <w:rsid w:val="001E33C8"/>
    <w:rsid w:val="001E70D9"/>
    <w:rsid w:val="002024AE"/>
    <w:rsid w:val="00204BCE"/>
    <w:rsid w:val="002125B8"/>
    <w:rsid w:val="00216622"/>
    <w:rsid w:val="00222EEA"/>
    <w:rsid w:val="00226DA3"/>
    <w:rsid w:val="00240044"/>
    <w:rsid w:val="00253B76"/>
    <w:rsid w:val="00260139"/>
    <w:rsid w:val="002641C0"/>
    <w:rsid w:val="00265568"/>
    <w:rsid w:val="00265A51"/>
    <w:rsid w:val="00271063"/>
    <w:rsid w:val="00273714"/>
    <w:rsid w:val="002813F1"/>
    <w:rsid w:val="002831AC"/>
    <w:rsid w:val="00290F29"/>
    <w:rsid w:val="002919A0"/>
    <w:rsid w:val="002A1A16"/>
    <w:rsid w:val="002A2003"/>
    <w:rsid w:val="002A4275"/>
    <w:rsid w:val="002D4648"/>
    <w:rsid w:val="002F1C10"/>
    <w:rsid w:val="002F6559"/>
    <w:rsid w:val="00304537"/>
    <w:rsid w:val="00306FC3"/>
    <w:rsid w:val="00311CDC"/>
    <w:rsid w:val="00315E48"/>
    <w:rsid w:val="00317D81"/>
    <w:rsid w:val="0032201B"/>
    <w:rsid w:val="003234A8"/>
    <w:rsid w:val="00326134"/>
    <w:rsid w:val="00336F13"/>
    <w:rsid w:val="0033770F"/>
    <w:rsid w:val="00344C52"/>
    <w:rsid w:val="003501EE"/>
    <w:rsid w:val="00356C06"/>
    <w:rsid w:val="00360A34"/>
    <w:rsid w:val="00363845"/>
    <w:rsid w:val="00375167"/>
    <w:rsid w:val="00376DFB"/>
    <w:rsid w:val="00380A0D"/>
    <w:rsid w:val="00383DAB"/>
    <w:rsid w:val="003855FD"/>
    <w:rsid w:val="00392A98"/>
    <w:rsid w:val="003A22F8"/>
    <w:rsid w:val="003A331F"/>
    <w:rsid w:val="003A5433"/>
    <w:rsid w:val="003A79C2"/>
    <w:rsid w:val="003A7D2B"/>
    <w:rsid w:val="003B10A3"/>
    <w:rsid w:val="003E2152"/>
    <w:rsid w:val="00400F22"/>
    <w:rsid w:val="004044A6"/>
    <w:rsid w:val="0042281E"/>
    <w:rsid w:val="004241C7"/>
    <w:rsid w:val="00426525"/>
    <w:rsid w:val="0044270C"/>
    <w:rsid w:val="00444D46"/>
    <w:rsid w:val="00457723"/>
    <w:rsid w:val="00465B5F"/>
    <w:rsid w:val="00467533"/>
    <w:rsid w:val="00495024"/>
    <w:rsid w:val="0049555C"/>
    <w:rsid w:val="004A034B"/>
    <w:rsid w:val="004A6F48"/>
    <w:rsid w:val="004B08EC"/>
    <w:rsid w:val="004B42A4"/>
    <w:rsid w:val="004C1FF7"/>
    <w:rsid w:val="004C6101"/>
    <w:rsid w:val="004C6EA4"/>
    <w:rsid w:val="004E223F"/>
    <w:rsid w:val="004E67D8"/>
    <w:rsid w:val="004F27BB"/>
    <w:rsid w:val="004F5174"/>
    <w:rsid w:val="004F5C07"/>
    <w:rsid w:val="00507EEC"/>
    <w:rsid w:val="00511F8B"/>
    <w:rsid w:val="00513A27"/>
    <w:rsid w:val="00514FB4"/>
    <w:rsid w:val="00525354"/>
    <w:rsid w:val="00525ED7"/>
    <w:rsid w:val="00527264"/>
    <w:rsid w:val="00536B27"/>
    <w:rsid w:val="00554F50"/>
    <w:rsid w:val="00555A6F"/>
    <w:rsid w:val="00556D93"/>
    <w:rsid w:val="00557DB6"/>
    <w:rsid w:val="0056366A"/>
    <w:rsid w:val="00586E9E"/>
    <w:rsid w:val="0058766E"/>
    <w:rsid w:val="00592944"/>
    <w:rsid w:val="0059757D"/>
    <w:rsid w:val="005A1BDC"/>
    <w:rsid w:val="005A2E49"/>
    <w:rsid w:val="005A599E"/>
    <w:rsid w:val="005B5EFC"/>
    <w:rsid w:val="005B6297"/>
    <w:rsid w:val="005C198B"/>
    <w:rsid w:val="005C1E52"/>
    <w:rsid w:val="005D659D"/>
    <w:rsid w:val="005E0021"/>
    <w:rsid w:val="005F4FCD"/>
    <w:rsid w:val="00606055"/>
    <w:rsid w:val="00606A18"/>
    <w:rsid w:val="00613CE8"/>
    <w:rsid w:val="00615C18"/>
    <w:rsid w:val="00625713"/>
    <w:rsid w:val="00627F67"/>
    <w:rsid w:val="00635131"/>
    <w:rsid w:val="00643BF2"/>
    <w:rsid w:val="00651E85"/>
    <w:rsid w:val="0065778B"/>
    <w:rsid w:val="0066058E"/>
    <w:rsid w:val="00661310"/>
    <w:rsid w:val="00663A9C"/>
    <w:rsid w:val="00667779"/>
    <w:rsid w:val="00672C04"/>
    <w:rsid w:val="0068109B"/>
    <w:rsid w:val="006A1645"/>
    <w:rsid w:val="006A2B86"/>
    <w:rsid w:val="006B0715"/>
    <w:rsid w:val="006E729F"/>
    <w:rsid w:val="006F6AA7"/>
    <w:rsid w:val="0071040D"/>
    <w:rsid w:val="00716598"/>
    <w:rsid w:val="0072021E"/>
    <w:rsid w:val="00734BF8"/>
    <w:rsid w:val="0074179C"/>
    <w:rsid w:val="00742358"/>
    <w:rsid w:val="007518D0"/>
    <w:rsid w:val="0076334F"/>
    <w:rsid w:val="00767484"/>
    <w:rsid w:val="007706B1"/>
    <w:rsid w:val="00770D4F"/>
    <w:rsid w:val="007719F6"/>
    <w:rsid w:val="007777B9"/>
    <w:rsid w:val="007A100B"/>
    <w:rsid w:val="007A20C1"/>
    <w:rsid w:val="007A3B70"/>
    <w:rsid w:val="007B3639"/>
    <w:rsid w:val="007B55AA"/>
    <w:rsid w:val="007B6DEA"/>
    <w:rsid w:val="007C59B2"/>
    <w:rsid w:val="007E3044"/>
    <w:rsid w:val="007F622F"/>
    <w:rsid w:val="00801AAD"/>
    <w:rsid w:val="008138E9"/>
    <w:rsid w:val="00833350"/>
    <w:rsid w:val="00834EAB"/>
    <w:rsid w:val="008409BB"/>
    <w:rsid w:val="0084176F"/>
    <w:rsid w:val="0084332F"/>
    <w:rsid w:val="00862262"/>
    <w:rsid w:val="00871AB3"/>
    <w:rsid w:val="00871BB8"/>
    <w:rsid w:val="00873D67"/>
    <w:rsid w:val="00873EB3"/>
    <w:rsid w:val="00874439"/>
    <w:rsid w:val="00881591"/>
    <w:rsid w:val="00882C72"/>
    <w:rsid w:val="0089089E"/>
    <w:rsid w:val="008B5C00"/>
    <w:rsid w:val="008D0777"/>
    <w:rsid w:val="008D779B"/>
    <w:rsid w:val="008E0D36"/>
    <w:rsid w:val="008E241C"/>
    <w:rsid w:val="008E3881"/>
    <w:rsid w:val="008F5C1E"/>
    <w:rsid w:val="0090107F"/>
    <w:rsid w:val="00903CC1"/>
    <w:rsid w:val="0091084A"/>
    <w:rsid w:val="0091127C"/>
    <w:rsid w:val="0091201D"/>
    <w:rsid w:val="00916C3E"/>
    <w:rsid w:val="00917C92"/>
    <w:rsid w:val="009214AE"/>
    <w:rsid w:val="00923A1A"/>
    <w:rsid w:val="00937E54"/>
    <w:rsid w:val="00942616"/>
    <w:rsid w:val="0094395B"/>
    <w:rsid w:val="00945278"/>
    <w:rsid w:val="00947D5A"/>
    <w:rsid w:val="00961718"/>
    <w:rsid w:val="00967F7C"/>
    <w:rsid w:val="00986579"/>
    <w:rsid w:val="00986FF3"/>
    <w:rsid w:val="009929C1"/>
    <w:rsid w:val="009A69BC"/>
    <w:rsid w:val="009B44B7"/>
    <w:rsid w:val="009B7BCE"/>
    <w:rsid w:val="009E2091"/>
    <w:rsid w:val="009F35F2"/>
    <w:rsid w:val="009F6F08"/>
    <w:rsid w:val="00A05F5D"/>
    <w:rsid w:val="00A1051E"/>
    <w:rsid w:val="00A15205"/>
    <w:rsid w:val="00A154B1"/>
    <w:rsid w:val="00A17753"/>
    <w:rsid w:val="00A3322E"/>
    <w:rsid w:val="00A36375"/>
    <w:rsid w:val="00A44F2A"/>
    <w:rsid w:val="00A71177"/>
    <w:rsid w:val="00A737DD"/>
    <w:rsid w:val="00A7394B"/>
    <w:rsid w:val="00A75B79"/>
    <w:rsid w:val="00A81623"/>
    <w:rsid w:val="00A81BBD"/>
    <w:rsid w:val="00A83035"/>
    <w:rsid w:val="00A94F82"/>
    <w:rsid w:val="00A969AE"/>
    <w:rsid w:val="00A96A54"/>
    <w:rsid w:val="00A97B55"/>
    <w:rsid w:val="00AA6EAA"/>
    <w:rsid w:val="00AB66A7"/>
    <w:rsid w:val="00AC2E70"/>
    <w:rsid w:val="00AE2711"/>
    <w:rsid w:val="00AF458C"/>
    <w:rsid w:val="00B072E2"/>
    <w:rsid w:val="00B10C48"/>
    <w:rsid w:val="00B12296"/>
    <w:rsid w:val="00B16F0F"/>
    <w:rsid w:val="00B31DC5"/>
    <w:rsid w:val="00B37F45"/>
    <w:rsid w:val="00B40938"/>
    <w:rsid w:val="00B41CE2"/>
    <w:rsid w:val="00B45C15"/>
    <w:rsid w:val="00B538BE"/>
    <w:rsid w:val="00B56CC7"/>
    <w:rsid w:val="00BA003E"/>
    <w:rsid w:val="00BB2796"/>
    <w:rsid w:val="00BB6A5B"/>
    <w:rsid w:val="00BD34B4"/>
    <w:rsid w:val="00BE7F18"/>
    <w:rsid w:val="00BF04ED"/>
    <w:rsid w:val="00BF784F"/>
    <w:rsid w:val="00C06FFE"/>
    <w:rsid w:val="00C17134"/>
    <w:rsid w:val="00C174D8"/>
    <w:rsid w:val="00C2353B"/>
    <w:rsid w:val="00C27564"/>
    <w:rsid w:val="00C31BAF"/>
    <w:rsid w:val="00C4060B"/>
    <w:rsid w:val="00C4199D"/>
    <w:rsid w:val="00C41F6D"/>
    <w:rsid w:val="00C42D4D"/>
    <w:rsid w:val="00C45168"/>
    <w:rsid w:val="00C4681A"/>
    <w:rsid w:val="00C51E1E"/>
    <w:rsid w:val="00C52F19"/>
    <w:rsid w:val="00C53602"/>
    <w:rsid w:val="00C74188"/>
    <w:rsid w:val="00C90BF2"/>
    <w:rsid w:val="00CA270B"/>
    <w:rsid w:val="00CB09DA"/>
    <w:rsid w:val="00CB49AC"/>
    <w:rsid w:val="00CB506A"/>
    <w:rsid w:val="00CB5CF3"/>
    <w:rsid w:val="00CC3068"/>
    <w:rsid w:val="00CD14D0"/>
    <w:rsid w:val="00CD1897"/>
    <w:rsid w:val="00CD45B4"/>
    <w:rsid w:val="00CE167A"/>
    <w:rsid w:val="00CE46F4"/>
    <w:rsid w:val="00CE678C"/>
    <w:rsid w:val="00CE71C8"/>
    <w:rsid w:val="00D2064B"/>
    <w:rsid w:val="00D23EA8"/>
    <w:rsid w:val="00D310CB"/>
    <w:rsid w:val="00D32830"/>
    <w:rsid w:val="00D3482B"/>
    <w:rsid w:val="00D3648B"/>
    <w:rsid w:val="00D41358"/>
    <w:rsid w:val="00D44074"/>
    <w:rsid w:val="00D51F6C"/>
    <w:rsid w:val="00D659C3"/>
    <w:rsid w:val="00D73C0A"/>
    <w:rsid w:val="00D83CD5"/>
    <w:rsid w:val="00D97330"/>
    <w:rsid w:val="00DA3D4B"/>
    <w:rsid w:val="00DA553B"/>
    <w:rsid w:val="00DA6172"/>
    <w:rsid w:val="00DB4FBE"/>
    <w:rsid w:val="00DB7042"/>
    <w:rsid w:val="00DC41BE"/>
    <w:rsid w:val="00DC4EAF"/>
    <w:rsid w:val="00DD1EC0"/>
    <w:rsid w:val="00DD7BCD"/>
    <w:rsid w:val="00DE1A42"/>
    <w:rsid w:val="00DF2DE8"/>
    <w:rsid w:val="00DF301B"/>
    <w:rsid w:val="00E0722E"/>
    <w:rsid w:val="00E073F0"/>
    <w:rsid w:val="00E113A7"/>
    <w:rsid w:val="00E11597"/>
    <w:rsid w:val="00E3198F"/>
    <w:rsid w:val="00E61348"/>
    <w:rsid w:val="00E63594"/>
    <w:rsid w:val="00E75202"/>
    <w:rsid w:val="00E91741"/>
    <w:rsid w:val="00E91E45"/>
    <w:rsid w:val="00E955CD"/>
    <w:rsid w:val="00EB49F4"/>
    <w:rsid w:val="00EB50E1"/>
    <w:rsid w:val="00EB55F6"/>
    <w:rsid w:val="00EC0B7D"/>
    <w:rsid w:val="00EE6DAC"/>
    <w:rsid w:val="00EF4FC0"/>
    <w:rsid w:val="00EF54F5"/>
    <w:rsid w:val="00F153D2"/>
    <w:rsid w:val="00F24EDB"/>
    <w:rsid w:val="00F31799"/>
    <w:rsid w:val="00F31E4B"/>
    <w:rsid w:val="00F36904"/>
    <w:rsid w:val="00F378BD"/>
    <w:rsid w:val="00F407A3"/>
    <w:rsid w:val="00F50620"/>
    <w:rsid w:val="00F53332"/>
    <w:rsid w:val="00F61131"/>
    <w:rsid w:val="00F62BFB"/>
    <w:rsid w:val="00F660E4"/>
    <w:rsid w:val="00F704D4"/>
    <w:rsid w:val="00F74E69"/>
    <w:rsid w:val="00F828B8"/>
    <w:rsid w:val="00F8317E"/>
    <w:rsid w:val="00F97C16"/>
    <w:rsid w:val="00FA5A3B"/>
    <w:rsid w:val="00FC269B"/>
    <w:rsid w:val="00FD1B0B"/>
    <w:rsid w:val="00FD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0A877B22-E22C-40CD-97C3-1F279C1E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174D8"/>
    <w:pPr>
      <w:spacing w:before="140"/>
    </w:pPr>
    <w:rPr>
      <w:rFonts w:ascii="Arial" w:hAnsi="Arial" w:cs="Arial"/>
      <w:color w:val="000000"/>
    </w:rPr>
  </w:style>
  <w:style w:type="paragraph" w:styleId="1">
    <w:name w:val="heading 1"/>
    <w:basedOn w:val="a"/>
    <w:link w:val="10"/>
    <w:autoRedefine/>
    <w:uiPriority w:val="99"/>
    <w:qFormat/>
    <w:rsid w:val="00A96A54"/>
    <w:pPr>
      <w:spacing w:before="0"/>
      <w:ind w:firstLine="902"/>
      <w:jc w:val="both"/>
      <w:outlineLvl w:val="0"/>
    </w:pPr>
    <w:rPr>
      <w:rFonts w:ascii="Times New Roman" w:hAnsi="Times New Roman" w:cs="Times New Roman"/>
      <w:b/>
      <w:bCs/>
      <w:kern w:val="36"/>
      <w:sz w:val="28"/>
      <w:szCs w:val="28"/>
    </w:rPr>
  </w:style>
  <w:style w:type="paragraph" w:styleId="2">
    <w:name w:val="heading 2"/>
    <w:basedOn w:val="a"/>
    <w:next w:val="a"/>
    <w:link w:val="20"/>
    <w:uiPriority w:val="99"/>
    <w:qFormat/>
    <w:rsid w:val="0032201B"/>
    <w:pPr>
      <w:keepNext/>
      <w:spacing w:before="240" w:after="60"/>
      <w:outlineLvl w:val="1"/>
    </w:pPr>
    <w:rPr>
      <w:b/>
      <w:bCs/>
      <w:i/>
      <w:iCs/>
      <w:sz w:val="28"/>
      <w:szCs w:val="28"/>
    </w:rPr>
  </w:style>
  <w:style w:type="paragraph" w:styleId="3">
    <w:name w:val="heading 3"/>
    <w:basedOn w:val="a"/>
    <w:next w:val="a"/>
    <w:link w:val="30"/>
    <w:uiPriority w:val="99"/>
    <w:qFormat/>
    <w:rsid w:val="00133495"/>
    <w:pPr>
      <w:keepNext/>
      <w:spacing w:before="240" w:after="60"/>
      <w:outlineLvl w:val="2"/>
    </w:pPr>
    <w:rPr>
      <w:b/>
      <w:bCs/>
      <w:sz w:val="26"/>
      <w:szCs w:val="26"/>
    </w:rPr>
  </w:style>
  <w:style w:type="paragraph" w:styleId="5">
    <w:name w:val="heading 5"/>
    <w:basedOn w:val="a"/>
    <w:next w:val="a"/>
    <w:link w:val="50"/>
    <w:uiPriority w:val="99"/>
    <w:qFormat/>
    <w:rsid w:val="003855FD"/>
    <w:pPr>
      <w:keepNext/>
      <w:spacing w:before="0"/>
      <w:jc w:val="center"/>
      <w:outlineLvl w:val="4"/>
    </w:pPr>
    <w:rPr>
      <w:rFonts w:ascii="Times New Roman" w:hAnsi="Times New Roman" w:cs="Times New Roman"/>
      <w:b/>
      <w:bCs/>
      <w:sz w:val="32"/>
      <w:szCs w:val="32"/>
    </w:rPr>
  </w:style>
  <w:style w:type="paragraph" w:styleId="9">
    <w:name w:val="heading 9"/>
    <w:basedOn w:val="a"/>
    <w:next w:val="a"/>
    <w:link w:val="90"/>
    <w:uiPriority w:val="99"/>
    <w:qFormat/>
    <w:rsid w:val="003855FD"/>
    <w:pPr>
      <w:keepNext/>
      <w:spacing w:before="0"/>
      <w:outlineLvl w:val="8"/>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customStyle="1" w:styleId="aj">
    <w:name w:val="aj"/>
    <w:basedOn w:val="a"/>
    <w:uiPriority w:val="99"/>
    <w:rsid w:val="00F24EDB"/>
    <w:pPr>
      <w:spacing w:before="75" w:after="45" w:line="300" w:lineRule="auto"/>
      <w:ind w:left="15" w:right="15" w:firstLine="480"/>
      <w:jc w:val="both"/>
    </w:pPr>
    <w:rPr>
      <w:rFonts w:ascii="Verdana" w:hAnsi="Verdana" w:cs="Verdana"/>
      <w:color w:val="330000"/>
      <w:sz w:val="18"/>
      <w:szCs w:val="1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3">
    <w:name w:val="Body Text"/>
    <w:basedOn w:val="a"/>
    <w:link w:val="a4"/>
    <w:uiPriority w:val="99"/>
    <w:rsid w:val="003855FD"/>
    <w:pPr>
      <w:spacing w:before="0"/>
      <w:jc w:val="center"/>
    </w:pPr>
    <w:rPr>
      <w:rFonts w:ascii="Times New Roman" w:hAnsi="Times New Roman" w:cs="Times New Roman"/>
      <w:b/>
      <w:bCs/>
      <w:sz w:val="28"/>
      <w:szCs w:val="28"/>
    </w:rPr>
  </w:style>
  <w:style w:type="character" w:customStyle="1" w:styleId="a4">
    <w:name w:val="Основний текст Знак"/>
    <w:link w:val="a3"/>
    <w:uiPriority w:val="99"/>
    <w:semiHidden/>
    <w:rPr>
      <w:color w:val="000000"/>
      <w:sz w:val="24"/>
      <w:szCs w:val="24"/>
    </w:rPr>
  </w:style>
  <w:style w:type="paragraph" w:styleId="a5">
    <w:name w:val="Body Text Indent"/>
    <w:basedOn w:val="a"/>
    <w:link w:val="a6"/>
    <w:uiPriority w:val="99"/>
    <w:rsid w:val="00133495"/>
    <w:pPr>
      <w:spacing w:before="0" w:after="120"/>
      <w:ind w:left="283"/>
    </w:pPr>
    <w:rPr>
      <w:rFonts w:ascii="Times New Roman" w:hAnsi="Times New Roman" w:cs="Times New Roman"/>
      <w:sz w:val="24"/>
      <w:szCs w:val="24"/>
    </w:rPr>
  </w:style>
  <w:style w:type="character" w:customStyle="1" w:styleId="a6">
    <w:name w:val="Основний текст з відступом Знак"/>
    <w:link w:val="a5"/>
    <w:uiPriority w:val="99"/>
    <w:semiHidden/>
    <w:rPr>
      <w:rFonts w:ascii="Arial" w:hAnsi="Arial" w:cs="Arial"/>
      <w:color w:val="000000"/>
      <w:sz w:val="20"/>
      <w:szCs w:val="20"/>
    </w:rPr>
  </w:style>
  <w:style w:type="character" w:styleId="a7">
    <w:name w:val="Hyperlink"/>
    <w:uiPriority w:val="99"/>
    <w:rsid w:val="00133495"/>
    <w:rPr>
      <w:color w:val="000080"/>
      <w:u w:val="single"/>
    </w:rPr>
  </w:style>
  <w:style w:type="paragraph" w:styleId="a8">
    <w:name w:val="Normal (Web)"/>
    <w:basedOn w:val="a"/>
    <w:uiPriority w:val="99"/>
    <w:rsid w:val="00133495"/>
    <w:pPr>
      <w:spacing w:before="100" w:beforeAutospacing="1" w:after="100" w:afterAutospacing="1"/>
    </w:pPr>
    <w:rPr>
      <w:rFonts w:ascii="Times New Roman" w:hAnsi="Times New Roman" w:cs="Times New Roman"/>
      <w:color w:val="auto"/>
      <w:sz w:val="24"/>
      <w:szCs w:val="24"/>
    </w:rPr>
  </w:style>
  <w:style w:type="character" w:styleId="a9">
    <w:name w:val="Strong"/>
    <w:uiPriority w:val="99"/>
    <w:qFormat/>
    <w:rsid w:val="00133495"/>
    <w:rPr>
      <w:b/>
      <w:bCs/>
    </w:rPr>
  </w:style>
  <w:style w:type="paragraph" w:customStyle="1" w:styleId="bas">
    <w:name w:val="bas"/>
    <w:basedOn w:val="a"/>
    <w:uiPriority w:val="99"/>
    <w:rsid w:val="00133495"/>
    <w:pPr>
      <w:spacing w:before="100" w:beforeAutospacing="1" w:after="100" w:afterAutospacing="1"/>
    </w:pPr>
    <w:rPr>
      <w:rFonts w:ascii="Times New Roman" w:hAnsi="Times New Roman" w:cs="Times New Roman"/>
      <w:color w:val="auto"/>
      <w:sz w:val="24"/>
      <w:szCs w:val="24"/>
    </w:rPr>
  </w:style>
  <w:style w:type="character" w:styleId="aa">
    <w:name w:val="Emphasis"/>
    <w:uiPriority w:val="99"/>
    <w:qFormat/>
    <w:rsid w:val="00133495"/>
    <w:rPr>
      <w:i/>
      <w:iCs/>
    </w:rPr>
  </w:style>
  <w:style w:type="table" w:styleId="ab">
    <w:name w:val="Table Grid"/>
    <w:basedOn w:val="a1"/>
    <w:uiPriority w:val="99"/>
    <w:rsid w:val="001334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menu">
    <w:name w:val="bmenu"/>
    <w:basedOn w:val="a"/>
    <w:uiPriority w:val="99"/>
    <w:rsid w:val="00F24EDB"/>
    <w:pPr>
      <w:spacing w:before="100" w:beforeAutospacing="1" w:after="100" w:afterAutospacing="1" w:line="240" w:lineRule="atLeast"/>
      <w:jc w:val="center"/>
    </w:pPr>
    <w:rPr>
      <w:rFonts w:ascii="Times New Roman" w:hAnsi="Times New Roman" w:cs="Times New Roman"/>
      <w:sz w:val="24"/>
      <w:szCs w:val="24"/>
    </w:rPr>
  </w:style>
  <w:style w:type="paragraph" w:customStyle="1" w:styleId="pjust">
    <w:name w:val="pjust"/>
    <w:basedOn w:val="a"/>
    <w:uiPriority w:val="99"/>
    <w:rsid w:val="00F24EDB"/>
    <w:pPr>
      <w:spacing w:before="100" w:beforeAutospacing="1" w:after="100" w:afterAutospacing="1" w:line="240" w:lineRule="atLeast"/>
      <w:jc w:val="both"/>
    </w:pPr>
    <w:rPr>
      <w:rFonts w:ascii="Times New Roman" w:hAnsi="Times New Roman" w:cs="Times New Roman"/>
      <w:sz w:val="24"/>
      <w:szCs w:val="24"/>
    </w:rPr>
  </w:style>
  <w:style w:type="character" w:customStyle="1" w:styleId="30">
    <w:name w:val="Заголовок 3 Знак"/>
    <w:link w:val="3"/>
    <w:uiPriority w:val="99"/>
    <w:locked/>
    <w:rsid w:val="00F24EDB"/>
    <w:rPr>
      <w:rFonts w:ascii="Arial" w:hAnsi="Arial" w:cs="Arial"/>
      <w:b/>
      <w:bCs/>
      <w:color w:val="000000"/>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84256">
      <w:marLeft w:val="0"/>
      <w:marRight w:val="0"/>
      <w:marTop w:val="0"/>
      <w:marBottom w:val="0"/>
      <w:divBdr>
        <w:top w:val="none" w:sz="0" w:space="0" w:color="auto"/>
        <w:left w:val="none" w:sz="0" w:space="0" w:color="auto"/>
        <w:bottom w:val="none" w:sz="0" w:space="0" w:color="auto"/>
        <w:right w:val="none" w:sz="0" w:space="0" w:color="auto"/>
      </w:divBdr>
    </w:div>
    <w:div w:id="1852184258">
      <w:marLeft w:val="0"/>
      <w:marRight w:val="0"/>
      <w:marTop w:val="0"/>
      <w:marBottom w:val="0"/>
      <w:divBdr>
        <w:top w:val="none" w:sz="0" w:space="0" w:color="auto"/>
        <w:left w:val="none" w:sz="0" w:space="0" w:color="auto"/>
        <w:bottom w:val="none" w:sz="0" w:space="0" w:color="auto"/>
        <w:right w:val="none" w:sz="0" w:space="0" w:color="auto"/>
      </w:divBdr>
      <w:divsChild>
        <w:div w:id="1852184257">
          <w:marLeft w:val="720"/>
          <w:marRight w:val="720"/>
          <w:marTop w:val="100"/>
          <w:marBottom w:val="100"/>
          <w:divBdr>
            <w:top w:val="none" w:sz="0" w:space="0" w:color="auto"/>
            <w:left w:val="none" w:sz="0" w:space="0" w:color="auto"/>
            <w:bottom w:val="none" w:sz="0" w:space="0" w:color="auto"/>
            <w:right w:val="none" w:sz="0" w:space="0" w:color="auto"/>
          </w:divBdr>
        </w:div>
        <w:div w:id="1852184259">
          <w:marLeft w:val="720"/>
          <w:marRight w:val="720"/>
          <w:marTop w:val="100"/>
          <w:marBottom w:val="100"/>
          <w:divBdr>
            <w:top w:val="none" w:sz="0" w:space="0" w:color="auto"/>
            <w:left w:val="none" w:sz="0" w:space="0" w:color="auto"/>
            <w:bottom w:val="none" w:sz="0" w:space="0" w:color="auto"/>
            <w:right w:val="none" w:sz="0" w:space="0" w:color="auto"/>
          </w:divBdr>
        </w:div>
        <w:div w:id="1852184260">
          <w:marLeft w:val="720"/>
          <w:marRight w:val="720"/>
          <w:marTop w:val="100"/>
          <w:marBottom w:val="100"/>
          <w:divBdr>
            <w:top w:val="none" w:sz="0" w:space="0" w:color="auto"/>
            <w:left w:val="none" w:sz="0" w:space="0" w:color="auto"/>
            <w:bottom w:val="none" w:sz="0" w:space="0" w:color="auto"/>
            <w:right w:val="none" w:sz="0" w:space="0" w:color="auto"/>
          </w:divBdr>
        </w:div>
      </w:divsChild>
    </w:div>
    <w:div w:id="1852184261">
      <w:marLeft w:val="0"/>
      <w:marRight w:val="0"/>
      <w:marTop w:val="0"/>
      <w:marBottom w:val="0"/>
      <w:divBdr>
        <w:top w:val="none" w:sz="0" w:space="0" w:color="auto"/>
        <w:left w:val="none" w:sz="0" w:space="0" w:color="auto"/>
        <w:bottom w:val="none" w:sz="0" w:space="0" w:color="auto"/>
        <w:right w:val="none" w:sz="0" w:space="0" w:color="auto"/>
      </w:divBdr>
      <w:divsChild>
        <w:div w:id="1852184254">
          <w:marLeft w:val="0"/>
          <w:marRight w:val="0"/>
          <w:marTop w:val="0"/>
          <w:marBottom w:val="0"/>
          <w:divBdr>
            <w:top w:val="none" w:sz="0" w:space="0" w:color="auto"/>
            <w:left w:val="none" w:sz="0" w:space="0" w:color="auto"/>
            <w:bottom w:val="none" w:sz="0" w:space="0" w:color="auto"/>
            <w:right w:val="none" w:sz="0" w:space="0" w:color="auto"/>
          </w:divBdr>
        </w:div>
        <w:div w:id="1852184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png"/><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png"/><Relationship Id="rId66" Type="http://schemas.openxmlformats.org/officeDocument/2006/relationships/image" Target="media/image62.wmf"/><Relationship Id="rId87" Type="http://schemas.openxmlformats.org/officeDocument/2006/relationships/image" Target="media/image83.wmf"/><Relationship Id="rId61" Type="http://schemas.openxmlformats.org/officeDocument/2006/relationships/image" Target="media/image57.wmf"/><Relationship Id="rId82" Type="http://schemas.openxmlformats.org/officeDocument/2006/relationships/image" Target="media/image78.png"/><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11376</Words>
  <Characters>64846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Happy</Company>
  <LinksUpToDate>false</LinksUpToDate>
  <CharactersWithSpaces>76070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Dear Friend</dc:creator>
  <cp:keywords/>
  <dc:description/>
  <cp:lastModifiedBy>Irina</cp:lastModifiedBy>
  <cp:revision>2</cp:revision>
  <dcterms:created xsi:type="dcterms:W3CDTF">2014-08-07T14:56:00Z</dcterms:created>
  <dcterms:modified xsi:type="dcterms:W3CDTF">2014-08-07T14:56:00Z</dcterms:modified>
</cp:coreProperties>
</file>