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84" w:rsidRPr="00F103C1" w:rsidRDefault="00775C84" w:rsidP="00670A2F">
      <w:pPr>
        <w:keepNext/>
        <w:widowControl w:val="0"/>
        <w:spacing w:line="360" w:lineRule="auto"/>
        <w:ind w:firstLine="709"/>
        <w:jc w:val="center"/>
        <w:rPr>
          <w:sz w:val="28"/>
          <w:szCs w:val="28"/>
        </w:rPr>
      </w:pPr>
      <w:r w:rsidRPr="00F103C1">
        <w:rPr>
          <w:sz w:val="28"/>
          <w:szCs w:val="28"/>
        </w:rPr>
        <w:t>Министерство образования и науки Российской Федерации</w:t>
      </w:r>
    </w:p>
    <w:p w:rsidR="00775C84" w:rsidRPr="00F103C1" w:rsidRDefault="00A00A04" w:rsidP="00670A2F">
      <w:pPr>
        <w:keepNext/>
        <w:widowControl w:val="0"/>
        <w:spacing w:line="360" w:lineRule="auto"/>
        <w:ind w:firstLine="709"/>
        <w:jc w:val="center"/>
        <w:rPr>
          <w:sz w:val="28"/>
          <w:szCs w:val="28"/>
        </w:rPr>
      </w:pPr>
      <w:r w:rsidRPr="00F103C1">
        <w:rPr>
          <w:sz w:val="28"/>
          <w:szCs w:val="28"/>
        </w:rPr>
        <w:t>Федеральное а</w:t>
      </w:r>
      <w:r w:rsidR="00775C84" w:rsidRPr="00F103C1">
        <w:rPr>
          <w:sz w:val="28"/>
          <w:szCs w:val="28"/>
        </w:rPr>
        <w:t>гентство по образованию</w:t>
      </w:r>
    </w:p>
    <w:p w:rsidR="00775C84" w:rsidRPr="00F103C1" w:rsidRDefault="00775C84" w:rsidP="00670A2F">
      <w:pPr>
        <w:keepNext/>
        <w:widowControl w:val="0"/>
        <w:spacing w:line="360" w:lineRule="auto"/>
        <w:ind w:firstLine="709"/>
        <w:jc w:val="center"/>
        <w:rPr>
          <w:sz w:val="28"/>
          <w:szCs w:val="28"/>
        </w:rPr>
      </w:pPr>
      <w:r w:rsidRPr="00F103C1">
        <w:rPr>
          <w:sz w:val="28"/>
          <w:szCs w:val="28"/>
        </w:rPr>
        <w:t>ГОСУДАРСТВЕННОЕ ОБРАЗОВАТЕЛЬНОЕ УЧРЕЖДЕНИЕ</w:t>
      </w:r>
    </w:p>
    <w:p w:rsidR="00775C84" w:rsidRPr="00F103C1" w:rsidRDefault="00775C84" w:rsidP="00670A2F">
      <w:pPr>
        <w:keepNext/>
        <w:widowControl w:val="0"/>
        <w:spacing w:line="360" w:lineRule="auto"/>
        <w:ind w:firstLine="709"/>
        <w:jc w:val="center"/>
        <w:rPr>
          <w:sz w:val="28"/>
          <w:szCs w:val="28"/>
        </w:rPr>
      </w:pPr>
      <w:r w:rsidRPr="00F103C1">
        <w:rPr>
          <w:sz w:val="28"/>
          <w:szCs w:val="28"/>
        </w:rPr>
        <w:t>ВЫСШЕГО ПРОФЕССИОНАЛЬНОГО ОБРАЗОВАНИЯ</w:t>
      </w:r>
    </w:p>
    <w:p w:rsidR="00775C84" w:rsidRPr="00F103C1" w:rsidRDefault="00775C84" w:rsidP="00670A2F">
      <w:pPr>
        <w:keepNext/>
        <w:widowControl w:val="0"/>
        <w:spacing w:line="360" w:lineRule="auto"/>
        <w:ind w:firstLine="709"/>
        <w:jc w:val="center"/>
        <w:rPr>
          <w:sz w:val="28"/>
          <w:szCs w:val="28"/>
        </w:rPr>
      </w:pPr>
      <w:r w:rsidRPr="00F103C1">
        <w:rPr>
          <w:sz w:val="28"/>
          <w:szCs w:val="28"/>
        </w:rPr>
        <w:t>«ОРЕНБУРГСКИЙ ГОСУДАРСТВЕННЫЙ УНИВЕРСИТЕТ»</w:t>
      </w:r>
    </w:p>
    <w:p w:rsidR="00775C84" w:rsidRPr="00F103C1" w:rsidRDefault="00775C84" w:rsidP="00670A2F">
      <w:pPr>
        <w:keepNext/>
        <w:widowControl w:val="0"/>
        <w:spacing w:line="360" w:lineRule="auto"/>
        <w:ind w:firstLine="709"/>
        <w:jc w:val="center"/>
        <w:rPr>
          <w:sz w:val="28"/>
          <w:szCs w:val="28"/>
        </w:rPr>
      </w:pPr>
    </w:p>
    <w:p w:rsidR="00775C84" w:rsidRPr="00F103C1" w:rsidRDefault="00A00A04" w:rsidP="00670A2F">
      <w:pPr>
        <w:keepNext/>
        <w:widowControl w:val="0"/>
        <w:spacing w:line="360" w:lineRule="auto"/>
        <w:ind w:firstLine="709"/>
        <w:jc w:val="center"/>
        <w:rPr>
          <w:sz w:val="28"/>
          <w:szCs w:val="28"/>
        </w:rPr>
      </w:pPr>
      <w:r w:rsidRPr="00F103C1">
        <w:rPr>
          <w:sz w:val="28"/>
          <w:szCs w:val="28"/>
        </w:rPr>
        <w:t>Юридический факультет</w:t>
      </w:r>
    </w:p>
    <w:p w:rsidR="00775C84" w:rsidRPr="00F103C1" w:rsidRDefault="00775C84" w:rsidP="00670A2F">
      <w:pPr>
        <w:keepNext/>
        <w:widowControl w:val="0"/>
        <w:spacing w:line="360" w:lineRule="auto"/>
        <w:ind w:firstLine="709"/>
        <w:jc w:val="center"/>
        <w:rPr>
          <w:sz w:val="28"/>
          <w:szCs w:val="28"/>
        </w:rPr>
      </w:pPr>
      <w:r w:rsidRPr="00F103C1">
        <w:rPr>
          <w:sz w:val="28"/>
          <w:szCs w:val="28"/>
        </w:rPr>
        <w:t>Кафедра гражданского права и процесса</w:t>
      </w:r>
    </w:p>
    <w:p w:rsidR="00775C84" w:rsidRPr="00F103C1" w:rsidRDefault="00775C84" w:rsidP="00670A2F">
      <w:pPr>
        <w:keepNext/>
        <w:widowControl w:val="0"/>
        <w:spacing w:line="360" w:lineRule="auto"/>
        <w:ind w:firstLine="709"/>
        <w:jc w:val="center"/>
        <w:rPr>
          <w:sz w:val="28"/>
          <w:szCs w:val="28"/>
        </w:rPr>
      </w:pPr>
    </w:p>
    <w:p w:rsidR="00330E91" w:rsidRPr="00F103C1" w:rsidRDefault="00330E91" w:rsidP="00670A2F">
      <w:pPr>
        <w:keepNext/>
        <w:widowControl w:val="0"/>
        <w:spacing w:line="360" w:lineRule="auto"/>
        <w:ind w:firstLine="709"/>
        <w:jc w:val="center"/>
        <w:rPr>
          <w:sz w:val="28"/>
          <w:szCs w:val="28"/>
        </w:rPr>
      </w:pPr>
    </w:p>
    <w:p w:rsidR="00330E91" w:rsidRPr="00F103C1" w:rsidRDefault="00330E9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32"/>
        </w:rPr>
      </w:pPr>
    </w:p>
    <w:p w:rsidR="00F103C1" w:rsidRDefault="00F103C1" w:rsidP="00670A2F">
      <w:pPr>
        <w:keepNext/>
        <w:widowControl w:val="0"/>
        <w:spacing w:line="360" w:lineRule="auto"/>
        <w:ind w:firstLine="709"/>
        <w:jc w:val="center"/>
        <w:rPr>
          <w:sz w:val="28"/>
          <w:szCs w:val="32"/>
        </w:rPr>
      </w:pPr>
    </w:p>
    <w:p w:rsidR="00F103C1" w:rsidRDefault="00F103C1" w:rsidP="00670A2F">
      <w:pPr>
        <w:keepNext/>
        <w:widowControl w:val="0"/>
        <w:spacing w:line="360" w:lineRule="auto"/>
        <w:ind w:firstLine="709"/>
        <w:jc w:val="center"/>
        <w:rPr>
          <w:sz w:val="28"/>
          <w:szCs w:val="32"/>
        </w:rPr>
      </w:pPr>
    </w:p>
    <w:p w:rsidR="00775C84" w:rsidRPr="00F103C1" w:rsidRDefault="00A00A04" w:rsidP="00670A2F">
      <w:pPr>
        <w:keepNext/>
        <w:widowControl w:val="0"/>
        <w:spacing w:line="360" w:lineRule="auto"/>
        <w:ind w:firstLine="709"/>
        <w:jc w:val="center"/>
        <w:rPr>
          <w:sz w:val="28"/>
          <w:szCs w:val="32"/>
        </w:rPr>
      </w:pPr>
      <w:r w:rsidRPr="00F103C1">
        <w:rPr>
          <w:sz w:val="28"/>
          <w:szCs w:val="32"/>
        </w:rPr>
        <w:t>КУРСОВАЯ РАБОТА</w:t>
      </w:r>
    </w:p>
    <w:p w:rsidR="00775C84" w:rsidRPr="00F103C1" w:rsidRDefault="00A00A04" w:rsidP="00670A2F">
      <w:pPr>
        <w:keepNext/>
        <w:widowControl w:val="0"/>
        <w:spacing w:line="360" w:lineRule="auto"/>
        <w:ind w:firstLine="709"/>
        <w:jc w:val="center"/>
        <w:rPr>
          <w:sz w:val="28"/>
          <w:szCs w:val="28"/>
        </w:rPr>
      </w:pPr>
      <w:r w:rsidRPr="00F103C1">
        <w:rPr>
          <w:sz w:val="28"/>
          <w:szCs w:val="28"/>
        </w:rPr>
        <w:t>по дисциплине «Гражданское право (особенная часть)</w:t>
      </w:r>
      <w:r w:rsidR="00775C84" w:rsidRPr="00F103C1">
        <w:rPr>
          <w:sz w:val="28"/>
          <w:szCs w:val="28"/>
        </w:rPr>
        <w:t>»</w:t>
      </w:r>
    </w:p>
    <w:p w:rsidR="00330E91" w:rsidRPr="00F103C1" w:rsidRDefault="00A00A04" w:rsidP="00670A2F">
      <w:pPr>
        <w:keepNext/>
        <w:widowControl w:val="0"/>
        <w:spacing w:line="360" w:lineRule="auto"/>
        <w:ind w:firstLine="709"/>
        <w:jc w:val="center"/>
        <w:rPr>
          <w:sz w:val="28"/>
          <w:szCs w:val="28"/>
        </w:rPr>
      </w:pPr>
      <w:r w:rsidRPr="00F103C1">
        <w:rPr>
          <w:sz w:val="28"/>
          <w:szCs w:val="28"/>
        </w:rPr>
        <w:t>Договор энергоснабжения в российском гражданском законодательстве</w:t>
      </w:r>
    </w:p>
    <w:p w:rsidR="00330E91" w:rsidRPr="00F103C1" w:rsidRDefault="00330E91" w:rsidP="00670A2F">
      <w:pPr>
        <w:keepNext/>
        <w:widowControl w:val="0"/>
        <w:spacing w:line="360" w:lineRule="auto"/>
        <w:ind w:firstLine="709"/>
        <w:jc w:val="center"/>
        <w:rPr>
          <w:sz w:val="28"/>
          <w:szCs w:val="28"/>
        </w:rPr>
      </w:pPr>
    </w:p>
    <w:p w:rsidR="00D0454B" w:rsidRPr="00F103C1" w:rsidRDefault="00D0454B" w:rsidP="00670A2F">
      <w:pPr>
        <w:keepNext/>
        <w:widowControl w:val="0"/>
        <w:spacing w:line="360" w:lineRule="auto"/>
        <w:ind w:firstLine="709"/>
        <w:jc w:val="center"/>
        <w:rPr>
          <w:sz w:val="28"/>
          <w:szCs w:val="28"/>
        </w:rPr>
      </w:pPr>
    </w:p>
    <w:p w:rsidR="00330E91" w:rsidRPr="00F103C1" w:rsidRDefault="00330E91" w:rsidP="00670A2F">
      <w:pPr>
        <w:keepNext/>
        <w:widowControl w:val="0"/>
        <w:spacing w:line="360" w:lineRule="auto"/>
        <w:ind w:firstLine="709"/>
        <w:jc w:val="center"/>
        <w:rPr>
          <w:sz w:val="28"/>
          <w:szCs w:val="28"/>
        </w:rPr>
      </w:pPr>
    </w:p>
    <w:p w:rsidR="00330E91" w:rsidRPr="00F103C1" w:rsidRDefault="00330E91" w:rsidP="00670A2F">
      <w:pPr>
        <w:keepNext/>
        <w:widowControl w:val="0"/>
        <w:spacing w:line="360" w:lineRule="auto"/>
        <w:ind w:firstLine="709"/>
        <w:jc w:val="center"/>
        <w:rPr>
          <w:sz w:val="28"/>
          <w:szCs w:val="28"/>
        </w:rPr>
      </w:pPr>
    </w:p>
    <w:p w:rsidR="006E5E24" w:rsidRPr="00F103C1" w:rsidRDefault="006E5E24" w:rsidP="00670A2F">
      <w:pPr>
        <w:keepNext/>
        <w:widowControl w:val="0"/>
        <w:spacing w:line="360" w:lineRule="auto"/>
        <w:ind w:firstLine="709"/>
        <w:jc w:val="center"/>
        <w:rPr>
          <w:sz w:val="28"/>
          <w:szCs w:val="28"/>
        </w:rPr>
      </w:pPr>
    </w:p>
    <w:p w:rsidR="00330E91" w:rsidRDefault="00330E9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28"/>
        </w:rPr>
      </w:pPr>
    </w:p>
    <w:p w:rsidR="00F103C1" w:rsidRDefault="00F103C1" w:rsidP="00670A2F">
      <w:pPr>
        <w:keepNext/>
        <w:widowControl w:val="0"/>
        <w:spacing w:line="360" w:lineRule="auto"/>
        <w:ind w:firstLine="709"/>
        <w:jc w:val="center"/>
        <w:rPr>
          <w:sz w:val="28"/>
          <w:szCs w:val="28"/>
        </w:rPr>
      </w:pPr>
    </w:p>
    <w:p w:rsidR="00F103C1" w:rsidRPr="00F103C1" w:rsidRDefault="00F103C1" w:rsidP="00670A2F">
      <w:pPr>
        <w:keepNext/>
        <w:widowControl w:val="0"/>
        <w:spacing w:line="360" w:lineRule="auto"/>
        <w:ind w:firstLine="709"/>
        <w:jc w:val="center"/>
        <w:rPr>
          <w:sz w:val="28"/>
          <w:szCs w:val="28"/>
        </w:rPr>
      </w:pPr>
    </w:p>
    <w:p w:rsidR="00B97719" w:rsidRPr="00F103C1" w:rsidRDefault="00330E91" w:rsidP="00670A2F">
      <w:pPr>
        <w:keepNext/>
        <w:widowControl w:val="0"/>
        <w:spacing w:line="360" w:lineRule="auto"/>
        <w:ind w:firstLine="709"/>
        <w:jc w:val="center"/>
        <w:rPr>
          <w:sz w:val="28"/>
          <w:szCs w:val="28"/>
        </w:rPr>
      </w:pPr>
      <w:r w:rsidRPr="00F103C1">
        <w:rPr>
          <w:sz w:val="28"/>
          <w:szCs w:val="28"/>
        </w:rPr>
        <w:t>Оренбург 2009</w:t>
      </w:r>
    </w:p>
    <w:p w:rsidR="00330E91" w:rsidRPr="00E202C4" w:rsidRDefault="00B97719" w:rsidP="00670A2F">
      <w:pPr>
        <w:keepNext/>
        <w:widowControl w:val="0"/>
        <w:spacing w:line="360" w:lineRule="auto"/>
        <w:ind w:firstLine="709"/>
        <w:jc w:val="both"/>
        <w:rPr>
          <w:b/>
          <w:sz w:val="28"/>
          <w:szCs w:val="32"/>
        </w:rPr>
      </w:pPr>
      <w:r w:rsidRPr="00F103C1">
        <w:rPr>
          <w:sz w:val="28"/>
          <w:szCs w:val="28"/>
        </w:rPr>
        <w:br w:type="page"/>
      </w:r>
      <w:r w:rsidR="00D30A52" w:rsidRPr="00E202C4">
        <w:rPr>
          <w:b/>
          <w:sz w:val="28"/>
          <w:szCs w:val="32"/>
        </w:rPr>
        <w:t>Сод</w:t>
      </w:r>
      <w:r w:rsidR="00E202C4" w:rsidRPr="00E202C4">
        <w:rPr>
          <w:b/>
          <w:sz w:val="28"/>
          <w:szCs w:val="32"/>
        </w:rPr>
        <w:t>ержание</w:t>
      </w:r>
    </w:p>
    <w:p w:rsidR="00D30A52" w:rsidRPr="00F103C1" w:rsidRDefault="00D30A52" w:rsidP="00670A2F">
      <w:pPr>
        <w:keepNext/>
        <w:widowControl w:val="0"/>
        <w:spacing w:line="360" w:lineRule="auto"/>
        <w:ind w:firstLine="709"/>
        <w:jc w:val="both"/>
        <w:rPr>
          <w:sz w:val="28"/>
          <w:szCs w:val="32"/>
        </w:rPr>
      </w:pPr>
    </w:p>
    <w:p w:rsidR="00D30A52" w:rsidRPr="00F103C1" w:rsidRDefault="00D30A52" w:rsidP="00670A2F">
      <w:pPr>
        <w:keepNext/>
        <w:widowControl w:val="0"/>
        <w:spacing w:line="360" w:lineRule="auto"/>
        <w:jc w:val="both"/>
        <w:rPr>
          <w:sz w:val="28"/>
          <w:szCs w:val="28"/>
        </w:rPr>
      </w:pPr>
      <w:r w:rsidRPr="00F103C1">
        <w:rPr>
          <w:sz w:val="28"/>
          <w:szCs w:val="28"/>
        </w:rPr>
        <w:t>Введение</w:t>
      </w:r>
    </w:p>
    <w:p w:rsidR="00D30A52" w:rsidRPr="00F103C1" w:rsidRDefault="00D30A52" w:rsidP="00670A2F">
      <w:pPr>
        <w:keepNext/>
        <w:widowControl w:val="0"/>
        <w:spacing w:line="360" w:lineRule="auto"/>
        <w:jc w:val="both"/>
        <w:rPr>
          <w:sz w:val="28"/>
          <w:szCs w:val="28"/>
        </w:rPr>
      </w:pPr>
      <w:r w:rsidRPr="00F103C1">
        <w:rPr>
          <w:sz w:val="28"/>
          <w:szCs w:val="28"/>
        </w:rPr>
        <w:t>1</w:t>
      </w:r>
      <w:r w:rsidR="00125E1A">
        <w:rPr>
          <w:sz w:val="28"/>
          <w:szCs w:val="28"/>
        </w:rPr>
        <w:t>.</w:t>
      </w:r>
      <w:r w:rsidRPr="00F103C1">
        <w:rPr>
          <w:sz w:val="28"/>
          <w:szCs w:val="28"/>
        </w:rPr>
        <w:t xml:space="preserve"> Понятие договора энергоснабжения как разновидности договора купли-продажи</w:t>
      </w:r>
    </w:p>
    <w:p w:rsidR="00D30A52" w:rsidRPr="00F103C1" w:rsidRDefault="00D30A52" w:rsidP="00670A2F">
      <w:pPr>
        <w:keepNext/>
        <w:widowControl w:val="0"/>
        <w:spacing w:line="360" w:lineRule="auto"/>
        <w:jc w:val="both"/>
        <w:rPr>
          <w:sz w:val="28"/>
          <w:szCs w:val="28"/>
        </w:rPr>
      </w:pPr>
      <w:r w:rsidRPr="00F103C1">
        <w:rPr>
          <w:sz w:val="28"/>
          <w:szCs w:val="28"/>
        </w:rPr>
        <w:t>2</w:t>
      </w:r>
      <w:r w:rsidR="00125E1A">
        <w:rPr>
          <w:sz w:val="28"/>
          <w:szCs w:val="28"/>
        </w:rPr>
        <w:t>.</w:t>
      </w:r>
      <w:r w:rsidRPr="00F103C1">
        <w:rPr>
          <w:sz w:val="28"/>
          <w:szCs w:val="28"/>
        </w:rPr>
        <w:t xml:space="preserve"> Элементы договора эн</w:t>
      </w:r>
      <w:r w:rsidR="00671A07" w:rsidRPr="00F103C1">
        <w:rPr>
          <w:sz w:val="28"/>
          <w:szCs w:val="28"/>
        </w:rPr>
        <w:t>ергоснабжения</w:t>
      </w:r>
    </w:p>
    <w:p w:rsidR="00D30A52" w:rsidRPr="00F103C1" w:rsidRDefault="00D30A52" w:rsidP="00670A2F">
      <w:pPr>
        <w:keepNext/>
        <w:widowControl w:val="0"/>
        <w:spacing w:line="360" w:lineRule="auto"/>
        <w:jc w:val="both"/>
        <w:rPr>
          <w:sz w:val="28"/>
          <w:szCs w:val="28"/>
        </w:rPr>
      </w:pPr>
      <w:r w:rsidRPr="00F103C1">
        <w:rPr>
          <w:sz w:val="28"/>
          <w:szCs w:val="28"/>
        </w:rPr>
        <w:t>3</w:t>
      </w:r>
      <w:r w:rsidR="00125E1A">
        <w:rPr>
          <w:sz w:val="28"/>
          <w:szCs w:val="28"/>
        </w:rPr>
        <w:t>.</w:t>
      </w:r>
      <w:r w:rsidRPr="00F103C1">
        <w:rPr>
          <w:sz w:val="28"/>
          <w:szCs w:val="28"/>
        </w:rPr>
        <w:t xml:space="preserve"> Содержание договора э</w:t>
      </w:r>
      <w:r w:rsidR="00671A07" w:rsidRPr="00F103C1">
        <w:rPr>
          <w:sz w:val="28"/>
          <w:szCs w:val="28"/>
        </w:rPr>
        <w:t>нергоснабжения</w:t>
      </w:r>
    </w:p>
    <w:p w:rsidR="00D30A52" w:rsidRPr="00F103C1" w:rsidRDefault="00D30A52" w:rsidP="00670A2F">
      <w:pPr>
        <w:keepNext/>
        <w:widowControl w:val="0"/>
        <w:spacing w:line="360" w:lineRule="auto"/>
        <w:jc w:val="both"/>
        <w:rPr>
          <w:sz w:val="28"/>
          <w:szCs w:val="28"/>
        </w:rPr>
      </w:pPr>
      <w:r w:rsidRPr="00F103C1">
        <w:rPr>
          <w:sz w:val="28"/>
          <w:szCs w:val="28"/>
        </w:rPr>
        <w:t>4</w:t>
      </w:r>
      <w:r w:rsidR="00125E1A">
        <w:rPr>
          <w:sz w:val="28"/>
          <w:szCs w:val="28"/>
        </w:rPr>
        <w:t>.</w:t>
      </w:r>
      <w:r w:rsidRPr="00F103C1">
        <w:rPr>
          <w:sz w:val="28"/>
          <w:szCs w:val="28"/>
        </w:rPr>
        <w:t xml:space="preserve"> Особенности ответственности сторон </w:t>
      </w:r>
      <w:r w:rsidR="00671A07" w:rsidRPr="00F103C1">
        <w:rPr>
          <w:sz w:val="28"/>
          <w:szCs w:val="28"/>
        </w:rPr>
        <w:t>по договору энергоснабжения</w:t>
      </w:r>
    </w:p>
    <w:p w:rsidR="00D30A52" w:rsidRPr="00F103C1" w:rsidRDefault="00D30A52" w:rsidP="00670A2F">
      <w:pPr>
        <w:keepNext/>
        <w:widowControl w:val="0"/>
        <w:spacing w:line="360" w:lineRule="auto"/>
        <w:jc w:val="both"/>
        <w:rPr>
          <w:sz w:val="28"/>
          <w:szCs w:val="28"/>
        </w:rPr>
      </w:pPr>
      <w:r w:rsidRPr="00F103C1">
        <w:rPr>
          <w:sz w:val="28"/>
          <w:szCs w:val="28"/>
        </w:rPr>
        <w:t>5</w:t>
      </w:r>
      <w:r w:rsidR="00125E1A">
        <w:rPr>
          <w:sz w:val="28"/>
          <w:szCs w:val="28"/>
        </w:rPr>
        <w:t>.</w:t>
      </w:r>
      <w:r w:rsidRPr="00F103C1">
        <w:rPr>
          <w:sz w:val="28"/>
          <w:szCs w:val="28"/>
        </w:rPr>
        <w:t xml:space="preserve"> Прекращение договора</w:t>
      </w:r>
      <w:r w:rsidR="00671A07" w:rsidRPr="00F103C1">
        <w:rPr>
          <w:sz w:val="28"/>
          <w:szCs w:val="28"/>
        </w:rPr>
        <w:t xml:space="preserve"> энергоснабжения</w:t>
      </w:r>
    </w:p>
    <w:p w:rsidR="00D30A52" w:rsidRPr="00F103C1" w:rsidRDefault="00D30A52" w:rsidP="00670A2F">
      <w:pPr>
        <w:keepNext/>
        <w:widowControl w:val="0"/>
        <w:spacing w:line="360" w:lineRule="auto"/>
        <w:jc w:val="both"/>
        <w:rPr>
          <w:sz w:val="28"/>
          <w:szCs w:val="28"/>
        </w:rPr>
      </w:pPr>
      <w:r w:rsidRPr="00F103C1">
        <w:rPr>
          <w:sz w:val="28"/>
          <w:szCs w:val="28"/>
        </w:rPr>
        <w:t>Заключен</w:t>
      </w:r>
      <w:r w:rsidR="00671A07" w:rsidRPr="00F103C1">
        <w:rPr>
          <w:sz w:val="28"/>
          <w:szCs w:val="28"/>
        </w:rPr>
        <w:t>ие</w:t>
      </w:r>
    </w:p>
    <w:p w:rsidR="00060DA3" w:rsidRPr="00F103C1" w:rsidRDefault="00060DA3" w:rsidP="00670A2F">
      <w:pPr>
        <w:keepNext/>
        <w:widowControl w:val="0"/>
        <w:spacing w:line="360" w:lineRule="auto"/>
        <w:jc w:val="both"/>
        <w:rPr>
          <w:sz w:val="28"/>
          <w:szCs w:val="28"/>
        </w:rPr>
      </w:pPr>
      <w:r w:rsidRPr="00F103C1">
        <w:rPr>
          <w:sz w:val="28"/>
          <w:szCs w:val="28"/>
        </w:rPr>
        <w:t>Список используемых источников</w:t>
      </w:r>
    </w:p>
    <w:p w:rsidR="005B1667" w:rsidRPr="000C26D6" w:rsidRDefault="00060DA3" w:rsidP="00670A2F">
      <w:pPr>
        <w:keepNext/>
        <w:widowControl w:val="0"/>
        <w:spacing w:line="360" w:lineRule="auto"/>
        <w:ind w:firstLine="709"/>
        <w:jc w:val="both"/>
        <w:rPr>
          <w:b/>
          <w:sz w:val="28"/>
          <w:szCs w:val="32"/>
        </w:rPr>
      </w:pPr>
      <w:r w:rsidRPr="00F103C1">
        <w:rPr>
          <w:sz w:val="28"/>
          <w:szCs w:val="28"/>
        </w:rPr>
        <w:br w:type="page"/>
      </w:r>
      <w:r w:rsidR="005B1667" w:rsidRPr="000C26D6">
        <w:rPr>
          <w:b/>
          <w:sz w:val="28"/>
          <w:szCs w:val="32"/>
        </w:rPr>
        <w:t>Введение</w:t>
      </w:r>
    </w:p>
    <w:p w:rsidR="005B1667" w:rsidRPr="00F103C1" w:rsidRDefault="005B1667" w:rsidP="00670A2F">
      <w:pPr>
        <w:keepNext/>
        <w:widowControl w:val="0"/>
        <w:spacing w:line="360" w:lineRule="auto"/>
        <w:ind w:firstLine="709"/>
        <w:jc w:val="both"/>
        <w:rPr>
          <w:sz w:val="28"/>
          <w:szCs w:val="32"/>
        </w:rPr>
      </w:pPr>
    </w:p>
    <w:p w:rsidR="005B1667" w:rsidRPr="00F103C1" w:rsidRDefault="005B1667" w:rsidP="00670A2F">
      <w:pPr>
        <w:keepNext/>
        <w:widowControl w:val="0"/>
        <w:spacing w:line="360" w:lineRule="auto"/>
        <w:ind w:firstLine="709"/>
        <w:jc w:val="both"/>
        <w:rPr>
          <w:sz w:val="28"/>
          <w:szCs w:val="28"/>
        </w:rPr>
      </w:pPr>
      <w:r w:rsidRPr="00F103C1">
        <w:rPr>
          <w:sz w:val="28"/>
          <w:szCs w:val="28"/>
        </w:rPr>
        <w:t>Договор энергоснабжения как отельный вид договора купли-продажи занимает особое место среди других его видов, что обусловлено ярко выраженной спецификой его предмета - энергии. Именно особенности объекта предопределяют необходимость специальных правил, регулирующих правоотношения, связанные со снабжением энергией через присоединенную сеть. Снабжение энергией отличается от продажи обычных товаров главным образом тем, что передача энергии как товара покупателю (потребителю) возможна только с использованием специальных технических средств. К их числу в первую очередь относится сеть проводов, по которым энергия, принадлежащая снабжающей организации, течет в сеть потребителя. Следовательно, для осуществления энергоснабжения требуется наличие проводов (электрических, тепловых), соединяющих продавца и покупателя энергии, - присоединенной сети. Снабжение энергией происходит через присоединенную сеть.</w:t>
      </w:r>
    </w:p>
    <w:p w:rsidR="005B1667" w:rsidRPr="00F103C1" w:rsidRDefault="005B1667" w:rsidP="00670A2F">
      <w:pPr>
        <w:keepNext/>
        <w:widowControl w:val="0"/>
        <w:spacing w:line="360" w:lineRule="auto"/>
        <w:ind w:firstLine="709"/>
        <w:jc w:val="both"/>
        <w:rPr>
          <w:sz w:val="28"/>
          <w:szCs w:val="28"/>
        </w:rPr>
      </w:pPr>
      <w:r w:rsidRPr="00F103C1">
        <w:rPr>
          <w:sz w:val="28"/>
          <w:szCs w:val="28"/>
        </w:rPr>
        <w:t>Особенности энергоснабжения как хозяйственной деятельности и особенности энергии как физической субстанции</w:t>
      </w:r>
      <w:r w:rsidR="007C5502">
        <w:rPr>
          <w:sz w:val="28"/>
          <w:szCs w:val="28"/>
        </w:rPr>
        <w:t xml:space="preserve"> </w:t>
      </w:r>
      <w:r w:rsidRPr="00F103C1">
        <w:rPr>
          <w:sz w:val="28"/>
          <w:szCs w:val="28"/>
        </w:rPr>
        <w:t>оказывают существенное влияние на правовое регулирование отношений в сфере снабжения энергией. Употребляя понятие «энергоснабжение», закон имеет в виду главным образом снабжение электрической энергией.</w:t>
      </w:r>
    </w:p>
    <w:p w:rsidR="005B1667" w:rsidRPr="00F103C1" w:rsidRDefault="005B1667" w:rsidP="00670A2F">
      <w:pPr>
        <w:keepNext/>
        <w:widowControl w:val="0"/>
        <w:spacing w:line="360" w:lineRule="auto"/>
        <w:ind w:firstLine="709"/>
        <w:jc w:val="both"/>
        <w:rPr>
          <w:sz w:val="28"/>
          <w:szCs w:val="28"/>
        </w:rPr>
      </w:pPr>
      <w:r w:rsidRPr="00F103C1">
        <w:rPr>
          <w:sz w:val="28"/>
          <w:szCs w:val="28"/>
        </w:rPr>
        <w:t>Вопрос о месте договора электроснабжения в системе договорных обязательств, длительное время вызывал в науке гражданского права значительные трудности, которые были связаны с различным пониманием физической природы электроэнергии и возможности признания ее объектом правовых отношений, видом имущества.</w:t>
      </w:r>
    </w:p>
    <w:p w:rsidR="005B1667" w:rsidRPr="00F103C1" w:rsidRDefault="005B1667" w:rsidP="00670A2F">
      <w:pPr>
        <w:keepNext/>
        <w:widowControl w:val="0"/>
        <w:spacing w:line="360" w:lineRule="auto"/>
        <w:ind w:firstLine="709"/>
        <w:jc w:val="both"/>
        <w:rPr>
          <w:sz w:val="28"/>
          <w:szCs w:val="28"/>
        </w:rPr>
      </w:pPr>
      <w:r w:rsidRPr="00F103C1">
        <w:rPr>
          <w:sz w:val="28"/>
          <w:szCs w:val="28"/>
        </w:rPr>
        <w:t>В литературе высказывалось мнение, что договор электроснабжения следует признать самостоятельным, особым видом договора в системе гражданско-правовых договоров. Основывалось это тем, что договор электроснабжения отличается такими существенными особенностями, которые в совокупности создают качественное отличие его и от поставки, и от купли-продажи, и от всех других гражданско-правовых договоров. Однако в науке постепенно сложилось представление о том, что договор электроснабжения находится в «близком родстве» с группой договоров, направленных на передачу товара одной стороной в собственность другой стороне. Поэтому трактовать его как совершенно самостоятельный договор гражданского права нет оснований</w:t>
      </w:r>
      <w:r w:rsidR="002E31FC" w:rsidRPr="00F103C1">
        <w:rPr>
          <w:rStyle w:val="a5"/>
          <w:sz w:val="28"/>
          <w:szCs w:val="28"/>
        </w:rPr>
        <w:footnoteReference w:id="1"/>
      </w:r>
      <w:r w:rsidRPr="00F103C1">
        <w:rPr>
          <w:sz w:val="28"/>
          <w:szCs w:val="28"/>
        </w:rPr>
        <w:t>.</w:t>
      </w:r>
    </w:p>
    <w:p w:rsidR="005B1667" w:rsidRPr="00F103C1" w:rsidRDefault="005B1667" w:rsidP="00670A2F">
      <w:pPr>
        <w:keepNext/>
        <w:widowControl w:val="0"/>
        <w:spacing w:line="360" w:lineRule="auto"/>
        <w:ind w:firstLine="709"/>
        <w:jc w:val="both"/>
        <w:rPr>
          <w:sz w:val="28"/>
          <w:szCs w:val="28"/>
        </w:rPr>
      </w:pPr>
      <w:r w:rsidRPr="00F103C1">
        <w:rPr>
          <w:sz w:val="28"/>
          <w:szCs w:val="28"/>
        </w:rPr>
        <w:t>Выбор настоящей темы обусловлен существенными изменениями в правовом регулировании договора энергоснабжения, что является актуальным на данный момент, поэтому проделанная работа имеет целью изучить и обобщить все нормы данного института и подчеркнуть его жизненность и социальную значимость.</w:t>
      </w:r>
    </w:p>
    <w:p w:rsidR="005B1667" w:rsidRPr="00F103C1" w:rsidRDefault="005B1667" w:rsidP="00670A2F">
      <w:pPr>
        <w:keepNext/>
        <w:widowControl w:val="0"/>
        <w:spacing w:line="360" w:lineRule="auto"/>
        <w:ind w:firstLine="709"/>
        <w:jc w:val="both"/>
        <w:rPr>
          <w:sz w:val="28"/>
          <w:szCs w:val="28"/>
        </w:rPr>
      </w:pPr>
      <w:r w:rsidRPr="00F103C1">
        <w:rPr>
          <w:sz w:val="28"/>
          <w:szCs w:val="28"/>
        </w:rPr>
        <w:t>Настоящая курсовая работа состоит из введения, пяти разделов и заключения.</w:t>
      </w:r>
    </w:p>
    <w:p w:rsidR="005B1667" w:rsidRPr="00F103C1" w:rsidRDefault="005B1667" w:rsidP="00670A2F">
      <w:pPr>
        <w:keepNext/>
        <w:widowControl w:val="0"/>
        <w:spacing w:line="360" w:lineRule="auto"/>
        <w:ind w:firstLine="709"/>
        <w:jc w:val="both"/>
        <w:rPr>
          <w:sz w:val="28"/>
          <w:szCs w:val="28"/>
        </w:rPr>
      </w:pPr>
      <w:r w:rsidRPr="00F103C1">
        <w:rPr>
          <w:sz w:val="28"/>
          <w:szCs w:val="28"/>
        </w:rPr>
        <w:t>В рамках рассматриваемой темы будут отражены следующие вопросы:</w:t>
      </w:r>
    </w:p>
    <w:p w:rsidR="005B1667" w:rsidRPr="00F103C1" w:rsidRDefault="005B1667" w:rsidP="00670A2F">
      <w:pPr>
        <w:keepNext/>
        <w:widowControl w:val="0"/>
        <w:spacing w:line="360" w:lineRule="auto"/>
        <w:ind w:firstLine="709"/>
        <w:jc w:val="both"/>
        <w:rPr>
          <w:sz w:val="28"/>
          <w:szCs w:val="28"/>
        </w:rPr>
      </w:pPr>
      <w:r w:rsidRPr="00F103C1">
        <w:rPr>
          <w:sz w:val="28"/>
          <w:szCs w:val="28"/>
        </w:rPr>
        <w:t>- понятие договора энергоснабжения;</w:t>
      </w:r>
    </w:p>
    <w:p w:rsidR="005B1667" w:rsidRPr="00F103C1" w:rsidRDefault="005B1667" w:rsidP="00670A2F">
      <w:pPr>
        <w:keepNext/>
        <w:widowControl w:val="0"/>
        <w:spacing w:line="360" w:lineRule="auto"/>
        <w:ind w:firstLine="709"/>
        <w:jc w:val="both"/>
        <w:rPr>
          <w:sz w:val="28"/>
          <w:szCs w:val="28"/>
        </w:rPr>
      </w:pPr>
      <w:r w:rsidRPr="00F103C1">
        <w:rPr>
          <w:sz w:val="28"/>
          <w:szCs w:val="28"/>
        </w:rPr>
        <w:t>- элементы договора энергоснабжения;</w:t>
      </w:r>
    </w:p>
    <w:p w:rsidR="005B1667" w:rsidRPr="00F103C1" w:rsidRDefault="005B1667" w:rsidP="00670A2F">
      <w:pPr>
        <w:keepNext/>
        <w:widowControl w:val="0"/>
        <w:spacing w:line="360" w:lineRule="auto"/>
        <w:ind w:firstLine="709"/>
        <w:jc w:val="both"/>
        <w:rPr>
          <w:sz w:val="28"/>
          <w:szCs w:val="28"/>
        </w:rPr>
      </w:pPr>
      <w:r w:rsidRPr="00F103C1">
        <w:rPr>
          <w:sz w:val="28"/>
          <w:szCs w:val="28"/>
        </w:rPr>
        <w:t>- содержание договора энергоснабжения;</w:t>
      </w:r>
    </w:p>
    <w:p w:rsidR="005B1667" w:rsidRPr="00F103C1" w:rsidRDefault="005B1667" w:rsidP="00670A2F">
      <w:pPr>
        <w:keepNext/>
        <w:widowControl w:val="0"/>
        <w:spacing w:line="360" w:lineRule="auto"/>
        <w:ind w:firstLine="709"/>
        <w:jc w:val="both"/>
        <w:rPr>
          <w:sz w:val="28"/>
          <w:szCs w:val="28"/>
        </w:rPr>
      </w:pPr>
      <w:r w:rsidRPr="00F103C1">
        <w:rPr>
          <w:sz w:val="28"/>
          <w:szCs w:val="28"/>
        </w:rPr>
        <w:t>- особенности ответственности сторон по договору энергоснабжения;</w:t>
      </w:r>
    </w:p>
    <w:p w:rsidR="005B1667" w:rsidRPr="00F103C1" w:rsidRDefault="005B1667" w:rsidP="00670A2F">
      <w:pPr>
        <w:keepNext/>
        <w:widowControl w:val="0"/>
        <w:spacing w:line="360" w:lineRule="auto"/>
        <w:ind w:firstLine="709"/>
        <w:jc w:val="both"/>
        <w:rPr>
          <w:sz w:val="28"/>
          <w:szCs w:val="28"/>
        </w:rPr>
      </w:pPr>
      <w:r w:rsidRPr="00F103C1">
        <w:rPr>
          <w:sz w:val="28"/>
          <w:szCs w:val="28"/>
        </w:rPr>
        <w:t>- прекращение договора энергоснабжения.</w:t>
      </w:r>
    </w:p>
    <w:p w:rsidR="00AF1345" w:rsidRPr="00F103C1" w:rsidRDefault="005B1667" w:rsidP="00670A2F">
      <w:pPr>
        <w:keepNext/>
        <w:widowControl w:val="0"/>
        <w:spacing w:line="360" w:lineRule="auto"/>
        <w:ind w:firstLine="709"/>
        <w:jc w:val="both"/>
        <w:rPr>
          <w:sz w:val="28"/>
          <w:szCs w:val="28"/>
        </w:rPr>
      </w:pPr>
      <w:r w:rsidRPr="00F103C1">
        <w:rPr>
          <w:sz w:val="28"/>
          <w:szCs w:val="28"/>
        </w:rPr>
        <w:t>Целью данной работы является всестороннее исследование и характеристика теоретического, нормативного и практического материала, посвященного договору энергоснабжения, с указанием мнений и выводов ученых, выявление особенностей в правовом регулировании, анализ проблем, поиск возможных путей их решения.</w:t>
      </w:r>
    </w:p>
    <w:p w:rsidR="00AF1345" w:rsidRPr="00201302" w:rsidRDefault="00AF1345" w:rsidP="00670A2F">
      <w:pPr>
        <w:keepNext/>
        <w:widowControl w:val="0"/>
        <w:spacing w:line="360" w:lineRule="auto"/>
        <w:ind w:firstLine="709"/>
        <w:jc w:val="both"/>
        <w:rPr>
          <w:b/>
          <w:sz w:val="28"/>
          <w:szCs w:val="32"/>
        </w:rPr>
      </w:pPr>
      <w:r w:rsidRPr="00F103C1">
        <w:rPr>
          <w:sz w:val="28"/>
          <w:szCs w:val="28"/>
        </w:rPr>
        <w:br w:type="page"/>
      </w:r>
      <w:r w:rsidRPr="00201302">
        <w:rPr>
          <w:b/>
          <w:sz w:val="28"/>
          <w:szCs w:val="32"/>
        </w:rPr>
        <w:t>1</w:t>
      </w:r>
      <w:r w:rsidR="00201302" w:rsidRPr="00201302">
        <w:rPr>
          <w:b/>
          <w:sz w:val="28"/>
          <w:szCs w:val="32"/>
        </w:rPr>
        <w:t>.</w:t>
      </w:r>
      <w:r w:rsidRPr="00201302">
        <w:rPr>
          <w:b/>
          <w:sz w:val="28"/>
          <w:szCs w:val="32"/>
        </w:rPr>
        <w:t xml:space="preserve"> Понятие договора энергоснабжения как разновидности договора купли-продажи</w:t>
      </w:r>
    </w:p>
    <w:p w:rsidR="000042B0" w:rsidRPr="00201302" w:rsidRDefault="000042B0" w:rsidP="00670A2F">
      <w:pPr>
        <w:keepNext/>
        <w:widowControl w:val="0"/>
        <w:spacing w:line="360" w:lineRule="auto"/>
        <w:ind w:firstLine="709"/>
        <w:jc w:val="both"/>
        <w:rPr>
          <w:b/>
          <w:sz w:val="28"/>
          <w:szCs w:val="32"/>
        </w:rPr>
      </w:pPr>
    </w:p>
    <w:p w:rsidR="008D6CF4" w:rsidRPr="00F103C1" w:rsidRDefault="008D6CF4" w:rsidP="00670A2F">
      <w:pPr>
        <w:keepNext/>
        <w:widowControl w:val="0"/>
        <w:spacing w:line="360" w:lineRule="auto"/>
        <w:ind w:firstLine="709"/>
        <w:jc w:val="both"/>
        <w:rPr>
          <w:sz w:val="28"/>
        </w:rPr>
      </w:pPr>
      <w:r w:rsidRPr="00F103C1">
        <w:rPr>
          <w:sz w:val="28"/>
        </w:rPr>
        <w:t>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(п. 1 ст. 539 ГК)</w:t>
      </w:r>
      <w:r w:rsidR="002E31FC" w:rsidRPr="00F103C1">
        <w:rPr>
          <w:rStyle w:val="a5"/>
          <w:sz w:val="28"/>
        </w:rPr>
        <w:footnoteReference w:id="2"/>
      </w:r>
      <w:r w:rsidRPr="00F103C1">
        <w:rPr>
          <w:sz w:val="28"/>
        </w:rPr>
        <w:t>.</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 xml:space="preserve">На рубеже </w:t>
      </w:r>
      <w:r w:rsidRPr="00F103C1">
        <w:rPr>
          <w:sz w:val="28"/>
          <w:szCs w:val="28"/>
          <w:lang w:val="en-US"/>
        </w:rPr>
        <w:t>XIX</w:t>
      </w:r>
      <w:r w:rsidRPr="00F103C1">
        <w:rPr>
          <w:sz w:val="28"/>
          <w:szCs w:val="28"/>
        </w:rPr>
        <w:t>—</w:t>
      </w:r>
      <w:r w:rsidRPr="00F103C1">
        <w:rPr>
          <w:sz w:val="28"/>
          <w:szCs w:val="28"/>
          <w:lang w:val="en-US"/>
        </w:rPr>
        <w:t>XX</w:t>
      </w:r>
      <w:r w:rsidRPr="00F103C1">
        <w:rPr>
          <w:sz w:val="28"/>
          <w:szCs w:val="28"/>
        </w:rPr>
        <w:t xml:space="preserve"> вв. энергоснабжение стало необходимым элементом жизни общества, обязательным условием развития экономики. В снабжении энергией в той или иной форме нуждается большинство используемых современной цивилизацией предметов: электрические машины, производственное оборудование, жилища, электронные устройства и др. Правовой формой, опосредующей процессы потребления энергии, и выступает договор энергоснабжения.</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С точки зрения классификации объектов гражданских прав энергия является движимой, простой, делимой, потребляемой вещью, определяемой родовыми признаками. Естественная специфика этого товара обусловливает ряд существенных особенностей его оборота. Это — непрерывность (неразрывность) процессов производства, транспортировки и потребления энергии, ограниченная возможность ее хранения (складирования), влияние деятельности потребителей на качество товара, наличие единых систем энерго- и газоснабжения в масштабах страны. Обычно передача энергии потребителю невозможна без использования специальных технических средств, соответствующей инфраструктуры: линий электропередач, газо- и водопроводов, трансформаторных и насосных станций и т. д. Потребление энергии также требует специального оборудования: инженерных коммуникаций, контрольно-измерительных приборов, средств обеспечения безопасности. Система технических устройств, обеспечивающих получение и безопасное использование энергии потребителем, называется присоединенной сетью.</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Возможность передачи и потребления энергии только через присоединенную сеть является одной из главных особенностей договора энергоснабжения. Этот признак присущ и другим договорам — о теплоснабжении, газоснабжении, снабжении нефтепродуктами, водой и т. д., что позволяет говорить о существовании особой группы договоров о снабжении продукцией через присоединенную сеть</w:t>
      </w:r>
      <w:r w:rsidRPr="00F103C1">
        <w:rPr>
          <w:sz w:val="28"/>
          <w:szCs w:val="28"/>
          <w:vertAlign w:val="superscript"/>
        </w:rPr>
        <w:t xml:space="preserve"> </w:t>
      </w:r>
      <w:r w:rsidRPr="00F103C1">
        <w:rPr>
          <w:sz w:val="28"/>
          <w:szCs w:val="28"/>
        </w:rPr>
        <w:t>(в число которых входит и сам договор энергоснабжения). Однако ГК не регулирует этот вид договоров в целом, сосредоточивая свое внимание лишь на договоре энергоснабжения, правила о котором субсидиарно применяются и к остальным договорам этого типа.</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Передача и потребление продукции (энергии) с помощью присоединенной сети позволяет отличать договор энергоснабжения от сходных обязательств, например поставки. Так, договор, по которому осуществляется продажа природного газа в баллонах, будет оформляться как поставка или купля-продажа. Если же газ передается потребителю через присоединенную сеть, то налицо договор энергоснабжения.</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Договор энергоснабжения является разновидностью купли-продажи и регулируется нормами § 6 главы 30 ГК. В части, не противоречащей Кодексу, действуют специальные нормативные акты об энергоснабжении. Оставшиеся неурегулированными вопросы могут решаться на основе общих положений ГК о купле-продаже (но не норм о поставке)</w:t>
      </w:r>
      <w:r w:rsidR="002E31FC" w:rsidRPr="00F103C1">
        <w:rPr>
          <w:rStyle w:val="a5"/>
          <w:sz w:val="28"/>
          <w:szCs w:val="28"/>
        </w:rPr>
        <w:footnoteReference w:id="3"/>
      </w:r>
      <w:r w:rsidRPr="00F103C1">
        <w:rPr>
          <w:sz w:val="28"/>
          <w:szCs w:val="28"/>
        </w:rPr>
        <w:t>.</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Иерархия норм, регулирующих другие виды договоров о снабжении продукцией (тепловой энергией, газом, нефтепродуктами, водой и др.) через присоединенную сеть, иная. В первую очередь они регулируются специальными нормативными актами и лишь в части, не противоречащей им, ГК.</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Договор энергоснабжения является консенсуалъным, возмездным, взаимным. В силу прямого указания п. 1 ст. 426 ГК это — договор публичный, однако требовать его заключения абонент вправе лишь при наличии у него необходимого энергопринимающего оборудования, присоединенного к сетям энергоснабжающей организации (п. 2 ст. 539 ГК).</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В зависимости от предмета и состава участников договора энергоснабжения выделяются такие его разновидности, как: договор о реверсивных перетоках электроэнергии, договор о взаимном резервировании электроснабжения, субабонентский договор энергоснабжения и др. Выделение особых видов энергоснабжения, обусловленных только личностью потребителей (производственных, сельскохозяйственных предприятий, государственных учреждений, других некоммерческих организаций и т. п.), нецелесообразно, поскольку эти особенности влияют в основном лишь на цену договора. Однако специфика энергоснабжения абонентов-граждан проявляется и в особом характере прав и обязанностей сторон по договору, что позволяет выделить его в особый вид договора энергоснабжения.</w:t>
      </w:r>
    </w:p>
    <w:p w:rsidR="00FD311A" w:rsidRPr="00F103C1" w:rsidRDefault="00FD311A" w:rsidP="00670A2F">
      <w:pPr>
        <w:keepNext/>
        <w:widowControl w:val="0"/>
        <w:autoSpaceDE w:val="0"/>
        <w:autoSpaceDN w:val="0"/>
        <w:adjustRightInd w:val="0"/>
        <w:spacing w:line="360" w:lineRule="auto"/>
        <w:ind w:firstLine="709"/>
        <w:jc w:val="both"/>
        <w:rPr>
          <w:sz w:val="28"/>
          <w:szCs w:val="28"/>
        </w:rPr>
      </w:pPr>
      <w:r w:rsidRPr="00F103C1">
        <w:rPr>
          <w:sz w:val="28"/>
          <w:szCs w:val="28"/>
        </w:rPr>
        <w:t>Существующая конструкция субабонентского договора, предусмотренная ст. 545, неудачна. Ведь субабонентский договор существует в сфере, которая всегда была естественной монополией: потребителям электроэнергии обычно не приходится выбирать, с каким именно контрагентом вступать в договорные отношения. Существенно важно и то, что огромное множество потребителей (и физических, и юридических лиц) может получать энергию не иначе как с помощью инфраструктуры (сети, подстанции и т. п.), принадлежащей другим абонентам, поскольку во многих случаях получить энергию напрямую от энергоснабжающей организации технически невозможно. Эта особенность энергоснабжения конечных потребителей принципиально важна для судьбы субабонентских договоров. Ведь в отличие от договора энергоснабжения, который является публичным (следовательно, от его заключения энергоснабжающая организация уклониться не может), субабонентский договор к числу публичных не относится. Поэтому конечный потребитель не может понудить другого потребителя заключить с ним субабонентский договор. С другой стороны, и энергоснабжающая организация не может официально заставить абонента предоставить его сети для передачи (транзита) энергии субабоненту — конечному потребителю. Как же в таком случае организовать энергоснабжение?</w:t>
      </w:r>
    </w:p>
    <w:p w:rsidR="00FD311A" w:rsidRPr="00F103C1" w:rsidRDefault="00FD311A" w:rsidP="00670A2F">
      <w:pPr>
        <w:keepNext/>
        <w:widowControl w:val="0"/>
        <w:spacing w:line="360" w:lineRule="auto"/>
        <w:ind w:firstLine="709"/>
        <w:jc w:val="both"/>
        <w:rPr>
          <w:sz w:val="28"/>
          <w:szCs w:val="28"/>
        </w:rPr>
      </w:pPr>
      <w:r w:rsidRPr="00F103C1">
        <w:rPr>
          <w:sz w:val="28"/>
          <w:szCs w:val="28"/>
        </w:rPr>
        <w:t>Решить эту проблему помогло бы выделение в ГК самостоятельного вида договоров на передачу и распределение (транзит) энергии. Для организаций-владельцев электросетей такой договор, очевидно, носил бы публичный характер. Обязательность заключения договоров транзита энергии для иных владельцев электрических сетей (потребителей) можно было бы специально предусмотреть в законе аналогично договорам с участием сетевых организаций. При таком подходе существование субабонентских договоров с участием «промежуточных потребителей», владеющих собственной сетевой инфраструктурой, окажется излишним</w:t>
      </w:r>
      <w:r w:rsidR="002E31FC" w:rsidRPr="00F103C1">
        <w:rPr>
          <w:rStyle w:val="a5"/>
          <w:sz w:val="28"/>
          <w:szCs w:val="28"/>
        </w:rPr>
        <w:footnoteReference w:id="4"/>
      </w:r>
      <w:r w:rsidRPr="00F103C1">
        <w:rPr>
          <w:sz w:val="28"/>
          <w:szCs w:val="28"/>
        </w:rPr>
        <w:t>.</w:t>
      </w:r>
    </w:p>
    <w:p w:rsidR="00E96E6B" w:rsidRDefault="00E96E6B" w:rsidP="00670A2F">
      <w:pPr>
        <w:keepNext/>
        <w:widowControl w:val="0"/>
        <w:spacing w:line="360" w:lineRule="auto"/>
        <w:ind w:firstLine="709"/>
        <w:jc w:val="both"/>
        <w:rPr>
          <w:sz w:val="28"/>
          <w:szCs w:val="28"/>
        </w:rPr>
      </w:pPr>
    </w:p>
    <w:p w:rsidR="00384955" w:rsidRPr="00E96E6B" w:rsidRDefault="00FD311A" w:rsidP="00670A2F">
      <w:pPr>
        <w:keepNext/>
        <w:widowControl w:val="0"/>
        <w:spacing w:line="360" w:lineRule="auto"/>
        <w:ind w:firstLine="709"/>
        <w:jc w:val="both"/>
        <w:rPr>
          <w:b/>
          <w:sz w:val="28"/>
          <w:szCs w:val="32"/>
        </w:rPr>
      </w:pPr>
      <w:r w:rsidRPr="00E96E6B">
        <w:rPr>
          <w:b/>
          <w:sz w:val="28"/>
          <w:szCs w:val="32"/>
        </w:rPr>
        <w:t>2</w:t>
      </w:r>
      <w:r w:rsidR="00E96E6B" w:rsidRPr="00E96E6B">
        <w:rPr>
          <w:b/>
          <w:sz w:val="28"/>
          <w:szCs w:val="32"/>
        </w:rPr>
        <w:t>.</w:t>
      </w:r>
      <w:r w:rsidRPr="00E96E6B">
        <w:rPr>
          <w:b/>
          <w:sz w:val="28"/>
          <w:szCs w:val="32"/>
        </w:rPr>
        <w:t xml:space="preserve"> Элементы договора энергоснабжения</w:t>
      </w:r>
    </w:p>
    <w:p w:rsidR="00384955" w:rsidRPr="00F103C1" w:rsidRDefault="00384955" w:rsidP="00670A2F">
      <w:pPr>
        <w:keepNext/>
        <w:widowControl w:val="0"/>
        <w:spacing w:line="360" w:lineRule="auto"/>
        <w:ind w:firstLine="709"/>
        <w:jc w:val="both"/>
        <w:rPr>
          <w:sz w:val="28"/>
          <w:szCs w:val="32"/>
        </w:rPr>
      </w:pPr>
    </w:p>
    <w:p w:rsidR="00384955" w:rsidRPr="00F103C1" w:rsidRDefault="00384955" w:rsidP="00670A2F">
      <w:pPr>
        <w:keepNext/>
        <w:widowControl w:val="0"/>
        <w:spacing w:line="360" w:lineRule="auto"/>
        <w:ind w:firstLine="709"/>
        <w:jc w:val="both"/>
        <w:rPr>
          <w:sz w:val="28"/>
          <w:szCs w:val="32"/>
        </w:rPr>
      </w:pPr>
      <w:r w:rsidRPr="00F103C1">
        <w:rPr>
          <w:iCs/>
          <w:sz w:val="28"/>
          <w:szCs w:val="28"/>
        </w:rPr>
        <w:t xml:space="preserve">Сторонами договора </w:t>
      </w:r>
      <w:r w:rsidRPr="00F103C1">
        <w:rPr>
          <w:sz w:val="28"/>
          <w:szCs w:val="28"/>
        </w:rPr>
        <w:t>энергоснабжения могут выступать граждане и юридические лица. Продавцом по договору обычно является предприниматель – энергоснабжающая организация (электростанция, производитель или перепродавец газа). В целях развития конкуренции на отдельных товарных рынках (например, электроэнергии) государство устанавливает специальные требования к субъектному составу договоров энергоснабжения. Так, продажа и покупка электрической энергии на федеральном оптовом рынке электрической энергии осуществляются на основании договоров с Российским акционерным обществом «ЕЭС России» или уполномоченными им организациями. Соответственно, «ЕЭС России» выступает либо как покупатель, либо в качестве продавца электроэнергии. В отдельных случаях продавцом по договору энергоснабжения может выступать первичный потребитель, передающий принятую им энергию другому лицу (субабоненту) с согласия энергоснабжающей организации</w:t>
      </w:r>
      <w:r w:rsidR="008C2315" w:rsidRPr="00F103C1">
        <w:rPr>
          <w:rStyle w:val="a5"/>
          <w:sz w:val="28"/>
          <w:szCs w:val="28"/>
        </w:rPr>
        <w:footnoteReference w:id="5"/>
      </w:r>
      <w:r w:rsidRPr="00F103C1">
        <w:rPr>
          <w:sz w:val="28"/>
          <w:szCs w:val="28"/>
        </w:rPr>
        <w:t>.</w:t>
      </w:r>
    </w:p>
    <w:p w:rsidR="00384955" w:rsidRPr="00F103C1" w:rsidRDefault="00384955" w:rsidP="00670A2F">
      <w:pPr>
        <w:keepNext/>
        <w:widowControl w:val="0"/>
        <w:spacing w:line="360" w:lineRule="auto"/>
        <w:ind w:firstLine="709"/>
        <w:jc w:val="both"/>
        <w:rPr>
          <w:sz w:val="28"/>
          <w:szCs w:val="32"/>
        </w:rPr>
      </w:pPr>
      <w:r w:rsidRPr="00F103C1">
        <w:rPr>
          <w:sz w:val="28"/>
          <w:szCs w:val="28"/>
        </w:rPr>
        <w:t>Покупателем (абонентом) по договору может быть как юридическое лицо (в том числе перепродавец), так и гражданин.</w:t>
      </w:r>
    </w:p>
    <w:p w:rsidR="00384955" w:rsidRPr="00F103C1" w:rsidRDefault="00384955" w:rsidP="00670A2F">
      <w:pPr>
        <w:keepNext/>
        <w:widowControl w:val="0"/>
        <w:spacing w:line="360" w:lineRule="auto"/>
        <w:ind w:firstLine="709"/>
        <w:jc w:val="both"/>
        <w:rPr>
          <w:sz w:val="28"/>
          <w:szCs w:val="32"/>
        </w:rPr>
      </w:pPr>
      <w:r w:rsidRPr="00F103C1">
        <w:rPr>
          <w:iCs/>
          <w:sz w:val="28"/>
          <w:szCs w:val="28"/>
        </w:rPr>
        <w:t xml:space="preserve">Предметом договора </w:t>
      </w:r>
      <w:r w:rsidRPr="00F103C1">
        <w:rPr>
          <w:sz w:val="28"/>
          <w:szCs w:val="28"/>
        </w:rPr>
        <w:t>энергоснабжения (в более широком смысле – договора о снабжении продукцией через присоединенную сеть), который является его единственным существенным условием, обычно выступает энергия (в различных формах) или энергоносители, т. е. вещества, выделяющие энергию в процессе их использования (пар, газ). В силу прямого указания п. 2 ст. 548 ГК предметом этого договора могут быть также и другие товары: нефть, нефтепродукты, вода, причем этот перечень является открытым. Как же определить круг товаров, которые могут продаваться на основе договора энергоснабжения? Если передача и использование продуктов получателем возможны только с помощью специальной присоединенной сети, их оборот будет осуществляться в форме договора энергоснабжения.</w:t>
      </w:r>
    </w:p>
    <w:p w:rsidR="00384955" w:rsidRPr="00F103C1" w:rsidRDefault="00384955" w:rsidP="00670A2F">
      <w:pPr>
        <w:keepNext/>
        <w:widowControl w:val="0"/>
        <w:spacing w:line="360" w:lineRule="auto"/>
        <w:ind w:firstLine="709"/>
        <w:jc w:val="both"/>
        <w:rPr>
          <w:sz w:val="28"/>
          <w:szCs w:val="32"/>
        </w:rPr>
      </w:pPr>
      <w:r w:rsidRPr="00F103C1">
        <w:rPr>
          <w:iCs/>
          <w:sz w:val="28"/>
          <w:szCs w:val="28"/>
        </w:rPr>
        <w:t xml:space="preserve">Цена договора </w:t>
      </w:r>
      <w:r w:rsidRPr="00F103C1">
        <w:rPr>
          <w:sz w:val="28"/>
          <w:szCs w:val="28"/>
        </w:rPr>
        <w:t>в большинстве случаев определяется не самими сторонами, а утвержденными государством тарифами. Они различаются в зависимости от субъектного состава договора и периодически индексируются с учетом темпов инфляции.</w:t>
      </w:r>
    </w:p>
    <w:p w:rsidR="00384955" w:rsidRPr="00F103C1" w:rsidRDefault="00384955" w:rsidP="00670A2F">
      <w:pPr>
        <w:keepNext/>
        <w:widowControl w:val="0"/>
        <w:spacing w:line="360" w:lineRule="auto"/>
        <w:ind w:firstLine="709"/>
        <w:jc w:val="both"/>
        <w:rPr>
          <w:sz w:val="28"/>
          <w:szCs w:val="32"/>
        </w:rPr>
      </w:pPr>
      <w:r w:rsidRPr="00F103C1">
        <w:rPr>
          <w:sz w:val="28"/>
          <w:szCs w:val="28"/>
        </w:rPr>
        <w:t xml:space="preserve">Договор энергоснабжения, по общему правилу, считается заключенным на </w:t>
      </w:r>
      <w:r w:rsidRPr="00F103C1">
        <w:rPr>
          <w:iCs/>
          <w:sz w:val="28"/>
          <w:szCs w:val="28"/>
        </w:rPr>
        <w:t xml:space="preserve">неопределенный срок </w:t>
      </w:r>
      <w:r w:rsidRPr="00F103C1">
        <w:rPr>
          <w:sz w:val="28"/>
          <w:szCs w:val="28"/>
        </w:rPr>
        <w:t>(п. 2 ст. 540 ГК). Однако договоры с участием юридических лиц обычно содержат условие о сроке, продолжительность которого определяется самими сторонами. Пункты 2 и 3 ст. 540 ГК устанавливают специальные правила о сроках, направленные на обеспечение бесперебойного снабжения потребителей энергией. Так, договор, заключенный на срок, считается продленным на тот же срок, если до его окончания ни одна из сторон не заявит об обратном. Если же стороной внесено предложение о заключении нового договора, то прежнее соглашение продолжает действовать вплоть до замены его новым.</w:t>
      </w:r>
    </w:p>
    <w:p w:rsidR="00384955" w:rsidRPr="00F103C1" w:rsidRDefault="00384955" w:rsidP="00670A2F">
      <w:pPr>
        <w:keepNext/>
        <w:widowControl w:val="0"/>
        <w:spacing w:line="360" w:lineRule="auto"/>
        <w:ind w:firstLine="709"/>
        <w:jc w:val="both"/>
        <w:rPr>
          <w:sz w:val="28"/>
          <w:szCs w:val="28"/>
        </w:rPr>
      </w:pPr>
      <w:r w:rsidRPr="00F103C1">
        <w:rPr>
          <w:iCs/>
          <w:sz w:val="28"/>
          <w:szCs w:val="28"/>
        </w:rPr>
        <w:t xml:space="preserve">Форма и порядок заключения </w:t>
      </w:r>
      <w:r w:rsidRPr="00F103C1">
        <w:rPr>
          <w:sz w:val="28"/>
          <w:szCs w:val="28"/>
        </w:rPr>
        <w:t>договора различаются в зависимости от личности абонента и целей использования товара. Так, договор на энергоснабжение юридических лиц или граждан-предпринимателей всегда заключается в письменной форме. Если же абонентом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к присоединенной сети в установленном порядке (п. 1 ст. 540 ГК). Это правило имеет двоякое значение. Во-первых, договор энергоснабжения гражданина может заключаться путем совершения конклюдентных действий – подключения к сети (без облечения в письменную форму). Во-вторых, такой договор, совершенный в письменной форме, вступит в силу лишь с момента фактического подключения к сети</w:t>
      </w:r>
      <w:r w:rsidR="002E31FC" w:rsidRPr="00F103C1">
        <w:rPr>
          <w:rStyle w:val="a5"/>
          <w:sz w:val="28"/>
          <w:szCs w:val="28"/>
        </w:rPr>
        <w:footnoteReference w:id="6"/>
      </w:r>
      <w:r w:rsidRPr="00F103C1">
        <w:rPr>
          <w:sz w:val="28"/>
          <w:szCs w:val="28"/>
        </w:rPr>
        <w:t>.</w:t>
      </w:r>
    </w:p>
    <w:p w:rsidR="00FC4AF6" w:rsidRDefault="00FC4AF6" w:rsidP="00670A2F">
      <w:pPr>
        <w:keepNext/>
        <w:widowControl w:val="0"/>
        <w:spacing w:line="360" w:lineRule="auto"/>
        <w:ind w:firstLine="709"/>
        <w:jc w:val="both"/>
        <w:rPr>
          <w:sz w:val="28"/>
          <w:szCs w:val="28"/>
        </w:rPr>
      </w:pPr>
    </w:p>
    <w:p w:rsidR="0055674F" w:rsidRPr="00FC4AF6" w:rsidRDefault="00384955" w:rsidP="00670A2F">
      <w:pPr>
        <w:keepNext/>
        <w:widowControl w:val="0"/>
        <w:spacing w:line="360" w:lineRule="auto"/>
        <w:ind w:firstLine="709"/>
        <w:jc w:val="both"/>
        <w:rPr>
          <w:b/>
          <w:sz w:val="28"/>
          <w:szCs w:val="32"/>
        </w:rPr>
      </w:pPr>
      <w:r w:rsidRPr="00FC4AF6">
        <w:rPr>
          <w:b/>
          <w:sz w:val="28"/>
          <w:szCs w:val="32"/>
        </w:rPr>
        <w:t>3</w:t>
      </w:r>
      <w:r w:rsidR="00FC4AF6" w:rsidRPr="00FC4AF6">
        <w:rPr>
          <w:b/>
          <w:sz w:val="28"/>
          <w:szCs w:val="32"/>
        </w:rPr>
        <w:t>.</w:t>
      </w:r>
      <w:r w:rsidRPr="00FC4AF6">
        <w:rPr>
          <w:b/>
          <w:sz w:val="28"/>
          <w:szCs w:val="32"/>
        </w:rPr>
        <w:t xml:space="preserve"> Содержание договора энергоснабжения</w:t>
      </w:r>
    </w:p>
    <w:p w:rsidR="00384955" w:rsidRPr="00F103C1" w:rsidRDefault="00384955" w:rsidP="00670A2F">
      <w:pPr>
        <w:keepNext/>
        <w:widowControl w:val="0"/>
        <w:spacing w:line="360" w:lineRule="auto"/>
        <w:ind w:firstLine="709"/>
        <w:jc w:val="both"/>
        <w:rPr>
          <w:sz w:val="28"/>
          <w:szCs w:val="32"/>
        </w:rPr>
      </w:pP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К числу условий данного договора применительно к электроснабжению относятся условия о предмете договора, количестве, качестве электроэнергии, цене, сроке действия договора, режиме электропотребления.</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Предметом названного договора является электрическая и тепловая энергия. Электроэнергия представляет собой продукцию специальных отраслей промышленности, она имеет количественную и качественную оценку, стоимость, т.е. является товаром, вещью в смысле п. 1 ст. 454 ГК.</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Электроэнергия как товарная продукция отличается тем, что само ее существование проявляется в потреблении, расходовании. Электрическая энергия может служить наиболее ярким примером потребляемых вещей. Ее невозможно хранить на складах, подобно другим вещам, накопить в значительных количествах, в том числе в аккумуляторах. В сети она присутствует лишь до того мгновения, пока сеть находится под напряжением, т.е. пока энергия подается в сеть и потребляется.</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Количество энергии, которое энергоснабжающая организация обязана подавать абоненту (потребителю), определяется соглашением сторон, причем не только на срок действия договора (обычно - один год), но и на квартал; более того, может быть согласована месячная и даже суточная норма. При этом на длительный срок количество подлежащей отпуску энергии может быть определено лишь приблизительно (в пределах согласованных величин).</w:t>
      </w:r>
    </w:p>
    <w:p w:rsidR="0048602B"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При заключении договора энергоснабжения с промышленными и другими крупными потребителями количество подлежащей отпуску электроэнергии определяется с учетом двух важнейших показателей: </w:t>
      </w:r>
    </w:p>
    <w:p w:rsidR="0048602B" w:rsidRPr="00F103C1" w:rsidRDefault="0048602B"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 </w:t>
      </w:r>
      <w:r w:rsidR="00D934F0" w:rsidRPr="00F103C1">
        <w:rPr>
          <w:rFonts w:ascii="Times New Roman" w:hAnsi="Times New Roman" w:cs="Times New Roman"/>
          <w:sz w:val="28"/>
          <w:szCs w:val="28"/>
        </w:rPr>
        <w:t>присоединенной потреби</w:t>
      </w:r>
      <w:r w:rsidRPr="00F103C1">
        <w:rPr>
          <w:rFonts w:ascii="Times New Roman" w:hAnsi="Times New Roman" w:cs="Times New Roman"/>
          <w:sz w:val="28"/>
          <w:szCs w:val="28"/>
        </w:rPr>
        <w:t>телем мощности токоприемников;</w:t>
      </w:r>
    </w:p>
    <w:p w:rsidR="0048602B" w:rsidRPr="00F103C1" w:rsidRDefault="0048602B"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 </w:t>
      </w:r>
      <w:r w:rsidR="00D934F0" w:rsidRPr="00F103C1">
        <w:rPr>
          <w:rFonts w:ascii="Times New Roman" w:hAnsi="Times New Roman" w:cs="Times New Roman"/>
          <w:sz w:val="28"/>
          <w:szCs w:val="28"/>
        </w:rPr>
        <w:t>мощности, участвующей в суточном максимуме нагрузки энергоснабжающей организации.</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Сущность первого из названных показателей заключается в том, что энергоснабжающая организация обязуется отпускать потребителю электроэнергию в пределах мощности присоединенных им трансформаторов и других токоприемников высокого напряжения, перечисленных в договоре. Это имеет большое значение для энергоснабжающей организации. Например, если договором суточное количество энергопотребления будет установлено в 8000 киловатт-часов, то потребитель может выбрать его за один час работы, включив моторы общей мощностью 8000 киловатт. Но он может выбрать это количество за 8 часов работы, если будут включены моторы мощностью 1000 киловатт.</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Количество подлежащей отпуску электроэнергии корректируется также путем определения в договоре мощности, которую потребитель может включать в часы суточного максимума нагрузки энергоснабжающей организации (чаще всего это утро и вечерние часы). Таким путем энергоснабжающая организация добивается выравнивания графика нагрузки и обеспечения энергией всех потребителей.</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Как видно, условие о количестве подлежащей отпуску электроэнергии в договорах с промышленными и другими крупными потребителями сопровождается условием о величине присоединенной мощности и (или) о величине максимальной нагрузки в часы максимума электропотребления из сети данной снабжающей организации.</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Изложенные правила не распространяются на случаи,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с оплатой ее в соответствии с фактическим потреблением, определяемым по показаниям счетчика</w:t>
      </w:r>
      <w:r w:rsidR="008C2315" w:rsidRPr="00F103C1">
        <w:rPr>
          <w:rStyle w:val="a5"/>
          <w:rFonts w:ascii="Times New Roman" w:hAnsi="Times New Roman"/>
          <w:sz w:val="28"/>
          <w:szCs w:val="28"/>
        </w:rPr>
        <w:footnoteReference w:id="7"/>
      </w:r>
      <w:r w:rsidRPr="00F103C1">
        <w:rPr>
          <w:rFonts w:ascii="Times New Roman" w:hAnsi="Times New Roman" w:cs="Times New Roman"/>
          <w:sz w:val="28"/>
          <w:szCs w:val="28"/>
        </w:rPr>
        <w:t>.</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Качество электрической энергии определяется главным образом двумя показателями - напряжением и частотой тока. Требования к качеству содержатся в государственных стандартах, а также в иных обязательных правилах. Согласно п. 1 ст. 542 ГК они могут быть предусмотрены и договором энергоснабжения. Качество электроэнергии по напряжению контролируется по специальным приборам - вольтметрам, которые устанавливаются у потребителя, а качество по частоте - частометрами, которые устанавливаются энергоснабжающей организацией на электростанциях или на диспетчерском пункте.</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Вопрос о качестве электроэнергии имеет большое значение при ее потреблении промышленными, транспортными и другими производственными предприятиями. В договорах с мелкомоторными потребителями и потребителями, использующими энергию для освещения и удовлетворения бытовых потребностей, качество обычно не указывается ни по напряжению, ни по частоте. Это связано с тем, что энергоснабжающая организация подает им энергию заранее определенного стандартного напряжения и стандартной частоты.</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Срок в договоре энергоснабжения определяется соглашением сторон. Договор может быть заключен на неопределенный или определенный срок. Согласно ч. 2 п. 1 ст. 540 ГК договор с гражданином, использующим энергию для бытового потребления, считается заключенным на неопределенный срок, если иное не предусмотрено соглашением сторон. Если же абонентом по договору энергоснабжения выступает юридическое лицо, такой договор, как правило, заключается на определенный срок, продолжительность которого устанавливается сторонами.</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Учитывая, что необходимость потребления энергии у каждой организации существует постоянно, закон устанавливает, что сам по себе факт истечения срока не влечет за собой прекращения договорных отношений: договор в этом случае считается продленным на тот же срок и на условиях, которые содержались в предыдущем договоре. Но до окончания действия срока каждая из сторон может заявить о его прекращении или изменении либо о заключении нового договора (п. 2 ст. 540 ГК). В последнем случае права и обязанности сторон до заключения нового договора определяются ранее заключенным договором.</w:t>
      </w:r>
    </w:p>
    <w:p w:rsidR="00D934F0" w:rsidRPr="00F103C1" w:rsidRDefault="00D934F0" w:rsidP="00670A2F">
      <w:pPr>
        <w:pStyle w:val="ConsPlusNormal"/>
        <w:keepNext/>
        <w:spacing w:line="360" w:lineRule="auto"/>
        <w:ind w:firstLine="709"/>
        <w:jc w:val="both"/>
        <w:rPr>
          <w:rFonts w:ascii="Times New Roman" w:hAnsi="Times New Roman" w:cs="Times New Roman"/>
          <w:sz w:val="28"/>
          <w:szCs w:val="28"/>
        </w:rPr>
      </w:pPr>
      <w:r w:rsidRPr="00F103C1">
        <w:rPr>
          <w:rFonts w:ascii="Times New Roman" w:hAnsi="Times New Roman" w:cs="Times New Roman"/>
          <w:sz w:val="28"/>
          <w:szCs w:val="28"/>
        </w:rPr>
        <w:t>Согласно п. 1 ст. 539 ГК абонент по договору энергоснабжения обязуется оплачивать принятую энергию. Цена, по которой производится оплата, определяется, как правило, в соответствии с утвержденными государством тарифами. Поэтому отсутствие в договоре электроснабжения условия о цене не влечет его недействительность, так как цена не является существенным условием данного договора.</w:t>
      </w:r>
    </w:p>
    <w:p w:rsidR="00B01F0E" w:rsidRPr="00F103C1" w:rsidRDefault="00D934F0" w:rsidP="00670A2F">
      <w:pPr>
        <w:keepNext/>
        <w:widowControl w:val="0"/>
        <w:spacing w:line="360" w:lineRule="auto"/>
        <w:ind w:firstLine="709"/>
        <w:jc w:val="both"/>
        <w:rPr>
          <w:sz w:val="28"/>
          <w:szCs w:val="28"/>
        </w:rPr>
      </w:pPr>
      <w:r w:rsidRPr="00F103C1">
        <w:rPr>
          <w:sz w:val="28"/>
          <w:szCs w:val="28"/>
        </w:rPr>
        <w:t xml:space="preserve">Государственное регулирование тарифов обусловлено естественной монополией энергоснабжающих организаций и осуществляется главным образом в целях защиты экономических интересов потребителей от монопольного повышения тарифов. Органами государственного регулирования тарифов являются Федеральная энергетическая комиссия Российской Федерации и региональные энергетические комиссии субъектов Российской Федерации. Полномочия названных комиссий определены Федеральным законом от 14 апреля </w:t>
      </w:r>
      <w:smartTag w:uri="urn:schemas-microsoft-com:office:smarttags" w:element="metricconverter">
        <w:smartTagPr>
          <w:attr w:name="ProductID" w:val="1995 г"/>
        </w:smartTagPr>
        <w:r w:rsidRPr="00F103C1">
          <w:rPr>
            <w:sz w:val="28"/>
            <w:szCs w:val="28"/>
          </w:rPr>
          <w:t>1995 г</w:t>
        </w:r>
      </w:smartTag>
      <w:r w:rsidR="00B01F0E" w:rsidRPr="00F103C1">
        <w:rPr>
          <w:sz w:val="28"/>
          <w:szCs w:val="28"/>
        </w:rPr>
        <w:t>. «</w:t>
      </w:r>
      <w:r w:rsidRPr="00F103C1">
        <w:rPr>
          <w:sz w:val="28"/>
          <w:szCs w:val="28"/>
        </w:rPr>
        <w:t>О государственном регулировании тарифов на электрическую и тепловую</w:t>
      </w:r>
      <w:r w:rsidR="00B01F0E" w:rsidRPr="00F103C1">
        <w:rPr>
          <w:sz w:val="28"/>
          <w:szCs w:val="28"/>
        </w:rPr>
        <w:t xml:space="preserve"> энергию в Российской Федерации»</w:t>
      </w:r>
      <w:r w:rsidRPr="00F103C1">
        <w:rPr>
          <w:sz w:val="28"/>
          <w:szCs w:val="28"/>
        </w:rPr>
        <w:t>. В частности, Федеральная энергетическая комиссия наделена правом установления тарифов на электрическую энергию (мощность) на федеральном (общероссийском) оптовом рынке электрической энергии (мощности), а также на электроэнергию, поставляемую коммерческим организациям (по перечню, утвержденному Правительством РФ)</w:t>
      </w:r>
      <w:r w:rsidR="002E31FC" w:rsidRPr="00F103C1">
        <w:rPr>
          <w:rStyle w:val="a5"/>
          <w:sz w:val="28"/>
          <w:szCs w:val="28"/>
        </w:rPr>
        <w:footnoteReference w:id="8"/>
      </w:r>
      <w:r w:rsidRPr="00F103C1">
        <w:rPr>
          <w:sz w:val="28"/>
          <w:szCs w:val="28"/>
        </w:rPr>
        <w:t>.</w:t>
      </w:r>
    </w:p>
    <w:p w:rsidR="00270906" w:rsidRDefault="00270906" w:rsidP="00670A2F">
      <w:pPr>
        <w:keepNext/>
        <w:widowControl w:val="0"/>
        <w:spacing w:line="360" w:lineRule="auto"/>
        <w:ind w:firstLine="709"/>
        <w:jc w:val="both"/>
        <w:rPr>
          <w:sz w:val="28"/>
          <w:szCs w:val="28"/>
        </w:rPr>
      </w:pPr>
    </w:p>
    <w:p w:rsidR="00384955" w:rsidRPr="00270906" w:rsidRDefault="00B01F0E" w:rsidP="00670A2F">
      <w:pPr>
        <w:keepNext/>
        <w:widowControl w:val="0"/>
        <w:spacing w:line="360" w:lineRule="auto"/>
        <w:ind w:firstLine="709"/>
        <w:jc w:val="both"/>
        <w:rPr>
          <w:b/>
          <w:sz w:val="28"/>
          <w:szCs w:val="32"/>
        </w:rPr>
      </w:pPr>
      <w:r w:rsidRPr="00270906">
        <w:rPr>
          <w:b/>
          <w:sz w:val="28"/>
          <w:szCs w:val="32"/>
        </w:rPr>
        <w:t>4</w:t>
      </w:r>
      <w:r w:rsidR="00270906" w:rsidRPr="00270906">
        <w:rPr>
          <w:b/>
          <w:sz w:val="28"/>
          <w:szCs w:val="32"/>
        </w:rPr>
        <w:t>.</w:t>
      </w:r>
      <w:r w:rsidRPr="00270906">
        <w:rPr>
          <w:b/>
          <w:sz w:val="28"/>
          <w:szCs w:val="32"/>
        </w:rPr>
        <w:t xml:space="preserve"> Особенности ответственности сторон по договору энергоснабжения</w:t>
      </w:r>
    </w:p>
    <w:p w:rsidR="00B01F0E" w:rsidRPr="00F103C1" w:rsidRDefault="00B01F0E" w:rsidP="00670A2F">
      <w:pPr>
        <w:keepNext/>
        <w:widowControl w:val="0"/>
        <w:spacing w:line="360" w:lineRule="auto"/>
        <w:ind w:firstLine="709"/>
        <w:jc w:val="both"/>
        <w:rPr>
          <w:sz w:val="28"/>
          <w:szCs w:val="32"/>
        </w:rPr>
      </w:pP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Гражданско-правовая ответственность в имущественном правопорядке выполняет компенсационную, превентивную, воспитательную и штрафную функции, которые различаются по своему содержанию, но тесно связаны между собой, поскольку все они конечной целью имеют удовлетворение законных прав и интересов субъектов частного имущественного оборота.</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качестве общего правила гражданское законодательство устанавливает полную ответственность нарушителя, т.е. полное возмещение причиненных потерпевшему убытков (п.1 ст.15 ГК РФ). Однако законом или договором могут быть установлены некоторые ограничения в этом.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К отношениям сторон по договору энергоснабжения должны применяться общие нормы об ответственности за нарушение договорных обязательств, которые могут быть установлены соглашением сторон.</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Ответственность сторон договора энергоснабжения определена статьей 547 ГК РФ: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(ч. 2 ст. 15 ГК РФ).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Для энергоснабжающих организаций и для потребителей установлены единые основания имущественной ответственности за нарушение договорных обязанностей. В соответствии с п. 3 ст. 401 ГК РФ энергоснабжающие организации и абоненты в случае нарушения своих договорных обязанностей несут ответственность независимо от наличия их вины, если иное не предусмотрено законом или договором.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Отсюда следуют принципиальные выводы: новым гражданским законодательством определена равная ответственность сторон договора энергоснабжения; взыскание упущенной выгоды, вызванное нарушением условий договора энергоснабжения, не предусмотрено, в отличие от общего правила гражданско-правовой ответственности, стороны несут ответственность независимо от наличия их вины.</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Обратим внимание на два исключения из общего правила. Если условия договора нарушает гражданин, он отвечает перед энергоснабжающей организацией только за виновное поведение.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соответствии с пунктом 2 статьи 547 ГК РФ, в отличие от общего основания ответственности, закрепленного пунктом 3 статьи 401 ГК РФ,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Если перерыв был обусловлен необходимостью принятия неотложных мер по предотвращению или ликвидации аварий в системе энергоснабжающей организации (п. 2 ст. 547 ГК РФ), энергоснабжающая организация может быть признана невиновной и освобождена от ответственности</w:t>
      </w:r>
      <w:r w:rsidR="008C2315" w:rsidRPr="00F103C1">
        <w:rPr>
          <w:rStyle w:val="a5"/>
          <w:rFonts w:ascii="Times New Roman" w:hAnsi="Times New Roman"/>
          <w:sz w:val="28"/>
          <w:szCs w:val="28"/>
        </w:rPr>
        <w:footnoteReference w:id="9"/>
      </w:r>
      <w:r w:rsidRPr="00F103C1">
        <w:rPr>
          <w:rFonts w:ascii="Times New Roman" w:hAnsi="Times New Roman" w:cs="Times New Roman"/>
          <w:sz w:val="28"/>
          <w:szCs w:val="28"/>
        </w:rPr>
        <w:t>.</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связи с этим энергоснабжающие организации в судебных инстанциях очень часто отрицают свою вину в произошедших нарушениях условий договора. Учитывая данное обстоятельство, И. Г. Цибирова обращает внимание потребителей энергии на следующие основные моменты:</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1. Временное и незначительное ограничение подачи электрической энергии (мощности) потребителям при снижении запасов топлива на тепловых и атомных электростанциях и гидроресурсов гидравлических электростанций не освобождает энергоснабжающие организации от установленной ГК РФ ответственности за невыполнение договорных обязательств.</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2. Несоблюдение требований Положения об ограничении или временном прекращении подачи электрической энергии (мощности) потребителям при возникновении или угрозе возникновения аварии в работе систем электроснабжения, утвержденного Постановлением Правительства Российской Федерации от 22 июня </w:t>
      </w:r>
      <w:smartTag w:uri="urn:schemas-microsoft-com:office:smarttags" w:element="metricconverter">
        <w:smartTagPr>
          <w:attr w:name="ProductID" w:val="1999 г"/>
        </w:smartTagPr>
        <w:r w:rsidRPr="00F103C1">
          <w:rPr>
            <w:rFonts w:ascii="Times New Roman" w:hAnsi="Times New Roman" w:cs="Times New Roman"/>
            <w:sz w:val="28"/>
            <w:szCs w:val="28"/>
          </w:rPr>
          <w:t>1999 г</w:t>
        </w:r>
      </w:smartTag>
      <w:r w:rsidRPr="00F103C1">
        <w:rPr>
          <w:rFonts w:ascii="Times New Roman" w:hAnsi="Times New Roman" w:cs="Times New Roman"/>
          <w:sz w:val="28"/>
          <w:szCs w:val="28"/>
        </w:rPr>
        <w:t>. № 664, влечет обязанность энергоснабжающей организации возместить потребителю причиненные убытки.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3. Энергоснабжающая организация, допустившая перерыв в подаче энергии без соответствующего предупреждения, обязана возместить потребителю ущерб, причиненный указанными действиями, если перерыв не был связан с необходимостью принятия неотложных мер по предотвращению или ликвидации аварии в системе энергоснабжающей организации.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4. Перерыв в подаче или ограничение подачи энергии, произошедшее вследствие технической аварии в сетях или на установках энергоснабжающей организации, вызванной обстоятельствами, не отнесенными договором или правилами энергоснабжения к форс-мажорным, влечет обязанность энергоснабжающей организации возместить причиненные убытки.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Ранее законодательством предусматривалась ограниченная по объему ответственность энергоснабжающих организаций. Она ограничивалась лишь уплатой штрафов, абонент был лишен права взыскивать убытки. В то же время на абонентов (потребителей) распространялось общее правило о полной ответственности.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Следует заметить, что предпринимались попытки изменить норму об ограниченной ответственности участников договора энергоснабжения и перейти к принципу полного возмещения убытков, включая упущенную выгоду. Но как указывали ученые договор энергоснабжения относится к тем видам где применение принципа ограниченной ответственности является необходимым условием нормального существования и деятельности энергоснабжающих организаций, к тому же учитывая число абонентов энергоснабжающих организаций наделение их правом требовать наряду с прямым ущербом возмещения упущенной выгоды в связи с нарушением обязательств по договору представляется невозможным.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Согласно п. 1 ст. 547 ГК РФ сторона, нарушившая обязательство (как энергоснабжающая организация, так и абонент), обязана возместить причиненный этим реальный ущерб. Следовательно, ответственность обеих сторон ограничена возмещением реального ущерба, упущенная выгода не может быть взыскана. Вместе с тем ограниченная ответственность энергоснабжающей организации теперь, во всяком случае, выше той, которая применялась до принятия ГК РФ, т.е. когда она ограничивалась уплатой штрафов.</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Ответственность по договорам энергоснабжения, заключенным до вступления в действие части второй ГК РФ, наступает в соответствии с условиями этих договоров. Если в них содержится указание о полном возмещении убытков, причиненных в связи с нарушением условий договора, на энергоснабжающую организацию может быть возложена обязанность возместить не только реальный ущерб, но и упущенную выгоду. В этом случае необходимо доказать причинную связь между, например, аварией, произошедшей за пределами ответственности потребителя, и убытками.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целях удобства</w:t>
      </w:r>
      <w:r w:rsidR="007C5502">
        <w:rPr>
          <w:rFonts w:ascii="Times New Roman" w:hAnsi="Times New Roman" w:cs="Times New Roman"/>
          <w:sz w:val="28"/>
          <w:szCs w:val="28"/>
        </w:rPr>
        <w:t xml:space="preserve"> </w:t>
      </w:r>
      <w:r w:rsidRPr="00F103C1">
        <w:rPr>
          <w:rFonts w:ascii="Times New Roman" w:hAnsi="Times New Roman" w:cs="Times New Roman"/>
          <w:sz w:val="28"/>
          <w:szCs w:val="28"/>
        </w:rPr>
        <w:t>предлагается сначала рассмотреть основания и условия ответственности, которую</w:t>
      </w:r>
      <w:r w:rsidR="007C5502">
        <w:rPr>
          <w:rFonts w:ascii="Times New Roman" w:hAnsi="Times New Roman" w:cs="Times New Roman"/>
          <w:sz w:val="28"/>
          <w:szCs w:val="28"/>
        </w:rPr>
        <w:t xml:space="preserve"> </w:t>
      </w:r>
      <w:r w:rsidRPr="00F103C1">
        <w:rPr>
          <w:rFonts w:ascii="Times New Roman" w:hAnsi="Times New Roman" w:cs="Times New Roman"/>
          <w:sz w:val="28"/>
          <w:szCs w:val="28"/>
        </w:rPr>
        <w:t>несет энергоснабжающая организация, а после абонент</w:t>
      </w:r>
      <w:r w:rsidR="00F30E6F" w:rsidRPr="00F103C1">
        <w:rPr>
          <w:rStyle w:val="a5"/>
          <w:rFonts w:ascii="Times New Roman" w:hAnsi="Times New Roman"/>
          <w:sz w:val="28"/>
          <w:szCs w:val="28"/>
        </w:rPr>
        <w:footnoteReference w:id="10"/>
      </w:r>
      <w:r w:rsidRPr="00F103C1">
        <w:rPr>
          <w:rFonts w:ascii="Times New Roman" w:hAnsi="Times New Roman" w:cs="Times New Roman"/>
          <w:sz w:val="28"/>
          <w:szCs w:val="28"/>
        </w:rPr>
        <w:t>.</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Энергоснабжающая организация в случае нарушения условий договора когда абонентом выступает гражданин, использующий энергию для бытовых нужд, отвечает перед ним независимо от вины как лицо, осуществляющее предпринимательскую деятельность (п. 3 ст. 401 ГК РФ). В то же время размер ее ответственности ограничен возмещением реального ущерба (п. 1 ст. 547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Энергоснабжающая организация несет ответственность, прежде всего за перерывы в подаче энергии и также ее недоотпуск. В любом случае перерыв в электроснабжении влечет невыполнение договорного условия о количестве подлежащей отпуску электроэнергии. За указанные нарушения договора энергоснабжающая организация обязана возместить абоненту понесенный им реальный ущерб (п. 1 ст. 547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Энергоснабжающая организация обязана возместить абоненту реальный ущерб и в случае, когда она, осуществляя свое право прекратить или ограничить подачу абоненту энергии без его согласия, не выполнила требование о немедленном его уведомлении об этом. Неожиданное отключение абонента от сети снабжающей организации приводит не только к повреждению принадлежащего ему имущества, но и к причинению вреда здоровью людей.</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Акционерное общество обратилось в арбитражный суд с иском к энергоснабжающей организации о взыскании убытков, причиненных истцу в результате перерыва в подаче электроэнергии без соответствующего предупреждения. Арбитражный суд в удовлетворении исковых требований отказал, сославшись на то, что перерыв в подаче электроэнергии был связан с невыполнением потребителем предписания государственного энергетического надзора об устранении недостатков в электроустановках.</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Кассационная коллегия решение суда первой инстанции отменила, исковые требования удовлетворила по следующим основаниям.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соответствии с пунктом 2 статьи 546 ГК РФ перерыв в подаче энергии допускается по соглашению сторон.</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одностороннем порядке энергоснабжающая организация вправе произвести перерыв в подаче энергии в случае,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Осуществление указанных действий энергоснабжающей организацией возможно после предупреждения об этом абонента.</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Без предупреждения потребителя перерыв в подаче энергии допускается только при необходимости принять неотложные меры по предотвращению или ликвидации аварии в системе энергоснабжающей организации (п. 3 ст. 546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Поскольку перерыв в подаче энергии не был связан с принятием мер по предотвращению или ликвидации аварии, энергоснабжающая организация не вправе была прерывать подачу энергии без предупреждения абонента</w:t>
      </w:r>
      <w:r w:rsidR="008C2315" w:rsidRPr="00F103C1">
        <w:rPr>
          <w:rStyle w:val="a5"/>
          <w:rFonts w:ascii="Times New Roman" w:hAnsi="Times New Roman"/>
          <w:sz w:val="28"/>
          <w:szCs w:val="28"/>
        </w:rPr>
        <w:footnoteReference w:id="11"/>
      </w:r>
      <w:r w:rsidRPr="00F103C1">
        <w:rPr>
          <w:rFonts w:ascii="Times New Roman" w:hAnsi="Times New Roman" w:cs="Times New Roman"/>
          <w:sz w:val="28"/>
          <w:szCs w:val="28"/>
        </w:rPr>
        <w:t>.</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таких случаях действия энергоснабжающей организации рассматриваются как ненадлежащее исполнение ею обязательств по договору энергоснабжения и влекут за собой ответственность, установленную статьей 547 ГК РФ.</w:t>
      </w:r>
    </w:p>
    <w:p w:rsidR="00262432" w:rsidRPr="00F103C1" w:rsidRDefault="00262432" w:rsidP="00670A2F">
      <w:pPr>
        <w:keepNext/>
        <w:widowControl w:val="0"/>
        <w:autoSpaceDE w:val="0"/>
        <w:autoSpaceDN w:val="0"/>
        <w:adjustRightInd w:val="0"/>
        <w:spacing w:line="360" w:lineRule="auto"/>
        <w:ind w:firstLine="709"/>
        <w:jc w:val="both"/>
        <w:rPr>
          <w:sz w:val="28"/>
          <w:szCs w:val="28"/>
        </w:rPr>
      </w:pPr>
      <w:r w:rsidRPr="00F103C1">
        <w:rPr>
          <w:sz w:val="28"/>
          <w:szCs w:val="28"/>
        </w:rPr>
        <w:t xml:space="preserve">Энергоснабжающая организация также несет ответственность за нарушение требований к качеству отпускаемой абоненту энергии. В тех случаях, когда потребителем энергии является производственное предприятие, то отпуск ему электроэнергии пониженного напряжения или частоты (либо того и другого) не обеспечивает получение нужного эффекта и дает право на применение предусмотренных законом санкций к энергоснабжающей организации. Абонент вправе взыскать с энергоснабжающей организации причиненный ею реальный ущерб (п. 1 ст. 547 ГК РФ). Кроме того, он вправе отказаться от оплаты недоброкачественной энергии. Последнюю меру нельзя рассматривать как меру ответственности. В данном случае имеет место применение меры оперативного воздействия к стороне, нарушившей обязательство. Возможны случаи, когда абонент, несмотря на пониженное качество подаваемой ему энергии, все же использовал ее. В такой ситуации энергоснабжающая организация вправе требовать возмещения абонентом стоимости того, что он неосновательно сберег вследствие использования этой энергии. По мнению Е.Е. Богдановой, п.2 ст.542 ГК РФ не соответствует понятию неосновательного обогащения (п.1. ст.1102 ГК РФ). Е. Блинкова утверждает, что в случае нарушения энергоснабжающей организацией требований, предъявляемых к качеству, абонент согласно п.2 ст.542 ГК РФ вправе отказаться от оплаты такой энергии либо применить последствия, предусмотренные ст.475 ГК РФ. Против данной позиции выступил В.В. Витрянский, не допускающий возможности применения к указанным отношениям ст.475 ГК РФ и отстаивающий существующее решение вопроса, предусмотренное п.2 ст.542 ГК РФ. </w:t>
      </w:r>
    </w:p>
    <w:p w:rsidR="00262432" w:rsidRPr="00F103C1" w:rsidRDefault="00262432" w:rsidP="00670A2F">
      <w:pPr>
        <w:keepNext/>
        <w:widowControl w:val="0"/>
        <w:autoSpaceDE w:val="0"/>
        <w:autoSpaceDN w:val="0"/>
        <w:adjustRightInd w:val="0"/>
        <w:spacing w:line="360" w:lineRule="auto"/>
        <w:ind w:firstLine="709"/>
        <w:jc w:val="both"/>
        <w:rPr>
          <w:sz w:val="28"/>
          <w:szCs w:val="28"/>
        </w:rPr>
      </w:pPr>
      <w:r w:rsidRPr="00F103C1">
        <w:rPr>
          <w:sz w:val="28"/>
          <w:szCs w:val="28"/>
        </w:rPr>
        <w:t>По нашему мнению, норма, содержащаяся в п.2 ст. 542 ГК РФ представляет собой специальное правило, которое подлежит применению к указанным отношениям в первую очередь (п.5 ст.454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Ответственность потребителей - юридических лиц возникает в случае несвоевременной оплаты принятой энергии. Энергоснабжающая организация в соответствии с п. 1 ст. 547 ГК РФ вправе взыскать с абонента причиненный ей реальный ущерб. За несвоевременную оплату полученной энергии может взыскиваться неустойка, в случаях, когда это предусмотрено договором энергоснабжения, кроме того, может быть предусмотрена также ответственность абонента в виде начисления на не уплаченную в срок сумму пени.</w:t>
      </w:r>
      <w:r w:rsidR="007C5502">
        <w:rPr>
          <w:rFonts w:ascii="Times New Roman" w:hAnsi="Times New Roman" w:cs="Times New Roman"/>
          <w:sz w:val="28"/>
          <w:szCs w:val="28"/>
        </w:rPr>
        <w:t xml:space="preserve"> </w:t>
      </w:r>
      <w:r w:rsidRPr="00F103C1">
        <w:rPr>
          <w:rFonts w:ascii="Times New Roman" w:hAnsi="Times New Roman" w:cs="Times New Roman"/>
          <w:sz w:val="28"/>
          <w:szCs w:val="28"/>
        </w:rPr>
        <w:t>Если в договоре не предусмотрено взыскание неустойки, то возможно применение ответственности за неисполнение денежного обязательства в соответствии со ст. 395 ГК РФ</w:t>
      </w:r>
      <w:r w:rsidR="002E31FC" w:rsidRPr="00F103C1">
        <w:rPr>
          <w:rStyle w:val="a5"/>
          <w:rFonts w:ascii="Times New Roman" w:hAnsi="Times New Roman"/>
          <w:sz w:val="28"/>
          <w:szCs w:val="28"/>
        </w:rPr>
        <w:footnoteReference w:id="12"/>
      </w:r>
      <w:r w:rsidRPr="00F103C1">
        <w:rPr>
          <w:rFonts w:ascii="Times New Roman" w:hAnsi="Times New Roman" w:cs="Times New Roman"/>
          <w:sz w:val="28"/>
          <w:szCs w:val="28"/>
        </w:rPr>
        <w:t xml:space="preserve">.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 судебно-арбитражной практике значительное место занимают иски о взыскании с абонента предусмотренной договором неустойки за просрочку оплаты потребленной энергии и одновременно о взыскании процентов за пользование чужими денежными средствами вследствие просрочки их оплаты, в соответствии со статьей 395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Энергоснабжающая организация обратилась в арбитражный суд с иском о взыскании с открытого акционерного общества задолженности за отпущенную электрическую энергию, пени за просрочку платежа и процентов за пользование чужими денежными средствами.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Из материалов дела следует, что между истцом и ответчиком заключен договор на отпуск электроэнергии. Пунктом 2.5.2 договора установлена ответственность потребителя за просрочку оплаты отпущенной электроэнергии в виде пеней в размере 2 процентов от суммы платежа за каждый день просрочки.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Поскольку ответчик полностью не произвел расчетов за потребленную электроэнергию, истец предъявил иск о взыскании с потребителя задолженности, а также пеней и процентов за пользование чужими денежными средствами.</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Суд первой инстанции удовлетворил иск по всем заявленным требованиям, снизив только размер пеней на основании статьи 333 ГК РФ из-за явной несоразмерности подлежащей уплате неустойки последствиям нарушения обязательства.</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Однако судом за одно и то же нарушение необоснованно применены две меры ответственности, что противоречит смыслу главы 25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На денежные обязательства, возникшие из договоров, подлежат начислению проценты на основании статьи 395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В случае, когда законом либо соглашением сторон (договором) предусмотрена обязанность должника уплачивать неустойку (пени) при просрочке денежного обязательства, суду в соответствии с разъяснениями, данными в пункте 6 Постановления Пленума Верховного Суда Российской Федерации и Пленума Высшего Арбитражного Суда Российской Федерации от 8 октября </w:t>
      </w:r>
      <w:smartTag w:uri="urn:schemas-microsoft-com:office:smarttags" w:element="metricconverter">
        <w:smartTagPr>
          <w:attr w:name="ProductID" w:val="1998 г"/>
        </w:smartTagPr>
        <w:r w:rsidRPr="00F103C1">
          <w:rPr>
            <w:rFonts w:ascii="Times New Roman" w:hAnsi="Times New Roman" w:cs="Times New Roman"/>
            <w:sz w:val="28"/>
            <w:szCs w:val="28"/>
          </w:rPr>
          <w:t>1998 г</w:t>
        </w:r>
      </w:smartTag>
      <w:r w:rsidR="001A298D" w:rsidRPr="00F103C1">
        <w:rPr>
          <w:rFonts w:ascii="Times New Roman" w:hAnsi="Times New Roman" w:cs="Times New Roman"/>
          <w:sz w:val="28"/>
          <w:szCs w:val="28"/>
        </w:rPr>
        <w:t>. № 13/14 «</w:t>
      </w:r>
      <w:r w:rsidRPr="00F103C1">
        <w:rPr>
          <w:rFonts w:ascii="Times New Roman" w:hAnsi="Times New Roman" w:cs="Times New Roman"/>
          <w:sz w:val="28"/>
          <w:szCs w:val="28"/>
        </w:rPr>
        <w:t>О практике применения положений Гражданского кодекса Российской Федерации о процентах за пользование чужими денежными средствами</w:t>
      </w:r>
      <w:r w:rsidR="001A298D" w:rsidRPr="00F103C1">
        <w:rPr>
          <w:rFonts w:ascii="Times New Roman" w:hAnsi="Times New Roman" w:cs="Times New Roman"/>
          <w:sz w:val="28"/>
          <w:szCs w:val="28"/>
        </w:rPr>
        <w:t>»</w:t>
      </w:r>
      <w:r w:rsidRPr="00F103C1">
        <w:rPr>
          <w:rFonts w:ascii="Times New Roman" w:hAnsi="Times New Roman" w:cs="Times New Roman"/>
          <w:sz w:val="28"/>
          <w:szCs w:val="28"/>
        </w:rPr>
        <w:t>, следовало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Поскольку законом и заключенным между сторонами договором применение двух мер ответственности за просрочку оплаты за электроэнергию не предусмотрено, Президиум Высшего Арбитражного Суда Российской Федерации, рассматривая дело в порядке надзора, состоявшиеся по делу судебные акты отменил и направил дело на новое рассмотрение, предложив суду при новом рассмотрении спора уточнить предмет иска в отношении взыскания с ответчика либо пеней, либо процентов</w:t>
      </w:r>
      <w:r w:rsidR="008C2315" w:rsidRPr="00F103C1">
        <w:rPr>
          <w:rStyle w:val="a5"/>
          <w:rFonts w:ascii="Times New Roman" w:hAnsi="Times New Roman"/>
          <w:sz w:val="28"/>
          <w:szCs w:val="28"/>
        </w:rPr>
        <w:footnoteReference w:id="13"/>
      </w:r>
      <w:r w:rsidRPr="00F103C1">
        <w:rPr>
          <w:rFonts w:ascii="Times New Roman" w:hAnsi="Times New Roman" w:cs="Times New Roman"/>
          <w:sz w:val="28"/>
          <w:szCs w:val="28"/>
        </w:rPr>
        <w:t>.</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Помимо мер ответственности энергоснабжающая организация вправе применить к абоненту в случае несвоевременной оплаты им полученной энергии меры оперативного воздействия, предусмотренные законом.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Во-первых, она вправе приостановить подачу энергии абоненту до полной оплаты им ранее полученной энергии. Указанное право энергоснабжающей организации основывается на общих положениях ГК РФ об оплате товара при купле-продаже (п. 5 ст. 486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 xml:space="preserve">Во-вторых, к абоненту, допускавшему существенное и неоднократное нарушение сроков оплаты энергии, энергоснабжающая организация может применить и более жесткую меру - отказаться от заключенного с ним договора, т.е. расторгнуть договор в одностороннем порядке (ст.523 ГК РФ). </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Применение мер ответственности влечет за собой несоблюдение абонентом установленного для него режима энергопотребления (по часам, сменам, дням недели и т.д.). Энергоснабжающая организация вправе взыскать с нарушителя режима убытки в виде реального ущерба, а также неустойку, если она предусмотрена нормативными актами или договором.</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Если неудовлетворительное состояние энергетических установок абонента, удостоверенное органом государственного энергетического надзора, угрожает аварией или создает угрозу жизни и безопасности граждан, энергоснабжающая организация вправе прекратить или ограничить подачу энергии такому абоненту, предупредив его о принятии указанных мер (п. 2 ст. 546 ГК РФ).</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Ответственность абонента в виде взыскания с него реального ущерба возможна в случае, если он не сообщил энергоснабжающей организации о происшедших авариях, пожарах, неисправностях приборов учета энергии и об иных нарушениях, возникающих при пользовании энергией. При наличии условий, предусмотренных п. 2 ст. 546 ГК РФ, в данном случае возможно также применение мер оперативного воздействия в виде прекращения или ограничения подачи энергии абоненту.</w:t>
      </w:r>
    </w:p>
    <w:p w:rsidR="00262432" w:rsidRPr="00F103C1" w:rsidRDefault="00262432" w:rsidP="00670A2F">
      <w:pPr>
        <w:keepNext/>
        <w:widowControl w:val="0"/>
        <w:autoSpaceDE w:val="0"/>
        <w:autoSpaceDN w:val="0"/>
        <w:adjustRightInd w:val="0"/>
        <w:spacing w:line="360" w:lineRule="auto"/>
        <w:ind w:firstLine="709"/>
        <w:jc w:val="both"/>
        <w:rPr>
          <w:sz w:val="28"/>
          <w:szCs w:val="28"/>
        </w:rPr>
      </w:pPr>
      <w:r w:rsidRPr="00F103C1">
        <w:rPr>
          <w:sz w:val="28"/>
          <w:szCs w:val="28"/>
        </w:rPr>
        <w:t>Потребители энергии нередко обра</w:t>
      </w:r>
      <w:r w:rsidR="00CD20EE" w:rsidRPr="00F103C1">
        <w:rPr>
          <w:sz w:val="28"/>
          <w:szCs w:val="28"/>
        </w:rPr>
        <w:t xml:space="preserve">щаются в арбитражные суды с целью </w:t>
      </w:r>
      <w:r w:rsidRPr="00F103C1">
        <w:rPr>
          <w:sz w:val="28"/>
          <w:szCs w:val="28"/>
        </w:rPr>
        <w:t>об</w:t>
      </w:r>
      <w:r w:rsidR="00CD20EE" w:rsidRPr="00F103C1">
        <w:rPr>
          <w:sz w:val="28"/>
          <w:szCs w:val="28"/>
        </w:rPr>
        <w:t>язать энергоснабжающую организацию</w:t>
      </w:r>
      <w:r w:rsidRPr="00F103C1">
        <w:rPr>
          <w:sz w:val="28"/>
          <w:szCs w:val="28"/>
        </w:rPr>
        <w:t xml:space="preserve"> восполнить недопоставленную в истекшем периоде энергию.</w:t>
      </w:r>
    </w:p>
    <w:p w:rsidR="00262432" w:rsidRPr="00F103C1" w:rsidRDefault="00262432" w:rsidP="00670A2F">
      <w:pPr>
        <w:pStyle w:val="ConsNormal"/>
        <w:keepNext/>
        <w:spacing w:line="360" w:lineRule="auto"/>
        <w:ind w:right="0" w:firstLine="709"/>
        <w:jc w:val="both"/>
        <w:rPr>
          <w:rFonts w:ascii="Times New Roman" w:hAnsi="Times New Roman" w:cs="Times New Roman"/>
          <w:sz w:val="28"/>
          <w:szCs w:val="28"/>
        </w:rPr>
      </w:pPr>
      <w:r w:rsidRPr="00F103C1">
        <w:rPr>
          <w:rFonts w:ascii="Times New Roman" w:hAnsi="Times New Roman" w:cs="Times New Roman"/>
          <w:sz w:val="28"/>
          <w:szCs w:val="28"/>
        </w:rPr>
        <w:t>Однако действующим законодательством восполнение недоданной против договора энергии не предусмотрено. Поэтому в удовлетворении указанных требований суды отказывают.</w:t>
      </w:r>
    </w:p>
    <w:p w:rsidR="001C7E08" w:rsidRPr="00F103C1" w:rsidRDefault="00262432" w:rsidP="00670A2F">
      <w:pPr>
        <w:keepNext/>
        <w:widowControl w:val="0"/>
        <w:spacing w:line="360" w:lineRule="auto"/>
        <w:ind w:firstLine="709"/>
        <w:jc w:val="both"/>
        <w:rPr>
          <w:sz w:val="28"/>
          <w:szCs w:val="28"/>
        </w:rPr>
      </w:pPr>
      <w:r w:rsidRPr="00F103C1">
        <w:rPr>
          <w:sz w:val="28"/>
          <w:szCs w:val="28"/>
        </w:rPr>
        <w:t>Подводя итог, важно подчеркнуть, что в случае нарушения обязательства по договору энергоснабжения обе стороны несут одинаковую (ограниченную) ответственность в виде возмещения причиненного этим реального ущерба. Что касается оснований и условий ответственности, то, учитывая рассмотренные исключения, применению подлежат общие положения об основаниях и условиях ответственности за нарушение гражданско-правового обязательства</w:t>
      </w:r>
      <w:r w:rsidR="002E31FC" w:rsidRPr="00F103C1">
        <w:rPr>
          <w:rStyle w:val="a5"/>
          <w:sz w:val="28"/>
          <w:szCs w:val="28"/>
        </w:rPr>
        <w:footnoteReference w:id="14"/>
      </w:r>
      <w:r w:rsidRPr="00F103C1">
        <w:rPr>
          <w:sz w:val="28"/>
          <w:szCs w:val="28"/>
        </w:rPr>
        <w:t>.</w:t>
      </w:r>
    </w:p>
    <w:p w:rsidR="00E64935" w:rsidRDefault="00E64935" w:rsidP="00670A2F">
      <w:pPr>
        <w:keepNext/>
        <w:widowControl w:val="0"/>
        <w:spacing w:line="360" w:lineRule="auto"/>
        <w:ind w:firstLine="709"/>
        <w:jc w:val="both"/>
        <w:rPr>
          <w:sz w:val="28"/>
          <w:szCs w:val="28"/>
        </w:rPr>
      </w:pPr>
    </w:p>
    <w:p w:rsidR="00B01F0E" w:rsidRPr="00E64935" w:rsidRDefault="001C7E08" w:rsidP="00670A2F">
      <w:pPr>
        <w:keepNext/>
        <w:widowControl w:val="0"/>
        <w:spacing w:line="360" w:lineRule="auto"/>
        <w:ind w:firstLine="709"/>
        <w:jc w:val="both"/>
        <w:rPr>
          <w:b/>
          <w:sz w:val="28"/>
          <w:szCs w:val="32"/>
        </w:rPr>
      </w:pPr>
      <w:r w:rsidRPr="00E64935">
        <w:rPr>
          <w:b/>
          <w:sz w:val="28"/>
          <w:szCs w:val="32"/>
        </w:rPr>
        <w:t>5</w:t>
      </w:r>
      <w:r w:rsidR="00E64935" w:rsidRPr="00E64935">
        <w:rPr>
          <w:b/>
          <w:sz w:val="28"/>
          <w:szCs w:val="32"/>
        </w:rPr>
        <w:t>.</w:t>
      </w:r>
      <w:r w:rsidRPr="00E64935">
        <w:rPr>
          <w:b/>
          <w:sz w:val="28"/>
          <w:szCs w:val="32"/>
        </w:rPr>
        <w:t xml:space="preserve"> Прекращение договора энергоснабжения</w:t>
      </w:r>
    </w:p>
    <w:p w:rsidR="001C7E08" w:rsidRPr="00F103C1" w:rsidRDefault="001C7E08" w:rsidP="00670A2F">
      <w:pPr>
        <w:keepNext/>
        <w:widowControl w:val="0"/>
        <w:spacing w:line="360" w:lineRule="auto"/>
        <w:ind w:firstLine="709"/>
        <w:jc w:val="both"/>
        <w:rPr>
          <w:sz w:val="28"/>
          <w:szCs w:val="32"/>
        </w:rPr>
      </w:pPr>
    </w:p>
    <w:p w:rsidR="00530D65" w:rsidRPr="00F103C1" w:rsidRDefault="00530D65" w:rsidP="00670A2F">
      <w:pPr>
        <w:keepNext/>
        <w:widowControl w:val="0"/>
        <w:spacing w:line="360" w:lineRule="auto"/>
        <w:ind w:firstLine="709"/>
        <w:jc w:val="both"/>
        <w:rPr>
          <w:sz w:val="28"/>
          <w:szCs w:val="28"/>
        </w:rPr>
      </w:pPr>
      <w:r w:rsidRPr="00F103C1">
        <w:rPr>
          <w:sz w:val="28"/>
          <w:szCs w:val="28"/>
        </w:rPr>
        <w:t>Изменение условий договора энергоснабжения возможно по соглашению сторон, а также в качестве санкции за нарушение своих обязанностей абонентом.</w:t>
      </w:r>
    </w:p>
    <w:p w:rsidR="00530D65" w:rsidRPr="00F103C1" w:rsidRDefault="00530D65" w:rsidP="00670A2F">
      <w:pPr>
        <w:keepNext/>
        <w:widowControl w:val="0"/>
        <w:spacing w:line="360" w:lineRule="auto"/>
        <w:ind w:firstLine="709"/>
        <w:jc w:val="both"/>
        <w:rPr>
          <w:sz w:val="28"/>
          <w:szCs w:val="28"/>
        </w:rPr>
      </w:pPr>
      <w:r w:rsidRPr="00F103C1">
        <w:rPr>
          <w:sz w:val="28"/>
          <w:szCs w:val="28"/>
        </w:rPr>
        <w:t>К условиям договора, которые могут быть изменены по соглашению сторон, во-первых, относится изменение условия договора о непрерывности энергоснабжения. Согласно п. 2 ст. 546 ГК перерыв в подаче, прекращение или ограничение подачи энергии допускается по соглашению сторон. Необходимость такого изменения может возникнуть как у энергоснабжающей организации, так и у абонента (например, в связи с ремонтными работами, перегрузкой энергосистемы, вызванной сильными морозами, и т.п.).</w:t>
      </w:r>
    </w:p>
    <w:p w:rsidR="00530D65" w:rsidRPr="00F103C1" w:rsidRDefault="00530D65" w:rsidP="00670A2F">
      <w:pPr>
        <w:keepNext/>
        <w:widowControl w:val="0"/>
        <w:spacing w:line="360" w:lineRule="auto"/>
        <w:ind w:firstLine="709"/>
        <w:jc w:val="both"/>
        <w:rPr>
          <w:sz w:val="28"/>
          <w:szCs w:val="28"/>
        </w:rPr>
      </w:pPr>
      <w:r w:rsidRPr="00F103C1">
        <w:rPr>
          <w:sz w:val="28"/>
          <w:szCs w:val="28"/>
        </w:rPr>
        <w:t>Во-вторых, по соглашению сторон может быть изменено условие о количестве подлежащей отпуску электроэнергии и о присоединенной мощности. Например, если абонент намерен ввести в действие новую электропечь, он должен получить согласие энергоснабжающей организации. Соглашение об увеличении присоединенной мощности оформляется в порядке, установленном действующими правилами пользования электроэнергией.</w:t>
      </w:r>
    </w:p>
    <w:p w:rsidR="00530D65" w:rsidRPr="00F103C1" w:rsidRDefault="00530D65" w:rsidP="00670A2F">
      <w:pPr>
        <w:keepNext/>
        <w:widowControl w:val="0"/>
        <w:spacing w:line="360" w:lineRule="auto"/>
        <w:ind w:firstLine="709"/>
        <w:jc w:val="both"/>
        <w:rPr>
          <w:sz w:val="28"/>
          <w:szCs w:val="28"/>
        </w:rPr>
      </w:pPr>
      <w:r w:rsidRPr="00F103C1">
        <w:rPr>
          <w:sz w:val="28"/>
          <w:szCs w:val="28"/>
        </w:rPr>
        <w:t>В-третьих, возможно изменение по соглашению сторон установленного режима потребления энергии (в частности, максимального ее потребления в часы наибольшей нагрузки энергосистемы, выходных дней и т.п.).</w:t>
      </w:r>
    </w:p>
    <w:p w:rsidR="00530D65" w:rsidRPr="00F103C1" w:rsidRDefault="00530D65" w:rsidP="00670A2F">
      <w:pPr>
        <w:keepNext/>
        <w:widowControl w:val="0"/>
        <w:spacing w:line="360" w:lineRule="auto"/>
        <w:ind w:firstLine="709"/>
        <w:jc w:val="both"/>
        <w:rPr>
          <w:sz w:val="28"/>
          <w:szCs w:val="28"/>
        </w:rPr>
      </w:pPr>
      <w:r w:rsidRPr="00F103C1">
        <w:rPr>
          <w:sz w:val="28"/>
          <w:szCs w:val="28"/>
        </w:rPr>
        <w:t>Изменение и прекращение договора по одностороннему решению абонента или энергоснабжающей организации допускается в исключительных случаях, предусмотренных законом. Наиболее просто решается этот вопрос, когда абонентом является гражданин, использующий электроэнергию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 (абз. 1 п. 1 ст. 546 ГК)</w:t>
      </w:r>
      <w:r w:rsidR="008C2315" w:rsidRPr="00F103C1">
        <w:rPr>
          <w:rStyle w:val="a5"/>
          <w:sz w:val="28"/>
          <w:szCs w:val="28"/>
        </w:rPr>
        <w:footnoteReference w:id="15"/>
      </w:r>
      <w:r w:rsidRPr="00F103C1">
        <w:rPr>
          <w:sz w:val="28"/>
          <w:szCs w:val="28"/>
        </w:rPr>
        <w:t>.</w:t>
      </w:r>
    </w:p>
    <w:p w:rsidR="00530D65" w:rsidRPr="00F103C1" w:rsidRDefault="00530D65" w:rsidP="00670A2F">
      <w:pPr>
        <w:keepNext/>
        <w:widowControl w:val="0"/>
        <w:spacing w:line="360" w:lineRule="auto"/>
        <w:ind w:firstLine="709"/>
        <w:jc w:val="both"/>
        <w:rPr>
          <w:sz w:val="28"/>
          <w:szCs w:val="28"/>
        </w:rPr>
      </w:pPr>
      <w:r w:rsidRPr="00F103C1">
        <w:rPr>
          <w:sz w:val="28"/>
          <w:szCs w:val="28"/>
        </w:rPr>
        <w:t>Если абонентом по договору энергоснабжения выступает юридическое лицо или гражданин-предприниматель, энергоснабжающая организация вправе отказаться от исполнения договора в одностороннем порядке только в случаях существенного нарушения абонентом условий договора (п. 1 ст. 523 ГК). В п. 3 ст. 523 ГК названы случаи, когда нарушение предполагается существенным, причем к договору энергоснабжения применим лишь один признак данного понятия из числа названных в ст. 523 – «неоднократное нарушение сроков оплаты товаров». Это дало некоторым авторам основание для толкования ст. 523 в том смысле, что лишь нарушение условия о сроках оплаты энергии закон признает существенным нарушением.</w:t>
      </w:r>
    </w:p>
    <w:p w:rsidR="00530D65" w:rsidRPr="00F103C1" w:rsidRDefault="00530D65" w:rsidP="00670A2F">
      <w:pPr>
        <w:keepNext/>
        <w:widowControl w:val="0"/>
        <w:spacing w:line="360" w:lineRule="auto"/>
        <w:ind w:firstLine="709"/>
        <w:jc w:val="both"/>
        <w:rPr>
          <w:sz w:val="28"/>
          <w:szCs w:val="28"/>
        </w:rPr>
      </w:pPr>
      <w:r w:rsidRPr="00F103C1">
        <w:rPr>
          <w:sz w:val="28"/>
          <w:szCs w:val="28"/>
        </w:rPr>
        <w:t>Следует согласиться с тем, что рассматриваемое положение сформулировано в ГК не совсем удачно. Однако для уяснения его подлинного смысла необходимо учитывать следующие обстоятельства. Норма п. 1 ст. 523 ГК вполне может применяться и без указания на случаи, когда нарушение договора «предполагается существенным» (п. 3 ст. 523). Важно, чтобы для данного вида договора нарушение определенного условия считалось существенным (исходя из общего понятия, которое дается в п. 2 ст. 450 ГК). Применительно к договору энергоснабжения существенным нарушением договора, дающим право энергоснабжающей организации в одностороннем порядке отказаться от его исполнения, является не только неоднократное нарушение сроков оплаты электроэнергии, но и существенное нарушение других условий договора, в том числе условия об обеспечении абонентом надлежащего технического состояния и безопасности эксплуатируемых энергетических сетей, приборов и оборудования, а также о соблюдении установленного режима потребления энергии</w:t>
      </w:r>
      <w:r w:rsidR="008C2315" w:rsidRPr="00F103C1">
        <w:rPr>
          <w:rStyle w:val="a5"/>
          <w:sz w:val="28"/>
          <w:szCs w:val="28"/>
        </w:rPr>
        <w:footnoteReference w:id="16"/>
      </w:r>
      <w:r w:rsidRPr="00F103C1">
        <w:rPr>
          <w:sz w:val="28"/>
          <w:szCs w:val="28"/>
        </w:rPr>
        <w:t>.</w:t>
      </w:r>
    </w:p>
    <w:p w:rsidR="00530D65" w:rsidRPr="00F103C1" w:rsidRDefault="00530D65" w:rsidP="00670A2F">
      <w:pPr>
        <w:keepNext/>
        <w:widowControl w:val="0"/>
        <w:spacing w:line="360" w:lineRule="auto"/>
        <w:ind w:firstLine="709"/>
        <w:jc w:val="both"/>
        <w:rPr>
          <w:sz w:val="28"/>
          <w:szCs w:val="28"/>
        </w:rPr>
      </w:pPr>
      <w:r w:rsidRPr="00F103C1">
        <w:rPr>
          <w:sz w:val="28"/>
          <w:szCs w:val="28"/>
        </w:rPr>
        <w:t xml:space="preserve">Следует учитывать, что законом или иными правовыми актами могут быть предусмотрены случаи, когда энергоснабжающая организация не вправе в одностороннем порядке отказаться от исполнения договора, т.е. прекратить или ограничить подачу энергии абоненту. Например, не допускается прекращение подачи энергии по причине неоплаты счетов организациям, условия работы которых исключают даже кратковременный перерыв в энергоснабжении (стратегические организации, обеспечивающие безопасность государства). </w:t>
      </w:r>
    </w:p>
    <w:p w:rsidR="00DD5FCD" w:rsidRPr="00F103C1" w:rsidRDefault="00530D65" w:rsidP="00670A2F">
      <w:pPr>
        <w:keepNext/>
        <w:widowControl w:val="0"/>
        <w:spacing w:line="360" w:lineRule="auto"/>
        <w:ind w:firstLine="709"/>
        <w:jc w:val="both"/>
        <w:rPr>
          <w:sz w:val="28"/>
          <w:szCs w:val="28"/>
        </w:rPr>
      </w:pPr>
      <w:r w:rsidRPr="00F103C1">
        <w:rPr>
          <w:sz w:val="28"/>
          <w:szCs w:val="28"/>
        </w:rPr>
        <w:t>В п. 3 ст. 546 ГК предусмотрено право энергоснабжающей организации прервать подачу энергии абоненту, прекратить или ограничить ее подачу без согласования с абонентом и без соответствующего его предупреждения, если возникла необходимость принять неотложные меры по предотвращению или ликвидации аварии в системе энергоснабжающей организации (при условии немедленного уведомления абонента об этом). Реализация энергоснабжающей организацией указанного права означает изменение или прекращение договора энергоснабжения</w:t>
      </w:r>
      <w:r w:rsidR="002E31FC" w:rsidRPr="00F103C1">
        <w:rPr>
          <w:rStyle w:val="a5"/>
          <w:sz w:val="28"/>
          <w:szCs w:val="28"/>
        </w:rPr>
        <w:footnoteReference w:id="17"/>
      </w:r>
      <w:r w:rsidRPr="00F103C1">
        <w:rPr>
          <w:sz w:val="28"/>
          <w:szCs w:val="28"/>
        </w:rPr>
        <w:t>.</w:t>
      </w:r>
    </w:p>
    <w:p w:rsidR="001C7E08" w:rsidRPr="004A71E2" w:rsidRDefault="00DD5FCD" w:rsidP="00670A2F">
      <w:pPr>
        <w:keepNext/>
        <w:widowControl w:val="0"/>
        <w:spacing w:line="360" w:lineRule="auto"/>
        <w:ind w:firstLine="709"/>
        <w:jc w:val="both"/>
        <w:rPr>
          <w:b/>
          <w:sz w:val="28"/>
          <w:szCs w:val="32"/>
        </w:rPr>
      </w:pPr>
      <w:r w:rsidRPr="00F103C1">
        <w:rPr>
          <w:sz w:val="28"/>
          <w:szCs w:val="28"/>
        </w:rPr>
        <w:br w:type="page"/>
      </w:r>
      <w:r w:rsidRPr="004A71E2">
        <w:rPr>
          <w:b/>
          <w:sz w:val="28"/>
          <w:szCs w:val="32"/>
        </w:rPr>
        <w:t>Заключение</w:t>
      </w:r>
    </w:p>
    <w:p w:rsidR="005A3D4C" w:rsidRPr="00F103C1" w:rsidRDefault="005A3D4C" w:rsidP="00670A2F">
      <w:pPr>
        <w:keepNext/>
        <w:widowControl w:val="0"/>
        <w:spacing w:line="360" w:lineRule="auto"/>
        <w:ind w:firstLine="709"/>
        <w:jc w:val="both"/>
        <w:rPr>
          <w:sz w:val="28"/>
          <w:szCs w:val="32"/>
        </w:rPr>
      </w:pPr>
    </w:p>
    <w:p w:rsidR="009D20C5" w:rsidRPr="00F103C1" w:rsidRDefault="009D20C5" w:rsidP="00670A2F">
      <w:pPr>
        <w:keepNext/>
        <w:widowControl w:val="0"/>
        <w:spacing w:line="360" w:lineRule="auto"/>
        <w:ind w:firstLine="709"/>
        <w:jc w:val="both"/>
        <w:rPr>
          <w:sz w:val="28"/>
          <w:szCs w:val="28"/>
        </w:rPr>
      </w:pPr>
      <w:r w:rsidRPr="00F103C1">
        <w:rPr>
          <w:sz w:val="28"/>
          <w:szCs w:val="28"/>
        </w:rPr>
        <w:t>В настоящей курсовой работе были изложены вопросы, касающиеся правовых аспектов договора энергоснабжения, а именно:</w:t>
      </w:r>
    </w:p>
    <w:p w:rsidR="009D20C5" w:rsidRPr="00F103C1" w:rsidRDefault="009D20C5" w:rsidP="00670A2F">
      <w:pPr>
        <w:keepNext/>
        <w:widowControl w:val="0"/>
        <w:spacing w:line="360" w:lineRule="auto"/>
        <w:ind w:firstLine="709"/>
        <w:jc w:val="both"/>
        <w:rPr>
          <w:sz w:val="28"/>
          <w:szCs w:val="28"/>
        </w:rPr>
      </w:pPr>
      <w:r w:rsidRPr="00F103C1">
        <w:rPr>
          <w:sz w:val="28"/>
          <w:szCs w:val="28"/>
        </w:rPr>
        <w:t>- дано определение понятию предмета договора энергоснабжения;</w:t>
      </w:r>
    </w:p>
    <w:p w:rsidR="009D20C5" w:rsidRPr="00F103C1" w:rsidRDefault="009D20C5" w:rsidP="00670A2F">
      <w:pPr>
        <w:keepNext/>
        <w:widowControl w:val="0"/>
        <w:spacing w:line="360" w:lineRule="auto"/>
        <w:ind w:firstLine="709"/>
        <w:jc w:val="both"/>
        <w:rPr>
          <w:sz w:val="28"/>
          <w:szCs w:val="28"/>
        </w:rPr>
      </w:pPr>
      <w:r w:rsidRPr="00F103C1">
        <w:rPr>
          <w:sz w:val="28"/>
          <w:szCs w:val="28"/>
        </w:rPr>
        <w:t>- исследованы наиболее часто встречающиеся вопросы, возникающие при заключении договора энергоснабжения;</w:t>
      </w:r>
    </w:p>
    <w:p w:rsidR="009D20C5" w:rsidRPr="00F103C1" w:rsidRDefault="009D20C5" w:rsidP="00670A2F">
      <w:pPr>
        <w:keepNext/>
        <w:widowControl w:val="0"/>
        <w:spacing w:line="360" w:lineRule="auto"/>
        <w:ind w:firstLine="709"/>
        <w:jc w:val="both"/>
        <w:rPr>
          <w:sz w:val="28"/>
          <w:szCs w:val="28"/>
        </w:rPr>
      </w:pPr>
      <w:r w:rsidRPr="00F103C1">
        <w:rPr>
          <w:sz w:val="28"/>
          <w:szCs w:val="28"/>
        </w:rPr>
        <w:t>- проведен анализ действующего законодательства регулирующего договор энергосна</w:t>
      </w:r>
      <w:r w:rsidR="008552D7" w:rsidRPr="00F103C1">
        <w:rPr>
          <w:sz w:val="28"/>
          <w:szCs w:val="28"/>
        </w:rPr>
        <w:t>б</w:t>
      </w:r>
      <w:r w:rsidRPr="00F103C1">
        <w:rPr>
          <w:sz w:val="28"/>
          <w:szCs w:val="28"/>
        </w:rPr>
        <w:t>жения</w:t>
      </w:r>
      <w:r w:rsidR="008552D7" w:rsidRPr="00F103C1">
        <w:rPr>
          <w:sz w:val="28"/>
          <w:szCs w:val="28"/>
        </w:rPr>
        <w:t>.</w:t>
      </w:r>
    </w:p>
    <w:p w:rsidR="009D20C5" w:rsidRPr="00F103C1" w:rsidRDefault="001C6181" w:rsidP="00670A2F">
      <w:pPr>
        <w:keepNext/>
        <w:widowControl w:val="0"/>
        <w:spacing w:line="360" w:lineRule="auto"/>
        <w:ind w:firstLine="709"/>
        <w:jc w:val="both"/>
        <w:rPr>
          <w:sz w:val="28"/>
          <w:szCs w:val="28"/>
        </w:rPr>
      </w:pPr>
      <w:r w:rsidRPr="00F103C1">
        <w:rPr>
          <w:sz w:val="28"/>
          <w:szCs w:val="28"/>
        </w:rPr>
        <w:t>Целью данной курсовой работы являлось всестороннее исследование и характеристика теоретического, практического и нормативного материала, посвященного договору энергоснабжения, с указанием мнений и выводов ученых, выявление особенностей в правовом регулировании, анализ проблем, поиск возможных путей их решения.</w:t>
      </w:r>
      <w:r w:rsidR="00670A2F">
        <w:rPr>
          <w:sz w:val="28"/>
          <w:szCs w:val="28"/>
        </w:rPr>
        <w:t xml:space="preserve"> </w:t>
      </w:r>
    </w:p>
    <w:p w:rsidR="001C6181" w:rsidRPr="00F103C1" w:rsidRDefault="001C6181" w:rsidP="00670A2F">
      <w:pPr>
        <w:keepNext/>
        <w:widowControl w:val="0"/>
        <w:spacing w:line="360" w:lineRule="auto"/>
        <w:ind w:firstLine="709"/>
        <w:jc w:val="both"/>
        <w:rPr>
          <w:sz w:val="28"/>
          <w:szCs w:val="28"/>
        </w:rPr>
      </w:pPr>
      <w:r w:rsidRPr="00F103C1">
        <w:rPr>
          <w:sz w:val="28"/>
          <w:szCs w:val="28"/>
        </w:rPr>
        <w:t>В рамках рассматриваемой темы нами были отражены следующие вопросы:</w:t>
      </w:r>
    </w:p>
    <w:p w:rsidR="001C6181" w:rsidRPr="00F103C1" w:rsidRDefault="001C6181" w:rsidP="00670A2F">
      <w:pPr>
        <w:keepNext/>
        <w:widowControl w:val="0"/>
        <w:spacing w:line="360" w:lineRule="auto"/>
        <w:ind w:firstLine="709"/>
        <w:jc w:val="both"/>
        <w:rPr>
          <w:sz w:val="28"/>
          <w:szCs w:val="28"/>
        </w:rPr>
      </w:pPr>
      <w:r w:rsidRPr="00F103C1">
        <w:rPr>
          <w:sz w:val="28"/>
          <w:szCs w:val="28"/>
        </w:rPr>
        <w:t>- понятие договора энергоснабжения;</w:t>
      </w:r>
    </w:p>
    <w:p w:rsidR="001C6181" w:rsidRPr="00F103C1" w:rsidRDefault="001C6181" w:rsidP="00670A2F">
      <w:pPr>
        <w:keepNext/>
        <w:widowControl w:val="0"/>
        <w:spacing w:line="360" w:lineRule="auto"/>
        <w:ind w:firstLine="709"/>
        <w:jc w:val="both"/>
        <w:rPr>
          <w:sz w:val="28"/>
          <w:szCs w:val="28"/>
        </w:rPr>
      </w:pPr>
      <w:r w:rsidRPr="00F103C1">
        <w:rPr>
          <w:sz w:val="28"/>
          <w:szCs w:val="28"/>
        </w:rPr>
        <w:t>- элементы договора энергоснабжения;</w:t>
      </w:r>
    </w:p>
    <w:p w:rsidR="001C6181" w:rsidRPr="00F103C1" w:rsidRDefault="001C6181" w:rsidP="00670A2F">
      <w:pPr>
        <w:keepNext/>
        <w:widowControl w:val="0"/>
        <w:spacing w:line="360" w:lineRule="auto"/>
        <w:ind w:firstLine="709"/>
        <w:jc w:val="both"/>
        <w:rPr>
          <w:sz w:val="28"/>
          <w:szCs w:val="28"/>
        </w:rPr>
      </w:pPr>
      <w:r w:rsidRPr="00F103C1">
        <w:rPr>
          <w:sz w:val="28"/>
          <w:szCs w:val="28"/>
        </w:rPr>
        <w:t>- содержание договора энергоснабжения;</w:t>
      </w:r>
    </w:p>
    <w:p w:rsidR="001C6181" w:rsidRPr="00F103C1" w:rsidRDefault="001C6181" w:rsidP="00670A2F">
      <w:pPr>
        <w:keepNext/>
        <w:widowControl w:val="0"/>
        <w:spacing w:line="360" w:lineRule="auto"/>
        <w:ind w:firstLine="709"/>
        <w:jc w:val="both"/>
        <w:rPr>
          <w:sz w:val="28"/>
          <w:szCs w:val="28"/>
        </w:rPr>
      </w:pPr>
      <w:r w:rsidRPr="00F103C1">
        <w:rPr>
          <w:sz w:val="28"/>
          <w:szCs w:val="28"/>
        </w:rPr>
        <w:t>- особенности ответственности сторон по договору энергоснабжения;</w:t>
      </w:r>
    </w:p>
    <w:p w:rsidR="001C6181" w:rsidRPr="00F103C1" w:rsidRDefault="001C6181" w:rsidP="00670A2F">
      <w:pPr>
        <w:keepNext/>
        <w:widowControl w:val="0"/>
        <w:spacing w:line="360" w:lineRule="auto"/>
        <w:ind w:firstLine="709"/>
        <w:jc w:val="both"/>
        <w:rPr>
          <w:sz w:val="28"/>
          <w:szCs w:val="28"/>
        </w:rPr>
      </w:pPr>
      <w:r w:rsidRPr="00F103C1">
        <w:rPr>
          <w:sz w:val="28"/>
          <w:szCs w:val="28"/>
        </w:rPr>
        <w:t>- прекращение договора энергоснабжения.</w:t>
      </w:r>
    </w:p>
    <w:p w:rsidR="00614AA6" w:rsidRPr="00F103C1" w:rsidRDefault="00614AA6" w:rsidP="00670A2F">
      <w:pPr>
        <w:keepNext/>
        <w:widowControl w:val="0"/>
        <w:spacing w:line="360" w:lineRule="auto"/>
        <w:ind w:firstLine="709"/>
        <w:jc w:val="both"/>
        <w:rPr>
          <w:sz w:val="28"/>
          <w:szCs w:val="28"/>
        </w:rPr>
      </w:pPr>
      <w:r w:rsidRPr="00F103C1">
        <w:rPr>
          <w:sz w:val="28"/>
          <w:szCs w:val="28"/>
        </w:rPr>
        <w:t>Подводя итоги по исследуемой теме курсовой работы, можно сделать следующие выводы:</w:t>
      </w:r>
    </w:p>
    <w:p w:rsidR="002C05FC" w:rsidRPr="00F103C1" w:rsidRDefault="002C05FC" w:rsidP="00670A2F">
      <w:pPr>
        <w:keepNext/>
        <w:widowControl w:val="0"/>
        <w:spacing w:line="360" w:lineRule="auto"/>
        <w:ind w:firstLine="709"/>
        <w:jc w:val="both"/>
        <w:rPr>
          <w:snapToGrid w:val="0"/>
          <w:sz w:val="28"/>
          <w:szCs w:val="28"/>
        </w:rPr>
      </w:pPr>
      <w:r w:rsidRPr="00F103C1">
        <w:rPr>
          <w:snapToGrid w:val="0"/>
          <w:sz w:val="28"/>
          <w:szCs w:val="28"/>
        </w:rPr>
        <w:t xml:space="preserve">- </w:t>
      </w:r>
      <w:r w:rsidR="00614AA6" w:rsidRPr="00F103C1">
        <w:rPr>
          <w:snapToGrid w:val="0"/>
          <w:sz w:val="28"/>
          <w:szCs w:val="28"/>
        </w:rPr>
        <w:t>договором энергоснабжения признается договор купли-продажи, по которому энергоснабжающая организация обязуется подавать абоненту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r w:rsidRPr="00F103C1">
        <w:rPr>
          <w:snapToGrid w:val="0"/>
          <w:sz w:val="28"/>
          <w:szCs w:val="28"/>
        </w:rPr>
        <w:t>;</w:t>
      </w:r>
    </w:p>
    <w:p w:rsidR="002D26FD" w:rsidRPr="004A71E2" w:rsidRDefault="002C05FC" w:rsidP="00670A2F">
      <w:pPr>
        <w:keepNext/>
        <w:widowControl w:val="0"/>
        <w:spacing w:line="360" w:lineRule="auto"/>
        <w:ind w:firstLine="709"/>
        <w:jc w:val="both"/>
        <w:rPr>
          <w:b/>
          <w:snapToGrid w:val="0"/>
          <w:sz w:val="28"/>
          <w:szCs w:val="32"/>
        </w:rPr>
      </w:pPr>
      <w:r w:rsidRPr="00F103C1">
        <w:rPr>
          <w:snapToGrid w:val="0"/>
          <w:sz w:val="28"/>
          <w:szCs w:val="28"/>
        </w:rPr>
        <w:br w:type="page"/>
      </w:r>
      <w:r w:rsidR="004A71E2" w:rsidRPr="004A71E2">
        <w:rPr>
          <w:b/>
          <w:snapToGrid w:val="0"/>
          <w:sz w:val="28"/>
          <w:szCs w:val="32"/>
        </w:rPr>
        <w:t>Список используемых источников</w:t>
      </w:r>
    </w:p>
    <w:p w:rsidR="0006175B" w:rsidRPr="00F103C1" w:rsidRDefault="0006175B" w:rsidP="00670A2F">
      <w:pPr>
        <w:keepNext/>
        <w:widowControl w:val="0"/>
        <w:spacing w:line="360" w:lineRule="auto"/>
        <w:ind w:firstLine="709"/>
        <w:jc w:val="both"/>
        <w:rPr>
          <w:snapToGrid w:val="0"/>
          <w:sz w:val="28"/>
          <w:szCs w:val="32"/>
        </w:rPr>
      </w:pPr>
    </w:p>
    <w:p w:rsidR="0006175B" w:rsidRPr="00F103C1" w:rsidRDefault="0006175B" w:rsidP="00670A2F">
      <w:pPr>
        <w:keepNext/>
        <w:widowControl w:val="0"/>
        <w:tabs>
          <w:tab w:val="left" w:pos="0"/>
        </w:tabs>
        <w:spacing w:line="360" w:lineRule="auto"/>
        <w:jc w:val="both"/>
        <w:rPr>
          <w:snapToGrid w:val="0"/>
          <w:sz w:val="28"/>
          <w:szCs w:val="28"/>
        </w:rPr>
      </w:pPr>
      <w:r w:rsidRPr="00F103C1">
        <w:rPr>
          <w:snapToGrid w:val="0"/>
          <w:sz w:val="28"/>
          <w:szCs w:val="28"/>
        </w:rPr>
        <w:t>1</w:t>
      </w:r>
      <w:r w:rsidR="004A71E2">
        <w:rPr>
          <w:snapToGrid w:val="0"/>
          <w:sz w:val="28"/>
          <w:szCs w:val="28"/>
        </w:rPr>
        <w:t>.</w:t>
      </w:r>
      <w:r w:rsidR="00CD20EE" w:rsidRPr="00F103C1">
        <w:rPr>
          <w:snapToGrid w:val="0"/>
          <w:sz w:val="28"/>
          <w:szCs w:val="28"/>
        </w:rPr>
        <w:t xml:space="preserve"> </w:t>
      </w:r>
      <w:r w:rsidR="00845F36" w:rsidRPr="00F103C1">
        <w:rPr>
          <w:snapToGrid w:val="0"/>
          <w:sz w:val="28"/>
          <w:szCs w:val="28"/>
        </w:rPr>
        <w:t>Российская Федерация. Конституция (1993). Конституция Российской Федерации: [принята Всенародным голосованием 12 декабря 1993 года] //Российская газета. – 1993. – 25 декабря. - № 237.</w:t>
      </w:r>
    </w:p>
    <w:p w:rsidR="00845F36" w:rsidRPr="00F103C1" w:rsidRDefault="002C39D2" w:rsidP="00670A2F">
      <w:pPr>
        <w:keepNext/>
        <w:widowControl w:val="0"/>
        <w:tabs>
          <w:tab w:val="left" w:pos="0"/>
        </w:tabs>
        <w:spacing w:line="360" w:lineRule="auto"/>
        <w:jc w:val="both"/>
        <w:rPr>
          <w:snapToGrid w:val="0"/>
          <w:sz w:val="28"/>
          <w:szCs w:val="28"/>
        </w:rPr>
      </w:pPr>
      <w:r w:rsidRPr="00F103C1">
        <w:rPr>
          <w:snapToGrid w:val="0"/>
          <w:sz w:val="28"/>
          <w:szCs w:val="28"/>
        </w:rPr>
        <w:t>2</w:t>
      </w:r>
      <w:r w:rsidR="004A71E2">
        <w:rPr>
          <w:snapToGrid w:val="0"/>
          <w:sz w:val="28"/>
          <w:szCs w:val="28"/>
        </w:rPr>
        <w:t>.</w:t>
      </w:r>
      <w:r w:rsidR="007C5502">
        <w:rPr>
          <w:snapToGrid w:val="0"/>
          <w:sz w:val="28"/>
          <w:szCs w:val="28"/>
        </w:rPr>
        <w:t xml:space="preserve"> </w:t>
      </w:r>
      <w:r w:rsidR="00AE71AE" w:rsidRPr="00F103C1">
        <w:rPr>
          <w:snapToGrid w:val="0"/>
          <w:sz w:val="28"/>
          <w:szCs w:val="28"/>
        </w:rPr>
        <w:t xml:space="preserve">Российская Федерация. Законы. Гражданский кодекс РФ: в 4 ч. – Ч. 1: [Электронный ресурс]: [федер. закон принят 30 ноября </w:t>
      </w:r>
      <w:smartTag w:uri="urn:schemas-microsoft-com:office:smarttags" w:element="metricconverter">
        <w:smartTagPr>
          <w:attr w:name="ProductID" w:val="1994 г"/>
        </w:smartTagPr>
        <w:r w:rsidR="00AE71AE" w:rsidRPr="00F103C1">
          <w:rPr>
            <w:snapToGrid w:val="0"/>
            <w:sz w:val="28"/>
            <w:szCs w:val="28"/>
          </w:rPr>
          <w:t>1994 г</w:t>
        </w:r>
      </w:smartTag>
      <w:r w:rsidR="00AE71AE" w:rsidRPr="00F103C1">
        <w:rPr>
          <w:snapToGrid w:val="0"/>
          <w:sz w:val="28"/>
          <w:szCs w:val="28"/>
        </w:rPr>
        <w:t xml:space="preserve">. № 51-ФЗ: по состоянию на 30 декабря </w:t>
      </w:r>
      <w:smartTag w:uri="urn:schemas-microsoft-com:office:smarttags" w:element="metricconverter">
        <w:smartTagPr>
          <w:attr w:name="ProductID" w:val="2004 г"/>
        </w:smartTagPr>
        <w:r w:rsidR="00AE71AE" w:rsidRPr="00F103C1">
          <w:rPr>
            <w:snapToGrid w:val="0"/>
            <w:sz w:val="28"/>
            <w:szCs w:val="28"/>
          </w:rPr>
          <w:t>2004 г</w:t>
        </w:r>
      </w:smartTag>
      <w:r w:rsidR="00AE71AE" w:rsidRPr="00F103C1">
        <w:rPr>
          <w:snapToGrid w:val="0"/>
          <w:sz w:val="28"/>
          <w:szCs w:val="28"/>
        </w:rPr>
        <w:t xml:space="preserve">. № 217-ФЗ] // Справочная правовая система ГАРАНТ-Максимум. Платформа </w:t>
      </w:r>
      <w:r w:rsidR="00AE71AE" w:rsidRPr="00F103C1">
        <w:rPr>
          <w:snapToGrid w:val="0"/>
          <w:sz w:val="28"/>
          <w:szCs w:val="28"/>
          <w:lang w:val="en-US"/>
        </w:rPr>
        <w:t>F</w:t>
      </w:r>
      <w:r w:rsidR="00AE71AE" w:rsidRPr="00F103C1">
        <w:rPr>
          <w:snapToGrid w:val="0"/>
          <w:sz w:val="28"/>
          <w:szCs w:val="28"/>
        </w:rPr>
        <w:t>1. – Электрон. Дан. – М.: ГАРАНТ –</w:t>
      </w:r>
      <w:r w:rsidR="00351DFA" w:rsidRPr="00F103C1">
        <w:rPr>
          <w:snapToGrid w:val="0"/>
          <w:sz w:val="28"/>
          <w:szCs w:val="28"/>
        </w:rPr>
        <w:t xml:space="preserve"> СЕРВИС</w:t>
      </w:r>
      <w:r w:rsidR="00AE71AE" w:rsidRPr="00F103C1">
        <w:rPr>
          <w:snapToGrid w:val="0"/>
          <w:sz w:val="28"/>
          <w:szCs w:val="28"/>
        </w:rPr>
        <w:t xml:space="preserve">, 2008. – 1 </w:t>
      </w:r>
      <w:r w:rsidR="00351DFA" w:rsidRPr="00F103C1">
        <w:rPr>
          <w:snapToGrid w:val="0"/>
          <w:sz w:val="28"/>
          <w:szCs w:val="28"/>
        </w:rPr>
        <w:t>Электронный оптический диск (</w:t>
      </w:r>
      <w:r w:rsidR="00AE71AE" w:rsidRPr="00F103C1">
        <w:rPr>
          <w:snapToGrid w:val="0"/>
          <w:sz w:val="28"/>
          <w:szCs w:val="28"/>
          <w:lang w:val="en-US"/>
        </w:rPr>
        <w:t>CD</w:t>
      </w:r>
      <w:r w:rsidR="00AE71AE" w:rsidRPr="00F103C1">
        <w:rPr>
          <w:snapToGrid w:val="0"/>
          <w:sz w:val="28"/>
          <w:szCs w:val="28"/>
        </w:rPr>
        <w:t>-</w:t>
      </w:r>
      <w:r w:rsidR="00AE71AE" w:rsidRPr="00F103C1">
        <w:rPr>
          <w:snapToGrid w:val="0"/>
          <w:sz w:val="28"/>
          <w:szCs w:val="28"/>
          <w:lang w:val="en-US"/>
        </w:rPr>
        <w:t>ROM</w:t>
      </w:r>
      <w:r w:rsidR="00AE71AE" w:rsidRPr="00F103C1">
        <w:rPr>
          <w:snapToGrid w:val="0"/>
          <w:sz w:val="28"/>
          <w:szCs w:val="28"/>
        </w:rPr>
        <w:t>).</w:t>
      </w:r>
    </w:p>
    <w:p w:rsidR="00AE71AE" w:rsidRPr="00F103C1" w:rsidRDefault="00AE71AE" w:rsidP="00670A2F">
      <w:pPr>
        <w:keepNext/>
        <w:widowControl w:val="0"/>
        <w:tabs>
          <w:tab w:val="left" w:pos="0"/>
        </w:tabs>
        <w:spacing w:line="360" w:lineRule="auto"/>
        <w:jc w:val="both"/>
        <w:rPr>
          <w:snapToGrid w:val="0"/>
          <w:sz w:val="28"/>
          <w:szCs w:val="28"/>
        </w:rPr>
      </w:pPr>
      <w:r w:rsidRPr="00F103C1">
        <w:rPr>
          <w:snapToGrid w:val="0"/>
          <w:sz w:val="28"/>
          <w:szCs w:val="28"/>
        </w:rPr>
        <w:t>3</w:t>
      </w:r>
      <w:r w:rsidR="004A71E2">
        <w:rPr>
          <w:snapToGrid w:val="0"/>
          <w:sz w:val="28"/>
          <w:szCs w:val="28"/>
        </w:rPr>
        <w:t>.</w:t>
      </w:r>
      <w:r w:rsidR="007C5502">
        <w:rPr>
          <w:snapToGrid w:val="0"/>
          <w:sz w:val="28"/>
          <w:szCs w:val="28"/>
        </w:rPr>
        <w:t xml:space="preserve"> </w:t>
      </w:r>
      <w:r w:rsidRPr="00F103C1">
        <w:rPr>
          <w:snapToGrid w:val="0"/>
          <w:sz w:val="28"/>
          <w:szCs w:val="28"/>
        </w:rPr>
        <w:t xml:space="preserve">Российская Федерация. Законы. Гражданский кодекс РФ: в 4 ч. – Ч. 2: [Электронный ресурс]: [федер. закон принят 26 января </w:t>
      </w:r>
      <w:smartTag w:uri="urn:schemas-microsoft-com:office:smarttags" w:element="metricconverter">
        <w:smartTagPr>
          <w:attr w:name="ProductID" w:val="1996 г"/>
        </w:smartTagPr>
        <w:r w:rsidRPr="00F103C1">
          <w:rPr>
            <w:snapToGrid w:val="0"/>
            <w:sz w:val="28"/>
            <w:szCs w:val="28"/>
          </w:rPr>
          <w:t>1996 г</w:t>
        </w:r>
      </w:smartTag>
      <w:r w:rsidRPr="00F103C1">
        <w:rPr>
          <w:snapToGrid w:val="0"/>
          <w:sz w:val="28"/>
          <w:szCs w:val="28"/>
        </w:rPr>
        <w:t xml:space="preserve">. № 14-ФЗ] // Справочная правовая система ГАРАНТ-Максимум. Платформа </w:t>
      </w:r>
      <w:r w:rsidRPr="00F103C1">
        <w:rPr>
          <w:snapToGrid w:val="0"/>
          <w:sz w:val="28"/>
          <w:szCs w:val="28"/>
          <w:lang w:val="en-US"/>
        </w:rPr>
        <w:t>F</w:t>
      </w:r>
      <w:r w:rsidRPr="00F103C1">
        <w:rPr>
          <w:snapToGrid w:val="0"/>
          <w:sz w:val="28"/>
          <w:szCs w:val="28"/>
        </w:rPr>
        <w:t>1. – Электрон. Дан. – М.: ГАРАНТ –</w:t>
      </w:r>
      <w:r w:rsidR="00351DFA" w:rsidRPr="00F103C1">
        <w:rPr>
          <w:snapToGrid w:val="0"/>
          <w:sz w:val="28"/>
          <w:szCs w:val="28"/>
        </w:rPr>
        <w:t xml:space="preserve"> СЕРВИС</w:t>
      </w:r>
      <w:r w:rsidRPr="00F103C1">
        <w:rPr>
          <w:snapToGrid w:val="0"/>
          <w:sz w:val="28"/>
          <w:szCs w:val="28"/>
        </w:rPr>
        <w:t xml:space="preserve">, 2008. – 1 </w:t>
      </w:r>
      <w:r w:rsidR="00351DFA" w:rsidRPr="00F103C1">
        <w:rPr>
          <w:snapToGrid w:val="0"/>
          <w:sz w:val="28"/>
          <w:szCs w:val="28"/>
        </w:rPr>
        <w:t>Электронный оптический диск (</w:t>
      </w:r>
      <w:r w:rsidRPr="00F103C1">
        <w:rPr>
          <w:snapToGrid w:val="0"/>
          <w:sz w:val="28"/>
          <w:szCs w:val="28"/>
          <w:lang w:val="en-US"/>
        </w:rPr>
        <w:t>CD</w:t>
      </w:r>
      <w:r w:rsidRPr="00F103C1">
        <w:rPr>
          <w:snapToGrid w:val="0"/>
          <w:sz w:val="28"/>
          <w:szCs w:val="28"/>
        </w:rPr>
        <w:t>-</w:t>
      </w:r>
      <w:r w:rsidRPr="00F103C1">
        <w:rPr>
          <w:snapToGrid w:val="0"/>
          <w:sz w:val="28"/>
          <w:szCs w:val="28"/>
          <w:lang w:val="en-US"/>
        </w:rPr>
        <w:t>ROM</w:t>
      </w:r>
      <w:r w:rsidRPr="00F103C1">
        <w:rPr>
          <w:snapToGrid w:val="0"/>
          <w:sz w:val="28"/>
          <w:szCs w:val="28"/>
        </w:rPr>
        <w:t>).</w:t>
      </w:r>
    </w:p>
    <w:p w:rsidR="00AE71AE" w:rsidRPr="00F103C1" w:rsidRDefault="00AE71AE" w:rsidP="00670A2F">
      <w:pPr>
        <w:keepNext/>
        <w:widowControl w:val="0"/>
        <w:tabs>
          <w:tab w:val="left" w:pos="0"/>
        </w:tabs>
        <w:spacing w:line="360" w:lineRule="auto"/>
        <w:jc w:val="both"/>
        <w:rPr>
          <w:snapToGrid w:val="0"/>
          <w:sz w:val="28"/>
          <w:szCs w:val="28"/>
        </w:rPr>
      </w:pPr>
      <w:r w:rsidRPr="00F103C1">
        <w:rPr>
          <w:snapToGrid w:val="0"/>
          <w:sz w:val="28"/>
          <w:szCs w:val="28"/>
        </w:rPr>
        <w:t>4</w:t>
      </w:r>
      <w:r w:rsidR="004A71E2">
        <w:rPr>
          <w:snapToGrid w:val="0"/>
          <w:sz w:val="28"/>
          <w:szCs w:val="28"/>
        </w:rPr>
        <w:t>.</w:t>
      </w:r>
      <w:r w:rsidRPr="00F103C1">
        <w:rPr>
          <w:snapToGrid w:val="0"/>
          <w:sz w:val="28"/>
          <w:szCs w:val="28"/>
        </w:rPr>
        <w:t xml:space="preserve"> </w:t>
      </w:r>
      <w:r w:rsidR="00F40D31" w:rsidRPr="00F103C1">
        <w:rPr>
          <w:snapToGrid w:val="0"/>
          <w:sz w:val="28"/>
          <w:szCs w:val="28"/>
        </w:rPr>
        <w:t xml:space="preserve">Российская Федерация. Законы. Об электроэнергетике: [Электронный ресурс]: [федер. закон: принят Гос. Думой 26 марта </w:t>
      </w:r>
      <w:smartTag w:uri="urn:schemas-microsoft-com:office:smarttags" w:element="metricconverter">
        <w:smartTagPr>
          <w:attr w:name="ProductID" w:val="2003 г"/>
        </w:smartTagPr>
        <w:r w:rsidR="00F40D31" w:rsidRPr="00F103C1">
          <w:rPr>
            <w:snapToGrid w:val="0"/>
            <w:sz w:val="28"/>
            <w:szCs w:val="28"/>
          </w:rPr>
          <w:t>2003 г</w:t>
        </w:r>
      </w:smartTag>
      <w:r w:rsidR="00F40D31" w:rsidRPr="00F103C1">
        <w:rPr>
          <w:snapToGrid w:val="0"/>
          <w:sz w:val="28"/>
          <w:szCs w:val="28"/>
        </w:rPr>
        <w:t xml:space="preserve">. № 35-ФЗ: по сост. на 30 декабря </w:t>
      </w:r>
      <w:smartTag w:uri="urn:schemas-microsoft-com:office:smarttags" w:element="metricconverter">
        <w:smartTagPr>
          <w:attr w:name="ProductID" w:val="2004 г"/>
        </w:smartTagPr>
        <w:r w:rsidR="00F40D31" w:rsidRPr="00F103C1">
          <w:rPr>
            <w:snapToGrid w:val="0"/>
            <w:sz w:val="28"/>
            <w:szCs w:val="28"/>
          </w:rPr>
          <w:t>2004 г</w:t>
        </w:r>
      </w:smartTag>
      <w:r w:rsidR="00F40D31" w:rsidRPr="00F103C1">
        <w:rPr>
          <w:snapToGrid w:val="0"/>
          <w:sz w:val="28"/>
          <w:szCs w:val="28"/>
        </w:rPr>
        <w:t xml:space="preserve">.] // Справочная правовая система ГАРАНТ-Максимум. Платформа </w:t>
      </w:r>
      <w:r w:rsidR="00F40D31" w:rsidRPr="00F103C1">
        <w:rPr>
          <w:snapToGrid w:val="0"/>
          <w:sz w:val="28"/>
          <w:szCs w:val="28"/>
          <w:lang w:val="en-US"/>
        </w:rPr>
        <w:t>F</w:t>
      </w:r>
      <w:r w:rsidR="00F40D31" w:rsidRPr="00F103C1">
        <w:rPr>
          <w:snapToGrid w:val="0"/>
          <w:sz w:val="28"/>
          <w:szCs w:val="28"/>
        </w:rPr>
        <w:t>1. – Электрон. Дан. – М.: ГАРАНТ –</w:t>
      </w:r>
      <w:r w:rsidR="00351DFA" w:rsidRPr="00F103C1">
        <w:rPr>
          <w:snapToGrid w:val="0"/>
          <w:sz w:val="28"/>
          <w:szCs w:val="28"/>
        </w:rPr>
        <w:t xml:space="preserve"> СЕРВИС</w:t>
      </w:r>
      <w:r w:rsidR="00F40D31" w:rsidRPr="00F103C1">
        <w:rPr>
          <w:snapToGrid w:val="0"/>
          <w:sz w:val="28"/>
          <w:szCs w:val="28"/>
        </w:rPr>
        <w:t xml:space="preserve">, 2008. – 1 </w:t>
      </w:r>
      <w:r w:rsidR="00351DFA" w:rsidRPr="00F103C1">
        <w:rPr>
          <w:snapToGrid w:val="0"/>
          <w:sz w:val="28"/>
          <w:szCs w:val="28"/>
        </w:rPr>
        <w:t>Электронный оптический диск (</w:t>
      </w:r>
      <w:r w:rsidR="00F40D31" w:rsidRPr="00F103C1">
        <w:rPr>
          <w:snapToGrid w:val="0"/>
          <w:sz w:val="28"/>
          <w:szCs w:val="28"/>
          <w:lang w:val="en-US"/>
        </w:rPr>
        <w:t>CD</w:t>
      </w:r>
      <w:r w:rsidR="00F40D31" w:rsidRPr="00F103C1">
        <w:rPr>
          <w:snapToGrid w:val="0"/>
          <w:sz w:val="28"/>
          <w:szCs w:val="28"/>
        </w:rPr>
        <w:t>-</w:t>
      </w:r>
      <w:r w:rsidR="00F40D31" w:rsidRPr="00F103C1">
        <w:rPr>
          <w:snapToGrid w:val="0"/>
          <w:sz w:val="28"/>
          <w:szCs w:val="28"/>
          <w:lang w:val="en-US"/>
        </w:rPr>
        <w:t>ROM</w:t>
      </w:r>
      <w:r w:rsidR="00F40D31" w:rsidRPr="00F103C1">
        <w:rPr>
          <w:snapToGrid w:val="0"/>
          <w:sz w:val="28"/>
          <w:szCs w:val="28"/>
        </w:rPr>
        <w:t>).</w:t>
      </w:r>
    </w:p>
    <w:p w:rsidR="00351DFA" w:rsidRPr="00F103C1" w:rsidRDefault="00351DFA" w:rsidP="00670A2F">
      <w:pPr>
        <w:keepNext/>
        <w:widowControl w:val="0"/>
        <w:tabs>
          <w:tab w:val="left" w:pos="0"/>
        </w:tabs>
        <w:spacing w:line="360" w:lineRule="auto"/>
        <w:jc w:val="both"/>
        <w:rPr>
          <w:snapToGrid w:val="0"/>
          <w:sz w:val="28"/>
          <w:szCs w:val="28"/>
        </w:rPr>
      </w:pPr>
      <w:r w:rsidRPr="00F103C1">
        <w:rPr>
          <w:snapToGrid w:val="0"/>
          <w:sz w:val="28"/>
          <w:szCs w:val="28"/>
        </w:rPr>
        <w:t>5</w:t>
      </w:r>
      <w:r w:rsidR="004A71E2">
        <w:rPr>
          <w:snapToGrid w:val="0"/>
          <w:sz w:val="28"/>
          <w:szCs w:val="28"/>
        </w:rPr>
        <w:t>.</w:t>
      </w:r>
      <w:r w:rsidRPr="00F103C1">
        <w:rPr>
          <w:snapToGrid w:val="0"/>
          <w:sz w:val="28"/>
          <w:szCs w:val="28"/>
        </w:rPr>
        <w:t xml:space="preserve"> Витрянский, В. Договор энергоснабжения и структура договорных связей по реализации и приобретению электроэнергии / В. Витрянский // Хозяйство и право. – 2005. - № 3. – С.34 – 49.</w:t>
      </w:r>
    </w:p>
    <w:p w:rsidR="00351DFA" w:rsidRPr="00F103C1" w:rsidRDefault="00351DFA" w:rsidP="00670A2F">
      <w:pPr>
        <w:keepNext/>
        <w:widowControl w:val="0"/>
        <w:tabs>
          <w:tab w:val="left" w:pos="0"/>
        </w:tabs>
        <w:spacing w:line="360" w:lineRule="auto"/>
        <w:jc w:val="both"/>
        <w:rPr>
          <w:snapToGrid w:val="0"/>
          <w:sz w:val="28"/>
          <w:szCs w:val="28"/>
        </w:rPr>
      </w:pPr>
      <w:r w:rsidRPr="00F103C1">
        <w:rPr>
          <w:snapToGrid w:val="0"/>
          <w:sz w:val="28"/>
          <w:szCs w:val="28"/>
        </w:rPr>
        <w:t>6</w:t>
      </w:r>
      <w:r w:rsidR="004A71E2">
        <w:rPr>
          <w:snapToGrid w:val="0"/>
          <w:sz w:val="28"/>
          <w:szCs w:val="28"/>
        </w:rPr>
        <w:t>.</w:t>
      </w:r>
      <w:r w:rsidRPr="00F103C1">
        <w:rPr>
          <w:snapToGrid w:val="0"/>
          <w:sz w:val="28"/>
          <w:szCs w:val="28"/>
        </w:rPr>
        <w:t xml:space="preserve"> Жане, А.Д. Правовое регулирование энергоснабжения / А.Д.Жане // Право и экономика. – 2005. - № 1. – С. 22-24.</w:t>
      </w:r>
    </w:p>
    <w:p w:rsidR="001C2173" w:rsidRPr="00F103C1" w:rsidRDefault="001C2173" w:rsidP="00670A2F">
      <w:pPr>
        <w:keepNext/>
        <w:widowControl w:val="0"/>
        <w:tabs>
          <w:tab w:val="left" w:pos="0"/>
        </w:tabs>
        <w:spacing w:line="360" w:lineRule="auto"/>
        <w:jc w:val="both"/>
        <w:rPr>
          <w:sz w:val="28"/>
          <w:szCs w:val="28"/>
        </w:rPr>
      </w:pPr>
      <w:r w:rsidRPr="00F103C1">
        <w:rPr>
          <w:snapToGrid w:val="0"/>
          <w:sz w:val="28"/>
          <w:szCs w:val="28"/>
        </w:rPr>
        <w:t>7</w:t>
      </w:r>
      <w:r w:rsidR="004A71E2">
        <w:rPr>
          <w:snapToGrid w:val="0"/>
          <w:sz w:val="28"/>
          <w:szCs w:val="28"/>
        </w:rPr>
        <w:t>.</w:t>
      </w:r>
      <w:r w:rsidRPr="00F103C1">
        <w:rPr>
          <w:snapToGrid w:val="0"/>
          <w:sz w:val="28"/>
          <w:szCs w:val="28"/>
        </w:rPr>
        <w:t xml:space="preserve"> </w:t>
      </w:r>
      <w:r w:rsidRPr="00F103C1">
        <w:rPr>
          <w:sz w:val="28"/>
          <w:szCs w:val="28"/>
        </w:rPr>
        <w:t>Цибирова И. Ответственность по энергоснабжения / И.Цибирова //Правовые вопросы энергетики. – 2003.-№1. – С .34-41.</w:t>
      </w:r>
    </w:p>
    <w:p w:rsidR="001C2173" w:rsidRPr="00F103C1" w:rsidRDefault="001C2173" w:rsidP="00670A2F">
      <w:pPr>
        <w:keepNext/>
        <w:widowControl w:val="0"/>
        <w:tabs>
          <w:tab w:val="left" w:pos="0"/>
        </w:tabs>
        <w:spacing w:line="360" w:lineRule="auto"/>
        <w:jc w:val="both"/>
        <w:rPr>
          <w:sz w:val="28"/>
          <w:szCs w:val="28"/>
        </w:rPr>
      </w:pPr>
      <w:r w:rsidRPr="00F103C1">
        <w:rPr>
          <w:sz w:val="28"/>
          <w:szCs w:val="28"/>
        </w:rPr>
        <w:t>8</w:t>
      </w:r>
      <w:r w:rsidR="004A71E2">
        <w:rPr>
          <w:sz w:val="28"/>
          <w:szCs w:val="28"/>
        </w:rPr>
        <w:t>.</w:t>
      </w:r>
      <w:r w:rsidRPr="00F103C1">
        <w:rPr>
          <w:sz w:val="28"/>
          <w:szCs w:val="28"/>
        </w:rPr>
        <w:t xml:space="preserve"> Ясус М. Проблемы ограниченной ответственности по договору энергоснабжения / М.Ясус //Законодательство и экономика. – 2001.-№10. – С.34-39.</w:t>
      </w:r>
    </w:p>
    <w:p w:rsidR="001C2173" w:rsidRPr="00F103C1" w:rsidRDefault="001C2173" w:rsidP="00670A2F">
      <w:pPr>
        <w:keepNext/>
        <w:widowControl w:val="0"/>
        <w:tabs>
          <w:tab w:val="left" w:pos="0"/>
        </w:tabs>
        <w:spacing w:line="360" w:lineRule="auto"/>
        <w:jc w:val="both"/>
        <w:rPr>
          <w:sz w:val="28"/>
          <w:szCs w:val="28"/>
        </w:rPr>
      </w:pPr>
      <w:r w:rsidRPr="00F103C1">
        <w:rPr>
          <w:sz w:val="28"/>
          <w:szCs w:val="28"/>
        </w:rPr>
        <w:t>9</w:t>
      </w:r>
      <w:r w:rsidR="004A71E2">
        <w:rPr>
          <w:sz w:val="28"/>
          <w:szCs w:val="28"/>
        </w:rPr>
        <w:t>.</w:t>
      </w:r>
      <w:r w:rsidRPr="00F103C1">
        <w:rPr>
          <w:sz w:val="28"/>
          <w:szCs w:val="28"/>
        </w:rPr>
        <w:t xml:space="preserve"> Сейнароев Б.М. Договор энергоснабжения / Б.М.Сейнароев // Вестник Высшего</w:t>
      </w:r>
      <w:r w:rsidR="007C5502">
        <w:rPr>
          <w:sz w:val="28"/>
          <w:szCs w:val="28"/>
        </w:rPr>
        <w:t xml:space="preserve"> </w:t>
      </w:r>
      <w:r w:rsidRPr="00F103C1">
        <w:rPr>
          <w:sz w:val="28"/>
          <w:szCs w:val="28"/>
        </w:rPr>
        <w:t>Арбитражного суда Российской Федерации. - 2000.-№ 6. – С.128-141; №7.- С. 117-124.</w:t>
      </w:r>
    </w:p>
    <w:p w:rsidR="00BD67FF" w:rsidRPr="00F103C1" w:rsidRDefault="001C2173" w:rsidP="00670A2F">
      <w:pPr>
        <w:keepNext/>
        <w:widowControl w:val="0"/>
        <w:tabs>
          <w:tab w:val="left" w:pos="0"/>
        </w:tabs>
        <w:spacing w:line="360" w:lineRule="auto"/>
        <w:jc w:val="both"/>
        <w:rPr>
          <w:sz w:val="28"/>
          <w:szCs w:val="28"/>
        </w:rPr>
      </w:pPr>
      <w:r w:rsidRPr="00F103C1">
        <w:rPr>
          <w:sz w:val="28"/>
          <w:szCs w:val="28"/>
        </w:rPr>
        <w:t>10</w:t>
      </w:r>
      <w:r w:rsidR="004A71E2">
        <w:rPr>
          <w:sz w:val="28"/>
          <w:szCs w:val="28"/>
        </w:rPr>
        <w:t>.</w:t>
      </w:r>
      <w:r w:rsidRPr="00F103C1">
        <w:rPr>
          <w:sz w:val="28"/>
          <w:szCs w:val="28"/>
        </w:rPr>
        <w:t xml:space="preserve"> Блинкова Е. Договор энергоснабжения и подобные ему договоры</w:t>
      </w:r>
      <w:r w:rsidR="00BD67FF" w:rsidRPr="00F103C1">
        <w:rPr>
          <w:sz w:val="28"/>
          <w:szCs w:val="28"/>
        </w:rPr>
        <w:t xml:space="preserve"> / Е.Блинкова</w:t>
      </w:r>
      <w:r w:rsidRPr="00F103C1">
        <w:rPr>
          <w:sz w:val="28"/>
          <w:szCs w:val="28"/>
        </w:rPr>
        <w:t xml:space="preserve"> //</w:t>
      </w:r>
      <w:r w:rsidR="00BD67FF" w:rsidRPr="00F103C1">
        <w:rPr>
          <w:sz w:val="28"/>
          <w:szCs w:val="28"/>
        </w:rPr>
        <w:t xml:space="preserve"> </w:t>
      </w:r>
      <w:r w:rsidRPr="00F103C1">
        <w:rPr>
          <w:sz w:val="28"/>
          <w:szCs w:val="28"/>
        </w:rPr>
        <w:t>Правовые вопросы энер</w:t>
      </w:r>
      <w:r w:rsidR="00BD67FF" w:rsidRPr="00F103C1">
        <w:rPr>
          <w:sz w:val="28"/>
          <w:szCs w:val="28"/>
        </w:rPr>
        <w:t xml:space="preserve">гетики. – </w:t>
      </w:r>
      <w:r w:rsidRPr="00F103C1">
        <w:rPr>
          <w:sz w:val="28"/>
          <w:szCs w:val="28"/>
        </w:rPr>
        <w:t>2003</w:t>
      </w:r>
      <w:r w:rsidR="00BD67FF" w:rsidRPr="00F103C1">
        <w:rPr>
          <w:sz w:val="28"/>
          <w:szCs w:val="28"/>
        </w:rPr>
        <w:t xml:space="preserve">. - №1. – </w:t>
      </w:r>
      <w:r w:rsidRPr="00F103C1">
        <w:rPr>
          <w:sz w:val="28"/>
          <w:szCs w:val="28"/>
        </w:rPr>
        <w:t>С.32-41.</w:t>
      </w:r>
    </w:p>
    <w:p w:rsidR="00300252" w:rsidRPr="00F103C1" w:rsidRDefault="00300252" w:rsidP="00670A2F">
      <w:pPr>
        <w:keepNext/>
        <w:widowControl w:val="0"/>
        <w:tabs>
          <w:tab w:val="left" w:pos="0"/>
        </w:tabs>
        <w:spacing w:line="360" w:lineRule="auto"/>
        <w:jc w:val="both"/>
        <w:rPr>
          <w:sz w:val="28"/>
          <w:szCs w:val="28"/>
        </w:rPr>
      </w:pPr>
      <w:r w:rsidRPr="00F103C1">
        <w:rPr>
          <w:sz w:val="28"/>
          <w:szCs w:val="28"/>
        </w:rPr>
        <w:t>11</w:t>
      </w:r>
      <w:r w:rsidR="004A71E2">
        <w:rPr>
          <w:sz w:val="28"/>
          <w:szCs w:val="28"/>
        </w:rPr>
        <w:t>.</w:t>
      </w:r>
      <w:r w:rsidRPr="00F103C1">
        <w:rPr>
          <w:sz w:val="28"/>
          <w:szCs w:val="28"/>
        </w:rPr>
        <w:t xml:space="preserve"> </w:t>
      </w:r>
      <w:r w:rsidRPr="00F103C1">
        <w:rPr>
          <w:sz w:val="28"/>
        </w:rPr>
        <w:t xml:space="preserve">Куликова Л., О договоре энергоснабжения / Л. Куликова // Хозяйство и право. – 1996. - №6. – С.40-45. </w:t>
      </w:r>
    </w:p>
    <w:p w:rsidR="001C2173" w:rsidRPr="00F103C1" w:rsidRDefault="00300252" w:rsidP="00670A2F">
      <w:pPr>
        <w:keepNext/>
        <w:widowControl w:val="0"/>
        <w:tabs>
          <w:tab w:val="left" w:pos="0"/>
        </w:tabs>
        <w:spacing w:line="360" w:lineRule="auto"/>
        <w:jc w:val="both"/>
        <w:rPr>
          <w:sz w:val="28"/>
          <w:szCs w:val="28"/>
        </w:rPr>
      </w:pPr>
      <w:r w:rsidRPr="00F103C1">
        <w:rPr>
          <w:sz w:val="28"/>
          <w:szCs w:val="28"/>
        </w:rPr>
        <w:t>12</w:t>
      </w:r>
      <w:r w:rsidR="004A71E2">
        <w:rPr>
          <w:sz w:val="28"/>
          <w:szCs w:val="28"/>
        </w:rPr>
        <w:t>.</w:t>
      </w:r>
      <w:r w:rsidR="00BD67FF" w:rsidRPr="00F103C1">
        <w:rPr>
          <w:sz w:val="28"/>
          <w:szCs w:val="28"/>
        </w:rPr>
        <w:t xml:space="preserve"> </w:t>
      </w:r>
      <w:r w:rsidR="001C2173" w:rsidRPr="00F103C1">
        <w:rPr>
          <w:sz w:val="28"/>
          <w:szCs w:val="28"/>
        </w:rPr>
        <w:t>Брагинский М.И., Витрянский В.В. Договорное право. Книга вторая / под ред. М.И.Брагинский, В.В.Витрянский. – М.: Статут, 2002. – С. 435</w:t>
      </w:r>
      <w:r w:rsidR="001A6472" w:rsidRPr="00F103C1">
        <w:rPr>
          <w:sz w:val="28"/>
          <w:szCs w:val="28"/>
        </w:rPr>
        <w:t>-546</w:t>
      </w:r>
      <w:r w:rsidR="001C2173" w:rsidRPr="00F103C1">
        <w:rPr>
          <w:sz w:val="28"/>
          <w:szCs w:val="28"/>
        </w:rPr>
        <w:t>.</w:t>
      </w:r>
    </w:p>
    <w:p w:rsidR="003F08FC" w:rsidRPr="00F103C1" w:rsidRDefault="00300252" w:rsidP="00670A2F">
      <w:pPr>
        <w:keepNext/>
        <w:widowControl w:val="0"/>
        <w:tabs>
          <w:tab w:val="left" w:pos="0"/>
        </w:tabs>
        <w:spacing w:line="360" w:lineRule="auto"/>
        <w:jc w:val="both"/>
        <w:rPr>
          <w:sz w:val="28"/>
          <w:szCs w:val="28"/>
        </w:rPr>
      </w:pPr>
      <w:r w:rsidRPr="00F103C1">
        <w:rPr>
          <w:snapToGrid w:val="0"/>
          <w:sz w:val="28"/>
          <w:szCs w:val="28"/>
        </w:rPr>
        <w:t>13</w:t>
      </w:r>
      <w:r w:rsidR="004A71E2">
        <w:rPr>
          <w:snapToGrid w:val="0"/>
          <w:sz w:val="28"/>
          <w:szCs w:val="28"/>
        </w:rPr>
        <w:t>.</w:t>
      </w:r>
      <w:r w:rsidR="00351DFA" w:rsidRPr="00F103C1">
        <w:rPr>
          <w:snapToGrid w:val="0"/>
          <w:sz w:val="28"/>
          <w:szCs w:val="28"/>
        </w:rPr>
        <w:t xml:space="preserve"> </w:t>
      </w:r>
      <w:r w:rsidR="003F08FC" w:rsidRPr="00F103C1">
        <w:rPr>
          <w:snapToGrid w:val="0"/>
          <w:sz w:val="28"/>
          <w:szCs w:val="28"/>
        </w:rPr>
        <w:t xml:space="preserve">Сергеев, А.П., Толстой, Ю.К. </w:t>
      </w:r>
      <w:r w:rsidR="003F08FC" w:rsidRPr="00F103C1">
        <w:rPr>
          <w:sz w:val="28"/>
          <w:szCs w:val="28"/>
        </w:rPr>
        <w:t>Гражданское право. Том 2. Учебник. Издание четвертое, переработанное и дополненное / под ред. А. П. Сергеева, Ю. К. Толстого. – М.: ООО «ТК Велби», 2003. – С. 61-79.</w:t>
      </w:r>
    </w:p>
    <w:p w:rsidR="00BD67FF" w:rsidRPr="00F103C1" w:rsidRDefault="00300252" w:rsidP="00670A2F">
      <w:pPr>
        <w:keepNext/>
        <w:widowControl w:val="0"/>
        <w:tabs>
          <w:tab w:val="left" w:pos="0"/>
        </w:tabs>
        <w:spacing w:line="360" w:lineRule="auto"/>
        <w:jc w:val="both"/>
        <w:rPr>
          <w:sz w:val="28"/>
          <w:szCs w:val="28"/>
        </w:rPr>
      </w:pPr>
      <w:r w:rsidRPr="00F103C1">
        <w:rPr>
          <w:sz w:val="28"/>
          <w:szCs w:val="28"/>
        </w:rPr>
        <w:t>14</w:t>
      </w:r>
      <w:r w:rsidR="004A71E2">
        <w:rPr>
          <w:sz w:val="28"/>
          <w:szCs w:val="28"/>
        </w:rPr>
        <w:t>.</w:t>
      </w:r>
      <w:r w:rsidR="00BD67FF" w:rsidRPr="00F103C1">
        <w:rPr>
          <w:sz w:val="28"/>
          <w:szCs w:val="28"/>
        </w:rPr>
        <w:t xml:space="preserve"> Суханов Е.А. Гражданское право Т.2 Полутом 1 / под ред. Е.А. Суханова. – М.: БЕК, 1999. – С. 318-340.</w:t>
      </w:r>
    </w:p>
    <w:p w:rsidR="00BD67FF" w:rsidRPr="00F103C1" w:rsidRDefault="00300252" w:rsidP="00670A2F">
      <w:pPr>
        <w:keepNext/>
        <w:widowControl w:val="0"/>
        <w:tabs>
          <w:tab w:val="left" w:pos="0"/>
        </w:tabs>
        <w:spacing w:line="360" w:lineRule="auto"/>
        <w:jc w:val="both"/>
        <w:rPr>
          <w:sz w:val="28"/>
          <w:szCs w:val="28"/>
        </w:rPr>
      </w:pPr>
      <w:r w:rsidRPr="00F103C1">
        <w:rPr>
          <w:sz w:val="28"/>
          <w:szCs w:val="28"/>
        </w:rPr>
        <w:t>15</w:t>
      </w:r>
      <w:r w:rsidR="004A71E2">
        <w:rPr>
          <w:sz w:val="28"/>
          <w:szCs w:val="28"/>
        </w:rPr>
        <w:t>.</w:t>
      </w:r>
      <w:r w:rsidR="00BD67FF" w:rsidRPr="00F103C1">
        <w:rPr>
          <w:sz w:val="28"/>
          <w:szCs w:val="28"/>
        </w:rPr>
        <w:t xml:space="preserve"> </w:t>
      </w:r>
      <w:r w:rsidR="00801554" w:rsidRPr="00F103C1">
        <w:rPr>
          <w:sz w:val="28"/>
          <w:szCs w:val="28"/>
        </w:rPr>
        <w:t>Алексеев С.С. Гражданское право, 2-е изд., перераб. и доп. / под ред. С.С.Алексеева. – М.: Проспект, 2009. – С.218-230.</w:t>
      </w:r>
    </w:p>
    <w:p w:rsidR="00801554" w:rsidRPr="00F103C1" w:rsidRDefault="00300252" w:rsidP="00670A2F">
      <w:pPr>
        <w:keepNext/>
        <w:widowControl w:val="0"/>
        <w:tabs>
          <w:tab w:val="left" w:pos="0"/>
        </w:tabs>
        <w:spacing w:line="360" w:lineRule="auto"/>
        <w:jc w:val="both"/>
        <w:rPr>
          <w:sz w:val="28"/>
          <w:szCs w:val="28"/>
        </w:rPr>
      </w:pPr>
      <w:r w:rsidRPr="00F103C1">
        <w:rPr>
          <w:sz w:val="28"/>
          <w:szCs w:val="28"/>
        </w:rPr>
        <w:t>16</w:t>
      </w:r>
      <w:r w:rsidR="004A71E2">
        <w:rPr>
          <w:sz w:val="28"/>
          <w:szCs w:val="28"/>
        </w:rPr>
        <w:t>.</w:t>
      </w:r>
      <w:r w:rsidR="00801554" w:rsidRPr="00F103C1">
        <w:rPr>
          <w:sz w:val="28"/>
          <w:szCs w:val="28"/>
        </w:rPr>
        <w:t xml:space="preserve"> Грудцына Л.Ю., Спектор А.А. Гражданское право России / под ред. Л.Ю.Грудцына, А.А.Спектор. – М.: Юстицинформ, 2008. – С.177-179.</w:t>
      </w:r>
    </w:p>
    <w:p w:rsidR="00801554" w:rsidRPr="00F103C1" w:rsidRDefault="00300252" w:rsidP="00670A2F">
      <w:pPr>
        <w:keepNext/>
        <w:widowControl w:val="0"/>
        <w:tabs>
          <w:tab w:val="left" w:pos="0"/>
        </w:tabs>
        <w:spacing w:line="360" w:lineRule="auto"/>
        <w:jc w:val="both"/>
        <w:rPr>
          <w:sz w:val="28"/>
          <w:szCs w:val="28"/>
        </w:rPr>
      </w:pPr>
      <w:r w:rsidRPr="00F103C1">
        <w:rPr>
          <w:sz w:val="28"/>
          <w:szCs w:val="28"/>
        </w:rPr>
        <w:t>17</w:t>
      </w:r>
      <w:r w:rsidR="004A71E2">
        <w:rPr>
          <w:sz w:val="28"/>
          <w:szCs w:val="28"/>
        </w:rPr>
        <w:t>.</w:t>
      </w:r>
      <w:r w:rsidR="00801554" w:rsidRPr="00F103C1">
        <w:rPr>
          <w:sz w:val="28"/>
          <w:szCs w:val="28"/>
        </w:rPr>
        <w:t xml:space="preserve"> Садиков О.Н. Гражданское право Российской Федерации, Т-2 / под ред. О.Н. Садикова. – М.: Инфра-М, Контракт, 2006. – С.33-40.</w:t>
      </w:r>
    </w:p>
    <w:p w:rsidR="00801554" w:rsidRPr="00F103C1" w:rsidRDefault="00300252" w:rsidP="00670A2F">
      <w:pPr>
        <w:keepNext/>
        <w:widowControl w:val="0"/>
        <w:tabs>
          <w:tab w:val="left" w:pos="0"/>
        </w:tabs>
        <w:spacing w:line="360" w:lineRule="auto"/>
        <w:jc w:val="both"/>
        <w:rPr>
          <w:sz w:val="28"/>
          <w:szCs w:val="28"/>
        </w:rPr>
      </w:pPr>
      <w:r w:rsidRPr="00F103C1">
        <w:rPr>
          <w:sz w:val="28"/>
          <w:szCs w:val="28"/>
        </w:rPr>
        <w:t>18</w:t>
      </w:r>
      <w:r w:rsidR="004A71E2">
        <w:rPr>
          <w:sz w:val="28"/>
          <w:szCs w:val="28"/>
        </w:rPr>
        <w:t>.</w:t>
      </w:r>
      <w:r w:rsidR="00801554" w:rsidRPr="00F103C1">
        <w:rPr>
          <w:sz w:val="28"/>
          <w:szCs w:val="28"/>
        </w:rPr>
        <w:t xml:space="preserve"> Гатин А.М. Гражданское право / под ред. А.М. Гатин. – М.:</w:t>
      </w:r>
      <w:r w:rsidR="007100E6" w:rsidRPr="00F103C1">
        <w:rPr>
          <w:sz w:val="28"/>
          <w:szCs w:val="28"/>
        </w:rPr>
        <w:t xml:space="preserve"> Дашков и К, 2009. – С.158-162.</w:t>
      </w:r>
    </w:p>
    <w:p w:rsidR="003F7B67" w:rsidRPr="00406E13" w:rsidRDefault="00300252" w:rsidP="00670A2F">
      <w:pPr>
        <w:keepNext/>
        <w:widowControl w:val="0"/>
        <w:tabs>
          <w:tab w:val="left" w:pos="0"/>
        </w:tabs>
        <w:spacing w:line="360" w:lineRule="auto"/>
        <w:jc w:val="both"/>
        <w:rPr>
          <w:sz w:val="28"/>
          <w:szCs w:val="28"/>
          <w:lang w:val="en-US"/>
        </w:rPr>
      </w:pPr>
      <w:r w:rsidRPr="00F103C1">
        <w:rPr>
          <w:sz w:val="28"/>
          <w:szCs w:val="28"/>
        </w:rPr>
        <w:t>19</w:t>
      </w:r>
      <w:r w:rsidR="004A71E2">
        <w:rPr>
          <w:sz w:val="28"/>
          <w:szCs w:val="28"/>
        </w:rPr>
        <w:t>.</w:t>
      </w:r>
      <w:r w:rsidR="003F7B67" w:rsidRPr="00F103C1">
        <w:rPr>
          <w:sz w:val="28"/>
          <w:szCs w:val="28"/>
        </w:rPr>
        <w:t xml:space="preserve"> Мозолин В.П. Гражданское право, Ч.2 / под ред. В</w:t>
      </w:r>
      <w:r w:rsidR="003F7B67" w:rsidRPr="00406E13">
        <w:rPr>
          <w:sz w:val="28"/>
          <w:szCs w:val="28"/>
          <w:lang w:val="en-US"/>
        </w:rPr>
        <w:t>.</w:t>
      </w:r>
      <w:r w:rsidR="003F7B67" w:rsidRPr="00F103C1">
        <w:rPr>
          <w:sz w:val="28"/>
          <w:szCs w:val="28"/>
        </w:rPr>
        <w:t>П</w:t>
      </w:r>
      <w:r w:rsidR="003F7B67" w:rsidRPr="00406E13">
        <w:rPr>
          <w:sz w:val="28"/>
          <w:szCs w:val="28"/>
          <w:lang w:val="en-US"/>
        </w:rPr>
        <w:t xml:space="preserve">. </w:t>
      </w:r>
      <w:r w:rsidR="003F7B67" w:rsidRPr="00F103C1">
        <w:rPr>
          <w:sz w:val="28"/>
          <w:szCs w:val="28"/>
        </w:rPr>
        <w:t>Мозолина</w:t>
      </w:r>
      <w:r w:rsidR="003F7B67" w:rsidRPr="00406E13">
        <w:rPr>
          <w:sz w:val="28"/>
          <w:szCs w:val="28"/>
          <w:lang w:val="en-US"/>
        </w:rPr>
        <w:t xml:space="preserve">. - </w:t>
      </w:r>
      <w:r w:rsidR="003F7B67" w:rsidRPr="00F103C1">
        <w:rPr>
          <w:sz w:val="28"/>
          <w:szCs w:val="28"/>
        </w:rPr>
        <w:t>М</w:t>
      </w:r>
      <w:r w:rsidR="003F7B67" w:rsidRPr="00406E13">
        <w:rPr>
          <w:sz w:val="28"/>
          <w:szCs w:val="28"/>
          <w:lang w:val="en-US"/>
        </w:rPr>
        <w:t xml:space="preserve">.: </w:t>
      </w:r>
      <w:r w:rsidR="003F7B67" w:rsidRPr="00F103C1">
        <w:rPr>
          <w:sz w:val="28"/>
          <w:szCs w:val="28"/>
        </w:rPr>
        <w:t>Юристъ</w:t>
      </w:r>
      <w:r w:rsidR="003F7B67" w:rsidRPr="00406E13">
        <w:rPr>
          <w:sz w:val="28"/>
          <w:szCs w:val="28"/>
          <w:lang w:val="en-US"/>
        </w:rPr>
        <w:t xml:space="preserve">, </w:t>
      </w:r>
      <w:r w:rsidR="003F7B67" w:rsidRPr="00F103C1">
        <w:rPr>
          <w:sz w:val="28"/>
          <w:szCs w:val="28"/>
        </w:rPr>
        <w:t>Ч</w:t>
      </w:r>
      <w:r w:rsidR="003F7B67" w:rsidRPr="00406E13">
        <w:rPr>
          <w:sz w:val="28"/>
          <w:szCs w:val="28"/>
          <w:lang w:val="en-US"/>
        </w:rPr>
        <w:t xml:space="preserve">.1 – 2005. – </w:t>
      </w:r>
      <w:r w:rsidR="003F7B67" w:rsidRPr="00F103C1">
        <w:rPr>
          <w:sz w:val="28"/>
          <w:szCs w:val="28"/>
        </w:rPr>
        <w:t>С</w:t>
      </w:r>
      <w:r w:rsidR="003F7B67" w:rsidRPr="00406E13">
        <w:rPr>
          <w:sz w:val="28"/>
          <w:szCs w:val="28"/>
          <w:lang w:val="en-US"/>
        </w:rPr>
        <w:t>.44-48.</w:t>
      </w:r>
      <w:bookmarkStart w:id="0" w:name="_GoBack"/>
      <w:bookmarkEnd w:id="0"/>
    </w:p>
    <w:sectPr w:rsidR="003F7B67" w:rsidRPr="00406E13" w:rsidSect="00F103C1">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B9" w:rsidRDefault="00F030B9">
      <w:r>
        <w:separator/>
      </w:r>
    </w:p>
  </w:endnote>
  <w:endnote w:type="continuationSeparator" w:id="0">
    <w:p w:rsidR="00F030B9" w:rsidRDefault="00F0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B9" w:rsidRDefault="00F030B9">
      <w:r>
        <w:separator/>
      </w:r>
    </w:p>
  </w:footnote>
  <w:footnote w:type="continuationSeparator" w:id="0">
    <w:p w:rsidR="00F030B9" w:rsidRDefault="00F030B9">
      <w:r>
        <w:continuationSeparator/>
      </w:r>
    </w:p>
  </w:footnote>
  <w:footnote w:id="1">
    <w:p w:rsidR="00F030B9" w:rsidRDefault="004A3526">
      <w:pPr>
        <w:pStyle w:val="a3"/>
      </w:pPr>
      <w:r w:rsidRPr="000C26D6">
        <w:rPr>
          <w:rStyle w:val="a5"/>
        </w:rPr>
        <w:footnoteRef/>
      </w:r>
      <w:r w:rsidRPr="000C26D6">
        <w:t xml:space="preserve"> </w:t>
      </w:r>
      <w:r w:rsidRPr="000C26D6">
        <w:rPr>
          <w:snapToGrid w:val="0"/>
        </w:rPr>
        <w:t>Витрянский, В</w:t>
      </w:r>
      <w:r w:rsidRPr="000C26D6">
        <w:rPr>
          <w:b/>
          <w:snapToGrid w:val="0"/>
        </w:rPr>
        <w:t xml:space="preserve">. </w:t>
      </w:r>
      <w:r w:rsidRPr="000C26D6">
        <w:rPr>
          <w:snapToGrid w:val="0"/>
        </w:rPr>
        <w:t>Договор энергоснабжения и структура договорных связей по реализации и приобретению электроэнергии / В. Витрянский // Хозяйство и право. – 2005. - № 3. – С.34</w:t>
      </w:r>
    </w:p>
  </w:footnote>
  <w:footnote w:id="2">
    <w:p w:rsidR="00F030B9" w:rsidRDefault="004A3526">
      <w:pPr>
        <w:pStyle w:val="a3"/>
      </w:pPr>
      <w:r w:rsidRPr="007C5502">
        <w:rPr>
          <w:rStyle w:val="a5"/>
        </w:rPr>
        <w:footnoteRef/>
      </w:r>
      <w:r w:rsidRPr="007C5502">
        <w:t xml:space="preserve"> </w:t>
      </w:r>
      <w:r w:rsidRPr="007C5502">
        <w:rPr>
          <w:snapToGrid w:val="0"/>
        </w:rPr>
        <w:t xml:space="preserve">Российская Федерация. Законы. Гражданский кодекс РФ: в 4 ч. – Ч. 1: [Электронный ресурс]: [федер. закон принят 30 ноября </w:t>
      </w:r>
      <w:smartTag w:uri="urn:schemas-microsoft-com:office:smarttags" w:element="metricconverter">
        <w:smartTagPr>
          <w:attr w:name="ProductID" w:val="1994 г"/>
        </w:smartTagPr>
        <w:r w:rsidRPr="007C5502">
          <w:rPr>
            <w:snapToGrid w:val="0"/>
          </w:rPr>
          <w:t>1994 г</w:t>
        </w:r>
      </w:smartTag>
      <w:r w:rsidRPr="007C5502">
        <w:rPr>
          <w:snapToGrid w:val="0"/>
        </w:rPr>
        <w:t xml:space="preserve">. № 51-ФЗ: по состоянию на 30 декабря </w:t>
      </w:r>
      <w:smartTag w:uri="urn:schemas-microsoft-com:office:smarttags" w:element="metricconverter">
        <w:smartTagPr>
          <w:attr w:name="ProductID" w:val="2004 г"/>
        </w:smartTagPr>
        <w:r w:rsidRPr="007C5502">
          <w:rPr>
            <w:snapToGrid w:val="0"/>
          </w:rPr>
          <w:t>2004 г</w:t>
        </w:r>
      </w:smartTag>
      <w:r w:rsidRPr="007C5502">
        <w:rPr>
          <w:snapToGrid w:val="0"/>
        </w:rPr>
        <w:t xml:space="preserve">. № 217-ФЗ] // Справочная правовая система ГАРАНТ-Максимум. Платформа </w:t>
      </w:r>
      <w:r w:rsidRPr="007C5502">
        <w:rPr>
          <w:snapToGrid w:val="0"/>
          <w:lang w:val="en-US"/>
        </w:rPr>
        <w:t>F</w:t>
      </w:r>
      <w:r w:rsidRPr="007C5502">
        <w:rPr>
          <w:snapToGrid w:val="0"/>
        </w:rPr>
        <w:t>1. – Электрон. Дан. – М.: ГАРАНТ – СЕРВИС, 2008.</w:t>
      </w:r>
    </w:p>
  </w:footnote>
  <w:footnote w:id="3">
    <w:p w:rsidR="00F030B9" w:rsidRDefault="004A3526" w:rsidP="007C5502">
      <w:pPr>
        <w:pStyle w:val="a3"/>
      </w:pPr>
      <w:r w:rsidRPr="007C5502">
        <w:rPr>
          <w:rStyle w:val="a5"/>
        </w:rPr>
        <w:footnoteRef/>
      </w:r>
      <w:r w:rsidRPr="007C5502">
        <w:t xml:space="preserve"> </w:t>
      </w:r>
      <w:r w:rsidRPr="007C5502">
        <w:rPr>
          <w:snapToGrid w:val="0"/>
        </w:rPr>
        <w:t>Жане, А.Д. Правовое регулирование энергоснабжения / А.Д.Жане // Право и экономика. – 2005. - № 1. – С. 22</w:t>
      </w:r>
    </w:p>
  </w:footnote>
  <w:footnote w:id="4">
    <w:p w:rsidR="00F030B9" w:rsidRDefault="004A3526">
      <w:pPr>
        <w:pStyle w:val="a3"/>
      </w:pPr>
      <w:r w:rsidRPr="007C5502">
        <w:rPr>
          <w:rStyle w:val="a5"/>
        </w:rPr>
        <w:footnoteRef/>
      </w:r>
      <w:r w:rsidRPr="007C5502">
        <w:t xml:space="preserve"> </w:t>
      </w:r>
      <w:r w:rsidRPr="007C5502">
        <w:rPr>
          <w:snapToGrid w:val="0"/>
        </w:rPr>
        <w:t xml:space="preserve">Сергеев, А.П., Толстой, Ю.К. </w:t>
      </w:r>
      <w:r w:rsidRPr="007C5502">
        <w:rPr>
          <w:color w:val="000000"/>
        </w:rPr>
        <w:t>Гражданское право. Том 2. Учебник. Издание четвертое, переработанное и дополненное / под ред. А. П. Сергеева, Ю. К. Толстого. – М.: ООО «ТК Велби», 2003. – С. 65.</w:t>
      </w:r>
    </w:p>
  </w:footnote>
  <w:footnote w:id="5">
    <w:p w:rsidR="00F030B9" w:rsidRDefault="004A3526">
      <w:pPr>
        <w:pStyle w:val="a3"/>
      </w:pPr>
      <w:r w:rsidRPr="009F0159">
        <w:rPr>
          <w:rStyle w:val="a5"/>
        </w:rPr>
        <w:footnoteRef/>
      </w:r>
      <w:r w:rsidRPr="009F0159">
        <w:t xml:space="preserve"> </w:t>
      </w:r>
      <w:r w:rsidRPr="009F0159">
        <w:rPr>
          <w:color w:val="000000"/>
        </w:rPr>
        <w:t>Суханов Е.А. Гражданское право Т.2 Полутом 1 / под ред. Е.А. Суханова. – М.: БЕК, 1999. – С. 330</w:t>
      </w:r>
    </w:p>
  </w:footnote>
  <w:footnote w:id="6">
    <w:p w:rsidR="00F030B9" w:rsidRDefault="004A3526" w:rsidP="00E16220">
      <w:pPr>
        <w:pStyle w:val="a3"/>
      </w:pPr>
      <w:r w:rsidRPr="00E16220">
        <w:rPr>
          <w:rStyle w:val="a5"/>
        </w:rPr>
        <w:footnoteRef/>
      </w:r>
      <w:r w:rsidRPr="00E16220">
        <w:t xml:space="preserve"> </w:t>
      </w:r>
      <w:r w:rsidRPr="00E16220">
        <w:rPr>
          <w:color w:val="000000"/>
        </w:rPr>
        <w:t>Мозолин В.П. Гражданское право, Ч.2 / под ред. В.П. Мозолина. - М.: Юристъ, Ч.1 – 2005. – С.44</w:t>
      </w:r>
    </w:p>
  </w:footnote>
  <w:footnote w:id="7">
    <w:p w:rsidR="00F030B9" w:rsidRDefault="004A3526">
      <w:pPr>
        <w:pStyle w:val="a3"/>
      </w:pPr>
      <w:r w:rsidRPr="003A2AC8">
        <w:rPr>
          <w:rStyle w:val="a5"/>
        </w:rPr>
        <w:footnoteRef/>
      </w:r>
      <w:r w:rsidRPr="003A2AC8">
        <w:t xml:space="preserve"> </w:t>
      </w:r>
      <w:r w:rsidRPr="003A2AC8">
        <w:rPr>
          <w:color w:val="000000"/>
        </w:rPr>
        <w:t>Грудцына Л.Ю., Спектор А.А. Гражданское право России / под ред. Л.Ю.</w:t>
      </w:r>
      <w:r>
        <w:rPr>
          <w:color w:val="000000"/>
        </w:rPr>
        <w:t xml:space="preserve"> </w:t>
      </w:r>
      <w:r w:rsidRPr="003A2AC8">
        <w:rPr>
          <w:color w:val="000000"/>
        </w:rPr>
        <w:t>Грудцына, А.А.</w:t>
      </w:r>
      <w:r>
        <w:rPr>
          <w:color w:val="000000"/>
        </w:rPr>
        <w:t xml:space="preserve"> </w:t>
      </w:r>
      <w:r w:rsidRPr="003A2AC8">
        <w:rPr>
          <w:color w:val="000000"/>
        </w:rPr>
        <w:t>Спектор. – М.: Юстицинформ, 2008. – С.177</w:t>
      </w:r>
    </w:p>
  </w:footnote>
  <w:footnote w:id="8">
    <w:p w:rsidR="00F030B9" w:rsidRDefault="004A3526" w:rsidP="00270906">
      <w:pPr>
        <w:pStyle w:val="a3"/>
      </w:pPr>
      <w:r w:rsidRPr="00270906">
        <w:rPr>
          <w:rStyle w:val="a5"/>
        </w:rPr>
        <w:footnoteRef/>
      </w:r>
      <w:r w:rsidRPr="00270906">
        <w:t xml:space="preserve"> </w:t>
      </w:r>
      <w:r w:rsidRPr="00270906">
        <w:rPr>
          <w:color w:val="000000"/>
        </w:rPr>
        <w:t>Брагинский М.И., Витрянский В.В. Договорное право. Книга вторая / под ред. М.И.Брагинский, В.В.Витрянский. – М.: Статут, 2002. – С. 435.</w:t>
      </w:r>
    </w:p>
  </w:footnote>
  <w:footnote w:id="9">
    <w:p w:rsidR="00F030B9" w:rsidRDefault="004A3526">
      <w:pPr>
        <w:pStyle w:val="a3"/>
      </w:pPr>
      <w:r w:rsidRPr="00F476EF">
        <w:rPr>
          <w:rStyle w:val="a5"/>
        </w:rPr>
        <w:footnoteRef/>
      </w:r>
      <w:r w:rsidRPr="00F476EF">
        <w:t xml:space="preserve"> Ясус М. Проблемы ограниченной ответственности по договору энергоснабжения / М.Ясус //Законодательство и экономика. – 2001.-№10. – С.36</w:t>
      </w:r>
    </w:p>
  </w:footnote>
  <w:footnote w:id="10">
    <w:p w:rsidR="00F030B9" w:rsidRDefault="004A3526">
      <w:pPr>
        <w:pStyle w:val="a3"/>
      </w:pPr>
      <w:r w:rsidRPr="00F476EF">
        <w:rPr>
          <w:rStyle w:val="a5"/>
        </w:rPr>
        <w:footnoteRef/>
      </w:r>
      <w:r w:rsidRPr="00F476EF">
        <w:t xml:space="preserve"> </w:t>
      </w:r>
      <w:r w:rsidRPr="00F476EF">
        <w:rPr>
          <w:color w:val="000000"/>
        </w:rPr>
        <w:t>Брагинский М.И., Витрянский В.В. Договорное право. Книга вторая / под ред. М.И.Брагинский, В.В.Витрянский. – М.: Статут, 2002. – С. 455</w:t>
      </w:r>
    </w:p>
  </w:footnote>
  <w:footnote w:id="11">
    <w:p w:rsidR="00F030B9" w:rsidRDefault="004A3526" w:rsidP="00C117CE">
      <w:pPr>
        <w:pStyle w:val="a3"/>
      </w:pPr>
      <w:r w:rsidRPr="00C117CE">
        <w:rPr>
          <w:rStyle w:val="a5"/>
        </w:rPr>
        <w:footnoteRef/>
      </w:r>
      <w:r w:rsidRPr="00C117CE">
        <w:t xml:space="preserve"> </w:t>
      </w:r>
      <w:r w:rsidRPr="00C117CE">
        <w:rPr>
          <w:color w:val="000000"/>
        </w:rPr>
        <w:t>Сейнароев Б.М. Договор энергоснабжения / Б.М.</w:t>
      </w:r>
      <w:r>
        <w:rPr>
          <w:color w:val="000000"/>
        </w:rPr>
        <w:t xml:space="preserve"> </w:t>
      </w:r>
      <w:r w:rsidRPr="00C117CE">
        <w:rPr>
          <w:color w:val="000000"/>
        </w:rPr>
        <w:t>Сейнароев // Вестник Высшего Арбитражного суда Российской Федерации. - 2000.-№ 6. – С.128-141; №7.- С. 120</w:t>
      </w:r>
    </w:p>
  </w:footnote>
  <w:footnote w:id="12">
    <w:p w:rsidR="00F030B9" w:rsidRDefault="004A3526">
      <w:pPr>
        <w:pStyle w:val="a3"/>
      </w:pPr>
      <w:r w:rsidRPr="009B1BDE">
        <w:rPr>
          <w:rStyle w:val="a5"/>
        </w:rPr>
        <w:footnoteRef/>
      </w:r>
      <w:r w:rsidRPr="009B1BDE">
        <w:t xml:space="preserve"> </w:t>
      </w:r>
      <w:r w:rsidRPr="009B1BDE">
        <w:rPr>
          <w:color w:val="000000"/>
        </w:rPr>
        <w:t>Цибирова И. Ответственность по энергоснабжения / И.Цибирова //Правовые вопросы энергетики. – 2003.-№1. – С .37</w:t>
      </w:r>
    </w:p>
  </w:footnote>
  <w:footnote w:id="13">
    <w:p w:rsidR="00F030B9" w:rsidRDefault="004A3526" w:rsidP="00DD664E">
      <w:pPr>
        <w:jc w:val="both"/>
      </w:pPr>
      <w:r w:rsidRPr="00DD664E">
        <w:rPr>
          <w:rStyle w:val="a5"/>
          <w:sz w:val="20"/>
          <w:szCs w:val="20"/>
        </w:rPr>
        <w:footnoteRef/>
      </w:r>
      <w:r w:rsidRPr="00DD664E">
        <w:rPr>
          <w:sz w:val="20"/>
          <w:szCs w:val="20"/>
        </w:rPr>
        <w:t xml:space="preserve"> Гатин А.М. Гражданское право / под ред. А.М. Гатин. – М.: Дашков и К, 2009. – С.158</w:t>
      </w:r>
    </w:p>
  </w:footnote>
  <w:footnote w:id="14">
    <w:p w:rsidR="00F030B9" w:rsidRDefault="004A3526">
      <w:pPr>
        <w:pStyle w:val="a3"/>
      </w:pPr>
      <w:r w:rsidRPr="00E64935">
        <w:rPr>
          <w:rStyle w:val="a5"/>
        </w:rPr>
        <w:footnoteRef/>
      </w:r>
      <w:r w:rsidRPr="00E64935">
        <w:t xml:space="preserve"> </w:t>
      </w:r>
      <w:r w:rsidRPr="00E64935">
        <w:rPr>
          <w:color w:val="000000"/>
        </w:rPr>
        <w:t>Алексеев С.С. Гражданское право, 2-е изд., перераб. и доп. / под ред. С.С.Алексеева. – М.: Проспект, 2009. – С.225</w:t>
      </w:r>
    </w:p>
  </w:footnote>
  <w:footnote w:id="15">
    <w:p w:rsidR="00F030B9" w:rsidRDefault="004A3526">
      <w:pPr>
        <w:pStyle w:val="a3"/>
      </w:pPr>
      <w:r w:rsidRPr="002674C4">
        <w:rPr>
          <w:rStyle w:val="a5"/>
        </w:rPr>
        <w:footnoteRef/>
      </w:r>
      <w:r w:rsidRPr="002674C4">
        <w:t xml:space="preserve"> </w:t>
      </w:r>
      <w:r w:rsidRPr="002674C4">
        <w:rPr>
          <w:color w:val="000000"/>
        </w:rPr>
        <w:t>Блинкова Е. Договор энергоснабжения и подобные ему договоры / Е.Блинкова // Правовые вопросы энергетики. – 2003. - №1. – С.38</w:t>
      </w:r>
    </w:p>
  </w:footnote>
  <w:footnote w:id="16">
    <w:p w:rsidR="00F030B9" w:rsidRDefault="004A3526" w:rsidP="00E608FF">
      <w:pPr>
        <w:pStyle w:val="a3"/>
      </w:pPr>
      <w:r w:rsidRPr="00E608FF">
        <w:rPr>
          <w:rStyle w:val="a5"/>
        </w:rPr>
        <w:footnoteRef/>
      </w:r>
      <w:r w:rsidRPr="00E608FF">
        <w:t xml:space="preserve"> Куликова Л., О договоре энергоснабжения / Л. Куликова // Хозяйство и право. – 1996. - №6. – С.42</w:t>
      </w:r>
    </w:p>
  </w:footnote>
  <w:footnote w:id="17">
    <w:p w:rsidR="00F030B9" w:rsidRDefault="004A3526">
      <w:pPr>
        <w:pStyle w:val="a3"/>
      </w:pPr>
      <w:r w:rsidRPr="00905DCB">
        <w:rPr>
          <w:rStyle w:val="a5"/>
        </w:rPr>
        <w:footnoteRef/>
      </w:r>
      <w:r w:rsidRPr="00905DCB">
        <w:t xml:space="preserve"> </w:t>
      </w:r>
      <w:r w:rsidRPr="00905DCB">
        <w:rPr>
          <w:color w:val="000000"/>
        </w:rPr>
        <w:t>Садиков О.Н. Гражданское право Российской Федерации, Т-2 / под ред. О.Н. Садикова. – М.: Инфра-М, Контракт, 2006. – 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26" w:rsidRDefault="004A3526" w:rsidP="008907FB">
    <w:pPr>
      <w:pStyle w:val="a6"/>
      <w:framePr w:wrap="around" w:vAnchor="text" w:hAnchor="margin" w:xAlign="right" w:y="1"/>
      <w:rPr>
        <w:rStyle w:val="a8"/>
      </w:rPr>
    </w:pPr>
  </w:p>
  <w:p w:rsidR="004A3526" w:rsidRDefault="004A3526" w:rsidP="00671A0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26" w:rsidRDefault="00050EA1" w:rsidP="008907FB">
    <w:pPr>
      <w:pStyle w:val="a6"/>
      <w:framePr w:wrap="around" w:vAnchor="text" w:hAnchor="margin" w:xAlign="right" w:y="1"/>
      <w:rPr>
        <w:rStyle w:val="a8"/>
      </w:rPr>
    </w:pPr>
    <w:r>
      <w:rPr>
        <w:rStyle w:val="a8"/>
        <w:noProof/>
      </w:rPr>
      <w:t>2</w:t>
    </w:r>
  </w:p>
  <w:p w:rsidR="004A3526" w:rsidRDefault="004A3526" w:rsidP="00671A0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4C2E"/>
    <w:multiLevelType w:val="hybridMultilevel"/>
    <w:tmpl w:val="FA8437F6"/>
    <w:lvl w:ilvl="0" w:tplc="682261EA">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C84"/>
    <w:rsid w:val="000042B0"/>
    <w:rsid w:val="00050EA1"/>
    <w:rsid w:val="00057836"/>
    <w:rsid w:val="00060DA3"/>
    <w:rsid w:val="0006175B"/>
    <w:rsid w:val="000C26D6"/>
    <w:rsid w:val="000F48A0"/>
    <w:rsid w:val="00125E1A"/>
    <w:rsid w:val="00132218"/>
    <w:rsid w:val="001A298D"/>
    <w:rsid w:val="001A6472"/>
    <w:rsid w:val="001C2173"/>
    <w:rsid w:val="001C6181"/>
    <w:rsid w:val="001C7E08"/>
    <w:rsid w:val="00201302"/>
    <w:rsid w:val="00210107"/>
    <w:rsid w:val="00262432"/>
    <w:rsid w:val="002674C4"/>
    <w:rsid w:val="00270906"/>
    <w:rsid w:val="002C05FC"/>
    <w:rsid w:val="002C39D2"/>
    <w:rsid w:val="002D26FD"/>
    <w:rsid w:val="002E31FC"/>
    <w:rsid w:val="00300252"/>
    <w:rsid w:val="00330E91"/>
    <w:rsid w:val="00351DFA"/>
    <w:rsid w:val="00384955"/>
    <w:rsid w:val="003A2AC8"/>
    <w:rsid w:val="003F08FC"/>
    <w:rsid w:val="003F7B67"/>
    <w:rsid w:val="00406E13"/>
    <w:rsid w:val="0048602B"/>
    <w:rsid w:val="004A3526"/>
    <w:rsid w:val="004A71E2"/>
    <w:rsid w:val="00530D65"/>
    <w:rsid w:val="00545C94"/>
    <w:rsid w:val="0055674F"/>
    <w:rsid w:val="0059417A"/>
    <w:rsid w:val="005A3D4C"/>
    <w:rsid w:val="005B1667"/>
    <w:rsid w:val="00614AA6"/>
    <w:rsid w:val="00615AED"/>
    <w:rsid w:val="00670A2F"/>
    <w:rsid w:val="00671A07"/>
    <w:rsid w:val="006D6702"/>
    <w:rsid w:val="006E49AC"/>
    <w:rsid w:val="006E5E24"/>
    <w:rsid w:val="007100E6"/>
    <w:rsid w:val="00775C84"/>
    <w:rsid w:val="007C5502"/>
    <w:rsid w:val="00801554"/>
    <w:rsid w:val="00845F36"/>
    <w:rsid w:val="008552D7"/>
    <w:rsid w:val="008907FB"/>
    <w:rsid w:val="008C2315"/>
    <w:rsid w:val="008C7B37"/>
    <w:rsid w:val="008D6CF4"/>
    <w:rsid w:val="00905DCB"/>
    <w:rsid w:val="00954A9A"/>
    <w:rsid w:val="009B1BDE"/>
    <w:rsid w:val="009C53C0"/>
    <w:rsid w:val="009D20C5"/>
    <w:rsid w:val="009F0159"/>
    <w:rsid w:val="00A00A04"/>
    <w:rsid w:val="00AB1273"/>
    <w:rsid w:val="00AD7BBD"/>
    <w:rsid w:val="00AE71AE"/>
    <w:rsid w:val="00AF1345"/>
    <w:rsid w:val="00B01F0E"/>
    <w:rsid w:val="00B049B5"/>
    <w:rsid w:val="00B616B2"/>
    <w:rsid w:val="00B97719"/>
    <w:rsid w:val="00BD67FF"/>
    <w:rsid w:val="00C117CE"/>
    <w:rsid w:val="00CD20EE"/>
    <w:rsid w:val="00D0454B"/>
    <w:rsid w:val="00D30A52"/>
    <w:rsid w:val="00D31160"/>
    <w:rsid w:val="00D934F0"/>
    <w:rsid w:val="00DD5FCD"/>
    <w:rsid w:val="00DD664E"/>
    <w:rsid w:val="00E16220"/>
    <w:rsid w:val="00E202C4"/>
    <w:rsid w:val="00E45C91"/>
    <w:rsid w:val="00E608FF"/>
    <w:rsid w:val="00E64935"/>
    <w:rsid w:val="00E67144"/>
    <w:rsid w:val="00E96E6B"/>
    <w:rsid w:val="00F030B9"/>
    <w:rsid w:val="00F103C1"/>
    <w:rsid w:val="00F30E6F"/>
    <w:rsid w:val="00F40D31"/>
    <w:rsid w:val="00F476EF"/>
    <w:rsid w:val="00FC4AF6"/>
    <w:rsid w:val="00FD3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F3B2E-213C-4217-8BD3-8F06F705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D7BB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D6CF4"/>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262432"/>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262432"/>
    <w:rPr>
      <w:rFonts w:cs="Times New Roman"/>
      <w:vertAlign w:val="superscript"/>
    </w:rPr>
  </w:style>
  <w:style w:type="paragraph" w:customStyle="1" w:styleId="ConsNormal">
    <w:name w:val="ConsNormal"/>
    <w:uiPriority w:val="99"/>
    <w:rsid w:val="00262432"/>
    <w:pPr>
      <w:widowControl w:val="0"/>
      <w:autoSpaceDE w:val="0"/>
      <w:autoSpaceDN w:val="0"/>
      <w:adjustRightInd w:val="0"/>
      <w:ind w:right="19772" w:firstLine="720"/>
    </w:pPr>
    <w:rPr>
      <w:rFonts w:ascii="Arial" w:hAnsi="Arial" w:cs="Arial"/>
      <w:sz w:val="16"/>
      <w:szCs w:val="16"/>
    </w:rPr>
  </w:style>
  <w:style w:type="paragraph" w:styleId="2">
    <w:name w:val="Body Text 2"/>
    <w:basedOn w:val="a"/>
    <w:link w:val="20"/>
    <w:uiPriority w:val="99"/>
    <w:rsid w:val="002C05FC"/>
    <w:pPr>
      <w:autoSpaceDE w:val="0"/>
      <w:autoSpaceDN w:val="0"/>
      <w:ind w:right="530" w:firstLine="485"/>
      <w:jc w:val="both"/>
    </w:pPr>
    <w:rPr>
      <w:sz w:val="26"/>
      <w:szCs w:val="26"/>
    </w:rPr>
  </w:style>
  <w:style w:type="character" w:customStyle="1" w:styleId="20">
    <w:name w:val="Основний текст 2 Знак"/>
    <w:link w:val="2"/>
    <w:uiPriority w:val="99"/>
    <w:semiHidden/>
    <w:locked/>
    <w:rPr>
      <w:rFonts w:cs="Times New Roman"/>
      <w:sz w:val="24"/>
      <w:szCs w:val="24"/>
    </w:rPr>
  </w:style>
  <w:style w:type="paragraph" w:styleId="a6">
    <w:name w:val="header"/>
    <w:basedOn w:val="a"/>
    <w:link w:val="a7"/>
    <w:uiPriority w:val="99"/>
    <w:rsid w:val="002C05FC"/>
    <w:pPr>
      <w:tabs>
        <w:tab w:val="center" w:pos="4153"/>
        <w:tab w:val="right" w:pos="8306"/>
      </w:tabs>
      <w:autoSpaceDE w:val="0"/>
      <w:autoSpaceDN w:val="0"/>
    </w:pPr>
    <w:rPr>
      <w:sz w:val="20"/>
      <w:szCs w:val="20"/>
    </w:r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671A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40036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BLACK</dc:creator>
  <cp:keywords/>
  <dc:description/>
  <cp:lastModifiedBy>Irina</cp:lastModifiedBy>
  <cp:revision>2</cp:revision>
  <dcterms:created xsi:type="dcterms:W3CDTF">2014-08-11T17:00:00Z</dcterms:created>
  <dcterms:modified xsi:type="dcterms:W3CDTF">2014-08-11T17:00:00Z</dcterms:modified>
</cp:coreProperties>
</file>