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666D" w:rsidRPr="00DB2186" w:rsidRDefault="00EF020A" w:rsidP="00DB2186">
      <w:pPr>
        <w:suppressAutoHyphens/>
        <w:spacing w:after="0" w:line="360" w:lineRule="auto"/>
        <w:ind w:firstLine="709"/>
        <w:jc w:val="both"/>
        <w:rPr>
          <w:rFonts w:ascii="Times New Roman" w:hAnsi="Times New Roman"/>
          <w:sz w:val="28"/>
          <w:szCs w:val="28"/>
        </w:rPr>
      </w:pPr>
      <w:r w:rsidRPr="00DB2186">
        <w:rPr>
          <w:rFonts w:ascii="Times New Roman" w:hAnsi="Times New Roman"/>
          <w:sz w:val="28"/>
          <w:szCs w:val="28"/>
        </w:rPr>
        <w:t>Ог</w:t>
      </w:r>
      <w:r w:rsidR="00EC1219" w:rsidRPr="00DB2186">
        <w:rPr>
          <w:rFonts w:ascii="Times New Roman" w:hAnsi="Times New Roman"/>
          <w:sz w:val="28"/>
          <w:szCs w:val="28"/>
        </w:rPr>
        <w:t>лавление</w:t>
      </w:r>
    </w:p>
    <w:p w:rsidR="005F15BD" w:rsidRPr="00DB2186" w:rsidRDefault="005F15BD" w:rsidP="00DB2186">
      <w:pPr>
        <w:suppressAutoHyphens/>
        <w:spacing w:after="0" w:line="360" w:lineRule="auto"/>
        <w:rPr>
          <w:rFonts w:ascii="Times New Roman" w:hAnsi="Times New Roman"/>
          <w:sz w:val="28"/>
          <w:szCs w:val="28"/>
        </w:rPr>
      </w:pPr>
    </w:p>
    <w:p w:rsidR="005F15BD" w:rsidRPr="00DB2186" w:rsidRDefault="005F15BD" w:rsidP="00DB2186">
      <w:pPr>
        <w:tabs>
          <w:tab w:val="left" w:pos="9611"/>
        </w:tabs>
        <w:suppressAutoHyphens/>
        <w:spacing w:after="0" w:line="360" w:lineRule="auto"/>
        <w:rPr>
          <w:rFonts w:ascii="Times New Roman" w:hAnsi="Times New Roman"/>
          <w:sz w:val="28"/>
          <w:szCs w:val="28"/>
        </w:rPr>
      </w:pPr>
      <w:r w:rsidRPr="00DB2186">
        <w:rPr>
          <w:rFonts w:ascii="Times New Roman" w:hAnsi="Times New Roman"/>
          <w:sz w:val="28"/>
          <w:szCs w:val="28"/>
        </w:rPr>
        <w:t>Введение</w:t>
      </w:r>
    </w:p>
    <w:p w:rsidR="00DB2186" w:rsidRPr="00DB2186" w:rsidRDefault="005F15BD" w:rsidP="00DB2186">
      <w:pPr>
        <w:suppressAutoHyphens/>
        <w:spacing w:after="0" w:line="360" w:lineRule="auto"/>
        <w:rPr>
          <w:rFonts w:ascii="Times New Roman" w:hAnsi="Times New Roman"/>
          <w:sz w:val="28"/>
          <w:szCs w:val="28"/>
        </w:rPr>
      </w:pPr>
      <w:r w:rsidRPr="00DB2186">
        <w:rPr>
          <w:rFonts w:ascii="Times New Roman" w:hAnsi="Times New Roman"/>
          <w:sz w:val="28"/>
          <w:szCs w:val="28"/>
        </w:rPr>
        <w:t>Глава 1. Общие положения о купле-продаже</w:t>
      </w:r>
    </w:p>
    <w:p w:rsidR="00DB2186" w:rsidRPr="00DB2186" w:rsidRDefault="005F15BD" w:rsidP="00DB2186">
      <w:pPr>
        <w:tabs>
          <w:tab w:val="right" w:pos="9638"/>
        </w:tabs>
        <w:suppressAutoHyphens/>
        <w:spacing w:after="0" w:line="360" w:lineRule="auto"/>
        <w:rPr>
          <w:rFonts w:ascii="Times New Roman" w:hAnsi="Times New Roman"/>
          <w:bCs/>
          <w:sz w:val="28"/>
          <w:szCs w:val="28"/>
        </w:rPr>
      </w:pPr>
      <w:r w:rsidRPr="00DB2186">
        <w:rPr>
          <w:rFonts w:ascii="Times New Roman" w:hAnsi="Times New Roman"/>
          <w:bCs/>
          <w:sz w:val="28"/>
          <w:szCs w:val="28"/>
        </w:rPr>
        <w:t>1.1 Понятие договора купли-продажи</w:t>
      </w:r>
    </w:p>
    <w:p w:rsidR="00DB2186" w:rsidRPr="00DB2186" w:rsidRDefault="005F15BD" w:rsidP="00DB2186">
      <w:pPr>
        <w:tabs>
          <w:tab w:val="right" w:pos="9638"/>
        </w:tabs>
        <w:suppressAutoHyphens/>
        <w:spacing w:after="0" w:line="360" w:lineRule="auto"/>
        <w:rPr>
          <w:rFonts w:ascii="Times New Roman" w:hAnsi="Times New Roman"/>
          <w:bCs/>
          <w:sz w:val="28"/>
          <w:szCs w:val="28"/>
        </w:rPr>
      </w:pPr>
      <w:r w:rsidRPr="00DB2186">
        <w:rPr>
          <w:rFonts w:ascii="Times New Roman" w:hAnsi="Times New Roman"/>
          <w:bCs/>
          <w:sz w:val="28"/>
          <w:szCs w:val="28"/>
        </w:rPr>
        <w:t>1.2 Стороны договора купли-продажи</w:t>
      </w:r>
    </w:p>
    <w:p w:rsidR="00DB2186" w:rsidRPr="00DB2186" w:rsidRDefault="005F15BD" w:rsidP="00DB2186">
      <w:pPr>
        <w:tabs>
          <w:tab w:val="right" w:pos="9638"/>
        </w:tabs>
        <w:suppressAutoHyphens/>
        <w:spacing w:after="0" w:line="360" w:lineRule="auto"/>
        <w:rPr>
          <w:rFonts w:ascii="Times New Roman" w:hAnsi="Times New Roman"/>
          <w:bCs/>
          <w:sz w:val="28"/>
          <w:szCs w:val="28"/>
        </w:rPr>
      </w:pPr>
      <w:r w:rsidRPr="00DB2186">
        <w:rPr>
          <w:rFonts w:ascii="Times New Roman" w:hAnsi="Times New Roman"/>
          <w:bCs/>
          <w:sz w:val="28"/>
          <w:szCs w:val="28"/>
        </w:rPr>
        <w:t>1.3 Предмет договора купли-продажи</w:t>
      </w:r>
    </w:p>
    <w:p w:rsidR="005F15BD" w:rsidRPr="00DB2186" w:rsidRDefault="005F15BD" w:rsidP="00DB2186">
      <w:pPr>
        <w:tabs>
          <w:tab w:val="right" w:pos="9638"/>
        </w:tabs>
        <w:suppressAutoHyphens/>
        <w:spacing w:after="0" w:line="360" w:lineRule="auto"/>
        <w:rPr>
          <w:rFonts w:ascii="Times New Roman" w:hAnsi="Times New Roman"/>
          <w:sz w:val="28"/>
          <w:szCs w:val="28"/>
        </w:rPr>
      </w:pPr>
      <w:r w:rsidRPr="00DB2186">
        <w:rPr>
          <w:rFonts w:ascii="Times New Roman" w:hAnsi="Times New Roman"/>
          <w:bCs/>
          <w:sz w:val="28"/>
          <w:szCs w:val="28"/>
        </w:rPr>
        <w:t>1.4 Условия договора купли-продажи</w:t>
      </w:r>
    </w:p>
    <w:p w:rsidR="00DB2186" w:rsidRPr="00DB2186" w:rsidRDefault="005F15BD" w:rsidP="00DB2186">
      <w:pPr>
        <w:suppressAutoHyphens/>
        <w:spacing w:after="0" w:line="360" w:lineRule="auto"/>
        <w:rPr>
          <w:rFonts w:ascii="Times New Roman" w:hAnsi="Times New Roman"/>
          <w:sz w:val="28"/>
          <w:szCs w:val="28"/>
        </w:rPr>
      </w:pPr>
      <w:r w:rsidRPr="00DB2186">
        <w:rPr>
          <w:rFonts w:ascii="Times New Roman" w:hAnsi="Times New Roman"/>
          <w:sz w:val="28"/>
          <w:szCs w:val="28"/>
        </w:rPr>
        <w:t>Глава 2. Разновидности договора купли-продажи</w:t>
      </w:r>
    </w:p>
    <w:p w:rsidR="00DB2186" w:rsidRPr="00DB2186" w:rsidRDefault="005F15BD" w:rsidP="00DB2186">
      <w:pPr>
        <w:tabs>
          <w:tab w:val="right" w:pos="9638"/>
        </w:tabs>
        <w:suppressAutoHyphens/>
        <w:spacing w:after="0" w:line="360" w:lineRule="auto"/>
        <w:rPr>
          <w:rFonts w:ascii="Times New Roman" w:hAnsi="Times New Roman"/>
          <w:bCs/>
          <w:sz w:val="28"/>
          <w:szCs w:val="28"/>
        </w:rPr>
      </w:pPr>
      <w:r w:rsidRPr="00DB2186">
        <w:rPr>
          <w:rFonts w:ascii="Times New Roman" w:hAnsi="Times New Roman"/>
          <w:bCs/>
          <w:sz w:val="28"/>
          <w:szCs w:val="28"/>
        </w:rPr>
        <w:t>2.1 Договор розничной купли-продажи</w:t>
      </w:r>
    </w:p>
    <w:p w:rsidR="00DB2186" w:rsidRPr="00DB2186" w:rsidRDefault="005F15BD" w:rsidP="00DB2186">
      <w:pPr>
        <w:tabs>
          <w:tab w:val="right" w:pos="9638"/>
        </w:tabs>
        <w:suppressAutoHyphens/>
        <w:spacing w:after="0" w:line="360" w:lineRule="auto"/>
        <w:rPr>
          <w:rFonts w:ascii="Times New Roman" w:hAnsi="Times New Roman"/>
          <w:bCs/>
          <w:sz w:val="28"/>
          <w:szCs w:val="28"/>
        </w:rPr>
      </w:pPr>
      <w:r w:rsidRPr="00DB2186">
        <w:rPr>
          <w:rFonts w:ascii="Times New Roman" w:hAnsi="Times New Roman"/>
          <w:bCs/>
          <w:sz w:val="28"/>
          <w:szCs w:val="28"/>
        </w:rPr>
        <w:t>2.2 Договор поставки</w:t>
      </w:r>
    </w:p>
    <w:p w:rsidR="00DB2186" w:rsidRPr="00DB2186" w:rsidRDefault="005F15BD" w:rsidP="00DB2186">
      <w:pPr>
        <w:tabs>
          <w:tab w:val="right" w:pos="9638"/>
        </w:tabs>
        <w:suppressAutoHyphens/>
        <w:spacing w:after="0" w:line="360" w:lineRule="auto"/>
        <w:rPr>
          <w:rFonts w:ascii="Times New Roman" w:hAnsi="Times New Roman"/>
          <w:bCs/>
          <w:sz w:val="28"/>
          <w:szCs w:val="28"/>
        </w:rPr>
      </w:pPr>
      <w:r w:rsidRPr="00DB2186">
        <w:rPr>
          <w:rFonts w:ascii="Times New Roman" w:hAnsi="Times New Roman"/>
          <w:bCs/>
          <w:sz w:val="28"/>
          <w:szCs w:val="28"/>
        </w:rPr>
        <w:t>2.3 Договор поставки для государственных нужд</w:t>
      </w:r>
    </w:p>
    <w:p w:rsidR="00DB2186" w:rsidRPr="00DB2186" w:rsidRDefault="005F15BD" w:rsidP="00DB2186">
      <w:pPr>
        <w:tabs>
          <w:tab w:val="right" w:pos="9638"/>
        </w:tabs>
        <w:suppressAutoHyphens/>
        <w:spacing w:after="0" w:line="360" w:lineRule="auto"/>
        <w:rPr>
          <w:rFonts w:ascii="Times New Roman" w:hAnsi="Times New Roman"/>
          <w:bCs/>
          <w:sz w:val="28"/>
          <w:szCs w:val="28"/>
        </w:rPr>
      </w:pPr>
      <w:r w:rsidRPr="00DB2186">
        <w:rPr>
          <w:rFonts w:ascii="Times New Roman" w:hAnsi="Times New Roman"/>
          <w:bCs/>
          <w:sz w:val="28"/>
          <w:szCs w:val="28"/>
        </w:rPr>
        <w:t>2.4 Договор контрактации</w:t>
      </w:r>
    </w:p>
    <w:p w:rsidR="00DB2186" w:rsidRPr="00DB2186" w:rsidRDefault="005F15BD" w:rsidP="00DB2186">
      <w:pPr>
        <w:tabs>
          <w:tab w:val="right" w:pos="9638"/>
        </w:tabs>
        <w:suppressAutoHyphens/>
        <w:spacing w:after="0" w:line="360" w:lineRule="auto"/>
        <w:rPr>
          <w:rFonts w:ascii="Times New Roman" w:hAnsi="Times New Roman"/>
          <w:bCs/>
          <w:sz w:val="28"/>
          <w:szCs w:val="28"/>
        </w:rPr>
      </w:pPr>
      <w:r w:rsidRPr="00DB2186">
        <w:rPr>
          <w:rFonts w:ascii="Times New Roman" w:hAnsi="Times New Roman"/>
          <w:bCs/>
          <w:sz w:val="28"/>
          <w:szCs w:val="28"/>
        </w:rPr>
        <w:t>2.5 Договор энергоснабжения</w:t>
      </w:r>
    </w:p>
    <w:p w:rsidR="00DB2186" w:rsidRPr="00DB2186" w:rsidRDefault="005F15BD" w:rsidP="00DB2186">
      <w:pPr>
        <w:tabs>
          <w:tab w:val="right" w:pos="9638"/>
        </w:tabs>
        <w:suppressAutoHyphens/>
        <w:spacing w:after="0" w:line="360" w:lineRule="auto"/>
        <w:rPr>
          <w:rFonts w:ascii="Times New Roman" w:hAnsi="Times New Roman"/>
          <w:bCs/>
          <w:sz w:val="28"/>
          <w:szCs w:val="28"/>
        </w:rPr>
      </w:pPr>
      <w:r w:rsidRPr="00DB2186">
        <w:rPr>
          <w:rFonts w:ascii="Times New Roman" w:hAnsi="Times New Roman"/>
          <w:bCs/>
          <w:sz w:val="28"/>
          <w:szCs w:val="28"/>
        </w:rPr>
        <w:t>2.6 Договор продажи недвижимости</w:t>
      </w:r>
    </w:p>
    <w:p w:rsidR="005F15BD" w:rsidRPr="00DB2186" w:rsidRDefault="005F15BD" w:rsidP="00DB2186">
      <w:pPr>
        <w:tabs>
          <w:tab w:val="right" w:pos="9638"/>
        </w:tabs>
        <w:suppressAutoHyphens/>
        <w:spacing w:after="0" w:line="360" w:lineRule="auto"/>
        <w:rPr>
          <w:rFonts w:ascii="Times New Roman" w:hAnsi="Times New Roman"/>
          <w:sz w:val="28"/>
          <w:szCs w:val="28"/>
        </w:rPr>
      </w:pPr>
      <w:r w:rsidRPr="00DB2186">
        <w:rPr>
          <w:rFonts w:ascii="Times New Roman" w:hAnsi="Times New Roman"/>
          <w:bCs/>
          <w:sz w:val="28"/>
          <w:szCs w:val="28"/>
        </w:rPr>
        <w:t>2.7 Договор продажи предприятия</w:t>
      </w:r>
    </w:p>
    <w:p w:rsidR="005F15BD" w:rsidRPr="00DB2186" w:rsidRDefault="005F15BD" w:rsidP="00DB2186">
      <w:pPr>
        <w:tabs>
          <w:tab w:val="right" w:pos="9638"/>
        </w:tabs>
        <w:suppressAutoHyphens/>
        <w:spacing w:after="0" w:line="360" w:lineRule="auto"/>
        <w:rPr>
          <w:rFonts w:ascii="Times New Roman" w:hAnsi="Times New Roman"/>
          <w:sz w:val="28"/>
          <w:szCs w:val="28"/>
        </w:rPr>
      </w:pPr>
      <w:r w:rsidRPr="00DB2186">
        <w:rPr>
          <w:rFonts w:ascii="Times New Roman" w:hAnsi="Times New Roman"/>
          <w:sz w:val="28"/>
          <w:szCs w:val="28"/>
        </w:rPr>
        <w:t>Заключение</w:t>
      </w:r>
    </w:p>
    <w:p w:rsidR="005F15BD" w:rsidRPr="00DB2186" w:rsidRDefault="005F15BD" w:rsidP="00DB2186">
      <w:pPr>
        <w:tabs>
          <w:tab w:val="right" w:pos="9638"/>
        </w:tabs>
        <w:suppressAutoHyphens/>
        <w:spacing w:after="0" w:line="360" w:lineRule="auto"/>
        <w:rPr>
          <w:rFonts w:ascii="Times New Roman" w:hAnsi="Times New Roman"/>
          <w:sz w:val="28"/>
          <w:szCs w:val="28"/>
        </w:rPr>
      </w:pPr>
      <w:r w:rsidRPr="00DB2186">
        <w:rPr>
          <w:rFonts w:ascii="Times New Roman" w:hAnsi="Times New Roman"/>
          <w:sz w:val="28"/>
          <w:szCs w:val="28"/>
        </w:rPr>
        <w:t>Список литературы</w:t>
      </w:r>
    </w:p>
    <w:p w:rsidR="005F15BD" w:rsidRPr="00DB2186" w:rsidRDefault="005F15BD" w:rsidP="00DB2186">
      <w:pPr>
        <w:suppressAutoHyphens/>
        <w:spacing w:after="0" w:line="360" w:lineRule="auto"/>
        <w:rPr>
          <w:rFonts w:ascii="Times New Roman" w:hAnsi="Times New Roman"/>
          <w:sz w:val="28"/>
          <w:szCs w:val="28"/>
        </w:rPr>
      </w:pPr>
      <w:r w:rsidRPr="00DB2186">
        <w:rPr>
          <w:rFonts w:ascii="Times New Roman" w:hAnsi="Times New Roman"/>
          <w:sz w:val="28"/>
          <w:szCs w:val="28"/>
        </w:rPr>
        <w:t>Приложения</w:t>
      </w:r>
    </w:p>
    <w:p w:rsidR="0063655C" w:rsidRPr="00DB2186" w:rsidRDefault="0063655C" w:rsidP="00DB2186">
      <w:pPr>
        <w:tabs>
          <w:tab w:val="left" w:pos="8245"/>
        </w:tabs>
        <w:suppressAutoHyphens/>
        <w:spacing w:after="0" w:line="360" w:lineRule="auto"/>
        <w:rPr>
          <w:rFonts w:ascii="Times New Roman" w:hAnsi="Times New Roman"/>
          <w:sz w:val="28"/>
          <w:szCs w:val="24"/>
        </w:rPr>
      </w:pPr>
    </w:p>
    <w:p w:rsidR="00582C87" w:rsidRDefault="0063655C" w:rsidP="00DB2186">
      <w:pPr>
        <w:tabs>
          <w:tab w:val="left" w:pos="8245"/>
        </w:tabs>
        <w:suppressAutoHyphens/>
        <w:spacing w:after="0" w:line="360" w:lineRule="auto"/>
        <w:ind w:firstLine="709"/>
        <w:jc w:val="both"/>
        <w:rPr>
          <w:rFonts w:ascii="Times New Roman" w:hAnsi="Times New Roman"/>
          <w:sz w:val="28"/>
          <w:szCs w:val="24"/>
          <w:lang w:val="en-US"/>
        </w:rPr>
      </w:pPr>
      <w:r w:rsidRPr="00DB2186">
        <w:rPr>
          <w:rFonts w:ascii="Times New Roman" w:hAnsi="Times New Roman"/>
          <w:sz w:val="28"/>
          <w:szCs w:val="24"/>
        </w:rPr>
        <w:br w:type="page"/>
      </w:r>
      <w:r w:rsidR="006143B0" w:rsidRPr="00DB2186">
        <w:rPr>
          <w:rFonts w:ascii="Times New Roman" w:hAnsi="Times New Roman"/>
          <w:sz w:val="28"/>
          <w:szCs w:val="24"/>
        </w:rPr>
        <w:t>В</w:t>
      </w:r>
      <w:r w:rsidR="00582C87" w:rsidRPr="00DB2186">
        <w:rPr>
          <w:rFonts w:ascii="Times New Roman" w:hAnsi="Times New Roman"/>
          <w:sz w:val="28"/>
          <w:szCs w:val="24"/>
        </w:rPr>
        <w:t>ведение</w:t>
      </w:r>
    </w:p>
    <w:p w:rsidR="00DB2186" w:rsidRPr="00DB2186" w:rsidRDefault="00DB2186" w:rsidP="00DB2186">
      <w:pPr>
        <w:tabs>
          <w:tab w:val="left" w:pos="8245"/>
        </w:tabs>
        <w:suppressAutoHyphens/>
        <w:spacing w:after="0" w:line="360" w:lineRule="auto"/>
        <w:ind w:firstLine="709"/>
        <w:jc w:val="both"/>
        <w:rPr>
          <w:rFonts w:ascii="Times New Roman" w:hAnsi="Times New Roman"/>
          <w:sz w:val="28"/>
          <w:szCs w:val="24"/>
          <w:lang w:val="en-US"/>
        </w:rPr>
      </w:pPr>
    </w:p>
    <w:p w:rsidR="00582C87" w:rsidRPr="00DB2186" w:rsidRDefault="00582C87" w:rsidP="00DB2186">
      <w:pPr>
        <w:suppressAutoHyphens/>
        <w:spacing w:after="0" w:line="360" w:lineRule="auto"/>
        <w:ind w:firstLine="709"/>
        <w:jc w:val="both"/>
        <w:rPr>
          <w:rFonts w:ascii="Times New Roman" w:hAnsi="Times New Roman"/>
          <w:sz w:val="28"/>
          <w:szCs w:val="24"/>
        </w:rPr>
      </w:pPr>
      <w:r w:rsidRPr="00DB2186">
        <w:rPr>
          <w:rFonts w:ascii="Times New Roman" w:hAnsi="Times New Roman"/>
          <w:sz w:val="28"/>
          <w:szCs w:val="24"/>
        </w:rPr>
        <w:t xml:space="preserve">В настоящее время государство уделяет особое внимание развитию предпринимательской деятельности, в частности малому и среднему бизнесу. Так как предприниматель в процессе реализации собственных интересов, </w:t>
      </w:r>
      <w:r w:rsidR="007A061C" w:rsidRPr="00DB2186">
        <w:rPr>
          <w:rFonts w:ascii="Times New Roman" w:hAnsi="Times New Roman"/>
          <w:sz w:val="28"/>
          <w:szCs w:val="24"/>
        </w:rPr>
        <w:t>заключ</w:t>
      </w:r>
      <w:r w:rsidRPr="00DB2186">
        <w:rPr>
          <w:rFonts w:ascii="Times New Roman" w:hAnsi="Times New Roman"/>
          <w:sz w:val="28"/>
          <w:szCs w:val="24"/>
        </w:rPr>
        <w:t>аемых в стремлении получения максимальной прибыли, способствует прогрессивному развитию и всего общества. Это выражается в стабилизации эконо</w:t>
      </w:r>
      <w:r w:rsidR="00521CDD" w:rsidRPr="00DB2186">
        <w:rPr>
          <w:rFonts w:ascii="Times New Roman" w:hAnsi="Times New Roman"/>
          <w:sz w:val="28"/>
          <w:szCs w:val="24"/>
        </w:rPr>
        <w:t>мики, расширению</w:t>
      </w:r>
      <w:r w:rsidRPr="00DB2186">
        <w:rPr>
          <w:rFonts w:ascii="Times New Roman" w:hAnsi="Times New Roman"/>
          <w:sz w:val="28"/>
          <w:szCs w:val="24"/>
        </w:rPr>
        <w:t xml:space="preserve"> рынка труда, формировании налоговых бюджетов и ряде других благоприятных факторов.</w:t>
      </w:r>
    </w:p>
    <w:p w:rsidR="00DB2186" w:rsidRPr="00DB2186" w:rsidRDefault="00582C87" w:rsidP="00DB2186">
      <w:pPr>
        <w:suppressAutoHyphens/>
        <w:spacing w:after="0" w:line="360" w:lineRule="auto"/>
        <w:ind w:firstLine="709"/>
        <w:jc w:val="both"/>
        <w:rPr>
          <w:rFonts w:ascii="Times New Roman" w:hAnsi="Times New Roman"/>
          <w:sz w:val="28"/>
          <w:szCs w:val="24"/>
        </w:rPr>
      </w:pPr>
      <w:r w:rsidRPr="00DB2186">
        <w:rPr>
          <w:rFonts w:ascii="Times New Roman" w:hAnsi="Times New Roman"/>
          <w:sz w:val="28"/>
          <w:szCs w:val="24"/>
        </w:rPr>
        <w:t>Весомый процент от всех предприятий в нашей стране, занимают торговые предприятия, которые являются основным звеном сферы обращения товаров от производителей к потребителям посредством</w:t>
      </w:r>
      <w:r w:rsidR="00DB2186" w:rsidRPr="00DB2186">
        <w:rPr>
          <w:rFonts w:ascii="Times New Roman" w:hAnsi="Times New Roman"/>
          <w:sz w:val="28"/>
          <w:szCs w:val="24"/>
        </w:rPr>
        <w:t xml:space="preserve"> </w:t>
      </w:r>
      <w:r w:rsidRPr="00DB2186">
        <w:rPr>
          <w:rFonts w:ascii="Times New Roman" w:hAnsi="Times New Roman"/>
          <w:sz w:val="28"/>
          <w:szCs w:val="24"/>
        </w:rPr>
        <w:t>им</w:t>
      </w:r>
      <w:r w:rsidR="00882A0A" w:rsidRPr="00DB2186">
        <w:rPr>
          <w:rFonts w:ascii="Times New Roman" w:hAnsi="Times New Roman"/>
          <w:sz w:val="28"/>
          <w:szCs w:val="24"/>
        </w:rPr>
        <w:t xml:space="preserve">енно купли – продажи, а значит, </w:t>
      </w:r>
      <w:r w:rsidRPr="00DB2186">
        <w:rPr>
          <w:rFonts w:ascii="Times New Roman" w:hAnsi="Times New Roman"/>
          <w:sz w:val="28"/>
          <w:szCs w:val="24"/>
        </w:rPr>
        <w:t>данная тема является особенно актуальной.</w:t>
      </w:r>
      <w:r w:rsidR="00CB33CE" w:rsidRPr="00DB2186">
        <w:rPr>
          <w:rFonts w:ascii="Times New Roman" w:hAnsi="Times New Roman"/>
          <w:sz w:val="28"/>
          <w:szCs w:val="24"/>
        </w:rPr>
        <w:t xml:space="preserve"> </w:t>
      </w:r>
      <w:r w:rsidRPr="00DB2186">
        <w:rPr>
          <w:rFonts w:ascii="Times New Roman" w:hAnsi="Times New Roman"/>
          <w:sz w:val="28"/>
          <w:szCs w:val="24"/>
        </w:rPr>
        <w:t xml:space="preserve">Не смотря на то, что </w:t>
      </w:r>
      <w:r w:rsidR="002A424E" w:rsidRPr="00DB2186">
        <w:rPr>
          <w:rFonts w:ascii="Times New Roman" w:hAnsi="Times New Roman"/>
          <w:sz w:val="28"/>
          <w:szCs w:val="24"/>
        </w:rPr>
        <w:t>дале</w:t>
      </w:r>
      <w:r w:rsidRPr="00DB2186">
        <w:rPr>
          <w:rFonts w:ascii="Times New Roman" w:hAnsi="Times New Roman"/>
          <w:sz w:val="28"/>
          <w:szCs w:val="24"/>
        </w:rPr>
        <w:t xml:space="preserve">ко не каждый из нас реализует свое право на занятие предпринимательской деятельностью, закрепленное в Конституции РФ, у каждого из нас есть свои </w:t>
      </w:r>
      <w:r w:rsidR="00626540" w:rsidRPr="00DB2186">
        <w:rPr>
          <w:rFonts w:ascii="Times New Roman" w:hAnsi="Times New Roman"/>
          <w:sz w:val="28"/>
          <w:szCs w:val="24"/>
        </w:rPr>
        <w:t xml:space="preserve">как биологические, так и социальные </w:t>
      </w:r>
      <w:r w:rsidRPr="00DB2186">
        <w:rPr>
          <w:rFonts w:ascii="Times New Roman" w:hAnsi="Times New Roman"/>
          <w:sz w:val="28"/>
          <w:szCs w:val="24"/>
        </w:rPr>
        <w:t>потребности, то есть все люди, живя в</w:t>
      </w:r>
      <w:r w:rsidR="00DB2186" w:rsidRPr="00DB2186">
        <w:rPr>
          <w:rFonts w:ascii="Times New Roman" w:hAnsi="Times New Roman"/>
          <w:sz w:val="28"/>
          <w:szCs w:val="24"/>
        </w:rPr>
        <w:t xml:space="preserve"> </w:t>
      </w:r>
      <w:r w:rsidRPr="00DB2186">
        <w:rPr>
          <w:rFonts w:ascii="Times New Roman" w:hAnsi="Times New Roman"/>
          <w:sz w:val="28"/>
          <w:szCs w:val="24"/>
        </w:rPr>
        <w:t>цивилизованном мире, являются потребителями.</w:t>
      </w:r>
    </w:p>
    <w:p w:rsidR="0015328C" w:rsidRDefault="00582C87" w:rsidP="00DB2186">
      <w:pPr>
        <w:suppressAutoHyphens/>
        <w:spacing w:after="0" w:line="360" w:lineRule="auto"/>
        <w:ind w:firstLine="709"/>
        <w:jc w:val="both"/>
        <w:rPr>
          <w:rFonts w:ascii="Times New Roman" w:hAnsi="Times New Roman"/>
          <w:sz w:val="28"/>
          <w:szCs w:val="24"/>
          <w:lang w:val="en-US"/>
        </w:rPr>
      </w:pPr>
      <w:r w:rsidRPr="00DB2186">
        <w:rPr>
          <w:rFonts w:ascii="Times New Roman" w:hAnsi="Times New Roman"/>
          <w:sz w:val="28"/>
          <w:szCs w:val="24"/>
        </w:rPr>
        <w:t>А</w:t>
      </w:r>
      <w:r w:rsidR="00CB33CE" w:rsidRPr="00DB2186">
        <w:rPr>
          <w:rFonts w:ascii="Times New Roman" w:hAnsi="Times New Roman"/>
          <w:sz w:val="28"/>
          <w:szCs w:val="24"/>
        </w:rPr>
        <w:t xml:space="preserve">ктуальность данной </w:t>
      </w:r>
      <w:r w:rsidR="0015328C" w:rsidRPr="00DB2186">
        <w:rPr>
          <w:rFonts w:ascii="Times New Roman" w:hAnsi="Times New Roman"/>
          <w:sz w:val="28"/>
          <w:szCs w:val="24"/>
        </w:rPr>
        <w:t xml:space="preserve">темы </w:t>
      </w:r>
      <w:r w:rsidR="00AB7C08" w:rsidRPr="00DB2186">
        <w:rPr>
          <w:rFonts w:ascii="Times New Roman" w:hAnsi="Times New Roman"/>
          <w:sz w:val="28"/>
          <w:szCs w:val="24"/>
        </w:rPr>
        <w:t>заключае</w:t>
      </w:r>
      <w:r w:rsidR="002A424E" w:rsidRPr="00DB2186">
        <w:rPr>
          <w:rFonts w:ascii="Times New Roman" w:hAnsi="Times New Roman"/>
          <w:sz w:val="28"/>
          <w:szCs w:val="24"/>
        </w:rPr>
        <w:t xml:space="preserve">тся </w:t>
      </w:r>
      <w:r w:rsidR="0015328C" w:rsidRPr="00DB2186">
        <w:rPr>
          <w:rFonts w:ascii="Times New Roman" w:hAnsi="Times New Roman"/>
          <w:sz w:val="28"/>
          <w:szCs w:val="24"/>
        </w:rPr>
        <w:t>в том, что договор купли – продажи является одним из самых распространенных, а значит и нормы</w:t>
      </w:r>
      <w:r w:rsidR="00DB2186" w:rsidRPr="00DB2186">
        <w:rPr>
          <w:rFonts w:ascii="Times New Roman" w:hAnsi="Times New Roman"/>
          <w:sz w:val="28"/>
          <w:szCs w:val="24"/>
        </w:rPr>
        <w:t xml:space="preserve"> </w:t>
      </w:r>
      <w:r w:rsidRPr="00DB2186">
        <w:rPr>
          <w:rFonts w:ascii="Times New Roman" w:hAnsi="Times New Roman"/>
          <w:sz w:val="28"/>
          <w:szCs w:val="24"/>
        </w:rPr>
        <w:t>регулирующие правоотношения, связан</w:t>
      </w:r>
      <w:r w:rsidR="0015328C" w:rsidRPr="00DB2186">
        <w:rPr>
          <w:rFonts w:ascii="Times New Roman" w:hAnsi="Times New Roman"/>
          <w:sz w:val="28"/>
          <w:szCs w:val="24"/>
        </w:rPr>
        <w:t>ные с данным договором</w:t>
      </w:r>
      <w:r w:rsidRPr="00DB2186">
        <w:rPr>
          <w:rFonts w:ascii="Times New Roman" w:hAnsi="Times New Roman"/>
          <w:sz w:val="28"/>
          <w:szCs w:val="24"/>
        </w:rPr>
        <w:t xml:space="preserve"> широко применяются на практи</w:t>
      </w:r>
      <w:r w:rsidR="000F3439" w:rsidRPr="00DB2186">
        <w:rPr>
          <w:rFonts w:ascii="Times New Roman" w:hAnsi="Times New Roman"/>
          <w:sz w:val="28"/>
          <w:szCs w:val="24"/>
        </w:rPr>
        <w:t>ке</w:t>
      </w:r>
      <w:r w:rsidR="009A597E" w:rsidRPr="00DB2186">
        <w:rPr>
          <w:rFonts w:ascii="Times New Roman" w:hAnsi="Times New Roman"/>
          <w:sz w:val="28"/>
          <w:szCs w:val="24"/>
        </w:rPr>
        <w:t xml:space="preserve"> всеми субъектами гражданского права</w:t>
      </w:r>
      <w:r w:rsidR="000F3439" w:rsidRPr="00DB2186">
        <w:rPr>
          <w:rFonts w:ascii="Times New Roman" w:hAnsi="Times New Roman"/>
          <w:sz w:val="28"/>
          <w:szCs w:val="24"/>
        </w:rPr>
        <w:t>.</w:t>
      </w:r>
    </w:p>
    <w:p w:rsidR="00DB2186" w:rsidRPr="00DB2186" w:rsidRDefault="00DB2186" w:rsidP="00DB2186">
      <w:pPr>
        <w:suppressAutoHyphens/>
        <w:spacing w:after="0" w:line="360" w:lineRule="auto"/>
        <w:ind w:firstLine="709"/>
        <w:jc w:val="both"/>
        <w:rPr>
          <w:rFonts w:ascii="Times New Roman" w:hAnsi="Times New Roman"/>
          <w:sz w:val="28"/>
          <w:szCs w:val="24"/>
          <w:lang w:val="en-US"/>
        </w:rPr>
      </w:pPr>
    </w:p>
    <w:p w:rsidR="00DB2186" w:rsidRPr="00DB2186" w:rsidRDefault="0031222D" w:rsidP="00DB2186">
      <w:pPr>
        <w:suppressAutoHyphens/>
        <w:spacing w:after="0" w:line="360" w:lineRule="auto"/>
        <w:ind w:firstLine="709"/>
        <w:jc w:val="both"/>
        <w:rPr>
          <w:rFonts w:ascii="Times New Roman" w:hAnsi="Times New Roman"/>
          <w:sz w:val="28"/>
          <w:szCs w:val="28"/>
        </w:rPr>
      </w:pPr>
      <w:r w:rsidRPr="00DB2186">
        <w:rPr>
          <w:rFonts w:ascii="Times New Roman" w:hAnsi="Times New Roman"/>
          <w:sz w:val="28"/>
          <w:szCs w:val="24"/>
        </w:rPr>
        <w:br w:type="page"/>
      </w:r>
      <w:r w:rsidR="00DB2186" w:rsidRPr="00DB2186">
        <w:rPr>
          <w:rFonts w:ascii="Times New Roman" w:hAnsi="Times New Roman"/>
          <w:sz w:val="28"/>
          <w:szCs w:val="28"/>
        </w:rPr>
        <w:t>Глава 1. Общие положения о купле-продаже</w:t>
      </w:r>
    </w:p>
    <w:p w:rsidR="00DB2186" w:rsidRDefault="00DB2186" w:rsidP="00DB2186">
      <w:pPr>
        <w:suppressAutoHyphens/>
        <w:spacing w:after="0" w:line="360" w:lineRule="auto"/>
        <w:ind w:firstLine="709"/>
        <w:jc w:val="both"/>
        <w:rPr>
          <w:rFonts w:ascii="Times New Roman" w:hAnsi="Times New Roman"/>
          <w:sz w:val="28"/>
          <w:szCs w:val="24"/>
          <w:lang w:val="en-US"/>
        </w:rPr>
      </w:pPr>
    </w:p>
    <w:p w:rsidR="00B66197" w:rsidRPr="00DB2186" w:rsidRDefault="00DB2186" w:rsidP="00DB2186">
      <w:pPr>
        <w:suppressAutoHyphens/>
        <w:spacing w:after="0" w:line="360" w:lineRule="auto"/>
        <w:ind w:firstLine="709"/>
        <w:jc w:val="both"/>
        <w:rPr>
          <w:rFonts w:ascii="Times New Roman" w:hAnsi="Times New Roman"/>
          <w:sz w:val="28"/>
          <w:szCs w:val="24"/>
        </w:rPr>
      </w:pPr>
      <w:r>
        <w:rPr>
          <w:rFonts w:ascii="Times New Roman" w:hAnsi="Times New Roman"/>
          <w:sz w:val="28"/>
          <w:szCs w:val="24"/>
          <w:lang w:val="en-US"/>
        </w:rPr>
        <w:t xml:space="preserve">1.1 </w:t>
      </w:r>
      <w:r w:rsidR="00B66197" w:rsidRPr="00DB2186">
        <w:rPr>
          <w:rFonts w:ascii="Times New Roman" w:hAnsi="Times New Roman"/>
          <w:sz w:val="28"/>
          <w:szCs w:val="24"/>
        </w:rPr>
        <w:t>Понятие договора купли-продажи</w:t>
      </w:r>
    </w:p>
    <w:p w:rsidR="00DB2186" w:rsidRDefault="00DB2186" w:rsidP="00DB2186">
      <w:pPr>
        <w:suppressAutoHyphens/>
        <w:spacing w:after="0" w:line="360" w:lineRule="auto"/>
        <w:ind w:firstLine="709"/>
        <w:jc w:val="both"/>
        <w:rPr>
          <w:rFonts w:ascii="Times New Roman" w:hAnsi="Times New Roman"/>
          <w:sz w:val="28"/>
          <w:szCs w:val="24"/>
          <w:lang w:val="en-US"/>
        </w:rPr>
      </w:pPr>
    </w:p>
    <w:p w:rsidR="00631A35" w:rsidRPr="00DB2186" w:rsidRDefault="00C405E3" w:rsidP="00DB2186">
      <w:pPr>
        <w:suppressAutoHyphens/>
        <w:spacing w:after="0" w:line="360" w:lineRule="auto"/>
        <w:ind w:firstLine="709"/>
        <w:jc w:val="both"/>
        <w:rPr>
          <w:rFonts w:ascii="Times New Roman" w:hAnsi="Times New Roman"/>
          <w:sz w:val="28"/>
          <w:szCs w:val="24"/>
        </w:rPr>
      </w:pPr>
      <w:r w:rsidRPr="00DB2186">
        <w:rPr>
          <w:rFonts w:ascii="Times New Roman" w:hAnsi="Times New Roman"/>
          <w:sz w:val="28"/>
          <w:szCs w:val="24"/>
        </w:rPr>
        <w:t>Еще в древнейшие времена, с появлением частной собственности, возникает и получает большое распространение договор, направленный на обращение вещей, на переход их из одного хозяйства в другое. По праву римскому, договор купли-продажи</w:t>
      </w:r>
      <w:r w:rsidR="00DB2186" w:rsidRPr="00DB2186">
        <w:rPr>
          <w:rFonts w:ascii="Times New Roman" w:hAnsi="Times New Roman"/>
          <w:sz w:val="28"/>
          <w:szCs w:val="24"/>
        </w:rPr>
        <w:t xml:space="preserve"> </w:t>
      </w:r>
      <w:r w:rsidRPr="00DB2186">
        <w:rPr>
          <w:rFonts w:ascii="Times New Roman" w:hAnsi="Times New Roman"/>
          <w:sz w:val="28"/>
          <w:szCs w:val="24"/>
        </w:rPr>
        <w:t>(</w:t>
      </w:r>
      <w:r w:rsidRPr="00DB2186">
        <w:rPr>
          <w:rFonts w:ascii="Times New Roman" w:hAnsi="Times New Roman"/>
          <w:sz w:val="28"/>
          <w:szCs w:val="24"/>
          <w:lang w:val="en-US"/>
        </w:rPr>
        <w:t>empito</w:t>
      </w:r>
      <w:r w:rsidRPr="00DB2186">
        <w:rPr>
          <w:rFonts w:ascii="Times New Roman" w:hAnsi="Times New Roman"/>
          <w:sz w:val="28"/>
          <w:szCs w:val="24"/>
        </w:rPr>
        <w:t>-</w:t>
      </w:r>
      <w:r w:rsidRPr="00DB2186">
        <w:rPr>
          <w:rFonts w:ascii="Times New Roman" w:hAnsi="Times New Roman"/>
          <w:sz w:val="28"/>
          <w:szCs w:val="24"/>
          <w:lang w:val="en-US"/>
        </w:rPr>
        <w:t>vendito</w:t>
      </w:r>
      <w:r w:rsidRPr="00DB2186">
        <w:rPr>
          <w:rFonts w:ascii="Times New Roman" w:hAnsi="Times New Roman"/>
          <w:sz w:val="28"/>
          <w:szCs w:val="24"/>
        </w:rPr>
        <w:t>) представлялся таким договором купли-продажи, которым одно лицо обещало другому предоставить известный предмет за известную сумму денег</w:t>
      </w:r>
      <w:r w:rsidR="00631A35" w:rsidRPr="00DB2186">
        <w:rPr>
          <w:rFonts w:ascii="Times New Roman" w:hAnsi="Times New Roman"/>
          <w:sz w:val="28"/>
          <w:szCs w:val="24"/>
        </w:rPr>
        <w:t xml:space="preserve"> (</w:t>
      </w:r>
      <w:r w:rsidR="00631A35" w:rsidRPr="00DB2186">
        <w:rPr>
          <w:rFonts w:ascii="Times New Roman" w:hAnsi="Times New Roman"/>
          <w:sz w:val="28"/>
          <w:szCs w:val="24"/>
          <w:lang w:val="en-US"/>
        </w:rPr>
        <w:t>pretium</w:t>
      </w:r>
      <w:r w:rsidR="00631A35" w:rsidRPr="00DB2186">
        <w:rPr>
          <w:rFonts w:ascii="Times New Roman" w:hAnsi="Times New Roman"/>
          <w:sz w:val="28"/>
          <w:szCs w:val="24"/>
        </w:rPr>
        <w:t>)</w:t>
      </w:r>
      <w:r w:rsidRPr="00DB2186">
        <w:rPr>
          <w:rFonts w:ascii="Times New Roman" w:hAnsi="Times New Roman"/>
          <w:sz w:val="28"/>
          <w:szCs w:val="24"/>
        </w:rPr>
        <w:t>, а другое лицо обещало первому уплатить за этот предмет известную сумму денег.</w:t>
      </w:r>
    </w:p>
    <w:p w:rsidR="00AD1850" w:rsidRPr="00DB2186" w:rsidRDefault="00EC104D" w:rsidP="00DB2186">
      <w:pPr>
        <w:suppressAutoHyphens/>
        <w:spacing w:after="0" w:line="360" w:lineRule="auto"/>
        <w:ind w:firstLine="709"/>
        <w:jc w:val="both"/>
        <w:rPr>
          <w:rFonts w:ascii="Times New Roman" w:hAnsi="Times New Roman"/>
          <w:sz w:val="28"/>
          <w:szCs w:val="24"/>
        </w:rPr>
      </w:pPr>
      <w:r w:rsidRPr="00DB2186">
        <w:rPr>
          <w:rFonts w:ascii="Times New Roman" w:hAnsi="Times New Roman"/>
          <w:sz w:val="28"/>
          <w:szCs w:val="24"/>
        </w:rPr>
        <w:t>Действующее законодательство</w:t>
      </w:r>
      <w:r w:rsidR="005058AC" w:rsidRPr="00DB2186">
        <w:rPr>
          <w:rFonts w:ascii="Times New Roman" w:hAnsi="Times New Roman"/>
          <w:sz w:val="28"/>
          <w:szCs w:val="24"/>
        </w:rPr>
        <w:t xml:space="preserve">, а именно </w:t>
      </w:r>
      <w:r w:rsidR="00AD1850" w:rsidRPr="00DB2186">
        <w:rPr>
          <w:rFonts w:ascii="Times New Roman" w:hAnsi="Times New Roman"/>
          <w:sz w:val="28"/>
          <w:szCs w:val="24"/>
        </w:rPr>
        <w:t xml:space="preserve">п. 1 </w:t>
      </w:r>
      <w:r w:rsidR="005058AC" w:rsidRPr="00DB2186">
        <w:rPr>
          <w:rFonts w:ascii="Times New Roman" w:hAnsi="Times New Roman"/>
          <w:sz w:val="28"/>
          <w:szCs w:val="24"/>
        </w:rPr>
        <w:t>ст. 454 ГК РФ</w:t>
      </w:r>
      <w:r w:rsidRPr="00DB2186">
        <w:rPr>
          <w:rFonts w:ascii="Times New Roman" w:hAnsi="Times New Roman"/>
          <w:sz w:val="28"/>
          <w:szCs w:val="24"/>
        </w:rPr>
        <w:t xml:space="preserve"> определяет </w:t>
      </w:r>
      <w:r w:rsidR="005058AC" w:rsidRPr="00DB2186">
        <w:rPr>
          <w:rFonts w:ascii="Times New Roman" w:hAnsi="Times New Roman"/>
          <w:sz w:val="28"/>
          <w:szCs w:val="24"/>
        </w:rPr>
        <w:t>данный договор таким образом – по договору купли-продажи одна сторона (продавец) обязуется передать вещь (товар) в собственность другой стороне (покупателю), а покупатель обязуется принять этот товар и уплатить за него определенную денежную сумму (цену).</w:t>
      </w:r>
    </w:p>
    <w:p w:rsidR="001355C9" w:rsidRPr="00DB2186" w:rsidRDefault="001355C9" w:rsidP="00DB2186">
      <w:pPr>
        <w:suppressAutoHyphens/>
        <w:spacing w:after="0" w:line="360" w:lineRule="auto"/>
        <w:ind w:firstLine="709"/>
        <w:jc w:val="both"/>
        <w:rPr>
          <w:rFonts w:ascii="Times New Roman" w:hAnsi="Times New Roman"/>
          <w:sz w:val="28"/>
          <w:szCs w:val="24"/>
        </w:rPr>
      </w:pPr>
      <w:r w:rsidRPr="00DB2186">
        <w:rPr>
          <w:rFonts w:ascii="Times New Roman" w:hAnsi="Times New Roman"/>
          <w:sz w:val="28"/>
          <w:szCs w:val="24"/>
        </w:rPr>
        <w:t>Наглядный пример договора купли-продажи имеется в приложении №1.</w:t>
      </w:r>
    </w:p>
    <w:p w:rsidR="00AD1850" w:rsidRPr="00DB2186" w:rsidRDefault="00AD1850" w:rsidP="00DB2186">
      <w:pPr>
        <w:suppressAutoHyphens/>
        <w:spacing w:after="0" w:line="360" w:lineRule="auto"/>
        <w:ind w:firstLine="709"/>
        <w:jc w:val="both"/>
        <w:rPr>
          <w:rFonts w:ascii="Times New Roman" w:hAnsi="Times New Roman"/>
          <w:sz w:val="28"/>
          <w:szCs w:val="24"/>
          <w:lang w:val="en-US"/>
        </w:rPr>
      </w:pPr>
      <w:r w:rsidRPr="00DB2186">
        <w:rPr>
          <w:rFonts w:ascii="Times New Roman" w:hAnsi="Times New Roman"/>
          <w:sz w:val="28"/>
          <w:szCs w:val="24"/>
        </w:rPr>
        <w:t>Договор купли-продажи является</w:t>
      </w:r>
      <w:r w:rsidRPr="00DB2186">
        <w:rPr>
          <w:rFonts w:ascii="Times New Roman" w:hAnsi="Times New Roman"/>
          <w:sz w:val="28"/>
          <w:szCs w:val="24"/>
          <w:lang w:val="en-US"/>
        </w:rPr>
        <w:t>:</w:t>
      </w:r>
    </w:p>
    <w:p w:rsidR="00D00082" w:rsidRPr="00DB2186" w:rsidRDefault="00D00082" w:rsidP="00DB2186">
      <w:pPr>
        <w:numPr>
          <w:ilvl w:val="0"/>
          <w:numId w:val="2"/>
        </w:numPr>
        <w:suppressAutoHyphens/>
        <w:spacing w:after="0" w:line="360" w:lineRule="auto"/>
        <w:ind w:left="0" w:firstLine="709"/>
        <w:jc w:val="both"/>
        <w:rPr>
          <w:rFonts w:ascii="Times New Roman" w:hAnsi="Times New Roman"/>
          <w:sz w:val="28"/>
          <w:szCs w:val="24"/>
          <w:lang w:val="en-US"/>
        </w:rPr>
      </w:pPr>
      <w:r w:rsidRPr="00DB2186">
        <w:rPr>
          <w:rFonts w:ascii="Times New Roman" w:hAnsi="Times New Roman"/>
          <w:sz w:val="28"/>
          <w:szCs w:val="24"/>
        </w:rPr>
        <w:t>консенсуальным</w:t>
      </w:r>
    </w:p>
    <w:p w:rsidR="00D00082" w:rsidRPr="00DB2186" w:rsidRDefault="00D00082" w:rsidP="00DB2186">
      <w:pPr>
        <w:numPr>
          <w:ilvl w:val="0"/>
          <w:numId w:val="2"/>
        </w:numPr>
        <w:suppressAutoHyphens/>
        <w:spacing w:after="0" w:line="360" w:lineRule="auto"/>
        <w:ind w:left="0" w:firstLine="709"/>
        <w:jc w:val="both"/>
        <w:rPr>
          <w:rFonts w:ascii="Times New Roman" w:hAnsi="Times New Roman"/>
          <w:sz w:val="28"/>
          <w:szCs w:val="24"/>
          <w:lang w:val="en-US"/>
        </w:rPr>
      </w:pPr>
      <w:r w:rsidRPr="00DB2186">
        <w:rPr>
          <w:rFonts w:ascii="Times New Roman" w:hAnsi="Times New Roman"/>
          <w:sz w:val="28"/>
          <w:szCs w:val="24"/>
        </w:rPr>
        <w:t>возмездным</w:t>
      </w:r>
    </w:p>
    <w:p w:rsidR="00D00082" w:rsidRPr="00DB2186" w:rsidRDefault="00D00082" w:rsidP="00DB2186">
      <w:pPr>
        <w:numPr>
          <w:ilvl w:val="0"/>
          <w:numId w:val="2"/>
        </w:numPr>
        <w:suppressAutoHyphens/>
        <w:spacing w:after="0" w:line="360" w:lineRule="auto"/>
        <w:ind w:left="0" w:firstLine="709"/>
        <w:jc w:val="both"/>
        <w:rPr>
          <w:rFonts w:ascii="Times New Roman" w:hAnsi="Times New Roman"/>
          <w:sz w:val="28"/>
          <w:szCs w:val="24"/>
          <w:lang w:val="en-US"/>
        </w:rPr>
      </w:pPr>
      <w:r w:rsidRPr="00DB2186">
        <w:rPr>
          <w:rFonts w:ascii="Times New Roman" w:hAnsi="Times New Roman"/>
          <w:sz w:val="28"/>
          <w:szCs w:val="24"/>
        </w:rPr>
        <w:t>двусторонним.</w:t>
      </w:r>
    </w:p>
    <w:p w:rsidR="00672F9F" w:rsidRPr="00DB2186" w:rsidRDefault="00D53B8C" w:rsidP="00DB2186">
      <w:pPr>
        <w:suppressAutoHyphens/>
        <w:spacing w:after="0" w:line="360" w:lineRule="auto"/>
        <w:ind w:firstLine="709"/>
        <w:jc w:val="both"/>
        <w:rPr>
          <w:rFonts w:ascii="Times New Roman" w:hAnsi="Times New Roman"/>
          <w:sz w:val="28"/>
          <w:szCs w:val="24"/>
        </w:rPr>
      </w:pPr>
      <w:r w:rsidRPr="00DB2186">
        <w:rPr>
          <w:rFonts w:ascii="Times New Roman" w:hAnsi="Times New Roman"/>
          <w:sz w:val="28"/>
          <w:szCs w:val="24"/>
        </w:rPr>
        <w:t>Консенсуальность договора выражается в том, что передача товара покупателю представляет собой исполнение заключенного и вступившего в силу договора купли-продажи со стороны продавца. Если момент вступления договора в силу совпадает с моментом</w:t>
      </w:r>
      <w:r w:rsidR="00672F9F" w:rsidRPr="00DB2186">
        <w:rPr>
          <w:rFonts w:ascii="Times New Roman" w:hAnsi="Times New Roman"/>
          <w:sz w:val="28"/>
          <w:szCs w:val="24"/>
        </w:rPr>
        <w:t xml:space="preserve"> фактической</w:t>
      </w:r>
      <w:r w:rsidRPr="00DB2186">
        <w:rPr>
          <w:rFonts w:ascii="Times New Roman" w:hAnsi="Times New Roman"/>
          <w:sz w:val="28"/>
          <w:szCs w:val="24"/>
        </w:rPr>
        <w:t xml:space="preserve"> передачи товара</w:t>
      </w:r>
      <w:r w:rsidR="00672F9F" w:rsidRPr="00DB2186">
        <w:rPr>
          <w:rFonts w:ascii="Times New Roman" w:hAnsi="Times New Roman"/>
          <w:sz w:val="28"/>
          <w:szCs w:val="24"/>
        </w:rPr>
        <w:t>, то он исполняется в момент заключения.</w:t>
      </w:r>
    </w:p>
    <w:p w:rsidR="00643116" w:rsidRPr="00DB2186" w:rsidRDefault="00643116" w:rsidP="00DB2186">
      <w:pPr>
        <w:pStyle w:val="ae"/>
        <w:suppressAutoHyphens/>
        <w:spacing w:after="0" w:line="360" w:lineRule="auto"/>
        <w:ind w:firstLine="709"/>
        <w:jc w:val="both"/>
        <w:rPr>
          <w:sz w:val="28"/>
        </w:rPr>
      </w:pPr>
      <w:r w:rsidRPr="00DB2186">
        <w:rPr>
          <w:sz w:val="28"/>
        </w:rPr>
        <w:t xml:space="preserve">Договор, по которому сторона должна получить плату или иное встречное предоставление за исполнение своих обязанностей, является возмездным п.1 ст. 423 ГК РФ. </w:t>
      </w:r>
      <w:r w:rsidR="00672F9F" w:rsidRPr="00DB2186">
        <w:rPr>
          <w:sz w:val="28"/>
        </w:rPr>
        <w:t xml:space="preserve">Возмездность </w:t>
      </w:r>
      <w:r w:rsidRPr="00DB2186">
        <w:rPr>
          <w:sz w:val="28"/>
        </w:rPr>
        <w:t>в договоре купли-продажи выражается в</w:t>
      </w:r>
      <w:r w:rsidR="00672F9F" w:rsidRPr="00DB2186">
        <w:rPr>
          <w:sz w:val="28"/>
        </w:rPr>
        <w:t xml:space="preserve"> нали</w:t>
      </w:r>
      <w:r w:rsidRPr="00DB2186">
        <w:rPr>
          <w:sz w:val="28"/>
        </w:rPr>
        <w:t>чии</w:t>
      </w:r>
      <w:r w:rsidR="00672F9F" w:rsidRPr="00DB2186">
        <w:rPr>
          <w:sz w:val="28"/>
        </w:rPr>
        <w:t xml:space="preserve"> взаимных юридических обяза</w:t>
      </w:r>
      <w:r w:rsidR="00060C1D" w:rsidRPr="00DB2186">
        <w:rPr>
          <w:sz w:val="28"/>
        </w:rPr>
        <w:t>тельств</w:t>
      </w:r>
      <w:r w:rsidR="00672F9F" w:rsidRPr="00DB2186">
        <w:rPr>
          <w:sz w:val="28"/>
        </w:rPr>
        <w:t>: у продавца передать товар покупателю, а у покупателя оплатить товар продавца.</w:t>
      </w:r>
    </w:p>
    <w:p w:rsidR="000F7AF7" w:rsidRPr="00DB2186" w:rsidRDefault="00D423DD" w:rsidP="00DB2186">
      <w:pPr>
        <w:pStyle w:val="ae"/>
        <w:suppressAutoHyphens/>
        <w:spacing w:after="0" w:line="360" w:lineRule="auto"/>
        <w:ind w:firstLine="709"/>
        <w:jc w:val="both"/>
        <w:rPr>
          <w:sz w:val="28"/>
        </w:rPr>
      </w:pPr>
      <w:r w:rsidRPr="00DB2186">
        <w:rPr>
          <w:sz w:val="28"/>
        </w:rPr>
        <w:t>Д</w:t>
      </w:r>
      <w:r w:rsidR="001030F0" w:rsidRPr="00DB2186">
        <w:rPr>
          <w:sz w:val="28"/>
        </w:rPr>
        <w:t>вусторонний договор предполагает наличие двух участников (субъектов), вступающих в правоотношение. Из самого определения договора купли-продажи следует,</w:t>
      </w:r>
      <w:r w:rsidR="000F3439" w:rsidRPr="00DB2186">
        <w:rPr>
          <w:sz w:val="28"/>
        </w:rPr>
        <w:t xml:space="preserve"> что одной </w:t>
      </w:r>
      <w:r w:rsidR="001379AE" w:rsidRPr="00DB2186">
        <w:rPr>
          <w:sz w:val="28"/>
        </w:rPr>
        <w:t xml:space="preserve">стороной всегда будет являться продавец, а другой, второй </w:t>
      </w:r>
      <w:r w:rsidR="000F3439" w:rsidRPr="00DB2186">
        <w:rPr>
          <w:sz w:val="28"/>
        </w:rPr>
        <w:t xml:space="preserve">его </w:t>
      </w:r>
      <w:r w:rsidR="001379AE" w:rsidRPr="00DB2186">
        <w:rPr>
          <w:sz w:val="28"/>
        </w:rPr>
        <w:t>стороной, покупатель.</w:t>
      </w:r>
    </w:p>
    <w:p w:rsidR="00BD5B13" w:rsidRDefault="00BD5B13" w:rsidP="00DB2186">
      <w:pPr>
        <w:suppressAutoHyphens/>
        <w:spacing w:after="0" w:line="360" w:lineRule="auto"/>
        <w:ind w:firstLine="709"/>
        <w:jc w:val="both"/>
        <w:rPr>
          <w:rFonts w:ascii="Times New Roman" w:hAnsi="Times New Roman"/>
          <w:sz w:val="28"/>
          <w:szCs w:val="24"/>
          <w:lang w:val="en-US"/>
        </w:rPr>
      </w:pPr>
      <w:r w:rsidRPr="00DB2186">
        <w:rPr>
          <w:rFonts w:ascii="Times New Roman" w:hAnsi="Times New Roman"/>
          <w:sz w:val="28"/>
          <w:szCs w:val="24"/>
        </w:rPr>
        <w:t>Цель договора купли-продажи состоит в перенесении права собственности на вещь, служащую товаром на покупателя. По общему правилу право собственности у приобретателя вещи по договору возникает с момента ее передачи, если только иное не предусмотрено законом или договором.</w:t>
      </w:r>
    </w:p>
    <w:p w:rsidR="00DB2186" w:rsidRDefault="00DB2186" w:rsidP="00DB2186">
      <w:pPr>
        <w:suppressAutoHyphens/>
        <w:spacing w:after="0" w:line="360" w:lineRule="auto"/>
        <w:ind w:firstLine="709"/>
        <w:jc w:val="both"/>
        <w:rPr>
          <w:rFonts w:ascii="Times New Roman" w:hAnsi="Times New Roman"/>
          <w:sz w:val="28"/>
          <w:szCs w:val="24"/>
          <w:lang w:val="en-US"/>
        </w:rPr>
      </w:pPr>
    </w:p>
    <w:p w:rsidR="00BD5B13" w:rsidRPr="00DB2186" w:rsidRDefault="00BD5B13" w:rsidP="00DB2186">
      <w:pPr>
        <w:suppressAutoHyphens/>
        <w:spacing w:after="0" w:line="360" w:lineRule="auto"/>
        <w:ind w:firstLine="709"/>
        <w:jc w:val="both"/>
        <w:rPr>
          <w:rFonts w:ascii="Times New Roman" w:hAnsi="Times New Roman"/>
          <w:sz w:val="28"/>
          <w:szCs w:val="24"/>
        </w:rPr>
      </w:pPr>
      <w:r w:rsidRPr="00DB2186">
        <w:rPr>
          <w:rFonts w:ascii="Times New Roman" w:hAnsi="Times New Roman"/>
          <w:sz w:val="28"/>
          <w:szCs w:val="24"/>
        </w:rPr>
        <w:t>1.2 Стороны договора купли-продажи</w:t>
      </w:r>
    </w:p>
    <w:p w:rsidR="00DB2186" w:rsidRDefault="00DB2186" w:rsidP="00DB2186">
      <w:pPr>
        <w:suppressAutoHyphens/>
        <w:spacing w:after="0" w:line="360" w:lineRule="auto"/>
        <w:ind w:firstLine="709"/>
        <w:jc w:val="both"/>
        <w:rPr>
          <w:rFonts w:ascii="Times New Roman" w:hAnsi="Times New Roman"/>
          <w:sz w:val="28"/>
          <w:szCs w:val="24"/>
          <w:lang w:val="en-US"/>
        </w:rPr>
      </w:pPr>
    </w:p>
    <w:p w:rsidR="00EC4EE7" w:rsidRPr="00DB2186" w:rsidRDefault="00351573" w:rsidP="00DB2186">
      <w:pPr>
        <w:suppressAutoHyphens/>
        <w:spacing w:after="0" w:line="360" w:lineRule="auto"/>
        <w:ind w:firstLine="709"/>
        <w:jc w:val="both"/>
        <w:rPr>
          <w:rFonts w:ascii="Times New Roman" w:hAnsi="Times New Roman"/>
          <w:sz w:val="28"/>
          <w:szCs w:val="24"/>
        </w:rPr>
      </w:pPr>
      <w:r w:rsidRPr="00DB2186">
        <w:rPr>
          <w:rFonts w:ascii="Times New Roman" w:hAnsi="Times New Roman"/>
          <w:sz w:val="28"/>
          <w:szCs w:val="24"/>
        </w:rPr>
        <w:t>Одним из обязательных элементов любых правоотношений, прежде всего, является субъект. Это лицо, участвующее в правоотношении, наделенное определенными субъективными правами и юридическими обязанностями.</w:t>
      </w:r>
    </w:p>
    <w:p w:rsidR="00EC4EE7" w:rsidRPr="00DB2186" w:rsidRDefault="00EC4EE7" w:rsidP="00DB2186">
      <w:pPr>
        <w:suppressAutoHyphens/>
        <w:spacing w:after="0" w:line="360" w:lineRule="auto"/>
        <w:ind w:firstLine="709"/>
        <w:jc w:val="both"/>
        <w:rPr>
          <w:rFonts w:ascii="Times New Roman" w:hAnsi="Times New Roman"/>
          <w:sz w:val="28"/>
          <w:szCs w:val="24"/>
        </w:rPr>
      </w:pPr>
      <w:r w:rsidRPr="00DB2186">
        <w:rPr>
          <w:rFonts w:ascii="Times New Roman" w:hAnsi="Times New Roman"/>
          <w:sz w:val="28"/>
          <w:szCs w:val="24"/>
        </w:rPr>
        <w:t>Сторонами договора купли-продажи (его субъектами) являются:</w:t>
      </w:r>
    </w:p>
    <w:p w:rsidR="00351573" w:rsidRPr="00DB2186" w:rsidRDefault="00111ABD" w:rsidP="00DB2186">
      <w:pPr>
        <w:numPr>
          <w:ilvl w:val="0"/>
          <w:numId w:val="3"/>
        </w:numPr>
        <w:suppressAutoHyphens/>
        <w:spacing w:after="0" w:line="360" w:lineRule="auto"/>
        <w:ind w:left="0" w:firstLine="709"/>
        <w:jc w:val="both"/>
        <w:rPr>
          <w:rFonts w:ascii="Times New Roman" w:hAnsi="Times New Roman"/>
          <w:sz w:val="28"/>
          <w:szCs w:val="24"/>
        </w:rPr>
      </w:pPr>
      <w:r w:rsidRPr="00DB2186">
        <w:rPr>
          <w:rFonts w:ascii="Times New Roman" w:hAnsi="Times New Roman"/>
          <w:sz w:val="28"/>
          <w:szCs w:val="24"/>
        </w:rPr>
        <w:t>Продавец</w:t>
      </w:r>
    </w:p>
    <w:p w:rsidR="00EC4EE7" w:rsidRPr="00DB2186" w:rsidRDefault="00EC4EE7" w:rsidP="00DB2186">
      <w:pPr>
        <w:numPr>
          <w:ilvl w:val="0"/>
          <w:numId w:val="3"/>
        </w:numPr>
        <w:suppressAutoHyphens/>
        <w:spacing w:after="0" w:line="360" w:lineRule="auto"/>
        <w:ind w:left="0" w:firstLine="709"/>
        <w:jc w:val="both"/>
        <w:rPr>
          <w:rFonts w:ascii="Times New Roman" w:hAnsi="Times New Roman"/>
          <w:sz w:val="28"/>
          <w:szCs w:val="24"/>
        </w:rPr>
      </w:pPr>
      <w:r w:rsidRPr="00DB2186">
        <w:rPr>
          <w:rFonts w:ascii="Times New Roman" w:hAnsi="Times New Roman"/>
          <w:sz w:val="28"/>
          <w:szCs w:val="24"/>
        </w:rPr>
        <w:t>Покупатель.</w:t>
      </w:r>
    </w:p>
    <w:p w:rsidR="00111ABD" w:rsidRPr="00DB2186" w:rsidRDefault="00885B04" w:rsidP="00DB2186">
      <w:pPr>
        <w:suppressAutoHyphens/>
        <w:spacing w:after="0" w:line="360" w:lineRule="auto"/>
        <w:ind w:firstLine="709"/>
        <w:jc w:val="both"/>
        <w:rPr>
          <w:rFonts w:ascii="Times New Roman" w:hAnsi="Times New Roman"/>
          <w:sz w:val="28"/>
          <w:szCs w:val="24"/>
        </w:rPr>
      </w:pPr>
      <w:r w:rsidRPr="00DB2186">
        <w:rPr>
          <w:rFonts w:ascii="Times New Roman" w:hAnsi="Times New Roman"/>
          <w:sz w:val="28"/>
          <w:szCs w:val="24"/>
        </w:rPr>
        <w:t>По общему правилу, продавец товара должен быть его собственником, или обладать иным вещным правом, из которого вытекает</w:t>
      </w:r>
      <w:r w:rsidR="00DB2186" w:rsidRPr="00DB2186">
        <w:rPr>
          <w:rFonts w:ascii="Times New Roman" w:hAnsi="Times New Roman"/>
          <w:sz w:val="28"/>
          <w:szCs w:val="24"/>
        </w:rPr>
        <w:t xml:space="preserve"> </w:t>
      </w:r>
      <w:r w:rsidR="003B607D" w:rsidRPr="00DB2186">
        <w:rPr>
          <w:rFonts w:ascii="Times New Roman" w:hAnsi="Times New Roman"/>
          <w:sz w:val="28"/>
          <w:szCs w:val="24"/>
        </w:rPr>
        <w:t>правомочие продавца по распоряжению</w:t>
      </w:r>
      <w:r w:rsidR="00DB2186" w:rsidRPr="00DB2186">
        <w:rPr>
          <w:rFonts w:ascii="Times New Roman" w:hAnsi="Times New Roman"/>
          <w:sz w:val="28"/>
          <w:szCs w:val="24"/>
        </w:rPr>
        <w:t xml:space="preserve"> </w:t>
      </w:r>
      <w:r w:rsidR="003B607D" w:rsidRPr="00DB2186">
        <w:rPr>
          <w:rFonts w:ascii="Times New Roman" w:hAnsi="Times New Roman"/>
          <w:sz w:val="28"/>
          <w:szCs w:val="24"/>
        </w:rPr>
        <w:t>имуществом, являющимся товаром (например, пр</w:t>
      </w:r>
      <w:r w:rsidR="00940DFE" w:rsidRPr="00DB2186">
        <w:rPr>
          <w:rFonts w:ascii="Times New Roman" w:hAnsi="Times New Roman"/>
          <w:sz w:val="28"/>
          <w:szCs w:val="24"/>
        </w:rPr>
        <w:t xml:space="preserve">авом хозяйственного ведения). </w:t>
      </w:r>
      <w:r w:rsidR="003B607D" w:rsidRPr="00DB2186">
        <w:rPr>
          <w:rFonts w:ascii="Times New Roman" w:hAnsi="Times New Roman"/>
          <w:sz w:val="28"/>
          <w:szCs w:val="24"/>
        </w:rPr>
        <w:t>В качестве продавца могут выступать РФ, ее субъекты и муниципальные образования при продаже государственного или муниципального имущества</w:t>
      </w:r>
      <w:r w:rsidR="00FC33D9" w:rsidRPr="00DB2186">
        <w:rPr>
          <w:rFonts w:ascii="Times New Roman" w:hAnsi="Times New Roman"/>
          <w:sz w:val="28"/>
          <w:szCs w:val="24"/>
        </w:rPr>
        <w:t>.</w:t>
      </w:r>
    </w:p>
    <w:p w:rsidR="00B93360" w:rsidRPr="00DB2186" w:rsidRDefault="00B93360" w:rsidP="00DB2186">
      <w:pPr>
        <w:suppressAutoHyphens/>
        <w:spacing w:after="0" w:line="360" w:lineRule="auto"/>
        <w:ind w:firstLine="709"/>
        <w:jc w:val="both"/>
        <w:rPr>
          <w:rFonts w:ascii="Times New Roman" w:hAnsi="Times New Roman"/>
          <w:sz w:val="28"/>
          <w:szCs w:val="24"/>
        </w:rPr>
      </w:pPr>
      <w:r w:rsidRPr="00DB2186">
        <w:rPr>
          <w:rFonts w:ascii="Times New Roman" w:hAnsi="Times New Roman"/>
          <w:sz w:val="28"/>
          <w:szCs w:val="24"/>
        </w:rPr>
        <w:t xml:space="preserve">Покупателем по договору купли-продажи может быть лицо, являющееся субъектом гражданских прав и обязанностей. Приобретая товар по договору купли-продажи, покупатель по общему правилу становится его собственником. Исключения составляют, во-первых, государственные и муниципальные унитарные предприятия, обладающие правом хозяйственного ведения либо оперативного управления (казенные предприятия) на закрепленное за ними </w:t>
      </w:r>
      <w:r w:rsidR="00AB7C08" w:rsidRPr="00DB2186">
        <w:rPr>
          <w:rFonts w:ascii="Times New Roman" w:hAnsi="Times New Roman"/>
          <w:sz w:val="28"/>
          <w:szCs w:val="24"/>
        </w:rPr>
        <w:t>имущество</w:t>
      </w:r>
      <w:r w:rsidRPr="00DB2186">
        <w:rPr>
          <w:rFonts w:ascii="Times New Roman" w:hAnsi="Times New Roman"/>
          <w:sz w:val="28"/>
          <w:szCs w:val="24"/>
        </w:rPr>
        <w:t>, а также учреждения (субъекты права оперативного управления). В качестве покупателей они приобретают на имущество соответствующее ограниченное вещное право, собственником же товара становится лицо, являющееся собственником имущества, закрепленного за этими юридическими лицами. Во-вторых, не становятся собственниками приобретенных по договору купли-продажи товаров также граждане или юридические лица, наделенные полномочиями</w:t>
      </w:r>
      <w:r w:rsidR="00DB2186" w:rsidRPr="00DB2186">
        <w:rPr>
          <w:rFonts w:ascii="Times New Roman" w:hAnsi="Times New Roman"/>
          <w:sz w:val="28"/>
          <w:szCs w:val="24"/>
        </w:rPr>
        <w:t xml:space="preserve"> </w:t>
      </w:r>
      <w:r w:rsidRPr="00DB2186">
        <w:rPr>
          <w:rFonts w:ascii="Times New Roman" w:hAnsi="Times New Roman"/>
          <w:sz w:val="28"/>
          <w:szCs w:val="24"/>
        </w:rPr>
        <w:t>на совершение указанных действий от своего имени в силу договоров комиссии, агентского договора или договора доверительного управления.</w:t>
      </w:r>
    </w:p>
    <w:p w:rsidR="00764A1F" w:rsidRPr="00DB2186" w:rsidRDefault="000C1343" w:rsidP="00DB2186">
      <w:pPr>
        <w:suppressAutoHyphens/>
        <w:spacing w:after="0" w:line="360" w:lineRule="auto"/>
        <w:ind w:firstLine="709"/>
        <w:jc w:val="both"/>
        <w:rPr>
          <w:rFonts w:ascii="Times New Roman" w:hAnsi="Times New Roman"/>
          <w:sz w:val="28"/>
          <w:szCs w:val="24"/>
        </w:rPr>
      </w:pPr>
      <w:r w:rsidRPr="00DB2186">
        <w:rPr>
          <w:rFonts w:ascii="Times New Roman" w:hAnsi="Times New Roman"/>
          <w:sz w:val="28"/>
          <w:szCs w:val="24"/>
        </w:rPr>
        <w:t>Среди договоров купли-продажи выделяются договоры, продавцы и покупатели по которым, продавая или приобретая товары, действуют в рамках осуществляемой ими</w:t>
      </w:r>
      <w:r w:rsidR="00DB2186" w:rsidRPr="00DB2186">
        <w:rPr>
          <w:rFonts w:ascii="Times New Roman" w:hAnsi="Times New Roman"/>
          <w:sz w:val="28"/>
          <w:szCs w:val="24"/>
        </w:rPr>
        <w:t xml:space="preserve"> </w:t>
      </w:r>
      <w:r w:rsidRPr="00DB2186">
        <w:rPr>
          <w:rFonts w:ascii="Times New Roman" w:hAnsi="Times New Roman"/>
          <w:sz w:val="28"/>
          <w:szCs w:val="24"/>
        </w:rPr>
        <w:t xml:space="preserve">предпринимательской деятельности. К </w:t>
      </w:r>
      <w:r w:rsidR="00AB7C08" w:rsidRPr="00DB2186">
        <w:rPr>
          <w:rFonts w:ascii="Times New Roman" w:hAnsi="Times New Roman"/>
          <w:sz w:val="28"/>
          <w:szCs w:val="24"/>
        </w:rPr>
        <w:t>правоотношениям</w:t>
      </w:r>
      <w:r w:rsidRPr="00DB2186">
        <w:rPr>
          <w:rFonts w:ascii="Times New Roman" w:hAnsi="Times New Roman"/>
          <w:sz w:val="28"/>
          <w:szCs w:val="24"/>
        </w:rPr>
        <w:t>, вытекающим из таких договоров, применяются некоторые специальные правила, относящиеся к обязательствам, связанным с осуществлением предпринимательской деятельности, так как ответственность здесь наступает не зависимо от вины.</w:t>
      </w:r>
    </w:p>
    <w:p w:rsidR="00394380" w:rsidRDefault="00ED5E62" w:rsidP="00DB2186">
      <w:pPr>
        <w:suppressAutoHyphens/>
        <w:spacing w:after="0" w:line="360" w:lineRule="auto"/>
        <w:ind w:firstLine="709"/>
        <w:jc w:val="both"/>
        <w:rPr>
          <w:rFonts w:ascii="Times New Roman" w:hAnsi="Times New Roman"/>
          <w:sz w:val="28"/>
          <w:szCs w:val="24"/>
          <w:lang w:val="en-US"/>
        </w:rPr>
      </w:pPr>
      <w:r w:rsidRPr="00DB2186">
        <w:rPr>
          <w:rFonts w:ascii="Times New Roman" w:hAnsi="Times New Roman"/>
          <w:sz w:val="28"/>
          <w:szCs w:val="24"/>
        </w:rPr>
        <w:t>Таким образом, сторонами договора купли-продажи, являются любые субъекты ГП, то есть физические лица, юридические лица, РФ, ее субъекты, муниципальные образования.</w:t>
      </w:r>
    </w:p>
    <w:p w:rsidR="00DB2186" w:rsidRDefault="00DB2186" w:rsidP="00DB2186">
      <w:pPr>
        <w:suppressAutoHyphens/>
        <w:spacing w:after="0" w:line="360" w:lineRule="auto"/>
        <w:ind w:firstLine="709"/>
        <w:jc w:val="both"/>
        <w:rPr>
          <w:rFonts w:ascii="Times New Roman" w:hAnsi="Times New Roman"/>
          <w:sz w:val="28"/>
          <w:szCs w:val="24"/>
          <w:lang w:val="en-US"/>
        </w:rPr>
      </w:pPr>
    </w:p>
    <w:p w:rsidR="000C1343" w:rsidRPr="00DB2186" w:rsidRDefault="00E6688F" w:rsidP="00DB2186">
      <w:pPr>
        <w:suppressAutoHyphens/>
        <w:spacing w:after="0" w:line="360" w:lineRule="auto"/>
        <w:ind w:firstLine="709"/>
        <w:jc w:val="both"/>
        <w:rPr>
          <w:rFonts w:ascii="Times New Roman" w:hAnsi="Times New Roman"/>
          <w:sz w:val="28"/>
          <w:szCs w:val="24"/>
          <w:lang w:val="en-US"/>
        </w:rPr>
      </w:pPr>
      <w:r w:rsidRPr="00DB2186">
        <w:rPr>
          <w:rFonts w:ascii="Times New Roman" w:hAnsi="Times New Roman"/>
          <w:sz w:val="28"/>
          <w:szCs w:val="24"/>
        </w:rPr>
        <w:t xml:space="preserve">1.3 </w:t>
      </w:r>
      <w:r w:rsidR="00DB2186">
        <w:rPr>
          <w:rFonts w:ascii="Times New Roman" w:hAnsi="Times New Roman"/>
          <w:sz w:val="28"/>
          <w:szCs w:val="24"/>
        </w:rPr>
        <w:t>Предмет договора купли-продажи</w:t>
      </w:r>
    </w:p>
    <w:p w:rsidR="00DB2186" w:rsidRDefault="00DB2186" w:rsidP="00DB2186">
      <w:pPr>
        <w:suppressAutoHyphens/>
        <w:spacing w:after="0" w:line="360" w:lineRule="auto"/>
        <w:ind w:firstLine="709"/>
        <w:jc w:val="both"/>
        <w:rPr>
          <w:rFonts w:ascii="Times New Roman" w:hAnsi="Times New Roman"/>
          <w:sz w:val="28"/>
          <w:szCs w:val="24"/>
          <w:lang w:val="en-US"/>
        </w:rPr>
      </w:pPr>
    </w:p>
    <w:p w:rsidR="007A061C" w:rsidRPr="00DB2186" w:rsidRDefault="007A061C" w:rsidP="00DB2186">
      <w:pPr>
        <w:suppressAutoHyphens/>
        <w:spacing w:after="0" w:line="360" w:lineRule="auto"/>
        <w:ind w:firstLine="709"/>
        <w:jc w:val="both"/>
        <w:rPr>
          <w:rFonts w:ascii="Times New Roman" w:hAnsi="Times New Roman"/>
          <w:sz w:val="28"/>
          <w:szCs w:val="24"/>
        </w:rPr>
      </w:pPr>
      <w:r w:rsidRPr="00DB2186">
        <w:rPr>
          <w:rFonts w:ascii="Times New Roman" w:hAnsi="Times New Roman"/>
          <w:sz w:val="28"/>
          <w:szCs w:val="24"/>
        </w:rPr>
        <w:t>Предмет договора, это то</w:t>
      </w:r>
      <w:r w:rsidR="007E67B9" w:rsidRPr="00DB2186">
        <w:rPr>
          <w:rFonts w:ascii="Times New Roman" w:hAnsi="Times New Roman"/>
          <w:sz w:val="28"/>
          <w:szCs w:val="24"/>
        </w:rPr>
        <w:t>,</w:t>
      </w:r>
      <w:r w:rsidRPr="00DB2186">
        <w:rPr>
          <w:rFonts w:ascii="Times New Roman" w:hAnsi="Times New Roman"/>
          <w:sz w:val="28"/>
          <w:szCs w:val="24"/>
        </w:rPr>
        <w:t xml:space="preserve"> по поводу чего возникают договорные правоотношения.</w:t>
      </w:r>
    </w:p>
    <w:p w:rsidR="00394380" w:rsidRPr="00DB2186" w:rsidRDefault="00394380" w:rsidP="00DB2186">
      <w:pPr>
        <w:suppressAutoHyphens/>
        <w:spacing w:after="0" w:line="360" w:lineRule="auto"/>
        <w:ind w:firstLine="709"/>
        <w:jc w:val="both"/>
        <w:rPr>
          <w:rFonts w:ascii="Times New Roman" w:hAnsi="Times New Roman"/>
          <w:sz w:val="28"/>
          <w:szCs w:val="24"/>
        </w:rPr>
      </w:pPr>
      <w:r w:rsidRPr="00DB2186">
        <w:rPr>
          <w:rFonts w:ascii="Times New Roman" w:hAnsi="Times New Roman"/>
          <w:sz w:val="28"/>
          <w:szCs w:val="24"/>
        </w:rPr>
        <w:t>Предмет</w:t>
      </w:r>
      <w:r w:rsidR="007A061C" w:rsidRPr="00DB2186">
        <w:rPr>
          <w:rFonts w:ascii="Times New Roman" w:hAnsi="Times New Roman"/>
          <w:sz w:val="28"/>
          <w:szCs w:val="24"/>
        </w:rPr>
        <w:t xml:space="preserve"> договора купли-продажи ─</w:t>
      </w:r>
      <w:r w:rsidRPr="00DB2186">
        <w:rPr>
          <w:rFonts w:ascii="Times New Roman" w:hAnsi="Times New Roman"/>
          <w:sz w:val="28"/>
          <w:szCs w:val="24"/>
        </w:rPr>
        <w:t xml:space="preserve"> это имущество, которое продавец обязуется передать покупателю. Предмет обозначают понятием </w:t>
      </w:r>
      <w:r w:rsidR="00DB2186" w:rsidRPr="00DB2186">
        <w:rPr>
          <w:rFonts w:ascii="Times New Roman" w:hAnsi="Times New Roman"/>
          <w:sz w:val="28"/>
          <w:szCs w:val="24"/>
        </w:rPr>
        <w:t>"</w:t>
      </w:r>
      <w:r w:rsidRPr="00DB2186">
        <w:rPr>
          <w:rFonts w:ascii="Times New Roman" w:hAnsi="Times New Roman"/>
          <w:sz w:val="28"/>
          <w:szCs w:val="24"/>
        </w:rPr>
        <w:t>товар</w:t>
      </w:r>
      <w:r w:rsidR="00DB2186" w:rsidRPr="00DB2186">
        <w:rPr>
          <w:rFonts w:ascii="Times New Roman" w:hAnsi="Times New Roman"/>
          <w:sz w:val="28"/>
          <w:szCs w:val="24"/>
        </w:rPr>
        <w:t>"</w:t>
      </w:r>
      <w:r w:rsidRPr="00DB2186">
        <w:rPr>
          <w:rFonts w:ascii="Times New Roman" w:hAnsi="Times New Roman"/>
          <w:sz w:val="28"/>
          <w:szCs w:val="24"/>
        </w:rPr>
        <w:t>. В настоящее время им может быть любое имущество, в том числе движимое и недвижимое разрешенное к продаже.</w:t>
      </w:r>
    </w:p>
    <w:p w:rsidR="007A061C" w:rsidRDefault="007A061C" w:rsidP="00DB2186">
      <w:pPr>
        <w:suppressAutoHyphens/>
        <w:spacing w:after="0" w:line="360" w:lineRule="auto"/>
        <w:ind w:firstLine="709"/>
        <w:jc w:val="both"/>
        <w:rPr>
          <w:rFonts w:ascii="Times New Roman" w:hAnsi="Times New Roman"/>
          <w:sz w:val="28"/>
          <w:szCs w:val="24"/>
          <w:lang w:val="en-US"/>
        </w:rPr>
      </w:pPr>
      <w:r w:rsidRPr="00DB2186">
        <w:rPr>
          <w:rFonts w:ascii="Times New Roman" w:hAnsi="Times New Roman"/>
          <w:sz w:val="28"/>
          <w:szCs w:val="24"/>
        </w:rPr>
        <w:t>Товаром по данному договору признаются любые, не изъятые из оборота вещи – объекты материального мира. Число и разнообразие вещей, а значит и товаров, постоянно обновляется, по мере возникновения и совершенствования различных сфер деятельности человека. Договор может быть заключен на куплю-продажу как имеющихся, так и будущих в наличии товаров,</w:t>
      </w:r>
      <w:r w:rsidR="00DB2186" w:rsidRPr="00DB2186">
        <w:rPr>
          <w:rFonts w:ascii="Times New Roman" w:hAnsi="Times New Roman"/>
          <w:sz w:val="28"/>
          <w:szCs w:val="24"/>
        </w:rPr>
        <w:t xml:space="preserve"> </w:t>
      </w:r>
      <w:r w:rsidRPr="00DB2186">
        <w:rPr>
          <w:rFonts w:ascii="Times New Roman" w:hAnsi="Times New Roman"/>
          <w:sz w:val="28"/>
          <w:szCs w:val="24"/>
        </w:rPr>
        <w:t>то есть таких которые еще будут созданы или приобретены продав</w:t>
      </w:r>
      <w:r w:rsidR="006B6DDB" w:rsidRPr="00DB2186">
        <w:rPr>
          <w:rFonts w:ascii="Times New Roman" w:hAnsi="Times New Roman"/>
          <w:sz w:val="28"/>
          <w:szCs w:val="24"/>
        </w:rPr>
        <w:t>цом п. 2 ст. 455 ГК РФ.</w:t>
      </w:r>
    </w:p>
    <w:p w:rsidR="00DB2186" w:rsidRDefault="00DB2186" w:rsidP="00DB2186">
      <w:pPr>
        <w:suppressAutoHyphens/>
        <w:spacing w:after="0" w:line="360" w:lineRule="auto"/>
        <w:ind w:firstLine="709"/>
        <w:jc w:val="both"/>
        <w:rPr>
          <w:rFonts w:ascii="Times New Roman" w:hAnsi="Times New Roman"/>
          <w:sz w:val="28"/>
          <w:szCs w:val="24"/>
          <w:lang w:val="en-US"/>
        </w:rPr>
      </w:pPr>
    </w:p>
    <w:p w:rsidR="007A061C" w:rsidRDefault="00E6688F" w:rsidP="00DB2186">
      <w:pPr>
        <w:suppressAutoHyphens/>
        <w:spacing w:after="0" w:line="360" w:lineRule="auto"/>
        <w:ind w:firstLine="709"/>
        <w:jc w:val="both"/>
        <w:rPr>
          <w:rFonts w:ascii="Times New Roman" w:hAnsi="Times New Roman"/>
          <w:sz w:val="28"/>
          <w:szCs w:val="24"/>
          <w:lang w:val="en-US"/>
        </w:rPr>
      </w:pPr>
      <w:r w:rsidRPr="00DB2186">
        <w:rPr>
          <w:rFonts w:ascii="Times New Roman" w:hAnsi="Times New Roman"/>
          <w:sz w:val="28"/>
          <w:szCs w:val="24"/>
        </w:rPr>
        <w:t xml:space="preserve">1.4 </w:t>
      </w:r>
      <w:r w:rsidR="00DB2186">
        <w:rPr>
          <w:rFonts w:ascii="Times New Roman" w:hAnsi="Times New Roman"/>
          <w:sz w:val="28"/>
          <w:szCs w:val="24"/>
        </w:rPr>
        <w:t>Условия договора купли-продажи</w:t>
      </w:r>
    </w:p>
    <w:p w:rsidR="00DB2186" w:rsidRPr="00DB2186" w:rsidRDefault="00DB2186" w:rsidP="00DB2186">
      <w:pPr>
        <w:suppressAutoHyphens/>
        <w:spacing w:after="0" w:line="360" w:lineRule="auto"/>
        <w:ind w:firstLine="709"/>
        <w:jc w:val="both"/>
        <w:rPr>
          <w:rFonts w:ascii="Times New Roman" w:hAnsi="Times New Roman"/>
          <w:sz w:val="28"/>
          <w:szCs w:val="24"/>
          <w:lang w:val="en-US"/>
        </w:rPr>
      </w:pPr>
    </w:p>
    <w:p w:rsidR="00C42BB9" w:rsidRPr="00DB2186" w:rsidRDefault="00C42BB9" w:rsidP="00DB2186">
      <w:pPr>
        <w:suppressAutoHyphens/>
        <w:spacing w:after="0" w:line="360" w:lineRule="auto"/>
        <w:ind w:left="709"/>
        <w:jc w:val="both"/>
        <w:rPr>
          <w:rFonts w:ascii="Times New Roman" w:hAnsi="Times New Roman"/>
          <w:sz w:val="28"/>
          <w:szCs w:val="24"/>
        </w:rPr>
      </w:pPr>
      <w:r w:rsidRPr="00DB2186">
        <w:rPr>
          <w:rFonts w:ascii="Times New Roman" w:hAnsi="Times New Roman"/>
          <w:sz w:val="28"/>
          <w:szCs w:val="24"/>
        </w:rPr>
        <w:t>Обязанность продавца по передаче товара в срок.</w:t>
      </w:r>
    </w:p>
    <w:p w:rsidR="007E67B9" w:rsidRPr="00DB2186" w:rsidRDefault="007766AE" w:rsidP="00DB2186">
      <w:pPr>
        <w:suppressAutoHyphens/>
        <w:spacing w:after="0" w:line="360" w:lineRule="auto"/>
        <w:ind w:firstLine="709"/>
        <w:jc w:val="both"/>
        <w:rPr>
          <w:rFonts w:ascii="Times New Roman" w:hAnsi="Times New Roman"/>
          <w:sz w:val="28"/>
          <w:szCs w:val="24"/>
        </w:rPr>
      </w:pPr>
      <w:r w:rsidRPr="00DB2186">
        <w:rPr>
          <w:rFonts w:ascii="Times New Roman" w:hAnsi="Times New Roman"/>
          <w:sz w:val="28"/>
          <w:szCs w:val="24"/>
        </w:rPr>
        <w:t xml:space="preserve">Предмет договора является </w:t>
      </w:r>
      <w:r w:rsidR="007E67B9" w:rsidRPr="00DB2186">
        <w:rPr>
          <w:rFonts w:ascii="Times New Roman" w:hAnsi="Times New Roman"/>
          <w:sz w:val="28"/>
          <w:szCs w:val="24"/>
        </w:rPr>
        <w:t>существенным условием договора купли</w:t>
      </w:r>
      <w:r w:rsidRPr="00DB2186">
        <w:rPr>
          <w:rFonts w:ascii="Times New Roman" w:hAnsi="Times New Roman"/>
          <w:sz w:val="28"/>
          <w:szCs w:val="24"/>
        </w:rPr>
        <w:t>-</w:t>
      </w:r>
      <w:r w:rsidR="007E67B9" w:rsidRPr="00DB2186">
        <w:rPr>
          <w:rFonts w:ascii="Times New Roman" w:hAnsi="Times New Roman"/>
          <w:sz w:val="28"/>
          <w:szCs w:val="24"/>
        </w:rPr>
        <w:t xml:space="preserve">продажи. При этом условие </w:t>
      </w:r>
      <w:r w:rsidRPr="00DB2186">
        <w:rPr>
          <w:rFonts w:ascii="Times New Roman" w:hAnsi="Times New Roman"/>
          <w:sz w:val="28"/>
          <w:szCs w:val="24"/>
        </w:rPr>
        <w:t>д</w:t>
      </w:r>
      <w:r w:rsidR="007E67B9" w:rsidRPr="00DB2186">
        <w:rPr>
          <w:rFonts w:ascii="Times New Roman" w:hAnsi="Times New Roman"/>
          <w:sz w:val="28"/>
          <w:szCs w:val="24"/>
        </w:rPr>
        <w:t>оговора о товаре считается согласованным, если договор позволяет определить наименование и количество товара (п. 3 ст. 455 ГК</w:t>
      </w:r>
      <w:r w:rsidR="006B6DDB" w:rsidRPr="00DB2186">
        <w:rPr>
          <w:rFonts w:ascii="Times New Roman" w:hAnsi="Times New Roman"/>
          <w:sz w:val="28"/>
          <w:szCs w:val="24"/>
        </w:rPr>
        <w:t xml:space="preserve"> РФ</w:t>
      </w:r>
      <w:r w:rsidR="007E67B9" w:rsidRPr="00DB2186">
        <w:rPr>
          <w:rFonts w:ascii="Times New Roman" w:hAnsi="Times New Roman"/>
          <w:sz w:val="28"/>
          <w:szCs w:val="24"/>
        </w:rPr>
        <w:t>)</w:t>
      </w:r>
      <w:r w:rsidR="006B6DDB" w:rsidRPr="00DB2186">
        <w:rPr>
          <w:rFonts w:ascii="Times New Roman" w:hAnsi="Times New Roman"/>
          <w:sz w:val="28"/>
          <w:szCs w:val="24"/>
        </w:rPr>
        <w:t>. Все остальные условия, связанные с предметом договора, определяются диспозитивными нормами гражданского законодательства.</w:t>
      </w:r>
    </w:p>
    <w:p w:rsidR="001201F9" w:rsidRPr="00DB2186" w:rsidRDefault="001201F9" w:rsidP="00DB2186">
      <w:pPr>
        <w:suppressAutoHyphens/>
        <w:spacing w:after="0" w:line="360" w:lineRule="auto"/>
        <w:ind w:firstLine="709"/>
        <w:jc w:val="both"/>
        <w:rPr>
          <w:rFonts w:ascii="Times New Roman" w:hAnsi="Times New Roman"/>
          <w:sz w:val="28"/>
          <w:szCs w:val="24"/>
        </w:rPr>
      </w:pPr>
      <w:r w:rsidRPr="00DB2186">
        <w:rPr>
          <w:rFonts w:ascii="Times New Roman" w:hAnsi="Times New Roman"/>
          <w:sz w:val="28"/>
          <w:szCs w:val="24"/>
        </w:rPr>
        <w:t>Главная обязанность продавца заключается в</w:t>
      </w:r>
      <w:r w:rsidR="00DB2186" w:rsidRPr="00DB2186">
        <w:rPr>
          <w:rFonts w:ascii="Times New Roman" w:hAnsi="Times New Roman"/>
          <w:sz w:val="28"/>
          <w:szCs w:val="24"/>
        </w:rPr>
        <w:t xml:space="preserve"> </w:t>
      </w:r>
      <w:r w:rsidRPr="00DB2186">
        <w:rPr>
          <w:rFonts w:ascii="Times New Roman" w:hAnsi="Times New Roman"/>
          <w:sz w:val="28"/>
          <w:szCs w:val="24"/>
        </w:rPr>
        <w:t>передаче покупателю товаров, являющихся предметом купли-продажи, в срок, установленный договором, а если такой срок договором не установлен — в соответствии с правилами об исполнении бессрочного обязательства (ст. 314 ГК РФ). Если иное не предусмотрено договором, продавец обязан передать покупателю вместе с товаром принадлежности продаваемой вещи, а также относящиеся к ней</w:t>
      </w:r>
      <w:r w:rsidR="00DB2186" w:rsidRPr="00DB2186">
        <w:rPr>
          <w:rFonts w:ascii="Times New Roman" w:hAnsi="Times New Roman"/>
          <w:sz w:val="28"/>
          <w:szCs w:val="24"/>
        </w:rPr>
        <w:t xml:space="preserve"> </w:t>
      </w:r>
      <w:r w:rsidRPr="00DB2186">
        <w:rPr>
          <w:rFonts w:ascii="Times New Roman" w:hAnsi="Times New Roman"/>
          <w:sz w:val="28"/>
          <w:szCs w:val="24"/>
        </w:rPr>
        <w:t>документы (технический паспорт, сертификат качества и т.п.), предусмотренные законодательством и договором, одновременно с передачей вещи.</w:t>
      </w:r>
    </w:p>
    <w:p w:rsidR="00DB2186" w:rsidRPr="00DB2186" w:rsidRDefault="00C42BB9" w:rsidP="00DB2186">
      <w:pPr>
        <w:suppressAutoHyphens/>
        <w:spacing w:after="0" w:line="360" w:lineRule="auto"/>
        <w:ind w:firstLine="709"/>
        <w:jc w:val="both"/>
        <w:rPr>
          <w:rFonts w:ascii="Times New Roman" w:hAnsi="Times New Roman"/>
          <w:sz w:val="28"/>
          <w:szCs w:val="24"/>
        </w:rPr>
      </w:pPr>
      <w:r w:rsidRPr="00DB2186">
        <w:rPr>
          <w:rFonts w:ascii="Times New Roman" w:hAnsi="Times New Roman"/>
          <w:sz w:val="28"/>
          <w:szCs w:val="24"/>
        </w:rPr>
        <w:t>Момент исполнения продавцом своей обязанности передать товар покупателю определяется:</w:t>
      </w:r>
    </w:p>
    <w:p w:rsidR="00C42BB9" w:rsidRPr="00DB2186" w:rsidRDefault="00C42BB9" w:rsidP="00DB2186">
      <w:pPr>
        <w:suppressAutoHyphens/>
        <w:spacing w:after="0" w:line="360" w:lineRule="auto"/>
        <w:ind w:firstLine="709"/>
        <w:jc w:val="both"/>
        <w:rPr>
          <w:rFonts w:ascii="Times New Roman" w:hAnsi="Times New Roman"/>
          <w:sz w:val="28"/>
          <w:szCs w:val="24"/>
        </w:rPr>
      </w:pPr>
      <w:r w:rsidRPr="00DB2186">
        <w:rPr>
          <w:rFonts w:ascii="Times New Roman" w:hAnsi="Times New Roman"/>
          <w:sz w:val="28"/>
          <w:szCs w:val="24"/>
        </w:rPr>
        <w:t>моментом вручения товара покупателю при наличии в договоре условия об обязанности продавца по доставке товара;</w:t>
      </w:r>
    </w:p>
    <w:p w:rsidR="00C42BB9" w:rsidRPr="00DB2186" w:rsidRDefault="00C42BB9" w:rsidP="00DB2186">
      <w:pPr>
        <w:suppressAutoHyphens/>
        <w:spacing w:after="0" w:line="360" w:lineRule="auto"/>
        <w:ind w:firstLine="709"/>
        <w:jc w:val="both"/>
        <w:rPr>
          <w:rFonts w:ascii="Times New Roman" w:hAnsi="Times New Roman"/>
          <w:sz w:val="28"/>
          <w:szCs w:val="24"/>
        </w:rPr>
      </w:pPr>
      <w:r w:rsidRPr="00DB2186">
        <w:rPr>
          <w:rFonts w:ascii="Times New Roman" w:hAnsi="Times New Roman"/>
          <w:sz w:val="28"/>
          <w:szCs w:val="24"/>
        </w:rPr>
        <w:t>если в соответствии с договором товар должен быть передан покупателю в месте нахождения товара —</w:t>
      </w:r>
    </w:p>
    <w:p w:rsidR="00DB2186" w:rsidRPr="00DB2186" w:rsidRDefault="00C42BB9" w:rsidP="00DB2186">
      <w:pPr>
        <w:suppressAutoHyphens/>
        <w:spacing w:after="0" w:line="360" w:lineRule="auto"/>
        <w:ind w:firstLine="709"/>
        <w:jc w:val="both"/>
        <w:rPr>
          <w:rFonts w:ascii="Times New Roman" w:hAnsi="Times New Roman"/>
          <w:sz w:val="28"/>
          <w:szCs w:val="24"/>
        </w:rPr>
      </w:pPr>
      <w:r w:rsidRPr="00DB2186">
        <w:rPr>
          <w:rFonts w:ascii="Times New Roman" w:hAnsi="Times New Roman"/>
          <w:sz w:val="28"/>
          <w:szCs w:val="24"/>
        </w:rPr>
        <w:t>моментом предоставления товара в распоряжение покупателя в соответствующем месте;</w:t>
      </w:r>
    </w:p>
    <w:p w:rsidR="00C42BB9" w:rsidRPr="00DB2186" w:rsidRDefault="00C42BB9" w:rsidP="00DB2186">
      <w:pPr>
        <w:suppressAutoHyphens/>
        <w:spacing w:after="0" w:line="360" w:lineRule="auto"/>
        <w:ind w:firstLine="709"/>
        <w:jc w:val="both"/>
        <w:rPr>
          <w:rFonts w:ascii="Times New Roman" w:hAnsi="Times New Roman"/>
          <w:sz w:val="28"/>
          <w:szCs w:val="24"/>
        </w:rPr>
      </w:pPr>
      <w:r w:rsidRPr="00DB2186">
        <w:rPr>
          <w:rFonts w:ascii="Times New Roman" w:hAnsi="Times New Roman"/>
          <w:sz w:val="28"/>
          <w:szCs w:val="24"/>
        </w:rPr>
        <w:t>во всех остальных случаях — моментом сдачи товара перевозчику (или организации связи).</w:t>
      </w:r>
    </w:p>
    <w:p w:rsidR="008D71A1" w:rsidRPr="00DB2186" w:rsidRDefault="008D71A1" w:rsidP="00DB2186">
      <w:pPr>
        <w:suppressAutoHyphens/>
        <w:spacing w:after="0" w:line="360" w:lineRule="auto"/>
        <w:ind w:firstLine="709"/>
        <w:jc w:val="both"/>
        <w:rPr>
          <w:rFonts w:ascii="Times New Roman" w:hAnsi="Times New Roman"/>
          <w:sz w:val="28"/>
          <w:szCs w:val="24"/>
        </w:rPr>
      </w:pPr>
      <w:r w:rsidRPr="00DB2186">
        <w:rPr>
          <w:rFonts w:ascii="Times New Roman" w:hAnsi="Times New Roman"/>
          <w:sz w:val="28"/>
          <w:szCs w:val="24"/>
        </w:rPr>
        <w:t>Непередача продавцом покупателю товаров в установленный срок либо просрочка в передаче товара признаются неисполнением или ненадлежащим исполнением обязательства, вытекающего из договора купли-продажи, и влекут применение</w:t>
      </w:r>
      <w:r w:rsidR="00DB2186" w:rsidRPr="00DB2186">
        <w:rPr>
          <w:rFonts w:ascii="Times New Roman" w:hAnsi="Times New Roman"/>
          <w:sz w:val="28"/>
          <w:szCs w:val="24"/>
        </w:rPr>
        <w:t xml:space="preserve"> </w:t>
      </w:r>
      <w:r w:rsidRPr="00DB2186">
        <w:rPr>
          <w:rFonts w:ascii="Times New Roman" w:hAnsi="Times New Roman"/>
          <w:sz w:val="28"/>
          <w:szCs w:val="24"/>
        </w:rPr>
        <w:t>последствий, предусмотренных ГК РФ на случай нарушения гражданско-правого обязательства. В частности, покупатель вправе требовать от продавца возмещения причиненных убытков (ст. 15, 393 ГК РФ). В случае, если по договору купли-продажи продавец был обязан передать покупателю индивидуально-определенную вещь (вещи), покупатель вправе требовать отобрания этой вещи у продавца и передачи ее покупателю на предусмотренных договором условиях (ст. 398 ГК РФ). Договором могут быть предусмотрены иные последствия неисполнения или ненадлежащего исполнения</w:t>
      </w:r>
      <w:r w:rsidR="00DB2186" w:rsidRPr="00DB2186">
        <w:rPr>
          <w:rFonts w:ascii="Times New Roman" w:hAnsi="Times New Roman"/>
          <w:sz w:val="28"/>
          <w:szCs w:val="24"/>
        </w:rPr>
        <w:t xml:space="preserve"> </w:t>
      </w:r>
      <w:r w:rsidRPr="00DB2186">
        <w:rPr>
          <w:rFonts w:ascii="Times New Roman" w:hAnsi="Times New Roman"/>
          <w:sz w:val="28"/>
          <w:szCs w:val="24"/>
        </w:rPr>
        <w:t>продавцом обязанности по передаче товара покупателю.</w:t>
      </w:r>
    </w:p>
    <w:p w:rsidR="008D71A1" w:rsidRPr="00DB2186" w:rsidRDefault="008D71A1" w:rsidP="00DB2186">
      <w:pPr>
        <w:suppressAutoHyphens/>
        <w:spacing w:after="0" w:line="360" w:lineRule="auto"/>
        <w:ind w:left="709"/>
        <w:jc w:val="both"/>
        <w:rPr>
          <w:rFonts w:ascii="Times New Roman" w:hAnsi="Times New Roman"/>
          <w:sz w:val="28"/>
          <w:szCs w:val="24"/>
        </w:rPr>
      </w:pPr>
      <w:r w:rsidRPr="00DB2186">
        <w:rPr>
          <w:rFonts w:ascii="Times New Roman" w:hAnsi="Times New Roman"/>
          <w:sz w:val="28"/>
          <w:szCs w:val="24"/>
        </w:rPr>
        <w:t>Передача права собственности на товар.</w:t>
      </w:r>
    </w:p>
    <w:p w:rsidR="008D71A1" w:rsidRPr="00DB2186" w:rsidRDefault="008D71A1" w:rsidP="00DB2186">
      <w:pPr>
        <w:suppressAutoHyphens/>
        <w:spacing w:after="0" w:line="360" w:lineRule="auto"/>
        <w:ind w:firstLine="709"/>
        <w:jc w:val="both"/>
        <w:rPr>
          <w:rFonts w:ascii="Times New Roman" w:hAnsi="Times New Roman"/>
          <w:sz w:val="28"/>
          <w:szCs w:val="24"/>
        </w:rPr>
      </w:pPr>
      <w:r w:rsidRPr="00DB2186">
        <w:rPr>
          <w:rFonts w:ascii="Times New Roman" w:hAnsi="Times New Roman"/>
          <w:sz w:val="28"/>
          <w:szCs w:val="24"/>
        </w:rPr>
        <w:t>Переход права собственности на товар по договору купли-продажи представляет собой разновидность частичного (сингулярного) правопреемства, поэтому сам по себе он никак не влияет на имеющиеся обременения этого права. В данном случае имеются в виду ситуации, когда продаваемое имущество ранее уже было передано в залог, аренду либо в отношении этого имущества установлен сервитут и т.п. Вместе с тем продавец обязан передать покупателю товар</w:t>
      </w:r>
      <w:r w:rsidR="00DB2186" w:rsidRPr="00DB2186">
        <w:rPr>
          <w:rFonts w:ascii="Times New Roman" w:hAnsi="Times New Roman"/>
          <w:sz w:val="28"/>
          <w:szCs w:val="24"/>
        </w:rPr>
        <w:t xml:space="preserve"> </w:t>
      </w:r>
      <w:r w:rsidRPr="00DB2186">
        <w:rPr>
          <w:rFonts w:ascii="Times New Roman" w:hAnsi="Times New Roman"/>
          <w:sz w:val="28"/>
          <w:szCs w:val="24"/>
        </w:rPr>
        <w:t>свободным от любых прав третьих лиц1. Исключение составляют лишь случаи, когда имеется согласие покупателя принять товар, обремененный такими правами (ст. 460 ГК).</w:t>
      </w:r>
    </w:p>
    <w:p w:rsidR="00DB2186" w:rsidRPr="00DB2186" w:rsidRDefault="002A4FC9" w:rsidP="00DB2186">
      <w:pPr>
        <w:suppressAutoHyphens/>
        <w:spacing w:after="0" w:line="360" w:lineRule="auto"/>
        <w:ind w:firstLine="709"/>
        <w:jc w:val="both"/>
        <w:rPr>
          <w:rFonts w:ascii="Times New Roman" w:hAnsi="Times New Roman"/>
          <w:sz w:val="28"/>
          <w:szCs w:val="24"/>
        </w:rPr>
      </w:pPr>
      <w:r w:rsidRPr="00DB2186">
        <w:rPr>
          <w:rFonts w:ascii="Times New Roman" w:hAnsi="Times New Roman"/>
          <w:sz w:val="28"/>
          <w:szCs w:val="24"/>
        </w:rPr>
        <w:t>Покупатель, обнаружив, что на приобретенное</w:t>
      </w:r>
      <w:r w:rsidR="00DB2186" w:rsidRPr="00DB2186">
        <w:rPr>
          <w:rFonts w:ascii="Times New Roman" w:hAnsi="Times New Roman"/>
          <w:sz w:val="28"/>
          <w:szCs w:val="24"/>
        </w:rPr>
        <w:t xml:space="preserve"> </w:t>
      </w:r>
      <w:r w:rsidRPr="00DB2186">
        <w:rPr>
          <w:rFonts w:ascii="Times New Roman" w:hAnsi="Times New Roman"/>
          <w:sz w:val="28"/>
          <w:szCs w:val="24"/>
        </w:rPr>
        <w:t>им имущество имеются права третьих лиц, о которых он не знал и не должен был знать, может предъявить продавцу, не поставившему его в известность относительно указанных обстоятельств, требование об уменьшении цены товара либо о расторжении договора купли-продажи и возмещении причиненных убытков.</w:t>
      </w:r>
    </w:p>
    <w:p w:rsidR="008D71A1" w:rsidRPr="00DB2186" w:rsidRDefault="002A4FC9" w:rsidP="00DB2186">
      <w:pPr>
        <w:suppressAutoHyphens/>
        <w:spacing w:after="0" w:line="360" w:lineRule="auto"/>
        <w:ind w:firstLine="709"/>
        <w:jc w:val="both"/>
        <w:rPr>
          <w:rFonts w:ascii="Times New Roman" w:hAnsi="Times New Roman"/>
          <w:sz w:val="28"/>
          <w:szCs w:val="24"/>
        </w:rPr>
      </w:pPr>
      <w:r w:rsidRPr="00DB2186">
        <w:rPr>
          <w:rFonts w:ascii="Times New Roman" w:hAnsi="Times New Roman"/>
          <w:sz w:val="28"/>
          <w:szCs w:val="24"/>
        </w:rPr>
        <w:t xml:space="preserve">Являющийся объектом купли-продажи товар, в отношении которого имеются права третьих лиц, может оказаться истребованным этими лицами у покупателя. Для подобных случаев ГК </w:t>
      </w:r>
      <w:r w:rsidR="00B96911" w:rsidRPr="00DB2186">
        <w:rPr>
          <w:rFonts w:ascii="Times New Roman" w:hAnsi="Times New Roman"/>
          <w:sz w:val="28"/>
          <w:szCs w:val="24"/>
        </w:rPr>
        <w:t xml:space="preserve">РФ </w:t>
      </w:r>
      <w:r w:rsidRPr="00DB2186">
        <w:rPr>
          <w:rFonts w:ascii="Times New Roman" w:hAnsi="Times New Roman"/>
          <w:sz w:val="28"/>
          <w:szCs w:val="24"/>
        </w:rPr>
        <w:t>(ст. 462) устанавливает правило, обязывающее покупателя, к которому предъявлен иск об изъятии товара, привлечь к участию в этом деле продавца. При этом продавец не вправе отказаться от участия в таком деле на стороне покупателя.</w:t>
      </w:r>
    </w:p>
    <w:p w:rsidR="002A4FC9" w:rsidRPr="00DB2186" w:rsidRDefault="002A4FC9" w:rsidP="00DB2186">
      <w:pPr>
        <w:suppressAutoHyphens/>
        <w:spacing w:after="0" w:line="360" w:lineRule="auto"/>
        <w:ind w:left="709"/>
        <w:jc w:val="both"/>
        <w:rPr>
          <w:rFonts w:ascii="Times New Roman" w:hAnsi="Times New Roman"/>
          <w:sz w:val="28"/>
          <w:szCs w:val="24"/>
        </w:rPr>
      </w:pPr>
      <w:r w:rsidRPr="00DB2186">
        <w:rPr>
          <w:rFonts w:ascii="Times New Roman" w:hAnsi="Times New Roman"/>
          <w:sz w:val="28"/>
          <w:szCs w:val="24"/>
        </w:rPr>
        <w:t>Количество товаров.</w:t>
      </w:r>
    </w:p>
    <w:p w:rsidR="000D73ED" w:rsidRPr="00DB2186" w:rsidRDefault="000D73ED" w:rsidP="00DB2186">
      <w:pPr>
        <w:suppressAutoHyphens/>
        <w:spacing w:after="0" w:line="360" w:lineRule="auto"/>
        <w:ind w:firstLine="709"/>
        <w:jc w:val="both"/>
        <w:rPr>
          <w:rFonts w:ascii="Times New Roman" w:hAnsi="Times New Roman"/>
          <w:sz w:val="28"/>
          <w:szCs w:val="24"/>
        </w:rPr>
      </w:pPr>
      <w:r w:rsidRPr="00DB2186">
        <w:rPr>
          <w:rFonts w:ascii="Times New Roman" w:hAnsi="Times New Roman"/>
          <w:sz w:val="28"/>
          <w:szCs w:val="24"/>
        </w:rPr>
        <w:t>Переход права собственности на товар по договору купли-продажи представляет собой разновидность частичного (сингулярного) правопреемства, поэтому сам по себе он никак не влияет на имеющиеся обременения этого права. В данном случае имеются в виду ситуации, когда продаваемое имущество ранее уже было передано в залог, аренду либо в отношении этого имущества установлен сервитут и т.п. Вместе с тем продавец обязан передать покупателю товар</w:t>
      </w:r>
      <w:r w:rsidR="00DB2186" w:rsidRPr="00DB2186">
        <w:rPr>
          <w:rFonts w:ascii="Times New Roman" w:hAnsi="Times New Roman"/>
          <w:sz w:val="28"/>
          <w:szCs w:val="24"/>
        </w:rPr>
        <w:t xml:space="preserve"> </w:t>
      </w:r>
      <w:r w:rsidRPr="00DB2186">
        <w:rPr>
          <w:rFonts w:ascii="Times New Roman" w:hAnsi="Times New Roman"/>
          <w:sz w:val="28"/>
          <w:szCs w:val="24"/>
        </w:rPr>
        <w:t>свободным от любых прав третьих лиц1. Исключение составляют лишь случаи, когда имеется согласие покупателя принять товар, обремененный такими правами (ст. 460 ГК</w:t>
      </w:r>
      <w:r w:rsidR="00B96911" w:rsidRPr="00DB2186">
        <w:rPr>
          <w:rFonts w:ascii="Times New Roman" w:hAnsi="Times New Roman"/>
          <w:sz w:val="28"/>
          <w:szCs w:val="24"/>
        </w:rPr>
        <w:t xml:space="preserve"> РФ</w:t>
      </w:r>
      <w:r w:rsidRPr="00DB2186">
        <w:rPr>
          <w:rFonts w:ascii="Times New Roman" w:hAnsi="Times New Roman"/>
          <w:sz w:val="28"/>
          <w:szCs w:val="24"/>
        </w:rPr>
        <w:t>).</w:t>
      </w:r>
    </w:p>
    <w:p w:rsidR="000D73ED" w:rsidRPr="00DB2186" w:rsidRDefault="000D73ED" w:rsidP="00DB2186">
      <w:pPr>
        <w:suppressAutoHyphens/>
        <w:spacing w:after="0" w:line="360" w:lineRule="auto"/>
        <w:ind w:firstLine="709"/>
        <w:jc w:val="both"/>
        <w:rPr>
          <w:rFonts w:ascii="Times New Roman" w:hAnsi="Times New Roman"/>
          <w:sz w:val="28"/>
          <w:szCs w:val="24"/>
        </w:rPr>
      </w:pPr>
      <w:r w:rsidRPr="00DB2186">
        <w:rPr>
          <w:rFonts w:ascii="Times New Roman" w:hAnsi="Times New Roman"/>
          <w:sz w:val="28"/>
          <w:szCs w:val="24"/>
        </w:rPr>
        <w:t>Количество подлежащих передаче покупателю товаров должно определяться в договоре в соответствующих единицах измерения или в денежном выражении. Вместе с тем допускается возможность согласования сторонами в договоре лишь порядка определения количества товара (п. 1 ст. 465 ГК</w:t>
      </w:r>
      <w:r w:rsidR="00B96911" w:rsidRPr="00DB2186">
        <w:rPr>
          <w:rFonts w:ascii="Times New Roman" w:hAnsi="Times New Roman"/>
          <w:sz w:val="28"/>
          <w:szCs w:val="24"/>
        </w:rPr>
        <w:t xml:space="preserve"> РФ</w:t>
      </w:r>
      <w:r w:rsidRPr="00DB2186">
        <w:rPr>
          <w:rFonts w:ascii="Times New Roman" w:hAnsi="Times New Roman"/>
          <w:sz w:val="28"/>
          <w:szCs w:val="24"/>
        </w:rPr>
        <w:t>). Это имеет значение, поскольку количество товаров относится к</w:t>
      </w:r>
      <w:r w:rsidR="00DB2186" w:rsidRPr="00DB2186">
        <w:rPr>
          <w:rFonts w:ascii="Times New Roman" w:hAnsi="Times New Roman"/>
          <w:sz w:val="28"/>
          <w:szCs w:val="24"/>
        </w:rPr>
        <w:t xml:space="preserve"> </w:t>
      </w:r>
      <w:r w:rsidRPr="00DB2186">
        <w:rPr>
          <w:rFonts w:ascii="Times New Roman" w:hAnsi="Times New Roman"/>
          <w:sz w:val="28"/>
          <w:szCs w:val="24"/>
        </w:rPr>
        <w:t>существенным условиям данного договора и его отсутствие в договоре влечет признание договора</w:t>
      </w:r>
      <w:r w:rsidR="00DB2186" w:rsidRPr="00DB2186">
        <w:rPr>
          <w:rFonts w:ascii="Times New Roman" w:hAnsi="Times New Roman"/>
          <w:sz w:val="28"/>
          <w:szCs w:val="24"/>
        </w:rPr>
        <w:t xml:space="preserve"> </w:t>
      </w:r>
      <w:r w:rsidRPr="00DB2186">
        <w:rPr>
          <w:rFonts w:ascii="Times New Roman" w:hAnsi="Times New Roman"/>
          <w:sz w:val="28"/>
          <w:szCs w:val="24"/>
        </w:rPr>
        <w:t>незаключенным. При любом варианте определения количества товаров договор признается заключенным, если его содержание позволяет установить количество товаров, подлежащих передаче покупателю на момент исполнения договора. В случае передачи продавцом</w:t>
      </w:r>
      <w:r w:rsidR="00DB2186" w:rsidRPr="00DB2186">
        <w:rPr>
          <w:rFonts w:ascii="Times New Roman" w:hAnsi="Times New Roman"/>
          <w:sz w:val="28"/>
          <w:szCs w:val="24"/>
        </w:rPr>
        <w:t xml:space="preserve"> </w:t>
      </w:r>
      <w:r w:rsidRPr="00DB2186">
        <w:rPr>
          <w:rFonts w:ascii="Times New Roman" w:hAnsi="Times New Roman"/>
          <w:sz w:val="28"/>
          <w:szCs w:val="24"/>
        </w:rPr>
        <w:t>меньшего количества товаров, чем предусмотрено условиями договора, покупатель получает право, если иное не определено договором, отказаться от переданных товаров и их оплаты, а если они оплачены, потребовать возврата денег и возмещения убытков (ст. 466 ГК</w:t>
      </w:r>
      <w:r w:rsidR="00B96911" w:rsidRPr="00DB2186">
        <w:rPr>
          <w:rFonts w:ascii="Times New Roman" w:hAnsi="Times New Roman"/>
          <w:sz w:val="28"/>
          <w:szCs w:val="24"/>
        </w:rPr>
        <w:t xml:space="preserve"> РФ</w:t>
      </w:r>
      <w:r w:rsidRPr="00DB2186">
        <w:rPr>
          <w:rFonts w:ascii="Times New Roman" w:hAnsi="Times New Roman"/>
          <w:sz w:val="28"/>
          <w:szCs w:val="24"/>
        </w:rPr>
        <w:t>). Если же продавец передаст покупателю товары в</w:t>
      </w:r>
      <w:r w:rsidR="00DB2186" w:rsidRPr="00DB2186">
        <w:rPr>
          <w:rFonts w:ascii="Times New Roman" w:hAnsi="Times New Roman"/>
          <w:sz w:val="28"/>
          <w:szCs w:val="24"/>
        </w:rPr>
        <w:t xml:space="preserve"> </w:t>
      </w:r>
      <w:r w:rsidRPr="00DB2186">
        <w:rPr>
          <w:rFonts w:ascii="Times New Roman" w:hAnsi="Times New Roman"/>
          <w:sz w:val="28"/>
          <w:szCs w:val="24"/>
        </w:rPr>
        <w:t>количестве, превышающем указанное в договоре, покупатель может, поскольку иное не предусмотрено договором, принять все количество товаров, но при условии, что в разумный срок после получения сообщения покупателя об этом продавец не распорядится соответствующими товарами. В таком случае соответствующие товары должны быть оплачены покупателем по цене, установленной договором, если иная цена не определена соглашением сторон.</w:t>
      </w:r>
    </w:p>
    <w:p w:rsidR="000D73ED" w:rsidRPr="00DB2186" w:rsidRDefault="000D73ED" w:rsidP="00DB2186">
      <w:pPr>
        <w:suppressAutoHyphens/>
        <w:spacing w:after="0" w:line="360" w:lineRule="auto"/>
        <w:ind w:left="709"/>
        <w:jc w:val="both"/>
        <w:rPr>
          <w:rFonts w:ascii="Times New Roman" w:hAnsi="Times New Roman"/>
          <w:sz w:val="28"/>
          <w:szCs w:val="24"/>
        </w:rPr>
      </w:pPr>
      <w:r w:rsidRPr="00DB2186">
        <w:rPr>
          <w:rFonts w:ascii="Times New Roman" w:hAnsi="Times New Roman"/>
          <w:sz w:val="28"/>
          <w:szCs w:val="24"/>
        </w:rPr>
        <w:t>Ассортимент товаров.</w:t>
      </w:r>
    </w:p>
    <w:p w:rsidR="000D73ED" w:rsidRPr="00DB2186" w:rsidRDefault="00B96911" w:rsidP="00DB2186">
      <w:pPr>
        <w:suppressAutoHyphens/>
        <w:spacing w:after="0" w:line="360" w:lineRule="auto"/>
        <w:ind w:firstLine="709"/>
        <w:jc w:val="both"/>
        <w:rPr>
          <w:rFonts w:ascii="Times New Roman" w:hAnsi="Times New Roman"/>
          <w:sz w:val="28"/>
          <w:szCs w:val="24"/>
        </w:rPr>
      </w:pPr>
      <w:r w:rsidRPr="00DB2186">
        <w:rPr>
          <w:rFonts w:ascii="Times New Roman" w:hAnsi="Times New Roman"/>
          <w:sz w:val="28"/>
          <w:szCs w:val="24"/>
        </w:rPr>
        <w:t>Договором купли-продажи может быть предусмотрено, что передаче подлежат товары в определенном соотношении по видам, моделям,</w:t>
      </w:r>
      <w:r w:rsidR="00DB2186" w:rsidRPr="00DB2186">
        <w:rPr>
          <w:rFonts w:ascii="Times New Roman" w:hAnsi="Times New Roman"/>
          <w:sz w:val="28"/>
          <w:szCs w:val="24"/>
        </w:rPr>
        <w:t xml:space="preserve"> </w:t>
      </w:r>
      <w:r w:rsidRPr="00DB2186">
        <w:rPr>
          <w:rFonts w:ascii="Times New Roman" w:hAnsi="Times New Roman"/>
          <w:sz w:val="28"/>
          <w:szCs w:val="24"/>
        </w:rPr>
        <w:t>размерам, цветам и иным признакам (ассортимент). Продавец по такому договору обязан передать покупателю товары в ассортименте, согласованном сторонами (ст. 467 ГК РФ).</w:t>
      </w:r>
    </w:p>
    <w:p w:rsidR="00B96911" w:rsidRPr="00DB2186" w:rsidRDefault="00B96911" w:rsidP="00DB2186">
      <w:pPr>
        <w:suppressAutoHyphens/>
        <w:spacing w:after="0" w:line="360" w:lineRule="auto"/>
        <w:ind w:firstLine="709"/>
        <w:jc w:val="both"/>
        <w:rPr>
          <w:rFonts w:ascii="Times New Roman" w:hAnsi="Times New Roman"/>
          <w:sz w:val="28"/>
          <w:szCs w:val="24"/>
        </w:rPr>
      </w:pPr>
      <w:r w:rsidRPr="00DB2186">
        <w:rPr>
          <w:rFonts w:ascii="Times New Roman" w:hAnsi="Times New Roman"/>
          <w:sz w:val="28"/>
          <w:szCs w:val="24"/>
        </w:rPr>
        <w:t>Правила, регулирующие взаимоотношения продавца и покупателя в ситуации, когда ими не согласованы условия договора об ассортименте товаров, носят по преимуществу диспозитивный характер. Дело в том, что условие об ассортименте — это чисто договорное условие, которое должно определяться исключительно соглашением сторон. На практике нередко возникают ситуации, когда из существа обязательства с очевидностью вытекает, что партия заказанных товаров должна быть передана покупателю в определенном ассортименте (например, когда приобретаются для реализации в розничной торговой сети партии одежды или обуви), однако соответствующее условие в договоре отсутствует. В этом случае продавец может передать покупателю товары в ассортименте, исходя из известных ему на момент заключения договора потребностей покупателя, либо вовсе отказаться от исполнения договора. Товары, не соответствующие условиям договора об ассортименте, считаются принятыми, если покупатель в разумный срок после их получения не сообщит продавцу о своем отказе от товаров.</w:t>
      </w:r>
    </w:p>
    <w:p w:rsidR="00B96911" w:rsidRPr="00DB2186" w:rsidRDefault="000065BE" w:rsidP="00DB2186">
      <w:pPr>
        <w:suppressAutoHyphens/>
        <w:spacing w:after="0" w:line="360" w:lineRule="auto"/>
        <w:ind w:firstLine="709"/>
        <w:jc w:val="both"/>
        <w:rPr>
          <w:rFonts w:ascii="Times New Roman" w:hAnsi="Times New Roman"/>
          <w:sz w:val="28"/>
          <w:szCs w:val="24"/>
        </w:rPr>
      </w:pPr>
      <w:r w:rsidRPr="00DB2186">
        <w:rPr>
          <w:rFonts w:ascii="Times New Roman" w:hAnsi="Times New Roman"/>
          <w:sz w:val="28"/>
          <w:szCs w:val="24"/>
        </w:rPr>
        <w:t>В тех же случаях, когда сторонами в договоре согласовано условие об ассортименте подлежащих передаче покупателю товаров, его нарушение влечет для продавца определенные негативные последствия (ст. 468 ГК). Такое нарушение дает покупателю право отказаться от принятия и оплаты таких товаров, а если они уже оплачены, потребовать возврата уплаченной суммы и возмещения убытков.</w:t>
      </w:r>
    </w:p>
    <w:p w:rsidR="000065BE" w:rsidRPr="00DB2186" w:rsidRDefault="000065BE" w:rsidP="00DB2186">
      <w:pPr>
        <w:suppressAutoHyphens/>
        <w:spacing w:after="0" w:line="360" w:lineRule="auto"/>
        <w:ind w:firstLine="709"/>
        <w:jc w:val="both"/>
        <w:rPr>
          <w:rFonts w:ascii="Times New Roman" w:hAnsi="Times New Roman"/>
          <w:sz w:val="28"/>
          <w:szCs w:val="24"/>
        </w:rPr>
      </w:pPr>
      <w:r w:rsidRPr="00DB2186">
        <w:rPr>
          <w:rFonts w:ascii="Times New Roman" w:hAnsi="Times New Roman"/>
          <w:sz w:val="28"/>
          <w:szCs w:val="24"/>
        </w:rPr>
        <w:t>Правовые последствия нарушения условия об ассортименте товаров, предусмотрены ст. 468 ГК РФ. Если продавец передаст покупателю наряду с товарами, ассортимент которых соответствует договору, товары с нарушением условий договора об ассортименте, покупатель получает право</w:t>
      </w:r>
      <w:r w:rsidR="00DB2186" w:rsidRPr="00DB2186">
        <w:rPr>
          <w:rFonts w:ascii="Times New Roman" w:hAnsi="Times New Roman"/>
          <w:sz w:val="28"/>
          <w:szCs w:val="24"/>
        </w:rPr>
        <w:t xml:space="preserve"> </w:t>
      </w:r>
      <w:r w:rsidRPr="00DB2186">
        <w:rPr>
          <w:rFonts w:ascii="Times New Roman" w:hAnsi="Times New Roman"/>
          <w:sz w:val="28"/>
          <w:szCs w:val="24"/>
        </w:rPr>
        <w:t>по своему выбору: принять товары в ассортименте, предусмотренном договором, и отказаться от остальных товаров; отказаться от всех полученных товаров; потребовать заменить товары, не соответствующие условиям договора об ассортименте, товарами в ассортименте, предусмотренном договором;</w:t>
      </w:r>
      <w:r w:rsidR="00DB2186" w:rsidRPr="00DB2186">
        <w:rPr>
          <w:rFonts w:ascii="Times New Roman" w:hAnsi="Times New Roman"/>
          <w:sz w:val="28"/>
          <w:szCs w:val="24"/>
        </w:rPr>
        <w:t xml:space="preserve"> </w:t>
      </w:r>
      <w:r w:rsidR="00220476" w:rsidRPr="00DB2186">
        <w:rPr>
          <w:rFonts w:ascii="Times New Roman" w:hAnsi="Times New Roman"/>
          <w:sz w:val="28"/>
          <w:szCs w:val="24"/>
        </w:rPr>
        <w:t>принять все переданные товары.</w:t>
      </w:r>
    </w:p>
    <w:p w:rsidR="00220476" w:rsidRPr="00DB2186" w:rsidRDefault="00220476" w:rsidP="00DB2186">
      <w:pPr>
        <w:suppressAutoHyphens/>
        <w:spacing w:after="0" w:line="360" w:lineRule="auto"/>
        <w:ind w:left="709"/>
        <w:jc w:val="both"/>
        <w:rPr>
          <w:rFonts w:ascii="Times New Roman" w:hAnsi="Times New Roman"/>
          <w:sz w:val="28"/>
          <w:szCs w:val="24"/>
        </w:rPr>
      </w:pPr>
      <w:r w:rsidRPr="00DB2186">
        <w:rPr>
          <w:rFonts w:ascii="Times New Roman" w:hAnsi="Times New Roman"/>
          <w:sz w:val="28"/>
          <w:szCs w:val="24"/>
        </w:rPr>
        <w:t>Качество товара</w:t>
      </w:r>
      <w:r w:rsidR="00E82226" w:rsidRPr="00DB2186">
        <w:rPr>
          <w:rFonts w:ascii="Times New Roman" w:hAnsi="Times New Roman"/>
          <w:sz w:val="28"/>
          <w:szCs w:val="24"/>
        </w:rPr>
        <w:t>.</w:t>
      </w:r>
    </w:p>
    <w:p w:rsidR="00E82226" w:rsidRPr="00DB2186" w:rsidRDefault="00E82226" w:rsidP="00DB2186">
      <w:pPr>
        <w:suppressAutoHyphens/>
        <w:spacing w:after="0" w:line="360" w:lineRule="auto"/>
        <w:ind w:firstLine="709"/>
        <w:jc w:val="both"/>
        <w:rPr>
          <w:rFonts w:ascii="Times New Roman" w:hAnsi="Times New Roman"/>
          <w:sz w:val="28"/>
          <w:szCs w:val="24"/>
        </w:rPr>
      </w:pPr>
      <w:r w:rsidRPr="00DB2186">
        <w:rPr>
          <w:rFonts w:ascii="Times New Roman" w:hAnsi="Times New Roman"/>
          <w:sz w:val="28"/>
          <w:szCs w:val="24"/>
        </w:rPr>
        <w:t>Требования, предъявляемые к качеству товара, должны быть предусмотрены договором купли-продажи. Продавец обязан передать покупателю товар, качество которого соответствует договору. Если договор не содержит условия о качестве, продавец обязан передать покупателю товар, пригодный</w:t>
      </w:r>
      <w:r w:rsidR="00DB2186" w:rsidRPr="00DB2186">
        <w:rPr>
          <w:rFonts w:ascii="Times New Roman" w:hAnsi="Times New Roman"/>
          <w:sz w:val="28"/>
          <w:szCs w:val="24"/>
        </w:rPr>
        <w:t xml:space="preserve"> </w:t>
      </w:r>
      <w:r w:rsidRPr="00DB2186">
        <w:rPr>
          <w:rFonts w:ascii="Times New Roman" w:hAnsi="Times New Roman"/>
          <w:sz w:val="28"/>
          <w:szCs w:val="24"/>
        </w:rPr>
        <w:t>для целей, для которых товар такого рода обычно используется. Если же продавец при заключении договора был поставлен покупателем в известность о</w:t>
      </w:r>
      <w:r w:rsidR="00DB2186" w:rsidRPr="00DB2186">
        <w:rPr>
          <w:rFonts w:ascii="Times New Roman" w:hAnsi="Times New Roman"/>
          <w:sz w:val="28"/>
          <w:szCs w:val="24"/>
        </w:rPr>
        <w:t xml:space="preserve"> </w:t>
      </w:r>
      <w:r w:rsidRPr="00DB2186">
        <w:rPr>
          <w:rFonts w:ascii="Times New Roman" w:hAnsi="Times New Roman"/>
          <w:sz w:val="28"/>
          <w:szCs w:val="24"/>
        </w:rPr>
        <w:t>конкретных целях приобретения товара, продавец обязан передать покупателю товар, пригодный для использования в соответствии с этими целями.</w:t>
      </w:r>
    </w:p>
    <w:p w:rsidR="00E82226" w:rsidRPr="00DB2186" w:rsidRDefault="00E82226" w:rsidP="00DB2186">
      <w:pPr>
        <w:suppressAutoHyphens/>
        <w:spacing w:after="0" w:line="360" w:lineRule="auto"/>
        <w:ind w:firstLine="709"/>
        <w:jc w:val="both"/>
        <w:rPr>
          <w:rFonts w:ascii="Times New Roman" w:hAnsi="Times New Roman"/>
          <w:sz w:val="28"/>
          <w:szCs w:val="24"/>
        </w:rPr>
      </w:pPr>
      <w:r w:rsidRPr="00DB2186">
        <w:rPr>
          <w:rFonts w:ascii="Times New Roman" w:hAnsi="Times New Roman"/>
          <w:sz w:val="28"/>
          <w:szCs w:val="24"/>
        </w:rPr>
        <w:t>При продаже по образцу или по описанию продавец обязан передать покупателю товар, который соответствует образцу или описанию. Образец — это эталонное изделие, потребительские свойства (эксплуатационные характеристики) которого определяют требования к качеству товара, подлежащего передаче покупателю.</w:t>
      </w:r>
      <w:r w:rsidR="00DB2186" w:rsidRPr="00DB2186">
        <w:rPr>
          <w:rFonts w:ascii="Times New Roman" w:hAnsi="Times New Roman"/>
          <w:sz w:val="28"/>
          <w:szCs w:val="24"/>
        </w:rPr>
        <w:t xml:space="preserve"> </w:t>
      </w:r>
      <w:r w:rsidRPr="00DB2186">
        <w:rPr>
          <w:rFonts w:ascii="Times New Roman" w:hAnsi="Times New Roman"/>
          <w:sz w:val="28"/>
          <w:szCs w:val="24"/>
        </w:rPr>
        <w:t>Описание товара представляет собой определенный перечень потребительских свойств (эксплуатационных характеристик) товара, который передается покупателю. Описание товара может сопровождаться его фотографией, графическим изображением и т.п.</w:t>
      </w:r>
    </w:p>
    <w:p w:rsidR="00E82226" w:rsidRPr="00DB2186" w:rsidRDefault="00E82226" w:rsidP="00DB2186">
      <w:pPr>
        <w:suppressAutoHyphens/>
        <w:spacing w:after="0" w:line="360" w:lineRule="auto"/>
        <w:ind w:firstLine="709"/>
        <w:jc w:val="both"/>
        <w:rPr>
          <w:rFonts w:ascii="Times New Roman" w:hAnsi="Times New Roman"/>
          <w:sz w:val="28"/>
          <w:szCs w:val="24"/>
        </w:rPr>
      </w:pPr>
      <w:r w:rsidRPr="00DB2186">
        <w:rPr>
          <w:rFonts w:ascii="Times New Roman" w:hAnsi="Times New Roman"/>
          <w:sz w:val="28"/>
          <w:szCs w:val="24"/>
        </w:rPr>
        <w:t>Если в соответствии с установленным законом порядком предусмотрены обязательные требования к качеству продаваемого товара, то продавец, осуществляющий предпринимательскую деятельность, обязан передать покупателю товар, соответствующий этим обязательным требованиям. Обязательные требования к качеству товаров определяются общими и специальными техническими регламентами, принимаемыми федеральным законом1. К таким требованиям, являющимся обязательными, относятся требования, направленные на обеспечение безопасной эксплуатации оборудования и других объектов, их пожарной, биологической, экологической, ядерной и радиационной безопасности и электромагнитной совместимости. Иные требования к качеству товаров, содержащиеся в национальных стандартах, теперь носят рекомендательный характер и применяются добровольно.</w:t>
      </w:r>
    </w:p>
    <w:p w:rsidR="00DB2186" w:rsidRPr="00DB2186" w:rsidRDefault="00E82226" w:rsidP="00DB2186">
      <w:pPr>
        <w:suppressAutoHyphens/>
        <w:spacing w:after="0" w:line="360" w:lineRule="auto"/>
        <w:ind w:firstLine="709"/>
        <w:jc w:val="both"/>
        <w:rPr>
          <w:rFonts w:ascii="Times New Roman" w:hAnsi="Times New Roman"/>
          <w:sz w:val="28"/>
          <w:szCs w:val="24"/>
        </w:rPr>
      </w:pPr>
      <w:r w:rsidRPr="00DB2186">
        <w:rPr>
          <w:rFonts w:ascii="Times New Roman" w:hAnsi="Times New Roman"/>
          <w:sz w:val="28"/>
          <w:szCs w:val="24"/>
        </w:rPr>
        <w:t>Значение имеют нормы о</w:t>
      </w:r>
      <w:r w:rsidR="00DB2186" w:rsidRPr="00DB2186">
        <w:rPr>
          <w:rFonts w:ascii="Times New Roman" w:hAnsi="Times New Roman"/>
          <w:sz w:val="28"/>
          <w:szCs w:val="24"/>
        </w:rPr>
        <w:t xml:space="preserve"> </w:t>
      </w:r>
      <w:r w:rsidRPr="00DB2186">
        <w:rPr>
          <w:rFonts w:ascii="Times New Roman" w:hAnsi="Times New Roman"/>
          <w:sz w:val="28"/>
          <w:szCs w:val="24"/>
        </w:rPr>
        <w:t>гарантии качества товара. При этом необходимо различать законную гарантию качества товара и договорную гарантию.</w:t>
      </w:r>
      <w:r w:rsidR="00DB2186" w:rsidRPr="00DB2186">
        <w:rPr>
          <w:rFonts w:ascii="Times New Roman" w:hAnsi="Times New Roman"/>
          <w:sz w:val="28"/>
          <w:szCs w:val="24"/>
        </w:rPr>
        <w:t xml:space="preserve"> </w:t>
      </w:r>
      <w:r w:rsidRPr="00DB2186">
        <w:rPr>
          <w:rFonts w:ascii="Times New Roman" w:hAnsi="Times New Roman"/>
          <w:sz w:val="28"/>
          <w:szCs w:val="24"/>
        </w:rPr>
        <w:t>Законная гарантия имеется во всех случаях, когда гарантия не предусмотрена договором. Сущность законной гарантии состоит в том, что товары должны соответствовать требованиям, предъявляемым к их качеству, в момент их передачи покупателю, если иной момент определения соответствия товаров этим требованиям не предусмотрен договором, и в пределах разумного срока должны быть пригодными для целей, для которых товары такого рода обычно используются. В случае, когда предоставление продавцом гарантии качества товара предусмотрено договором (договорная гарантия), продавец обязан передать покупателю товары, которые должны соответствовать требованиям, предъявляемым к их качеству, в течение определенного периода времени, установленного договором (гарантийного срока).</w:t>
      </w:r>
    </w:p>
    <w:p w:rsidR="00E82226" w:rsidRPr="00DB2186" w:rsidRDefault="00E07011" w:rsidP="00DB2186">
      <w:pPr>
        <w:suppressAutoHyphens/>
        <w:spacing w:after="0" w:line="360" w:lineRule="auto"/>
        <w:ind w:firstLine="709"/>
        <w:jc w:val="both"/>
        <w:rPr>
          <w:rFonts w:ascii="Times New Roman" w:hAnsi="Times New Roman"/>
          <w:sz w:val="28"/>
          <w:szCs w:val="24"/>
        </w:rPr>
      </w:pPr>
      <w:r w:rsidRPr="00DB2186">
        <w:rPr>
          <w:rFonts w:ascii="Times New Roman" w:hAnsi="Times New Roman"/>
          <w:sz w:val="28"/>
          <w:szCs w:val="24"/>
        </w:rPr>
        <w:t>От гарантии качества товара следует отличать срок годности товара, т.е. определенный законами, иными правовыми актами или другими обязательными правилами период времени, по истечении которого товар считается непригодным для использования по назначению. Очевидно, что в договоре не может быть установлен гарантийный срок, превышающий срок годности товаров. Кроме того, продавец обязан передать покупателю товары с таким расчетом, чтобы они могли быть использованы по назначению до истечения срока годности.</w:t>
      </w:r>
    </w:p>
    <w:p w:rsidR="00E07011" w:rsidRPr="00DB2186" w:rsidRDefault="00E07011" w:rsidP="00DB2186">
      <w:pPr>
        <w:suppressAutoHyphens/>
        <w:spacing w:after="0" w:line="360" w:lineRule="auto"/>
        <w:ind w:firstLine="709"/>
        <w:jc w:val="both"/>
        <w:rPr>
          <w:rFonts w:ascii="Times New Roman" w:hAnsi="Times New Roman"/>
          <w:sz w:val="28"/>
          <w:szCs w:val="24"/>
        </w:rPr>
      </w:pPr>
      <w:r w:rsidRPr="00DB2186">
        <w:rPr>
          <w:rFonts w:ascii="Times New Roman" w:hAnsi="Times New Roman"/>
          <w:sz w:val="28"/>
          <w:szCs w:val="24"/>
        </w:rPr>
        <w:t>В случае предоставления продавцом покупателю договорной гарантии гарантийный срок должен исчисляться с момента передачи товара покупателю, если договором не будет предусмотрен иной начальный момент течения гарантийного срока.</w:t>
      </w:r>
    </w:p>
    <w:p w:rsidR="00E07011" w:rsidRPr="00DB2186" w:rsidRDefault="00E07011" w:rsidP="00DB2186">
      <w:pPr>
        <w:suppressAutoHyphens/>
        <w:spacing w:after="0" w:line="360" w:lineRule="auto"/>
        <w:ind w:firstLine="709"/>
        <w:jc w:val="both"/>
        <w:rPr>
          <w:rFonts w:ascii="Times New Roman" w:hAnsi="Times New Roman"/>
          <w:sz w:val="28"/>
          <w:szCs w:val="24"/>
        </w:rPr>
      </w:pPr>
      <w:r w:rsidRPr="00DB2186">
        <w:rPr>
          <w:rFonts w:ascii="Times New Roman" w:hAnsi="Times New Roman"/>
          <w:sz w:val="28"/>
          <w:szCs w:val="24"/>
        </w:rPr>
        <w:t>Гарантийный срок на комплектующее изделие считается равным гарантийному сроку на основное изделие и начинает течь одновременно с гарантийным сроком на основное изделие (п. 3 ст. 471 ГК</w:t>
      </w:r>
      <w:r w:rsidR="00BD6583" w:rsidRPr="00DB2186">
        <w:rPr>
          <w:rFonts w:ascii="Times New Roman" w:hAnsi="Times New Roman"/>
          <w:sz w:val="28"/>
          <w:szCs w:val="24"/>
        </w:rPr>
        <w:t xml:space="preserve"> РФ</w:t>
      </w:r>
      <w:r w:rsidRPr="00DB2186">
        <w:rPr>
          <w:rFonts w:ascii="Times New Roman" w:hAnsi="Times New Roman"/>
          <w:sz w:val="28"/>
          <w:szCs w:val="24"/>
        </w:rPr>
        <w:t>), если иное не предусмотрено договором. Течение гарантийного срока</w:t>
      </w:r>
      <w:r w:rsidR="00DB2186" w:rsidRPr="00DB2186">
        <w:rPr>
          <w:rFonts w:ascii="Times New Roman" w:hAnsi="Times New Roman"/>
          <w:sz w:val="28"/>
          <w:szCs w:val="24"/>
        </w:rPr>
        <w:t xml:space="preserve"> </w:t>
      </w:r>
      <w:r w:rsidRPr="00DB2186">
        <w:rPr>
          <w:rFonts w:ascii="Times New Roman" w:hAnsi="Times New Roman"/>
          <w:sz w:val="28"/>
          <w:szCs w:val="24"/>
        </w:rPr>
        <w:t>прерывается в случаях, когда товар не может быть использован покупателем по обстоятельствам, зависящим от продавца, например из</w:t>
      </w:r>
      <w:r w:rsidR="00BD6583" w:rsidRPr="00DB2186">
        <w:rPr>
          <w:rFonts w:ascii="Times New Roman" w:hAnsi="Times New Roman"/>
          <w:sz w:val="28"/>
          <w:szCs w:val="24"/>
        </w:rPr>
        <w:t>-</w:t>
      </w:r>
      <w:r w:rsidRPr="00DB2186">
        <w:rPr>
          <w:rFonts w:ascii="Times New Roman" w:hAnsi="Times New Roman"/>
          <w:sz w:val="28"/>
          <w:szCs w:val="24"/>
        </w:rPr>
        <w:t>за недостатков товара, вследствие непередачи вместе с товаром его принадлежностей, в том числе инструкции по эксплуатации и другой необходимой документации. Течение гарантийного срока может быть возобновлено лишь после того, как продавцом будут устранены соответствующие обстоятельства. Если в течение гарантийного срока покупатель обнаружит недостатки в переданном товаре (комплектующем изделии) и продавец по требованию покупателя произведет его замену,</w:t>
      </w:r>
      <w:r w:rsidR="00DB2186" w:rsidRPr="00DB2186">
        <w:rPr>
          <w:rFonts w:ascii="Times New Roman" w:hAnsi="Times New Roman"/>
          <w:sz w:val="28"/>
          <w:szCs w:val="24"/>
        </w:rPr>
        <w:t xml:space="preserve"> </w:t>
      </w:r>
      <w:r w:rsidRPr="00DB2186">
        <w:rPr>
          <w:rFonts w:ascii="Times New Roman" w:hAnsi="Times New Roman"/>
          <w:sz w:val="28"/>
          <w:szCs w:val="24"/>
        </w:rPr>
        <w:t>на вновь переданный товар (комплектующее изделие) устанавливается гарантийный срок той же продолжительности, что и на замененный. Это правило будет действовать, если договором купли-продажи не предусмотрено иное.</w:t>
      </w:r>
    </w:p>
    <w:p w:rsidR="00BD6583" w:rsidRPr="00DB2186" w:rsidRDefault="00BD6583" w:rsidP="00DB2186">
      <w:pPr>
        <w:suppressAutoHyphens/>
        <w:spacing w:after="0" w:line="360" w:lineRule="auto"/>
        <w:ind w:firstLine="709"/>
        <w:jc w:val="both"/>
        <w:rPr>
          <w:rFonts w:ascii="Times New Roman" w:hAnsi="Times New Roman"/>
          <w:sz w:val="28"/>
          <w:szCs w:val="24"/>
        </w:rPr>
      </w:pPr>
      <w:r w:rsidRPr="00DB2186">
        <w:rPr>
          <w:rFonts w:ascii="Times New Roman" w:hAnsi="Times New Roman"/>
          <w:sz w:val="28"/>
          <w:szCs w:val="24"/>
        </w:rPr>
        <w:t>Течение гарантийного срока</w:t>
      </w:r>
      <w:r w:rsidR="00DB2186" w:rsidRPr="00DB2186">
        <w:rPr>
          <w:rFonts w:ascii="Times New Roman" w:hAnsi="Times New Roman"/>
          <w:sz w:val="28"/>
          <w:szCs w:val="24"/>
        </w:rPr>
        <w:t xml:space="preserve"> </w:t>
      </w:r>
      <w:r w:rsidRPr="00DB2186">
        <w:rPr>
          <w:rFonts w:ascii="Times New Roman" w:hAnsi="Times New Roman"/>
          <w:sz w:val="28"/>
          <w:szCs w:val="24"/>
        </w:rPr>
        <w:t>прерывается в случаях, когда товар не может быть использован покупателем по обстоятельствам, зависящим от продавца, например из-за недостатков товара, вследствие непередачи вместе с товаром его принадлежностей, в том числе инструкции по эксплуатации и другой необходимой документации. Течение гарантийного срока может быть возобновлено лишь после того, как продавцом будут устранены соответствующие обстоятельства.</w:t>
      </w:r>
    </w:p>
    <w:p w:rsidR="00DB2186" w:rsidRPr="00DB2186" w:rsidRDefault="00BD6583" w:rsidP="00DB2186">
      <w:pPr>
        <w:suppressAutoHyphens/>
        <w:spacing w:after="0" w:line="360" w:lineRule="auto"/>
        <w:ind w:firstLine="709"/>
        <w:jc w:val="both"/>
        <w:rPr>
          <w:rFonts w:ascii="Times New Roman" w:hAnsi="Times New Roman"/>
          <w:sz w:val="28"/>
          <w:szCs w:val="24"/>
        </w:rPr>
      </w:pPr>
      <w:r w:rsidRPr="00DB2186">
        <w:rPr>
          <w:rFonts w:ascii="Times New Roman" w:hAnsi="Times New Roman"/>
          <w:sz w:val="28"/>
          <w:szCs w:val="24"/>
        </w:rPr>
        <w:t>В случае нарушения продавцом условия договора о качестве товара покупатель по своему выбору праве потребовать от продавца:</w:t>
      </w:r>
    </w:p>
    <w:p w:rsidR="00DB2186" w:rsidRPr="00DB2186" w:rsidRDefault="00BD6583" w:rsidP="00DB2186">
      <w:pPr>
        <w:suppressAutoHyphens/>
        <w:spacing w:after="0" w:line="360" w:lineRule="auto"/>
        <w:ind w:firstLine="709"/>
        <w:jc w:val="both"/>
        <w:rPr>
          <w:rFonts w:ascii="Times New Roman" w:hAnsi="Times New Roman"/>
          <w:sz w:val="28"/>
          <w:szCs w:val="24"/>
        </w:rPr>
      </w:pPr>
      <w:r w:rsidRPr="00DB2186">
        <w:rPr>
          <w:rFonts w:ascii="Times New Roman" w:hAnsi="Times New Roman"/>
          <w:sz w:val="28"/>
          <w:szCs w:val="24"/>
        </w:rPr>
        <w:t>─ соразмерного уменьшения покупной цены, либо</w:t>
      </w:r>
    </w:p>
    <w:p w:rsidR="00DB2186" w:rsidRPr="00DB2186" w:rsidRDefault="00BD6583" w:rsidP="00DB2186">
      <w:pPr>
        <w:suppressAutoHyphens/>
        <w:spacing w:after="0" w:line="360" w:lineRule="auto"/>
        <w:ind w:firstLine="709"/>
        <w:jc w:val="both"/>
        <w:rPr>
          <w:rFonts w:ascii="Times New Roman" w:hAnsi="Times New Roman"/>
          <w:sz w:val="28"/>
          <w:szCs w:val="24"/>
        </w:rPr>
      </w:pPr>
      <w:r w:rsidRPr="00DB2186">
        <w:rPr>
          <w:rFonts w:ascii="Times New Roman" w:hAnsi="Times New Roman"/>
          <w:sz w:val="28"/>
          <w:szCs w:val="24"/>
        </w:rPr>
        <w:t>─ безвозмездного устранения недостатков товара в разумный срок, либо</w:t>
      </w:r>
    </w:p>
    <w:p w:rsidR="00DB2186" w:rsidRPr="00DB2186" w:rsidRDefault="00BD6583" w:rsidP="00DB2186">
      <w:pPr>
        <w:suppressAutoHyphens/>
        <w:spacing w:after="0" w:line="360" w:lineRule="auto"/>
        <w:ind w:firstLine="709"/>
        <w:jc w:val="both"/>
        <w:rPr>
          <w:rFonts w:ascii="Times New Roman" w:hAnsi="Times New Roman"/>
          <w:sz w:val="28"/>
          <w:szCs w:val="24"/>
        </w:rPr>
      </w:pPr>
      <w:r w:rsidRPr="00DB2186">
        <w:rPr>
          <w:rFonts w:ascii="Times New Roman" w:hAnsi="Times New Roman"/>
          <w:sz w:val="28"/>
          <w:szCs w:val="24"/>
        </w:rPr>
        <w:t>─ возмещения своих расходов на устранение недостатков товаров.</w:t>
      </w:r>
    </w:p>
    <w:p w:rsidR="00BD6583" w:rsidRPr="00DB2186" w:rsidRDefault="00BD6583" w:rsidP="00DB2186">
      <w:pPr>
        <w:suppressAutoHyphens/>
        <w:spacing w:after="0" w:line="360" w:lineRule="auto"/>
        <w:ind w:firstLine="709"/>
        <w:jc w:val="both"/>
        <w:rPr>
          <w:rFonts w:ascii="Times New Roman" w:hAnsi="Times New Roman"/>
          <w:sz w:val="28"/>
          <w:szCs w:val="24"/>
        </w:rPr>
      </w:pPr>
      <w:r w:rsidRPr="00DB2186">
        <w:rPr>
          <w:rFonts w:ascii="Times New Roman" w:hAnsi="Times New Roman"/>
          <w:sz w:val="28"/>
          <w:szCs w:val="24"/>
        </w:rPr>
        <w:t>Если же продавец допустил</w:t>
      </w:r>
      <w:r w:rsidR="00DB2186" w:rsidRPr="00DB2186">
        <w:rPr>
          <w:rFonts w:ascii="Times New Roman" w:hAnsi="Times New Roman"/>
          <w:sz w:val="28"/>
          <w:szCs w:val="24"/>
        </w:rPr>
        <w:t xml:space="preserve"> </w:t>
      </w:r>
      <w:r w:rsidRPr="00DB2186">
        <w:rPr>
          <w:rFonts w:ascii="Times New Roman" w:hAnsi="Times New Roman"/>
          <w:sz w:val="28"/>
          <w:szCs w:val="24"/>
        </w:rPr>
        <w:t>существенное нарушение требований к качеству товара (например, передачу покупателю некачественных товаров с неустранимыми недостатками), покупатель в соответствии со ст. 475 ГК РФ наделяется дополнительными правами. По своему выбору: отказаться от исполнения договора и потребовать возврата уплаченной за товар денежной суммы или потребовать замены товаров ненадлежащего качества на товары, соответствующие договору.</w:t>
      </w:r>
    </w:p>
    <w:p w:rsidR="00BD6583" w:rsidRPr="00DB2186" w:rsidRDefault="00BD6583" w:rsidP="00DB2186">
      <w:pPr>
        <w:suppressAutoHyphens/>
        <w:spacing w:after="0" w:line="360" w:lineRule="auto"/>
        <w:ind w:left="709"/>
        <w:jc w:val="both"/>
        <w:rPr>
          <w:rFonts w:ascii="Times New Roman" w:hAnsi="Times New Roman"/>
          <w:sz w:val="28"/>
          <w:szCs w:val="24"/>
        </w:rPr>
      </w:pPr>
      <w:r w:rsidRPr="00DB2186">
        <w:rPr>
          <w:rFonts w:ascii="Times New Roman" w:hAnsi="Times New Roman"/>
          <w:sz w:val="28"/>
          <w:szCs w:val="24"/>
        </w:rPr>
        <w:t>Комплектность товара.</w:t>
      </w:r>
    </w:p>
    <w:p w:rsidR="00BD6583" w:rsidRPr="00DB2186" w:rsidRDefault="00BD6583" w:rsidP="00DB2186">
      <w:pPr>
        <w:suppressAutoHyphens/>
        <w:spacing w:after="0" w:line="360" w:lineRule="auto"/>
        <w:ind w:firstLine="709"/>
        <w:jc w:val="both"/>
        <w:rPr>
          <w:rFonts w:ascii="Times New Roman" w:hAnsi="Times New Roman"/>
          <w:sz w:val="28"/>
          <w:szCs w:val="24"/>
        </w:rPr>
      </w:pPr>
      <w:r w:rsidRPr="00DB2186">
        <w:rPr>
          <w:rFonts w:ascii="Times New Roman" w:hAnsi="Times New Roman"/>
          <w:sz w:val="28"/>
          <w:szCs w:val="24"/>
        </w:rPr>
        <w:t>По договору купли</w:t>
      </w:r>
      <w:r w:rsidR="0084477C" w:rsidRPr="00DB2186">
        <w:rPr>
          <w:rFonts w:ascii="Times New Roman" w:hAnsi="Times New Roman"/>
          <w:sz w:val="28"/>
          <w:szCs w:val="24"/>
        </w:rPr>
        <w:t>-</w:t>
      </w:r>
      <w:r w:rsidRPr="00DB2186">
        <w:rPr>
          <w:rFonts w:ascii="Times New Roman" w:hAnsi="Times New Roman"/>
          <w:sz w:val="28"/>
          <w:szCs w:val="24"/>
        </w:rPr>
        <w:t>продажи продавец обязан передать покупателю товар, соответствующий условию договора о комплектности, а при отсутствии такового в договоре комплектность товара определяется обычаями делового оборота либо иными обычно предъявляемыми требованиями (ст. 478 ГК</w:t>
      </w:r>
      <w:r w:rsidR="0084477C" w:rsidRPr="00DB2186">
        <w:rPr>
          <w:rFonts w:ascii="Times New Roman" w:hAnsi="Times New Roman"/>
          <w:sz w:val="28"/>
          <w:szCs w:val="24"/>
        </w:rPr>
        <w:t xml:space="preserve"> РФ</w:t>
      </w:r>
      <w:r w:rsidRPr="00DB2186">
        <w:rPr>
          <w:rFonts w:ascii="Times New Roman" w:hAnsi="Times New Roman"/>
          <w:sz w:val="28"/>
          <w:szCs w:val="24"/>
        </w:rPr>
        <w:t>). Комплектность товаров, представляющая собой совокупность основных и комплектующих изделий (например, запасных частей), используемых по общему назначению, необходимо отличать от понятия</w:t>
      </w:r>
      <w:r w:rsidR="00DB2186" w:rsidRPr="00DB2186">
        <w:rPr>
          <w:rFonts w:ascii="Times New Roman" w:hAnsi="Times New Roman"/>
          <w:sz w:val="28"/>
          <w:szCs w:val="24"/>
        </w:rPr>
        <w:t xml:space="preserve"> </w:t>
      </w:r>
      <w:r w:rsidRPr="00DB2186">
        <w:rPr>
          <w:rFonts w:ascii="Times New Roman" w:hAnsi="Times New Roman"/>
          <w:sz w:val="28"/>
          <w:szCs w:val="24"/>
        </w:rPr>
        <w:t>комплект товаров.</w:t>
      </w:r>
      <w:r w:rsidR="00DB2186" w:rsidRPr="00DB2186">
        <w:rPr>
          <w:rFonts w:ascii="Times New Roman" w:hAnsi="Times New Roman"/>
          <w:sz w:val="28"/>
          <w:szCs w:val="24"/>
        </w:rPr>
        <w:t xml:space="preserve"> </w:t>
      </w:r>
      <w:r w:rsidRPr="00DB2186">
        <w:rPr>
          <w:rFonts w:ascii="Times New Roman" w:hAnsi="Times New Roman"/>
          <w:sz w:val="28"/>
          <w:szCs w:val="24"/>
        </w:rPr>
        <w:t>Договором может быть предусмотрена обязанность продавца передать покупателю определенный набор товаров в комплекте (комплект товаров). В этом случае</w:t>
      </w:r>
      <w:r w:rsidR="0084477C" w:rsidRPr="00DB2186">
        <w:rPr>
          <w:rFonts w:ascii="Times New Roman" w:hAnsi="Times New Roman"/>
          <w:sz w:val="28"/>
          <w:szCs w:val="24"/>
        </w:rPr>
        <w:t xml:space="preserve"> </w:t>
      </w:r>
      <w:r w:rsidRPr="00DB2186">
        <w:rPr>
          <w:rFonts w:ascii="Times New Roman" w:hAnsi="Times New Roman"/>
          <w:sz w:val="28"/>
          <w:szCs w:val="24"/>
        </w:rPr>
        <w:t xml:space="preserve">обязательство может считаться исполненным с момента передачи покупателю всех товаров, включенных в комплект. Нарушение продавцом условий </w:t>
      </w:r>
      <w:r w:rsidR="0084477C" w:rsidRPr="00DB2186">
        <w:rPr>
          <w:rFonts w:ascii="Times New Roman" w:hAnsi="Times New Roman"/>
          <w:sz w:val="28"/>
          <w:szCs w:val="24"/>
        </w:rPr>
        <w:t>договора,</w:t>
      </w:r>
      <w:r w:rsidRPr="00DB2186">
        <w:rPr>
          <w:rFonts w:ascii="Times New Roman" w:hAnsi="Times New Roman"/>
          <w:sz w:val="28"/>
          <w:szCs w:val="24"/>
        </w:rPr>
        <w:t xml:space="preserve"> как о комплектности товара, так и о передаче товаров в комплекте влечет за собой одинаковые последствия: покупатель вправе по своему выбору потребовать от продавца соразмерного уменьшения</w:t>
      </w:r>
      <w:r w:rsidR="00DB2186" w:rsidRPr="00DB2186">
        <w:rPr>
          <w:rFonts w:ascii="Times New Roman" w:hAnsi="Times New Roman"/>
          <w:sz w:val="28"/>
          <w:szCs w:val="24"/>
        </w:rPr>
        <w:t xml:space="preserve"> </w:t>
      </w:r>
      <w:r w:rsidRPr="00DB2186">
        <w:rPr>
          <w:rFonts w:ascii="Times New Roman" w:hAnsi="Times New Roman"/>
          <w:sz w:val="28"/>
          <w:szCs w:val="24"/>
        </w:rPr>
        <w:t xml:space="preserve">покупной цены или доукомплектования товаров в разумный срок. Если же продавец в разумный срок не выполнит требования покупателя о доукомплектовании товаров, покупатель может потребовать замены некомплектных товаров на </w:t>
      </w:r>
      <w:r w:rsidR="0084477C" w:rsidRPr="00DB2186">
        <w:rPr>
          <w:rFonts w:ascii="Times New Roman" w:hAnsi="Times New Roman"/>
          <w:sz w:val="28"/>
          <w:szCs w:val="24"/>
        </w:rPr>
        <w:t>комплектные,</w:t>
      </w:r>
      <w:r w:rsidRPr="00DB2186">
        <w:rPr>
          <w:rFonts w:ascii="Times New Roman" w:hAnsi="Times New Roman"/>
          <w:sz w:val="28"/>
          <w:szCs w:val="24"/>
        </w:rPr>
        <w:t xml:space="preserve"> либо отказаться от исполнения договора и потребовать возврата уплаченной денежной суммы (ст. 480 ГК). Вместе с тем следует учитывать, что замена товара, его доукомплектование фактически возможны, если покупатель со своей стороны</w:t>
      </w:r>
      <w:r w:rsidR="00DB2186" w:rsidRPr="00DB2186">
        <w:rPr>
          <w:rFonts w:ascii="Times New Roman" w:hAnsi="Times New Roman"/>
          <w:sz w:val="28"/>
          <w:szCs w:val="24"/>
        </w:rPr>
        <w:t xml:space="preserve"> </w:t>
      </w:r>
      <w:r w:rsidRPr="00DB2186">
        <w:rPr>
          <w:rFonts w:ascii="Times New Roman" w:hAnsi="Times New Roman"/>
          <w:sz w:val="28"/>
          <w:szCs w:val="24"/>
        </w:rPr>
        <w:t>своевременно известит продавца о несоблюдении последним условия договора о комплектности товара (о комплекте товаров).</w:t>
      </w:r>
    </w:p>
    <w:p w:rsidR="0084477C" w:rsidRPr="00DB2186" w:rsidRDefault="0084477C" w:rsidP="00DB2186">
      <w:pPr>
        <w:suppressAutoHyphens/>
        <w:spacing w:after="0" w:line="360" w:lineRule="auto"/>
        <w:ind w:left="709"/>
        <w:jc w:val="both"/>
        <w:rPr>
          <w:rFonts w:ascii="Times New Roman" w:hAnsi="Times New Roman"/>
          <w:sz w:val="28"/>
          <w:szCs w:val="24"/>
        </w:rPr>
      </w:pPr>
      <w:r w:rsidRPr="00DB2186">
        <w:rPr>
          <w:rFonts w:ascii="Times New Roman" w:hAnsi="Times New Roman"/>
          <w:sz w:val="28"/>
          <w:szCs w:val="24"/>
        </w:rPr>
        <w:t>Тара и упаковка</w:t>
      </w:r>
    </w:p>
    <w:p w:rsidR="00DB2186" w:rsidRPr="00DB2186" w:rsidRDefault="0084477C" w:rsidP="00DB2186">
      <w:pPr>
        <w:suppressAutoHyphens/>
        <w:spacing w:after="0" w:line="360" w:lineRule="auto"/>
        <w:ind w:firstLine="709"/>
        <w:jc w:val="both"/>
        <w:rPr>
          <w:rFonts w:ascii="Times New Roman" w:hAnsi="Times New Roman"/>
          <w:sz w:val="28"/>
          <w:szCs w:val="24"/>
        </w:rPr>
      </w:pPr>
      <w:r w:rsidRPr="00DB2186">
        <w:rPr>
          <w:rFonts w:ascii="Times New Roman" w:hAnsi="Times New Roman"/>
          <w:sz w:val="28"/>
          <w:szCs w:val="24"/>
        </w:rPr>
        <w:t>Продавец обязан передать покупателю товар</w:t>
      </w:r>
      <w:r w:rsidR="00DB2186" w:rsidRPr="00DB2186">
        <w:rPr>
          <w:rFonts w:ascii="Times New Roman" w:hAnsi="Times New Roman"/>
          <w:sz w:val="28"/>
          <w:szCs w:val="24"/>
        </w:rPr>
        <w:t xml:space="preserve"> </w:t>
      </w:r>
      <w:r w:rsidRPr="00DB2186">
        <w:rPr>
          <w:rFonts w:ascii="Times New Roman" w:hAnsi="Times New Roman"/>
          <w:sz w:val="28"/>
          <w:szCs w:val="24"/>
        </w:rPr>
        <w:t>в таре и (или) упаковке, за исключением товара, который по своему характеру не требует затаривания и (или) упаковки. Иное может быть предусмотрено договором купли-продажи или вытекать из существа обязательства (п. 1 ст. 481 ГК РФ).</w:t>
      </w:r>
    </w:p>
    <w:p w:rsidR="0084477C" w:rsidRPr="00DB2186" w:rsidRDefault="0084477C" w:rsidP="00DB2186">
      <w:pPr>
        <w:suppressAutoHyphens/>
        <w:spacing w:after="0" w:line="360" w:lineRule="auto"/>
        <w:ind w:firstLine="709"/>
        <w:jc w:val="both"/>
        <w:rPr>
          <w:rFonts w:ascii="Times New Roman" w:hAnsi="Times New Roman"/>
          <w:sz w:val="28"/>
          <w:szCs w:val="24"/>
        </w:rPr>
      </w:pPr>
      <w:r w:rsidRPr="00DB2186">
        <w:rPr>
          <w:rFonts w:ascii="Times New Roman" w:hAnsi="Times New Roman"/>
          <w:sz w:val="28"/>
          <w:szCs w:val="24"/>
        </w:rPr>
        <w:t>Тара и упаковка товара необходимы для обеспечения его сохранности при транспортировке и хранении, а в некоторых случаях служат обязательным элементом должного вида товара.</w:t>
      </w:r>
    </w:p>
    <w:p w:rsidR="0084477C" w:rsidRPr="00DB2186" w:rsidRDefault="0084477C" w:rsidP="00DB2186">
      <w:pPr>
        <w:suppressAutoHyphens/>
        <w:spacing w:after="0" w:line="360" w:lineRule="auto"/>
        <w:ind w:firstLine="709"/>
        <w:jc w:val="both"/>
        <w:rPr>
          <w:rFonts w:ascii="Times New Roman" w:hAnsi="Times New Roman"/>
          <w:sz w:val="28"/>
          <w:szCs w:val="24"/>
        </w:rPr>
      </w:pPr>
      <w:r w:rsidRPr="00DB2186">
        <w:rPr>
          <w:rFonts w:ascii="Times New Roman" w:hAnsi="Times New Roman"/>
          <w:sz w:val="28"/>
          <w:szCs w:val="24"/>
        </w:rPr>
        <w:t>Продавец, осуществляющий предпринимательскую деятельность, должен также соблюдать обязательные требования к таре и упаковке товаров (если таковые имеются). В частности, технические регламенты могут содержать обязательные требования к таре и упаковке товаров, направленные на обеспечение безопасности жизни, здоровья граждан и охрану окружающей среды.</w:t>
      </w:r>
    </w:p>
    <w:p w:rsidR="0084477C" w:rsidRPr="00DB2186" w:rsidRDefault="003D11BE" w:rsidP="00DB2186">
      <w:pPr>
        <w:suppressAutoHyphens/>
        <w:spacing w:after="0" w:line="360" w:lineRule="auto"/>
        <w:ind w:firstLine="709"/>
        <w:jc w:val="both"/>
        <w:rPr>
          <w:rFonts w:ascii="Times New Roman" w:hAnsi="Times New Roman"/>
          <w:sz w:val="28"/>
          <w:szCs w:val="24"/>
        </w:rPr>
      </w:pPr>
      <w:r w:rsidRPr="00DB2186">
        <w:rPr>
          <w:rFonts w:ascii="Times New Roman" w:hAnsi="Times New Roman"/>
          <w:sz w:val="28"/>
          <w:szCs w:val="24"/>
        </w:rPr>
        <w:t>Учитывая, что тара и упаковка нередко определяют потребительские свойства товара, п. 2 ст. 482 ГК предусматривает, что покупатель вместо требований о затаривании (упаковке) товара или о замене ненадлежащей тары (упаковки)</w:t>
      </w:r>
      <w:r w:rsidR="00DB2186" w:rsidRPr="00DB2186">
        <w:rPr>
          <w:rFonts w:ascii="Times New Roman" w:hAnsi="Times New Roman"/>
          <w:sz w:val="28"/>
          <w:szCs w:val="24"/>
        </w:rPr>
        <w:t xml:space="preserve"> </w:t>
      </w:r>
      <w:r w:rsidRPr="00DB2186">
        <w:rPr>
          <w:rFonts w:ascii="Times New Roman" w:hAnsi="Times New Roman"/>
          <w:sz w:val="28"/>
          <w:szCs w:val="24"/>
        </w:rPr>
        <w:t>по своему выбору может предъявить к продавцу требования, вытекающие из передачи товара ненадлежащего качества (ст. 475 ГК):</w:t>
      </w:r>
    </w:p>
    <w:p w:rsidR="00DB2186" w:rsidRPr="00DB2186" w:rsidRDefault="003D11BE" w:rsidP="00DB2186">
      <w:pPr>
        <w:suppressAutoHyphens/>
        <w:spacing w:after="0" w:line="360" w:lineRule="auto"/>
        <w:ind w:firstLine="709"/>
        <w:jc w:val="both"/>
        <w:rPr>
          <w:rFonts w:ascii="Times New Roman" w:hAnsi="Times New Roman"/>
          <w:sz w:val="28"/>
          <w:szCs w:val="24"/>
        </w:rPr>
      </w:pPr>
      <w:r w:rsidRPr="00DB2186">
        <w:rPr>
          <w:rFonts w:ascii="Times New Roman" w:hAnsi="Times New Roman"/>
          <w:sz w:val="28"/>
          <w:szCs w:val="24"/>
        </w:rPr>
        <w:t>─ о соразмерном уменьшении покупной цены товара;</w:t>
      </w:r>
    </w:p>
    <w:p w:rsidR="00DB2186" w:rsidRPr="00DB2186" w:rsidRDefault="003D11BE" w:rsidP="00DB2186">
      <w:pPr>
        <w:suppressAutoHyphens/>
        <w:spacing w:after="0" w:line="360" w:lineRule="auto"/>
        <w:ind w:firstLine="709"/>
        <w:jc w:val="both"/>
        <w:rPr>
          <w:rFonts w:ascii="Times New Roman" w:hAnsi="Times New Roman"/>
          <w:sz w:val="28"/>
          <w:szCs w:val="24"/>
        </w:rPr>
      </w:pPr>
      <w:r w:rsidRPr="00DB2186">
        <w:rPr>
          <w:rFonts w:ascii="Times New Roman" w:hAnsi="Times New Roman"/>
          <w:sz w:val="28"/>
          <w:szCs w:val="24"/>
        </w:rPr>
        <w:t>─ о безвозмездном устранении недостатков тары и упаковки в разумный срок;</w:t>
      </w:r>
    </w:p>
    <w:p w:rsidR="00DB2186" w:rsidRPr="00DB2186" w:rsidRDefault="003D11BE" w:rsidP="00DB2186">
      <w:pPr>
        <w:suppressAutoHyphens/>
        <w:spacing w:after="0" w:line="360" w:lineRule="auto"/>
        <w:ind w:firstLine="709"/>
        <w:jc w:val="both"/>
        <w:rPr>
          <w:rFonts w:ascii="Times New Roman" w:hAnsi="Times New Roman"/>
          <w:sz w:val="28"/>
          <w:szCs w:val="24"/>
        </w:rPr>
      </w:pPr>
      <w:r w:rsidRPr="00DB2186">
        <w:rPr>
          <w:rFonts w:ascii="Times New Roman" w:hAnsi="Times New Roman"/>
          <w:sz w:val="28"/>
          <w:szCs w:val="24"/>
        </w:rPr>
        <w:t>─ о возмещении расходов покупателя, понесенных в связи с устранением недостатков тары или упаковки.</w:t>
      </w:r>
    </w:p>
    <w:p w:rsidR="00DB2186" w:rsidRPr="00DB2186" w:rsidRDefault="003D11BE" w:rsidP="00DB2186">
      <w:pPr>
        <w:suppressAutoHyphens/>
        <w:spacing w:after="0" w:line="360" w:lineRule="auto"/>
        <w:ind w:firstLine="709"/>
        <w:jc w:val="both"/>
        <w:rPr>
          <w:rFonts w:ascii="Times New Roman" w:hAnsi="Times New Roman"/>
          <w:sz w:val="28"/>
          <w:szCs w:val="24"/>
        </w:rPr>
      </w:pPr>
      <w:r w:rsidRPr="00DB2186">
        <w:rPr>
          <w:rFonts w:ascii="Times New Roman" w:hAnsi="Times New Roman"/>
          <w:sz w:val="28"/>
          <w:szCs w:val="24"/>
        </w:rPr>
        <w:t>В случае же выявления существенных нарушений требований к таре и упаковке товара покупатель вправе по своему выбору потребовать замены товара товаром, затаренным или упакованным в соответствии с предъявляемыми требованиями,</w:t>
      </w:r>
      <w:r w:rsidR="00DB2186" w:rsidRPr="00DB2186">
        <w:rPr>
          <w:rFonts w:ascii="Times New Roman" w:hAnsi="Times New Roman"/>
          <w:sz w:val="28"/>
          <w:szCs w:val="24"/>
        </w:rPr>
        <w:t xml:space="preserve"> </w:t>
      </w:r>
      <w:r w:rsidRPr="00DB2186">
        <w:rPr>
          <w:rFonts w:ascii="Times New Roman" w:hAnsi="Times New Roman"/>
          <w:sz w:val="28"/>
          <w:szCs w:val="24"/>
        </w:rPr>
        <w:t>или отказаться от исполнения договора купли-продажи и потребовать возврата уплаченной за товар денежной суммы.</w:t>
      </w:r>
    </w:p>
    <w:p w:rsidR="003D11BE" w:rsidRPr="00DB2186" w:rsidRDefault="003D11BE" w:rsidP="00DB2186">
      <w:pPr>
        <w:suppressAutoHyphens/>
        <w:spacing w:after="0" w:line="360" w:lineRule="auto"/>
        <w:ind w:firstLine="709"/>
        <w:jc w:val="both"/>
        <w:rPr>
          <w:rFonts w:ascii="Times New Roman" w:hAnsi="Times New Roman"/>
          <w:sz w:val="28"/>
          <w:szCs w:val="24"/>
        </w:rPr>
      </w:pPr>
      <w:r w:rsidRPr="00DB2186">
        <w:rPr>
          <w:rFonts w:ascii="Times New Roman" w:hAnsi="Times New Roman"/>
          <w:sz w:val="28"/>
          <w:szCs w:val="24"/>
        </w:rPr>
        <w:t>Реализация покупателем одного из правомочий, которыми он наделен на случай неисполнения продавцом обязанности по затариванию (упаковке) товара, не лишает его права на предъявление продавцу самостоятельного требования о возмещении причиненных убытков.</w:t>
      </w:r>
    </w:p>
    <w:p w:rsidR="003D11BE" w:rsidRPr="00DB2186" w:rsidRDefault="00DE1043" w:rsidP="00DB2186">
      <w:pPr>
        <w:suppressAutoHyphens/>
        <w:spacing w:after="0" w:line="360" w:lineRule="auto"/>
        <w:ind w:left="709"/>
        <w:jc w:val="both"/>
        <w:rPr>
          <w:rFonts w:ascii="Times New Roman" w:hAnsi="Times New Roman"/>
          <w:sz w:val="28"/>
          <w:szCs w:val="24"/>
        </w:rPr>
      </w:pPr>
      <w:r w:rsidRPr="00DB2186">
        <w:rPr>
          <w:rFonts w:ascii="Times New Roman" w:hAnsi="Times New Roman"/>
          <w:sz w:val="28"/>
          <w:szCs w:val="24"/>
        </w:rPr>
        <w:t>Обязанность покупателя по принятию товара</w:t>
      </w:r>
    </w:p>
    <w:p w:rsidR="00DB2186" w:rsidRPr="00DB2186" w:rsidRDefault="004F2F8D" w:rsidP="00DB2186">
      <w:pPr>
        <w:suppressAutoHyphens/>
        <w:spacing w:after="0" w:line="360" w:lineRule="auto"/>
        <w:ind w:firstLine="709"/>
        <w:jc w:val="both"/>
        <w:rPr>
          <w:rFonts w:ascii="Times New Roman" w:hAnsi="Times New Roman"/>
          <w:sz w:val="28"/>
          <w:szCs w:val="24"/>
        </w:rPr>
      </w:pPr>
      <w:r w:rsidRPr="00DB2186">
        <w:rPr>
          <w:rFonts w:ascii="Times New Roman" w:hAnsi="Times New Roman"/>
          <w:sz w:val="28"/>
          <w:szCs w:val="24"/>
        </w:rPr>
        <w:t>Покупатель по договору купли-продажи</w:t>
      </w:r>
      <w:r w:rsidR="00DB2186" w:rsidRPr="00DB2186">
        <w:rPr>
          <w:rFonts w:ascii="Times New Roman" w:hAnsi="Times New Roman"/>
          <w:sz w:val="28"/>
          <w:szCs w:val="24"/>
        </w:rPr>
        <w:t xml:space="preserve"> </w:t>
      </w:r>
      <w:r w:rsidRPr="00DB2186">
        <w:rPr>
          <w:rFonts w:ascii="Times New Roman" w:hAnsi="Times New Roman"/>
          <w:sz w:val="28"/>
          <w:szCs w:val="24"/>
        </w:rPr>
        <w:t>обязан принять переданный ему товар. Исключение составляют лишь те случаи, когда покупатель наделен правом требовать замены товара или отказаться от исполнения договора, например, если продавец передал покупателю товар с недостатками, которые носят существенный характер, либо не выполнил в разумный срок указания покупателя о доукомплектовании переданных товаров.</w:t>
      </w:r>
    </w:p>
    <w:p w:rsidR="004F2F8D" w:rsidRPr="00DB2186" w:rsidRDefault="004F2F8D" w:rsidP="00DB2186">
      <w:pPr>
        <w:suppressAutoHyphens/>
        <w:spacing w:after="0" w:line="360" w:lineRule="auto"/>
        <w:ind w:firstLine="709"/>
        <w:jc w:val="both"/>
        <w:rPr>
          <w:rFonts w:ascii="Times New Roman" w:hAnsi="Times New Roman"/>
          <w:sz w:val="28"/>
          <w:szCs w:val="24"/>
        </w:rPr>
      </w:pPr>
      <w:r w:rsidRPr="00DB2186">
        <w:rPr>
          <w:rFonts w:ascii="Times New Roman" w:hAnsi="Times New Roman"/>
          <w:sz w:val="28"/>
          <w:szCs w:val="24"/>
        </w:rPr>
        <w:t>Выполнение покупателем обязанности принять товары</w:t>
      </w:r>
      <w:r w:rsidR="00DB2186" w:rsidRPr="00DB2186">
        <w:rPr>
          <w:rFonts w:ascii="Times New Roman" w:hAnsi="Times New Roman"/>
          <w:sz w:val="28"/>
          <w:szCs w:val="24"/>
        </w:rPr>
        <w:t xml:space="preserve"> </w:t>
      </w:r>
      <w:r w:rsidRPr="00DB2186">
        <w:rPr>
          <w:rFonts w:ascii="Times New Roman" w:hAnsi="Times New Roman"/>
          <w:sz w:val="28"/>
          <w:szCs w:val="24"/>
        </w:rPr>
        <w:t>в сроки и в порядке, предусмотренные договором, означает, в частности, что покупатель должен совершить все необходимые действия, позволяющие продавцу передать ему товары (сообщить адрес, по которому они должны отгружаться; предоставить транспортные средства для перевозки товаров, если такая обязанность покупателя вытекает из договора, и т.п.).</w:t>
      </w:r>
    </w:p>
    <w:p w:rsidR="0084477C" w:rsidRPr="00DB2186" w:rsidRDefault="004F2F8D" w:rsidP="00DB2186">
      <w:pPr>
        <w:suppressAutoHyphens/>
        <w:spacing w:after="0" w:line="360" w:lineRule="auto"/>
        <w:ind w:firstLine="709"/>
        <w:jc w:val="both"/>
        <w:rPr>
          <w:rFonts w:ascii="Times New Roman" w:hAnsi="Times New Roman"/>
          <w:sz w:val="28"/>
          <w:szCs w:val="24"/>
        </w:rPr>
      </w:pPr>
      <w:r w:rsidRPr="00DB2186">
        <w:rPr>
          <w:rFonts w:ascii="Times New Roman" w:hAnsi="Times New Roman"/>
          <w:sz w:val="28"/>
          <w:szCs w:val="24"/>
        </w:rPr>
        <w:t>Конкретные действия покупателя, необходимые с его стороны для обеспечения передачи и получения соответствующего товара, в случае, когда договором не предусмотрен порядок принятия товара, предопределяются</w:t>
      </w:r>
      <w:r w:rsidR="00DB2186" w:rsidRPr="00DB2186">
        <w:rPr>
          <w:rFonts w:ascii="Times New Roman" w:hAnsi="Times New Roman"/>
          <w:sz w:val="28"/>
          <w:szCs w:val="24"/>
        </w:rPr>
        <w:t xml:space="preserve"> </w:t>
      </w:r>
      <w:r w:rsidRPr="00DB2186">
        <w:rPr>
          <w:rFonts w:ascii="Times New Roman" w:hAnsi="Times New Roman"/>
          <w:sz w:val="28"/>
          <w:szCs w:val="24"/>
        </w:rPr>
        <w:t>установленным сторонами</w:t>
      </w:r>
      <w:r w:rsidR="00DB2186" w:rsidRPr="00DB2186">
        <w:rPr>
          <w:rFonts w:ascii="Times New Roman" w:hAnsi="Times New Roman"/>
          <w:sz w:val="28"/>
          <w:szCs w:val="24"/>
        </w:rPr>
        <w:t xml:space="preserve"> </w:t>
      </w:r>
      <w:r w:rsidRPr="00DB2186">
        <w:rPr>
          <w:rFonts w:ascii="Times New Roman" w:hAnsi="Times New Roman"/>
          <w:sz w:val="28"/>
          <w:szCs w:val="24"/>
        </w:rPr>
        <w:t>способом передачи товара. Если договором предусмотрено, что товар передается путем вручения покупателю или указанному им лицу (при доставке товара продавцом), покупатель должен обеспечить принятие данного товара в предусмотренный договором срок соответствующими уполномоченными представителями. В случаях, когда согласно условиям договора купли-продажи товар должен быть передан покупателю в месте нахождения товара (</w:t>
      </w:r>
      <w:r w:rsidR="00DB2186" w:rsidRPr="00DB2186">
        <w:rPr>
          <w:rFonts w:ascii="Times New Roman" w:hAnsi="Times New Roman"/>
          <w:sz w:val="28"/>
          <w:szCs w:val="24"/>
        </w:rPr>
        <w:t>"</w:t>
      </w:r>
      <w:r w:rsidRPr="00DB2186">
        <w:rPr>
          <w:rFonts w:ascii="Times New Roman" w:hAnsi="Times New Roman"/>
          <w:sz w:val="28"/>
          <w:szCs w:val="24"/>
        </w:rPr>
        <w:t>самовывоз</w:t>
      </w:r>
      <w:r w:rsidR="00DB2186" w:rsidRPr="00DB2186">
        <w:rPr>
          <w:rFonts w:ascii="Times New Roman" w:hAnsi="Times New Roman"/>
          <w:sz w:val="28"/>
          <w:szCs w:val="24"/>
        </w:rPr>
        <w:t>"</w:t>
      </w:r>
      <w:r w:rsidRPr="00DB2186">
        <w:rPr>
          <w:rFonts w:ascii="Times New Roman" w:hAnsi="Times New Roman"/>
          <w:sz w:val="28"/>
          <w:szCs w:val="24"/>
        </w:rPr>
        <w:t>), покупатель должен обеспечить направление своего представителя, а в необходимых случаях и транспортного средства для принятия товара у продавца и вывоза товара.</w:t>
      </w:r>
    </w:p>
    <w:p w:rsidR="004F2F8D" w:rsidRPr="00DB2186" w:rsidRDefault="004F2F8D" w:rsidP="00DB2186">
      <w:pPr>
        <w:suppressAutoHyphens/>
        <w:spacing w:after="0" w:line="360" w:lineRule="auto"/>
        <w:ind w:firstLine="709"/>
        <w:jc w:val="both"/>
        <w:rPr>
          <w:rFonts w:ascii="Times New Roman" w:hAnsi="Times New Roman"/>
          <w:sz w:val="28"/>
          <w:szCs w:val="24"/>
        </w:rPr>
      </w:pPr>
      <w:r w:rsidRPr="00DB2186">
        <w:rPr>
          <w:rFonts w:ascii="Times New Roman" w:hAnsi="Times New Roman"/>
          <w:sz w:val="28"/>
          <w:szCs w:val="24"/>
        </w:rPr>
        <w:t xml:space="preserve">Неисполнение или ненадлежащее исполнение покупателем обязанностей по принятию товара либо его отказ от </w:t>
      </w:r>
      <w:r w:rsidR="002028E2" w:rsidRPr="00DB2186">
        <w:rPr>
          <w:rFonts w:ascii="Times New Roman" w:hAnsi="Times New Roman"/>
          <w:sz w:val="28"/>
          <w:szCs w:val="24"/>
        </w:rPr>
        <w:t>принятия</w:t>
      </w:r>
      <w:r w:rsidRPr="00DB2186">
        <w:rPr>
          <w:rFonts w:ascii="Times New Roman" w:hAnsi="Times New Roman"/>
          <w:sz w:val="28"/>
          <w:szCs w:val="24"/>
        </w:rPr>
        <w:t xml:space="preserve"> предусмотренного договором товара влечет для него негативные последствия. Продавец получает право потребовать от покупателя принятия товара</w:t>
      </w:r>
      <w:r w:rsidR="00DB2186" w:rsidRPr="00DB2186">
        <w:rPr>
          <w:rFonts w:ascii="Times New Roman" w:hAnsi="Times New Roman"/>
          <w:sz w:val="28"/>
          <w:szCs w:val="24"/>
        </w:rPr>
        <w:t xml:space="preserve"> </w:t>
      </w:r>
      <w:r w:rsidRPr="00DB2186">
        <w:rPr>
          <w:rFonts w:ascii="Times New Roman" w:hAnsi="Times New Roman"/>
          <w:sz w:val="28"/>
          <w:szCs w:val="24"/>
        </w:rPr>
        <w:t>в принудительном порядке путем обращения с соответствующим иском в суд. В этом случае права продавца могут быть обеспечены также путем взыскания с покупателя стоимости товара и расходов, связанных с его хранением продавцом. Непринятие переданного товара покупателем может также служить основанием для отказа со стороны продавца от исполнения договора, что влечет расторжение договора купли-продажи. Независимо от выбранного продавцом способа защиты от незаконных действий покупателя продавец сохраняет право требовать от покупателя возмещения убытков, причиненных неисполнением или ненадлежащим исполнением обязанностей по принятию товара.</w:t>
      </w:r>
    </w:p>
    <w:p w:rsidR="004F2F8D" w:rsidRPr="00DB2186" w:rsidRDefault="004F2F8D" w:rsidP="00DB2186">
      <w:pPr>
        <w:suppressAutoHyphens/>
        <w:spacing w:after="0" w:line="360" w:lineRule="auto"/>
        <w:ind w:left="709"/>
        <w:jc w:val="both"/>
        <w:rPr>
          <w:rFonts w:ascii="Times New Roman" w:hAnsi="Times New Roman"/>
          <w:sz w:val="28"/>
          <w:szCs w:val="24"/>
        </w:rPr>
      </w:pPr>
      <w:r w:rsidRPr="00DB2186">
        <w:rPr>
          <w:rFonts w:ascii="Times New Roman" w:hAnsi="Times New Roman"/>
          <w:sz w:val="28"/>
          <w:szCs w:val="24"/>
        </w:rPr>
        <w:t>Обязанность покупателя по уплате товара</w:t>
      </w:r>
    </w:p>
    <w:p w:rsidR="004F2F8D" w:rsidRPr="00DB2186" w:rsidRDefault="004F2F8D" w:rsidP="00DB2186">
      <w:pPr>
        <w:suppressAutoHyphens/>
        <w:spacing w:after="0" w:line="360" w:lineRule="auto"/>
        <w:ind w:firstLine="709"/>
        <w:jc w:val="both"/>
        <w:rPr>
          <w:rFonts w:ascii="Times New Roman" w:hAnsi="Times New Roman"/>
          <w:sz w:val="28"/>
          <w:szCs w:val="24"/>
        </w:rPr>
      </w:pPr>
      <w:r w:rsidRPr="00DB2186">
        <w:rPr>
          <w:rFonts w:ascii="Times New Roman" w:hAnsi="Times New Roman"/>
          <w:sz w:val="28"/>
          <w:szCs w:val="24"/>
        </w:rPr>
        <w:t>Покупатель обязан оплатить товары непосредственно до или после их передачи ему продавцом в размере их полной цены, если иное не предусмотрено законодательством или договором либо не вытекает из существа обязательства (ст. 486 ГК РФ). Обязательство покупателя</w:t>
      </w:r>
      <w:r w:rsidR="00DB2186" w:rsidRPr="00DB2186">
        <w:rPr>
          <w:rFonts w:ascii="Times New Roman" w:hAnsi="Times New Roman"/>
          <w:sz w:val="28"/>
          <w:szCs w:val="24"/>
        </w:rPr>
        <w:t xml:space="preserve"> </w:t>
      </w:r>
      <w:r w:rsidRPr="00DB2186">
        <w:rPr>
          <w:rFonts w:ascii="Times New Roman" w:hAnsi="Times New Roman"/>
          <w:sz w:val="28"/>
          <w:szCs w:val="24"/>
        </w:rPr>
        <w:t>уплатить цену</w:t>
      </w:r>
      <w:r w:rsidR="00DB2186" w:rsidRPr="00DB2186">
        <w:rPr>
          <w:rFonts w:ascii="Times New Roman" w:hAnsi="Times New Roman"/>
          <w:sz w:val="28"/>
          <w:szCs w:val="24"/>
        </w:rPr>
        <w:t xml:space="preserve"> </w:t>
      </w:r>
      <w:r w:rsidRPr="00DB2186">
        <w:rPr>
          <w:rFonts w:ascii="Times New Roman" w:hAnsi="Times New Roman"/>
          <w:sz w:val="28"/>
          <w:szCs w:val="24"/>
        </w:rPr>
        <w:t>товара</w:t>
      </w:r>
      <w:r w:rsidR="00DB2186" w:rsidRPr="00DB2186">
        <w:rPr>
          <w:rFonts w:ascii="Times New Roman" w:hAnsi="Times New Roman"/>
          <w:sz w:val="28"/>
          <w:szCs w:val="24"/>
        </w:rPr>
        <w:t xml:space="preserve"> </w:t>
      </w:r>
      <w:r w:rsidRPr="00DB2186">
        <w:rPr>
          <w:rFonts w:ascii="Times New Roman" w:hAnsi="Times New Roman"/>
          <w:sz w:val="28"/>
          <w:szCs w:val="24"/>
        </w:rPr>
        <w:t>включает также принятие им таких мер и соблюдение таких формальностей, которые могут потребоваться в соответствии с договором или законодательством, чтобы сделать возможным осуществление платежа (открытие предусмотренного договором аккредитива, предоставление банковской гарантии и т.п.). Покупатель обязан оплатить товар по цене, указанной в договоре или рассчитанной в порядке (способом), предусмотренном договором. Если цена не определена в договоре, обязанность покупателя будет состоять в оплате цены, которая в момент заключения договора обычно взималась за такой товар, продававшийся при сравнимых обстоятельствах.</w:t>
      </w:r>
    </w:p>
    <w:p w:rsidR="002028E2" w:rsidRPr="00DB2186" w:rsidRDefault="002028E2" w:rsidP="00DB2186">
      <w:pPr>
        <w:suppressAutoHyphens/>
        <w:spacing w:after="0" w:line="360" w:lineRule="auto"/>
        <w:ind w:firstLine="709"/>
        <w:jc w:val="both"/>
        <w:rPr>
          <w:rFonts w:ascii="Times New Roman" w:hAnsi="Times New Roman"/>
          <w:sz w:val="28"/>
          <w:szCs w:val="24"/>
        </w:rPr>
      </w:pPr>
      <w:r w:rsidRPr="00DB2186">
        <w:rPr>
          <w:rFonts w:ascii="Times New Roman" w:hAnsi="Times New Roman"/>
          <w:sz w:val="28"/>
          <w:szCs w:val="24"/>
        </w:rPr>
        <w:t>Правовые последствия неисполнения либо ненадлежащего исполнения покупателем обязанности по оплате проданных ему товаров заключаются в том, что продавец получает право потребовать от покупателя не только оплаты товара, но и уплаты</w:t>
      </w:r>
      <w:r w:rsidR="00DB2186" w:rsidRPr="00DB2186">
        <w:rPr>
          <w:rFonts w:ascii="Times New Roman" w:hAnsi="Times New Roman"/>
          <w:sz w:val="28"/>
          <w:szCs w:val="24"/>
        </w:rPr>
        <w:t xml:space="preserve"> </w:t>
      </w:r>
      <w:r w:rsidRPr="00DB2186">
        <w:rPr>
          <w:rFonts w:ascii="Times New Roman" w:hAnsi="Times New Roman"/>
          <w:sz w:val="28"/>
          <w:szCs w:val="24"/>
        </w:rPr>
        <w:t>процентов за пользование чужими денежными средствами, начисляемых на сумму задолженности за весь период просрочки оплаты товаров (ст. 395 ГК РФ). Если товары не оплачиваются покупателем в связи с необоснованным отказом от их принятия, продавец вправе по своему выбору, либо потребовать оплаты товара, либо отказаться от исполнения договора.</w:t>
      </w:r>
    </w:p>
    <w:p w:rsidR="002028E2" w:rsidRDefault="002028E2" w:rsidP="00DB2186">
      <w:pPr>
        <w:suppressAutoHyphens/>
        <w:spacing w:after="0" w:line="360" w:lineRule="auto"/>
        <w:ind w:firstLine="709"/>
        <w:jc w:val="both"/>
        <w:rPr>
          <w:rFonts w:ascii="Times New Roman" w:hAnsi="Times New Roman"/>
          <w:sz w:val="28"/>
          <w:szCs w:val="24"/>
          <w:lang w:val="en-US"/>
        </w:rPr>
      </w:pPr>
      <w:r w:rsidRPr="00DB2186">
        <w:rPr>
          <w:rFonts w:ascii="Times New Roman" w:hAnsi="Times New Roman"/>
          <w:sz w:val="28"/>
          <w:szCs w:val="24"/>
        </w:rPr>
        <w:t>В дополнение к названным последствиям за продавцом сохраняется право на</w:t>
      </w:r>
      <w:r w:rsidR="00DB2186" w:rsidRPr="00DB2186">
        <w:rPr>
          <w:rFonts w:ascii="Times New Roman" w:hAnsi="Times New Roman"/>
          <w:sz w:val="28"/>
          <w:szCs w:val="24"/>
        </w:rPr>
        <w:t xml:space="preserve"> </w:t>
      </w:r>
      <w:r w:rsidRPr="00DB2186">
        <w:rPr>
          <w:rFonts w:ascii="Times New Roman" w:hAnsi="Times New Roman"/>
          <w:sz w:val="28"/>
          <w:szCs w:val="24"/>
        </w:rPr>
        <w:t>возмещение убытков, причиненных нарушением договора купли-продажи.</w:t>
      </w:r>
    </w:p>
    <w:p w:rsidR="00DB2186" w:rsidRPr="00DB2186" w:rsidRDefault="002028E2" w:rsidP="00DB2186">
      <w:pPr>
        <w:suppressAutoHyphens/>
        <w:spacing w:after="0" w:line="360" w:lineRule="auto"/>
        <w:ind w:firstLine="709"/>
        <w:jc w:val="both"/>
        <w:rPr>
          <w:rFonts w:ascii="Times New Roman" w:hAnsi="Times New Roman"/>
          <w:sz w:val="28"/>
          <w:szCs w:val="28"/>
        </w:rPr>
      </w:pPr>
      <w:r w:rsidRPr="00DB2186">
        <w:rPr>
          <w:rFonts w:ascii="Times New Roman" w:hAnsi="Times New Roman"/>
          <w:sz w:val="28"/>
          <w:szCs w:val="24"/>
        </w:rPr>
        <w:br w:type="page"/>
      </w:r>
      <w:r w:rsidR="00DB2186" w:rsidRPr="00DB2186">
        <w:rPr>
          <w:rFonts w:ascii="Times New Roman" w:hAnsi="Times New Roman"/>
          <w:sz w:val="28"/>
          <w:szCs w:val="28"/>
        </w:rPr>
        <w:t>Глава 2. Разновидности договора купли-продажи</w:t>
      </w:r>
    </w:p>
    <w:p w:rsidR="00DB2186" w:rsidRDefault="00DB2186" w:rsidP="00DB2186">
      <w:pPr>
        <w:suppressAutoHyphens/>
        <w:spacing w:after="0" w:line="360" w:lineRule="auto"/>
        <w:ind w:firstLine="709"/>
        <w:jc w:val="both"/>
        <w:rPr>
          <w:rFonts w:ascii="Times New Roman" w:hAnsi="Times New Roman"/>
          <w:sz w:val="28"/>
          <w:szCs w:val="24"/>
          <w:lang w:val="en-US"/>
        </w:rPr>
      </w:pPr>
    </w:p>
    <w:p w:rsidR="002028E2" w:rsidRDefault="002028E2" w:rsidP="00DB2186">
      <w:pPr>
        <w:suppressAutoHyphens/>
        <w:spacing w:after="0" w:line="360" w:lineRule="auto"/>
        <w:ind w:firstLine="709"/>
        <w:jc w:val="both"/>
        <w:rPr>
          <w:rFonts w:ascii="Times New Roman" w:hAnsi="Times New Roman"/>
          <w:sz w:val="28"/>
          <w:szCs w:val="24"/>
          <w:lang w:val="en-US"/>
        </w:rPr>
      </w:pPr>
      <w:r w:rsidRPr="00DB2186">
        <w:rPr>
          <w:rFonts w:ascii="Times New Roman" w:hAnsi="Times New Roman"/>
          <w:sz w:val="28"/>
          <w:szCs w:val="24"/>
        </w:rPr>
        <w:t>2.1 Договор розничной купли-продажи</w:t>
      </w:r>
    </w:p>
    <w:p w:rsidR="00DB2186" w:rsidRPr="00DB2186" w:rsidRDefault="00DB2186" w:rsidP="00DB2186">
      <w:pPr>
        <w:suppressAutoHyphens/>
        <w:spacing w:after="0" w:line="360" w:lineRule="auto"/>
        <w:ind w:firstLine="709"/>
        <w:jc w:val="both"/>
        <w:rPr>
          <w:rFonts w:ascii="Times New Roman" w:hAnsi="Times New Roman"/>
          <w:sz w:val="28"/>
          <w:szCs w:val="24"/>
          <w:lang w:val="en-US"/>
        </w:rPr>
      </w:pPr>
    </w:p>
    <w:p w:rsidR="002028E2" w:rsidRPr="00DB2186" w:rsidRDefault="002028E2" w:rsidP="00DB2186">
      <w:pPr>
        <w:suppressAutoHyphens/>
        <w:spacing w:after="0" w:line="360" w:lineRule="auto"/>
        <w:ind w:firstLine="709"/>
        <w:jc w:val="both"/>
        <w:rPr>
          <w:rFonts w:ascii="Times New Roman" w:hAnsi="Times New Roman"/>
          <w:sz w:val="28"/>
          <w:szCs w:val="24"/>
        </w:rPr>
      </w:pPr>
      <w:r w:rsidRPr="00DB2186">
        <w:rPr>
          <w:rFonts w:ascii="Times New Roman" w:hAnsi="Times New Roman"/>
          <w:sz w:val="28"/>
          <w:szCs w:val="24"/>
        </w:rPr>
        <w:t>По договору розничной купли-продажи продавец, осуществляющий предпринимательскую деятельность по продаже товаров в розницу, обязуется передать покупателю товар, предназначенный для личного, семейного, домашнего или иного использования, не связанного с предпринимательской деятельностью</w:t>
      </w:r>
      <w:r w:rsidR="00C5166B" w:rsidRPr="00DB2186">
        <w:rPr>
          <w:rFonts w:ascii="Times New Roman" w:hAnsi="Times New Roman"/>
          <w:sz w:val="28"/>
          <w:szCs w:val="24"/>
        </w:rPr>
        <w:t xml:space="preserve"> (п.1 ст. 492 ГК РФ)</w:t>
      </w:r>
      <w:r w:rsidRPr="00DB2186">
        <w:rPr>
          <w:rFonts w:ascii="Times New Roman" w:hAnsi="Times New Roman"/>
          <w:sz w:val="28"/>
          <w:szCs w:val="24"/>
        </w:rPr>
        <w:t>.</w:t>
      </w:r>
    </w:p>
    <w:p w:rsidR="00C5166B" w:rsidRPr="00DB2186" w:rsidRDefault="00C5166B" w:rsidP="00DB2186">
      <w:pPr>
        <w:numPr>
          <w:ilvl w:val="0"/>
          <w:numId w:val="17"/>
        </w:numPr>
        <w:suppressAutoHyphens/>
        <w:spacing w:after="0" w:line="360" w:lineRule="auto"/>
        <w:ind w:left="0" w:firstLine="709"/>
        <w:jc w:val="both"/>
        <w:rPr>
          <w:rFonts w:ascii="Times New Roman" w:hAnsi="Times New Roman"/>
          <w:sz w:val="28"/>
          <w:szCs w:val="24"/>
        </w:rPr>
      </w:pPr>
      <w:r w:rsidRPr="00DB2186">
        <w:rPr>
          <w:rFonts w:ascii="Times New Roman" w:hAnsi="Times New Roman"/>
          <w:sz w:val="28"/>
          <w:szCs w:val="24"/>
        </w:rPr>
        <w:t>Признаки данного договора:</w:t>
      </w:r>
    </w:p>
    <w:p w:rsidR="00C5166B" w:rsidRPr="00DB2186" w:rsidRDefault="00C5166B" w:rsidP="00DB2186">
      <w:pPr>
        <w:suppressAutoHyphens/>
        <w:spacing w:after="0" w:line="360" w:lineRule="auto"/>
        <w:ind w:firstLine="709"/>
        <w:jc w:val="both"/>
        <w:rPr>
          <w:rFonts w:ascii="Times New Roman" w:hAnsi="Times New Roman"/>
          <w:sz w:val="28"/>
          <w:szCs w:val="24"/>
        </w:rPr>
      </w:pPr>
      <w:r w:rsidRPr="00DB2186">
        <w:rPr>
          <w:rFonts w:ascii="Times New Roman" w:hAnsi="Times New Roman"/>
          <w:sz w:val="28"/>
          <w:szCs w:val="24"/>
        </w:rPr>
        <w:t>На стороне продавца может выступать гражданин или юридическое лицо, осуществляющие предпринимательскую деятельность; целевое назначение товара — для личного, семейного, домашнего использования; договор является публичным — продавец не вправе отказаться от заключения договора при наличии товара, не вправе оказывать предпочтение одному покупателю перед другим, определенные условия заключения договора; к отношениям по данному договору применяются законы о защите прав потребителей и иные правовые акты, принятые в соответствии с ними.</w:t>
      </w:r>
    </w:p>
    <w:p w:rsidR="00C5166B" w:rsidRPr="00DB2186" w:rsidRDefault="00C5166B" w:rsidP="00DB2186">
      <w:pPr>
        <w:suppressAutoHyphens/>
        <w:spacing w:after="0" w:line="360" w:lineRule="auto"/>
        <w:ind w:firstLine="709"/>
        <w:jc w:val="both"/>
        <w:rPr>
          <w:rFonts w:ascii="Times New Roman" w:hAnsi="Times New Roman"/>
          <w:sz w:val="28"/>
          <w:szCs w:val="24"/>
        </w:rPr>
      </w:pPr>
      <w:r w:rsidRPr="00DB2186">
        <w:rPr>
          <w:rFonts w:ascii="Times New Roman" w:hAnsi="Times New Roman"/>
          <w:sz w:val="28"/>
          <w:szCs w:val="24"/>
        </w:rPr>
        <w:t>Особенности договора розничной купли-продажи: договор считается заключенным с момента выдачи продавцом покупателю кассового или товарного чека, иного документа, подтверждающего оплату товара; указанные документы служат доказательством оплаты товара, при этом их отсутствие не лишает возможности ссылаться на свидетельские показания</w:t>
      </w:r>
      <w:r w:rsidR="00663640" w:rsidRPr="00DB2186">
        <w:rPr>
          <w:rFonts w:ascii="Times New Roman" w:hAnsi="Times New Roman"/>
          <w:sz w:val="28"/>
          <w:szCs w:val="24"/>
        </w:rPr>
        <w:t>.</w:t>
      </w:r>
      <w:r w:rsidRPr="00DB2186">
        <w:rPr>
          <w:rFonts w:ascii="Times New Roman" w:hAnsi="Times New Roman"/>
          <w:sz w:val="28"/>
          <w:szCs w:val="24"/>
        </w:rPr>
        <w:t xml:space="preserve"> </w:t>
      </w:r>
      <w:r w:rsidR="00663640" w:rsidRPr="00DB2186">
        <w:rPr>
          <w:rFonts w:ascii="Times New Roman" w:hAnsi="Times New Roman"/>
          <w:sz w:val="28"/>
          <w:szCs w:val="24"/>
        </w:rPr>
        <w:t>Ф</w:t>
      </w:r>
      <w:r w:rsidRPr="00DB2186">
        <w:rPr>
          <w:rFonts w:ascii="Times New Roman" w:hAnsi="Times New Roman"/>
          <w:sz w:val="28"/>
          <w:szCs w:val="24"/>
        </w:rPr>
        <w:t>орма договора считается соблюденной с момента выдачи указанных документов, однако выдача не определяет форму договора, она подчиняется общим правилам о форме (устная, письменная); предложение заключить договор розничной купли-продажи может быть выражено в виде публичной оферты (предложение товара в его рекламе, каталогах, обращенных к неопределенному кругу лиц с содержанием всех существенных условий). Публичной офертой также будут являться выставление товаров в месте продажи, демонстрация их образцов, даже если цена и другие существенные условия не указаны.</w:t>
      </w:r>
    </w:p>
    <w:p w:rsidR="002028E2" w:rsidRPr="00DB2186" w:rsidRDefault="00663640" w:rsidP="00DB2186">
      <w:pPr>
        <w:suppressAutoHyphens/>
        <w:spacing w:after="0" w:line="360" w:lineRule="auto"/>
        <w:ind w:firstLine="709"/>
        <w:jc w:val="both"/>
        <w:rPr>
          <w:rFonts w:ascii="Times New Roman" w:hAnsi="Times New Roman"/>
          <w:sz w:val="28"/>
          <w:szCs w:val="24"/>
        </w:rPr>
      </w:pPr>
      <w:r w:rsidRPr="00DB2186">
        <w:rPr>
          <w:rFonts w:ascii="Times New Roman" w:hAnsi="Times New Roman"/>
          <w:sz w:val="28"/>
          <w:szCs w:val="24"/>
        </w:rPr>
        <w:t>Продажа товара с условием о его принятии покупателем в определенный срок. Договор розничной купли-продажи может быть заключен с условием о принятии покупателем товара в срок, определенный договором. До истечения данного срока товар не может быть продан другому лицу. При нарушении этого условия продавцом покупатель вправе требовать отобрания товара и передачи его ему, а также возмещения понесенных убытков.</w:t>
      </w:r>
    </w:p>
    <w:p w:rsidR="00663640" w:rsidRPr="00DB2186" w:rsidRDefault="00663640" w:rsidP="00DB2186">
      <w:pPr>
        <w:suppressAutoHyphens/>
        <w:spacing w:after="0" w:line="360" w:lineRule="auto"/>
        <w:ind w:firstLine="709"/>
        <w:jc w:val="both"/>
        <w:rPr>
          <w:rFonts w:ascii="Times New Roman" w:hAnsi="Times New Roman"/>
          <w:sz w:val="28"/>
          <w:szCs w:val="24"/>
        </w:rPr>
      </w:pPr>
      <w:r w:rsidRPr="00DB2186">
        <w:rPr>
          <w:rFonts w:ascii="Times New Roman" w:hAnsi="Times New Roman"/>
          <w:sz w:val="28"/>
          <w:szCs w:val="24"/>
        </w:rPr>
        <w:t>Неявка или непринятие покупателем товара в срок рассматриваются как отказ от договора.</w:t>
      </w:r>
    </w:p>
    <w:p w:rsidR="00663640" w:rsidRPr="00DB2186" w:rsidRDefault="00663640" w:rsidP="00DB2186">
      <w:pPr>
        <w:suppressAutoHyphens/>
        <w:spacing w:after="0" w:line="360" w:lineRule="auto"/>
        <w:ind w:firstLine="709"/>
        <w:jc w:val="both"/>
        <w:rPr>
          <w:rFonts w:ascii="Times New Roman" w:hAnsi="Times New Roman"/>
          <w:sz w:val="28"/>
          <w:szCs w:val="24"/>
        </w:rPr>
      </w:pPr>
      <w:r w:rsidRPr="00DB2186">
        <w:rPr>
          <w:rFonts w:ascii="Times New Roman" w:hAnsi="Times New Roman"/>
          <w:sz w:val="28"/>
          <w:szCs w:val="24"/>
        </w:rPr>
        <w:t>Расходы, связанные с обеспечением передачи товара в срок, включаются в цену товара, если иное не установлено законом или договором.</w:t>
      </w:r>
    </w:p>
    <w:p w:rsidR="00663640" w:rsidRPr="00DB2186" w:rsidRDefault="00663640" w:rsidP="00DB2186">
      <w:pPr>
        <w:suppressAutoHyphens/>
        <w:spacing w:after="0" w:line="360" w:lineRule="auto"/>
        <w:ind w:firstLine="709"/>
        <w:jc w:val="both"/>
        <w:rPr>
          <w:rFonts w:ascii="Times New Roman" w:hAnsi="Times New Roman"/>
          <w:sz w:val="28"/>
          <w:szCs w:val="24"/>
        </w:rPr>
      </w:pPr>
      <w:r w:rsidRPr="00DB2186">
        <w:rPr>
          <w:rFonts w:ascii="Times New Roman" w:hAnsi="Times New Roman"/>
          <w:sz w:val="28"/>
          <w:szCs w:val="24"/>
        </w:rPr>
        <w:t>Продажа товара по образцам. Договор розничной купли-продажи может быть заключен на основании ознакомления покупателя с образцом товара, предложенным продавцом. Образец товара может быть представлен его описанием, в каталоге с информаций о товаре, проспекте, буклете, в фотографиях и других информационных материалах, а также в рекламных объявлениях о продаже товаров.</w:t>
      </w:r>
    </w:p>
    <w:p w:rsidR="00663640" w:rsidRPr="00DB2186" w:rsidRDefault="00663640" w:rsidP="00DB2186">
      <w:pPr>
        <w:suppressAutoHyphens/>
        <w:spacing w:after="0" w:line="360" w:lineRule="auto"/>
        <w:ind w:firstLine="709"/>
        <w:jc w:val="both"/>
        <w:rPr>
          <w:rFonts w:ascii="Times New Roman" w:hAnsi="Times New Roman"/>
          <w:sz w:val="28"/>
          <w:szCs w:val="24"/>
        </w:rPr>
      </w:pPr>
      <w:r w:rsidRPr="00DB2186">
        <w:rPr>
          <w:rFonts w:ascii="Times New Roman" w:hAnsi="Times New Roman"/>
          <w:sz w:val="28"/>
          <w:szCs w:val="24"/>
        </w:rPr>
        <w:t>Особенности продажи товаров по образцам (описаниям, каталогам) гражданам-потребителям определяются Правилами продажи товаров по образцам, утвержденными постановлением Правительства РФ.</w:t>
      </w:r>
    </w:p>
    <w:p w:rsidR="00663640" w:rsidRPr="00DB2186" w:rsidRDefault="00663640" w:rsidP="00DB2186">
      <w:pPr>
        <w:suppressAutoHyphens/>
        <w:spacing w:after="0" w:line="360" w:lineRule="auto"/>
        <w:ind w:firstLine="709"/>
        <w:jc w:val="both"/>
        <w:rPr>
          <w:rFonts w:ascii="Times New Roman" w:hAnsi="Times New Roman"/>
          <w:sz w:val="28"/>
          <w:szCs w:val="24"/>
        </w:rPr>
      </w:pPr>
      <w:r w:rsidRPr="00DB2186">
        <w:rPr>
          <w:rFonts w:ascii="Times New Roman" w:hAnsi="Times New Roman"/>
          <w:sz w:val="28"/>
          <w:szCs w:val="24"/>
        </w:rPr>
        <w:t>Договор считается исполненным с момента доставки товара в место, указанное в договоре, либо с момента доставки товара покупателю по месту его жительства, иное место может определяться законом или договором.</w:t>
      </w:r>
    </w:p>
    <w:p w:rsidR="00663640" w:rsidRPr="00DB2186" w:rsidRDefault="00663640" w:rsidP="00DB2186">
      <w:pPr>
        <w:suppressAutoHyphens/>
        <w:spacing w:after="0" w:line="360" w:lineRule="auto"/>
        <w:ind w:firstLine="709"/>
        <w:jc w:val="both"/>
        <w:rPr>
          <w:rFonts w:ascii="Times New Roman" w:hAnsi="Times New Roman"/>
          <w:sz w:val="28"/>
          <w:szCs w:val="24"/>
        </w:rPr>
      </w:pPr>
      <w:r w:rsidRPr="00DB2186">
        <w:rPr>
          <w:rFonts w:ascii="Times New Roman" w:hAnsi="Times New Roman"/>
          <w:sz w:val="28"/>
          <w:szCs w:val="24"/>
        </w:rPr>
        <w:t>Допускается односторонний отказ покупателя от исполнения договора, но только до момента передачи ему товара. При таком отказе покупатель обязан возместить расходы продавца, связанные с выполнением им договора.</w:t>
      </w:r>
    </w:p>
    <w:p w:rsidR="00663640" w:rsidRPr="00DB2186" w:rsidRDefault="00663640" w:rsidP="00DB2186">
      <w:pPr>
        <w:suppressAutoHyphens/>
        <w:spacing w:after="0" w:line="360" w:lineRule="auto"/>
        <w:ind w:firstLine="709"/>
        <w:jc w:val="both"/>
        <w:rPr>
          <w:rFonts w:ascii="Times New Roman" w:hAnsi="Times New Roman"/>
          <w:sz w:val="28"/>
          <w:szCs w:val="24"/>
        </w:rPr>
      </w:pPr>
      <w:r w:rsidRPr="00DB2186">
        <w:rPr>
          <w:rFonts w:ascii="Times New Roman" w:hAnsi="Times New Roman"/>
          <w:sz w:val="28"/>
          <w:szCs w:val="24"/>
        </w:rPr>
        <w:t>Продажа товара с использованием автоматов. Особым видом договора розничной купли-продажи является использование автоматов, при этом договор заключается покупателем с помощью конклюдентных действий.</w:t>
      </w:r>
    </w:p>
    <w:p w:rsidR="002028E2" w:rsidRPr="00DB2186" w:rsidRDefault="00663640" w:rsidP="00DB2186">
      <w:pPr>
        <w:suppressAutoHyphens/>
        <w:spacing w:after="0" w:line="360" w:lineRule="auto"/>
        <w:ind w:firstLine="709"/>
        <w:jc w:val="both"/>
        <w:rPr>
          <w:rFonts w:ascii="Times New Roman" w:hAnsi="Times New Roman"/>
          <w:sz w:val="28"/>
          <w:szCs w:val="24"/>
        </w:rPr>
      </w:pPr>
      <w:r w:rsidRPr="00DB2186">
        <w:rPr>
          <w:rFonts w:ascii="Times New Roman" w:hAnsi="Times New Roman"/>
          <w:sz w:val="28"/>
          <w:szCs w:val="24"/>
        </w:rPr>
        <w:t>Владелец автомата должен предоставить информацию путем помещения ее на автомате или иным способом: о наименовании продавца, его местонахождении, режиме работы, а также о действиях, которые необходимо совершить для получения товара.</w:t>
      </w:r>
    </w:p>
    <w:p w:rsidR="00663640" w:rsidRPr="00DB2186" w:rsidRDefault="00663640" w:rsidP="00DB2186">
      <w:pPr>
        <w:suppressAutoHyphens/>
        <w:spacing w:after="0" w:line="360" w:lineRule="auto"/>
        <w:ind w:firstLine="709"/>
        <w:jc w:val="both"/>
        <w:rPr>
          <w:rFonts w:ascii="Times New Roman" w:hAnsi="Times New Roman"/>
          <w:sz w:val="28"/>
          <w:szCs w:val="24"/>
        </w:rPr>
      </w:pPr>
      <w:r w:rsidRPr="00DB2186">
        <w:rPr>
          <w:rFonts w:ascii="Times New Roman" w:hAnsi="Times New Roman"/>
          <w:sz w:val="28"/>
          <w:szCs w:val="24"/>
        </w:rPr>
        <w:t>Такой договор считается заключенным с момента совершения покупателем действий, необходимых для получения товара, а не с момента получения документа, подтверждающего оплату товара.</w:t>
      </w:r>
    </w:p>
    <w:p w:rsidR="00663640" w:rsidRPr="00DB2186" w:rsidRDefault="00663640" w:rsidP="00DB2186">
      <w:pPr>
        <w:suppressAutoHyphens/>
        <w:spacing w:after="0" w:line="360" w:lineRule="auto"/>
        <w:ind w:firstLine="709"/>
        <w:jc w:val="both"/>
        <w:rPr>
          <w:rFonts w:ascii="Times New Roman" w:hAnsi="Times New Roman"/>
          <w:sz w:val="28"/>
          <w:szCs w:val="24"/>
        </w:rPr>
      </w:pPr>
      <w:r w:rsidRPr="00DB2186">
        <w:rPr>
          <w:rFonts w:ascii="Times New Roman" w:hAnsi="Times New Roman"/>
          <w:sz w:val="28"/>
          <w:szCs w:val="24"/>
        </w:rPr>
        <w:t>Если покупателю не предоставлен оплаченный им товар, продавец (а не владелец автомата) обязан по его требованию предоставить товар или возвратить уплаченную сумму.</w:t>
      </w:r>
    </w:p>
    <w:p w:rsidR="00663640" w:rsidRPr="00DB2186" w:rsidRDefault="00663640" w:rsidP="00DB2186">
      <w:pPr>
        <w:suppressAutoHyphens/>
        <w:spacing w:after="0" w:line="360" w:lineRule="auto"/>
        <w:ind w:firstLine="709"/>
        <w:jc w:val="both"/>
        <w:rPr>
          <w:rFonts w:ascii="Times New Roman" w:hAnsi="Times New Roman"/>
          <w:sz w:val="28"/>
          <w:szCs w:val="24"/>
        </w:rPr>
      </w:pPr>
      <w:r w:rsidRPr="00DB2186">
        <w:rPr>
          <w:rFonts w:ascii="Times New Roman" w:hAnsi="Times New Roman"/>
          <w:sz w:val="28"/>
          <w:szCs w:val="24"/>
        </w:rPr>
        <w:t>Данные правила и применяются также и в случаях использования автомата для размена денег, приобретения знаков оплаты или обмена валюты, если иное не вытекает из существа обязательства.</w:t>
      </w:r>
    </w:p>
    <w:p w:rsidR="00663640" w:rsidRPr="00DB2186" w:rsidRDefault="00663640" w:rsidP="00DB2186">
      <w:pPr>
        <w:suppressAutoHyphens/>
        <w:spacing w:after="0" w:line="360" w:lineRule="auto"/>
        <w:ind w:firstLine="709"/>
        <w:jc w:val="both"/>
        <w:rPr>
          <w:rFonts w:ascii="Times New Roman" w:hAnsi="Times New Roman"/>
          <w:sz w:val="28"/>
          <w:szCs w:val="24"/>
        </w:rPr>
      </w:pPr>
      <w:r w:rsidRPr="00DB2186">
        <w:rPr>
          <w:rFonts w:ascii="Times New Roman" w:hAnsi="Times New Roman"/>
          <w:sz w:val="28"/>
          <w:szCs w:val="24"/>
        </w:rPr>
        <w:t>Продажа товара с условием о его доставке покупателю. Договором розничной купли-продажи может быть предусмотрена обязанность продавца доставить товар в место, указанное в договоре, или в место жительства гражданина (местонахождение юридического лица).</w:t>
      </w:r>
    </w:p>
    <w:p w:rsidR="00663640" w:rsidRPr="00DB2186" w:rsidRDefault="00663640" w:rsidP="00DB2186">
      <w:pPr>
        <w:suppressAutoHyphens/>
        <w:spacing w:after="0" w:line="360" w:lineRule="auto"/>
        <w:ind w:firstLine="709"/>
        <w:jc w:val="both"/>
        <w:rPr>
          <w:rFonts w:ascii="Times New Roman" w:hAnsi="Times New Roman"/>
          <w:sz w:val="28"/>
          <w:szCs w:val="24"/>
        </w:rPr>
      </w:pPr>
      <w:r w:rsidRPr="00DB2186">
        <w:rPr>
          <w:rFonts w:ascii="Times New Roman" w:hAnsi="Times New Roman"/>
          <w:sz w:val="28"/>
          <w:szCs w:val="24"/>
        </w:rPr>
        <w:t>Срок исполнения данной обязанности определяется договором, а если срок в договоре не предусмотрен, — разумный срок после получения требования покупателя.</w:t>
      </w:r>
    </w:p>
    <w:p w:rsidR="00663640" w:rsidRPr="00DB2186" w:rsidRDefault="00E6688F" w:rsidP="00DB2186">
      <w:pPr>
        <w:suppressAutoHyphens/>
        <w:spacing w:after="0" w:line="360" w:lineRule="auto"/>
        <w:ind w:firstLine="709"/>
        <w:jc w:val="both"/>
        <w:rPr>
          <w:rFonts w:ascii="Times New Roman" w:hAnsi="Times New Roman"/>
          <w:sz w:val="28"/>
          <w:szCs w:val="24"/>
        </w:rPr>
      </w:pPr>
      <w:r w:rsidRPr="00DB2186">
        <w:rPr>
          <w:rFonts w:ascii="Times New Roman" w:hAnsi="Times New Roman"/>
          <w:sz w:val="28"/>
          <w:szCs w:val="24"/>
        </w:rPr>
        <w:t>Такой договор будет считаться исполненным с момента вручения товара покупателю или иному лицу, предъявившему подтверждающий оплату документ.</w:t>
      </w:r>
    </w:p>
    <w:p w:rsidR="00E6688F" w:rsidRDefault="00E6688F" w:rsidP="00DB2186">
      <w:pPr>
        <w:suppressAutoHyphens/>
        <w:spacing w:after="0" w:line="360" w:lineRule="auto"/>
        <w:ind w:firstLine="709"/>
        <w:jc w:val="both"/>
        <w:rPr>
          <w:rFonts w:ascii="Times New Roman" w:hAnsi="Times New Roman"/>
          <w:sz w:val="28"/>
          <w:szCs w:val="24"/>
          <w:lang w:val="en-US"/>
        </w:rPr>
      </w:pPr>
      <w:r w:rsidRPr="00DB2186">
        <w:rPr>
          <w:rFonts w:ascii="Times New Roman" w:hAnsi="Times New Roman"/>
          <w:sz w:val="28"/>
          <w:szCs w:val="24"/>
        </w:rPr>
        <w:t>Договор найма-продажи. Договор розничной купли-продажи может содержать такое условие, что право собственности на товар переходит к покупателю не с момента передачи ему товара, а со дня его оплаты. До этого момента покупатель будет являться нанимателем (арендатором) переданного товара. Так, договор розничной купли-продажи в кредит предусматривает сохранение право собственности за продавцом до полной оплаты товара.</w:t>
      </w:r>
    </w:p>
    <w:p w:rsidR="00DB2186" w:rsidRDefault="00DB2186" w:rsidP="00DB2186">
      <w:pPr>
        <w:suppressAutoHyphens/>
        <w:spacing w:after="0" w:line="360" w:lineRule="auto"/>
        <w:ind w:firstLine="709"/>
        <w:jc w:val="both"/>
        <w:rPr>
          <w:rFonts w:ascii="Times New Roman" w:hAnsi="Times New Roman"/>
          <w:sz w:val="28"/>
          <w:szCs w:val="24"/>
          <w:lang w:val="en-US"/>
        </w:rPr>
      </w:pPr>
    </w:p>
    <w:p w:rsidR="00E6688F" w:rsidRDefault="00DB2186" w:rsidP="00DB2186">
      <w:pPr>
        <w:suppressAutoHyphens/>
        <w:spacing w:after="0" w:line="360" w:lineRule="auto"/>
        <w:ind w:firstLine="709"/>
        <w:jc w:val="both"/>
        <w:rPr>
          <w:rFonts w:ascii="Times New Roman" w:hAnsi="Times New Roman"/>
          <w:sz w:val="28"/>
          <w:szCs w:val="24"/>
          <w:lang w:val="en-US"/>
        </w:rPr>
      </w:pPr>
      <w:r>
        <w:rPr>
          <w:rFonts w:ascii="Times New Roman" w:hAnsi="Times New Roman"/>
          <w:sz w:val="28"/>
          <w:szCs w:val="24"/>
        </w:rPr>
        <w:t>2.2 Договор поставки</w:t>
      </w:r>
    </w:p>
    <w:p w:rsidR="00DB2186" w:rsidRPr="00DB2186" w:rsidRDefault="00DB2186" w:rsidP="00DB2186">
      <w:pPr>
        <w:suppressAutoHyphens/>
        <w:spacing w:after="0" w:line="360" w:lineRule="auto"/>
        <w:ind w:firstLine="709"/>
        <w:jc w:val="both"/>
        <w:rPr>
          <w:rFonts w:ascii="Times New Roman" w:hAnsi="Times New Roman"/>
          <w:sz w:val="28"/>
          <w:szCs w:val="24"/>
          <w:lang w:val="en-US"/>
        </w:rPr>
      </w:pPr>
    </w:p>
    <w:p w:rsidR="00E6688F" w:rsidRPr="00DB2186" w:rsidRDefault="00E6688F" w:rsidP="00DB2186">
      <w:pPr>
        <w:suppressAutoHyphens/>
        <w:spacing w:after="0" w:line="360" w:lineRule="auto"/>
        <w:ind w:firstLine="709"/>
        <w:jc w:val="both"/>
        <w:rPr>
          <w:rFonts w:ascii="Times New Roman" w:hAnsi="Times New Roman"/>
          <w:sz w:val="28"/>
          <w:szCs w:val="24"/>
        </w:rPr>
      </w:pPr>
      <w:r w:rsidRPr="00DB2186">
        <w:rPr>
          <w:rFonts w:ascii="Times New Roman" w:hAnsi="Times New Roman"/>
          <w:sz w:val="28"/>
          <w:szCs w:val="24"/>
        </w:rPr>
        <w:t>По договору поставки поставщик-продавец, осуществляющий предпринимательскую деятельность, обязуется передать в обусловленный срок или сроки производимые или закупаемые им товары покупателю для использования в предпринимательской деятельности или в иных целях, не связанных с личным, семейным, домашним и иным подобным использованием (</w:t>
      </w:r>
      <w:r w:rsidR="00D07397" w:rsidRPr="00DB2186">
        <w:rPr>
          <w:rFonts w:ascii="Times New Roman" w:hAnsi="Times New Roman"/>
          <w:sz w:val="28"/>
          <w:szCs w:val="24"/>
        </w:rPr>
        <w:t>ст. 506 ГК РФ</w:t>
      </w:r>
      <w:r w:rsidRPr="00DB2186">
        <w:rPr>
          <w:rFonts w:ascii="Times New Roman" w:hAnsi="Times New Roman"/>
          <w:sz w:val="28"/>
          <w:szCs w:val="24"/>
        </w:rPr>
        <w:t>).</w:t>
      </w:r>
    </w:p>
    <w:p w:rsidR="00AC4F90" w:rsidRPr="00DB2186" w:rsidRDefault="00AC4F90" w:rsidP="00DB2186">
      <w:pPr>
        <w:suppressAutoHyphens/>
        <w:spacing w:after="0" w:line="360" w:lineRule="auto"/>
        <w:ind w:firstLine="709"/>
        <w:jc w:val="both"/>
        <w:rPr>
          <w:rFonts w:ascii="Times New Roman" w:hAnsi="Times New Roman"/>
          <w:sz w:val="28"/>
          <w:szCs w:val="24"/>
        </w:rPr>
      </w:pPr>
      <w:r w:rsidRPr="00DB2186">
        <w:rPr>
          <w:rFonts w:ascii="Times New Roman" w:hAnsi="Times New Roman"/>
          <w:sz w:val="28"/>
          <w:szCs w:val="24"/>
        </w:rPr>
        <w:t>Наглядный пример вышеуказанного договора имеется в приложении №2.</w:t>
      </w:r>
    </w:p>
    <w:p w:rsidR="00D07397" w:rsidRPr="00DB2186" w:rsidRDefault="00D07397" w:rsidP="00DB2186">
      <w:pPr>
        <w:suppressAutoHyphens/>
        <w:spacing w:after="0" w:line="360" w:lineRule="auto"/>
        <w:ind w:firstLine="709"/>
        <w:jc w:val="both"/>
        <w:rPr>
          <w:rFonts w:ascii="Times New Roman" w:hAnsi="Times New Roman"/>
          <w:sz w:val="28"/>
          <w:szCs w:val="24"/>
        </w:rPr>
      </w:pPr>
      <w:r w:rsidRPr="00DB2186">
        <w:rPr>
          <w:rFonts w:ascii="Times New Roman" w:hAnsi="Times New Roman"/>
          <w:sz w:val="28"/>
          <w:szCs w:val="24"/>
        </w:rPr>
        <w:t>Субъекты данного договора: поставщик — физическое или юридическое лицо, осуществляющее предпринимательскую деятельность, который произвел товар самостоятельно либо приобрел его для последующей реализации. Покупатель — может быть только предприниматель, так как назначение товаров строго определено — только для использования в предпринимательской деятельности.</w:t>
      </w:r>
      <w:r w:rsidR="00391FF2" w:rsidRPr="00DB2186">
        <w:rPr>
          <w:rFonts w:ascii="Times New Roman" w:hAnsi="Times New Roman"/>
          <w:sz w:val="28"/>
          <w:szCs w:val="24"/>
        </w:rPr>
        <w:t xml:space="preserve"> Получатель — лицо, указанное в договоре, которому поставляется товар. Он не является стороной договора, но на него возлагается ряд обязанностей (принять товар, оплатить его).</w:t>
      </w:r>
    </w:p>
    <w:p w:rsidR="00391FF2" w:rsidRPr="00DB2186" w:rsidRDefault="00391FF2" w:rsidP="00DB2186">
      <w:pPr>
        <w:suppressAutoHyphens/>
        <w:spacing w:after="0" w:line="360" w:lineRule="auto"/>
        <w:ind w:firstLine="709"/>
        <w:jc w:val="both"/>
        <w:rPr>
          <w:rFonts w:ascii="Times New Roman" w:hAnsi="Times New Roman"/>
          <w:sz w:val="28"/>
          <w:szCs w:val="24"/>
        </w:rPr>
      </w:pPr>
      <w:r w:rsidRPr="00DB2186">
        <w:rPr>
          <w:rFonts w:ascii="Times New Roman" w:hAnsi="Times New Roman"/>
          <w:sz w:val="28"/>
          <w:szCs w:val="24"/>
        </w:rPr>
        <w:t>Объект договора поставки — может быть товар, пригодный к использованию в предпринимательской деятельности.</w:t>
      </w:r>
    </w:p>
    <w:p w:rsidR="00391FF2" w:rsidRPr="00DB2186" w:rsidRDefault="00391FF2" w:rsidP="00DB2186">
      <w:pPr>
        <w:suppressAutoHyphens/>
        <w:spacing w:after="0" w:line="360" w:lineRule="auto"/>
        <w:ind w:firstLine="709"/>
        <w:jc w:val="both"/>
        <w:rPr>
          <w:rFonts w:ascii="Times New Roman" w:hAnsi="Times New Roman"/>
          <w:sz w:val="28"/>
          <w:szCs w:val="24"/>
        </w:rPr>
      </w:pPr>
      <w:r w:rsidRPr="00DB2186">
        <w:rPr>
          <w:rFonts w:ascii="Times New Roman" w:hAnsi="Times New Roman"/>
          <w:sz w:val="28"/>
          <w:szCs w:val="24"/>
        </w:rPr>
        <w:t>Договор поставки должен быть заключен в простой письменной форме. Гражданский кодекс РФ не предусматривает существенных условий для данного вида договора, поэтому все условия определяются его сторонами. При возникновении разногласий по этому поводу предусмотрена процедура их согласования:</w:t>
      </w:r>
    </w:p>
    <w:p w:rsidR="00391FF2" w:rsidRPr="00DB2186" w:rsidRDefault="00391FF2" w:rsidP="00DB2186">
      <w:pPr>
        <w:suppressAutoHyphens/>
        <w:spacing w:after="0" w:line="360" w:lineRule="auto"/>
        <w:ind w:firstLine="709"/>
        <w:jc w:val="both"/>
        <w:rPr>
          <w:rFonts w:ascii="Times New Roman" w:hAnsi="Times New Roman"/>
          <w:sz w:val="28"/>
          <w:szCs w:val="24"/>
        </w:rPr>
      </w:pPr>
      <w:r w:rsidRPr="00DB2186">
        <w:rPr>
          <w:rFonts w:ascii="Times New Roman" w:hAnsi="Times New Roman"/>
          <w:sz w:val="28"/>
          <w:szCs w:val="24"/>
        </w:rPr>
        <w:t>Сторона, предложившая заключить договор и получившая предложение согласовать ряд условий, должна в течение 30 дней принять меры по согласованию либо письменно уведомить другую сторону о своем отказе от заключения договора.</w:t>
      </w:r>
    </w:p>
    <w:p w:rsidR="00391FF2" w:rsidRPr="00DB2186" w:rsidRDefault="00391FF2" w:rsidP="00DB2186">
      <w:pPr>
        <w:suppressAutoHyphens/>
        <w:spacing w:after="0" w:line="360" w:lineRule="auto"/>
        <w:ind w:firstLine="709"/>
        <w:jc w:val="both"/>
        <w:rPr>
          <w:rFonts w:ascii="Times New Roman" w:hAnsi="Times New Roman"/>
          <w:sz w:val="28"/>
          <w:szCs w:val="24"/>
        </w:rPr>
      </w:pPr>
      <w:r w:rsidRPr="00DB2186">
        <w:rPr>
          <w:rFonts w:ascii="Times New Roman" w:hAnsi="Times New Roman"/>
          <w:sz w:val="28"/>
          <w:szCs w:val="24"/>
        </w:rPr>
        <w:t>Если сторона уклоняется от исполнения данных обязанностей (принять меры по согласованию, либо уведомить об отказе), то она обязана возместить убытки, вызванные таким уклонением.</w:t>
      </w:r>
    </w:p>
    <w:p w:rsidR="00391FF2" w:rsidRPr="00DB2186" w:rsidRDefault="00391FF2" w:rsidP="00DB2186">
      <w:pPr>
        <w:suppressAutoHyphens/>
        <w:spacing w:after="0" w:line="360" w:lineRule="auto"/>
        <w:ind w:firstLine="709"/>
        <w:jc w:val="both"/>
        <w:rPr>
          <w:rFonts w:ascii="Times New Roman" w:hAnsi="Times New Roman"/>
          <w:sz w:val="28"/>
          <w:szCs w:val="24"/>
        </w:rPr>
      </w:pPr>
      <w:r w:rsidRPr="00DB2186">
        <w:rPr>
          <w:rFonts w:ascii="Times New Roman" w:hAnsi="Times New Roman"/>
          <w:sz w:val="28"/>
          <w:szCs w:val="24"/>
        </w:rPr>
        <w:t>Представляется, что необходимыми условиями данного вида договора являются предмет договора, сроки и порядок поставки товара, качество и комплектность товара, цена и порядок расчетов, ответственность сторон и др.</w:t>
      </w:r>
    </w:p>
    <w:p w:rsidR="00391FF2" w:rsidRPr="00DB2186" w:rsidRDefault="00A842E5" w:rsidP="00DB2186">
      <w:pPr>
        <w:suppressAutoHyphens/>
        <w:spacing w:after="0" w:line="360" w:lineRule="auto"/>
        <w:ind w:firstLine="709"/>
        <w:jc w:val="both"/>
        <w:rPr>
          <w:rFonts w:ascii="Times New Roman" w:hAnsi="Times New Roman"/>
          <w:sz w:val="28"/>
          <w:szCs w:val="24"/>
        </w:rPr>
      </w:pPr>
      <w:r w:rsidRPr="00DB2186">
        <w:rPr>
          <w:rFonts w:ascii="Times New Roman" w:hAnsi="Times New Roman"/>
          <w:sz w:val="28"/>
          <w:szCs w:val="24"/>
        </w:rPr>
        <w:t>Товары поставляются в определенные периоды поставки — промежутки времени, по истечении которых осуществляется передача партий товара. Если периоды поставки не определены, товар поставляется равномерными партиями помесячно.</w:t>
      </w:r>
    </w:p>
    <w:p w:rsidR="00A842E5" w:rsidRPr="00DB2186" w:rsidRDefault="00A842E5" w:rsidP="00DB2186">
      <w:pPr>
        <w:suppressAutoHyphens/>
        <w:spacing w:after="0" w:line="360" w:lineRule="auto"/>
        <w:ind w:firstLine="709"/>
        <w:jc w:val="both"/>
        <w:rPr>
          <w:rFonts w:ascii="Times New Roman" w:hAnsi="Times New Roman"/>
          <w:sz w:val="28"/>
          <w:szCs w:val="24"/>
        </w:rPr>
      </w:pPr>
      <w:r w:rsidRPr="00DB2186">
        <w:rPr>
          <w:rFonts w:ascii="Times New Roman" w:hAnsi="Times New Roman"/>
          <w:sz w:val="28"/>
          <w:szCs w:val="24"/>
        </w:rPr>
        <w:t>Поставка также может осуществляться на основании графика —устанавливается конкретная дата отгрузки или выборки товара. Товар может быть поставлен досрочно только с согласия покупателя, при этом он засчитывается в счет количества товаров следующего периода.</w:t>
      </w:r>
    </w:p>
    <w:p w:rsidR="00A842E5" w:rsidRPr="00DB2186" w:rsidRDefault="00A842E5" w:rsidP="00DB2186">
      <w:pPr>
        <w:suppressAutoHyphens/>
        <w:spacing w:after="0" w:line="360" w:lineRule="auto"/>
        <w:ind w:firstLine="709"/>
        <w:jc w:val="both"/>
        <w:rPr>
          <w:rFonts w:ascii="Times New Roman" w:hAnsi="Times New Roman"/>
          <w:sz w:val="28"/>
          <w:szCs w:val="24"/>
        </w:rPr>
      </w:pPr>
      <w:r w:rsidRPr="00DB2186">
        <w:rPr>
          <w:rFonts w:ascii="Times New Roman" w:hAnsi="Times New Roman"/>
          <w:sz w:val="28"/>
          <w:szCs w:val="24"/>
        </w:rPr>
        <w:t>Поставляется товар путем отгрузки (передачи) его покупателю или лицу, указанному в договоре в качестве получателя. При этом получатель не состоит в договорных отношениях с продавцом, на него лишь покупатель возлагает часть своих обязанностей — приемку товара, его оплату. Ответственность покупателя на получателя не переходит. Договор может предусматривать право покупателя давать поставщику указания об отгрузке товара получателям (отгрузочная разнарядка). Содержание и срок направления поставщику такой разнарядки определяются договором. Если срок не предусмотрен — не позднее 30 дней до наступления даты поставки. При несоблюдении этого требования поставщик имеет право:</w:t>
      </w:r>
    </w:p>
    <w:p w:rsidR="00625488" w:rsidRPr="00DB2186" w:rsidRDefault="00625488" w:rsidP="00DB2186">
      <w:pPr>
        <w:suppressAutoHyphens/>
        <w:spacing w:after="0" w:line="360" w:lineRule="auto"/>
        <w:ind w:firstLine="709"/>
        <w:jc w:val="both"/>
        <w:rPr>
          <w:rFonts w:ascii="Times New Roman" w:hAnsi="Times New Roman"/>
          <w:sz w:val="28"/>
          <w:szCs w:val="24"/>
        </w:rPr>
      </w:pPr>
      <w:r w:rsidRPr="00DB2186">
        <w:rPr>
          <w:rFonts w:ascii="Times New Roman" w:hAnsi="Times New Roman"/>
          <w:sz w:val="28"/>
          <w:szCs w:val="24"/>
        </w:rPr>
        <w:t>─ отказаться от исполнения договора;</w:t>
      </w:r>
    </w:p>
    <w:p w:rsidR="00625488" w:rsidRPr="00DB2186" w:rsidRDefault="00625488" w:rsidP="00DB2186">
      <w:pPr>
        <w:suppressAutoHyphens/>
        <w:spacing w:after="0" w:line="360" w:lineRule="auto"/>
        <w:ind w:firstLine="709"/>
        <w:jc w:val="both"/>
        <w:rPr>
          <w:rFonts w:ascii="Times New Roman" w:hAnsi="Times New Roman"/>
          <w:sz w:val="28"/>
          <w:szCs w:val="24"/>
        </w:rPr>
      </w:pPr>
      <w:r w:rsidRPr="00DB2186">
        <w:rPr>
          <w:rFonts w:ascii="Times New Roman" w:hAnsi="Times New Roman"/>
          <w:sz w:val="28"/>
          <w:szCs w:val="24"/>
        </w:rPr>
        <w:t>─ потребовать оплаты товара покупателем;</w:t>
      </w:r>
    </w:p>
    <w:p w:rsidR="00DB2186" w:rsidRPr="00DB2186" w:rsidRDefault="00625488" w:rsidP="00DB2186">
      <w:pPr>
        <w:suppressAutoHyphens/>
        <w:spacing w:after="0" w:line="360" w:lineRule="auto"/>
        <w:ind w:firstLine="709"/>
        <w:jc w:val="both"/>
        <w:rPr>
          <w:rFonts w:ascii="Times New Roman" w:hAnsi="Times New Roman"/>
          <w:sz w:val="28"/>
          <w:szCs w:val="24"/>
        </w:rPr>
      </w:pPr>
      <w:r w:rsidRPr="00DB2186">
        <w:rPr>
          <w:rFonts w:ascii="Times New Roman" w:hAnsi="Times New Roman"/>
          <w:sz w:val="28"/>
          <w:szCs w:val="24"/>
        </w:rPr>
        <w:t>─ в дополнение потребовать возмещения убытков, причиненных</w:t>
      </w:r>
    </w:p>
    <w:p w:rsidR="00625488" w:rsidRPr="00DB2186" w:rsidRDefault="00625488" w:rsidP="00DB2186">
      <w:pPr>
        <w:suppressAutoHyphens/>
        <w:spacing w:after="0" w:line="360" w:lineRule="auto"/>
        <w:ind w:firstLine="709"/>
        <w:jc w:val="both"/>
        <w:rPr>
          <w:rFonts w:ascii="Times New Roman" w:hAnsi="Times New Roman"/>
          <w:sz w:val="28"/>
          <w:szCs w:val="24"/>
        </w:rPr>
      </w:pPr>
      <w:r w:rsidRPr="00DB2186">
        <w:rPr>
          <w:rFonts w:ascii="Times New Roman" w:hAnsi="Times New Roman"/>
          <w:sz w:val="28"/>
          <w:szCs w:val="24"/>
        </w:rPr>
        <w:t>непредставлением отгрузочной разнарядки.</w:t>
      </w:r>
    </w:p>
    <w:p w:rsidR="00A842E5" w:rsidRPr="00DB2186" w:rsidRDefault="00625488" w:rsidP="00DB2186">
      <w:pPr>
        <w:suppressAutoHyphens/>
        <w:spacing w:after="0" w:line="360" w:lineRule="auto"/>
        <w:ind w:firstLine="709"/>
        <w:jc w:val="both"/>
        <w:rPr>
          <w:rFonts w:ascii="Times New Roman" w:hAnsi="Times New Roman"/>
          <w:sz w:val="28"/>
          <w:szCs w:val="24"/>
        </w:rPr>
      </w:pPr>
      <w:r w:rsidRPr="00DB2186">
        <w:rPr>
          <w:rFonts w:ascii="Times New Roman" w:hAnsi="Times New Roman"/>
          <w:sz w:val="28"/>
          <w:szCs w:val="24"/>
        </w:rPr>
        <w:t>Договор поставки исполняется доставкой товара поставщиком покупателю или получателю.</w:t>
      </w:r>
    </w:p>
    <w:p w:rsidR="00625488" w:rsidRPr="00DB2186" w:rsidRDefault="00625488" w:rsidP="00DB2186">
      <w:pPr>
        <w:suppressAutoHyphens/>
        <w:spacing w:after="0" w:line="360" w:lineRule="auto"/>
        <w:ind w:firstLine="709"/>
        <w:jc w:val="both"/>
        <w:rPr>
          <w:rFonts w:ascii="Times New Roman" w:hAnsi="Times New Roman"/>
          <w:sz w:val="28"/>
          <w:szCs w:val="24"/>
        </w:rPr>
      </w:pPr>
      <w:r w:rsidRPr="00DB2186">
        <w:rPr>
          <w:rFonts w:ascii="Times New Roman" w:hAnsi="Times New Roman"/>
          <w:sz w:val="28"/>
          <w:szCs w:val="24"/>
        </w:rPr>
        <w:t>Способы доставки:</w:t>
      </w:r>
    </w:p>
    <w:p w:rsidR="00625488" w:rsidRPr="00DB2186" w:rsidRDefault="00625488" w:rsidP="00DB2186">
      <w:pPr>
        <w:suppressAutoHyphens/>
        <w:spacing w:after="0" w:line="360" w:lineRule="auto"/>
        <w:ind w:firstLine="709"/>
        <w:jc w:val="both"/>
        <w:rPr>
          <w:rFonts w:ascii="Times New Roman" w:hAnsi="Times New Roman"/>
          <w:sz w:val="28"/>
          <w:szCs w:val="24"/>
        </w:rPr>
      </w:pPr>
      <w:r w:rsidRPr="00DB2186">
        <w:rPr>
          <w:rFonts w:ascii="Times New Roman" w:hAnsi="Times New Roman"/>
          <w:sz w:val="28"/>
          <w:szCs w:val="24"/>
        </w:rPr>
        <w:t>─ доставка тем или иным видом транспорта (авиа, железнодорожным, автомобильным, иным);</w:t>
      </w:r>
    </w:p>
    <w:p w:rsidR="00625488" w:rsidRPr="00DB2186" w:rsidRDefault="00625488" w:rsidP="00DB2186">
      <w:pPr>
        <w:suppressAutoHyphens/>
        <w:spacing w:after="0" w:line="360" w:lineRule="auto"/>
        <w:ind w:firstLine="709"/>
        <w:jc w:val="both"/>
        <w:rPr>
          <w:rFonts w:ascii="Times New Roman" w:hAnsi="Times New Roman"/>
          <w:sz w:val="28"/>
          <w:szCs w:val="24"/>
        </w:rPr>
      </w:pPr>
      <w:r w:rsidRPr="00DB2186">
        <w:rPr>
          <w:rFonts w:ascii="Times New Roman" w:hAnsi="Times New Roman"/>
          <w:sz w:val="28"/>
          <w:szCs w:val="24"/>
        </w:rPr>
        <w:t>─ получение товара покупателем (получателем) в месте нахождения поставщика (выборка товара).</w:t>
      </w:r>
    </w:p>
    <w:p w:rsidR="00625488" w:rsidRPr="00DB2186" w:rsidRDefault="00625488" w:rsidP="00DB2186">
      <w:pPr>
        <w:suppressAutoHyphens/>
        <w:spacing w:after="0" w:line="360" w:lineRule="auto"/>
        <w:ind w:firstLine="709"/>
        <w:jc w:val="both"/>
        <w:rPr>
          <w:rFonts w:ascii="Times New Roman" w:hAnsi="Times New Roman"/>
          <w:sz w:val="28"/>
          <w:szCs w:val="24"/>
        </w:rPr>
      </w:pPr>
      <w:r w:rsidRPr="00DB2186">
        <w:rPr>
          <w:rFonts w:ascii="Times New Roman" w:hAnsi="Times New Roman"/>
          <w:sz w:val="28"/>
          <w:szCs w:val="24"/>
        </w:rPr>
        <w:t>Если вид транспорта не предусмотрен в договоре, в законе и не вытекает из существа обязательства, право выбора принадлежит поставщику.</w:t>
      </w:r>
    </w:p>
    <w:p w:rsidR="00625488" w:rsidRPr="00DB2186" w:rsidRDefault="00625488" w:rsidP="00DB2186">
      <w:pPr>
        <w:suppressAutoHyphens/>
        <w:spacing w:after="0" w:line="360" w:lineRule="auto"/>
        <w:ind w:firstLine="709"/>
        <w:jc w:val="both"/>
        <w:rPr>
          <w:rFonts w:ascii="Times New Roman" w:hAnsi="Times New Roman"/>
          <w:sz w:val="28"/>
          <w:szCs w:val="24"/>
        </w:rPr>
      </w:pPr>
      <w:r w:rsidRPr="00DB2186">
        <w:rPr>
          <w:rFonts w:ascii="Times New Roman" w:hAnsi="Times New Roman"/>
          <w:sz w:val="28"/>
          <w:szCs w:val="24"/>
        </w:rPr>
        <w:t>Недопоставка может быть в виде поставки товара:</w:t>
      </w:r>
    </w:p>
    <w:p w:rsidR="00625488" w:rsidRPr="00DB2186" w:rsidRDefault="00625488" w:rsidP="00DB2186">
      <w:pPr>
        <w:suppressAutoHyphens/>
        <w:spacing w:after="0" w:line="360" w:lineRule="auto"/>
        <w:ind w:firstLine="709"/>
        <w:jc w:val="both"/>
        <w:rPr>
          <w:rFonts w:ascii="Times New Roman" w:hAnsi="Times New Roman"/>
          <w:sz w:val="28"/>
          <w:szCs w:val="24"/>
        </w:rPr>
      </w:pPr>
      <w:r w:rsidRPr="00DB2186">
        <w:rPr>
          <w:rFonts w:ascii="Times New Roman" w:hAnsi="Times New Roman"/>
          <w:sz w:val="28"/>
          <w:szCs w:val="24"/>
        </w:rPr>
        <w:t>─ с нарушением срока, т.е. товар не был доставлен полностью;</w:t>
      </w:r>
    </w:p>
    <w:p w:rsidR="00625488" w:rsidRPr="00DB2186" w:rsidRDefault="00625488" w:rsidP="00DB2186">
      <w:pPr>
        <w:suppressAutoHyphens/>
        <w:spacing w:after="0" w:line="360" w:lineRule="auto"/>
        <w:ind w:firstLine="709"/>
        <w:jc w:val="both"/>
        <w:rPr>
          <w:rFonts w:ascii="Times New Roman" w:hAnsi="Times New Roman"/>
          <w:sz w:val="28"/>
          <w:szCs w:val="24"/>
        </w:rPr>
      </w:pPr>
      <w:r w:rsidRPr="00DB2186">
        <w:rPr>
          <w:rFonts w:ascii="Times New Roman" w:hAnsi="Times New Roman"/>
          <w:sz w:val="28"/>
          <w:szCs w:val="24"/>
        </w:rPr>
        <w:t>─ поставка товара с соблюдением сроков, но в меньшем количестве.</w:t>
      </w:r>
    </w:p>
    <w:p w:rsidR="00625488" w:rsidRPr="00DB2186" w:rsidRDefault="00625488" w:rsidP="00DB2186">
      <w:pPr>
        <w:suppressAutoHyphens/>
        <w:spacing w:after="0" w:line="360" w:lineRule="auto"/>
        <w:ind w:firstLine="709"/>
        <w:jc w:val="both"/>
        <w:rPr>
          <w:rFonts w:ascii="Times New Roman" w:hAnsi="Times New Roman"/>
          <w:sz w:val="28"/>
          <w:szCs w:val="24"/>
        </w:rPr>
      </w:pPr>
      <w:r w:rsidRPr="00DB2186">
        <w:rPr>
          <w:rFonts w:ascii="Times New Roman" w:hAnsi="Times New Roman"/>
          <w:sz w:val="28"/>
          <w:szCs w:val="24"/>
        </w:rPr>
        <w:t>При просрочке доставки товаров покупатель вправе отказаться от их принятия, уведомив об этом поставщика.</w:t>
      </w:r>
    </w:p>
    <w:p w:rsidR="00625488" w:rsidRPr="00DB2186" w:rsidRDefault="00625488" w:rsidP="00DB2186">
      <w:pPr>
        <w:suppressAutoHyphens/>
        <w:spacing w:after="0" w:line="360" w:lineRule="auto"/>
        <w:ind w:firstLine="709"/>
        <w:jc w:val="both"/>
        <w:rPr>
          <w:rFonts w:ascii="Times New Roman" w:hAnsi="Times New Roman"/>
          <w:sz w:val="28"/>
          <w:szCs w:val="24"/>
        </w:rPr>
      </w:pPr>
      <w:r w:rsidRPr="00DB2186">
        <w:rPr>
          <w:rFonts w:ascii="Times New Roman" w:hAnsi="Times New Roman"/>
          <w:sz w:val="28"/>
          <w:szCs w:val="24"/>
        </w:rPr>
        <w:t>Принятие товаров покупателем: выборка, расчеты, тара (упаковка) при возврате товара.</w:t>
      </w:r>
    </w:p>
    <w:p w:rsidR="00625488" w:rsidRPr="00DB2186" w:rsidRDefault="00625488" w:rsidP="00DB2186">
      <w:pPr>
        <w:suppressAutoHyphens/>
        <w:spacing w:after="0" w:line="360" w:lineRule="auto"/>
        <w:ind w:firstLine="709"/>
        <w:jc w:val="both"/>
        <w:rPr>
          <w:rFonts w:ascii="Times New Roman" w:hAnsi="Times New Roman"/>
          <w:sz w:val="28"/>
          <w:szCs w:val="24"/>
        </w:rPr>
      </w:pPr>
      <w:r w:rsidRPr="00DB2186">
        <w:rPr>
          <w:rFonts w:ascii="Times New Roman" w:hAnsi="Times New Roman"/>
          <w:sz w:val="28"/>
          <w:szCs w:val="24"/>
        </w:rPr>
        <w:t>Покупатель (получатель) обязан совершить действия, направленные на принятие товара. После принятия товар должен быть им осмотрен и проверен на соответствие количеству и качеству, а также сведениям, указанным в транспортных документах в срок, определенный законом, договором или обычаями делового оборота. Такими обычаями выработаны следующие сроки:</w:t>
      </w:r>
    </w:p>
    <w:p w:rsidR="00625488" w:rsidRPr="00DB2186" w:rsidRDefault="00625488" w:rsidP="00DB2186">
      <w:pPr>
        <w:suppressAutoHyphens/>
        <w:spacing w:after="0" w:line="360" w:lineRule="auto"/>
        <w:ind w:firstLine="709"/>
        <w:jc w:val="both"/>
        <w:rPr>
          <w:rFonts w:ascii="Times New Roman" w:hAnsi="Times New Roman"/>
          <w:sz w:val="28"/>
          <w:szCs w:val="24"/>
        </w:rPr>
      </w:pPr>
      <w:r w:rsidRPr="00DB2186">
        <w:rPr>
          <w:rFonts w:ascii="Times New Roman" w:hAnsi="Times New Roman"/>
          <w:sz w:val="28"/>
          <w:szCs w:val="24"/>
        </w:rPr>
        <w:t>— товар без тары (упаковки), в поврежденной либо открытой таре — в момент его получения;</w:t>
      </w:r>
    </w:p>
    <w:p w:rsidR="00625488" w:rsidRPr="00DB2186" w:rsidRDefault="00625488" w:rsidP="00DB2186">
      <w:pPr>
        <w:suppressAutoHyphens/>
        <w:spacing w:after="0" w:line="360" w:lineRule="auto"/>
        <w:ind w:firstLine="709"/>
        <w:jc w:val="both"/>
        <w:rPr>
          <w:rFonts w:ascii="Times New Roman" w:hAnsi="Times New Roman"/>
          <w:sz w:val="28"/>
          <w:szCs w:val="24"/>
        </w:rPr>
      </w:pPr>
      <w:r w:rsidRPr="00DB2186">
        <w:rPr>
          <w:rFonts w:ascii="Times New Roman" w:hAnsi="Times New Roman"/>
          <w:sz w:val="28"/>
          <w:szCs w:val="24"/>
        </w:rPr>
        <w:t>— товар в таре (упаковке) — в момент вскрытия тары, но не позднее 10 дней;</w:t>
      </w:r>
    </w:p>
    <w:p w:rsidR="00625488" w:rsidRPr="00DB2186" w:rsidRDefault="00625488" w:rsidP="00DB2186">
      <w:pPr>
        <w:suppressAutoHyphens/>
        <w:spacing w:after="0" w:line="360" w:lineRule="auto"/>
        <w:ind w:firstLine="709"/>
        <w:jc w:val="both"/>
        <w:rPr>
          <w:rFonts w:ascii="Times New Roman" w:hAnsi="Times New Roman"/>
          <w:sz w:val="28"/>
          <w:szCs w:val="24"/>
        </w:rPr>
      </w:pPr>
      <w:r w:rsidRPr="00DB2186">
        <w:rPr>
          <w:rFonts w:ascii="Times New Roman" w:hAnsi="Times New Roman"/>
          <w:sz w:val="28"/>
          <w:szCs w:val="24"/>
        </w:rPr>
        <w:t>— скоропортящийся товар — не позднее 24 часов с момента получения.</w:t>
      </w:r>
    </w:p>
    <w:p w:rsidR="00625488" w:rsidRPr="00DB2186" w:rsidRDefault="009146C9" w:rsidP="00DB2186">
      <w:pPr>
        <w:suppressAutoHyphens/>
        <w:spacing w:after="0" w:line="360" w:lineRule="auto"/>
        <w:ind w:firstLine="709"/>
        <w:jc w:val="both"/>
        <w:rPr>
          <w:rFonts w:ascii="Times New Roman" w:hAnsi="Times New Roman"/>
          <w:sz w:val="28"/>
          <w:szCs w:val="24"/>
        </w:rPr>
      </w:pPr>
      <w:r w:rsidRPr="00DB2186">
        <w:rPr>
          <w:rFonts w:ascii="Times New Roman" w:hAnsi="Times New Roman"/>
          <w:sz w:val="28"/>
          <w:szCs w:val="24"/>
        </w:rPr>
        <w:t>Если договором предусмотрена обязанность покупателя принять товар в месте нахождения поставщика (выборка), то он должен предварительно осмотреть товары — как все, так и выборочно.</w:t>
      </w:r>
    </w:p>
    <w:p w:rsidR="009146C9" w:rsidRPr="00DB2186" w:rsidRDefault="009146C9" w:rsidP="00DB2186">
      <w:pPr>
        <w:suppressAutoHyphens/>
        <w:spacing w:after="0" w:line="360" w:lineRule="auto"/>
        <w:ind w:firstLine="709"/>
        <w:jc w:val="both"/>
        <w:rPr>
          <w:rFonts w:ascii="Times New Roman" w:hAnsi="Times New Roman"/>
          <w:sz w:val="28"/>
          <w:szCs w:val="24"/>
        </w:rPr>
      </w:pPr>
      <w:r w:rsidRPr="00DB2186">
        <w:rPr>
          <w:rFonts w:ascii="Times New Roman" w:hAnsi="Times New Roman"/>
          <w:sz w:val="28"/>
          <w:szCs w:val="24"/>
        </w:rPr>
        <w:t>Покупатель обязан оплатить предоставленные товары с соблюдением порядка и формы расчетов, предусмотренных договором поставки. Сроки оплаты товаров определяются договором и исчисляются в банковских, а не календарных днях. Это связано с тем, что сторонами договора поставки являются предприниматели (физические или юридические лица), расчеты между которыми должны вестись через банк.</w:t>
      </w:r>
    </w:p>
    <w:p w:rsidR="009146C9" w:rsidRPr="00DB2186" w:rsidRDefault="009146C9" w:rsidP="00DB2186">
      <w:pPr>
        <w:suppressAutoHyphens/>
        <w:spacing w:after="0" w:line="360" w:lineRule="auto"/>
        <w:ind w:firstLine="709"/>
        <w:jc w:val="both"/>
        <w:rPr>
          <w:rFonts w:ascii="Times New Roman" w:hAnsi="Times New Roman"/>
          <w:sz w:val="28"/>
          <w:szCs w:val="24"/>
        </w:rPr>
      </w:pPr>
      <w:r w:rsidRPr="00DB2186">
        <w:rPr>
          <w:rFonts w:ascii="Times New Roman" w:hAnsi="Times New Roman"/>
          <w:sz w:val="28"/>
          <w:szCs w:val="24"/>
        </w:rPr>
        <w:t>Договором может предусматриваться, что оплату товара производит получатель. При его отказе в оплате либо при неоплате в срок поставщик вправе предъявить требования об оплате покупателю, а не получателю.</w:t>
      </w:r>
    </w:p>
    <w:p w:rsidR="009146C9" w:rsidRPr="00DB2186" w:rsidRDefault="009146C9" w:rsidP="00DB2186">
      <w:pPr>
        <w:suppressAutoHyphens/>
        <w:spacing w:after="0" w:line="360" w:lineRule="auto"/>
        <w:ind w:firstLine="709"/>
        <w:jc w:val="both"/>
        <w:rPr>
          <w:rFonts w:ascii="Times New Roman" w:hAnsi="Times New Roman"/>
          <w:sz w:val="28"/>
          <w:szCs w:val="24"/>
        </w:rPr>
      </w:pPr>
      <w:r w:rsidRPr="00DB2186">
        <w:rPr>
          <w:rFonts w:ascii="Times New Roman" w:hAnsi="Times New Roman"/>
          <w:sz w:val="28"/>
          <w:szCs w:val="24"/>
        </w:rPr>
        <w:t>Товар, который поставляется отдельными частями, составляющими комплект, оплачивается после полной отгрузки последней части, если иное не предусмотрено договором.</w:t>
      </w:r>
    </w:p>
    <w:p w:rsidR="009146C9" w:rsidRPr="00DB2186" w:rsidRDefault="009146C9" w:rsidP="00DB2186">
      <w:pPr>
        <w:suppressAutoHyphens/>
        <w:spacing w:after="0" w:line="360" w:lineRule="auto"/>
        <w:ind w:firstLine="709"/>
        <w:jc w:val="both"/>
        <w:rPr>
          <w:rFonts w:ascii="Times New Roman" w:hAnsi="Times New Roman"/>
          <w:sz w:val="28"/>
          <w:szCs w:val="24"/>
        </w:rPr>
      </w:pPr>
      <w:r w:rsidRPr="00DB2186">
        <w:rPr>
          <w:rFonts w:ascii="Times New Roman" w:hAnsi="Times New Roman"/>
          <w:sz w:val="28"/>
          <w:szCs w:val="24"/>
        </w:rPr>
        <w:t>При принятии товара покупатель обязан возвратить поставщику многооборотную тару, в которой поступил товар, если иное не предусмотрено договором. Прочая тара по общему правилу подлежит возврату только в случаях, указанных в договоре.</w:t>
      </w:r>
    </w:p>
    <w:p w:rsidR="009146C9" w:rsidRPr="00DB2186" w:rsidRDefault="009146C9" w:rsidP="00DB2186">
      <w:pPr>
        <w:suppressAutoHyphens/>
        <w:spacing w:after="0" w:line="360" w:lineRule="auto"/>
        <w:ind w:firstLine="709"/>
        <w:jc w:val="both"/>
        <w:rPr>
          <w:rFonts w:ascii="Times New Roman" w:hAnsi="Times New Roman"/>
          <w:sz w:val="28"/>
          <w:szCs w:val="24"/>
        </w:rPr>
      </w:pPr>
      <w:r w:rsidRPr="00DB2186">
        <w:rPr>
          <w:rFonts w:ascii="Times New Roman" w:hAnsi="Times New Roman"/>
          <w:sz w:val="28"/>
          <w:szCs w:val="24"/>
        </w:rPr>
        <w:t>Когда покупатель по тем или иным причинам отказывается от переданного товара, он должен обеспечить его сохранность (ответственное хранение) и незамедлительно уведомить поставщика.</w:t>
      </w:r>
    </w:p>
    <w:p w:rsidR="00155155" w:rsidRPr="00DB2186" w:rsidRDefault="00155155" w:rsidP="00DB2186">
      <w:pPr>
        <w:suppressAutoHyphens/>
        <w:spacing w:after="0" w:line="360" w:lineRule="auto"/>
        <w:ind w:firstLine="709"/>
        <w:jc w:val="both"/>
        <w:rPr>
          <w:rFonts w:ascii="Times New Roman" w:hAnsi="Times New Roman"/>
          <w:sz w:val="28"/>
          <w:szCs w:val="24"/>
        </w:rPr>
      </w:pPr>
      <w:r w:rsidRPr="00DB2186">
        <w:rPr>
          <w:rFonts w:ascii="Times New Roman" w:hAnsi="Times New Roman"/>
          <w:sz w:val="28"/>
          <w:szCs w:val="24"/>
        </w:rPr>
        <w:t>Последствия поставки ненадлежащего качества, некомплектных товаров. При поставке товара ненадлежащего качества покупатель вправе требовать:</w:t>
      </w:r>
    </w:p>
    <w:p w:rsidR="00155155" w:rsidRPr="00DB2186" w:rsidRDefault="00155155" w:rsidP="00DB2186">
      <w:pPr>
        <w:suppressAutoHyphens/>
        <w:spacing w:after="0" w:line="360" w:lineRule="auto"/>
        <w:ind w:firstLine="709"/>
        <w:jc w:val="both"/>
        <w:rPr>
          <w:rFonts w:ascii="Times New Roman" w:hAnsi="Times New Roman"/>
          <w:sz w:val="28"/>
          <w:szCs w:val="24"/>
        </w:rPr>
      </w:pPr>
      <w:r w:rsidRPr="00DB2186">
        <w:rPr>
          <w:rFonts w:ascii="Times New Roman" w:hAnsi="Times New Roman"/>
          <w:sz w:val="28"/>
          <w:szCs w:val="24"/>
        </w:rPr>
        <w:t>― соразмерного уменьшения цены;</w:t>
      </w:r>
    </w:p>
    <w:p w:rsidR="00155155" w:rsidRPr="00DB2186" w:rsidRDefault="00155155" w:rsidP="00DB2186">
      <w:pPr>
        <w:suppressAutoHyphens/>
        <w:spacing w:after="0" w:line="360" w:lineRule="auto"/>
        <w:ind w:firstLine="709"/>
        <w:jc w:val="both"/>
        <w:rPr>
          <w:rFonts w:ascii="Times New Roman" w:hAnsi="Times New Roman"/>
          <w:sz w:val="28"/>
          <w:szCs w:val="24"/>
        </w:rPr>
      </w:pPr>
      <w:r w:rsidRPr="00DB2186">
        <w:rPr>
          <w:rFonts w:ascii="Times New Roman" w:hAnsi="Times New Roman"/>
          <w:sz w:val="28"/>
          <w:szCs w:val="24"/>
        </w:rPr>
        <w:t>― безвозмездного устранения недостатков товара в разумный срок;</w:t>
      </w:r>
    </w:p>
    <w:p w:rsidR="00155155" w:rsidRPr="00DB2186" w:rsidRDefault="00155155" w:rsidP="00DB2186">
      <w:pPr>
        <w:suppressAutoHyphens/>
        <w:spacing w:after="0" w:line="360" w:lineRule="auto"/>
        <w:ind w:firstLine="709"/>
        <w:jc w:val="both"/>
        <w:rPr>
          <w:rFonts w:ascii="Times New Roman" w:hAnsi="Times New Roman"/>
          <w:sz w:val="28"/>
          <w:szCs w:val="24"/>
        </w:rPr>
      </w:pPr>
      <w:r w:rsidRPr="00DB2186">
        <w:rPr>
          <w:rFonts w:ascii="Times New Roman" w:hAnsi="Times New Roman"/>
          <w:sz w:val="28"/>
          <w:szCs w:val="24"/>
        </w:rPr>
        <w:t>― возмещения своих расходов на устранение недостатков товара.</w:t>
      </w:r>
    </w:p>
    <w:p w:rsidR="00155155" w:rsidRPr="00DB2186" w:rsidRDefault="00155155" w:rsidP="00DB2186">
      <w:pPr>
        <w:suppressAutoHyphens/>
        <w:spacing w:after="0" w:line="360" w:lineRule="auto"/>
        <w:ind w:firstLine="709"/>
        <w:jc w:val="both"/>
        <w:rPr>
          <w:rFonts w:ascii="Times New Roman" w:hAnsi="Times New Roman"/>
          <w:sz w:val="28"/>
          <w:szCs w:val="24"/>
        </w:rPr>
      </w:pPr>
      <w:r w:rsidRPr="00DB2186">
        <w:rPr>
          <w:rFonts w:ascii="Times New Roman" w:hAnsi="Times New Roman"/>
          <w:sz w:val="28"/>
          <w:szCs w:val="24"/>
        </w:rPr>
        <w:t>Если поставщик не поставил предусмотренный договором товар</w:t>
      </w:r>
    </w:p>
    <w:p w:rsidR="00155155" w:rsidRPr="00DB2186" w:rsidRDefault="00155155" w:rsidP="00DB2186">
      <w:pPr>
        <w:suppressAutoHyphens/>
        <w:spacing w:after="0" w:line="360" w:lineRule="auto"/>
        <w:ind w:firstLine="709"/>
        <w:jc w:val="both"/>
        <w:rPr>
          <w:rFonts w:ascii="Times New Roman" w:hAnsi="Times New Roman"/>
          <w:sz w:val="28"/>
          <w:szCs w:val="24"/>
        </w:rPr>
      </w:pPr>
      <w:r w:rsidRPr="00DB2186">
        <w:rPr>
          <w:rFonts w:ascii="Times New Roman" w:hAnsi="Times New Roman"/>
          <w:sz w:val="28"/>
          <w:szCs w:val="24"/>
        </w:rPr>
        <w:t>или не выполнил требования покупателя о замене недоброкачественного товара, его доукомплектования в установленный срок, покупатель вправе приобрести товары у других лиц и отнести разумные и необходимые расходы на поставщика.</w:t>
      </w:r>
    </w:p>
    <w:p w:rsidR="00155155" w:rsidRPr="00DB2186" w:rsidRDefault="00155155" w:rsidP="00DB2186">
      <w:pPr>
        <w:suppressAutoHyphens/>
        <w:spacing w:after="0" w:line="360" w:lineRule="auto"/>
        <w:ind w:firstLine="709"/>
        <w:jc w:val="both"/>
        <w:rPr>
          <w:rFonts w:ascii="Times New Roman" w:hAnsi="Times New Roman"/>
          <w:sz w:val="28"/>
          <w:szCs w:val="24"/>
        </w:rPr>
      </w:pPr>
      <w:r w:rsidRPr="00DB2186">
        <w:rPr>
          <w:rFonts w:ascii="Times New Roman" w:hAnsi="Times New Roman"/>
          <w:sz w:val="28"/>
          <w:szCs w:val="24"/>
        </w:rPr>
        <w:t>За недоставку или просрочку поставки товара поставщик обязан уплатить покупателю неустойку (законную или предусмотренную в договоре). Неустойка взыскивается от стоимости товара до момента фактического исполнения обязательства.</w:t>
      </w:r>
    </w:p>
    <w:p w:rsidR="00155155" w:rsidRPr="00DB2186" w:rsidRDefault="00155155" w:rsidP="00DB2186">
      <w:pPr>
        <w:suppressAutoHyphens/>
        <w:spacing w:after="0" w:line="360" w:lineRule="auto"/>
        <w:ind w:firstLine="709"/>
        <w:jc w:val="both"/>
        <w:rPr>
          <w:rFonts w:ascii="Times New Roman" w:hAnsi="Times New Roman"/>
          <w:sz w:val="28"/>
          <w:szCs w:val="24"/>
        </w:rPr>
      </w:pPr>
      <w:r w:rsidRPr="00DB2186">
        <w:rPr>
          <w:rFonts w:ascii="Times New Roman" w:hAnsi="Times New Roman"/>
          <w:sz w:val="28"/>
          <w:szCs w:val="24"/>
        </w:rPr>
        <w:t>Существенным нарушением будет являться:</w:t>
      </w:r>
    </w:p>
    <w:p w:rsidR="00155155" w:rsidRPr="00DB2186" w:rsidRDefault="00155155" w:rsidP="00DB2186">
      <w:pPr>
        <w:suppressAutoHyphens/>
        <w:spacing w:after="0" w:line="360" w:lineRule="auto"/>
        <w:ind w:firstLine="709"/>
        <w:jc w:val="both"/>
        <w:rPr>
          <w:rFonts w:ascii="Times New Roman" w:hAnsi="Times New Roman"/>
          <w:sz w:val="28"/>
          <w:szCs w:val="24"/>
        </w:rPr>
      </w:pPr>
      <w:r w:rsidRPr="00DB2186">
        <w:rPr>
          <w:rFonts w:ascii="Times New Roman" w:hAnsi="Times New Roman"/>
          <w:sz w:val="28"/>
          <w:szCs w:val="24"/>
        </w:rPr>
        <w:t>Для поставщика: поставка товара ненадлежащего качества с недостатками, которые не могут быть устранены в приемлемый для покупателя срок;</w:t>
      </w:r>
    </w:p>
    <w:p w:rsidR="00155155" w:rsidRPr="00DB2186" w:rsidRDefault="00155155" w:rsidP="00DB2186">
      <w:pPr>
        <w:suppressAutoHyphens/>
        <w:spacing w:after="0" w:line="360" w:lineRule="auto"/>
        <w:ind w:firstLine="709"/>
        <w:jc w:val="both"/>
        <w:rPr>
          <w:rFonts w:ascii="Times New Roman" w:hAnsi="Times New Roman"/>
          <w:sz w:val="28"/>
          <w:szCs w:val="24"/>
        </w:rPr>
      </w:pPr>
      <w:r w:rsidRPr="00DB2186">
        <w:rPr>
          <w:rFonts w:ascii="Times New Roman" w:hAnsi="Times New Roman"/>
          <w:sz w:val="28"/>
          <w:szCs w:val="24"/>
        </w:rPr>
        <w:t>неоднократное нарушение сроков поставки товаров;</w:t>
      </w:r>
    </w:p>
    <w:p w:rsidR="00155155" w:rsidRPr="00DB2186" w:rsidRDefault="00155155" w:rsidP="00DB2186">
      <w:pPr>
        <w:suppressAutoHyphens/>
        <w:spacing w:after="0" w:line="360" w:lineRule="auto"/>
        <w:ind w:firstLine="709"/>
        <w:jc w:val="both"/>
        <w:rPr>
          <w:rFonts w:ascii="Times New Roman" w:hAnsi="Times New Roman"/>
          <w:sz w:val="28"/>
          <w:szCs w:val="24"/>
        </w:rPr>
      </w:pPr>
      <w:r w:rsidRPr="00DB2186">
        <w:rPr>
          <w:rFonts w:ascii="Times New Roman" w:hAnsi="Times New Roman"/>
          <w:sz w:val="28"/>
          <w:szCs w:val="24"/>
        </w:rPr>
        <w:t>Для покупателя:</w:t>
      </w:r>
    </w:p>
    <w:p w:rsidR="00155155" w:rsidRPr="00DB2186" w:rsidRDefault="00155155" w:rsidP="00DB2186">
      <w:pPr>
        <w:suppressAutoHyphens/>
        <w:spacing w:after="0" w:line="360" w:lineRule="auto"/>
        <w:ind w:firstLine="709"/>
        <w:jc w:val="both"/>
        <w:rPr>
          <w:rFonts w:ascii="Times New Roman" w:hAnsi="Times New Roman"/>
          <w:sz w:val="28"/>
          <w:szCs w:val="24"/>
        </w:rPr>
      </w:pPr>
      <w:r w:rsidRPr="00DB2186">
        <w:rPr>
          <w:rFonts w:ascii="Times New Roman" w:hAnsi="Times New Roman"/>
          <w:sz w:val="28"/>
          <w:szCs w:val="24"/>
        </w:rPr>
        <w:t>неоднократное нарушение сроков оплаты товаров;</w:t>
      </w:r>
    </w:p>
    <w:p w:rsidR="00155155" w:rsidRPr="00DB2186" w:rsidRDefault="00155155" w:rsidP="00DB2186">
      <w:pPr>
        <w:suppressAutoHyphens/>
        <w:spacing w:after="0" w:line="360" w:lineRule="auto"/>
        <w:ind w:firstLine="709"/>
        <w:jc w:val="both"/>
        <w:rPr>
          <w:rFonts w:ascii="Times New Roman" w:hAnsi="Times New Roman"/>
          <w:sz w:val="28"/>
          <w:szCs w:val="24"/>
        </w:rPr>
      </w:pPr>
      <w:r w:rsidRPr="00DB2186">
        <w:rPr>
          <w:rFonts w:ascii="Times New Roman" w:hAnsi="Times New Roman"/>
          <w:sz w:val="28"/>
          <w:szCs w:val="24"/>
        </w:rPr>
        <w:t>неоднократная невыборка товаров.</w:t>
      </w:r>
    </w:p>
    <w:p w:rsidR="00530F67" w:rsidRDefault="00530F67" w:rsidP="00DB2186">
      <w:pPr>
        <w:suppressAutoHyphens/>
        <w:spacing w:after="0" w:line="360" w:lineRule="auto"/>
        <w:ind w:firstLine="709"/>
        <w:jc w:val="both"/>
        <w:rPr>
          <w:rFonts w:ascii="Times New Roman" w:hAnsi="Times New Roman"/>
          <w:sz w:val="28"/>
          <w:szCs w:val="24"/>
          <w:lang w:val="en-US"/>
        </w:rPr>
      </w:pPr>
      <w:r w:rsidRPr="00DB2186">
        <w:rPr>
          <w:rFonts w:ascii="Times New Roman" w:hAnsi="Times New Roman"/>
          <w:sz w:val="28"/>
          <w:szCs w:val="24"/>
        </w:rPr>
        <w:t>В таких случаях договор будет считаться измененным или расторгнутым при получении другой стороной уведомления об одностороннем отказе от исполнения или изменения договора.</w:t>
      </w:r>
    </w:p>
    <w:p w:rsidR="00DB2186" w:rsidRDefault="00DB2186" w:rsidP="00DB2186">
      <w:pPr>
        <w:suppressAutoHyphens/>
        <w:spacing w:after="0" w:line="360" w:lineRule="auto"/>
        <w:ind w:firstLine="709"/>
        <w:jc w:val="both"/>
        <w:rPr>
          <w:rFonts w:ascii="Times New Roman" w:hAnsi="Times New Roman"/>
          <w:sz w:val="28"/>
          <w:szCs w:val="24"/>
          <w:lang w:val="en-US"/>
        </w:rPr>
      </w:pPr>
    </w:p>
    <w:p w:rsidR="00530F67" w:rsidRPr="00DB2186" w:rsidRDefault="00530F67" w:rsidP="00DB2186">
      <w:pPr>
        <w:suppressAutoHyphens/>
        <w:spacing w:after="0" w:line="360" w:lineRule="auto"/>
        <w:ind w:firstLine="709"/>
        <w:jc w:val="both"/>
        <w:rPr>
          <w:rFonts w:ascii="Times New Roman" w:hAnsi="Times New Roman"/>
          <w:sz w:val="28"/>
          <w:szCs w:val="24"/>
        </w:rPr>
      </w:pPr>
      <w:r w:rsidRPr="00DB2186">
        <w:rPr>
          <w:rFonts w:ascii="Times New Roman" w:hAnsi="Times New Roman"/>
          <w:sz w:val="28"/>
          <w:szCs w:val="24"/>
        </w:rPr>
        <w:t>2.3 Договор поставки для государственных нужд</w:t>
      </w:r>
    </w:p>
    <w:p w:rsidR="00530F67" w:rsidRPr="00DB2186" w:rsidRDefault="00530F67" w:rsidP="00DB2186">
      <w:pPr>
        <w:suppressAutoHyphens/>
        <w:spacing w:after="0" w:line="360" w:lineRule="auto"/>
        <w:ind w:firstLine="709"/>
        <w:jc w:val="both"/>
        <w:rPr>
          <w:rFonts w:ascii="Times New Roman" w:hAnsi="Times New Roman"/>
          <w:sz w:val="28"/>
          <w:szCs w:val="24"/>
        </w:rPr>
      </w:pPr>
    </w:p>
    <w:p w:rsidR="00D665DB" w:rsidRPr="00DB2186" w:rsidRDefault="00530F67" w:rsidP="00DB2186">
      <w:pPr>
        <w:suppressAutoHyphens/>
        <w:spacing w:after="0" w:line="360" w:lineRule="auto"/>
        <w:ind w:firstLine="709"/>
        <w:jc w:val="both"/>
        <w:rPr>
          <w:rFonts w:ascii="Times New Roman" w:hAnsi="Times New Roman"/>
          <w:sz w:val="28"/>
          <w:szCs w:val="24"/>
        </w:rPr>
      </w:pPr>
      <w:r w:rsidRPr="00DB2186">
        <w:rPr>
          <w:rFonts w:ascii="Times New Roman" w:hAnsi="Times New Roman"/>
          <w:sz w:val="28"/>
          <w:szCs w:val="24"/>
        </w:rPr>
        <w:t>Договор поставки товаров для государственных нужд осуществляется на основе государственного контракта — договора, по которому поставщик (исполнитель) обязуется передать товары государственному заказчику либо по его указанию иному лицу, а государственный заказчик обязуется обеспечить оплату поставленных товаров</w:t>
      </w:r>
      <w:r w:rsidR="0052618C" w:rsidRPr="00DB2186">
        <w:rPr>
          <w:rFonts w:ascii="Times New Roman" w:hAnsi="Times New Roman"/>
          <w:sz w:val="28"/>
          <w:szCs w:val="24"/>
        </w:rPr>
        <w:t xml:space="preserve"> (</w:t>
      </w:r>
      <w:r w:rsidR="00D665DB" w:rsidRPr="00DB2186">
        <w:rPr>
          <w:rFonts w:ascii="Times New Roman" w:hAnsi="Times New Roman"/>
          <w:sz w:val="28"/>
          <w:szCs w:val="24"/>
        </w:rPr>
        <w:t>ст. 526 ГК РФ).</w:t>
      </w:r>
    </w:p>
    <w:p w:rsidR="00530F67" w:rsidRPr="00DB2186" w:rsidRDefault="00530F67" w:rsidP="00DB2186">
      <w:pPr>
        <w:numPr>
          <w:ilvl w:val="0"/>
          <w:numId w:val="17"/>
        </w:numPr>
        <w:suppressAutoHyphens/>
        <w:spacing w:after="0" w:line="360" w:lineRule="auto"/>
        <w:ind w:left="0" w:firstLine="709"/>
        <w:jc w:val="both"/>
        <w:rPr>
          <w:rFonts w:ascii="Times New Roman" w:hAnsi="Times New Roman"/>
          <w:sz w:val="28"/>
          <w:szCs w:val="24"/>
        </w:rPr>
      </w:pPr>
      <w:r w:rsidRPr="00DB2186">
        <w:rPr>
          <w:rFonts w:ascii="Times New Roman" w:hAnsi="Times New Roman"/>
          <w:sz w:val="28"/>
          <w:szCs w:val="24"/>
        </w:rPr>
        <w:t>Особенности данного контракта.</w:t>
      </w:r>
    </w:p>
    <w:p w:rsidR="00530F67" w:rsidRPr="00DB2186" w:rsidRDefault="00530F67" w:rsidP="00DB2186">
      <w:pPr>
        <w:suppressAutoHyphens/>
        <w:spacing w:after="0" w:line="360" w:lineRule="auto"/>
        <w:ind w:firstLine="709"/>
        <w:jc w:val="both"/>
        <w:rPr>
          <w:rFonts w:ascii="Times New Roman" w:hAnsi="Times New Roman"/>
          <w:sz w:val="28"/>
          <w:szCs w:val="24"/>
        </w:rPr>
      </w:pPr>
      <w:r w:rsidRPr="00DB2186">
        <w:rPr>
          <w:rFonts w:ascii="Times New Roman" w:hAnsi="Times New Roman"/>
          <w:sz w:val="28"/>
          <w:szCs w:val="24"/>
        </w:rPr>
        <w:t>Государственными нуждами являются потребности Российской Федерации, субъектов РФ для решения определенных задач (создание и поддержание государственного резерва, обеспечение экспортных поставок для выполнения международных обязательств, реализация федеральных и региональных целевых программ и т.д.).</w:t>
      </w:r>
    </w:p>
    <w:p w:rsidR="00530F67" w:rsidRPr="00DB2186" w:rsidRDefault="00530F67" w:rsidP="00DB2186">
      <w:pPr>
        <w:suppressAutoHyphens/>
        <w:spacing w:after="0" w:line="360" w:lineRule="auto"/>
        <w:ind w:firstLine="709"/>
        <w:jc w:val="both"/>
        <w:rPr>
          <w:rFonts w:ascii="Times New Roman" w:hAnsi="Times New Roman"/>
          <w:sz w:val="28"/>
          <w:szCs w:val="24"/>
        </w:rPr>
      </w:pPr>
      <w:r w:rsidRPr="00DB2186">
        <w:rPr>
          <w:rFonts w:ascii="Times New Roman" w:hAnsi="Times New Roman"/>
          <w:sz w:val="28"/>
          <w:szCs w:val="24"/>
        </w:rPr>
        <w:t>Государственные нужды обеспечиваются за счет средств бюджетов и внебюджетных средств.</w:t>
      </w:r>
    </w:p>
    <w:p w:rsidR="00530F67" w:rsidRPr="00DB2186" w:rsidRDefault="00530F67" w:rsidP="00DB2186">
      <w:pPr>
        <w:suppressAutoHyphens/>
        <w:spacing w:after="0" w:line="360" w:lineRule="auto"/>
        <w:ind w:firstLine="709"/>
        <w:jc w:val="both"/>
        <w:rPr>
          <w:rFonts w:ascii="Times New Roman" w:hAnsi="Times New Roman"/>
          <w:sz w:val="28"/>
          <w:szCs w:val="24"/>
        </w:rPr>
      </w:pPr>
      <w:r w:rsidRPr="00DB2186">
        <w:rPr>
          <w:rFonts w:ascii="Times New Roman" w:hAnsi="Times New Roman"/>
          <w:sz w:val="28"/>
          <w:szCs w:val="24"/>
        </w:rPr>
        <w:t>К отношениям по поставке товаров для государственных нужд применяются общие правила о поставке товаров, а также соответствующие Федеральные законы:</w:t>
      </w:r>
    </w:p>
    <w:p w:rsidR="00530F67" w:rsidRPr="00DB2186" w:rsidRDefault="00530F67" w:rsidP="00DB2186">
      <w:pPr>
        <w:suppressAutoHyphens/>
        <w:spacing w:after="0" w:line="360" w:lineRule="auto"/>
        <w:ind w:firstLine="709"/>
        <w:jc w:val="both"/>
        <w:rPr>
          <w:rFonts w:ascii="Times New Roman" w:hAnsi="Times New Roman"/>
          <w:sz w:val="28"/>
          <w:szCs w:val="24"/>
        </w:rPr>
      </w:pPr>
      <w:r w:rsidRPr="00DB2186">
        <w:rPr>
          <w:rFonts w:ascii="Times New Roman" w:hAnsi="Times New Roman"/>
          <w:sz w:val="28"/>
          <w:szCs w:val="24"/>
        </w:rPr>
        <w:t xml:space="preserve">от 13 декабря </w:t>
      </w:r>
      <w:smartTag w:uri="urn:schemas-microsoft-com:office:smarttags" w:element="metricconverter">
        <w:smartTagPr>
          <w:attr w:name="ProductID" w:val="1994 г"/>
        </w:smartTagPr>
        <w:r w:rsidRPr="00DB2186">
          <w:rPr>
            <w:rFonts w:ascii="Times New Roman" w:hAnsi="Times New Roman"/>
            <w:sz w:val="28"/>
            <w:szCs w:val="24"/>
          </w:rPr>
          <w:t>1994 г</w:t>
        </w:r>
      </w:smartTag>
      <w:r w:rsidRPr="00DB2186">
        <w:rPr>
          <w:rFonts w:ascii="Times New Roman" w:hAnsi="Times New Roman"/>
          <w:sz w:val="28"/>
          <w:szCs w:val="24"/>
        </w:rPr>
        <w:t xml:space="preserve">. № 60-ФЗ </w:t>
      </w:r>
      <w:r w:rsidR="00DB2186" w:rsidRPr="00DB2186">
        <w:rPr>
          <w:rFonts w:ascii="Times New Roman" w:hAnsi="Times New Roman"/>
          <w:sz w:val="28"/>
          <w:szCs w:val="24"/>
        </w:rPr>
        <w:t>"</w:t>
      </w:r>
      <w:r w:rsidRPr="00DB2186">
        <w:rPr>
          <w:rFonts w:ascii="Times New Roman" w:hAnsi="Times New Roman"/>
          <w:sz w:val="28"/>
          <w:szCs w:val="24"/>
        </w:rPr>
        <w:t>О поставках продукции для федеральных государственных нужд</w:t>
      </w:r>
      <w:r w:rsidR="00DB2186" w:rsidRPr="00DB2186">
        <w:rPr>
          <w:rFonts w:ascii="Times New Roman" w:hAnsi="Times New Roman"/>
          <w:sz w:val="28"/>
          <w:szCs w:val="24"/>
        </w:rPr>
        <w:t>"</w:t>
      </w:r>
    </w:p>
    <w:p w:rsidR="00530F67" w:rsidRPr="00DB2186" w:rsidRDefault="00530F67" w:rsidP="00DB2186">
      <w:pPr>
        <w:suppressAutoHyphens/>
        <w:spacing w:after="0" w:line="360" w:lineRule="auto"/>
        <w:ind w:firstLine="709"/>
        <w:jc w:val="both"/>
        <w:rPr>
          <w:rFonts w:ascii="Times New Roman" w:hAnsi="Times New Roman"/>
          <w:sz w:val="28"/>
          <w:szCs w:val="24"/>
        </w:rPr>
      </w:pPr>
      <w:r w:rsidRPr="00DB2186">
        <w:rPr>
          <w:rFonts w:ascii="Times New Roman" w:hAnsi="Times New Roman"/>
          <w:sz w:val="28"/>
          <w:szCs w:val="24"/>
        </w:rPr>
        <w:t xml:space="preserve">от 29 декабря </w:t>
      </w:r>
      <w:smartTag w:uri="urn:schemas-microsoft-com:office:smarttags" w:element="metricconverter">
        <w:smartTagPr>
          <w:attr w:name="ProductID" w:val="1994 г"/>
        </w:smartTagPr>
        <w:r w:rsidRPr="00DB2186">
          <w:rPr>
            <w:rFonts w:ascii="Times New Roman" w:hAnsi="Times New Roman"/>
            <w:sz w:val="28"/>
            <w:szCs w:val="24"/>
          </w:rPr>
          <w:t>1994 г</w:t>
        </w:r>
      </w:smartTag>
      <w:r w:rsidRPr="00DB2186">
        <w:rPr>
          <w:rFonts w:ascii="Times New Roman" w:hAnsi="Times New Roman"/>
          <w:sz w:val="28"/>
          <w:szCs w:val="24"/>
        </w:rPr>
        <w:t xml:space="preserve">. № 79-ФЗ </w:t>
      </w:r>
      <w:r w:rsidR="00DB2186" w:rsidRPr="00DB2186">
        <w:rPr>
          <w:rFonts w:ascii="Times New Roman" w:hAnsi="Times New Roman"/>
          <w:sz w:val="28"/>
          <w:szCs w:val="24"/>
        </w:rPr>
        <w:t>"</w:t>
      </w:r>
      <w:r w:rsidRPr="00DB2186">
        <w:rPr>
          <w:rFonts w:ascii="Times New Roman" w:hAnsi="Times New Roman"/>
          <w:sz w:val="28"/>
          <w:szCs w:val="24"/>
        </w:rPr>
        <w:t>О государственном материальном резерве</w:t>
      </w:r>
      <w:r w:rsidR="00DB2186" w:rsidRPr="00DB2186">
        <w:rPr>
          <w:rFonts w:ascii="Times New Roman" w:hAnsi="Times New Roman"/>
          <w:sz w:val="28"/>
          <w:szCs w:val="24"/>
        </w:rPr>
        <w:t>"</w:t>
      </w:r>
    </w:p>
    <w:p w:rsidR="00530F67" w:rsidRPr="00DB2186" w:rsidRDefault="00530F67" w:rsidP="00DB2186">
      <w:pPr>
        <w:suppressAutoHyphens/>
        <w:spacing w:after="0" w:line="360" w:lineRule="auto"/>
        <w:ind w:firstLine="709"/>
        <w:jc w:val="both"/>
        <w:rPr>
          <w:rFonts w:ascii="Times New Roman" w:hAnsi="Times New Roman"/>
          <w:sz w:val="28"/>
          <w:szCs w:val="24"/>
        </w:rPr>
      </w:pPr>
      <w:r w:rsidRPr="00DB2186">
        <w:rPr>
          <w:rFonts w:ascii="Times New Roman" w:hAnsi="Times New Roman"/>
          <w:sz w:val="28"/>
          <w:szCs w:val="24"/>
        </w:rPr>
        <w:t xml:space="preserve">от 2 декабря </w:t>
      </w:r>
      <w:smartTag w:uri="urn:schemas-microsoft-com:office:smarttags" w:element="metricconverter">
        <w:smartTagPr>
          <w:attr w:name="ProductID" w:val="1994 г"/>
        </w:smartTagPr>
        <w:r w:rsidRPr="00DB2186">
          <w:rPr>
            <w:rFonts w:ascii="Times New Roman" w:hAnsi="Times New Roman"/>
            <w:sz w:val="28"/>
            <w:szCs w:val="24"/>
          </w:rPr>
          <w:t>1994 г</w:t>
        </w:r>
      </w:smartTag>
      <w:r w:rsidRPr="00DB2186">
        <w:rPr>
          <w:rFonts w:ascii="Times New Roman" w:hAnsi="Times New Roman"/>
          <w:sz w:val="28"/>
          <w:szCs w:val="24"/>
        </w:rPr>
        <w:t xml:space="preserve">. № 53-ФЗ </w:t>
      </w:r>
      <w:r w:rsidR="00DB2186" w:rsidRPr="00DB2186">
        <w:rPr>
          <w:rFonts w:ascii="Times New Roman" w:hAnsi="Times New Roman"/>
          <w:sz w:val="28"/>
          <w:szCs w:val="24"/>
        </w:rPr>
        <w:t>"</w:t>
      </w:r>
      <w:r w:rsidRPr="00DB2186">
        <w:rPr>
          <w:rFonts w:ascii="Times New Roman" w:hAnsi="Times New Roman"/>
          <w:sz w:val="28"/>
          <w:szCs w:val="24"/>
        </w:rPr>
        <w:t>О закупках и поставках сельскохозяйственной продукции, сырья и продовольствия для государственных нужд</w:t>
      </w:r>
      <w:r w:rsidR="00DB2186" w:rsidRPr="00DB2186">
        <w:rPr>
          <w:rFonts w:ascii="Times New Roman" w:hAnsi="Times New Roman"/>
          <w:sz w:val="28"/>
          <w:szCs w:val="24"/>
        </w:rPr>
        <w:t>"</w:t>
      </w:r>
      <w:r w:rsidRPr="00DB2186">
        <w:rPr>
          <w:rFonts w:ascii="Times New Roman" w:hAnsi="Times New Roman"/>
          <w:sz w:val="28"/>
          <w:szCs w:val="24"/>
        </w:rPr>
        <w:t>.</w:t>
      </w:r>
    </w:p>
    <w:p w:rsidR="00530F67" w:rsidRPr="00DB2186" w:rsidRDefault="00530F67" w:rsidP="00DB2186">
      <w:pPr>
        <w:suppressAutoHyphens/>
        <w:spacing w:after="0" w:line="360" w:lineRule="auto"/>
        <w:ind w:firstLine="709"/>
        <w:jc w:val="both"/>
        <w:rPr>
          <w:rFonts w:ascii="Times New Roman" w:hAnsi="Times New Roman"/>
          <w:sz w:val="28"/>
          <w:szCs w:val="24"/>
        </w:rPr>
      </w:pPr>
      <w:r w:rsidRPr="00DB2186">
        <w:rPr>
          <w:rFonts w:ascii="Times New Roman" w:hAnsi="Times New Roman"/>
          <w:sz w:val="28"/>
          <w:szCs w:val="24"/>
        </w:rPr>
        <w:t>Государственным заказчиком могут быть федеральный орган исполнительной власти, федеральное казенное предприятие или государственное учреждение.</w:t>
      </w:r>
    </w:p>
    <w:p w:rsidR="00530F67" w:rsidRPr="00DB2186" w:rsidRDefault="00530F67" w:rsidP="00DB2186">
      <w:pPr>
        <w:suppressAutoHyphens/>
        <w:spacing w:after="0" w:line="360" w:lineRule="auto"/>
        <w:ind w:firstLine="709"/>
        <w:jc w:val="both"/>
        <w:rPr>
          <w:rFonts w:ascii="Times New Roman" w:hAnsi="Times New Roman"/>
          <w:sz w:val="28"/>
          <w:szCs w:val="24"/>
        </w:rPr>
      </w:pPr>
      <w:r w:rsidRPr="00DB2186">
        <w:rPr>
          <w:rFonts w:ascii="Times New Roman" w:hAnsi="Times New Roman"/>
          <w:sz w:val="28"/>
          <w:szCs w:val="24"/>
        </w:rPr>
        <w:t>Государственный контракт заключается на основе заказа, принятого поставщиком от государственного заказчика.</w:t>
      </w:r>
    </w:p>
    <w:p w:rsidR="00530F67" w:rsidRPr="00DB2186" w:rsidRDefault="00530F67" w:rsidP="00DB2186">
      <w:pPr>
        <w:suppressAutoHyphens/>
        <w:spacing w:after="0" w:line="360" w:lineRule="auto"/>
        <w:ind w:firstLine="709"/>
        <w:jc w:val="both"/>
        <w:rPr>
          <w:rFonts w:ascii="Times New Roman" w:hAnsi="Times New Roman"/>
          <w:sz w:val="28"/>
          <w:szCs w:val="24"/>
        </w:rPr>
      </w:pPr>
      <w:r w:rsidRPr="00DB2186">
        <w:rPr>
          <w:rFonts w:ascii="Times New Roman" w:hAnsi="Times New Roman"/>
          <w:sz w:val="28"/>
          <w:szCs w:val="24"/>
        </w:rPr>
        <w:t>Заключение государственного контракта для заказчика, разместившего заказ, принятый поставщиком, обязательно. Для поставщика заключение контракта обязательно в предусмотренных законом случаях и при условии возмещения заказчиком убытков, причиненных исполнением контракта.</w:t>
      </w:r>
    </w:p>
    <w:p w:rsidR="00530F67" w:rsidRPr="00DB2186" w:rsidRDefault="00530F67" w:rsidP="00DB2186">
      <w:pPr>
        <w:suppressAutoHyphens/>
        <w:spacing w:after="0" w:line="360" w:lineRule="auto"/>
        <w:ind w:firstLine="709"/>
        <w:jc w:val="both"/>
        <w:rPr>
          <w:rFonts w:ascii="Times New Roman" w:hAnsi="Times New Roman"/>
          <w:sz w:val="28"/>
          <w:szCs w:val="24"/>
        </w:rPr>
      </w:pPr>
      <w:r w:rsidRPr="00DB2186">
        <w:rPr>
          <w:rFonts w:ascii="Times New Roman" w:hAnsi="Times New Roman"/>
          <w:sz w:val="28"/>
          <w:szCs w:val="24"/>
        </w:rPr>
        <w:t>В случае если заказ размещается по конкурсу, заключение контракта с победителем обязательно для заказчика. Контракт должен быть заключен не позднее 20 дней со дня проведения конкурса.</w:t>
      </w:r>
    </w:p>
    <w:p w:rsidR="00530F67" w:rsidRPr="00DB2186" w:rsidRDefault="00530F67" w:rsidP="00DB2186">
      <w:pPr>
        <w:suppressAutoHyphens/>
        <w:spacing w:after="0" w:line="360" w:lineRule="auto"/>
        <w:ind w:firstLine="709"/>
        <w:jc w:val="both"/>
        <w:rPr>
          <w:rFonts w:ascii="Times New Roman" w:hAnsi="Times New Roman"/>
          <w:sz w:val="28"/>
          <w:szCs w:val="24"/>
        </w:rPr>
      </w:pPr>
      <w:r w:rsidRPr="00DB2186">
        <w:rPr>
          <w:rFonts w:ascii="Times New Roman" w:hAnsi="Times New Roman"/>
          <w:sz w:val="28"/>
          <w:szCs w:val="24"/>
        </w:rPr>
        <w:t>Условия заключения государственного контракта и договора поставки для государственных нужд.</w:t>
      </w:r>
    </w:p>
    <w:p w:rsidR="0052618C" w:rsidRPr="00DB2186" w:rsidRDefault="0052618C" w:rsidP="00DB2186">
      <w:pPr>
        <w:suppressAutoHyphens/>
        <w:spacing w:after="0" w:line="360" w:lineRule="auto"/>
        <w:ind w:firstLine="709"/>
        <w:jc w:val="both"/>
        <w:rPr>
          <w:rFonts w:ascii="Times New Roman" w:hAnsi="Times New Roman"/>
          <w:sz w:val="28"/>
          <w:szCs w:val="24"/>
        </w:rPr>
      </w:pPr>
      <w:r w:rsidRPr="00DB2186">
        <w:rPr>
          <w:rFonts w:ascii="Times New Roman" w:hAnsi="Times New Roman"/>
          <w:sz w:val="28"/>
          <w:szCs w:val="24"/>
        </w:rPr>
        <w:t>Государственный заказчик разрабатывает и направляет поставщику проект государственного заказа. Не позднее 30-дневного срока потенциальный поставщик подписывает и возвращает один экземпляр контракта либо составляет протокол разногласий и направляет его вместе с подписанным контрактом, либо уведомляет об отказе от его заключения.</w:t>
      </w:r>
    </w:p>
    <w:p w:rsidR="0052618C" w:rsidRPr="00DB2186" w:rsidRDefault="0052618C" w:rsidP="00DB2186">
      <w:pPr>
        <w:suppressAutoHyphens/>
        <w:spacing w:after="0" w:line="360" w:lineRule="auto"/>
        <w:ind w:firstLine="709"/>
        <w:jc w:val="both"/>
        <w:rPr>
          <w:rFonts w:ascii="Times New Roman" w:hAnsi="Times New Roman"/>
          <w:sz w:val="28"/>
          <w:szCs w:val="24"/>
        </w:rPr>
      </w:pPr>
      <w:r w:rsidRPr="00DB2186">
        <w:rPr>
          <w:rFonts w:ascii="Times New Roman" w:hAnsi="Times New Roman"/>
          <w:sz w:val="28"/>
          <w:szCs w:val="24"/>
        </w:rPr>
        <w:t>Заказчик также в 30-дневный срок после получения протокола разногласий рассматривает их и извещает о принятии государственного контракта в новой редакции, либо об отклонении протокола разногласий.</w:t>
      </w:r>
    </w:p>
    <w:p w:rsidR="0052618C" w:rsidRPr="00DB2186" w:rsidRDefault="0052618C" w:rsidP="00DB2186">
      <w:pPr>
        <w:suppressAutoHyphens/>
        <w:spacing w:after="0" w:line="360" w:lineRule="auto"/>
        <w:ind w:firstLine="709"/>
        <w:jc w:val="both"/>
        <w:rPr>
          <w:rFonts w:ascii="Times New Roman" w:hAnsi="Times New Roman"/>
          <w:sz w:val="28"/>
          <w:szCs w:val="24"/>
        </w:rPr>
      </w:pPr>
      <w:r w:rsidRPr="00DB2186">
        <w:rPr>
          <w:rFonts w:ascii="Times New Roman" w:hAnsi="Times New Roman"/>
          <w:sz w:val="28"/>
          <w:szCs w:val="24"/>
        </w:rPr>
        <w:t>В последнем случае, если заключение контракта обязательно для одной из сторон, разногласия могут быть переданы на рассмотрение суда.</w:t>
      </w:r>
    </w:p>
    <w:p w:rsidR="0052618C" w:rsidRPr="00DB2186" w:rsidRDefault="0052618C" w:rsidP="00DB2186">
      <w:pPr>
        <w:suppressAutoHyphens/>
        <w:spacing w:after="0" w:line="360" w:lineRule="auto"/>
        <w:ind w:firstLine="709"/>
        <w:jc w:val="both"/>
        <w:rPr>
          <w:rFonts w:ascii="Times New Roman" w:hAnsi="Times New Roman"/>
          <w:sz w:val="28"/>
          <w:szCs w:val="24"/>
        </w:rPr>
      </w:pPr>
      <w:r w:rsidRPr="00DB2186">
        <w:rPr>
          <w:rFonts w:ascii="Times New Roman" w:hAnsi="Times New Roman"/>
          <w:sz w:val="28"/>
          <w:szCs w:val="24"/>
        </w:rPr>
        <w:t>При уклонении от заключения контракта стороной, для которой это заключение является обязательным, другая сторона может требовать в судебном порядке понуждения к заключению контракта.</w:t>
      </w:r>
    </w:p>
    <w:p w:rsidR="0052618C" w:rsidRPr="00DB2186" w:rsidRDefault="0052618C" w:rsidP="00DB2186">
      <w:pPr>
        <w:suppressAutoHyphens/>
        <w:spacing w:after="0" w:line="360" w:lineRule="auto"/>
        <w:ind w:firstLine="709"/>
        <w:jc w:val="both"/>
        <w:rPr>
          <w:rFonts w:ascii="Times New Roman" w:hAnsi="Times New Roman"/>
          <w:sz w:val="28"/>
          <w:szCs w:val="24"/>
        </w:rPr>
      </w:pPr>
      <w:r w:rsidRPr="00DB2186">
        <w:rPr>
          <w:rFonts w:ascii="Times New Roman" w:hAnsi="Times New Roman"/>
          <w:sz w:val="28"/>
          <w:szCs w:val="24"/>
        </w:rPr>
        <w:t>Государственный контракт является основанием для заключения договора поставки для государственных нужд либо для поставки на основании отгрузочной разнарядки.</w:t>
      </w:r>
    </w:p>
    <w:p w:rsidR="0052618C" w:rsidRPr="00DB2186" w:rsidRDefault="0052618C" w:rsidP="00DB2186">
      <w:pPr>
        <w:suppressAutoHyphens/>
        <w:spacing w:after="0" w:line="360" w:lineRule="auto"/>
        <w:ind w:firstLine="709"/>
        <w:jc w:val="both"/>
        <w:rPr>
          <w:rFonts w:ascii="Times New Roman" w:hAnsi="Times New Roman"/>
          <w:sz w:val="28"/>
          <w:szCs w:val="24"/>
        </w:rPr>
      </w:pPr>
      <w:r w:rsidRPr="00DB2186">
        <w:rPr>
          <w:rFonts w:ascii="Times New Roman" w:hAnsi="Times New Roman"/>
          <w:sz w:val="28"/>
          <w:szCs w:val="24"/>
        </w:rPr>
        <w:t>На основании заключенного государственного контракта государственный заказчик в течение 30 дней с момента его подписания направляет поставщику и покупателю извещение о прикреплении покупателя к поставщику. На основании такого извещения заключается договор поставки. Для его заключения поставщик направляет его проект покупателю в течение 30 дней с момента получения извещения, если иное не предусмотрено контрактом, либо проект договора представлен покупателем.</w:t>
      </w:r>
    </w:p>
    <w:p w:rsidR="00530F67" w:rsidRPr="00DB2186" w:rsidRDefault="0052618C" w:rsidP="00DB2186">
      <w:pPr>
        <w:suppressAutoHyphens/>
        <w:spacing w:after="0" w:line="360" w:lineRule="auto"/>
        <w:ind w:firstLine="709"/>
        <w:jc w:val="both"/>
        <w:rPr>
          <w:rFonts w:ascii="Times New Roman" w:hAnsi="Times New Roman"/>
          <w:sz w:val="28"/>
          <w:szCs w:val="24"/>
        </w:rPr>
      </w:pPr>
      <w:r w:rsidRPr="00DB2186">
        <w:rPr>
          <w:rFonts w:ascii="Times New Roman" w:hAnsi="Times New Roman"/>
          <w:sz w:val="28"/>
          <w:szCs w:val="24"/>
        </w:rPr>
        <w:t>В течение 30 дней другая сторона — покупатель либо поставщик, если проект представлен покупателем, в течение 30 дней подписывает его и возвращает либо составляет протокол разногласий и направляет его с подписанным договором другой стороне.</w:t>
      </w:r>
    </w:p>
    <w:p w:rsidR="0052618C" w:rsidRPr="00DB2186" w:rsidRDefault="0052618C" w:rsidP="00DB2186">
      <w:pPr>
        <w:suppressAutoHyphens/>
        <w:spacing w:after="0" w:line="360" w:lineRule="auto"/>
        <w:ind w:firstLine="709"/>
        <w:jc w:val="both"/>
        <w:rPr>
          <w:rFonts w:ascii="Times New Roman" w:hAnsi="Times New Roman"/>
          <w:sz w:val="28"/>
          <w:szCs w:val="24"/>
        </w:rPr>
      </w:pPr>
      <w:r w:rsidRPr="00DB2186">
        <w:rPr>
          <w:rFonts w:ascii="Times New Roman" w:hAnsi="Times New Roman"/>
          <w:sz w:val="28"/>
          <w:szCs w:val="24"/>
        </w:rPr>
        <w:t>В течение 30 дней сторона, получившая протокол разногласий должна принять меры по их согласованию и известить другую сторону о принятии договора в новой редакции либо об отклонении протокола разногласий.</w:t>
      </w:r>
    </w:p>
    <w:p w:rsidR="0052618C" w:rsidRPr="00DB2186" w:rsidRDefault="0052618C" w:rsidP="00DB2186">
      <w:pPr>
        <w:suppressAutoHyphens/>
        <w:spacing w:after="0" w:line="360" w:lineRule="auto"/>
        <w:ind w:firstLine="709"/>
        <w:jc w:val="both"/>
        <w:rPr>
          <w:rFonts w:ascii="Times New Roman" w:hAnsi="Times New Roman"/>
          <w:sz w:val="28"/>
          <w:szCs w:val="24"/>
        </w:rPr>
      </w:pPr>
      <w:r w:rsidRPr="00DB2186">
        <w:rPr>
          <w:rFonts w:ascii="Times New Roman" w:hAnsi="Times New Roman"/>
          <w:sz w:val="28"/>
          <w:szCs w:val="24"/>
        </w:rPr>
        <w:t>Неурегулированные разногласия передаются заинтересованной стороной на рассмотрение суда.</w:t>
      </w:r>
    </w:p>
    <w:p w:rsidR="0052618C" w:rsidRPr="00DB2186" w:rsidRDefault="0052618C" w:rsidP="00DB2186">
      <w:pPr>
        <w:suppressAutoHyphens/>
        <w:spacing w:after="0" w:line="360" w:lineRule="auto"/>
        <w:ind w:firstLine="709"/>
        <w:jc w:val="both"/>
        <w:rPr>
          <w:rFonts w:ascii="Times New Roman" w:hAnsi="Times New Roman"/>
          <w:sz w:val="28"/>
          <w:szCs w:val="24"/>
        </w:rPr>
      </w:pPr>
      <w:r w:rsidRPr="00DB2186">
        <w:rPr>
          <w:rFonts w:ascii="Times New Roman" w:hAnsi="Times New Roman"/>
          <w:sz w:val="28"/>
          <w:szCs w:val="24"/>
        </w:rPr>
        <w:t>Покупатель вправе отказаться от товаров, указанных в извещении о прикреплении и заключении договора на поставку. Поставщик должен незамедлительно сообщить об этом заказчику и вправе требовать прикрепления нового покупателя. Государственный заказчик в течение 30 дней должен:</w:t>
      </w:r>
    </w:p>
    <w:p w:rsidR="0052618C" w:rsidRPr="00DB2186" w:rsidRDefault="0052618C" w:rsidP="00DB2186">
      <w:pPr>
        <w:suppressAutoHyphens/>
        <w:spacing w:after="0" w:line="360" w:lineRule="auto"/>
        <w:ind w:firstLine="709"/>
        <w:jc w:val="both"/>
        <w:rPr>
          <w:rFonts w:ascii="Times New Roman" w:hAnsi="Times New Roman"/>
          <w:sz w:val="28"/>
          <w:szCs w:val="24"/>
        </w:rPr>
      </w:pPr>
      <w:r w:rsidRPr="00DB2186">
        <w:rPr>
          <w:rFonts w:ascii="Times New Roman" w:hAnsi="Times New Roman"/>
          <w:sz w:val="28"/>
          <w:szCs w:val="24"/>
        </w:rPr>
        <w:t>― известить о прикреплении нового покупателя;</w:t>
      </w:r>
    </w:p>
    <w:p w:rsidR="0052618C" w:rsidRPr="00DB2186" w:rsidRDefault="0052618C" w:rsidP="00DB2186">
      <w:pPr>
        <w:suppressAutoHyphens/>
        <w:spacing w:after="0" w:line="360" w:lineRule="auto"/>
        <w:ind w:firstLine="709"/>
        <w:jc w:val="both"/>
        <w:rPr>
          <w:rFonts w:ascii="Times New Roman" w:hAnsi="Times New Roman"/>
          <w:sz w:val="28"/>
          <w:szCs w:val="24"/>
        </w:rPr>
      </w:pPr>
      <w:r w:rsidRPr="00DB2186">
        <w:rPr>
          <w:rFonts w:ascii="Times New Roman" w:hAnsi="Times New Roman"/>
          <w:sz w:val="28"/>
          <w:szCs w:val="24"/>
        </w:rPr>
        <w:t>― направить отгрузочную разнарядку с указанием получателя товаров;</w:t>
      </w:r>
    </w:p>
    <w:p w:rsidR="0052618C" w:rsidRPr="00DB2186" w:rsidRDefault="0052618C" w:rsidP="00DB2186">
      <w:pPr>
        <w:suppressAutoHyphens/>
        <w:spacing w:after="0" w:line="360" w:lineRule="auto"/>
        <w:ind w:firstLine="709"/>
        <w:jc w:val="both"/>
        <w:rPr>
          <w:rFonts w:ascii="Times New Roman" w:hAnsi="Times New Roman"/>
          <w:sz w:val="28"/>
          <w:szCs w:val="24"/>
        </w:rPr>
      </w:pPr>
      <w:r w:rsidRPr="00DB2186">
        <w:rPr>
          <w:rFonts w:ascii="Times New Roman" w:hAnsi="Times New Roman"/>
          <w:sz w:val="28"/>
          <w:szCs w:val="24"/>
        </w:rPr>
        <w:t>― сообщить о своем согласии принять и оплатить товары.</w:t>
      </w:r>
    </w:p>
    <w:p w:rsidR="0052618C" w:rsidRPr="00DB2186" w:rsidRDefault="0052618C" w:rsidP="00DB2186">
      <w:pPr>
        <w:suppressAutoHyphens/>
        <w:spacing w:after="0" w:line="360" w:lineRule="auto"/>
        <w:ind w:firstLine="709"/>
        <w:jc w:val="both"/>
        <w:rPr>
          <w:rFonts w:ascii="Times New Roman" w:hAnsi="Times New Roman"/>
          <w:sz w:val="28"/>
          <w:szCs w:val="24"/>
        </w:rPr>
      </w:pPr>
      <w:r w:rsidRPr="00DB2186">
        <w:rPr>
          <w:rFonts w:ascii="Times New Roman" w:hAnsi="Times New Roman"/>
          <w:sz w:val="28"/>
          <w:szCs w:val="24"/>
        </w:rPr>
        <w:t>Государственный заказчик вправе полностью или частично отказаться от товаров с возмещением причиненных таким отказом убытков в предусмотренных законом случаях. Если отказ от товаров по договору поставки, заключенному на основании государственного контракта, повлек расторжение или изменение такого договора, причиненные убытки возмещаются государственным заказчиком.</w:t>
      </w:r>
    </w:p>
    <w:p w:rsidR="00D665DB" w:rsidRPr="00DB2186" w:rsidRDefault="00D665DB" w:rsidP="00DB2186">
      <w:pPr>
        <w:suppressAutoHyphens/>
        <w:spacing w:after="0" w:line="360" w:lineRule="auto"/>
        <w:ind w:firstLine="709"/>
        <w:jc w:val="both"/>
        <w:rPr>
          <w:rFonts w:ascii="Times New Roman" w:hAnsi="Times New Roman"/>
          <w:sz w:val="28"/>
          <w:szCs w:val="24"/>
        </w:rPr>
      </w:pPr>
      <w:r w:rsidRPr="00DB2186">
        <w:rPr>
          <w:rFonts w:ascii="Times New Roman" w:hAnsi="Times New Roman"/>
          <w:sz w:val="28"/>
          <w:szCs w:val="24"/>
        </w:rPr>
        <w:t>Обязанность оплатить товар по ценам, определенным государственным контрактом, лежит на покупателе, при этом заказчик признается его поручителем. Государственный заказчик должен полностью или частично оплатить заказанный и поставленный товар, если покупатель не исполнил данной обязанности.</w:t>
      </w:r>
    </w:p>
    <w:p w:rsidR="00D665DB" w:rsidRPr="00DB2186" w:rsidRDefault="00D665DB" w:rsidP="00DB2186">
      <w:pPr>
        <w:suppressAutoHyphens/>
        <w:spacing w:after="0" w:line="360" w:lineRule="auto"/>
        <w:ind w:firstLine="709"/>
        <w:jc w:val="both"/>
        <w:rPr>
          <w:rFonts w:ascii="Times New Roman" w:hAnsi="Times New Roman"/>
          <w:sz w:val="28"/>
          <w:szCs w:val="24"/>
        </w:rPr>
      </w:pPr>
      <w:r w:rsidRPr="00DB2186">
        <w:rPr>
          <w:rFonts w:ascii="Times New Roman" w:hAnsi="Times New Roman"/>
          <w:sz w:val="28"/>
          <w:szCs w:val="24"/>
        </w:rPr>
        <w:t>Если товары поставляются государственному заказчику или указанному им получателю по отгрузочной разнарядке, применяются правила о договоре поставки, а если получателю, указанному в отгрузочной разнарядке, — то обязанность оплатить товар лежит на государственном заказчике.</w:t>
      </w:r>
    </w:p>
    <w:p w:rsidR="00D665DB" w:rsidRDefault="00D665DB" w:rsidP="00DB2186">
      <w:pPr>
        <w:suppressAutoHyphens/>
        <w:spacing w:after="0" w:line="360" w:lineRule="auto"/>
        <w:ind w:firstLine="709"/>
        <w:jc w:val="both"/>
        <w:rPr>
          <w:rFonts w:ascii="Times New Roman" w:hAnsi="Times New Roman"/>
          <w:sz w:val="28"/>
          <w:szCs w:val="24"/>
          <w:lang w:val="en-US"/>
        </w:rPr>
      </w:pPr>
      <w:r w:rsidRPr="00DB2186">
        <w:rPr>
          <w:rFonts w:ascii="Times New Roman" w:hAnsi="Times New Roman"/>
          <w:sz w:val="28"/>
          <w:szCs w:val="24"/>
        </w:rPr>
        <w:t>Если заключение государственного контракта обязательно для поставщика, то государственный заказчик обязан возместить ему убытки, причиненные таким исполнением, не позднее 30 дней со дня поставки товара. В противном случае поставщик вправе отказаться от исполнения государственного контракта и договора поставки. В таком случае убытки, причиненные покупателю, возмещаются государственным заказчиком.</w:t>
      </w:r>
    </w:p>
    <w:p w:rsidR="00DB2186" w:rsidRDefault="00DB2186" w:rsidP="00DB2186">
      <w:pPr>
        <w:suppressAutoHyphens/>
        <w:spacing w:after="0" w:line="360" w:lineRule="auto"/>
        <w:ind w:firstLine="709"/>
        <w:jc w:val="both"/>
        <w:rPr>
          <w:rFonts w:ascii="Times New Roman" w:hAnsi="Times New Roman"/>
          <w:sz w:val="28"/>
          <w:szCs w:val="24"/>
          <w:lang w:val="en-US"/>
        </w:rPr>
      </w:pPr>
    </w:p>
    <w:p w:rsidR="00D665DB" w:rsidRDefault="00F07B1D" w:rsidP="00DB2186">
      <w:pPr>
        <w:suppressAutoHyphens/>
        <w:spacing w:after="0" w:line="360" w:lineRule="auto"/>
        <w:ind w:firstLine="709"/>
        <w:jc w:val="both"/>
        <w:rPr>
          <w:rFonts w:ascii="Times New Roman" w:hAnsi="Times New Roman"/>
          <w:sz w:val="28"/>
          <w:szCs w:val="24"/>
          <w:lang w:val="en-US"/>
        </w:rPr>
      </w:pPr>
      <w:r w:rsidRPr="00DB2186">
        <w:rPr>
          <w:rFonts w:ascii="Times New Roman" w:hAnsi="Times New Roman"/>
          <w:sz w:val="28"/>
          <w:szCs w:val="24"/>
        </w:rPr>
        <w:t xml:space="preserve">2.4 </w:t>
      </w:r>
      <w:r w:rsidR="00D665DB" w:rsidRPr="00DB2186">
        <w:rPr>
          <w:rFonts w:ascii="Times New Roman" w:hAnsi="Times New Roman"/>
          <w:sz w:val="28"/>
          <w:szCs w:val="24"/>
        </w:rPr>
        <w:t>Договор контрактации</w:t>
      </w:r>
    </w:p>
    <w:p w:rsidR="00DB2186" w:rsidRPr="00DB2186" w:rsidRDefault="00DB2186" w:rsidP="00DB2186">
      <w:pPr>
        <w:suppressAutoHyphens/>
        <w:spacing w:after="0" w:line="360" w:lineRule="auto"/>
        <w:ind w:firstLine="709"/>
        <w:jc w:val="both"/>
        <w:rPr>
          <w:rFonts w:ascii="Times New Roman" w:hAnsi="Times New Roman"/>
          <w:sz w:val="28"/>
          <w:szCs w:val="24"/>
          <w:lang w:val="en-US"/>
        </w:rPr>
      </w:pPr>
    </w:p>
    <w:p w:rsidR="00D665DB" w:rsidRPr="00DB2186" w:rsidRDefault="00D665DB" w:rsidP="00DB2186">
      <w:pPr>
        <w:suppressAutoHyphens/>
        <w:spacing w:after="0" w:line="360" w:lineRule="auto"/>
        <w:ind w:firstLine="709"/>
        <w:jc w:val="both"/>
        <w:rPr>
          <w:rFonts w:ascii="Times New Roman" w:hAnsi="Times New Roman"/>
          <w:sz w:val="28"/>
          <w:szCs w:val="24"/>
        </w:rPr>
      </w:pPr>
      <w:r w:rsidRPr="00DB2186">
        <w:rPr>
          <w:rFonts w:ascii="Times New Roman" w:hAnsi="Times New Roman"/>
          <w:sz w:val="28"/>
          <w:szCs w:val="24"/>
        </w:rPr>
        <w:t>По договору контрактации одна сторона (производитель сельскохозяйственной продукции) обязуется передать выращенную (произведенную) им сельскохозяйственную продукцию</w:t>
      </w:r>
      <w:r w:rsidR="00DB2186" w:rsidRPr="00DB2186">
        <w:rPr>
          <w:rFonts w:ascii="Times New Roman" w:hAnsi="Times New Roman"/>
          <w:sz w:val="28"/>
          <w:szCs w:val="24"/>
        </w:rPr>
        <w:t xml:space="preserve"> </w:t>
      </w:r>
      <w:r w:rsidRPr="00DB2186">
        <w:rPr>
          <w:rFonts w:ascii="Times New Roman" w:hAnsi="Times New Roman"/>
          <w:sz w:val="28"/>
          <w:szCs w:val="24"/>
        </w:rPr>
        <w:t>стороне — заготовителю, закупающему такую продукцию для переработки или продажи</w:t>
      </w:r>
      <w:r w:rsidR="00193169" w:rsidRPr="00DB2186">
        <w:rPr>
          <w:rFonts w:ascii="Times New Roman" w:hAnsi="Times New Roman"/>
          <w:sz w:val="28"/>
          <w:szCs w:val="24"/>
        </w:rPr>
        <w:t xml:space="preserve"> (п.1 ст. 35 ГК РФ).</w:t>
      </w:r>
    </w:p>
    <w:p w:rsidR="00D665DB" w:rsidRPr="00DB2186" w:rsidRDefault="00D665DB" w:rsidP="00DB2186">
      <w:pPr>
        <w:suppressAutoHyphens/>
        <w:spacing w:after="0" w:line="360" w:lineRule="auto"/>
        <w:ind w:firstLine="709"/>
        <w:jc w:val="both"/>
        <w:rPr>
          <w:rFonts w:ascii="Times New Roman" w:hAnsi="Times New Roman"/>
          <w:sz w:val="28"/>
          <w:szCs w:val="24"/>
        </w:rPr>
      </w:pPr>
      <w:r w:rsidRPr="00DB2186">
        <w:rPr>
          <w:rFonts w:ascii="Times New Roman" w:hAnsi="Times New Roman"/>
          <w:sz w:val="28"/>
          <w:szCs w:val="24"/>
        </w:rPr>
        <w:t>Особенности данного договора:</w:t>
      </w:r>
    </w:p>
    <w:p w:rsidR="00193169" w:rsidRPr="00DB2186" w:rsidRDefault="00193169" w:rsidP="00DB2186">
      <w:pPr>
        <w:suppressAutoHyphens/>
        <w:spacing w:after="0" w:line="360" w:lineRule="auto"/>
        <w:ind w:firstLine="709"/>
        <w:jc w:val="both"/>
        <w:rPr>
          <w:rFonts w:ascii="Times New Roman" w:hAnsi="Times New Roman"/>
          <w:sz w:val="28"/>
          <w:szCs w:val="24"/>
        </w:rPr>
      </w:pPr>
      <w:r w:rsidRPr="00DB2186">
        <w:rPr>
          <w:rFonts w:ascii="Times New Roman" w:hAnsi="Times New Roman"/>
          <w:sz w:val="28"/>
          <w:szCs w:val="24"/>
        </w:rPr>
        <w:t>Производитель сельскохозяйственной продукции — им могут быть как юридические лица, осуществляющие предпринимательскую деятельность, так и граждане, производящие сельскохозяйственную продукцию на приусадебных, садово-огородных и дачных участках;</w:t>
      </w:r>
    </w:p>
    <w:p w:rsidR="00193169" w:rsidRPr="00DB2186" w:rsidRDefault="00193169" w:rsidP="00DB2186">
      <w:pPr>
        <w:suppressAutoHyphens/>
        <w:spacing w:after="0" w:line="360" w:lineRule="auto"/>
        <w:ind w:firstLine="709"/>
        <w:jc w:val="both"/>
        <w:rPr>
          <w:rFonts w:ascii="Times New Roman" w:hAnsi="Times New Roman"/>
          <w:sz w:val="28"/>
          <w:szCs w:val="24"/>
        </w:rPr>
      </w:pPr>
      <w:r w:rsidRPr="00DB2186">
        <w:rPr>
          <w:rFonts w:ascii="Times New Roman" w:hAnsi="Times New Roman"/>
          <w:sz w:val="28"/>
          <w:szCs w:val="24"/>
        </w:rPr>
        <w:t>Заготовитель — физические или юридические лица, закупающие сельскохозяйственную продукцию для переработки или продажи, т.е. для использования в предпринимательской деятельности;</w:t>
      </w:r>
    </w:p>
    <w:p w:rsidR="00193169" w:rsidRPr="00DB2186" w:rsidRDefault="00193169" w:rsidP="00DB2186">
      <w:pPr>
        <w:suppressAutoHyphens/>
        <w:spacing w:after="0" w:line="360" w:lineRule="auto"/>
        <w:ind w:firstLine="709"/>
        <w:jc w:val="both"/>
        <w:rPr>
          <w:rFonts w:ascii="Times New Roman" w:hAnsi="Times New Roman"/>
          <w:sz w:val="28"/>
          <w:szCs w:val="24"/>
        </w:rPr>
      </w:pPr>
      <w:r w:rsidRPr="00DB2186">
        <w:rPr>
          <w:rFonts w:ascii="Times New Roman" w:hAnsi="Times New Roman"/>
          <w:sz w:val="28"/>
          <w:szCs w:val="24"/>
        </w:rPr>
        <w:t>Объектом является сельскохозяйственная продукция;</w:t>
      </w:r>
    </w:p>
    <w:p w:rsidR="00193169" w:rsidRPr="00DB2186" w:rsidRDefault="00193169" w:rsidP="00DB2186">
      <w:pPr>
        <w:suppressAutoHyphens/>
        <w:spacing w:after="0" w:line="360" w:lineRule="auto"/>
        <w:ind w:firstLine="709"/>
        <w:jc w:val="both"/>
        <w:rPr>
          <w:rFonts w:ascii="Times New Roman" w:hAnsi="Times New Roman"/>
          <w:sz w:val="28"/>
          <w:szCs w:val="24"/>
        </w:rPr>
      </w:pPr>
      <w:r w:rsidRPr="00DB2186">
        <w:rPr>
          <w:rFonts w:ascii="Times New Roman" w:hAnsi="Times New Roman"/>
          <w:sz w:val="28"/>
          <w:szCs w:val="24"/>
        </w:rPr>
        <w:t>К такому договору применяются правила, регламентирующие договор поставки и договор поставки для государственных нужд.</w:t>
      </w:r>
    </w:p>
    <w:p w:rsidR="00193169" w:rsidRPr="00DB2186" w:rsidRDefault="00193169" w:rsidP="00DB2186">
      <w:pPr>
        <w:suppressAutoHyphens/>
        <w:spacing w:after="0" w:line="360" w:lineRule="auto"/>
        <w:ind w:firstLine="709"/>
        <w:jc w:val="both"/>
        <w:rPr>
          <w:rFonts w:ascii="Times New Roman" w:hAnsi="Times New Roman"/>
          <w:sz w:val="28"/>
          <w:szCs w:val="24"/>
        </w:rPr>
      </w:pPr>
      <w:r w:rsidRPr="00DB2186">
        <w:rPr>
          <w:rFonts w:ascii="Times New Roman" w:hAnsi="Times New Roman"/>
          <w:sz w:val="28"/>
          <w:szCs w:val="24"/>
        </w:rPr>
        <w:t>Содержание договора</w:t>
      </w:r>
    </w:p>
    <w:p w:rsidR="00193169" w:rsidRPr="00DB2186" w:rsidRDefault="00193169" w:rsidP="00DB2186">
      <w:pPr>
        <w:suppressAutoHyphens/>
        <w:spacing w:after="0" w:line="360" w:lineRule="auto"/>
        <w:ind w:firstLine="709"/>
        <w:jc w:val="both"/>
        <w:rPr>
          <w:rFonts w:ascii="Times New Roman" w:hAnsi="Times New Roman"/>
          <w:sz w:val="28"/>
          <w:szCs w:val="24"/>
        </w:rPr>
      </w:pPr>
      <w:r w:rsidRPr="00DB2186">
        <w:rPr>
          <w:rFonts w:ascii="Times New Roman" w:hAnsi="Times New Roman"/>
          <w:sz w:val="28"/>
          <w:szCs w:val="24"/>
        </w:rPr>
        <w:t>Производитель обязан передать заготовителю выращенную продукцию в количестве и ассортименте, определенных договором, и при невыполнении своего обязательства несет ответственность только при наличии вины.</w:t>
      </w:r>
    </w:p>
    <w:p w:rsidR="00193169" w:rsidRPr="00DB2186" w:rsidRDefault="00193169" w:rsidP="00DB2186">
      <w:pPr>
        <w:suppressAutoHyphens/>
        <w:spacing w:after="0" w:line="360" w:lineRule="auto"/>
        <w:ind w:firstLine="709"/>
        <w:jc w:val="both"/>
        <w:rPr>
          <w:rFonts w:ascii="Times New Roman" w:hAnsi="Times New Roman"/>
          <w:sz w:val="28"/>
          <w:szCs w:val="24"/>
        </w:rPr>
      </w:pPr>
      <w:r w:rsidRPr="00DB2186">
        <w:rPr>
          <w:rFonts w:ascii="Times New Roman" w:hAnsi="Times New Roman"/>
          <w:sz w:val="28"/>
          <w:szCs w:val="24"/>
        </w:rPr>
        <w:t>Изготовитель обязан принять сельскохозяйственную продукцию в месте ее нахождения и обеспечить ее вывоз. Если принятие продукции осуществляется в месте нахождения заготовителя, то он не вправе отказаться от принятия продукции:</w:t>
      </w:r>
    </w:p>
    <w:p w:rsidR="00193169" w:rsidRPr="00DB2186" w:rsidRDefault="00193169" w:rsidP="00DB2186">
      <w:pPr>
        <w:suppressAutoHyphens/>
        <w:spacing w:after="0" w:line="360" w:lineRule="auto"/>
        <w:ind w:firstLine="709"/>
        <w:jc w:val="both"/>
        <w:rPr>
          <w:rFonts w:ascii="Times New Roman" w:hAnsi="Times New Roman"/>
          <w:sz w:val="28"/>
          <w:szCs w:val="24"/>
        </w:rPr>
      </w:pPr>
      <w:r w:rsidRPr="00DB2186">
        <w:rPr>
          <w:rFonts w:ascii="Times New Roman" w:hAnsi="Times New Roman"/>
          <w:sz w:val="28"/>
          <w:szCs w:val="24"/>
        </w:rPr>
        <w:t>— соответствующей договору;</w:t>
      </w:r>
    </w:p>
    <w:p w:rsidR="00193169" w:rsidRPr="00DB2186" w:rsidRDefault="00193169" w:rsidP="00DB2186">
      <w:pPr>
        <w:suppressAutoHyphens/>
        <w:spacing w:after="0" w:line="360" w:lineRule="auto"/>
        <w:ind w:firstLine="709"/>
        <w:jc w:val="both"/>
        <w:rPr>
          <w:rFonts w:ascii="Times New Roman" w:hAnsi="Times New Roman"/>
          <w:sz w:val="28"/>
          <w:szCs w:val="24"/>
        </w:rPr>
      </w:pPr>
      <w:r w:rsidRPr="00DB2186">
        <w:rPr>
          <w:rFonts w:ascii="Times New Roman" w:hAnsi="Times New Roman"/>
          <w:sz w:val="28"/>
          <w:szCs w:val="24"/>
        </w:rPr>
        <w:t>— переданной в обусловленный договором срок.</w:t>
      </w:r>
    </w:p>
    <w:p w:rsidR="00193169" w:rsidRDefault="00193169" w:rsidP="00DB2186">
      <w:pPr>
        <w:suppressAutoHyphens/>
        <w:spacing w:after="0" w:line="360" w:lineRule="auto"/>
        <w:ind w:firstLine="709"/>
        <w:jc w:val="both"/>
        <w:rPr>
          <w:rFonts w:ascii="Times New Roman" w:hAnsi="Times New Roman"/>
          <w:sz w:val="28"/>
          <w:szCs w:val="24"/>
          <w:lang w:val="en-US"/>
        </w:rPr>
      </w:pPr>
      <w:r w:rsidRPr="00DB2186">
        <w:rPr>
          <w:rFonts w:ascii="Times New Roman" w:hAnsi="Times New Roman"/>
          <w:sz w:val="28"/>
          <w:szCs w:val="24"/>
        </w:rPr>
        <w:t>Договором контрактации может быть установлено дополнительное условие — возвращать производителю отходы</w:t>
      </w:r>
      <w:r w:rsidR="00576145" w:rsidRPr="00DB2186">
        <w:rPr>
          <w:rFonts w:ascii="Times New Roman" w:hAnsi="Times New Roman"/>
          <w:sz w:val="28"/>
          <w:szCs w:val="24"/>
        </w:rPr>
        <w:t xml:space="preserve"> </w:t>
      </w:r>
      <w:r w:rsidRPr="00DB2186">
        <w:rPr>
          <w:rFonts w:ascii="Times New Roman" w:hAnsi="Times New Roman"/>
          <w:sz w:val="28"/>
          <w:szCs w:val="24"/>
        </w:rPr>
        <w:t>от переработки сельскохозяйственной продукции с определенной оплатой.</w:t>
      </w:r>
    </w:p>
    <w:p w:rsidR="00DB2186" w:rsidRDefault="00DB2186" w:rsidP="00DB2186">
      <w:pPr>
        <w:suppressAutoHyphens/>
        <w:spacing w:after="0" w:line="360" w:lineRule="auto"/>
        <w:ind w:firstLine="709"/>
        <w:jc w:val="both"/>
        <w:rPr>
          <w:rFonts w:ascii="Times New Roman" w:hAnsi="Times New Roman"/>
          <w:sz w:val="28"/>
          <w:szCs w:val="24"/>
          <w:lang w:val="en-US"/>
        </w:rPr>
      </w:pPr>
    </w:p>
    <w:p w:rsidR="00193169" w:rsidRDefault="00576145" w:rsidP="00DB2186">
      <w:pPr>
        <w:suppressAutoHyphens/>
        <w:spacing w:after="0" w:line="360" w:lineRule="auto"/>
        <w:ind w:firstLine="709"/>
        <w:jc w:val="both"/>
        <w:rPr>
          <w:rFonts w:ascii="Times New Roman" w:hAnsi="Times New Roman"/>
          <w:sz w:val="28"/>
          <w:szCs w:val="24"/>
          <w:lang w:val="en-US"/>
        </w:rPr>
      </w:pPr>
      <w:r w:rsidRPr="00DB2186">
        <w:rPr>
          <w:rFonts w:ascii="Times New Roman" w:hAnsi="Times New Roman"/>
          <w:sz w:val="28"/>
          <w:szCs w:val="24"/>
        </w:rPr>
        <w:t>2.5 Договор энергоснабжения</w:t>
      </w:r>
    </w:p>
    <w:p w:rsidR="00DB2186" w:rsidRPr="00DB2186" w:rsidRDefault="00DB2186" w:rsidP="00DB2186">
      <w:pPr>
        <w:suppressAutoHyphens/>
        <w:spacing w:after="0" w:line="360" w:lineRule="auto"/>
        <w:ind w:firstLine="709"/>
        <w:jc w:val="both"/>
        <w:rPr>
          <w:rFonts w:ascii="Times New Roman" w:hAnsi="Times New Roman"/>
          <w:sz w:val="28"/>
          <w:szCs w:val="24"/>
          <w:lang w:val="en-US"/>
        </w:rPr>
      </w:pPr>
    </w:p>
    <w:p w:rsidR="00576145" w:rsidRPr="00DB2186" w:rsidRDefault="00AE555C" w:rsidP="00DB2186">
      <w:pPr>
        <w:suppressAutoHyphens/>
        <w:spacing w:after="0" w:line="360" w:lineRule="auto"/>
        <w:ind w:firstLine="709"/>
        <w:jc w:val="both"/>
        <w:rPr>
          <w:rFonts w:ascii="Times New Roman" w:hAnsi="Times New Roman"/>
          <w:sz w:val="28"/>
          <w:szCs w:val="24"/>
        </w:rPr>
      </w:pPr>
      <w:r w:rsidRPr="00DB2186">
        <w:rPr>
          <w:rFonts w:ascii="Times New Roman" w:hAnsi="Times New Roman"/>
          <w:sz w:val="28"/>
          <w:szCs w:val="24"/>
        </w:rPr>
        <w:t xml:space="preserve">По </w:t>
      </w:r>
      <w:r w:rsidRPr="00DB2186">
        <w:rPr>
          <w:rStyle w:val="af1"/>
          <w:rFonts w:ascii="Times New Roman" w:hAnsi="Times New Roman"/>
          <w:b w:val="0"/>
          <w:bCs/>
          <w:sz w:val="28"/>
          <w:szCs w:val="24"/>
        </w:rPr>
        <w:t>договору энергоснабжения</w:t>
      </w:r>
      <w:r w:rsidRPr="00DB2186">
        <w:rPr>
          <w:rFonts w:ascii="Times New Roman" w:hAnsi="Times New Roman"/>
          <w:sz w:val="28"/>
          <w:szCs w:val="24"/>
        </w:rPr>
        <w:t xml:space="preserve"> энергоснабжающая организация обязуется подавать абоненту (потребителю) через присоединенную сеть энергию, а абонент обязуется оплачивать принятую энергию, а также соблюдать предусмотренный договором режим ее потребления, обеспечивать безопасность эксплуатации находящихся в его ведении энергетических сетей и исправность используемых им приборов и оборудования, связанных с потреблением энергии (ст. 535 ГК РФ).</w:t>
      </w:r>
    </w:p>
    <w:p w:rsidR="00AE555C" w:rsidRPr="00DB2186" w:rsidRDefault="00AE555C" w:rsidP="00DB2186">
      <w:pPr>
        <w:numPr>
          <w:ilvl w:val="0"/>
          <w:numId w:val="17"/>
        </w:numPr>
        <w:suppressAutoHyphens/>
        <w:spacing w:after="0" w:line="360" w:lineRule="auto"/>
        <w:ind w:left="0" w:firstLine="709"/>
        <w:jc w:val="both"/>
        <w:outlineLvl w:val="3"/>
        <w:rPr>
          <w:rFonts w:ascii="Times New Roman" w:hAnsi="Times New Roman"/>
          <w:bCs/>
          <w:sz w:val="28"/>
          <w:szCs w:val="24"/>
        </w:rPr>
      </w:pPr>
      <w:r w:rsidRPr="00DB2186">
        <w:rPr>
          <w:rFonts w:ascii="Times New Roman" w:hAnsi="Times New Roman"/>
          <w:bCs/>
          <w:sz w:val="28"/>
          <w:szCs w:val="24"/>
        </w:rPr>
        <w:t>Сроки действия договора</w:t>
      </w:r>
    </w:p>
    <w:p w:rsidR="00AE555C" w:rsidRPr="00DB2186" w:rsidRDefault="00AE555C" w:rsidP="00DB2186">
      <w:pPr>
        <w:suppressAutoHyphens/>
        <w:spacing w:after="0" w:line="360" w:lineRule="auto"/>
        <w:ind w:firstLine="709"/>
        <w:jc w:val="both"/>
        <w:rPr>
          <w:rFonts w:ascii="Times New Roman" w:hAnsi="Times New Roman"/>
          <w:sz w:val="28"/>
          <w:szCs w:val="24"/>
        </w:rPr>
      </w:pPr>
      <w:r w:rsidRPr="00DB2186">
        <w:rPr>
          <w:rFonts w:ascii="Times New Roman" w:hAnsi="Times New Roman"/>
          <w:sz w:val="28"/>
          <w:szCs w:val="24"/>
        </w:rPr>
        <w:t>Если абонентом по договору энергоснабжения выступает гражданин, использующий энергию для бытовых нужд, договор считается заключенным с момента первого фактического подключения абонента к сети энергоснабжения. Такой договор считается заключенным на неопределенный срок, если иное не предусмотрено договором, и может быть изменен или расторгнут.</w:t>
      </w:r>
    </w:p>
    <w:p w:rsidR="00AE555C" w:rsidRPr="00DB2186" w:rsidRDefault="00AE555C" w:rsidP="00DB2186">
      <w:pPr>
        <w:suppressAutoHyphens/>
        <w:spacing w:after="0" w:line="360" w:lineRule="auto"/>
        <w:ind w:firstLine="709"/>
        <w:jc w:val="both"/>
        <w:rPr>
          <w:rFonts w:ascii="Times New Roman" w:hAnsi="Times New Roman"/>
          <w:sz w:val="28"/>
          <w:szCs w:val="24"/>
        </w:rPr>
      </w:pPr>
      <w:r w:rsidRPr="00DB2186">
        <w:rPr>
          <w:rFonts w:ascii="Times New Roman" w:hAnsi="Times New Roman"/>
          <w:sz w:val="28"/>
          <w:szCs w:val="24"/>
        </w:rPr>
        <w:t>Договор энергоснабжения, заключенный на определенный срок, считается продленным на тот же срок и на тех же условиях, если до окончания срока его действия ни одна из сторон не заявит о его прекращении или изменении либо о заключении нового договора (ст.540 ГК РФ).</w:t>
      </w:r>
    </w:p>
    <w:p w:rsidR="00AE555C" w:rsidRPr="00DB2186" w:rsidRDefault="00AE555C" w:rsidP="00DB2186">
      <w:pPr>
        <w:numPr>
          <w:ilvl w:val="0"/>
          <w:numId w:val="17"/>
        </w:numPr>
        <w:suppressAutoHyphens/>
        <w:spacing w:after="0" w:line="360" w:lineRule="auto"/>
        <w:ind w:left="0" w:firstLine="709"/>
        <w:jc w:val="both"/>
        <w:rPr>
          <w:rFonts w:ascii="Times New Roman" w:hAnsi="Times New Roman"/>
          <w:sz w:val="28"/>
          <w:szCs w:val="24"/>
        </w:rPr>
      </w:pPr>
      <w:r w:rsidRPr="00DB2186">
        <w:rPr>
          <w:rFonts w:ascii="Times New Roman" w:hAnsi="Times New Roman"/>
          <w:bCs/>
          <w:sz w:val="28"/>
          <w:szCs w:val="24"/>
        </w:rPr>
        <w:t>Заключение и продление договора энергоснабжения</w:t>
      </w:r>
    </w:p>
    <w:p w:rsidR="00DB2186" w:rsidRPr="00DB2186" w:rsidRDefault="00AE555C" w:rsidP="00DB2186">
      <w:pPr>
        <w:suppressAutoHyphens/>
        <w:spacing w:after="0" w:line="360" w:lineRule="auto"/>
        <w:ind w:firstLine="709"/>
        <w:jc w:val="both"/>
        <w:rPr>
          <w:rFonts w:ascii="Times New Roman" w:hAnsi="Times New Roman"/>
          <w:sz w:val="28"/>
          <w:szCs w:val="24"/>
        </w:rPr>
      </w:pPr>
      <w:r w:rsidRPr="00DB2186">
        <w:rPr>
          <w:rFonts w:ascii="Times New Roman" w:hAnsi="Times New Roman"/>
          <w:sz w:val="28"/>
          <w:szCs w:val="24"/>
        </w:rPr>
        <w:t>В случае, когда абонентом по договору энергоснабжения выступает гражданин, использующий энергию для бытового потребления, договор считается заключенным с момента первого фактического подключения абонента в установленном порядке к присоединенной сети.</w:t>
      </w:r>
      <w:r w:rsidR="00DB2186" w:rsidRPr="00DB2186">
        <w:rPr>
          <w:rFonts w:ascii="Times New Roman" w:hAnsi="Times New Roman"/>
          <w:sz w:val="28"/>
          <w:szCs w:val="24"/>
        </w:rPr>
        <w:t xml:space="preserve"> </w:t>
      </w:r>
      <w:r w:rsidRPr="00DB2186">
        <w:rPr>
          <w:rFonts w:ascii="Times New Roman" w:hAnsi="Times New Roman"/>
          <w:sz w:val="28"/>
          <w:szCs w:val="24"/>
        </w:rPr>
        <w:t>Если иное не предусмотрено соглашением сторон, такой договор считается заключенным на неопределенный срок и может быть изменен или расторгнут.</w:t>
      </w:r>
    </w:p>
    <w:p w:rsidR="00DB2186" w:rsidRPr="00DB2186" w:rsidRDefault="00AE555C" w:rsidP="00DB2186">
      <w:pPr>
        <w:suppressAutoHyphens/>
        <w:spacing w:after="0" w:line="360" w:lineRule="auto"/>
        <w:ind w:firstLine="709"/>
        <w:jc w:val="both"/>
        <w:rPr>
          <w:rFonts w:ascii="Times New Roman" w:hAnsi="Times New Roman"/>
          <w:sz w:val="28"/>
          <w:szCs w:val="24"/>
        </w:rPr>
      </w:pPr>
      <w:r w:rsidRPr="00DB2186">
        <w:rPr>
          <w:rFonts w:ascii="Times New Roman" w:hAnsi="Times New Roman"/>
          <w:sz w:val="28"/>
          <w:szCs w:val="24"/>
        </w:rPr>
        <w:t>Договор энергоснабжения, заключенный на определенный срок, считается продленным на тот же срок и на тех же условиях, если до окончания срока его действия ни одна из сторон не заявит о его прекращении или изменении либо о заключении нового договора.</w:t>
      </w:r>
    </w:p>
    <w:p w:rsidR="00AE555C" w:rsidRPr="00DB2186" w:rsidRDefault="00AE555C" w:rsidP="00DB2186">
      <w:pPr>
        <w:suppressAutoHyphens/>
        <w:spacing w:after="0" w:line="360" w:lineRule="auto"/>
        <w:ind w:firstLine="709"/>
        <w:jc w:val="both"/>
        <w:rPr>
          <w:rFonts w:ascii="Times New Roman" w:hAnsi="Times New Roman"/>
          <w:sz w:val="28"/>
          <w:szCs w:val="24"/>
        </w:rPr>
      </w:pPr>
      <w:r w:rsidRPr="00DB2186">
        <w:rPr>
          <w:rFonts w:ascii="Times New Roman" w:hAnsi="Times New Roman"/>
          <w:sz w:val="28"/>
          <w:szCs w:val="24"/>
        </w:rPr>
        <w:t>Если одной из сторон до окончания срока действия договора внесено предложение о заключении нового договора, то отношения сторон до заключения нового договора регулируются ранее заключенным договором</w:t>
      </w:r>
      <w:r w:rsidR="004D3191" w:rsidRPr="00DB2186">
        <w:rPr>
          <w:rFonts w:ascii="Times New Roman" w:hAnsi="Times New Roman"/>
          <w:sz w:val="28"/>
          <w:szCs w:val="24"/>
        </w:rPr>
        <w:t xml:space="preserve"> (ст. 540 ГК РФ)</w:t>
      </w:r>
      <w:r w:rsidRPr="00DB2186">
        <w:rPr>
          <w:rFonts w:ascii="Times New Roman" w:hAnsi="Times New Roman"/>
          <w:sz w:val="28"/>
          <w:szCs w:val="24"/>
        </w:rPr>
        <w:t>.</w:t>
      </w:r>
    </w:p>
    <w:p w:rsidR="004D3191" w:rsidRPr="00DB2186" w:rsidRDefault="004D3191" w:rsidP="00DB2186">
      <w:pPr>
        <w:numPr>
          <w:ilvl w:val="0"/>
          <w:numId w:val="17"/>
        </w:numPr>
        <w:suppressAutoHyphens/>
        <w:spacing w:after="0" w:line="360" w:lineRule="auto"/>
        <w:ind w:left="0" w:firstLine="709"/>
        <w:jc w:val="both"/>
        <w:rPr>
          <w:rStyle w:val="af1"/>
          <w:rFonts w:ascii="Times New Roman" w:hAnsi="Times New Roman"/>
          <w:b w:val="0"/>
          <w:bCs/>
          <w:sz w:val="28"/>
          <w:szCs w:val="24"/>
        </w:rPr>
      </w:pPr>
      <w:r w:rsidRPr="00DB2186">
        <w:rPr>
          <w:rStyle w:val="af1"/>
          <w:rFonts w:ascii="Times New Roman" w:hAnsi="Times New Roman"/>
          <w:b w:val="0"/>
          <w:bCs/>
          <w:sz w:val="28"/>
          <w:szCs w:val="24"/>
        </w:rPr>
        <w:t>Количество энергии</w:t>
      </w:r>
    </w:p>
    <w:p w:rsidR="00DB2186" w:rsidRPr="00DB2186" w:rsidRDefault="004D3191" w:rsidP="00DB2186">
      <w:pPr>
        <w:suppressAutoHyphens/>
        <w:spacing w:after="0" w:line="360" w:lineRule="auto"/>
        <w:ind w:firstLine="709"/>
        <w:jc w:val="both"/>
        <w:rPr>
          <w:rFonts w:ascii="Times New Roman" w:hAnsi="Times New Roman"/>
          <w:sz w:val="28"/>
          <w:szCs w:val="24"/>
        </w:rPr>
      </w:pPr>
      <w:r w:rsidRPr="00DB2186">
        <w:rPr>
          <w:rFonts w:ascii="Times New Roman" w:hAnsi="Times New Roman"/>
          <w:sz w:val="28"/>
          <w:szCs w:val="24"/>
        </w:rPr>
        <w:t>Энергоснабжающая организация обязана подавать абоненту энергию через присоединенную сеть в количестве, предусмотренном договором энергоснабжения, и с соблюдением режима подачи, согласованного сторонами. Количество поданной абоненту и использованной им энергии определяется в соответствии с данными учета о ее фактическом потреблении.</w:t>
      </w:r>
    </w:p>
    <w:p w:rsidR="00DB2186" w:rsidRPr="00DB2186" w:rsidRDefault="004D3191" w:rsidP="00DB2186">
      <w:pPr>
        <w:suppressAutoHyphens/>
        <w:spacing w:after="0" w:line="360" w:lineRule="auto"/>
        <w:ind w:firstLine="709"/>
        <w:jc w:val="both"/>
        <w:rPr>
          <w:rFonts w:ascii="Times New Roman" w:hAnsi="Times New Roman"/>
          <w:sz w:val="28"/>
          <w:szCs w:val="24"/>
        </w:rPr>
      </w:pPr>
      <w:r w:rsidRPr="00DB2186">
        <w:rPr>
          <w:rFonts w:ascii="Times New Roman" w:hAnsi="Times New Roman"/>
          <w:sz w:val="28"/>
          <w:szCs w:val="24"/>
        </w:rPr>
        <w:t>Договором энергоснабжения может быть предусмотрено право абонента изменять количество принимаемой им энергии, определенное договором, при условии возмещения им расходов, понесенных энергоснабжающей организацией в связи с обеспечением подачи энергии не в обусловленном договором количестве.</w:t>
      </w:r>
    </w:p>
    <w:p w:rsidR="004D3191" w:rsidRPr="00DB2186" w:rsidRDefault="004D3191" w:rsidP="00DB2186">
      <w:pPr>
        <w:suppressAutoHyphens/>
        <w:spacing w:after="0" w:line="360" w:lineRule="auto"/>
        <w:ind w:firstLine="709"/>
        <w:jc w:val="both"/>
        <w:rPr>
          <w:rFonts w:ascii="Times New Roman" w:hAnsi="Times New Roman"/>
          <w:sz w:val="28"/>
          <w:szCs w:val="24"/>
        </w:rPr>
      </w:pPr>
      <w:r w:rsidRPr="00DB2186">
        <w:rPr>
          <w:rFonts w:ascii="Times New Roman" w:hAnsi="Times New Roman"/>
          <w:sz w:val="28"/>
          <w:szCs w:val="24"/>
        </w:rPr>
        <w:t>В случае, когда абонентом по договору энергоснабжения выступает гражданин, использующий энергию для бытового потребления, он вправе использовать энергию в необходимом ему количестве .</w:t>
      </w:r>
    </w:p>
    <w:p w:rsidR="00DB2186" w:rsidRPr="00DB2186" w:rsidRDefault="004D3191" w:rsidP="00DB2186">
      <w:pPr>
        <w:suppressAutoHyphens/>
        <w:spacing w:after="0" w:line="360" w:lineRule="auto"/>
        <w:ind w:firstLine="709"/>
        <w:jc w:val="both"/>
        <w:rPr>
          <w:rFonts w:ascii="Times New Roman" w:hAnsi="Times New Roman"/>
          <w:sz w:val="28"/>
          <w:szCs w:val="24"/>
        </w:rPr>
      </w:pPr>
      <w:r w:rsidRPr="00DB2186">
        <w:rPr>
          <w:rFonts w:ascii="Times New Roman" w:hAnsi="Times New Roman"/>
          <w:sz w:val="28"/>
          <w:szCs w:val="24"/>
        </w:rPr>
        <w:t>Качество подаваемой энергии должно соответствовать требованиям, установленным государственными стандартами и иными обязательными правилами или предусмотренным договором энергоснабжения.</w:t>
      </w:r>
    </w:p>
    <w:p w:rsidR="004D3191" w:rsidRPr="00DB2186" w:rsidRDefault="004D3191" w:rsidP="00DB2186">
      <w:pPr>
        <w:suppressAutoHyphens/>
        <w:spacing w:after="0" w:line="360" w:lineRule="auto"/>
        <w:ind w:firstLine="709"/>
        <w:jc w:val="both"/>
        <w:rPr>
          <w:rFonts w:ascii="Times New Roman" w:hAnsi="Times New Roman"/>
          <w:sz w:val="28"/>
          <w:szCs w:val="24"/>
        </w:rPr>
      </w:pPr>
      <w:r w:rsidRPr="00DB2186">
        <w:rPr>
          <w:rFonts w:ascii="Times New Roman" w:hAnsi="Times New Roman"/>
          <w:sz w:val="28"/>
          <w:szCs w:val="24"/>
        </w:rPr>
        <w:t>В случае нарушения энергоснабжающей организацией требований, предъявляемых к качеству энергии, абонент вправе отказаться от оплаты такой энергии. При этом энергоснабжающая организация вправе требовать возмещения абонентом стоимости того, что абонент неосновательно сберег вследствие использования этой энергии (пункт 2 статьи 1105 ГК РФ).</w:t>
      </w:r>
    </w:p>
    <w:p w:rsidR="00F676B5" w:rsidRPr="00DB2186" w:rsidRDefault="00F676B5" w:rsidP="00DB2186">
      <w:pPr>
        <w:numPr>
          <w:ilvl w:val="0"/>
          <w:numId w:val="17"/>
        </w:numPr>
        <w:suppressAutoHyphens/>
        <w:spacing w:after="0" w:line="360" w:lineRule="auto"/>
        <w:ind w:left="0" w:firstLine="709"/>
        <w:jc w:val="both"/>
        <w:rPr>
          <w:rFonts w:ascii="Times New Roman" w:hAnsi="Times New Roman"/>
          <w:sz w:val="28"/>
          <w:szCs w:val="24"/>
        </w:rPr>
      </w:pPr>
      <w:r w:rsidRPr="00DB2186">
        <w:rPr>
          <w:rFonts w:ascii="Times New Roman" w:hAnsi="Times New Roman"/>
          <w:bCs/>
          <w:sz w:val="28"/>
          <w:szCs w:val="24"/>
        </w:rPr>
        <w:t>Обязанности покупателя по содержанию и эксплуатации сетей, приборов и оборудования</w:t>
      </w:r>
    </w:p>
    <w:p w:rsidR="00DB2186" w:rsidRPr="00DB2186" w:rsidRDefault="00F676B5" w:rsidP="00DB2186">
      <w:pPr>
        <w:suppressAutoHyphens/>
        <w:spacing w:after="0" w:line="360" w:lineRule="auto"/>
        <w:ind w:firstLine="709"/>
        <w:jc w:val="both"/>
        <w:rPr>
          <w:rFonts w:ascii="Times New Roman" w:hAnsi="Times New Roman"/>
          <w:sz w:val="28"/>
          <w:szCs w:val="24"/>
        </w:rPr>
      </w:pPr>
      <w:r w:rsidRPr="00DB2186">
        <w:rPr>
          <w:rFonts w:ascii="Times New Roman" w:hAnsi="Times New Roman"/>
          <w:sz w:val="28"/>
          <w:szCs w:val="24"/>
        </w:rPr>
        <w:t>Абонент обязан обеспечивать надлежащее техническое состояние и безопасность эксплуатируемых энергетических сетей, приборов и оборудования, соблюдать установленный режим потребления энергии, а также немедленно сообщать энергоснабжающей организации об авариях, о пожарах, неисправностях приборов учета энергии и об иных нарушениях, возникающих при пользовании энергией.</w:t>
      </w:r>
    </w:p>
    <w:p w:rsidR="00DB2186" w:rsidRPr="00DB2186" w:rsidRDefault="00F676B5" w:rsidP="00DB2186">
      <w:pPr>
        <w:suppressAutoHyphens/>
        <w:spacing w:after="0" w:line="360" w:lineRule="auto"/>
        <w:ind w:firstLine="709"/>
        <w:jc w:val="both"/>
        <w:rPr>
          <w:rFonts w:ascii="Times New Roman" w:hAnsi="Times New Roman"/>
          <w:sz w:val="28"/>
          <w:szCs w:val="24"/>
        </w:rPr>
      </w:pPr>
      <w:r w:rsidRPr="00DB2186">
        <w:rPr>
          <w:rFonts w:ascii="Times New Roman" w:hAnsi="Times New Roman"/>
          <w:sz w:val="28"/>
          <w:szCs w:val="24"/>
        </w:rPr>
        <w:t>В случае, когда абонентом по договору энергоснабжения выступает гражданин, использующий энергию для бытового потребления, обязанность обеспечивать надлежащее техническое состояние и безопасность энергетических сетей, а также приборов учета потребления энергии возлагается на энергоснабжающую организацию, если иное не установлено законом или иными правовыми актами.</w:t>
      </w:r>
    </w:p>
    <w:p w:rsidR="00F676B5" w:rsidRPr="00DB2186" w:rsidRDefault="00F676B5" w:rsidP="00DB2186">
      <w:pPr>
        <w:suppressAutoHyphens/>
        <w:spacing w:after="0" w:line="360" w:lineRule="auto"/>
        <w:ind w:firstLine="709"/>
        <w:jc w:val="both"/>
        <w:rPr>
          <w:rFonts w:ascii="Times New Roman" w:hAnsi="Times New Roman"/>
          <w:sz w:val="28"/>
          <w:szCs w:val="24"/>
        </w:rPr>
      </w:pPr>
      <w:r w:rsidRPr="00DB2186">
        <w:rPr>
          <w:rFonts w:ascii="Times New Roman" w:hAnsi="Times New Roman"/>
          <w:sz w:val="28"/>
          <w:szCs w:val="24"/>
        </w:rPr>
        <w:t>Требования к техническому состоянию и эксплуатации энергетических сетей, приборов и оборудования, а также порядок осуществления контроля за их соблюдением определяются законом, иными правовыми актами и принятыми в соответствии с ними обязательными правилами.</w:t>
      </w:r>
    </w:p>
    <w:p w:rsidR="00F676B5" w:rsidRPr="00DB2186" w:rsidRDefault="00F676B5" w:rsidP="00DB2186">
      <w:pPr>
        <w:numPr>
          <w:ilvl w:val="0"/>
          <w:numId w:val="17"/>
        </w:numPr>
        <w:suppressAutoHyphens/>
        <w:spacing w:after="0" w:line="360" w:lineRule="auto"/>
        <w:ind w:left="0" w:firstLine="709"/>
        <w:jc w:val="both"/>
        <w:rPr>
          <w:rFonts w:ascii="Times New Roman" w:hAnsi="Times New Roman"/>
          <w:sz w:val="28"/>
          <w:szCs w:val="24"/>
        </w:rPr>
      </w:pPr>
      <w:r w:rsidRPr="00DB2186">
        <w:rPr>
          <w:rFonts w:ascii="Times New Roman" w:hAnsi="Times New Roman"/>
          <w:bCs/>
          <w:sz w:val="28"/>
          <w:szCs w:val="24"/>
        </w:rPr>
        <w:t>Оплата энергии</w:t>
      </w:r>
    </w:p>
    <w:p w:rsidR="00DB2186" w:rsidRPr="00DB2186" w:rsidRDefault="00F676B5" w:rsidP="00DB2186">
      <w:pPr>
        <w:suppressAutoHyphens/>
        <w:spacing w:after="0" w:line="360" w:lineRule="auto"/>
        <w:ind w:firstLine="709"/>
        <w:jc w:val="both"/>
        <w:rPr>
          <w:rFonts w:ascii="Times New Roman" w:hAnsi="Times New Roman"/>
          <w:sz w:val="28"/>
          <w:szCs w:val="24"/>
        </w:rPr>
      </w:pPr>
      <w:r w:rsidRPr="00DB2186">
        <w:rPr>
          <w:rFonts w:ascii="Times New Roman" w:hAnsi="Times New Roman"/>
          <w:sz w:val="28"/>
          <w:szCs w:val="24"/>
        </w:rPr>
        <w:t>Оплата энергии производится за фактически принятое абонентом количество энергии в соответствии с данными учета энергии, если иное не предусмотрено законом, иными правовыми актами или соглашением сторон.</w:t>
      </w:r>
    </w:p>
    <w:p w:rsidR="00F676B5" w:rsidRPr="00DB2186" w:rsidRDefault="00F676B5" w:rsidP="00DB2186">
      <w:pPr>
        <w:suppressAutoHyphens/>
        <w:spacing w:after="0" w:line="360" w:lineRule="auto"/>
        <w:ind w:firstLine="709"/>
        <w:jc w:val="both"/>
        <w:rPr>
          <w:rFonts w:ascii="Times New Roman" w:hAnsi="Times New Roman"/>
          <w:sz w:val="28"/>
          <w:szCs w:val="24"/>
        </w:rPr>
      </w:pPr>
      <w:r w:rsidRPr="00DB2186">
        <w:rPr>
          <w:rFonts w:ascii="Times New Roman" w:hAnsi="Times New Roman"/>
          <w:sz w:val="28"/>
          <w:szCs w:val="24"/>
        </w:rPr>
        <w:t>Порядок расчетов за энергию определяется законом, иными правовыми актами или соглашением сторон.</w:t>
      </w:r>
    </w:p>
    <w:p w:rsidR="00F676B5" w:rsidRPr="00DB2186" w:rsidRDefault="00F676B5" w:rsidP="00DB2186">
      <w:pPr>
        <w:numPr>
          <w:ilvl w:val="0"/>
          <w:numId w:val="17"/>
        </w:numPr>
        <w:suppressAutoHyphens/>
        <w:spacing w:after="0" w:line="360" w:lineRule="auto"/>
        <w:ind w:left="0" w:firstLine="709"/>
        <w:jc w:val="both"/>
        <w:rPr>
          <w:rFonts w:ascii="Times New Roman" w:hAnsi="Times New Roman"/>
          <w:sz w:val="28"/>
          <w:szCs w:val="24"/>
        </w:rPr>
      </w:pPr>
      <w:r w:rsidRPr="00DB2186">
        <w:rPr>
          <w:rFonts w:ascii="Times New Roman" w:hAnsi="Times New Roman"/>
          <w:bCs/>
          <w:sz w:val="28"/>
          <w:szCs w:val="24"/>
        </w:rPr>
        <w:t>Субабонент</w:t>
      </w:r>
    </w:p>
    <w:p w:rsidR="00F676B5" w:rsidRPr="00DB2186" w:rsidRDefault="00F676B5" w:rsidP="00DB2186">
      <w:pPr>
        <w:suppressAutoHyphens/>
        <w:spacing w:after="0" w:line="360" w:lineRule="auto"/>
        <w:ind w:firstLine="709"/>
        <w:jc w:val="both"/>
        <w:rPr>
          <w:rFonts w:ascii="Times New Roman" w:hAnsi="Times New Roman"/>
          <w:sz w:val="28"/>
          <w:szCs w:val="24"/>
        </w:rPr>
      </w:pPr>
      <w:r w:rsidRPr="00DB2186">
        <w:rPr>
          <w:rFonts w:ascii="Times New Roman" w:hAnsi="Times New Roman"/>
          <w:sz w:val="28"/>
          <w:szCs w:val="24"/>
        </w:rPr>
        <w:t>Абонент может передавать энергию, принятую им от энергоснабжающей организации через присоединенную сеть, другому лицу (субабоненту) только с согласия энергоснабжающей организации.</w:t>
      </w:r>
    </w:p>
    <w:p w:rsidR="00F676B5" w:rsidRPr="00DB2186" w:rsidRDefault="00F676B5" w:rsidP="00DB2186">
      <w:pPr>
        <w:numPr>
          <w:ilvl w:val="0"/>
          <w:numId w:val="17"/>
        </w:numPr>
        <w:suppressAutoHyphens/>
        <w:spacing w:after="0" w:line="360" w:lineRule="auto"/>
        <w:ind w:left="0" w:firstLine="709"/>
        <w:jc w:val="both"/>
        <w:rPr>
          <w:rFonts w:ascii="Times New Roman" w:hAnsi="Times New Roman"/>
          <w:sz w:val="28"/>
          <w:szCs w:val="24"/>
        </w:rPr>
      </w:pPr>
      <w:bookmarkStart w:id="0" w:name="st546"/>
      <w:bookmarkEnd w:id="0"/>
      <w:r w:rsidRPr="00DB2186">
        <w:rPr>
          <w:rFonts w:ascii="Times New Roman" w:hAnsi="Times New Roman"/>
          <w:bCs/>
          <w:sz w:val="28"/>
          <w:szCs w:val="24"/>
        </w:rPr>
        <w:t>Изменение и расторжение договора энергоснабжения</w:t>
      </w:r>
    </w:p>
    <w:p w:rsidR="00DB2186" w:rsidRPr="00DB2186" w:rsidRDefault="00F676B5" w:rsidP="00DB2186">
      <w:pPr>
        <w:suppressAutoHyphens/>
        <w:spacing w:after="0" w:line="360" w:lineRule="auto"/>
        <w:ind w:firstLine="709"/>
        <w:jc w:val="both"/>
        <w:rPr>
          <w:rFonts w:ascii="Times New Roman" w:hAnsi="Times New Roman"/>
          <w:sz w:val="28"/>
          <w:szCs w:val="24"/>
        </w:rPr>
      </w:pPr>
      <w:r w:rsidRPr="00DB2186">
        <w:rPr>
          <w:rFonts w:ascii="Times New Roman" w:hAnsi="Times New Roman"/>
          <w:sz w:val="28"/>
          <w:szCs w:val="24"/>
        </w:rPr>
        <w:t>В случае, когда абонентом по договору энергоснабжения выступает гражданин, использующий энергию для бытового потребления, он вправе расторгнуть договор в одностороннем порядке при условии уведомления об этом энергоснабжающей организации и полной оплаты использованной энергии.</w:t>
      </w:r>
      <w:r w:rsidR="00DB2186" w:rsidRPr="00DB2186">
        <w:rPr>
          <w:rFonts w:ascii="Times New Roman" w:hAnsi="Times New Roman"/>
          <w:sz w:val="28"/>
          <w:szCs w:val="24"/>
        </w:rPr>
        <w:t xml:space="preserve"> </w:t>
      </w:r>
      <w:r w:rsidRPr="00DB2186">
        <w:rPr>
          <w:rFonts w:ascii="Times New Roman" w:hAnsi="Times New Roman"/>
          <w:sz w:val="28"/>
          <w:szCs w:val="24"/>
        </w:rPr>
        <w:t xml:space="preserve">В случае, когда абонентом по договору энергоснабжения выступает юридическое лицо, энергоснабжающая организация вправе отказаться от исполнения договора в одностороннем порядке по основаниям, предусмотренным статьей 523 </w:t>
      </w:r>
      <w:r w:rsidR="004F5F48" w:rsidRPr="00DB2186">
        <w:rPr>
          <w:rFonts w:ascii="Times New Roman" w:hAnsi="Times New Roman"/>
          <w:sz w:val="28"/>
          <w:szCs w:val="24"/>
        </w:rPr>
        <w:t>ГК РФ</w:t>
      </w:r>
      <w:r w:rsidRPr="00DB2186">
        <w:rPr>
          <w:rFonts w:ascii="Times New Roman" w:hAnsi="Times New Roman"/>
          <w:sz w:val="28"/>
          <w:szCs w:val="24"/>
        </w:rPr>
        <w:t>, за исключением случаев, установленных законом или иными правовыми актами.</w:t>
      </w:r>
    </w:p>
    <w:p w:rsidR="004F5F48" w:rsidRPr="00DB2186" w:rsidRDefault="00F676B5" w:rsidP="00DB2186">
      <w:pPr>
        <w:suppressAutoHyphens/>
        <w:spacing w:after="0" w:line="360" w:lineRule="auto"/>
        <w:ind w:firstLine="709"/>
        <w:jc w:val="both"/>
        <w:rPr>
          <w:rFonts w:ascii="Times New Roman" w:hAnsi="Times New Roman"/>
          <w:sz w:val="28"/>
          <w:szCs w:val="24"/>
        </w:rPr>
      </w:pPr>
      <w:r w:rsidRPr="00DB2186">
        <w:rPr>
          <w:rFonts w:ascii="Times New Roman" w:hAnsi="Times New Roman"/>
          <w:sz w:val="28"/>
          <w:szCs w:val="24"/>
        </w:rPr>
        <w:t>Перерыв в подаче, прекращение или ограничение подачи энергии допускаются по соглашению сторон, за исключением случаев, когда удостоверенное органом государственного энергетического надзора неудовлетворительное состояние энергетических установок абонента угрожает аварией или создает угрозу жизни и безопасности граждан. О перерыве в подаче, прекращении или об ограничении подачи энергии энергоснабжающая организация должна предупредить абонента.</w:t>
      </w:r>
    </w:p>
    <w:p w:rsidR="00DB2186" w:rsidRPr="00DB2186" w:rsidRDefault="00F676B5" w:rsidP="00DB2186">
      <w:pPr>
        <w:suppressAutoHyphens/>
        <w:spacing w:after="0" w:line="360" w:lineRule="auto"/>
        <w:ind w:firstLine="709"/>
        <w:jc w:val="both"/>
        <w:rPr>
          <w:rFonts w:ascii="Times New Roman" w:hAnsi="Times New Roman"/>
          <w:sz w:val="28"/>
          <w:szCs w:val="24"/>
        </w:rPr>
      </w:pPr>
      <w:r w:rsidRPr="00DB2186">
        <w:rPr>
          <w:rFonts w:ascii="Times New Roman" w:hAnsi="Times New Roman"/>
          <w:sz w:val="28"/>
          <w:szCs w:val="24"/>
        </w:rPr>
        <w:t>Прекращение или ограничение подачи энергии без согласования с абонентом - юридическим лицом, но с соответствующим его предупреждением допускается в установленном законом или иными правовыми актами порядке в случае нарушения указанным абонентом обязательств по оплате энергии.</w:t>
      </w:r>
    </w:p>
    <w:p w:rsidR="00F676B5" w:rsidRPr="00DB2186" w:rsidRDefault="00F676B5" w:rsidP="00DB2186">
      <w:pPr>
        <w:suppressAutoHyphens/>
        <w:spacing w:after="0" w:line="360" w:lineRule="auto"/>
        <w:ind w:firstLine="709"/>
        <w:jc w:val="both"/>
        <w:rPr>
          <w:rFonts w:ascii="Times New Roman" w:hAnsi="Times New Roman"/>
          <w:sz w:val="28"/>
          <w:szCs w:val="24"/>
        </w:rPr>
      </w:pPr>
      <w:r w:rsidRPr="00DB2186">
        <w:rPr>
          <w:rFonts w:ascii="Times New Roman" w:hAnsi="Times New Roman"/>
          <w:sz w:val="28"/>
          <w:szCs w:val="24"/>
        </w:rPr>
        <w:t>Перерыв в подаче, прекращение или ограничение подачи энергии без согласования с абонентом и без соответствующего его предупреждения допускаются в случае необходимости принять неотложные меры по предотвращению или ликвидации аварии при условии немедленного уведомления абонента об этом.</w:t>
      </w:r>
    </w:p>
    <w:p w:rsidR="00F676B5" w:rsidRPr="00DB2186" w:rsidRDefault="00F676B5" w:rsidP="00DB2186">
      <w:pPr>
        <w:suppressAutoHyphens/>
        <w:spacing w:after="0" w:line="360" w:lineRule="auto"/>
        <w:ind w:firstLine="709"/>
        <w:jc w:val="both"/>
        <w:rPr>
          <w:rFonts w:ascii="Times New Roman" w:hAnsi="Times New Roman"/>
          <w:bCs/>
          <w:sz w:val="28"/>
          <w:szCs w:val="24"/>
        </w:rPr>
      </w:pPr>
      <w:bookmarkStart w:id="1" w:name="st547"/>
      <w:bookmarkEnd w:id="1"/>
      <w:r w:rsidRPr="00DB2186">
        <w:rPr>
          <w:rFonts w:ascii="Times New Roman" w:hAnsi="Times New Roman"/>
          <w:bCs/>
          <w:sz w:val="28"/>
          <w:szCs w:val="24"/>
        </w:rPr>
        <w:t>Ответственность по договору энергоснабжения</w:t>
      </w:r>
    </w:p>
    <w:p w:rsidR="00DB2186" w:rsidRPr="00DB2186" w:rsidRDefault="00F676B5" w:rsidP="00DB2186">
      <w:pPr>
        <w:suppressAutoHyphens/>
        <w:spacing w:after="0" w:line="360" w:lineRule="auto"/>
        <w:ind w:firstLine="709"/>
        <w:jc w:val="both"/>
        <w:rPr>
          <w:rFonts w:ascii="Times New Roman" w:hAnsi="Times New Roman"/>
          <w:sz w:val="28"/>
          <w:szCs w:val="24"/>
        </w:rPr>
      </w:pPr>
      <w:r w:rsidRPr="00DB2186">
        <w:rPr>
          <w:rFonts w:ascii="Times New Roman" w:hAnsi="Times New Roman"/>
          <w:sz w:val="28"/>
          <w:szCs w:val="24"/>
        </w:rPr>
        <w:t>В случаях неисполнения или ненадлежащего исполнения обязательств по договору энергоснабжения сторона, нарушившая обязательство, обязана возместить причиненный этим реальный ущерб (пункт 2 статьи 15).</w:t>
      </w:r>
    </w:p>
    <w:p w:rsidR="00F676B5" w:rsidRPr="00DB2186" w:rsidRDefault="00F676B5" w:rsidP="00DB2186">
      <w:pPr>
        <w:suppressAutoHyphens/>
        <w:spacing w:after="0" w:line="360" w:lineRule="auto"/>
        <w:ind w:firstLine="709"/>
        <w:jc w:val="both"/>
        <w:rPr>
          <w:rFonts w:ascii="Times New Roman" w:hAnsi="Times New Roman"/>
          <w:sz w:val="28"/>
          <w:szCs w:val="24"/>
        </w:rPr>
      </w:pPr>
      <w:r w:rsidRPr="00DB2186">
        <w:rPr>
          <w:rFonts w:ascii="Times New Roman" w:hAnsi="Times New Roman"/>
          <w:sz w:val="28"/>
          <w:szCs w:val="24"/>
        </w:rPr>
        <w:t>Если в результате регулирования режима потребления энергии, осуществленного на основании закона или иных правовых актов, допущен перерыв в подаче энергии абоненту, энергоснабжающая организация несет ответственность за неисполнение или ненадлежащее исполнение договорных обязательств при наличии ее вины.</w:t>
      </w:r>
    </w:p>
    <w:p w:rsidR="004F5F48" w:rsidRPr="00DB2186" w:rsidRDefault="004F5F48" w:rsidP="00DB2186">
      <w:pPr>
        <w:numPr>
          <w:ilvl w:val="0"/>
          <w:numId w:val="17"/>
        </w:numPr>
        <w:suppressAutoHyphens/>
        <w:spacing w:after="0" w:line="360" w:lineRule="auto"/>
        <w:ind w:left="0" w:firstLine="709"/>
        <w:jc w:val="both"/>
        <w:rPr>
          <w:rFonts w:ascii="Times New Roman" w:hAnsi="Times New Roman"/>
          <w:sz w:val="28"/>
          <w:szCs w:val="24"/>
        </w:rPr>
      </w:pPr>
      <w:r w:rsidRPr="00DB2186">
        <w:rPr>
          <w:rFonts w:ascii="Times New Roman" w:hAnsi="Times New Roman"/>
          <w:bCs/>
          <w:sz w:val="28"/>
          <w:szCs w:val="24"/>
        </w:rPr>
        <w:t>Применение правил об энергоснабжении к иным договорам</w:t>
      </w:r>
    </w:p>
    <w:p w:rsidR="00DB2186" w:rsidRPr="00DB2186" w:rsidRDefault="004F5F48" w:rsidP="00DB2186">
      <w:pPr>
        <w:suppressAutoHyphens/>
        <w:spacing w:after="0" w:line="360" w:lineRule="auto"/>
        <w:ind w:firstLine="709"/>
        <w:jc w:val="both"/>
        <w:rPr>
          <w:rFonts w:ascii="Times New Roman" w:hAnsi="Times New Roman"/>
          <w:sz w:val="28"/>
          <w:szCs w:val="24"/>
        </w:rPr>
      </w:pPr>
      <w:r w:rsidRPr="00DB2186">
        <w:rPr>
          <w:rFonts w:ascii="Times New Roman" w:hAnsi="Times New Roman"/>
          <w:sz w:val="28"/>
          <w:szCs w:val="24"/>
        </w:rPr>
        <w:t>Правила, предусмотренные ст. 539</w:t>
      </w:r>
      <w:r w:rsidR="005F15BD" w:rsidRPr="004330B2">
        <w:rPr>
          <w:rFonts w:ascii="Times New Roman" w:hAnsi="Times New Roman"/>
          <w:sz w:val="28"/>
        </w:rPr>
        <w:t>http://dogovor-inform.ru/pravo/dogovor_energosnabzheniya.html - st539#st539</w:t>
      </w:r>
      <w:r w:rsidRPr="00DB2186">
        <w:rPr>
          <w:rFonts w:ascii="Times New Roman" w:hAnsi="Times New Roman"/>
          <w:sz w:val="28"/>
          <w:szCs w:val="24"/>
        </w:rPr>
        <w:t>- 547 настоящего Кодекса, применяются к отношениям, связанным со снабжением тепловой энергией через присоединенную сеть, если иное не установлено законом или иными правовыми актами.</w:t>
      </w:r>
    </w:p>
    <w:p w:rsidR="004F5F48" w:rsidRDefault="004F5F48" w:rsidP="00DB2186">
      <w:pPr>
        <w:suppressAutoHyphens/>
        <w:spacing w:after="0" w:line="360" w:lineRule="auto"/>
        <w:ind w:firstLine="709"/>
        <w:jc w:val="both"/>
        <w:rPr>
          <w:rFonts w:ascii="Times New Roman" w:hAnsi="Times New Roman"/>
          <w:sz w:val="28"/>
          <w:szCs w:val="24"/>
          <w:lang w:val="en-US"/>
        </w:rPr>
      </w:pPr>
      <w:r w:rsidRPr="00DB2186">
        <w:rPr>
          <w:rFonts w:ascii="Times New Roman" w:hAnsi="Times New Roman"/>
          <w:sz w:val="28"/>
          <w:szCs w:val="24"/>
        </w:rPr>
        <w:t>К отношениям, связанным со снабжением через присоединенную сеть газом, нефтью и нефтепродуктами, водой и другими товарами, правила о договоре энергоснабжения (статьи 539 – 547 ГК РФ) применяются, если иное не установлено законом, иными правовыми актами или не вытекает из существа обязательства.</w:t>
      </w:r>
    </w:p>
    <w:p w:rsidR="00DB2186" w:rsidRDefault="00DB2186" w:rsidP="00DB2186">
      <w:pPr>
        <w:suppressAutoHyphens/>
        <w:spacing w:after="0" w:line="360" w:lineRule="auto"/>
        <w:ind w:firstLine="709"/>
        <w:jc w:val="both"/>
        <w:rPr>
          <w:rFonts w:ascii="Times New Roman" w:hAnsi="Times New Roman"/>
          <w:sz w:val="28"/>
          <w:szCs w:val="24"/>
          <w:lang w:val="en-US"/>
        </w:rPr>
      </w:pPr>
    </w:p>
    <w:p w:rsidR="00A15E3B" w:rsidRDefault="004F5F48" w:rsidP="00DB2186">
      <w:pPr>
        <w:suppressAutoHyphens/>
        <w:spacing w:after="0" w:line="360" w:lineRule="auto"/>
        <w:ind w:firstLine="709"/>
        <w:jc w:val="both"/>
        <w:rPr>
          <w:rFonts w:ascii="Times New Roman" w:hAnsi="Times New Roman"/>
          <w:sz w:val="28"/>
          <w:szCs w:val="24"/>
          <w:lang w:val="en-US"/>
        </w:rPr>
      </w:pPr>
      <w:r w:rsidRPr="00DB2186">
        <w:rPr>
          <w:rFonts w:ascii="Times New Roman" w:hAnsi="Times New Roman"/>
          <w:sz w:val="28"/>
          <w:szCs w:val="24"/>
        </w:rPr>
        <w:t>2.6 Договор продажи недвижимости</w:t>
      </w:r>
    </w:p>
    <w:p w:rsidR="00DB2186" w:rsidRPr="00DB2186" w:rsidRDefault="00DB2186" w:rsidP="00DB2186">
      <w:pPr>
        <w:suppressAutoHyphens/>
        <w:spacing w:after="0" w:line="360" w:lineRule="auto"/>
        <w:ind w:firstLine="709"/>
        <w:jc w:val="both"/>
        <w:rPr>
          <w:rFonts w:ascii="Times New Roman" w:hAnsi="Times New Roman"/>
          <w:sz w:val="28"/>
          <w:szCs w:val="24"/>
          <w:lang w:val="en-US"/>
        </w:rPr>
      </w:pPr>
    </w:p>
    <w:p w:rsidR="00DB2186" w:rsidRPr="00DB2186" w:rsidRDefault="00A15E3B" w:rsidP="00DB2186">
      <w:pPr>
        <w:suppressAutoHyphens/>
        <w:spacing w:after="0" w:line="360" w:lineRule="auto"/>
        <w:ind w:firstLine="709"/>
        <w:jc w:val="both"/>
        <w:rPr>
          <w:rFonts w:ascii="Times New Roman" w:hAnsi="Times New Roman"/>
          <w:sz w:val="28"/>
          <w:szCs w:val="24"/>
        </w:rPr>
      </w:pPr>
      <w:r w:rsidRPr="00DB2186">
        <w:rPr>
          <w:rFonts w:ascii="Times New Roman" w:hAnsi="Times New Roman"/>
          <w:sz w:val="28"/>
          <w:szCs w:val="24"/>
        </w:rPr>
        <w:t>По договору купли-продажи недвижимого имущества (договору продажи недвижимости) продавец обязуется передать в собственность покупателя земельный участок, здание, сооружение, квартиру или другое недвижимое имущество (статья 130).</w:t>
      </w:r>
    </w:p>
    <w:p w:rsidR="00A15E3B" w:rsidRPr="00DB2186" w:rsidRDefault="00A15E3B" w:rsidP="00DB2186">
      <w:pPr>
        <w:suppressAutoHyphens/>
        <w:spacing w:after="0" w:line="360" w:lineRule="auto"/>
        <w:ind w:firstLine="709"/>
        <w:jc w:val="both"/>
        <w:rPr>
          <w:rFonts w:ascii="Times New Roman" w:hAnsi="Times New Roman"/>
          <w:sz w:val="28"/>
          <w:szCs w:val="24"/>
        </w:rPr>
      </w:pPr>
      <w:r w:rsidRPr="00DB2186">
        <w:rPr>
          <w:rFonts w:ascii="Times New Roman" w:hAnsi="Times New Roman"/>
          <w:sz w:val="28"/>
          <w:szCs w:val="24"/>
        </w:rPr>
        <w:t>Правила, предусмотренные настоящим параграфом, применяются к продаже предприятий постольку, поскольку иное не предусмотрено правилами о договоре продажи предприятия.</w:t>
      </w:r>
    </w:p>
    <w:p w:rsidR="00A15E3B" w:rsidRPr="00DB2186" w:rsidRDefault="00A15E3B" w:rsidP="00DB2186">
      <w:pPr>
        <w:numPr>
          <w:ilvl w:val="0"/>
          <w:numId w:val="17"/>
        </w:numPr>
        <w:suppressAutoHyphens/>
        <w:spacing w:after="0" w:line="360" w:lineRule="auto"/>
        <w:ind w:left="0" w:firstLine="709"/>
        <w:jc w:val="both"/>
        <w:rPr>
          <w:rFonts w:ascii="Times New Roman" w:hAnsi="Times New Roman"/>
          <w:sz w:val="28"/>
          <w:szCs w:val="24"/>
        </w:rPr>
      </w:pPr>
      <w:r w:rsidRPr="00DB2186">
        <w:rPr>
          <w:rFonts w:ascii="Times New Roman" w:hAnsi="Times New Roman"/>
          <w:bCs/>
          <w:sz w:val="28"/>
          <w:szCs w:val="24"/>
        </w:rPr>
        <w:t>Форма договора продажи недвижимости</w:t>
      </w:r>
    </w:p>
    <w:p w:rsidR="00A15E3B" w:rsidRPr="00DB2186" w:rsidRDefault="00A15E3B" w:rsidP="00DB2186">
      <w:pPr>
        <w:suppressAutoHyphens/>
        <w:spacing w:after="0" w:line="360" w:lineRule="auto"/>
        <w:ind w:firstLine="709"/>
        <w:jc w:val="both"/>
        <w:rPr>
          <w:rFonts w:ascii="Times New Roman" w:hAnsi="Times New Roman"/>
          <w:sz w:val="28"/>
          <w:szCs w:val="24"/>
        </w:rPr>
      </w:pPr>
      <w:r w:rsidRPr="00DB2186">
        <w:rPr>
          <w:rFonts w:ascii="Times New Roman" w:hAnsi="Times New Roman"/>
          <w:sz w:val="28"/>
          <w:szCs w:val="24"/>
        </w:rPr>
        <w:t>Договор продажи недвижимости заключается в письменной форме путем составления одного документа, подписанного сторонами (пункт 2 статьи 434 ГК РФ).</w:t>
      </w:r>
    </w:p>
    <w:p w:rsidR="00A15E3B" w:rsidRPr="00DB2186" w:rsidRDefault="00A15E3B" w:rsidP="00DB2186">
      <w:pPr>
        <w:suppressAutoHyphens/>
        <w:spacing w:after="0" w:line="360" w:lineRule="auto"/>
        <w:ind w:firstLine="709"/>
        <w:jc w:val="both"/>
        <w:rPr>
          <w:rFonts w:ascii="Times New Roman" w:hAnsi="Times New Roman"/>
          <w:sz w:val="28"/>
          <w:szCs w:val="24"/>
        </w:rPr>
      </w:pPr>
      <w:r w:rsidRPr="00DB2186">
        <w:rPr>
          <w:rFonts w:ascii="Times New Roman" w:hAnsi="Times New Roman"/>
          <w:sz w:val="28"/>
          <w:szCs w:val="24"/>
        </w:rPr>
        <w:t>Несоблюдение формы договора продажи недвижимости влечет его недействительность.</w:t>
      </w:r>
    </w:p>
    <w:p w:rsidR="00A15E3B" w:rsidRPr="00DB2186" w:rsidRDefault="00A15E3B" w:rsidP="00DB2186">
      <w:pPr>
        <w:numPr>
          <w:ilvl w:val="0"/>
          <w:numId w:val="17"/>
        </w:numPr>
        <w:suppressAutoHyphens/>
        <w:spacing w:after="0" w:line="360" w:lineRule="auto"/>
        <w:ind w:left="0" w:firstLine="709"/>
        <w:jc w:val="both"/>
        <w:rPr>
          <w:rFonts w:ascii="Times New Roman" w:hAnsi="Times New Roman"/>
          <w:sz w:val="28"/>
          <w:szCs w:val="24"/>
        </w:rPr>
      </w:pPr>
      <w:bookmarkStart w:id="2" w:name="st551"/>
      <w:bookmarkEnd w:id="2"/>
      <w:r w:rsidRPr="00DB2186">
        <w:rPr>
          <w:rFonts w:ascii="Times New Roman" w:hAnsi="Times New Roman"/>
          <w:bCs/>
          <w:sz w:val="28"/>
          <w:szCs w:val="24"/>
        </w:rPr>
        <w:t>Государственная регистрация перехода права собственности на недвижимость</w:t>
      </w:r>
    </w:p>
    <w:p w:rsidR="00DB2186" w:rsidRPr="00DB2186" w:rsidRDefault="00A15E3B" w:rsidP="00DB2186">
      <w:pPr>
        <w:numPr>
          <w:ilvl w:val="0"/>
          <w:numId w:val="31"/>
        </w:numPr>
        <w:suppressAutoHyphens/>
        <w:spacing w:after="0" w:line="360" w:lineRule="auto"/>
        <w:ind w:left="0" w:firstLine="709"/>
        <w:jc w:val="both"/>
        <w:rPr>
          <w:rFonts w:ascii="Times New Roman" w:hAnsi="Times New Roman"/>
          <w:sz w:val="28"/>
          <w:szCs w:val="24"/>
        </w:rPr>
      </w:pPr>
      <w:r w:rsidRPr="00DB2186">
        <w:rPr>
          <w:rFonts w:ascii="Times New Roman" w:hAnsi="Times New Roman"/>
          <w:sz w:val="28"/>
          <w:szCs w:val="24"/>
        </w:rPr>
        <w:t>Переход права собственности на недвижимость по договору продажи недвижимости к покупателю подлежит государственной регистрации.</w:t>
      </w:r>
    </w:p>
    <w:p w:rsidR="00DB2186" w:rsidRPr="00DB2186" w:rsidRDefault="00A15E3B" w:rsidP="00DB2186">
      <w:pPr>
        <w:numPr>
          <w:ilvl w:val="0"/>
          <w:numId w:val="31"/>
        </w:numPr>
        <w:suppressAutoHyphens/>
        <w:spacing w:after="0" w:line="360" w:lineRule="auto"/>
        <w:ind w:left="0" w:firstLine="709"/>
        <w:jc w:val="both"/>
        <w:rPr>
          <w:rFonts w:ascii="Times New Roman" w:hAnsi="Times New Roman"/>
          <w:sz w:val="28"/>
          <w:szCs w:val="24"/>
        </w:rPr>
      </w:pPr>
      <w:r w:rsidRPr="00DB2186">
        <w:rPr>
          <w:rFonts w:ascii="Times New Roman" w:hAnsi="Times New Roman"/>
          <w:sz w:val="28"/>
          <w:szCs w:val="24"/>
        </w:rPr>
        <w:t>Исполнение договора продажи недвижимости сторонами до государственной регистрации перехода права собственности не является основанием для изменения их отношений с третьими лицами.</w:t>
      </w:r>
    </w:p>
    <w:p w:rsidR="00A15E3B" w:rsidRPr="00DB2186" w:rsidRDefault="00A15E3B" w:rsidP="00DB2186">
      <w:pPr>
        <w:numPr>
          <w:ilvl w:val="0"/>
          <w:numId w:val="31"/>
        </w:numPr>
        <w:suppressAutoHyphens/>
        <w:spacing w:after="0" w:line="360" w:lineRule="auto"/>
        <w:ind w:left="0" w:firstLine="709"/>
        <w:jc w:val="both"/>
        <w:rPr>
          <w:rFonts w:ascii="Times New Roman" w:hAnsi="Times New Roman"/>
          <w:sz w:val="28"/>
          <w:szCs w:val="24"/>
        </w:rPr>
      </w:pPr>
      <w:r w:rsidRPr="00DB2186">
        <w:rPr>
          <w:rFonts w:ascii="Times New Roman" w:hAnsi="Times New Roman"/>
          <w:sz w:val="28"/>
          <w:szCs w:val="24"/>
        </w:rPr>
        <w:t>В случае, когда одна из сторон уклоняется от государственной регистрации перехода права собственности на недвижимость, суд вправе по требованию другой стороны, а в случаях, предусмотренных законодательством Российской Федерации об исполнительном производстве, также по требованию судебного пристава-исполнителя вынести решение о государственной регистрации перехода права собственности. Сторона, необоснованно уклоняющаяся от государственной регистрации перехода права собственности, должна возместить другой стороне убытки, вызванные задержкой регистрации.</w:t>
      </w:r>
    </w:p>
    <w:p w:rsidR="00A15E3B" w:rsidRPr="00DB2186" w:rsidRDefault="00A15E3B" w:rsidP="00DB2186">
      <w:pPr>
        <w:suppressAutoHyphens/>
        <w:spacing w:after="0" w:line="360" w:lineRule="auto"/>
        <w:ind w:firstLine="709"/>
        <w:jc w:val="both"/>
        <w:rPr>
          <w:rFonts w:ascii="Times New Roman" w:hAnsi="Times New Roman"/>
          <w:sz w:val="28"/>
          <w:szCs w:val="24"/>
        </w:rPr>
      </w:pPr>
      <w:bookmarkStart w:id="3" w:name="st552"/>
      <w:bookmarkEnd w:id="3"/>
      <w:r w:rsidRPr="00DB2186">
        <w:rPr>
          <w:rFonts w:ascii="Times New Roman" w:hAnsi="Times New Roman"/>
          <w:bCs/>
          <w:sz w:val="28"/>
          <w:szCs w:val="24"/>
        </w:rPr>
        <w:t>Права на земельный участок при продаже здания, сооружения или другой находящейся на нем недвижимости</w:t>
      </w:r>
    </w:p>
    <w:p w:rsidR="00DB2186" w:rsidRPr="00DB2186" w:rsidRDefault="00A15E3B" w:rsidP="00DB2186">
      <w:pPr>
        <w:suppressAutoHyphens/>
        <w:spacing w:after="0" w:line="360" w:lineRule="auto"/>
        <w:ind w:firstLine="709"/>
        <w:jc w:val="both"/>
        <w:rPr>
          <w:rFonts w:ascii="Times New Roman" w:hAnsi="Times New Roman"/>
          <w:sz w:val="28"/>
          <w:szCs w:val="24"/>
        </w:rPr>
      </w:pPr>
      <w:r w:rsidRPr="00DB2186">
        <w:rPr>
          <w:rFonts w:ascii="Times New Roman" w:hAnsi="Times New Roman"/>
          <w:sz w:val="28"/>
          <w:szCs w:val="24"/>
        </w:rPr>
        <w:t>По договору продажи здания, сооружения или другой недвижимости покупателю одновременно с передачей права собственности на такую недвижимость передаются права на земельный участок, занятый такой недвижимостью и необходимый для ее использования.</w:t>
      </w:r>
    </w:p>
    <w:p w:rsidR="00DB2186" w:rsidRPr="00DB2186" w:rsidRDefault="00A15E3B" w:rsidP="00DB2186">
      <w:pPr>
        <w:suppressAutoHyphens/>
        <w:spacing w:after="0" w:line="360" w:lineRule="auto"/>
        <w:ind w:firstLine="709"/>
        <w:jc w:val="both"/>
        <w:rPr>
          <w:rFonts w:ascii="Times New Roman" w:hAnsi="Times New Roman"/>
          <w:sz w:val="28"/>
          <w:szCs w:val="24"/>
        </w:rPr>
      </w:pPr>
      <w:r w:rsidRPr="00DB2186">
        <w:rPr>
          <w:rFonts w:ascii="Times New Roman" w:hAnsi="Times New Roman"/>
          <w:sz w:val="28"/>
          <w:szCs w:val="24"/>
        </w:rPr>
        <w:t>В случае, когда продавец является собственником земельного участка, на котором находится продаваемая недвижимость, покупателю передается право собственности на земельный участок, занятый такой недвижимостью и необходимый для ее использования, если иное не предусмотрено законом.</w:t>
      </w:r>
    </w:p>
    <w:p w:rsidR="00A15E3B" w:rsidRPr="00DB2186" w:rsidRDefault="00A15E3B" w:rsidP="00DB2186">
      <w:pPr>
        <w:suppressAutoHyphens/>
        <w:spacing w:after="0" w:line="360" w:lineRule="auto"/>
        <w:ind w:firstLine="709"/>
        <w:jc w:val="both"/>
        <w:rPr>
          <w:rFonts w:ascii="Times New Roman" w:hAnsi="Times New Roman"/>
          <w:sz w:val="28"/>
          <w:szCs w:val="24"/>
        </w:rPr>
      </w:pPr>
      <w:r w:rsidRPr="00DB2186">
        <w:rPr>
          <w:rFonts w:ascii="Times New Roman" w:hAnsi="Times New Roman"/>
          <w:sz w:val="28"/>
          <w:szCs w:val="24"/>
        </w:rPr>
        <w:t>Продажа недвижимости, находящейся на земельном участке, не принадлежащем продавцу на праве собственности, допускается без согласия собственника этого участка, если это не противоречит условиям пользования таким участком, установленным законом или договором.</w:t>
      </w:r>
      <w:r w:rsidR="00DB2186" w:rsidRPr="00DB2186">
        <w:rPr>
          <w:rFonts w:ascii="Times New Roman" w:hAnsi="Times New Roman"/>
          <w:sz w:val="28"/>
          <w:szCs w:val="24"/>
        </w:rPr>
        <w:t xml:space="preserve"> </w:t>
      </w:r>
      <w:r w:rsidRPr="00DB2186">
        <w:rPr>
          <w:rFonts w:ascii="Times New Roman" w:hAnsi="Times New Roman"/>
          <w:sz w:val="28"/>
          <w:szCs w:val="24"/>
        </w:rPr>
        <w:t>При продаже такой недвижимости покупатель приобретает право пользования соответствующим земельным участком на тех же условиях, что и продавец недвижимости.</w:t>
      </w:r>
    </w:p>
    <w:p w:rsidR="00A15E3B" w:rsidRPr="00DB2186" w:rsidRDefault="00A15E3B" w:rsidP="00DB2186">
      <w:pPr>
        <w:numPr>
          <w:ilvl w:val="0"/>
          <w:numId w:val="17"/>
        </w:numPr>
        <w:suppressAutoHyphens/>
        <w:spacing w:after="0" w:line="360" w:lineRule="auto"/>
        <w:ind w:left="0" w:firstLine="709"/>
        <w:jc w:val="both"/>
        <w:rPr>
          <w:rFonts w:ascii="Times New Roman" w:hAnsi="Times New Roman"/>
          <w:sz w:val="28"/>
          <w:szCs w:val="24"/>
        </w:rPr>
      </w:pPr>
      <w:bookmarkStart w:id="4" w:name="st554"/>
      <w:bookmarkEnd w:id="4"/>
      <w:r w:rsidRPr="00DB2186">
        <w:rPr>
          <w:rFonts w:ascii="Times New Roman" w:hAnsi="Times New Roman"/>
          <w:bCs/>
          <w:sz w:val="28"/>
          <w:szCs w:val="24"/>
        </w:rPr>
        <w:t>Определение предмета в договоре продажи недвижимости</w:t>
      </w:r>
    </w:p>
    <w:p w:rsidR="00A15E3B" w:rsidRPr="00DB2186" w:rsidRDefault="00A15E3B" w:rsidP="00DB2186">
      <w:pPr>
        <w:suppressAutoHyphens/>
        <w:spacing w:after="0" w:line="360" w:lineRule="auto"/>
        <w:ind w:firstLine="709"/>
        <w:jc w:val="both"/>
        <w:rPr>
          <w:rFonts w:ascii="Times New Roman" w:hAnsi="Times New Roman"/>
          <w:sz w:val="28"/>
          <w:szCs w:val="24"/>
        </w:rPr>
      </w:pPr>
      <w:r w:rsidRPr="00DB2186">
        <w:rPr>
          <w:rFonts w:ascii="Times New Roman" w:hAnsi="Times New Roman"/>
          <w:sz w:val="28"/>
          <w:szCs w:val="24"/>
        </w:rPr>
        <w:t>В договоре продажи недвижимости должны быть указаны данные, позволяющие определенно установить недвижимое имущество, подлежащее передаче покупателю по договору, в том числе данные, определяющие расположение недвижимости на соответствующем земельном участке либо в составе другого недвижимого имущества.</w:t>
      </w:r>
    </w:p>
    <w:p w:rsidR="00A15E3B" w:rsidRPr="00DB2186" w:rsidRDefault="00A15E3B" w:rsidP="00DB2186">
      <w:pPr>
        <w:suppressAutoHyphens/>
        <w:spacing w:after="0" w:line="360" w:lineRule="auto"/>
        <w:ind w:firstLine="709"/>
        <w:jc w:val="both"/>
        <w:rPr>
          <w:rFonts w:ascii="Times New Roman" w:hAnsi="Times New Roman"/>
          <w:sz w:val="28"/>
          <w:szCs w:val="24"/>
        </w:rPr>
      </w:pPr>
      <w:r w:rsidRPr="00DB2186">
        <w:rPr>
          <w:rFonts w:ascii="Times New Roman" w:hAnsi="Times New Roman"/>
          <w:sz w:val="28"/>
          <w:szCs w:val="24"/>
        </w:rPr>
        <w:t>При отсутствии этих данных в договоре условие о недвижимом имуществе, подлежащем передаче, считается не согласованным сторонами, а соответствующий договор не считается заключенным.</w:t>
      </w:r>
    </w:p>
    <w:p w:rsidR="00A15E3B" w:rsidRPr="00DB2186" w:rsidRDefault="00A15E3B" w:rsidP="00DB2186">
      <w:pPr>
        <w:numPr>
          <w:ilvl w:val="0"/>
          <w:numId w:val="17"/>
        </w:numPr>
        <w:suppressAutoHyphens/>
        <w:spacing w:after="0" w:line="360" w:lineRule="auto"/>
        <w:ind w:left="0" w:firstLine="709"/>
        <w:jc w:val="both"/>
        <w:rPr>
          <w:rFonts w:ascii="Times New Roman" w:hAnsi="Times New Roman"/>
          <w:sz w:val="28"/>
          <w:szCs w:val="24"/>
        </w:rPr>
      </w:pPr>
      <w:bookmarkStart w:id="5" w:name="st555"/>
      <w:bookmarkEnd w:id="5"/>
      <w:r w:rsidRPr="00DB2186">
        <w:rPr>
          <w:rFonts w:ascii="Times New Roman" w:hAnsi="Times New Roman"/>
          <w:bCs/>
          <w:sz w:val="28"/>
          <w:szCs w:val="24"/>
        </w:rPr>
        <w:t>Цена в договоре продажи недвижимости</w:t>
      </w:r>
    </w:p>
    <w:p w:rsidR="00DB2186" w:rsidRPr="00DB2186" w:rsidRDefault="00A15E3B" w:rsidP="00DB2186">
      <w:pPr>
        <w:suppressAutoHyphens/>
        <w:spacing w:after="0" w:line="360" w:lineRule="auto"/>
        <w:ind w:firstLine="709"/>
        <w:jc w:val="both"/>
        <w:rPr>
          <w:rFonts w:ascii="Times New Roman" w:hAnsi="Times New Roman"/>
          <w:sz w:val="28"/>
          <w:szCs w:val="24"/>
        </w:rPr>
      </w:pPr>
      <w:r w:rsidRPr="00DB2186">
        <w:rPr>
          <w:rFonts w:ascii="Times New Roman" w:hAnsi="Times New Roman"/>
          <w:sz w:val="28"/>
          <w:szCs w:val="24"/>
        </w:rPr>
        <w:t>Договор продажи недвижимости должен предусматривать цену этого имущества.</w:t>
      </w:r>
      <w:r w:rsidR="00DB2186" w:rsidRPr="00DB2186">
        <w:rPr>
          <w:rFonts w:ascii="Times New Roman" w:hAnsi="Times New Roman"/>
          <w:sz w:val="28"/>
          <w:szCs w:val="24"/>
        </w:rPr>
        <w:t xml:space="preserve"> </w:t>
      </w:r>
      <w:r w:rsidRPr="00DB2186">
        <w:rPr>
          <w:rFonts w:ascii="Times New Roman" w:hAnsi="Times New Roman"/>
          <w:sz w:val="28"/>
          <w:szCs w:val="24"/>
        </w:rPr>
        <w:t>При отсутствии в договоре согласованного сторонами в письменной форме условия о цене недвижимости договор о ее продаже считается незаключенным. При этом правила определения цены, предусмотренные пунктом 3 статьи 424 настоящего Кодекса, не применяются.</w:t>
      </w:r>
    </w:p>
    <w:p w:rsidR="00DB2186" w:rsidRPr="00DB2186" w:rsidRDefault="00A15E3B" w:rsidP="00DB2186">
      <w:pPr>
        <w:suppressAutoHyphens/>
        <w:spacing w:after="0" w:line="360" w:lineRule="auto"/>
        <w:ind w:firstLine="709"/>
        <w:jc w:val="both"/>
        <w:rPr>
          <w:rFonts w:ascii="Times New Roman" w:hAnsi="Times New Roman"/>
          <w:sz w:val="28"/>
          <w:szCs w:val="24"/>
        </w:rPr>
      </w:pPr>
      <w:r w:rsidRPr="00DB2186">
        <w:rPr>
          <w:rFonts w:ascii="Times New Roman" w:hAnsi="Times New Roman"/>
          <w:sz w:val="28"/>
          <w:szCs w:val="24"/>
        </w:rPr>
        <w:t>Если иное не предусмотрено законом или договором продажи недвижимости, установленная в нем цена здания, сооружения или другого недвижимого имущества, находящегося на земельном участке, включает цену передаваемой с этим недвижимым имуществом соответствующей части земельного участка или права на нее.</w:t>
      </w:r>
    </w:p>
    <w:p w:rsidR="00A15E3B" w:rsidRPr="00DB2186" w:rsidRDefault="00A15E3B" w:rsidP="00DB2186">
      <w:pPr>
        <w:suppressAutoHyphens/>
        <w:spacing w:after="0" w:line="360" w:lineRule="auto"/>
        <w:ind w:firstLine="709"/>
        <w:jc w:val="both"/>
        <w:rPr>
          <w:rFonts w:ascii="Times New Roman" w:hAnsi="Times New Roman"/>
          <w:sz w:val="28"/>
          <w:szCs w:val="24"/>
        </w:rPr>
      </w:pPr>
      <w:r w:rsidRPr="00DB2186">
        <w:rPr>
          <w:rFonts w:ascii="Times New Roman" w:hAnsi="Times New Roman"/>
          <w:sz w:val="28"/>
          <w:szCs w:val="24"/>
        </w:rPr>
        <w:t>В случаях, когда цена недвижимости в договоре продажи недвижимости установлена на единицу ее площади или иного показателя ее размера, общая цена такого недвижимого имущества, подлежащая уплате, определяется исходя из фактического размера переданного покупателю недвижимого имущества.</w:t>
      </w:r>
    </w:p>
    <w:p w:rsidR="00A15E3B" w:rsidRPr="00DB2186" w:rsidRDefault="00A15E3B" w:rsidP="00DB2186">
      <w:pPr>
        <w:suppressAutoHyphens/>
        <w:spacing w:after="0" w:line="360" w:lineRule="auto"/>
        <w:ind w:firstLine="709"/>
        <w:jc w:val="both"/>
        <w:rPr>
          <w:rFonts w:ascii="Times New Roman" w:hAnsi="Times New Roman"/>
          <w:sz w:val="28"/>
          <w:szCs w:val="24"/>
        </w:rPr>
      </w:pPr>
      <w:bookmarkStart w:id="6" w:name="st556"/>
      <w:bookmarkEnd w:id="6"/>
      <w:r w:rsidRPr="00DB2186">
        <w:rPr>
          <w:rFonts w:ascii="Times New Roman" w:hAnsi="Times New Roman"/>
          <w:bCs/>
          <w:sz w:val="28"/>
          <w:szCs w:val="24"/>
        </w:rPr>
        <w:t>Передача недвижимости</w:t>
      </w:r>
    </w:p>
    <w:p w:rsidR="00992019" w:rsidRPr="00DB2186" w:rsidRDefault="00A15E3B" w:rsidP="00DB2186">
      <w:pPr>
        <w:suppressAutoHyphens/>
        <w:spacing w:after="0" w:line="360" w:lineRule="auto"/>
        <w:ind w:firstLine="709"/>
        <w:jc w:val="both"/>
        <w:rPr>
          <w:rFonts w:ascii="Times New Roman" w:hAnsi="Times New Roman"/>
          <w:sz w:val="28"/>
          <w:szCs w:val="24"/>
        </w:rPr>
      </w:pPr>
      <w:r w:rsidRPr="00DB2186">
        <w:rPr>
          <w:rFonts w:ascii="Times New Roman" w:hAnsi="Times New Roman"/>
          <w:sz w:val="28"/>
          <w:szCs w:val="24"/>
        </w:rPr>
        <w:t>Передача недвижимости продавцом и принятие ее покупателем осуществляются по подписываемому сторонами передаточному акту или иному документу о передаче.</w:t>
      </w:r>
    </w:p>
    <w:p w:rsidR="00992019" w:rsidRPr="00DB2186" w:rsidRDefault="00A15E3B" w:rsidP="00DB2186">
      <w:pPr>
        <w:suppressAutoHyphens/>
        <w:spacing w:after="0" w:line="360" w:lineRule="auto"/>
        <w:ind w:firstLine="709"/>
        <w:jc w:val="both"/>
        <w:rPr>
          <w:rFonts w:ascii="Times New Roman" w:hAnsi="Times New Roman"/>
          <w:sz w:val="28"/>
          <w:szCs w:val="24"/>
        </w:rPr>
      </w:pPr>
      <w:r w:rsidRPr="00DB2186">
        <w:rPr>
          <w:rFonts w:ascii="Times New Roman" w:hAnsi="Times New Roman"/>
          <w:sz w:val="28"/>
          <w:szCs w:val="24"/>
        </w:rPr>
        <w:t>Если иное не предусмотрено законом или договором, обязательство продавца передать недвижимость покупателю считается исполненным после вручения этого имущества покупателю и подписания сторонами соответствующего документа о передаче.</w:t>
      </w:r>
    </w:p>
    <w:p w:rsidR="00DB2186" w:rsidRPr="00DB2186" w:rsidRDefault="00A15E3B" w:rsidP="00DB2186">
      <w:pPr>
        <w:suppressAutoHyphens/>
        <w:spacing w:after="0" w:line="360" w:lineRule="auto"/>
        <w:ind w:firstLine="709"/>
        <w:jc w:val="both"/>
        <w:rPr>
          <w:rFonts w:ascii="Times New Roman" w:hAnsi="Times New Roman"/>
          <w:sz w:val="28"/>
          <w:szCs w:val="24"/>
        </w:rPr>
      </w:pPr>
      <w:r w:rsidRPr="00DB2186">
        <w:rPr>
          <w:rFonts w:ascii="Times New Roman" w:hAnsi="Times New Roman"/>
          <w:sz w:val="28"/>
          <w:szCs w:val="24"/>
        </w:rPr>
        <w:t>Уклонение одной из сторон от подписания документа о передаче недвижимости на условиях, предусмотренных договором, считается отказом соответственно продавца от исполнения обязанности передать имущество, а покупателя - обязанности принять имущество.</w:t>
      </w:r>
    </w:p>
    <w:p w:rsidR="00A15E3B" w:rsidRPr="00DB2186" w:rsidRDefault="00A15E3B" w:rsidP="00DB2186">
      <w:pPr>
        <w:suppressAutoHyphens/>
        <w:spacing w:after="0" w:line="360" w:lineRule="auto"/>
        <w:ind w:firstLine="709"/>
        <w:jc w:val="both"/>
        <w:rPr>
          <w:rFonts w:ascii="Times New Roman" w:hAnsi="Times New Roman"/>
          <w:sz w:val="28"/>
          <w:szCs w:val="24"/>
        </w:rPr>
      </w:pPr>
      <w:r w:rsidRPr="00DB2186">
        <w:rPr>
          <w:rFonts w:ascii="Times New Roman" w:hAnsi="Times New Roman"/>
          <w:sz w:val="28"/>
          <w:szCs w:val="24"/>
        </w:rPr>
        <w:t>Принятие покупателем недвижимости, не соответствующей условиям договора продажи недвижимости, в том числе в случае, когда такое несоответствие оговорено в документе о передаче недвижимости, не является основанием для освобождения продавца от ответственности за ненадлежащее исполнение договора.</w:t>
      </w:r>
    </w:p>
    <w:p w:rsidR="00A15E3B" w:rsidRPr="00DB2186" w:rsidRDefault="00A15E3B" w:rsidP="00DB2186">
      <w:pPr>
        <w:numPr>
          <w:ilvl w:val="0"/>
          <w:numId w:val="17"/>
        </w:numPr>
        <w:suppressAutoHyphens/>
        <w:spacing w:after="0" w:line="360" w:lineRule="auto"/>
        <w:ind w:left="0" w:firstLine="709"/>
        <w:jc w:val="both"/>
        <w:rPr>
          <w:rFonts w:ascii="Times New Roman" w:hAnsi="Times New Roman"/>
          <w:sz w:val="28"/>
          <w:szCs w:val="24"/>
        </w:rPr>
      </w:pPr>
      <w:bookmarkStart w:id="7" w:name="st557"/>
      <w:bookmarkEnd w:id="7"/>
      <w:r w:rsidRPr="00DB2186">
        <w:rPr>
          <w:rFonts w:ascii="Times New Roman" w:hAnsi="Times New Roman"/>
          <w:bCs/>
          <w:sz w:val="28"/>
          <w:szCs w:val="24"/>
        </w:rPr>
        <w:t>Последствия передачи недвижимости ненадлежащего качества</w:t>
      </w:r>
    </w:p>
    <w:p w:rsidR="00A15E3B" w:rsidRPr="00DB2186" w:rsidRDefault="00A15E3B" w:rsidP="00DB2186">
      <w:pPr>
        <w:suppressAutoHyphens/>
        <w:spacing w:after="0" w:line="360" w:lineRule="auto"/>
        <w:ind w:firstLine="709"/>
        <w:jc w:val="both"/>
        <w:rPr>
          <w:rFonts w:ascii="Times New Roman" w:hAnsi="Times New Roman"/>
          <w:sz w:val="28"/>
          <w:szCs w:val="24"/>
        </w:rPr>
      </w:pPr>
      <w:r w:rsidRPr="00DB2186">
        <w:rPr>
          <w:rFonts w:ascii="Times New Roman" w:hAnsi="Times New Roman"/>
          <w:sz w:val="28"/>
          <w:szCs w:val="24"/>
        </w:rPr>
        <w:t>В случае передачи продавцом покупателю недвижимости, не соответствующей условиям договора продажи недвижимости о ее качестве, применяются правила статьи 475настоящего Кодекса, за исключением положений о праве покупателя потребовать замены товара ненадлежащего качества на товар, соответствующий договору.</w:t>
      </w:r>
    </w:p>
    <w:p w:rsidR="00A15E3B" w:rsidRPr="00DB2186" w:rsidRDefault="00A15E3B" w:rsidP="00DB2186">
      <w:pPr>
        <w:numPr>
          <w:ilvl w:val="0"/>
          <w:numId w:val="17"/>
        </w:numPr>
        <w:suppressAutoHyphens/>
        <w:spacing w:after="0" w:line="360" w:lineRule="auto"/>
        <w:ind w:left="0" w:firstLine="709"/>
        <w:jc w:val="both"/>
        <w:rPr>
          <w:rFonts w:ascii="Times New Roman" w:hAnsi="Times New Roman"/>
          <w:sz w:val="28"/>
          <w:szCs w:val="24"/>
        </w:rPr>
      </w:pPr>
      <w:bookmarkStart w:id="8" w:name="st558"/>
      <w:bookmarkEnd w:id="8"/>
      <w:r w:rsidRPr="00DB2186">
        <w:rPr>
          <w:rFonts w:ascii="Times New Roman" w:hAnsi="Times New Roman"/>
          <w:bCs/>
          <w:sz w:val="28"/>
          <w:szCs w:val="24"/>
        </w:rPr>
        <w:t>Особенности продажи жилых помещений</w:t>
      </w:r>
    </w:p>
    <w:p w:rsidR="00DB2186" w:rsidRPr="00DB2186" w:rsidRDefault="00A15E3B" w:rsidP="00DB2186">
      <w:pPr>
        <w:suppressAutoHyphens/>
        <w:spacing w:after="0" w:line="360" w:lineRule="auto"/>
        <w:ind w:firstLine="709"/>
        <w:jc w:val="both"/>
        <w:rPr>
          <w:rFonts w:ascii="Times New Roman" w:hAnsi="Times New Roman"/>
          <w:sz w:val="28"/>
          <w:szCs w:val="24"/>
        </w:rPr>
      </w:pPr>
      <w:r w:rsidRPr="00DB2186">
        <w:rPr>
          <w:rFonts w:ascii="Times New Roman" w:hAnsi="Times New Roman"/>
          <w:sz w:val="28"/>
          <w:szCs w:val="24"/>
        </w:rPr>
        <w:t>Существенным условием договора продажи жилого дома, квартиры, части жилого дома или квартиры, в которых проживают лица, сохраняющие в соответствии с законом право пользования этим жилым помещением после его приобретения покупателем, является перечень этих лиц с указанием их прав на пользование продаваемым жилым помещением.</w:t>
      </w:r>
    </w:p>
    <w:p w:rsidR="00A15E3B" w:rsidRDefault="00A15E3B" w:rsidP="00DB2186">
      <w:pPr>
        <w:suppressAutoHyphens/>
        <w:spacing w:after="0" w:line="360" w:lineRule="auto"/>
        <w:ind w:firstLine="709"/>
        <w:jc w:val="both"/>
        <w:rPr>
          <w:rFonts w:ascii="Times New Roman" w:hAnsi="Times New Roman"/>
          <w:sz w:val="28"/>
          <w:szCs w:val="24"/>
          <w:lang w:val="en-US"/>
        </w:rPr>
      </w:pPr>
      <w:r w:rsidRPr="00DB2186">
        <w:rPr>
          <w:rFonts w:ascii="Times New Roman" w:hAnsi="Times New Roman"/>
          <w:sz w:val="28"/>
          <w:szCs w:val="24"/>
        </w:rPr>
        <w:t>Договор продажи жилого дома, квартиры, части жилого дома или квартиры подлежит государственной регистрации и считается заключенным с момента такой регистрации.</w:t>
      </w:r>
    </w:p>
    <w:p w:rsidR="00DB2186" w:rsidRDefault="00DB2186" w:rsidP="00DB2186">
      <w:pPr>
        <w:tabs>
          <w:tab w:val="left" w:pos="4140"/>
        </w:tabs>
        <w:suppressAutoHyphens/>
        <w:spacing w:after="0" w:line="360" w:lineRule="auto"/>
        <w:ind w:firstLine="709"/>
        <w:jc w:val="both"/>
        <w:rPr>
          <w:rFonts w:ascii="Times New Roman" w:hAnsi="Times New Roman"/>
          <w:sz w:val="28"/>
          <w:szCs w:val="24"/>
          <w:lang w:val="en-US"/>
        </w:rPr>
      </w:pPr>
    </w:p>
    <w:p w:rsidR="00A15E3B" w:rsidRDefault="00A15E3B" w:rsidP="00DB2186">
      <w:pPr>
        <w:tabs>
          <w:tab w:val="left" w:pos="4140"/>
        </w:tabs>
        <w:suppressAutoHyphens/>
        <w:spacing w:after="0" w:line="360" w:lineRule="auto"/>
        <w:ind w:firstLine="709"/>
        <w:jc w:val="both"/>
        <w:rPr>
          <w:rFonts w:ascii="Times New Roman" w:hAnsi="Times New Roman"/>
          <w:sz w:val="28"/>
          <w:szCs w:val="24"/>
          <w:lang w:val="en-US"/>
        </w:rPr>
      </w:pPr>
      <w:r w:rsidRPr="00DB2186">
        <w:rPr>
          <w:rFonts w:ascii="Times New Roman" w:hAnsi="Times New Roman"/>
          <w:sz w:val="28"/>
          <w:szCs w:val="24"/>
        </w:rPr>
        <w:t>2.7 Договор продажи предприятия</w:t>
      </w:r>
    </w:p>
    <w:p w:rsidR="00DB2186" w:rsidRPr="00DB2186" w:rsidRDefault="00DB2186" w:rsidP="00DB2186">
      <w:pPr>
        <w:tabs>
          <w:tab w:val="left" w:pos="4140"/>
        </w:tabs>
        <w:suppressAutoHyphens/>
        <w:spacing w:after="0" w:line="360" w:lineRule="auto"/>
        <w:ind w:firstLine="709"/>
        <w:jc w:val="both"/>
        <w:rPr>
          <w:rFonts w:ascii="Times New Roman" w:hAnsi="Times New Roman"/>
          <w:sz w:val="28"/>
          <w:szCs w:val="24"/>
          <w:lang w:val="en-US"/>
        </w:rPr>
      </w:pPr>
    </w:p>
    <w:p w:rsidR="00A15E3B" w:rsidRPr="00DB2186" w:rsidRDefault="00A15E3B" w:rsidP="00DB2186">
      <w:pPr>
        <w:suppressAutoHyphens/>
        <w:spacing w:after="0" w:line="360" w:lineRule="auto"/>
        <w:ind w:firstLine="709"/>
        <w:jc w:val="both"/>
        <w:outlineLvl w:val="3"/>
        <w:rPr>
          <w:rFonts w:ascii="Times New Roman" w:hAnsi="Times New Roman"/>
          <w:sz w:val="28"/>
          <w:szCs w:val="24"/>
        </w:rPr>
      </w:pPr>
      <w:r w:rsidRPr="00DB2186">
        <w:rPr>
          <w:rFonts w:ascii="Times New Roman" w:hAnsi="Times New Roman"/>
          <w:sz w:val="28"/>
          <w:szCs w:val="24"/>
        </w:rPr>
        <w:t>Договор продажи предприятия</w:t>
      </w:r>
    </w:p>
    <w:p w:rsidR="00A15E3B" w:rsidRPr="00DB2186" w:rsidRDefault="00A15E3B" w:rsidP="00DB2186">
      <w:pPr>
        <w:suppressAutoHyphens/>
        <w:spacing w:after="0" w:line="360" w:lineRule="auto"/>
        <w:ind w:firstLine="709"/>
        <w:jc w:val="both"/>
        <w:rPr>
          <w:rFonts w:ascii="Times New Roman" w:hAnsi="Times New Roman"/>
          <w:sz w:val="28"/>
          <w:szCs w:val="24"/>
        </w:rPr>
      </w:pPr>
      <w:r w:rsidRPr="00DB2186">
        <w:rPr>
          <w:rFonts w:ascii="Times New Roman" w:hAnsi="Times New Roman"/>
          <w:sz w:val="28"/>
          <w:szCs w:val="24"/>
        </w:rPr>
        <w:t>1. По договору продажи предприятия продавец обязуется передать в собственность покупателя предприятие в целом как имущественный комплекс (статья 132), за исключением прав и обязанностей, которые продавец не вправе передавать другим лицам.</w:t>
      </w:r>
    </w:p>
    <w:p w:rsidR="00A15E3B" w:rsidRPr="00DB2186" w:rsidRDefault="00A15E3B" w:rsidP="00DB2186">
      <w:pPr>
        <w:suppressAutoHyphens/>
        <w:spacing w:after="0" w:line="360" w:lineRule="auto"/>
        <w:ind w:firstLine="709"/>
        <w:jc w:val="both"/>
        <w:rPr>
          <w:rFonts w:ascii="Times New Roman" w:hAnsi="Times New Roman"/>
          <w:sz w:val="28"/>
          <w:szCs w:val="24"/>
        </w:rPr>
      </w:pPr>
      <w:r w:rsidRPr="00DB2186">
        <w:rPr>
          <w:rFonts w:ascii="Times New Roman" w:hAnsi="Times New Roman"/>
          <w:sz w:val="28"/>
          <w:szCs w:val="24"/>
        </w:rPr>
        <w:t>2. Исключительные права на средства индивидуализации предприятия, продукции, работ или услуг продавца (коммерческое обозначение, товарный знак, знак обслуживания), а также принадлежащие ему на основании лицензионных договоров права использования таких средств индивидуализации переходят к покупателю, если иное не предусмотрено договором.</w:t>
      </w:r>
    </w:p>
    <w:p w:rsidR="00A15E3B" w:rsidRPr="00DB2186" w:rsidRDefault="00A15E3B" w:rsidP="00DB2186">
      <w:pPr>
        <w:suppressAutoHyphens/>
        <w:spacing w:after="0" w:line="360" w:lineRule="auto"/>
        <w:ind w:firstLine="709"/>
        <w:jc w:val="both"/>
        <w:rPr>
          <w:rFonts w:ascii="Times New Roman" w:hAnsi="Times New Roman"/>
          <w:sz w:val="28"/>
          <w:szCs w:val="24"/>
        </w:rPr>
      </w:pPr>
      <w:r w:rsidRPr="00DB2186">
        <w:rPr>
          <w:rFonts w:ascii="Times New Roman" w:hAnsi="Times New Roman"/>
          <w:sz w:val="28"/>
          <w:szCs w:val="24"/>
        </w:rPr>
        <w:t>(п. 2 в ред. Федерального закона от 18.12.2006 N 231-ФЗ)</w:t>
      </w:r>
    </w:p>
    <w:p w:rsidR="00A15E3B" w:rsidRPr="00DB2186" w:rsidRDefault="00A15E3B" w:rsidP="00DB2186">
      <w:pPr>
        <w:suppressAutoHyphens/>
        <w:spacing w:after="0" w:line="360" w:lineRule="auto"/>
        <w:ind w:firstLine="709"/>
        <w:jc w:val="both"/>
        <w:rPr>
          <w:rFonts w:ascii="Times New Roman" w:hAnsi="Times New Roman"/>
          <w:sz w:val="28"/>
          <w:szCs w:val="24"/>
        </w:rPr>
      </w:pPr>
      <w:r w:rsidRPr="00DB2186">
        <w:rPr>
          <w:rFonts w:ascii="Times New Roman" w:hAnsi="Times New Roman"/>
          <w:sz w:val="28"/>
          <w:szCs w:val="24"/>
        </w:rPr>
        <w:t>3. Права продавца, полученные им на основании разрешения (лицензии) на занятие соответствующей деятельностью, не подлежат передаче покупателю предприятия, если иное не установлено законом или иными правовыми актами. Передача покупателю в составе предприятия обязательств, исполнение которых покупателем невозможно при отсутствии у него такого разрешения (лицензии), не освобождает продавца от соответствующих обязательств перед кредиторами. За неисполнение таких обязательств продавец и покупатель несут перед кредиторами солидарную ответственность.</w:t>
      </w:r>
    </w:p>
    <w:p w:rsidR="00A15E3B" w:rsidRPr="00DB2186" w:rsidRDefault="00A15E3B" w:rsidP="00DB2186">
      <w:pPr>
        <w:numPr>
          <w:ilvl w:val="0"/>
          <w:numId w:val="17"/>
        </w:numPr>
        <w:suppressAutoHyphens/>
        <w:spacing w:after="0" w:line="360" w:lineRule="auto"/>
        <w:ind w:left="0" w:firstLine="709"/>
        <w:jc w:val="both"/>
        <w:outlineLvl w:val="3"/>
        <w:rPr>
          <w:rFonts w:ascii="Times New Roman" w:hAnsi="Times New Roman"/>
          <w:sz w:val="28"/>
          <w:szCs w:val="24"/>
        </w:rPr>
      </w:pPr>
      <w:r w:rsidRPr="00DB2186">
        <w:rPr>
          <w:rFonts w:ascii="Times New Roman" w:hAnsi="Times New Roman"/>
          <w:sz w:val="28"/>
          <w:szCs w:val="24"/>
        </w:rPr>
        <w:t>Форма и государственная регистрация договора продажи предприятия</w:t>
      </w:r>
    </w:p>
    <w:p w:rsidR="00A15E3B" w:rsidRPr="00DB2186" w:rsidRDefault="00A15E3B" w:rsidP="00DB2186">
      <w:pPr>
        <w:suppressAutoHyphens/>
        <w:spacing w:after="0" w:line="360" w:lineRule="auto"/>
        <w:ind w:firstLine="709"/>
        <w:jc w:val="both"/>
        <w:rPr>
          <w:rFonts w:ascii="Times New Roman" w:hAnsi="Times New Roman"/>
          <w:sz w:val="28"/>
          <w:szCs w:val="24"/>
        </w:rPr>
      </w:pPr>
      <w:r w:rsidRPr="00DB2186">
        <w:rPr>
          <w:rFonts w:ascii="Times New Roman" w:hAnsi="Times New Roman"/>
          <w:sz w:val="28"/>
          <w:szCs w:val="24"/>
        </w:rPr>
        <w:t>1. Договор продажи предприятия заключается в письменной форме путем составления одного документа, подписанного сторонами (пункт 2 статьи 434), с обязательным приложением к нему документов, указанных в пункте 2 статьи 561 настоящего Кодекса.</w:t>
      </w:r>
    </w:p>
    <w:p w:rsidR="00A15E3B" w:rsidRPr="00DB2186" w:rsidRDefault="00A15E3B" w:rsidP="00DB2186">
      <w:pPr>
        <w:suppressAutoHyphens/>
        <w:spacing w:after="0" w:line="360" w:lineRule="auto"/>
        <w:ind w:firstLine="709"/>
        <w:jc w:val="both"/>
        <w:rPr>
          <w:rFonts w:ascii="Times New Roman" w:hAnsi="Times New Roman"/>
          <w:sz w:val="28"/>
          <w:szCs w:val="24"/>
        </w:rPr>
      </w:pPr>
      <w:r w:rsidRPr="00DB2186">
        <w:rPr>
          <w:rFonts w:ascii="Times New Roman" w:hAnsi="Times New Roman"/>
          <w:sz w:val="28"/>
          <w:szCs w:val="24"/>
        </w:rPr>
        <w:t>2. Несоблюдение формы договора продажи предприятия влечет его недействительность.</w:t>
      </w:r>
    </w:p>
    <w:p w:rsidR="00A15E3B" w:rsidRPr="00DB2186" w:rsidRDefault="00A15E3B" w:rsidP="00DB2186">
      <w:pPr>
        <w:suppressAutoHyphens/>
        <w:spacing w:after="0" w:line="360" w:lineRule="auto"/>
        <w:ind w:firstLine="709"/>
        <w:jc w:val="both"/>
        <w:rPr>
          <w:rFonts w:ascii="Times New Roman" w:hAnsi="Times New Roman"/>
          <w:sz w:val="28"/>
          <w:szCs w:val="24"/>
        </w:rPr>
      </w:pPr>
      <w:r w:rsidRPr="00DB2186">
        <w:rPr>
          <w:rFonts w:ascii="Times New Roman" w:hAnsi="Times New Roman"/>
          <w:sz w:val="28"/>
          <w:szCs w:val="24"/>
        </w:rPr>
        <w:t>3. Договор продажи предприятия подлежит государственной регистрации и считается заключенным с момента такой регистрации.</w:t>
      </w:r>
    </w:p>
    <w:p w:rsidR="00A15E3B" w:rsidRPr="00DB2186" w:rsidRDefault="00A15E3B" w:rsidP="00DB2186">
      <w:pPr>
        <w:numPr>
          <w:ilvl w:val="0"/>
          <w:numId w:val="17"/>
        </w:numPr>
        <w:suppressAutoHyphens/>
        <w:spacing w:after="0" w:line="360" w:lineRule="auto"/>
        <w:ind w:left="0" w:firstLine="709"/>
        <w:jc w:val="both"/>
        <w:outlineLvl w:val="3"/>
        <w:rPr>
          <w:rFonts w:ascii="Times New Roman" w:hAnsi="Times New Roman"/>
          <w:sz w:val="28"/>
          <w:szCs w:val="24"/>
        </w:rPr>
      </w:pPr>
      <w:r w:rsidRPr="00DB2186">
        <w:rPr>
          <w:rFonts w:ascii="Times New Roman" w:hAnsi="Times New Roman"/>
          <w:sz w:val="28"/>
          <w:szCs w:val="24"/>
        </w:rPr>
        <w:t>Удостоверение состава продаваемого предприятия</w:t>
      </w:r>
    </w:p>
    <w:p w:rsidR="00A15E3B" w:rsidRPr="00DB2186" w:rsidRDefault="00A15E3B" w:rsidP="00DB2186">
      <w:pPr>
        <w:suppressAutoHyphens/>
        <w:spacing w:after="0" w:line="360" w:lineRule="auto"/>
        <w:ind w:firstLine="709"/>
        <w:jc w:val="both"/>
        <w:rPr>
          <w:rFonts w:ascii="Times New Roman" w:hAnsi="Times New Roman"/>
          <w:sz w:val="28"/>
          <w:szCs w:val="24"/>
        </w:rPr>
      </w:pPr>
      <w:r w:rsidRPr="00DB2186">
        <w:rPr>
          <w:rFonts w:ascii="Times New Roman" w:hAnsi="Times New Roman"/>
          <w:sz w:val="28"/>
          <w:szCs w:val="24"/>
        </w:rPr>
        <w:t>1. Состав и стоимость продаваемого предприятия определяются в договоре продажи предприятия на основе полной инвентаризации предприятия, проводимой в соответствии с установленными правилами такой инвентаризации.</w:t>
      </w:r>
    </w:p>
    <w:p w:rsidR="00A15E3B" w:rsidRPr="00DB2186" w:rsidRDefault="00A15E3B" w:rsidP="00DB2186">
      <w:pPr>
        <w:suppressAutoHyphens/>
        <w:spacing w:after="0" w:line="360" w:lineRule="auto"/>
        <w:ind w:firstLine="709"/>
        <w:jc w:val="both"/>
        <w:rPr>
          <w:rFonts w:ascii="Times New Roman" w:hAnsi="Times New Roman"/>
          <w:sz w:val="28"/>
          <w:szCs w:val="24"/>
        </w:rPr>
      </w:pPr>
      <w:r w:rsidRPr="00DB2186">
        <w:rPr>
          <w:rFonts w:ascii="Times New Roman" w:hAnsi="Times New Roman"/>
          <w:sz w:val="28"/>
          <w:szCs w:val="24"/>
        </w:rPr>
        <w:t>2. До подписания договора продажи предприятия должны быть составлены и рассмотрены сторонами: акт инвентаризации, бухгалтерский баланс, заключение независимого аудитора о составе и стоимости предприятия, а также перечень всех долгов (обязательств), включаемых в состав предприятия, с указанием кредиторов, характера, размера и сроков их требований.</w:t>
      </w:r>
    </w:p>
    <w:p w:rsidR="00A15E3B" w:rsidRPr="00DB2186" w:rsidRDefault="00A15E3B" w:rsidP="00DB2186">
      <w:pPr>
        <w:suppressAutoHyphens/>
        <w:spacing w:after="0" w:line="360" w:lineRule="auto"/>
        <w:ind w:firstLine="709"/>
        <w:jc w:val="both"/>
        <w:rPr>
          <w:rFonts w:ascii="Times New Roman" w:hAnsi="Times New Roman"/>
          <w:sz w:val="28"/>
          <w:szCs w:val="24"/>
        </w:rPr>
      </w:pPr>
      <w:r w:rsidRPr="00DB2186">
        <w:rPr>
          <w:rFonts w:ascii="Times New Roman" w:hAnsi="Times New Roman"/>
          <w:sz w:val="28"/>
          <w:szCs w:val="24"/>
        </w:rPr>
        <w:t>Имущество, права и обязанности, указанные в названных документах, подлежат передаче продавцом покупателю, если иное не следует из правил статьи 559 настоящего Кодекса и не установлено соглашением сторон.</w:t>
      </w:r>
    </w:p>
    <w:p w:rsidR="00A15E3B" w:rsidRPr="00DB2186" w:rsidRDefault="00A15E3B" w:rsidP="00DB2186">
      <w:pPr>
        <w:numPr>
          <w:ilvl w:val="0"/>
          <w:numId w:val="17"/>
        </w:numPr>
        <w:suppressAutoHyphens/>
        <w:spacing w:after="0" w:line="360" w:lineRule="auto"/>
        <w:ind w:left="0" w:firstLine="709"/>
        <w:jc w:val="both"/>
        <w:outlineLvl w:val="3"/>
        <w:rPr>
          <w:rFonts w:ascii="Times New Roman" w:hAnsi="Times New Roman"/>
          <w:sz w:val="28"/>
          <w:szCs w:val="24"/>
        </w:rPr>
      </w:pPr>
      <w:r w:rsidRPr="00DB2186">
        <w:rPr>
          <w:rFonts w:ascii="Times New Roman" w:hAnsi="Times New Roman"/>
          <w:sz w:val="28"/>
          <w:szCs w:val="24"/>
        </w:rPr>
        <w:t>Права кредиторов при продаже предприятия</w:t>
      </w:r>
    </w:p>
    <w:p w:rsidR="00A15E3B" w:rsidRPr="00DB2186" w:rsidRDefault="00A15E3B" w:rsidP="00DB2186">
      <w:pPr>
        <w:suppressAutoHyphens/>
        <w:spacing w:after="0" w:line="360" w:lineRule="auto"/>
        <w:ind w:firstLine="709"/>
        <w:jc w:val="both"/>
        <w:rPr>
          <w:rFonts w:ascii="Times New Roman" w:hAnsi="Times New Roman"/>
          <w:sz w:val="28"/>
          <w:szCs w:val="24"/>
        </w:rPr>
      </w:pPr>
      <w:r w:rsidRPr="00DB2186">
        <w:rPr>
          <w:rFonts w:ascii="Times New Roman" w:hAnsi="Times New Roman"/>
          <w:sz w:val="28"/>
          <w:szCs w:val="24"/>
        </w:rPr>
        <w:t>Кредиторы по обязательствам, включенным в состав продаваемого предприятия, должны быть до его передачи покупателю письменно уведомлены о его продаже одной из сторон договора продажи предприятия.</w:t>
      </w:r>
    </w:p>
    <w:p w:rsidR="00A15E3B" w:rsidRPr="00DB2186" w:rsidRDefault="00A15E3B" w:rsidP="00DB2186">
      <w:pPr>
        <w:suppressAutoHyphens/>
        <w:spacing w:after="0" w:line="360" w:lineRule="auto"/>
        <w:ind w:firstLine="709"/>
        <w:jc w:val="both"/>
        <w:rPr>
          <w:rFonts w:ascii="Times New Roman" w:hAnsi="Times New Roman"/>
          <w:sz w:val="28"/>
          <w:szCs w:val="24"/>
        </w:rPr>
      </w:pPr>
      <w:r w:rsidRPr="00DB2186">
        <w:rPr>
          <w:rFonts w:ascii="Times New Roman" w:hAnsi="Times New Roman"/>
          <w:sz w:val="28"/>
          <w:szCs w:val="24"/>
        </w:rPr>
        <w:t>Кредитор, который письменно не сообщил продавцу или покупателю о своем согласии на перевод долга, вправе в течение трех месяцев со дня получения уведомления о продаже предприятия потребовать либо прекращения или досрочного исполнения обязательства и возмещения продавцом причиненных этим убытков, либо признания договора продажи предприятия недействительным полностью или в соответствующей части.</w:t>
      </w:r>
    </w:p>
    <w:p w:rsidR="00A15E3B" w:rsidRPr="00DB2186" w:rsidRDefault="00A15E3B" w:rsidP="00DB2186">
      <w:pPr>
        <w:suppressAutoHyphens/>
        <w:spacing w:after="0" w:line="360" w:lineRule="auto"/>
        <w:ind w:firstLine="709"/>
        <w:jc w:val="both"/>
        <w:rPr>
          <w:rFonts w:ascii="Times New Roman" w:hAnsi="Times New Roman"/>
          <w:sz w:val="28"/>
          <w:szCs w:val="24"/>
        </w:rPr>
      </w:pPr>
      <w:r w:rsidRPr="00DB2186">
        <w:rPr>
          <w:rFonts w:ascii="Times New Roman" w:hAnsi="Times New Roman"/>
          <w:sz w:val="28"/>
          <w:szCs w:val="24"/>
        </w:rPr>
        <w:t>Кредитор, который не был уведомлен о продаже предприятия в порядке, предусмотренном пунктом 1 настоящей статьи, может предъявить иск об удовлетворении требований, предусмотренных пунктом 2 настоящей статьи, в течение года со дня, когда он узнал или должен был узнать о передаче предприятия продавцом покупателю.</w:t>
      </w:r>
    </w:p>
    <w:p w:rsidR="00A15E3B" w:rsidRPr="00DB2186" w:rsidRDefault="00A15E3B" w:rsidP="00DB2186">
      <w:pPr>
        <w:suppressAutoHyphens/>
        <w:spacing w:after="0" w:line="360" w:lineRule="auto"/>
        <w:ind w:firstLine="709"/>
        <w:jc w:val="both"/>
        <w:rPr>
          <w:rFonts w:ascii="Times New Roman" w:hAnsi="Times New Roman"/>
          <w:sz w:val="28"/>
          <w:szCs w:val="24"/>
        </w:rPr>
      </w:pPr>
      <w:r w:rsidRPr="00DB2186">
        <w:rPr>
          <w:rFonts w:ascii="Times New Roman" w:hAnsi="Times New Roman"/>
          <w:sz w:val="28"/>
          <w:szCs w:val="24"/>
        </w:rPr>
        <w:t>После передачи предприятия покупателю продавец и покупатель несут солидарную ответственность по включенным в состав переданного предприятия долгам, которые были переведены на покупателя без согласия кредитора.</w:t>
      </w:r>
    </w:p>
    <w:p w:rsidR="00A15E3B" w:rsidRPr="00DB2186" w:rsidRDefault="00A15E3B" w:rsidP="00DB2186">
      <w:pPr>
        <w:numPr>
          <w:ilvl w:val="0"/>
          <w:numId w:val="17"/>
        </w:numPr>
        <w:suppressAutoHyphens/>
        <w:spacing w:after="0" w:line="360" w:lineRule="auto"/>
        <w:ind w:left="0" w:firstLine="709"/>
        <w:jc w:val="both"/>
        <w:outlineLvl w:val="3"/>
        <w:rPr>
          <w:rFonts w:ascii="Times New Roman" w:hAnsi="Times New Roman"/>
          <w:sz w:val="28"/>
          <w:szCs w:val="24"/>
        </w:rPr>
      </w:pPr>
      <w:r w:rsidRPr="00DB2186">
        <w:rPr>
          <w:rFonts w:ascii="Times New Roman" w:hAnsi="Times New Roman"/>
          <w:sz w:val="28"/>
          <w:szCs w:val="24"/>
        </w:rPr>
        <w:t>Передача предприятия</w:t>
      </w:r>
    </w:p>
    <w:p w:rsidR="00A15E3B" w:rsidRPr="00DB2186" w:rsidRDefault="00A15E3B" w:rsidP="00DB2186">
      <w:pPr>
        <w:suppressAutoHyphens/>
        <w:spacing w:after="0" w:line="360" w:lineRule="auto"/>
        <w:ind w:firstLine="709"/>
        <w:jc w:val="both"/>
        <w:rPr>
          <w:rFonts w:ascii="Times New Roman" w:hAnsi="Times New Roman"/>
          <w:sz w:val="28"/>
          <w:szCs w:val="24"/>
        </w:rPr>
      </w:pPr>
      <w:r w:rsidRPr="00DB2186">
        <w:rPr>
          <w:rFonts w:ascii="Times New Roman" w:hAnsi="Times New Roman"/>
          <w:sz w:val="28"/>
          <w:szCs w:val="24"/>
        </w:rPr>
        <w:t>Передача предприятия продавцом покупателю осуществляется по передаточному акту, в котором указываются данные о составе предприятия и об уведомлении кредиторов о продаже предприятия, а также сведения о выявленных недостатках переданного имущества и перечень имущества, обязанности по передаче которого не исполнены продавцом ввиду его утраты.</w:t>
      </w:r>
    </w:p>
    <w:p w:rsidR="00A15E3B" w:rsidRPr="00DB2186" w:rsidRDefault="00A15E3B" w:rsidP="00DB2186">
      <w:pPr>
        <w:suppressAutoHyphens/>
        <w:spacing w:after="0" w:line="360" w:lineRule="auto"/>
        <w:ind w:firstLine="709"/>
        <w:jc w:val="both"/>
        <w:rPr>
          <w:rFonts w:ascii="Times New Roman" w:hAnsi="Times New Roman"/>
          <w:sz w:val="28"/>
          <w:szCs w:val="24"/>
        </w:rPr>
      </w:pPr>
      <w:r w:rsidRPr="00DB2186">
        <w:rPr>
          <w:rFonts w:ascii="Times New Roman" w:hAnsi="Times New Roman"/>
          <w:sz w:val="28"/>
          <w:szCs w:val="24"/>
        </w:rPr>
        <w:t>Подготовка предприятия к передаче, включая составление и представление на подписание передаточного акта, является обязанностью продавца и осуществляется за его счет, если иное не предусмотрено договором.</w:t>
      </w:r>
    </w:p>
    <w:p w:rsidR="00A15E3B" w:rsidRPr="00DB2186" w:rsidRDefault="00A15E3B" w:rsidP="00DB2186">
      <w:pPr>
        <w:suppressAutoHyphens/>
        <w:spacing w:after="0" w:line="360" w:lineRule="auto"/>
        <w:ind w:firstLine="709"/>
        <w:jc w:val="both"/>
        <w:rPr>
          <w:rFonts w:ascii="Times New Roman" w:hAnsi="Times New Roman"/>
          <w:sz w:val="28"/>
          <w:szCs w:val="24"/>
        </w:rPr>
      </w:pPr>
      <w:r w:rsidRPr="00DB2186">
        <w:rPr>
          <w:rFonts w:ascii="Times New Roman" w:hAnsi="Times New Roman"/>
          <w:sz w:val="28"/>
          <w:szCs w:val="24"/>
        </w:rPr>
        <w:t>Предприятие считается переданным покупателю со дня подписания передаточного акта обеими сторонами.</w:t>
      </w:r>
    </w:p>
    <w:p w:rsidR="00A15E3B" w:rsidRPr="00DB2186" w:rsidRDefault="00A15E3B" w:rsidP="00DB2186">
      <w:pPr>
        <w:suppressAutoHyphens/>
        <w:spacing w:after="0" w:line="360" w:lineRule="auto"/>
        <w:ind w:firstLine="709"/>
        <w:jc w:val="both"/>
        <w:rPr>
          <w:rFonts w:ascii="Times New Roman" w:hAnsi="Times New Roman"/>
          <w:sz w:val="28"/>
          <w:szCs w:val="24"/>
        </w:rPr>
      </w:pPr>
      <w:r w:rsidRPr="00DB2186">
        <w:rPr>
          <w:rFonts w:ascii="Times New Roman" w:hAnsi="Times New Roman"/>
          <w:sz w:val="28"/>
          <w:szCs w:val="24"/>
        </w:rPr>
        <w:t>С этого момента на покупателя переходит риск случайной гибели или случайного повреждения имущества, переданного в составе предприятия.</w:t>
      </w:r>
    </w:p>
    <w:p w:rsidR="00A15E3B" w:rsidRPr="00DB2186" w:rsidRDefault="00A15E3B" w:rsidP="00DB2186">
      <w:pPr>
        <w:suppressAutoHyphens/>
        <w:spacing w:after="0" w:line="360" w:lineRule="auto"/>
        <w:ind w:firstLine="709"/>
        <w:jc w:val="both"/>
        <w:outlineLvl w:val="3"/>
        <w:rPr>
          <w:rFonts w:ascii="Times New Roman" w:hAnsi="Times New Roman"/>
          <w:sz w:val="28"/>
          <w:szCs w:val="24"/>
        </w:rPr>
      </w:pPr>
      <w:r w:rsidRPr="00DB2186">
        <w:rPr>
          <w:rFonts w:ascii="Times New Roman" w:hAnsi="Times New Roman"/>
          <w:sz w:val="28"/>
          <w:szCs w:val="24"/>
        </w:rPr>
        <w:t>Переход права собственности на предприятие</w:t>
      </w:r>
    </w:p>
    <w:p w:rsidR="00A15E3B" w:rsidRPr="00DB2186" w:rsidRDefault="00A15E3B" w:rsidP="00DB2186">
      <w:pPr>
        <w:suppressAutoHyphens/>
        <w:spacing w:after="0" w:line="360" w:lineRule="auto"/>
        <w:ind w:firstLine="709"/>
        <w:jc w:val="both"/>
        <w:rPr>
          <w:rFonts w:ascii="Times New Roman" w:hAnsi="Times New Roman"/>
          <w:sz w:val="28"/>
          <w:szCs w:val="24"/>
        </w:rPr>
      </w:pPr>
      <w:r w:rsidRPr="00DB2186">
        <w:rPr>
          <w:rFonts w:ascii="Times New Roman" w:hAnsi="Times New Roman"/>
          <w:sz w:val="28"/>
          <w:szCs w:val="24"/>
        </w:rPr>
        <w:t>Право собственности на предприятие переходит к покупателю с момента государственной регистрации этого права.</w:t>
      </w:r>
    </w:p>
    <w:p w:rsidR="00A15E3B" w:rsidRPr="00DB2186" w:rsidRDefault="00A15E3B" w:rsidP="00DB2186">
      <w:pPr>
        <w:suppressAutoHyphens/>
        <w:spacing w:after="0" w:line="360" w:lineRule="auto"/>
        <w:ind w:firstLine="709"/>
        <w:jc w:val="both"/>
        <w:rPr>
          <w:rFonts w:ascii="Times New Roman" w:hAnsi="Times New Roman"/>
          <w:sz w:val="28"/>
          <w:szCs w:val="24"/>
        </w:rPr>
      </w:pPr>
      <w:r w:rsidRPr="00DB2186">
        <w:rPr>
          <w:rFonts w:ascii="Times New Roman" w:hAnsi="Times New Roman"/>
          <w:sz w:val="28"/>
          <w:szCs w:val="24"/>
        </w:rPr>
        <w:t>Если иное не предусмотрено договором продажи предприятия, право собственности на предприятие переходит к покупателю и подлежит государственной регистрации непосредственно после передачи предприятия покупателю (статья 563).</w:t>
      </w:r>
    </w:p>
    <w:p w:rsidR="00A15E3B" w:rsidRPr="00DB2186" w:rsidRDefault="00A15E3B" w:rsidP="00DB2186">
      <w:pPr>
        <w:suppressAutoHyphens/>
        <w:spacing w:after="0" w:line="360" w:lineRule="auto"/>
        <w:ind w:firstLine="709"/>
        <w:jc w:val="both"/>
        <w:rPr>
          <w:rFonts w:ascii="Times New Roman" w:hAnsi="Times New Roman"/>
          <w:sz w:val="28"/>
          <w:szCs w:val="24"/>
        </w:rPr>
      </w:pPr>
      <w:r w:rsidRPr="00DB2186">
        <w:rPr>
          <w:rFonts w:ascii="Times New Roman" w:hAnsi="Times New Roman"/>
          <w:sz w:val="28"/>
          <w:szCs w:val="24"/>
        </w:rPr>
        <w:t>В случаях, когда договором предусмотрено сохранение за продавцом права собственности на предприятие, переданное покупателю, до оплаты предприятия или до наступления иных обстоятельств, покупатель вправе до перехода к нему права собственности распоряжаться имуществом и правами, входящими в состав переданного предприятия, в той мере, в какой это необходимо для целей, для которых предприятие было приобретено.</w:t>
      </w:r>
    </w:p>
    <w:p w:rsidR="00A15E3B" w:rsidRPr="00DB2186" w:rsidRDefault="00A15E3B" w:rsidP="00DB2186">
      <w:pPr>
        <w:suppressAutoHyphens/>
        <w:spacing w:after="0" w:line="360" w:lineRule="auto"/>
        <w:ind w:firstLine="709"/>
        <w:jc w:val="both"/>
        <w:outlineLvl w:val="3"/>
        <w:rPr>
          <w:rFonts w:ascii="Times New Roman" w:hAnsi="Times New Roman"/>
          <w:sz w:val="28"/>
          <w:szCs w:val="24"/>
        </w:rPr>
      </w:pPr>
      <w:r w:rsidRPr="00DB2186">
        <w:rPr>
          <w:rFonts w:ascii="Times New Roman" w:hAnsi="Times New Roman"/>
          <w:sz w:val="28"/>
          <w:szCs w:val="24"/>
        </w:rPr>
        <w:t>Последствия передачи и принятия предприятия с недостатками</w:t>
      </w:r>
    </w:p>
    <w:p w:rsidR="00A15E3B" w:rsidRPr="00DB2186" w:rsidRDefault="00A15E3B" w:rsidP="00DB2186">
      <w:pPr>
        <w:suppressAutoHyphens/>
        <w:spacing w:after="0" w:line="360" w:lineRule="auto"/>
        <w:ind w:firstLine="709"/>
        <w:jc w:val="both"/>
        <w:rPr>
          <w:rFonts w:ascii="Times New Roman" w:hAnsi="Times New Roman"/>
          <w:sz w:val="28"/>
          <w:szCs w:val="24"/>
        </w:rPr>
      </w:pPr>
      <w:r w:rsidRPr="00DB2186">
        <w:rPr>
          <w:rFonts w:ascii="Times New Roman" w:hAnsi="Times New Roman"/>
          <w:sz w:val="28"/>
          <w:szCs w:val="24"/>
        </w:rPr>
        <w:t>Последствия передачи продавцом и принятия покупателем по передаточному акту предприятия, состав которого не соответствует предусмотренному договором продажи предприятия, в том числе в отношении качества переданного имущества, определяются на основании правил, предусмотренных статьями 460 - 462, 466, 469, 475, 479 настоящего Кодекса, если иное не вытекает из договора и не предусмотрено пунктами 2 - 4 настоящей статьи.</w:t>
      </w:r>
    </w:p>
    <w:p w:rsidR="00A15E3B" w:rsidRPr="00DB2186" w:rsidRDefault="00A15E3B" w:rsidP="00DB2186">
      <w:pPr>
        <w:suppressAutoHyphens/>
        <w:spacing w:after="0" w:line="360" w:lineRule="auto"/>
        <w:ind w:firstLine="709"/>
        <w:jc w:val="both"/>
        <w:rPr>
          <w:rFonts w:ascii="Times New Roman" w:hAnsi="Times New Roman"/>
          <w:sz w:val="28"/>
          <w:szCs w:val="24"/>
        </w:rPr>
      </w:pPr>
      <w:r w:rsidRPr="00DB2186">
        <w:rPr>
          <w:rFonts w:ascii="Times New Roman" w:hAnsi="Times New Roman"/>
          <w:sz w:val="28"/>
          <w:szCs w:val="24"/>
        </w:rPr>
        <w:t>В случае, когда предприятие передано и принято по передаточному акту, в котором указаны сведения о выявленных недостатках предприятия и об утраченном имуществе (пункт 1 статьи 563), покупатель вправе требовать соответствующего уменьшения покупной цены предприятия, если право на предъявление в таких случаях иных требований не предусмотрено договором продажи предприятия.</w:t>
      </w:r>
    </w:p>
    <w:p w:rsidR="00A15E3B" w:rsidRPr="00DB2186" w:rsidRDefault="00A15E3B" w:rsidP="00DB2186">
      <w:pPr>
        <w:suppressAutoHyphens/>
        <w:spacing w:after="0" w:line="360" w:lineRule="auto"/>
        <w:ind w:firstLine="709"/>
        <w:jc w:val="both"/>
        <w:rPr>
          <w:rFonts w:ascii="Times New Roman" w:hAnsi="Times New Roman"/>
          <w:sz w:val="28"/>
          <w:szCs w:val="24"/>
        </w:rPr>
      </w:pPr>
      <w:r w:rsidRPr="00DB2186">
        <w:rPr>
          <w:rFonts w:ascii="Times New Roman" w:hAnsi="Times New Roman"/>
          <w:sz w:val="28"/>
          <w:szCs w:val="24"/>
        </w:rPr>
        <w:t>Покупатель вправе требовать уменьшения покупной цены в случае передачи ему в составе предприятия долгов (обязательств) продавца, которые не были указаны в договоре продажи предприятия или передаточном акте, если продавец не докажет, что покупатель знал о таких долгах (обязательствах) во время заключения договора и передачи предприятия.</w:t>
      </w:r>
    </w:p>
    <w:p w:rsidR="00A15E3B" w:rsidRPr="00DB2186" w:rsidRDefault="00A15E3B" w:rsidP="00DB2186">
      <w:pPr>
        <w:suppressAutoHyphens/>
        <w:spacing w:after="0" w:line="360" w:lineRule="auto"/>
        <w:ind w:firstLine="709"/>
        <w:jc w:val="both"/>
        <w:rPr>
          <w:rFonts w:ascii="Times New Roman" w:hAnsi="Times New Roman"/>
          <w:sz w:val="28"/>
          <w:szCs w:val="24"/>
        </w:rPr>
      </w:pPr>
      <w:r w:rsidRPr="00DB2186">
        <w:rPr>
          <w:rFonts w:ascii="Times New Roman" w:hAnsi="Times New Roman"/>
          <w:sz w:val="28"/>
          <w:szCs w:val="24"/>
        </w:rPr>
        <w:t>Продавец в случае получения уведомления покупателя о недостатках имущества, переданного в составе предприятия, или отсутствия в этом составе отдельных видов имущества, подлежащих передаче, может без промедления заменить имущество ненадлежащего качества или предоставить покупателю недостающее имущество.</w:t>
      </w:r>
    </w:p>
    <w:p w:rsidR="00A15E3B" w:rsidRPr="00DB2186" w:rsidRDefault="00A15E3B" w:rsidP="00DB2186">
      <w:pPr>
        <w:suppressAutoHyphens/>
        <w:spacing w:after="0" w:line="360" w:lineRule="auto"/>
        <w:ind w:firstLine="709"/>
        <w:jc w:val="both"/>
        <w:rPr>
          <w:rFonts w:ascii="Times New Roman" w:hAnsi="Times New Roman"/>
          <w:sz w:val="28"/>
          <w:szCs w:val="24"/>
        </w:rPr>
      </w:pPr>
      <w:r w:rsidRPr="00DB2186">
        <w:rPr>
          <w:rFonts w:ascii="Times New Roman" w:hAnsi="Times New Roman"/>
          <w:sz w:val="28"/>
          <w:szCs w:val="24"/>
        </w:rPr>
        <w:t>Покупатель вправе в судебном порядке требовать расторжения или изменения договора продажи предприятия и возвращения того, что исполнено сторонами по договору, если установлено, что предприятие ввиду недостатков, за которые продавец отвечает, не пригодно для целей, названных в договоре продажи, и эти недостатки не устранены продавцом на условиях, в порядке и в сроки, которые установлены в соответствии с настоящим Кодексом, другими законами, иными правовыми актами или договором, либо устранение таких недостатков невозможно.</w:t>
      </w:r>
    </w:p>
    <w:p w:rsidR="00A15E3B" w:rsidRPr="00DB2186" w:rsidRDefault="00A15E3B" w:rsidP="00DB2186">
      <w:pPr>
        <w:suppressAutoHyphens/>
        <w:spacing w:after="0" w:line="360" w:lineRule="auto"/>
        <w:ind w:firstLine="709"/>
        <w:jc w:val="both"/>
        <w:outlineLvl w:val="3"/>
        <w:rPr>
          <w:rFonts w:ascii="Times New Roman" w:hAnsi="Times New Roman"/>
          <w:sz w:val="28"/>
          <w:szCs w:val="24"/>
        </w:rPr>
      </w:pPr>
      <w:r w:rsidRPr="00DB2186">
        <w:rPr>
          <w:rFonts w:ascii="Times New Roman" w:hAnsi="Times New Roman"/>
          <w:sz w:val="28"/>
          <w:szCs w:val="24"/>
        </w:rPr>
        <w:t>Применение к договору продажи предприятия правил о последствиях недействительности сделок и об изменении или о расторжении договора</w:t>
      </w:r>
    </w:p>
    <w:p w:rsidR="007748D7" w:rsidRPr="00DB2186" w:rsidRDefault="00A15E3B" w:rsidP="00DB2186">
      <w:pPr>
        <w:suppressAutoHyphens/>
        <w:spacing w:after="0" w:line="360" w:lineRule="auto"/>
        <w:ind w:firstLine="709"/>
        <w:jc w:val="both"/>
        <w:rPr>
          <w:rFonts w:ascii="Times New Roman" w:hAnsi="Times New Roman"/>
          <w:sz w:val="28"/>
          <w:szCs w:val="24"/>
        </w:rPr>
      </w:pPr>
      <w:r w:rsidRPr="00DB2186">
        <w:rPr>
          <w:rFonts w:ascii="Times New Roman" w:hAnsi="Times New Roman"/>
          <w:sz w:val="28"/>
          <w:szCs w:val="24"/>
        </w:rPr>
        <w:t>Правила настоящего Кодекса о последствиях недействительности сделок и об изменении или о расторжении договора купли-продажи, предусматривающие возврат или взыскание в натуре полученного по договору с одной стороны или с обеих сторон, применяются к договору продажи предприятия, если такие последствия существенно не нарушают права и охраняемые законом интересы кредиторов продавца и покупателя, других лиц и не противоречат общественным интересам.</w:t>
      </w:r>
    </w:p>
    <w:p w:rsidR="00DB545E" w:rsidRDefault="007748D7" w:rsidP="00DB2186">
      <w:pPr>
        <w:suppressAutoHyphens/>
        <w:spacing w:after="0" w:line="360" w:lineRule="auto"/>
        <w:ind w:firstLine="709"/>
        <w:jc w:val="both"/>
        <w:rPr>
          <w:rFonts w:ascii="Times New Roman" w:hAnsi="Times New Roman"/>
          <w:sz w:val="28"/>
          <w:szCs w:val="24"/>
          <w:lang w:val="en-US"/>
        </w:rPr>
      </w:pPr>
      <w:r w:rsidRPr="00DB2186">
        <w:rPr>
          <w:rFonts w:ascii="Times New Roman" w:hAnsi="Times New Roman"/>
          <w:sz w:val="28"/>
          <w:szCs w:val="24"/>
        </w:rPr>
        <w:br w:type="page"/>
        <w:t>Заключение</w:t>
      </w:r>
    </w:p>
    <w:p w:rsidR="00DB2186" w:rsidRPr="00DB2186" w:rsidRDefault="00DB2186" w:rsidP="00DB2186">
      <w:pPr>
        <w:suppressAutoHyphens/>
        <w:spacing w:after="0" w:line="360" w:lineRule="auto"/>
        <w:ind w:firstLine="709"/>
        <w:jc w:val="both"/>
        <w:rPr>
          <w:rFonts w:ascii="Times New Roman" w:hAnsi="Times New Roman"/>
          <w:sz w:val="28"/>
          <w:szCs w:val="24"/>
          <w:lang w:val="en-US"/>
        </w:rPr>
      </w:pPr>
    </w:p>
    <w:p w:rsidR="007748D7" w:rsidRPr="00DB2186" w:rsidRDefault="007748D7" w:rsidP="00DB2186">
      <w:pPr>
        <w:suppressAutoHyphens/>
        <w:spacing w:after="0" w:line="360" w:lineRule="auto"/>
        <w:ind w:firstLine="709"/>
        <w:jc w:val="both"/>
        <w:rPr>
          <w:rFonts w:ascii="Times New Roman" w:hAnsi="Times New Roman"/>
          <w:sz w:val="28"/>
          <w:szCs w:val="24"/>
        </w:rPr>
      </w:pPr>
      <w:r w:rsidRPr="00DB2186">
        <w:rPr>
          <w:rFonts w:ascii="Times New Roman" w:hAnsi="Times New Roman"/>
          <w:sz w:val="28"/>
          <w:szCs w:val="24"/>
        </w:rPr>
        <w:t>Итак, отношения купли-продажи регулируются положениями действующего на территории России гражданского законодательства и договорами купли-продажи, заключенными между сторонами сделки. Оптовый оборот товаров, длительность хозяйственных связей, отношения между профессиональными продавцами и покупателями определены в ГК РФ.</w:t>
      </w:r>
    </w:p>
    <w:p w:rsidR="007748D7" w:rsidRPr="00DB2186" w:rsidRDefault="007748D7" w:rsidP="00DB2186">
      <w:pPr>
        <w:suppressAutoHyphens/>
        <w:spacing w:after="0" w:line="360" w:lineRule="auto"/>
        <w:ind w:firstLine="709"/>
        <w:jc w:val="both"/>
        <w:rPr>
          <w:rFonts w:ascii="Times New Roman" w:hAnsi="Times New Roman"/>
          <w:sz w:val="28"/>
          <w:szCs w:val="24"/>
        </w:rPr>
      </w:pPr>
      <w:r w:rsidRPr="00DB2186">
        <w:rPr>
          <w:rFonts w:ascii="Times New Roman" w:hAnsi="Times New Roman"/>
          <w:sz w:val="28"/>
          <w:szCs w:val="24"/>
        </w:rPr>
        <w:t>Наряду с ГК значительную роль в регулировании отношений купли-продажи играют специальные законы, а также подзаконные нормативные акты: указы Президента РФ, постановления Правительства РФ, акты отдельных федеральных органов власти.</w:t>
      </w:r>
    </w:p>
    <w:p w:rsidR="007748D7" w:rsidRPr="00DB2186" w:rsidRDefault="007748D7" w:rsidP="00DB2186">
      <w:pPr>
        <w:suppressAutoHyphens/>
        <w:spacing w:after="0" w:line="360" w:lineRule="auto"/>
        <w:ind w:firstLine="709"/>
        <w:jc w:val="both"/>
        <w:rPr>
          <w:rFonts w:ascii="Times New Roman" w:hAnsi="Times New Roman"/>
          <w:sz w:val="28"/>
          <w:szCs w:val="24"/>
        </w:rPr>
      </w:pPr>
      <w:r w:rsidRPr="00DB2186">
        <w:rPr>
          <w:rFonts w:ascii="Times New Roman" w:hAnsi="Times New Roman"/>
          <w:sz w:val="28"/>
          <w:szCs w:val="24"/>
        </w:rPr>
        <w:t>Так, например, среди законов, наряду с ГК, необходимо выделить Федеральный закон "О защите прав потребителей". Данный закон регулирует отношения, возникающие между потребителями и изготовителями, исполнителями, продавцами при продаже товаров. Устанавливает права потребителей на приобретение товаров надлежащего качества и безопасных для жизни и здоровья потребителей, получение информации о товарах и об их изготовителях (исполнителях, продавцах), просвещение, государственную и общественную защиту их интересов, а также определяет механизм реализации этих прав.</w:t>
      </w:r>
    </w:p>
    <w:p w:rsidR="007748D7" w:rsidRPr="00DB2186" w:rsidRDefault="007748D7" w:rsidP="00DB2186">
      <w:pPr>
        <w:suppressAutoHyphens/>
        <w:spacing w:after="0" w:line="360" w:lineRule="auto"/>
        <w:ind w:firstLine="709"/>
        <w:jc w:val="both"/>
        <w:rPr>
          <w:rFonts w:ascii="Times New Roman" w:hAnsi="Times New Roman"/>
          <w:sz w:val="28"/>
          <w:szCs w:val="24"/>
        </w:rPr>
      </w:pPr>
      <w:r w:rsidRPr="00DB2186">
        <w:rPr>
          <w:rFonts w:ascii="Times New Roman" w:hAnsi="Times New Roman"/>
          <w:sz w:val="28"/>
          <w:szCs w:val="24"/>
        </w:rPr>
        <w:t>В условиях рынка не следует пренебрегать многолетней практикой применения вышеназванных документов. При заключении договоров целесообразно опираться на нормативы, содержащиеся в ГК</w:t>
      </w:r>
      <w:r w:rsidR="00105F6A" w:rsidRPr="00DB2186">
        <w:rPr>
          <w:rFonts w:ascii="Times New Roman" w:hAnsi="Times New Roman"/>
          <w:sz w:val="28"/>
          <w:szCs w:val="24"/>
        </w:rPr>
        <w:t xml:space="preserve"> РФ</w:t>
      </w:r>
      <w:r w:rsidRPr="00DB2186">
        <w:rPr>
          <w:rFonts w:ascii="Times New Roman" w:hAnsi="Times New Roman"/>
          <w:sz w:val="28"/>
          <w:szCs w:val="24"/>
        </w:rPr>
        <w:t xml:space="preserve"> и регулирующие общие моменты всего комплекса мер по надлежащему исполнению волеизъявления сторон по заключаемому между ними договору купли-продажи.</w:t>
      </w:r>
      <w:r w:rsidR="00105F6A" w:rsidRPr="00DB2186">
        <w:rPr>
          <w:rFonts w:ascii="Times New Roman" w:hAnsi="Times New Roman"/>
          <w:sz w:val="28"/>
          <w:szCs w:val="24"/>
        </w:rPr>
        <w:t xml:space="preserve"> Так же следует подчеркнуть, что важно не только знание правовых предписаний, но и умение правильно ими руководствоваться.</w:t>
      </w:r>
    </w:p>
    <w:p w:rsidR="00105F6A" w:rsidRDefault="007748D7" w:rsidP="00DB2186">
      <w:pPr>
        <w:suppressAutoHyphens/>
        <w:spacing w:after="0" w:line="360" w:lineRule="auto"/>
        <w:ind w:firstLine="709"/>
        <w:jc w:val="both"/>
        <w:rPr>
          <w:rFonts w:ascii="Times New Roman" w:hAnsi="Times New Roman"/>
          <w:sz w:val="28"/>
          <w:szCs w:val="24"/>
          <w:lang w:val="en-US"/>
        </w:rPr>
      </w:pPr>
      <w:r w:rsidRPr="00DB2186">
        <w:rPr>
          <w:rFonts w:ascii="Times New Roman" w:hAnsi="Times New Roman"/>
          <w:sz w:val="28"/>
          <w:szCs w:val="24"/>
        </w:rPr>
        <w:t>В сложившихся правовых условиях текущего периода хозяйствующие субъекты, стороны договоров не всегда имеют возможность найти тот законодательный или иной нормативный материал, который в более конкретной форме помог бы сторонам договора принять правильное решение по регулированию условий их отношений.</w:t>
      </w:r>
    </w:p>
    <w:p w:rsidR="00DB2186" w:rsidRPr="00DB2186" w:rsidRDefault="00DB2186" w:rsidP="00DB2186">
      <w:pPr>
        <w:suppressAutoHyphens/>
        <w:spacing w:after="0" w:line="360" w:lineRule="auto"/>
        <w:ind w:firstLine="709"/>
        <w:jc w:val="both"/>
        <w:rPr>
          <w:rFonts w:ascii="Times New Roman" w:hAnsi="Times New Roman"/>
          <w:sz w:val="28"/>
          <w:szCs w:val="24"/>
          <w:lang w:val="en-US"/>
        </w:rPr>
      </w:pPr>
    </w:p>
    <w:p w:rsidR="007748D7" w:rsidRDefault="00105F6A" w:rsidP="00DB2186">
      <w:pPr>
        <w:suppressAutoHyphens/>
        <w:spacing w:after="0" w:line="360" w:lineRule="auto"/>
        <w:ind w:firstLine="709"/>
        <w:jc w:val="both"/>
        <w:rPr>
          <w:rFonts w:ascii="Times New Roman" w:hAnsi="Times New Roman"/>
          <w:sz w:val="28"/>
          <w:szCs w:val="24"/>
          <w:lang w:val="en-US"/>
        </w:rPr>
      </w:pPr>
      <w:r w:rsidRPr="00DB2186">
        <w:rPr>
          <w:rFonts w:ascii="Times New Roman" w:hAnsi="Times New Roman"/>
          <w:sz w:val="28"/>
          <w:szCs w:val="24"/>
        </w:rPr>
        <w:br w:type="page"/>
      </w:r>
      <w:r w:rsidR="00DB2186">
        <w:rPr>
          <w:rFonts w:ascii="Times New Roman" w:hAnsi="Times New Roman"/>
          <w:sz w:val="28"/>
          <w:szCs w:val="24"/>
        </w:rPr>
        <w:t>Список литературы</w:t>
      </w:r>
    </w:p>
    <w:p w:rsidR="00DB2186" w:rsidRPr="00DB2186" w:rsidRDefault="00DB2186" w:rsidP="00DB2186">
      <w:pPr>
        <w:suppressAutoHyphens/>
        <w:spacing w:after="0" w:line="360" w:lineRule="auto"/>
        <w:rPr>
          <w:rFonts w:ascii="Times New Roman" w:hAnsi="Times New Roman"/>
          <w:sz w:val="28"/>
          <w:szCs w:val="24"/>
          <w:lang w:val="en-US"/>
        </w:rPr>
      </w:pPr>
    </w:p>
    <w:p w:rsidR="00105F6A" w:rsidRPr="00DB2186" w:rsidRDefault="00DA73F7" w:rsidP="00DB2186">
      <w:pPr>
        <w:suppressAutoHyphens/>
        <w:spacing w:after="0" w:line="360" w:lineRule="auto"/>
        <w:rPr>
          <w:rFonts w:ascii="Times New Roman" w:hAnsi="Times New Roman"/>
          <w:sz w:val="28"/>
          <w:szCs w:val="24"/>
        </w:rPr>
      </w:pPr>
      <w:r w:rsidRPr="00DB2186">
        <w:rPr>
          <w:rFonts w:ascii="Times New Roman" w:hAnsi="Times New Roman"/>
          <w:sz w:val="28"/>
          <w:szCs w:val="24"/>
          <w:lang w:val="en-US"/>
        </w:rPr>
        <w:t>I</w:t>
      </w:r>
      <w:r w:rsidRPr="00DB2186">
        <w:rPr>
          <w:rFonts w:ascii="Times New Roman" w:hAnsi="Times New Roman"/>
          <w:sz w:val="28"/>
          <w:szCs w:val="24"/>
        </w:rPr>
        <w:t xml:space="preserve">. </w:t>
      </w:r>
      <w:r w:rsidR="00105F6A" w:rsidRPr="00DB2186">
        <w:rPr>
          <w:rFonts w:ascii="Times New Roman" w:hAnsi="Times New Roman"/>
          <w:sz w:val="28"/>
          <w:szCs w:val="24"/>
        </w:rPr>
        <w:t>Нормативные акты</w:t>
      </w:r>
      <w:r w:rsidRPr="00DB2186">
        <w:rPr>
          <w:rFonts w:ascii="Times New Roman" w:hAnsi="Times New Roman"/>
          <w:sz w:val="28"/>
          <w:szCs w:val="24"/>
        </w:rPr>
        <w:t>:</w:t>
      </w:r>
    </w:p>
    <w:p w:rsidR="00105F6A" w:rsidRPr="00DB2186" w:rsidRDefault="00105F6A" w:rsidP="00DB2186">
      <w:pPr>
        <w:numPr>
          <w:ilvl w:val="0"/>
          <w:numId w:val="42"/>
        </w:numPr>
        <w:suppressAutoHyphens/>
        <w:spacing w:after="0" w:line="360" w:lineRule="auto"/>
        <w:ind w:left="0" w:firstLine="0"/>
        <w:rPr>
          <w:rFonts w:ascii="Times New Roman" w:hAnsi="Times New Roman"/>
          <w:sz w:val="28"/>
          <w:szCs w:val="24"/>
        </w:rPr>
      </w:pPr>
      <w:r w:rsidRPr="00DB2186">
        <w:rPr>
          <w:rFonts w:ascii="Times New Roman" w:hAnsi="Times New Roman"/>
          <w:sz w:val="28"/>
          <w:szCs w:val="24"/>
        </w:rPr>
        <w:t xml:space="preserve">Конституция РФ от 12 декабря 1993 года. </w:t>
      </w:r>
      <w:r w:rsidR="00DA73F7" w:rsidRPr="00DB2186">
        <w:rPr>
          <w:rFonts w:ascii="Times New Roman" w:hAnsi="Times New Roman"/>
          <w:sz w:val="28"/>
          <w:szCs w:val="24"/>
        </w:rPr>
        <w:t>Москва</w:t>
      </w:r>
      <w:r w:rsidRPr="00DB2186">
        <w:rPr>
          <w:rFonts w:ascii="Times New Roman" w:hAnsi="Times New Roman"/>
          <w:sz w:val="28"/>
          <w:szCs w:val="24"/>
        </w:rPr>
        <w:t xml:space="preserve">: </w:t>
      </w:r>
      <w:r w:rsidR="00DA73F7" w:rsidRPr="00DB2186">
        <w:rPr>
          <w:rFonts w:ascii="Times New Roman" w:hAnsi="Times New Roman"/>
          <w:sz w:val="28"/>
          <w:szCs w:val="24"/>
        </w:rPr>
        <w:t>МГЮА</w:t>
      </w:r>
      <w:r w:rsidRPr="00DB2186">
        <w:rPr>
          <w:rFonts w:ascii="Times New Roman" w:hAnsi="Times New Roman"/>
          <w:sz w:val="28"/>
          <w:szCs w:val="24"/>
        </w:rPr>
        <w:t xml:space="preserve">. Изд-во, </w:t>
      </w:r>
      <w:r w:rsidR="00DA73F7" w:rsidRPr="00DB2186">
        <w:rPr>
          <w:rFonts w:ascii="Times New Roman" w:hAnsi="Times New Roman"/>
          <w:sz w:val="28"/>
          <w:szCs w:val="24"/>
        </w:rPr>
        <w:t>2008</w:t>
      </w:r>
      <w:r w:rsidRPr="00DB2186">
        <w:rPr>
          <w:rFonts w:ascii="Times New Roman" w:hAnsi="Times New Roman"/>
          <w:sz w:val="28"/>
          <w:szCs w:val="24"/>
        </w:rPr>
        <w:t>. -000с.</w:t>
      </w:r>
    </w:p>
    <w:p w:rsidR="00DA73F7" w:rsidRPr="00DB2186" w:rsidRDefault="00DA73F7" w:rsidP="00DB2186">
      <w:pPr>
        <w:suppressAutoHyphens/>
        <w:spacing w:after="0" w:line="360" w:lineRule="auto"/>
        <w:rPr>
          <w:rFonts w:ascii="Times New Roman" w:hAnsi="Times New Roman"/>
          <w:sz w:val="28"/>
          <w:szCs w:val="24"/>
        </w:rPr>
      </w:pPr>
      <w:r w:rsidRPr="00DB2186">
        <w:rPr>
          <w:rFonts w:ascii="Times New Roman" w:hAnsi="Times New Roman"/>
          <w:sz w:val="28"/>
          <w:szCs w:val="24"/>
        </w:rPr>
        <w:t>2. Гражданский кодекс РФ. Часть 1 от 21 октября 1994 года. Новосибирск: Сиб. Унив. Изд-во, 2008.</w:t>
      </w:r>
    </w:p>
    <w:p w:rsidR="00DA73F7" w:rsidRPr="00DB2186" w:rsidRDefault="00DA73F7" w:rsidP="00DB2186">
      <w:pPr>
        <w:suppressAutoHyphens/>
        <w:spacing w:after="0" w:line="360" w:lineRule="auto"/>
        <w:rPr>
          <w:rFonts w:ascii="Times New Roman" w:hAnsi="Times New Roman"/>
          <w:sz w:val="28"/>
          <w:szCs w:val="24"/>
        </w:rPr>
      </w:pPr>
      <w:r w:rsidRPr="00DB2186">
        <w:rPr>
          <w:rFonts w:ascii="Times New Roman" w:hAnsi="Times New Roman"/>
          <w:sz w:val="28"/>
          <w:szCs w:val="24"/>
        </w:rPr>
        <w:t>3. Гражданский кодекс РФ. Часть 2 от 22 декабря 1995 года / Новосибирск: Сиб. Унив. Изд-во, 2009.</w:t>
      </w:r>
    </w:p>
    <w:p w:rsidR="00DA73F7" w:rsidRPr="00DB2186" w:rsidRDefault="00DA73F7" w:rsidP="00DB2186">
      <w:pPr>
        <w:suppressAutoHyphens/>
        <w:spacing w:after="0" w:line="360" w:lineRule="auto"/>
        <w:rPr>
          <w:rFonts w:ascii="Times New Roman" w:hAnsi="Times New Roman"/>
          <w:sz w:val="28"/>
          <w:szCs w:val="24"/>
        </w:rPr>
      </w:pPr>
      <w:r w:rsidRPr="00DB2186">
        <w:rPr>
          <w:rFonts w:ascii="Times New Roman" w:hAnsi="Times New Roman"/>
          <w:sz w:val="28"/>
          <w:szCs w:val="24"/>
        </w:rPr>
        <w:t xml:space="preserve">4. Федеральный закон </w:t>
      </w:r>
      <w:r w:rsidR="00DB2186" w:rsidRPr="00DB2186">
        <w:rPr>
          <w:rFonts w:ascii="Times New Roman" w:hAnsi="Times New Roman"/>
          <w:sz w:val="28"/>
          <w:szCs w:val="24"/>
        </w:rPr>
        <w:t>"</w:t>
      </w:r>
      <w:r w:rsidRPr="00DB2186">
        <w:rPr>
          <w:rFonts w:ascii="Times New Roman" w:hAnsi="Times New Roman"/>
          <w:sz w:val="28"/>
          <w:szCs w:val="24"/>
        </w:rPr>
        <w:t>О поставках продукции для федеральных государственных нужд</w:t>
      </w:r>
      <w:r w:rsidR="00DB2186" w:rsidRPr="00DB2186">
        <w:rPr>
          <w:rFonts w:ascii="Times New Roman" w:hAnsi="Times New Roman"/>
          <w:sz w:val="28"/>
          <w:szCs w:val="24"/>
        </w:rPr>
        <w:t>"</w:t>
      </w:r>
      <w:r w:rsidRPr="00DB2186">
        <w:rPr>
          <w:rFonts w:ascii="Times New Roman" w:hAnsi="Times New Roman"/>
          <w:sz w:val="28"/>
          <w:szCs w:val="24"/>
        </w:rPr>
        <w:t xml:space="preserve"> от 13 декабря </w:t>
      </w:r>
      <w:smartTag w:uri="urn:schemas-microsoft-com:office:smarttags" w:element="metricconverter">
        <w:smartTagPr>
          <w:attr w:name="ProductID" w:val="2008 г"/>
        </w:smartTagPr>
        <w:r w:rsidRPr="00DB2186">
          <w:rPr>
            <w:rFonts w:ascii="Times New Roman" w:hAnsi="Times New Roman"/>
            <w:sz w:val="28"/>
            <w:szCs w:val="24"/>
          </w:rPr>
          <w:t>1994 г</w:t>
        </w:r>
      </w:smartTag>
      <w:r w:rsidRPr="00DB2186">
        <w:rPr>
          <w:rFonts w:ascii="Times New Roman" w:hAnsi="Times New Roman"/>
          <w:sz w:val="28"/>
          <w:szCs w:val="24"/>
        </w:rPr>
        <w:t>. № 60-ФЗ.</w:t>
      </w:r>
    </w:p>
    <w:p w:rsidR="00DA73F7" w:rsidRPr="00DB2186" w:rsidRDefault="00DA73F7" w:rsidP="00DB2186">
      <w:pPr>
        <w:suppressAutoHyphens/>
        <w:spacing w:after="0" w:line="360" w:lineRule="auto"/>
        <w:rPr>
          <w:rFonts w:ascii="Times New Roman" w:hAnsi="Times New Roman"/>
          <w:sz w:val="28"/>
          <w:szCs w:val="24"/>
        </w:rPr>
      </w:pPr>
      <w:r w:rsidRPr="00DB2186">
        <w:rPr>
          <w:rFonts w:ascii="Times New Roman" w:hAnsi="Times New Roman"/>
          <w:sz w:val="28"/>
          <w:szCs w:val="24"/>
        </w:rPr>
        <w:t xml:space="preserve">5. Федеральный закон </w:t>
      </w:r>
      <w:r w:rsidR="00DB2186" w:rsidRPr="00DB2186">
        <w:rPr>
          <w:rFonts w:ascii="Times New Roman" w:hAnsi="Times New Roman"/>
          <w:sz w:val="28"/>
          <w:szCs w:val="24"/>
        </w:rPr>
        <w:t>"</w:t>
      </w:r>
      <w:r w:rsidRPr="00DB2186">
        <w:rPr>
          <w:rFonts w:ascii="Times New Roman" w:hAnsi="Times New Roman"/>
          <w:sz w:val="28"/>
          <w:szCs w:val="24"/>
        </w:rPr>
        <w:t>О рынке ценных бумаг</w:t>
      </w:r>
      <w:r w:rsidR="00DB2186" w:rsidRPr="00DB2186">
        <w:rPr>
          <w:rFonts w:ascii="Times New Roman" w:hAnsi="Times New Roman"/>
          <w:sz w:val="28"/>
          <w:szCs w:val="24"/>
        </w:rPr>
        <w:t>"</w:t>
      </w:r>
      <w:r w:rsidRPr="00DB2186">
        <w:rPr>
          <w:rFonts w:ascii="Times New Roman" w:hAnsi="Times New Roman"/>
          <w:sz w:val="28"/>
          <w:szCs w:val="24"/>
        </w:rPr>
        <w:t xml:space="preserve"> от 22 апреля 1996 года // СЗ РФ, 2001, № 39-ФЗ.</w:t>
      </w:r>
    </w:p>
    <w:p w:rsidR="00DA73F7" w:rsidRPr="00DB2186" w:rsidRDefault="00DA73F7" w:rsidP="00DB2186">
      <w:pPr>
        <w:suppressAutoHyphens/>
        <w:spacing w:after="0" w:line="360" w:lineRule="auto"/>
        <w:rPr>
          <w:rFonts w:ascii="Times New Roman" w:hAnsi="Times New Roman"/>
          <w:sz w:val="28"/>
          <w:szCs w:val="24"/>
        </w:rPr>
      </w:pPr>
      <w:r w:rsidRPr="00DB2186">
        <w:rPr>
          <w:rFonts w:ascii="Times New Roman" w:hAnsi="Times New Roman"/>
          <w:sz w:val="28"/>
          <w:szCs w:val="24"/>
        </w:rPr>
        <w:t xml:space="preserve">6. Федеральный закон </w:t>
      </w:r>
      <w:r w:rsidR="00DB2186" w:rsidRPr="00DB2186">
        <w:rPr>
          <w:rFonts w:ascii="Times New Roman" w:hAnsi="Times New Roman"/>
          <w:sz w:val="28"/>
          <w:szCs w:val="24"/>
        </w:rPr>
        <w:t>"</w:t>
      </w:r>
      <w:r w:rsidRPr="00DB2186">
        <w:rPr>
          <w:rFonts w:ascii="Times New Roman" w:hAnsi="Times New Roman"/>
          <w:sz w:val="28"/>
          <w:szCs w:val="24"/>
        </w:rPr>
        <w:t>О государственной регистрации прав на недвижимое имущество и сделок с ним</w:t>
      </w:r>
      <w:r w:rsidR="00DB2186" w:rsidRPr="00DB2186">
        <w:rPr>
          <w:rFonts w:ascii="Times New Roman" w:hAnsi="Times New Roman"/>
          <w:sz w:val="28"/>
          <w:szCs w:val="24"/>
        </w:rPr>
        <w:t>"</w:t>
      </w:r>
      <w:r w:rsidRPr="00DB2186">
        <w:rPr>
          <w:rFonts w:ascii="Times New Roman" w:hAnsi="Times New Roman"/>
          <w:sz w:val="28"/>
          <w:szCs w:val="24"/>
        </w:rPr>
        <w:t xml:space="preserve"> от 21 июля 1997 года // СЗ РФ, 2002, № 112-ФЗ.</w:t>
      </w:r>
    </w:p>
    <w:p w:rsidR="00DA73F7" w:rsidRPr="00DB2186" w:rsidRDefault="00DA73F7" w:rsidP="00DB2186">
      <w:pPr>
        <w:suppressAutoHyphens/>
        <w:spacing w:after="0" w:line="360" w:lineRule="auto"/>
        <w:rPr>
          <w:rFonts w:ascii="Times New Roman" w:hAnsi="Times New Roman"/>
          <w:sz w:val="28"/>
          <w:szCs w:val="24"/>
        </w:rPr>
      </w:pPr>
      <w:r w:rsidRPr="00DB2186">
        <w:rPr>
          <w:rFonts w:ascii="Times New Roman" w:hAnsi="Times New Roman"/>
          <w:sz w:val="28"/>
          <w:szCs w:val="24"/>
        </w:rPr>
        <w:t xml:space="preserve">7. Закон РФ </w:t>
      </w:r>
      <w:r w:rsidR="00DB2186" w:rsidRPr="00DB2186">
        <w:rPr>
          <w:rFonts w:ascii="Times New Roman" w:hAnsi="Times New Roman"/>
          <w:sz w:val="28"/>
          <w:szCs w:val="24"/>
        </w:rPr>
        <w:t>"</w:t>
      </w:r>
      <w:r w:rsidRPr="00DB2186">
        <w:rPr>
          <w:rFonts w:ascii="Times New Roman" w:hAnsi="Times New Roman"/>
          <w:sz w:val="28"/>
          <w:szCs w:val="24"/>
        </w:rPr>
        <w:t>О защите прав потребителей</w:t>
      </w:r>
      <w:r w:rsidR="00DB2186" w:rsidRPr="00DB2186">
        <w:rPr>
          <w:rFonts w:ascii="Times New Roman" w:hAnsi="Times New Roman"/>
          <w:sz w:val="28"/>
          <w:szCs w:val="24"/>
        </w:rPr>
        <w:t>"</w:t>
      </w:r>
      <w:r w:rsidRPr="00DB2186">
        <w:rPr>
          <w:rFonts w:ascii="Times New Roman" w:hAnsi="Times New Roman"/>
          <w:sz w:val="28"/>
          <w:szCs w:val="24"/>
        </w:rPr>
        <w:t xml:space="preserve"> от 9 января 1996 года // СЗ РФ, 2002, № 2-ФЗ.</w:t>
      </w:r>
    </w:p>
    <w:p w:rsidR="00DA73F7" w:rsidRPr="00DB2186" w:rsidRDefault="00DA73F7" w:rsidP="00DB2186">
      <w:pPr>
        <w:suppressAutoHyphens/>
        <w:spacing w:after="0" w:line="360" w:lineRule="auto"/>
        <w:rPr>
          <w:rFonts w:ascii="Times New Roman" w:hAnsi="Times New Roman"/>
          <w:sz w:val="28"/>
          <w:szCs w:val="24"/>
        </w:rPr>
      </w:pPr>
      <w:r w:rsidRPr="00DB2186">
        <w:rPr>
          <w:rFonts w:ascii="Times New Roman" w:hAnsi="Times New Roman"/>
          <w:sz w:val="28"/>
          <w:szCs w:val="24"/>
        </w:rPr>
        <w:t xml:space="preserve">8. № 60-ФЗ </w:t>
      </w:r>
      <w:r w:rsidR="00DB2186" w:rsidRPr="00DB2186">
        <w:rPr>
          <w:rFonts w:ascii="Times New Roman" w:hAnsi="Times New Roman"/>
          <w:sz w:val="28"/>
          <w:szCs w:val="24"/>
        </w:rPr>
        <w:t>"</w:t>
      </w:r>
      <w:r w:rsidRPr="00DB2186">
        <w:rPr>
          <w:rFonts w:ascii="Times New Roman" w:hAnsi="Times New Roman"/>
          <w:sz w:val="28"/>
          <w:szCs w:val="24"/>
        </w:rPr>
        <w:t>О поставках продукции для федеральных государственных нужд</w:t>
      </w:r>
      <w:r w:rsidR="00DB2186" w:rsidRPr="00DB2186">
        <w:rPr>
          <w:rFonts w:ascii="Times New Roman" w:hAnsi="Times New Roman"/>
          <w:sz w:val="28"/>
          <w:szCs w:val="24"/>
        </w:rPr>
        <w:t>"</w:t>
      </w:r>
      <w:r w:rsidRPr="00DB2186">
        <w:rPr>
          <w:rFonts w:ascii="Times New Roman" w:hAnsi="Times New Roman"/>
          <w:sz w:val="28"/>
          <w:szCs w:val="24"/>
        </w:rPr>
        <w:t>.</w:t>
      </w:r>
    </w:p>
    <w:p w:rsidR="00DB2186" w:rsidRPr="00DB2186" w:rsidRDefault="00DF41D2" w:rsidP="00DB2186">
      <w:pPr>
        <w:suppressAutoHyphens/>
        <w:spacing w:after="0" w:line="360" w:lineRule="auto"/>
        <w:rPr>
          <w:rFonts w:ascii="Times New Roman" w:hAnsi="Times New Roman"/>
          <w:sz w:val="28"/>
          <w:szCs w:val="24"/>
        </w:rPr>
      </w:pPr>
      <w:r w:rsidRPr="00DB2186">
        <w:rPr>
          <w:rFonts w:ascii="Times New Roman" w:hAnsi="Times New Roman"/>
          <w:sz w:val="28"/>
          <w:szCs w:val="24"/>
        </w:rPr>
        <w:t xml:space="preserve">9. Закон РФ </w:t>
      </w:r>
      <w:r w:rsidR="00DB2186" w:rsidRPr="00DB2186">
        <w:rPr>
          <w:rFonts w:ascii="Times New Roman" w:hAnsi="Times New Roman"/>
          <w:sz w:val="28"/>
          <w:szCs w:val="24"/>
        </w:rPr>
        <w:t>"</w:t>
      </w:r>
      <w:r w:rsidR="00DA73F7" w:rsidRPr="00DB2186">
        <w:rPr>
          <w:rFonts w:ascii="Times New Roman" w:hAnsi="Times New Roman"/>
          <w:sz w:val="28"/>
          <w:szCs w:val="24"/>
        </w:rPr>
        <w:t>О государственном материальном резерве</w:t>
      </w:r>
      <w:r w:rsidR="00DB2186" w:rsidRPr="00DB2186">
        <w:rPr>
          <w:rFonts w:ascii="Times New Roman" w:hAnsi="Times New Roman"/>
          <w:sz w:val="28"/>
          <w:szCs w:val="24"/>
        </w:rPr>
        <w:t>"</w:t>
      </w:r>
      <w:r w:rsidR="00DA73F7" w:rsidRPr="00DB2186">
        <w:rPr>
          <w:rFonts w:ascii="Times New Roman" w:hAnsi="Times New Roman"/>
          <w:sz w:val="28"/>
          <w:szCs w:val="24"/>
        </w:rPr>
        <w:t xml:space="preserve"> от 29 декабря </w:t>
      </w:r>
      <w:smartTag w:uri="urn:schemas-microsoft-com:office:smarttags" w:element="metricconverter">
        <w:smartTagPr>
          <w:attr w:name="ProductID" w:val="2008 г"/>
        </w:smartTagPr>
        <w:r w:rsidR="00DA73F7" w:rsidRPr="00DB2186">
          <w:rPr>
            <w:rFonts w:ascii="Times New Roman" w:hAnsi="Times New Roman"/>
            <w:sz w:val="28"/>
            <w:szCs w:val="24"/>
          </w:rPr>
          <w:t>1994 г</w:t>
        </w:r>
      </w:smartTag>
      <w:r w:rsidR="00DA73F7" w:rsidRPr="00DB2186">
        <w:rPr>
          <w:rFonts w:ascii="Times New Roman" w:hAnsi="Times New Roman"/>
          <w:sz w:val="28"/>
          <w:szCs w:val="24"/>
        </w:rPr>
        <w:t>. № 79-ФЗ</w:t>
      </w:r>
    </w:p>
    <w:p w:rsidR="00DA73F7" w:rsidRPr="00DB2186" w:rsidRDefault="00DF41D2" w:rsidP="00DB2186">
      <w:pPr>
        <w:suppressAutoHyphens/>
        <w:spacing w:after="0" w:line="360" w:lineRule="auto"/>
        <w:rPr>
          <w:rFonts w:ascii="Times New Roman" w:hAnsi="Times New Roman"/>
          <w:sz w:val="28"/>
          <w:szCs w:val="24"/>
        </w:rPr>
      </w:pPr>
      <w:r w:rsidRPr="00DB2186">
        <w:rPr>
          <w:rFonts w:ascii="Times New Roman" w:hAnsi="Times New Roman"/>
          <w:sz w:val="28"/>
          <w:szCs w:val="24"/>
        </w:rPr>
        <w:t xml:space="preserve">10. Закон РФ </w:t>
      </w:r>
      <w:r w:rsidR="00DB2186" w:rsidRPr="00DB2186">
        <w:rPr>
          <w:rFonts w:ascii="Times New Roman" w:hAnsi="Times New Roman"/>
          <w:sz w:val="28"/>
          <w:szCs w:val="24"/>
        </w:rPr>
        <w:t>"</w:t>
      </w:r>
      <w:r w:rsidR="00DA73F7" w:rsidRPr="00DB2186">
        <w:rPr>
          <w:rFonts w:ascii="Times New Roman" w:hAnsi="Times New Roman"/>
          <w:sz w:val="28"/>
          <w:szCs w:val="24"/>
        </w:rPr>
        <w:t>О закупках и поставках сельскохозяйственной продукции, сырья и продовольствия для государственных нужд</w:t>
      </w:r>
      <w:r w:rsidR="00DB2186" w:rsidRPr="00DB2186">
        <w:rPr>
          <w:rFonts w:ascii="Times New Roman" w:hAnsi="Times New Roman"/>
          <w:sz w:val="28"/>
          <w:szCs w:val="24"/>
        </w:rPr>
        <w:t>"</w:t>
      </w:r>
      <w:r w:rsidR="00DA73F7" w:rsidRPr="00DB2186">
        <w:rPr>
          <w:rFonts w:ascii="Times New Roman" w:hAnsi="Times New Roman"/>
          <w:sz w:val="28"/>
          <w:szCs w:val="24"/>
        </w:rPr>
        <w:t xml:space="preserve">. от 2 декабря </w:t>
      </w:r>
      <w:smartTag w:uri="urn:schemas-microsoft-com:office:smarttags" w:element="metricconverter">
        <w:smartTagPr>
          <w:attr w:name="ProductID" w:val="2008 г"/>
        </w:smartTagPr>
        <w:r w:rsidR="00DA73F7" w:rsidRPr="00DB2186">
          <w:rPr>
            <w:rFonts w:ascii="Times New Roman" w:hAnsi="Times New Roman"/>
            <w:sz w:val="28"/>
            <w:szCs w:val="24"/>
          </w:rPr>
          <w:t>1994 г</w:t>
        </w:r>
      </w:smartTag>
      <w:r w:rsidR="00DA73F7" w:rsidRPr="00DB2186">
        <w:rPr>
          <w:rFonts w:ascii="Times New Roman" w:hAnsi="Times New Roman"/>
          <w:sz w:val="28"/>
          <w:szCs w:val="24"/>
        </w:rPr>
        <w:t>. № 53-ФЗ</w:t>
      </w:r>
      <w:r w:rsidRPr="00DB2186">
        <w:rPr>
          <w:rFonts w:ascii="Times New Roman" w:hAnsi="Times New Roman"/>
          <w:sz w:val="28"/>
          <w:szCs w:val="24"/>
        </w:rPr>
        <w:t>.</w:t>
      </w:r>
    </w:p>
    <w:p w:rsidR="00DF41D2" w:rsidRPr="00DB2186" w:rsidRDefault="00DF41D2" w:rsidP="00DB2186">
      <w:pPr>
        <w:suppressAutoHyphens/>
        <w:spacing w:after="0" w:line="360" w:lineRule="auto"/>
        <w:rPr>
          <w:rFonts w:ascii="Times New Roman" w:hAnsi="Times New Roman"/>
          <w:sz w:val="28"/>
          <w:szCs w:val="24"/>
        </w:rPr>
      </w:pPr>
      <w:r w:rsidRPr="00DB2186">
        <w:rPr>
          <w:rFonts w:ascii="Times New Roman" w:hAnsi="Times New Roman"/>
          <w:sz w:val="28"/>
          <w:szCs w:val="24"/>
        </w:rPr>
        <w:t>11. Постановление Правительства РФ о правилах продажи отдельных видов товаров от 19 января 1998 года // СЗ РФ, 2004</w:t>
      </w:r>
    </w:p>
    <w:p w:rsidR="00DF41D2" w:rsidRPr="00DB2186" w:rsidRDefault="00DF41D2" w:rsidP="00DB2186">
      <w:pPr>
        <w:suppressAutoHyphens/>
        <w:spacing w:after="0" w:line="360" w:lineRule="auto"/>
        <w:rPr>
          <w:rFonts w:ascii="Times New Roman" w:hAnsi="Times New Roman"/>
          <w:sz w:val="28"/>
          <w:szCs w:val="24"/>
        </w:rPr>
      </w:pPr>
      <w:r w:rsidRPr="00DB2186">
        <w:rPr>
          <w:rFonts w:ascii="Times New Roman" w:hAnsi="Times New Roman"/>
          <w:sz w:val="28"/>
          <w:szCs w:val="24"/>
        </w:rPr>
        <w:t>12.</w:t>
      </w:r>
      <w:r w:rsidR="009A31DC" w:rsidRPr="00DB2186">
        <w:rPr>
          <w:rFonts w:ascii="Times New Roman" w:hAnsi="Times New Roman"/>
          <w:sz w:val="28"/>
          <w:szCs w:val="24"/>
        </w:rPr>
        <w:t xml:space="preserve"> Постановление Правительства РФ о правилах комиссионной торговли непосредственными товарами от 6 июня 1998 года // СЗ РФ, 2004</w:t>
      </w:r>
    </w:p>
    <w:p w:rsidR="00DA73F7" w:rsidRPr="00DB2186" w:rsidRDefault="00DA73F7" w:rsidP="00DB2186">
      <w:pPr>
        <w:suppressAutoHyphens/>
        <w:spacing w:after="0" w:line="360" w:lineRule="auto"/>
        <w:rPr>
          <w:rFonts w:ascii="Times New Roman" w:hAnsi="Times New Roman"/>
          <w:sz w:val="28"/>
          <w:szCs w:val="24"/>
        </w:rPr>
      </w:pPr>
      <w:r w:rsidRPr="00DB2186">
        <w:rPr>
          <w:rFonts w:ascii="Times New Roman" w:hAnsi="Times New Roman"/>
          <w:sz w:val="28"/>
          <w:szCs w:val="24"/>
          <w:lang w:val="en-US"/>
        </w:rPr>
        <w:t>II</w:t>
      </w:r>
      <w:r w:rsidRPr="00DB2186">
        <w:rPr>
          <w:rFonts w:ascii="Times New Roman" w:hAnsi="Times New Roman"/>
          <w:sz w:val="28"/>
          <w:szCs w:val="24"/>
        </w:rPr>
        <w:t xml:space="preserve">. </w:t>
      </w:r>
      <w:r w:rsidR="00DF41D2" w:rsidRPr="00DB2186">
        <w:rPr>
          <w:rFonts w:ascii="Times New Roman" w:hAnsi="Times New Roman"/>
          <w:sz w:val="28"/>
          <w:szCs w:val="24"/>
        </w:rPr>
        <w:t>Основная литература</w:t>
      </w:r>
    </w:p>
    <w:p w:rsidR="00105F6A" w:rsidRPr="00DB2186" w:rsidRDefault="00DF41D2" w:rsidP="00DB2186">
      <w:pPr>
        <w:suppressAutoHyphens/>
        <w:spacing w:after="0" w:line="360" w:lineRule="auto"/>
        <w:rPr>
          <w:rFonts w:ascii="Times New Roman" w:hAnsi="Times New Roman"/>
          <w:sz w:val="28"/>
          <w:szCs w:val="24"/>
        </w:rPr>
      </w:pPr>
      <w:r w:rsidRPr="00DB2186">
        <w:rPr>
          <w:rFonts w:ascii="Times New Roman" w:hAnsi="Times New Roman"/>
          <w:sz w:val="28"/>
          <w:szCs w:val="24"/>
        </w:rPr>
        <w:t>1. Авдеев Ю.П. Сделки с недвижимостью. - М.: Информ, 2008.</w:t>
      </w:r>
    </w:p>
    <w:p w:rsidR="00DF41D2" w:rsidRPr="00DB2186" w:rsidRDefault="00DF41D2" w:rsidP="00DB2186">
      <w:pPr>
        <w:suppressAutoHyphens/>
        <w:spacing w:after="0" w:line="360" w:lineRule="auto"/>
        <w:rPr>
          <w:rFonts w:ascii="Times New Roman" w:hAnsi="Times New Roman"/>
          <w:sz w:val="28"/>
          <w:szCs w:val="24"/>
        </w:rPr>
      </w:pPr>
      <w:r w:rsidRPr="00DB2186">
        <w:rPr>
          <w:rFonts w:ascii="Times New Roman" w:hAnsi="Times New Roman"/>
          <w:sz w:val="28"/>
          <w:szCs w:val="24"/>
        </w:rPr>
        <w:t>2. Брагинский М.И., Витрянский В.В. Договорное право. Книга вторая: Договоры о передаче имущества. М., 2004.</w:t>
      </w:r>
    </w:p>
    <w:p w:rsidR="00DF41D2" w:rsidRPr="00DB2186" w:rsidRDefault="00DF41D2" w:rsidP="00DB2186">
      <w:pPr>
        <w:suppressAutoHyphens/>
        <w:spacing w:after="0" w:line="360" w:lineRule="auto"/>
        <w:rPr>
          <w:rFonts w:ascii="Times New Roman" w:hAnsi="Times New Roman"/>
          <w:sz w:val="28"/>
          <w:szCs w:val="24"/>
        </w:rPr>
      </w:pPr>
      <w:r w:rsidRPr="00DB2186">
        <w:rPr>
          <w:rFonts w:ascii="Times New Roman" w:hAnsi="Times New Roman"/>
          <w:sz w:val="28"/>
          <w:szCs w:val="24"/>
        </w:rPr>
        <w:t>3. Витрянский В.В. Договор купли-продажи и его отдельные виды. М., 2009.</w:t>
      </w:r>
    </w:p>
    <w:p w:rsidR="00DF41D2" w:rsidRPr="00DB2186" w:rsidRDefault="00DF41D2" w:rsidP="00DB2186">
      <w:pPr>
        <w:suppressAutoHyphens/>
        <w:spacing w:after="0" w:line="360" w:lineRule="auto"/>
        <w:rPr>
          <w:rFonts w:ascii="Times New Roman" w:hAnsi="Times New Roman"/>
          <w:sz w:val="28"/>
          <w:szCs w:val="24"/>
        </w:rPr>
      </w:pPr>
      <w:r w:rsidRPr="00DB2186">
        <w:rPr>
          <w:rFonts w:ascii="Times New Roman" w:hAnsi="Times New Roman"/>
          <w:sz w:val="28"/>
          <w:szCs w:val="24"/>
        </w:rPr>
        <w:t>4. Гражданское право. Часть 2 (конспект лекций) / Под ред. Р.М. Беленкова, Н.В. Троицкой. М., 2003</w:t>
      </w:r>
    </w:p>
    <w:p w:rsidR="00DF41D2" w:rsidRPr="00DB2186" w:rsidRDefault="00DF41D2" w:rsidP="00DB2186">
      <w:pPr>
        <w:suppressAutoHyphens/>
        <w:spacing w:after="0" w:line="360" w:lineRule="auto"/>
        <w:rPr>
          <w:rFonts w:ascii="Times New Roman" w:hAnsi="Times New Roman"/>
          <w:sz w:val="28"/>
          <w:szCs w:val="24"/>
        </w:rPr>
      </w:pPr>
      <w:r w:rsidRPr="00DB2186">
        <w:rPr>
          <w:rFonts w:ascii="Times New Roman" w:hAnsi="Times New Roman"/>
          <w:sz w:val="28"/>
          <w:szCs w:val="24"/>
        </w:rPr>
        <w:t>5. Комментарий к Гражданскому кодексу РФ части 2 (постатейный) / Под ред. О.Н. Садикова., 2007.</w:t>
      </w:r>
    </w:p>
    <w:p w:rsidR="00DF41D2" w:rsidRPr="00DB2186" w:rsidRDefault="00DF41D2" w:rsidP="00DB2186">
      <w:pPr>
        <w:suppressAutoHyphens/>
        <w:spacing w:after="0" w:line="360" w:lineRule="auto"/>
        <w:rPr>
          <w:rFonts w:ascii="Times New Roman" w:hAnsi="Times New Roman"/>
          <w:sz w:val="28"/>
          <w:szCs w:val="24"/>
        </w:rPr>
      </w:pPr>
      <w:r w:rsidRPr="00DB2186">
        <w:rPr>
          <w:rFonts w:ascii="Times New Roman" w:hAnsi="Times New Roman"/>
          <w:sz w:val="28"/>
          <w:szCs w:val="24"/>
        </w:rPr>
        <w:t xml:space="preserve">6. Корецкий А.Д. Договорное право России – основы теории и практика реализации. М.: ИКЦ </w:t>
      </w:r>
      <w:r w:rsidR="00DB2186" w:rsidRPr="00DB2186">
        <w:rPr>
          <w:rFonts w:ascii="Times New Roman" w:hAnsi="Times New Roman"/>
          <w:sz w:val="28"/>
          <w:szCs w:val="24"/>
        </w:rPr>
        <w:t>"</w:t>
      </w:r>
      <w:r w:rsidRPr="00DB2186">
        <w:rPr>
          <w:rFonts w:ascii="Times New Roman" w:hAnsi="Times New Roman"/>
          <w:sz w:val="28"/>
          <w:szCs w:val="24"/>
        </w:rPr>
        <w:t>Март</w:t>
      </w:r>
      <w:r w:rsidR="00DB2186" w:rsidRPr="00DB2186">
        <w:rPr>
          <w:rFonts w:ascii="Times New Roman" w:hAnsi="Times New Roman"/>
          <w:sz w:val="28"/>
          <w:szCs w:val="24"/>
        </w:rPr>
        <w:t>"</w:t>
      </w:r>
      <w:r w:rsidRPr="00DB2186">
        <w:rPr>
          <w:rFonts w:ascii="Times New Roman" w:hAnsi="Times New Roman"/>
          <w:sz w:val="28"/>
          <w:szCs w:val="24"/>
        </w:rPr>
        <w:t>, Ростов–на-Дону, серия юридическое образование, 2004.</w:t>
      </w:r>
    </w:p>
    <w:p w:rsidR="00DF41D2" w:rsidRPr="00DB2186" w:rsidRDefault="00DF41D2" w:rsidP="00DB2186">
      <w:pPr>
        <w:suppressAutoHyphens/>
        <w:spacing w:after="0" w:line="360" w:lineRule="auto"/>
        <w:rPr>
          <w:rFonts w:ascii="Times New Roman" w:hAnsi="Times New Roman"/>
          <w:sz w:val="28"/>
          <w:szCs w:val="24"/>
        </w:rPr>
      </w:pPr>
      <w:r w:rsidRPr="00DB2186">
        <w:rPr>
          <w:rFonts w:ascii="Times New Roman" w:hAnsi="Times New Roman"/>
          <w:sz w:val="28"/>
          <w:szCs w:val="24"/>
        </w:rPr>
        <w:t>7. Пиляева В.В. Гражданское право (юридические конструкции, понятия, схемы и таблицы): Учебное пособие. М.: ИНФРА-М, 2008</w:t>
      </w:r>
      <w:r w:rsidRPr="00DB2186">
        <w:rPr>
          <w:rFonts w:ascii="Times New Roman" w:hAnsi="Times New Roman"/>
          <w:sz w:val="28"/>
          <w:szCs w:val="18"/>
        </w:rPr>
        <w:t>.</w:t>
      </w:r>
    </w:p>
    <w:p w:rsidR="00DF41D2" w:rsidRDefault="00DF41D2" w:rsidP="00DB2186">
      <w:pPr>
        <w:suppressAutoHyphens/>
        <w:spacing w:after="0" w:line="360" w:lineRule="auto"/>
        <w:rPr>
          <w:rFonts w:ascii="Times New Roman" w:hAnsi="Times New Roman"/>
          <w:sz w:val="28"/>
          <w:szCs w:val="24"/>
          <w:lang w:val="en-US"/>
        </w:rPr>
      </w:pPr>
      <w:r w:rsidRPr="00DB2186">
        <w:rPr>
          <w:rFonts w:ascii="Times New Roman" w:hAnsi="Times New Roman"/>
          <w:sz w:val="28"/>
          <w:szCs w:val="24"/>
        </w:rPr>
        <w:t xml:space="preserve">8. Пиляева В.В. Гражданское право (в вопросах и ответах).: Учебное пособие. – М.: ТК </w:t>
      </w:r>
      <w:r w:rsidR="00DB2186" w:rsidRPr="00DB2186">
        <w:rPr>
          <w:rFonts w:ascii="Times New Roman" w:hAnsi="Times New Roman"/>
          <w:sz w:val="28"/>
          <w:szCs w:val="24"/>
        </w:rPr>
        <w:t>"</w:t>
      </w:r>
      <w:r w:rsidRPr="00DB2186">
        <w:rPr>
          <w:rFonts w:ascii="Times New Roman" w:hAnsi="Times New Roman"/>
          <w:sz w:val="28"/>
          <w:szCs w:val="24"/>
        </w:rPr>
        <w:t>Велби</w:t>
      </w:r>
      <w:r w:rsidR="00DB2186" w:rsidRPr="00DB2186">
        <w:rPr>
          <w:rFonts w:ascii="Times New Roman" w:hAnsi="Times New Roman"/>
          <w:sz w:val="28"/>
          <w:szCs w:val="24"/>
        </w:rPr>
        <w:t>"</w:t>
      </w:r>
      <w:r w:rsidRPr="00DB2186">
        <w:rPr>
          <w:rFonts w:ascii="Times New Roman" w:hAnsi="Times New Roman"/>
          <w:sz w:val="28"/>
          <w:szCs w:val="24"/>
        </w:rPr>
        <w:t>, 2003</w:t>
      </w:r>
    </w:p>
    <w:p w:rsidR="00DB2186" w:rsidRPr="00DB2186" w:rsidRDefault="00DB2186" w:rsidP="00DB2186">
      <w:pPr>
        <w:suppressAutoHyphens/>
        <w:spacing w:after="0" w:line="360" w:lineRule="auto"/>
        <w:rPr>
          <w:rFonts w:ascii="Times New Roman" w:hAnsi="Times New Roman"/>
          <w:sz w:val="28"/>
          <w:szCs w:val="24"/>
          <w:lang w:val="en-US"/>
        </w:rPr>
      </w:pPr>
    </w:p>
    <w:p w:rsidR="00A15E3B" w:rsidRPr="00DB2186" w:rsidRDefault="00DF41D2" w:rsidP="00DB2186">
      <w:pPr>
        <w:suppressAutoHyphens/>
        <w:spacing w:after="0" w:line="360" w:lineRule="auto"/>
        <w:ind w:firstLine="709"/>
        <w:jc w:val="both"/>
        <w:rPr>
          <w:rFonts w:ascii="Times New Roman" w:hAnsi="Times New Roman"/>
          <w:sz w:val="28"/>
          <w:szCs w:val="24"/>
        </w:rPr>
      </w:pPr>
      <w:r w:rsidRPr="00DB2186">
        <w:rPr>
          <w:rFonts w:ascii="Times New Roman" w:hAnsi="Times New Roman"/>
          <w:sz w:val="28"/>
          <w:szCs w:val="24"/>
        </w:rPr>
        <w:br w:type="page"/>
      </w:r>
      <w:r w:rsidR="001355C9" w:rsidRPr="00DB2186">
        <w:rPr>
          <w:rFonts w:ascii="Times New Roman" w:hAnsi="Times New Roman"/>
          <w:sz w:val="28"/>
          <w:szCs w:val="24"/>
        </w:rPr>
        <w:t>Прил</w:t>
      </w:r>
      <w:r w:rsidR="00D2418F" w:rsidRPr="00DB2186">
        <w:rPr>
          <w:rFonts w:ascii="Times New Roman" w:hAnsi="Times New Roman"/>
          <w:sz w:val="28"/>
          <w:szCs w:val="24"/>
        </w:rPr>
        <w:t xml:space="preserve">ожение </w:t>
      </w:r>
      <w:r w:rsidR="001355C9" w:rsidRPr="00DB2186">
        <w:rPr>
          <w:rFonts w:ascii="Times New Roman" w:hAnsi="Times New Roman"/>
          <w:sz w:val="28"/>
          <w:szCs w:val="24"/>
        </w:rPr>
        <w:t>1</w:t>
      </w:r>
    </w:p>
    <w:p w:rsidR="00DB2186" w:rsidRDefault="00DB2186" w:rsidP="00DB2186">
      <w:pPr>
        <w:pStyle w:val="af4"/>
        <w:suppressAutoHyphens/>
        <w:spacing w:line="360" w:lineRule="auto"/>
        <w:ind w:firstLine="709"/>
        <w:rPr>
          <w:b w:val="0"/>
          <w:color w:val="auto"/>
          <w:spacing w:val="0"/>
          <w:sz w:val="28"/>
          <w:lang w:val="en-US"/>
        </w:rPr>
      </w:pPr>
    </w:p>
    <w:p w:rsidR="001355C9" w:rsidRPr="00DB2186" w:rsidRDefault="001355C9" w:rsidP="00DB2186">
      <w:pPr>
        <w:pStyle w:val="af4"/>
        <w:suppressAutoHyphens/>
        <w:spacing w:line="360" w:lineRule="auto"/>
        <w:ind w:firstLine="709"/>
        <w:rPr>
          <w:b w:val="0"/>
          <w:color w:val="auto"/>
          <w:spacing w:val="0"/>
          <w:sz w:val="28"/>
        </w:rPr>
      </w:pPr>
      <w:r w:rsidRPr="00DB2186">
        <w:rPr>
          <w:b w:val="0"/>
          <w:color w:val="auto"/>
          <w:spacing w:val="0"/>
          <w:sz w:val="28"/>
        </w:rPr>
        <w:t>ДОГОВОР</w:t>
      </w:r>
    </w:p>
    <w:p w:rsidR="001355C9" w:rsidRDefault="001355C9" w:rsidP="00DB2186">
      <w:pPr>
        <w:pStyle w:val="af4"/>
        <w:suppressAutoHyphens/>
        <w:spacing w:line="360" w:lineRule="auto"/>
        <w:ind w:firstLine="709"/>
        <w:rPr>
          <w:b w:val="0"/>
          <w:color w:val="auto"/>
          <w:spacing w:val="0"/>
          <w:sz w:val="28"/>
          <w:lang w:val="en-US"/>
        </w:rPr>
      </w:pPr>
      <w:r w:rsidRPr="00DB2186">
        <w:rPr>
          <w:b w:val="0"/>
          <w:color w:val="auto"/>
          <w:spacing w:val="0"/>
          <w:sz w:val="28"/>
        </w:rPr>
        <w:t>купли-продажи КАМАЗа</w:t>
      </w:r>
    </w:p>
    <w:p w:rsidR="00DB2186" w:rsidRPr="00DB2186" w:rsidRDefault="00DB2186" w:rsidP="00DB2186">
      <w:pPr>
        <w:pStyle w:val="af4"/>
        <w:suppressAutoHyphens/>
        <w:spacing w:line="360" w:lineRule="auto"/>
        <w:ind w:firstLine="709"/>
        <w:jc w:val="both"/>
        <w:rPr>
          <w:b w:val="0"/>
          <w:color w:val="auto"/>
          <w:spacing w:val="0"/>
          <w:sz w:val="28"/>
          <w:lang w:val="en-US"/>
        </w:rPr>
      </w:pPr>
    </w:p>
    <w:p w:rsidR="001355C9" w:rsidRDefault="00FE7583" w:rsidP="00DB2186">
      <w:pPr>
        <w:pStyle w:val="ConsNormal"/>
        <w:suppressAutoHyphens/>
        <w:spacing w:line="360" w:lineRule="auto"/>
        <w:ind w:firstLine="709"/>
        <w:jc w:val="both"/>
        <w:rPr>
          <w:rFonts w:ascii="Times New Roman" w:hAnsi="Times New Roman"/>
          <w:noProof/>
          <w:sz w:val="28"/>
          <w:szCs w:val="24"/>
          <w:lang w:val="en-US"/>
        </w:rPr>
      </w:pPr>
      <w:r>
        <w:rPr>
          <w:rFonts w:ascii="Times New Roman" w:hAnsi="Times New Roman"/>
          <w:noProof/>
          <w:sz w:val="28"/>
          <w:szCs w:val="24"/>
        </w:rPr>
        <w:pict>
          <v:shape id="Рисунок 1" o:spid="_x0000_i1026" type="#_x0000_t75" style="width:366.75pt;height:394.5pt;visibility:visible">
            <v:imagedata r:id="rId7" o:title=""/>
          </v:shape>
        </w:pict>
      </w:r>
    </w:p>
    <w:p w:rsidR="00DB2186" w:rsidRDefault="00DB2186" w:rsidP="00DB2186">
      <w:pPr>
        <w:pStyle w:val="ConsNormal"/>
        <w:suppressAutoHyphens/>
        <w:spacing w:line="360" w:lineRule="auto"/>
        <w:ind w:firstLine="709"/>
        <w:jc w:val="both"/>
        <w:rPr>
          <w:rFonts w:ascii="Times New Roman" w:hAnsi="Times New Roman"/>
          <w:noProof/>
          <w:sz w:val="28"/>
          <w:szCs w:val="24"/>
          <w:lang w:val="en-US"/>
        </w:rPr>
      </w:pPr>
    </w:p>
    <w:p w:rsidR="00DB2186" w:rsidRDefault="00DB2186" w:rsidP="00DB2186">
      <w:pPr>
        <w:pStyle w:val="ConsNormal"/>
        <w:suppressAutoHyphens/>
        <w:spacing w:line="360" w:lineRule="auto"/>
        <w:ind w:firstLine="709"/>
        <w:jc w:val="both"/>
        <w:rPr>
          <w:rFonts w:ascii="Times New Roman" w:hAnsi="Times New Roman"/>
          <w:noProof/>
          <w:sz w:val="28"/>
          <w:szCs w:val="24"/>
          <w:lang w:val="en-US"/>
        </w:rPr>
      </w:pPr>
      <w:r>
        <w:rPr>
          <w:rFonts w:ascii="Times New Roman" w:hAnsi="Times New Roman"/>
          <w:noProof/>
          <w:sz w:val="28"/>
          <w:szCs w:val="24"/>
          <w:lang w:val="en-US"/>
        </w:rPr>
        <w:br w:type="page"/>
      </w:r>
      <w:r w:rsidR="00FE7583">
        <w:rPr>
          <w:rFonts w:ascii="Times New Roman" w:hAnsi="Times New Roman"/>
          <w:noProof/>
          <w:sz w:val="28"/>
          <w:szCs w:val="24"/>
        </w:rPr>
        <w:pict>
          <v:shape id="Рисунок 4" o:spid="_x0000_i1027" type="#_x0000_t75" style="width:367.5pt;height:397.5pt;visibility:visible">
            <v:imagedata r:id="rId8" o:title=""/>
          </v:shape>
        </w:pict>
      </w:r>
    </w:p>
    <w:p w:rsidR="00DB2186" w:rsidRPr="00DB2186" w:rsidRDefault="00DB2186" w:rsidP="00DB2186">
      <w:pPr>
        <w:pStyle w:val="ConsNormal"/>
        <w:suppressAutoHyphens/>
        <w:spacing w:line="360" w:lineRule="auto"/>
        <w:ind w:firstLine="709"/>
        <w:jc w:val="both"/>
        <w:rPr>
          <w:rFonts w:ascii="Times New Roman" w:hAnsi="Times New Roman"/>
          <w:sz w:val="28"/>
          <w:szCs w:val="24"/>
          <w:lang w:val="en-US"/>
        </w:rPr>
      </w:pPr>
    </w:p>
    <w:p w:rsidR="001355C9" w:rsidRDefault="001355C9" w:rsidP="00DB2186">
      <w:pPr>
        <w:suppressAutoHyphens/>
        <w:spacing w:after="0" w:line="360" w:lineRule="auto"/>
        <w:ind w:firstLine="709"/>
        <w:jc w:val="both"/>
        <w:rPr>
          <w:rFonts w:ascii="Times New Roman" w:hAnsi="Times New Roman"/>
          <w:sz w:val="28"/>
          <w:szCs w:val="24"/>
          <w:lang w:val="en-US"/>
        </w:rPr>
      </w:pPr>
      <w:r w:rsidRPr="00DB2186">
        <w:rPr>
          <w:rFonts w:ascii="Times New Roman" w:hAnsi="Times New Roman"/>
          <w:sz w:val="28"/>
          <w:szCs w:val="24"/>
        </w:rPr>
        <w:br w:type="page"/>
      </w:r>
      <w:r w:rsidR="00D2418F" w:rsidRPr="00DB2186">
        <w:rPr>
          <w:rFonts w:ascii="Times New Roman" w:hAnsi="Times New Roman"/>
          <w:sz w:val="28"/>
          <w:szCs w:val="24"/>
        </w:rPr>
        <w:t xml:space="preserve">Приложение </w:t>
      </w:r>
      <w:r w:rsidRPr="00DB2186">
        <w:rPr>
          <w:rFonts w:ascii="Times New Roman" w:hAnsi="Times New Roman"/>
          <w:sz w:val="28"/>
          <w:szCs w:val="24"/>
        </w:rPr>
        <w:t>2</w:t>
      </w:r>
    </w:p>
    <w:p w:rsidR="00DB2186" w:rsidRPr="00DB2186" w:rsidRDefault="00DB2186" w:rsidP="00DB2186">
      <w:pPr>
        <w:suppressAutoHyphens/>
        <w:spacing w:after="0" w:line="360" w:lineRule="auto"/>
        <w:ind w:firstLine="709"/>
        <w:jc w:val="both"/>
        <w:rPr>
          <w:rFonts w:ascii="Times New Roman" w:hAnsi="Times New Roman"/>
          <w:sz w:val="28"/>
          <w:szCs w:val="24"/>
          <w:lang w:val="en-US"/>
        </w:rPr>
      </w:pPr>
    </w:p>
    <w:p w:rsidR="00AC4F90" w:rsidRDefault="00AC4F90" w:rsidP="00DB2186">
      <w:pPr>
        <w:suppressAutoHyphens/>
        <w:spacing w:after="0" w:line="360" w:lineRule="auto"/>
        <w:ind w:firstLine="709"/>
        <w:jc w:val="center"/>
        <w:rPr>
          <w:rFonts w:ascii="Times New Roman" w:hAnsi="Times New Roman"/>
          <w:sz w:val="28"/>
          <w:lang w:val="en-US"/>
        </w:rPr>
      </w:pPr>
      <w:r w:rsidRPr="00DB2186">
        <w:rPr>
          <w:rFonts w:ascii="Times New Roman" w:hAnsi="Times New Roman"/>
          <w:sz w:val="28"/>
        </w:rPr>
        <w:t>ДОГОВОР</w:t>
      </w:r>
      <w:r w:rsidR="00DB2186" w:rsidRPr="00DB2186">
        <w:rPr>
          <w:rFonts w:ascii="Times New Roman" w:hAnsi="Times New Roman"/>
          <w:sz w:val="28"/>
        </w:rPr>
        <w:t xml:space="preserve"> </w:t>
      </w:r>
      <w:r w:rsidRPr="00DB2186">
        <w:rPr>
          <w:rFonts w:ascii="Times New Roman" w:hAnsi="Times New Roman"/>
          <w:sz w:val="28"/>
        </w:rPr>
        <w:t>ПОСТАВКИ № 07/11.2008-1</w:t>
      </w:r>
    </w:p>
    <w:p w:rsidR="00DB2186" w:rsidRPr="00DB2186" w:rsidRDefault="00DB2186" w:rsidP="00DB2186">
      <w:pPr>
        <w:suppressAutoHyphens/>
        <w:spacing w:after="0" w:line="360" w:lineRule="auto"/>
        <w:ind w:firstLine="709"/>
        <w:jc w:val="center"/>
        <w:rPr>
          <w:rFonts w:ascii="Times New Roman" w:hAnsi="Times New Roman"/>
          <w:sz w:val="28"/>
          <w:lang w:val="en-US"/>
        </w:rPr>
      </w:pPr>
    </w:p>
    <w:p w:rsidR="00792ADA" w:rsidRDefault="00FE7583" w:rsidP="00DB2186">
      <w:pPr>
        <w:suppressAutoHyphens/>
        <w:spacing w:after="0" w:line="360" w:lineRule="auto"/>
        <w:ind w:firstLine="709"/>
        <w:jc w:val="both"/>
        <w:rPr>
          <w:rFonts w:ascii="Times New Roman" w:hAnsi="Times New Roman"/>
          <w:sz w:val="28"/>
          <w:lang w:val="en-US"/>
        </w:rPr>
      </w:pPr>
      <w:r>
        <w:rPr>
          <w:rFonts w:ascii="Times New Roman" w:hAnsi="Times New Roman"/>
          <w:sz w:val="28"/>
          <w:lang w:val="en-US"/>
        </w:rPr>
        <w:pict>
          <v:shape id="_x0000_i1028" type="#_x0000_t75" style="width:378pt;height:401.25pt">
            <v:imagedata r:id="rId9" o:title=""/>
          </v:shape>
        </w:pict>
      </w:r>
    </w:p>
    <w:p w:rsidR="00DB2186" w:rsidRDefault="00DB2186" w:rsidP="00DB2186">
      <w:pPr>
        <w:suppressAutoHyphens/>
        <w:spacing w:after="0" w:line="360" w:lineRule="auto"/>
        <w:ind w:firstLine="709"/>
        <w:jc w:val="both"/>
        <w:rPr>
          <w:rFonts w:ascii="Times New Roman" w:hAnsi="Times New Roman"/>
          <w:sz w:val="28"/>
          <w:lang w:val="en-US"/>
        </w:rPr>
      </w:pPr>
    </w:p>
    <w:p w:rsidR="00792ADA" w:rsidRPr="00DB2186" w:rsidRDefault="00DB2186" w:rsidP="00DB2186">
      <w:pPr>
        <w:suppressAutoHyphens/>
        <w:spacing w:after="0" w:line="360" w:lineRule="auto"/>
        <w:ind w:firstLine="709"/>
        <w:jc w:val="both"/>
        <w:rPr>
          <w:rFonts w:ascii="Times New Roman" w:hAnsi="Times New Roman"/>
          <w:sz w:val="28"/>
          <w:lang w:val="en-US"/>
        </w:rPr>
      </w:pPr>
      <w:r>
        <w:rPr>
          <w:rFonts w:ascii="Times New Roman" w:hAnsi="Times New Roman"/>
          <w:sz w:val="28"/>
          <w:lang w:val="en-US"/>
        </w:rPr>
        <w:br w:type="page"/>
      </w:r>
      <w:r w:rsidR="00FE7583">
        <w:rPr>
          <w:rFonts w:ascii="Times New Roman" w:hAnsi="Times New Roman"/>
          <w:sz w:val="28"/>
          <w:lang w:val="en-US"/>
        </w:rPr>
        <w:pict>
          <v:shape id="_x0000_i1029" type="#_x0000_t75" style="width:377.25pt;height:407.25pt">
            <v:imagedata r:id="rId10" o:title=""/>
          </v:shape>
        </w:pict>
      </w:r>
    </w:p>
    <w:p w:rsidR="00792ADA" w:rsidRDefault="00792ADA" w:rsidP="00DB2186">
      <w:pPr>
        <w:suppressAutoHyphens/>
        <w:spacing w:after="0" w:line="360" w:lineRule="auto"/>
        <w:ind w:firstLine="709"/>
        <w:jc w:val="both"/>
        <w:rPr>
          <w:rFonts w:ascii="Times New Roman" w:hAnsi="Times New Roman"/>
          <w:sz w:val="28"/>
          <w:lang w:val="en-US"/>
        </w:rPr>
      </w:pPr>
    </w:p>
    <w:p w:rsidR="00792ADA" w:rsidRDefault="00DB2186" w:rsidP="00DB2186">
      <w:pPr>
        <w:suppressAutoHyphens/>
        <w:spacing w:after="0" w:line="360" w:lineRule="auto"/>
        <w:ind w:firstLine="709"/>
        <w:jc w:val="both"/>
        <w:rPr>
          <w:rFonts w:ascii="Times New Roman" w:hAnsi="Times New Roman"/>
          <w:sz w:val="28"/>
          <w:lang w:val="en-US"/>
        </w:rPr>
      </w:pPr>
      <w:r>
        <w:rPr>
          <w:rFonts w:ascii="Times New Roman" w:hAnsi="Times New Roman"/>
          <w:sz w:val="28"/>
          <w:lang w:val="en-US"/>
        </w:rPr>
        <w:br w:type="page"/>
      </w:r>
      <w:r w:rsidR="00FE7583">
        <w:rPr>
          <w:rFonts w:ascii="Times New Roman" w:hAnsi="Times New Roman"/>
          <w:sz w:val="28"/>
          <w:lang w:val="en-US"/>
        </w:rPr>
        <w:pict>
          <v:shape id="_x0000_i1030" type="#_x0000_t75" style="width:373.5pt;height:388.5pt">
            <v:imagedata r:id="rId11" o:title=""/>
          </v:shape>
        </w:pict>
      </w:r>
    </w:p>
    <w:p w:rsidR="00DB2186" w:rsidRDefault="00DB2186" w:rsidP="00DB2186">
      <w:pPr>
        <w:suppressAutoHyphens/>
        <w:spacing w:after="0" w:line="360" w:lineRule="auto"/>
        <w:ind w:firstLine="709"/>
        <w:jc w:val="both"/>
        <w:rPr>
          <w:rFonts w:ascii="Times New Roman" w:hAnsi="Times New Roman"/>
          <w:sz w:val="28"/>
          <w:lang w:val="en-US"/>
        </w:rPr>
      </w:pPr>
    </w:p>
    <w:p w:rsidR="00792ADA" w:rsidRPr="00DB2186" w:rsidRDefault="00DB2186" w:rsidP="00DB2186">
      <w:pPr>
        <w:suppressAutoHyphens/>
        <w:spacing w:after="0" w:line="360" w:lineRule="auto"/>
        <w:ind w:firstLine="709"/>
        <w:jc w:val="both"/>
        <w:rPr>
          <w:rFonts w:ascii="Times New Roman" w:hAnsi="Times New Roman"/>
          <w:sz w:val="28"/>
          <w:lang w:val="en-US"/>
        </w:rPr>
      </w:pPr>
      <w:r>
        <w:rPr>
          <w:rFonts w:ascii="Times New Roman" w:hAnsi="Times New Roman"/>
          <w:sz w:val="28"/>
          <w:lang w:val="en-US"/>
        </w:rPr>
        <w:br w:type="page"/>
      </w:r>
      <w:r w:rsidR="00FE7583">
        <w:rPr>
          <w:rFonts w:ascii="Times New Roman" w:hAnsi="Times New Roman"/>
          <w:sz w:val="28"/>
          <w:lang w:val="en-US"/>
        </w:rPr>
        <w:pict>
          <v:shape id="_x0000_i1031" type="#_x0000_t75" style="width:367.5pt;height:424.5pt">
            <v:imagedata r:id="rId12" o:title=""/>
          </v:shape>
        </w:pict>
      </w:r>
    </w:p>
    <w:p w:rsidR="00AC4F90" w:rsidRPr="00DB2186" w:rsidRDefault="00AC4F90" w:rsidP="00DB2186">
      <w:pPr>
        <w:suppressAutoHyphens/>
        <w:spacing w:after="0" w:line="360" w:lineRule="auto"/>
        <w:ind w:firstLine="709"/>
        <w:jc w:val="both"/>
        <w:rPr>
          <w:rFonts w:ascii="Times New Roman" w:hAnsi="Times New Roman"/>
          <w:sz w:val="28"/>
        </w:rPr>
      </w:pPr>
    </w:p>
    <w:p w:rsidR="00AC4F90" w:rsidRPr="00DB2186" w:rsidRDefault="00DB2186" w:rsidP="00DB2186">
      <w:pPr>
        <w:tabs>
          <w:tab w:val="left" w:pos="900"/>
        </w:tabs>
        <w:suppressAutoHyphens/>
        <w:spacing w:after="0" w:line="360" w:lineRule="auto"/>
        <w:ind w:firstLine="5670"/>
        <w:rPr>
          <w:rFonts w:ascii="Times New Roman" w:hAnsi="Times New Roman"/>
          <w:sz w:val="28"/>
          <w:lang w:val="en-US"/>
        </w:rPr>
      </w:pPr>
      <w:r>
        <w:rPr>
          <w:rFonts w:ascii="Times New Roman" w:hAnsi="Times New Roman"/>
          <w:sz w:val="28"/>
          <w:lang w:val="en-US"/>
        </w:rPr>
        <w:br w:type="page"/>
      </w:r>
      <w:r>
        <w:rPr>
          <w:rFonts w:ascii="Times New Roman" w:hAnsi="Times New Roman"/>
          <w:sz w:val="28"/>
        </w:rPr>
        <w:t>Приложение</w:t>
      </w:r>
      <w:r>
        <w:rPr>
          <w:rFonts w:ascii="Times New Roman" w:hAnsi="Times New Roman"/>
          <w:sz w:val="28"/>
          <w:lang w:val="en-US"/>
        </w:rPr>
        <w:t xml:space="preserve"> №1</w:t>
      </w:r>
    </w:p>
    <w:p w:rsidR="00DB2186" w:rsidRDefault="00DB2186" w:rsidP="00DB2186">
      <w:pPr>
        <w:suppressAutoHyphens/>
        <w:spacing w:after="0" w:line="360" w:lineRule="auto"/>
        <w:ind w:firstLine="5670"/>
        <w:rPr>
          <w:rFonts w:ascii="Times New Roman" w:hAnsi="Times New Roman"/>
          <w:sz w:val="28"/>
          <w:lang w:val="uk-UA"/>
        </w:rPr>
      </w:pPr>
      <w:r>
        <w:rPr>
          <w:rFonts w:ascii="Times New Roman" w:hAnsi="Times New Roman"/>
          <w:sz w:val="28"/>
        </w:rPr>
        <w:t>к договору поставки</w:t>
      </w:r>
    </w:p>
    <w:p w:rsidR="00DB2186" w:rsidRPr="00DB2186" w:rsidRDefault="00AC4F90" w:rsidP="00DB2186">
      <w:pPr>
        <w:suppressAutoHyphens/>
        <w:spacing w:after="0" w:line="360" w:lineRule="auto"/>
        <w:ind w:firstLine="5670"/>
        <w:rPr>
          <w:rFonts w:ascii="Times New Roman" w:hAnsi="Times New Roman"/>
          <w:sz w:val="28"/>
        </w:rPr>
      </w:pPr>
      <w:r w:rsidRPr="00DB2186">
        <w:rPr>
          <w:rFonts w:ascii="Times New Roman" w:hAnsi="Times New Roman"/>
          <w:sz w:val="28"/>
        </w:rPr>
        <w:t>№ 07/11.2008-1</w:t>
      </w:r>
    </w:p>
    <w:p w:rsidR="00AC4F90" w:rsidRDefault="00AC4F90" w:rsidP="00DB2186">
      <w:pPr>
        <w:suppressAutoHyphens/>
        <w:spacing w:after="0" w:line="360" w:lineRule="auto"/>
        <w:ind w:firstLine="5670"/>
        <w:rPr>
          <w:rFonts w:ascii="Times New Roman" w:hAnsi="Times New Roman"/>
          <w:sz w:val="28"/>
          <w:lang w:val="uk-UA"/>
        </w:rPr>
      </w:pPr>
      <w:r w:rsidRPr="00DB2186">
        <w:rPr>
          <w:rFonts w:ascii="Times New Roman" w:hAnsi="Times New Roman"/>
          <w:sz w:val="28"/>
        </w:rPr>
        <w:t xml:space="preserve">от </w:t>
      </w:r>
      <w:r w:rsidR="00DB2186" w:rsidRPr="00DB2186">
        <w:rPr>
          <w:rFonts w:ascii="Times New Roman" w:hAnsi="Times New Roman"/>
          <w:sz w:val="28"/>
        </w:rPr>
        <w:t>"</w:t>
      </w:r>
      <w:r w:rsidRPr="00DB2186">
        <w:rPr>
          <w:rFonts w:ascii="Times New Roman" w:hAnsi="Times New Roman"/>
          <w:sz w:val="28"/>
        </w:rPr>
        <w:t>24</w:t>
      </w:r>
      <w:r w:rsidR="00DB2186" w:rsidRPr="00DB2186">
        <w:rPr>
          <w:rFonts w:ascii="Times New Roman" w:hAnsi="Times New Roman"/>
          <w:sz w:val="28"/>
        </w:rPr>
        <w:t>"</w:t>
      </w:r>
      <w:r w:rsidRPr="00DB2186">
        <w:rPr>
          <w:rFonts w:ascii="Times New Roman" w:hAnsi="Times New Roman"/>
          <w:sz w:val="28"/>
        </w:rPr>
        <w:t xml:space="preserve"> ноября </w:t>
      </w:r>
      <w:smartTag w:uri="urn:schemas-microsoft-com:office:smarttags" w:element="metricconverter">
        <w:smartTagPr>
          <w:attr w:name="ProductID" w:val="2008 г"/>
        </w:smartTagPr>
        <w:r w:rsidRPr="00DB2186">
          <w:rPr>
            <w:rFonts w:ascii="Times New Roman" w:hAnsi="Times New Roman"/>
            <w:sz w:val="28"/>
          </w:rPr>
          <w:t>2008 г</w:t>
        </w:r>
      </w:smartTag>
      <w:r w:rsidRPr="00DB2186">
        <w:rPr>
          <w:rFonts w:ascii="Times New Roman" w:hAnsi="Times New Roman"/>
          <w:sz w:val="28"/>
        </w:rPr>
        <w:t>.</w:t>
      </w:r>
    </w:p>
    <w:p w:rsidR="00DB2186" w:rsidRPr="00DB2186" w:rsidRDefault="00DB2186" w:rsidP="00DB2186">
      <w:pPr>
        <w:suppressAutoHyphens/>
        <w:spacing w:after="0" w:line="360" w:lineRule="auto"/>
        <w:ind w:firstLine="5670"/>
        <w:rPr>
          <w:rFonts w:ascii="Times New Roman" w:hAnsi="Times New Roman"/>
          <w:sz w:val="28"/>
          <w:lang w:val="uk-UA"/>
        </w:rPr>
      </w:pPr>
    </w:p>
    <w:p w:rsidR="00AC4F90" w:rsidRDefault="00DB2186" w:rsidP="00DB2186">
      <w:pPr>
        <w:suppressAutoHyphens/>
        <w:spacing w:after="0" w:line="360" w:lineRule="auto"/>
        <w:ind w:firstLine="709"/>
        <w:jc w:val="both"/>
        <w:outlineLvl w:val="0"/>
        <w:rPr>
          <w:rFonts w:ascii="Times New Roman" w:hAnsi="Times New Roman"/>
          <w:sz w:val="28"/>
          <w:lang w:val="uk-UA"/>
        </w:rPr>
      </w:pPr>
      <w:r w:rsidRPr="00DB2186">
        <w:rPr>
          <w:rFonts w:ascii="Times New Roman" w:hAnsi="Times New Roman"/>
          <w:sz w:val="28"/>
        </w:rPr>
        <w:t>Технические треб</w:t>
      </w:r>
      <w:r>
        <w:rPr>
          <w:rFonts w:ascii="Times New Roman" w:hAnsi="Times New Roman"/>
          <w:sz w:val="28"/>
        </w:rPr>
        <w:t>ования к поставляемой продукции</w:t>
      </w:r>
    </w:p>
    <w:p w:rsidR="00DB2186" w:rsidRPr="00DB2186" w:rsidRDefault="00DB2186" w:rsidP="00DB2186">
      <w:pPr>
        <w:suppressAutoHyphens/>
        <w:spacing w:after="0" w:line="360" w:lineRule="auto"/>
        <w:ind w:firstLine="709"/>
        <w:jc w:val="both"/>
        <w:outlineLvl w:val="0"/>
        <w:rPr>
          <w:rFonts w:ascii="Times New Roman" w:hAnsi="Times New Roman"/>
          <w:sz w:val="28"/>
          <w:lang w:val="uk-UA"/>
        </w:rPr>
      </w:pPr>
    </w:p>
    <w:p w:rsidR="00792ADA" w:rsidRDefault="00FE7583" w:rsidP="00DB2186">
      <w:pPr>
        <w:suppressAutoHyphens/>
        <w:spacing w:after="0" w:line="360" w:lineRule="auto"/>
        <w:ind w:firstLine="709"/>
        <w:jc w:val="both"/>
        <w:outlineLvl w:val="0"/>
        <w:rPr>
          <w:rFonts w:ascii="Times New Roman" w:hAnsi="Times New Roman"/>
          <w:sz w:val="28"/>
          <w:lang w:val="uk-UA"/>
        </w:rPr>
      </w:pPr>
      <w:r>
        <w:rPr>
          <w:rFonts w:ascii="Times New Roman" w:hAnsi="Times New Roman"/>
          <w:sz w:val="28"/>
          <w:lang w:val="en-US"/>
        </w:rPr>
        <w:pict>
          <v:shape id="_x0000_i1032" type="#_x0000_t75" style="width:5in;height:411.75pt">
            <v:imagedata r:id="rId13" o:title=""/>
          </v:shape>
        </w:pict>
      </w:r>
    </w:p>
    <w:p w:rsidR="00DB2186" w:rsidRDefault="00DB2186" w:rsidP="00DB2186">
      <w:pPr>
        <w:suppressAutoHyphens/>
        <w:spacing w:after="0" w:line="360" w:lineRule="auto"/>
        <w:ind w:firstLine="709"/>
        <w:jc w:val="both"/>
        <w:outlineLvl w:val="0"/>
        <w:rPr>
          <w:rFonts w:ascii="Times New Roman" w:hAnsi="Times New Roman"/>
          <w:sz w:val="28"/>
          <w:lang w:val="uk-UA"/>
        </w:rPr>
      </w:pPr>
    </w:p>
    <w:p w:rsidR="00DB2186" w:rsidRPr="00DB2186" w:rsidRDefault="00DB2186" w:rsidP="00DB2186">
      <w:pPr>
        <w:suppressAutoHyphens/>
        <w:spacing w:after="0" w:line="360" w:lineRule="auto"/>
        <w:ind w:firstLine="709"/>
        <w:jc w:val="both"/>
        <w:outlineLvl w:val="0"/>
        <w:rPr>
          <w:rFonts w:ascii="Times New Roman" w:hAnsi="Times New Roman"/>
          <w:sz w:val="28"/>
          <w:lang w:val="en-US"/>
        </w:rPr>
      </w:pPr>
      <w:r>
        <w:rPr>
          <w:rFonts w:ascii="Times New Roman" w:hAnsi="Times New Roman"/>
          <w:sz w:val="28"/>
          <w:lang w:val="uk-UA"/>
        </w:rPr>
        <w:br w:type="page"/>
      </w:r>
      <w:r w:rsidR="00FE7583">
        <w:rPr>
          <w:rFonts w:ascii="Times New Roman" w:hAnsi="Times New Roman"/>
          <w:sz w:val="28"/>
        </w:rPr>
        <w:pict>
          <v:shape id="_x0000_i1033" type="#_x0000_t75" style="width:360.75pt;height:402.75pt">
            <v:imagedata r:id="rId14" o:title=""/>
          </v:shape>
        </w:pict>
      </w:r>
    </w:p>
    <w:p w:rsidR="00792ADA" w:rsidRPr="00DB2186" w:rsidRDefault="00792ADA" w:rsidP="00DB2186">
      <w:pPr>
        <w:tabs>
          <w:tab w:val="left" w:pos="360"/>
        </w:tabs>
        <w:suppressAutoHyphens/>
        <w:spacing w:after="0" w:line="360" w:lineRule="auto"/>
        <w:ind w:firstLine="709"/>
        <w:jc w:val="both"/>
        <w:rPr>
          <w:rFonts w:ascii="Times New Roman" w:hAnsi="Times New Roman"/>
          <w:sz w:val="28"/>
          <w:lang w:val="en-US"/>
        </w:rPr>
      </w:pPr>
    </w:p>
    <w:p w:rsidR="00792ADA" w:rsidRPr="00DB2186" w:rsidRDefault="00FE7583" w:rsidP="00DB2186">
      <w:pPr>
        <w:suppressAutoHyphens/>
        <w:spacing w:after="0" w:line="360" w:lineRule="auto"/>
        <w:ind w:firstLine="709"/>
        <w:jc w:val="both"/>
        <w:outlineLvl w:val="0"/>
        <w:rPr>
          <w:rFonts w:ascii="Times New Roman" w:hAnsi="Times New Roman"/>
          <w:sz w:val="28"/>
          <w:lang w:val="en-US"/>
        </w:rPr>
      </w:pPr>
      <w:r>
        <w:rPr>
          <w:rFonts w:ascii="Times New Roman" w:hAnsi="Times New Roman"/>
          <w:sz w:val="28"/>
          <w:lang w:val="en-US"/>
        </w:rPr>
        <w:pict>
          <v:shape id="_x0000_i1034" type="#_x0000_t75" style="width:369pt;height:204pt">
            <v:imagedata r:id="rId15" o:title=""/>
          </v:shape>
        </w:pict>
      </w:r>
      <w:bookmarkStart w:id="9" w:name="_GoBack"/>
      <w:bookmarkEnd w:id="9"/>
    </w:p>
    <w:sectPr w:rsidR="00792ADA" w:rsidRPr="00DB2186" w:rsidSect="00DB2186">
      <w:pgSz w:w="11906" w:h="16838"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1FC4" w:rsidRDefault="00EA1FC4" w:rsidP="009C602F">
      <w:pPr>
        <w:spacing w:after="0" w:line="240" w:lineRule="auto"/>
      </w:pPr>
      <w:r>
        <w:separator/>
      </w:r>
    </w:p>
  </w:endnote>
  <w:endnote w:type="continuationSeparator" w:id="0">
    <w:p w:rsidR="00EA1FC4" w:rsidRDefault="00EA1FC4" w:rsidP="009C60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nsultant">
    <w:altName w:val="Courier New"/>
    <w:panose1 w:val="00000000000000000000"/>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1FC4" w:rsidRDefault="00EA1FC4" w:rsidP="009C602F">
      <w:pPr>
        <w:spacing w:after="0" w:line="240" w:lineRule="auto"/>
      </w:pPr>
      <w:r>
        <w:separator/>
      </w:r>
    </w:p>
  </w:footnote>
  <w:footnote w:type="continuationSeparator" w:id="0">
    <w:p w:rsidR="00EA1FC4" w:rsidRDefault="00EA1FC4" w:rsidP="009C602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
      </v:shape>
    </w:pict>
  </w:numPicBullet>
  <w:abstractNum w:abstractNumId="0">
    <w:nsid w:val="FFFFFF7C"/>
    <w:multiLevelType w:val="singleLevel"/>
    <w:tmpl w:val="3718124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740A126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812E53D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99E4291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2A6AAF7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FDCB08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A260E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F74CEB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DF0741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B6CAFA90"/>
    <w:lvl w:ilvl="0">
      <w:start w:val="1"/>
      <w:numFmt w:val="bullet"/>
      <w:lvlText w:val=""/>
      <w:lvlJc w:val="left"/>
      <w:pPr>
        <w:tabs>
          <w:tab w:val="num" w:pos="360"/>
        </w:tabs>
        <w:ind w:left="360" w:hanging="360"/>
      </w:pPr>
      <w:rPr>
        <w:rFonts w:ascii="Symbol" w:hAnsi="Symbol" w:hint="default"/>
      </w:rPr>
    </w:lvl>
  </w:abstractNum>
  <w:abstractNum w:abstractNumId="10">
    <w:nsid w:val="01BD5BE0"/>
    <w:multiLevelType w:val="hybridMultilevel"/>
    <w:tmpl w:val="65FCE5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32C6DE2"/>
    <w:multiLevelType w:val="multilevel"/>
    <w:tmpl w:val="62E8C1C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06437747"/>
    <w:multiLevelType w:val="multilevel"/>
    <w:tmpl w:val="62E8C1C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nsid w:val="09510B1C"/>
    <w:multiLevelType w:val="multilevel"/>
    <w:tmpl w:val="62E8C1C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nsid w:val="0EFA2CEF"/>
    <w:multiLevelType w:val="multilevel"/>
    <w:tmpl w:val="62E8C1C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5">
    <w:nsid w:val="17CA639B"/>
    <w:multiLevelType w:val="hybridMultilevel"/>
    <w:tmpl w:val="F4D8B76C"/>
    <w:lvl w:ilvl="0" w:tplc="E48C631E">
      <w:start w:val="1"/>
      <w:numFmt w:val="decimal"/>
      <w:lvlText w:val="%1."/>
      <w:lvlJc w:val="left"/>
      <w:pPr>
        <w:tabs>
          <w:tab w:val="num" w:pos="735"/>
        </w:tabs>
        <w:ind w:left="735" w:hanging="360"/>
      </w:pPr>
      <w:rPr>
        <w:rFonts w:cs="Times New Roman" w:hint="default"/>
      </w:rPr>
    </w:lvl>
    <w:lvl w:ilvl="1" w:tplc="04190019" w:tentative="1">
      <w:start w:val="1"/>
      <w:numFmt w:val="lowerLetter"/>
      <w:lvlText w:val="%2."/>
      <w:lvlJc w:val="left"/>
      <w:pPr>
        <w:tabs>
          <w:tab w:val="num" w:pos="1455"/>
        </w:tabs>
        <w:ind w:left="1455" w:hanging="360"/>
      </w:pPr>
      <w:rPr>
        <w:rFonts w:cs="Times New Roman"/>
      </w:rPr>
    </w:lvl>
    <w:lvl w:ilvl="2" w:tplc="0419001B" w:tentative="1">
      <w:start w:val="1"/>
      <w:numFmt w:val="lowerRoman"/>
      <w:lvlText w:val="%3."/>
      <w:lvlJc w:val="right"/>
      <w:pPr>
        <w:tabs>
          <w:tab w:val="num" w:pos="2175"/>
        </w:tabs>
        <w:ind w:left="2175" w:hanging="180"/>
      </w:pPr>
      <w:rPr>
        <w:rFonts w:cs="Times New Roman"/>
      </w:rPr>
    </w:lvl>
    <w:lvl w:ilvl="3" w:tplc="0419000F" w:tentative="1">
      <w:start w:val="1"/>
      <w:numFmt w:val="decimal"/>
      <w:lvlText w:val="%4."/>
      <w:lvlJc w:val="left"/>
      <w:pPr>
        <w:tabs>
          <w:tab w:val="num" w:pos="2895"/>
        </w:tabs>
        <w:ind w:left="2895" w:hanging="360"/>
      </w:pPr>
      <w:rPr>
        <w:rFonts w:cs="Times New Roman"/>
      </w:rPr>
    </w:lvl>
    <w:lvl w:ilvl="4" w:tplc="04190019" w:tentative="1">
      <w:start w:val="1"/>
      <w:numFmt w:val="lowerLetter"/>
      <w:lvlText w:val="%5."/>
      <w:lvlJc w:val="left"/>
      <w:pPr>
        <w:tabs>
          <w:tab w:val="num" w:pos="3615"/>
        </w:tabs>
        <w:ind w:left="3615" w:hanging="360"/>
      </w:pPr>
      <w:rPr>
        <w:rFonts w:cs="Times New Roman"/>
      </w:rPr>
    </w:lvl>
    <w:lvl w:ilvl="5" w:tplc="0419001B" w:tentative="1">
      <w:start w:val="1"/>
      <w:numFmt w:val="lowerRoman"/>
      <w:lvlText w:val="%6."/>
      <w:lvlJc w:val="right"/>
      <w:pPr>
        <w:tabs>
          <w:tab w:val="num" w:pos="4335"/>
        </w:tabs>
        <w:ind w:left="4335" w:hanging="180"/>
      </w:pPr>
      <w:rPr>
        <w:rFonts w:cs="Times New Roman"/>
      </w:rPr>
    </w:lvl>
    <w:lvl w:ilvl="6" w:tplc="0419000F" w:tentative="1">
      <w:start w:val="1"/>
      <w:numFmt w:val="decimal"/>
      <w:lvlText w:val="%7."/>
      <w:lvlJc w:val="left"/>
      <w:pPr>
        <w:tabs>
          <w:tab w:val="num" w:pos="5055"/>
        </w:tabs>
        <w:ind w:left="5055" w:hanging="360"/>
      </w:pPr>
      <w:rPr>
        <w:rFonts w:cs="Times New Roman"/>
      </w:rPr>
    </w:lvl>
    <w:lvl w:ilvl="7" w:tplc="04190019" w:tentative="1">
      <w:start w:val="1"/>
      <w:numFmt w:val="lowerLetter"/>
      <w:lvlText w:val="%8."/>
      <w:lvlJc w:val="left"/>
      <w:pPr>
        <w:tabs>
          <w:tab w:val="num" w:pos="5775"/>
        </w:tabs>
        <w:ind w:left="5775" w:hanging="360"/>
      </w:pPr>
      <w:rPr>
        <w:rFonts w:cs="Times New Roman"/>
      </w:rPr>
    </w:lvl>
    <w:lvl w:ilvl="8" w:tplc="0419001B" w:tentative="1">
      <w:start w:val="1"/>
      <w:numFmt w:val="lowerRoman"/>
      <w:lvlText w:val="%9."/>
      <w:lvlJc w:val="right"/>
      <w:pPr>
        <w:tabs>
          <w:tab w:val="num" w:pos="6495"/>
        </w:tabs>
        <w:ind w:left="6495" w:hanging="180"/>
      </w:pPr>
      <w:rPr>
        <w:rFonts w:cs="Times New Roman"/>
      </w:rPr>
    </w:lvl>
  </w:abstractNum>
  <w:abstractNum w:abstractNumId="16">
    <w:nsid w:val="1D492E1E"/>
    <w:multiLevelType w:val="hybridMultilevel"/>
    <w:tmpl w:val="FA925B0C"/>
    <w:lvl w:ilvl="0" w:tplc="7846A4C4">
      <w:start w:val="1"/>
      <w:numFmt w:val="decimal"/>
      <w:lvlText w:val="%1."/>
      <w:lvlJc w:val="left"/>
      <w:pPr>
        <w:tabs>
          <w:tab w:val="num" w:pos="360"/>
        </w:tabs>
        <w:ind w:left="360" w:hanging="360"/>
      </w:pPr>
      <w:rPr>
        <w:rFonts w:cs="Times New Roman" w:hint="default"/>
        <w:b/>
        <w:sz w:val="16"/>
        <w:szCs w:val="16"/>
      </w:rPr>
    </w:lvl>
    <w:lvl w:ilvl="1" w:tplc="9CEA5844">
      <w:numFmt w:val="none"/>
      <w:lvlText w:val=""/>
      <w:lvlJc w:val="left"/>
      <w:pPr>
        <w:tabs>
          <w:tab w:val="num" w:pos="0"/>
        </w:tabs>
      </w:pPr>
      <w:rPr>
        <w:rFonts w:cs="Times New Roman"/>
      </w:rPr>
    </w:lvl>
    <w:lvl w:ilvl="2" w:tplc="9CD412EA">
      <w:numFmt w:val="none"/>
      <w:lvlText w:val=""/>
      <w:lvlJc w:val="left"/>
      <w:pPr>
        <w:tabs>
          <w:tab w:val="num" w:pos="0"/>
        </w:tabs>
      </w:pPr>
      <w:rPr>
        <w:rFonts w:cs="Times New Roman"/>
      </w:rPr>
    </w:lvl>
    <w:lvl w:ilvl="3" w:tplc="1EAC1906">
      <w:numFmt w:val="none"/>
      <w:lvlText w:val=""/>
      <w:lvlJc w:val="left"/>
      <w:pPr>
        <w:tabs>
          <w:tab w:val="num" w:pos="0"/>
        </w:tabs>
      </w:pPr>
      <w:rPr>
        <w:rFonts w:cs="Times New Roman"/>
      </w:rPr>
    </w:lvl>
    <w:lvl w:ilvl="4" w:tplc="7AACA316">
      <w:numFmt w:val="none"/>
      <w:lvlText w:val=""/>
      <w:lvlJc w:val="left"/>
      <w:pPr>
        <w:tabs>
          <w:tab w:val="num" w:pos="0"/>
        </w:tabs>
      </w:pPr>
      <w:rPr>
        <w:rFonts w:cs="Times New Roman"/>
      </w:rPr>
    </w:lvl>
    <w:lvl w:ilvl="5" w:tplc="EFB4809C">
      <w:numFmt w:val="none"/>
      <w:lvlText w:val=""/>
      <w:lvlJc w:val="left"/>
      <w:pPr>
        <w:tabs>
          <w:tab w:val="num" w:pos="0"/>
        </w:tabs>
      </w:pPr>
      <w:rPr>
        <w:rFonts w:cs="Times New Roman"/>
      </w:rPr>
    </w:lvl>
    <w:lvl w:ilvl="6" w:tplc="5590EB4E">
      <w:numFmt w:val="none"/>
      <w:lvlText w:val=""/>
      <w:lvlJc w:val="left"/>
      <w:pPr>
        <w:tabs>
          <w:tab w:val="num" w:pos="0"/>
        </w:tabs>
      </w:pPr>
      <w:rPr>
        <w:rFonts w:cs="Times New Roman"/>
      </w:rPr>
    </w:lvl>
    <w:lvl w:ilvl="7" w:tplc="D3725A5A">
      <w:numFmt w:val="none"/>
      <w:lvlText w:val=""/>
      <w:lvlJc w:val="left"/>
      <w:pPr>
        <w:tabs>
          <w:tab w:val="num" w:pos="0"/>
        </w:tabs>
      </w:pPr>
      <w:rPr>
        <w:rFonts w:cs="Times New Roman"/>
      </w:rPr>
    </w:lvl>
    <w:lvl w:ilvl="8" w:tplc="B9FA4146">
      <w:numFmt w:val="none"/>
      <w:lvlText w:val=""/>
      <w:lvlJc w:val="left"/>
      <w:pPr>
        <w:tabs>
          <w:tab w:val="num" w:pos="0"/>
        </w:tabs>
      </w:pPr>
      <w:rPr>
        <w:rFonts w:cs="Times New Roman"/>
      </w:rPr>
    </w:lvl>
  </w:abstractNum>
  <w:abstractNum w:abstractNumId="17">
    <w:nsid w:val="25F30995"/>
    <w:multiLevelType w:val="hybridMultilevel"/>
    <w:tmpl w:val="5428FF5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2FB3276B"/>
    <w:multiLevelType w:val="multilevel"/>
    <w:tmpl w:val="62E8C1C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9">
    <w:nsid w:val="34C05714"/>
    <w:multiLevelType w:val="hybridMultilevel"/>
    <w:tmpl w:val="B490AC6C"/>
    <w:lvl w:ilvl="0" w:tplc="04190001">
      <w:start w:val="1"/>
      <w:numFmt w:val="bullet"/>
      <w:lvlText w:val=""/>
      <w:lvlJc w:val="left"/>
      <w:pPr>
        <w:ind w:left="900" w:hanging="360"/>
      </w:pPr>
      <w:rPr>
        <w:rFonts w:ascii="Symbol" w:hAnsi="Symbol" w:hint="default"/>
      </w:rPr>
    </w:lvl>
    <w:lvl w:ilvl="1" w:tplc="04190003" w:tentative="1">
      <w:start w:val="1"/>
      <w:numFmt w:val="bullet"/>
      <w:lvlText w:val="o"/>
      <w:lvlJc w:val="left"/>
      <w:pPr>
        <w:ind w:left="1620" w:hanging="360"/>
      </w:pPr>
      <w:rPr>
        <w:rFonts w:ascii="Courier New" w:hAnsi="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0">
    <w:nsid w:val="36E3718B"/>
    <w:multiLevelType w:val="multilevel"/>
    <w:tmpl w:val="62E8C1C8"/>
    <w:lvl w:ilvl="0">
      <w:start w:val="1"/>
      <w:numFmt w:val="decimal"/>
      <w:lvlText w:val="%1."/>
      <w:lvlJc w:val="left"/>
      <w:pPr>
        <w:tabs>
          <w:tab w:val="num" w:pos="1080"/>
        </w:tabs>
        <w:ind w:left="1080" w:hanging="360"/>
      </w:pPr>
      <w:rPr>
        <w:rFonts w:cs="Times New Roman"/>
      </w:rPr>
    </w:lvl>
    <w:lvl w:ilvl="1" w:tentative="1">
      <w:start w:val="1"/>
      <w:numFmt w:val="decimal"/>
      <w:lvlText w:val="%2."/>
      <w:lvlJc w:val="left"/>
      <w:pPr>
        <w:tabs>
          <w:tab w:val="num" w:pos="1800"/>
        </w:tabs>
        <w:ind w:left="1800" w:hanging="360"/>
      </w:pPr>
      <w:rPr>
        <w:rFonts w:cs="Times New Roman"/>
      </w:rPr>
    </w:lvl>
    <w:lvl w:ilvl="2" w:tentative="1">
      <w:start w:val="1"/>
      <w:numFmt w:val="decimal"/>
      <w:lvlText w:val="%3."/>
      <w:lvlJc w:val="left"/>
      <w:pPr>
        <w:tabs>
          <w:tab w:val="num" w:pos="2520"/>
        </w:tabs>
        <w:ind w:left="2520" w:hanging="360"/>
      </w:pPr>
      <w:rPr>
        <w:rFonts w:cs="Times New Roman"/>
      </w:rPr>
    </w:lvl>
    <w:lvl w:ilvl="3" w:tentative="1">
      <w:start w:val="1"/>
      <w:numFmt w:val="decimal"/>
      <w:lvlText w:val="%4."/>
      <w:lvlJc w:val="left"/>
      <w:pPr>
        <w:tabs>
          <w:tab w:val="num" w:pos="3240"/>
        </w:tabs>
        <w:ind w:left="3240" w:hanging="360"/>
      </w:pPr>
      <w:rPr>
        <w:rFonts w:cs="Times New Roman"/>
      </w:rPr>
    </w:lvl>
    <w:lvl w:ilvl="4" w:tentative="1">
      <w:start w:val="1"/>
      <w:numFmt w:val="decimal"/>
      <w:lvlText w:val="%5."/>
      <w:lvlJc w:val="left"/>
      <w:pPr>
        <w:tabs>
          <w:tab w:val="num" w:pos="3960"/>
        </w:tabs>
        <w:ind w:left="3960" w:hanging="360"/>
      </w:pPr>
      <w:rPr>
        <w:rFonts w:cs="Times New Roman"/>
      </w:rPr>
    </w:lvl>
    <w:lvl w:ilvl="5" w:tentative="1">
      <w:start w:val="1"/>
      <w:numFmt w:val="decimal"/>
      <w:lvlText w:val="%6."/>
      <w:lvlJc w:val="left"/>
      <w:pPr>
        <w:tabs>
          <w:tab w:val="num" w:pos="4680"/>
        </w:tabs>
        <w:ind w:left="4680" w:hanging="360"/>
      </w:pPr>
      <w:rPr>
        <w:rFonts w:cs="Times New Roman"/>
      </w:rPr>
    </w:lvl>
    <w:lvl w:ilvl="6" w:tentative="1">
      <w:start w:val="1"/>
      <w:numFmt w:val="decimal"/>
      <w:lvlText w:val="%7."/>
      <w:lvlJc w:val="left"/>
      <w:pPr>
        <w:tabs>
          <w:tab w:val="num" w:pos="5400"/>
        </w:tabs>
        <w:ind w:left="5400" w:hanging="360"/>
      </w:pPr>
      <w:rPr>
        <w:rFonts w:cs="Times New Roman"/>
      </w:rPr>
    </w:lvl>
    <w:lvl w:ilvl="7" w:tentative="1">
      <w:start w:val="1"/>
      <w:numFmt w:val="decimal"/>
      <w:lvlText w:val="%8."/>
      <w:lvlJc w:val="left"/>
      <w:pPr>
        <w:tabs>
          <w:tab w:val="num" w:pos="6120"/>
        </w:tabs>
        <w:ind w:left="6120" w:hanging="360"/>
      </w:pPr>
      <w:rPr>
        <w:rFonts w:cs="Times New Roman"/>
      </w:rPr>
    </w:lvl>
    <w:lvl w:ilvl="8" w:tentative="1">
      <w:start w:val="1"/>
      <w:numFmt w:val="decimal"/>
      <w:lvlText w:val="%9."/>
      <w:lvlJc w:val="left"/>
      <w:pPr>
        <w:tabs>
          <w:tab w:val="num" w:pos="6840"/>
        </w:tabs>
        <w:ind w:left="6840" w:hanging="360"/>
      </w:pPr>
      <w:rPr>
        <w:rFonts w:cs="Times New Roman"/>
      </w:rPr>
    </w:lvl>
  </w:abstractNum>
  <w:abstractNum w:abstractNumId="21">
    <w:nsid w:val="39FA598A"/>
    <w:multiLevelType w:val="multilevel"/>
    <w:tmpl w:val="A476C4E0"/>
    <w:lvl w:ilvl="0">
      <w:start w:val="1"/>
      <w:numFmt w:val="decimal"/>
      <w:lvlText w:val="%1"/>
      <w:lvlJc w:val="left"/>
      <w:pPr>
        <w:tabs>
          <w:tab w:val="num" w:pos="435"/>
        </w:tabs>
        <w:ind w:left="435" w:hanging="435"/>
      </w:pPr>
      <w:rPr>
        <w:rFonts w:cs="Times New Roman" w:hint="default"/>
      </w:rPr>
    </w:lvl>
    <w:lvl w:ilvl="1">
      <w:start w:val="2"/>
      <w:numFmt w:val="decimal"/>
      <w:lvlText w:val="%1.%2"/>
      <w:lvlJc w:val="left"/>
      <w:pPr>
        <w:tabs>
          <w:tab w:val="num" w:pos="435"/>
        </w:tabs>
        <w:ind w:left="435" w:hanging="43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2">
    <w:nsid w:val="3A90648D"/>
    <w:multiLevelType w:val="multilevel"/>
    <w:tmpl w:val="62E8C1C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3">
    <w:nsid w:val="3D621A8E"/>
    <w:multiLevelType w:val="multilevel"/>
    <w:tmpl w:val="62E8C1C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4">
    <w:nsid w:val="3F137749"/>
    <w:multiLevelType w:val="multilevel"/>
    <w:tmpl w:val="FFB2F6BA"/>
    <w:lvl w:ilvl="0">
      <w:start w:val="1"/>
      <w:numFmt w:val="decimal"/>
      <w:lvlText w:val="%1"/>
      <w:lvlJc w:val="left"/>
      <w:pPr>
        <w:ind w:left="435" w:hanging="435"/>
      </w:pPr>
      <w:rPr>
        <w:rFonts w:cs="Times New Roman" w:hint="default"/>
      </w:rPr>
    </w:lvl>
    <w:lvl w:ilvl="1">
      <w:start w:val="1"/>
      <w:numFmt w:val="decimal"/>
      <w:lvlText w:val="%1.%2"/>
      <w:lvlJc w:val="left"/>
      <w:pPr>
        <w:ind w:left="1144" w:hanging="43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5">
    <w:nsid w:val="3F695990"/>
    <w:multiLevelType w:val="multilevel"/>
    <w:tmpl w:val="62E8C1C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6">
    <w:nsid w:val="425C0EAC"/>
    <w:multiLevelType w:val="multilevel"/>
    <w:tmpl w:val="62E8C1C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7">
    <w:nsid w:val="43C47053"/>
    <w:multiLevelType w:val="hybridMultilevel"/>
    <w:tmpl w:val="B9E4F7F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8">
    <w:nsid w:val="4A427D2C"/>
    <w:multiLevelType w:val="multilevel"/>
    <w:tmpl w:val="AD5C1FB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9">
    <w:nsid w:val="4ADF7F12"/>
    <w:multiLevelType w:val="multilevel"/>
    <w:tmpl w:val="62E8C1C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0">
    <w:nsid w:val="4EDA55A0"/>
    <w:multiLevelType w:val="multilevel"/>
    <w:tmpl w:val="62E8C1C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1">
    <w:nsid w:val="4F3618DD"/>
    <w:multiLevelType w:val="multilevel"/>
    <w:tmpl w:val="F4D2A3B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2">
    <w:nsid w:val="50730441"/>
    <w:multiLevelType w:val="hybridMultilevel"/>
    <w:tmpl w:val="AF16525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3">
    <w:nsid w:val="5A2B6A0E"/>
    <w:multiLevelType w:val="multilevel"/>
    <w:tmpl w:val="62E8C1C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4">
    <w:nsid w:val="60D81254"/>
    <w:multiLevelType w:val="hybridMultilevel"/>
    <w:tmpl w:val="8DFC6842"/>
    <w:lvl w:ilvl="0" w:tplc="04190001">
      <w:start w:val="1"/>
      <w:numFmt w:val="bullet"/>
      <w:lvlText w:val=""/>
      <w:lvlJc w:val="left"/>
      <w:pPr>
        <w:tabs>
          <w:tab w:val="num" w:pos="1380"/>
        </w:tabs>
        <w:ind w:left="1380" w:hanging="360"/>
      </w:pPr>
      <w:rPr>
        <w:rFonts w:ascii="Symbol" w:hAnsi="Symbol" w:hint="default"/>
      </w:rPr>
    </w:lvl>
    <w:lvl w:ilvl="1" w:tplc="04190003" w:tentative="1">
      <w:start w:val="1"/>
      <w:numFmt w:val="bullet"/>
      <w:lvlText w:val="o"/>
      <w:lvlJc w:val="left"/>
      <w:pPr>
        <w:tabs>
          <w:tab w:val="num" w:pos="2100"/>
        </w:tabs>
        <w:ind w:left="2100" w:hanging="360"/>
      </w:pPr>
      <w:rPr>
        <w:rFonts w:ascii="Courier New" w:hAnsi="Courier New" w:hint="default"/>
      </w:rPr>
    </w:lvl>
    <w:lvl w:ilvl="2" w:tplc="04190005" w:tentative="1">
      <w:start w:val="1"/>
      <w:numFmt w:val="bullet"/>
      <w:lvlText w:val=""/>
      <w:lvlJc w:val="left"/>
      <w:pPr>
        <w:tabs>
          <w:tab w:val="num" w:pos="2820"/>
        </w:tabs>
        <w:ind w:left="2820" w:hanging="360"/>
      </w:pPr>
      <w:rPr>
        <w:rFonts w:ascii="Wingdings" w:hAnsi="Wingdings" w:hint="default"/>
      </w:rPr>
    </w:lvl>
    <w:lvl w:ilvl="3" w:tplc="04190001" w:tentative="1">
      <w:start w:val="1"/>
      <w:numFmt w:val="bullet"/>
      <w:lvlText w:val=""/>
      <w:lvlJc w:val="left"/>
      <w:pPr>
        <w:tabs>
          <w:tab w:val="num" w:pos="3540"/>
        </w:tabs>
        <w:ind w:left="3540" w:hanging="360"/>
      </w:pPr>
      <w:rPr>
        <w:rFonts w:ascii="Symbol" w:hAnsi="Symbol" w:hint="default"/>
      </w:rPr>
    </w:lvl>
    <w:lvl w:ilvl="4" w:tplc="04190003" w:tentative="1">
      <w:start w:val="1"/>
      <w:numFmt w:val="bullet"/>
      <w:lvlText w:val="o"/>
      <w:lvlJc w:val="left"/>
      <w:pPr>
        <w:tabs>
          <w:tab w:val="num" w:pos="4260"/>
        </w:tabs>
        <w:ind w:left="4260" w:hanging="360"/>
      </w:pPr>
      <w:rPr>
        <w:rFonts w:ascii="Courier New" w:hAnsi="Courier New" w:hint="default"/>
      </w:rPr>
    </w:lvl>
    <w:lvl w:ilvl="5" w:tplc="04190005" w:tentative="1">
      <w:start w:val="1"/>
      <w:numFmt w:val="bullet"/>
      <w:lvlText w:val=""/>
      <w:lvlJc w:val="left"/>
      <w:pPr>
        <w:tabs>
          <w:tab w:val="num" w:pos="4980"/>
        </w:tabs>
        <w:ind w:left="4980" w:hanging="360"/>
      </w:pPr>
      <w:rPr>
        <w:rFonts w:ascii="Wingdings" w:hAnsi="Wingdings" w:hint="default"/>
      </w:rPr>
    </w:lvl>
    <w:lvl w:ilvl="6" w:tplc="04190001" w:tentative="1">
      <w:start w:val="1"/>
      <w:numFmt w:val="bullet"/>
      <w:lvlText w:val=""/>
      <w:lvlJc w:val="left"/>
      <w:pPr>
        <w:tabs>
          <w:tab w:val="num" w:pos="5700"/>
        </w:tabs>
        <w:ind w:left="5700" w:hanging="360"/>
      </w:pPr>
      <w:rPr>
        <w:rFonts w:ascii="Symbol" w:hAnsi="Symbol" w:hint="default"/>
      </w:rPr>
    </w:lvl>
    <w:lvl w:ilvl="7" w:tplc="04190003" w:tentative="1">
      <w:start w:val="1"/>
      <w:numFmt w:val="bullet"/>
      <w:lvlText w:val="o"/>
      <w:lvlJc w:val="left"/>
      <w:pPr>
        <w:tabs>
          <w:tab w:val="num" w:pos="6420"/>
        </w:tabs>
        <w:ind w:left="6420" w:hanging="360"/>
      </w:pPr>
      <w:rPr>
        <w:rFonts w:ascii="Courier New" w:hAnsi="Courier New" w:hint="default"/>
      </w:rPr>
    </w:lvl>
    <w:lvl w:ilvl="8" w:tplc="04190005" w:tentative="1">
      <w:start w:val="1"/>
      <w:numFmt w:val="bullet"/>
      <w:lvlText w:val=""/>
      <w:lvlJc w:val="left"/>
      <w:pPr>
        <w:tabs>
          <w:tab w:val="num" w:pos="7140"/>
        </w:tabs>
        <w:ind w:left="7140" w:hanging="360"/>
      </w:pPr>
      <w:rPr>
        <w:rFonts w:ascii="Wingdings" w:hAnsi="Wingdings" w:hint="default"/>
      </w:rPr>
    </w:lvl>
  </w:abstractNum>
  <w:abstractNum w:abstractNumId="35">
    <w:nsid w:val="60DB74C2"/>
    <w:multiLevelType w:val="multilevel"/>
    <w:tmpl w:val="287439B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6">
    <w:nsid w:val="68E86ACA"/>
    <w:multiLevelType w:val="multilevel"/>
    <w:tmpl w:val="F4D2A3B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7">
    <w:nsid w:val="6B78396E"/>
    <w:multiLevelType w:val="multilevel"/>
    <w:tmpl w:val="62E8C1C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8">
    <w:nsid w:val="6DB1796F"/>
    <w:multiLevelType w:val="multilevel"/>
    <w:tmpl w:val="62E8C1C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9">
    <w:nsid w:val="7482651A"/>
    <w:multiLevelType w:val="multilevel"/>
    <w:tmpl w:val="62E8C1C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0">
    <w:nsid w:val="76CB223A"/>
    <w:multiLevelType w:val="multilevel"/>
    <w:tmpl w:val="62E8C1C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1">
    <w:nsid w:val="796D126D"/>
    <w:multiLevelType w:val="multilevel"/>
    <w:tmpl w:val="62E8C1C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24"/>
  </w:num>
  <w:num w:numId="2">
    <w:abstractNumId w:val="10"/>
  </w:num>
  <w:num w:numId="3">
    <w:abstractNumId w:val="19"/>
  </w:num>
  <w:num w:numId="4">
    <w:abstractNumId w:val="3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1"/>
  </w:num>
  <w:num w:numId="16">
    <w:abstractNumId w:val="27"/>
  </w:num>
  <w:num w:numId="17">
    <w:abstractNumId w:val="17"/>
  </w:num>
  <w:num w:numId="18">
    <w:abstractNumId w:val="31"/>
  </w:num>
  <w:num w:numId="19">
    <w:abstractNumId w:val="36"/>
  </w:num>
  <w:num w:numId="20">
    <w:abstractNumId w:val="35"/>
  </w:num>
  <w:num w:numId="21">
    <w:abstractNumId w:val="28"/>
  </w:num>
  <w:num w:numId="22">
    <w:abstractNumId w:val="25"/>
  </w:num>
  <w:num w:numId="23">
    <w:abstractNumId w:val="18"/>
  </w:num>
  <w:num w:numId="24">
    <w:abstractNumId w:val="26"/>
  </w:num>
  <w:num w:numId="25">
    <w:abstractNumId w:val="13"/>
  </w:num>
  <w:num w:numId="26">
    <w:abstractNumId w:val="23"/>
  </w:num>
  <w:num w:numId="27">
    <w:abstractNumId w:val="39"/>
  </w:num>
  <w:num w:numId="28">
    <w:abstractNumId w:val="12"/>
  </w:num>
  <w:num w:numId="29">
    <w:abstractNumId w:val="38"/>
  </w:num>
  <w:num w:numId="30">
    <w:abstractNumId w:val="30"/>
  </w:num>
  <w:num w:numId="31">
    <w:abstractNumId w:val="40"/>
  </w:num>
  <w:num w:numId="32">
    <w:abstractNumId w:val="20"/>
  </w:num>
  <w:num w:numId="33">
    <w:abstractNumId w:val="37"/>
  </w:num>
  <w:num w:numId="34">
    <w:abstractNumId w:val="11"/>
  </w:num>
  <w:num w:numId="35">
    <w:abstractNumId w:val="22"/>
  </w:num>
  <w:num w:numId="36">
    <w:abstractNumId w:val="14"/>
  </w:num>
  <w:num w:numId="37">
    <w:abstractNumId w:val="41"/>
  </w:num>
  <w:num w:numId="38">
    <w:abstractNumId w:val="33"/>
  </w:num>
  <w:num w:numId="39">
    <w:abstractNumId w:val="29"/>
  </w:num>
  <w:num w:numId="40">
    <w:abstractNumId w:val="16"/>
  </w:num>
  <w:num w:numId="41">
    <w:abstractNumId w:val="34"/>
  </w:num>
  <w:num w:numId="4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74612"/>
    <w:rsid w:val="000065BE"/>
    <w:rsid w:val="00017611"/>
    <w:rsid w:val="00060C1D"/>
    <w:rsid w:val="00073575"/>
    <w:rsid w:val="00096755"/>
    <w:rsid w:val="000B43CD"/>
    <w:rsid w:val="000C1343"/>
    <w:rsid w:val="000D73ED"/>
    <w:rsid w:val="000E29A6"/>
    <w:rsid w:val="000F3439"/>
    <w:rsid w:val="000F7AF7"/>
    <w:rsid w:val="001030F0"/>
    <w:rsid w:val="00105F6A"/>
    <w:rsid w:val="00111ABD"/>
    <w:rsid w:val="001201F9"/>
    <w:rsid w:val="00133784"/>
    <w:rsid w:val="001355C9"/>
    <w:rsid w:val="001379AE"/>
    <w:rsid w:val="0015328C"/>
    <w:rsid w:val="00155155"/>
    <w:rsid w:val="00166A23"/>
    <w:rsid w:val="00193169"/>
    <w:rsid w:val="001B4102"/>
    <w:rsid w:val="001D0083"/>
    <w:rsid w:val="002028E2"/>
    <w:rsid w:val="00214720"/>
    <w:rsid w:val="00220476"/>
    <w:rsid w:val="00221E02"/>
    <w:rsid w:val="00225449"/>
    <w:rsid w:val="002804BA"/>
    <w:rsid w:val="00290F3E"/>
    <w:rsid w:val="00292954"/>
    <w:rsid w:val="002A424E"/>
    <w:rsid w:val="002A4FC9"/>
    <w:rsid w:val="002E061E"/>
    <w:rsid w:val="002E10FA"/>
    <w:rsid w:val="002E2D87"/>
    <w:rsid w:val="002E65D9"/>
    <w:rsid w:val="002F484A"/>
    <w:rsid w:val="0031222D"/>
    <w:rsid w:val="003129E9"/>
    <w:rsid w:val="0031386C"/>
    <w:rsid w:val="00322E82"/>
    <w:rsid w:val="00351573"/>
    <w:rsid w:val="00374612"/>
    <w:rsid w:val="0038666D"/>
    <w:rsid w:val="00391FF2"/>
    <w:rsid w:val="00393AD8"/>
    <w:rsid w:val="00394380"/>
    <w:rsid w:val="003B607D"/>
    <w:rsid w:val="003D11BE"/>
    <w:rsid w:val="003E1B98"/>
    <w:rsid w:val="003F658F"/>
    <w:rsid w:val="0041170D"/>
    <w:rsid w:val="004137C1"/>
    <w:rsid w:val="004330B2"/>
    <w:rsid w:val="004538A3"/>
    <w:rsid w:val="0047239B"/>
    <w:rsid w:val="00492136"/>
    <w:rsid w:val="00494642"/>
    <w:rsid w:val="004A2893"/>
    <w:rsid w:val="004B5795"/>
    <w:rsid w:val="004B7106"/>
    <w:rsid w:val="004B76E1"/>
    <w:rsid w:val="004D3191"/>
    <w:rsid w:val="004F2F8D"/>
    <w:rsid w:val="004F5F48"/>
    <w:rsid w:val="005058AC"/>
    <w:rsid w:val="00521CDD"/>
    <w:rsid w:val="0052618C"/>
    <w:rsid w:val="00530F67"/>
    <w:rsid w:val="00531BBD"/>
    <w:rsid w:val="00534E80"/>
    <w:rsid w:val="00556215"/>
    <w:rsid w:val="00563CE6"/>
    <w:rsid w:val="005657EC"/>
    <w:rsid w:val="00574A21"/>
    <w:rsid w:val="00576145"/>
    <w:rsid w:val="00582C87"/>
    <w:rsid w:val="005B7011"/>
    <w:rsid w:val="005E5539"/>
    <w:rsid w:val="005F15BD"/>
    <w:rsid w:val="005F17F5"/>
    <w:rsid w:val="006133E9"/>
    <w:rsid w:val="006143B0"/>
    <w:rsid w:val="006245E3"/>
    <w:rsid w:val="00625488"/>
    <w:rsid w:val="00626540"/>
    <w:rsid w:val="00631A35"/>
    <w:rsid w:val="0063655C"/>
    <w:rsid w:val="00643116"/>
    <w:rsid w:val="00661709"/>
    <w:rsid w:val="00663640"/>
    <w:rsid w:val="00672F9F"/>
    <w:rsid w:val="006B14D3"/>
    <w:rsid w:val="006B6DDB"/>
    <w:rsid w:val="007134EC"/>
    <w:rsid w:val="00713CAA"/>
    <w:rsid w:val="00726934"/>
    <w:rsid w:val="0074136A"/>
    <w:rsid w:val="00752DFA"/>
    <w:rsid w:val="00764A1F"/>
    <w:rsid w:val="007748D7"/>
    <w:rsid w:val="007766AE"/>
    <w:rsid w:val="00777A31"/>
    <w:rsid w:val="00785D44"/>
    <w:rsid w:val="00792ADA"/>
    <w:rsid w:val="007A04CD"/>
    <w:rsid w:val="007A061C"/>
    <w:rsid w:val="007A7E75"/>
    <w:rsid w:val="007B2EE5"/>
    <w:rsid w:val="007C5E6A"/>
    <w:rsid w:val="007E67B9"/>
    <w:rsid w:val="007F438D"/>
    <w:rsid w:val="00812375"/>
    <w:rsid w:val="00843E1B"/>
    <w:rsid w:val="008441EA"/>
    <w:rsid w:val="0084477C"/>
    <w:rsid w:val="0087197C"/>
    <w:rsid w:val="00874F5F"/>
    <w:rsid w:val="00882A0A"/>
    <w:rsid w:val="0088530C"/>
    <w:rsid w:val="00885B04"/>
    <w:rsid w:val="008D157D"/>
    <w:rsid w:val="008D47F1"/>
    <w:rsid w:val="008D71A1"/>
    <w:rsid w:val="008E5F3E"/>
    <w:rsid w:val="008E7550"/>
    <w:rsid w:val="008F2266"/>
    <w:rsid w:val="009146C9"/>
    <w:rsid w:val="0093197D"/>
    <w:rsid w:val="00940DFE"/>
    <w:rsid w:val="00992019"/>
    <w:rsid w:val="00995246"/>
    <w:rsid w:val="009A31DC"/>
    <w:rsid w:val="009A597E"/>
    <w:rsid w:val="009B0295"/>
    <w:rsid w:val="009C602F"/>
    <w:rsid w:val="009D58EB"/>
    <w:rsid w:val="009F631F"/>
    <w:rsid w:val="009F6B03"/>
    <w:rsid w:val="00A07246"/>
    <w:rsid w:val="00A15E3B"/>
    <w:rsid w:val="00A24091"/>
    <w:rsid w:val="00A26135"/>
    <w:rsid w:val="00A30824"/>
    <w:rsid w:val="00A30C4E"/>
    <w:rsid w:val="00A37C71"/>
    <w:rsid w:val="00A842E5"/>
    <w:rsid w:val="00AA07C6"/>
    <w:rsid w:val="00AA3E71"/>
    <w:rsid w:val="00AB7C08"/>
    <w:rsid w:val="00AC2504"/>
    <w:rsid w:val="00AC4F90"/>
    <w:rsid w:val="00AD1850"/>
    <w:rsid w:val="00AE555C"/>
    <w:rsid w:val="00AF0C44"/>
    <w:rsid w:val="00AF6930"/>
    <w:rsid w:val="00B00896"/>
    <w:rsid w:val="00B17AB9"/>
    <w:rsid w:val="00B2143B"/>
    <w:rsid w:val="00B66197"/>
    <w:rsid w:val="00B84BB6"/>
    <w:rsid w:val="00B93360"/>
    <w:rsid w:val="00B96911"/>
    <w:rsid w:val="00BA25BF"/>
    <w:rsid w:val="00BA3CAA"/>
    <w:rsid w:val="00BB5C40"/>
    <w:rsid w:val="00BC0FF7"/>
    <w:rsid w:val="00BC3AF4"/>
    <w:rsid w:val="00BD5B13"/>
    <w:rsid w:val="00BD6583"/>
    <w:rsid w:val="00BF722A"/>
    <w:rsid w:val="00C0419F"/>
    <w:rsid w:val="00C0561B"/>
    <w:rsid w:val="00C13AD4"/>
    <w:rsid w:val="00C405E3"/>
    <w:rsid w:val="00C42BB9"/>
    <w:rsid w:val="00C5166B"/>
    <w:rsid w:val="00C51751"/>
    <w:rsid w:val="00C61F67"/>
    <w:rsid w:val="00C76135"/>
    <w:rsid w:val="00C8652F"/>
    <w:rsid w:val="00CB33CE"/>
    <w:rsid w:val="00CC34E0"/>
    <w:rsid w:val="00CC60BF"/>
    <w:rsid w:val="00D00082"/>
    <w:rsid w:val="00D01B0E"/>
    <w:rsid w:val="00D07397"/>
    <w:rsid w:val="00D105E1"/>
    <w:rsid w:val="00D179AE"/>
    <w:rsid w:val="00D2418F"/>
    <w:rsid w:val="00D4169E"/>
    <w:rsid w:val="00D423DD"/>
    <w:rsid w:val="00D53B8C"/>
    <w:rsid w:val="00D55F8B"/>
    <w:rsid w:val="00D665DB"/>
    <w:rsid w:val="00D75F03"/>
    <w:rsid w:val="00DA73F7"/>
    <w:rsid w:val="00DB2186"/>
    <w:rsid w:val="00DB545E"/>
    <w:rsid w:val="00DE1043"/>
    <w:rsid w:val="00DE37BE"/>
    <w:rsid w:val="00DF41D2"/>
    <w:rsid w:val="00E07011"/>
    <w:rsid w:val="00E12F3A"/>
    <w:rsid w:val="00E14105"/>
    <w:rsid w:val="00E61B65"/>
    <w:rsid w:val="00E6688F"/>
    <w:rsid w:val="00E82226"/>
    <w:rsid w:val="00E912A8"/>
    <w:rsid w:val="00EA1FC4"/>
    <w:rsid w:val="00EB239E"/>
    <w:rsid w:val="00EB40A6"/>
    <w:rsid w:val="00EC104D"/>
    <w:rsid w:val="00EC1219"/>
    <w:rsid w:val="00EC4EE7"/>
    <w:rsid w:val="00ED5E62"/>
    <w:rsid w:val="00EE030B"/>
    <w:rsid w:val="00EE7453"/>
    <w:rsid w:val="00EF020A"/>
    <w:rsid w:val="00EF7C13"/>
    <w:rsid w:val="00F07124"/>
    <w:rsid w:val="00F07B1D"/>
    <w:rsid w:val="00F3124E"/>
    <w:rsid w:val="00F57777"/>
    <w:rsid w:val="00F604B9"/>
    <w:rsid w:val="00F676B5"/>
    <w:rsid w:val="00F936FB"/>
    <w:rsid w:val="00FC33D9"/>
    <w:rsid w:val="00FC3F5C"/>
    <w:rsid w:val="00FE7583"/>
    <w:rsid w:val="00FE7922"/>
    <w:rsid w:val="00FE7C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6"/>
    <o:shapelayout v:ext="edit">
      <o:idmap v:ext="edit" data="1"/>
    </o:shapelayout>
  </w:shapeDefaults>
  <w:decimalSymbol w:val=","/>
  <w:listSeparator w:val=";"/>
  <w14:defaultImageDpi w14:val="0"/>
  <w15:chartTrackingRefBased/>
  <w15:docId w15:val="{E7BC52B3-E4D5-4E05-83A2-E90359060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386C"/>
    <w:pPr>
      <w:spacing w:after="200" w:line="276" w:lineRule="auto"/>
    </w:pPr>
    <w:rPr>
      <w:rFonts w:cs="Times New Roman"/>
      <w:sz w:val="22"/>
      <w:szCs w:val="22"/>
    </w:rPr>
  </w:style>
  <w:style w:type="paragraph" w:styleId="2">
    <w:name w:val="heading 2"/>
    <w:basedOn w:val="a"/>
    <w:next w:val="a"/>
    <w:link w:val="20"/>
    <w:uiPriority w:val="9"/>
    <w:qFormat/>
    <w:rsid w:val="001355C9"/>
    <w:pPr>
      <w:keepNext/>
      <w:spacing w:after="0" w:line="240" w:lineRule="auto"/>
      <w:outlineLvl w:val="1"/>
    </w:pPr>
    <w:rPr>
      <w:rFonts w:ascii="Times New Roman" w:hAnsi="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a3">
    <w:name w:val="No Spacing"/>
    <w:link w:val="a4"/>
    <w:uiPriority w:val="1"/>
    <w:qFormat/>
    <w:rsid w:val="004137C1"/>
    <w:rPr>
      <w:rFonts w:cs="Times New Roman"/>
      <w:sz w:val="22"/>
      <w:szCs w:val="22"/>
      <w:lang w:eastAsia="en-US"/>
    </w:rPr>
  </w:style>
  <w:style w:type="character" w:customStyle="1" w:styleId="a4">
    <w:name w:val="Без интервала Знак"/>
    <w:link w:val="a3"/>
    <w:uiPriority w:val="1"/>
    <w:locked/>
    <w:rsid w:val="004137C1"/>
    <w:rPr>
      <w:sz w:val="22"/>
      <w:lang w:val="ru-RU" w:eastAsia="en-US"/>
    </w:rPr>
  </w:style>
  <w:style w:type="paragraph" w:styleId="a5">
    <w:name w:val="Balloon Text"/>
    <w:basedOn w:val="a"/>
    <w:link w:val="a6"/>
    <w:uiPriority w:val="99"/>
    <w:semiHidden/>
    <w:unhideWhenUsed/>
    <w:rsid w:val="004137C1"/>
    <w:pPr>
      <w:spacing w:after="0" w:line="240" w:lineRule="auto"/>
    </w:pPr>
    <w:rPr>
      <w:rFonts w:ascii="Tahoma" w:hAnsi="Tahoma" w:cs="Tahoma"/>
      <w:sz w:val="16"/>
      <w:szCs w:val="16"/>
    </w:rPr>
  </w:style>
  <w:style w:type="character" w:customStyle="1" w:styleId="a6">
    <w:name w:val="Текст выноски Знак"/>
    <w:link w:val="a5"/>
    <w:uiPriority w:val="99"/>
    <w:semiHidden/>
    <w:locked/>
    <w:rsid w:val="004137C1"/>
    <w:rPr>
      <w:rFonts w:ascii="Tahoma" w:hAnsi="Tahoma" w:cs="Times New Roman"/>
      <w:sz w:val="16"/>
    </w:rPr>
  </w:style>
  <w:style w:type="table" w:styleId="a7">
    <w:name w:val="Table Grid"/>
    <w:basedOn w:val="a1"/>
    <w:uiPriority w:val="59"/>
    <w:rsid w:val="0038666D"/>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header"/>
    <w:basedOn w:val="a"/>
    <w:link w:val="a9"/>
    <w:uiPriority w:val="99"/>
    <w:unhideWhenUsed/>
    <w:rsid w:val="009C602F"/>
    <w:pPr>
      <w:tabs>
        <w:tab w:val="center" w:pos="4677"/>
        <w:tab w:val="right" w:pos="9355"/>
      </w:tabs>
      <w:spacing w:after="0" w:line="240" w:lineRule="auto"/>
    </w:pPr>
  </w:style>
  <w:style w:type="character" w:customStyle="1" w:styleId="a9">
    <w:name w:val="Верхний колонтитул Знак"/>
    <w:link w:val="a8"/>
    <w:uiPriority w:val="99"/>
    <w:locked/>
    <w:rsid w:val="009C602F"/>
    <w:rPr>
      <w:rFonts w:cs="Times New Roman"/>
    </w:rPr>
  </w:style>
  <w:style w:type="paragraph" w:styleId="aa">
    <w:name w:val="footer"/>
    <w:basedOn w:val="a"/>
    <w:link w:val="ab"/>
    <w:uiPriority w:val="99"/>
    <w:semiHidden/>
    <w:unhideWhenUsed/>
    <w:rsid w:val="009C602F"/>
    <w:pPr>
      <w:tabs>
        <w:tab w:val="center" w:pos="4677"/>
        <w:tab w:val="right" w:pos="9355"/>
      </w:tabs>
      <w:spacing w:after="0" w:line="240" w:lineRule="auto"/>
    </w:pPr>
  </w:style>
  <w:style w:type="character" w:customStyle="1" w:styleId="ab">
    <w:name w:val="Нижний колонтитул Знак"/>
    <w:link w:val="aa"/>
    <w:uiPriority w:val="99"/>
    <w:semiHidden/>
    <w:locked/>
    <w:rsid w:val="009C602F"/>
    <w:rPr>
      <w:rFonts w:cs="Times New Roman"/>
    </w:rPr>
  </w:style>
  <w:style w:type="character" w:styleId="ac">
    <w:name w:val="Placeholder Text"/>
    <w:uiPriority w:val="99"/>
    <w:semiHidden/>
    <w:rsid w:val="009C602F"/>
    <w:rPr>
      <w:rFonts w:cs="Times New Roman"/>
      <w:color w:val="808080"/>
    </w:rPr>
  </w:style>
  <w:style w:type="paragraph" w:styleId="ad">
    <w:name w:val="List Paragraph"/>
    <w:basedOn w:val="a"/>
    <w:uiPriority w:val="34"/>
    <w:qFormat/>
    <w:rsid w:val="00582C87"/>
    <w:pPr>
      <w:ind w:left="720"/>
      <w:contextualSpacing/>
    </w:pPr>
  </w:style>
  <w:style w:type="paragraph" w:styleId="ae">
    <w:name w:val="Normal (Web)"/>
    <w:basedOn w:val="a"/>
    <w:uiPriority w:val="99"/>
    <w:rsid w:val="00643116"/>
    <w:pPr>
      <w:spacing w:after="240" w:line="240" w:lineRule="auto"/>
    </w:pPr>
    <w:rPr>
      <w:rFonts w:ascii="Times New Roman" w:hAnsi="Times New Roman"/>
      <w:sz w:val="24"/>
      <w:szCs w:val="24"/>
    </w:rPr>
  </w:style>
  <w:style w:type="paragraph" w:styleId="af">
    <w:name w:val="Document Map"/>
    <w:basedOn w:val="a"/>
    <w:link w:val="af0"/>
    <w:uiPriority w:val="99"/>
    <w:semiHidden/>
    <w:rsid w:val="00D665DB"/>
    <w:pPr>
      <w:shd w:val="clear" w:color="auto" w:fill="000080"/>
    </w:pPr>
    <w:rPr>
      <w:rFonts w:ascii="Tahoma" w:hAnsi="Tahoma" w:cs="Tahoma"/>
      <w:sz w:val="20"/>
      <w:szCs w:val="20"/>
    </w:rPr>
  </w:style>
  <w:style w:type="character" w:customStyle="1" w:styleId="af0">
    <w:name w:val="Схема документа Знак"/>
    <w:link w:val="af"/>
    <w:uiPriority w:val="99"/>
    <w:semiHidden/>
    <w:locked/>
    <w:rPr>
      <w:rFonts w:ascii="Tahoma" w:hAnsi="Tahoma" w:cs="Tahoma"/>
      <w:sz w:val="16"/>
      <w:szCs w:val="16"/>
    </w:rPr>
  </w:style>
  <w:style w:type="character" w:styleId="af1">
    <w:name w:val="Strong"/>
    <w:uiPriority w:val="22"/>
    <w:qFormat/>
    <w:rsid w:val="00AE555C"/>
    <w:rPr>
      <w:rFonts w:cs="Times New Roman"/>
      <w:b/>
    </w:rPr>
  </w:style>
  <w:style w:type="paragraph" w:customStyle="1" w:styleId="ConsNormal">
    <w:name w:val="ConsNormal"/>
    <w:rsid w:val="001355C9"/>
    <w:pPr>
      <w:ind w:firstLine="720"/>
    </w:pPr>
    <w:rPr>
      <w:rFonts w:ascii="Consultant" w:hAnsi="Consultant" w:cs="Times New Roman"/>
      <w:sz w:val="24"/>
    </w:rPr>
  </w:style>
  <w:style w:type="paragraph" w:customStyle="1" w:styleId="ConsNonformat">
    <w:name w:val="ConsNonformat"/>
    <w:rsid w:val="001355C9"/>
    <w:rPr>
      <w:rFonts w:ascii="Consultant" w:hAnsi="Consultant" w:cs="Times New Roman"/>
      <w:sz w:val="24"/>
    </w:rPr>
  </w:style>
  <w:style w:type="paragraph" w:styleId="af2">
    <w:name w:val="Body Text"/>
    <w:basedOn w:val="a"/>
    <w:link w:val="af3"/>
    <w:uiPriority w:val="99"/>
    <w:rsid w:val="001355C9"/>
    <w:pPr>
      <w:spacing w:after="0" w:line="240" w:lineRule="auto"/>
      <w:jc w:val="both"/>
    </w:pPr>
    <w:rPr>
      <w:rFonts w:ascii="Times New Roman" w:hAnsi="Times New Roman"/>
      <w:color w:val="0000FF"/>
      <w:szCs w:val="20"/>
    </w:rPr>
  </w:style>
  <w:style w:type="character" w:customStyle="1" w:styleId="af3">
    <w:name w:val="Основной текст Знак"/>
    <w:link w:val="af2"/>
    <w:uiPriority w:val="99"/>
    <w:semiHidden/>
    <w:locked/>
    <w:rPr>
      <w:rFonts w:cs="Times New Roman"/>
      <w:sz w:val="22"/>
      <w:szCs w:val="22"/>
    </w:rPr>
  </w:style>
  <w:style w:type="paragraph" w:styleId="af4">
    <w:name w:val="Title"/>
    <w:basedOn w:val="a"/>
    <w:link w:val="af5"/>
    <w:uiPriority w:val="10"/>
    <w:qFormat/>
    <w:rsid w:val="001355C9"/>
    <w:pPr>
      <w:spacing w:after="0" w:line="240" w:lineRule="auto"/>
      <w:jc w:val="center"/>
    </w:pPr>
    <w:rPr>
      <w:rFonts w:ascii="Times New Roman" w:hAnsi="Times New Roman"/>
      <w:b/>
      <w:color w:val="0000FF"/>
      <w:spacing w:val="40"/>
      <w:szCs w:val="20"/>
    </w:rPr>
  </w:style>
  <w:style w:type="character" w:customStyle="1" w:styleId="af5">
    <w:name w:val="Название Знак"/>
    <w:link w:val="af4"/>
    <w:uiPriority w:val="10"/>
    <w:locked/>
    <w:rPr>
      <w:rFonts w:ascii="Cambria" w:eastAsia="Times New Roman" w:hAnsi="Cambria" w:cs="Times New Roman"/>
      <w:b/>
      <w:bCs/>
      <w:kern w:val="28"/>
      <w:sz w:val="32"/>
      <w:szCs w:val="32"/>
    </w:rPr>
  </w:style>
  <w:style w:type="paragraph" w:styleId="21">
    <w:name w:val="List 2"/>
    <w:basedOn w:val="a"/>
    <w:uiPriority w:val="99"/>
    <w:rsid w:val="001355C9"/>
    <w:pPr>
      <w:spacing w:after="0" w:line="240" w:lineRule="auto"/>
      <w:ind w:left="566" w:hanging="283"/>
      <w:jc w:val="both"/>
    </w:pPr>
    <w:rPr>
      <w:rFonts w:ascii="Times New Roman" w:hAnsi="Times New Roman"/>
      <w:color w:val="0000FF"/>
      <w:sz w:val="24"/>
      <w:szCs w:val="20"/>
    </w:rPr>
  </w:style>
  <w:style w:type="paragraph" w:styleId="af6">
    <w:name w:val="Body Text Indent"/>
    <w:basedOn w:val="a"/>
    <w:link w:val="af7"/>
    <w:uiPriority w:val="99"/>
    <w:rsid w:val="001355C9"/>
    <w:pPr>
      <w:spacing w:after="120" w:line="240" w:lineRule="auto"/>
      <w:ind w:left="283"/>
      <w:jc w:val="both"/>
    </w:pPr>
    <w:rPr>
      <w:rFonts w:ascii="Times New Roman" w:hAnsi="Times New Roman"/>
      <w:color w:val="0000FF"/>
      <w:sz w:val="24"/>
      <w:szCs w:val="20"/>
    </w:rPr>
  </w:style>
  <w:style w:type="character" w:customStyle="1" w:styleId="af7">
    <w:name w:val="Основной текст с отступом Знак"/>
    <w:link w:val="af6"/>
    <w:uiPriority w:val="99"/>
    <w:semiHidden/>
    <w:locked/>
    <w:rPr>
      <w:rFonts w:cs="Times New Roman"/>
      <w:sz w:val="22"/>
      <w:szCs w:val="22"/>
    </w:rPr>
  </w:style>
  <w:style w:type="character" w:styleId="af8">
    <w:name w:val="Hyperlink"/>
    <w:uiPriority w:val="99"/>
    <w:rsid w:val="00AC4F90"/>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347095">
      <w:marLeft w:val="0"/>
      <w:marRight w:val="0"/>
      <w:marTop w:val="0"/>
      <w:marBottom w:val="0"/>
      <w:divBdr>
        <w:top w:val="none" w:sz="0" w:space="0" w:color="auto"/>
        <w:left w:val="none" w:sz="0" w:space="0" w:color="auto"/>
        <w:bottom w:val="none" w:sz="0" w:space="0" w:color="auto"/>
        <w:right w:val="none" w:sz="0" w:space="0" w:color="auto"/>
      </w:divBdr>
    </w:div>
    <w:div w:id="297347097">
      <w:marLeft w:val="60"/>
      <w:marRight w:val="60"/>
      <w:marTop w:val="60"/>
      <w:marBottom w:val="60"/>
      <w:divBdr>
        <w:top w:val="none" w:sz="0" w:space="0" w:color="auto"/>
        <w:left w:val="none" w:sz="0" w:space="0" w:color="auto"/>
        <w:bottom w:val="none" w:sz="0" w:space="0" w:color="auto"/>
        <w:right w:val="none" w:sz="0" w:space="0" w:color="auto"/>
      </w:divBdr>
      <w:divsChild>
        <w:div w:id="297347096">
          <w:marLeft w:val="300"/>
          <w:marRight w:val="0"/>
          <w:marTop w:val="80"/>
          <w:marBottom w:val="80"/>
          <w:divBdr>
            <w:top w:val="none" w:sz="0" w:space="0" w:color="auto"/>
            <w:left w:val="none" w:sz="0" w:space="0" w:color="auto"/>
            <w:bottom w:val="none" w:sz="0" w:space="0" w:color="auto"/>
            <w:right w:val="none" w:sz="0" w:space="0" w:color="auto"/>
          </w:divBdr>
        </w:div>
      </w:divsChild>
    </w:div>
    <w:div w:id="297347099">
      <w:marLeft w:val="60"/>
      <w:marRight w:val="60"/>
      <w:marTop w:val="60"/>
      <w:marBottom w:val="60"/>
      <w:divBdr>
        <w:top w:val="none" w:sz="0" w:space="0" w:color="auto"/>
        <w:left w:val="none" w:sz="0" w:space="0" w:color="auto"/>
        <w:bottom w:val="none" w:sz="0" w:space="0" w:color="auto"/>
        <w:right w:val="none" w:sz="0" w:space="0" w:color="auto"/>
      </w:divBdr>
      <w:divsChild>
        <w:div w:id="297347098">
          <w:marLeft w:val="300"/>
          <w:marRight w:val="0"/>
          <w:marTop w:val="80"/>
          <w:marBottom w:val="80"/>
          <w:divBdr>
            <w:top w:val="none" w:sz="0" w:space="0" w:color="auto"/>
            <w:left w:val="none" w:sz="0" w:space="0" w:color="auto"/>
            <w:bottom w:val="none" w:sz="0" w:space="0" w:color="auto"/>
            <w:right w:val="none" w:sz="0" w:space="0" w:color="auto"/>
          </w:divBdr>
        </w:div>
        <w:div w:id="297347102">
          <w:marLeft w:val="300"/>
          <w:marRight w:val="0"/>
          <w:marTop w:val="80"/>
          <w:marBottom w:val="80"/>
          <w:divBdr>
            <w:top w:val="none" w:sz="0" w:space="0" w:color="auto"/>
            <w:left w:val="none" w:sz="0" w:space="0" w:color="auto"/>
            <w:bottom w:val="none" w:sz="0" w:space="0" w:color="auto"/>
            <w:right w:val="none" w:sz="0" w:space="0" w:color="auto"/>
          </w:divBdr>
        </w:div>
        <w:div w:id="297347103">
          <w:marLeft w:val="300"/>
          <w:marRight w:val="0"/>
          <w:marTop w:val="80"/>
          <w:marBottom w:val="80"/>
          <w:divBdr>
            <w:top w:val="none" w:sz="0" w:space="0" w:color="auto"/>
            <w:left w:val="none" w:sz="0" w:space="0" w:color="auto"/>
            <w:bottom w:val="none" w:sz="0" w:space="0" w:color="auto"/>
            <w:right w:val="none" w:sz="0" w:space="0" w:color="auto"/>
          </w:divBdr>
        </w:div>
      </w:divsChild>
    </w:div>
    <w:div w:id="297347104">
      <w:marLeft w:val="0"/>
      <w:marRight w:val="0"/>
      <w:marTop w:val="0"/>
      <w:marBottom w:val="0"/>
      <w:divBdr>
        <w:top w:val="none" w:sz="0" w:space="0" w:color="auto"/>
        <w:left w:val="none" w:sz="0" w:space="0" w:color="auto"/>
        <w:bottom w:val="none" w:sz="0" w:space="0" w:color="auto"/>
        <w:right w:val="none" w:sz="0" w:space="0" w:color="auto"/>
      </w:divBdr>
      <w:divsChild>
        <w:div w:id="297347100">
          <w:marLeft w:val="0"/>
          <w:marRight w:val="0"/>
          <w:marTop w:val="0"/>
          <w:marBottom w:val="0"/>
          <w:divBdr>
            <w:top w:val="none" w:sz="0" w:space="0" w:color="auto"/>
            <w:left w:val="none" w:sz="0" w:space="0" w:color="auto"/>
            <w:bottom w:val="none" w:sz="0" w:space="0" w:color="auto"/>
            <w:right w:val="none" w:sz="0" w:space="0" w:color="auto"/>
          </w:divBdr>
          <w:divsChild>
            <w:div w:id="29734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png"/><Relationship Id="rId5" Type="http://schemas.openxmlformats.org/officeDocument/2006/relationships/footnotes" Target="footnotes.xml"/><Relationship Id="rId15" Type="http://schemas.openxmlformats.org/officeDocument/2006/relationships/image" Target="media/image10.pn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11135</Words>
  <Characters>63475</Characters>
  <Application>Microsoft Office Word</Application>
  <DocSecurity>0</DocSecurity>
  <Lines>528</Lines>
  <Paragraphs>148</Paragraphs>
  <ScaleCrop>false</ScaleCrop>
  <HeadingPairs>
    <vt:vector size="2" baseType="variant">
      <vt:variant>
        <vt:lpstr>Название</vt:lpstr>
      </vt:variant>
      <vt:variant>
        <vt:i4>1</vt:i4>
      </vt:variant>
    </vt:vector>
  </HeadingPairs>
  <TitlesOfParts>
    <vt:vector size="1" baseType="lpstr">
      <vt:lpstr>Министерство экономического развития и торговли </vt:lpstr>
    </vt:vector>
  </TitlesOfParts>
  <Company>TOSHIBA</Company>
  <LinksUpToDate>false</LinksUpToDate>
  <CharactersWithSpaces>74462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экономического развития и торговли </dc:title>
  <dc:subject/>
  <dc:creator>Слава</dc:creator>
  <cp:keywords/>
  <dc:description/>
  <cp:lastModifiedBy>admin</cp:lastModifiedBy>
  <cp:revision>2</cp:revision>
  <dcterms:created xsi:type="dcterms:W3CDTF">2014-03-21T18:09:00Z</dcterms:created>
  <dcterms:modified xsi:type="dcterms:W3CDTF">2014-03-21T18:09:00Z</dcterms:modified>
</cp:coreProperties>
</file>