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D7A" w:rsidRDefault="004D7D7A" w:rsidP="004C7EB7">
      <w:pPr>
        <w:pStyle w:val="10"/>
        <w:ind w:left="-300"/>
        <w:rPr>
          <w:color w:val="000000"/>
        </w:rPr>
      </w:pPr>
      <w:bookmarkStart w:id="0" w:name="sub_21"/>
    </w:p>
    <w:p w:rsidR="005F0095" w:rsidRDefault="005F0095" w:rsidP="004C7EB7">
      <w:pPr>
        <w:pStyle w:val="10"/>
        <w:ind w:left="-300"/>
        <w:rPr>
          <w:lang w:val="en-US"/>
        </w:rPr>
      </w:pPr>
      <w:r w:rsidRPr="005065BE">
        <w:rPr>
          <w:color w:val="000000"/>
        </w:rPr>
        <w:object w:dxaOrig="11099"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74.25pt" o:ole="">
            <v:imagedata r:id="rId7" o:title=""/>
          </v:shape>
          <o:OLEObject Type="Embed" ProgID="PBrush" ShapeID="_x0000_i1025" DrawAspect="Content" ObjectID="_1459387428" r:id="rId8"/>
        </w:object>
      </w:r>
    </w:p>
    <w:p w:rsidR="005F0095" w:rsidRPr="004D52D8" w:rsidRDefault="005F0095" w:rsidP="005F0095">
      <w:pPr>
        <w:pStyle w:val="4"/>
        <w:spacing w:before="60" w:after="0"/>
        <w:rPr>
          <w:b w:val="0"/>
          <w:bCs w:val="0"/>
          <w:color w:val="000000"/>
          <w:u w:val="single"/>
        </w:rPr>
      </w:pPr>
      <w:r>
        <w:rPr>
          <w:b w:val="0"/>
          <w:bCs w:val="0"/>
          <w:color w:val="000000"/>
        </w:rPr>
        <w:t xml:space="preserve">Факультет: </w:t>
      </w:r>
      <w:r w:rsidRPr="0076724B">
        <w:rPr>
          <w:b w:val="0"/>
          <w:bCs w:val="0"/>
          <w:color w:val="000000"/>
          <w:u w:val="single"/>
        </w:rPr>
        <w:t>Юридический</w:t>
      </w:r>
      <w:r>
        <w:rPr>
          <w:b w:val="0"/>
          <w:bCs w:val="0"/>
          <w:color w:val="000000"/>
          <w:u w:val="single"/>
        </w:rPr>
        <w:t xml:space="preserve"> </w:t>
      </w:r>
    </w:p>
    <w:p w:rsidR="005F0095" w:rsidRPr="00DE7DA9" w:rsidRDefault="005F0095" w:rsidP="005F0095">
      <w:pPr>
        <w:rPr>
          <w:color w:val="000000"/>
          <w:szCs w:val="28"/>
          <w:u w:val="single"/>
        </w:rPr>
      </w:pPr>
      <w:r w:rsidRPr="00783F51">
        <w:rPr>
          <w:color w:val="000000"/>
          <w:szCs w:val="28"/>
        </w:rPr>
        <w:t>Специальность</w:t>
      </w:r>
      <w:r>
        <w:rPr>
          <w:color w:val="000000"/>
          <w:szCs w:val="28"/>
        </w:rPr>
        <w:t xml:space="preserve">: </w:t>
      </w:r>
      <w:r>
        <w:rPr>
          <w:color w:val="000000"/>
          <w:szCs w:val="28"/>
          <w:u w:val="single"/>
        </w:rPr>
        <w:t>Юриспруденция</w:t>
      </w:r>
    </w:p>
    <w:p w:rsidR="005F0095" w:rsidRDefault="005F0095" w:rsidP="005F0095">
      <w:pPr>
        <w:jc w:val="center"/>
        <w:rPr>
          <w:b/>
          <w:color w:val="000000"/>
        </w:rPr>
      </w:pPr>
    </w:p>
    <w:p w:rsidR="005F0095" w:rsidRDefault="005F0095" w:rsidP="005F0095">
      <w:pPr>
        <w:jc w:val="center"/>
        <w:rPr>
          <w:b/>
          <w:color w:val="000000"/>
        </w:rPr>
      </w:pPr>
    </w:p>
    <w:p w:rsidR="005F0095" w:rsidRPr="00C7739D" w:rsidRDefault="005F0095" w:rsidP="005F0095">
      <w:pPr>
        <w:jc w:val="center"/>
        <w:rPr>
          <w:b/>
          <w:color w:val="000000"/>
          <w:sz w:val="8"/>
        </w:rPr>
      </w:pPr>
    </w:p>
    <w:p w:rsidR="005F0095" w:rsidRPr="00180D70" w:rsidRDefault="005F0095" w:rsidP="005F0095">
      <w:pPr>
        <w:pStyle w:val="3"/>
        <w:jc w:val="center"/>
        <w:rPr>
          <w:rFonts w:ascii="Arial" w:hAnsi="Arial" w:cs="Arial"/>
          <w:i/>
          <w:caps/>
          <w:color w:val="000000"/>
          <w:sz w:val="48"/>
        </w:rPr>
      </w:pPr>
      <w:r>
        <w:rPr>
          <w:rFonts w:ascii="Arial" w:hAnsi="Arial" w:cs="Arial"/>
          <w:caps/>
          <w:color w:val="000000"/>
          <w:sz w:val="48"/>
        </w:rPr>
        <w:t>Курсовая  работа</w:t>
      </w:r>
    </w:p>
    <w:p w:rsidR="005F0095" w:rsidRDefault="005F0095" w:rsidP="005F0095">
      <w:pPr>
        <w:rPr>
          <w:b/>
          <w:color w:val="000000"/>
        </w:rPr>
      </w:pPr>
    </w:p>
    <w:p w:rsidR="005F0095" w:rsidRDefault="005F0095" w:rsidP="005F0095">
      <w:pPr>
        <w:rPr>
          <w:b/>
          <w:color w:val="000000"/>
        </w:rPr>
      </w:pPr>
    </w:p>
    <w:tbl>
      <w:tblPr>
        <w:tblW w:w="9468" w:type="dxa"/>
        <w:tblLook w:val="01E0" w:firstRow="1" w:lastRow="1" w:firstColumn="1" w:lastColumn="1" w:noHBand="0" w:noVBand="0"/>
      </w:tblPr>
      <w:tblGrid>
        <w:gridCol w:w="2268"/>
        <w:gridCol w:w="7200"/>
      </w:tblGrid>
      <w:tr w:rsidR="005F0095" w:rsidTr="00200348">
        <w:tc>
          <w:tcPr>
            <w:tcW w:w="2268" w:type="dxa"/>
          </w:tcPr>
          <w:p w:rsidR="005F0095" w:rsidRDefault="005F0095" w:rsidP="005F0095">
            <w:pPr>
              <w:ind w:firstLine="0"/>
              <w:rPr>
                <w:b/>
                <w:color w:val="000000"/>
              </w:rPr>
            </w:pPr>
            <w:r>
              <w:rPr>
                <w:color w:val="000000"/>
                <w:sz w:val="26"/>
                <w:szCs w:val="26"/>
              </w:rPr>
              <w:t>Тема:</w:t>
            </w:r>
          </w:p>
        </w:tc>
        <w:tc>
          <w:tcPr>
            <w:tcW w:w="7200" w:type="dxa"/>
            <w:tcBorders>
              <w:top w:val="single" w:sz="4" w:space="0" w:color="auto"/>
              <w:bottom w:val="single" w:sz="4" w:space="0" w:color="auto"/>
            </w:tcBorders>
          </w:tcPr>
          <w:p w:rsidR="005F0095" w:rsidRPr="005C5897" w:rsidRDefault="005F0095" w:rsidP="005F0095">
            <w:pPr>
              <w:ind w:firstLine="0"/>
              <w:rPr>
                <w:sz w:val="36"/>
                <w:szCs w:val="36"/>
              </w:rPr>
            </w:pPr>
            <w:r>
              <w:rPr>
                <w:sz w:val="36"/>
                <w:szCs w:val="36"/>
              </w:rPr>
              <w:t xml:space="preserve">«Договор </w:t>
            </w:r>
            <w:r w:rsidRPr="005F0095">
              <w:rPr>
                <w:sz w:val="36"/>
                <w:szCs w:val="36"/>
              </w:rPr>
              <w:t>возмездного оказания услуг</w:t>
            </w:r>
            <w:r>
              <w:rPr>
                <w:sz w:val="36"/>
                <w:szCs w:val="36"/>
              </w:rPr>
              <w:t>»</w:t>
            </w:r>
          </w:p>
        </w:tc>
      </w:tr>
      <w:tr w:rsidR="005F0095" w:rsidTr="00200348">
        <w:tc>
          <w:tcPr>
            <w:tcW w:w="2268" w:type="dxa"/>
          </w:tcPr>
          <w:p w:rsidR="005F0095" w:rsidRDefault="005F0095" w:rsidP="00200348">
            <w:pPr>
              <w:rPr>
                <w:b/>
                <w:color w:val="000000"/>
              </w:rPr>
            </w:pPr>
          </w:p>
        </w:tc>
        <w:tc>
          <w:tcPr>
            <w:tcW w:w="7200" w:type="dxa"/>
            <w:tcBorders>
              <w:top w:val="single" w:sz="4" w:space="0" w:color="auto"/>
              <w:bottom w:val="single" w:sz="4" w:space="0" w:color="auto"/>
            </w:tcBorders>
          </w:tcPr>
          <w:p w:rsidR="005F0095" w:rsidRPr="005C5897" w:rsidRDefault="005F0095" w:rsidP="00200348">
            <w:pPr>
              <w:rPr>
                <w:b/>
                <w:color w:val="000000"/>
                <w:sz w:val="36"/>
                <w:szCs w:val="36"/>
              </w:rPr>
            </w:pPr>
          </w:p>
        </w:tc>
      </w:tr>
      <w:tr w:rsidR="005F0095" w:rsidTr="00200348">
        <w:tc>
          <w:tcPr>
            <w:tcW w:w="2268" w:type="dxa"/>
          </w:tcPr>
          <w:p w:rsidR="005F0095" w:rsidRDefault="005F0095" w:rsidP="00200348">
            <w:pPr>
              <w:rPr>
                <w:b/>
                <w:color w:val="000000"/>
                <w:sz w:val="16"/>
                <w:szCs w:val="16"/>
              </w:rPr>
            </w:pPr>
          </w:p>
        </w:tc>
        <w:tc>
          <w:tcPr>
            <w:tcW w:w="7200" w:type="dxa"/>
            <w:tcBorders>
              <w:top w:val="single" w:sz="4" w:space="0" w:color="auto"/>
            </w:tcBorders>
          </w:tcPr>
          <w:p w:rsidR="005F0095" w:rsidRDefault="005F0095" w:rsidP="00200348">
            <w:pPr>
              <w:jc w:val="center"/>
              <w:rPr>
                <w:b/>
                <w:color w:val="000000"/>
                <w:sz w:val="16"/>
                <w:szCs w:val="16"/>
              </w:rPr>
            </w:pPr>
            <w:r>
              <w:rPr>
                <w:iCs/>
                <w:color w:val="000000"/>
                <w:sz w:val="16"/>
                <w:szCs w:val="16"/>
              </w:rPr>
              <w:t>(тема работы)</w:t>
            </w:r>
          </w:p>
        </w:tc>
      </w:tr>
    </w:tbl>
    <w:p w:rsidR="005F0095" w:rsidRDefault="005F0095" w:rsidP="005F0095">
      <w:pPr>
        <w:rPr>
          <w:b/>
          <w:color w:val="000000"/>
        </w:rPr>
      </w:pPr>
    </w:p>
    <w:p w:rsidR="005F0095" w:rsidRDefault="005F0095" w:rsidP="005F0095">
      <w:pPr>
        <w:tabs>
          <w:tab w:val="left" w:pos="2160"/>
        </w:tabs>
        <w:ind w:left="2124" w:hanging="2118"/>
        <w:jc w:val="center"/>
        <w:rPr>
          <w:iCs/>
          <w:color w:val="000000"/>
          <w:sz w:val="16"/>
          <w:szCs w:val="16"/>
        </w:rPr>
      </w:pPr>
      <w:r>
        <w:rPr>
          <w:iCs/>
          <w:color w:val="000000"/>
          <w:sz w:val="16"/>
          <w:szCs w:val="16"/>
        </w:rPr>
        <w:t xml:space="preserve">                                               </w:t>
      </w:r>
    </w:p>
    <w:tbl>
      <w:tblPr>
        <w:tblW w:w="9468" w:type="dxa"/>
        <w:tblLook w:val="01E0" w:firstRow="1" w:lastRow="1" w:firstColumn="1" w:lastColumn="1" w:noHBand="0" w:noVBand="0"/>
      </w:tblPr>
      <w:tblGrid>
        <w:gridCol w:w="2324"/>
        <w:gridCol w:w="7144"/>
      </w:tblGrid>
      <w:tr w:rsidR="005F0095" w:rsidTr="00200348">
        <w:tc>
          <w:tcPr>
            <w:tcW w:w="2324" w:type="dxa"/>
          </w:tcPr>
          <w:p w:rsidR="005F0095" w:rsidRDefault="005F0095" w:rsidP="005F0095">
            <w:pPr>
              <w:ind w:firstLine="0"/>
              <w:rPr>
                <w:b/>
                <w:color w:val="000000"/>
                <w:sz w:val="26"/>
                <w:szCs w:val="26"/>
              </w:rPr>
            </w:pPr>
            <w:r>
              <w:rPr>
                <w:color w:val="000000"/>
                <w:sz w:val="26"/>
                <w:szCs w:val="26"/>
              </w:rPr>
              <w:t>Выполнил студент</w:t>
            </w:r>
          </w:p>
        </w:tc>
        <w:tc>
          <w:tcPr>
            <w:tcW w:w="7144" w:type="dxa"/>
            <w:tcBorders>
              <w:bottom w:val="single" w:sz="4" w:space="0" w:color="auto"/>
            </w:tcBorders>
          </w:tcPr>
          <w:p w:rsidR="005F0095" w:rsidRDefault="005F0095" w:rsidP="00200348">
            <w:pPr>
              <w:jc w:val="center"/>
              <w:rPr>
                <w:b/>
                <w:color w:val="000000"/>
                <w:sz w:val="26"/>
                <w:szCs w:val="26"/>
              </w:rPr>
            </w:pPr>
            <w:r>
              <w:rPr>
                <w:b/>
                <w:color w:val="000000"/>
                <w:sz w:val="26"/>
                <w:szCs w:val="26"/>
              </w:rPr>
              <w:t>4 курса заочного отделения (6 лет)</w:t>
            </w:r>
          </w:p>
          <w:p w:rsidR="005F0095" w:rsidRPr="00510D2E" w:rsidRDefault="005F0095" w:rsidP="00200348">
            <w:pPr>
              <w:jc w:val="center"/>
              <w:rPr>
                <w:color w:val="000000"/>
                <w:sz w:val="36"/>
                <w:szCs w:val="36"/>
              </w:rPr>
            </w:pPr>
            <w:r>
              <w:rPr>
                <w:color w:val="000000"/>
                <w:sz w:val="36"/>
                <w:szCs w:val="36"/>
              </w:rPr>
              <w:t>Куклева Ирина Андреевна</w:t>
            </w:r>
          </w:p>
        </w:tc>
      </w:tr>
      <w:tr w:rsidR="005F0095" w:rsidTr="00200348">
        <w:tc>
          <w:tcPr>
            <w:tcW w:w="2324" w:type="dxa"/>
          </w:tcPr>
          <w:p w:rsidR="005F0095" w:rsidRDefault="005F0095" w:rsidP="00200348">
            <w:pPr>
              <w:rPr>
                <w:b/>
                <w:color w:val="000000"/>
                <w:sz w:val="16"/>
                <w:szCs w:val="16"/>
              </w:rPr>
            </w:pPr>
          </w:p>
        </w:tc>
        <w:tc>
          <w:tcPr>
            <w:tcW w:w="7144" w:type="dxa"/>
            <w:tcBorders>
              <w:top w:val="single" w:sz="4" w:space="0" w:color="auto"/>
            </w:tcBorders>
          </w:tcPr>
          <w:p w:rsidR="005F0095" w:rsidRDefault="005F0095" w:rsidP="00200348">
            <w:pPr>
              <w:jc w:val="center"/>
              <w:rPr>
                <w:b/>
                <w:color w:val="000000"/>
                <w:sz w:val="16"/>
                <w:szCs w:val="16"/>
              </w:rPr>
            </w:pPr>
            <w:r>
              <w:rPr>
                <w:color w:val="000000"/>
                <w:sz w:val="16"/>
                <w:szCs w:val="16"/>
              </w:rPr>
              <w:t>(курс, группа, фамилия, имя, отчество)</w:t>
            </w:r>
          </w:p>
        </w:tc>
      </w:tr>
    </w:tbl>
    <w:p w:rsidR="005F0095" w:rsidRDefault="005F0095" w:rsidP="005F0095">
      <w:pPr>
        <w:rPr>
          <w:b/>
          <w:color w:val="000000"/>
        </w:rPr>
      </w:pPr>
      <w:r>
        <w:rPr>
          <w:b/>
          <w:color w:val="000000"/>
        </w:rPr>
        <w:tab/>
      </w:r>
      <w:r>
        <w:rPr>
          <w:b/>
          <w:color w:val="000000"/>
        </w:rPr>
        <w:tab/>
      </w:r>
      <w:r>
        <w:rPr>
          <w:b/>
          <w:color w:val="000000"/>
        </w:rPr>
        <w:tab/>
      </w:r>
      <w:r>
        <w:rPr>
          <w:b/>
          <w:color w:val="000000"/>
        </w:rPr>
        <w:tab/>
      </w:r>
    </w:p>
    <w:p w:rsidR="005F0095" w:rsidRDefault="005F0095" w:rsidP="005F0095">
      <w:pPr>
        <w:rPr>
          <w:color w:val="000000"/>
        </w:rPr>
      </w:pPr>
    </w:p>
    <w:p w:rsidR="005F0095" w:rsidRDefault="005F0095" w:rsidP="005F0095">
      <w:pPr>
        <w:rPr>
          <w:color w:val="000000"/>
          <w:sz w:val="26"/>
          <w:szCs w:val="26"/>
        </w:rPr>
      </w:pPr>
    </w:p>
    <w:p w:rsidR="005F0095" w:rsidRDefault="005F0095" w:rsidP="005F0095">
      <w:pPr>
        <w:rPr>
          <w:color w:val="000000"/>
        </w:rPr>
      </w:pPr>
    </w:p>
    <w:p w:rsidR="005F0095" w:rsidRDefault="005F0095" w:rsidP="005F0095">
      <w:pPr>
        <w:shd w:val="clear" w:color="auto" w:fill="FFFFFF"/>
        <w:tabs>
          <w:tab w:val="left" w:leader="underscore" w:pos="8960"/>
        </w:tabs>
        <w:ind w:left="36"/>
        <w:rPr>
          <w:color w:val="000000"/>
          <w:sz w:val="26"/>
          <w:szCs w:val="28"/>
        </w:rPr>
      </w:pPr>
    </w:p>
    <w:tbl>
      <w:tblPr>
        <w:tblW w:w="0" w:type="auto"/>
        <w:tblLook w:val="00A0" w:firstRow="1" w:lastRow="0" w:firstColumn="1" w:lastColumn="0" w:noHBand="0" w:noVBand="0"/>
      </w:tblPr>
      <w:tblGrid>
        <w:gridCol w:w="4607"/>
      </w:tblGrid>
      <w:tr w:rsidR="005F0095" w:rsidTr="005F0095">
        <w:tc>
          <w:tcPr>
            <w:tcW w:w="4607" w:type="dxa"/>
          </w:tcPr>
          <w:p w:rsidR="005F0095" w:rsidRPr="005F0095" w:rsidRDefault="005F0095" w:rsidP="005F0095">
            <w:pPr>
              <w:tabs>
                <w:tab w:val="left" w:leader="underscore" w:pos="8960"/>
              </w:tabs>
              <w:rPr>
                <w:color w:val="000000"/>
                <w:sz w:val="26"/>
                <w:szCs w:val="28"/>
              </w:rPr>
            </w:pPr>
          </w:p>
        </w:tc>
      </w:tr>
      <w:tr w:rsidR="005F0095" w:rsidTr="005F0095">
        <w:tc>
          <w:tcPr>
            <w:tcW w:w="4607" w:type="dxa"/>
          </w:tcPr>
          <w:p w:rsidR="005F0095" w:rsidRPr="005F0095" w:rsidRDefault="005F0095" w:rsidP="005F0095">
            <w:pPr>
              <w:tabs>
                <w:tab w:val="left" w:leader="underscore" w:pos="8960"/>
              </w:tabs>
              <w:rPr>
                <w:color w:val="000000"/>
                <w:sz w:val="26"/>
                <w:szCs w:val="28"/>
              </w:rPr>
            </w:pPr>
          </w:p>
        </w:tc>
      </w:tr>
    </w:tbl>
    <w:p w:rsidR="005F0095" w:rsidRDefault="005F0095" w:rsidP="005F0095">
      <w:pPr>
        <w:pStyle w:val="7"/>
        <w:jc w:val="center"/>
        <w:rPr>
          <w:color w:val="000000"/>
        </w:rPr>
      </w:pPr>
    </w:p>
    <w:p w:rsidR="005F0095" w:rsidRDefault="005F0095" w:rsidP="005F0095"/>
    <w:p w:rsidR="005F0095" w:rsidRDefault="005F0095" w:rsidP="005F0095"/>
    <w:p w:rsidR="00F32CD0" w:rsidRDefault="005F0095" w:rsidP="005F0095">
      <w:pPr>
        <w:rPr>
          <w:lang w:val="en-US"/>
        </w:rPr>
      </w:pPr>
      <w:r>
        <w:rPr>
          <w:lang w:val="en-US"/>
        </w:rPr>
        <w:br w:type="page"/>
      </w:r>
    </w:p>
    <w:p w:rsidR="00881D58" w:rsidRPr="00881D58" w:rsidRDefault="00881D58" w:rsidP="004C7EB7">
      <w:pPr>
        <w:pStyle w:val="10"/>
        <w:ind w:left="-300"/>
      </w:pPr>
      <w:r w:rsidRPr="00881D58">
        <w:t>Содержание</w:t>
      </w:r>
    </w:p>
    <w:p w:rsidR="00162BB9" w:rsidRPr="00881D58" w:rsidRDefault="00162BB9" w:rsidP="004C7EB7">
      <w:pPr>
        <w:pStyle w:val="10"/>
        <w:spacing w:line="480" w:lineRule="auto"/>
        <w:ind w:left="-300"/>
        <w:rPr>
          <w:b w:val="0"/>
          <w:sz w:val="28"/>
          <w:szCs w:val="28"/>
        </w:rPr>
      </w:pPr>
      <w:r w:rsidRPr="00881D58">
        <w:rPr>
          <w:b w:val="0"/>
          <w:sz w:val="28"/>
          <w:szCs w:val="28"/>
        </w:rPr>
        <w:fldChar w:fldCharType="begin"/>
      </w:r>
      <w:r w:rsidRPr="00881D58">
        <w:rPr>
          <w:b w:val="0"/>
          <w:sz w:val="28"/>
          <w:szCs w:val="28"/>
        </w:rPr>
        <w:instrText xml:space="preserve"> TOC \o "1-3" \h \z \u </w:instrText>
      </w:r>
      <w:r w:rsidRPr="00881D58">
        <w:rPr>
          <w:b w:val="0"/>
          <w:sz w:val="28"/>
          <w:szCs w:val="28"/>
        </w:rPr>
        <w:fldChar w:fldCharType="separate"/>
      </w:r>
    </w:p>
    <w:p w:rsidR="00162BB9" w:rsidRPr="00881D58" w:rsidRDefault="00A6662A" w:rsidP="004C7EB7">
      <w:pPr>
        <w:pStyle w:val="10"/>
        <w:spacing w:line="480" w:lineRule="auto"/>
        <w:ind w:left="-300" w:firstLine="0"/>
        <w:jc w:val="both"/>
        <w:rPr>
          <w:b w:val="0"/>
          <w:sz w:val="28"/>
          <w:szCs w:val="28"/>
        </w:rPr>
      </w:pPr>
      <w:hyperlink w:anchor="_Toc197935844" w:history="1">
        <w:r w:rsidR="00881D58" w:rsidRPr="00881D58">
          <w:rPr>
            <w:rStyle w:val="a5"/>
            <w:b w:val="0"/>
            <w:sz w:val="28"/>
            <w:szCs w:val="28"/>
          </w:rPr>
          <w:t>Введение</w:t>
        </w:r>
        <w:r w:rsidR="00162BB9" w:rsidRPr="00F32CD0">
          <w:rPr>
            <w:webHidden/>
            <w:sz w:val="28"/>
            <w:szCs w:val="28"/>
          </w:rPr>
          <w:tab/>
        </w:r>
        <w:r w:rsidR="00162BB9" w:rsidRPr="00881D58">
          <w:rPr>
            <w:b w:val="0"/>
            <w:webHidden/>
            <w:sz w:val="28"/>
            <w:szCs w:val="28"/>
          </w:rPr>
          <w:fldChar w:fldCharType="begin"/>
        </w:r>
        <w:r w:rsidR="00162BB9" w:rsidRPr="00881D58">
          <w:rPr>
            <w:b w:val="0"/>
            <w:webHidden/>
            <w:sz w:val="28"/>
            <w:szCs w:val="28"/>
          </w:rPr>
          <w:instrText xml:space="preserve"> PAGEREF _Toc197935844 \h </w:instrText>
        </w:r>
        <w:r w:rsidR="00162BB9" w:rsidRPr="00881D58">
          <w:rPr>
            <w:b w:val="0"/>
            <w:webHidden/>
            <w:sz w:val="28"/>
            <w:szCs w:val="28"/>
          </w:rPr>
        </w:r>
        <w:r w:rsidR="00162BB9" w:rsidRPr="00881D58">
          <w:rPr>
            <w:b w:val="0"/>
            <w:webHidden/>
            <w:sz w:val="28"/>
            <w:szCs w:val="28"/>
          </w:rPr>
          <w:fldChar w:fldCharType="separate"/>
        </w:r>
        <w:r w:rsidR="00162BB9" w:rsidRPr="00881D58">
          <w:rPr>
            <w:b w:val="0"/>
            <w:webHidden/>
            <w:sz w:val="28"/>
            <w:szCs w:val="28"/>
          </w:rPr>
          <w:t>3</w:t>
        </w:r>
        <w:r w:rsidR="00162BB9" w:rsidRPr="00881D58">
          <w:rPr>
            <w:b w:val="0"/>
            <w:webHidden/>
            <w:sz w:val="28"/>
            <w:szCs w:val="28"/>
          </w:rPr>
          <w:fldChar w:fldCharType="end"/>
        </w:r>
      </w:hyperlink>
    </w:p>
    <w:p w:rsidR="00F32CD0" w:rsidRPr="00F32CD0" w:rsidRDefault="00A6662A" w:rsidP="00F32CD0">
      <w:pPr>
        <w:pStyle w:val="10"/>
        <w:spacing w:line="480" w:lineRule="auto"/>
        <w:ind w:left="-300" w:firstLine="0"/>
        <w:jc w:val="both"/>
        <w:rPr>
          <w:b w:val="0"/>
          <w:color w:val="0000FF"/>
          <w:sz w:val="28"/>
          <w:szCs w:val="28"/>
          <w:u w:val="single"/>
          <w:lang w:val="en-US"/>
        </w:rPr>
      </w:pPr>
      <w:hyperlink w:anchor="_Toc197935845" w:history="1">
        <w:r w:rsidR="00162BB9" w:rsidRPr="00881D58">
          <w:rPr>
            <w:rStyle w:val="a5"/>
            <w:b w:val="0"/>
            <w:sz w:val="28"/>
            <w:szCs w:val="28"/>
          </w:rPr>
          <w:t>Глава 1. Правовое регулирование договоров возмездного оказания услуг</w:t>
        </w:r>
        <w:r w:rsidR="00162BB9" w:rsidRPr="00881D58">
          <w:rPr>
            <w:webHidden/>
          </w:rPr>
          <w:tab/>
        </w:r>
      </w:hyperlink>
      <w:r w:rsidR="00F32CD0" w:rsidRPr="00F32CD0">
        <w:rPr>
          <w:b w:val="0"/>
          <w:sz w:val="28"/>
          <w:szCs w:val="28"/>
          <w:lang w:val="en-US"/>
        </w:rPr>
        <w:t>5</w:t>
      </w:r>
    </w:p>
    <w:p w:rsidR="00F32CD0" w:rsidRPr="00F32CD0" w:rsidRDefault="00F32CD0" w:rsidP="00F32CD0">
      <w:pPr>
        <w:pStyle w:val="10"/>
        <w:spacing w:line="480" w:lineRule="auto"/>
        <w:ind w:left="409" w:firstLine="0"/>
        <w:jc w:val="both"/>
        <w:rPr>
          <w:b w:val="0"/>
          <w:color w:val="0000FF"/>
          <w:sz w:val="28"/>
          <w:szCs w:val="28"/>
          <w:u w:val="single"/>
          <w:lang w:val="en-US"/>
        </w:rPr>
      </w:pPr>
      <w:r w:rsidRPr="00F32CD0">
        <w:rPr>
          <w:b w:val="0"/>
          <w:sz w:val="28"/>
          <w:szCs w:val="28"/>
        </w:rPr>
        <w:t>1.1.</w:t>
      </w:r>
      <w:r w:rsidRPr="008F71F1">
        <w:rPr>
          <w:szCs w:val="28"/>
        </w:rPr>
        <w:t xml:space="preserve"> </w:t>
      </w:r>
      <w:hyperlink w:anchor="_Toc197935846" w:history="1">
        <w:r w:rsidR="00162BB9" w:rsidRPr="00881D58">
          <w:rPr>
            <w:rStyle w:val="a5"/>
            <w:b w:val="0"/>
            <w:sz w:val="28"/>
            <w:szCs w:val="28"/>
          </w:rPr>
          <w:t>Услуги как гражданско-правовая категория</w:t>
        </w:r>
        <w:r w:rsidR="00162BB9" w:rsidRPr="00881D58">
          <w:rPr>
            <w:webHidden/>
          </w:rPr>
          <w:tab/>
        </w:r>
      </w:hyperlink>
      <w:r w:rsidRPr="00F32CD0">
        <w:rPr>
          <w:b w:val="0"/>
          <w:sz w:val="28"/>
          <w:szCs w:val="28"/>
          <w:lang w:val="en-US"/>
        </w:rPr>
        <w:t>5</w:t>
      </w:r>
    </w:p>
    <w:p w:rsidR="00F32CD0" w:rsidRDefault="00F32CD0" w:rsidP="00F32CD0">
      <w:pPr>
        <w:pStyle w:val="10"/>
        <w:spacing w:line="480" w:lineRule="auto"/>
        <w:ind w:left="409" w:firstLine="0"/>
        <w:jc w:val="both"/>
        <w:rPr>
          <w:b w:val="0"/>
          <w:sz w:val="28"/>
          <w:szCs w:val="28"/>
        </w:rPr>
      </w:pPr>
      <w:r w:rsidRPr="00F32CD0">
        <w:rPr>
          <w:b w:val="0"/>
          <w:sz w:val="28"/>
          <w:szCs w:val="28"/>
        </w:rPr>
        <w:t>1.2.</w:t>
      </w:r>
      <w:r w:rsidRPr="00201A4A">
        <w:rPr>
          <w:szCs w:val="28"/>
        </w:rPr>
        <w:t xml:space="preserve"> </w:t>
      </w:r>
      <w:hyperlink w:anchor="_Toc197935847" w:history="1">
        <w:r w:rsidR="00564A94">
          <w:rPr>
            <w:rStyle w:val="a5"/>
            <w:b w:val="0"/>
            <w:sz w:val="28"/>
            <w:szCs w:val="28"/>
          </w:rPr>
          <w:t>В</w:t>
        </w:r>
        <w:r w:rsidR="00162BB9" w:rsidRPr="00881D58">
          <w:rPr>
            <w:rStyle w:val="a5"/>
            <w:b w:val="0"/>
            <w:sz w:val="28"/>
            <w:szCs w:val="28"/>
          </w:rPr>
          <w:t>иды возмездного оказания услуг</w:t>
        </w:r>
        <w:r w:rsidR="00162BB9" w:rsidRPr="00881D58">
          <w:rPr>
            <w:webHidden/>
          </w:rPr>
          <w:tab/>
        </w:r>
      </w:hyperlink>
      <w:r w:rsidRPr="00F32CD0">
        <w:rPr>
          <w:b w:val="0"/>
          <w:sz w:val="28"/>
          <w:szCs w:val="28"/>
          <w:lang w:val="en-US"/>
        </w:rPr>
        <w:t>10</w:t>
      </w:r>
    </w:p>
    <w:p w:rsidR="00DE07DB" w:rsidRPr="00DE07DB" w:rsidRDefault="00DE07DB" w:rsidP="00DE07DB">
      <w:pPr>
        <w:ind w:firstLine="0"/>
      </w:pPr>
      <w:r>
        <w:t xml:space="preserve">   </w:t>
      </w:r>
      <w:r w:rsidRPr="00DE07DB">
        <w:t xml:space="preserve">   1</w:t>
      </w:r>
      <w:r>
        <w:t>.3.Оплата услуг</w:t>
      </w:r>
      <w:r w:rsidRPr="00DE07DB">
        <w:rPr>
          <w:b/>
        </w:rPr>
        <w:t>………………………………........................................</w:t>
      </w:r>
      <w:r>
        <w:rPr>
          <w:b/>
        </w:rPr>
        <w:t>.</w:t>
      </w:r>
      <w:r>
        <w:t>18</w:t>
      </w:r>
    </w:p>
    <w:p w:rsidR="00F32CD0" w:rsidRPr="00DE07DB" w:rsidRDefault="00A6662A" w:rsidP="00F32CD0">
      <w:pPr>
        <w:pStyle w:val="10"/>
        <w:spacing w:line="480" w:lineRule="auto"/>
        <w:ind w:left="-300" w:firstLine="0"/>
        <w:jc w:val="both"/>
        <w:rPr>
          <w:b w:val="0"/>
          <w:color w:val="0000FF"/>
          <w:sz w:val="28"/>
          <w:szCs w:val="28"/>
          <w:u w:val="single"/>
        </w:rPr>
      </w:pPr>
      <w:hyperlink w:anchor="_Toc197935848" w:history="1">
        <w:r w:rsidR="00162BB9" w:rsidRPr="00881D58">
          <w:rPr>
            <w:rStyle w:val="a5"/>
            <w:b w:val="0"/>
            <w:sz w:val="28"/>
            <w:szCs w:val="28"/>
          </w:rPr>
          <w:t>Глава 2. Особенности договора возмездного оказания услуг в гражданском праве России</w:t>
        </w:r>
        <w:r w:rsidR="00162BB9" w:rsidRPr="00881D58">
          <w:rPr>
            <w:webHidden/>
          </w:rPr>
          <w:tab/>
        </w:r>
      </w:hyperlink>
      <w:r w:rsidR="00DE07DB">
        <w:rPr>
          <w:b w:val="0"/>
          <w:sz w:val="28"/>
          <w:szCs w:val="28"/>
        </w:rPr>
        <w:t>20</w:t>
      </w:r>
    </w:p>
    <w:p w:rsidR="00F32CD0" w:rsidRPr="00DE07DB" w:rsidRDefault="00A6662A" w:rsidP="00F32CD0">
      <w:pPr>
        <w:pStyle w:val="10"/>
        <w:spacing w:line="480" w:lineRule="auto"/>
        <w:ind w:left="-300"/>
        <w:rPr>
          <w:b w:val="0"/>
          <w:color w:val="0000FF"/>
          <w:sz w:val="28"/>
          <w:szCs w:val="28"/>
          <w:u w:val="single"/>
        </w:rPr>
      </w:pPr>
      <w:hyperlink w:anchor="_Toc197935849" w:history="1">
        <w:r w:rsidR="00162BB9" w:rsidRPr="00881D58">
          <w:rPr>
            <w:rStyle w:val="a5"/>
            <w:b w:val="0"/>
            <w:sz w:val="28"/>
            <w:szCs w:val="28"/>
          </w:rPr>
          <w:t>2.1. Понятие и условия договора возмездного оказания услуг</w:t>
        </w:r>
        <w:r w:rsidR="00162BB9" w:rsidRPr="00881D58">
          <w:rPr>
            <w:webHidden/>
          </w:rPr>
          <w:tab/>
        </w:r>
      </w:hyperlink>
      <w:r w:rsidR="00DE07DB">
        <w:rPr>
          <w:b w:val="0"/>
          <w:sz w:val="28"/>
          <w:szCs w:val="28"/>
        </w:rPr>
        <w:t>20</w:t>
      </w:r>
    </w:p>
    <w:p w:rsidR="00F32CD0" w:rsidRPr="00DE07DB" w:rsidRDefault="00A6662A" w:rsidP="00F32CD0">
      <w:pPr>
        <w:pStyle w:val="10"/>
        <w:spacing w:line="480" w:lineRule="auto"/>
        <w:ind w:left="-300"/>
        <w:rPr>
          <w:b w:val="0"/>
          <w:color w:val="0000FF"/>
          <w:sz w:val="28"/>
          <w:szCs w:val="28"/>
          <w:u w:val="single"/>
        </w:rPr>
      </w:pPr>
      <w:hyperlink w:anchor="_Toc197935851" w:history="1">
        <w:r w:rsidR="00162BB9" w:rsidRPr="00881D58">
          <w:rPr>
            <w:rStyle w:val="a5"/>
            <w:b w:val="0"/>
            <w:sz w:val="28"/>
            <w:szCs w:val="28"/>
          </w:rPr>
          <w:t>2.2. Содержание договора возмездного оказания услуг</w:t>
        </w:r>
        <w:r w:rsidR="00162BB9" w:rsidRPr="00881D58">
          <w:rPr>
            <w:webHidden/>
          </w:rPr>
          <w:tab/>
        </w:r>
      </w:hyperlink>
      <w:r w:rsidR="00DE07DB">
        <w:rPr>
          <w:b w:val="0"/>
          <w:sz w:val="28"/>
          <w:szCs w:val="28"/>
        </w:rPr>
        <w:t>24</w:t>
      </w:r>
    </w:p>
    <w:p w:rsidR="00F32CD0" w:rsidRPr="00DE07DB" w:rsidRDefault="00A6662A" w:rsidP="00F32CD0">
      <w:pPr>
        <w:pStyle w:val="10"/>
        <w:spacing w:line="480" w:lineRule="auto"/>
        <w:ind w:left="-300" w:firstLine="0"/>
        <w:jc w:val="both"/>
        <w:rPr>
          <w:b w:val="0"/>
          <w:color w:val="0000FF"/>
          <w:sz w:val="28"/>
          <w:szCs w:val="28"/>
          <w:u w:val="single"/>
        </w:rPr>
      </w:pPr>
      <w:hyperlink w:anchor="_Toc197935854" w:history="1">
        <w:r w:rsidR="00881D58" w:rsidRPr="00881D58">
          <w:rPr>
            <w:rStyle w:val="a5"/>
            <w:b w:val="0"/>
            <w:sz w:val="28"/>
            <w:szCs w:val="28"/>
          </w:rPr>
          <w:t>Заключение</w:t>
        </w:r>
        <w:r w:rsidR="00162BB9" w:rsidRPr="00881D58">
          <w:rPr>
            <w:webHidden/>
          </w:rPr>
          <w:tab/>
        </w:r>
      </w:hyperlink>
      <w:r w:rsidR="00DE07DB">
        <w:rPr>
          <w:b w:val="0"/>
          <w:sz w:val="28"/>
          <w:szCs w:val="28"/>
        </w:rPr>
        <w:t>31</w:t>
      </w:r>
    </w:p>
    <w:p w:rsidR="00F32CD0" w:rsidRPr="00DE07DB" w:rsidRDefault="00A6662A" w:rsidP="00F32CD0">
      <w:pPr>
        <w:pStyle w:val="10"/>
        <w:spacing w:line="480" w:lineRule="auto"/>
        <w:ind w:left="-300" w:firstLine="0"/>
        <w:jc w:val="both"/>
        <w:rPr>
          <w:b w:val="0"/>
          <w:color w:val="0000FF"/>
          <w:sz w:val="28"/>
          <w:szCs w:val="28"/>
          <w:u w:val="single"/>
        </w:rPr>
      </w:pPr>
      <w:hyperlink w:anchor="_Toc197935855" w:history="1">
        <w:r w:rsidR="00881D58" w:rsidRPr="00881D58">
          <w:rPr>
            <w:rStyle w:val="a5"/>
            <w:b w:val="0"/>
            <w:sz w:val="28"/>
            <w:szCs w:val="28"/>
          </w:rPr>
          <w:t>Список использованной литературы</w:t>
        </w:r>
        <w:r w:rsidR="00162BB9" w:rsidRPr="00881D58">
          <w:rPr>
            <w:webHidden/>
          </w:rPr>
          <w:tab/>
        </w:r>
      </w:hyperlink>
      <w:r w:rsidR="00DE07DB">
        <w:rPr>
          <w:b w:val="0"/>
          <w:sz w:val="28"/>
          <w:szCs w:val="28"/>
        </w:rPr>
        <w:t>33</w:t>
      </w:r>
    </w:p>
    <w:p w:rsidR="00162BB9" w:rsidRPr="000E3E90" w:rsidRDefault="00162BB9" w:rsidP="004C7EB7">
      <w:pPr>
        <w:pStyle w:val="1"/>
        <w:tabs>
          <w:tab w:val="right" w:leader="dot" w:pos="9540"/>
          <w:tab w:val="right" w:leader="dot" w:pos="9720"/>
        </w:tabs>
        <w:spacing w:line="480" w:lineRule="auto"/>
        <w:ind w:left="-300"/>
        <w:jc w:val="center"/>
        <w:rPr>
          <w:rFonts w:ascii="Times New Roman" w:hAnsi="Times New Roman" w:cs="Times New Roman"/>
          <w:szCs w:val="28"/>
        </w:rPr>
      </w:pPr>
      <w:r w:rsidRPr="00881D58">
        <w:rPr>
          <w:b w:val="0"/>
          <w:sz w:val="28"/>
          <w:szCs w:val="28"/>
        </w:rPr>
        <w:fldChar w:fldCharType="end"/>
      </w:r>
      <w:r w:rsidRPr="00881D58">
        <w:rPr>
          <w:b w:val="0"/>
          <w:sz w:val="28"/>
          <w:szCs w:val="28"/>
        </w:rPr>
        <w:br w:type="page"/>
      </w:r>
      <w:r w:rsidR="00881D58" w:rsidRPr="000E3E90">
        <w:rPr>
          <w:rFonts w:ascii="Times New Roman" w:hAnsi="Times New Roman" w:cs="Times New Roman"/>
          <w:szCs w:val="28"/>
        </w:rPr>
        <w:t>Введение</w:t>
      </w:r>
    </w:p>
    <w:p w:rsidR="00340BE5" w:rsidRDefault="00340BE5" w:rsidP="00340BE5">
      <w:pPr>
        <w:ind w:firstLine="0"/>
        <w:rPr>
          <w:szCs w:val="28"/>
        </w:rPr>
      </w:pPr>
      <w:r>
        <w:rPr>
          <w:szCs w:val="28"/>
        </w:rPr>
        <w:t xml:space="preserve">Тема курсовой работы «Договоры на возмездное оказание услуг» выбрана мной не случайно. Ежедневно множество раз, нам участникам гражданских правоотношений, осознано и не осознано для себя приходится вступать в договорные правоотношения, основная доля которых, </w:t>
      </w:r>
      <w:r w:rsidRPr="008071C2">
        <w:rPr>
          <w:b/>
          <w:szCs w:val="28"/>
        </w:rPr>
        <w:t>договоры возмездного оказания услуг</w:t>
      </w:r>
      <w:r>
        <w:rPr>
          <w:szCs w:val="28"/>
        </w:rPr>
        <w:t>. Этот вид договорных правоотношений развивается вместе с эволюцией общественно-политических отношений, с древних времён, постоянно изменяясь и приобретая новые правила необходимые для регулирования разных видов услуг.</w:t>
      </w:r>
    </w:p>
    <w:p w:rsidR="00B82AFF" w:rsidRDefault="003F18EF" w:rsidP="004C7EB7">
      <w:pPr>
        <w:pStyle w:val="ab"/>
        <w:ind w:left="-300"/>
        <w:rPr>
          <w:szCs w:val="28"/>
        </w:rPr>
      </w:pPr>
      <w:r>
        <w:rPr>
          <w:szCs w:val="28"/>
        </w:rPr>
        <w:t>Стремительный рост сферы услуг</w:t>
      </w:r>
      <w:r w:rsidR="00B82AFF" w:rsidRPr="00B82AFF">
        <w:rPr>
          <w:szCs w:val="28"/>
        </w:rPr>
        <w:t xml:space="preserve"> в настоящее время является одной из главных закономерностей развивающейся экономики и охватывает широкий круг видов деятельности, направленных на удовлетворение личных потребностей населения и нужд производства, а также потребностей общества в целом: от торговли, транспорта и финансирования до страхования, посредничества консультирования и удовлетворения культурных запросов потребителей.</w:t>
      </w:r>
      <w:r w:rsidR="004E4FA1" w:rsidRPr="004E4FA1">
        <w:rPr>
          <w:szCs w:val="28"/>
        </w:rPr>
        <w:t xml:space="preserve"> </w:t>
      </w:r>
      <w:r w:rsidR="004E4FA1">
        <w:rPr>
          <w:szCs w:val="28"/>
        </w:rPr>
        <w:t>Именно поэтому п</w:t>
      </w:r>
      <w:r w:rsidR="004E4FA1" w:rsidRPr="004E4FA1">
        <w:rPr>
          <w:szCs w:val="28"/>
        </w:rPr>
        <w:t xml:space="preserve">роблема регулирования договора возмездного оказания услуг </w:t>
      </w:r>
      <w:r w:rsidR="004E4FA1">
        <w:rPr>
          <w:szCs w:val="28"/>
        </w:rPr>
        <w:t xml:space="preserve">имеет важнейшее значение для отечественного гражданского права. </w:t>
      </w:r>
    </w:p>
    <w:p w:rsidR="004E4FA1" w:rsidRDefault="004E4FA1" w:rsidP="004C7EB7">
      <w:pPr>
        <w:pStyle w:val="ab"/>
        <w:ind w:left="-300"/>
        <w:rPr>
          <w:szCs w:val="28"/>
        </w:rPr>
      </w:pPr>
      <w:r w:rsidRPr="004E4FA1">
        <w:rPr>
          <w:szCs w:val="28"/>
        </w:rPr>
        <w:t>В соответствии со ст. 128 ГК услуги как разновидность действий представляют собой особый вид объектов гражданских прав. Роль таких действий и деятельности существенно возрастает в условиях</w:t>
      </w:r>
      <w:r>
        <w:rPr>
          <w:szCs w:val="28"/>
        </w:rPr>
        <w:t xml:space="preserve"> современной рыночной экономики.</w:t>
      </w:r>
    </w:p>
    <w:p w:rsidR="003F18EF" w:rsidRDefault="004C7EB7" w:rsidP="004C7EB7">
      <w:pPr>
        <w:pStyle w:val="ab"/>
        <w:ind w:left="-300"/>
        <w:rPr>
          <w:szCs w:val="28"/>
        </w:rPr>
      </w:pPr>
      <w:r w:rsidRPr="004C7EB7">
        <w:rPr>
          <w:szCs w:val="28"/>
        </w:rPr>
        <w:t xml:space="preserve">Первостепенное значение в плане расширения и укрепления сферы услуг и совершенствования ее правового регулирования имеет факт включения рассматриваемой категории в Конституцию РФ. </w:t>
      </w:r>
      <w:r w:rsidR="00390826">
        <w:rPr>
          <w:szCs w:val="28"/>
        </w:rPr>
        <w:t xml:space="preserve">Основополагающими </w:t>
      </w:r>
      <w:r>
        <w:rPr>
          <w:szCs w:val="28"/>
        </w:rPr>
        <w:t xml:space="preserve">в данном случае </w:t>
      </w:r>
      <w:r w:rsidRPr="004C7EB7">
        <w:rPr>
          <w:szCs w:val="28"/>
        </w:rPr>
        <w:t xml:space="preserve">признаются нормы, содержащиеся </w:t>
      </w:r>
      <w:r>
        <w:rPr>
          <w:szCs w:val="28"/>
        </w:rPr>
        <w:t xml:space="preserve">в ст. ст. 8 и 74 Конституции РФ, согласно которым </w:t>
      </w:r>
      <w:r w:rsidRPr="004C7EB7">
        <w:rPr>
          <w:szCs w:val="28"/>
        </w:rPr>
        <w:t xml:space="preserve">наряду с единством экономического пространства в России гарантируется свободное перемещение товаров, услуг и финансовых средств, поддержка конкуренции, свобода экономической деятельности. Другие нормы не допускают на территории страны установления таможенных границ, пошлин, сборов и каких-либо иных препятствий для свободного перемещения товаров, услуг и финансовых средств. </w:t>
      </w:r>
    </w:p>
    <w:p w:rsidR="00162BB9" w:rsidRPr="008F71F1" w:rsidRDefault="00390826" w:rsidP="004C7EB7">
      <w:pPr>
        <w:pStyle w:val="ab"/>
        <w:ind w:left="-300"/>
        <w:rPr>
          <w:szCs w:val="28"/>
        </w:rPr>
      </w:pPr>
      <w:r>
        <w:rPr>
          <w:szCs w:val="28"/>
        </w:rPr>
        <w:t xml:space="preserve">Итак, все выше </w:t>
      </w:r>
      <w:r w:rsidR="003F18EF">
        <w:rPr>
          <w:szCs w:val="28"/>
        </w:rPr>
        <w:t>у</w:t>
      </w:r>
      <w:r w:rsidR="00162BB9" w:rsidRPr="008F71F1">
        <w:rPr>
          <w:szCs w:val="28"/>
        </w:rPr>
        <w:t xml:space="preserve">казанные </w:t>
      </w:r>
      <w:r>
        <w:rPr>
          <w:szCs w:val="28"/>
        </w:rPr>
        <w:t xml:space="preserve">мной </w:t>
      </w:r>
      <w:r w:rsidR="00162BB9" w:rsidRPr="008F71F1">
        <w:rPr>
          <w:szCs w:val="28"/>
        </w:rPr>
        <w:t xml:space="preserve">обстоятельства обосновывают актуальность </w:t>
      </w:r>
      <w:r>
        <w:rPr>
          <w:szCs w:val="28"/>
        </w:rPr>
        <w:t xml:space="preserve">данной </w:t>
      </w:r>
      <w:r w:rsidR="00162BB9" w:rsidRPr="008F71F1">
        <w:rPr>
          <w:szCs w:val="28"/>
        </w:rPr>
        <w:t>работы.</w:t>
      </w:r>
    </w:p>
    <w:p w:rsidR="00162BB9" w:rsidRPr="008F71F1" w:rsidRDefault="00162BB9" w:rsidP="004C7EB7">
      <w:pPr>
        <w:pStyle w:val="ab"/>
        <w:ind w:left="-300"/>
        <w:rPr>
          <w:szCs w:val="28"/>
        </w:rPr>
      </w:pPr>
      <w:r w:rsidRPr="008F71F1">
        <w:rPr>
          <w:szCs w:val="28"/>
        </w:rPr>
        <w:t xml:space="preserve">Предметом настоящего исследования являются нормативные правовые акты, монографические источники, материалы судебной практики и периодических изданий. </w:t>
      </w:r>
    </w:p>
    <w:p w:rsidR="00162BB9" w:rsidRPr="008F71F1" w:rsidRDefault="00162BB9" w:rsidP="004C7EB7">
      <w:pPr>
        <w:pStyle w:val="ab"/>
        <w:ind w:left="-300"/>
        <w:rPr>
          <w:szCs w:val="28"/>
        </w:rPr>
      </w:pPr>
      <w:r w:rsidRPr="008F71F1">
        <w:rPr>
          <w:szCs w:val="28"/>
        </w:rPr>
        <w:t>Объектом исследования, является правовой институт договора возмездного оказания услуг.</w:t>
      </w:r>
    </w:p>
    <w:p w:rsidR="00162BB9" w:rsidRPr="008F71F1" w:rsidRDefault="00162BB9" w:rsidP="004C7EB7">
      <w:pPr>
        <w:pStyle w:val="ab"/>
        <w:ind w:left="-300"/>
        <w:rPr>
          <w:szCs w:val="28"/>
        </w:rPr>
      </w:pPr>
      <w:r w:rsidRPr="008F71F1">
        <w:rPr>
          <w:szCs w:val="28"/>
        </w:rPr>
        <w:t xml:space="preserve">Целью </w:t>
      </w:r>
      <w:r w:rsidR="00390826">
        <w:rPr>
          <w:szCs w:val="28"/>
        </w:rPr>
        <w:t xml:space="preserve">данной  </w:t>
      </w:r>
      <w:r w:rsidRPr="008F71F1">
        <w:rPr>
          <w:szCs w:val="28"/>
        </w:rPr>
        <w:t>работы является комплексное изучение института договора возмездного оказания услуг, его особенностей, места и значения в гражданском обороте. Соответственно, к задачам данного исследования можно отнести:</w:t>
      </w:r>
    </w:p>
    <w:p w:rsidR="00162BB9" w:rsidRPr="008F71F1" w:rsidRDefault="00AC17CB" w:rsidP="00AC17CB">
      <w:pPr>
        <w:pStyle w:val="ab"/>
        <w:ind w:left="-300" w:firstLine="0"/>
        <w:rPr>
          <w:szCs w:val="28"/>
        </w:rPr>
      </w:pPr>
      <w:r>
        <w:rPr>
          <w:szCs w:val="28"/>
        </w:rPr>
        <w:t xml:space="preserve">    </w:t>
      </w:r>
      <w:r w:rsidRPr="00AC17CB">
        <w:rPr>
          <w:szCs w:val="28"/>
        </w:rPr>
        <w:t xml:space="preserve">      - </w:t>
      </w:r>
      <w:r w:rsidR="00162BB9" w:rsidRPr="008F71F1">
        <w:rPr>
          <w:szCs w:val="28"/>
        </w:rPr>
        <w:t>анализ понятия услуг в гражданском праве России;</w:t>
      </w:r>
    </w:p>
    <w:p w:rsidR="00AC17CB" w:rsidRPr="00AC17CB" w:rsidRDefault="00AC17CB" w:rsidP="00AC17CB">
      <w:pPr>
        <w:pStyle w:val="ab"/>
        <w:ind w:left="400" w:firstLine="0"/>
        <w:rPr>
          <w:szCs w:val="28"/>
        </w:rPr>
      </w:pPr>
      <w:r w:rsidRPr="00AC17CB">
        <w:rPr>
          <w:szCs w:val="28"/>
        </w:rPr>
        <w:t xml:space="preserve">- </w:t>
      </w:r>
      <w:r w:rsidR="00162BB9" w:rsidRPr="008F71F1">
        <w:rPr>
          <w:szCs w:val="28"/>
        </w:rPr>
        <w:t xml:space="preserve">исследование вопросов правового регулирования возмездного </w:t>
      </w:r>
      <w:r>
        <w:rPr>
          <w:szCs w:val="28"/>
        </w:rPr>
        <w:t>оказания услуг;</w:t>
      </w:r>
    </w:p>
    <w:p w:rsidR="00162BB9" w:rsidRPr="008F71F1" w:rsidRDefault="00AC17CB" w:rsidP="00AC17CB">
      <w:pPr>
        <w:pStyle w:val="ab"/>
        <w:ind w:left="-300" w:firstLine="700"/>
        <w:rPr>
          <w:szCs w:val="28"/>
        </w:rPr>
      </w:pPr>
      <w:r w:rsidRPr="00AC17CB">
        <w:rPr>
          <w:szCs w:val="28"/>
        </w:rPr>
        <w:t xml:space="preserve">- </w:t>
      </w:r>
      <w:r w:rsidR="00162BB9" w:rsidRPr="008F71F1">
        <w:rPr>
          <w:szCs w:val="28"/>
        </w:rPr>
        <w:t>изучение содержания договора возмездного оказания услуг;</w:t>
      </w:r>
    </w:p>
    <w:p w:rsidR="00162BB9" w:rsidRDefault="00AC17CB" w:rsidP="00AC17CB">
      <w:pPr>
        <w:pStyle w:val="ab"/>
        <w:ind w:left="-300" w:firstLine="0"/>
        <w:rPr>
          <w:szCs w:val="28"/>
        </w:rPr>
      </w:pPr>
      <w:r>
        <w:rPr>
          <w:szCs w:val="28"/>
        </w:rPr>
        <w:t xml:space="preserve">          - </w:t>
      </w:r>
      <w:r w:rsidR="00162BB9" w:rsidRPr="008F71F1">
        <w:rPr>
          <w:szCs w:val="28"/>
        </w:rPr>
        <w:t>изучение особенностей исполнения договора возмездного оказа</w:t>
      </w:r>
      <w:r>
        <w:rPr>
          <w:szCs w:val="28"/>
        </w:rPr>
        <w:t xml:space="preserve">ния </w:t>
      </w:r>
    </w:p>
    <w:p w:rsidR="00AC17CB" w:rsidRPr="008F71F1" w:rsidRDefault="00AC17CB" w:rsidP="00AC17CB">
      <w:pPr>
        <w:pStyle w:val="ab"/>
        <w:ind w:left="400" w:firstLine="0"/>
        <w:rPr>
          <w:szCs w:val="28"/>
        </w:rPr>
      </w:pPr>
      <w:r>
        <w:rPr>
          <w:szCs w:val="28"/>
        </w:rPr>
        <w:t>услуг.</w:t>
      </w:r>
    </w:p>
    <w:p w:rsidR="00162BB9" w:rsidRPr="008F71F1" w:rsidRDefault="00162BB9" w:rsidP="004C7EB7">
      <w:pPr>
        <w:pStyle w:val="ab"/>
        <w:ind w:left="-300"/>
        <w:rPr>
          <w:szCs w:val="28"/>
        </w:rPr>
      </w:pPr>
      <w:r w:rsidRPr="008F71F1">
        <w:rPr>
          <w:szCs w:val="28"/>
        </w:rPr>
        <w:t>Задачи исследования определяют его структуру. Работа состоит из введения, двух глав,</w:t>
      </w:r>
      <w:r w:rsidR="003F18EF">
        <w:rPr>
          <w:szCs w:val="28"/>
        </w:rPr>
        <w:t xml:space="preserve"> заключения и списка использованной</w:t>
      </w:r>
      <w:r w:rsidRPr="008F71F1">
        <w:rPr>
          <w:szCs w:val="28"/>
        </w:rPr>
        <w:t xml:space="preserve"> </w:t>
      </w:r>
      <w:r w:rsidR="003F18EF">
        <w:rPr>
          <w:szCs w:val="28"/>
        </w:rPr>
        <w:t xml:space="preserve"> </w:t>
      </w:r>
      <w:r w:rsidRPr="008F71F1">
        <w:rPr>
          <w:szCs w:val="28"/>
        </w:rPr>
        <w:t>литературы.</w:t>
      </w:r>
    </w:p>
    <w:p w:rsidR="00162BB9" w:rsidRPr="008F71F1" w:rsidRDefault="00162BB9" w:rsidP="004C7EB7">
      <w:pPr>
        <w:ind w:left="-300"/>
        <w:rPr>
          <w:szCs w:val="28"/>
        </w:rPr>
      </w:pPr>
      <w:r w:rsidRPr="008F71F1">
        <w:rPr>
          <w:szCs w:val="28"/>
        </w:rPr>
        <w:t>При написании данной работы были использованы учебные и справочные издания, монографии, статьи из периодических изданий, материалы судебной практики.</w:t>
      </w:r>
    </w:p>
    <w:p w:rsidR="00162BB9" w:rsidRPr="000E3E90" w:rsidRDefault="00162BB9" w:rsidP="008C18B1">
      <w:pPr>
        <w:pStyle w:val="1"/>
        <w:ind w:left="-300" w:firstLine="0"/>
        <w:rPr>
          <w:rFonts w:ascii="Times New Roman" w:hAnsi="Times New Roman" w:cs="Times New Roman"/>
          <w:szCs w:val="28"/>
        </w:rPr>
      </w:pPr>
      <w:r w:rsidRPr="008F71F1">
        <w:br w:type="page"/>
      </w:r>
      <w:bookmarkStart w:id="1" w:name="_Toc193703167"/>
      <w:bookmarkStart w:id="2" w:name="_Toc197935845"/>
      <w:r w:rsidRPr="000E3E90">
        <w:rPr>
          <w:rFonts w:ascii="Times New Roman" w:hAnsi="Times New Roman" w:cs="Times New Roman"/>
        </w:rPr>
        <w:t>Глава 1. Правовое регулирование договоров возмездного оказания услуг</w:t>
      </w:r>
      <w:bookmarkEnd w:id="0"/>
      <w:bookmarkEnd w:id="1"/>
      <w:bookmarkEnd w:id="2"/>
    </w:p>
    <w:p w:rsidR="00162BB9" w:rsidRPr="000E3E90" w:rsidRDefault="00162BB9" w:rsidP="004C7EB7">
      <w:pPr>
        <w:pStyle w:val="1"/>
        <w:ind w:left="-300"/>
        <w:rPr>
          <w:rFonts w:ascii="Times New Roman" w:hAnsi="Times New Roman" w:cs="Times New Roman"/>
          <w:szCs w:val="28"/>
        </w:rPr>
      </w:pPr>
      <w:bookmarkStart w:id="3" w:name="_Toc193703168"/>
      <w:bookmarkStart w:id="4" w:name="_Toc197935846"/>
      <w:r w:rsidRPr="000E3E90">
        <w:rPr>
          <w:rFonts w:ascii="Times New Roman" w:hAnsi="Times New Roman" w:cs="Times New Roman"/>
          <w:szCs w:val="28"/>
        </w:rPr>
        <w:t>1.1. Услуги как гражданско-правовая категория</w:t>
      </w:r>
      <w:bookmarkEnd w:id="3"/>
      <w:bookmarkEnd w:id="4"/>
    </w:p>
    <w:p w:rsidR="00162BB9" w:rsidRPr="008F71F1" w:rsidRDefault="00162BB9" w:rsidP="004C7EB7">
      <w:pPr>
        <w:autoSpaceDE w:val="0"/>
        <w:autoSpaceDN w:val="0"/>
        <w:adjustRightInd w:val="0"/>
        <w:ind w:left="-300"/>
        <w:rPr>
          <w:szCs w:val="28"/>
        </w:rPr>
      </w:pPr>
    </w:p>
    <w:p w:rsidR="00162BB9" w:rsidRPr="000E3E90" w:rsidRDefault="00162BB9" w:rsidP="004C7EB7">
      <w:pPr>
        <w:autoSpaceDE w:val="0"/>
        <w:autoSpaceDN w:val="0"/>
        <w:adjustRightInd w:val="0"/>
        <w:ind w:left="-300"/>
        <w:rPr>
          <w:szCs w:val="28"/>
        </w:rPr>
      </w:pPr>
      <w:r w:rsidRPr="000E3E90">
        <w:rPr>
          <w:szCs w:val="28"/>
        </w:rPr>
        <w:t>Несмотря на то</w:t>
      </w:r>
      <w:r w:rsidR="003F18EF" w:rsidRPr="000E3E90">
        <w:rPr>
          <w:szCs w:val="28"/>
        </w:rPr>
        <w:t>,</w:t>
      </w:r>
      <w:r w:rsidRPr="000E3E90">
        <w:rPr>
          <w:szCs w:val="28"/>
        </w:rPr>
        <w:t xml:space="preserve"> что дискуссии о сущности услуг, их месте в нормативном регулировании велись в цивилистической доктрине </w:t>
      </w:r>
      <w:r w:rsidR="004D714F" w:rsidRPr="000E3E90">
        <w:rPr>
          <w:szCs w:val="28"/>
        </w:rPr>
        <w:t xml:space="preserve">еще </w:t>
      </w:r>
      <w:r w:rsidRPr="000E3E90">
        <w:rPr>
          <w:szCs w:val="28"/>
        </w:rPr>
        <w:t>с 70-х годов ХХ века, до сих пор отсутствует как легальное, так и единое доктринальное понятие «услуги». До принятия ГК РФ мнения цивилистов по вопросу о гражданско</w:t>
      </w:r>
      <w:r w:rsidR="003F18EF" w:rsidRPr="000E3E90">
        <w:rPr>
          <w:szCs w:val="28"/>
        </w:rPr>
        <w:t>-</w:t>
      </w:r>
      <w:r w:rsidRPr="000E3E90">
        <w:rPr>
          <w:szCs w:val="28"/>
        </w:rPr>
        <w:t>правовой сущности услуг существенно разнились. Большинство из них (Н. А. Баринов, А. Ю. Кабалкин, В. П. Мозолин, Э. Л. Плоом, А. Е. Шерстобитов)</w:t>
      </w:r>
      <w:r w:rsidRPr="000E3E90">
        <w:rPr>
          <w:rStyle w:val="a9"/>
          <w:szCs w:val="28"/>
        </w:rPr>
        <w:footnoteReference w:id="1"/>
      </w:r>
      <w:r w:rsidRPr="000E3E90">
        <w:rPr>
          <w:szCs w:val="28"/>
        </w:rPr>
        <w:t xml:space="preserve"> преимущественно рассматривали услуги как деятельность по удовлетворению потребностей граждан. </w:t>
      </w:r>
    </w:p>
    <w:p w:rsidR="00E060C4" w:rsidRPr="000E3E90" w:rsidRDefault="00162BB9" w:rsidP="00E060C4">
      <w:pPr>
        <w:autoSpaceDE w:val="0"/>
        <w:autoSpaceDN w:val="0"/>
        <w:adjustRightInd w:val="0"/>
        <w:ind w:left="-300"/>
        <w:rPr>
          <w:szCs w:val="28"/>
        </w:rPr>
      </w:pPr>
      <w:r w:rsidRPr="000E3E90">
        <w:rPr>
          <w:szCs w:val="28"/>
        </w:rPr>
        <w:t>Другие (Ю. Х. Калмыков, Е. Н. Романова)</w:t>
      </w:r>
      <w:r w:rsidRPr="000E3E90">
        <w:rPr>
          <w:rStyle w:val="a9"/>
          <w:szCs w:val="28"/>
        </w:rPr>
        <w:footnoteReference w:id="2"/>
      </w:r>
      <w:r w:rsidRPr="000E3E90">
        <w:rPr>
          <w:szCs w:val="28"/>
        </w:rPr>
        <w:t>, в целом разделяя эту позицию, указывали на то, что понятием «услуги» охватываются имущественные отношения не только с участием граждан, но и с участием социалистических организаций. Принципиально иную позицию заняли О. С. Иоффе</w:t>
      </w:r>
      <w:r w:rsidRPr="000E3E90">
        <w:rPr>
          <w:rStyle w:val="a9"/>
          <w:szCs w:val="28"/>
        </w:rPr>
        <w:footnoteReference w:id="3"/>
      </w:r>
      <w:r w:rsidR="004D714F" w:rsidRPr="000E3E90">
        <w:rPr>
          <w:szCs w:val="28"/>
        </w:rPr>
        <w:t xml:space="preserve"> и </w:t>
      </w:r>
      <w:r w:rsidRPr="000E3E90">
        <w:rPr>
          <w:szCs w:val="28"/>
        </w:rPr>
        <w:t>Е. Д. Шешенин</w:t>
      </w:r>
      <w:r w:rsidRPr="000E3E90">
        <w:rPr>
          <w:rStyle w:val="a9"/>
          <w:szCs w:val="28"/>
        </w:rPr>
        <w:footnoteReference w:id="4"/>
      </w:r>
      <w:r w:rsidRPr="000E3E90">
        <w:rPr>
          <w:szCs w:val="28"/>
        </w:rPr>
        <w:t>, которые рассматривали услуги как предмет обязательств об оказании услуг.</w:t>
      </w:r>
    </w:p>
    <w:p w:rsidR="00162BB9" w:rsidRPr="008F71F1" w:rsidRDefault="00162BB9" w:rsidP="00E060C4">
      <w:pPr>
        <w:autoSpaceDE w:val="0"/>
        <w:autoSpaceDN w:val="0"/>
        <w:adjustRightInd w:val="0"/>
        <w:ind w:left="-300"/>
        <w:rPr>
          <w:szCs w:val="28"/>
        </w:rPr>
      </w:pPr>
      <w:r w:rsidRPr="008F71F1">
        <w:rPr>
          <w:szCs w:val="28"/>
        </w:rPr>
        <w:t>Наиболее широко определял услугу Ю. Х. Калмыков: «деятельность, направленная на создание удобств или предоставление льгот контрагенту по обязательственному правоотношению»</w:t>
      </w:r>
      <w:r w:rsidRPr="008F71F1">
        <w:rPr>
          <w:rStyle w:val="a9"/>
          <w:szCs w:val="28"/>
        </w:rPr>
        <w:footnoteReference w:id="5"/>
      </w:r>
      <w:r w:rsidRPr="008F71F1">
        <w:rPr>
          <w:szCs w:val="28"/>
        </w:rPr>
        <w:t>. Соответственно, к обязательствам по оказанию услуг он относил любые по своей правовой природе договоры, которые совершаются на льготных условиях, либо с целью создания удобств для управомоченного лица: договоры бытового подряда и проката, розничной купли-продажи в кредит и т. д. Очевидно, что при подобном подходе понятием «обязательства по оказанию услуг» охватывается слишком широкий круг обязательств, что размывает само это понятие.</w:t>
      </w:r>
    </w:p>
    <w:p w:rsidR="00162BB9" w:rsidRPr="008F71F1" w:rsidRDefault="00162BB9" w:rsidP="004C7EB7">
      <w:pPr>
        <w:autoSpaceDE w:val="0"/>
        <w:autoSpaceDN w:val="0"/>
        <w:adjustRightInd w:val="0"/>
        <w:ind w:left="-300"/>
        <w:rPr>
          <w:szCs w:val="28"/>
        </w:rPr>
      </w:pPr>
      <w:r w:rsidRPr="008F71F1">
        <w:rPr>
          <w:szCs w:val="28"/>
        </w:rPr>
        <w:t>Довольно широко распространено мнение об услугах как результате деятельности. Так, С. С. Алексеев отмечал, что услуги – это «не сама по себе деятельность, а определенный результат»</w:t>
      </w:r>
      <w:r w:rsidRPr="008F71F1">
        <w:rPr>
          <w:rStyle w:val="a9"/>
          <w:szCs w:val="28"/>
        </w:rPr>
        <w:footnoteReference w:id="6"/>
      </w:r>
      <w:r w:rsidRPr="008F71F1">
        <w:rPr>
          <w:szCs w:val="28"/>
        </w:rPr>
        <w:t xml:space="preserve">. </w:t>
      </w:r>
      <w:r w:rsidR="00804EF7">
        <w:rPr>
          <w:szCs w:val="28"/>
        </w:rPr>
        <w:t>М. В. Кротов</w:t>
      </w:r>
      <w:r w:rsidRPr="008F71F1">
        <w:rPr>
          <w:szCs w:val="28"/>
        </w:rPr>
        <w:t xml:space="preserve"> определял </w:t>
      </w:r>
      <w:r w:rsidR="00804EF7">
        <w:rPr>
          <w:szCs w:val="28"/>
        </w:rPr>
        <w:t xml:space="preserve">услугу </w:t>
      </w:r>
      <w:r w:rsidRPr="008F71F1">
        <w:rPr>
          <w:szCs w:val="28"/>
        </w:rPr>
        <w:t>как «деятельность гражданина или организации, потребляемая в процессе ее осуществления, продукт которой не имеет овеществленного выражения»</w:t>
      </w:r>
      <w:r w:rsidRPr="008F71F1">
        <w:rPr>
          <w:rStyle w:val="a9"/>
          <w:szCs w:val="28"/>
        </w:rPr>
        <w:footnoteReference w:id="7"/>
      </w:r>
      <w:r w:rsidRPr="008F71F1">
        <w:rPr>
          <w:szCs w:val="28"/>
        </w:rPr>
        <w:t>. Из приведенных определений видно, что рассмотрение услуг как результата деятельности в отрыве от самой деятельности непродуктивно, так как в конечном итоге все эти авторы определяли услуги через деятельность.</w:t>
      </w:r>
    </w:p>
    <w:p w:rsidR="00162BB9" w:rsidRPr="008F71F1" w:rsidRDefault="00162BB9" w:rsidP="004C7EB7">
      <w:pPr>
        <w:autoSpaceDE w:val="0"/>
        <w:autoSpaceDN w:val="0"/>
        <w:adjustRightInd w:val="0"/>
        <w:ind w:left="-300"/>
        <w:rPr>
          <w:szCs w:val="28"/>
        </w:rPr>
      </w:pPr>
      <w:r w:rsidRPr="008F71F1">
        <w:rPr>
          <w:szCs w:val="28"/>
        </w:rPr>
        <w:t>Наибольшую поддержку в литературе получило определение услуги как деятельности, не имеющей овеществленного результата. О. С. Иоффе указывал на то, что в договоре услуг идет речь «о деятельности таких видов, которые не получают или не обязательно должны получить воплощение в материализованном, а тем более в овеществленном результате»</w:t>
      </w:r>
      <w:r w:rsidRPr="008F71F1">
        <w:rPr>
          <w:rStyle w:val="a9"/>
          <w:szCs w:val="28"/>
        </w:rPr>
        <w:footnoteReference w:id="8"/>
      </w:r>
      <w:r w:rsidRPr="008F71F1">
        <w:rPr>
          <w:szCs w:val="28"/>
        </w:rPr>
        <w:t>. Е. Д. Шешенин выделял следующие признаки услуги: «а) это деятельность лица (юридического или физического), оказывающего услугу; б) оказание услуги не оставляет вещественного результата; в) полезный эффект услуги (деятельности) потребляется в процессе предоставления услуги, а потребительная стоимость услуги исчезает»</w:t>
      </w:r>
      <w:r w:rsidRPr="008F71F1">
        <w:rPr>
          <w:rStyle w:val="a9"/>
          <w:szCs w:val="28"/>
        </w:rPr>
        <w:footnoteReference w:id="9"/>
      </w:r>
      <w:r w:rsidRPr="008F71F1">
        <w:rPr>
          <w:szCs w:val="28"/>
        </w:rPr>
        <w:t>.</w:t>
      </w:r>
    </w:p>
    <w:p w:rsidR="00162BB9" w:rsidRPr="008F71F1" w:rsidRDefault="00162BB9" w:rsidP="004C7EB7">
      <w:pPr>
        <w:autoSpaceDE w:val="0"/>
        <w:autoSpaceDN w:val="0"/>
        <w:adjustRightInd w:val="0"/>
        <w:ind w:left="-300"/>
        <w:rPr>
          <w:szCs w:val="28"/>
        </w:rPr>
      </w:pPr>
      <w:r w:rsidRPr="008F71F1">
        <w:rPr>
          <w:szCs w:val="28"/>
        </w:rPr>
        <w:t>Отсутствие овеществленного результата как основной признак услуг использовался и для их отграничения от работы. В связи с этим проблема соотношения работ и услуг, а, следовательно, и соотношения договора подряда и договора по оказанию услуг, приобрела самостоятельное значение в дискуссии о понятии услуг.</w:t>
      </w:r>
    </w:p>
    <w:p w:rsidR="00162BB9" w:rsidRPr="008F71F1" w:rsidRDefault="00162BB9" w:rsidP="004C7EB7">
      <w:pPr>
        <w:autoSpaceDE w:val="0"/>
        <w:autoSpaceDN w:val="0"/>
        <w:adjustRightInd w:val="0"/>
        <w:ind w:left="-300"/>
        <w:rPr>
          <w:szCs w:val="28"/>
        </w:rPr>
      </w:pPr>
      <w:r w:rsidRPr="008F71F1">
        <w:rPr>
          <w:szCs w:val="28"/>
        </w:rPr>
        <w:t xml:space="preserve">Отсутствие в </w:t>
      </w:r>
      <w:r w:rsidR="00BC23DF" w:rsidRPr="008F71F1">
        <w:rPr>
          <w:szCs w:val="28"/>
        </w:rPr>
        <w:t>функционировавшем</w:t>
      </w:r>
      <w:r w:rsidRPr="008F71F1">
        <w:rPr>
          <w:szCs w:val="28"/>
        </w:rPr>
        <w:t xml:space="preserve"> в то время гражданском законодательстве дифференциации правового регулирования отношений по выполнению работ и оказанию услуг позволяло рассматривать услуги как разновидность работы. Так, И. Л. Брауде утверждал, что «работа может состоять в изготовлении какой-либо вещи или в оказании услуг»</w:t>
      </w:r>
      <w:r w:rsidRPr="008F71F1">
        <w:rPr>
          <w:rStyle w:val="a9"/>
          <w:szCs w:val="28"/>
        </w:rPr>
        <w:footnoteReference w:id="10"/>
      </w:r>
      <w:r w:rsidRPr="008F71F1">
        <w:rPr>
          <w:szCs w:val="28"/>
        </w:rPr>
        <w:t>.</w:t>
      </w:r>
    </w:p>
    <w:p w:rsidR="00162BB9" w:rsidRPr="008F71F1" w:rsidRDefault="00162BB9" w:rsidP="004C7EB7">
      <w:pPr>
        <w:autoSpaceDE w:val="0"/>
        <w:autoSpaceDN w:val="0"/>
        <w:adjustRightInd w:val="0"/>
        <w:ind w:left="-300"/>
        <w:rPr>
          <w:szCs w:val="28"/>
        </w:rPr>
      </w:pPr>
      <w:r w:rsidRPr="008F71F1">
        <w:rPr>
          <w:szCs w:val="28"/>
        </w:rPr>
        <w:t xml:space="preserve">Е. Д. Шешенин </w:t>
      </w:r>
      <w:r w:rsidR="00804EF7">
        <w:rPr>
          <w:szCs w:val="28"/>
        </w:rPr>
        <w:t>же,</w:t>
      </w:r>
      <w:r w:rsidR="00804EF7" w:rsidRPr="00804EF7">
        <w:rPr>
          <w:szCs w:val="28"/>
        </w:rPr>
        <w:t xml:space="preserve"> </w:t>
      </w:r>
      <w:r w:rsidR="00804EF7">
        <w:rPr>
          <w:szCs w:val="28"/>
        </w:rPr>
        <w:t>о</w:t>
      </w:r>
      <w:r w:rsidR="00804EF7" w:rsidRPr="008F71F1">
        <w:rPr>
          <w:szCs w:val="28"/>
        </w:rPr>
        <w:t xml:space="preserve">босновывая необходимость законодательного закрепления договора по оказанию услуг, </w:t>
      </w:r>
      <w:r w:rsidRPr="008F71F1">
        <w:rPr>
          <w:szCs w:val="28"/>
        </w:rPr>
        <w:t>настаивал на необходимости разграничения работ и услуг. Признавая единство экономической сущности услуг, он, тем не менее, подчеркивал деление услуг по результату деятельности, которые либо воплощаются в вещах, либо не существуют отдельно от исполнителей. Соответственно, по его мнению, «услуги первого рода являются предметом подрядных обязательств, а услуги второго рода – предметами договоров, порождающих обязательства по оказанию услуг»</w:t>
      </w:r>
      <w:r w:rsidRPr="008F71F1">
        <w:rPr>
          <w:rStyle w:val="a9"/>
          <w:szCs w:val="28"/>
        </w:rPr>
        <w:footnoteReference w:id="11"/>
      </w:r>
      <w:r w:rsidRPr="008F71F1">
        <w:rPr>
          <w:szCs w:val="28"/>
        </w:rPr>
        <w:t>.</w:t>
      </w:r>
    </w:p>
    <w:p w:rsidR="00804EF7" w:rsidRDefault="00162BB9" w:rsidP="004C7EB7">
      <w:pPr>
        <w:autoSpaceDE w:val="0"/>
        <w:autoSpaceDN w:val="0"/>
        <w:adjustRightInd w:val="0"/>
        <w:ind w:left="-300"/>
        <w:rPr>
          <w:szCs w:val="28"/>
        </w:rPr>
      </w:pPr>
      <w:r w:rsidRPr="008F71F1">
        <w:rPr>
          <w:szCs w:val="28"/>
        </w:rPr>
        <w:t>В дореволюционном русском гражданском праве разграничение работ и услуг практически отсутствовало. Д. И. Мейер давал следующее определение подряду: «договор, по которому одно лицо обязывается за известное вознаграждение, в течение известного времени, оказать другому лицу какую</w:t>
      </w:r>
      <w:r w:rsidR="00804EF7">
        <w:rPr>
          <w:szCs w:val="28"/>
        </w:rPr>
        <w:t>-</w:t>
      </w:r>
      <w:r w:rsidRPr="008F71F1">
        <w:rPr>
          <w:szCs w:val="28"/>
        </w:rPr>
        <w:t>либо услугу»</w:t>
      </w:r>
      <w:r w:rsidRPr="008F71F1">
        <w:rPr>
          <w:rStyle w:val="a9"/>
          <w:szCs w:val="28"/>
        </w:rPr>
        <w:footnoteReference w:id="12"/>
      </w:r>
      <w:r w:rsidRPr="008F71F1">
        <w:rPr>
          <w:szCs w:val="28"/>
        </w:rPr>
        <w:t xml:space="preserve">. </w:t>
      </w:r>
    </w:p>
    <w:p w:rsidR="00162BB9" w:rsidRPr="008F71F1" w:rsidRDefault="00162BB9" w:rsidP="004C7EB7">
      <w:pPr>
        <w:autoSpaceDE w:val="0"/>
        <w:autoSpaceDN w:val="0"/>
        <w:adjustRightInd w:val="0"/>
        <w:ind w:left="-300"/>
        <w:rPr>
          <w:szCs w:val="28"/>
        </w:rPr>
      </w:pPr>
      <w:r w:rsidRPr="008F71F1">
        <w:rPr>
          <w:szCs w:val="28"/>
        </w:rPr>
        <w:t>В современном законодательстве материальное выражение результата деятельности положено в основу разграничения работ и услуг как объектов налогообложения. В ст. 38 Налогового кодекса РФ (далее – НК РФ)</w:t>
      </w:r>
      <w:r w:rsidRPr="008F71F1">
        <w:rPr>
          <w:rStyle w:val="a9"/>
          <w:szCs w:val="28"/>
        </w:rPr>
        <w:footnoteReference w:id="13"/>
      </w:r>
      <w:r w:rsidRPr="008F71F1">
        <w:rPr>
          <w:szCs w:val="28"/>
        </w:rPr>
        <w:t xml:space="preserve"> работы определяются как деятельность, результаты которой имеют материальное выражение и могут быть реализованы </w:t>
      </w:r>
      <w:r w:rsidR="00294324">
        <w:rPr>
          <w:szCs w:val="28"/>
        </w:rPr>
        <w:t>для удовлетворения потребностей юридических</w:t>
      </w:r>
      <w:r w:rsidRPr="008F71F1">
        <w:rPr>
          <w:szCs w:val="28"/>
        </w:rPr>
        <w:t xml:space="preserve"> и (или) физических лиц, а услуги – деятельность, результаты которой не имеют материального выражения, реализуются и потребляются в процессе осуществления этой деятельности.</w:t>
      </w:r>
    </w:p>
    <w:p w:rsidR="00162BB9" w:rsidRPr="008F71F1" w:rsidRDefault="00162BB9" w:rsidP="004C7EB7">
      <w:pPr>
        <w:autoSpaceDE w:val="0"/>
        <w:autoSpaceDN w:val="0"/>
        <w:adjustRightInd w:val="0"/>
        <w:ind w:left="-300"/>
        <w:rPr>
          <w:szCs w:val="28"/>
        </w:rPr>
      </w:pPr>
      <w:r w:rsidRPr="008F71F1">
        <w:rPr>
          <w:szCs w:val="28"/>
        </w:rPr>
        <w:t>В ст. 779 ГК РФ словосочетание «оказание услуг» раскрывается как совершение определенных действий или осуществление определенной деятельности. Кроме того, в п. 2 данной статьи содержится открытый перечень услуг, подпадающих под действие гл. 39 ГК РФ: услуги связи, медицинские, ветеринарные, аудиторские, консультационные, информационные услуги, услуги по обучению, туристическому обслуживанию.</w:t>
      </w:r>
    </w:p>
    <w:p w:rsidR="00162BB9" w:rsidRPr="008F71F1" w:rsidRDefault="00162BB9" w:rsidP="004C7EB7">
      <w:pPr>
        <w:autoSpaceDE w:val="0"/>
        <w:autoSpaceDN w:val="0"/>
        <w:adjustRightInd w:val="0"/>
        <w:ind w:left="-300"/>
        <w:rPr>
          <w:szCs w:val="28"/>
        </w:rPr>
      </w:pPr>
      <w:r w:rsidRPr="008F71F1">
        <w:rPr>
          <w:szCs w:val="28"/>
        </w:rPr>
        <w:t>Вместе с тем использование в качестве ключевого признака услуг отсутствие овеществленного результата подвергается в правовой литературе и справедливой критике, которая основана на анализе п. 2 ст. 779 ГК РФ. А. Ю. Кабалкин отмечает, что «многие договоры оказания услуг связи заключаются по поводу отправления писем, бандеролей, посылок. Одним из условий договора туристического обслуживания чаще всего является предоставление определенных транспортных средств. Число таких примеров можно увеличивать за счет иных отношений, например таких, как оказание медицинских услуг по различным видам протезирования»</w:t>
      </w:r>
      <w:r w:rsidRPr="008F71F1">
        <w:rPr>
          <w:rStyle w:val="a9"/>
          <w:szCs w:val="28"/>
        </w:rPr>
        <w:footnoteReference w:id="14"/>
      </w:r>
      <w:r w:rsidRPr="008F71F1">
        <w:rPr>
          <w:szCs w:val="28"/>
        </w:rPr>
        <w:t>. Т. Л. Левшина также допускает возможность наличия у некоторых видов услуг материального результата. «Более того, – пишет она, – в рамках одного вида услуги осуществление деятельности или действий может иметь материальны</w:t>
      </w:r>
      <w:r w:rsidR="002D606C">
        <w:rPr>
          <w:szCs w:val="28"/>
        </w:rPr>
        <w:t>й результат, а может и не иметь</w:t>
      </w:r>
      <w:r w:rsidRPr="008F71F1">
        <w:rPr>
          <w:szCs w:val="28"/>
        </w:rPr>
        <w:t>»</w:t>
      </w:r>
      <w:r w:rsidRPr="008F71F1">
        <w:rPr>
          <w:rStyle w:val="a9"/>
          <w:szCs w:val="28"/>
        </w:rPr>
        <w:footnoteReference w:id="15"/>
      </w:r>
      <w:r w:rsidRPr="008F71F1">
        <w:rPr>
          <w:szCs w:val="28"/>
        </w:rPr>
        <w:t>.</w:t>
      </w:r>
    </w:p>
    <w:p w:rsidR="00162BB9" w:rsidRPr="008F71F1" w:rsidRDefault="00162BB9" w:rsidP="004C7EB7">
      <w:pPr>
        <w:autoSpaceDE w:val="0"/>
        <w:autoSpaceDN w:val="0"/>
        <w:adjustRightInd w:val="0"/>
        <w:ind w:left="-300"/>
        <w:rPr>
          <w:szCs w:val="28"/>
        </w:rPr>
      </w:pPr>
      <w:r w:rsidRPr="008F71F1">
        <w:rPr>
          <w:szCs w:val="28"/>
        </w:rPr>
        <w:t>Следовательно, устоявшееся представление об услугах как деятельности, не имеющей овеществленного результата, не в полной мере соответствует действующему законодательству, что ставит исследователей перед необходимостью искать новые подходы к выявлению сущности услуг как объекта обязательства по оказанию услуг.</w:t>
      </w:r>
    </w:p>
    <w:p w:rsidR="0099660B" w:rsidRDefault="00162BB9" w:rsidP="004C7EB7">
      <w:pPr>
        <w:autoSpaceDE w:val="0"/>
        <w:autoSpaceDN w:val="0"/>
        <w:adjustRightInd w:val="0"/>
        <w:ind w:left="-300"/>
        <w:rPr>
          <w:szCs w:val="28"/>
        </w:rPr>
      </w:pPr>
      <w:r w:rsidRPr="008F71F1">
        <w:rPr>
          <w:szCs w:val="28"/>
        </w:rPr>
        <w:t>Т. Л. Левшина предлагает рассматривать услугу как совокупность деятельности и результата: «результату предшествует совершение действий, не имеющих материального воплощения и составляющих вместе с ним единое целое. Поэтому при оказании услуги «продается» не сам результат, а действия к нему приведшие»</w:t>
      </w:r>
      <w:r w:rsidRPr="008F71F1">
        <w:rPr>
          <w:rStyle w:val="a9"/>
          <w:szCs w:val="28"/>
        </w:rPr>
        <w:footnoteReference w:id="16"/>
      </w:r>
      <w:r w:rsidRPr="008F71F1">
        <w:rPr>
          <w:szCs w:val="28"/>
        </w:rPr>
        <w:t xml:space="preserve">. </w:t>
      </w:r>
    </w:p>
    <w:p w:rsidR="00162BB9" w:rsidRPr="008F71F1" w:rsidRDefault="00162BB9" w:rsidP="004C7EB7">
      <w:pPr>
        <w:autoSpaceDE w:val="0"/>
        <w:autoSpaceDN w:val="0"/>
        <w:adjustRightInd w:val="0"/>
        <w:ind w:left="-300"/>
        <w:rPr>
          <w:szCs w:val="28"/>
        </w:rPr>
      </w:pPr>
      <w:r w:rsidRPr="008F71F1">
        <w:rPr>
          <w:szCs w:val="28"/>
        </w:rPr>
        <w:t>Таким образом, в цивилистической литературе не только не сформировалось единого общепризнанного понятия услуг, но и не была предложена такая концепция услуг, которая позволила бы раскрыть сущность данной гражданско-правовой категории и отграничить ее от иных правовых явлений, прежде всего, от работ.</w:t>
      </w:r>
    </w:p>
    <w:p w:rsidR="00162BB9" w:rsidRPr="008F71F1" w:rsidRDefault="00162BB9" w:rsidP="004C7EB7">
      <w:pPr>
        <w:autoSpaceDE w:val="0"/>
        <w:autoSpaceDN w:val="0"/>
        <w:adjustRightInd w:val="0"/>
        <w:ind w:left="-300"/>
        <w:rPr>
          <w:szCs w:val="28"/>
        </w:rPr>
      </w:pPr>
      <w:r w:rsidRPr="008F71F1">
        <w:rPr>
          <w:szCs w:val="28"/>
        </w:rPr>
        <w:t xml:space="preserve">Представляется, что сложность разработки понятия «услуги» заключается, в первую очередь, в отсутствии единого понимания экономической сущности данного явления. </w:t>
      </w:r>
    </w:p>
    <w:p w:rsidR="00162BB9" w:rsidRPr="008F71F1" w:rsidRDefault="00162BB9" w:rsidP="004C7EB7">
      <w:pPr>
        <w:autoSpaceDE w:val="0"/>
        <w:autoSpaceDN w:val="0"/>
        <w:adjustRightInd w:val="0"/>
        <w:ind w:left="-300"/>
        <w:rPr>
          <w:szCs w:val="28"/>
        </w:rPr>
      </w:pPr>
      <w:r w:rsidRPr="008F71F1">
        <w:rPr>
          <w:szCs w:val="28"/>
        </w:rPr>
        <w:t xml:space="preserve">В экономической науке услуги понимаются и как вид деятельности, и как вид экономического блага. </w:t>
      </w:r>
      <w:r w:rsidR="00294324">
        <w:rPr>
          <w:szCs w:val="28"/>
        </w:rPr>
        <w:t>Соответственно</w:t>
      </w:r>
      <w:r w:rsidRPr="008F71F1">
        <w:rPr>
          <w:szCs w:val="28"/>
        </w:rPr>
        <w:t>, вряд ли возможно выработать некое единое понятие, охватывающее оба этих значения услуг. Поэтому целесообразно разграничить правовые понятия услуг исходя из их экономического содержания.</w:t>
      </w:r>
    </w:p>
    <w:p w:rsidR="00162BB9" w:rsidRPr="008F71F1" w:rsidRDefault="00162BB9" w:rsidP="004C7EB7">
      <w:pPr>
        <w:autoSpaceDE w:val="0"/>
        <w:autoSpaceDN w:val="0"/>
        <w:adjustRightInd w:val="0"/>
        <w:ind w:left="-300"/>
        <w:rPr>
          <w:szCs w:val="28"/>
        </w:rPr>
      </w:pPr>
      <w:r w:rsidRPr="008F71F1">
        <w:rPr>
          <w:szCs w:val="28"/>
        </w:rPr>
        <w:t xml:space="preserve">Услуги как вид деятельности представляет собой группу общественных отношений, складывающихся в процессе удовлетворения потребностей участников имущественного оборота. Общественные отношения определенного вида в теории права, в том числе и гражданского, рассматриваются в качестве объекта правового регулирования. </w:t>
      </w:r>
      <w:r w:rsidR="00294324">
        <w:rPr>
          <w:szCs w:val="28"/>
        </w:rPr>
        <w:t>Следовательно</w:t>
      </w:r>
      <w:r w:rsidRPr="008F71F1">
        <w:rPr>
          <w:szCs w:val="28"/>
        </w:rPr>
        <w:t>, услуги как вид деятельности являются объектом правового регулирования.</w:t>
      </w:r>
    </w:p>
    <w:p w:rsidR="00162BB9" w:rsidRPr="008F71F1" w:rsidRDefault="00162BB9" w:rsidP="004C7EB7">
      <w:pPr>
        <w:autoSpaceDE w:val="0"/>
        <w:autoSpaceDN w:val="0"/>
        <w:adjustRightInd w:val="0"/>
        <w:ind w:left="-300"/>
        <w:rPr>
          <w:szCs w:val="28"/>
        </w:rPr>
      </w:pPr>
      <w:r w:rsidRPr="008F71F1">
        <w:rPr>
          <w:szCs w:val="28"/>
        </w:rPr>
        <w:t>Услуги как экономическое благо признаются объектом гражданских прав и в этом качестве закреплены в ст. 128 ГК РФ «Виды объектов гражданских прав».</w:t>
      </w:r>
    </w:p>
    <w:p w:rsidR="00162BB9" w:rsidRPr="008F71F1" w:rsidRDefault="00162BB9" w:rsidP="004C7EB7">
      <w:pPr>
        <w:autoSpaceDE w:val="0"/>
        <w:autoSpaceDN w:val="0"/>
        <w:adjustRightInd w:val="0"/>
        <w:ind w:left="-300"/>
        <w:rPr>
          <w:szCs w:val="28"/>
        </w:rPr>
      </w:pPr>
    </w:p>
    <w:p w:rsidR="00162BB9" w:rsidRPr="000E3E90" w:rsidRDefault="00162BB9" w:rsidP="004C7EB7">
      <w:pPr>
        <w:pStyle w:val="1"/>
        <w:ind w:left="-300"/>
        <w:rPr>
          <w:rFonts w:ascii="Times New Roman" w:hAnsi="Times New Roman" w:cs="Times New Roman"/>
          <w:szCs w:val="28"/>
        </w:rPr>
      </w:pPr>
      <w:bookmarkStart w:id="5" w:name="_Toc193703170"/>
      <w:bookmarkStart w:id="6" w:name="_Toc197935847"/>
      <w:r w:rsidRPr="000E3E90">
        <w:rPr>
          <w:rFonts w:ascii="Times New Roman" w:hAnsi="Times New Roman" w:cs="Times New Roman"/>
          <w:szCs w:val="28"/>
        </w:rPr>
        <w:t>1.2. Виды возмездного оказания услуг</w:t>
      </w:r>
      <w:bookmarkEnd w:id="5"/>
      <w:bookmarkEnd w:id="6"/>
    </w:p>
    <w:p w:rsidR="00162BB9" w:rsidRPr="008F71F1" w:rsidRDefault="00162BB9" w:rsidP="004C7EB7">
      <w:pPr>
        <w:autoSpaceDE w:val="0"/>
        <w:autoSpaceDN w:val="0"/>
        <w:adjustRightInd w:val="0"/>
        <w:ind w:left="-300"/>
        <w:rPr>
          <w:szCs w:val="28"/>
        </w:rPr>
      </w:pPr>
    </w:p>
    <w:p w:rsidR="00162BB9" w:rsidRPr="008F71F1" w:rsidRDefault="00162BB9" w:rsidP="004C7EB7">
      <w:pPr>
        <w:autoSpaceDE w:val="0"/>
        <w:autoSpaceDN w:val="0"/>
        <w:adjustRightInd w:val="0"/>
        <w:ind w:left="-300"/>
        <w:rPr>
          <w:szCs w:val="28"/>
        </w:rPr>
      </w:pPr>
      <w:r w:rsidRPr="008F71F1">
        <w:rPr>
          <w:szCs w:val="28"/>
        </w:rPr>
        <w:t xml:space="preserve">Договорные обязательства по оказанию услуг в гражданском праве по характеру деятельности услугодателя можно подразделить на определенные виды. </w:t>
      </w:r>
    </w:p>
    <w:p w:rsidR="00162BB9" w:rsidRPr="008F71F1" w:rsidRDefault="00162BB9" w:rsidP="004C7EB7">
      <w:pPr>
        <w:autoSpaceDE w:val="0"/>
        <w:autoSpaceDN w:val="0"/>
        <w:adjustRightInd w:val="0"/>
        <w:ind w:left="-300"/>
        <w:rPr>
          <w:szCs w:val="28"/>
        </w:rPr>
      </w:pPr>
      <w:r w:rsidRPr="008F71F1">
        <w:rPr>
          <w:szCs w:val="28"/>
        </w:rPr>
        <w:t>Это, во-первых, обязательства об оказании услуг фактического характера (перевозка, хранение, возмездное оказание иных услуг). Во-вторых, обязательства об оказании услуг юридического характера (поручение, комиссия). В-третьих, обязательства об оказании услуг как фактического, так и юридического характера (транспортная экспедиция, агентирование, доверительное управление имуществом). В-четвертых, обязательства об оказании услуг денежно-кредитного характера (заем и кредит, факторинг, банковский счет, банковский вклад, а также безналичные расчеты, страхование).</w:t>
      </w:r>
    </w:p>
    <w:p w:rsidR="00162BB9" w:rsidRPr="008F71F1" w:rsidRDefault="00162BB9" w:rsidP="004C7EB7">
      <w:pPr>
        <w:widowControl w:val="0"/>
        <w:autoSpaceDE w:val="0"/>
        <w:autoSpaceDN w:val="0"/>
        <w:adjustRightInd w:val="0"/>
        <w:ind w:left="-300"/>
        <w:rPr>
          <w:szCs w:val="28"/>
        </w:rPr>
      </w:pPr>
      <w:r w:rsidRPr="008F71F1">
        <w:rPr>
          <w:szCs w:val="28"/>
        </w:rPr>
        <w:t>Обязательства, направленные на выполнение работ (оказание услуг), разнообразны. В связи с этим невозможно сформулировать унифицированные нормы, которые являлись бы общими для всех договоров данной группы. Тем не менее, объединение всех рассматриваемых обязательств в одну группу по признаку направленности имеет нормативно-правовое обоснование, выражающееся в том, что единство направленности предопределило общие подходы и принципы законодательного регулирования.</w:t>
      </w:r>
    </w:p>
    <w:p w:rsidR="00E8113F" w:rsidRDefault="00162BB9" w:rsidP="004C7EB7">
      <w:pPr>
        <w:autoSpaceDE w:val="0"/>
        <w:autoSpaceDN w:val="0"/>
        <w:adjustRightInd w:val="0"/>
        <w:ind w:left="-300"/>
        <w:rPr>
          <w:szCs w:val="28"/>
        </w:rPr>
      </w:pPr>
      <w:r w:rsidRPr="008F71F1">
        <w:rPr>
          <w:szCs w:val="28"/>
        </w:rPr>
        <w:t>Кроме того, на основе единой направленности сформулированы унифицированные правовые нормы, применимые не ко всем, но к значительному количеству договоров этой группы. Например, договоры подряда и возмездного оказания услуг различаются по характеру работы и ее результата. Однако эта специфика не препятствует применению к ним значительного количества унифицированных правил, отражающих общую направленность. В ст. 783 ГК РФ предусмотрено, что положения о подряде применяются к договору возмездного оказания услуг, если это не противоречит нормам о возмездном оказании услуг, а также особенностям предмета договора возмездного оказания услуг.</w:t>
      </w:r>
    </w:p>
    <w:p w:rsidR="00564A94" w:rsidRPr="004F0372" w:rsidRDefault="00564A94" w:rsidP="004C7EB7">
      <w:pPr>
        <w:autoSpaceDE w:val="0"/>
        <w:autoSpaceDN w:val="0"/>
        <w:adjustRightInd w:val="0"/>
        <w:ind w:left="-300"/>
        <w:rPr>
          <w:szCs w:val="28"/>
        </w:rPr>
      </w:pPr>
      <w:r>
        <w:rPr>
          <w:szCs w:val="28"/>
        </w:rPr>
        <w:t>П</w:t>
      </w:r>
      <w:r w:rsidRPr="00564A94">
        <w:rPr>
          <w:szCs w:val="28"/>
        </w:rPr>
        <w:t>еречень договоров услуг, приведенный в статье 779 ГК</w:t>
      </w:r>
      <w:r>
        <w:rPr>
          <w:szCs w:val="28"/>
        </w:rPr>
        <w:t xml:space="preserve"> РФ</w:t>
      </w:r>
      <w:r w:rsidRPr="00564A94">
        <w:rPr>
          <w:szCs w:val="28"/>
        </w:rPr>
        <w:t>, не является исчерпывающим. Он в качестве примера указывает, на какого рода услуги может распространяться глава 39 ГК</w:t>
      </w:r>
      <w:r>
        <w:rPr>
          <w:szCs w:val="28"/>
        </w:rPr>
        <w:t xml:space="preserve"> РФ</w:t>
      </w:r>
      <w:r w:rsidR="00BC11AE">
        <w:rPr>
          <w:szCs w:val="28"/>
        </w:rPr>
        <w:t xml:space="preserve">. Это </w:t>
      </w:r>
      <w:r w:rsidR="004F0372" w:rsidRPr="004F0372">
        <w:rPr>
          <w:szCs w:val="28"/>
        </w:rPr>
        <w:t>такие виды договоров услуг, как</w:t>
      </w:r>
      <w:r w:rsidR="00BC11AE">
        <w:rPr>
          <w:szCs w:val="28"/>
        </w:rPr>
        <w:t>:</w:t>
      </w:r>
      <w:r w:rsidR="004F0372" w:rsidRPr="004F0372">
        <w:rPr>
          <w:szCs w:val="28"/>
        </w:rPr>
        <w:t xml:space="preserve"> дог</w:t>
      </w:r>
      <w:r w:rsidR="004F0372">
        <w:rPr>
          <w:szCs w:val="28"/>
        </w:rPr>
        <w:t xml:space="preserve">оворы об оказании </w:t>
      </w:r>
      <w:r w:rsidR="004F0372" w:rsidRPr="004F0372">
        <w:rPr>
          <w:szCs w:val="28"/>
        </w:rPr>
        <w:t>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главами 37, 38, 40, 41, 44, 45, 46, 47, 49, 51, 53</w:t>
      </w:r>
      <w:r w:rsidR="004F0372">
        <w:rPr>
          <w:szCs w:val="28"/>
        </w:rPr>
        <w:t xml:space="preserve"> ГК РФ.</w:t>
      </w:r>
    </w:p>
    <w:p w:rsidR="0035770B" w:rsidRPr="008F71F1" w:rsidRDefault="004F0372" w:rsidP="00BA3454">
      <w:pPr>
        <w:autoSpaceDE w:val="0"/>
        <w:autoSpaceDN w:val="0"/>
        <w:adjustRightInd w:val="0"/>
        <w:ind w:left="-300"/>
        <w:rPr>
          <w:szCs w:val="28"/>
        </w:rPr>
      </w:pPr>
      <w:r>
        <w:rPr>
          <w:szCs w:val="28"/>
        </w:rPr>
        <w:t>Рассмотрим наиболее распространенные из них, в получении которых повседневно заинтересованы как граждане, так и юридические лица.</w:t>
      </w:r>
    </w:p>
    <w:p w:rsidR="0035770B" w:rsidRDefault="00162BB9" w:rsidP="0035770B">
      <w:pPr>
        <w:autoSpaceDE w:val="0"/>
        <w:autoSpaceDN w:val="0"/>
        <w:adjustRightInd w:val="0"/>
        <w:ind w:left="-300"/>
        <w:rPr>
          <w:szCs w:val="28"/>
        </w:rPr>
      </w:pPr>
      <w:bookmarkStart w:id="7" w:name="sub_36022"/>
      <w:r w:rsidRPr="0035770B">
        <w:rPr>
          <w:b/>
          <w:i/>
          <w:szCs w:val="28"/>
        </w:rPr>
        <w:t>Услуги связи</w:t>
      </w:r>
      <w:r w:rsidRPr="008F71F1">
        <w:rPr>
          <w:szCs w:val="28"/>
        </w:rPr>
        <w:t xml:space="preserve"> </w:t>
      </w:r>
    </w:p>
    <w:p w:rsidR="00162BB9" w:rsidRPr="008F71F1" w:rsidRDefault="00162BB9" w:rsidP="0035770B">
      <w:pPr>
        <w:autoSpaceDE w:val="0"/>
        <w:autoSpaceDN w:val="0"/>
        <w:adjustRightInd w:val="0"/>
        <w:ind w:left="-300"/>
        <w:rPr>
          <w:szCs w:val="28"/>
        </w:rPr>
      </w:pPr>
      <w:r w:rsidRPr="008F71F1">
        <w:rPr>
          <w:szCs w:val="28"/>
        </w:rPr>
        <w:t>Такие услуги разнообразны, предоставляются посредством почтовой и электронной связи, основы их правового режима определены Федеральным законом от 7 июля 2003 года «О связи»</w:t>
      </w:r>
      <w:r w:rsidRPr="008F71F1">
        <w:rPr>
          <w:rStyle w:val="a9"/>
          <w:szCs w:val="28"/>
        </w:rPr>
        <w:footnoteReference w:id="17"/>
      </w:r>
      <w:r w:rsidRPr="008F71F1">
        <w:rPr>
          <w:szCs w:val="28"/>
        </w:rPr>
        <w:t>. Согласно ст. 44 Закона услуги оказываются операторами связи пользователям услуг связи на основании договора, заключаемого в соответствии с гражданским законодательством и правилами оказания услуг связи, которые утверждаются Правительством РФ. Операторы обязаны обеспечивать соблюдение тайны связи.</w:t>
      </w:r>
      <w:bookmarkEnd w:id="7"/>
    </w:p>
    <w:p w:rsidR="004F0372" w:rsidRDefault="00162BB9" w:rsidP="004C7EB7">
      <w:pPr>
        <w:autoSpaceDE w:val="0"/>
        <w:autoSpaceDN w:val="0"/>
        <w:adjustRightInd w:val="0"/>
        <w:ind w:left="-300"/>
        <w:rPr>
          <w:szCs w:val="28"/>
        </w:rPr>
      </w:pPr>
      <w:r w:rsidRPr="008F71F1">
        <w:rPr>
          <w:szCs w:val="28"/>
        </w:rPr>
        <w:t xml:space="preserve">Правовое регулирование услуг связи имеет ряд особенностей, обусловленных в первую очередь технологическим разнообразием средств связи и их общественной значимостью. Имущественная ответственность операторов связи часто ограничивается размером полученной за услугу суммы, а для рассмотрения требований клиентов предусмотрен претензионный порядок, который не обязателен, однако его соблюдение желательно. </w:t>
      </w:r>
    </w:p>
    <w:p w:rsidR="004F0372" w:rsidRDefault="004F0372" w:rsidP="004C7EB7">
      <w:pPr>
        <w:autoSpaceDE w:val="0"/>
        <w:autoSpaceDN w:val="0"/>
        <w:adjustRightInd w:val="0"/>
        <w:ind w:left="-300"/>
        <w:rPr>
          <w:b/>
          <w:i/>
          <w:szCs w:val="28"/>
        </w:rPr>
      </w:pPr>
      <w:r>
        <w:rPr>
          <w:b/>
          <w:i/>
          <w:szCs w:val="28"/>
        </w:rPr>
        <w:t>Медицинские услуги</w:t>
      </w:r>
    </w:p>
    <w:p w:rsidR="00094561" w:rsidRDefault="00094561" w:rsidP="004C7EB7">
      <w:pPr>
        <w:autoSpaceDE w:val="0"/>
        <w:autoSpaceDN w:val="0"/>
        <w:adjustRightInd w:val="0"/>
        <w:ind w:left="-300"/>
        <w:rPr>
          <w:szCs w:val="28"/>
        </w:rPr>
      </w:pPr>
      <w:r w:rsidRPr="00094561">
        <w:rPr>
          <w:szCs w:val="28"/>
        </w:rPr>
        <w:t>По договору об оказании возмездных медицинских услуг лечебно-профилактическая организация обязуется обеспечить гражданину квалифицированную медицинскую помощь, избрав для этого соответствующие методы врачевания и сохраняя медицинскую тайну, а гражданин имеет право требовать информацию о состоянии своего здоровья, лечении и последствиях, обязан следовать предписаниям лечебно-профилактической организации и оплачивать медицинскую помощь.</w:t>
      </w:r>
      <w:r>
        <w:rPr>
          <w:szCs w:val="28"/>
        </w:rPr>
        <w:t xml:space="preserve"> Договор </w:t>
      </w:r>
      <w:r w:rsidRPr="00094561">
        <w:rPr>
          <w:szCs w:val="28"/>
        </w:rPr>
        <w:t>заключается в письменной форме путем заполнения и подписания сторонами квитанции, бланк которой утверждается Минфином России. Возможно также дополнительно</w:t>
      </w:r>
      <w:r>
        <w:rPr>
          <w:szCs w:val="28"/>
        </w:rPr>
        <w:t>е составление отдельного</w:t>
      </w:r>
      <w:r w:rsidRPr="00094561">
        <w:rPr>
          <w:szCs w:val="28"/>
        </w:rPr>
        <w:t xml:space="preserve"> документ</w:t>
      </w:r>
      <w:r>
        <w:rPr>
          <w:szCs w:val="28"/>
        </w:rPr>
        <w:t>а</w:t>
      </w:r>
      <w:r w:rsidRPr="00094561">
        <w:rPr>
          <w:szCs w:val="28"/>
        </w:rPr>
        <w:t xml:space="preserve"> - договор</w:t>
      </w:r>
      <w:r>
        <w:rPr>
          <w:szCs w:val="28"/>
        </w:rPr>
        <w:t>а</w:t>
      </w:r>
      <w:r w:rsidRPr="00094561">
        <w:rPr>
          <w:szCs w:val="28"/>
        </w:rPr>
        <w:t>.</w:t>
      </w:r>
      <w:r>
        <w:rPr>
          <w:szCs w:val="28"/>
        </w:rPr>
        <w:t xml:space="preserve"> </w:t>
      </w:r>
    </w:p>
    <w:p w:rsidR="00094561" w:rsidRPr="00094561" w:rsidRDefault="00094561" w:rsidP="00094561">
      <w:pPr>
        <w:autoSpaceDE w:val="0"/>
        <w:autoSpaceDN w:val="0"/>
        <w:adjustRightInd w:val="0"/>
        <w:ind w:left="-300"/>
        <w:rPr>
          <w:szCs w:val="28"/>
        </w:rPr>
      </w:pPr>
      <w:r w:rsidRPr="00094561">
        <w:rPr>
          <w:szCs w:val="28"/>
        </w:rPr>
        <w:t>Медицинская деятельность осуществляется на основе лицензии.</w:t>
      </w:r>
      <w:r>
        <w:rPr>
          <w:szCs w:val="28"/>
        </w:rPr>
        <w:t xml:space="preserve"> </w:t>
      </w:r>
      <w:r w:rsidRPr="00094561">
        <w:rPr>
          <w:szCs w:val="28"/>
        </w:rPr>
        <w:t>К числу основных нормативных актов, регулирующих отношения по</w:t>
      </w:r>
      <w:r>
        <w:rPr>
          <w:szCs w:val="28"/>
        </w:rPr>
        <w:t xml:space="preserve"> осуществлению такой деятельности</w:t>
      </w:r>
      <w:r w:rsidRPr="00094561">
        <w:rPr>
          <w:szCs w:val="28"/>
        </w:rPr>
        <w:t>, относя</w:t>
      </w:r>
      <w:r w:rsidR="002E5045">
        <w:rPr>
          <w:szCs w:val="28"/>
        </w:rPr>
        <w:t>тся Основы законодательства РФ «О</w:t>
      </w:r>
      <w:r w:rsidRPr="00094561">
        <w:rPr>
          <w:szCs w:val="28"/>
        </w:rPr>
        <w:t>б охране здоровья граждан</w:t>
      </w:r>
      <w:r w:rsidR="002E5045">
        <w:rPr>
          <w:szCs w:val="28"/>
        </w:rPr>
        <w:t>»</w:t>
      </w:r>
      <w:r w:rsidRPr="00094561">
        <w:rPr>
          <w:szCs w:val="28"/>
        </w:rPr>
        <w:t xml:space="preserve"> от 22 июля 1993 г</w:t>
      </w:r>
      <w:r w:rsidR="002E5045">
        <w:rPr>
          <w:szCs w:val="28"/>
        </w:rPr>
        <w:t>ода</w:t>
      </w:r>
      <w:r w:rsidR="00F26AFA">
        <w:rPr>
          <w:rStyle w:val="a9"/>
          <w:szCs w:val="28"/>
        </w:rPr>
        <w:footnoteReference w:id="18"/>
      </w:r>
      <w:r w:rsidRPr="00094561">
        <w:rPr>
          <w:szCs w:val="28"/>
        </w:rPr>
        <w:t xml:space="preserve">, </w:t>
      </w:r>
      <w:r w:rsidR="00415061">
        <w:rPr>
          <w:szCs w:val="28"/>
        </w:rPr>
        <w:t>а так</w:t>
      </w:r>
      <w:r w:rsidR="002E5045">
        <w:rPr>
          <w:szCs w:val="28"/>
        </w:rPr>
        <w:t xml:space="preserve">же </w:t>
      </w:r>
      <w:r w:rsidRPr="00094561">
        <w:rPr>
          <w:szCs w:val="28"/>
        </w:rPr>
        <w:t xml:space="preserve">Правила предоставления платных медицинских услуг населению медицинскими учреждениями </w:t>
      </w:r>
      <w:r w:rsidR="002E5045">
        <w:rPr>
          <w:szCs w:val="28"/>
        </w:rPr>
        <w:t xml:space="preserve">(утверждены  постановлением Правительства РФ </w:t>
      </w:r>
      <w:r w:rsidRPr="00094561">
        <w:rPr>
          <w:szCs w:val="28"/>
        </w:rPr>
        <w:t>от 13 января 1996 г</w:t>
      </w:r>
      <w:r w:rsidR="002E5045">
        <w:rPr>
          <w:szCs w:val="28"/>
        </w:rPr>
        <w:t xml:space="preserve">ода № </w:t>
      </w:r>
      <w:r w:rsidRPr="00094561">
        <w:rPr>
          <w:szCs w:val="28"/>
        </w:rPr>
        <w:t>27).</w:t>
      </w:r>
      <w:r w:rsidR="002E5045">
        <w:rPr>
          <w:rStyle w:val="a9"/>
          <w:szCs w:val="28"/>
        </w:rPr>
        <w:footnoteReference w:id="19"/>
      </w:r>
    </w:p>
    <w:p w:rsidR="00742280" w:rsidRDefault="00F10416" w:rsidP="004C7EB7">
      <w:pPr>
        <w:autoSpaceDE w:val="0"/>
        <w:autoSpaceDN w:val="0"/>
        <w:adjustRightInd w:val="0"/>
        <w:ind w:left="-300"/>
        <w:rPr>
          <w:szCs w:val="28"/>
        </w:rPr>
      </w:pPr>
      <w:r>
        <w:rPr>
          <w:b/>
          <w:i/>
          <w:szCs w:val="28"/>
        </w:rPr>
        <w:t>Бытовые услуги</w:t>
      </w:r>
      <w:r w:rsidR="00162BB9" w:rsidRPr="00742280">
        <w:rPr>
          <w:b/>
          <w:i/>
          <w:szCs w:val="28"/>
        </w:rPr>
        <w:t xml:space="preserve"> </w:t>
      </w:r>
    </w:p>
    <w:p w:rsidR="00162BB9" w:rsidRPr="008F71F1" w:rsidRDefault="00162BB9" w:rsidP="004C7EB7">
      <w:pPr>
        <w:autoSpaceDE w:val="0"/>
        <w:autoSpaceDN w:val="0"/>
        <w:adjustRightInd w:val="0"/>
        <w:ind w:left="-300"/>
        <w:rPr>
          <w:szCs w:val="28"/>
        </w:rPr>
      </w:pPr>
      <w:r w:rsidRPr="008F71F1">
        <w:rPr>
          <w:szCs w:val="28"/>
        </w:rPr>
        <w:t>Такие услуги необычайно разнообразны; основные их виды регламентируются специальными правилами, которые устанавливают в интересах граждан минимальные требования к порядку оказания бытовых услуг.</w:t>
      </w:r>
    </w:p>
    <w:p w:rsidR="00162BB9" w:rsidRPr="008F71F1" w:rsidRDefault="00162BB9" w:rsidP="004C7EB7">
      <w:pPr>
        <w:autoSpaceDE w:val="0"/>
        <w:autoSpaceDN w:val="0"/>
        <w:adjustRightInd w:val="0"/>
        <w:ind w:left="-300"/>
        <w:rPr>
          <w:szCs w:val="28"/>
        </w:rPr>
      </w:pPr>
      <w:bookmarkStart w:id="8" w:name="sub_360211"/>
      <w:r w:rsidRPr="008F71F1">
        <w:rPr>
          <w:szCs w:val="28"/>
        </w:rPr>
        <w:t>Имеются</w:t>
      </w:r>
      <w:r w:rsidR="00742280">
        <w:rPr>
          <w:szCs w:val="28"/>
        </w:rPr>
        <w:t>, например,</w:t>
      </w:r>
      <w:r w:rsidRPr="008F71F1">
        <w:rPr>
          <w:szCs w:val="28"/>
        </w:rPr>
        <w:t xml:space="preserve"> Правила оказания у</w:t>
      </w:r>
      <w:r w:rsidR="00742280">
        <w:rPr>
          <w:szCs w:val="28"/>
        </w:rPr>
        <w:t>слуг общественного питания, утвержденные</w:t>
      </w:r>
      <w:r w:rsidRPr="008F71F1">
        <w:rPr>
          <w:szCs w:val="28"/>
        </w:rPr>
        <w:t xml:space="preserve"> постановлением Правительства РФ от 15 августа 1997 года № 1036</w:t>
      </w:r>
      <w:r w:rsidRPr="008F71F1">
        <w:rPr>
          <w:rStyle w:val="a9"/>
          <w:szCs w:val="28"/>
        </w:rPr>
        <w:footnoteReference w:id="20"/>
      </w:r>
      <w:r w:rsidRPr="008F71F1">
        <w:rPr>
          <w:szCs w:val="28"/>
        </w:rPr>
        <w:t>. Они кратки и уделяют основное внимание информации о таких услугах, которая должна быть подробной и доводиться до сведения потребителей, и обязанностям исполнителя контролировать качество и безопасность оказываемых им услуг. Потребитель вправе в любое время отказаться от заказанной им услуги при условии оплаты исполнителю фактически понесенных расходов. Согласно п. 9 Правил к отношениям, возникающим при оказании услуг в части, не урегулированной Правилами, применяются правила продажи отдельных видов продовольственных и непродовольственных товаров. Эта норма свидетельствует о том, что данный договор является смешанным: содержит элементы возмездного оказания услуг и купли-продажи.</w:t>
      </w:r>
      <w:bookmarkEnd w:id="8"/>
    </w:p>
    <w:p w:rsidR="00742280" w:rsidRDefault="00162BB9" w:rsidP="004C7EB7">
      <w:pPr>
        <w:autoSpaceDE w:val="0"/>
        <w:autoSpaceDN w:val="0"/>
        <w:adjustRightInd w:val="0"/>
        <w:ind w:left="-300"/>
        <w:rPr>
          <w:szCs w:val="28"/>
        </w:rPr>
      </w:pPr>
      <w:bookmarkStart w:id="9" w:name="sub_360214"/>
      <w:r w:rsidRPr="00742280">
        <w:rPr>
          <w:b/>
          <w:i/>
          <w:szCs w:val="28"/>
        </w:rPr>
        <w:t>Туристические услуги</w:t>
      </w:r>
      <w:r w:rsidRPr="008F71F1">
        <w:rPr>
          <w:szCs w:val="28"/>
        </w:rPr>
        <w:t xml:space="preserve"> </w:t>
      </w:r>
    </w:p>
    <w:p w:rsidR="00162BB9" w:rsidRPr="008F71F1" w:rsidRDefault="00F10416" w:rsidP="004C7EB7">
      <w:pPr>
        <w:autoSpaceDE w:val="0"/>
        <w:autoSpaceDN w:val="0"/>
        <w:adjustRightInd w:val="0"/>
        <w:ind w:left="-300"/>
        <w:rPr>
          <w:szCs w:val="28"/>
        </w:rPr>
      </w:pPr>
      <w:r>
        <w:rPr>
          <w:szCs w:val="28"/>
        </w:rPr>
        <w:t>Данные услуги</w:t>
      </w:r>
      <w:r w:rsidR="00162BB9" w:rsidRPr="008F71F1">
        <w:rPr>
          <w:szCs w:val="28"/>
        </w:rPr>
        <w:t xml:space="preserve"> осуществляются туристическими организациями, которые предоставляют разнообразные услуги в области отечественного и зарубежного туризма. Правовой режим оказания таких услуг помимо норм ГК определяется Федеральным законом от 24 ноября 1996 года «Об основах туристской деятельности в Российской Федерации»</w:t>
      </w:r>
      <w:r w:rsidR="00162BB9" w:rsidRPr="008F71F1">
        <w:rPr>
          <w:rStyle w:val="a9"/>
          <w:szCs w:val="28"/>
        </w:rPr>
        <w:footnoteReference w:id="21"/>
      </w:r>
      <w:r w:rsidR="00162BB9" w:rsidRPr="008F71F1">
        <w:rPr>
          <w:szCs w:val="28"/>
        </w:rPr>
        <w:t xml:space="preserve"> (далее – Закон об основах туристской деятельности), а также Законом о защите прав потребителей.</w:t>
      </w:r>
      <w:bookmarkEnd w:id="9"/>
    </w:p>
    <w:p w:rsidR="00BA3454" w:rsidRDefault="00162BB9" w:rsidP="00742280">
      <w:pPr>
        <w:autoSpaceDE w:val="0"/>
        <w:autoSpaceDN w:val="0"/>
        <w:adjustRightInd w:val="0"/>
        <w:ind w:left="-100" w:firstLine="500"/>
        <w:rPr>
          <w:szCs w:val="28"/>
        </w:rPr>
      </w:pPr>
      <w:r w:rsidRPr="008F71F1">
        <w:rPr>
          <w:szCs w:val="28"/>
        </w:rPr>
        <w:t>Туристский договор Закон об основах туристской деятельности именует договором розничной купли-продажи туристского продукта (ст. 10). Такая терминология не соответствует его содержанию и правовой природе, закрепленной в ст. 779 ГК, и затрудняет применение правовых норм в этой области.</w:t>
      </w:r>
    </w:p>
    <w:p w:rsidR="00162BB9" w:rsidRPr="008F71F1" w:rsidRDefault="00162BB9" w:rsidP="00742280">
      <w:pPr>
        <w:autoSpaceDE w:val="0"/>
        <w:autoSpaceDN w:val="0"/>
        <w:adjustRightInd w:val="0"/>
        <w:ind w:left="-100" w:firstLine="500"/>
        <w:rPr>
          <w:szCs w:val="28"/>
        </w:rPr>
      </w:pPr>
      <w:r w:rsidRPr="008F71F1">
        <w:rPr>
          <w:szCs w:val="28"/>
        </w:rPr>
        <w:t xml:space="preserve"> </w:t>
      </w:r>
      <w:r w:rsidR="00742280">
        <w:rPr>
          <w:szCs w:val="28"/>
        </w:rPr>
        <w:t xml:space="preserve"> </w:t>
      </w:r>
      <w:r w:rsidRPr="008F71F1">
        <w:rPr>
          <w:szCs w:val="28"/>
        </w:rPr>
        <w:t>Оплата туристических услуг осуществляется до начала поездки и должна включать все платежи, которые предстоит осуществлять в интересах туриста в ходе намеченного путешествия, если иное прямо не оговорено в договоре и туристической путевке. Практически, однако, такие дополнительные платежи оказываются неизбежными ввиду изменения цен и уточнения, в том числе по желанию самого туриста, программы путешествия.</w:t>
      </w:r>
    </w:p>
    <w:p w:rsidR="00162BB9" w:rsidRDefault="00162BB9" w:rsidP="004C7EB7">
      <w:pPr>
        <w:autoSpaceDE w:val="0"/>
        <w:autoSpaceDN w:val="0"/>
        <w:adjustRightInd w:val="0"/>
        <w:ind w:left="-300"/>
        <w:rPr>
          <w:szCs w:val="28"/>
          <w:lang w:val="en-US"/>
        </w:rPr>
      </w:pPr>
      <w:r w:rsidRPr="008F71F1">
        <w:rPr>
          <w:szCs w:val="28"/>
        </w:rPr>
        <w:t>Согласно ст. 10 Закона об основах туристской деятельности туристическая фирма не отвечает за неисполнение своих обязательств по договору, если докажет, что исполнение оказалось невозможным вследствие непреодолимой силы. Однако при расторжении договора возмещаются только фактические затраты сторон, причем выплачиваемая сумма не может превышать двукратного размера стоимости тура, что означает введение ограниченной по размеру ответственности.</w:t>
      </w:r>
    </w:p>
    <w:p w:rsidR="00F32CD0" w:rsidRPr="00F32CD0" w:rsidRDefault="00F32CD0" w:rsidP="004C7EB7">
      <w:pPr>
        <w:autoSpaceDE w:val="0"/>
        <w:autoSpaceDN w:val="0"/>
        <w:adjustRightInd w:val="0"/>
        <w:ind w:left="-300"/>
        <w:rPr>
          <w:szCs w:val="28"/>
          <w:lang w:val="en-US"/>
        </w:rPr>
      </w:pPr>
    </w:p>
    <w:p w:rsidR="00BA3454" w:rsidRDefault="00162BB9" w:rsidP="004C7EB7">
      <w:pPr>
        <w:autoSpaceDE w:val="0"/>
        <w:autoSpaceDN w:val="0"/>
        <w:adjustRightInd w:val="0"/>
        <w:ind w:left="-300"/>
        <w:rPr>
          <w:szCs w:val="28"/>
        </w:rPr>
      </w:pPr>
      <w:r w:rsidRPr="00BA3454">
        <w:rPr>
          <w:b/>
          <w:i/>
          <w:szCs w:val="28"/>
        </w:rPr>
        <w:t>Правовые услуги</w:t>
      </w:r>
      <w:r w:rsidRPr="008F71F1">
        <w:rPr>
          <w:szCs w:val="28"/>
        </w:rPr>
        <w:t xml:space="preserve"> </w:t>
      </w:r>
    </w:p>
    <w:p w:rsidR="00162BB9" w:rsidRPr="008F71F1" w:rsidRDefault="00162BB9" w:rsidP="004C7EB7">
      <w:pPr>
        <w:autoSpaceDE w:val="0"/>
        <w:autoSpaceDN w:val="0"/>
        <w:adjustRightInd w:val="0"/>
        <w:ind w:left="-300"/>
        <w:rPr>
          <w:szCs w:val="28"/>
        </w:rPr>
      </w:pPr>
      <w:r w:rsidRPr="008F71F1">
        <w:rPr>
          <w:szCs w:val="28"/>
        </w:rPr>
        <w:t>Предметом правовых услуг могут быть разные действия: дача консультаций о законодательстве и практике его применения, подготовка проекта договоров и судебных бумаг, участие в разбирательстве судебных споров, составление заключений по особо сложным правовым вопросам, например, связанным с применением иностранного права и норм международных соглашений, в которых участвует РФ.</w:t>
      </w:r>
    </w:p>
    <w:p w:rsidR="00162BB9" w:rsidRPr="008F71F1" w:rsidRDefault="00162BB9" w:rsidP="004C7EB7">
      <w:pPr>
        <w:autoSpaceDE w:val="0"/>
        <w:autoSpaceDN w:val="0"/>
        <w:adjustRightInd w:val="0"/>
        <w:ind w:left="-300"/>
        <w:rPr>
          <w:szCs w:val="28"/>
        </w:rPr>
      </w:pPr>
      <w:r w:rsidRPr="008F71F1">
        <w:rPr>
          <w:szCs w:val="28"/>
        </w:rPr>
        <w:t>Определенные правовые услуги оказываются также в рамках договоров о представительстве (поручение, комиссия, агентирование), целью которых является совершение в интересах поручающего лица определенных сделок. Однако это особая группа договоров, которые имеют более широкое содержание и получили в нормах ГК самостоятельное урегулирование.</w:t>
      </w:r>
    </w:p>
    <w:p w:rsidR="00162BB9" w:rsidRPr="008F71F1" w:rsidRDefault="00162BB9" w:rsidP="004C7EB7">
      <w:pPr>
        <w:autoSpaceDE w:val="0"/>
        <w:autoSpaceDN w:val="0"/>
        <w:adjustRightInd w:val="0"/>
        <w:ind w:left="-300"/>
        <w:rPr>
          <w:szCs w:val="28"/>
        </w:rPr>
      </w:pPr>
      <w:r w:rsidRPr="008F71F1">
        <w:rPr>
          <w:szCs w:val="28"/>
        </w:rPr>
        <w:t>Исполнителем правовых услуг наряду с коллегиями адвокатов и созданными за последние годы отраслевыми профессиональными объединениями юристов могут выступать также юридические институты (например при разработке проектов новых законодательных актов) и авторитетные отечественные юристы, известные своими достижениями в области права.</w:t>
      </w:r>
    </w:p>
    <w:p w:rsidR="00162BB9" w:rsidRPr="008F71F1" w:rsidRDefault="00162BB9" w:rsidP="004C7EB7">
      <w:pPr>
        <w:autoSpaceDE w:val="0"/>
        <w:autoSpaceDN w:val="0"/>
        <w:adjustRightInd w:val="0"/>
        <w:ind w:left="-300"/>
        <w:rPr>
          <w:szCs w:val="28"/>
        </w:rPr>
      </w:pPr>
      <w:r w:rsidRPr="008F71F1">
        <w:rPr>
          <w:szCs w:val="28"/>
        </w:rPr>
        <w:t>При небольшом объеме правовых услуг договорные отношения сторон оформляются выдачей заказчиком письменного поручения, определяющего его предмет, вознаграждение и срок исполнения. При значительности правовых услуг и установлении длительных отношений заключается письменный договор, определяющий обязательства сторон более подробно, включая порядок сдачи выполненных работ, ответственность сторон, порядок разрешения возможных споров.</w:t>
      </w:r>
    </w:p>
    <w:p w:rsidR="00162BB9" w:rsidRPr="008F71F1" w:rsidRDefault="00162BB9" w:rsidP="004C7EB7">
      <w:pPr>
        <w:autoSpaceDE w:val="0"/>
        <w:autoSpaceDN w:val="0"/>
        <w:adjustRightInd w:val="0"/>
        <w:ind w:left="-300"/>
        <w:rPr>
          <w:szCs w:val="28"/>
        </w:rPr>
      </w:pPr>
      <w:r w:rsidRPr="008F71F1">
        <w:rPr>
          <w:szCs w:val="28"/>
        </w:rPr>
        <w:t>Оплата оказанных услуг определяется согласно действующим в коллегиях адвокатов ставкам (некоторые виды услуг оказываются определенным категориям граждан бесплатно), а в иных случаях – по соглашению сторон с учетом объема и сложности предстоящей работы. Понесенные исполнителем фактические расходы, связанные прежде всего с командировками, возмещаются дополнительно.</w:t>
      </w:r>
    </w:p>
    <w:p w:rsidR="00162BB9" w:rsidRPr="008F71F1" w:rsidRDefault="00162BB9" w:rsidP="00F10416">
      <w:pPr>
        <w:autoSpaceDE w:val="0"/>
        <w:autoSpaceDN w:val="0"/>
        <w:adjustRightInd w:val="0"/>
        <w:ind w:left="-300"/>
        <w:rPr>
          <w:szCs w:val="28"/>
        </w:rPr>
      </w:pPr>
      <w:r w:rsidRPr="008F71F1">
        <w:rPr>
          <w:szCs w:val="28"/>
        </w:rPr>
        <w:t>Президиум В</w:t>
      </w:r>
      <w:r w:rsidR="00BA3454">
        <w:rPr>
          <w:szCs w:val="28"/>
        </w:rPr>
        <w:t xml:space="preserve">ысшего </w:t>
      </w:r>
      <w:r w:rsidRPr="008F71F1">
        <w:rPr>
          <w:szCs w:val="28"/>
        </w:rPr>
        <w:t>А</w:t>
      </w:r>
      <w:r w:rsidR="00BA3454">
        <w:rPr>
          <w:szCs w:val="28"/>
        </w:rPr>
        <w:t xml:space="preserve">рбитражного </w:t>
      </w:r>
      <w:r w:rsidRPr="008F71F1">
        <w:rPr>
          <w:szCs w:val="28"/>
        </w:rPr>
        <w:t>С</w:t>
      </w:r>
      <w:r w:rsidR="00BA3454">
        <w:rPr>
          <w:szCs w:val="28"/>
        </w:rPr>
        <w:t>уда</w:t>
      </w:r>
      <w:r w:rsidRPr="008F71F1">
        <w:rPr>
          <w:szCs w:val="28"/>
        </w:rPr>
        <w:t xml:space="preserve"> РФ издал информационное письмо от 29 сентября 1999 года № 48 «О некоторых вопросах судебной практики, возникающих при рассмотрении споров, связанных с договорами на оказание правовых услуг»</w:t>
      </w:r>
      <w:r w:rsidRPr="008F71F1">
        <w:rPr>
          <w:rStyle w:val="a9"/>
          <w:szCs w:val="28"/>
        </w:rPr>
        <w:footnoteReference w:id="22"/>
      </w:r>
      <w:r w:rsidR="00BA3454">
        <w:rPr>
          <w:szCs w:val="28"/>
        </w:rPr>
        <w:t xml:space="preserve">, в котором </w:t>
      </w:r>
      <w:r w:rsidRPr="008F71F1">
        <w:rPr>
          <w:szCs w:val="28"/>
        </w:rPr>
        <w:t>разъяснено, что отказ заказчика от оплаты фактически оказанных ему услуг не допускается и в то же время не подлежит удовлетворению требование исполнителя о выплате вознаграждения, поставленного в зависимость от решения суда или государственного органа, которое будет принято в будущем. В этом случае размер вознаграждения должен определяться согласно ст. 424 ГК с учетом фактически совершенных исполнителем действий (деятельности).</w:t>
      </w:r>
    </w:p>
    <w:p w:rsidR="0020433D" w:rsidRPr="00F10416" w:rsidRDefault="0020433D" w:rsidP="004C7EB7">
      <w:pPr>
        <w:autoSpaceDE w:val="0"/>
        <w:autoSpaceDN w:val="0"/>
        <w:adjustRightInd w:val="0"/>
        <w:ind w:left="-300"/>
        <w:rPr>
          <w:b/>
          <w:szCs w:val="28"/>
        </w:rPr>
      </w:pPr>
      <w:bookmarkStart w:id="10" w:name="sub_36039"/>
      <w:r w:rsidRPr="00F10416">
        <w:rPr>
          <w:b/>
          <w:i/>
          <w:szCs w:val="28"/>
        </w:rPr>
        <w:t xml:space="preserve"> </w:t>
      </w:r>
      <w:r w:rsidR="00162BB9" w:rsidRPr="00F10416">
        <w:rPr>
          <w:b/>
          <w:i/>
          <w:szCs w:val="28"/>
        </w:rPr>
        <w:t>Аудиторские услуги</w:t>
      </w:r>
      <w:r w:rsidR="00162BB9" w:rsidRPr="00F10416">
        <w:rPr>
          <w:b/>
          <w:szCs w:val="28"/>
        </w:rPr>
        <w:t xml:space="preserve"> </w:t>
      </w:r>
    </w:p>
    <w:p w:rsidR="00162BB9" w:rsidRPr="008F71F1" w:rsidRDefault="00162BB9" w:rsidP="004C7EB7">
      <w:pPr>
        <w:autoSpaceDE w:val="0"/>
        <w:autoSpaceDN w:val="0"/>
        <w:adjustRightInd w:val="0"/>
        <w:ind w:left="-300"/>
        <w:rPr>
          <w:szCs w:val="28"/>
        </w:rPr>
      </w:pPr>
      <w:r w:rsidRPr="008F71F1">
        <w:rPr>
          <w:szCs w:val="28"/>
        </w:rPr>
        <w:t>Нормальное развитие рыночных отношений предполагает проведение помимо государственного контроля, прежде всего налогового, независимых проверок состояния бухгалтерского учета и финансовой отчетности юридических лиц и индивидуальных предпринимателей. Такая проверка именуется аудиторской и порядок ее проведения определяется Федеральным законом от 7 августа 2001 года «Об аудиторской деятельности»</w:t>
      </w:r>
      <w:r w:rsidRPr="008F71F1">
        <w:rPr>
          <w:rStyle w:val="a9"/>
          <w:szCs w:val="28"/>
        </w:rPr>
        <w:footnoteReference w:id="23"/>
      </w:r>
      <w:r w:rsidRPr="008F71F1">
        <w:rPr>
          <w:szCs w:val="28"/>
        </w:rPr>
        <w:t xml:space="preserve"> и изданными в его дополнение правилами (стандартами) аудиторской деятельности, которые могут быть федеральными и актами объединений и крупных аудиторов.</w:t>
      </w:r>
      <w:bookmarkEnd w:id="10"/>
    </w:p>
    <w:p w:rsidR="00406117" w:rsidRPr="00406117" w:rsidRDefault="00162BB9" w:rsidP="00406117">
      <w:pPr>
        <w:autoSpaceDE w:val="0"/>
        <w:autoSpaceDN w:val="0"/>
        <w:adjustRightInd w:val="0"/>
        <w:ind w:left="-300"/>
        <w:rPr>
          <w:szCs w:val="28"/>
        </w:rPr>
      </w:pPr>
      <w:r w:rsidRPr="008F71F1">
        <w:t>Обязательный ежегодный аудит предписан законом для организаций, имеющих организационно-правовую форму открытого акционерного общества, кредитных и страховых организаций, а также иных организаций, индивидуальных предпринимателей и государственных и муниципальных унитарных предприятий, годовой объем выручки которых в 500 тыс. раз превышает размер МРОТ или сумма активов баланса на конец года более 200 тыс. МРОТ. Для муниципальных предприятий этот показатель может снижаться.</w:t>
      </w:r>
    </w:p>
    <w:p w:rsidR="003F7BA3" w:rsidRPr="003F7BA3" w:rsidRDefault="00406117" w:rsidP="003F7BA3">
      <w:pPr>
        <w:pStyle w:val="1"/>
        <w:ind w:left="-300" w:firstLine="700"/>
        <w:rPr>
          <w:rFonts w:ascii="Times New Roman" w:hAnsi="Times New Roman" w:cs="Times New Roman"/>
          <w:b w:val="0"/>
          <w:sz w:val="28"/>
          <w:szCs w:val="28"/>
        </w:rPr>
      </w:pPr>
      <w:r>
        <w:rPr>
          <w:rFonts w:ascii="Times New Roman" w:hAnsi="Times New Roman" w:cs="Times New Roman"/>
          <w:b w:val="0"/>
          <w:sz w:val="28"/>
          <w:szCs w:val="28"/>
        </w:rPr>
        <w:t>Подводя черту под вопросом  о видах  возмездного оказания услуг хотело</w:t>
      </w:r>
      <w:r w:rsidR="00BC11AE">
        <w:rPr>
          <w:rFonts w:ascii="Times New Roman" w:hAnsi="Times New Roman" w:cs="Times New Roman"/>
          <w:b w:val="0"/>
          <w:sz w:val="28"/>
          <w:szCs w:val="28"/>
        </w:rPr>
        <w:t xml:space="preserve">сь бы отметить, что </w:t>
      </w:r>
      <w:r w:rsidR="00462A38">
        <w:rPr>
          <w:rFonts w:ascii="Times New Roman" w:hAnsi="Times New Roman" w:cs="Times New Roman"/>
          <w:b w:val="0"/>
          <w:sz w:val="28"/>
          <w:szCs w:val="28"/>
        </w:rPr>
        <w:t>н</w:t>
      </w:r>
      <w:r w:rsidR="00462A38" w:rsidRPr="00462A38">
        <w:rPr>
          <w:rFonts w:ascii="Times New Roman" w:hAnsi="Times New Roman" w:cs="Times New Roman"/>
          <w:b w:val="0"/>
          <w:sz w:val="28"/>
          <w:szCs w:val="28"/>
        </w:rPr>
        <w:t xml:space="preserve">ормы гл. 39 ГК РФ </w:t>
      </w:r>
      <w:r w:rsidR="00462A38">
        <w:rPr>
          <w:rFonts w:ascii="Times New Roman" w:hAnsi="Times New Roman" w:cs="Times New Roman"/>
          <w:b w:val="0"/>
          <w:sz w:val="28"/>
          <w:szCs w:val="28"/>
        </w:rPr>
        <w:t xml:space="preserve">призваны </w:t>
      </w:r>
      <w:r w:rsidR="00462A38" w:rsidRPr="00462A38">
        <w:rPr>
          <w:rFonts w:ascii="Times New Roman" w:hAnsi="Times New Roman" w:cs="Times New Roman"/>
          <w:b w:val="0"/>
          <w:sz w:val="28"/>
          <w:szCs w:val="28"/>
        </w:rPr>
        <w:t>регулировать достаточно четкий</w:t>
      </w:r>
      <w:r w:rsidR="00462A38">
        <w:rPr>
          <w:rFonts w:ascii="Times New Roman" w:hAnsi="Times New Roman" w:cs="Times New Roman"/>
          <w:b w:val="0"/>
          <w:sz w:val="28"/>
          <w:szCs w:val="28"/>
        </w:rPr>
        <w:t>, но при этом узкий</w:t>
      </w:r>
      <w:r w:rsidR="00462A38" w:rsidRPr="00462A38">
        <w:rPr>
          <w:rFonts w:ascii="Times New Roman" w:hAnsi="Times New Roman" w:cs="Times New Roman"/>
          <w:b w:val="0"/>
          <w:sz w:val="28"/>
          <w:szCs w:val="28"/>
        </w:rPr>
        <w:t xml:space="preserve"> круг</w:t>
      </w:r>
      <w:r w:rsidR="00462A38">
        <w:rPr>
          <w:rFonts w:ascii="Times New Roman" w:hAnsi="Times New Roman" w:cs="Times New Roman"/>
          <w:b w:val="0"/>
          <w:sz w:val="28"/>
          <w:szCs w:val="28"/>
        </w:rPr>
        <w:t xml:space="preserve"> услуг. </w:t>
      </w:r>
      <w:bookmarkStart w:id="11" w:name="_Toc197935848"/>
      <w:bookmarkStart w:id="12" w:name="sub_124312"/>
      <w:r w:rsidR="003F7BA3" w:rsidRPr="003F7BA3">
        <w:rPr>
          <w:rFonts w:ascii="Times New Roman" w:hAnsi="Times New Roman" w:cs="Times New Roman"/>
          <w:b w:val="0"/>
          <w:sz w:val="28"/>
          <w:szCs w:val="28"/>
        </w:rPr>
        <w:t>Учитывая то, что в ГК не могут быть перечислены все виды договоров услуг, используемые в гражданском обороте, возможность применения к отдельным договорам услуг норм о публичном договоре должна решаться с учетом целей данного института и признаков, необходимых для признания договора публичным.</w:t>
      </w:r>
      <w:r w:rsidR="003F7BA3">
        <w:rPr>
          <w:rFonts w:ascii="Times New Roman" w:hAnsi="Times New Roman" w:cs="Times New Roman"/>
          <w:b w:val="0"/>
          <w:sz w:val="28"/>
          <w:szCs w:val="28"/>
        </w:rPr>
        <w:t xml:space="preserve"> </w:t>
      </w:r>
      <w:r w:rsidR="003F7BA3" w:rsidRPr="003F7BA3">
        <w:rPr>
          <w:rFonts w:ascii="Times New Roman" w:hAnsi="Times New Roman" w:cs="Times New Roman"/>
          <w:b w:val="0"/>
          <w:sz w:val="28"/>
          <w:szCs w:val="28"/>
        </w:rPr>
        <w:t>Порядок заключения публичных договоров оказания услуг подчиняется правилам, установленным ст. 426 ГК, а также специальными правовыми актами, посвященными соответствующему виду услуг.</w:t>
      </w:r>
    </w:p>
    <w:p w:rsidR="003F7BA3" w:rsidRDefault="003F7BA3" w:rsidP="003F7BA3">
      <w:pPr>
        <w:pStyle w:val="1"/>
        <w:ind w:left="-300" w:firstLine="700"/>
        <w:rPr>
          <w:rFonts w:ascii="Times New Roman" w:hAnsi="Times New Roman" w:cs="Times New Roman"/>
          <w:b w:val="0"/>
          <w:sz w:val="28"/>
          <w:szCs w:val="28"/>
        </w:rPr>
      </w:pPr>
    </w:p>
    <w:p w:rsidR="003F7BA3" w:rsidRDefault="003F7BA3" w:rsidP="003F7BA3"/>
    <w:p w:rsidR="003F7BA3" w:rsidRDefault="003F7BA3" w:rsidP="003F7BA3"/>
    <w:p w:rsidR="003F7BA3" w:rsidRDefault="003F7BA3" w:rsidP="003F7BA3"/>
    <w:p w:rsidR="003F7BA3" w:rsidRDefault="003F7BA3" w:rsidP="003F7BA3"/>
    <w:p w:rsidR="003F7BA3" w:rsidRDefault="003F7BA3" w:rsidP="003F7BA3"/>
    <w:p w:rsidR="003F7BA3" w:rsidRDefault="003F7BA3" w:rsidP="003F7BA3"/>
    <w:p w:rsidR="000E3E90" w:rsidRPr="000E3E90" w:rsidRDefault="000E3E90" w:rsidP="000E3E90">
      <w:pPr>
        <w:rPr>
          <w:b/>
          <w:sz w:val="32"/>
          <w:szCs w:val="32"/>
        </w:rPr>
      </w:pPr>
      <w:r>
        <w:rPr>
          <w:b/>
          <w:szCs w:val="28"/>
        </w:rPr>
        <w:br w:type="page"/>
      </w:r>
      <w:r w:rsidRPr="000E3E90">
        <w:rPr>
          <w:b/>
          <w:sz w:val="32"/>
          <w:szCs w:val="32"/>
        </w:rPr>
        <w:t>1</w:t>
      </w:r>
      <w:r w:rsidR="00DE07DB">
        <w:rPr>
          <w:b/>
          <w:sz w:val="32"/>
          <w:szCs w:val="32"/>
        </w:rPr>
        <w:t xml:space="preserve">.3. </w:t>
      </w:r>
      <w:r w:rsidRPr="000E3E90">
        <w:rPr>
          <w:b/>
          <w:sz w:val="32"/>
          <w:szCs w:val="32"/>
        </w:rPr>
        <w:t>Оплата услуг</w:t>
      </w:r>
    </w:p>
    <w:p w:rsidR="000E3E90" w:rsidRPr="000E3E90" w:rsidRDefault="000E3E90" w:rsidP="00DE07DB">
      <w:pPr>
        <w:rPr>
          <w:szCs w:val="28"/>
        </w:rPr>
      </w:pPr>
      <w:r w:rsidRPr="000E3E90">
        <w:rPr>
          <w:szCs w:val="28"/>
        </w:rPr>
        <w:t xml:space="preserve">  Оплата услуг регламентируется </w:t>
      </w:r>
      <w:r>
        <w:rPr>
          <w:szCs w:val="28"/>
        </w:rPr>
        <w:t>ст.</w:t>
      </w:r>
      <w:r w:rsidRPr="000E3E90">
        <w:rPr>
          <w:szCs w:val="28"/>
        </w:rPr>
        <w:t>781 ГК</w:t>
      </w:r>
      <w:r>
        <w:rPr>
          <w:szCs w:val="28"/>
        </w:rPr>
        <w:t xml:space="preserve"> </w:t>
      </w:r>
      <w:r w:rsidRPr="000E3E90">
        <w:rPr>
          <w:szCs w:val="28"/>
        </w:rPr>
        <w:t>РФ:</w:t>
      </w:r>
    </w:p>
    <w:p w:rsidR="000E3E90" w:rsidRPr="000E3E90" w:rsidRDefault="000E3E90" w:rsidP="00DE07DB">
      <w:pPr>
        <w:rPr>
          <w:szCs w:val="28"/>
        </w:rPr>
      </w:pPr>
      <w:r w:rsidRPr="000E3E90">
        <w:rPr>
          <w:szCs w:val="28"/>
        </w:rPr>
        <w:t>«1. Заказчик обязан оплатить оказанные ему услуги в сроки и в порядке, которые указаны в договоре возмездного оказания услуг.</w:t>
      </w:r>
    </w:p>
    <w:p w:rsidR="000E3E90" w:rsidRPr="000E3E90" w:rsidRDefault="000E3E90" w:rsidP="00DE07DB">
      <w:pPr>
        <w:rPr>
          <w:szCs w:val="28"/>
        </w:rPr>
      </w:pPr>
      <w:r w:rsidRPr="000E3E90">
        <w:rPr>
          <w:szCs w:val="28"/>
        </w:rP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0E3E90" w:rsidRPr="000E3E90" w:rsidRDefault="000E3E90" w:rsidP="00DE07DB">
      <w:pPr>
        <w:rPr>
          <w:szCs w:val="28"/>
        </w:rPr>
      </w:pPr>
      <w:r w:rsidRPr="000E3E90">
        <w:rPr>
          <w:szCs w:val="28"/>
        </w:rP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w:t>
      </w:r>
      <w:r w:rsidR="00DE07DB">
        <w:rPr>
          <w:szCs w:val="28"/>
        </w:rPr>
        <w:t>ором возмездного оказания услуг</w:t>
      </w:r>
      <w:r w:rsidRPr="000E3E90">
        <w:rPr>
          <w:szCs w:val="28"/>
        </w:rPr>
        <w:t>»</w:t>
      </w:r>
      <w:r w:rsidR="00DE07DB">
        <w:rPr>
          <w:szCs w:val="28"/>
        </w:rPr>
        <w:t>.</w:t>
      </w:r>
    </w:p>
    <w:p w:rsidR="000E3E90" w:rsidRPr="000E3E90" w:rsidRDefault="000E3E90" w:rsidP="00DE07DB">
      <w:pPr>
        <w:rPr>
          <w:szCs w:val="28"/>
        </w:rPr>
      </w:pPr>
      <w:r w:rsidRPr="000E3E90">
        <w:rPr>
          <w:szCs w:val="28"/>
        </w:rPr>
        <w:t xml:space="preserve">  Оплата оказанных услуг, как гласит закон, должна последовать в сроки и в порядке, указанные в договоре. Тем не менее некоторые подзаконные акты содержат по этому вопросу положения, не отвечающие смыслу закона. </w:t>
      </w:r>
    </w:p>
    <w:p w:rsidR="000E3E90" w:rsidRPr="000E3E90" w:rsidRDefault="000E3E90" w:rsidP="00DE07DB">
      <w:pPr>
        <w:rPr>
          <w:szCs w:val="28"/>
        </w:rPr>
      </w:pPr>
      <w:r w:rsidRPr="000E3E90">
        <w:rPr>
          <w:szCs w:val="28"/>
        </w:rPr>
        <w:t>Так, утвержденные постановлением Правительства РФ от 28.08.97 N 1108 Правила предоставления услуг телеграфной связи (в ред. от 14.01.02) в п. 61 предусматривают, что тарифы на услуги телеграфной связи устанавливаются на договорной основе; в случаях, предусмотренных законодательством РФ, по отдельным видам услуг телеграфной связи тарифы могут регулироваться государством.</w:t>
      </w:r>
    </w:p>
    <w:p w:rsidR="000E3E90" w:rsidRPr="000E3E90" w:rsidRDefault="000E3E90" w:rsidP="00DE07DB">
      <w:pPr>
        <w:rPr>
          <w:szCs w:val="28"/>
        </w:rPr>
      </w:pPr>
      <w:r w:rsidRPr="000E3E90">
        <w:rPr>
          <w:szCs w:val="28"/>
        </w:rPr>
        <w:t xml:space="preserve">   Две последующие диспозитивные нормы регламентируют отношения, обусловленные создавшейся неосуществимостью исполнения обязательства.</w:t>
      </w:r>
    </w:p>
    <w:p w:rsidR="000E3E90" w:rsidRPr="000E3E90" w:rsidRDefault="000E3E90" w:rsidP="00DE07DB">
      <w:pPr>
        <w:rPr>
          <w:szCs w:val="28"/>
        </w:rPr>
      </w:pPr>
      <w:r w:rsidRPr="000E3E90">
        <w:rPr>
          <w:szCs w:val="28"/>
        </w:rPr>
        <w:t>Если такая невозможность наступила по вине заказчика, то он должен оплатить услугу в полном объеме, поскольку иное не предусмотрено законом или данным договором. Другой порядок оплаты услуги определен законом при условии, что невозможность исполнения возникла по обстоятельствам, за которые стороны не отвечают. На заказчика так же, если иное не предусмотрено законом или договором, возлагается обязанность возместить исполнителю только фактически понесенные им расходы по исполнению договора (ст. 15 ГК).</w:t>
      </w:r>
    </w:p>
    <w:p w:rsidR="000E3E90" w:rsidRPr="000E3E90" w:rsidRDefault="00DE07DB" w:rsidP="00DE07DB">
      <w:pPr>
        <w:rPr>
          <w:szCs w:val="28"/>
        </w:rPr>
      </w:pPr>
      <w:r>
        <w:rPr>
          <w:szCs w:val="28"/>
        </w:rPr>
        <w:t>Р</w:t>
      </w:r>
      <w:r w:rsidR="000E3E90" w:rsidRPr="000E3E90">
        <w:rPr>
          <w:szCs w:val="28"/>
        </w:rPr>
        <w:t>азумеется, что, когда невозможность исполнения возникла по вине исполнителя, он не вправе требовать оплаты услуги. Если же оплата была произведена, исполнитель должен возвратить полученную от заказчика денежную сумму, возместить возникшие убытки и уплатить неустойку в случае, когда она установлена (ст. 330 ГК).</w:t>
      </w:r>
    </w:p>
    <w:p w:rsidR="003F7BA3" w:rsidRPr="000E3E90" w:rsidRDefault="003F7BA3" w:rsidP="00DE07DB">
      <w:pPr>
        <w:rPr>
          <w:szCs w:val="28"/>
        </w:rPr>
      </w:pPr>
    </w:p>
    <w:p w:rsidR="003F7BA3" w:rsidRPr="000E3E90" w:rsidRDefault="003F7BA3" w:rsidP="00DE07DB">
      <w:pPr>
        <w:rPr>
          <w:szCs w:val="28"/>
        </w:rPr>
      </w:pPr>
    </w:p>
    <w:p w:rsidR="003F7BA3" w:rsidRPr="000E3E90" w:rsidRDefault="003F7BA3" w:rsidP="003F7BA3">
      <w:pPr>
        <w:rPr>
          <w:szCs w:val="28"/>
        </w:rPr>
      </w:pPr>
    </w:p>
    <w:p w:rsidR="003F7BA3" w:rsidRPr="000E3E90" w:rsidRDefault="003F7BA3" w:rsidP="003F7BA3">
      <w:pPr>
        <w:rPr>
          <w:szCs w:val="28"/>
        </w:rPr>
      </w:pPr>
    </w:p>
    <w:p w:rsidR="003F7BA3" w:rsidRPr="000E3E90" w:rsidRDefault="003F7BA3" w:rsidP="003F7BA3">
      <w:pPr>
        <w:rPr>
          <w:szCs w:val="28"/>
        </w:rPr>
      </w:pPr>
    </w:p>
    <w:p w:rsidR="003F7BA3" w:rsidRDefault="003F7BA3" w:rsidP="003F7BA3"/>
    <w:p w:rsidR="003F7BA3" w:rsidRDefault="003F7BA3" w:rsidP="003F7BA3"/>
    <w:p w:rsidR="003F7BA3" w:rsidRPr="003F7BA3" w:rsidRDefault="003F7BA3" w:rsidP="003F7BA3"/>
    <w:p w:rsidR="00162BB9" w:rsidRPr="00DE07DB" w:rsidRDefault="000E3E90" w:rsidP="003F7BA3">
      <w:pPr>
        <w:pStyle w:val="1"/>
        <w:ind w:left="-300" w:firstLine="700"/>
        <w:rPr>
          <w:rFonts w:ascii="Times New Roman" w:hAnsi="Times New Roman" w:cs="Times New Roman"/>
          <w:b w:val="0"/>
          <w:sz w:val="28"/>
          <w:szCs w:val="28"/>
        </w:rPr>
      </w:pPr>
      <w:r>
        <w:br w:type="page"/>
      </w:r>
      <w:r w:rsidR="00162BB9" w:rsidRPr="00DE07DB">
        <w:rPr>
          <w:rFonts w:ascii="Times New Roman" w:hAnsi="Times New Roman" w:cs="Times New Roman"/>
        </w:rPr>
        <w:t>Глава 2. Особенности договора возмездного оказания услуг в гражданском праве России</w:t>
      </w:r>
      <w:bookmarkEnd w:id="11"/>
      <w:bookmarkEnd w:id="12"/>
    </w:p>
    <w:p w:rsidR="00162BB9" w:rsidRPr="00DE07DB" w:rsidRDefault="00162BB9" w:rsidP="008C18B1">
      <w:pPr>
        <w:pStyle w:val="1"/>
        <w:ind w:left="-300"/>
        <w:rPr>
          <w:rFonts w:ascii="Times New Roman" w:hAnsi="Times New Roman" w:cs="Times New Roman"/>
        </w:rPr>
      </w:pPr>
      <w:bookmarkStart w:id="13" w:name="sub_12432"/>
      <w:bookmarkStart w:id="14" w:name="_Toc197935849"/>
      <w:r w:rsidRPr="00DE07DB">
        <w:rPr>
          <w:rFonts w:ascii="Times New Roman" w:hAnsi="Times New Roman" w:cs="Times New Roman"/>
        </w:rPr>
        <w:t>2.1. Понятие и условия договора возмездного оказания услуг</w:t>
      </w:r>
      <w:bookmarkEnd w:id="13"/>
      <w:bookmarkEnd w:id="14"/>
    </w:p>
    <w:p w:rsidR="008C18B1" w:rsidRPr="008C18B1" w:rsidRDefault="008C18B1" w:rsidP="008C18B1"/>
    <w:p w:rsidR="00162BB9" w:rsidRPr="008F71F1" w:rsidRDefault="00162BB9" w:rsidP="004C7EB7">
      <w:pPr>
        <w:autoSpaceDE w:val="0"/>
        <w:autoSpaceDN w:val="0"/>
        <w:adjustRightInd w:val="0"/>
        <w:ind w:left="-300"/>
        <w:rPr>
          <w:szCs w:val="28"/>
        </w:rPr>
      </w:pPr>
      <w:r w:rsidRPr="008F71F1">
        <w:rPr>
          <w:szCs w:val="28"/>
        </w:rPr>
        <w:t>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(ст. 779 ГК РФ).</w:t>
      </w:r>
    </w:p>
    <w:p w:rsidR="00162BB9" w:rsidRPr="008F71F1" w:rsidRDefault="00162BB9" w:rsidP="004C7EB7">
      <w:pPr>
        <w:autoSpaceDE w:val="0"/>
        <w:autoSpaceDN w:val="0"/>
        <w:adjustRightInd w:val="0"/>
        <w:ind w:left="-300"/>
        <w:rPr>
          <w:szCs w:val="28"/>
        </w:rPr>
      </w:pPr>
      <w:r w:rsidRPr="008F71F1">
        <w:rPr>
          <w:szCs w:val="28"/>
        </w:rPr>
        <w:t>Договор возмездного</w:t>
      </w:r>
      <w:r w:rsidR="008C18B1">
        <w:rPr>
          <w:szCs w:val="28"/>
        </w:rPr>
        <w:t xml:space="preserve"> оказания услуг является конс</w:t>
      </w:r>
      <w:r w:rsidRPr="008F71F1">
        <w:rPr>
          <w:szCs w:val="28"/>
        </w:rPr>
        <w:t>енсуальным, двусторонним и возмездным</w:t>
      </w:r>
      <w:r w:rsidRPr="008F71F1">
        <w:rPr>
          <w:rStyle w:val="a9"/>
          <w:szCs w:val="28"/>
        </w:rPr>
        <w:footnoteReference w:id="24"/>
      </w:r>
      <w:r w:rsidRPr="008F71F1">
        <w:rPr>
          <w:szCs w:val="28"/>
        </w:rPr>
        <w:t>.</w:t>
      </w:r>
    </w:p>
    <w:p w:rsidR="00162BB9" w:rsidRPr="008F71F1" w:rsidRDefault="00162BB9" w:rsidP="004C7EB7">
      <w:pPr>
        <w:autoSpaceDE w:val="0"/>
        <w:autoSpaceDN w:val="0"/>
        <w:adjustRightInd w:val="0"/>
        <w:ind w:left="-300"/>
        <w:rPr>
          <w:szCs w:val="28"/>
        </w:rPr>
      </w:pPr>
      <w:r w:rsidRPr="008F71F1">
        <w:rPr>
          <w:szCs w:val="28"/>
        </w:rPr>
        <w:t>Сторонами данного договора выступают услугодатель, именуемый исполнителем, и услугополучатель, именуемый заказчиком. В ГК РФ не содержится каких-либо ограничений относительно субъектного состава по договору возмездного оказания услуг, поэтому необходимо ориентироваться на общие правила участия граждан и юридических лиц в гражданском обороте.</w:t>
      </w:r>
    </w:p>
    <w:p w:rsidR="00162BB9" w:rsidRPr="008F71F1" w:rsidRDefault="00162BB9" w:rsidP="004C7EB7">
      <w:pPr>
        <w:autoSpaceDE w:val="0"/>
        <w:autoSpaceDN w:val="0"/>
        <w:adjustRightInd w:val="0"/>
        <w:ind w:left="-300"/>
        <w:rPr>
          <w:szCs w:val="28"/>
        </w:rPr>
      </w:pPr>
      <w:r w:rsidRPr="008F71F1">
        <w:rPr>
          <w:szCs w:val="28"/>
        </w:rPr>
        <w:t>Согласно ст. 783 ГК РФ в отношении договора возмездного оказания услуг могут применяться нормы об общих положениях о подряде (ст. 702-729 ГК РФ) и о бытовом подряде (ст. 730-739 ГК РФ), если это не противоречит особенностям, отраженным в ст. 779-782 ГК РФ, а также специфике предмета договора возмездного оказания услуг.</w:t>
      </w:r>
    </w:p>
    <w:p w:rsidR="00F74018" w:rsidRDefault="00162BB9" w:rsidP="004C7EB7">
      <w:pPr>
        <w:autoSpaceDE w:val="0"/>
        <w:autoSpaceDN w:val="0"/>
        <w:adjustRightInd w:val="0"/>
        <w:ind w:left="-300"/>
        <w:rPr>
          <w:szCs w:val="28"/>
        </w:rPr>
      </w:pPr>
      <w:r w:rsidRPr="008F71F1">
        <w:rPr>
          <w:szCs w:val="28"/>
        </w:rPr>
        <w:t xml:space="preserve">В связи с этим следует подчеркнуть, что в соответствии со ст. 780 ГК РФ, поскольку иное не предусмотрено договором возмездного оказания услуг, исполнитель обязан оказать услуги лично. </w:t>
      </w:r>
    </w:p>
    <w:p w:rsidR="00162BB9" w:rsidRDefault="00162BB9" w:rsidP="004C7EB7">
      <w:pPr>
        <w:autoSpaceDE w:val="0"/>
        <w:autoSpaceDN w:val="0"/>
        <w:adjustRightInd w:val="0"/>
        <w:ind w:left="-300"/>
        <w:rPr>
          <w:szCs w:val="28"/>
        </w:rPr>
      </w:pPr>
      <w:r w:rsidRPr="008F71F1">
        <w:rPr>
          <w:szCs w:val="28"/>
        </w:rPr>
        <w:t>Вместе с тем специальная норма, которая регулирует вопрос об участии в исполнении работы нескольких лиц (ст. 707 ГК РФ), в полной мере может распространяться на отношения сторон по договору возмездного оказания услуг. Так, если на стороне исполнителя выступают одновременно два или более лица, то при неделимости предмета обязательства они должны признаваться по отношению к заказчику солидарными должниками в отношении обязанности оказать ему соответствующую услугу и соответственно солидарными кредиторами в отношении права требовать принятия исполнения и его оплаты. Однако при делимости предмета обязательства, а также в других случаях, предусмотренных законом, иными правовыми актами или договором, каждое из этих лиц приобретает права и несет обязанности по отношению к заказчику лишь в пределах своей доли.</w:t>
      </w:r>
    </w:p>
    <w:p w:rsidR="00F74018" w:rsidRPr="008F71F1" w:rsidRDefault="00F74018" w:rsidP="004C7EB7">
      <w:pPr>
        <w:autoSpaceDE w:val="0"/>
        <w:autoSpaceDN w:val="0"/>
        <w:adjustRightInd w:val="0"/>
        <w:ind w:left="-300"/>
        <w:rPr>
          <w:szCs w:val="28"/>
        </w:rPr>
      </w:pPr>
    </w:p>
    <w:p w:rsidR="00162BB9" w:rsidRPr="00F74018" w:rsidRDefault="00162BB9" w:rsidP="004C7EB7">
      <w:pPr>
        <w:autoSpaceDE w:val="0"/>
        <w:autoSpaceDN w:val="0"/>
        <w:adjustRightInd w:val="0"/>
        <w:ind w:left="-300"/>
        <w:outlineLvl w:val="0"/>
        <w:rPr>
          <w:b/>
          <w:bCs/>
          <w:i/>
          <w:szCs w:val="28"/>
        </w:rPr>
      </w:pPr>
      <w:bookmarkStart w:id="15" w:name="sub_124322"/>
      <w:bookmarkStart w:id="16" w:name="_Toc194124306"/>
      <w:bookmarkStart w:id="17" w:name="_Toc194124345"/>
      <w:bookmarkStart w:id="18" w:name="_Toc196121339"/>
      <w:bookmarkStart w:id="19" w:name="_Toc197935850"/>
      <w:r w:rsidRPr="00F74018">
        <w:rPr>
          <w:b/>
          <w:bCs/>
          <w:i/>
          <w:szCs w:val="28"/>
        </w:rPr>
        <w:t>Условия договора возмездного оказания услуг</w:t>
      </w:r>
      <w:bookmarkEnd w:id="15"/>
      <w:bookmarkEnd w:id="16"/>
      <w:bookmarkEnd w:id="17"/>
      <w:bookmarkEnd w:id="18"/>
      <w:bookmarkEnd w:id="19"/>
    </w:p>
    <w:p w:rsidR="00162BB9" w:rsidRPr="008F71F1" w:rsidRDefault="00162BB9" w:rsidP="004C7EB7">
      <w:pPr>
        <w:autoSpaceDE w:val="0"/>
        <w:autoSpaceDN w:val="0"/>
        <w:adjustRightInd w:val="0"/>
        <w:ind w:left="-300"/>
        <w:rPr>
          <w:szCs w:val="28"/>
        </w:rPr>
      </w:pPr>
      <w:r w:rsidRPr="008F71F1">
        <w:rPr>
          <w:szCs w:val="28"/>
        </w:rPr>
        <w:t xml:space="preserve">Так же, как и в отношении подавляющего большинства возмездных гражданско-правовых договоров, единственным существенным условием договора возмездного оказания услуг является его предмет. </w:t>
      </w:r>
    </w:p>
    <w:p w:rsidR="00162BB9" w:rsidRPr="008F71F1" w:rsidRDefault="00162BB9" w:rsidP="004C7EB7">
      <w:pPr>
        <w:autoSpaceDE w:val="0"/>
        <w:autoSpaceDN w:val="0"/>
        <w:adjustRightInd w:val="0"/>
        <w:ind w:left="-300"/>
        <w:rPr>
          <w:szCs w:val="28"/>
        </w:rPr>
      </w:pPr>
      <w:r w:rsidRPr="008F71F1">
        <w:rPr>
          <w:szCs w:val="28"/>
        </w:rPr>
        <w:t>При отсутствии в договоре возмездного оказания услуг условия о предмете или при недостижении сторонами соглашения о его предмете договор считается незаключенным.</w:t>
      </w:r>
    </w:p>
    <w:p w:rsidR="00162BB9" w:rsidRPr="008F71F1" w:rsidRDefault="00162BB9" w:rsidP="004C7EB7">
      <w:pPr>
        <w:autoSpaceDE w:val="0"/>
        <w:autoSpaceDN w:val="0"/>
        <w:adjustRightInd w:val="0"/>
        <w:ind w:left="-300"/>
        <w:rPr>
          <w:szCs w:val="28"/>
        </w:rPr>
      </w:pPr>
      <w:r w:rsidRPr="008F71F1">
        <w:rPr>
          <w:szCs w:val="28"/>
        </w:rPr>
        <w:t>Предметом договора возмездного оказания услуг является либо совершение исполнителем определенных действий</w:t>
      </w:r>
      <w:r w:rsidR="00F74018">
        <w:rPr>
          <w:szCs w:val="28"/>
        </w:rPr>
        <w:t>,</w:t>
      </w:r>
      <w:r w:rsidRPr="008F71F1">
        <w:rPr>
          <w:szCs w:val="28"/>
        </w:rPr>
        <w:t xml:space="preserve"> либо осуществление им определенной деятельности</w:t>
      </w:r>
      <w:r w:rsidR="00F74018">
        <w:rPr>
          <w:szCs w:val="28"/>
        </w:rPr>
        <w:t xml:space="preserve">. </w:t>
      </w:r>
      <w:r w:rsidRPr="008F71F1">
        <w:rPr>
          <w:szCs w:val="28"/>
        </w:rPr>
        <w:t>Таким образом, в качестве предмета исполнения по рассматриваемому договору выступает полученный заказчиком полезный эффект от совершения исполнителем определенных действий либо осуществления им определенной деятельности. Полезный эффект, полученный заказчиком по договору, носит нематериальный характер и в противоположность договору подряда никогда не выражается в появлении новой вещи или изменении (улучшении) потребительских свойств уже существующей.</w:t>
      </w:r>
    </w:p>
    <w:p w:rsidR="00162BB9" w:rsidRPr="008F71F1" w:rsidRDefault="00162BB9" w:rsidP="004C7EB7">
      <w:pPr>
        <w:autoSpaceDE w:val="0"/>
        <w:autoSpaceDN w:val="0"/>
        <w:adjustRightInd w:val="0"/>
        <w:ind w:left="-300"/>
        <w:rPr>
          <w:szCs w:val="28"/>
        </w:rPr>
      </w:pPr>
      <w:r w:rsidRPr="008F71F1">
        <w:rPr>
          <w:szCs w:val="28"/>
        </w:rPr>
        <w:t>В связи с тем, что предметом договора возмездного оказания услуг всегда выступает либо совершение исполнителем определенных действий, либо осуществление им определенной деятельности в отношении определенного заказчика, важнейшей его характеристикой является качество оказываемых услуг.</w:t>
      </w:r>
    </w:p>
    <w:p w:rsidR="00162BB9" w:rsidRPr="008F71F1" w:rsidRDefault="00162BB9" w:rsidP="004C7EB7">
      <w:pPr>
        <w:autoSpaceDE w:val="0"/>
        <w:autoSpaceDN w:val="0"/>
        <w:adjustRightInd w:val="0"/>
        <w:ind w:left="-300"/>
        <w:rPr>
          <w:szCs w:val="28"/>
        </w:rPr>
      </w:pPr>
      <w:r w:rsidRPr="008F71F1">
        <w:rPr>
          <w:szCs w:val="28"/>
        </w:rPr>
        <w:t xml:space="preserve">Требования к качеству предмета исполнения по договору возмездного оказания услуг определяются по тем же правилам, что и в договоре подряда. Согласно ст. 721 ГК РФ качество оказанной исполнителем услуги, то есть достигнутого им результата, должно соответствовать условиям договора возмездного оказания услуг, а при отсутствии или неполноте условий договора требованиям, обычно предъявляемым к услугам соответствующего рода. </w:t>
      </w:r>
    </w:p>
    <w:p w:rsidR="00162BB9" w:rsidRPr="008F71F1" w:rsidRDefault="00162BB9" w:rsidP="004C7EB7">
      <w:pPr>
        <w:autoSpaceDE w:val="0"/>
        <w:autoSpaceDN w:val="0"/>
        <w:adjustRightInd w:val="0"/>
        <w:ind w:left="-300"/>
        <w:rPr>
          <w:szCs w:val="28"/>
        </w:rPr>
      </w:pPr>
      <w:r w:rsidRPr="008F71F1">
        <w:rPr>
          <w:szCs w:val="28"/>
        </w:rPr>
        <w:t>Законом, иными правовыми актами могут быть предусмотрены обязательные требования к качеству результата, полученного в результате оказанной по этому договору услуги. В этом случае исполнитель, действующий в качестве предпринимателя, обязан оказывать услуги, соблюдая указанные обязательные требования. Кроме того, исполнитель может принять на себя по договору обязанность по оказанию услуг, отвечающих требованиям к качеству, более высоким по сравнению с установленными обязательными для сторон требованиями.</w:t>
      </w:r>
    </w:p>
    <w:p w:rsidR="00162BB9" w:rsidRPr="008F71F1" w:rsidRDefault="00162BB9" w:rsidP="004C7EB7">
      <w:pPr>
        <w:autoSpaceDE w:val="0"/>
        <w:autoSpaceDN w:val="0"/>
        <w:adjustRightInd w:val="0"/>
        <w:ind w:left="-300"/>
        <w:rPr>
          <w:szCs w:val="28"/>
        </w:rPr>
      </w:pPr>
      <w:r w:rsidRPr="008F71F1">
        <w:rPr>
          <w:szCs w:val="28"/>
        </w:rPr>
        <w:t>Так же как и в договоре подряда, гарантии качества результата оказанной услуги можно подразделить на законные, то есть предусмотренные законом, иными правовыми актами или обычаями делового оборота, и договорные, то есть принятые на себя исполнителем в силу договора возмездного оказания услуг и предусмотренные в нем. Гарантии качества, если иное не предусмотрено договором возмездного оказания услуг, распространяются на результат оказанной услуги в целом (ст. 722 ГК РФ).</w:t>
      </w:r>
    </w:p>
    <w:p w:rsidR="00162BB9" w:rsidRPr="008F71F1" w:rsidRDefault="00162BB9" w:rsidP="004C7EB7">
      <w:pPr>
        <w:autoSpaceDE w:val="0"/>
        <w:autoSpaceDN w:val="0"/>
        <w:adjustRightInd w:val="0"/>
        <w:ind w:left="-300"/>
        <w:rPr>
          <w:szCs w:val="28"/>
        </w:rPr>
      </w:pPr>
      <w:r w:rsidRPr="008F71F1">
        <w:rPr>
          <w:szCs w:val="28"/>
        </w:rPr>
        <w:t>Оказание некоторых видов услуг может предполагать, что полученный заказчиком полезный эффект в пределах разумного срока должен сохраняться в соответствии с установленным в договоре способом его использования, а если такой способ использования договором не предусмотрен – для обычного способа использования результата услуги такого рода (законная гарантия). В качестве примера можно привести оказание услуг по обучению. Полученные в результате повышения квалификации знания, являющиеся одним из оснований для аттестации, например, государственных служащих, должны быть пригодными для использования в течение всего срока, на который они были аттестованы.</w:t>
      </w:r>
    </w:p>
    <w:p w:rsidR="00162BB9" w:rsidRPr="008F71F1" w:rsidRDefault="00162BB9" w:rsidP="004C7EB7">
      <w:pPr>
        <w:autoSpaceDE w:val="0"/>
        <w:autoSpaceDN w:val="0"/>
        <w:adjustRightInd w:val="0"/>
        <w:ind w:left="-300"/>
        <w:rPr>
          <w:szCs w:val="28"/>
        </w:rPr>
      </w:pPr>
      <w:r w:rsidRPr="008F71F1">
        <w:rPr>
          <w:szCs w:val="28"/>
        </w:rPr>
        <w:t>Кроме того, законом, иным правовым актом, договором возмездного оказания услуг или обычаями делового оборота для результата оказанной услуги может быть предусмотрен срок, в течение которого он должен соответствовать условиям договора о качестве, предусмотренным п. 1 ст. 721 ГК РФ (гарантийный срок).</w:t>
      </w:r>
    </w:p>
    <w:p w:rsidR="00162BB9" w:rsidRPr="008F71F1" w:rsidRDefault="00162BB9" w:rsidP="004C7EB7">
      <w:pPr>
        <w:autoSpaceDE w:val="0"/>
        <w:autoSpaceDN w:val="0"/>
        <w:adjustRightInd w:val="0"/>
        <w:ind w:left="-300"/>
        <w:rPr>
          <w:szCs w:val="28"/>
        </w:rPr>
      </w:pPr>
      <w:r w:rsidRPr="008F71F1">
        <w:rPr>
          <w:szCs w:val="28"/>
        </w:rPr>
        <w:t>Правила определения цены оказанных по договору услуг устанавливаются п. 1 ст. 709 ГК РФ. В договоре должна быть указана цена подлежащих оказанию услуг или способы ее определения. Однако при отсутствии в договоре возмездного оказания услуг таких указаний цена определяется в соответствии с п. 3 ст. 424 ГК РФ. Если объем и виды услуг, оказываемых заказчику, велики, то цена может быть определена путем составления сметы.</w:t>
      </w:r>
    </w:p>
    <w:p w:rsidR="00162BB9" w:rsidRDefault="00162BB9" w:rsidP="004C7EB7">
      <w:pPr>
        <w:autoSpaceDE w:val="0"/>
        <w:autoSpaceDN w:val="0"/>
        <w:adjustRightInd w:val="0"/>
        <w:ind w:left="-300"/>
        <w:rPr>
          <w:szCs w:val="28"/>
        </w:rPr>
      </w:pPr>
      <w:r w:rsidRPr="008F71F1">
        <w:rPr>
          <w:szCs w:val="28"/>
        </w:rPr>
        <w:t xml:space="preserve">Еще одним важным условием договора возмездного оказания услуг является срок. В отношении этого условия в договоре возмездного оказания услуг также могут применяться правила о подряде. Согласно ст. 708 ГК РФ в договоре возмездного оказания услуг должны указываться начальный и конечный сроки оказания услуги, а по соглашению сторон могут предусматриваться также и сроки завершения отдельных видов (этапов) услуг, то есть промежуточные сроки. Изменение указанных в договоре возмездного оказания услуг начального, конечного и промежуточных сроков оказания услуг возможно в случаях и порядке, предусмотренных договором. Исполнитель по договору возмездного оказания услуг несет ответственность за нарушение как начального и конечного, так и промежуточных сроков оказания услуг, если иное не установлено законом, иными правовыми актами или не предусмотрено договором. </w:t>
      </w:r>
    </w:p>
    <w:p w:rsidR="004711D4" w:rsidRDefault="004711D4" w:rsidP="004C7EB7">
      <w:pPr>
        <w:autoSpaceDE w:val="0"/>
        <w:autoSpaceDN w:val="0"/>
        <w:adjustRightInd w:val="0"/>
        <w:ind w:left="-300"/>
        <w:rPr>
          <w:szCs w:val="28"/>
        </w:rPr>
      </w:pPr>
    </w:p>
    <w:p w:rsidR="004711D4" w:rsidRDefault="004711D4" w:rsidP="004C7EB7">
      <w:pPr>
        <w:autoSpaceDE w:val="0"/>
        <w:autoSpaceDN w:val="0"/>
        <w:adjustRightInd w:val="0"/>
        <w:ind w:left="-300"/>
        <w:rPr>
          <w:szCs w:val="28"/>
        </w:rPr>
      </w:pPr>
    </w:p>
    <w:p w:rsidR="004711D4" w:rsidRDefault="004711D4" w:rsidP="004C7EB7">
      <w:pPr>
        <w:autoSpaceDE w:val="0"/>
        <w:autoSpaceDN w:val="0"/>
        <w:adjustRightInd w:val="0"/>
        <w:ind w:left="-300"/>
        <w:rPr>
          <w:szCs w:val="28"/>
          <w:lang w:val="en-US"/>
        </w:rPr>
      </w:pPr>
    </w:p>
    <w:p w:rsidR="00F32CD0" w:rsidRDefault="00F32CD0" w:rsidP="004C7EB7">
      <w:pPr>
        <w:autoSpaceDE w:val="0"/>
        <w:autoSpaceDN w:val="0"/>
        <w:adjustRightInd w:val="0"/>
        <w:ind w:left="-300"/>
        <w:rPr>
          <w:szCs w:val="28"/>
          <w:lang w:val="en-US"/>
        </w:rPr>
      </w:pPr>
    </w:p>
    <w:p w:rsidR="00F32CD0" w:rsidRPr="00F32CD0" w:rsidRDefault="00F32CD0" w:rsidP="004C7EB7">
      <w:pPr>
        <w:autoSpaceDE w:val="0"/>
        <w:autoSpaceDN w:val="0"/>
        <w:adjustRightInd w:val="0"/>
        <w:ind w:left="-300"/>
        <w:rPr>
          <w:szCs w:val="28"/>
          <w:lang w:val="en-US"/>
        </w:rPr>
      </w:pPr>
    </w:p>
    <w:p w:rsidR="00162BB9" w:rsidRPr="00DE07DB" w:rsidRDefault="00162BB9" w:rsidP="004711D4">
      <w:pPr>
        <w:pStyle w:val="1"/>
        <w:ind w:left="-300"/>
        <w:rPr>
          <w:rFonts w:ascii="Times New Roman" w:hAnsi="Times New Roman" w:cs="Times New Roman"/>
        </w:rPr>
      </w:pPr>
      <w:bookmarkStart w:id="20" w:name="sub_12433"/>
      <w:bookmarkStart w:id="21" w:name="_Toc197935851"/>
      <w:r w:rsidRPr="00DE07DB">
        <w:rPr>
          <w:rFonts w:ascii="Times New Roman" w:hAnsi="Times New Roman" w:cs="Times New Roman"/>
        </w:rPr>
        <w:t>2.2. Содержание договора возмездного оказания услуг</w:t>
      </w:r>
      <w:bookmarkEnd w:id="20"/>
      <w:bookmarkEnd w:id="21"/>
    </w:p>
    <w:p w:rsidR="004711D4" w:rsidRPr="00DE07DB" w:rsidRDefault="004711D4" w:rsidP="004711D4"/>
    <w:p w:rsidR="004711D4" w:rsidRPr="00201A4A" w:rsidRDefault="00162BB9" w:rsidP="004711D4">
      <w:pPr>
        <w:autoSpaceDE w:val="0"/>
        <w:autoSpaceDN w:val="0"/>
        <w:adjustRightInd w:val="0"/>
        <w:ind w:left="-300"/>
        <w:jc w:val="center"/>
        <w:outlineLvl w:val="0"/>
        <w:rPr>
          <w:b/>
          <w:bCs/>
          <w:szCs w:val="28"/>
        </w:rPr>
      </w:pPr>
      <w:bookmarkStart w:id="22" w:name="sub_124331"/>
      <w:bookmarkStart w:id="23" w:name="_Toc194124308"/>
      <w:bookmarkStart w:id="24" w:name="_Toc194124347"/>
      <w:bookmarkStart w:id="25" w:name="_Toc196121341"/>
      <w:bookmarkStart w:id="26" w:name="_Toc197935852"/>
      <w:r w:rsidRPr="004711D4">
        <w:rPr>
          <w:b/>
          <w:bCs/>
          <w:szCs w:val="28"/>
        </w:rPr>
        <w:t>Права и обязанности исполнителя</w:t>
      </w:r>
      <w:bookmarkEnd w:id="22"/>
      <w:bookmarkEnd w:id="23"/>
      <w:bookmarkEnd w:id="24"/>
      <w:bookmarkEnd w:id="25"/>
      <w:bookmarkEnd w:id="26"/>
    </w:p>
    <w:p w:rsidR="00162BB9" w:rsidRPr="008F71F1" w:rsidRDefault="00162BB9" w:rsidP="004C7EB7">
      <w:pPr>
        <w:autoSpaceDE w:val="0"/>
        <w:autoSpaceDN w:val="0"/>
        <w:adjustRightInd w:val="0"/>
        <w:ind w:left="-300"/>
        <w:rPr>
          <w:szCs w:val="28"/>
        </w:rPr>
      </w:pPr>
      <w:r w:rsidRPr="008F71F1">
        <w:rPr>
          <w:szCs w:val="28"/>
        </w:rPr>
        <w:t>В соответствии со ст. 779 ГК РФ основной обязанностью исполнителя является оказание по заданию заказчика услуги (услуг). Риск невозможности исполнения договора возмездного оказания услуг согласно п. 3 ст. 781 ГК РФ, то есть невозможность исполнения, возникшая по обстоятельствам, за которые ни одна из сторон не отвечает, по общему правилу несет заказчик. Он обязан в этом случае возместить исполнителю фактически понесенные им расходы, если иное не предусмотрено законом или договором возмездного оказания услуг.</w:t>
      </w:r>
    </w:p>
    <w:p w:rsidR="00162BB9" w:rsidRPr="008F71F1" w:rsidRDefault="00162BB9" w:rsidP="004C7EB7">
      <w:pPr>
        <w:autoSpaceDE w:val="0"/>
        <w:autoSpaceDN w:val="0"/>
        <w:adjustRightInd w:val="0"/>
        <w:ind w:left="-300"/>
        <w:rPr>
          <w:szCs w:val="28"/>
        </w:rPr>
      </w:pPr>
      <w:r w:rsidRPr="008F71F1">
        <w:rPr>
          <w:szCs w:val="28"/>
        </w:rPr>
        <w:t>Учитывая особенности результата услуги, отсутствует необходимость специального регулирования вопроса о риске в отношении имущества, использовавшегося для ее оказания. Риск его случайной гибели или повреждения в соответствии со ст. 211 ГК РФ несет его собственник, если иное не предусмотрено законом или договором.</w:t>
      </w:r>
    </w:p>
    <w:p w:rsidR="00162BB9" w:rsidRPr="008F71F1" w:rsidRDefault="00162BB9" w:rsidP="004C7EB7">
      <w:pPr>
        <w:autoSpaceDE w:val="0"/>
        <w:autoSpaceDN w:val="0"/>
        <w:adjustRightInd w:val="0"/>
        <w:ind w:left="-300"/>
        <w:rPr>
          <w:szCs w:val="28"/>
        </w:rPr>
      </w:pPr>
      <w:r w:rsidRPr="008F71F1">
        <w:rPr>
          <w:szCs w:val="28"/>
        </w:rPr>
        <w:t xml:space="preserve">Поскольку услуги оказываются исполнителем по заданию заказчика, к их отношениям по договору возмездного оказания услуг может за отдельными изъятиями применяться ст. 716 ГК РФ. </w:t>
      </w:r>
    </w:p>
    <w:p w:rsidR="00162BB9" w:rsidRPr="008F71F1" w:rsidRDefault="00162BB9" w:rsidP="004C7EB7">
      <w:pPr>
        <w:autoSpaceDE w:val="0"/>
        <w:autoSpaceDN w:val="0"/>
        <w:adjustRightInd w:val="0"/>
        <w:ind w:left="-300"/>
        <w:rPr>
          <w:szCs w:val="28"/>
        </w:rPr>
      </w:pPr>
      <w:r w:rsidRPr="008F71F1">
        <w:rPr>
          <w:szCs w:val="28"/>
        </w:rPr>
        <w:t>Следовательно, исполнитель обязан немедленно предупредить заказчика и до получения от него указаний приостановить оказание услуги, если им будут обнаружены либо возможные неблагоприятные для заказчика последствия выполнения его указаний о способе оказания услуги, либо иные, не зависящие от исполнителя обстоятельства, которые грозят достижению результата услуги или создают невозможность завершения ее оказания в срок.</w:t>
      </w:r>
    </w:p>
    <w:p w:rsidR="00162BB9" w:rsidRPr="008F71F1" w:rsidRDefault="00162BB9" w:rsidP="004C7EB7">
      <w:pPr>
        <w:autoSpaceDE w:val="0"/>
        <w:autoSpaceDN w:val="0"/>
        <w:adjustRightInd w:val="0"/>
        <w:ind w:left="-300"/>
        <w:rPr>
          <w:szCs w:val="28"/>
        </w:rPr>
      </w:pPr>
      <w:r w:rsidRPr="008F71F1">
        <w:rPr>
          <w:szCs w:val="28"/>
        </w:rPr>
        <w:t>Исполнитель, не предупредивший заказчика об этих обстоятельствах или продолживший оказание услуги, не дожидаясь истечения указанного в договоре срока (а при его отсутствии – разумного срока для ответа на предупреждение) либо несмотря на своевременное указание заказчика о прекращении оказания услуги, не вправе при предъявлении к нему или им к заказчику соответствующих требований ссылаться на указанные обстоятельства.</w:t>
      </w:r>
    </w:p>
    <w:p w:rsidR="00162BB9" w:rsidRPr="008F71F1" w:rsidRDefault="00162BB9" w:rsidP="004C7EB7">
      <w:pPr>
        <w:autoSpaceDE w:val="0"/>
        <w:autoSpaceDN w:val="0"/>
        <w:adjustRightInd w:val="0"/>
        <w:ind w:left="-300"/>
        <w:rPr>
          <w:szCs w:val="28"/>
        </w:rPr>
      </w:pPr>
      <w:r w:rsidRPr="008F71F1">
        <w:rPr>
          <w:szCs w:val="28"/>
        </w:rPr>
        <w:t>В свою очередь, если заказчик, несмотря на своевременное и обоснованное предупреждение со стороны исполнителя об указанных обстоятельствах, в разумный срок не изменит указаний о способе оказания услуги или не примет других необходимых мер для устранения обстоятельств, грозящих достижению ее результата, исполнитель вправе отказаться от исполнения договора и потребовать возмещения причиненных его прекращением убытков.</w:t>
      </w:r>
    </w:p>
    <w:p w:rsidR="00162BB9" w:rsidRPr="008F71F1" w:rsidRDefault="00162BB9" w:rsidP="004C7EB7">
      <w:pPr>
        <w:autoSpaceDE w:val="0"/>
        <w:autoSpaceDN w:val="0"/>
        <w:adjustRightInd w:val="0"/>
        <w:ind w:left="-300"/>
        <w:rPr>
          <w:szCs w:val="28"/>
        </w:rPr>
      </w:pPr>
      <w:r w:rsidRPr="008F71F1">
        <w:rPr>
          <w:szCs w:val="28"/>
        </w:rPr>
        <w:t>Качество оказываемой услуги представляет собой важнейшую характеристику предмета договора возмездного оказания услуг. Поэтому в случаях, когда услуга оказана с отступлениями от условий договора или с иными недостатками, которые делают результат ее оказания непригодным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заказчику предоставляется ряд возможностей, обеспечивающих надлежащее качество оказываемых услуг.</w:t>
      </w:r>
    </w:p>
    <w:p w:rsidR="00162BB9" w:rsidRPr="008F71F1" w:rsidRDefault="00162BB9" w:rsidP="004C7EB7">
      <w:pPr>
        <w:autoSpaceDE w:val="0"/>
        <w:autoSpaceDN w:val="0"/>
        <w:adjustRightInd w:val="0"/>
        <w:ind w:left="-300"/>
        <w:rPr>
          <w:szCs w:val="28"/>
        </w:rPr>
      </w:pPr>
      <w:r w:rsidRPr="008F71F1">
        <w:rPr>
          <w:szCs w:val="28"/>
        </w:rPr>
        <w:t>С учетом специфики услуг в случае некачественного их оказания могут применяться некоторые последствия, указанные в ст. 723 ГК РФ. Заказчик вправе, если иное не установлено законом или договором, по своему выбору потребовать от исполнителя:</w:t>
      </w:r>
    </w:p>
    <w:p w:rsidR="00162BB9" w:rsidRPr="008F71F1" w:rsidRDefault="00162BB9" w:rsidP="004C7EB7">
      <w:pPr>
        <w:numPr>
          <w:ilvl w:val="0"/>
          <w:numId w:val="5"/>
        </w:numPr>
        <w:tabs>
          <w:tab w:val="clear" w:pos="709"/>
          <w:tab w:val="num" w:pos="0"/>
        </w:tabs>
        <w:autoSpaceDE w:val="0"/>
        <w:autoSpaceDN w:val="0"/>
        <w:adjustRightInd w:val="0"/>
        <w:ind w:left="-300"/>
        <w:rPr>
          <w:szCs w:val="28"/>
        </w:rPr>
      </w:pPr>
      <w:r w:rsidRPr="008F71F1">
        <w:rPr>
          <w:szCs w:val="28"/>
        </w:rPr>
        <w:t>либо соразмерного уменьшения установленной за оказание услуги цены;</w:t>
      </w:r>
    </w:p>
    <w:p w:rsidR="00162BB9" w:rsidRPr="008F71F1" w:rsidRDefault="00162BB9" w:rsidP="004C7EB7">
      <w:pPr>
        <w:numPr>
          <w:ilvl w:val="0"/>
          <w:numId w:val="5"/>
        </w:numPr>
        <w:tabs>
          <w:tab w:val="clear" w:pos="709"/>
          <w:tab w:val="num" w:pos="0"/>
        </w:tabs>
        <w:autoSpaceDE w:val="0"/>
        <w:autoSpaceDN w:val="0"/>
        <w:adjustRightInd w:val="0"/>
        <w:ind w:left="-300"/>
        <w:rPr>
          <w:szCs w:val="28"/>
        </w:rPr>
      </w:pPr>
      <w:r w:rsidRPr="008F71F1">
        <w:rPr>
          <w:szCs w:val="28"/>
        </w:rPr>
        <w:t>либо безвозмездного оказания услуги заново с возмещением заказчику причиненных просрочкой исполнения убытков.</w:t>
      </w:r>
    </w:p>
    <w:p w:rsidR="00690BD1" w:rsidRDefault="00162BB9" w:rsidP="004C7EB7">
      <w:pPr>
        <w:autoSpaceDE w:val="0"/>
        <w:autoSpaceDN w:val="0"/>
        <w:adjustRightInd w:val="0"/>
        <w:ind w:left="-300"/>
        <w:rPr>
          <w:szCs w:val="28"/>
        </w:rPr>
      </w:pPr>
      <w:r w:rsidRPr="008F71F1">
        <w:rPr>
          <w:szCs w:val="28"/>
        </w:rPr>
        <w:t xml:space="preserve">Что касается требований безвозмездного устранения недостатков в разумный срок либо возмещения расходов заказчика на устранение недостатков, когда его право устранять их предусмотрено в договоре, то они могут применяться только в отдельных случаях. Это связано с существованием возможности устранить отступления от условий договора в ходе оказания услуги. В связи с этим представляется возможным, например, требовать переселения туриста в отель того класса, который указан в договоре, если туристическое агентство предоставило ему проживание в отеле более низкого класса. </w:t>
      </w:r>
    </w:p>
    <w:p w:rsidR="00162BB9" w:rsidRPr="008F71F1" w:rsidRDefault="00162BB9" w:rsidP="004C7EB7">
      <w:pPr>
        <w:autoSpaceDE w:val="0"/>
        <w:autoSpaceDN w:val="0"/>
        <w:adjustRightInd w:val="0"/>
        <w:ind w:left="-300"/>
        <w:rPr>
          <w:szCs w:val="28"/>
        </w:rPr>
      </w:pPr>
      <w:r w:rsidRPr="008F71F1">
        <w:rPr>
          <w:szCs w:val="28"/>
        </w:rPr>
        <w:t>Если отступления от условий договора возмездного оказания услуг или иные недостатки результата оказанной услуги в установленный заказчиком разумный срок не были устранены либо являются существенным, заказчик вправе отказаться от исполнения договора и потребовать возмещения причиненных убытков.</w:t>
      </w:r>
    </w:p>
    <w:p w:rsidR="00162BB9" w:rsidRPr="008F71F1" w:rsidRDefault="00162BB9" w:rsidP="004C7EB7">
      <w:pPr>
        <w:autoSpaceDE w:val="0"/>
        <w:autoSpaceDN w:val="0"/>
        <w:adjustRightInd w:val="0"/>
        <w:ind w:left="-300"/>
        <w:rPr>
          <w:szCs w:val="28"/>
        </w:rPr>
      </w:pPr>
      <w:r w:rsidRPr="008F71F1">
        <w:rPr>
          <w:szCs w:val="28"/>
        </w:rPr>
        <w:t xml:space="preserve">Таким образом, точно так же, как и по договору подряда, последствия ненадлежащего качества результата оказанных услуг в договоре возмездного оказания услуг различаются в зависимости от характера обнаруженных недостатков. </w:t>
      </w:r>
    </w:p>
    <w:p w:rsidR="00162BB9" w:rsidRPr="008F71F1" w:rsidRDefault="00162BB9" w:rsidP="004C7EB7">
      <w:pPr>
        <w:autoSpaceDE w:val="0"/>
        <w:autoSpaceDN w:val="0"/>
        <w:adjustRightInd w:val="0"/>
        <w:ind w:left="-300"/>
        <w:rPr>
          <w:szCs w:val="28"/>
        </w:rPr>
      </w:pPr>
      <w:r w:rsidRPr="008F71F1">
        <w:rPr>
          <w:szCs w:val="28"/>
        </w:rPr>
        <w:t>В том случае, когда недостатки не являются существенными, закон предоставляет заказчику право воспользоваться одной из мер оперативного воздействия, перечисленных в п. 1 ст. 723 ГК РФ. Однако если заказчик обнаруживает существенные недостатки, наличие которых не позволяет достигнуть цели договора возмездного оказания услуг, ему предоставляется право на возмещение причиненных убытков, то есть возможность применения к подрядчику мер имущественной ответственности.</w:t>
      </w:r>
    </w:p>
    <w:p w:rsidR="00162BB9" w:rsidRPr="008F71F1" w:rsidRDefault="00162BB9" w:rsidP="004C7EB7">
      <w:pPr>
        <w:autoSpaceDE w:val="0"/>
        <w:autoSpaceDN w:val="0"/>
        <w:adjustRightInd w:val="0"/>
        <w:ind w:left="-300"/>
        <w:rPr>
          <w:szCs w:val="28"/>
        </w:rPr>
      </w:pPr>
      <w:r w:rsidRPr="008F71F1">
        <w:rPr>
          <w:szCs w:val="28"/>
        </w:rPr>
        <w:t>Поскольку, как отмечалось ранее, на некоторые виды услуг могут устанавливаться законные или договорные гарантии, правила о сроках предъявления заказчиком требований, связанных с ненадлежащим качеством результата услуги, установленные ст. 724 ГК РФ, также распространяются на отношения по возмездному оказанию услуг.</w:t>
      </w:r>
    </w:p>
    <w:p w:rsidR="00162BB9" w:rsidRPr="008F71F1" w:rsidRDefault="00162BB9" w:rsidP="004C7EB7">
      <w:pPr>
        <w:autoSpaceDE w:val="0"/>
        <w:autoSpaceDN w:val="0"/>
        <w:adjustRightInd w:val="0"/>
        <w:ind w:left="-300"/>
        <w:rPr>
          <w:szCs w:val="28"/>
        </w:rPr>
      </w:pPr>
      <w:r w:rsidRPr="008F71F1">
        <w:rPr>
          <w:szCs w:val="28"/>
        </w:rPr>
        <w:t>Учитывая особенности предмета исполнения по договору возмездного оказания услуг, следует признать, что согласно ст. 725 ГК РФ срок исковой давности для требований, предъявляемых в связи с ненадлежащим качеством результата любой услуги, всегда составляет один год, то есть является сокращенным. Что же касается особенностей порядка исчисления срока давности по искам о ненадлежащем качестве результата услуги, то они ничем не отличаются от установленных п. 2 и 3 ст. 725 ГК РФ.</w:t>
      </w:r>
    </w:p>
    <w:p w:rsidR="00162BB9" w:rsidRPr="008F71F1" w:rsidRDefault="00162BB9" w:rsidP="004C7EB7">
      <w:pPr>
        <w:autoSpaceDE w:val="0"/>
        <w:autoSpaceDN w:val="0"/>
        <w:adjustRightInd w:val="0"/>
        <w:ind w:left="-300"/>
        <w:rPr>
          <w:szCs w:val="28"/>
        </w:rPr>
      </w:pPr>
      <w:r w:rsidRPr="008F71F1">
        <w:rPr>
          <w:szCs w:val="28"/>
        </w:rPr>
        <w:t xml:space="preserve">Так же как и по договору подряда, исполнитель по договору возмездного оказания услуг согласно ст. 726 ГК РФ наряду с предоставлением заказчику самого результата услуги обязан также передать ему информацию, касающуюся эксплуатации или иного использования предмета исполнения, если это предусмотрено договором либо характер информации таков, что без нее невозможно использование результата услуги для целей, указанных в договоре. </w:t>
      </w:r>
    </w:p>
    <w:p w:rsidR="00162BB9" w:rsidRPr="008F71F1" w:rsidRDefault="00162BB9" w:rsidP="004C7EB7">
      <w:pPr>
        <w:autoSpaceDE w:val="0"/>
        <w:autoSpaceDN w:val="0"/>
        <w:adjustRightInd w:val="0"/>
        <w:ind w:left="-300"/>
        <w:rPr>
          <w:szCs w:val="28"/>
        </w:rPr>
      </w:pPr>
      <w:r w:rsidRPr="008F71F1">
        <w:rPr>
          <w:szCs w:val="28"/>
        </w:rPr>
        <w:t>В соответствии со ст. 727 ГК РФ сторона, получившая от другой благодаря исполнению своего обязательства по договору возмездного оказания услуг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 139 ГК РФ), не вправе сообщать ее третьим лицам без согласия другой стороны. Порядок и условия пользования такой информацией определяются соглашением сторон.</w:t>
      </w:r>
    </w:p>
    <w:p w:rsidR="00162BB9" w:rsidRDefault="00162BB9" w:rsidP="004C7EB7">
      <w:pPr>
        <w:autoSpaceDE w:val="0"/>
        <w:autoSpaceDN w:val="0"/>
        <w:adjustRightInd w:val="0"/>
        <w:ind w:left="-300"/>
        <w:outlineLvl w:val="0"/>
        <w:rPr>
          <w:bCs/>
          <w:szCs w:val="28"/>
        </w:rPr>
      </w:pPr>
      <w:bookmarkStart w:id="27" w:name="sub_124332"/>
      <w:bookmarkStart w:id="28" w:name="_Toc194124309"/>
      <w:bookmarkStart w:id="29" w:name="_Toc194124348"/>
      <w:bookmarkStart w:id="30" w:name="_Toc196121342"/>
      <w:bookmarkStart w:id="31" w:name="_Toc197935853"/>
    </w:p>
    <w:p w:rsidR="00162BB9" w:rsidRPr="00201A4A" w:rsidRDefault="00162BB9" w:rsidP="004C7EB7">
      <w:pPr>
        <w:autoSpaceDE w:val="0"/>
        <w:autoSpaceDN w:val="0"/>
        <w:adjustRightInd w:val="0"/>
        <w:ind w:left="-300"/>
        <w:jc w:val="center"/>
        <w:outlineLvl w:val="0"/>
        <w:rPr>
          <w:b/>
          <w:bCs/>
          <w:szCs w:val="28"/>
        </w:rPr>
      </w:pPr>
      <w:r w:rsidRPr="00201A4A">
        <w:rPr>
          <w:b/>
          <w:bCs/>
          <w:szCs w:val="28"/>
        </w:rPr>
        <w:t>Права и обязанности заказчика</w:t>
      </w:r>
      <w:bookmarkEnd w:id="27"/>
      <w:bookmarkEnd w:id="28"/>
      <w:bookmarkEnd w:id="29"/>
      <w:bookmarkEnd w:id="30"/>
      <w:bookmarkEnd w:id="31"/>
    </w:p>
    <w:p w:rsidR="00162BB9" w:rsidRPr="008F71F1" w:rsidRDefault="00162BB9" w:rsidP="004C7EB7">
      <w:pPr>
        <w:autoSpaceDE w:val="0"/>
        <w:autoSpaceDN w:val="0"/>
        <w:adjustRightInd w:val="0"/>
        <w:ind w:left="-300"/>
        <w:rPr>
          <w:szCs w:val="28"/>
        </w:rPr>
      </w:pPr>
      <w:r w:rsidRPr="008F71F1">
        <w:rPr>
          <w:szCs w:val="28"/>
        </w:rPr>
        <w:t>Основной обязанностью заказчика, как это вытекает из ст. 779 ГК РФ, является необходимость оплаты оказанной услуги. Оплата услуг исполнителя согласно ст. 781 ГК РФ осуществляется заказчиком в сроки и в порядке, которые указаны в договоре возмездного оказания услуг.</w:t>
      </w:r>
    </w:p>
    <w:p w:rsidR="00162BB9" w:rsidRPr="008F71F1" w:rsidRDefault="00162BB9" w:rsidP="004C7EB7">
      <w:pPr>
        <w:autoSpaceDE w:val="0"/>
        <w:autoSpaceDN w:val="0"/>
        <w:adjustRightInd w:val="0"/>
        <w:ind w:left="-300"/>
        <w:rPr>
          <w:szCs w:val="28"/>
        </w:rPr>
      </w:pPr>
      <w:r w:rsidRPr="008F71F1">
        <w:rPr>
          <w:szCs w:val="28"/>
        </w:rPr>
        <w:t>Поскольку услуги оказываются исполнителем в соответствии с заданием заказчика, последнему предоставляется право во всякое время проверять ход и качество оказываемых услуг, не вмешиваясь, однако, в оперативно-хозяйственную деятельность исполнителя (ст. 715 ГК РФ). Следовательно, заказчик по договору возмездного оказания услуг, так же как и по договору подряда, имеет возможность влиять на ход оказания услуг и, соответственно, на полученный результат.</w:t>
      </w:r>
    </w:p>
    <w:p w:rsidR="00162BB9" w:rsidRPr="008F71F1" w:rsidRDefault="00162BB9" w:rsidP="004C7EB7">
      <w:pPr>
        <w:autoSpaceDE w:val="0"/>
        <w:autoSpaceDN w:val="0"/>
        <w:adjustRightInd w:val="0"/>
        <w:ind w:left="-300"/>
        <w:rPr>
          <w:szCs w:val="28"/>
        </w:rPr>
      </w:pPr>
      <w:r w:rsidRPr="008F71F1">
        <w:rPr>
          <w:szCs w:val="28"/>
        </w:rPr>
        <w:t>В том случае, если исполнитель не приступает своевременно к исполнению договора возмездного оказания услуг или оказывает услуги настолько медленно, что исполнение их к сроку становится явно невозможным, заказчик приобретает право отказаться от исполнения договора и потребовать возмещения причиненных ему убытков.</w:t>
      </w:r>
    </w:p>
    <w:p w:rsidR="00162BB9" w:rsidRPr="008F71F1" w:rsidRDefault="00162BB9" w:rsidP="004C7EB7">
      <w:pPr>
        <w:autoSpaceDE w:val="0"/>
        <w:autoSpaceDN w:val="0"/>
        <w:adjustRightInd w:val="0"/>
        <w:ind w:left="-300"/>
        <w:rPr>
          <w:szCs w:val="28"/>
        </w:rPr>
      </w:pPr>
      <w:r w:rsidRPr="008F71F1">
        <w:rPr>
          <w:szCs w:val="28"/>
        </w:rPr>
        <w:t>Если в процессе оказания услуг исполнителем заказчику станет очевидным, что они не будут выполнены надлежащим образом, заказчик вправе назначить исполнителю разумный срок для устранения недостатков. При невыполнении исполнителем в назначенный срок этого требования заказчику также предоставляется право отказаться от договора возмездного оказания услуг и потребовать возмещения убытков либо поручить оказание услуг другому лицу за счет исполнителя.</w:t>
      </w:r>
    </w:p>
    <w:p w:rsidR="00162BB9" w:rsidRPr="008F71F1" w:rsidRDefault="00162BB9" w:rsidP="004C7EB7">
      <w:pPr>
        <w:autoSpaceDE w:val="0"/>
        <w:autoSpaceDN w:val="0"/>
        <w:adjustRightInd w:val="0"/>
        <w:ind w:left="-300"/>
        <w:rPr>
          <w:szCs w:val="28"/>
        </w:rPr>
      </w:pPr>
      <w:r w:rsidRPr="008F71F1">
        <w:rPr>
          <w:szCs w:val="28"/>
        </w:rPr>
        <w:t>Заказчик обязан в случаях, в объеме и в порядке, предусмотренных договором возмездного оказания услуг, оказывать исполнителю содействие в оказании услуг. При неисполнении им данной обязанности исполнитель вправе требовать возмещения причиненных убытков, включая дополнительные издержки, вызванные простоем, либо перенесения сроков оказания услуг, либо увеличения указанной в договоре цены услуг (ст. 718 ГК РФ). При этом согласно п. 2 ст. 781 ГК РФ в случаях, когда невозможность исполнения возникла по вине заказчика, услуги подлежат оплате в полном объеме, если иное не предусмотрено законом или договором возмездного оказания услуг.</w:t>
      </w:r>
    </w:p>
    <w:p w:rsidR="00162BB9" w:rsidRPr="008F71F1" w:rsidRDefault="00162BB9" w:rsidP="004C7EB7">
      <w:pPr>
        <w:autoSpaceDE w:val="0"/>
        <w:autoSpaceDN w:val="0"/>
        <w:adjustRightInd w:val="0"/>
        <w:ind w:left="-300"/>
        <w:rPr>
          <w:szCs w:val="28"/>
        </w:rPr>
      </w:pPr>
      <w:r w:rsidRPr="008F71F1">
        <w:rPr>
          <w:szCs w:val="28"/>
        </w:rPr>
        <w:t>Договор возмездного оказания услуг, как и договор подряда, является двусторонним, поэтому к нему применяются последствия неисполнения заказчиком встречных обязанностей по договору (ст. 719 ГК РФ). Исполнитель вправе не приступать к оказанию услуг, а начатые действия приостановить в случаях, когда нарушение заказчиком своих обязанностей по договору возмездного оказания услуг препятствует надлежащему исполнению им договора, а также при наличии обстоятельств, очевидно свидетельствующих о том, что исполнение указанных обязанностей не будет произведено в установленный срок. Кроме того, при наличии указанных обстоятельств исполнитель вправе отказаться от исполнения договора и потребовать возмещения убытков, если иное не предусмотрено договором возмездного оказания услуг.</w:t>
      </w:r>
    </w:p>
    <w:p w:rsidR="00162BB9" w:rsidRPr="008F71F1" w:rsidRDefault="00162BB9" w:rsidP="004C7EB7">
      <w:pPr>
        <w:autoSpaceDE w:val="0"/>
        <w:autoSpaceDN w:val="0"/>
        <w:adjustRightInd w:val="0"/>
        <w:ind w:left="-300"/>
        <w:rPr>
          <w:szCs w:val="28"/>
        </w:rPr>
      </w:pPr>
      <w:r w:rsidRPr="008F71F1">
        <w:rPr>
          <w:szCs w:val="28"/>
        </w:rPr>
        <w:t>Согласно ст. 782 ГК РФ заказчику предоставляется право на односторонний отказ от исполнения договора возмездного оказания услуг при условии оплаты исполнителю фактически понесенных им расходов. В отличие от этого исполнитель имеет право отказаться от исполнения обязательств по договору возмездного оказания услуг только при условии полного возмещения заказчику убытков.</w:t>
      </w:r>
    </w:p>
    <w:p w:rsidR="00162BB9" w:rsidRPr="008F71F1" w:rsidRDefault="00162BB9" w:rsidP="004C7EB7">
      <w:pPr>
        <w:autoSpaceDE w:val="0"/>
        <w:autoSpaceDN w:val="0"/>
        <w:adjustRightInd w:val="0"/>
        <w:ind w:left="-300"/>
        <w:rPr>
          <w:szCs w:val="28"/>
        </w:rPr>
      </w:pPr>
      <w:r w:rsidRPr="008F71F1">
        <w:rPr>
          <w:szCs w:val="28"/>
        </w:rPr>
        <w:t>В связи с тем, что исполнитель оказывает услуги, совершая определенные действия или осуществляя определенную деятельность, которая неотделима от его личности, завершение таких действий или соответствующей деятельности означает исполнение по договору. Поэтому в ст. 779 ГК РФ не указывается на обязанность заказчика по принятию результата услуги. Нет указаний в законе также относительно обязанности исполнителя сдать заказчику результат услуги. Из этого можно сделать вывод, что порядок приемки, подробно урегулированный п. 1, 6, 7 ст. 720 ГК РФ, не применяется к отношениям сторон договора возмездного оказания услуг, поскольку противоречит особенностям предмета этого договора.</w:t>
      </w:r>
    </w:p>
    <w:p w:rsidR="00162BB9" w:rsidRPr="008F71F1" w:rsidRDefault="00162BB9" w:rsidP="004C7EB7">
      <w:pPr>
        <w:autoSpaceDE w:val="0"/>
        <w:autoSpaceDN w:val="0"/>
        <w:adjustRightInd w:val="0"/>
        <w:ind w:left="-300"/>
        <w:rPr>
          <w:szCs w:val="28"/>
        </w:rPr>
      </w:pPr>
      <w:r w:rsidRPr="008F71F1">
        <w:rPr>
          <w:szCs w:val="28"/>
        </w:rPr>
        <w:t>Вместе с тем заказчик по завершении оказания услуг должен оценивать полученный исполнителем результат. При обнаружении отступлений от договора, ухудшающих результат оказания услуги, или иных недостатков он должен немедленно заявить об этом исполнителю. Заказчик, обнаруживший недостатки в полученном от исполнителя результате услуги в момент ее окончания, имеет право ссылаться на них только в тех случаях, когда они были оговорены им либо стороны пришли к соглашению о возможности последующего предъявления требования об их устранении. Заказчик, не выполнивший этих требований, лишается права ссылаться на недостатки исполнения, которые могли быть установлены при обычном способе использования результата услуги (явные недостатки), если иное не предусмотрено договором возмездного оказания услуг.</w:t>
      </w:r>
    </w:p>
    <w:p w:rsidR="00162BB9" w:rsidRPr="008F71F1" w:rsidRDefault="00162BB9" w:rsidP="004C7EB7">
      <w:pPr>
        <w:autoSpaceDE w:val="0"/>
        <w:autoSpaceDN w:val="0"/>
        <w:adjustRightInd w:val="0"/>
        <w:ind w:left="-300"/>
        <w:rPr>
          <w:szCs w:val="28"/>
        </w:rPr>
      </w:pPr>
      <w:r w:rsidRPr="008F71F1">
        <w:rPr>
          <w:szCs w:val="28"/>
        </w:rPr>
        <w:t>При обнаружении после окончания оказания услуги отступлений от договора возмездного оказания услуг или иных недостатков, которые не могли быть установлены в момент окончания ее оказания при обычном способе использования результата услуги (скрытые недостатки), в том числе таких, которые были умышленно скрыты исполнителем, заказчик обязан известить об этом исполнителя в разумный срок после их обнаружения.</w:t>
      </w:r>
    </w:p>
    <w:p w:rsidR="00162BB9" w:rsidRPr="008F71F1" w:rsidRDefault="00162BB9" w:rsidP="004C7EB7">
      <w:pPr>
        <w:autoSpaceDE w:val="0"/>
        <w:autoSpaceDN w:val="0"/>
        <w:adjustRightInd w:val="0"/>
        <w:ind w:left="-300"/>
        <w:rPr>
          <w:szCs w:val="28"/>
        </w:rPr>
      </w:pPr>
      <w:r w:rsidRPr="008F71F1">
        <w:rPr>
          <w:szCs w:val="28"/>
        </w:rPr>
        <w:t>В случае возникновения между заказчиком и исполнителем спора по поводу недостатков или их причин по требованию любой из сторон договора должна быть назначена экспертиза. Расходы по проведению экспертизы несет исполнитель, за исключением случаев, когда экспертизой установлено отсутствие нарушений исполнителем договора возмездного оказания услуг или причинной связи между его действиями и обнаруженными недостатками. В этих случаях расходы по проведению экспертизы несет сторона, потребовавшая назначения экспертизы, а если она назначена по соглашению сторон, то расходы возлагаются на обе стороны в равных долях.</w:t>
      </w:r>
    </w:p>
    <w:p w:rsidR="00162BB9" w:rsidRPr="008F71F1" w:rsidRDefault="00162BB9" w:rsidP="004C7EB7">
      <w:pPr>
        <w:ind w:left="-300"/>
        <w:rPr>
          <w:szCs w:val="28"/>
        </w:rPr>
      </w:pPr>
    </w:p>
    <w:p w:rsidR="00162BB9" w:rsidRPr="00DE07DB" w:rsidRDefault="00162BB9" w:rsidP="00A93F02">
      <w:pPr>
        <w:pStyle w:val="1"/>
        <w:ind w:left="-300"/>
        <w:jc w:val="center"/>
        <w:rPr>
          <w:rFonts w:ascii="Times New Roman" w:hAnsi="Times New Roman" w:cs="Times New Roman"/>
          <w:szCs w:val="28"/>
        </w:rPr>
      </w:pPr>
      <w:r w:rsidRPr="008F71F1">
        <w:rPr>
          <w:b w:val="0"/>
          <w:szCs w:val="28"/>
        </w:rPr>
        <w:br w:type="page"/>
      </w:r>
      <w:bookmarkStart w:id="32" w:name="_Toc197935854"/>
      <w:r w:rsidRPr="00DE07DB">
        <w:rPr>
          <w:rFonts w:ascii="Times New Roman" w:hAnsi="Times New Roman" w:cs="Times New Roman"/>
          <w:szCs w:val="28"/>
        </w:rPr>
        <w:t>З</w:t>
      </w:r>
      <w:bookmarkEnd w:id="32"/>
      <w:r w:rsidR="00A93F02" w:rsidRPr="00DE07DB">
        <w:rPr>
          <w:rFonts w:ascii="Times New Roman" w:hAnsi="Times New Roman" w:cs="Times New Roman"/>
          <w:szCs w:val="28"/>
        </w:rPr>
        <w:t>аключение</w:t>
      </w:r>
    </w:p>
    <w:p w:rsidR="00162BB9" w:rsidRPr="00DE07DB" w:rsidRDefault="00162BB9" w:rsidP="004C7EB7">
      <w:pPr>
        <w:ind w:left="-300"/>
        <w:rPr>
          <w:szCs w:val="28"/>
        </w:rPr>
      </w:pPr>
    </w:p>
    <w:p w:rsidR="00162BB9" w:rsidRPr="008F71F1" w:rsidRDefault="00BC23DF" w:rsidP="004C7EB7">
      <w:pPr>
        <w:ind w:left="-300"/>
        <w:rPr>
          <w:szCs w:val="28"/>
        </w:rPr>
      </w:pPr>
      <w:r>
        <w:rPr>
          <w:szCs w:val="28"/>
        </w:rPr>
        <w:t>Во введении я</w:t>
      </w:r>
      <w:r w:rsidR="00162BB9" w:rsidRPr="008F71F1">
        <w:rPr>
          <w:szCs w:val="28"/>
        </w:rPr>
        <w:t xml:space="preserve"> ставил</w:t>
      </w:r>
      <w:r>
        <w:rPr>
          <w:szCs w:val="28"/>
        </w:rPr>
        <w:t xml:space="preserve">а </w:t>
      </w:r>
      <w:r w:rsidR="00162BB9" w:rsidRPr="008F71F1">
        <w:rPr>
          <w:szCs w:val="28"/>
        </w:rPr>
        <w:t xml:space="preserve"> цель детально проанализировать институт договора возмездного оказания услуг. Анализируя все изложенное, можно сделать следующие выводы.</w:t>
      </w:r>
    </w:p>
    <w:p w:rsidR="00162BB9" w:rsidRPr="008F71F1" w:rsidRDefault="00162BB9" w:rsidP="004C7EB7">
      <w:pPr>
        <w:ind w:left="-300"/>
        <w:rPr>
          <w:szCs w:val="28"/>
        </w:rPr>
      </w:pPr>
      <w:r w:rsidRPr="008F71F1">
        <w:rPr>
          <w:szCs w:val="28"/>
        </w:rPr>
        <w:t>Договор возмездного оказания услуг определен в ст. 779 ГК РФ как обязательство, согласно которому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В ст. 779 ГК дан примерный перечень обязательств по оказанию услуг: это медицинские, ветеринарные, аудиторские, консультационные, информационные услуги, услуги по обучению, туристическому обслуживанию, связи.</w:t>
      </w:r>
    </w:p>
    <w:p w:rsidR="00162BB9" w:rsidRPr="008F71F1" w:rsidRDefault="00162BB9" w:rsidP="004C7EB7">
      <w:pPr>
        <w:ind w:left="-300"/>
        <w:rPr>
          <w:szCs w:val="28"/>
        </w:rPr>
      </w:pPr>
      <w:r w:rsidRPr="008F71F1">
        <w:rPr>
          <w:szCs w:val="28"/>
        </w:rPr>
        <w:t>Возмездное оказание услуг впервые выделено в новом ГК РФ как самостоятельный тип договора, имеющий собственную нормативно-правовую базу. Ему посвящена гл. 39 ГК РФ.</w:t>
      </w:r>
    </w:p>
    <w:p w:rsidR="00162BB9" w:rsidRPr="008F71F1" w:rsidRDefault="00162BB9" w:rsidP="004C7EB7">
      <w:pPr>
        <w:ind w:left="-300"/>
        <w:rPr>
          <w:szCs w:val="28"/>
        </w:rPr>
      </w:pPr>
      <w:r w:rsidRPr="008F71F1">
        <w:rPr>
          <w:szCs w:val="28"/>
        </w:rPr>
        <w:t>Последовательно уточняющая характеристика договора возмездного оказания услуг может быть представлена следующим образом.</w:t>
      </w:r>
    </w:p>
    <w:p w:rsidR="00162BB9" w:rsidRPr="008F71F1" w:rsidRDefault="00162BB9" w:rsidP="004C7EB7">
      <w:pPr>
        <w:ind w:left="-300"/>
        <w:rPr>
          <w:szCs w:val="28"/>
        </w:rPr>
      </w:pPr>
      <w:r w:rsidRPr="008F71F1">
        <w:rPr>
          <w:szCs w:val="28"/>
        </w:rPr>
        <w:t>Во-первых, он относится к группе договоров, направленных на выполнение работ (оказание услуг). Причем данная направленность применительно к рассматриваемому обязательству неразрывно связана с его возмездностью.</w:t>
      </w:r>
    </w:p>
    <w:p w:rsidR="00162BB9" w:rsidRPr="008F71F1" w:rsidRDefault="00162BB9" w:rsidP="004C7EB7">
      <w:pPr>
        <w:ind w:left="-300"/>
        <w:rPr>
          <w:szCs w:val="28"/>
        </w:rPr>
      </w:pPr>
      <w:r w:rsidRPr="008F71F1">
        <w:rPr>
          <w:szCs w:val="28"/>
        </w:rPr>
        <w:t xml:space="preserve">Во-вторых, он направлен на выполнение не любых работ, </w:t>
      </w:r>
      <w:r w:rsidR="00BC23DF">
        <w:rPr>
          <w:szCs w:val="28"/>
        </w:rPr>
        <w:t>только лишь тех</w:t>
      </w:r>
      <w:r w:rsidRPr="008F71F1">
        <w:rPr>
          <w:szCs w:val="28"/>
        </w:rPr>
        <w:t>, результат которых неотделим от самой работы.</w:t>
      </w:r>
    </w:p>
    <w:p w:rsidR="00162BB9" w:rsidRPr="008F71F1" w:rsidRDefault="00162BB9" w:rsidP="004C7EB7">
      <w:pPr>
        <w:ind w:left="-300"/>
        <w:rPr>
          <w:szCs w:val="28"/>
        </w:rPr>
      </w:pPr>
      <w:r w:rsidRPr="008F71F1">
        <w:rPr>
          <w:szCs w:val="28"/>
        </w:rPr>
        <w:t>Правильное понимание специфики данного обязательства имеет большое значение, поскольку позволяет применять положения гл. 39 ГК РФ только к тем обязательствам, для регулирования которых они предназначены, не распространяя специальные нормы о возмездном оказании услуг на договоры, не имеющие соответствующей специфики.</w:t>
      </w:r>
    </w:p>
    <w:p w:rsidR="00162BB9" w:rsidRPr="008F71F1" w:rsidRDefault="00162BB9" w:rsidP="004C7EB7">
      <w:pPr>
        <w:ind w:left="-300"/>
        <w:rPr>
          <w:szCs w:val="28"/>
        </w:rPr>
      </w:pPr>
      <w:r w:rsidRPr="008F71F1">
        <w:rPr>
          <w:szCs w:val="28"/>
        </w:rPr>
        <w:t>В отличие от определения договора подряда, содержащегося в ст. 702 ГК РФ, в определении договора возмездного оказания услуг (ст. 779 ГК РФ) отсутствует ссылка на результат, подлежащий передаче заказчику.</w:t>
      </w:r>
    </w:p>
    <w:p w:rsidR="00162BB9" w:rsidRPr="008F71F1" w:rsidRDefault="00162BB9" w:rsidP="004C7EB7">
      <w:pPr>
        <w:ind w:left="-300"/>
        <w:rPr>
          <w:szCs w:val="28"/>
        </w:rPr>
      </w:pPr>
      <w:r w:rsidRPr="008F71F1">
        <w:rPr>
          <w:szCs w:val="28"/>
        </w:rPr>
        <w:t xml:space="preserve">В юридической литературе также акцентируется внимание на том, что характерной особенностью услуг, отличающей их от подряда, является отсутствие результата, отделимого от процесса работы. </w:t>
      </w:r>
    </w:p>
    <w:p w:rsidR="00A93F02" w:rsidRDefault="00162BB9" w:rsidP="004C7EB7">
      <w:pPr>
        <w:ind w:left="-300"/>
        <w:rPr>
          <w:szCs w:val="28"/>
        </w:rPr>
      </w:pPr>
      <w:r w:rsidRPr="008F71F1">
        <w:rPr>
          <w:szCs w:val="28"/>
        </w:rPr>
        <w:t xml:space="preserve">Указанная специфика деятельности по оказанию услуг предопределяет принципы правового регулирования данных обязательств. </w:t>
      </w:r>
    </w:p>
    <w:p w:rsidR="004E182E" w:rsidRDefault="00162BB9" w:rsidP="004C7EB7">
      <w:pPr>
        <w:ind w:left="-300"/>
        <w:rPr>
          <w:szCs w:val="28"/>
        </w:rPr>
      </w:pPr>
      <w:r w:rsidRPr="008F71F1">
        <w:rPr>
          <w:szCs w:val="28"/>
        </w:rPr>
        <w:t xml:space="preserve">Во-первых, в отличие от договора подряда, в котором оплачивается результат работы, в договоре возмездного оказания услуг платят за процесс оказания услуг, за саму работу, а не за какой-либо результат, наступающий в связи с оказанием услуг. </w:t>
      </w:r>
    </w:p>
    <w:p w:rsidR="00162BB9" w:rsidRPr="008F71F1" w:rsidRDefault="00162BB9" w:rsidP="004C7EB7">
      <w:pPr>
        <w:ind w:left="-300"/>
        <w:rPr>
          <w:szCs w:val="28"/>
        </w:rPr>
      </w:pPr>
      <w:r w:rsidRPr="008F71F1">
        <w:rPr>
          <w:szCs w:val="28"/>
        </w:rPr>
        <w:t xml:space="preserve">Во-вторых, поскольку оказание услуг направлено на достижение результата, не отделимого от самих услуг, количество и качество оказанных услуг должно оцениваться по самим действиям, совершаемым исполнителем. </w:t>
      </w:r>
    </w:p>
    <w:p w:rsidR="00162BB9" w:rsidRPr="008F71F1" w:rsidRDefault="00162BB9" w:rsidP="004C7EB7">
      <w:pPr>
        <w:ind w:left="-300"/>
        <w:rPr>
          <w:szCs w:val="28"/>
        </w:rPr>
      </w:pPr>
      <w:r w:rsidRPr="008F71F1">
        <w:rPr>
          <w:szCs w:val="28"/>
        </w:rPr>
        <w:t xml:space="preserve">В-третьих, вопросы об имущественной ответственности исполнителя также должны решаться с учетом указанных особенностей возмездного оказания услуг. </w:t>
      </w:r>
    </w:p>
    <w:p w:rsidR="00162BB9" w:rsidRPr="008F71F1" w:rsidRDefault="00162BB9" w:rsidP="004C7EB7">
      <w:pPr>
        <w:ind w:left="-300"/>
        <w:rPr>
          <w:szCs w:val="28"/>
        </w:rPr>
      </w:pPr>
      <w:r w:rsidRPr="008F71F1">
        <w:rPr>
          <w:szCs w:val="28"/>
        </w:rPr>
        <w:t xml:space="preserve">Анализ судебной практики показывает, что наибольшие сложности возникают в связи с применением именно указанных принципов, а не конкретных норм гл. 39 ГК РФ. Это объясняется тем, что принципы правового регулирования, обусловленные правовой природой договора, как правило, детально не прописываются в правовых нормах. Для их правильного применения необходимо не только внимательно изучать закон, но и иметь четкое представление о правовой природе конкретного обязательства и его месте в системе договоров. </w:t>
      </w:r>
    </w:p>
    <w:p w:rsidR="00162BB9" w:rsidRPr="008F71F1" w:rsidRDefault="00162BB9" w:rsidP="004C7EB7">
      <w:pPr>
        <w:ind w:left="-300"/>
        <w:rPr>
          <w:szCs w:val="28"/>
        </w:rPr>
      </w:pPr>
    </w:p>
    <w:p w:rsidR="00492F6F" w:rsidRDefault="00492F6F" w:rsidP="00492F6F">
      <w:pPr>
        <w:pStyle w:val="aa"/>
        <w:spacing w:line="360" w:lineRule="auto"/>
        <w:jc w:val="both"/>
        <w:rPr>
          <w:b/>
          <w:szCs w:val="28"/>
        </w:rPr>
      </w:pPr>
    </w:p>
    <w:p w:rsidR="00492F6F" w:rsidRDefault="00492F6F" w:rsidP="00492F6F">
      <w:pPr>
        <w:pStyle w:val="aa"/>
        <w:spacing w:line="360" w:lineRule="auto"/>
        <w:jc w:val="both"/>
        <w:rPr>
          <w:b/>
          <w:szCs w:val="28"/>
        </w:rPr>
      </w:pPr>
    </w:p>
    <w:p w:rsidR="00492F6F" w:rsidRDefault="00492F6F" w:rsidP="00492F6F">
      <w:pPr>
        <w:pStyle w:val="aa"/>
        <w:spacing w:line="360" w:lineRule="auto"/>
        <w:jc w:val="both"/>
        <w:rPr>
          <w:b/>
          <w:szCs w:val="28"/>
        </w:rPr>
      </w:pPr>
    </w:p>
    <w:p w:rsidR="00492F6F" w:rsidRDefault="00492F6F" w:rsidP="00492F6F">
      <w:pPr>
        <w:pStyle w:val="aa"/>
        <w:spacing w:line="360" w:lineRule="auto"/>
        <w:jc w:val="both"/>
        <w:rPr>
          <w:b/>
          <w:szCs w:val="28"/>
        </w:rPr>
      </w:pPr>
    </w:p>
    <w:p w:rsidR="00492F6F" w:rsidRDefault="00492F6F" w:rsidP="00492F6F">
      <w:pPr>
        <w:pStyle w:val="aa"/>
        <w:spacing w:line="360" w:lineRule="auto"/>
        <w:jc w:val="both"/>
        <w:rPr>
          <w:b/>
          <w:szCs w:val="28"/>
        </w:rPr>
      </w:pPr>
    </w:p>
    <w:p w:rsidR="00492F6F" w:rsidRDefault="00492F6F" w:rsidP="00492F6F">
      <w:pPr>
        <w:pStyle w:val="aa"/>
        <w:spacing w:line="360" w:lineRule="auto"/>
        <w:jc w:val="both"/>
        <w:rPr>
          <w:b/>
          <w:szCs w:val="28"/>
        </w:rPr>
      </w:pPr>
    </w:p>
    <w:p w:rsidR="00492F6F" w:rsidRDefault="00492F6F" w:rsidP="00492F6F">
      <w:pPr>
        <w:pStyle w:val="aa"/>
        <w:spacing w:line="360" w:lineRule="auto"/>
        <w:jc w:val="center"/>
        <w:rPr>
          <w:rFonts w:ascii="Times New Roman" w:hAnsi="Times New Roman"/>
          <w:b/>
          <w:sz w:val="32"/>
          <w:szCs w:val="32"/>
        </w:rPr>
      </w:pPr>
      <w:r>
        <w:rPr>
          <w:rFonts w:ascii="Times New Roman" w:hAnsi="Times New Roman"/>
          <w:b/>
          <w:sz w:val="32"/>
          <w:szCs w:val="32"/>
        </w:rPr>
        <w:t>Список использованной литературы</w:t>
      </w:r>
    </w:p>
    <w:p w:rsidR="00492F6F" w:rsidRPr="00492F6F" w:rsidRDefault="00492F6F" w:rsidP="00492F6F"/>
    <w:p w:rsidR="00492F6F" w:rsidRPr="00492F6F" w:rsidRDefault="00492F6F" w:rsidP="00492F6F">
      <w:pPr>
        <w:pStyle w:val="aa"/>
        <w:spacing w:line="360" w:lineRule="auto"/>
        <w:rPr>
          <w:rFonts w:ascii="Times New Roman" w:hAnsi="Times New Roman"/>
          <w:b/>
          <w:sz w:val="28"/>
          <w:szCs w:val="28"/>
        </w:rPr>
      </w:pPr>
      <w:r w:rsidRPr="00492F6F">
        <w:rPr>
          <w:rFonts w:ascii="Times New Roman" w:hAnsi="Times New Roman"/>
          <w:b/>
          <w:sz w:val="28"/>
          <w:szCs w:val="28"/>
        </w:rPr>
        <w:t>Нормативные акты</w:t>
      </w:r>
    </w:p>
    <w:p w:rsidR="00D57056" w:rsidRPr="008F71F1" w:rsidRDefault="00D57056" w:rsidP="00D57056">
      <w:pPr>
        <w:pStyle w:val="a8"/>
        <w:numPr>
          <w:ilvl w:val="0"/>
          <w:numId w:val="7"/>
        </w:numPr>
        <w:tabs>
          <w:tab w:val="clear" w:pos="1060"/>
          <w:tab w:val="num" w:pos="0"/>
        </w:tabs>
        <w:ind w:left="0" w:firstLine="709"/>
        <w:rPr>
          <w:sz w:val="28"/>
          <w:szCs w:val="28"/>
        </w:rPr>
      </w:pPr>
      <w:r w:rsidRPr="008F71F1">
        <w:rPr>
          <w:sz w:val="28"/>
          <w:szCs w:val="28"/>
        </w:rPr>
        <w:t xml:space="preserve">Гражданский кодекс Российской Федерации. Часть первая: Федеральный закон № 51-ФЗ от 30 ноября 1994 года // Российская газета. 1994. 8 декабря. </w:t>
      </w:r>
    </w:p>
    <w:p w:rsidR="00D57056" w:rsidRPr="008F71F1" w:rsidRDefault="00D57056" w:rsidP="00D57056">
      <w:pPr>
        <w:pStyle w:val="a8"/>
        <w:numPr>
          <w:ilvl w:val="0"/>
          <w:numId w:val="7"/>
        </w:numPr>
        <w:tabs>
          <w:tab w:val="clear" w:pos="1060"/>
          <w:tab w:val="num" w:pos="0"/>
        </w:tabs>
        <w:ind w:left="0" w:firstLine="709"/>
        <w:rPr>
          <w:sz w:val="28"/>
          <w:szCs w:val="28"/>
        </w:rPr>
      </w:pPr>
      <w:r w:rsidRPr="008F71F1">
        <w:rPr>
          <w:sz w:val="28"/>
          <w:szCs w:val="28"/>
        </w:rPr>
        <w:t>Гражданский кодекс Российской Федерации. Часть вторая: Федеральный закон № 14-ФЗ от 26 января 1996 года // Российская газета. 1996. 6, 7, 8 февраля 1996 года.</w:t>
      </w:r>
    </w:p>
    <w:p w:rsidR="00D57056" w:rsidRDefault="00D57056" w:rsidP="00D57056">
      <w:pPr>
        <w:pStyle w:val="a8"/>
        <w:numPr>
          <w:ilvl w:val="0"/>
          <w:numId w:val="7"/>
        </w:numPr>
        <w:tabs>
          <w:tab w:val="clear" w:pos="1060"/>
          <w:tab w:val="num" w:pos="0"/>
        </w:tabs>
        <w:ind w:left="0" w:firstLine="709"/>
        <w:rPr>
          <w:sz w:val="28"/>
          <w:szCs w:val="28"/>
        </w:rPr>
      </w:pPr>
      <w:r w:rsidRPr="008F71F1">
        <w:rPr>
          <w:sz w:val="28"/>
          <w:szCs w:val="28"/>
        </w:rPr>
        <w:t>Налоговый Кодекс Российской Федерации: Федеральный закон № 146-ФЗ от 31 июля 1998 года // Российская газета. 1998. 6 августа.</w:t>
      </w:r>
    </w:p>
    <w:p w:rsidR="00D57056" w:rsidRPr="008F71F1" w:rsidRDefault="00D57056" w:rsidP="00D57056">
      <w:pPr>
        <w:pStyle w:val="a8"/>
        <w:rPr>
          <w:sz w:val="28"/>
          <w:szCs w:val="28"/>
        </w:rPr>
      </w:pPr>
      <w:r>
        <w:rPr>
          <w:sz w:val="28"/>
          <w:szCs w:val="28"/>
        </w:rPr>
        <w:t xml:space="preserve">4.     </w:t>
      </w:r>
      <w:r w:rsidRPr="00D57056">
        <w:rPr>
          <w:sz w:val="28"/>
          <w:szCs w:val="28"/>
        </w:rPr>
        <w:t>О порядке введения в действие Основ законодательства Российской Федерации об охране здоровья граждан: Постановление ВС РФ от 22 июля 1993 года № 5489-I // Российская газета. 1993. 25 июля.</w:t>
      </w:r>
    </w:p>
    <w:p w:rsidR="00D57056" w:rsidRPr="008F71F1" w:rsidRDefault="00D57056" w:rsidP="00D57056">
      <w:pPr>
        <w:pStyle w:val="aa"/>
        <w:numPr>
          <w:ilvl w:val="0"/>
          <w:numId w:val="8"/>
        </w:numPr>
        <w:spacing w:line="360" w:lineRule="auto"/>
        <w:ind w:left="0" w:firstLine="700"/>
        <w:jc w:val="both"/>
        <w:rPr>
          <w:rFonts w:ascii="Times New Roman" w:hAnsi="Times New Roman"/>
          <w:sz w:val="28"/>
          <w:szCs w:val="28"/>
        </w:rPr>
      </w:pPr>
      <w:r w:rsidRPr="008F71F1">
        <w:rPr>
          <w:rFonts w:ascii="Times New Roman" w:hAnsi="Times New Roman"/>
          <w:sz w:val="28"/>
          <w:szCs w:val="28"/>
        </w:rPr>
        <w:t>О связи: Федеральный закон от 7 июля 2003 года № 126-ФЗ // Российская газета. 2003. 12 июля.</w:t>
      </w:r>
    </w:p>
    <w:p w:rsidR="00D57056" w:rsidRPr="008F71F1" w:rsidRDefault="00D57056" w:rsidP="00D57056">
      <w:pPr>
        <w:pStyle w:val="aa"/>
        <w:numPr>
          <w:ilvl w:val="0"/>
          <w:numId w:val="8"/>
        </w:numPr>
        <w:tabs>
          <w:tab w:val="num" w:pos="0"/>
        </w:tabs>
        <w:spacing w:line="360" w:lineRule="auto"/>
        <w:ind w:left="0" w:firstLine="709"/>
        <w:jc w:val="both"/>
        <w:rPr>
          <w:rFonts w:ascii="Times New Roman" w:hAnsi="Times New Roman"/>
          <w:sz w:val="28"/>
          <w:szCs w:val="28"/>
        </w:rPr>
      </w:pPr>
      <w:r w:rsidRPr="008F71F1">
        <w:rPr>
          <w:rFonts w:ascii="Times New Roman" w:hAnsi="Times New Roman"/>
          <w:sz w:val="28"/>
          <w:szCs w:val="28"/>
        </w:rPr>
        <w:t>Об аудиторской деятельности: Федеральный закон от 7 августа 2001 года № 119-ФЗ // Российская газета. 2001. 9 августа.</w:t>
      </w:r>
    </w:p>
    <w:p w:rsidR="00D57056" w:rsidRDefault="00D57056" w:rsidP="00D57056">
      <w:pPr>
        <w:pStyle w:val="aa"/>
        <w:numPr>
          <w:ilvl w:val="0"/>
          <w:numId w:val="8"/>
        </w:numPr>
        <w:spacing w:line="360" w:lineRule="auto"/>
        <w:ind w:left="0" w:firstLine="709"/>
        <w:jc w:val="both"/>
        <w:rPr>
          <w:rFonts w:ascii="Times New Roman" w:hAnsi="Times New Roman"/>
          <w:sz w:val="28"/>
          <w:szCs w:val="28"/>
        </w:rPr>
      </w:pPr>
      <w:r w:rsidRPr="008F71F1">
        <w:rPr>
          <w:rFonts w:ascii="Times New Roman" w:hAnsi="Times New Roman"/>
          <w:sz w:val="28"/>
          <w:szCs w:val="28"/>
        </w:rPr>
        <w:t>Об основах туристской деятельности в Российской Федерации: Федеральный закон от 24 ноября 1996 года № 132-ФЗ // Российская газета. 1996. 3 декабря.</w:t>
      </w:r>
    </w:p>
    <w:p w:rsidR="00D57056" w:rsidRPr="00D57056" w:rsidRDefault="00ED7383" w:rsidP="00D57056">
      <w:pPr>
        <w:pStyle w:val="aa"/>
        <w:spacing w:line="360" w:lineRule="auto"/>
        <w:ind w:firstLine="720"/>
        <w:jc w:val="both"/>
        <w:rPr>
          <w:rFonts w:ascii="Times New Roman" w:hAnsi="Times New Roman"/>
          <w:sz w:val="28"/>
          <w:szCs w:val="28"/>
        </w:rPr>
      </w:pPr>
      <w:r>
        <w:rPr>
          <w:rFonts w:ascii="Times New Roman" w:hAnsi="Times New Roman"/>
          <w:sz w:val="28"/>
          <w:szCs w:val="28"/>
        </w:rPr>
        <w:t>8</w:t>
      </w:r>
      <w:r w:rsidR="00D57056" w:rsidRPr="00D57056">
        <w:rPr>
          <w:rFonts w:ascii="Times New Roman" w:hAnsi="Times New Roman"/>
          <w:sz w:val="28"/>
          <w:szCs w:val="28"/>
        </w:rPr>
        <w:t xml:space="preserve">. </w:t>
      </w:r>
      <w:r>
        <w:rPr>
          <w:rFonts w:ascii="Times New Roman" w:hAnsi="Times New Roman"/>
          <w:sz w:val="28"/>
          <w:szCs w:val="28"/>
        </w:rPr>
        <w:t xml:space="preserve">    </w:t>
      </w:r>
      <w:r w:rsidR="00D57056" w:rsidRPr="00D57056">
        <w:rPr>
          <w:rFonts w:ascii="Times New Roman" w:hAnsi="Times New Roman"/>
          <w:sz w:val="28"/>
          <w:szCs w:val="28"/>
        </w:rPr>
        <w:t>Об утверждении Правил оказания услуг общественного питания: Постановление Правительства РФ от 15 августа 1997 года № 1036 // Российская газета. 1997. 25 августа.</w:t>
      </w:r>
    </w:p>
    <w:p w:rsidR="00D57056" w:rsidRPr="00D57056" w:rsidRDefault="00ED7383" w:rsidP="00D57056">
      <w:pPr>
        <w:pStyle w:val="a8"/>
        <w:rPr>
          <w:sz w:val="28"/>
          <w:szCs w:val="28"/>
        </w:rPr>
      </w:pPr>
      <w:r>
        <w:rPr>
          <w:sz w:val="28"/>
          <w:szCs w:val="28"/>
        </w:rPr>
        <w:t xml:space="preserve">9.    </w:t>
      </w:r>
      <w:r w:rsidR="00B041E3">
        <w:rPr>
          <w:sz w:val="28"/>
          <w:szCs w:val="28"/>
        </w:rPr>
        <w:t xml:space="preserve"> </w:t>
      </w:r>
      <w:r>
        <w:rPr>
          <w:sz w:val="28"/>
          <w:szCs w:val="28"/>
        </w:rPr>
        <w:t xml:space="preserve">Об </w:t>
      </w:r>
      <w:r w:rsidR="00D57056" w:rsidRPr="00D57056">
        <w:rPr>
          <w:sz w:val="28"/>
          <w:szCs w:val="28"/>
        </w:rPr>
        <w:t>утверждении Правил предоставления платных медицинских услуг населению медицинскими учреждениями: Постановление Правительства РФ от 13 января 1996 года № 27 // Российская газета. 1996. 17 января.</w:t>
      </w:r>
    </w:p>
    <w:p w:rsidR="00D57056" w:rsidRPr="008F71F1" w:rsidRDefault="00ED7383" w:rsidP="00ED7383">
      <w:pPr>
        <w:pStyle w:val="aa"/>
        <w:spacing w:line="360" w:lineRule="auto"/>
        <w:ind w:firstLine="700"/>
        <w:jc w:val="both"/>
        <w:rPr>
          <w:rFonts w:ascii="Times New Roman" w:hAnsi="Times New Roman"/>
          <w:sz w:val="28"/>
          <w:szCs w:val="28"/>
        </w:rPr>
      </w:pPr>
      <w:r>
        <w:rPr>
          <w:rFonts w:ascii="Times New Roman" w:hAnsi="Times New Roman"/>
          <w:sz w:val="28"/>
          <w:szCs w:val="28"/>
        </w:rPr>
        <w:t xml:space="preserve">10.  </w:t>
      </w:r>
      <w:r w:rsidR="00B041E3">
        <w:rPr>
          <w:rFonts w:ascii="Times New Roman" w:hAnsi="Times New Roman"/>
          <w:sz w:val="28"/>
          <w:szCs w:val="28"/>
        </w:rPr>
        <w:t xml:space="preserve">   </w:t>
      </w:r>
      <w:r w:rsidR="00D57056" w:rsidRPr="008F71F1">
        <w:rPr>
          <w:rFonts w:ascii="Times New Roman" w:hAnsi="Times New Roman"/>
          <w:sz w:val="28"/>
          <w:szCs w:val="28"/>
        </w:rPr>
        <w:t>О некоторых вопросах судебной практики, возникающих при рассмотрении споров, связанных с договорами на оказание правовых услуг: Информационное письмо Президиума Высшего Арбитражного Суда РФ от 29 сентября 1999 года № 48 // Вестник Высшего Арбитраж</w:t>
      </w:r>
      <w:r w:rsidR="0009510F">
        <w:rPr>
          <w:rFonts w:ascii="Times New Roman" w:hAnsi="Times New Roman"/>
          <w:sz w:val="28"/>
          <w:szCs w:val="28"/>
        </w:rPr>
        <w:t xml:space="preserve">ного суда РФ. 1999. № 11. </w:t>
      </w:r>
    </w:p>
    <w:p w:rsidR="00D57056" w:rsidRDefault="00ED7383" w:rsidP="00ED7383">
      <w:pPr>
        <w:pStyle w:val="aa"/>
        <w:spacing w:line="360" w:lineRule="auto"/>
        <w:ind w:firstLine="700"/>
        <w:jc w:val="both"/>
        <w:rPr>
          <w:rFonts w:ascii="Times New Roman" w:hAnsi="Times New Roman"/>
          <w:sz w:val="28"/>
          <w:szCs w:val="28"/>
        </w:rPr>
      </w:pPr>
      <w:r>
        <w:rPr>
          <w:rFonts w:ascii="Times New Roman" w:hAnsi="Times New Roman"/>
          <w:sz w:val="28"/>
          <w:szCs w:val="28"/>
        </w:rPr>
        <w:t xml:space="preserve">11. </w:t>
      </w:r>
      <w:r w:rsidR="00B041E3">
        <w:rPr>
          <w:rFonts w:ascii="Times New Roman" w:hAnsi="Times New Roman"/>
          <w:sz w:val="28"/>
          <w:szCs w:val="28"/>
        </w:rPr>
        <w:t xml:space="preserve">  </w:t>
      </w:r>
      <w:r w:rsidR="00D57056" w:rsidRPr="008F71F1">
        <w:rPr>
          <w:rFonts w:ascii="Times New Roman" w:hAnsi="Times New Roman"/>
          <w:sz w:val="28"/>
          <w:szCs w:val="28"/>
        </w:rPr>
        <w:t>О некоторых вопросах, связанных с применением части первой Гражданского кодекса Российской Федерации: Постановление Пленума Верховного Суда Российской Федерации № 6 и Пленума Высшего Арбитражного Суда Российской Федерации № 8 от 1 июля 1996 года // Сборник постановлений Пленумов Верховного Суда и Высшего Арбитражного Суда Российс</w:t>
      </w:r>
      <w:r w:rsidR="0009510F">
        <w:rPr>
          <w:rFonts w:ascii="Times New Roman" w:hAnsi="Times New Roman"/>
          <w:sz w:val="28"/>
          <w:szCs w:val="28"/>
        </w:rPr>
        <w:t xml:space="preserve">кой Федерации. М., 1999. </w:t>
      </w:r>
    </w:p>
    <w:p w:rsidR="00ED7383" w:rsidRDefault="00ED7383" w:rsidP="00ED7383"/>
    <w:p w:rsidR="00ED7383" w:rsidRPr="00ED7383" w:rsidRDefault="00ED7383" w:rsidP="00ED7383">
      <w:pPr>
        <w:rPr>
          <w:b/>
        </w:rPr>
      </w:pPr>
      <w:r>
        <w:rPr>
          <w:b/>
        </w:rPr>
        <w:t>Научная литература</w:t>
      </w:r>
    </w:p>
    <w:p w:rsidR="00D57056" w:rsidRPr="008F71F1" w:rsidRDefault="00ED7383" w:rsidP="00B041E3">
      <w:pPr>
        <w:pStyle w:val="aa"/>
        <w:spacing w:line="360" w:lineRule="auto"/>
        <w:ind w:firstLine="700"/>
        <w:jc w:val="both"/>
        <w:rPr>
          <w:rFonts w:ascii="Times New Roman" w:hAnsi="Times New Roman"/>
          <w:sz w:val="28"/>
          <w:szCs w:val="28"/>
        </w:rPr>
      </w:pPr>
      <w:r>
        <w:rPr>
          <w:rFonts w:ascii="Times New Roman" w:hAnsi="Times New Roman"/>
          <w:sz w:val="28"/>
          <w:szCs w:val="28"/>
        </w:rPr>
        <w:t>12.</w:t>
      </w:r>
      <w:r w:rsidR="00B041E3">
        <w:rPr>
          <w:rFonts w:ascii="Times New Roman" w:hAnsi="Times New Roman"/>
          <w:sz w:val="28"/>
          <w:szCs w:val="28"/>
        </w:rPr>
        <w:t xml:space="preserve">   </w:t>
      </w:r>
      <w:r w:rsidR="00D57056" w:rsidRPr="008F71F1">
        <w:rPr>
          <w:rFonts w:ascii="Times New Roman" w:hAnsi="Times New Roman"/>
          <w:sz w:val="28"/>
          <w:szCs w:val="28"/>
        </w:rPr>
        <w:t>Алексеев С. С. Об объекте права и правоотношения // Вопросы общей теории советского</w:t>
      </w:r>
      <w:r w:rsidR="0009510F">
        <w:rPr>
          <w:rFonts w:ascii="Times New Roman" w:hAnsi="Times New Roman"/>
          <w:sz w:val="28"/>
          <w:szCs w:val="28"/>
        </w:rPr>
        <w:t xml:space="preserve"> права. М., 1960. </w:t>
      </w:r>
      <w:r w:rsidR="00D57056" w:rsidRPr="008F71F1">
        <w:rPr>
          <w:rFonts w:ascii="Times New Roman" w:hAnsi="Times New Roman"/>
          <w:sz w:val="28"/>
          <w:szCs w:val="28"/>
        </w:rPr>
        <w:t xml:space="preserve"> </w:t>
      </w:r>
    </w:p>
    <w:p w:rsidR="00D57056" w:rsidRPr="008F71F1" w:rsidRDefault="00D57056" w:rsidP="00B041E3">
      <w:pPr>
        <w:pStyle w:val="aa"/>
        <w:numPr>
          <w:ilvl w:val="0"/>
          <w:numId w:val="10"/>
        </w:numPr>
        <w:tabs>
          <w:tab w:val="num" w:pos="0"/>
        </w:tabs>
        <w:spacing w:line="360" w:lineRule="auto"/>
        <w:ind w:left="0" w:firstLine="700"/>
        <w:jc w:val="both"/>
        <w:rPr>
          <w:rFonts w:ascii="Times New Roman" w:hAnsi="Times New Roman"/>
          <w:sz w:val="28"/>
          <w:szCs w:val="28"/>
        </w:rPr>
      </w:pPr>
      <w:r w:rsidRPr="008F71F1">
        <w:rPr>
          <w:rFonts w:ascii="Times New Roman" w:hAnsi="Times New Roman"/>
          <w:sz w:val="28"/>
          <w:szCs w:val="28"/>
        </w:rPr>
        <w:t>Баринов Н. А. Имущественные потребности и гражданское право. Сара</w:t>
      </w:r>
      <w:r w:rsidR="0009510F">
        <w:rPr>
          <w:rFonts w:ascii="Times New Roman" w:hAnsi="Times New Roman"/>
          <w:sz w:val="28"/>
          <w:szCs w:val="28"/>
        </w:rPr>
        <w:t xml:space="preserve">тов, 1987. </w:t>
      </w:r>
    </w:p>
    <w:p w:rsidR="00D57056" w:rsidRPr="008F71F1" w:rsidRDefault="00D57056" w:rsidP="00B041E3">
      <w:pPr>
        <w:pStyle w:val="aa"/>
        <w:numPr>
          <w:ilvl w:val="0"/>
          <w:numId w:val="10"/>
        </w:numPr>
        <w:tabs>
          <w:tab w:val="num" w:pos="700"/>
        </w:tabs>
        <w:spacing w:line="360" w:lineRule="auto"/>
        <w:ind w:left="0" w:firstLine="700"/>
        <w:jc w:val="both"/>
        <w:rPr>
          <w:rFonts w:ascii="Times New Roman" w:hAnsi="Times New Roman"/>
          <w:sz w:val="28"/>
          <w:szCs w:val="28"/>
        </w:rPr>
      </w:pPr>
      <w:r w:rsidRPr="008F71F1">
        <w:rPr>
          <w:rFonts w:ascii="Times New Roman" w:hAnsi="Times New Roman"/>
          <w:sz w:val="28"/>
          <w:szCs w:val="28"/>
        </w:rPr>
        <w:t>Брауде И. Л. Договор подряда // Отдельные виды обя</w:t>
      </w:r>
      <w:r w:rsidR="00ED7383">
        <w:rPr>
          <w:rFonts w:ascii="Times New Roman" w:hAnsi="Times New Roman"/>
          <w:sz w:val="28"/>
          <w:szCs w:val="28"/>
        </w:rPr>
        <w:t>зательств. М., 1954.</w:t>
      </w:r>
      <w:r w:rsidR="0009510F">
        <w:rPr>
          <w:rFonts w:ascii="Times New Roman" w:hAnsi="Times New Roman"/>
          <w:sz w:val="28"/>
          <w:szCs w:val="28"/>
        </w:rPr>
        <w:t xml:space="preserve"> </w:t>
      </w:r>
    </w:p>
    <w:p w:rsidR="00D57056" w:rsidRPr="008F71F1" w:rsidRDefault="00D57056" w:rsidP="00D57056">
      <w:pPr>
        <w:pStyle w:val="aa"/>
        <w:numPr>
          <w:ilvl w:val="0"/>
          <w:numId w:val="10"/>
        </w:numPr>
        <w:tabs>
          <w:tab w:val="num" w:pos="0"/>
        </w:tabs>
        <w:spacing w:line="360" w:lineRule="auto"/>
        <w:ind w:left="0" w:firstLine="709"/>
        <w:jc w:val="both"/>
        <w:rPr>
          <w:rFonts w:ascii="Times New Roman" w:hAnsi="Times New Roman"/>
          <w:sz w:val="28"/>
          <w:szCs w:val="28"/>
        </w:rPr>
      </w:pPr>
      <w:r w:rsidRPr="008F71F1">
        <w:rPr>
          <w:rFonts w:ascii="Times New Roman" w:hAnsi="Times New Roman"/>
          <w:sz w:val="28"/>
          <w:szCs w:val="28"/>
        </w:rPr>
        <w:t>Гражданское право. Учебник / Под ред. А. П. Сергеева, Ю. К. Т</w:t>
      </w:r>
      <w:r w:rsidR="0009510F">
        <w:rPr>
          <w:rFonts w:ascii="Times New Roman" w:hAnsi="Times New Roman"/>
          <w:sz w:val="28"/>
          <w:szCs w:val="28"/>
        </w:rPr>
        <w:t xml:space="preserve">олстого. М., 1997. Ч. II. </w:t>
      </w:r>
    </w:p>
    <w:p w:rsidR="00D57056" w:rsidRPr="0009510F" w:rsidRDefault="0009510F" w:rsidP="0009510F">
      <w:pPr>
        <w:pStyle w:val="a8"/>
        <w:rPr>
          <w:sz w:val="28"/>
          <w:szCs w:val="28"/>
        </w:rPr>
      </w:pPr>
      <w:r w:rsidRPr="0009510F">
        <w:rPr>
          <w:sz w:val="28"/>
          <w:szCs w:val="28"/>
        </w:rPr>
        <w:t xml:space="preserve">16.    </w:t>
      </w:r>
      <w:r w:rsidR="00B041E3" w:rsidRPr="0009510F">
        <w:rPr>
          <w:sz w:val="28"/>
          <w:szCs w:val="28"/>
        </w:rPr>
        <w:t xml:space="preserve">Гражданское право. Том </w:t>
      </w:r>
      <w:r w:rsidR="00B041E3" w:rsidRPr="0009510F">
        <w:rPr>
          <w:sz w:val="28"/>
          <w:szCs w:val="28"/>
          <w:lang w:val="en-US"/>
        </w:rPr>
        <w:t>II</w:t>
      </w:r>
      <w:r w:rsidR="00B041E3" w:rsidRPr="0009510F">
        <w:rPr>
          <w:sz w:val="28"/>
          <w:szCs w:val="28"/>
        </w:rPr>
        <w:t>. Полутом 2: Учебник / Отв. ред. Е. А. Суханов.</w:t>
      </w:r>
      <w:r>
        <w:rPr>
          <w:sz w:val="28"/>
          <w:szCs w:val="28"/>
        </w:rPr>
        <w:t xml:space="preserve"> М.: Волтерс Клувер, 2006. </w:t>
      </w:r>
    </w:p>
    <w:p w:rsidR="00D57056" w:rsidRPr="008F71F1" w:rsidRDefault="0009510F" w:rsidP="0009510F">
      <w:pPr>
        <w:pStyle w:val="aa"/>
        <w:spacing w:line="360" w:lineRule="auto"/>
        <w:ind w:firstLine="700"/>
        <w:jc w:val="both"/>
        <w:rPr>
          <w:rFonts w:ascii="Times New Roman" w:hAnsi="Times New Roman"/>
          <w:sz w:val="28"/>
          <w:szCs w:val="28"/>
        </w:rPr>
      </w:pPr>
      <w:r>
        <w:rPr>
          <w:rFonts w:ascii="Times New Roman" w:hAnsi="Times New Roman"/>
          <w:sz w:val="28"/>
          <w:szCs w:val="28"/>
        </w:rPr>
        <w:t xml:space="preserve">17.     </w:t>
      </w:r>
      <w:r w:rsidR="00D57056" w:rsidRPr="008F71F1">
        <w:rPr>
          <w:rFonts w:ascii="Times New Roman" w:hAnsi="Times New Roman"/>
          <w:sz w:val="28"/>
          <w:szCs w:val="28"/>
        </w:rPr>
        <w:t xml:space="preserve">Иоффе О. С. </w:t>
      </w:r>
      <w:r w:rsidR="002F36F8" w:rsidRPr="002F36F8">
        <w:rPr>
          <w:rFonts w:ascii="Times New Roman" w:hAnsi="Times New Roman"/>
          <w:sz w:val="28"/>
          <w:szCs w:val="28"/>
        </w:rPr>
        <w:t>Обязательственное право. М., 1975</w:t>
      </w:r>
      <w:r w:rsidR="002F36F8">
        <w:rPr>
          <w:rFonts w:ascii="Times New Roman" w:hAnsi="Times New Roman"/>
          <w:sz w:val="28"/>
          <w:szCs w:val="28"/>
        </w:rPr>
        <w:t xml:space="preserve">, </w:t>
      </w:r>
      <w:r w:rsidR="00D57056" w:rsidRPr="008F71F1">
        <w:rPr>
          <w:rFonts w:ascii="Times New Roman" w:hAnsi="Times New Roman"/>
          <w:sz w:val="28"/>
          <w:szCs w:val="28"/>
        </w:rPr>
        <w:t>Советское гражданское право (курс лекций): Отдельные вид</w:t>
      </w:r>
      <w:r w:rsidR="002F36F8">
        <w:rPr>
          <w:rFonts w:ascii="Times New Roman" w:hAnsi="Times New Roman"/>
          <w:sz w:val="28"/>
          <w:szCs w:val="28"/>
        </w:rPr>
        <w:t xml:space="preserve">ы обязательств. Л., 1961. </w:t>
      </w:r>
    </w:p>
    <w:p w:rsidR="00D57056" w:rsidRPr="008F71F1" w:rsidRDefault="00D57056" w:rsidP="0009510F">
      <w:pPr>
        <w:pStyle w:val="aa"/>
        <w:numPr>
          <w:ilvl w:val="0"/>
          <w:numId w:val="11"/>
        </w:numPr>
        <w:tabs>
          <w:tab w:val="clear" w:pos="720"/>
        </w:tabs>
        <w:spacing w:line="360" w:lineRule="auto"/>
        <w:ind w:left="0" w:firstLine="700"/>
        <w:jc w:val="both"/>
        <w:rPr>
          <w:rFonts w:ascii="Times New Roman" w:hAnsi="Times New Roman"/>
          <w:sz w:val="28"/>
          <w:szCs w:val="28"/>
        </w:rPr>
      </w:pPr>
      <w:r w:rsidRPr="008F71F1">
        <w:rPr>
          <w:rFonts w:ascii="Times New Roman" w:hAnsi="Times New Roman"/>
          <w:sz w:val="28"/>
          <w:szCs w:val="28"/>
        </w:rPr>
        <w:t>Кабалкин А. Ю., Мозолин В. П. Охрана прав граждан и потребителей // Советское государст</w:t>
      </w:r>
      <w:r w:rsidR="0009510F">
        <w:rPr>
          <w:rFonts w:ascii="Times New Roman" w:hAnsi="Times New Roman"/>
          <w:sz w:val="28"/>
          <w:szCs w:val="28"/>
        </w:rPr>
        <w:t xml:space="preserve">во и право. 1983. № 4. </w:t>
      </w:r>
    </w:p>
    <w:p w:rsidR="00D57056" w:rsidRPr="008F71F1" w:rsidRDefault="00D57056" w:rsidP="00D57056">
      <w:pPr>
        <w:pStyle w:val="aa"/>
        <w:numPr>
          <w:ilvl w:val="0"/>
          <w:numId w:val="11"/>
        </w:numPr>
        <w:tabs>
          <w:tab w:val="clear" w:pos="720"/>
          <w:tab w:val="num" w:pos="0"/>
        </w:tabs>
        <w:spacing w:line="360" w:lineRule="auto"/>
        <w:ind w:left="0" w:firstLine="709"/>
        <w:jc w:val="both"/>
        <w:rPr>
          <w:rFonts w:ascii="Times New Roman" w:hAnsi="Times New Roman"/>
          <w:sz w:val="28"/>
          <w:szCs w:val="28"/>
        </w:rPr>
      </w:pPr>
      <w:r w:rsidRPr="008F71F1">
        <w:rPr>
          <w:rFonts w:ascii="Times New Roman" w:hAnsi="Times New Roman"/>
          <w:sz w:val="28"/>
          <w:szCs w:val="28"/>
        </w:rPr>
        <w:t xml:space="preserve">Калмыков Ю. Х. К понятию обязательства по оказанию услуг в гражданском праве // Избранное: Труды. Статьи. </w:t>
      </w:r>
      <w:r w:rsidR="0009510F">
        <w:rPr>
          <w:rFonts w:ascii="Times New Roman" w:hAnsi="Times New Roman"/>
          <w:sz w:val="28"/>
          <w:szCs w:val="28"/>
        </w:rPr>
        <w:t xml:space="preserve">Выступления. М., 1998. </w:t>
      </w:r>
    </w:p>
    <w:p w:rsidR="00D57056" w:rsidRPr="008F71F1" w:rsidRDefault="00D57056" w:rsidP="00D57056">
      <w:pPr>
        <w:pStyle w:val="aa"/>
        <w:numPr>
          <w:ilvl w:val="0"/>
          <w:numId w:val="11"/>
        </w:numPr>
        <w:tabs>
          <w:tab w:val="clear" w:pos="720"/>
          <w:tab w:val="num" w:pos="0"/>
        </w:tabs>
        <w:spacing w:line="360" w:lineRule="auto"/>
        <w:ind w:left="0" w:firstLine="709"/>
        <w:jc w:val="both"/>
        <w:rPr>
          <w:rFonts w:ascii="Times New Roman" w:hAnsi="Times New Roman"/>
          <w:sz w:val="28"/>
          <w:szCs w:val="28"/>
        </w:rPr>
      </w:pPr>
      <w:r w:rsidRPr="008F71F1">
        <w:rPr>
          <w:rFonts w:ascii="Times New Roman" w:hAnsi="Times New Roman"/>
          <w:sz w:val="28"/>
          <w:szCs w:val="28"/>
        </w:rPr>
        <w:t>Комментарий к Гражданскому кодексу Российской Федерации, части второй / Под ред. проф. Т. Е. Абовой и А.</w:t>
      </w:r>
      <w:r w:rsidR="0009510F">
        <w:rPr>
          <w:rFonts w:ascii="Times New Roman" w:hAnsi="Times New Roman"/>
          <w:sz w:val="28"/>
          <w:szCs w:val="28"/>
        </w:rPr>
        <w:t xml:space="preserve"> Ю. Кабалкина. М., 2002. </w:t>
      </w:r>
    </w:p>
    <w:p w:rsidR="00D57056" w:rsidRPr="008F71F1" w:rsidRDefault="00D57056" w:rsidP="00D57056">
      <w:pPr>
        <w:pStyle w:val="aa"/>
        <w:numPr>
          <w:ilvl w:val="0"/>
          <w:numId w:val="11"/>
        </w:numPr>
        <w:tabs>
          <w:tab w:val="clear" w:pos="720"/>
          <w:tab w:val="num" w:pos="0"/>
        </w:tabs>
        <w:spacing w:line="360" w:lineRule="auto"/>
        <w:ind w:left="0" w:firstLine="709"/>
        <w:jc w:val="both"/>
        <w:rPr>
          <w:rFonts w:ascii="Times New Roman" w:hAnsi="Times New Roman"/>
          <w:sz w:val="28"/>
          <w:szCs w:val="28"/>
        </w:rPr>
      </w:pPr>
      <w:r w:rsidRPr="008F71F1">
        <w:rPr>
          <w:rFonts w:ascii="Times New Roman" w:hAnsi="Times New Roman"/>
          <w:sz w:val="28"/>
          <w:szCs w:val="28"/>
        </w:rPr>
        <w:t>Комментарий к Гражданскому кодексу Российской Федерации, части второй (постатейный) / Отв. ред. О. Н. С</w:t>
      </w:r>
      <w:r w:rsidR="0009510F">
        <w:rPr>
          <w:rFonts w:ascii="Times New Roman" w:hAnsi="Times New Roman"/>
          <w:sz w:val="28"/>
          <w:szCs w:val="28"/>
        </w:rPr>
        <w:t xml:space="preserve">адиков. М., 1998. </w:t>
      </w:r>
    </w:p>
    <w:p w:rsidR="00D57056" w:rsidRPr="008F71F1" w:rsidRDefault="00D57056" w:rsidP="00D57056">
      <w:pPr>
        <w:pStyle w:val="aa"/>
        <w:numPr>
          <w:ilvl w:val="0"/>
          <w:numId w:val="11"/>
        </w:numPr>
        <w:tabs>
          <w:tab w:val="clear" w:pos="720"/>
          <w:tab w:val="num" w:pos="0"/>
        </w:tabs>
        <w:spacing w:line="360" w:lineRule="auto"/>
        <w:ind w:left="0" w:firstLine="709"/>
        <w:jc w:val="both"/>
        <w:rPr>
          <w:rFonts w:ascii="Times New Roman" w:hAnsi="Times New Roman"/>
          <w:sz w:val="28"/>
          <w:szCs w:val="28"/>
        </w:rPr>
      </w:pPr>
      <w:r w:rsidRPr="008F71F1">
        <w:rPr>
          <w:rFonts w:ascii="Times New Roman" w:hAnsi="Times New Roman"/>
          <w:sz w:val="28"/>
          <w:szCs w:val="28"/>
        </w:rPr>
        <w:t>Кротов М. В. Обязательство по оказанию услуг в советском гра</w:t>
      </w:r>
      <w:r w:rsidR="0009510F">
        <w:rPr>
          <w:rFonts w:ascii="Times New Roman" w:hAnsi="Times New Roman"/>
          <w:sz w:val="28"/>
          <w:szCs w:val="28"/>
        </w:rPr>
        <w:t xml:space="preserve">жданском праве. Л., 1990. </w:t>
      </w:r>
    </w:p>
    <w:p w:rsidR="00B041E3" w:rsidRPr="0009510F" w:rsidRDefault="002F36F8" w:rsidP="0009510F">
      <w:pPr>
        <w:pStyle w:val="aa"/>
        <w:numPr>
          <w:ilvl w:val="0"/>
          <w:numId w:val="11"/>
        </w:numPr>
        <w:tabs>
          <w:tab w:val="num" w:pos="360"/>
        </w:tabs>
        <w:spacing w:line="360" w:lineRule="auto"/>
        <w:ind w:left="0" w:firstLine="709"/>
        <w:jc w:val="both"/>
        <w:rPr>
          <w:rFonts w:ascii="Times New Roman" w:hAnsi="Times New Roman"/>
          <w:sz w:val="28"/>
          <w:szCs w:val="28"/>
        </w:rPr>
      </w:pPr>
      <w:r w:rsidRPr="0009510F">
        <w:rPr>
          <w:rFonts w:ascii="Times New Roman" w:hAnsi="Times New Roman"/>
          <w:sz w:val="28"/>
          <w:szCs w:val="28"/>
        </w:rPr>
        <w:t>Мейер Д. И. Г</w:t>
      </w:r>
      <w:r w:rsidR="00D57056" w:rsidRPr="0009510F">
        <w:rPr>
          <w:rFonts w:ascii="Times New Roman" w:hAnsi="Times New Roman"/>
          <w:sz w:val="28"/>
          <w:szCs w:val="28"/>
        </w:rPr>
        <w:t>ражданское прав</w:t>
      </w:r>
      <w:r w:rsidRPr="0009510F">
        <w:rPr>
          <w:rFonts w:ascii="Times New Roman" w:hAnsi="Times New Roman"/>
          <w:sz w:val="28"/>
          <w:szCs w:val="28"/>
        </w:rPr>
        <w:t>о. М.: Статут, 2002</w:t>
      </w:r>
      <w:r w:rsidR="00D57056" w:rsidRPr="0009510F">
        <w:rPr>
          <w:rFonts w:ascii="Times New Roman" w:hAnsi="Times New Roman"/>
          <w:sz w:val="28"/>
          <w:szCs w:val="28"/>
        </w:rPr>
        <w:t>.</w:t>
      </w:r>
    </w:p>
    <w:p w:rsidR="00D57056" w:rsidRPr="008F71F1" w:rsidRDefault="00D57056" w:rsidP="00D57056">
      <w:pPr>
        <w:pStyle w:val="aa"/>
        <w:numPr>
          <w:ilvl w:val="0"/>
          <w:numId w:val="11"/>
        </w:numPr>
        <w:tabs>
          <w:tab w:val="clear" w:pos="720"/>
          <w:tab w:val="num" w:pos="0"/>
        </w:tabs>
        <w:spacing w:line="360" w:lineRule="auto"/>
        <w:ind w:left="0" w:firstLine="709"/>
        <w:jc w:val="both"/>
        <w:rPr>
          <w:rFonts w:ascii="Times New Roman" w:hAnsi="Times New Roman"/>
          <w:sz w:val="28"/>
          <w:szCs w:val="28"/>
        </w:rPr>
      </w:pPr>
      <w:r w:rsidRPr="008F71F1">
        <w:rPr>
          <w:rFonts w:ascii="Times New Roman" w:hAnsi="Times New Roman"/>
          <w:sz w:val="28"/>
          <w:szCs w:val="28"/>
        </w:rPr>
        <w:t>Плоом Э. Л. О защите прав граждан-заказчиков по договорам бытовог</w:t>
      </w:r>
      <w:r w:rsidR="0009510F">
        <w:rPr>
          <w:rFonts w:ascii="Times New Roman" w:hAnsi="Times New Roman"/>
          <w:sz w:val="28"/>
          <w:szCs w:val="28"/>
        </w:rPr>
        <w:t xml:space="preserve">о обслуживания. М., 1989. </w:t>
      </w:r>
    </w:p>
    <w:p w:rsidR="00D57056" w:rsidRPr="008F71F1" w:rsidRDefault="00D57056" w:rsidP="00D57056">
      <w:pPr>
        <w:pStyle w:val="aa"/>
        <w:numPr>
          <w:ilvl w:val="0"/>
          <w:numId w:val="11"/>
        </w:numPr>
        <w:tabs>
          <w:tab w:val="clear" w:pos="720"/>
          <w:tab w:val="num" w:pos="0"/>
        </w:tabs>
        <w:spacing w:line="360" w:lineRule="auto"/>
        <w:ind w:left="0" w:firstLine="709"/>
        <w:jc w:val="both"/>
        <w:rPr>
          <w:rFonts w:ascii="Times New Roman" w:hAnsi="Times New Roman"/>
          <w:sz w:val="28"/>
          <w:szCs w:val="28"/>
        </w:rPr>
      </w:pPr>
      <w:r w:rsidRPr="008F71F1">
        <w:rPr>
          <w:rFonts w:ascii="Times New Roman" w:hAnsi="Times New Roman"/>
          <w:sz w:val="28"/>
          <w:szCs w:val="28"/>
        </w:rPr>
        <w:t>Романова Е. Н. Гражданско-правовое со</w:t>
      </w:r>
      <w:r w:rsidR="0009510F">
        <w:rPr>
          <w:rFonts w:ascii="Times New Roman" w:hAnsi="Times New Roman"/>
          <w:sz w:val="28"/>
          <w:szCs w:val="28"/>
        </w:rPr>
        <w:t xml:space="preserve">держание услуг. М., 2000. </w:t>
      </w:r>
    </w:p>
    <w:p w:rsidR="00D57056" w:rsidRPr="008F71F1" w:rsidRDefault="00D57056" w:rsidP="00D57056">
      <w:pPr>
        <w:pStyle w:val="aa"/>
        <w:numPr>
          <w:ilvl w:val="0"/>
          <w:numId w:val="11"/>
        </w:numPr>
        <w:tabs>
          <w:tab w:val="clear" w:pos="720"/>
          <w:tab w:val="num" w:pos="0"/>
        </w:tabs>
        <w:spacing w:line="360" w:lineRule="auto"/>
        <w:ind w:left="0" w:firstLine="709"/>
        <w:jc w:val="both"/>
        <w:rPr>
          <w:rFonts w:ascii="Times New Roman" w:hAnsi="Times New Roman"/>
          <w:sz w:val="28"/>
          <w:szCs w:val="28"/>
        </w:rPr>
      </w:pPr>
      <w:r w:rsidRPr="008F71F1">
        <w:rPr>
          <w:rFonts w:ascii="Times New Roman" w:hAnsi="Times New Roman"/>
          <w:sz w:val="28"/>
          <w:szCs w:val="28"/>
        </w:rPr>
        <w:t>Сборник постановлений Пленумов Верховного Суда и Высшего Арбитражного Суда Россий</w:t>
      </w:r>
      <w:r w:rsidR="0009510F">
        <w:rPr>
          <w:rFonts w:ascii="Times New Roman" w:hAnsi="Times New Roman"/>
          <w:sz w:val="28"/>
          <w:szCs w:val="28"/>
        </w:rPr>
        <w:t xml:space="preserve">ской Федерации. М., 1999. </w:t>
      </w:r>
    </w:p>
    <w:p w:rsidR="00D57056" w:rsidRPr="008F71F1" w:rsidRDefault="00D57056" w:rsidP="00D57056">
      <w:pPr>
        <w:pStyle w:val="aa"/>
        <w:numPr>
          <w:ilvl w:val="0"/>
          <w:numId w:val="11"/>
        </w:numPr>
        <w:tabs>
          <w:tab w:val="clear" w:pos="720"/>
          <w:tab w:val="num" w:pos="0"/>
        </w:tabs>
        <w:spacing w:line="360" w:lineRule="auto"/>
        <w:ind w:left="0" w:firstLine="709"/>
        <w:jc w:val="both"/>
        <w:rPr>
          <w:rFonts w:ascii="Times New Roman" w:hAnsi="Times New Roman"/>
          <w:sz w:val="28"/>
          <w:szCs w:val="28"/>
        </w:rPr>
      </w:pPr>
      <w:r w:rsidRPr="008F71F1">
        <w:rPr>
          <w:rFonts w:ascii="Times New Roman" w:hAnsi="Times New Roman"/>
          <w:sz w:val="28"/>
          <w:szCs w:val="28"/>
        </w:rPr>
        <w:t>Шерстобитов А. Е. Гражданско-правовое регулирование договорных отношений в сфер</w:t>
      </w:r>
      <w:r w:rsidR="0009510F">
        <w:rPr>
          <w:rFonts w:ascii="Times New Roman" w:hAnsi="Times New Roman"/>
          <w:sz w:val="28"/>
          <w:szCs w:val="28"/>
        </w:rPr>
        <w:t xml:space="preserve">е обслуживания. М., 1987. </w:t>
      </w:r>
    </w:p>
    <w:p w:rsidR="00D57056" w:rsidRPr="008F71F1" w:rsidRDefault="00D57056" w:rsidP="00D57056">
      <w:pPr>
        <w:pStyle w:val="aa"/>
        <w:numPr>
          <w:ilvl w:val="0"/>
          <w:numId w:val="11"/>
        </w:numPr>
        <w:tabs>
          <w:tab w:val="clear" w:pos="720"/>
          <w:tab w:val="num" w:pos="0"/>
        </w:tabs>
        <w:spacing w:line="360" w:lineRule="auto"/>
        <w:ind w:left="0" w:firstLine="709"/>
        <w:jc w:val="both"/>
        <w:rPr>
          <w:rFonts w:ascii="Times New Roman" w:hAnsi="Times New Roman"/>
          <w:sz w:val="28"/>
          <w:szCs w:val="28"/>
        </w:rPr>
      </w:pPr>
      <w:r w:rsidRPr="008F71F1">
        <w:rPr>
          <w:rFonts w:ascii="Times New Roman" w:hAnsi="Times New Roman"/>
          <w:sz w:val="28"/>
          <w:szCs w:val="28"/>
        </w:rPr>
        <w:t>Шешенин Е. Д. Обязательства по оказанию услуг. М., 1982. 342 с.</w:t>
      </w:r>
    </w:p>
    <w:p w:rsidR="00DE3E19" w:rsidRDefault="00DE3E19" w:rsidP="00B041E3">
      <w:pPr>
        <w:ind w:left="-300"/>
        <w:jc w:val="left"/>
        <w:rPr>
          <w:b/>
        </w:rPr>
      </w:pPr>
    </w:p>
    <w:p w:rsidR="00B041E3" w:rsidRDefault="00B041E3" w:rsidP="00B041E3">
      <w:pPr>
        <w:ind w:left="-300"/>
        <w:jc w:val="left"/>
        <w:rPr>
          <w:b/>
        </w:rPr>
      </w:pPr>
      <w:r>
        <w:rPr>
          <w:b/>
        </w:rPr>
        <w:t>Публикации и монографии</w:t>
      </w:r>
    </w:p>
    <w:p w:rsidR="00B041E3" w:rsidRDefault="00B041E3" w:rsidP="0009510F">
      <w:pPr>
        <w:numPr>
          <w:ilvl w:val="0"/>
          <w:numId w:val="11"/>
        </w:numPr>
        <w:tabs>
          <w:tab w:val="clear" w:pos="720"/>
        </w:tabs>
        <w:ind w:left="0" w:firstLine="700"/>
        <w:jc w:val="left"/>
        <w:rPr>
          <w:szCs w:val="28"/>
        </w:rPr>
      </w:pPr>
      <w:r w:rsidRPr="00B041E3">
        <w:rPr>
          <w:szCs w:val="28"/>
        </w:rPr>
        <w:t>Мозолин В. П. Охрана прав граждан и потребителей // Советское государство и право. 1983. № 4</w:t>
      </w:r>
      <w:r w:rsidR="0009510F">
        <w:rPr>
          <w:szCs w:val="28"/>
        </w:rPr>
        <w:t>.</w:t>
      </w:r>
    </w:p>
    <w:p w:rsidR="0009510F" w:rsidRPr="008F71F1" w:rsidRDefault="0009510F" w:rsidP="0009510F">
      <w:pPr>
        <w:pStyle w:val="aa"/>
        <w:numPr>
          <w:ilvl w:val="0"/>
          <w:numId w:val="11"/>
        </w:numPr>
        <w:tabs>
          <w:tab w:val="clear" w:pos="720"/>
          <w:tab w:val="num" w:pos="0"/>
        </w:tabs>
        <w:spacing w:line="360" w:lineRule="auto"/>
        <w:ind w:left="0" w:firstLine="709"/>
        <w:jc w:val="both"/>
        <w:rPr>
          <w:rFonts w:ascii="Times New Roman" w:hAnsi="Times New Roman"/>
          <w:sz w:val="28"/>
          <w:szCs w:val="28"/>
        </w:rPr>
      </w:pPr>
      <w:r w:rsidRPr="008F71F1">
        <w:rPr>
          <w:rFonts w:ascii="Times New Roman" w:hAnsi="Times New Roman"/>
          <w:sz w:val="28"/>
          <w:szCs w:val="28"/>
        </w:rPr>
        <w:t>Шешенин Е. Д. Классификация гражданско</w:t>
      </w:r>
      <w:r w:rsidR="006D6C70" w:rsidRPr="006D6C70">
        <w:rPr>
          <w:rFonts w:ascii="Times New Roman" w:hAnsi="Times New Roman"/>
          <w:sz w:val="28"/>
          <w:szCs w:val="28"/>
        </w:rPr>
        <w:t>-</w:t>
      </w:r>
      <w:r w:rsidRPr="008F71F1">
        <w:rPr>
          <w:rFonts w:ascii="Times New Roman" w:hAnsi="Times New Roman"/>
          <w:sz w:val="28"/>
          <w:szCs w:val="28"/>
        </w:rPr>
        <w:t>правовых обязательств по оказанию услуг // Антология уральской цивилистики. 1925-1989</w:t>
      </w:r>
      <w:r>
        <w:rPr>
          <w:rFonts w:ascii="Times New Roman" w:hAnsi="Times New Roman"/>
          <w:sz w:val="28"/>
          <w:szCs w:val="28"/>
        </w:rPr>
        <w:t xml:space="preserve">: Сб. ст. М., 2001. </w:t>
      </w:r>
    </w:p>
    <w:p w:rsidR="0009510F" w:rsidRPr="00B041E3" w:rsidRDefault="0009510F" w:rsidP="0009510F">
      <w:pPr>
        <w:jc w:val="left"/>
        <w:rPr>
          <w:szCs w:val="28"/>
        </w:rPr>
      </w:pPr>
      <w:bookmarkStart w:id="33" w:name="_GoBack"/>
      <w:bookmarkEnd w:id="33"/>
    </w:p>
    <w:sectPr w:rsidR="0009510F" w:rsidRPr="00B041E3" w:rsidSect="00F32CD0">
      <w:headerReference w:type="default" r:id="rId9"/>
      <w:footerReference w:type="even" r:id="rId10"/>
      <w:footerReference w:type="default" r:id="rId11"/>
      <w:pgSz w:w="11906" w:h="16838"/>
      <w:pgMar w:top="679"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8C9" w:rsidRDefault="008438C9">
      <w:r>
        <w:separator/>
      </w:r>
    </w:p>
  </w:endnote>
  <w:endnote w:type="continuationSeparator" w:id="0">
    <w:p w:rsidR="008438C9" w:rsidRDefault="0084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CD0" w:rsidRDefault="00F32CD0" w:rsidP="002B15EC">
    <w:pPr>
      <w:pStyle w:val="ad"/>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32CD0" w:rsidRDefault="00F32CD0" w:rsidP="00F32CD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CD0" w:rsidRDefault="00F32CD0" w:rsidP="002B15EC">
    <w:pPr>
      <w:pStyle w:val="ad"/>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D7D7A">
      <w:rPr>
        <w:rStyle w:val="a4"/>
        <w:noProof/>
      </w:rPr>
      <w:t>3</w:t>
    </w:r>
    <w:r>
      <w:rPr>
        <w:rStyle w:val="a4"/>
      </w:rPr>
      <w:fldChar w:fldCharType="end"/>
    </w:r>
  </w:p>
  <w:p w:rsidR="00F32CD0" w:rsidRDefault="00F32CD0" w:rsidP="00F32CD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8C9" w:rsidRDefault="008438C9">
      <w:r>
        <w:separator/>
      </w:r>
    </w:p>
  </w:footnote>
  <w:footnote w:type="continuationSeparator" w:id="0">
    <w:p w:rsidR="008438C9" w:rsidRDefault="008438C9">
      <w:r>
        <w:continuationSeparator/>
      </w:r>
    </w:p>
  </w:footnote>
  <w:footnote w:id="1">
    <w:p w:rsidR="00492F6F" w:rsidRDefault="00492F6F" w:rsidP="00162BB9">
      <w:pPr>
        <w:spacing w:line="240" w:lineRule="auto"/>
      </w:pPr>
      <w:r w:rsidRPr="00F60264">
        <w:rPr>
          <w:rStyle w:val="a9"/>
          <w:sz w:val="20"/>
          <w:szCs w:val="20"/>
        </w:rPr>
        <w:footnoteRef/>
      </w:r>
      <w:r>
        <w:rPr>
          <w:sz w:val="20"/>
          <w:szCs w:val="20"/>
        </w:rPr>
        <w:t xml:space="preserve"> </w:t>
      </w:r>
      <w:r w:rsidRPr="00F60264">
        <w:rPr>
          <w:sz w:val="20"/>
          <w:szCs w:val="20"/>
        </w:rPr>
        <w:t>Баринов Н</w:t>
      </w:r>
      <w:r>
        <w:rPr>
          <w:sz w:val="20"/>
          <w:szCs w:val="20"/>
        </w:rPr>
        <w:t xml:space="preserve">. </w:t>
      </w:r>
      <w:r w:rsidRPr="00F60264">
        <w:rPr>
          <w:sz w:val="20"/>
          <w:szCs w:val="20"/>
        </w:rPr>
        <w:t>А</w:t>
      </w:r>
      <w:r>
        <w:rPr>
          <w:sz w:val="20"/>
          <w:szCs w:val="20"/>
        </w:rPr>
        <w:t xml:space="preserve">. </w:t>
      </w:r>
      <w:r w:rsidRPr="00F60264">
        <w:rPr>
          <w:sz w:val="20"/>
          <w:szCs w:val="20"/>
        </w:rPr>
        <w:t>Имущественные потребности и гражданское право</w:t>
      </w:r>
      <w:r>
        <w:rPr>
          <w:sz w:val="20"/>
          <w:szCs w:val="20"/>
        </w:rPr>
        <w:t xml:space="preserve">. </w:t>
      </w:r>
      <w:r w:rsidRPr="00F60264">
        <w:rPr>
          <w:sz w:val="20"/>
          <w:szCs w:val="20"/>
        </w:rPr>
        <w:t>Саратов, 1987</w:t>
      </w:r>
      <w:r>
        <w:rPr>
          <w:sz w:val="20"/>
          <w:szCs w:val="20"/>
        </w:rPr>
        <w:t>. С. 23-27</w:t>
      </w:r>
      <w:r w:rsidRPr="00F60264">
        <w:rPr>
          <w:sz w:val="20"/>
          <w:szCs w:val="20"/>
        </w:rPr>
        <w:t>; Кабалкин А</w:t>
      </w:r>
      <w:r>
        <w:rPr>
          <w:sz w:val="20"/>
          <w:szCs w:val="20"/>
        </w:rPr>
        <w:t xml:space="preserve">. </w:t>
      </w:r>
      <w:r w:rsidRPr="00F60264">
        <w:rPr>
          <w:sz w:val="20"/>
          <w:szCs w:val="20"/>
        </w:rPr>
        <w:t>Ю</w:t>
      </w:r>
      <w:r>
        <w:rPr>
          <w:sz w:val="20"/>
          <w:szCs w:val="20"/>
        </w:rPr>
        <w:t>.,</w:t>
      </w:r>
      <w:r w:rsidRPr="00F60264">
        <w:rPr>
          <w:sz w:val="20"/>
          <w:szCs w:val="20"/>
        </w:rPr>
        <w:t xml:space="preserve"> Мозолин В</w:t>
      </w:r>
      <w:r>
        <w:rPr>
          <w:sz w:val="20"/>
          <w:szCs w:val="20"/>
        </w:rPr>
        <w:t xml:space="preserve">. </w:t>
      </w:r>
      <w:r w:rsidRPr="00F60264">
        <w:rPr>
          <w:sz w:val="20"/>
          <w:szCs w:val="20"/>
        </w:rPr>
        <w:t>П</w:t>
      </w:r>
      <w:r>
        <w:rPr>
          <w:sz w:val="20"/>
          <w:szCs w:val="20"/>
        </w:rPr>
        <w:t xml:space="preserve">. </w:t>
      </w:r>
      <w:r w:rsidRPr="00F60264">
        <w:rPr>
          <w:sz w:val="20"/>
          <w:szCs w:val="20"/>
        </w:rPr>
        <w:t>Охрана прав граждан и потребителей</w:t>
      </w:r>
      <w:r>
        <w:rPr>
          <w:sz w:val="20"/>
          <w:szCs w:val="20"/>
        </w:rPr>
        <w:t xml:space="preserve"> // Советское государство</w:t>
      </w:r>
      <w:r w:rsidRPr="00F60264">
        <w:rPr>
          <w:sz w:val="20"/>
          <w:szCs w:val="20"/>
        </w:rPr>
        <w:t xml:space="preserve"> и право</w:t>
      </w:r>
      <w:r>
        <w:rPr>
          <w:sz w:val="20"/>
          <w:szCs w:val="20"/>
        </w:rPr>
        <w:t xml:space="preserve">. </w:t>
      </w:r>
      <w:r w:rsidRPr="00F60264">
        <w:rPr>
          <w:sz w:val="20"/>
          <w:szCs w:val="20"/>
        </w:rPr>
        <w:t>1983</w:t>
      </w:r>
      <w:r>
        <w:rPr>
          <w:sz w:val="20"/>
          <w:szCs w:val="20"/>
        </w:rPr>
        <w:t xml:space="preserve">. </w:t>
      </w:r>
      <w:r w:rsidRPr="00F60264">
        <w:rPr>
          <w:sz w:val="20"/>
          <w:szCs w:val="20"/>
        </w:rPr>
        <w:t>№ 4</w:t>
      </w:r>
      <w:r>
        <w:rPr>
          <w:sz w:val="20"/>
          <w:szCs w:val="20"/>
        </w:rPr>
        <w:t xml:space="preserve">. </w:t>
      </w:r>
      <w:r w:rsidRPr="00F60264">
        <w:rPr>
          <w:sz w:val="20"/>
          <w:szCs w:val="20"/>
        </w:rPr>
        <w:t>С</w:t>
      </w:r>
      <w:r>
        <w:rPr>
          <w:sz w:val="20"/>
          <w:szCs w:val="20"/>
        </w:rPr>
        <w:t xml:space="preserve">. </w:t>
      </w:r>
      <w:r w:rsidRPr="00F60264">
        <w:rPr>
          <w:sz w:val="20"/>
          <w:szCs w:val="20"/>
        </w:rPr>
        <w:t>37-45; Плоом Э</w:t>
      </w:r>
      <w:r>
        <w:rPr>
          <w:sz w:val="20"/>
          <w:szCs w:val="20"/>
        </w:rPr>
        <w:t xml:space="preserve">. </w:t>
      </w:r>
      <w:r w:rsidRPr="00F60264">
        <w:rPr>
          <w:sz w:val="20"/>
          <w:szCs w:val="20"/>
        </w:rPr>
        <w:t>Л</w:t>
      </w:r>
      <w:r>
        <w:rPr>
          <w:sz w:val="20"/>
          <w:szCs w:val="20"/>
        </w:rPr>
        <w:t xml:space="preserve">. </w:t>
      </w:r>
      <w:r w:rsidRPr="00F60264">
        <w:rPr>
          <w:sz w:val="20"/>
          <w:szCs w:val="20"/>
        </w:rPr>
        <w:t>О защите прав граждан-заказчиков по договорам бытового обслуживания</w:t>
      </w:r>
      <w:r>
        <w:rPr>
          <w:sz w:val="20"/>
          <w:szCs w:val="20"/>
        </w:rPr>
        <w:t>. М., 1989. С. 64</w:t>
      </w:r>
      <w:r w:rsidRPr="00F60264">
        <w:rPr>
          <w:sz w:val="20"/>
          <w:szCs w:val="20"/>
        </w:rPr>
        <w:t>; Шерстобитов А</w:t>
      </w:r>
      <w:r>
        <w:rPr>
          <w:sz w:val="20"/>
          <w:szCs w:val="20"/>
        </w:rPr>
        <w:t xml:space="preserve">. </w:t>
      </w:r>
      <w:r w:rsidRPr="00F60264">
        <w:rPr>
          <w:sz w:val="20"/>
          <w:szCs w:val="20"/>
        </w:rPr>
        <w:t>Е</w:t>
      </w:r>
      <w:r>
        <w:rPr>
          <w:sz w:val="20"/>
          <w:szCs w:val="20"/>
        </w:rPr>
        <w:t xml:space="preserve">. </w:t>
      </w:r>
      <w:r w:rsidRPr="00F60264">
        <w:rPr>
          <w:sz w:val="20"/>
          <w:szCs w:val="20"/>
        </w:rPr>
        <w:t>Гражданско-правовое регулирование договорных отношений в сфере обслуживания</w:t>
      </w:r>
      <w:r>
        <w:rPr>
          <w:sz w:val="20"/>
          <w:szCs w:val="20"/>
        </w:rPr>
        <w:t xml:space="preserve">. </w:t>
      </w:r>
      <w:r w:rsidRPr="00F60264">
        <w:rPr>
          <w:sz w:val="20"/>
          <w:szCs w:val="20"/>
        </w:rPr>
        <w:t>М</w:t>
      </w:r>
      <w:r>
        <w:rPr>
          <w:sz w:val="20"/>
          <w:szCs w:val="20"/>
        </w:rPr>
        <w:t>.,</w:t>
      </w:r>
      <w:r w:rsidRPr="00F60264">
        <w:rPr>
          <w:sz w:val="20"/>
          <w:szCs w:val="20"/>
        </w:rPr>
        <w:t xml:space="preserve"> 1987</w:t>
      </w:r>
      <w:r>
        <w:rPr>
          <w:sz w:val="20"/>
          <w:szCs w:val="20"/>
        </w:rPr>
        <w:t>. С. 89-95.</w:t>
      </w:r>
    </w:p>
  </w:footnote>
  <w:footnote w:id="2">
    <w:p w:rsidR="00492F6F" w:rsidRDefault="00492F6F" w:rsidP="00162BB9">
      <w:pPr>
        <w:spacing w:line="240" w:lineRule="auto"/>
      </w:pPr>
      <w:r w:rsidRPr="00F60264">
        <w:rPr>
          <w:rStyle w:val="a9"/>
          <w:sz w:val="20"/>
          <w:szCs w:val="20"/>
        </w:rPr>
        <w:footnoteRef/>
      </w:r>
      <w:r>
        <w:rPr>
          <w:sz w:val="20"/>
          <w:szCs w:val="20"/>
        </w:rPr>
        <w:t xml:space="preserve"> </w:t>
      </w:r>
      <w:r w:rsidRPr="00F60264">
        <w:rPr>
          <w:sz w:val="20"/>
          <w:szCs w:val="20"/>
        </w:rPr>
        <w:t>Калмыков Ю</w:t>
      </w:r>
      <w:r>
        <w:rPr>
          <w:sz w:val="20"/>
          <w:szCs w:val="20"/>
        </w:rPr>
        <w:t xml:space="preserve">. </w:t>
      </w:r>
      <w:r w:rsidRPr="00F60264">
        <w:rPr>
          <w:sz w:val="20"/>
          <w:szCs w:val="20"/>
        </w:rPr>
        <w:t>Х</w:t>
      </w:r>
      <w:r>
        <w:rPr>
          <w:sz w:val="20"/>
          <w:szCs w:val="20"/>
        </w:rPr>
        <w:t xml:space="preserve">. </w:t>
      </w:r>
      <w:r w:rsidRPr="00F60264">
        <w:rPr>
          <w:sz w:val="20"/>
          <w:szCs w:val="20"/>
        </w:rPr>
        <w:t>К понятию обязательства по оказанию услуг в гражданском праве</w:t>
      </w:r>
      <w:r>
        <w:rPr>
          <w:sz w:val="20"/>
          <w:szCs w:val="20"/>
        </w:rPr>
        <w:t xml:space="preserve"> // </w:t>
      </w:r>
      <w:r w:rsidRPr="00F60264">
        <w:rPr>
          <w:sz w:val="20"/>
          <w:szCs w:val="20"/>
        </w:rPr>
        <w:t>Избранное: Труды</w:t>
      </w:r>
      <w:r>
        <w:rPr>
          <w:sz w:val="20"/>
          <w:szCs w:val="20"/>
        </w:rPr>
        <w:t xml:space="preserve">. </w:t>
      </w:r>
      <w:r w:rsidRPr="00F60264">
        <w:rPr>
          <w:sz w:val="20"/>
          <w:szCs w:val="20"/>
        </w:rPr>
        <w:t>Статьи</w:t>
      </w:r>
      <w:r>
        <w:rPr>
          <w:sz w:val="20"/>
          <w:szCs w:val="20"/>
        </w:rPr>
        <w:t xml:space="preserve">. </w:t>
      </w:r>
      <w:r w:rsidRPr="00F60264">
        <w:rPr>
          <w:sz w:val="20"/>
          <w:szCs w:val="20"/>
        </w:rPr>
        <w:t>Выступления</w:t>
      </w:r>
      <w:r>
        <w:rPr>
          <w:sz w:val="20"/>
          <w:szCs w:val="20"/>
        </w:rPr>
        <w:t xml:space="preserve">. </w:t>
      </w:r>
      <w:r w:rsidRPr="00F60264">
        <w:rPr>
          <w:sz w:val="20"/>
          <w:szCs w:val="20"/>
        </w:rPr>
        <w:t>М</w:t>
      </w:r>
      <w:r>
        <w:rPr>
          <w:sz w:val="20"/>
          <w:szCs w:val="20"/>
        </w:rPr>
        <w:t>.,</w:t>
      </w:r>
      <w:r w:rsidRPr="00F60264">
        <w:rPr>
          <w:sz w:val="20"/>
          <w:szCs w:val="20"/>
        </w:rPr>
        <w:t xml:space="preserve"> 1998</w:t>
      </w:r>
      <w:r>
        <w:rPr>
          <w:sz w:val="20"/>
          <w:szCs w:val="20"/>
        </w:rPr>
        <w:t xml:space="preserve">. </w:t>
      </w:r>
      <w:r w:rsidRPr="00F60264">
        <w:rPr>
          <w:sz w:val="20"/>
          <w:szCs w:val="20"/>
        </w:rPr>
        <w:t>С</w:t>
      </w:r>
      <w:r>
        <w:rPr>
          <w:sz w:val="20"/>
          <w:szCs w:val="20"/>
        </w:rPr>
        <w:t xml:space="preserve">. </w:t>
      </w:r>
      <w:r w:rsidRPr="00F60264">
        <w:rPr>
          <w:sz w:val="20"/>
          <w:szCs w:val="20"/>
        </w:rPr>
        <w:t>29-34; Романова Е</w:t>
      </w:r>
      <w:r>
        <w:rPr>
          <w:sz w:val="20"/>
          <w:szCs w:val="20"/>
        </w:rPr>
        <w:t xml:space="preserve">. </w:t>
      </w:r>
      <w:r w:rsidRPr="00F60264">
        <w:rPr>
          <w:sz w:val="20"/>
          <w:szCs w:val="20"/>
        </w:rPr>
        <w:t>Н</w:t>
      </w:r>
      <w:r>
        <w:rPr>
          <w:sz w:val="20"/>
          <w:szCs w:val="20"/>
        </w:rPr>
        <w:t xml:space="preserve">. </w:t>
      </w:r>
      <w:r w:rsidRPr="00F60264">
        <w:rPr>
          <w:sz w:val="20"/>
          <w:szCs w:val="20"/>
        </w:rPr>
        <w:t>Гражданско-правовое содержание услуг</w:t>
      </w:r>
      <w:r>
        <w:rPr>
          <w:sz w:val="20"/>
          <w:szCs w:val="20"/>
        </w:rPr>
        <w:t xml:space="preserve">. М., 2000. </w:t>
      </w:r>
      <w:r w:rsidRPr="00F60264">
        <w:rPr>
          <w:sz w:val="20"/>
          <w:szCs w:val="20"/>
        </w:rPr>
        <w:t>С</w:t>
      </w:r>
      <w:r>
        <w:rPr>
          <w:sz w:val="20"/>
          <w:szCs w:val="20"/>
        </w:rPr>
        <w:t xml:space="preserve">. </w:t>
      </w:r>
      <w:r w:rsidRPr="00F60264">
        <w:rPr>
          <w:sz w:val="20"/>
          <w:szCs w:val="20"/>
        </w:rPr>
        <w:t>210-213</w:t>
      </w:r>
      <w:r>
        <w:rPr>
          <w:sz w:val="20"/>
          <w:szCs w:val="20"/>
        </w:rPr>
        <w:t xml:space="preserve">. </w:t>
      </w:r>
    </w:p>
  </w:footnote>
  <w:footnote w:id="3">
    <w:p w:rsidR="00492F6F" w:rsidRDefault="00492F6F" w:rsidP="00162BB9">
      <w:pPr>
        <w:spacing w:line="240" w:lineRule="auto"/>
      </w:pPr>
      <w:r w:rsidRPr="00F60264">
        <w:rPr>
          <w:rStyle w:val="a9"/>
          <w:sz w:val="20"/>
          <w:szCs w:val="20"/>
        </w:rPr>
        <w:footnoteRef/>
      </w:r>
      <w:r w:rsidRPr="00F60264">
        <w:rPr>
          <w:sz w:val="20"/>
          <w:szCs w:val="20"/>
        </w:rPr>
        <w:t xml:space="preserve"> Иоффе О</w:t>
      </w:r>
      <w:r>
        <w:rPr>
          <w:sz w:val="20"/>
          <w:szCs w:val="20"/>
        </w:rPr>
        <w:t xml:space="preserve">. </w:t>
      </w:r>
      <w:r w:rsidRPr="00F60264">
        <w:rPr>
          <w:sz w:val="20"/>
          <w:szCs w:val="20"/>
        </w:rPr>
        <w:t>С</w:t>
      </w:r>
      <w:r>
        <w:rPr>
          <w:sz w:val="20"/>
          <w:szCs w:val="20"/>
        </w:rPr>
        <w:t xml:space="preserve">. </w:t>
      </w:r>
      <w:r w:rsidRPr="00F60264">
        <w:rPr>
          <w:sz w:val="20"/>
          <w:szCs w:val="20"/>
        </w:rPr>
        <w:t>Советское гражданское право (курс лекций): Отдельные виды обязательств</w:t>
      </w:r>
      <w:r>
        <w:rPr>
          <w:sz w:val="20"/>
          <w:szCs w:val="20"/>
        </w:rPr>
        <w:t xml:space="preserve">. </w:t>
      </w:r>
      <w:r w:rsidRPr="00F60264">
        <w:rPr>
          <w:sz w:val="20"/>
          <w:szCs w:val="20"/>
        </w:rPr>
        <w:t>Л</w:t>
      </w:r>
      <w:r>
        <w:rPr>
          <w:sz w:val="20"/>
          <w:szCs w:val="20"/>
        </w:rPr>
        <w:t>.,</w:t>
      </w:r>
      <w:r w:rsidRPr="00F60264">
        <w:rPr>
          <w:sz w:val="20"/>
          <w:szCs w:val="20"/>
        </w:rPr>
        <w:t xml:space="preserve"> 1961</w:t>
      </w:r>
      <w:r>
        <w:rPr>
          <w:sz w:val="20"/>
          <w:szCs w:val="20"/>
        </w:rPr>
        <w:t xml:space="preserve">. </w:t>
      </w:r>
      <w:r w:rsidRPr="00F60264">
        <w:rPr>
          <w:sz w:val="20"/>
          <w:szCs w:val="20"/>
        </w:rPr>
        <w:t>С</w:t>
      </w:r>
      <w:r>
        <w:rPr>
          <w:sz w:val="20"/>
          <w:szCs w:val="20"/>
        </w:rPr>
        <w:t xml:space="preserve">. </w:t>
      </w:r>
      <w:r w:rsidRPr="00F60264">
        <w:rPr>
          <w:sz w:val="20"/>
          <w:szCs w:val="20"/>
        </w:rPr>
        <w:t>211-213</w:t>
      </w:r>
      <w:r>
        <w:rPr>
          <w:sz w:val="20"/>
          <w:szCs w:val="20"/>
        </w:rPr>
        <w:t xml:space="preserve">. </w:t>
      </w:r>
    </w:p>
  </w:footnote>
  <w:footnote w:id="4">
    <w:p w:rsidR="00492F6F" w:rsidRDefault="00492F6F" w:rsidP="00162BB9">
      <w:pPr>
        <w:spacing w:line="240" w:lineRule="auto"/>
      </w:pPr>
      <w:r w:rsidRPr="00F60264">
        <w:rPr>
          <w:rStyle w:val="a9"/>
          <w:sz w:val="20"/>
          <w:szCs w:val="20"/>
        </w:rPr>
        <w:footnoteRef/>
      </w:r>
      <w:r>
        <w:rPr>
          <w:sz w:val="20"/>
          <w:szCs w:val="20"/>
        </w:rPr>
        <w:t xml:space="preserve"> </w:t>
      </w:r>
      <w:r w:rsidRPr="00F60264">
        <w:rPr>
          <w:sz w:val="20"/>
          <w:szCs w:val="20"/>
        </w:rPr>
        <w:t>Шешенин Е</w:t>
      </w:r>
      <w:r>
        <w:rPr>
          <w:sz w:val="20"/>
          <w:szCs w:val="20"/>
        </w:rPr>
        <w:t xml:space="preserve">. </w:t>
      </w:r>
      <w:r w:rsidRPr="00F60264">
        <w:rPr>
          <w:sz w:val="20"/>
          <w:szCs w:val="20"/>
        </w:rPr>
        <w:t>Д</w:t>
      </w:r>
      <w:r>
        <w:rPr>
          <w:sz w:val="20"/>
          <w:szCs w:val="20"/>
        </w:rPr>
        <w:t>. О</w:t>
      </w:r>
      <w:r w:rsidRPr="00F60264">
        <w:rPr>
          <w:sz w:val="20"/>
          <w:szCs w:val="20"/>
        </w:rPr>
        <w:t>бязательства по оказанию услуг</w:t>
      </w:r>
      <w:r>
        <w:rPr>
          <w:sz w:val="20"/>
          <w:szCs w:val="20"/>
        </w:rPr>
        <w:t>. М., 1982.</w:t>
      </w:r>
    </w:p>
  </w:footnote>
  <w:footnote w:id="5">
    <w:p w:rsidR="00492F6F" w:rsidRDefault="00492F6F" w:rsidP="00162BB9">
      <w:pPr>
        <w:spacing w:line="240" w:lineRule="auto"/>
      </w:pPr>
      <w:r w:rsidRPr="00F60264">
        <w:rPr>
          <w:rStyle w:val="a9"/>
          <w:sz w:val="20"/>
          <w:szCs w:val="20"/>
        </w:rPr>
        <w:footnoteRef/>
      </w:r>
      <w:r>
        <w:rPr>
          <w:sz w:val="20"/>
          <w:szCs w:val="20"/>
        </w:rPr>
        <w:t xml:space="preserve"> </w:t>
      </w:r>
      <w:r w:rsidRPr="00F60264">
        <w:rPr>
          <w:sz w:val="20"/>
          <w:szCs w:val="20"/>
        </w:rPr>
        <w:t>Калмыков Ю</w:t>
      </w:r>
      <w:r>
        <w:rPr>
          <w:sz w:val="20"/>
          <w:szCs w:val="20"/>
        </w:rPr>
        <w:t xml:space="preserve">. </w:t>
      </w:r>
      <w:r w:rsidRPr="00F60264">
        <w:rPr>
          <w:sz w:val="20"/>
          <w:szCs w:val="20"/>
        </w:rPr>
        <w:t>Х</w:t>
      </w:r>
      <w:r>
        <w:rPr>
          <w:sz w:val="20"/>
          <w:szCs w:val="20"/>
        </w:rPr>
        <w:t xml:space="preserve">. </w:t>
      </w:r>
      <w:r w:rsidRPr="00F60264">
        <w:rPr>
          <w:sz w:val="20"/>
          <w:szCs w:val="20"/>
        </w:rPr>
        <w:t>К понятию обязательства по оказанию услуг в гражданском праве</w:t>
      </w:r>
      <w:r>
        <w:rPr>
          <w:sz w:val="20"/>
          <w:szCs w:val="20"/>
        </w:rPr>
        <w:t xml:space="preserve"> // </w:t>
      </w:r>
      <w:r w:rsidRPr="00F60264">
        <w:rPr>
          <w:sz w:val="20"/>
          <w:szCs w:val="20"/>
        </w:rPr>
        <w:t>Избранное: Труды</w:t>
      </w:r>
      <w:r>
        <w:rPr>
          <w:sz w:val="20"/>
          <w:szCs w:val="20"/>
        </w:rPr>
        <w:t xml:space="preserve">. </w:t>
      </w:r>
      <w:r w:rsidRPr="00F60264">
        <w:rPr>
          <w:sz w:val="20"/>
          <w:szCs w:val="20"/>
        </w:rPr>
        <w:t>Статьи</w:t>
      </w:r>
      <w:r>
        <w:rPr>
          <w:sz w:val="20"/>
          <w:szCs w:val="20"/>
        </w:rPr>
        <w:t xml:space="preserve">. </w:t>
      </w:r>
      <w:r w:rsidRPr="00F60264">
        <w:rPr>
          <w:sz w:val="20"/>
          <w:szCs w:val="20"/>
        </w:rPr>
        <w:t>Выступления</w:t>
      </w:r>
      <w:r>
        <w:rPr>
          <w:sz w:val="20"/>
          <w:szCs w:val="20"/>
        </w:rPr>
        <w:t xml:space="preserve">. </w:t>
      </w:r>
      <w:r w:rsidRPr="00F60264">
        <w:rPr>
          <w:sz w:val="20"/>
          <w:szCs w:val="20"/>
        </w:rPr>
        <w:t>М</w:t>
      </w:r>
      <w:r>
        <w:rPr>
          <w:sz w:val="20"/>
          <w:szCs w:val="20"/>
        </w:rPr>
        <w:t>.,</w:t>
      </w:r>
      <w:r w:rsidRPr="00F60264">
        <w:rPr>
          <w:sz w:val="20"/>
          <w:szCs w:val="20"/>
        </w:rPr>
        <w:t xml:space="preserve"> 1998</w:t>
      </w:r>
      <w:r>
        <w:rPr>
          <w:sz w:val="20"/>
          <w:szCs w:val="20"/>
        </w:rPr>
        <w:t xml:space="preserve">. </w:t>
      </w:r>
      <w:r w:rsidRPr="00F60264">
        <w:rPr>
          <w:sz w:val="20"/>
          <w:szCs w:val="20"/>
        </w:rPr>
        <w:t>С</w:t>
      </w:r>
      <w:r>
        <w:rPr>
          <w:sz w:val="20"/>
          <w:szCs w:val="20"/>
        </w:rPr>
        <w:t xml:space="preserve">. </w:t>
      </w:r>
      <w:r w:rsidRPr="00F60264">
        <w:rPr>
          <w:sz w:val="20"/>
          <w:szCs w:val="20"/>
        </w:rPr>
        <w:t>33</w:t>
      </w:r>
      <w:r>
        <w:rPr>
          <w:sz w:val="20"/>
          <w:szCs w:val="20"/>
        </w:rPr>
        <w:t xml:space="preserve">. </w:t>
      </w:r>
    </w:p>
  </w:footnote>
  <w:footnote w:id="6">
    <w:p w:rsidR="00492F6F" w:rsidRDefault="00492F6F" w:rsidP="00162BB9">
      <w:pPr>
        <w:spacing w:line="240" w:lineRule="auto"/>
      </w:pPr>
      <w:r w:rsidRPr="00F60264">
        <w:rPr>
          <w:rStyle w:val="a9"/>
          <w:sz w:val="20"/>
          <w:szCs w:val="20"/>
        </w:rPr>
        <w:footnoteRef/>
      </w:r>
      <w:r>
        <w:rPr>
          <w:sz w:val="20"/>
          <w:szCs w:val="20"/>
        </w:rPr>
        <w:t xml:space="preserve"> </w:t>
      </w:r>
      <w:r w:rsidRPr="00F60264">
        <w:rPr>
          <w:sz w:val="20"/>
          <w:szCs w:val="20"/>
        </w:rPr>
        <w:t>Алексеев С</w:t>
      </w:r>
      <w:r>
        <w:rPr>
          <w:sz w:val="20"/>
          <w:szCs w:val="20"/>
        </w:rPr>
        <w:t xml:space="preserve">. </w:t>
      </w:r>
      <w:r w:rsidRPr="00F60264">
        <w:rPr>
          <w:sz w:val="20"/>
          <w:szCs w:val="20"/>
        </w:rPr>
        <w:t>С</w:t>
      </w:r>
      <w:r>
        <w:rPr>
          <w:sz w:val="20"/>
          <w:szCs w:val="20"/>
        </w:rPr>
        <w:t xml:space="preserve">. </w:t>
      </w:r>
      <w:r w:rsidRPr="00F60264">
        <w:rPr>
          <w:sz w:val="20"/>
          <w:szCs w:val="20"/>
        </w:rPr>
        <w:t>Об объекте права и правоотношения</w:t>
      </w:r>
      <w:r>
        <w:rPr>
          <w:sz w:val="20"/>
          <w:szCs w:val="20"/>
        </w:rPr>
        <w:t xml:space="preserve"> // </w:t>
      </w:r>
      <w:r w:rsidRPr="00F60264">
        <w:rPr>
          <w:sz w:val="20"/>
          <w:szCs w:val="20"/>
        </w:rPr>
        <w:t>Вопросы общей теории советского права</w:t>
      </w:r>
      <w:r>
        <w:rPr>
          <w:sz w:val="20"/>
          <w:szCs w:val="20"/>
        </w:rPr>
        <w:t xml:space="preserve">. </w:t>
      </w:r>
      <w:r w:rsidRPr="00F60264">
        <w:rPr>
          <w:sz w:val="20"/>
          <w:szCs w:val="20"/>
        </w:rPr>
        <w:t>М</w:t>
      </w:r>
      <w:r>
        <w:rPr>
          <w:sz w:val="20"/>
          <w:szCs w:val="20"/>
        </w:rPr>
        <w:t>.,</w:t>
      </w:r>
      <w:r w:rsidRPr="00F60264">
        <w:rPr>
          <w:sz w:val="20"/>
          <w:szCs w:val="20"/>
        </w:rPr>
        <w:t xml:space="preserve"> 1960</w:t>
      </w:r>
      <w:r>
        <w:rPr>
          <w:sz w:val="20"/>
          <w:szCs w:val="20"/>
        </w:rPr>
        <w:t xml:space="preserve">. </w:t>
      </w:r>
      <w:r w:rsidRPr="00F60264">
        <w:rPr>
          <w:sz w:val="20"/>
          <w:szCs w:val="20"/>
        </w:rPr>
        <w:t>С</w:t>
      </w:r>
      <w:r>
        <w:rPr>
          <w:sz w:val="20"/>
          <w:szCs w:val="20"/>
        </w:rPr>
        <w:t xml:space="preserve">. </w:t>
      </w:r>
      <w:r w:rsidRPr="00F60264">
        <w:rPr>
          <w:sz w:val="20"/>
          <w:szCs w:val="20"/>
        </w:rPr>
        <w:t>297</w:t>
      </w:r>
      <w:r>
        <w:rPr>
          <w:sz w:val="20"/>
          <w:szCs w:val="20"/>
        </w:rPr>
        <w:t xml:space="preserve">. </w:t>
      </w:r>
    </w:p>
  </w:footnote>
  <w:footnote w:id="7">
    <w:p w:rsidR="00492F6F" w:rsidRDefault="00492F6F" w:rsidP="00162BB9">
      <w:pPr>
        <w:spacing w:line="240" w:lineRule="auto"/>
      </w:pPr>
      <w:r w:rsidRPr="00F60264">
        <w:rPr>
          <w:rStyle w:val="a9"/>
          <w:sz w:val="20"/>
          <w:szCs w:val="20"/>
        </w:rPr>
        <w:footnoteRef/>
      </w:r>
      <w:r>
        <w:rPr>
          <w:sz w:val="20"/>
          <w:szCs w:val="20"/>
        </w:rPr>
        <w:t xml:space="preserve"> </w:t>
      </w:r>
      <w:r w:rsidRPr="00F60264">
        <w:rPr>
          <w:sz w:val="20"/>
          <w:szCs w:val="20"/>
        </w:rPr>
        <w:t>Кротов М</w:t>
      </w:r>
      <w:r>
        <w:rPr>
          <w:sz w:val="20"/>
          <w:szCs w:val="20"/>
        </w:rPr>
        <w:t xml:space="preserve">. </w:t>
      </w:r>
      <w:r w:rsidRPr="00F60264">
        <w:rPr>
          <w:sz w:val="20"/>
          <w:szCs w:val="20"/>
        </w:rPr>
        <w:t>В</w:t>
      </w:r>
      <w:r>
        <w:rPr>
          <w:sz w:val="20"/>
          <w:szCs w:val="20"/>
        </w:rPr>
        <w:t xml:space="preserve">. </w:t>
      </w:r>
      <w:r w:rsidRPr="00F60264">
        <w:rPr>
          <w:sz w:val="20"/>
          <w:szCs w:val="20"/>
        </w:rPr>
        <w:t>Обязательство по оказанию услуг в советском гражданском праве</w:t>
      </w:r>
      <w:r>
        <w:rPr>
          <w:sz w:val="20"/>
          <w:szCs w:val="20"/>
        </w:rPr>
        <w:t xml:space="preserve">. </w:t>
      </w:r>
      <w:r w:rsidRPr="00F60264">
        <w:rPr>
          <w:sz w:val="20"/>
          <w:szCs w:val="20"/>
        </w:rPr>
        <w:t>Л</w:t>
      </w:r>
      <w:r>
        <w:rPr>
          <w:sz w:val="20"/>
          <w:szCs w:val="20"/>
        </w:rPr>
        <w:t>.,</w:t>
      </w:r>
      <w:r w:rsidRPr="00F60264">
        <w:rPr>
          <w:sz w:val="20"/>
          <w:szCs w:val="20"/>
        </w:rPr>
        <w:t xml:space="preserve"> 1990</w:t>
      </w:r>
      <w:r>
        <w:rPr>
          <w:sz w:val="20"/>
          <w:szCs w:val="20"/>
        </w:rPr>
        <w:t xml:space="preserve">. </w:t>
      </w:r>
      <w:r w:rsidRPr="00F60264">
        <w:rPr>
          <w:sz w:val="20"/>
          <w:szCs w:val="20"/>
        </w:rPr>
        <w:t>С</w:t>
      </w:r>
      <w:r>
        <w:rPr>
          <w:sz w:val="20"/>
          <w:szCs w:val="20"/>
        </w:rPr>
        <w:t xml:space="preserve">. </w:t>
      </w:r>
      <w:r w:rsidRPr="00F60264">
        <w:rPr>
          <w:sz w:val="20"/>
          <w:szCs w:val="20"/>
        </w:rPr>
        <w:t>41</w:t>
      </w:r>
      <w:r>
        <w:rPr>
          <w:sz w:val="20"/>
          <w:szCs w:val="20"/>
        </w:rPr>
        <w:t xml:space="preserve">. </w:t>
      </w:r>
    </w:p>
  </w:footnote>
  <w:footnote w:id="8">
    <w:p w:rsidR="00492F6F" w:rsidRDefault="00492F6F" w:rsidP="00162BB9">
      <w:pPr>
        <w:spacing w:line="240" w:lineRule="auto"/>
      </w:pPr>
      <w:r w:rsidRPr="00F60264">
        <w:rPr>
          <w:rStyle w:val="a9"/>
          <w:sz w:val="20"/>
          <w:szCs w:val="20"/>
        </w:rPr>
        <w:footnoteRef/>
      </w:r>
      <w:r>
        <w:rPr>
          <w:sz w:val="20"/>
          <w:szCs w:val="20"/>
        </w:rPr>
        <w:t xml:space="preserve"> </w:t>
      </w:r>
      <w:r w:rsidRPr="00F60264">
        <w:rPr>
          <w:sz w:val="20"/>
          <w:szCs w:val="20"/>
        </w:rPr>
        <w:t>Иоффе О</w:t>
      </w:r>
      <w:r>
        <w:rPr>
          <w:sz w:val="20"/>
          <w:szCs w:val="20"/>
        </w:rPr>
        <w:t xml:space="preserve">. </w:t>
      </w:r>
      <w:r w:rsidRPr="00F60264">
        <w:rPr>
          <w:sz w:val="20"/>
          <w:szCs w:val="20"/>
        </w:rPr>
        <w:t>С</w:t>
      </w:r>
      <w:r>
        <w:rPr>
          <w:sz w:val="20"/>
          <w:szCs w:val="20"/>
        </w:rPr>
        <w:t xml:space="preserve">. </w:t>
      </w:r>
      <w:r w:rsidRPr="00F60264">
        <w:rPr>
          <w:sz w:val="20"/>
          <w:szCs w:val="20"/>
        </w:rPr>
        <w:t>Обязательственное право</w:t>
      </w:r>
      <w:r>
        <w:rPr>
          <w:sz w:val="20"/>
          <w:szCs w:val="20"/>
        </w:rPr>
        <w:t xml:space="preserve">. </w:t>
      </w:r>
      <w:r w:rsidRPr="00F60264">
        <w:rPr>
          <w:sz w:val="20"/>
          <w:szCs w:val="20"/>
        </w:rPr>
        <w:t>М</w:t>
      </w:r>
      <w:r>
        <w:rPr>
          <w:sz w:val="20"/>
          <w:szCs w:val="20"/>
        </w:rPr>
        <w:t>.,</w:t>
      </w:r>
      <w:r w:rsidRPr="00F60264">
        <w:rPr>
          <w:sz w:val="20"/>
          <w:szCs w:val="20"/>
        </w:rPr>
        <w:t xml:space="preserve"> 1975</w:t>
      </w:r>
      <w:r>
        <w:rPr>
          <w:sz w:val="20"/>
          <w:szCs w:val="20"/>
        </w:rPr>
        <w:t xml:space="preserve">. </w:t>
      </w:r>
      <w:r w:rsidRPr="00F60264">
        <w:rPr>
          <w:sz w:val="20"/>
          <w:szCs w:val="20"/>
        </w:rPr>
        <w:t>С</w:t>
      </w:r>
      <w:r>
        <w:rPr>
          <w:sz w:val="20"/>
          <w:szCs w:val="20"/>
        </w:rPr>
        <w:t xml:space="preserve">. </w:t>
      </w:r>
      <w:r w:rsidRPr="00F60264">
        <w:rPr>
          <w:sz w:val="20"/>
          <w:szCs w:val="20"/>
        </w:rPr>
        <w:t>419</w:t>
      </w:r>
      <w:r>
        <w:rPr>
          <w:sz w:val="20"/>
          <w:szCs w:val="20"/>
        </w:rPr>
        <w:t xml:space="preserve">. </w:t>
      </w:r>
    </w:p>
  </w:footnote>
  <w:footnote w:id="9">
    <w:p w:rsidR="00492F6F" w:rsidRDefault="00492F6F" w:rsidP="00162BB9">
      <w:pPr>
        <w:spacing w:line="240" w:lineRule="auto"/>
      </w:pPr>
      <w:r w:rsidRPr="00F60264">
        <w:rPr>
          <w:rStyle w:val="a9"/>
          <w:sz w:val="20"/>
          <w:szCs w:val="20"/>
        </w:rPr>
        <w:footnoteRef/>
      </w:r>
      <w:r>
        <w:rPr>
          <w:sz w:val="20"/>
          <w:szCs w:val="20"/>
        </w:rPr>
        <w:t xml:space="preserve"> </w:t>
      </w:r>
      <w:r w:rsidRPr="00F60264">
        <w:rPr>
          <w:sz w:val="20"/>
          <w:szCs w:val="20"/>
        </w:rPr>
        <w:t>Шешенин Е</w:t>
      </w:r>
      <w:r>
        <w:rPr>
          <w:sz w:val="20"/>
          <w:szCs w:val="20"/>
        </w:rPr>
        <w:t xml:space="preserve">. </w:t>
      </w:r>
      <w:r w:rsidRPr="00F60264">
        <w:rPr>
          <w:sz w:val="20"/>
          <w:szCs w:val="20"/>
        </w:rPr>
        <w:t>Д</w:t>
      </w:r>
      <w:r>
        <w:rPr>
          <w:sz w:val="20"/>
          <w:szCs w:val="20"/>
        </w:rPr>
        <w:t>. О</w:t>
      </w:r>
      <w:r w:rsidRPr="00F60264">
        <w:rPr>
          <w:sz w:val="20"/>
          <w:szCs w:val="20"/>
        </w:rPr>
        <w:t>бязательства по оказанию услуг</w:t>
      </w:r>
      <w:r>
        <w:rPr>
          <w:sz w:val="20"/>
          <w:szCs w:val="20"/>
        </w:rPr>
        <w:t xml:space="preserve">. М., 1982. </w:t>
      </w:r>
      <w:r w:rsidRPr="00F60264">
        <w:rPr>
          <w:sz w:val="20"/>
          <w:szCs w:val="20"/>
        </w:rPr>
        <w:t>С</w:t>
      </w:r>
      <w:r>
        <w:rPr>
          <w:sz w:val="20"/>
          <w:szCs w:val="20"/>
        </w:rPr>
        <w:t xml:space="preserve">. </w:t>
      </w:r>
      <w:r w:rsidRPr="00F60264">
        <w:rPr>
          <w:sz w:val="20"/>
          <w:szCs w:val="20"/>
        </w:rPr>
        <w:t>177</w:t>
      </w:r>
      <w:r>
        <w:rPr>
          <w:sz w:val="20"/>
          <w:szCs w:val="20"/>
        </w:rPr>
        <w:t xml:space="preserve">. </w:t>
      </w:r>
    </w:p>
  </w:footnote>
  <w:footnote w:id="10">
    <w:p w:rsidR="00492F6F" w:rsidRDefault="00492F6F" w:rsidP="00162BB9">
      <w:pPr>
        <w:spacing w:line="240" w:lineRule="auto"/>
      </w:pPr>
      <w:r w:rsidRPr="00F60264">
        <w:rPr>
          <w:rStyle w:val="a9"/>
          <w:sz w:val="20"/>
          <w:szCs w:val="20"/>
        </w:rPr>
        <w:footnoteRef/>
      </w:r>
      <w:r>
        <w:rPr>
          <w:sz w:val="20"/>
          <w:szCs w:val="20"/>
        </w:rPr>
        <w:t xml:space="preserve"> </w:t>
      </w:r>
      <w:r w:rsidRPr="00F60264">
        <w:rPr>
          <w:sz w:val="20"/>
          <w:szCs w:val="20"/>
        </w:rPr>
        <w:t>Брауде И</w:t>
      </w:r>
      <w:r>
        <w:rPr>
          <w:sz w:val="20"/>
          <w:szCs w:val="20"/>
        </w:rPr>
        <w:t xml:space="preserve">. </w:t>
      </w:r>
      <w:r w:rsidRPr="00F60264">
        <w:rPr>
          <w:sz w:val="20"/>
          <w:szCs w:val="20"/>
        </w:rPr>
        <w:t>Л</w:t>
      </w:r>
      <w:r>
        <w:rPr>
          <w:sz w:val="20"/>
          <w:szCs w:val="20"/>
        </w:rPr>
        <w:t xml:space="preserve">. </w:t>
      </w:r>
      <w:r w:rsidRPr="00F60264">
        <w:rPr>
          <w:sz w:val="20"/>
          <w:szCs w:val="20"/>
        </w:rPr>
        <w:t>Договор подряда</w:t>
      </w:r>
      <w:r>
        <w:rPr>
          <w:sz w:val="20"/>
          <w:szCs w:val="20"/>
        </w:rPr>
        <w:t xml:space="preserve"> // </w:t>
      </w:r>
      <w:r w:rsidRPr="00F60264">
        <w:rPr>
          <w:sz w:val="20"/>
          <w:szCs w:val="20"/>
        </w:rPr>
        <w:t>Отдельные виды обязательств</w:t>
      </w:r>
      <w:r>
        <w:rPr>
          <w:sz w:val="20"/>
          <w:szCs w:val="20"/>
        </w:rPr>
        <w:t xml:space="preserve">. </w:t>
      </w:r>
      <w:r w:rsidRPr="00F60264">
        <w:rPr>
          <w:sz w:val="20"/>
          <w:szCs w:val="20"/>
        </w:rPr>
        <w:t>М</w:t>
      </w:r>
      <w:r>
        <w:rPr>
          <w:sz w:val="20"/>
          <w:szCs w:val="20"/>
        </w:rPr>
        <w:t>.,</w:t>
      </w:r>
      <w:r w:rsidRPr="00F60264">
        <w:rPr>
          <w:sz w:val="20"/>
          <w:szCs w:val="20"/>
        </w:rPr>
        <w:t xml:space="preserve"> 1954</w:t>
      </w:r>
      <w:r>
        <w:rPr>
          <w:sz w:val="20"/>
          <w:szCs w:val="20"/>
        </w:rPr>
        <w:t xml:space="preserve">. </w:t>
      </w:r>
      <w:r w:rsidRPr="00F60264">
        <w:rPr>
          <w:sz w:val="20"/>
          <w:szCs w:val="20"/>
        </w:rPr>
        <w:t>С</w:t>
      </w:r>
      <w:r>
        <w:rPr>
          <w:sz w:val="20"/>
          <w:szCs w:val="20"/>
        </w:rPr>
        <w:t xml:space="preserve">. </w:t>
      </w:r>
      <w:r w:rsidRPr="00F60264">
        <w:rPr>
          <w:sz w:val="20"/>
          <w:szCs w:val="20"/>
        </w:rPr>
        <w:t>221</w:t>
      </w:r>
      <w:r>
        <w:rPr>
          <w:sz w:val="20"/>
          <w:szCs w:val="20"/>
        </w:rPr>
        <w:t xml:space="preserve">. </w:t>
      </w:r>
    </w:p>
  </w:footnote>
  <w:footnote w:id="11">
    <w:p w:rsidR="00492F6F" w:rsidRDefault="00492F6F" w:rsidP="00162BB9">
      <w:pPr>
        <w:spacing w:line="240" w:lineRule="auto"/>
      </w:pPr>
      <w:r w:rsidRPr="00F60264">
        <w:rPr>
          <w:rStyle w:val="a9"/>
          <w:sz w:val="20"/>
          <w:szCs w:val="20"/>
        </w:rPr>
        <w:footnoteRef/>
      </w:r>
      <w:r>
        <w:rPr>
          <w:sz w:val="20"/>
          <w:szCs w:val="20"/>
        </w:rPr>
        <w:t xml:space="preserve"> </w:t>
      </w:r>
      <w:r w:rsidRPr="00F60264">
        <w:rPr>
          <w:sz w:val="20"/>
          <w:szCs w:val="20"/>
        </w:rPr>
        <w:t>Шешенин Е</w:t>
      </w:r>
      <w:r>
        <w:rPr>
          <w:sz w:val="20"/>
          <w:szCs w:val="20"/>
        </w:rPr>
        <w:t xml:space="preserve">. </w:t>
      </w:r>
      <w:r w:rsidRPr="00F60264">
        <w:rPr>
          <w:sz w:val="20"/>
          <w:szCs w:val="20"/>
        </w:rPr>
        <w:t>Д</w:t>
      </w:r>
      <w:r>
        <w:rPr>
          <w:sz w:val="20"/>
          <w:szCs w:val="20"/>
        </w:rPr>
        <w:t xml:space="preserve">. </w:t>
      </w:r>
      <w:r w:rsidRPr="00F60264">
        <w:rPr>
          <w:sz w:val="20"/>
          <w:szCs w:val="20"/>
        </w:rPr>
        <w:t>Классификация гражданско</w:t>
      </w:r>
      <w:r>
        <w:rPr>
          <w:sz w:val="20"/>
          <w:szCs w:val="20"/>
        </w:rPr>
        <w:t>-</w:t>
      </w:r>
      <w:r w:rsidRPr="00F60264">
        <w:rPr>
          <w:sz w:val="20"/>
          <w:szCs w:val="20"/>
        </w:rPr>
        <w:t>правовых обязательств по оказанию услуг</w:t>
      </w:r>
      <w:r>
        <w:rPr>
          <w:sz w:val="20"/>
          <w:szCs w:val="20"/>
        </w:rPr>
        <w:t xml:space="preserve"> // </w:t>
      </w:r>
      <w:r w:rsidRPr="00F60264">
        <w:rPr>
          <w:sz w:val="20"/>
          <w:szCs w:val="20"/>
        </w:rPr>
        <w:t>Антология уральской цивилистики</w:t>
      </w:r>
      <w:r>
        <w:rPr>
          <w:sz w:val="20"/>
          <w:szCs w:val="20"/>
        </w:rPr>
        <w:t xml:space="preserve">. </w:t>
      </w:r>
      <w:r w:rsidRPr="00F60264">
        <w:rPr>
          <w:sz w:val="20"/>
          <w:szCs w:val="20"/>
        </w:rPr>
        <w:t>1925-1989: Сб</w:t>
      </w:r>
      <w:r>
        <w:rPr>
          <w:sz w:val="20"/>
          <w:szCs w:val="20"/>
        </w:rPr>
        <w:t xml:space="preserve">. </w:t>
      </w:r>
      <w:r w:rsidRPr="00F60264">
        <w:rPr>
          <w:sz w:val="20"/>
          <w:szCs w:val="20"/>
        </w:rPr>
        <w:t>ст</w:t>
      </w:r>
      <w:r>
        <w:rPr>
          <w:sz w:val="20"/>
          <w:szCs w:val="20"/>
        </w:rPr>
        <w:t xml:space="preserve">. </w:t>
      </w:r>
      <w:r w:rsidRPr="00F60264">
        <w:rPr>
          <w:sz w:val="20"/>
          <w:szCs w:val="20"/>
        </w:rPr>
        <w:t>М</w:t>
      </w:r>
      <w:r>
        <w:rPr>
          <w:sz w:val="20"/>
          <w:szCs w:val="20"/>
        </w:rPr>
        <w:t>.,</w:t>
      </w:r>
      <w:r w:rsidRPr="00F60264">
        <w:rPr>
          <w:sz w:val="20"/>
          <w:szCs w:val="20"/>
        </w:rPr>
        <w:t xml:space="preserve"> 2001</w:t>
      </w:r>
      <w:r>
        <w:rPr>
          <w:sz w:val="20"/>
          <w:szCs w:val="20"/>
        </w:rPr>
        <w:t xml:space="preserve">. </w:t>
      </w:r>
      <w:r w:rsidRPr="00F60264">
        <w:rPr>
          <w:sz w:val="20"/>
          <w:szCs w:val="20"/>
        </w:rPr>
        <w:t>С</w:t>
      </w:r>
      <w:r>
        <w:rPr>
          <w:sz w:val="20"/>
          <w:szCs w:val="20"/>
        </w:rPr>
        <w:t xml:space="preserve">. </w:t>
      </w:r>
      <w:r w:rsidRPr="00F60264">
        <w:rPr>
          <w:sz w:val="20"/>
          <w:szCs w:val="20"/>
        </w:rPr>
        <w:t>356</w:t>
      </w:r>
      <w:r>
        <w:rPr>
          <w:sz w:val="20"/>
          <w:szCs w:val="20"/>
        </w:rPr>
        <w:t xml:space="preserve">. </w:t>
      </w:r>
    </w:p>
  </w:footnote>
  <w:footnote w:id="12">
    <w:p w:rsidR="00492F6F" w:rsidRDefault="00492F6F" w:rsidP="00162BB9">
      <w:pPr>
        <w:spacing w:line="240" w:lineRule="auto"/>
      </w:pPr>
      <w:r w:rsidRPr="00F60264">
        <w:rPr>
          <w:rStyle w:val="a9"/>
          <w:sz w:val="20"/>
          <w:szCs w:val="20"/>
        </w:rPr>
        <w:footnoteRef/>
      </w:r>
      <w:r>
        <w:rPr>
          <w:sz w:val="20"/>
          <w:szCs w:val="20"/>
        </w:rPr>
        <w:t xml:space="preserve"> </w:t>
      </w:r>
      <w:r w:rsidRPr="00F60264">
        <w:rPr>
          <w:sz w:val="20"/>
          <w:szCs w:val="20"/>
        </w:rPr>
        <w:t>Мейер Д</w:t>
      </w:r>
      <w:r>
        <w:rPr>
          <w:sz w:val="20"/>
          <w:szCs w:val="20"/>
        </w:rPr>
        <w:t xml:space="preserve">. </w:t>
      </w:r>
      <w:r w:rsidRPr="00F60264">
        <w:rPr>
          <w:sz w:val="20"/>
          <w:szCs w:val="20"/>
        </w:rPr>
        <w:t>И</w:t>
      </w:r>
      <w:r>
        <w:rPr>
          <w:sz w:val="20"/>
          <w:szCs w:val="20"/>
        </w:rPr>
        <w:t xml:space="preserve">. Гражданское право (по изданию 1903 года). М.: Статут, 2002. </w:t>
      </w:r>
      <w:r w:rsidRPr="00F60264">
        <w:rPr>
          <w:sz w:val="20"/>
          <w:szCs w:val="20"/>
        </w:rPr>
        <w:t>С</w:t>
      </w:r>
      <w:r>
        <w:rPr>
          <w:sz w:val="20"/>
          <w:szCs w:val="20"/>
        </w:rPr>
        <w:t xml:space="preserve">. </w:t>
      </w:r>
      <w:r w:rsidRPr="00F60264">
        <w:rPr>
          <w:sz w:val="20"/>
          <w:szCs w:val="20"/>
        </w:rPr>
        <w:t>295</w:t>
      </w:r>
      <w:r>
        <w:rPr>
          <w:sz w:val="20"/>
          <w:szCs w:val="20"/>
        </w:rPr>
        <w:t xml:space="preserve">. </w:t>
      </w:r>
    </w:p>
  </w:footnote>
  <w:footnote w:id="13">
    <w:p w:rsidR="00492F6F" w:rsidRDefault="00492F6F" w:rsidP="00162BB9">
      <w:pPr>
        <w:pStyle w:val="a8"/>
        <w:spacing w:line="240" w:lineRule="auto"/>
      </w:pPr>
      <w:r w:rsidRPr="00217A51">
        <w:rPr>
          <w:rStyle w:val="a9"/>
        </w:rPr>
        <w:footnoteRef/>
      </w:r>
      <w:r w:rsidRPr="00217A51">
        <w:t xml:space="preserve"> Налоговый Кодекс Российской Федерации: Федеральный закон № 146-ФЗ от 31 июля 1998 года // Российская газета. 1998. 6 августа.</w:t>
      </w:r>
    </w:p>
  </w:footnote>
  <w:footnote w:id="14">
    <w:p w:rsidR="00492F6F" w:rsidRDefault="00492F6F" w:rsidP="00162BB9">
      <w:pPr>
        <w:spacing w:line="240" w:lineRule="auto"/>
      </w:pPr>
      <w:r w:rsidRPr="00F60264">
        <w:rPr>
          <w:rStyle w:val="a9"/>
          <w:sz w:val="20"/>
          <w:szCs w:val="20"/>
        </w:rPr>
        <w:footnoteRef/>
      </w:r>
      <w:r>
        <w:rPr>
          <w:sz w:val="20"/>
          <w:szCs w:val="20"/>
        </w:rPr>
        <w:t xml:space="preserve"> </w:t>
      </w:r>
      <w:r w:rsidRPr="00F60264">
        <w:rPr>
          <w:sz w:val="20"/>
          <w:szCs w:val="20"/>
        </w:rPr>
        <w:t>Комментарий к Гражданскому кодексу Российской Федерации, части второй</w:t>
      </w:r>
      <w:r>
        <w:rPr>
          <w:sz w:val="20"/>
          <w:szCs w:val="20"/>
        </w:rPr>
        <w:t xml:space="preserve"> </w:t>
      </w:r>
      <w:r w:rsidRPr="00F60264">
        <w:rPr>
          <w:sz w:val="20"/>
          <w:szCs w:val="20"/>
        </w:rPr>
        <w:t>/</w:t>
      </w:r>
      <w:r>
        <w:rPr>
          <w:sz w:val="20"/>
          <w:szCs w:val="20"/>
        </w:rPr>
        <w:t xml:space="preserve"> </w:t>
      </w:r>
      <w:r w:rsidRPr="00F60264">
        <w:rPr>
          <w:sz w:val="20"/>
          <w:szCs w:val="20"/>
        </w:rPr>
        <w:t>Под ред</w:t>
      </w:r>
      <w:r>
        <w:rPr>
          <w:sz w:val="20"/>
          <w:szCs w:val="20"/>
        </w:rPr>
        <w:t xml:space="preserve">. </w:t>
      </w:r>
      <w:r w:rsidRPr="00F60264">
        <w:rPr>
          <w:sz w:val="20"/>
          <w:szCs w:val="20"/>
        </w:rPr>
        <w:t>проф</w:t>
      </w:r>
      <w:r>
        <w:rPr>
          <w:sz w:val="20"/>
          <w:szCs w:val="20"/>
        </w:rPr>
        <w:t xml:space="preserve">. </w:t>
      </w:r>
      <w:r w:rsidRPr="00F60264">
        <w:rPr>
          <w:sz w:val="20"/>
          <w:szCs w:val="20"/>
        </w:rPr>
        <w:t>Т</w:t>
      </w:r>
      <w:r>
        <w:rPr>
          <w:sz w:val="20"/>
          <w:szCs w:val="20"/>
        </w:rPr>
        <w:t xml:space="preserve">. </w:t>
      </w:r>
      <w:r w:rsidRPr="00F60264">
        <w:rPr>
          <w:sz w:val="20"/>
          <w:szCs w:val="20"/>
        </w:rPr>
        <w:t>Е</w:t>
      </w:r>
      <w:r>
        <w:rPr>
          <w:sz w:val="20"/>
          <w:szCs w:val="20"/>
        </w:rPr>
        <w:t xml:space="preserve">. </w:t>
      </w:r>
      <w:r w:rsidRPr="00F60264">
        <w:rPr>
          <w:sz w:val="20"/>
          <w:szCs w:val="20"/>
        </w:rPr>
        <w:t>Абовой и А</w:t>
      </w:r>
      <w:r>
        <w:rPr>
          <w:sz w:val="20"/>
          <w:szCs w:val="20"/>
        </w:rPr>
        <w:t xml:space="preserve">. </w:t>
      </w:r>
      <w:r w:rsidRPr="00F60264">
        <w:rPr>
          <w:sz w:val="20"/>
          <w:szCs w:val="20"/>
        </w:rPr>
        <w:t>Ю</w:t>
      </w:r>
      <w:r>
        <w:rPr>
          <w:sz w:val="20"/>
          <w:szCs w:val="20"/>
        </w:rPr>
        <w:t xml:space="preserve">. </w:t>
      </w:r>
      <w:r w:rsidRPr="00F60264">
        <w:rPr>
          <w:sz w:val="20"/>
          <w:szCs w:val="20"/>
        </w:rPr>
        <w:t>Кабалкина</w:t>
      </w:r>
      <w:r>
        <w:rPr>
          <w:sz w:val="20"/>
          <w:szCs w:val="20"/>
        </w:rPr>
        <w:t xml:space="preserve">. </w:t>
      </w:r>
      <w:r w:rsidRPr="00F60264">
        <w:rPr>
          <w:sz w:val="20"/>
          <w:szCs w:val="20"/>
        </w:rPr>
        <w:t>М</w:t>
      </w:r>
      <w:r>
        <w:rPr>
          <w:sz w:val="20"/>
          <w:szCs w:val="20"/>
        </w:rPr>
        <w:t>.,</w:t>
      </w:r>
      <w:r w:rsidRPr="00F60264">
        <w:rPr>
          <w:sz w:val="20"/>
          <w:szCs w:val="20"/>
        </w:rPr>
        <w:t xml:space="preserve"> 2002</w:t>
      </w:r>
      <w:r>
        <w:rPr>
          <w:sz w:val="20"/>
          <w:szCs w:val="20"/>
        </w:rPr>
        <w:t xml:space="preserve">. </w:t>
      </w:r>
      <w:r w:rsidRPr="00F60264">
        <w:rPr>
          <w:sz w:val="20"/>
          <w:szCs w:val="20"/>
        </w:rPr>
        <w:t>С</w:t>
      </w:r>
      <w:r>
        <w:rPr>
          <w:sz w:val="20"/>
          <w:szCs w:val="20"/>
        </w:rPr>
        <w:t xml:space="preserve">. </w:t>
      </w:r>
      <w:r w:rsidRPr="00F60264">
        <w:rPr>
          <w:sz w:val="20"/>
          <w:szCs w:val="20"/>
        </w:rPr>
        <w:t>452</w:t>
      </w:r>
      <w:r>
        <w:rPr>
          <w:sz w:val="20"/>
          <w:szCs w:val="20"/>
        </w:rPr>
        <w:t xml:space="preserve">. </w:t>
      </w:r>
    </w:p>
  </w:footnote>
  <w:footnote w:id="15">
    <w:p w:rsidR="00492F6F" w:rsidRDefault="00492F6F" w:rsidP="00162BB9">
      <w:pPr>
        <w:spacing w:line="240" w:lineRule="auto"/>
      </w:pPr>
      <w:r w:rsidRPr="00F60264">
        <w:rPr>
          <w:rStyle w:val="a9"/>
          <w:sz w:val="20"/>
          <w:szCs w:val="20"/>
        </w:rPr>
        <w:footnoteRef/>
      </w:r>
      <w:r>
        <w:rPr>
          <w:sz w:val="20"/>
          <w:szCs w:val="20"/>
        </w:rPr>
        <w:t xml:space="preserve"> </w:t>
      </w:r>
      <w:r w:rsidRPr="00F60264">
        <w:rPr>
          <w:sz w:val="20"/>
          <w:szCs w:val="20"/>
        </w:rPr>
        <w:t>Комментарий к Гражданскому кодексу Российской Федерации, части второй (постатейный)</w:t>
      </w:r>
      <w:r>
        <w:rPr>
          <w:sz w:val="20"/>
          <w:szCs w:val="20"/>
        </w:rPr>
        <w:t xml:space="preserve"> / Отв. </w:t>
      </w:r>
      <w:r w:rsidRPr="00F60264">
        <w:rPr>
          <w:sz w:val="20"/>
          <w:szCs w:val="20"/>
        </w:rPr>
        <w:t>ред</w:t>
      </w:r>
      <w:r>
        <w:rPr>
          <w:sz w:val="20"/>
          <w:szCs w:val="20"/>
        </w:rPr>
        <w:t xml:space="preserve">. </w:t>
      </w:r>
      <w:r w:rsidRPr="00F60264">
        <w:rPr>
          <w:sz w:val="20"/>
          <w:szCs w:val="20"/>
        </w:rPr>
        <w:t>О</w:t>
      </w:r>
      <w:r>
        <w:rPr>
          <w:sz w:val="20"/>
          <w:szCs w:val="20"/>
        </w:rPr>
        <w:t xml:space="preserve">. </w:t>
      </w:r>
      <w:r w:rsidRPr="00F60264">
        <w:rPr>
          <w:sz w:val="20"/>
          <w:szCs w:val="20"/>
        </w:rPr>
        <w:t>Н</w:t>
      </w:r>
      <w:r>
        <w:rPr>
          <w:sz w:val="20"/>
          <w:szCs w:val="20"/>
        </w:rPr>
        <w:t xml:space="preserve">. </w:t>
      </w:r>
      <w:r w:rsidRPr="00F60264">
        <w:rPr>
          <w:sz w:val="20"/>
          <w:szCs w:val="20"/>
        </w:rPr>
        <w:t>Садиков</w:t>
      </w:r>
      <w:r>
        <w:rPr>
          <w:sz w:val="20"/>
          <w:szCs w:val="20"/>
        </w:rPr>
        <w:t xml:space="preserve">. </w:t>
      </w:r>
      <w:r w:rsidRPr="00F60264">
        <w:rPr>
          <w:sz w:val="20"/>
          <w:szCs w:val="20"/>
        </w:rPr>
        <w:t>М</w:t>
      </w:r>
      <w:r>
        <w:rPr>
          <w:sz w:val="20"/>
          <w:szCs w:val="20"/>
        </w:rPr>
        <w:t>.,</w:t>
      </w:r>
      <w:r w:rsidRPr="00F60264">
        <w:rPr>
          <w:sz w:val="20"/>
          <w:szCs w:val="20"/>
        </w:rPr>
        <w:t xml:space="preserve"> 1998</w:t>
      </w:r>
      <w:r>
        <w:rPr>
          <w:sz w:val="20"/>
          <w:szCs w:val="20"/>
        </w:rPr>
        <w:t xml:space="preserve">. </w:t>
      </w:r>
      <w:r w:rsidRPr="00F60264">
        <w:rPr>
          <w:sz w:val="20"/>
          <w:szCs w:val="20"/>
        </w:rPr>
        <w:t>С</w:t>
      </w:r>
      <w:r>
        <w:rPr>
          <w:sz w:val="20"/>
          <w:szCs w:val="20"/>
        </w:rPr>
        <w:t xml:space="preserve">. </w:t>
      </w:r>
      <w:r w:rsidRPr="00F60264">
        <w:rPr>
          <w:sz w:val="20"/>
          <w:szCs w:val="20"/>
        </w:rPr>
        <w:t>344</w:t>
      </w:r>
      <w:r>
        <w:rPr>
          <w:sz w:val="20"/>
          <w:szCs w:val="20"/>
        </w:rPr>
        <w:t xml:space="preserve">. </w:t>
      </w:r>
    </w:p>
  </w:footnote>
  <w:footnote w:id="16">
    <w:p w:rsidR="00492F6F" w:rsidRDefault="00492F6F" w:rsidP="00162BB9">
      <w:pPr>
        <w:spacing w:line="240" w:lineRule="auto"/>
      </w:pPr>
      <w:r w:rsidRPr="00F60264">
        <w:rPr>
          <w:rStyle w:val="a9"/>
          <w:sz w:val="20"/>
          <w:szCs w:val="20"/>
        </w:rPr>
        <w:footnoteRef/>
      </w:r>
      <w:r>
        <w:rPr>
          <w:sz w:val="20"/>
          <w:szCs w:val="20"/>
        </w:rPr>
        <w:t xml:space="preserve"> </w:t>
      </w:r>
      <w:r w:rsidRPr="00F60264">
        <w:rPr>
          <w:sz w:val="20"/>
          <w:szCs w:val="20"/>
        </w:rPr>
        <w:t>Комментарий к Гражданскому кодексу Российской Федерации, части второй (постатейный)</w:t>
      </w:r>
      <w:r>
        <w:rPr>
          <w:sz w:val="20"/>
          <w:szCs w:val="20"/>
        </w:rPr>
        <w:t xml:space="preserve"> / Отв. </w:t>
      </w:r>
      <w:r w:rsidRPr="00F60264">
        <w:rPr>
          <w:sz w:val="20"/>
          <w:szCs w:val="20"/>
        </w:rPr>
        <w:t>ред</w:t>
      </w:r>
      <w:r>
        <w:rPr>
          <w:sz w:val="20"/>
          <w:szCs w:val="20"/>
        </w:rPr>
        <w:t xml:space="preserve">. </w:t>
      </w:r>
      <w:r w:rsidRPr="00F60264">
        <w:rPr>
          <w:sz w:val="20"/>
          <w:szCs w:val="20"/>
        </w:rPr>
        <w:t>О</w:t>
      </w:r>
      <w:r>
        <w:rPr>
          <w:sz w:val="20"/>
          <w:szCs w:val="20"/>
        </w:rPr>
        <w:t xml:space="preserve">. </w:t>
      </w:r>
      <w:r w:rsidRPr="00F60264">
        <w:rPr>
          <w:sz w:val="20"/>
          <w:szCs w:val="20"/>
        </w:rPr>
        <w:t>Н</w:t>
      </w:r>
      <w:r>
        <w:rPr>
          <w:sz w:val="20"/>
          <w:szCs w:val="20"/>
        </w:rPr>
        <w:t xml:space="preserve">. </w:t>
      </w:r>
      <w:r w:rsidRPr="00F60264">
        <w:rPr>
          <w:sz w:val="20"/>
          <w:szCs w:val="20"/>
        </w:rPr>
        <w:t>Садиков</w:t>
      </w:r>
      <w:r>
        <w:rPr>
          <w:sz w:val="20"/>
          <w:szCs w:val="20"/>
        </w:rPr>
        <w:t xml:space="preserve">. </w:t>
      </w:r>
      <w:r w:rsidRPr="00F60264">
        <w:rPr>
          <w:sz w:val="20"/>
          <w:szCs w:val="20"/>
        </w:rPr>
        <w:t>М</w:t>
      </w:r>
      <w:r>
        <w:rPr>
          <w:sz w:val="20"/>
          <w:szCs w:val="20"/>
        </w:rPr>
        <w:t>.,</w:t>
      </w:r>
      <w:r w:rsidRPr="00F60264">
        <w:rPr>
          <w:sz w:val="20"/>
          <w:szCs w:val="20"/>
        </w:rPr>
        <w:t xml:space="preserve"> 1998</w:t>
      </w:r>
      <w:r>
        <w:rPr>
          <w:sz w:val="20"/>
          <w:szCs w:val="20"/>
        </w:rPr>
        <w:t xml:space="preserve">. </w:t>
      </w:r>
      <w:r w:rsidRPr="00F60264">
        <w:rPr>
          <w:sz w:val="20"/>
          <w:szCs w:val="20"/>
        </w:rPr>
        <w:t>С</w:t>
      </w:r>
      <w:r>
        <w:rPr>
          <w:sz w:val="20"/>
          <w:szCs w:val="20"/>
        </w:rPr>
        <w:t xml:space="preserve">. </w:t>
      </w:r>
      <w:r w:rsidRPr="00F60264">
        <w:rPr>
          <w:sz w:val="20"/>
          <w:szCs w:val="20"/>
        </w:rPr>
        <w:t>344</w:t>
      </w:r>
      <w:r>
        <w:rPr>
          <w:sz w:val="20"/>
          <w:szCs w:val="20"/>
        </w:rPr>
        <w:t xml:space="preserve">. </w:t>
      </w:r>
    </w:p>
  </w:footnote>
  <w:footnote w:id="17">
    <w:p w:rsidR="00492F6F" w:rsidRDefault="00492F6F" w:rsidP="00162BB9">
      <w:pPr>
        <w:pStyle w:val="aa"/>
        <w:ind w:firstLine="720"/>
        <w:jc w:val="both"/>
      </w:pPr>
      <w:r w:rsidRPr="00DD7206">
        <w:rPr>
          <w:rStyle w:val="a9"/>
          <w:rFonts w:ascii="Times New Roman" w:hAnsi="Times New Roman"/>
        </w:rPr>
        <w:footnoteRef/>
      </w:r>
      <w:r w:rsidRPr="00DD7206">
        <w:rPr>
          <w:rFonts w:ascii="Times New Roman" w:hAnsi="Times New Roman"/>
        </w:rPr>
        <w:t xml:space="preserve"> О связи: Федеральный закон от 7 июля 2003 года № 126-ФЗ // Российская газета. 2003. 12 июля.</w:t>
      </w:r>
    </w:p>
  </w:footnote>
  <w:footnote w:id="18">
    <w:p w:rsidR="00492F6F" w:rsidRPr="00F26AFA" w:rsidRDefault="00492F6F" w:rsidP="00F26AFA">
      <w:pPr>
        <w:pStyle w:val="a8"/>
        <w:spacing w:line="240" w:lineRule="auto"/>
      </w:pPr>
      <w:r>
        <w:rPr>
          <w:rStyle w:val="a9"/>
        </w:rPr>
        <w:footnoteRef/>
      </w:r>
      <w:r>
        <w:t xml:space="preserve"> </w:t>
      </w:r>
      <w:r w:rsidRPr="00F26AFA">
        <w:t>О порядке введения в действие Основ законодательства Российской Федерации об охране здоровья граждан</w:t>
      </w:r>
      <w:r>
        <w:t xml:space="preserve">: </w:t>
      </w:r>
      <w:r w:rsidRPr="00F26AFA">
        <w:t>Постановление ВС РФ от 22 июля 1993 г</w:t>
      </w:r>
      <w:r>
        <w:t xml:space="preserve">ода № </w:t>
      </w:r>
      <w:r w:rsidRPr="00F26AFA">
        <w:t>5489-I</w:t>
      </w:r>
      <w:r>
        <w:t xml:space="preserve"> // Российская газета. 1993. 25 июля.</w:t>
      </w:r>
    </w:p>
  </w:footnote>
  <w:footnote w:id="19">
    <w:p w:rsidR="00492F6F" w:rsidRPr="002E5045" w:rsidRDefault="00492F6F" w:rsidP="002E5045">
      <w:pPr>
        <w:pStyle w:val="a8"/>
        <w:spacing w:line="240" w:lineRule="auto"/>
      </w:pPr>
      <w:r>
        <w:rPr>
          <w:rStyle w:val="a9"/>
        </w:rPr>
        <w:footnoteRef/>
      </w:r>
      <w:r>
        <w:t xml:space="preserve"> Об утверждении Правил </w:t>
      </w:r>
      <w:r w:rsidRPr="002E5045">
        <w:t>предоставления платных медицинских услуг населению медицинскими учреждениями</w:t>
      </w:r>
      <w:r>
        <w:t xml:space="preserve">: </w:t>
      </w:r>
      <w:r w:rsidRPr="005D2D91">
        <w:t>Постановление Правительства РФ от</w:t>
      </w:r>
      <w:r>
        <w:t xml:space="preserve"> 13 января 1996 года № 27 </w:t>
      </w:r>
      <w:r w:rsidRPr="002E5045">
        <w:t xml:space="preserve">// </w:t>
      </w:r>
      <w:r>
        <w:t>Российская газета. 1996. 17 января.</w:t>
      </w:r>
    </w:p>
  </w:footnote>
  <w:footnote w:id="20">
    <w:p w:rsidR="00492F6F" w:rsidRDefault="00492F6F" w:rsidP="00162BB9">
      <w:pPr>
        <w:pStyle w:val="aa"/>
        <w:ind w:firstLine="720"/>
        <w:jc w:val="both"/>
      </w:pPr>
      <w:r w:rsidRPr="005D2D91">
        <w:rPr>
          <w:rStyle w:val="a9"/>
          <w:rFonts w:ascii="Times New Roman" w:hAnsi="Times New Roman"/>
        </w:rPr>
        <w:footnoteRef/>
      </w:r>
      <w:r w:rsidRPr="005D2D91">
        <w:rPr>
          <w:rFonts w:ascii="Times New Roman" w:hAnsi="Times New Roman"/>
        </w:rPr>
        <w:t xml:space="preserve"> Об утверждении Правил оказания услуг общественного питания: Постановление Правительства РФ от 15 августа 1997 года № </w:t>
      </w:r>
      <w:r>
        <w:rPr>
          <w:rFonts w:ascii="Times New Roman" w:hAnsi="Times New Roman"/>
        </w:rPr>
        <w:t>1036 // Российская газета. 1997.</w:t>
      </w:r>
      <w:r w:rsidRPr="005D2D91">
        <w:rPr>
          <w:rFonts w:ascii="Times New Roman" w:hAnsi="Times New Roman"/>
        </w:rPr>
        <w:t xml:space="preserve"> 25 августа.</w:t>
      </w:r>
    </w:p>
  </w:footnote>
  <w:footnote w:id="21">
    <w:p w:rsidR="00492F6F" w:rsidRDefault="00492F6F" w:rsidP="00162BB9">
      <w:pPr>
        <w:pStyle w:val="aa"/>
        <w:ind w:firstLine="720"/>
        <w:jc w:val="both"/>
      </w:pPr>
      <w:r w:rsidRPr="00C35ABD">
        <w:rPr>
          <w:rStyle w:val="a9"/>
          <w:rFonts w:ascii="Times New Roman" w:hAnsi="Times New Roman"/>
        </w:rPr>
        <w:footnoteRef/>
      </w:r>
      <w:r w:rsidRPr="00C35ABD">
        <w:rPr>
          <w:rFonts w:ascii="Times New Roman" w:hAnsi="Times New Roman"/>
        </w:rPr>
        <w:t xml:space="preserve"> Об основах туристской деятельности в Российской Федерации: Федеральный закон от 24 ноября 1996 года № 132-ФЗ // Российская газета. 1996. 3 декабря.</w:t>
      </w:r>
    </w:p>
  </w:footnote>
  <w:footnote w:id="22">
    <w:p w:rsidR="00492F6F" w:rsidRDefault="00492F6F" w:rsidP="00162BB9">
      <w:pPr>
        <w:pStyle w:val="aa"/>
        <w:ind w:firstLine="720"/>
        <w:jc w:val="both"/>
      </w:pPr>
      <w:r w:rsidRPr="00C35ABD">
        <w:rPr>
          <w:rStyle w:val="a9"/>
          <w:rFonts w:ascii="Times New Roman" w:hAnsi="Times New Roman"/>
        </w:rPr>
        <w:footnoteRef/>
      </w:r>
      <w:r w:rsidRPr="00C35ABD">
        <w:rPr>
          <w:rFonts w:ascii="Times New Roman" w:hAnsi="Times New Roman"/>
        </w:rPr>
        <w:t xml:space="preserve"> О некоторых вопросах судебной практики, возникающих при рассмотрении споров, связанных с договорами на оказание правовых услуг: Информационное письмо Президиума Высшего Арбитражного Суда РФ от 29 сентября 1999 года № 48 // Вестник Высшего Арбитражного суда РФ. 1999. № 11. С. 78.</w:t>
      </w:r>
    </w:p>
  </w:footnote>
  <w:footnote w:id="23">
    <w:p w:rsidR="00492F6F" w:rsidRDefault="00492F6F" w:rsidP="00162BB9">
      <w:pPr>
        <w:pStyle w:val="aa"/>
        <w:ind w:firstLine="720"/>
        <w:jc w:val="both"/>
      </w:pPr>
      <w:r w:rsidRPr="00C35ABD">
        <w:rPr>
          <w:rStyle w:val="a9"/>
          <w:rFonts w:ascii="Times New Roman" w:hAnsi="Times New Roman"/>
        </w:rPr>
        <w:footnoteRef/>
      </w:r>
      <w:r w:rsidRPr="00C35ABD">
        <w:rPr>
          <w:rFonts w:ascii="Times New Roman" w:hAnsi="Times New Roman"/>
        </w:rPr>
        <w:t xml:space="preserve"> Об аудиторской деятельности: Федеральный закон от 7 августа 2001 года № 119-ФЗ // Российская газета. 2001. 9 августа.</w:t>
      </w:r>
    </w:p>
  </w:footnote>
  <w:footnote w:id="24">
    <w:p w:rsidR="00492F6F" w:rsidRDefault="00492F6F" w:rsidP="00162BB9">
      <w:pPr>
        <w:pStyle w:val="a8"/>
        <w:spacing w:line="240" w:lineRule="auto"/>
      </w:pPr>
      <w:r>
        <w:rPr>
          <w:rStyle w:val="a9"/>
        </w:rPr>
        <w:footnoteRef/>
      </w:r>
      <w:r>
        <w:t xml:space="preserve"> Гражданское право. Том </w:t>
      </w:r>
      <w:r>
        <w:rPr>
          <w:lang w:val="en-US"/>
        </w:rPr>
        <w:t>II</w:t>
      </w:r>
      <w:r w:rsidRPr="002E3258">
        <w:t xml:space="preserve">. </w:t>
      </w:r>
      <w:r>
        <w:t>Полутом 2: Учебник / Отв. ред. Е. А. Суханов. М.: Волтерс Клувер, 2006. С.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F6F" w:rsidRDefault="00492F6F" w:rsidP="00884D9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20116807"/>
    <w:multiLevelType w:val="hybridMultilevel"/>
    <w:tmpl w:val="9ED82BC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24620B8A"/>
    <w:multiLevelType w:val="hybridMultilevel"/>
    <w:tmpl w:val="663478F2"/>
    <w:lvl w:ilvl="0" w:tplc="48C664C0">
      <w:start w:val="1"/>
      <w:numFmt w:val="decimal"/>
      <w:lvlText w:val="%1."/>
      <w:lvlJc w:val="left"/>
      <w:pPr>
        <w:tabs>
          <w:tab w:val="num" w:pos="1060"/>
        </w:tabs>
        <w:ind w:left="1060" w:hanging="360"/>
      </w:pPr>
      <w:rPr>
        <w:rFonts w:ascii="Times New Roman" w:eastAsia="Times New Roman" w:hAnsi="Times New Roman" w:cs="Times New Roman"/>
        <w:sz w:val="28"/>
        <w:szCs w:val="28"/>
      </w:rPr>
    </w:lvl>
    <w:lvl w:ilvl="1" w:tplc="04190019">
      <w:start w:val="1"/>
      <w:numFmt w:val="lowerLetter"/>
      <w:lvlText w:val="%2."/>
      <w:lvlJc w:val="left"/>
      <w:pPr>
        <w:tabs>
          <w:tab w:val="num" w:pos="940"/>
        </w:tabs>
        <w:ind w:left="940" w:hanging="360"/>
      </w:pPr>
      <w:rPr>
        <w:rFonts w:cs="Times New Roman"/>
      </w:rPr>
    </w:lvl>
    <w:lvl w:ilvl="2" w:tplc="0419001B">
      <w:start w:val="1"/>
      <w:numFmt w:val="lowerRoman"/>
      <w:lvlText w:val="%3."/>
      <w:lvlJc w:val="right"/>
      <w:pPr>
        <w:tabs>
          <w:tab w:val="num" w:pos="1660"/>
        </w:tabs>
        <w:ind w:left="1660" w:hanging="180"/>
      </w:pPr>
      <w:rPr>
        <w:rFonts w:cs="Times New Roman"/>
      </w:rPr>
    </w:lvl>
    <w:lvl w:ilvl="3" w:tplc="0419000F">
      <w:start w:val="1"/>
      <w:numFmt w:val="decimal"/>
      <w:lvlText w:val="%4."/>
      <w:lvlJc w:val="left"/>
      <w:pPr>
        <w:tabs>
          <w:tab w:val="num" w:pos="2380"/>
        </w:tabs>
        <w:ind w:left="2380" w:hanging="360"/>
      </w:pPr>
      <w:rPr>
        <w:rFonts w:cs="Times New Roman"/>
      </w:rPr>
    </w:lvl>
    <w:lvl w:ilvl="4" w:tplc="04190019">
      <w:start w:val="1"/>
      <w:numFmt w:val="lowerLetter"/>
      <w:lvlText w:val="%5."/>
      <w:lvlJc w:val="left"/>
      <w:pPr>
        <w:tabs>
          <w:tab w:val="num" w:pos="3100"/>
        </w:tabs>
        <w:ind w:left="3100" w:hanging="360"/>
      </w:pPr>
      <w:rPr>
        <w:rFonts w:cs="Times New Roman"/>
      </w:rPr>
    </w:lvl>
    <w:lvl w:ilvl="5" w:tplc="0419001B">
      <w:start w:val="1"/>
      <w:numFmt w:val="lowerRoman"/>
      <w:lvlText w:val="%6."/>
      <w:lvlJc w:val="right"/>
      <w:pPr>
        <w:tabs>
          <w:tab w:val="num" w:pos="3820"/>
        </w:tabs>
        <w:ind w:left="3820" w:hanging="180"/>
      </w:pPr>
      <w:rPr>
        <w:rFonts w:cs="Times New Roman"/>
      </w:rPr>
    </w:lvl>
    <w:lvl w:ilvl="6" w:tplc="0419000F">
      <w:start w:val="1"/>
      <w:numFmt w:val="decimal"/>
      <w:lvlText w:val="%7."/>
      <w:lvlJc w:val="left"/>
      <w:pPr>
        <w:tabs>
          <w:tab w:val="num" w:pos="4540"/>
        </w:tabs>
        <w:ind w:left="4540" w:hanging="360"/>
      </w:pPr>
      <w:rPr>
        <w:rFonts w:cs="Times New Roman"/>
      </w:rPr>
    </w:lvl>
    <w:lvl w:ilvl="7" w:tplc="04190019">
      <w:start w:val="1"/>
      <w:numFmt w:val="lowerLetter"/>
      <w:lvlText w:val="%8."/>
      <w:lvlJc w:val="left"/>
      <w:pPr>
        <w:tabs>
          <w:tab w:val="num" w:pos="5260"/>
        </w:tabs>
        <w:ind w:left="5260" w:hanging="360"/>
      </w:pPr>
      <w:rPr>
        <w:rFonts w:cs="Times New Roman"/>
      </w:rPr>
    </w:lvl>
    <w:lvl w:ilvl="8" w:tplc="0419001B">
      <w:start w:val="1"/>
      <w:numFmt w:val="lowerRoman"/>
      <w:lvlText w:val="%9."/>
      <w:lvlJc w:val="right"/>
      <w:pPr>
        <w:tabs>
          <w:tab w:val="num" w:pos="5980"/>
        </w:tabs>
        <w:ind w:left="5980" w:hanging="180"/>
      </w:pPr>
      <w:rPr>
        <w:rFonts w:cs="Times New Roman"/>
      </w:rPr>
    </w:lvl>
  </w:abstractNum>
  <w:abstractNum w:abstractNumId="3">
    <w:nsid w:val="27E958EA"/>
    <w:multiLevelType w:val="hybridMultilevel"/>
    <w:tmpl w:val="7F6E368C"/>
    <w:lvl w:ilvl="0" w:tplc="5CE41C26">
      <w:start w:val="1"/>
      <w:numFmt w:val="bullet"/>
      <w:lvlText w:val="–"/>
      <w:lvlJc w:val="left"/>
      <w:pPr>
        <w:tabs>
          <w:tab w:val="num" w:pos="709"/>
        </w:tabs>
        <w:ind w:left="709"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31682C44"/>
    <w:multiLevelType w:val="hybridMultilevel"/>
    <w:tmpl w:val="D354BB06"/>
    <w:lvl w:ilvl="0" w:tplc="5CE41C26">
      <w:start w:val="1"/>
      <w:numFmt w:val="bullet"/>
      <w:lvlText w:val="–"/>
      <w:lvlJc w:val="left"/>
      <w:pPr>
        <w:tabs>
          <w:tab w:val="num" w:pos="709"/>
        </w:tabs>
        <w:ind w:left="709"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410236CD"/>
    <w:multiLevelType w:val="hybridMultilevel"/>
    <w:tmpl w:val="9A2E57AA"/>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4729A3"/>
    <w:multiLevelType w:val="hybridMultilevel"/>
    <w:tmpl w:val="51C8E9CE"/>
    <w:lvl w:ilvl="0" w:tplc="0419000F">
      <w:start w:val="1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7">
    <w:nsid w:val="682B105E"/>
    <w:multiLevelType w:val="hybridMultilevel"/>
    <w:tmpl w:val="4556866A"/>
    <w:lvl w:ilvl="0" w:tplc="652CBA58">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D6B5DB7"/>
    <w:multiLevelType w:val="hybridMultilevel"/>
    <w:tmpl w:val="42C2886C"/>
    <w:lvl w:ilvl="0" w:tplc="0A7C840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6EE46A02"/>
    <w:multiLevelType w:val="hybridMultilevel"/>
    <w:tmpl w:val="5DA4CA88"/>
    <w:lvl w:ilvl="0" w:tplc="21980E26">
      <w:start w:val="1"/>
      <w:numFmt w:val="bullet"/>
      <w:lvlText w:val="-"/>
      <w:lvlJc w:val="left"/>
      <w:pPr>
        <w:tabs>
          <w:tab w:val="num" w:pos="709"/>
        </w:tabs>
        <w:ind w:left="709"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75050597"/>
    <w:multiLevelType w:val="hybridMultilevel"/>
    <w:tmpl w:val="6ECCE7A0"/>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8326D9E"/>
    <w:multiLevelType w:val="multilevel"/>
    <w:tmpl w:val="FF54F87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29"/>
        </w:tabs>
        <w:ind w:left="1129" w:hanging="720"/>
      </w:pPr>
      <w:rPr>
        <w:rFonts w:hint="default"/>
      </w:rPr>
    </w:lvl>
    <w:lvl w:ilvl="2">
      <w:start w:val="1"/>
      <w:numFmt w:val="decimal"/>
      <w:lvlText w:val="%1.%2.%3."/>
      <w:lvlJc w:val="left"/>
      <w:pPr>
        <w:tabs>
          <w:tab w:val="num" w:pos="1538"/>
        </w:tabs>
        <w:ind w:left="1538" w:hanging="720"/>
      </w:pPr>
      <w:rPr>
        <w:rFonts w:hint="default"/>
      </w:rPr>
    </w:lvl>
    <w:lvl w:ilvl="3">
      <w:start w:val="1"/>
      <w:numFmt w:val="decimal"/>
      <w:lvlText w:val="%1.%2.%3.%4."/>
      <w:lvlJc w:val="left"/>
      <w:pPr>
        <w:tabs>
          <w:tab w:val="num" w:pos="2307"/>
        </w:tabs>
        <w:ind w:left="2307" w:hanging="1080"/>
      </w:pPr>
      <w:rPr>
        <w:rFonts w:hint="default"/>
      </w:rPr>
    </w:lvl>
    <w:lvl w:ilvl="4">
      <w:start w:val="1"/>
      <w:numFmt w:val="decimal"/>
      <w:lvlText w:val="%1.%2.%3.%4.%5."/>
      <w:lvlJc w:val="left"/>
      <w:pPr>
        <w:tabs>
          <w:tab w:val="num" w:pos="2716"/>
        </w:tabs>
        <w:ind w:left="2716" w:hanging="1080"/>
      </w:pPr>
      <w:rPr>
        <w:rFonts w:hint="default"/>
      </w:rPr>
    </w:lvl>
    <w:lvl w:ilvl="5">
      <w:start w:val="1"/>
      <w:numFmt w:val="decimal"/>
      <w:lvlText w:val="%1.%2.%3.%4.%5.%6."/>
      <w:lvlJc w:val="left"/>
      <w:pPr>
        <w:tabs>
          <w:tab w:val="num" w:pos="3485"/>
        </w:tabs>
        <w:ind w:left="3485" w:hanging="1440"/>
      </w:pPr>
      <w:rPr>
        <w:rFonts w:hint="default"/>
      </w:rPr>
    </w:lvl>
    <w:lvl w:ilvl="6">
      <w:start w:val="1"/>
      <w:numFmt w:val="decimal"/>
      <w:lvlText w:val="%1.%2.%3.%4.%5.%6.%7."/>
      <w:lvlJc w:val="left"/>
      <w:pPr>
        <w:tabs>
          <w:tab w:val="num" w:pos="4254"/>
        </w:tabs>
        <w:ind w:left="4254" w:hanging="1800"/>
      </w:pPr>
      <w:rPr>
        <w:rFonts w:hint="default"/>
      </w:rPr>
    </w:lvl>
    <w:lvl w:ilvl="7">
      <w:start w:val="1"/>
      <w:numFmt w:val="decimal"/>
      <w:lvlText w:val="%1.%2.%3.%4.%5.%6.%7.%8."/>
      <w:lvlJc w:val="left"/>
      <w:pPr>
        <w:tabs>
          <w:tab w:val="num" w:pos="4663"/>
        </w:tabs>
        <w:ind w:left="4663" w:hanging="1800"/>
      </w:pPr>
      <w:rPr>
        <w:rFonts w:hint="default"/>
      </w:rPr>
    </w:lvl>
    <w:lvl w:ilvl="8">
      <w:start w:val="1"/>
      <w:numFmt w:val="decimal"/>
      <w:lvlText w:val="%1.%2.%3.%4.%5.%6.%7.%8.%9."/>
      <w:lvlJc w:val="left"/>
      <w:pPr>
        <w:tabs>
          <w:tab w:val="num" w:pos="5432"/>
        </w:tabs>
        <w:ind w:left="5432" w:hanging="2160"/>
      </w:pPr>
      <w:rPr>
        <w:rFonts w:hint="default"/>
      </w:rPr>
    </w:lvl>
  </w:abstractNum>
  <w:num w:numId="1">
    <w:abstractNumId w:val="0"/>
  </w:num>
  <w:num w:numId="2">
    <w:abstractNumId w:val="1"/>
  </w:num>
  <w:num w:numId="3">
    <w:abstractNumId w:val="8"/>
  </w:num>
  <w:num w:numId="4">
    <w:abstractNumId w:val="4"/>
  </w:num>
  <w:num w:numId="5">
    <w:abstractNumId w:val="3"/>
  </w:num>
  <w:num w:numId="6">
    <w:abstractNumId w:val="9"/>
  </w:num>
  <w:num w:numId="7">
    <w:abstractNumId w:val="2"/>
  </w:num>
  <w:num w:numId="8">
    <w:abstractNumId w:val="7"/>
  </w:num>
  <w:num w:numId="9">
    <w:abstractNumId w:val="5"/>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D9F"/>
    <w:rsid w:val="00094561"/>
    <w:rsid w:val="0009510F"/>
    <w:rsid w:val="00096510"/>
    <w:rsid w:val="000E3E90"/>
    <w:rsid w:val="00162BB9"/>
    <w:rsid w:val="0017240A"/>
    <w:rsid w:val="00176F83"/>
    <w:rsid w:val="00200348"/>
    <w:rsid w:val="0020433D"/>
    <w:rsid w:val="0024185A"/>
    <w:rsid w:val="00272430"/>
    <w:rsid w:val="00294324"/>
    <w:rsid w:val="002B15EC"/>
    <w:rsid w:val="002D606C"/>
    <w:rsid w:val="002E5045"/>
    <w:rsid w:val="002F36F8"/>
    <w:rsid w:val="00335F6D"/>
    <w:rsid w:val="00340BE5"/>
    <w:rsid w:val="00352C35"/>
    <w:rsid w:val="0035770B"/>
    <w:rsid w:val="00390826"/>
    <w:rsid w:val="003F18EF"/>
    <w:rsid w:val="003F7BA3"/>
    <w:rsid w:val="00406117"/>
    <w:rsid w:val="00415061"/>
    <w:rsid w:val="0045637C"/>
    <w:rsid w:val="00462A38"/>
    <w:rsid w:val="004711D4"/>
    <w:rsid w:val="00492F6F"/>
    <w:rsid w:val="004976CA"/>
    <w:rsid w:val="004B3871"/>
    <w:rsid w:val="004C7EB7"/>
    <w:rsid w:val="004D714F"/>
    <w:rsid w:val="004D7D7A"/>
    <w:rsid w:val="004E182E"/>
    <w:rsid w:val="004E4FA1"/>
    <w:rsid w:val="004F0372"/>
    <w:rsid w:val="00564A94"/>
    <w:rsid w:val="005E4C07"/>
    <w:rsid w:val="005F0095"/>
    <w:rsid w:val="00671B20"/>
    <w:rsid w:val="00677F01"/>
    <w:rsid w:val="00687AB1"/>
    <w:rsid w:val="00690BD1"/>
    <w:rsid w:val="006D6C70"/>
    <w:rsid w:val="00731CBC"/>
    <w:rsid w:val="00742280"/>
    <w:rsid w:val="007630BC"/>
    <w:rsid w:val="0077168A"/>
    <w:rsid w:val="00780596"/>
    <w:rsid w:val="007F7669"/>
    <w:rsid w:val="00804EF7"/>
    <w:rsid w:val="008438C9"/>
    <w:rsid w:val="00881D58"/>
    <w:rsid w:val="00884D9F"/>
    <w:rsid w:val="008B509B"/>
    <w:rsid w:val="008C18B1"/>
    <w:rsid w:val="008D57F1"/>
    <w:rsid w:val="009070CF"/>
    <w:rsid w:val="00924458"/>
    <w:rsid w:val="0093416F"/>
    <w:rsid w:val="0099660B"/>
    <w:rsid w:val="00A25F3B"/>
    <w:rsid w:val="00A6662A"/>
    <w:rsid w:val="00A93F02"/>
    <w:rsid w:val="00AC17CB"/>
    <w:rsid w:val="00B041E3"/>
    <w:rsid w:val="00B113ED"/>
    <w:rsid w:val="00B82AFF"/>
    <w:rsid w:val="00B877F4"/>
    <w:rsid w:val="00BA1837"/>
    <w:rsid w:val="00BA3454"/>
    <w:rsid w:val="00BC11AE"/>
    <w:rsid w:val="00BC23DF"/>
    <w:rsid w:val="00C34C97"/>
    <w:rsid w:val="00C47B65"/>
    <w:rsid w:val="00CC154B"/>
    <w:rsid w:val="00CE7037"/>
    <w:rsid w:val="00D57056"/>
    <w:rsid w:val="00DC4900"/>
    <w:rsid w:val="00DE07DB"/>
    <w:rsid w:val="00DE3E19"/>
    <w:rsid w:val="00DE72C9"/>
    <w:rsid w:val="00E060C4"/>
    <w:rsid w:val="00E8113F"/>
    <w:rsid w:val="00ED7383"/>
    <w:rsid w:val="00F019AA"/>
    <w:rsid w:val="00F10416"/>
    <w:rsid w:val="00F26AFA"/>
    <w:rsid w:val="00F32CD0"/>
    <w:rsid w:val="00F74018"/>
    <w:rsid w:val="00FA5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4FCC401-5798-451F-8EB5-A9E9ACFC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BB9"/>
    <w:pPr>
      <w:spacing w:line="360" w:lineRule="auto"/>
      <w:ind w:firstLine="709"/>
      <w:jc w:val="both"/>
    </w:pPr>
    <w:rPr>
      <w:sz w:val="28"/>
      <w:szCs w:val="24"/>
    </w:rPr>
  </w:style>
  <w:style w:type="paragraph" w:styleId="1">
    <w:name w:val="heading 1"/>
    <w:basedOn w:val="a"/>
    <w:next w:val="a"/>
    <w:qFormat/>
    <w:rsid w:val="00884D9F"/>
    <w:pPr>
      <w:keepNext/>
      <w:spacing w:before="240" w:after="60"/>
      <w:outlineLvl w:val="0"/>
    </w:pPr>
    <w:rPr>
      <w:rFonts w:ascii="Arial" w:hAnsi="Arial" w:cs="Arial"/>
      <w:b/>
      <w:bCs/>
      <w:kern w:val="32"/>
      <w:sz w:val="32"/>
      <w:szCs w:val="32"/>
    </w:rPr>
  </w:style>
  <w:style w:type="paragraph" w:styleId="2">
    <w:name w:val="heading 2"/>
    <w:basedOn w:val="a"/>
    <w:next w:val="a"/>
    <w:qFormat/>
    <w:rsid w:val="00884D9F"/>
    <w:pPr>
      <w:keepNext/>
      <w:spacing w:before="240" w:after="60"/>
      <w:outlineLvl w:val="1"/>
    </w:pPr>
    <w:rPr>
      <w:rFonts w:ascii="Arial" w:hAnsi="Arial" w:cs="Arial"/>
      <w:b/>
      <w:bCs/>
      <w:i/>
      <w:iCs/>
      <w:szCs w:val="28"/>
    </w:rPr>
  </w:style>
  <w:style w:type="paragraph" w:styleId="3">
    <w:name w:val="heading 3"/>
    <w:basedOn w:val="a"/>
    <w:next w:val="a"/>
    <w:link w:val="30"/>
    <w:qFormat/>
    <w:rsid w:val="005F0095"/>
    <w:pPr>
      <w:keepNext/>
      <w:spacing w:before="240" w:after="60"/>
      <w:outlineLvl w:val="2"/>
    </w:pPr>
    <w:rPr>
      <w:rFonts w:ascii="Cambria" w:hAnsi="Cambria"/>
      <w:b/>
      <w:bCs/>
      <w:sz w:val="26"/>
      <w:szCs w:val="26"/>
    </w:rPr>
  </w:style>
  <w:style w:type="paragraph" w:styleId="4">
    <w:name w:val="heading 4"/>
    <w:basedOn w:val="a"/>
    <w:next w:val="a"/>
    <w:link w:val="40"/>
    <w:qFormat/>
    <w:rsid w:val="005F0095"/>
    <w:pPr>
      <w:keepNext/>
      <w:spacing w:before="240" w:after="60"/>
      <w:outlineLvl w:val="3"/>
    </w:pPr>
    <w:rPr>
      <w:rFonts w:ascii="Calibri" w:hAnsi="Calibri"/>
      <w:b/>
      <w:bCs/>
      <w:szCs w:val="28"/>
    </w:rPr>
  </w:style>
  <w:style w:type="paragraph" w:styleId="7">
    <w:name w:val="heading 7"/>
    <w:basedOn w:val="a"/>
    <w:next w:val="a"/>
    <w:link w:val="70"/>
    <w:qFormat/>
    <w:rsid w:val="005F0095"/>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4D9F"/>
    <w:pPr>
      <w:tabs>
        <w:tab w:val="center" w:pos="4677"/>
        <w:tab w:val="right" w:pos="9355"/>
      </w:tabs>
    </w:pPr>
  </w:style>
  <w:style w:type="character" w:styleId="a4">
    <w:name w:val="page number"/>
    <w:basedOn w:val="a0"/>
    <w:rsid w:val="00884D9F"/>
  </w:style>
  <w:style w:type="paragraph" w:styleId="10">
    <w:name w:val="toc 1"/>
    <w:basedOn w:val="a"/>
    <w:next w:val="a"/>
    <w:autoRedefine/>
    <w:semiHidden/>
    <w:rsid w:val="00881D58"/>
    <w:pPr>
      <w:tabs>
        <w:tab w:val="right" w:leader="dot" w:pos="9356"/>
      </w:tabs>
      <w:jc w:val="center"/>
    </w:pPr>
    <w:rPr>
      <w:b/>
      <w:sz w:val="32"/>
      <w:szCs w:val="32"/>
    </w:rPr>
  </w:style>
  <w:style w:type="character" w:styleId="a5">
    <w:name w:val="Hyperlink"/>
    <w:basedOn w:val="a0"/>
    <w:rsid w:val="00884D9F"/>
    <w:rPr>
      <w:color w:val="0000FF"/>
      <w:u w:val="single"/>
    </w:rPr>
  </w:style>
  <w:style w:type="paragraph" w:customStyle="1" w:styleId="ConsNormal">
    <w:name w:val="ConsNormal"/>
    <w:rsid w:val="00884D9F"/>
    <w:pPr>
      <w:widowControl w:val="0"/>
      <w:autoSpaceDE w:val="0"/>
      <w:autoSpaceDN w:val="0"/>
      <w:adjustRightInd w:val="0"/>
      <w:ind w:right="19772" w:firstLine="720"/>
    </w:pPr>
    <w:rPr>
      <w:sz w:val="28"/>
      <w:szCs w:val="28"/>
    </w:rPr>
  </w:style>
  <w:style w:type="paragraph" w:customStyle="1" w:styleId="ConsNonformat">
    <w:name w:val="ConsNonformat"/>
    <w:rsid w:val="00884D9F"/>
    <w:pPr>
      <w:widowControl w:val="0"/>
      <w:autoSpaceDE w:val="0"/>
      <w:autoSpaceDN w:val="0"/>
      <w:adjustRightInd w:val="0"/>
      <w:ind w:right="19772"/>
    </w:pPr>
    <w:rPr>
      <w:rFonts w:ascii="Courier New" w:hAnsi="Courier New" w:cs="Courier New"/>
    </w:rPr>
  </w:style>
  <w:style w:type="character" w:customStyle="1" w:styleId="a6">
    <w:name w:val="Гипертекстовая ссылка"/>
    <w:basedOn w:val="a0"/>
    <w:rsid w:val="00884D9F"/>
    <w:rPr>
      <w:color w:val="008000"/>
      <w:u w:val="single"/>
    </w:rPr>
  </w:style>
  <w:style w:type="paragraph" w:customStyle="1" w:styleId="a7">
    <w:name w:val="Таблицы (моноширинный)"/>
    <w:basedOn w:val="a"/>
    <w:next w:val="a"/>
    <w:rsid w:val="00884D9F"/>
    <w:pPr>
      <w:autoSpaceDE w:val="0"/>
      <w:autoSpaceDN w:val="0"/>
      <w:adjustRightInd w:val="0"/>
    </w:pPr>
    <w:rPr>
      <w:rFonts w:ascii="Courier New" w:hAnsi="Courier New" w:cs="Courier New"/>
      <w:sz w:val="20"/>
      <w:szCs w:val="20"/>
    </w:rPr>
  </w:style>
  <w:style w:type="paragraph" w:styleId="a8">
    <w:name w:val="footnote text"/>
    <w:aliases w:val="Текст сноски Знак1,Текст сноски Знак Знак1,Текст сноски Знак"/>
    <w:basedOn w:val="a"/>
    <w:link w:val="20"/>
    <w:semiHidden/>
    <w:rsid w:val="00884D9F"/>
    <w:rPr>
      <w:sz w:val="20"/>
      <w:szCs w:val="20"/>
    </w:rPr>
  </w:style>
  <w:style w:type="character" w:styleId="a9">
    <w:name w:val="footnote reference"/>
    <w:basedOn w:val="a0"/>
    <w:semiHidden/>
    <w:rsid w:val="00884D9F"/>
    <w:rPr>
      <w:vertAlign w:val="superscript"/>
    </w:rPr>
  </w:style>
  <w:style w:type="paragraph" w:styleId="21">
    <w:name w:val="toc 2"/>
    <w:basedOn w:val="a"/>
    <w:next w:val="a"/>
    <w:autoRedefine/>
    <w:semiHidden/>
    <w:rsid w:val="00884D9F"/>
    <w:pPr>
      <w:ind w:left="240"/>
    </w:pPr>
  </w:style>
  <w:style w:type="paragraph" w:customStyle="1" w:styleId="aa">
    <w:name w:val="Прижатый влево"/>
    <w:basedOn w:val="a"/>
    <w:next w:val="a"/>
    <w:rsid w:val="00162BB9"/>
    <w:pPr>
      <w:autoSpaceDE w:val="0"/>
      <w:autoSpaceDN w:val="0"/>
      <w:adjustRightInd w:val="0"/>
      <w:spacing w:line="240" w:lineRule="auto"/>
      <w:ind w:firstLine="0"/>
      <w:jc w:val="left"/>
    </w:pPr>
    <w:rPr>
      <w:rFonts w:ascii="Arial" w:hAnsi="Arial"/>
      <w:sz w:val="20"/>
      <w:szCs w:val="20"/>
    </w:rPr>
  </w:style>
  <w:style w:type="paragraph" w:customStyle="1" w:styleId="ab">
    <w:name w:val="Стандартный для Магистра Знак Знак Знак Знак"/>
    <w:basedOn w:val="a"/>
    <w:link w:val="ac"/>
    <w:rsid w:val="00162BB9"/>
  </w:style>
  <w:style w:type="character" w:customStyle="1" w:styleId="ac">
    <w:name w:val="Стандартный для Магистра Знак Знак Знак Знак Знак"/>
    <w:basedOn w:val="a0"/>
    <w:link w:val="ab"/>
    <w:locked/>
    <w:rsid w:val="00162BB9"/>
    <w:rPr>
      <w:sz w:val="28"/>
      <w:szCs w:val="24"/>
      <w:lang w:val="ru-RU" w:eastAsia="ru-RU" w:bidi="ar-SA"/>
    </w:rPr>
  </w:style>
  <w:style w:type="character" w:customStyle="1" w:styleId="20">
    <w:name w:val="Текст сноски Знак2"/>
    <w:aliases w:val="Текст сноски Знак1 Знак,Текст сноски Знак Знак1 Знак,Текст сноски Знак Знак"/>
    <w:basedOn w:val="a0"/>
    <w:link w:val="a8"/>
    <w:locked/>
    <w:rsid w:val="00162BB9"/>
    <w:rPr>
      <w:lang w:val="ru-RU" w:eastAsia="ru-RU" w:bidi="ar-SA"/>
    </w:rPr>
  </w:style>
  <w:style w:type="paragraph" w:styleId="ad">
    <w:name w:val="footer"/>
    <w:basedOn w:val="a"/>
    <w:rsid w:val="00924458"/>
    <w:pPr>
      <w:tabs>
        <w:tab w:val="center" w:pos="4677"/>
        <w:tab w:val="right" w:pos="9355"/>
      </w:tabs>
    </w:pPr>
  </w:style>
  <w:style w:type="character" w:customStyle="1" w:styleId="30">
    <w:name w:val="Заголовок 3 Знак"/>
    <w:basedOn w:val="a0"/>
    <w:link w:val="3"/>
    <w:semiHidden/>
    <w:rsid w:val="005F0095"/>
    <w:rPr>
      <w:rFonts w:ascii="Cambria" w:eastAsia="Times New Roman" w:hAnsi="Cambria" w:cs="Times New Roman"/>
      <w:b/>
      <w:bCs/>
      <w:sz w:val="26"/>
      <w:szCs w:val="26"/>
    </w:rPr>
  </w:style>
  <w:style w:type="character" w:customStyle="1" w:styleId="40">
    <w:name w:val="Заголовок 4 Знак"/>
    <w:basedOn w:val="a0"/>
    <w:link w:val="4"/>
    <w:semiHidden/>
    <w:rsid w:val="005F0095"/>
    <w:rPr>
      <w:rFonts w:ascii="Calibri" w:eastAsia="Times New Roman" w:hAnsi="Calibri" w:cs="Times New Roman"/>
      <w:b/>
      <w:bCs/>
      <w:sz w:val="28"/>
      <w:szCs w:val="28"/>
    </w:rPr>
  </w:style>
  <w:style w:type="character" w:customStyle="1" w:styleId="70">
    <w:name w:val="Заголовок 7 Знак"/>
    <w:basedOn w:val="a0"/>
    <w:link w:val="7"/>
    <w:semiHidden/>
    <w:rsid w:val="005F0095"/>
    <w:rPr>
      <w:rFonts w:ascii="Calibri" w:eastAsia="Times New Roman" w:hAnsi="Calibri" w:cs="Times New Roman"/>
      <w:sz w:val="24"/>
      <w:szCs w:val="24"/>
    </w:rPr>
  </w:style>
  <w:style w:type="paragraph" w:styleId="ae">
    <w:name w:val="Body Text"/>
    <w:basedOn w:val="a"/>
    <w:link w:val="af"/>
    <w:rsid w:val="005F0095"/>
    <w:pPr>
      <w:spacing w:before="100" w:beforeAutospacing="1" w:after="100" w:afterAutospacing="1" w:line="240" w:lineRule="auto"/>
      <w:ind w:firstLine="0"/>
      <w:jc w:val="left"/>
    </w:pPr>
    <w:rPr>
      <w:color w:val="000000"/>
      <w:sz w:val="24"/>
    </w:rPr>
  </w:style>
  <w:style w:type="character" w:customStyle="1" w:styleId="af">
    <w:name w:val="Основной текст Знак"/>
    <w:basedOn w:val="a0"/>
    <w:link w:val="ae"/>
    <w:rsid w:val="005F0095"/>
    <w:rPr>
      <w:color w:val="000000"/>
      <w:sz w:val="24"/>
      <w:szCs w:val="24"/>
    </w:rPr>
  </w:style>
  <w:style w:type="table" w:styleId="af0">
    <w:name w:val="Table Grid"/>
    <w:basedOn w:val="a1"/>
    <w:rsid w:val="005F00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7820</Words>
  <Characters>44578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52294</CharactersWithSpaces>
  <SharedDoc>false</SharedDoc>
  <HLinks>
    <vt:vector size="54" baseType="variant">
      <vt:variant>
        <vt:i4>1507389</vt:i4>
      </vt:variant>
      <vt:variant>
        <vt:i4>32</vt:i4>
      </vt:variant>
      <vt:variant>
        <vt:i4>0</vt:i4>
      </vt:variant>
      <vt:variant>
        <vt:i4>5</vt:i4>
      </vt:variant>
      <vt:variant>
        <vt:lpwstr/>
      </vt:variant>
      <vt:variant>
        <vt:lpwstr>_Toc197935855</vt:lpwstr>
      </vt:variant>
      <vt:variant>
        <vt:i4>1507389</vt:i4>
      </vt:variant>
      <vt:variant>
        <vt:i4>29</vt:i4>
      </vt:variant>
      <vt:variant>
        <vt:i4>0</vt:i4>
      </vt:variant>
      <vt:variant>
        <vt:i4>5</vt:i4>
      </vt:variant>
      <vt:variant>
        <vt:lpwstr/>
      </vt:variant>
      <vt:variant>
        <vt:lpwstr>_Toc197935854</vt:lpwstr>
      </vt:variant>
      <vt:variant>
        <vt:i4>1507389</vt:i4>
      </vt:variant>
      <vt:variant>
        <vt:i4>26</vt:i4>
      </vt:variant>
      <vt:variant>
        <vt:i4>0</vt:i4>
      </vt:variant>
      <vt:variant>
        <vt:i4>5</vt:i4>
      </vt:variant>
      <vt:variant>
        <vt:lpwstr/>
      </vt:variant>
      <vt:variant>
        <vt:lpwstr>_Toc197935851</vt:lpwstr>
      </vt:variant>
      <vt:variant>
        <vt:i4>1441853</vt:i4>
      </vt:variant>
      <vt:variant>
        <vt:i4>23</vt:i4>
      </vt:variant>
      <vt:variant>
        <vt:i4>0</vt:i4>
      </vt:variant>
      <vt:variant>
        <vt:i4>5</vt:i4>
      </vt:variant>
      <vt:variant>
        <vt:lpwstr/>
      </vt:variant>
      <vt:variant>
        <vt:lpwstr>_Toc197935849</vt:lpwstr>
      </vt:variant>
      <vt:variant>
        <vt:i4>1441853</vt:i4>
      </vt:variant>
      <vt:variant>
        <vt:i4>20</vt:i4>
      </vt:variant>
      <vt:variant>
        <vt:i4>0</vt:i4>
      </vt:variant>
      <vt:variant>
        <vt:i4>5</vt:i4>
      </vt:variant>
      <vt:variant>
        <vt:lpwstr/>
      </vt:variant>
      <vt:variant>
        <vt:lpwstr>_Toc197935848</vt:lpwstr>
      </vt:variant>
      <vt:variant>
        <vt:i4>1441853</vt:i4>
      </vt:variant>
      <vt:variant>
        <vt:i4>17</vt:i4>
      </vt:variant>
      <vt:variant>
        <vt:i4>0</vt:i4>
      </vt:variant>
      <vt:variant>
        <vt:i4>5</vt:i4>
      </vt:variant>
      <vt:variant>
        <vt:lpwstr/>
      </vt:variant>
      <vt:variant>
        <vt:lpwstr>_Toc197935847</vt:lpwstr>
      </vt:variant>
      <vt:variant>
        <vt:i4>1441853</vt:i4>
      </vt:variant>
      <vt:variant>
        <vt:i4>14</vt:i4>
      </vt:variant>
      <vt:variant>
        <vt:i4>0</vt:i4>
      </vt:variant>
      <vt:variant>
        <vt:i4>5</vt:i4>
      </vt:variant>
      <vt:variant>
        <vt:lpwstr/>
      </vt:variant>
      <vt:variant>
        <vt:lpwstr>_Toc197935846</vt:lpwstr>
      </vt:variant>
      <vt:variant>
        <vt:i4>1441853</vt:i4>
      </vt:variant>
      <vt:variant>
        <vt:i4>11</vt:i4>
      </vt:variant>
      <vt:variant>
        <vt:i4>0</vt:i4>
      </vt:variant>
      <vt:variant>
        <vt:i4>5</vt:i4>
      </vt:variant>
      <vt:variant>
        <vt:lpwstr/>
      </vt:variant>
      <vt:variant>
        <vt:lpwstr>_Toc197935845</vt:lpwstr>
      </vt:variant>
      <vt:variant>
        <vt:i4>1441853</vt:i4>
      </vt:variant>
      <vt:variant>
        <vt:i4>5</vt:i4>
      </vt:variant>
      <vt:variant>
        <vt:i4>0</vt:i4>
      </vt:variant>
      <vt:variant>
        <vt:i4>5</vt:i4>
      </vt:variant>
      <vt:variant>
        <vt:lpwstr/>
      </vt:variant>
      <vt:variant>
        <vt:lpwstr>_Toc197935844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2009-05-20T15:31:00Z</cp:lastPrinted>
  <dcterms:created xsi:type="dcterms:W3CDTF">2014-04-19T01:37:00Z</dcterms:created>
  <dcterms:modified xsi:type="dcterms:W3CDTF">2014-04-19T01:37:00Z</dcterms:modified>
</cp:coreProperties>
</file>