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1F54" w:rsidRDefault="00A21F54">
      <w:pPr>
        <w:pStyle w:val="1"/>
        <w:rPr>
          <w:snapToGrid w:val="0"/>
        </w:rPr>
      </w:pPr>
    </w:p>
    <w:p w:rsidR="00A21F54" w:rsidRDefault="00A21F54"/>
    <w:p w:rsidR="00A21F54" w:rsidRDefault="00A21F54"/>
    <w:p w:rsidR="00A21F54" w:rsidRDefault="00A21F54"/>
    <w:p w:rsidR="00A21F54" w:rsidRDefault="00A21F54"/>
    <w:p w:rsidR="00A21F54" w:rsidRDefault="00A21F54"/>
    <w:p w:rsidR="00A21F54" w:rsidRDefault="00A21F54"/>
    <w:p w:rsidR="00A21F54" w:rsidRDefault="00A21F54"/>
    <w:p w:rsidR="00A21F54" w:rsidRDefault="00A21F54"/>
    <w:p w:rsidR="00A21F54" w:rsidRDefault="00A21F54"/>
    <w:p w:rsidR="00A21F54" w:rsidRDefault="00A21F54"/>
    <w:p w:rsidR="00A21F54" w:rsidRDefault="00A21F54"/>
    <w:p w:rsidR="00A21F54" w:rsidRDefault="00A21F54">
      <w:pPr>
        <w:pStyle w:val="a3"/>
        <w:tabs>
          <w:tab w:val="clear" w:pos="4153"/>
          <w:tab w:val="clear" w:pos="8306"/>
        </w:tabs>
      </w:pPr>
    </w:p>
    <w:p w:rsidR="00A21F54" w:rsidRDefault="00A21F54"/>
    <w:p w:rsidR="00A21F54" w:rsidRDefault="00A21F54">
      <w:pPr>
        <w:jc w:val="center"/>
        <w:rPr>
          <w:b/>
          <w:bCs/>
          <w:sz w:val="28"/>
          <w:szCs w:val="28"/>
        </w:rPr>
      </w:pPr>
      <w:r>
        <w:rPr>
          <w:b/>
          <w:bCs/>
          <w:sz w:val="28"/>
          <w:szCs w:val="28"/>
        </w:rPr>
        <w:t>СОДЕРЖАНИЕ:</w:t>
      </w:r>
    </w:p>
    <w:p w:rsidR="00A21F54" w:rsidRDefault="00A21F54"/>
    <w:p w:rsidR="00A21F54" w:rsidRDefault="00A21F54"/>
    <w:p w:rsidR="00A21F54" w:rsidRDefault="00A21F54"/>
    <w:p w:rsidR="00A21F54" w:rsidRDefault="00A21F54"/>
    <w:p w:rsidR="00A21F54" w:rsidRDefault="00A21F54">
      <w:pPr>
        <w:pStyle w:val="11"/>
        <w:tabs>
          <w:tab w:val="right" w:leader="dot" w:pos="9055"/>
        </w:tabs>
        <w:rPr>
          <w:noProof/>
          <w:sz w:val="24"/>
          <w:szCs w:val="24"/>
        </w:rPr>
      </w:pPr>
      <w:r>
        <w:rPr>
          <w:noProof/>
          <w:snapToGrid w:val="0"/>
          <w:sz w:val="24"/>
          <w:szCs w:val="24"/>
        </w:rPr>
        <w:t>Введение.</w:t>
      </w:r>
      <w:r>
        <w:rPr>
          <w:noProof/>
          <w:sz w:val="24"/>
          <w:szCs w:val="24"/>
        </w:rPr>
        <w:tab/>
        <w:t>2</w:t>
      </w:r>
    </w:p>
    <w:p w:rsidR="00A21F54" w:rsidRDefault="00A21F54">
      <w:pPr>
        <w:pStyle w:val="11"/>
        <w:tabs>
          <w:tab w:val="right" w:leader="dot" w:pos="9055"/>
        </w:tabs>
        <w:rPr>
          <w:noProof/>
          <w:sz w:val="24"/>
          <w:szCs w:val="24"/>
        </w:rPr>
      </w:pPr>
      <w:r>
        <w:rPr>
          <w:noProof/>
          <w:snapToGrid w:val="0"/>
          <w:sz w:val="24"/>
          <w:szCs w:val="24"/>
        </w:rPr>
        <w:t>1. Понятие судебных доказательств</w:t>
      </w:r>
      <w:r>
        <w:rPr>
          <w:noProof/>
          <w:sz w:val="24"/>
          <w:szCs w:val="24"/>
        </w:rPr>
        <w:tab/>
        <w:t>3</w:t>
      </w:r>
    </w:p>
    <w:p w:rsidR="00A21F54" w:rsidRDefault="00A21F54">
      <w:pPr>
        <w:pStyle w:val="11"/>
        <w:tabs>
          <w:tab w:val="right" w:leader="dot" w:pos="9055"/>
        </w:tabs>
        <w:rPr>
          <w:noProof/>
          <w:sz w:val="24"/>
          <w:szCs w:val="24"/>
        </w:rPr>
      </w:pPr>
      <w:r>
        <w:rPr>
          <w:noProof/>
          <w:snapToGrid w:val="0"/>
          <w:sz w:val="24"/>
          <w:szCs w:val="24"/>
        </w:rPr>
        <w:t>2. Предмет доказывания</w:t>
      </w:r>
      <w:r>
        <w:rPr>
          <w:noProof/>
          <w:sz w:val="24"/>
          <w:szCs w:val="24"/>
        </w:rPr>
        <w:tab/>
        <w:t>6</w:t>
      </w:r>
    </w:p>
    <w:p w:rsidR="00A21F54" w:rsidRDefault="00A21F54">
      <w:pPr>
        <w:pStyle w:val="11"/>
        <w:tabs>
          <w:tab w:val="right" w:leader="dot" w:pos="9055"/>
        </w:tabs>
        <w:rPr>
          <w:noProof/>
          <w:sz w:val="24"/>
          <w:szCs w:val="24"/>
        </w:rPr>
      </w:pPr>
      <w:r>
        <w:rPr>
          <w:noProof/>
          <w:snapToGrid w:val="0"/>
          <w:sz w:val="24"/>
          <w:szCs w:val="24"/>
        </w:rPr>
        <w:t>3. Объяснения сторон и третьих лиц как средства доказывания</w:t>
      </w:r>
      <w:r>
        <w:rPr>
          <w:noProof/>
          <w:sz w:val="24"/>
          <w:szCs w:val="24"/>
        </w:rPr>
        <w:tab/>
        <w:t>7</w:t>
      </w:r>
    </w:p>
    <w:p w:rsidR="00A21F54" w:rsidRDefault="00A21F54">
      <w:pPr>
        <w:pStyle w:val="11"/>
        <w:tabs>
          <w:tab w:val="right" w:leader="dot" w:pos="9055"/>
        </w:tabs>
        <w:rPr>
          <w:noProof/>
          <w:sz w:val="24"/>
          <w:szCs w:val="24"/>
        </w:rPr>
      </w:pPr>
      <w:r>
        <w:rPr>
          <w:noProof/>
          <w:snapToGrid w:val="0"/>
          <w:sz w:val="24"/>
          <w:szCs w:val="24"/>
        </w:rPr>
        <w:t>4. Показания свидетелей</w:t>
      </w:r>
      <w:r>
        <w:rPr>
          <w:noProof/>
          <w:sz w:val="24"/>
          <w:szCs w:val="24"/>
        </w:rPr>
        <w:tab/>
        <w:t>10</w:t>
      </w:r>
    </w:p>
    <w:p w:rsidR="00A21F54" w:rsidRDefault="00A21F54">
      <w:pPr>
        <w:pStyle w:val="11"/>
        <w:tabs>
          <w:tab w:val="right" w:leader="dot" w:pos="9055"/>
        </w:tabs>
        <w:rPr>
          <w:noProof/>
          <w:sz w:val="24"/>
          <w:szCs w:val="24"/>
        </w:rPr>
      </w:pPr>
      <w:r>
        <w:rPr>
          <w:noProof/>
          <w:snapToGrid w:val="0"/>
          <w:sz w:val="24"/>
          <w:szCs w:val="24"/>
        </w:rPr>
        <w:t>5. Письменные доказательства</w:t>
      </w:r>
      <w:r>
        <w:rPr>
          <w:noProof/>
          <w:sz w:val="24"/>
          <w:szCs w:val="24"/>
        </w:rPr>
        <w:tab/>
        <w:t>11</w:t>
      </w:r>
    </w:p>
    <w:p w:rsidR="00A21F54" w:rsidRDefault="00A21F54">
      <w:pPr>
        <w:pStyle w:val="11"/>
        <w:tabs>
          <w:tab w:val="right" w:leader="dot" w:pos="9055"/>
        </w:tabs>
        <w:rPr>
          <w:noProof/>
          <w:sz w:val="24"/>
          <w:szCs w:val="24"/>
        </w:rPr>
      </w:pPr>
      <w:r>
        <w:rPr>
          <w:noProof/>
          <w:snapToGrid w:val="0"/>
          <w:sz w:val="24"/>
          <w:szCs w:val="24"/>
        </w:rPr>
        <w:t>7. Обеспечение доказательств</w:t>
      </w:r>
      <w:r>
        <w:rPr>
          <w:noProof/>
          <w:sz w:val="24"/>
          <w:szCs w:val="24"/>
        </w:rPr>
        <w:tab/>
        <w:t>18</w:t>
      </w:r>
    </w:p>
    <w:p w:rsidR="00A21F54" w:rsidRDefault="00A21F54">
      <w:pPr>
        <w:pStyle w:val="11"/>
        <w:tabs>
          <w:tab w:val="right" w:leader="dot" w:pos="9055"/>
        </w:tabs>
        <w:rPr>
          <w:noProof/>
          <w:sz w:val="24"/>
          <w:szCs w:val="24"/>
        </w:rPr>
      </w:pPr>
      <w:r>
        <w:rPr>
          <w:noProof/>
          <w:sz w:val="24"/>
          <w:szCs w:val="24"/>
        </w:rPr>
        <w:t>Заключение.</w:t>
      </w:r>
      <w:r>
        <w:rPr>
          <w:noProof/>
          <w:sz w:val="24"/>
          <w:szCs w:val="24"/>
        </w:rPr>
        <w:tab/>
        <w:t>20</w:t>
      </w:r>
    </w:p>
    <w:p w:rsidR="00A21F54" w:rsidRDefault="00A21F54">
      <w:pPr>
        <w:pStyle w:val="23"/>
        <w:tabs>
          <w:tab w:val="right" w:leader="dot" w:pos="9055"/>
        </w:tabs>
        <w:rPr>
          <w:noProof/>
          <w:sz w:val="24"/>
          <w:szCs w:val="24"/>
        </w:rPr>
      </w:pPr>
      <w:r>
        <w:rPr>
          <w:noProof/>
          <w:snapToGrid w:val="0"/>
          <w:sz w:val="24"/>
          <w:szCs w:val="24"/>
        </w:rPr>
        <w:t>Список литературы:</w:t>
      </w:r>
      <w:r>
        <w:rPr>
          <w:noProof/>
          <w:sz w:val="24"/>
          <w:szCs w:val="24"/>
        </w:rPr>
        <w:tab/>
        <w:t>21</w:t>
      </w:r>
    </w:p>
    <w:p w:rsidR="00A21F54" w:rsidRDefault="00A21F54"/>
    <w:p w:rsidR="00A21F54" w:rsidRDefault="00A21F54"/>
    <w:p w:rsidR="00A21F54" w:rsidRDefault="00A21F54"/>
    <w:p w:rsidR="00A21F54" w:rsidRDefault="00A21F54"/>
    <w:p w:rsidR="00A21F54" w:rsidRDefault="00A21F54"/>
    <w:p w:rsidR="00A21F54" w:rsidRDefault="00A21F54"/>
    <w:p w:rsidR="00A21F54" w:rsidRDefault="00A21F54"/>
    <w:p w:rsidR="00A21F54" w:rsidRDefault="00A21F54"/>
    <w:p w:rsidR="00A21F54" w:rsidRDefault="00A21F54"/>
    <w:p w:rsidR="00A21F54" w:rsidRDefault="00A21F54"/>
    <w:p w:rsidR="00A21F54" w:rsidRDefault="00A21F54"/>
    <w:p w:rsidR="00A21F54" w:rsidRDefault="00A21F54"/>
    <w:p w:rsidR="00A21F54" w:rsidRDefault="00A21F54"/>
    <w:p w:rsidR="00A21F54" w:rsidRDefault="00A21F54"/>
    <w:p w:rsidR="00A21F54" w:rsidRDefault="00A21F54"/>
    <w:p w:rsidR="00A21F54" w:rsidRDefault="00A21F54"/>
    <w:p w:rsidR="00A21F54" w:rsidRDefault="00A21F54"/>
    <w:p w:rsidR="00A21F54" w:rsidRDefault="00A21F54"/>
    <w:p w:rsidR="00A21F54" w:rsidRDefault="00A21F54"/>
    <w:p w:rsidR="00A21F54" w:rsidRDefault="00A21F54"/>
    <w:p w:rsidR="00A21F54" w:rsidRDefault="00A21F54"/>
    <w:p w:rsidR="00A21F54" w:rsidRDefault="00A21F54">
      <w:pPr>
        <w:pStyle w:val="1"/>
        <w:rPr>
          <w:snapToGrid w:val="0"/>
        </w:rPr>
      </w:pPr>
      <w:bookmarkStart w:id="0" w:name="_Toc27282983"/>
      <w:r>
        <w:rPr>
          <w:snapToGrid w:val="0"/>
        </w:rPr>
        <w:t>Введение.</w:t>
      </w:r>
      <w:bookmarkEnd w:id="0"/>
    </w:p>
    <w:p w:rsidR="00A21F54" w:rsidRDefault="00A21F54">
      <w:pPr>
        <w:spacing w:line="360" w:lineRule="auto"/>
        <w:ind w:firstLine="720"/>
        <w:jc w:val="both"/>
        <w:rPr>
          <w:snapToGrid w:val="0"/>
          <w:sz w:val="28"/>
          <w:szCs w:val="28"/>
        </w:rPr>
      </w:pPr>
    </w:p>
    <w:p w:rsidR="00A21F54" w:rsidRDefault="00A21F54">
      <w:pPr>
        <w:spacing w:line="360" w:lineRule="auto"/>
        <w:ind w:firstLine="720"/>
        <w:jc w:val="both"/>
        <w:rPr>
          <w:snapToGrid w:val="0"/>
          <w:sz w:val="28"/>
          <w:szCs w:val="28"/>
        </w:rPr>
      </w:pPr>
      <w:r>
        <w:rPr>
          <w:snapToGrid w:val="0"/>
          <w:sz w:val="28"/>
          <w:szCs w:val="28"/>
        </w:rPr>
        <w:t>Тема представленной работы – «Доказательства в гражданском процессе».</w:t>
      </w:r>
    </w:p>
    <w:p w:rsidR="00A21F54" w:rsidRDefault="00A21F54">
      <w:pPr>
        <w:spacing w:line="360" w:lineRule="auto"/>
        <w:ind w:firstLine="720"/>
        <w:jc w:val="both"/>
        <w:rPr>
          <w:snapToGrid w:val="0"/>
          <w:sz w:val="28"/>
          <w:szCs w:val="28"/>
        </w:rPr>
      </w:pPr>
      <w:r>
        <w:rPr>
          <w:snapToGrid w:val="0"/>
          <w:sz w:val="28"/>
          <w:szCs w:val="28"/>
        </w:rPr>
        <w:t>Задача суда состоит в том, чтобы правильно и своевременно рассматривать и разрешать граждан</w:t>
      </w:r>
      <w:r>
        <w:rPr>
          <w:snapToGrid w:val="0"/>
          <w:sz w:val="28"/>
          <w:szCs w:val="28"/>
        </w:rPr>
        <w:softHyphen/>
        <w:t>ские дела. Правильное рассмотрение и разрешение дела означает: а) достижение верного знания о фак</w:t>
      </w:r>
      <w:r>
        <w:rPr>
          <w:snapToGrid w:val="0"/>
          <w:sz w:val="28"/>
          <w:szCs w:val="28"/>
        </w:rPr>
        <w:softHyphen/>
        <w:t>тических обстоятельствах дела в результате прове</w:t>
      </w:r>
      <w:r>
        <w:rPr>
          <w:snapToGrid w:val="0"/>
          <w:sz w:val="28"/>
          <w:szCs w:val="28"/>
        </w:rPr>
        <w:softHyphen/>
        <w:t>денного процесса и б) точное применение нормы (норм) материального права к установленным фак</w:t>
      </w:r>
      <w:r>
        <w:rPr>
          <w:snapToGrid w:val="0"/>
          <w:sz w:val="28"/>
          <w:szCs w:val="28"/>
        </w:rPr>
        <w:softHyphen/>
        <w:t>тическим обстоятельствам в судебном решении.</w:t>
      </w:r>
    </w:p>
    <w:p w:rsidR="00A21F54" w:rsidRDefault="00A21F54">
      <w:pPr>
        <w:spacing w:line="360" w:lineRule="auto"/>
        <w:ind w:firstLine="720"/>
        <w:jc w:val="both"/>
        <w:rPr>
          <w:snapToGrid w:val="0"/>
          <w:sz w:val="28"/>
          <w:szCs w:val="28"/>
        </w:rPr>
      </w:pPr>
      <w:r>
        <w:rPr>
          <w:snapToGrid w:val="0"/>
          <w:sz w:val="28"/>
          <w:szCs w:val="28"/>
        </w:rPr>
        <w:t>Юридически значимые факты, с которыми нормы материального права связывают правовые последствия, возникают и существуют, как пра</w:t>
      </w:r>
      <w:r>
        <w:rPr>
          <w:snapToGrid w:val="0"/>
          <w:sz w:val="28"/>
          <w:szCs w:val="28"/>
        </w:rPr>
        <w:softHyphen/>
        <w:t>вило, до процесса, поэтому суд не может полу</w:t>
      </w:r>
      <w:r>
        <w:rPr>
          <w:snapToGrid w:val="0"/>
          <w:sz w:val="28"/>
          <w:szCs w:val="28"/>
        </w:rPr>
        <w:softHyphen/>
        <w:t>чить знания о них непосредственно, не прибегая к доказательствам и доказыванию.</w:t>
      </w:r>
    </w:p>
    <w:p w:rsidR="00A21F54" w:rsidRDefault="00A21F54">
      <w:pPr>
        <w:pStyle w:val="21"/>
      </w:pPr>
      <w:r>
        <w:t>Судебное даказывание должно быть проведено в полном соответствии с предписаниями граждан</w:t>
      </w:r>
      <w:r>
        <w:softHyphen/>
        <w:t>ского процессуального права, нормы которого учитывают законы формальной логики, законо</w:t>
      </w:r>
      <w:r>
        <w:softHyphen/>
        <w:t>мерности познавательного процесса и обеспечива</w:t>
      </w:r>
      <w:r>
        <w:softHyphen/>
        <w:t xml:space="preserve">ют верность полученных судом выводов. </w:t>
      </w:r>
    </w:p>
    <w:p w:rsidR="00A21F54" w:rsidRDefault="00A21F54">
      <w:pPr>
        <w:spacing w:line="360" w:lineRule="auto"/>
        <w:ind w:firstLine="720"/>
        <w:jc w:val="both"/>
        <w:rPr>
          <w:snapToGrid w:val="0"/>
          <w:sz w:val="28"/>
          <w:szCs w:val="28"/>
        </w:rPr>
      </w:pPr>
      <w:r>
        <w:rPr>
          <w:snapToGrid w:val="0"/>
          <w:sz w:val="28"/>
          <w:szCs w:val="28"/>
        </w:rPr>
        <w:t>Судебным доказыванием называется вытекаю</w:t>
      </w:r>
      <w:r>
        <w:rPr>
          <w:snapToGrid w:val="0"/>
          <w:sz w:val="28"/>
          <w:szCs w:val="28"/>
        </w:rPr>
        <w:softHyphen/>
        <w:t>щая из сущности принципа состязательности граж</w:t>
      </w:r>
      <w:r>
        <w:rPr>
          <w:snapToGrid w:val="0"/>
          <w:sz w:val="28"/>
          <w:szCs w:val="28"/>
        </w:rPr>
        <w:softHyphen/>
        <w:t>данского процесса логико-практическая деятель</w:t>
      </w:r>
      <w:r>
        <w:rPr>
          <w:snapToGrid w:val="0"/>
          <w:sz w:val="28"/>
          <w:szCs w:val="28"/>
        </w:rPr>
        <w:softHyphen/>
        <w:t>ность сторон и других лиц, участвующих в деле, представителей, направленная на достижение вер</w:t>
      </w:r>
      <w:r>
        <w:rPr>
          <w:snapToGrid w:val="0"/>
          <w:sz w:val="28"/>
          <w:szCs w:val="28"/>
        </w:rPr>
        <w:softHyphen/>
        <w:t>ного знания фактов, имеющих значение по делу.</w:t>
      </w:r>
    </w:p>
    <w:p w:rsidR="00A21F54" w:rsidRDefault="00A21F54">
      <w:pPr>
        <w:spacing w:line="360" w:lineRule="auto"/>
        <w:ind w:firstLine="720"/>
        <w:jc w:val="both"/>
        <w:rPr>
          <w:snapToGrid w:val="0"/>
          <w:sz w:val="28"/>
          <w:szCs w:val="28"/>
        </w:rPr>
      </w:pPr>
      <w:r>
        <w:rPr>
          <w:snapToGrid w:val="0"/>
          <w:sz w:val="28"/>
          <w:szCs w:val="28"/>
        </w:rPr>
        <w:t>Итак, рассмотрим понятие, виды и беспечение доказательств в гражданском процессе.</w:t>
      </w:r>
    </w:p>
    <w:p w:rsidR="00A21F54" w:rsidRDefault="00A21F54">
      <w:pPr>
        <w:spacing w:line="360" w:lineRule="auto"/>
        <w:ind w:firstLine="720"/>
        <w:jc w:val="both"/>
        <w:rPr>
          <w:snapToGrid w:val="0"/>
          <w:sz w:val="28"/>
          <w:szCs w:val="28"/>
        </w:rPr>
      </w:pPr>
    </w:p>
    <w:p w:rsidR="00A21F54" w:rsidRDefault="00A21F54">
      <w:pPr>
        <w:spacing w:line="360" w:lineRule="auto"/>
        <w:ind w:firstLine="720"/>
        <w:jc w:val="both"/>
        <w:rPr>
          <w:snapToGrid w:val="0"/>
          <w:sz w:val="28"/>
          <w:szCs w:val="28"/>
        </w:rPr>
      </w:pPr>
    </w:p>
    <w:p w:rsidR="00A21F54" w:rsidRDefault="00A21F54">
      <w:pPr>
        <w:spacing w:line="360" w:lineRule="auto"/>
        <w:ind w:firstLine="720"/>
        <w:jc w:val="both"/>
        <w:rPr>
          <w:snapToGrid w:val="0"/>
          <w:sz w:val="28"/>
          <w:szCs w:val="28"/>
        </w:rPr>
      </w:pPr>
    </w:p>
    <w:p w:rsidR="00A21F54" w:rsidRDefault="00A21F54">
      <w:pPr>
        <w:pStyle w:val="1"/>
        <w:rPr>
          <w:snapToGrid w:val="0"/>
        </w:rPr>
      </w:pPr>
      <w:bookmarkStart w:id="1" w:name="_Toc27282984"/>
      <w:r>
        <w:rPr>
          <w:snapToGrid w:val="0"/>
        </w:rPr>
        <w:t>1. Понятие судебных доказательств</w:t>
      </w:r>
      <w:bookmarkEnd w:id="1"/>
    </w:p>
    <w:p w:rsidR="00A21F54" w:rsidRDefault="00A21F54">
      <w:pPr>
        <w:spacing w:line="360" w:lineRule="auto"/>
        <w:ind w:firstLine="720"/>
        <w:jc w:val="both"/>
        <w:rPr>
          <w:b/>
          <w:bCs/>
          <w:snapToGrid w:val="0"/>
          <w:sz w:val="28"/>
          <w:szCs w:val="28"/>
        </w:rPr>
      </w:pPr>
    </w:p>
    <w:p w:rsidR="00A21F54" w:rsidRDefault="00A21F54">
      <w:pPr>
        <w:spacing w:line="360" w:lineRule="auto"/>
        <w:ind w:firstLine="720"/>
        <w:jc w:val="both"/>
        <w:rPr>
          <w:snapToGrid w:val="0"/>
          <w:sz w:val="28"/>
          <w:szCs w:val="28"/>
        </w:rPr>
      </w:pPr>
      <w:r>
        <w:rPr>
          <w:b/>
          <w:bCs/>
          <w:snapToGrid w:val="0"/>
          <w:sz w:val="28"/>
          <w:szCs w:val="28"/>
        </w:rPr>
        <w:t>Судебными доказательствами</w:t>
      </w:r>
      <w:r>
        <w:rPr>
          <w:snapToGrid w:val="0"/>
          <w:sz w:val="28"/>
          <w:szCs w:val="28"/>
        </w:rPr>
        <w:t xml:space="preserve"> являются фактические данные, способные прямо или косвенно подтвердить имеющие значение для правильного разре</w:t>
      </w:r>
      <w:r>
        <w:rPr>
          <w:snapToGrid w:val="0"/>
          <w:sz w:val="28"/>
          <w:szCs w:val="28"/>
        </w:rPr>
        <w:softHyphen/>
        <w:t>шения дела факты, выраженные в предусмотренной законом процессуальной форме (средствах доказывания), полученные и исследованные в строго уста</w:t>
      </w:r>
      <w:r>
        <w:rPr>
          <w:snapToGrid w:val="0"/>
          <w:sz w:val="28"/>
          <w:szCs w:val="28"/>
        </w:rPr>
        <w:softHyphen/>
        <w:t>новленном законом порядке.</w:t>
      </w:r>
    </w:p>
    <w:p w:rsidR="00A21F54" w:rsidRDefault="00A21F54">
      <w:pPr>
        <w:spacing w:line="360" w:lineRule="auto"/>
        <w:ind w:firstLine="720"/>
        <w:jc w:val="both"/>
        <w:rPr>
          <w:snapToGrid w:val="0"/>
          <w:sz w:val="28"/>
          <w:szCs w:val="28"/>
        </w:rPr>
      </w:pPr>
      <w:r>
        <w:rPr>
          <w:snapToGrid w:val="0"/>
          <w:sz w:val="28"/>
          <w:szCs w:val="28"/>
        </w:rPr>
        <w:t>Эти данные устанавливаются следующими средствами: объяснениями сто</w:t>
      </w:r>
      <w:r>
        <w:rPr>
          <w:snapToGrid w:val="0"/>
          <w:sz w:val="28"/>
          <w:szCs w:val="28"/>
        </w:rPr>
        <w:softHyphen/>
        <w:t>рон и третьих лиц, показаниями свидетелей, письменными доказательствами, вещественными доказательствами и заключениями экспертов.</w:t>
      </w:r>
    </w:p>
    <w:p w:rsidR="00A21F54" w:rsidRDefault="00A21F54">
      <w:pPr>
        <w:spacing w:line="360" w:lineRule="auto"/>
        <w:ind w:firstLine="720"/>
        <w:jc w:val="both"/>
        <w:rPr>
          <w:snapToGrid w:val="0"/>
          <w:sz w:val="28"/>
          <w:szCs w:val="28"/>
        </w:rPr>
      </w:pPr>
      <w:r>
        <w:rPr>
          <w:snapToGrid w:val="0"/>
          <w:sz w:val="28"/>
          <w:szCs w:val="28"/>
        </w:rPr>
        <w:t>Судебные доказательства — единое понятие, в котором взаимосвязаны фактические данные и средства доказывания как содержание и процессуаль</w:t>
      </w:r>
      <w:r>
        <w:rPr>
          <w:snapToGrid w:val="0"/>
          <w:sz w:val="28"/>
          <w:szCs w:val="28"/>
        </w:rPr>
        <w:softHyphen/>
        <w:t>ная форма.</w:t>
      </w:r>
    </w:p>
    <w:p w:rsidR="00A21F54" w:rsidRDefault="00A21F54">
      <w:pPr>
        <w:spacing w:line="360" w:lineRule="auto"/>
        <w:ind w:firstLine="720"/>
        <w:jc w:val="both"/>
        <w:rPr>
          <w:snapToGrid w:val="0"/>
          <w:sz w:val="28"/>
          <w:szCs w:val="28"/>
        </w:rPr>
      </w:pPr>
      <w:r>
        <w:rPr>
          <w:b/>
          <w:bCs/>
          <w:i/>
          <w:iCs/>
          <w:snapToGrid w:val="0"/>
          <w:sz w:val="28"/>
          <w:szCs w:val="28"/>
        </w:rPr>
        <w:t>Фактические данные</w:t>
      </w:r>
      <w:r>
        <w:rPr>
          <w:i/>
          <w:iCs/>
          <w:snapToGrid w:val="0"/>
          <w:sz w:val="28"/>
          <w:szCs w:val="28"/>
        </w:rPr>
        <w:t xml:space="preserve"> —</w:t>
      </w:r>
      <w:r>
        <w:rPr>
          <w:snapToGrid w:val="0"/>
          <w:sz w:val="28"/>
          <w:szCs w:val="28"/>
        </w:rPr>
        <w:t xml:space="preserve"> логическое ядро судебных доказательств, так как они сообщаются суду в виде суждений о фактах, т. е. в виде логических кате</w:t>
      </w:r>
      <w:r>
        <w:rPr>
          <w:snapToGrid w:val="0"/>
          <w:sz w:val="28"/>
          <w:szCs w:val="28"/>
        </w:rPr>
        <w:softHyphen/>
        <w:t>горий. Например, показания свидетеля о фактах приобретают форму логиче</w:t>
      </w:r>
      <w:r>
        <w:rPr>
          <w:snapToGrid w:val="0"/>
          <w:sz w:val="28"/>
          <w:szCs w:val="28"/>
        </w:rPr>
        <w:softHyphen/>
        <w:t>ских суждений. Фактические данные являются отражением фактов реальной действи</w:t>
      </w:r>
      <w:r>
        <w:rPr>
          <w:snapToGrid w:val="0"/>
          <w:sz w:val="28"/>
          <w:szCs w:val="28"/>
        </w:rPr>
        <w:softHyphen/>
        <w:t>тельности и несут поэтому информацию о них.</w:t>
      </w:r>
    </w:p>
    <w:p w:rsidR="00A21F54" w:rsidRDefault="00A21F54">
      <w:pPr>
        <w:spacing w:line="360" w:lineRule="auto"/>
        <w:ind w:firstLine="720"/>
        <w:jc w:val="both"/>
        <w:rPr>
          <w:snapToGrid w:val="0"/>
          <w:sz w:val="28"/>
          <w:szCs w:val="28"/>
        </w:rPr>
      </w:pPr>
      <w:r>
        <w:rPr>
          <w:snapToGrid w:val="0"/>
          <w:sz w:val="28"/>
          <w:szCs w:val="28"/>
        </w:rPr>
        <w:t>Установленный законом порядок получения, исследования и оценки до</w:t>
      </w:r>
      <w:r>
        <w:rPr>
          <w:snapToGrid w:val="0"/>
          <w:sz w:val="28"/>
          <w:szCs w:val="28"/>
        </w:rPr>
        <w:softHyphen/>
        <w:t>казательств выступает как гарантия достоверности фактических данных.</w:t>
      </w:r>
    </w:p>
    <w:p w:rsidR="00A21F54" w:rsidRDefault="00A21F54">
      <w:pPr>
        <w:spacing w:line="360" w:lineRule="auto"/>
        <w:ind w:firstLine="720"/>
        <w:jc w:val="both"/>
        <w:rPr>
          <w:snapToGrid w:val="0"/>
          <w:sz w:val="28"/>
          <w:szCs w:val="28"/>
        </w:rPr>
      </w:pPr>
      <w:r>
        <w:rPr>
          <w:snapToGrid w:val="0"/>
          <w:sz w:val="28"/>
          <w:szCs w:val="28"/>
        </w:rPr>
        <w:t>При характеристике фактических данных как содержания судебных доказа</w:t>
      </w:r>
      <w:r>
        <w:rPr>
          <w:snapToGrid w:val="0"/>
          <w:sz w:val="28"/>
          <w:szCs w:val="28"/>
        </w:rPr>
        <w:softHyphen/>
        <w:t>тельств нельзя не учитывать неоднородности получаемой информации в том смысле, что прямое доказательство информирует судей непосредственно о глав</w:t>
      </w:r>
      <w:r>
        <w:rPr>
          <w:snapToGrid w:val="0"/>
          <w:sz w:val="28"/>
          <w:szCs w:val="28"/>
        </w:rPr>
        <w:softHyphen/>
        <w:t>ном юридическом факте, косвенное — о факте побочном, из которого только за</w:t>
      </w:r>
      <w:r>
        <w:rPr>
          <w:snapToGrid w:val="0"/>
          <w:sz w:val="28"/>
          <w:szCs w:val="28"/>
        </w:rPr>
        <w:softHyphen/>
        <w:t>тем можно будет прийти к выводу о главном.</w:t>
      </w:r>
    </w:p>
    <w:p w:rsidR="00A21F54" w:rsidRDefault="00A21F54">
      <w:pPr>
        <w:spacing w:line="360" w:lineRule="auto"/>
        <w:ind w:firstLine="720"/>
        <w:jc w:val="both"/>
        <w:rPr>
          <w:snapToGrid w:val="0"/>
          <w:sz w:val="28"/>
          <w:szCs w:val="28"/>
        </w:rPr>
      </w:pPr>
      <w:r>
        <w:rPr>
          <w:snapToGrid w:val="0"/>
          <w:sz w:val="28"/>
          <w:szCs w:val="28"/>
        </w:rPr>
        <w:t>Процессуальный закон (ч. 2 ст. 49 ГПК) строго регламентирует форму, в которой могут быть получены фактические данные, а именно: в форме объ</w:t>
      </w:r>
      <w:r>
        <w:rPr>
          <w:snapToGrid w:val="0"/>
          <w:sz w:val="28"/>
          <w:szCs w:val="28"/>
        </w:rPr>
        <w:softHyphen/>
        <w:t>яснений сторон, третьих лиц, показаний свидетелей, письменных, веще</w:t>
      </w:r>
      <w:r>
        <w:rPr>
          <w:snapToGrid w:val="0"/>
          <w:sz w:val="28"/>
          <w:szCs w:val="28"/>
        </w:rPr>
        <w:softHyphen/>
        <w:t>ственных доказательств и заключений экспертов. С учетом мнения лиц, уча</w:t>
      </w:r>
      <w:r>
        <w:rPr>
          <w:snapToGrid w:val="0"/>
          <w:sz w:val="28"/>
          <w:szCs w:val="28"/>
        </w:rPr>
        <w:softHyphen/>
        <w:t>ствующих в деле, суд может также исследовать представленные звуко- и видеозаписи.</w:t>
      </w:r>
    </w:p>
    <w:p w:rsidR="00A21F54" w:rsidRDefault="00A21F54">
      <w:pPr>
        <w:spacing w:line="360" w:lineRule="auto"/>
        <w:ind w:firstLine="720"/>
        <w:jc w:val="both"/>
        <w:rPr>
          <w:snapToGrid w:val="0"/>
          <w:sz w:val="28"/>
          <w:szCs w:val="28"/>
        </w:rPr>
      </w:pPr>
      <w:r>
        <w:rPr>
          <w:snapToGrid w:val="0"/>
          <w:sz w:val="28"/>
          <w:szCs w:val="28"/>
        </w:rPr>
        <w:t>Фактические данные, полученные в иной, не предусмотренной законом процессуальной форме, не являются судебными доказательствами.</w:t>
      </w:r>
    </w:p>
    <w:p w:rsidR="00A21F54" w:rsidRDefault="00A21F54">
      <w:pPr>
        <w:spacing w:line="360" w:lineRule="auto"/>
        <w:ind w:firstLine="720"/>
        <w:jc w:val="both"/>
        <w:rPr>
          <w:snapToGrid w:val="0"/>
          <w:sz w:val="28"/>
          <w:szCs w:val="28"/>
        </w:rPr>
      </w:pPr>
      <w:r>
        <w:rPr>
          <w:snapToGrid w:val="0"/>
          <w:sz w:val="28"/>
          <w:szCs w:val="28"/>
        </w:rPr>
        <w:t>Если сведения, имеющие отношение к делу, получены в предусмотренной законом процессуальной форме, но с нарушением порядка их вовлечения в процесс, они не могут быть положены в обоснование решения как доказатель</w:t>
      </w:r>
      <w:r>
        <w:rPr>
          <w:snapToGrid w:val="0"/>
          <w:sz w:val="28"/>
          <w:szCs w:val="28"/>
        </w:rPr>
        <w:softHyphen/>
        <w:t>ства. Доказательства, полученные с нарушением закона, не имеют юридичес</w:t>
      </w:r>
      <w:r>
        <w:rPr>
          <w:snapToGrid w:val="0"/>
          <w:sz w:val="28"/>
          <w:szCs w:val="28"/>
        </w:rPr>
        <w:softHyphen/>
        <w:t>кой силы и не могут быть положены в основу решения суда (ч. 3 ст. 49 ГПК).</w:t>
      </w:r>
    </w:p>
    <w:p w:rsidR="00A21F54" w:rsidRDefault="00A21F54">
      <w:pPr>
        <w:spacing w:line="360" w:lineRule="auto"/>
        <w:ind w:firstLine="720"/>
        <w:jc w:val="both"/>
        <w:rPr>
          <w:snapToGrid w:val="0"/>
          <w:sz w:val="28"/>
          <w:szCs w:val="28"/>
        </w:rPr>
      </w:pPr>
      <w:r>
        <w:rPr>
          <w:snapToGrid w:val="0"/>
          <w:sz w:val="28"/>
          <w:szCs w:val="28"/>
        </w:rPr>
        <w:t>Недопустима ссылка в решении на те данные, которые не были исследо</w:t>
      </w:r>
      <w:r>
        <w:rPr>
          <w:snapToGrid w:val="0"/>
          <w:sz w:val="28"/>
          <w:szCs w:val="28"/>
        </w:rPr>
        <w:softHyphen/>
        <w:t>ваны судом в соответствии с нормами Гражданского процессуального кодек</w:t>
      </w:r>
      <w:r>
        <w:rPr>
          <w:snapToGrid w:val="0"/>
          <w:sz w:val="28"/>
          <w:szCs w:val="28"/>
        </w:rPr>
        <w:softHyphen/>
        <w:t>са. 171, 178, 192 ГПК).</w:t>
      </w:r>
    </w:p>
    <w:p w:rsidR="00A21F54" w:rsidRDefault="00A21F54">
      <w:pPr>
        <w:spacing w:line="360" w:lineRule="auto"/>
        <w:ind w:firstLine="720"/>
        <w:jc w:val="both"/>
        <w:rPr>
          <w:snapToGrid w:val="0"/>
          <w:sz w:val="28"/>
          <w:szCs w:val="28"/>
        </w:rPr>
      </w:pPr>
      <w:r>
        <w:rPr>
          <w:snapToGrid w:val="0"/>
          <w:sz w:val="28"/>
          <w:szCs w:val="28"/>
        </w:rPr>
        <w:t>Классификация судебных доказательств — логическая операция деления их на виды и отдельных видов доказательств - на подвиды.</w:t>
      </w:r>
    </w:p>
    <w:p w:rsidR="00A21F54" w:rsidRDefault="00A21F54">
      <w:pPr>
        <w:spacing w:line="360" w:lineRule="auto"/>
        <w:ind w:firstLine="720"/>
        <w:jc w:val="both"/>
        <w:rPr>
          <w:snapToGrid w:val="0"/>
          <w:sz w:val="28"/>
          <w:szCs w:val="28"/>
        </w:rPr>
      </w:pPr>
      <w:r>
        <w:rPr>
          <w:snapToGrid w:val="0"/>
          <w:sz w:val="28"/>
          <w:szCs w:val="28"/>
        </w:rPr>
        <w:t>Деление доказательств осуществляется по какому-либо существенному признаку, позволяющему выявить между ними различия и сходства, углубить процесс познания. Признак, по которому проводится деление на виды, назы</w:t>
      </w:r>
      <w:r>
        <w:rPr>
          <w:snapToGrid w:val="0"/>
          <w:sz w:val="28"/>
          <w:szCs w:val="28"/>
        </w:rPr>
        <w:softHyphen/>
        <w:t>вается основанием классификации.</w:t>
      </w:r>
    </w:p>
    <w:p w:rsidR="00A21F54" w:rsidRDefault="00A21F54">
      <w:pPr>
        <w:spacing w:line="360" w:lineRule="auto"/>
        <w:ind w:firstLine="720"/>
        <w:jc w:val="both"/>
        <w:rPr>
          <w:snapToGrid w:val="0"/>
          <w:sz w:val="28"/>
          <w:szCs w:val="28"/>
        </w:rPr>
      </w:pPr>
      <w:r>
        <w:rPr>
          <w:snapToGrid w:val="0"/>
          <w:sz w:val="28"/>
          <w:szCs w:val="28"/>
        </w:rPr>
        <w:t>По характеру связи содержания доказательств с доказываемым фактом они делятся на прямые и косвенные.</w:t>
      </w:r>
      <w:r>
        <w:rPr>
          <w:b/>
          <w:bCs/>
          <w:snapToGrid w:val="0"/>
          <w:sz w:val="28"/>
          <w:szCs w:val="28"/>
        </w:rPr>
        <w:t xml:space="preserve"> </w:t>
      </w:r>
      <w:r>
        <w:rPr>
          <w:b/>
          <w:bCs/>
          <w:i/>
          <w:iCs/>
          <w:snapToGrid w:val="0"/>
          <w:sz w:val="28"/>
          <w:szCs w:val="28"/>
        </w:rPr>
        <w:t>Прямыми судебными доказательствами</w:t>
      </w:r>
      <w:r>
        <w:rPr>
          <w:snapToGrid w:val="0"/>
          <w:sz w:val="28"/>
          <w:szCs w:val="28"/>
        </w:rPr>
        <w:t xml:space="preserve"> на</w:t>
      </w:r>
      <w:r>
        <w:rPr>
          <w:snapToGrid w:val="0"/>
          <w:sz w:val="28"/>
          <w:szCs w:val="28"/>
        </w:rPr>
        <w:softHyphen/>
        <w:t>зываются такие, в которых содержание имеет однозначную связь с доказывае</w:t>
      </w:r>
      <w:r>
        <w:rPr>
          <w:snapToGrid w:val="0"/>
          <w:sz w:val="28"/>
          <w:szCs w:val="28"/>
        </w:rPr>
        <w:softHyphen/>
        <w:t>мым фактом; Однозначная связь позволяет сделать единственный вывод о су</w:t>
      </w:r>
      <w:r>
        <w:rPr>
          <w:snapToGrid w:val="0"/>
          <w:sz w:val="28"/>
          <w:szCs w:val="28"/>
        </w:rPr>
        <w:softHyphen/>
        <w:t>ществовании или отсутствии факта.</w:t>
      </w:r>
      <w:r>
        <w:rPr>
          <w:b/>
          <w:bCs/>
          <w:snapToGrid w:val="0"/>
          <w:sz w:val="28"/>
          <w:szCs w:val="28"/>
        </w:rPr>
        <w:t xml:space="preserve"> </w:t>
      </w:r>
      <w:r>
        <w:rPr>
          <w:b/>
          <w:bCs/>
          <w:i/>
          <w:iCs/>
          <w:snapToGrid w:val="0"/>
          <w:sz w:val="28"/>
          <w:szCs w:val="28"/>
        </w:rPr>
        <w:t>Косвенными</w:t>
      </w:r>
      <w:r>
        <w:rPr>
          <w:snapToGrid w:val="0"/>
          <w:sz w:val="28"/>
          <w:szCs w:val="28"/>
        </w:rPr>
        <w:t xml:space="preserve"> называются доказательства, в которых содержание имеет с доказываемым фактом многозначную связь. На</w:t>
      </w:r>
      <w:r>
        <w:rPr>
          <w:snapToGrid w:val="0"/>
          <w:sz w:val="28"/>
          <w:szCs w:val="28"/>
        </w:rPr>
        <w:softHyphen/>
        <w:t>личие многозначной связи позволяет прийти при доказывании к нескольким вероятным выводам.</w:t>
      </w:r>
    </w:p>
    <w:p w:rsidR="00A21F54" w:rsidRDefault="00A21F54">
      <w:pPr>
        <w:spacing w:line="360" w:lineRule="auto"/>
        <w:ind w:firstLine="720"/>
        <w:jc w:val="both"/>
        <w:rPr>
          <w:snapToGrid w:val="0"/>
          <w:sz w:val="28"/>
          <w:szCs w:val="28"/>
        </w:rPr>
      </w:pPr>
      <w:r>
        <w:rPr>
          <w:snapToGrid w:val="0"/>
          <w:sz w:val="28"/>
          <w:szCs w:val="28"/>
        </w:rPr>
        <w:t>По процессу формирования сведений о фактах доказательства делятся на первоначальные и производные.</w:t>
      </w:r>
      <w:r>
        <w:rPr>
          <w:b/>
          <w:bCs/>
          <w:snapToGrid w:val="0"/>
          <w:sz w:val="28"/>
          <w:szCs w:val="28"/>
        </w:rPr>
        <w:t xml:space="preserve"> </w:t>
      </w:r>
      <w:r>
        <w:rPr>
          <w:b/>
          <w:bCs/>
          <w:i/>
          <w:iCs/>
          <w:snapToGrid w:val="0"/>
          <w:sz w:val="28"/>
          <w:szCs w:val="28"/>
        </w:rPr>
        <w:t>Первоначальные (первоисточники)</w:t>
      </w:r>
      <w:r>
        <w:rPr>
          <w:snapToGrid w:val="0"/>
          <w:sz w:val="28"/>
          <w:szCs w:val="28"/>
        </w:rPr>
        <w:t xml:space="preserve"> доказа</w:t>
      </w:r>
      <w:r>
        <w:rPr>
          <w:snapToGrid w:val="0"/>
          <w:sz w:val="28"/>
          <w:szCs w:val="28"/>
        </w:rPr>
        <w:softHyphen/>
        <w:t>тельства формируются в результате непосредственного воздействия искомого факта на носителя информации.</w:t>
      </w:r>
      <w:r>
        <w:rPr>
          <w:b/>
          <w:bCs/>
          <w:snapToGrid w:val="0"/>
          <w:sz w:val="28"/>
          <w:szCs w:val="28"/>
        </w:rPr>
        <w:t xml:space="preserve"> </w:t>
      </w:r>
      <w:r>
        <w:rPr>
          <w:b/>
          <w:bCs/>
          <w:i/>
          <w:iCs/>
          <w:snapToGrid w:val="0"/>
          <w:sz w:val="28"/>
          <w:szCs w:val="28"/>
        </w:rPr>
        <w:t>Производными (копиями)</w:t>
      </w:r>
      <w:r>
        <w:rPr>
          <w:snapToGrid w:val="0"/>
          <w:sz w:val="28"/>
          <w:szCs w:val="28"/>
        </w:rPr>
        <w:t xml:space="preserve"> называются доказа</w:t>
      </w:r>
      <w:r>
        <w:rPr>
          <w:snapToGrid w:val="0"/>
          <w:sz w:val="28"/>
          <w:szCs w:val="28"/>
        </w:rPr>
        <w:softHyphen/>
        <w:t>тельства, содержание которых воспроизводят сведения, полученные из других источников.</w:t>
      </w:r>
    </w:p>
    <w:p w:rsidR="00A21F54" w:rsidRDefault="00A21F54">
      <w:pPr>
        <w:spacing w:line="360" w:lineRule="auto"/>
        <w:ind w:firstLine="720"/>
        <w:jc w:val="both"/>
        <w:rPr>
          <w:snapToGrid w:val="0"/>
          <w:sz w:val="28"/>
          <w:szCs w:val="28"/>
        </w:rPr>
      </w:pPr>
      <w:r>
        <w:rPr>
          <w:snapToGrid w:val="0"/>
          <w:sz w:val="28"/>
          <w:szCs w:val="28"/>
        </w:rPr>
        <w:t>Классификация средств доказывания проводится традиционно по источ</w:t>
      </w:r>
      <w:r>
        <w:rPr>
          <w:snapToGrid w:val="0"/>
          <w:sz w:val="28"/>
          <w:szCs w:val="28"/>
        </w:rPr>
        <w:softHyphen/>
        <w:t>нику доказательств. Средства доказывания делятся на личные и веществен</w:t>
      </w:r>
      <w:r>
        <w:rPr>
          <w:snapToGrid w:val="0"/>
          <w:sz w:val="28"/>
          <w:szCs w:val="28"/>
        </w:rPr>
        <w:softHyphen/>
        <w:t>ные в зависимости от того, является ли источником доказательства человек или материальный объект. К</w:t>
      </w:r>
      <w:r>
        <w:rPr>
          <w:b/>
          <w:bCs/>
          <w:snapToGrid w:val="0"/>
          <w:sz w:val="28"/>
          <w:szCs w:val="28"/>
        </w:rPr>
        <w:t xml:space="preserve"> </w:t>
      </w:r>
      <w:r>
        <w:rPr>
          <w:b/>
          <w:bCs/>
          <w:i/>
          <w:iCs/>
          <w:snapToGrid w:val="0"/>
          <w:sz w:val="28"/>
          <w:szCs w:val="28"/>
        </w:rPr>
        <w:t>личным доказательствам</w:t>
      </w:r>
      <w:r>
        <w:rPr>
          <w:snapToGrid w:val="0"/>
          <w:sz w:val="28"/>
          <w:szCs w:val="28"/>
        </w:rPr>
        <w:t xml:space="preserve"> относят объяснения сторон, третьих лиц, показания свидетелей, заключения экспертов. К</w:t>
      </w:r>
      <w:r>
        <w:rPr>
          <w:b/>
          <w:bCs/>
          <w:snapToGrid w:val="0"/>
          <w:sz w:val="28"/>
          <w:szCs w:val="28"/>
        </w:rPr>
        <w:t xml:space="preserve"> </w:t>
      </w:r>
      <w:r>
        <w:rPr>
          <w:b/>
          <w:bCs/>
          <w:i/>
          <w:iCs/>
          <w:snapToGrid w:val="0"/>
          <w:sz w:val="28"/>
          <w:szCs w:val="28"/>
        </w:rPr>
        <w:t>веще</w:t>
      </w:r>
      <w:r>
        <w:rPr>
          <w:b/>
          <w:bCs/>
          <w:i/>
          <w:iCs/>
          <w:snapToGrid w:val="0"/>
          <w:sz w:val="28"/>
          <w:szCs w:val="28"/>
        </w:rPr>
        <w:softHyphen/>
        <w:t>ственным</w:t>
      </w:r>
      <w:r>
        <w:rPr>
          <w:i/>
          <w:iCs/>
          <w:snapToGrid w:val="0"/>
          <w:sz w:val="28"/>
          <w:szCs w:val="28"/>
        </w:rPr>
        <w:t xml:space="preserve"> —</w:t>
      </w:r>
      <w:r>
        <w:rPr>
          <w:snapToGrid w:val="0"/>
          <w:sz w:val="28"/>
          <w:szCs w:val="28"/>
        </w:rPr>
        <w:t xml:space="preserve"> письменные и вещественные доказательства.</w:t>
      </w:r>
    </w:p>
    <w:p w:rsidR="00A21F54" w:rsidRDefault="00A21F54">
      <w:pPr>
        <w:spacing w:line="360" w:lineRule="auto"/>
        <w:ind w:firstLine="720"/>
        <w:jc w:val="both"/>
        <w:rPr>
          <w:b/>
          <w:bCs/>
          <w:snapToGrid w:val="0"/>
          <w:sz w:val="28"/>
          <w:szCs w:val="28"/>
        </w:rPr>
      </w:pPr>
      <w:r>
        <w:rPr>
          <w:snapToGrid w:val="0"/>
          <w:sz w:val="28"/>
          <w:szCs w:val="28"/>
        </w:rPr>
        <w:t>Лица и вещи (предметы материального мира) выступают в качестве носи</w:t>
      </w:r>
      <w:r>
        <w:rPr>
          <w:snapToGrid w:val="0"/>
          <w:sz w:val="28"/>
          <w:szCs w:val="28"/>
        </w:rPr>
        <w:softHyphen/>
        <w:t>телей сведений о фактах, если на них различным способом закреплена и со</w:t>
      </w:r>
      <w:r>
        <w:rPr>
          <w:snapToGrid w:val="0"/>
          <w:sz w:val="28"/>
          <w:szCs w:val="28"/>
        </w:rPr>
        <w:softHyphen/>
        <w:t>хранена информация, т. е.</w:t>
      </w:r>
      <w:r>
        <w:rPr>
          <w:b/>
          <w:bCs/>
          <w:snapToGrid w:val="0"/>
          <w:sz w:val="28"/>
          <w:szCs w:val="28"/>
        </w:rPr>
        <w:t xml:space="preserve"> источниками доказательств.</w:t>
      </w:r>
    </w:p>
    <w:p w:rsidR="00A21F54" w:rsidRDefault="00A21F54">
      <w:pPr>
        <w:spacing w:line="360" w:lineRule="auto"/>
        <w:ind w:firstLine="720"/>
        <w:jc w:val="both"/>
        <w:rPr>
          <w:snapToGrid w:val="0"/>
          <w:sz w:val="28"/>
          <w:szCs w:val="28"/>
        </w:rPr>
      </w:pPr>
      <w:r>
        <w:rPr>
          <w:snapToGrid w:val="0"/>
          <w:sz w:val="28"/>
          <w:szCs w:val="28"/>
        </w:rPr>
        <w:t>В качестве основания деления средств доказывания должен рассматриваться способ закрепления и сохранения фактических данных (информации) на источ</w:t>
      </w:r>
      <w:r>
        <w:rPr>
          <w:snapToGrid w:val="0"/>
          <w:sz w:val="28"/>
          <w:szCs w:val="28"/>
        </w:rPr>
        <w:softHyphen/>
        <w:t>никах. Если сведения о фактах исходят от человека и доводятся до суда челове</w:t>
      </w:r>
      <w:r>
        <w:rPr>
          <w:snapToGrid w:val="0"/>
          <w:sz w:val="28"/>
          <w:szCs w:val="28"/>
        </w:rPr>
        <w:softHyphen/>
        <w:t>ком — налицо личное доказательство. Если же сведения о фактах «омертвлены» на предметах неживой природы, вещах, это — предметное доказательство. К</w:t>
      </w:r>
      <w:r>
        <w:rPr>
          <w:b/>
          <w:bCs/>
          <w:snapToGrid w:val="0"/>
          <w:sz w:val="28"/>
          <w:szCs w:val="28"/>
        </w:rPr>
        <w:t xml:space="preserve"> </w:t>
      </w:r>
      <w:r>
        <w:rPr>
          <w:b/>
          <w:bCs/>
          <w:i/>
          <w:iCs/>
          <w:snapToGrid w:val="0"/>
          <w:sz w:val="28"/>
          <w:szCs w:val="28"/>
        </w:rPr>
        <w:t>личным средствам доказывай»»</w:t>
      </w:r>
      <w:r>
        <w:rPr>
          <w:snapToGrid w:val="0"/>
          <w:sz w:val="28"/>
          <w:szCs w:val="28"/>
        </w:rPr>
        <w:t xml:space="preserve"> следует относить объяснения сторон, третьих лиц, показания свидетелей и заключения экспертов. К</w:t>
      </w:r>
      <w:r>
        <w:rPr>
          <w:b/>
          <w:bCs/>
          <w:snapToGrid w:val="0"/>
          <w:sz w:val="28"/>
          <w:szCs w:val="28"/>
        </w:rPr>
        <w:t xml:space="preserve"> </w:t>
      </w:r>
      <w:r>
        <w:rPr>
          <w:b/>
          <w:bCs/>
          <w:i/>
          <w:iCs/>
          <w:snapToGrid w:val="0"/>
          <w:sz w:val="28"/>
          <w:szCs w:val="28"/>
        </w:rPr>
        <w:t>предметным средствам доказывания</w:t>
      </w:r>
      <w:r>
        <w:rPr>
          <w:i/>
          <w:iCs/>
          <w:snapToGrid w:val="0"/>
          <w:sz w:val="28"/>
          <w:szCs w:val="28"/>
        </w:rPr>
        <w:t xml:space="preserve"> -</w:t>
      </w:r>
      <w:r>
        <w:rPr>
          <w:snapToGrid w:val="0"/>
          <w:sz w:val="28"/>
          <w:szCs w:val="28"/>
        </w:rPr>
        <w:t xml:space="preserve"> письменные и вещественные доказательства.</w:t>
      </w:r>
    </w:p>
    <w:p w:rsidR="00A21F54" w:rsidRDefault="00A21F54">
      <w:pPr>
        <w:spacing w:line="360" w:lineRule="auto"/>
        <w:ind w:firstLine="720"/>
        <w:jc w:val="both"/>
        <w:rPr>
          <w:snapToGrid w:val="0"/>
          <w:sz w:val="28"/>
          <w:szCs w:val="28"/>
        </w:rPr>
      </w:pPr>
    </w:p>
    <w:p w:rsidR="00A21F54" w:rsidRDefault="00A21F54">
      <w:pPr>
        <w:spacing w:line="360" w:lineRule="auto"/>
        <w:ind w:firstLine="720"/>
        <w:jc w:val="both"/>
        <w:rPr>
          <w:snapToGrid w:val="0"/>
          <w:sz w:val="28"/>
          <w:szCs w:val="28"/>
        </w:rPr>
      </w:pPr>
    </w:p>
    <w:p w:rsidR="00A21F54" w:rsidRDefault="00A21F54">
      <w:pPr>
        <w:spacing w:line="360" w:lineRule="auto"/>
        <w:ind w:firstLine="720"/>
        <w:jc w:val="both"/>
        <w:rPr>
          <w:snapToGrid w:val="0"/>
          <w:sz w:val="28"/>
          <w:szCs w:val="28"/>
        </w:rPr>
      </w:pPr>
    </w:p>
    <w:p w:rsidR="00A21F54" w:rsidRDefault="00A21F54">
      <w:pPr>
        <w:spacing w:line="360" w:lineRule="auto"/>
        <w:ind w:firstLine="720"/>
        <w:jc w:val="both"/>
        <w:rPr>
          <w:snapToGrid w:val="0"/>
          <w:sz w:val="28"/>
          <w:szCs w:val="28"/>
        </w:rPr>
      </w:pPr>
    </w:p>
    <w:p w:rsidR="00A21F54" w:rsidRDefault="00A21F54">
      <w:pPr>
        <w:spacing w:line="360" w:lineRule="auto"/>
        <w:ind w:firstLine="720"/>
        <w:jc w:val="both"/>
        <w:rPr>
          <w:snapToGrid w:val="0"/>
          <w:sz w:val="28"/>
          <w:szCs w:val="28"/>
        </w:rPr>
      </w:pPr>
    </w:p>
    <w:p w:rsidR="00A21F54" w:rsidRDefault="00A21F54">
      <w:pPr>
        <w:pStyle w:val="1"/>
        <w:rPr>
          <w:snapToGrid w:val="0"/>
        </w:rPr>
      </w:pPr>
      <w:bookmarkStart w:id="2" w:name="_Toc27282985"/>
      <w:r>
        <w:rPr>
          <w:snapToGrid w:val="0"/>
        </w:rPr>
        <w:t>2. Предмет доказывания</w:t>
      </w:r>
      <w:bookmarkEnd w:id="2"/>
    </w:p>
    <w:p w:rsidR="00A21F54" w:rsidRDefault="00A21F54">
      <w:pPr>
        <w:spacing w:line="360" w:lineRule="auto"/>
        <w:ind w:firstLine="720"/>
        <w:jc w:val="both"/>
        <w:rPr>
          <w:snapToGrid w:val="0"/>
          <w:sz w:val="28"/>
          <w:szCs w:val="28"/>
        </w:rPr>
      </w:pPr>
    </w:p>
    <w:p w:rsidR="00A21F54" w:rsidRDefault="00A21F54">
      <w:pPr>
        <w:spacing w:line="360" w:lineRule="auto"/>
        <w:ind w:firstLine="720"/>
        <w:jc w:val="both"/>
        <w:rPr>
          <w:snapToGrid w:val="0"/>
          <w:sz w:val="28"/>
          <w:szCs w:val="28"/>
        </w:rPr>
      </w:pPr>
      <w:r>
        <w:rPr>
          <w:snapToGrid w:val="0"/>
          <w:sz w:val="28"/>
          <w:szCs w:val="28"/>
        </w:rPr>
        <w:t>Судебные доказательства и весь процесс доказывания направлены на ус</w:t>
      </w:r>
      <w:r>
        <w:rPr>
          <w:snapToGrid w:val="0"/>
          <w:sz w:val="28"/>
          <w:szCs w:val="28"/>
        </w:rPr>
        <w:softHyphen/>
        <w:t>тановление различных по своему материально-правовому и процессуальному значению фактов.</w:t>
      </w:r>
    </w:p>
    <w:p w:rsidR="00A21F54" w:rsidRDefault="00A21F54">
      <w:pPr>
        <w:spacing w:line="360" w:lineRule="auto"/>
        <w:ind w:firstLine="720"/>
        <w:jc w:val="both"/>
        <w:rPr>
          <w:b/>
          <w:bCs/>
          <w:snapToGrid w:val="0"/>
          <w:sz w:val="28"/>
          <w:szCs w:val="28"/>
        </w:rPr>
      </w:pPr>
      <w:r>
        <w:rPr>
          <w:snapToGrid w:val="0"/>
          <w:sz w:val="28"/>
          <w:szCs w:val="28"/>
        </w:rPr>
        <w:t>Можно выделить три группы фактов, являющихся</w:t>
      </w:r>
      <w:r>
        <w:rPr>
          <w:b/>
          <w:bCs/>
          <w:snapToGrid w:val="0"/>
          <w:sz w:val="28"/>
          <w:szCs w:val="28"/>
        </w:rPr>
        <w:t xml:space="preserve"> объектом познания суда.</w:t>
      </w:r>
    </w:p>
    <w:p w:rsidR="00A21F54" w:rsidRDefault="00A21F54">
      <w:pPr>
        <w:spacing w:line="360" w:lineRule="auto"/>
        <w:ind w:firstLine="720"/>
        <w:jc w:val="both"/>
        <w:rPr>
          <w:snapToGrid w:val="0"/>
          <w:sz w:val="28"/>
          <w:szCs w:val="28"/>
        </w:rPr>
      </w:pPr>
      <w:r>
        <w:rPr>
          <w:b/>
          <w:bCs/>
          <w:i/>
          <w:iCs/>
          <w:snapToGrid w:val="0"/>
          <w:sz w:val="28"/>
          <w:szCs w:val="28"/>
        </w:rPr>
        <w:t>Юридические факты материально-правового характера.</w:t>
      </w:r>
      <w:r>
        <w:rPr>
          <w:snapToGrid w:val="0"/>
          <w:sz w:val="28"/>
          <w:szCs w:val="28"/>
        </w:rPr>
        <w:t xml:space="preserve"> Их установле</w:t>
      </w:r>
      <w:r>
        <w:rPr>
          <w:snapToGrid w:val="0"/>
          <w:sz w:val="28"/>
          <w:szCs w:val="28"/>
        </w:rPr>
        <w:softHyphen/>
        <w:t>ние необходимо для правильного применения нормы материального права, регулирующей спорное правоотношение, и правильного разрешения дела по существу. Например, прежде чем суд может решить, обязано ли одно лицо платить другому определенную сумму денег по договору займа, он должен установить, имел ли место такой договор, предмет договора и сроки исполне</w:t>
      </w:r>
      <w:r>
        <w:rPr>
          <w:snapToGrid w:val="0"/>
          <w:sz w:val="28"/>
          <w:szCs w:val="28"/>
        </w:rPr>
        <w:softHyphen/>
        <w:t>ния обязательств по договору.</w:t>
      </w:r>
    </w:p>
    <w:p w:rsidR="00A21F54" w:rsidRDefault="00A21F54">
      <w:pPr>
        <w:spacing w:line="360" w:lineRule="auto"/>
        <w:ind w:firstLine="720"/>
        <w:jc w:val="both"/>
        <w:rPr>
          <w:snapToGrid w:val="0"/>
          <w:sz w:val="28"/>
          <w:szCs w:val="28"/>
        </w:rPr>
      </w:pPr>
      <w:r>
        <w:rPr>
          <w:b/>
          <w:bCs/>
          <w:i/>
          <w:iCs/>
          <w:snapToGrid w:val="0"/>
          <w:sz w:val="28"/>
          <w:szCs w:val="28"/>
        </w:rPr>
        <w:t>Доказательственные факты</w:t>
      </w:r>
      <w:r>
        <w:rPr>
          <w:i/>
          <w:iCs/>
          <w:snapToGrid w:val="0"/>
          <w:sz w:val="28"/>
          <w:szCs w:val="28"/>
        </w:rPr>
        <w:t xml:space="preserve"> -</w:t>
      </w:r>
      <w:r>
        <w:rPr>
          <w:snapToGrid w:val="0"/>
          <w:sz w:val="28"/>
          <w:szCs w:val="28"/>
        </w:rPr>
        <w:t xml:space="preserve"> такие факты, которые, будучи доказан</w:t>
      </w:r>
      <w:r>
        <w:rPr>
          <w:snapToGrid w:val="0"/>
          <w:sz w:val="28"/>
          <w:szCs w:val="28"/>
        </w:rPr>
        <w:softHyphen/>
        <w:t>ными, позволяют логическим путем вывести юридический факт. Например, по делам о признании записи отцовства недействительной истец может ссы</w:t>
      </w:r>
      <w:r>
        <w:rPr>
          <w:snapToGrid w:val="0"/>
          <w:sz w:val="28"/>
          <w:szCs w:val="28"/>
        </w:rPr>
        <w:softHyphen/>
        <w:t>латься на доказательственный факт длительного отсутствия его в месте про</w:t>
      </w:r>
      <w:r>
        <w:rPr>
          <w:snapToGrid w:val="0"/>
          <w:sz w:val="28"/>
          <w:szCs w:val="28"/>
        </w:rPr>
        <w:softHyphen/>
        <w:t>живания ответчицы, в связи с чем исключается вывод об отцовстве.</w:t>
      </w:r>
    </w:p>
    <w:p w:rsidR="00A21F54" w:rsidRDefault="00A21F54">
      <w:pPr>
        <w:spacing w:line="360" w:lineRule="auto"/>
        <w:ind w:firstLine="720"/>
        <w:jc w:val="both"/>
        <w:rPr>
          <w:snapToGrid w:val="0"/>
          <w:sz w:val="28"/>
          <w:szCs w:val="28"/>
        </w:rPr>
      </w:pPr>
      <w:r>
        <w:rPr>
          <w:b/>
          <w:bCs/>
          <w:i/>
          <w:iCs/>
          <w:snapToGrid w:val="0"/>
          <w:sz w:val="28"/>
          <w:szCs w:val="28"/>
        </w:rPr>
        <w:t>Факты, имеющие исключительно процессуальное значение.</w:t>
      </w:r>
      <w:r>
        <w:rPr>
          <w:snapToGrid w:val="0"/>
          <w:sz w:val="28"/>
          <w:szCs w:val="28"/>
        </w:rPr>
        <w:t xml:space="preserve"> С ними связаны возникновение права на предъявление иска (например, выполнение обязатель</w:t>
      </w:r>
      <w:r>
        <w:rPr>
          <w:snapToGrid w:val="0"/>
          <w:sz w:val="28"/>
          <w:szCs w:val="28"/>
        </w:rPr>
        <w:softHyphen/>
        <w:t>ного досудебного порядка разрешения спора), право на приостановление про</w:t>
      </w:r>
      <w:r>
        <w:rPr>
          <w:snapToGrid w:val="0"/>
          <w:sz w:val="28"/>
          <w:szCs w:val="28"/>
        </w:rPr>
        <w:softHyphen/>
        <w:t>изводства по делу, его прекращение, а также право на совершение иных процес</w:t>
      </w:r>
      <w:r>
        <w:rPr>
          <w:snapToGrid w:val="0"/>
          <w:sz w:val="28"/>
          <w:szCs w:val="28"/>
        </w:rPr>
        <w:softHyphen/>
        <w:t>суальных действий (например, принятие мер обеспечения иска).</w:t>
      </w:r>
    </w:p>
    <w:p w:rsidR="00A21F54" w:rsidRDefault="00A21F54">
      <w:pPr>
        <w:spacing w:line="360" w:lineRule="auto"/>
        <w:ind w:firstLine="720"/>
        <w:jc w:val="both"/>
        <w:rPr>
          <w:snapToGrid w:val="0"/>
          <w:sz w:val="28"/>
          <w:szCs w:val="28"/>
        </w:rPr>
      </w:pPr>
      <w:r>
        <w:rPr>
          <w:snapToGrid w:val="0"/>
          <w:sz w:val="28"/>
          <w:szCs w:val="28"/>
        </w:rPr>
        <w:t>Любой из перечисленных групп фактов, прежде чем суд примет его за суще</w:t>
      </w:r>
      <w:r>
        <w:rPr>
          <w:snapToGrid w:val="0"/>
          <w:sz w:val="28"/>
          <w:szCs w:val="28"/>
        </w:rPr>
        <w:softHyphen/>
        <w:t>ствующий, требуется доказать с помощью судебных доказательств.</w:t>
      </w:r>
    </w:p>
    <w:p w:rsidR="00A21F54" w:rsidRDefault="00A21F54">
      <w:pPr>
        <w:spacing w:line="360" w:lineRule="auto"/>
        <w:ind w:firstLine="720"/>
        <w:jc w:val="both"/>
        <w:rPr>
          <w:snapToGrid w:val="0"/>
          <w:sz w:val="28"/>
          <w:szCs w:val="28"/>
        </w:rPr>
      </w:pPr>
      <w:r>
        <w:rPr>
          <w:b/>
          <w:bCs/>
          <w:snapToGrid w:val="0"/>
          <w:sz w:val="28"/>
          <w:szCs w:val="28"/>
        </w:rPr>
        <w:t>Предметом доказывания</w:t>
      </w:r>
      <w:r>
        <w:rPr>
          <w:snapToGrid w:val="0"/>
          <w:sz w:val="28"/>
          <w:szCs w:val="28"/>
        </w:rPr>
        <w:t xml:space="preserve"> в гражданском процессе являются не все три группы фактов, а только юридические факты основания иска и возражений против него, на которые указывает норма материального права, подлежащая применению, т, е. юридические факты материально-правового значения.</w:t>
      </w:r>
    </w:p>
    <w:p w:rsidR="00A21F54" w:rsidRDefault="00A21F54">
      <w:pPr>
        <w:spacing w:line="360" w:lineRule="auto"/>
        <w:ind w:firstLine="720"/>
        <w:jc w:val="both"/>
        <w:rPr>
          <w:b/>
          <w:bCs/>
          <w:snapToGrid w:val="0"/>
          <w:sz w:val="28"/>
          <w:szCs w:val="28"/>
        </w:rPr>
      </w:pPr>
      <w:r>
        <w:rPr>
          <w:snapToGrid w:val="0"/>
          <w:sz w:val="28"/>
          <w:szCs w:val="28"/>
        </w:rPr>
        <w:t>Для обозначения всей совокупности фактов, подлежащих доказыванию, употребляется другой термин —</w:t>
      </w:r>
      <w:r>
        <w:rPr>
          <w:b/>
          <w:bCs/>
          <w:snapToGrid w:val="0"/>
          <w:sz w:val="28"/>
          <w:szCs w:val="28"/>
        </w:rPr>
        <w:t xml:space="preserve"> пределы доказывания.</w:t>
      </w:r>
    </w:p>
    <w:p w:rsidR="00A21F54" w:rsidRDefault="00A21F54">
      <w:pPr>
        <w:spacing w:line="360" w:lineRule="auto"/>
        <w:ind w:firstLine="720"/>
        <w:jc w:val="both"/>
        <w:rPr>
          <w:snapToGrid w:val="0"/>
          <w:sz w:val="28"/>
          <w:szCs w:val="28"/>
        </w:rPr>
      </w:pPr>
      <w:r>
        <w:rPr>
          <w:snapToGrid w:val="0"/>
          <w:sz w:val="28"/>
          <w:szCs w:val="28"/>
        </w:rPr>
        <w:t>Правильно определить предмет доказывания по гражданскому делу -значит придать всему процессу собирания, исследования и оценки доказа</w:t>
      </w:r>
      <w:r>
        <w:rPr>
          <w:snapToGrid w:val="0"/>
          <w:sz w:val="28"/>
          <w:szCs w:val="28"/>
        </w:rPr>
        <w:softHyphen/>
        <w:t>тельств нужное направление.</w:t>
      </w:r>
    </w:p>
    <w:p w:rsidR="00A21F54" w:rsidRDefault="00A21F54">
      <w:pPr>
        <w:spacing w:line="360" w:lineRule="auto"/>
        <w:ind w:firstLine="720"/>
        <w:jc w:val="both"/>
        <w:rPr>
          <w:snapToGrid w:val="0"/>
          <w:sz w:val="28"/>
          <w:szCs w:val="28"/>
        </w:rPr>
      </w:pPr>
      <w:r>
        <w:rPr>
          <w:snapToGrid w:val="0"/>
          <w:sz w:val="28"/>
          <w:szCs w:val="28"/>
        </w:rPr>
        <w:t>Предмет доказывания по гражданскому делу искового характера имеет  два источника формирования:</w:t>
      </w:r>
    </w:p>
    <w:p w:rsidR="00A21F54" w:rsidRDefault="00A21F54">
      <w:pPr>
        <w:spacing w:line="360" w:lineRule="auto"/>
        <w:ind w:firstLine="720"/>
        <w:jc w:val="both"/>
        <w:rPr>
          <w:snapToGrid w:val="0"/>
          <w:sz w:val="28"/>
          <w:szCs w:val="28"/>
        </w:rPr>
      </w:pPr>
      <w:r>
        <w:rPr>
          <w:snapToGrid w:val="0"/>
          <w:sz w:val="28"/>
          <w:szCs w:val="28"/>
        </w:rPr>
        <w:t>1) основание иска и возражение против иска;</w:t>
      </w:r>
    </w:p>
    <w:p w:rsidR="00A21F54" w:rsidRDefault="00A21F54">
      <w:pPr>
        <w:spacing w:line="360" w:lineRule="auto"/>
        <w:ind w:firstLine="720"/>
        <w:jc w:val="both"/>
        <w:rPr>
          <w:snapToGrid w:val="0"/>
          <w:sz w:val="28"/>
          <w:szCs w:val="28"/>
        </w:rPr>
      </w:pPr>
      <w:r>
        <w:rPr>
          <w:snapToGrid w:val="0"/>
          <w:sz w:val="28"/>
          <w:szCs w:val="28"/>
        </w:rPr>
        <w:t>2) гипотезу и диспозицию нормы или ряда норм материального права, подлежащих применению.</w:t>
      </w:r>
    </w:p>
    <w:p w:rsidR="00A21F54" w:rsidRDefault="00A21F54">
      <w:pPr>
        <w:pStyle w:val="1"/>
        <w:rPr>
          <w:snapToGrid w:val="0"/>
        </w:rPr>
      </w:pPr>
      <w:bookmarkStart w:id="3" w:name="_Toc27282986"/>
      <w:r>
        <w:rPr>
          <w:snapToGrid w:val="0"/>
        </w:rPr>
        <w:t>3. Объяснения сторон и третьих лиц как средства доказывания</w:t>
      </w:r>
      <w:bookmarkEnd w:id="3"/>
    </w:p>
    <w:p w:rsidR="00A21F54" w:rsidRDefault="00A21F54">
      <w:pPr>
        <w:spacing w:line="360" w:lineRule="auto"/>
        <w:ind w:firstLine="720"/>
        <w:jc w:val="both"/>
        <w:rPr>
          <w:snapToGrid w:val="0"/>
          <w:sz w:val="28"/>
          <w:szCs w:val="28"/>
        </w:rPr>
      </w:pPr>
    </w:p>
    <w:p w:rsidR="00A21F54" w:rsidRDefault="00A21F54">
      <w:pPr>
        <w:spacing w:line="360" w:lineRule="auto"/>
        <w:ind w:firstLine="720"/>
        <w:jc w:val="both"/>
        <w:rPr>
          <w:snapToGrid w:val="0"/>
          <w:sz w:val="28"/>
          <w:szCs w:val="28"/>
        </w:rPr>
      </w:pPr>
      <w:r>
        <w:rPr>
          <w:snapToGrid w:val="0"/>
          <w:sz w:val="28"/>
          <w:szCs w:val="28"/>
        </w:rPr>
        <w:t xml:space="preserve">Объяснения сторон и третьих лиц названы законом в числе основных средств, с помощью которых суд устанавливает фактические обстоятельства по делу. </w:t>
      </w:r>
      <w:r>
        <w:rPr>
          <w:i/>
          <w:iCs/>
          <w:snapToGrid w:val="0"/>
          <w:sz w:val="28"/>
          <w:szCs w:val="28"/>
        </w:rPr>
        <w:t>Ъни</w:t>
      </w:r>
      <w:r>
        <w:rPr>
          <w:snapToGrid w:val="0"/>
          <w:sz w:val="28"/>
          <w:szCs w:val="28"/>
        </w:rPr>
        <w:t xml:space="preserve"> должны быть проверены, исследованы и оценены в совокупно</w:t>
      </w:r>
      <w:r>
        <w:rPr>
          <w:snapToGrid w:val="0"/>
          <w:sz w:val="28"/>
          <w:szCs w:val="28"/>
        </w:rPr>
        <w:softHyphen/>
        <w:t>сти с другими доказательствами. Право сторон давать объяснения по делу га</w:t>
      </w:r>
      <w:r>
        <w:rPr>
          <w:snapToGrid w:val="0"/>
          <w:sz w:val="28"/>
          <w:szCs w:val="28"/>
        </w:rPr>
        <w:softHyphen/>
        <w:t>рантируется и охраняется законом.</w:t>
      </w:r>
    </w:p>
    <w:p w:rsidR="00A21F54" w:rsidRDefault="00A21F54">
      <w:pPr>
        <w:spacing w:line="360" w:lineRule="auto"/>
        <w:ind w:firstLine="720"/>
        <w:jc w:val="both"/>
        <w:rPr>
          <w:snapToGrid w:val="0"/>
          <w:sz w:val="28"/>
          <w:szCs w:val="28"/>
        </w:rPr>
      </w:pPr>
      <w:r>
        <w:rPr>
          <w:snapToGrid w:val="0"/>
          <w:sz w:val="28"/>
          <w:szCs w:val="28"/>
        </w:rPr>
        <w:t>К объяснениям сторон и третьих лиц с точки зрения их доказательствен</w:t>
      </w:r>
      <w:r>
        <w:rPr>
          <w:snapToGrid w:val="0"/>
          <w:sz w:val="28"/>
          <w:szCs w:val="28"/>
        </w:rPr>
        <w:softHyphen/>
        <w:t>ного значения приравниваются объяснения заявителей и заинтересованных лиц по делам особого производства и по делам, вытекающим из администра</w:t>
      </w:r>
      <w:r>
        <w:rPr>
          <w:snapToGrid w:val="0"/>
          <w:sz w:val="28"/>
          <w:szCs w:val="28"/>
        </w:rPr>
        <w:softHyphen/>
        <w:t>тивно-правовых отношений.</w:t>
      </w:r>
    </w:p>
    <w:p w:rsidR="00A21F54" w:rsidRDefault="00A21F54">
      <w:pPr>
        <w:spacing w:line="360" w:lineRule="auto"/>
        <w:ind w:firstLine="720"/>
        <w:jc w:val="both"/>
        <w:rPr>
          <w:snapToGrid w:val="0"/>
          <w:sz w:val="28"/>
          <w:szCs w:val="28"/>
        </w:rPr>
      </w:pPr>
      <w:r>
        <w:rPr>
          <w:snapToGrid w:val="0"/>
          <w:sz w:val="28"/>
          <w:szCs w:val="28"/>
        </w:rPr>
        <w:t>Суд заслушивает их объяснения сразу после доклада дела. Именно с них начинается процесс достижения истины по делу (ст. 166 ГПК).</w:t>
      </w:r>
    </w:p>
    <w:p w:rsidR="00A21F54" w:rsidRDefault="00A21F54">
      <w:pPr>
        <w:spacing w:line="360" w:lineRule="auto"/>
        <w:ind w:firstLine="720"/>
        <w:jc w:val="both"/>
        <w:rPr>
          <w:snapToGrid w:val="0"/>
          <w:sz w:val="28"/>
          <w:szCs w:val="28"/>
        </w:rPr>
      </w:pPr>
      <w:r>
        <w:rPr>
          <w:snapToGrid w:val="0"/>
          <w:sz w:val="28"/>
          <w:szCs w:val="28"/>
        </w:rPr>
        <w:t>Решение суда подлежит отмене, если дело рассмотрено судом в отсут</w:t>
      </w:r>
      <w:r>
        <w:rPr>
          <w:snapToGrid w:val="0"/>
          <w:sz w:val="28"/>
          <w:szCs w:val="28"/>
        </w:rPr>
        <w:softHyphen/>
        <w:t>ствие кого-либо из лиц, участвующих в деле, не извещенных о времени и ме</w:t>
      </w:r>
      <w:r>
        <w:rPr>
          <w:snapToGrid w:val="0"/>
          <w:sz w:val="28"/>
          <w:szCs w:val="28"/>
        </w:rPr>
        <w:softHyphen/>
        <w:t>сте судебного заседания (ст. 308 ГПК).</w:t>
      </w:r>
    </w:p>
    <w:p w:rsidR="00A21F54" w:rsidRDefault="00A21F54">
      <w:pPr>
        <w:spacing w:line="360" w:lineRule="auto"/>
        <w:ind w:firstLine="720"/>
        <w:jc w:val="both"/>
        <w:rPr>
          <w:snapToGrid w:val="0"/>
          <w:sz w:val="28"/>
          <w:szCs w:val="28"/>
        </w:rPr>
      </w:pPr>
      <w:r>
        <w:rPr>
          <w:snapToGrid w:val="0"/>
          <w:sz w:val="28"/>
          <w:szCs w:val="28"/>
        </w:rPr>
        <w:t>Объяснения сторон и третьих лиц являются разновидностью личных до</w:t>
      </w:r>
      <w:r>
        <w:rPr>
          <w:snapToGrid w:val="0"/>
          <w:sz w:val="28"/>
          <w:szCs w:val="28"/>
        </w:rPr>
        <w:softHyphen/>
        <w:t>казательств, главная особенность которых заключается в том, что они дают</w:t>
      </w:r>
      <w:r>
        <w:rPr>
          <w:snapToGrid w:val="0"/>
          <w:sz w:val="28"/>
          <w:szCs w:val="28"/>
        </w:rPr>
        <w:softHyphen/>
        <w:t>ся суду лицами, заинтересованными в исходе дела.</w:t>
      </w:r>
    </w:p>
    <w:p w:rsidR="00A21F54" w:rsidRDefault="00A21F54">
      <w:pPr>
        <w:spacing w:line="360" w:lineRule="auto"/>
        <w:ind w:firstLine="720"/>
        <w:jc w:val="both"/>
        <w:rPr>
          <w:snapToGrid w:val="0"/>
          <w:sz w:val="28"/>
          <w:szCs w:val="28"/>
        </w:rPr>
      </w:pPr>
      <w:r>
        <w:rPr>
          <w:snapToGrid w:val="0"/>
          <w:sz w:val="28"/>
          <w:szCs w:val="28"/>
        </w:rPr>
        <w:t>Законодательство относит (ч. 2 ст. 49 ГПК) объяснения сторон и третьих лиц к самостоятельным средствам доказывания. При этом не играет роли, со</w:t>
      </w:r>
      <w:r>
        <w:rPr>
          <w:snapToGrid w:val="0"/>
          <w:sz w:val="28"/>
          <w:szCs w:val="28"/>
        </w:rPr>
        <w:softHyphen/>
        <w:t>держат ли объяснения сторон признание фактов, отрицание их или какие-ли</w:t>
      </w:r>
      <w:r>
        <w:rPr>
          <w:snapToGrid w:val="0"/>
          <w:sz w:val="28"/>
          <w:szCs w:val="28"/>
        </w:rPr>
        <w:softHyphen/>
        <w:t>бо иные сведения о фактах.</w:t>
      </w:r>
    </w:p>
    <w:p w:rsidR="00A21F54" w:rsidRDefault="00A21F54">
      <w:pPr>
        <w:spacing w:line="360" w:lineRule="auto"/>
        <w:ind w:firstLine="720"/>
        <w:jc w:val="both"/>
        <w:rPr>
          <w:snapToGrid w:val="0"/>
          <w:sz w:val="28"/>
          <w:szCs w:val="28"/>
        </w:rPr>
      </w:pPr>
      <w:r>
        <w:rPr>
          <w:snapToGrid w:val="0"/>
          <w:sz w:val="28"/>
          <w:szCs w:val="28"/>
        </w:rPr>
        <w:t>Дача объяснений по делу выступает одновременно и правом и обязанно</w:t>
      </w:r>
      <w:r>
        <w:rPr>
          <w:snapToGrid w:val="0"/>
          <w:sz w:val="28"/>
          <w:szCs w:val="28"/>
        </w:rPr>
        <w:softHyphen/>
        <w:t>стью стороны, не обеспеченной принудительной санкцией. Поэтому в ГПК нет и не может быть санкции за отказ отдачи объяснений сторон, за сообще</w:t>
      </w:r>
      <w:r>
        <w:rPr>
          <w:snapToGrid w:val="0"/>
          <w:sz w:val="28"/>
          <w:szCs w:val="28"/>
        </w:rPr>
        <w:softHyphen/>
        <w:t>ние ложных сведений о фактах.</w:t>
      </w:r>
    </w:p>
    <w:p w:rsidR="00A21F54" w:rsidRDefault="00A21F54">
      <w:pPr>
        <w:spacing w:line="360" w:lineRule="auto"/>
        <w:ind w:firstLine="720"/>
        <w:jc w:val="both"/>
        <w:rPr>
          <w:snapToGrid w:val="0"/>
          <w:sz w:val="28"/>
          <w:szCs w:val="28"/>
        </w:rPr>
      </w:pPr>
      <w:r>
        <w:rPr>
          <w:snapToGrid w:val="0"/>
          <w:sz w:val="28"/>
          <w:szCs w:val="28"/>
        </w:rPr>
        <w:t>Сторонами в гражданском процессе выступают субъекты спорных мате</w:t>
      </w:r>
      <w:r>
        <w:rPr>
          <w:snapToGrid w:val="0"/>
          <w:sz w:val="28"/>
          <w:szCs w:val="28"/>
        </w:rPr>
        <w:softHyphen/>
        <w:t>риальных правовых отношений. В силу этого истец и ответчик, а также дру</w:t>
      </w:r>
      <w:r>
        <w:rPr>
          <w:snapToGrid w:val="0"/>
          <w:sz w:val="28"/>
          <w:szCs w:val="28"/>
        </w:rPr>
        <w:softHyphen/>
        <w:t>гие лица, отстаивающие свой интерес в процессе, лучше, чем кто-либо дру</w:t>
      </w:r>
      <w:r>
        <w:rPr>
          <w:snapToGrid w:val="0"/>
          <w:sz w:val="28"/>
          <w:szCs w:val="28"/>
        </w:rPr>
        <w:softHyphen/>
        <w:t>гой, знают об обстоятельствах возникшего правового конфликта. Стороны — главные носители доказательственной информации о фактах.</w:t>
      </w:r>
    </w:p>
    <w:p w:rsidR="00A21F54" w:rsidRDefault="00A21F54">
      <w:pPr>
        <w:spacing w:line="360" w:lineRule="auto"/>
        <w:ind w:firstLine="720"/>
        <w:jc w:val="both"/>
        <w:rPr>
          <w:snapToGrid w:val="0"/>
          <w:sz w:val="28"/>
          <w:szCs w:val="28"/>
        </w:rPr>
      </w:pPr>
      <w:r>
        <w:rPr>
          <w:snapToGrid w:val="0"/>
          <w:sz w:val="28"/>
          <w:szCs w:val="28"/>
        </w:rPr>
        <w:t>Положение сторон и третьих лиц с самостоятельными требованиями в процессе доказывания двойственно. С одной стороны, они — субъекты мате</w:t>
      </w:r>
      <w:r>
        <w:rPr>
          <w:snapToGrid w:val="0"/>
          <w:sz w:val="28"/>
          <w:szCs w:val="28"/>
        </w:rPr>
        <w:softHyphen/>
        <w:t>риальных правовых отношений, по поводу которых возник спор, юридически заинтересованные в исходе дела, с другой — источники доказательств. В объ</w:t>
      </w:r>
      <w:r>
        <w:rPr>
          <w:snapToGrid w:val="0"/>
          <w:sz w:val="28"/>
          <w:szCs w:val="28"/>
        </w:rPr>
        <w:softHyphen/>
        <w:t>яснениях сторон необходимо выделять как требования распорядительного ха</w:t>
      </w:r>
      <w:r>
        <w:rPr>
          <w:snapToGrid w:val="0"/>
          <w:sz w:val="28"/>
          <w:szCs w:val="28"/>
        </w:rPr>
        <w:softHyphen/>
        <w:t>рактера, являющиеся проявлением принципа диспозитивности процесса, так и сообщения сторон о фактах, которые выступают в качестве доказательств. Сообщения сторон о фактах связаны с осуществлением обязанности по дока-зыванию и представляют собой наиболее наглядное проявление принципа со</w:t>
      </w:r>
      <w:r>
        <w:rPr>
          <w:snapToGrid w:val="0"/>
          <w:sz w:val="28"/>
          <w:szCs w:val="28"/>
        </w:rPr>
        <w:softHyphen/>
        <w:t>стязательности.</w:t>
      </w:r>
    </w:p>
    <w:p w:rsidR="00A21F54" w:rsidRDefault="00A21F54">
      <w:pPr>
        <w:spacing w:line="360" w:lineRule="auto"/>
        <w:ind w:firstLine="720"/>
        <w:jc w:val="both"/>
        <w:rPr>
          <w:snapToGrid w:val="0"/>
          <w:sz w:val="28"/>
          <w:szCs w:val="28"/>
        </w:rPr>
      </w:pPr>
      <w:r>
        <w:rPr>
          <w:snapToGrid w:val="0"/>
          <w:sz w:val="28"/>
          <w:szCs w:val="28"/>
        </w:rPr>
        <w:t>В своих объяснениях стороны и третьи лица могут заявлять ходатайства, излагать свои исковые требования, увеличивать или уменьшать их, предла</w:t>
      </w:r>
      <w:r>
        <w:rPr>
          <w:snapToGrid w:val="0"/>
          <w:sz w:val="28"/>
          <w:szCs w:val="28"/>
        </w:rPr>
        <w:softHyphen/>
        <w:t>гать заключение мирового соглашения, излагать свои доводы и соображения по всем возникающим в ходе судебного разбирательства вопросам, возражать против ходатайств, доводов и соображений других лиц, а также сообщать све</w:t>
      </w:r>
      <w:r>
        <w:rPr>
          <w:snapToGrid w:val="0"/>
          <w:sz w:val="28"/>
          <w:szCs w:val="28"/>
        </w:rPr>
        <w:softHyphen/>
        <w:t>дения о юридических и доказательственных фактах, т. е. приводить доказа</w:t>
      </w:r>
      <w:r>
        <w:rPr>
          <w:snapToGrid w:val="0"/>
          <w:sz w:val="28"/>
          <w:szCs w:val="28"/>
        </w:rPr>
        <w:softHyphen/>
        <w:t>тельства.</w:t>
      </w:r>
    </w:p>
    <w:p w:rsidR="00A21F54" w:rsidRDefault="00A21F54">
      <w:pPr>
        <w:spacing w:line="360" w:lineRule="auto"/>
        <w:ind w:firstLine="720"/>
        <w:jc w:val="both"/>
        <w:rPr>
          <w:snapToGrid w:val="0"/>
          <w:sz w:val="28"/>
          <w:szCs w:val="28"/>
        </w:rPr>
      </w:pPr>
      <w:r>
        <w:rPr>
          <w:snapToGrid w:val="0"/>
          <w:sz w:val="28"/>
          <w:szCs w:val="28"/>
        </w:rPr>
        <w:t>Объяснения сторон в науке гражданского процесса обычно принято делить на утверждения и признания. В объяснениях сторон выделяют: 1) сообщения, сведения о фактах, т. е. доказательства; 2) волеизъявления; 3) суждения о юри</w:t>
      </w:r>
      <w:r>
        <w:rPr>
          <w:snapToGrid w:val="0"/>
          <w:sz w:val="28"/>
          <w:szCs w:val="28"/>
        </w:rPr>
        <w:softHyphen/>
        <w:t>дической квалификации правоотношений; 4) мотивы, аргументы, с помощью которых каждая сторона освещает фактические обстоятельства в выгодном для себя аспекте; 5) выражение эмоций, настроений.</w:t>
      </w:r>
    </w:p>
    <w:p w:rsidR="00A21F54" w:rsidRDefault="00A21F54">
      <w:pPr>
        <w:spacing w:line="360" w:lineRule="auto"/>
        <w:ind w:firstLine="720"/>
        <w:jc w:val="both"/>
        <w:rPr>
          <w:snapToGrid w:val="0"/>
          <w:sz w:val="28"/>
          <w:szCs w:val="28"/>
        </w:rPr>
      </w:pPr>
      <w:r>
        <w:rPr>
          <w:b/>
          <w:bCs/>
          <w:snapToGrid w:val="0"/>
          <w:sz w:val="28"/>
          <w:szCs w:val="28"/>
        </w:rPr>
        <w:t>Утверждениями</w:t>
      </w:r>
      <w:r>
        <w:rPr>
          <w:snapToGrid w:val="0"/>
          <w:sz w:val="28"/>
          <w:szCs w:val="28"/>
        </w:rPr>
        <w:t xml:space="preserve"> называются сведения о фактах, в установлении которых заинтересована сторона, выступающая с утверждением.</w:t>
      </w:r>
    </w:p>
    <w:p w:rsidR="00A21F54" w:rsidRDefault="00A21F54">
      <w:pPr>
        <w:spacing w:line="360" w:lineRule="auto"/>
        <w:ind w:firstLine="720"/>
        <w:jc w:val="both"/>
        <w:rPr>
          <w:snapToGrid w:val="0"/>
          <w:sz w:val="28"/>
          <w:szCs w:val="28"/>
        </w:rPr>
      </w:pPr>
      <w:r>
        <w:rPr>
          <w:snapToGrid w:val="0"/>
          <w:sz w:val="28"/>
          <w:szCs w:val="28"/>
        </w:rPr>
        <w:t>Сведения стороны, подтверждающие факты, обязанность доказывания которых лежит на другой стороне, основывающей на них свои требования или возражения, принято называть</w:t>
      </w:r>
      <w:r>
        <w:rPr>
          <w:b/>
          <w:bCs/>
          <w:snapToGrid w:val="0"/>
          <w:sz w:val="28"/>
          <w:szCs w:val="28"/>
        </w:rPr>
        <w:t xml:space="preserve"> признанием фактов.</w:t>
      </w:r>
      <w:r>
        <w:rPr>
          <w:snapToGrid w:val="0"/>
          <w:sz w:val="28"/>
          <w:szCs w:val="28"/>
        </w:rPr>
        <w:t xml:space="preserve"> При этом необходи</w:t>
      </w:r>
      <w:r>
        <w:rPr>
          <w:snapToGrid w:val="0"/>
          <w:sz w:val="28"/>
          <w:szCs w:val="28"/>
        </w:rPr>
        <w:softHyphen/>
        <w:t>мо отличать признание стороной факта как доказательства от признания ею исковых требований (иска). Признание как доказательство есть сообщение стороной фактов, которое направлено против процессуальных интересов подтверждающей факт стороны, то есть своих интересов. Признание иска — распорядительное действие.</w:t>
      </w:r>
    </w:p>
    <w:p w:rsidR="00A21F54" w:rsidRDefault="00A21F54">
      <w:pPr>
        <w:spacing w:line="360" w:lineRule="auto"/>
        <w:ind w:firstLine="720"/>
        <w:jc w:val="both"/>
        <w:rPr>
          <w:snapToGrid w:val="0"/>
          <w:sz w:val="28"/>
          <w:szCs w:val="28"/>
        </w:rPr>
      </w:pPr>
      <w:r>
        <w:rPr>
          <w:snapToGrid w:val="0"/>
          <w:sz w:val="28"/>
          <w:szCs w:val="28"/>
        </w:rPr>
        <w:t>Нельзя считать признание лучшим доказательством. Признанный факт счи</w:t>
      </w:r>
      <w:r>
        <w:rPr>
          <w:snapToGrid w:val="0"/>
          <w:sz w:val="28"/>
          <w:szCs w:val="28"/>
        </w:rPr>
        <w:softHyphen/>
        <w:t>тается установленным, если нет сомнений в его объективном существовании.</w:t>
      </w:r>
    </w:p>
    <w:p w:rsidR="00A21F54" w:rsidRDefault="00A21F54">
      <w:pPr>
        <w:spacing w:line="360" w:lineRule="auto"/>
        <w:ind w:firstLine="720"/>
        <w:jc w:val="both"/>
        <w:rPr>
          <w:snapToGrid w:val="0"/>
          <w:sz w:val="28"/>
          <w:szCs w:val="28"/>
        </w:rPr>
      </w:pPr>
    </w:p>
    <w:p w:rsidR="00A21F54" w:rsidRDefault="00A21F54">
      <w:pPr>
        <w:spacing w:line="360" w:lineRule="auto"/>
        <w:ind w:firstLine="720"/>
        <w:jc w:val="both"/>
        <w:rPr>
          <w:snapToGrid w:val="0"/>
          <w:sz w:val="28"/>
          <w:szCs w:val="28"/>
        </w:rPr>
      </w:pPr>
    </w:p>
    <w:p w:rsidR="00A21F54" w:rsidRDefault="00A21F54">
      <w:pPr>
        <w:spacing w:line="360" w:lineRule="auto"/>
        <w:ind w:firstLine="720"/>
        <w:jc w:val="both"/>
        <w:rPr>
          <w:snapToGrid w:val="0"/>
          <w:sz w:val="28"/>
          <w:szCs w:val="28"/>
        </w:rPr>
      </w:pPr>
    </w:p>
    <w:p w:rsidR="00A21F54" w:rsidRDefault="00A21F54">
      <w:pPr>
        <w:pStyle w:val="1"/>
        <w:rPr>
          <w:snapToGrid w:val="0"/>
        </w:rPr>
      </w:pPr>
      <w:bookmarkStart w:id="4" w:name="_Toc27282987"/>
      <w:r>
        <w:rPr>
          <w:snapToGrid w:val="0"/>
        </w:rPr>
        <w:t>4. Показания свидетелей</w:t>
      </w:r>
      <w:bookmarkEnd w:id="4"/>
    </w:p>
    <w:p w:rsidR="00A21F54" w:rsidRDefault="00A21F54">
      <w:pPr>
        <w:spacing w:line="360" w:lineRule="auto"/>
        <w:ind w:firstLine="720"/>
        <w:jc w:val="both"/>
        <w:rPr>
          <w:snapToGrid w:val="0"/>
          <w:sz w:val="28"/>
          <w:szCs w:val="28"/>
        </w:rPr>
      </w:pPr>
      <w:r>
        <w:rPr>
          <w:snapToGrid w:val="0"/>
          <w:sz w:val="28"/>
          <w:szCs w:val="28"/>
        </w:rPr>
        <w:t>Свидетель — это лицо, вызываемое в суд для сообщения сведений о непо</w:t>
      </w:r>
      <w:r>
        <w:rPr>
          <w:snapToGrid w:val="0"/>
          <w:sz w:val="28"/>
          <w:szCs w:val="28"/>
        </w:rPr>
        <w:softHyphen/>
        <w:t>средственно им воспринятых или сообщенных ему фактах, имеющих значение для правильного разрешения дела. От других участников процесса свиде</w:t>
      </w:r>
      <w:r>
        <w:rPr>
          <w:snapToGrid w:val="0"/>
          <w:sz w:val="28"/>
          <w:szCs w:val="28"/>
        </w:rPr>
        <w:softHyphen/>
        <w:t>теля отличают следующие особенности его положения:</w:t>
      </w:r>
    </w:p>
    <w:p w:rsidR="00A21F54" w:rsidRDefault="00A21F54">
      <w:pPr>
        <w:spacing w:line="360" w:lineRule="auto"/>
        <w:ind w:firstLine="720"/>
        <w:jc w:val="both"/>
        <w:rPr>
          <w:snapToGrid w:val="0"/>
          <w:sz w:val="28"/>
          <w:szCs w:val="28"/>
        </w:rPr>
      </w:pPr>
      <w:r>
        <w:rPr>
          <w:snapToGrid w:val="0"/>
          <w:sz w:val="28"/>
          <w:szCs w:val="28"/>
        </w:rPr>
        <w:t>а)</w:t>
      </w:r>
      <w:r>
        <w:rPr>
          <w:b/>
          <w:bCs/>
          <w:snapToGrid w:val="0"/>
          <w:sz w:val="28"/>
          <w:szCs w:val="28"/>
        </w:rPr>
        <w:t xml:space="preserve"> </w:t>
      </w:r>
      <w:r>
        <w:rPr>
          <w:b/>
          <w:bCs/>
          <w:i/>
          <w:iCs/>
          <w:snapToGrid w:val="0"/>
          <w:sz w:val="28"/>
          <w:szCs w:val="28"/>
        </w:rPr>
        <w:t>свидетель — это физическое лицо, возраст которого законом не уста</w:t>
      </w:r>
      <w:r>
        <w:rPr>
          <w:b/>
          <w:bCs/>
          <w:i/>
          <w:iCs/>
          <w:snapToGrid w:val="0"/>
          <w:sz w:val="28"/>
          <w:szCs w:val="28"/>
        </w:rPr>
        <w:softHyphen/>
        <w:t>новлен.</w:t>
      </w:r>
      <w:r>
        <w:rPr>
          <w:snapToGrid w:val="0"/>
          <w:sz w:val="28"/>
          <w:szCs w:val="28"/>
        </w:rPr>
        <w:t xml:space="preserve"> При необходимости могут быть допрошены любые лица (в том-числе и малолетние), если суд сочтет их показания необходимыми для установле</w:t>
      </w:r>
      <w:r>
        <w:rPr>
          <w:snapToGrid w:val="0"/>
          <w:sz w:val="28"/>
          <w:szCs w:val="28"/>
        </w:rPr>
        <w:softHyphen/>
        <w:t>ния истины по делу;</w:t>
      </w:r>
    </w:p>
    <w:p w:rsidR="00A21F54" w:rsidRDefault="00A21F54">
      <w:pPr>
        <w:spacing w:line="360" w:lineRule="auto"/>
        <w:ind w:firstLine="720"/>
        <w:jc w:val="both"/>
        <w:rPr>
          <w:snapToGrid w:val="0"/>
          <w:sz w:val="28"/>
          <w:szCs w:val="28"/>
        </w:rPr>
      </w:pPr>
      <w:r>
        <w:rPr>
          <w:snapToGrid w:val="0"/>
          <w:sz w:val="28"/>
          <w:szCs w:val="28"/>
        </w:rPr>
        <w:t>б)</w:t>
      </w:r>
      <w:r>
        <w:rPr>
          <w:b/>
          <w:bCs/>
          <w:snapToGrid w:val="0"/>
          <w:sz w:val="28"/>
          <w:szCs w:val="28"/>
        </w:rPr>
        <w:t xml:space="preserve"> </w:t>
      </w:r>
      <w:r>
        <w:rPr>
          <w:b/>
          <w:bCs/>
          <w:i/>
          <w:iCs/>
          <w:snapToGrid w:val="0"/>
          <w:sz w:val="28"/>
          <w:szCs w:val="28"/>
        </w:rPr>
        <w:t>свидетель относится к числу лиц, не имеющих юридической заинтере</w:t>
      </w:r>
      <w:r>
        <w:rPr>
          <w:b/>
          <w:bCs/>
          <w:i/>
          <w:iCs/>
          <w:snapToGrid w:val="0"/>
          <w:sz w:val="28"/>
          <w:szCs w:val="28"/>
        </w:rPr>
        <w:softHyphen/>
        <w:t>сованности в исходе дела.</w:t>
      </w:r>
      <w:r>
        <w:rPr>
          <w:snapToGrid w:val="0"/>
          <w:sz w:val="28"/>
          <w:szCs w:val="28"/>
        </w:rPr>
        <w:t xml:space="preserve"> Он не является участником спорного материально</w:t>
      </w:r>
      <w:r>
        <w:rPr>
          <w:snapToGrid w:val="0"/>
          <w:sz w:val="28"/>
          <w:szCs w:val="28"/>
        </w:rPr>
        <w:softHyphen/>
        <w:t>го правоотношения.</w:t>
      </w:r>
    </w:p>
    <w:p w:rsidR="00A21F54" w:rsidRDefault="00A21F54">
      <w:pPr>
        <w:spacing w:line="360" w:lineRule="auto"/>
        <w:ind w:firstLine="720"/>
        <w:jc w:val="both"/>
        <w:rPr>
          <w:snapToGrid w:val="0"/>
          <w:sz w:val="28"/>
          <w:szCs w:val="28"/>
        </w:rPr>
      </w:pPr>
      <w:r>
        <w:rPr>
          <w:snapToGrid w:val="0"/>
          <w:sz w:val="28"/>
          <w:szCs w:val="28"/>
        </w:rPr>
        <w:t>Отсутствие юридической заинтересованности в исходе дела сближает сви</w:t>
      </w:r>
      <w:r>
        <w:rPr>
          <w:snapToGrid w:val="0"/>
          <w:sz w:val="28"/>
          <w:szCs w:val="28"/>
        </w:rPr>
        <w:softHyphen/>
        <w:t>детеля с экспертами как источниками доказательств. Но свидетель, в отличие от эксперта, никаких специальных исследований не проводит;</w:t>
      </w:r>
    </w:p>
    <w:p w:rsidR="00A21F54" w:rsidRDefault="00A21F54">
      <w:pPr>
        <w:spacing w:line="360" w:lineRule="auto"/>
        <w:ind w:firstLine="720"/>
        <w:jc w:val="both"/>
        <w:rPr>
          <w:snapToGrid w:val="0"/>
          <w:sz w:val="28"/>
          <w:szCs w:val="28"/>
        </w:rPr>
      </w:pPr>
      <w:r>
        <w:rPr>
          <w:snapToGrid w:val="0"/>
          <w:sz w:val="28"/>
          <w:szCs w:val="28"/>
        </w:rPr>
        <w:t>в)</w:t>
      </w:r>
      <w:r>
        <w:rPr>
          <w:b/>
          <w:bCs/>
          <w:snapToGrid w:val="0"/>
          <w:sz w:val="28"/>
          <w:szCs w:val="28"/>
        </w:rPr>
        <w:t xml:space="preserve"> </w:t>
      </w:r>
      <w:r>
        <w:rPr>
          <w:b/>
          <w:bCs/>
          <w:i/>
          <w:iCs/>
          <w:snapToGrid w:val="0"/>
          <w:sz w:val="28"/>
          <w:szCs w:val="28"/>
        </w:rPr>
        <w:t>свидетель становится носителем сведений о фактах</w:t>
      </w:r>
      <w:r>
        <w:rPr>
          <w:snapToGrid w:val="0"/>
          <w:sz w:val="28"/>
          <w:szCs w:val="28"/>
        </w:rPr>
        <w:t xml:space="preserve"> в результате сте</w:t>
      </w:r>
      <w:r>
        <w:rPr>
          <w:snapToGrid w:val="0"/>
          <w:sz w:val="28"/>
          <w:szCs w:val="28"/>
        </w:rPr>
        <w:softHyphen/>
        <w:t>чения обстоятельств, непосредственно воспринимая события, являющиеся обстоятельствами данного дела;</w:t>
      </w:r>
    </w:p>
    <w:p w:rsidR="00A21F54" w:rsidRDefault="00A21F54">
      <w:pPr>
        <w:spacing w:line="360" w:lineRule="auto"/>
        <w:ind w:firstLine="720"/>
        <w:jc w:val="both"/>
        <w:rPr>
          <w:snapToGrid w:val="0"/>
          <w:sz w:val="28"/>
          <w:szCs w:val="28"/>
        </w:rPr>
      </w:pPr>
      <w:r>
        <w:rPr>
          <w:snapToGrid w:val="0"/>
          <w:sz w:val="28"/>
          <w:szCs w:val="28"/>
        </w:rPr>
        <w:t>г)</w:t>
      </w:r>
      <w:r>
        <w:rPr>
          <w:b/>
          <w:bCs/>
          <w:snapToGrid w:val="0"/>
          <w:sz w:val="28"/>
          <w:szCs w:val="28"/>
        </w:rPr>
        <w:t xml:space="preserve"> </w:t>
      </w:r>
      <w:r>
        <w:rPr>
          <w:b/>
          <w:bCs/>
          <w:i/>
          <w:iCs/>
          <w:snapToGrid w:val="0"/>
          <w:sz w:val="28"/>
          <w:szCs w:val="28"/>
        </w:rPr>
        <w:t>на свидетеля возлагаются две основные обязанности</w:t>
      </w:r>
      <w:r>
        <w:rPr>
          <w:i/>
          <w:iCs/>
          <w:snapToGrid w:val="0"/>
          <w:sz w:val="28"/>
          <w:szCs w:val="28"/>
        </w:rPr>
        <w:t xml:space="preserve"> —</w:t>
      </w:r>
      <w:r>
        <w:rPr>
          <w:snapToGrid w:val="0"/>
          <w:sz w:val="28"/>
          <w:szCs w:val="28"/>
        </w:rPr>
        <w:t xml:space="preserve"> явиться по вы</w:t>
      </w:r>
      <w:r>
        <w:rPr>
          <w:snapToGrid w:val="0"/>
          <w:sz w:val="28"/>
          <w:szCs w:val="28"/>
        </w:rPr>
        <w:softHyphen/>
        <w:t>зову суда и дать правдивые показания по известным ему обстоятельствам де</w:t>
      </w:r>
      <w:r>
        <w:rPr>
          <w:snapToGrid w:val="0"/>
          <w:sz w:val="28"/>
          <w:szCs w:val="28"/>
        </w:rPr>
        <w:softHyphen/>
        <w:t>ла (ст. 62 ГПК). Если вызванный свидетель не явится в судебное заседание по причинам, признанным судом неуважительными, он подвергается штрафу в размере до ста установленных законом минимальных размеров оплаты труда, а при неявке по вторичному вызову - принудительному приводу (ч. 2 ст. 160 ГПК). За отказ от дачи, а также за дачу заведомо ложных показаний свиде</w:t>
      </w:r>
      <w:r>
        <w:rPr>
          <w:snapToGrid w:val="0"/>
          <w:sz w:val="28"/>
          <w:szCs w:val="28"/>
        </w:rPr>
        <w:softHyphen/>
        <w:t>тель несет уголовную ответственность (ст. 62 ГПК, ст. 307-308 УК РФ).</w:t>
      </w:r>
    </w:p>
    <w:p w:rsidR="00A21F54" w:rsidRDefault="00A21F54">
      <w:pPr>
        <w:spacing w:line="360" w:lineRule="auto"/>
        <w:ind w:firstLine="720"/>
        <w:jc w:val="both"/>
        <w:rPr>
          <w:snapToGrid w:val="0"/>
          <w:sz w:val="28"/>
          <w:szCs w:val="28"/>
        </w:rPr>
      </w:pPr>
      <w:r>
        <w:rPr>
          <w:snapToGrid w:val="0"/>
          <w:sz w:val="28"/>
          <w:szCs w:val="28"/>
        </w:rPr>
        <w:t>Свидетель является источником сведений о фактах. Судебным же доказа</w:t>
      </w:r>
      <w:r>
        <w:rPr>
          <w:snapToGrid w:val="0"/>
          <w:sz w:val="28"/>
          <w:szCs w:val="28"/>
        </w:rPr>
        <w:softHyphen/>
        <w:t>тельством являются сведения о фактах, содержащиеся в свидетельском пока</w:t>
      </w:r>
      <w:r>
        <w:rPr>
          <w:snapToGrid w:val="0"/>
          <w:sz w:val="28"/>
          <w:szCs w:val="28"/>
        </w:rPr>
        <w:softHyphen/>
        <w:t>зании. Поэтому свидетель и свидетельское показание — различные понятия. Свидетель — источник доказательства, а свидетельское показание — средст</w:t>
      </w:r>
      <w:r>
        <w:rPr>
          <w:snapToGrid w:val="0"/>
          <w:sz w:val="28"/>
          <w:szCs w:val="28"/>
        </w:rPr>
        <w:softHyphen/>
        <w:t>во доказывания.</w:t>
      </w:r>
    </w:p>
    <w:p w:rsidR="00A21F54" w:rsidRDefault="00A21F54">
      <w:pPr>
        <w:spacing w:line="360" w:lineRule="auto"/>
        <w:ind w:firstLine="720"/>
        <w:jc w:val="both"/>
        <w:rPr>
          <w:snapToGrid w:val="0"/>
          <w:sz w:val="28"/>
          <w:szCs w:val="28"/>
        </w:rPr>
      </w:pPr>
      <w:r>
        <w:rPr>
          <w:b/>
          <w:bCs/>
          <w:i/>
          <w:iCs/>
          <w:snapToGrid w:val="0"/>
          <w:sz w:val="28"/>
          <w:szCs w:val="28"/>
        </w:rPr>
        <w:t>Способом исследования устных показаний свидетелей является допрос</w:t>
      </w:r>
      <w:r>
        <w:rPr>
          <w:snapToGrid w:val="0"/>
          <w:sz w:val="28"/>
          <w:szCs w:val="28"/>
        </w:rPr>
        <w:t xml:space="preserve"> в присутствии сторон, иных лиц, участвующих в деле, проводимый в откры</w:t>
      </w:r>
      <w:r>
        <w:rPr>
          <w:snapToGrid w:val="0"/>
          <w:sz w:val="28"/>
          <w:szCs w:val="28"/>
        </w:rPr>
        <w:softHyphen/>
        <w:t>том, гласном судебном заседании непосредственно тем составом суда, кото</w:t>
      </w:r>
      <w:r>
        <w:rPr>
          <w:snapToGrid w:val="0"/>
          <w:sz w:val="28"/>
          <w:szCs w:val="28"/>
        </w:rPr>
        <w:softHyphen/>
        <w:t>рый призван разрешить дело по существу.</w:t>
      </w:r>
    </w:p>
    <w:p w:rsidR="00A21F54" w:rsidRDefault="00A21F54">
      <w:pPr>
        <w:spacing w:line="360" w:lineRule="auto"/>
        <w:ind w:firstLine="720"/>
        <w:jc w:val="both"/>
        <w:rPr>
          <w:snapToGrid w:val="0"/>
          <w:sz w:val="28"/>
          <w:szCs w:val="28"/>
        </w:rPr>
      </w:pPr>
      <w:r>
        <w:rPr>
          <w:snapToGrid w:val="0"/>
          <w:sz w:val="28"/>
          <w:szCs w:val="28"/>
        </w:rPr>
        <w:t>Наилучшей формой, обеспечивающей получение наиболее качественных показаний свидетелей и правильное их понимание судом, является устная форма показаний. Письменные показания свидетелей не допускаются.</w:t>
      </w:r>
    </w:p>
    <w:p w:rsidR="00A21F54" w:rsidRDefault="00A21F54">
      <w:pPr>
        <w:pStyle w:val="1"/>
        <w:rPr>
          <w:snapToGrid w:val="0"/>
        </w:rPr>
      </w:pPr>
      <w:bookmarkStart w:id="5" w:name="_Toc27282988"/>
      <w:r>
        <w:rPr>
          <w:snapToGrid w:val="0"/>
        </w:rPr>
        <w:t>5. Письменные доказательства</w:t>
      </w:r>
      <w:bookmarkEnd w:id="5"/>
    </w:p>
    <w:p w:rsidR="00A21F54" w:rsidRDefault="00A21F54">
      <w:pPr>
        <w:spacing w:line="360" w:lineRule="auto"/>
        <w:ind w:firstLine="720"/>
        <w:jc w:val="both"/>
        <w:rPr>
          <w:snapToGrid w:val="0"/>
          <w:sz w:val="28"/>
          <w:szCs w:val="28"/>
        </w:rPr>
      </w:pPr>
    </w:p>
    <w:p w:rsidR="00A21F54" w:rsidRDefault="00A21F54">
      <w:pPr>
        <w:spacing w:line="360" w:lineRule="auto"/>
        <w:ind w:firstLine="720"/>
        <w:jc w:val="both"/>
        <w:rPr>
          <w:snapToGrid w:val="0"/>
          <w:sz w:val="28"/>
          <w:szCs w:val="28"/>
        </w:rPr>
      </w:pPr>
      <w:r>
        <w:rPr>
          <w:snapToGrid w:val="0"/>
          <w:sz w:val="28"/>
          <w:szCs w:val="28"/>
        </w:rPr>
        <w:t>Понятием</w:t>
      </w:r>
      <w:r>
        <w:rPr>
          <w:b/>
          <w:bCs/>
          <w:snapToGrid w:val="0"/>
          <w:sz w:val="28"/>
          <w:szCs w:val="28"/>
        </w:rPr>
        <w:t xml:space="preserve"> письменные доказательства</w:t>
      </w:r>
      <w:r>
        <w:rPr>
          <w:snapToGrid w:val="0"/>
          <w:sz w:val="28"/>
          <w:szCs w:val="28"/>
        </w:rPr>
        <w:t xml:space="preserve"> объединяются предметы, на кото</w:t>
      </w:r>
      <w:r>
        <w:rPr>
          <w:snapToGrid w:val="0"/>
          <w:sz w:val="28"/>
          <w:szCs w:val="28"/>
        </w:rPr>
        <w:softHyphen/>
        <w:t>рых с помощью знаков выражены определенные мысли, содержащие сведения о фактах и обстоятельствах, имеющих значение для дела. Вещественную осно</w:t>
      </w:r>
      <w:r>
        <w:rPr>
          <w:snapToGrid w:val="0"/>
          <w:sz w:val="28"/>
          <w:szCs w:val="28"/>
        </w:rPr>
        <w:softHyphen/>
        <w:t>ву письменных доказательств составляют предметы (чаще всего бумага, ме</w:t>
      </w:r>
      <w:r>
        <w:rPr>
          <w:snapToGrid w:val="0"/>
          <w:sz w:val="28"/>
          <w:szCs w:val="28"/>
        </w:rPr>
        <w:softHyphen/>
        <w:t>талл) любой формы и качества, способные сохранять нанесенные на них пись</w:t>
      </w:r>
      <w:r>
        <w:rPr>
          <w:snapToGrid w:val="0"/>
          <w:sz w:val="28"/>
          <w:szCs w:val="28"/>
        </w:rPr>
        <w:softHyphen/>
        <w:t>менные знаки. В соответствии с законом письменными доказательствами являются акты, документы, письма делового или личного характера, содержа</w:t>
      </w:r>
      <w:r>
        <w:rPr>
          <w:snapToGrid w:val="0"/>
          <w:sz w:val="28"/>
          <w:szCs w:val="28"/>
        </w:rPr>
        <w:softHyphen/>
        <w:t>щие сведения об обстоятельствах, имеющих значение для дела (ст. 63 ГПК).</w:t>
      </w:r>
    </w:p>
    <w:p w:rsidR="00A21F54" w:rsidRDefault="00A21F54">
      <w:pPr>
        <w:spacing w:line="360" w:lineRule="auto"/>
        <w:ind w:firstLine="720"/>
        <w:jc w:val="both"/>
        <w:rPr>
          <w:snapToGrid w:val="0"/>
          <w:sz w:val="28"/>
          <w:szCs w:val="28"/>
        </w:rPr>
      </w:pPr>
      <w:r>
        <w:rPr>
          <w:snapToGrid w:val="0"/>
          <w:sz w:val="28"/>
          <w:szCs w:val="28"/>
        </w:rPr>
        <w:t>Письменные доказательства бывают различных видов: 1) документы;</w:t>
      </w:r>
    </w:p>
    <w:p w:rsidR="00A21F54" w:rsidRDefault="00A21F54">
      <w:pPr>
        <w:spacing w:line="360" w:lineRule="auto"/>
        <w:ind w:firstLine="720"/>
        <w:jc w:val="both"/>
        <w:rPr>
          <w:snapToGrid w:val="0"/>
          <w:sz w:val="28"/>
          <w:szCs w:val="28"/>
        </w:rPr>
      </w:pPr>
      <w:r>
        <w:rPr>
          <w:snapToGrid w:val="0"/>
          <w:sz w:val="28"/>
          <w:szCs w:val="28"/>
        </w:rPr>
        <w:t>2) акты; 3) письма делового характера; 4) письма личного характера (ст. 63 ГПК).</w:t>
      </w:r>
    </w:p>
    <w:p w:rsidR="00A21F54" w:rsidRDefault="00A21F54">
      <w:pPr>
        <w:spacing w:line="360" w:lineRule="auto"/>
        <w:ind w:firstLine="720"/>
        <w:jc w:val="both"/>
        <w:rPr>
          <w:snapToGrid w:val="0"/>
          <w:sz w:val="28"/>
          <w:szCs w:val="28"/>
        </w:rPr>
      </w:pPr>
      <w:r>
        <w:rPr>
          <w:snapToGrid w:val="0"/>
          <w:sz w:val="28"/>
          <w:szCs w:val="28"/>
        </w:rPr>
        <w:t>Документ "есть такое письменное доказательство, которое выдано или за</w:t>
      </w:r>
      <w:r>
        <w:rPr>
          <w:snapToGrid w:val="0"/>
          <w:sz w:val="28"/>
          <w:szCs w:val="28"/>
        </w:rPr>
        <w:softHyphen/>
        <w:t>верено компетентным органом в пределах его прав и обязанностей, в установ</w:t>
      </w:r>
      <w:r>
        <w:rPr>
          <w:snapToGrid w:val="0"/>
          <w:sz w:val="28"/>
          <w:szCs w:val="28"/>
        </w:rPr>
        <w:softHyphen/>
        <w:t>ленном законом порядке, содержащее все необходимые реквизиты (дату вы</w:t>
      </w:r>
      <w:r>
        <w:rPr>
          <w:snapToGrid w:val="0"/>
          <w:sz w:val="28"/>
          <w:szCs w:val="28"/>
        </w:rPr>
        <w:softHyphen/>
        <w:t xml:space="preserve">дачи, подпись должностного лица, выдавшего документ, и т. д.). </w:t>
      </w:r>
    </w:p>
    <w:p w:rsidR="00A21F54" w:rsidRDefault="00A21F54">
      <w:pPr>
        <w:spacing w:line="360" w:lineRule="auto"/>
        <w:ind w:firstLine="720"/>
        <w:jc w:val="both"/>
        <w:rPr>
          <w:snapToGrid w:val="0"/>
          <w:sz w:val="28"/>
          <w:szCs w:val="28"/>
        </w:rPr>
      </w:pPr>
      <w:r>
        <w:rPr>
          <w:snapToGrid w:val="0"/>
          <w:sz w:val="28"/>
          <w:szCs w:val="28"/>
        </w:rPr>
        <w:t>Письменное доказательство в процессе своего образования проходит три стадии: 1) восприятие субъектом действительности; 2) сохранение получен</w:t>
      </w:r>
      <w:r>
        <w:rPr>
          <w:snapToGrid w:val="0"/>
          <w:sz w:val="28"/>
          <w:szCs w:val="28"/>
        </w:rPr>
        <w:softHyphen/>
        <w:t>ных сведений в памяти; 3) закрепление сведений на предмете с помощью ус</w:t>
      </w:r>
      <w:r>
        <w:rPr>
          <w:snapToGrid w:val="0"/>
          <w:sz w:val="28"/>
          <w:szCs w:val="28"/>
        </w:rPr>
        <w:softHyphen/>
        <w:t>ловных знаков (букв, цифр, нот).</w:t>
      </w:r>
    </w:p>
    <w:p w:rsidR="00A21F54" w:rsidRDefault="00A21F54">
      <w:pPr>
        <w:spacing w:line="360" w:lineRule="auto"/>
        <w:ind w:firstLine="720"/>
        <w:jc w:val="both"/>
        <w:rPr>
          <w:snapToGrid w:val="0"/>
          <w:sz w:val="28"/>
          <w:szCs w:val="28"/>
        </w:rPr>
      </w:pPr>
      <w:r>
        <w:rPr>
          <w:snapToGrid w:val="0"/>
          <w:sz w:val="28"/>
          <w:szCs w:val="28"/>
        </w:rPr>
        <w:t>Письменные доказательства многообразны и различаются по своему про</w:t>
      </w:r>
      <w:r>
        <w:rPr>
          <w:snapToGrid w:val="0"/>
          <w:sz w:val="28"/>
          <w:szCs w:val="28"/>
        </w:rPr>
        <w:softHyphen/>
        <w:t>исхождению, процессу формирования, внешней форме, содержанию.</w:t>
      </w:r>
    </w:p>
    <w:p w:rsidR="00A21F54" w:rsidRDefault="00A21F54">
      <w:pPr>
        <w:spacing w:line="360" w:lineRule="auto"/>
        <w:ind w:firstLine="720"/>
        <w:jc w:val="both"/>
        <w:rPr>
          <w:snapToGrid w:val="0"/>
          <w:sz w:val="28"/>
          <w:szCs w:val="28"/>
        </w:rPr>
      </w:pPr>
      <w:r>
        <w:rPr>
          <w:snapToGrid w:val="0"/>
          <w:sz w:val="28"/>
          <w:szCs w:val="28"/>
        </w:rPr>
        <w:t>Наиболее устойчивой является классификация письменных доказа</w:t>
      </w:r>
      <w:r>
        <w:rPr>
          <w:snapToGrid w:val="0"/>
          <w:sz w:val="28"/>
          <w:szCs w:val="28"/>
        </w:rPr>
        <w:softHyphen/>
        <w:t>тельств по: 1) субъекту происхождения письменного доказательства; 2) ха</w:t>
      </w:r>
      <w:r>
        <w:rPr>
          <w:snapToGrid w:val="0"/>
          <w:sz w:val="28"/>
          <w:szCs w:val="28"/>
        </w:rPr>
        <w:softHyphen/>
        <w:t>рактеру содержания письменного доказательства; 3) форме.</w:t>
      </w:r>
    </w:p>
    <w:p w:rsidR="00A21F54" w:rsidRDefault="00A21F54">
      <w:pPr>
        <w:spacing w:line="360" w:lineRule="auto"/>
        <w:ind w:firstLine="720"/>
        <w:jc w:val="both"/>
        <w:rPr>
          <w:snapToGrid w:val="0"/>
          <w:sz w:val="28"/>
          <w:szCs w:val="28"/>
        </w:rPr>
      </w:pPr>
      <w:r>
        <w:rPr>
          <w:b/>
          <w:bCs/>
          <w:snapToGrid w:val="0"/>
          <w:sz w:val="28"/>
          <w:szCs w:val="28"/>
        </w:rPr>
        <w:t>По субъекту,</w:t>
      </w:r>
      <w:r>
        <w:rPr>
          <w:snapToGrid w:val="0"/>
          <w:sz w:val="28"/>
          <w:szCs w:val="28"/>
        </w:rPr>
        <w:t xml:space="preserve"> от которого исходят письменные доказательства, их подраз</w:t>
      </w:r>
      <w:r>
        <w:rPr>
          <w:snapToGrid w:val="0"/>
          <w:sz w:val="28"/>
          <w:szCs w:val="28"/>
        </w:rPr>
        <w:softHyphen/>
        <w:t>деляют на официальные и частные (неофициальные).</w:t>
      </w:r>
    </w:p>
    <w:p w:rsidR="00A21F54" w:rsidRDefault="00A21F54">
      <w:pPr>
        <w:spacing w:line="360" w:lineRule="auto"/>
        <w:ind w:firstLine="720"/>
        <w:jc w:val="both"/>
        <w:rPr>
          <w:snapToGrid w:val="0"/>
          <w:sz w:val="28"/>
          <w:szCs w:val="28"/>
        </w:rPr>
      </w:pPr>
      <w:r>
        <w:rPr>
          <w:b/>
          <w:bCs/>
          <w:i/>
          <w:iCs/>
          <w:snapToGrid w:val="0"/>
          <w:sz w:val="28"/>
          <w:szCs w:val="28"/>
        </w:rPr>
        <w:t>Официальные</w:t>
      </w:r>
      <w:r>
        <w:rPr>
          <w:snapToGrid w:val="0"/>
          <w:sz w:val="28"/>
          <w:szCs w:val="28"/>
        </w:rPr>
        <w:t xml:space="preserve"> письменные доказательства по своей сущности являются до</w:t>
      </w:r>
      <w:r>
        <w:rPr>
          <w:snapToGrid w:val="0"/>
          <w:sz w:val="28"/>
          <w:szCs w:val="28"/>
        </w:rPr>
        <w:softHyphen/>
        <w:t>кументами, поскольку они исходят от государственных органов, должностных лиц, предприятий, учреждений, колхозов и общественных организаций при осуществлении ими своих функций (например, свидетельства о рождении, ор</w:t>
      </w:r>
      <w:r>
        <w:rPr>
          <w:snapToGrid w:val="0"/>
          <w:sz w:val="28"/>
          <w:szCs w:val="28"/>
        </w:rPr>
        <w:softHyphen/>
        <w:t>дера на занятие жилого помещения, приказы о зачислении на работу).</w:t>
      </w:r>
    </w:p>
    <w:p w:rsidR="00A21F54" w:rsidRDefault="00A21F54">
      <w:pPr>
        <w:spacing w:line="360" w:lineRule="auto"/>
        <w:ind w:firstLine="720"/>
        <w:jc w:val="both"/>
        <w:rPr>
          <w:snapToGrid w:val="0"/>
          <w:sz w:val="28"/>
          <w:szCs w:val="28"/>
        </w:rPr>
      </w:pPr>
      <w:r>
        <w:rPr>
          <w:snapToGrid w:val="0"/>
          <w:sz w:val="28"/>
          <w:szCs w:val="28"/>
        </w:rPr>
        <w:t>Официальные письменные доказательства (документы) характеризуют</w:t>
      </w:r>
      <w:r>
        <w:rPr>
          <w:snapToGrid w:val="0"/>
          <w:sz w:val="28"/>
          <w:szCs w:val="28"/>
        </w:rPr>
        <w:softHyphen/>
        <w:t>ся тем, что они отражают, во-первых, полномочия органов и должност</w:t>
      </w:r>
      <w:r>
        <w:rPr>
          <w:snapToGrid w:val="0"/>
          <w:sz w:val="28"/>
          <w:szCs w:val="28"/>
        </w:rPr>
        <w:softHyphen/>
        <w:t>ных лиц, выдавших документ, во-вторых, форму и реквизиты, установленные законом для составления данного акта, в-третьих, определенный порядок со</w:t>
      </w:r>
      <w:r>
        <w:rPr>
          <w:snapToGrid w:val="0"/>
          <w:sz w:val="28"/>
          <w:szCs w:val="28"/>
        </w:rPr>
        <w:softHyphen/>
        <w:t>ставления и выдачи документа. Акты, исходящие от неполномочных органов и должностных лиц, изданные с нарушением компетенции, всегда являются не</w:t>
      </w:r>
      <w:r>
        <w:rPr>
          <w:snapToGrid w:val="0"/>
          <w:sz w:val="28"/>
          <w:szCs w:val="28"/>
        </w:rPr>
        <w:softHyphen/>
        <w:t>действительными полностью или в части как противоречащие закону или ино</w:t>
      </w:r>
      <w:r>
        <w:rPr>
          <w:snapToGrid w:val="0"/>
          <w:sz w:val="28"/>
          <w:szCs w:val="28"/>
        </w:rPr>
        <w:softHyphen/>
        <w:t>му нормативному источнику и не могут служить основанием возникновения правоотношений. Их нельзя использовать в качестве письменных доказа</w:t>
      </w:r>
      <w:r>
        <w:rPr>
          <w:snapToGrid w:val="0"/>
          <w:sz w:val="28"/>
          <w:szCs w:val="28"/>
        </w:rPr>
        <w:softHyphen/>
        <w:t>тельств.</w:t>
      </w:r>
    </w:p>
    <w:p w:rsidR="00A21F54" w:rsidRDefault="00A21F54">
      <w:pPr>
        <w:spacing w:line="360" w:lineRule="auto"/>
        <w:ind w:firstLine="720"/>
        <w:jc w:val="both"/>
        <w:rPr>
          <w:snapToGrid w:val="0"/>
          <w:sz w:val="28"/>
          <w:szCs w:val="28"/>
        </w:rPr>
      </w:pPr>
      <w:r>
        <w:rPr>
          <w:b/>
          <w:bCs/>
          <w:i/>
          <w:iCs/>
          <w:snapToGrid w:val="0"/>
          <w:sz w:val="28"/>
          <w:szCs w:val="28"/>
        </w:rPr>
        <w:t>Неофициальными (частными)</w:t>
      </w:r>
      <w:r>
        <w:rPr>
          <w:snapToGrid w:val="0"/>
          <w:sz w:val="28"/>
          <w:szCs w:val="28"/>
        </w:rPr>
        <w:t xml:space="preserve"> называют письменные доказательства, ис</w:t>
      </w:r>
      <w:r>
        <w:rPr>
          <w:snapToGrid w:val="0"/>
          <w:sz w:val="28"/>
          <w:szCs w:val="28"/>
        </w:rPr>
        <w:softHyphen/>
        <w:t>ходящие от граждан. Если письменное доказательство исходит одновременно от организации и гражданина, например письменный трудовой договор в пре</w:t>
      </w:r>
      <w:r>
        <w:rPr>
          <w:snapToGrid w:val="0"/>
          <w:sz w:val="28"/>
          <w:szCs w:val="28"/>
        </w:rPr>
        <w:softHyphen/>
        <w:t>дусмотренных законом случаях, то такое доказательство следует относить к официальным письменным доказательствам.</w:t>
      </w:r>
    </w:p>
    <w:p w:rsidR="00A21F54" w:rsidRDefault="00A21F54">
      <w:pPr>
        <w:spacing w:line="360" w:lineRule="auto"/>
        <w:ind w:firstLine="720"/>
        <w:jc w:val="both"/>
        <w:rPr>
          <w:snapToGrid w:val="0"/>
          <w:sz w:val="28"/>
          <w:szCs w:val="28"/>
        </w:rPr>
      </w:pPr>
      <w:r>
        <w:rPr>
          <w:b/>
          <w:bCs/>
          <w:snapToGrid w:val="0"/>
          <w:sz w:val="28"/>
          <w:szCs w:val="28"/>
        </w:rPr>
        <w:t>По содержанию</w:t>
      </w:r>
      <w:r>
        <w:rPr>
          <w:snapToGrid w:val="0"/>
          <w:sz w:val="28"/>
          <w:szCs w:val="28"/>
        </w:rPr>
        <w:t xml:space="preserve"> письменные доказательства подразделяются также на две группы: 1) распорядительные письменные и 2) справочно-информационные письменные доказательства.</w:t>
      </w:r>
    </w:p>
    <w:p w:rsidR="00A21F54" w:rsidRDefault="00A21F54">
      <w:pPr>
        <w:spacing w:line="360" w:lineRule="auto"/>
        <w:ind w:firstLine="720"/>
        <w:jc w:val="both"/>
        <w:rPr>
          <w:snapToGrid w:val="0"/>
          <w:sz w:val="28"/>
          <w:szCs w:val="28"/>
        </w:rPr>
      </w:pPr>
      <w:r>
        <w:rPr>
          <w:b/>
          <w:bCs/>
          <w:i/>
          <w:iCs/>
          <w:snapToGrid w:val="0"/>
          <w:sz w:val="28"/>
          <w:szCs w:val="28"/>
        </w:rPr>
        <w:t>Распорядительными</w:t>
      </w:r>
      <w:r>
        <w:rPr>
          <w:snapToGrid w:val="0"/>
          <w:sz w:val="28"/>
          <w:szCs w:val="28"/>
        </w:rPr>
        <w:t xml:space="preserve"> называются письменные доказательства, содержа</w:t>
      </w:r>
      <w:r>
        <w:rPr>
          <w:snapToGrid w:val="0"/>
          <w:sz w:val="28"/>
          <w:szCs w:val="28"/>
        </w:rPr>
        <w:softHyphen/>
        <w:t>ние которых свидетельствует о фактах, имеющих властно-волевой характер, в них реализуется воля участников материальных правовых отношений. К ним относятся: а) акты органов государственной власти, управления, не имеющие нормативного характера; б) акты предприятий, учреждений, обще</w:t>
      </w:r>
      <w:r>
        <w:rPr>
          <w:snapToGrid w:val="0"/>
          <w:sz w:val="28"/>
          <w:szCs w:val="28"/>
        </w:rPr>
        <w:softHyphen/>
        <w:t>ственных организаций, издаваемые в пределах компетенции; в) акты, издава</w:t>
      </w:r>
      <w:r>
        <w:rPr>
          <w:snapToGrid w:val="0"/>
          <w:sz w:val="28"/>
          <w:szCs w:val="28"/>
        </w:rPr>
        <w:softHyphen/>
        <w:t>емые руководителями предприятий, учреждений, должностными лицами;</w:t>
      </w:r>
    </w:p>
    <w:p w:rsidR="00A21F54" w:rsidRDefault="00A21F54">
      <w:pPr>
        <w:spacing w:line="360" w:lineRule="auto"/>
        <w:ind w:firstLine="720"/>
        <w:jc w:val="both"/>
        <w:rPr>
          <w:snapToGrid w:val="0"/>
          <w:sz w:val="28"/>
          <w:szCs w:val="28"/>
        </w:rPr>
      </w:pPr>
      <w:r>
        <w:rPr>
          <w:snapToGrid w:val="0"/>
          <w:sz w:val="28"/>
          <w:szCs w:val="28"/>
        </w:rPr>
        <w:t>г) сделки, оформляемые сторонами в письменном виде.</w:t>
      </w:r>
    </w:p>
    <w:p w:rsidR="00A21F54" w:rsidRDefault="00A21F54">
      <w:pPr>
        <w:spacing w:line="360" w:lineRule="auto"/>
        <w:ind w:firstLine="720"/>
        <w:jc w:val="both"/>
        <w:rPr>
          <w:snapToGrid w:val="0"/>
          <w:sz w:val="28"/>
          <w:szCs w:val="28"/>
        </w:rPr>
      </w:pPr>
      <w:r>
        <w:rPr>
          <w:b/>
          <w:bCs/>
          <w:snapToGrid w:val="0"/>
          <w:sz w:val="28"/>
          <w:szCs w:val="28"/>
        </w:rPr>
        <w:t xml:space="preserve">К </w:t>
      </w:r>
      <w:r>
        <w:rPr>
          <w:b/>
          <w:bCs/>
          <w:i/>
          <w:iCs/>
          <w:snapToGrid w:val="0"/>
          <w:sz w:val="28"/>
          <w:szCs w:val="28"/>
        </w:rPr>
        <w:t>справочка-информационным (осведомительным)</w:t>
      </w:r>
      <w:r>
        <w:rPr>
          <w:snapToGrid w:val="0"/>
          <w:sz w:val="28"/>
          <w:szCs w:val="28"/>
        </w:rPr>
        <w:t xml:space="preserve"> письменным доказа</w:t>
      </w:r>
      <w:r>
        <w:rPr>
          <w:snapToGrid w:val="0"/>
          <w:sz w:val="28"/>
          <w:szCs w:val="28"/>
        </w:rPr>
        <w:softHyphen/>
        <w:t>тельствам относятся различного рода справки, акты, отчеты, протоколы засе</w:t>
      </w:r>
      <w:r>
        <w:rPr>
          <w:snapToGrid w:val="0"/>
          <w:sz w:val="28"/>
          <w:szCs w:val="28"/>
        </w:rPr>
        <w:softHyphen/>
        <w:t>даний, собраний, письма делового и личного характера, заключения техни</w:t>
      </w:r>
      <w:r>
        <w:rPr>
          <w:snapToGrid w:val="0"/>
          <w:sz w:val="28"/>
          <w:szCs w:val="28"/>
        </w:rPr>
        <w:softHyphen/>
        <w:t>ческого инспектора, заключения санэпидемстанции о непригодности жилого помещения к проживанию и т. д.</w:t>
      </w:r>
    </w:p>
    <w:p w:rsidR="00A21F54" w:rsidRDefault="00A21F54">
      <w:pPr>
        <w:spacing w:line="360" w:lineRule="auto"/>
        <w:ind w:firstLine="720"/>
        <w:jc w:val="both"/>
        <w:rPr>
          <w:snapToGrid w:val="0"/>
          <w:sz w:val="28"/>
          <w:szCs w:val="28"/>
        </w:rPr>
      </w:pPr>
      <w:r>
        <w:rPr>
          <w:snapToGrid w:val="0"/>
          <w:sz w:val="28"/>
          <w:szCs w:val="28"/>
        </w:rPr>
        <w:t>В них содержится описание, подтверждение событий, фактов, имеющих юридическое или доказательственное значение по делу.</w:t>
      </w:r>
    </w:p>
    <w:p w:rsidR="00A21F54" w:rsidRDefault="00A21F54">
      <w:pPr>
        <w:spacing w:line="360" w:lineRule="auto"/>
        <w:ind w:firstLine="720"/>
        <w:jc w:val="both"/>
        <w:rPr>
          <w:snapToGrid w:val="0"/>
          <w:sz w:val="28"/>
          <w:szCs w:val="28"/>
        </w:rPr>
      </w:pPr>
      <w:r>
        <w:rPr>
          <w:snapToGrid w:val="0"/>
          <w:sz w:val="28"/>
          <w:szCs w:val="28"/>
        </w:rPr>
        <w:t>Специфика отдельных письменных доказательств с точки зрения деления их на распорядительные и осведомительные состоит в том, что письменные доказательства могут одновременно содержать сведения как распорядитель</w:t>
      </w:r>
      <w:r>
        <w:rPr>
          <w:snapToGrid w:val="0"/>
          <w:sz w:val="28"/>
          <w:szCs w:val="28"/>
        </w:rPr>
        <w:softHyphen/>
        <w:t>ного, так и просто информационного характера. Например, дата издания приказа руководителя предприятия, его номер носят информационный ха</w:t>
      </w:r>
      <w:r>
        <w:rPr>
          <w:snapToGrid w:val="0"/>
          <w:sz w:val="28"/>
          <w:szCs w:val="28"/>
        </w:rPr>
        <w:softHyphen/>
        <w:t>рактер, тогда как резолютивная часть приказа выражает волю руководителя, сам властно-распорядительный факт.</w:t>
      </w:r>
    </w:p>
    <w:p w:rsidR="00A21F54" w:rsidRDefault="00A21F54">
      <w:pPr>
        <w:spacing w:line="360" w:lineRule="auto"/>
        <w:ind w:firstLine="720"/>
        <w:jc w:val="both"/>
        <w:rPr>
          <w:snapToGrid w:val="0"/>
          <w:sz w:val="28"/>
          <w:szCs w:val="28"/>
        </w:rPr>
      </w:pPr>
      <w:r>
        <w:rPr>
          <w:b/>
          <w:bCs/>
          <w:snapToGrid w:val="0"/>
          <w:sz w:val="28"/>
          <w:szCs w:val="28"/>
        </w:rPr>
        <w:t>По форме</w:t>
      </w:r>
      <w:r>
        <w:rPr>
          <w:snapToGrid w:val="0"/>
          <w:sz w:val="28"/>
          <w:szCs w:val="28"/>
        </w:rPr>
        <w:t xml:space="preserve"> письменные доказательства могут быть классифицированы на четыре группы: 1) документы простой письменной формы; 2) письменные доказательства обязательной формы и содержания (акт о несчастном случае на производстве, свидетельство о рождении); 3) нотариально удостоверенные до</w:t>
      </w:r>
      <w:r>
        <w:rPr>
          <w:snapToGrid w:val="0"/>
          <w:sz w:val="28"/>
          <w:szCs w:val="28"/>
        </w:rPr>
        <w:softHyphen/>
        <w:t>говоры без их последующей регистрации в органах управления; 4) нотариаль</w:t>
      </w:r>
      <w:r>
        <w:rPr>
          <w:snapToGrid w:val="0"/>
          <w:sz w:val="28"/>
          <w:szCs w:val="28"/>
        </w:rPr>
        <w:softHyphen/>
        <w:t>но удостоверенные договоры, требующие последующей регистрации в органах управления.</w:t>
      </w:r>
    </w:p>
    <w:p w:rsidR="00A21F54" w:rsidRDefault="00A21F54">
      <w:pPr>
        <w:spacing w:line="360" w:lineRule="auto"/>
        <w:ind w:firstLine="720"/>
        <w:jc w:val="both"/>
        <w:rPr>
          <w:snapToGrid w:val="0"/>
          <w:sz w:val="28"/>
          <w:szCs w:val="28"/>
        </w:rPr>
      </w:pPr>
      <w:r>
        <w:rPr>
          <w:snapToGrid w:val="0"/>
          <w:sz w:val="28"/>
          <w:szCs w:val="28"/>
        </w:rPr>
        <w:t>Письменные доказательства, как правило, представляются в подлиннике. Если представлена копия документа, суд вправе в случае необходимости по</w:t>
      </w:r>
      <w:r>
        <w:rPr>
          <w:snapToGrid w:val="0"/>
          <w:sz w:val="28"/>
          <w:szCs w:val="28"/>
        </w:rPr>
        <w:softHyphen/>
        <w:t>требовать представления подлинника (ч. 5 ст. 65 ГПК).</w:t>
      </w:r>
    </w:p>
    <w:p w:rsidR="00A21F54" w:rsidRDefault="00A21F54">
      <w:pPr>
        <w:spacing w:line="360" w:lineRule="auto"/>
        <w:ind w:firstLine="720"/>
        <w:jc w:val="both"/>
        <w:rPr>
          <w:snapToGrid w:val="0"/>
          <w:sz w:val="28"/>
          <w:szCs w:val="28"/>
        </w:rPr>
      </w:pPr>
      <w:r>
        <w:rPr>
          <w:snapToGrid w:val="0"/>
          <w:sz w:val="28"/>
          <w:szCs w:val="28"/>
        </w:rPr>
        <w:t>Способом исследования письменных доказательств, т. е. способом позна</w:t>
      </w:r>
      <w:r>
        <w:rPr>
          <w:snapToGrid w:val="0"/>
          <w:sz w:val="28"/>
          <w:szCs w:val="28"/>
        </w:rPr>
        <w:softHyphen/>
        <w:t>ния содержащихся в них сведений, может быть их прочтение.</w:t>
      </w:r>
    </w:p>
    <w:p w:rsidR="00A21F54" w:rsidRDefault="00A21F54">
      <w:pPr>
        <w:spacing w:line="360" w:lineRule="auto"/>
        <w:ind w:firstLine="720"/>
        <w:jc w:val="both"/>
        <w:rPr>
          <w:snapToGrid w:val="0"/>
          <w:sz w:val="28"/>
          <w:szCs w:val="28"/>
        </w:rPr>
      </w:pPr>
      <w:r>
        <w:rPr>
          <w:snapToGrid w:val="0"/>
          <w:sz w:val="28"/>
          <w:szCs w:val="28"/>
        </w:rPr>
        <w:t>Если письменное доказательство выполнено способом письма, затрудни</w:t>
      </w:r>
      <w:r>
        <w:rPr>
          <w:snapToGrid w:val="0"/>
          <w:sz w:val="28"/>
          <w:szCs w:val="28"/>
        </w:rPr>
        <w:softHyphen/>
        <w:t>тельным для прочтения суда (шифром, стенографией, тайнописью и т. д.), суд прибегает к помощи лица, обладающего специальными знаниями, т. е. эксперта.</w:t>
      </w:r>
    </w:p>
    <w:p w:rsidR="00A21F54" w:rsidRDefault="00A21F54">
      <w:pPr>
        <w:spacing w:line="360" w:lineRule="auto"/>
        <w:ind w:firstLine="720"/>
        <w:jc w:val="both"/>
        <w:rPr>
          <w:snapToGrid w:val="0"/>
          <w:sz w:val="28"/>
          <w:szCs w:val="28"/>
        </w:rPr>
      </w:pPr>
      <w:r>
        <w:rPr>
          <w:snapToGrid w:val="0"/>
          <w:sz w:val="28"/>
          <w:szCs w:val="28"/>
        </w:rPr>
        <w:t>В законе установлены особые процессуальные гарантии охраны тайны личной переписки граждан. Она может быть оглашена в открытом судебном заседании только с согласия лиц, между которыми эта переписка происходи</w:t>
      </w:r>
      <w:r>
        <w:rPr>
          <w:snapToGrid w:val="0"/>
          <w:sz w:val="28"/>
          <w:szCs w:val="28"/>
        </w:rPr>
        <w:softHyphen/>
        <w:t>ла. В противном случае такая переписка оглашается и исследуется в закры</w:t>
      </w:r>
      <w:r>
        <w:rPr>
          <w:snapToGrid w:val="0"/>
          <w:sz w:val="28"/>
          <w:szCs w:val="28"/>
        </w:rPr>
        <w:softHyphen/>
        <w:t>том судебном заседании (ст. 176 ГПК).</w:t>
      </w:r>
    </w:p>
    <w:p w:rsidR="00A21F54" w:rsidRDefault="00A21F54">
      <w:pPr>
        <w:spacing w:line="360" w:lineRule="auto"/>
        <w:ind w:firstLine="720"/>
        <w:jc w:val="both"/>
        <w:rPr>
          <w:b/>
          <w:bCs/>
          <w:snapToGrid w:val="0"/>
          <w:sz w:val="28"/>
          <w:szCs w:val="28"/>
        </w:rPr>
      </w:pPr>
      <w:r>
        <w:rPr>
          <w:snapToGrid w:val="0"/>
          <w:sz w:val="28"/>
          <w:szCs w:val="28"/>
        </w:rPr>
        <w:t>Закон предусматривает</w:t>
      </w:r>
      <w:r>
        <w:rPr>
          <w:b/>
          <w:bCs/>
          <w:snapToGrid w:val="0"/>
          <w:sz w:val="28"/>
          <w:szCs w:val="28"/>
        </w:rPr>
        <w:t xml:space="preserve"> два способа получения письменных доказательств:</w:t>
      </w:r>
    </w:p>
    <w:p w:rsidR="00A21F54" w:rsidRDefault="00A21F54">
      <w:pPr>
        <w:spacing w:line="360" w:lineRule="auto"/>
        <w:ind w:firstLine="720"/>
        <w:jc w:val="both"/>
        <w:rPr>
          <w:snapToGrid w:val="0"/>
          <w:sz w:val="28"/>
          <w:szCs w:val="28"/>
        </w:rPr>
      </w:pPr>
      <w:r>
        <w:rPr>
          <w:snapToGrid w:val="0"/>
          <w:sz w:val="28"/>
          <w:szCs w:val="28"/>
        </w:rPr>
        <w:t>а) путем истребования письменных доказательств; б) путем представления письменных доказательств сторонами и другими лицами, участвующими в де</w:t>
      </w:r>
      <w:r>
        <w:rPr>
          <w:snapToGrid w:val="0"/>
          <w:sz w:val="28"/>
          <w:szCs w:val="28"/>
        </w:rPr>
        <w:softHyphen/>
        <w:t>ле. Истребуются письменные доказательства по просьбе лиц, участвующих в деле. Ходатайство об истребовании письменного доказательства разрешается в стадии подготовки к судебному разбирательству или непосредственно в су</w:t>
      </w:r>
      <w:r>
        <w:rPr>
          <w:snapToGrid w:val="0"/>
          <w:sz w:val="28"/>
          <w:szCs w:val="28"/>
        </w:rPr>
        <w:softHyphen/>
        <w:t>дебном заседании. Лицо, заявившее ходатайство, должно указать индивиду</w:t>
      </w:r>
      <w:r>
        <w:rPr>
          <w:snapToGrid w:val="0"/>
          <w:sz w:val="28"/>
          <w:szCs w:val="28"/>
        </w:rPr>
        <w:softHyphen/>
        <w:t>альные признаки истребуемого письменного доказательства, а также его мес</w:t>
      </w:r>
      <w:r>
        <w:rPr>
          <w:snapToGrid w:val="0"/>
          <w:sz w:val="28"/>
          <w:szCs w:val="28"/>
        </w:rPr>
        <w:softHyphen/>
        <w:t>тонахождение.</w:t>
      </w:r>
    </w:p>
    <w:p w:rsidR="00A21F54" w:rsidRDefault="00A21F54">
      <w:pPr>
        <w:spacing w:line="360" w:lineRule="auto"/>
        <w:ind w:firstLine="720"/>
        <w:jc w:val="both"/>
        <w:rPr>
          <w:snapToGrid w:val="0"/>
          <w:sz w:val="28"/>
          <w:szCs w:val="28"/>
        </w:rPr>
      </w:pPr>
      <w:r>
        <w:rPr>
          <w:snapToGrid w:val="0"/>
          <w:sz w:val="28"/>
          <w:szCs w:val="28"/>
        </w:rPr>
        <w:t>Суд (судья) вправе истребовать письменное доказательство от любого ли</w:t>
      </w:r>
      <w:r>
        <w:rPr>
          <w:snapToGrid w:val="0"/>
          <w:sz w:val="28"/>
          <w:szCs w:val="28"/>
        </w:rPr>
        <w:softHyphen/>
        <w:t>ца независимо от того, участвует оно в рассмотрении дела или нет.</w:t>
      </w:r>
    </w:p>
    <w:p w:rsidR="00A21F54" w:rsidRDefault="00A21F54">
      <w:pPr>
        <w:spacing w:line="360" w:lineRule="auto"/>
        <w:ind w:firstLine="720"/>
        <w:jc w:val="both"/>
        <w:rPr>
          <w:snapToGrid w:val="0"/>
          <w:sz w:val="28"/>
          <w:szCs w:val="28"/>
        </w:rPr>
      </w:pPr>
      <w:r>
        <w:rPr>
          <w:snapToGrid w:val="0"/>
          <w:sz w:val="28"/>
          <w:szCs w:val="28"/>
        </w:rPr>
        <w:t>Истребование письменного доказательства в порядке судебного поруче</w:t>
      </w:r>
      <w:r>
        <w:rPr>
          <w:snapToGrid w:val="0"/>
          <w:sz w:val="28"/>
          <w:szCs w:val="28"/>
        </w:rPr>
        <w:softHyphen/>
        <w:t>ния возможно только в тех случаях, когда суд, рассматривающий дело, сам непосредственно не может их истребовать от лиц, у которых они находятся.</w:t>
      </w:r>
    </w:p>
    <w:p w:rsidR="00A21F54" w:rsidRDefault="00A21F54">
      <w:pPr>
        <w:spacing w:line="360" w:lineRule="auto"/>
        <w:ind w:firstLine="720"/>
        <w:jc w:val="both"/>
        <w:rPr>
          <w:snapToGrid w:val="0"/>
          <w:sz w:val="28"/>
          <w:szCs w:val="28"/>
        </w:rPr>
      </w:pPr>
      <w:r>
        <w:rPr>
          <w:snapToGrid w:val="0"/>
          <w:sz w:val="28"/>
          <w:szCs w:val="28"/>
        </w:rPr>
        <w:t>Распространенным способом собирания письменных доказательств явля</w:t>
      </w:r>
      <w:r>
        <w:rPr>
          <w:snapToGrid w:val="0"/>
          <w:sz w:val="28"/>
          <w:szCs w:val="28"/>
        </w:rPr>
        <w:softHyphen/>
        <w:t>ется получение их с помощью письменного запроса, выдаваемого на руки ли</w:t>
      </w:r>
      <w:r>
        <w:rPr>
          <w:snapToGrid w:val="0"/>
          <w:sz w:val="28"/>
          <w:szCs w:val="28"/>
        </w:rPr>
        <w:softHyphen/>
        <w:t>цу, ходатайствующему об истребовании доказательства.</w:t>
      </w:r>
    </w:p>
    <w:p w:rsidR="00A21F54" w:rsidRDefault="00A21F54">
      <w:pPr>
        <w:spacing w:line="360" w:lineRule="auto"/>
        <w:ind w:firstLine="720"/>
        <w:jc w:val="both"/>
        <w:rPr>
          <w:snapToGrid w:val="0"/>
          <w:sz w:val="28"/>
          <w:szCs w:val="28"/>
        </w:rPr>
      </w:pPr>
      <w:r>
        <w:rPr>
          <w:snapToGrid w:val="0"/>
          <w:sz w:val="28"/>
          <w:szCs w:val="28"/>
        </w:rPr>
        <w:t>Суд вправе установить в отношении стороны, удерживающей у себя пись</w:t>
      </w:r>
      <w:r>
        <w:rPr>
          <w:snapToGrid w:val="0"/>
          <w:sz w:val="28"/>
          <w:szCs w:val="28"/>
        </w:rPr>
        <w:softHyphen/>
        <w:t>менное доказательство и не представляющей его по требованию суда, что со</w:t>
      </w:r>
      <w:r>
        <w:rPr>
          <w:snapToGrid w:val="0"/>
          <w:sz w:val="28"/>
          <w:szCs w:val="28"/>
        </w:rPr>
        <w:softHyphen/>
        <w:t>держащиеся в нем сведения об обстоятельствах, имеющих значение для дела, стороной признаны. Указанные последствия суд должен применять только в тех случаях, когда сторона не исполнила требование суда после применения санкций в виде штрафов.</w:t>
      </w:r>
    </w:p>
    <w:p w:rsidR="00A21F54" w:rsidRDefault="00A21F54">
      <w:pPr>
        <w:spacing w:line="360" w:lineRule="auto"/>
        <w:ind w:firstLine="720"/>
        <w:jc w:val="both"/>
        <w:rPr>
          <w:snapToGrid w:val="0"/>
          <w:sz w:val="28"/>
          <w:szCs w:val="28"/>
        </w:rPr>
      </w:pPr>
      <w:r>
        <w:rPr>
          <w:snapToGrid w:val="0"/>
          <w:sz w:val="28"/>
          <w:szCs w:val="28"/>
        </w:rPr>
        <w:t>При затруднительности представления документов суд может потребо</w:t>
      </w:r>
      <w:r>
        <w:rPr>
          <w:snapToGrid w:val="0"/>
          <w:sz w:val="28"/>
          <w:szCs w:val="28"/>
        </w:rPr>
        <w:softHyphen/>
        <w:t>вать представления надлежащим образом засвидетельствованных выписок или произвести осмотр и исследование письменных доказательств в месте их хранения (ст. 66 ГПК).</w:t>
      </w:r>
    </w:p>
    <w:p w:rsidR="00A21F54" w:rsidRDefault="00A21F54">
      <w:pPr>
        <w:spacing w:line="360" w:lineRule="auto"/>
        <w:ind w:firstLine="720"/>
        <w:jc w:val="both"/>
        <w:rPr>
          <w:snapToGrid w:val="0"/>
          <w:sz w:val="28"/>
          <w:szCs w:val="28"/>
        </w:rPr>
      </w:pPr>
      <w:r>
        <w:rPr>
          <w:snapToGrid w:val="0"/>
          <w:sz w:val="28"/>
          <w:szCs w:val="28"/>
        </w:rPr>
        <w:t>Исследование письменных доказательств осуществляется путем восприятия и изучения содержащейся в них информации. Письменные доказательства или протоколы их осмотра, которые были составлены в ходе обеспечения доказа</w:t>
      </w:r>
      <w:r>
        <w:rPr>
          <w:snapToGrid w:val="0"/>
          <w:sz w:val="28"/>
          <w:szCs w:val="28"/>
        </w:rPr>
        <w:softHyphen/>
        <w:t>тельств или выполнения судебного поручения, оглашаются в судебном заседа</w:t>
      </w:r>
      <w:r>
        <w:rPr>
          <w:snapToGrid w:val="0"/>
          <w:sz w:val="28"/>
          <w:szCs w:val="28"/>
        </w:rPr>
        <w:softHyphen/>
        <w:t>нии и должны быть представлены лицам, участвующим в деле, их представите</w:t>
      </w:r>
      <w:r>
        <w:rPr>
          <w:snapToGrid w:val="0"/>
          <w:sz w:val="28"/>
          <w:szCs w:val="28"/>
        </w:rPr>
        <w:softHyphen/>
        <w:t>лям, а в случае необходимости — экспертам и свидетелям (ст. 175 ГПК).</w:t>
      </w:r>
    </w:p>
    <w:p w:rsidR="00A21F54" w:rsidRDefault="00A21F54">
      <w:pPr>
        <w:spacing w:line="360" w:lineRule="auto"/>
        <w:ind w:firstLine="720"/>
        <w:jc w:val="both"/>
        <w:rPr>
          <w:snapToGrid w:val="0"/>
          <w:sz w:val="28"/>
          <w:szCs w:val="28"/>
        </w:rPr>
      </w:pPr>
      <w:r>
        <w:rPr>
          <w:snapToGrid w:val="0"/>
          <w:sz w:val="28"/>
          <w:szCs w:val="28"/>
        </w:rPr>
        <w:t>Оценить письменное доказательство — значит проанализировать все его свойства с точки зрения соответствия содержащихся в нем сведений действи</w:t>
      </w:r>
      <w:r>
        <w:rPr>
          <w:snapToGrid w:val="0"/>
          <w:sz w:val="28"/>
          <w:szCs w:val="28"/>
        </w:rPr>
        <w:softHyphen/>
        <w:t>тельности (относимости к делу, допустимости, достоверности, достаточности).</w:t>
      </w:r>
    </w:p>
    <w:p w:rsidR="00A21F54" w:rsidRDefault="00A21F54">
      <w:pPr>
        <w:spacing w:line="360" w:lineRule="auto"/>
        <w:ind w:firstLine="720"/>
        <w:jc w:val="both"/>
        <w:rPr>
          <w:snapToGrid w:val="0"/>
          <w:sz w:val="28"/>
          <w:szCs w:val="28"/>
        </w:rPr>
      </w:pPr>
      <w:r>
        <w:rPr>
          <w:snapToGrid w:val="0"/>
          <w:sz w:val="28"/>
          <w:szCs w:val="28"/>
        </w:rPr>
        <w:t>В качестве метода оценки письменных доказательств выступает логиче</w:t>
      </w:r>
      <w:r>
        <w:rPr>
          <w:snapToGrid w:val="0"/>
          <w:sz w:val="28"/>
          <w:szCs w:val="28"/>
        </w:rPr>
        <w:softHyphen/>
        <w:t>ский прием сравнения их между собой и с другими доказательствами по всем характеристикам: времени и условиям происхождения, способу отражения сведений и хранения, глубине и точности изложения фактов, отсутствию противоречий между отдельными письменными доказательствами.</w:t>
      </w:r>
    </w:p>
    <w:p w:rsidR="00A21F54" w:rsidRDefault="00A21F54">
      <w:pPr>
        <w:spacing w:before="120" w:line="360" w:lineRule="auto"/>
        <w:ind w:firstLine="720"/>
        <w:jc w:val="both"/>
        <w:rPr>
          <w:rFonts w:ascii="Arial" w:hAnsi="Arial" w:cs="Arial"/>
          <w:b/>
          <w:bCs/>
          <w:snapToGrid w:val="0"/>
          <w:sz w:val="28"/>
          <w:szCs w:val="28"/>
        </w:rPr>
      </w:pPr>
      <w:r>
        <w:rPr>
          <w:rFonts w:ascii="Arial" w:hAnsi="Arial" w:cs="Arial"/>
          <w:b/>
          <w:bCs/>
          <w:snapToGrid w:val="0"/>
          <w:sz w:val="28"/>
          <w:szCs w:val="28"/>
        </w:rPr>
        <w:t>6. Вещественные доказательства</w:t>
      </w:r>
    </w:p>
    <w:p w:rsidR="00A21F54" w:rsidRDefault="00A21F54">
      <w:pPr>
        <w:spacing w:line="360" w:lineRule="auto"/>
        <w:ind w:firstLine="720"/>
        <w:jc w:val="both"/>
        <w:rPr>
          <w:b/>
          <w:bCs/>
          <w:snapToGrid w:val="0"/>
          <w:sz w:val="28"/>
          <w:szCs w:val="28"/>
        </w:rPr>
      </w:pPr>
    </w:p>
    <w:p w:rsidR="00A21F54" w:rsidRDefault="00A21F54">
      <w:pPr>
        <w:spacing w:line="360" w:lineRule="auto"/>
        <w:ind w:firstLine="720"/>
        <w:jc w:val="both"/>
        <w:rPr>
          <w:snapToGrid w:val="0"/>
          <w:sz w:val="28"/>
          <w:szCs w:val="28"/>
        </w:rPr>
      </w:pPr>
      <w:r>
        <w:rPr>
          <w:b/>
          <w:bCs/>
          <w:snapToGrid w:val="0"/>
          <w:sz w:val="28"/>
          <w:szCs w:val="28"/>
        </w:rPr>
        <w:t>Вещественными доказательствами</w:t>
      </w:r>
      <w:r>
        <w:rPr>
          <w:snapToGrid w:val="0"/>
          <w:sz w:val="28"/>
          <w:szCs w:val="28"/>
        </w:rPr>
        <w:t xml:space="preserve"> называются различные предметы как органического, так и неорганического происхождения, которые своими свойствами, внешним видом, изменениями, местом нахождения, принадлеж</w:t>
      </w:r>
      <w:r>
        <w:rPr>
          <w:snapToGrid w:val="0"/>
          <w:sz w:val="28"/>
          <w:szCs w:val="28"/>
        </w:rPr>
        <w:softHyphen/>
        <w:t>ностью способны подтвердить или опровергнуть существование юридичес</w:t>
      </w:r>
      <w:r>
        <w:rPr>
          <w:snapToGrid w:val="0"/>
          <w:sz w:val="28"/>
          <w:szCs w:val="28"/>
        </w:rPr>
        <w:softHyphen/>
        <w:t>ких либо доказательственных фактов, необходимых для правильного разре</w:t>
      </w:r>
      <w:r>
        <w:rPr>
          <w:snapToGrid w:val="0"/>
          <w:sz w:val="28"/>
          <w:szCs w:val="28"/>
        </w:rPr>
        <w:softHyphen/>
        <w:t>шения дела.</w:t>
      </w:r>
    </w:p>
    <w:p w:rsidR="00A21F54" w:rsidRDefault="00A21F54">
      <w:pPr>
        <w:spacing w:line="360" w:lineRule="auto"/>
        <w:ind w:firstLine="720"/>
        <w:jc w:val="both"/>
        <w:rPr>
          <w:snapToGrid w:val="0"/>
          <w:sz w:val="28"/>
          <w:szCs w:val="28"/>
        </w:rPr>
      </w:pPr>
      <w:r>
        <w:rPr>
          <w:snapToGrid w:val="0"/>
          <w:sz w:val="28"/>
          <w:szCs w:val="28"/>
        </w:rPr>
        <w:t>Вещественные доказательства отличаются от письменных. В документе, являющемся вещественным доказательством, информация содержится в ви</w:t>
      </w:r>
      <w:r>
        <w:rPr>
          <w:snapToGrid w:val="0"/>
          <w:sz w:val="28"/>
          <w:szCs w:val="28"/>
        </w:rPr>
        <w:softHyphen/>
        <w:t>де материальных, наглядно воспринимаемых признаков (например, доку</w:t>
      </w:r>
      <w:r>
        <w:rPr>
          <w:snapToGrid w:val="0"/>
          <w:sz w:val="28"/>
          <w:szCs w:val="28"/>
        </w:rPr>
        <w:softHyphen/>
        <w:t>мент со следами подчистки). В документе — письменном доказательстве эта информация передается с помощью условных знаков (цифр, букв и т. д.).</w:t>
      </w:r>
    </w:p>
    <w:p w:rsidR="00A21F54" w:rsidRDefault="00A21F54">
      <w:pPr>
        <w:spacing w:line="360" w:lineRule="auto"/>
        <w:ind w:firstLine="720"/>
        <w:jc w:val="both"/>
        <w:rPr>
          <w:snapToGrid w:val="0"/>
          <w:sz w:val="28"/>
          <w:szCs w:val="28"/>
        </w:rPr>
      </w:pPr>
      <w:r>
        <w:rPr>
          <w:snapToGrid w:val="0"/>
          <w:sz w:val="28"/>
          <w:szCs w:val="28"/>
        </w:rPr>
        <w:t>Содержанием вещественных доказательств являются те сведения о фактах-действиях, фактах-состояниях, фактах-бездействиях, которые суд восприни</w:t>
      </w:r>
      <w:r>
        <w:rPr>
          <w:snapToGrid w:val="0"/>
          <w:sz w:val="28"/>
          <w:szCs w:val="28"/>
        </w:rPr>
        <w:softHyphen/>
        <w:t>мает непосредственно визуальным путем либо прибегая к помощи экспертов, устанавливающих содержание вещественного доказательства (например, факт подчистки, исправления в документе, несоответствия качества продукции стандарту).</w:t>
      </w:r>
    </w:p>
    <w:p w:rsidR="00A21F54" w:rsidRDefault="00A21F54">
      <w:pPr>
        <w:spacing w:line="360" w:lineRule="auto"/>
        <w:ind w:firstLine="720"/>
        <w:jc w:val="both"/>
        <w:rPr>
          <w:snapToGrid w:val="0"/>
          <w:sz w:val="28"/>
          <w:szCs w:val="28"/>
        </w:rPr>
      </w:pPr>
      <w:r>
        <w:rPr>
          <w:snapToGrid w:val="0"/>
          <w:sz w:val="28"/>
          <w:szCs w:val="28"/>
        </w:rPr>
        <w:t>Вещественное доказательство может являться одновременно как доказа</w:t>
      </w:r>
      <w:r>
        <w:rPr>
          <w:snapToGrid w:val="0"/>
          <w:sz w:val="28"/>
          <w:szCs w:val="28"/>
        </w:rPr>
        <w:softHyphen/>
        <w:t>тельством, так и объектом спора.</w:t>
      </w:r>
    </w:p>
    <w:p w:rsidR="00A21F54" w:rsidRDefault="00A21F54">
      <w:pPr>
        <w:spacing w:line="360" w:lineRule="auto"/>
        <w:ind w:firstLine="720"/>
        <w:jc w:val="both"/>
        <w:rPr>
          <w:snapToGrid w:val="0"/>
          <w:sz w:val="28"/>
          <w:szCs w:val="28"/>
        </w:rPr>
      </w:pPr>
      <w:r>
        <w:rPr>
          <w:snapToGrid w:val="0"/>
          <w:sz w:val="28"/>
          <w:szCs w:val="28"/>
        </w:rPr>
        <w:t>Вещественные доказательства представляются сторонами в обоснование своих требований или возражений. Суд может истребовать по ходатайству лиц, участвующих в деле, только относящиеся к делу доказательства, которые по своим свойствам, размерам могут быть доставлены в суд. Следует подчеркнуть, что лицо, заявляя ходатайство об истребовании вещественного доказательства от лиц, участвующих или не участвующих в деле, должно не только описать данную вещь, но и указать причины, препятствующие самостоятельному ее получению, а также основания, по которым оно считает, что вещь находится у данного лица или организации (ст. 69 ГПК).</w:t>
      </w:r>
    </w:p>
    <w:p w:rsidR="00A21F54" w:rsidRDefault="00A21F54">
      <w:pPr>
        <w:spacing w:line="360" w:lineRule="auto"/>
        <w:ind w:firstLine="720"/>
        <w:jc w:val="both"/>
        <w:rPr>
          <w:snapToGrid w:val="0"/>
          <w:sz w:val="28"/>
          <w:szCs w:val="28"/>
        </w:rPr>
      </w:pPr>
      <w:r>
        <w:rPr>
          <w:snapToGrid w:val="0"/>
          <w:sz w:val="28"/>
          <w:szCs w:val="28"/>
        </w:rPr>
        <w:t>Способом исследования вещественных доказательств является их осмотр. Вещественные доказательства осматриваются судом и предъявляются лицам, участвующим в деле, а в необходимых случаях — экспертам и свидетелям (ч. 1 ст. 178 ГПК). Осмотр может производиться как в зале суда, так и по ме</w:t>
      </w:r>
      <w:r>
        <w:rPr>
          <w:snapToGrid w:val="0"/>
          <w:sz w:val="28"/>
          <w:szCs w:val="28"/>
        </w:rPr>
        <w:softHyphen/>
        <w:t>сту нахождения предметов, если из-за громоздкости или по другим причинам они не могут быть доставлены непосредственно в суд (ч. 1 ст. 179 ГПК).</w:t>
      </w:r>
    </w:p>
    <w:p w:rsidR="00A21F54" w:rsidRDefault="00A21F54">
      <w:pPr>
        <w:spacing w:line="360" w:lineRule="auto"/>
        <w:ind w:firstLine="720"/>
        <w:jc w:val="both"/>
        <w:rPr>
          <w:snapToGrid w:val="0"/>
          <w:sz w:val="28"/>
          <w:szCs w:val="28"/>
        </w:rPr>
      </w:pPr>
      <w:r>
        <w:rPr>
          <w:snapToGrid w:val="0"/>
          <w:sz w:val="28"/>
          <w:szCs w:val="28"/>
        </w:rPr>
        <w:t>Производство осмотра на месте мало чем отличается от исследования ве</w:t>
      </w:r>
      <w:r>
        <w:rPr>
          <w:snapToGrid w:val="0"/>
          <w:sz w:val="28"/>
          <w:szCs w:val="28"/>
        </w:rPr>
        <w:softHyphen/>
        <w:t>щественных доказательств в зале суда. Об осмотре извещаются лица, участву</w:t>
      </w:r>
      <w:r>
        <w:rPr>
          <w:snapToGrid w:val="0"/>
          <w:sz w:val="28"/>
          <w:szCs w:val="28"/>
        </w:rPr>
        <w:softHyphen/>
        <w:t>ющие в деле. Однако их неявка не препятствует проведению осмотра. При проведении осмотра суд может пользоваться помощью специалиста, а также привлечь для фотографирования вещей квалифицированного фотогра</w:t>
      </w:r>
      <w:r>
        <w:rPr>
          <w:snapToGrid w:val="0"/>
          <w:sz w:val="28"/>
          <w:szCs w:val="28"/>
        </w:rPr>
        <w:softHyphen/>
        <w:t>фа. В необходимых случаях могут быть вызваны эксперты и свидетели.</w:t>
      </w:r>
    </w:p>
    <w:p w:rsidR="00A21F54" w:rsidRDefault="00A21F54">
      <w:pPr>
        <w:spacing w:line="360" w:lineRule="auto"/>
        <w:ind w:firstLine="720"/>
        <w:jc w:val="both"/>
        <w:rPr>
          <w:snapToGrid w:val="0"/>
          <w:sz w:val="28"/>
          <w:szCs w:val="28"/>
        </w:rPr>
      </w:pPr>
    </w:p>
    <w:p w:rsidR="00A21F54" w:rsidRDefault="00A21F54">
      <w:pPr>
        <w:spacing w:line="360" w:lineRule="auto"/>
        <w:ind w:firstLine="720"/>
        <w:jc w:val="both"/>
        <w:rPr>
          <w:snapToGrid w:val="0"/>
          <w:sz w:val="28"/>
          <w:szCs w:val="28"/>
        </w:rPr>
      </w:pPr>
    </w:p>
    <w:p w:rsidR="00A21F54" w:rsidRDefault="00A21F54">
      <w:pPr>
        <w:spacing w:line="360" w:lineRule="auto"/>
        <w:ind w:firstLine="720"/>
        <w:jc w:val="both"/>
        <w:rPr>
          <w:snapToGrid w:val="0"/>
          <w:sz w:val="28"/>
          <w:szCs w:val="28"/>
        </w:rPr>
      </w:pPr>
    </w:p>
    <w:p w:rsidR="00A21F54" w:rsidRDefault="00A21F54">
      <w:pPr>
        <w:spacing w:line="360" w:lineRule="auto"/>
        <w:ind w:firstLine="720"/>
        <w:jc w:val="both"/>
        <w:rPr>
          <w:snapToGrid w:val="0"/>
          <w:sz w:val="28"/>
          <w:szCs w:val="28"/>
        </w:rPr>
      </w:pPr>
    </w:p>
    <w:p w:rsidR="00A21F54" w:rsidRDefault="00A21F54">
      <w:pPr>
        <w:pStyle w:val="1"/>
        <w:rPr>
          <w:snapToGrid w:val="0"/>
        </w:rPr>
      </w:pPr>
      <w:bookmarkStart w:id="6" w:name="_Toc27282989"/>
      <w:r>
        <w:rPr>
          <w:snapToGrid w:val="0"/>
        </w:rPr>
        <w:t>7. Обеспечение доказательств</w:t>
      </w:r>
      <w:bookmarkEnd w:id="6"/>
    </w:p>
    <w:p w:rsidR="00A21F54" w:rsidRDefault="00A21F54">
      <w:pPr>
        <w:spacing w:line="360" w:lineRule="auto"/>
        <w:ind w:firstLine="720"/>
        <w:jc w:val="both"/>
        <w:rPr>
          <w:b/>
          <w:bCs/>
          <w:snapToGrid w:val="0"/>
          <w:sz w:val="28"/>
          <w:szCs w:val="28"/>
        </w:rPr>
      </w:pPr>
    </w:p>
    <w:p w:rsidR="00A21F54" w:rsidRDefault="00A21F54">
      <w:pPr>
        <w:spacing w:line="360" w:lineRule="auto"/>
        <w:ind w:firstLine="720"/>
        <w:jc w:val="both"/>
        <w:rPr>
          <w:snapToGrid w:val="0"/>
          <w:sz w:val="28"/>
          <w:szCs w:val="28"/>
        </w:rPr>
      </w:pPr>
      <w:r>
        <w:rPr>
          <w:b/>
          <w:bCs/>
          <w:snapToGrid w:val="0"/>
          <w:sz w:val="28"/>
          <w:szCs w:val="28"/>
        </w:rPr>
        <w:t>Обеспечением доказательств</w:t>
      </w:r>
      <w:r>
        <w:rPr>
          <w:snapToGrid w:val="0"/>
          <w:sz w:val="28"/>
          <w:szCs w:val="28"/>
        </w:rPr>
        <w:t xml:space="preserve"> называется оперативное закрепление в уста</w:t>
      </w:r>
      <w:r>
        <w:rPr>
          <w:snapToGrid w:val="0"/>
          <w:sz w:val="28"/>
          <w:szCs w:val="28"/>
        </w:rPr>
        <w:softHyphen/>
        <w:t>новленном законом порядке фактических данных, совершаемое судьей, но</w:t>
      </w:r>
      <w:r>
        <w:rPr>
          <w:snapToGrid w:val="0"/>
          <w:sz w:val="28"/>
          <w:szCs w:val="28"/>
        </w:rPr>
        <w:softHyphen/>
        <w:t>тариусом или консульским учреждением с целью использования их в качест</w:t>
      </w:r>
      <w:r>
        <w:rPr>
          <w:snapToGrid w:val="0"/>
          <w:sz w:val="28"/>
          <w:szCs w:val="28"/>
        </w:rPr>
        <w:softHyphen/>
        <w:t>ве доказательств.</w:t>
      </w:r>
    </w:p>
    <w:p w:rsidR="00A21F54" w:rsidRDefault="00A21F54">
      <w:pPr>
        <w:spacing w:line="360" w:lineRule="auto"/>
        <w:ind w:firstLine="720"/>
        <w:jc w:val="both"/>
        <w:rPr>
          <w:snapToGrid w:val="0"/>
          <w:sz w:val="28"/>
          <w:szCs w:val="28"/>
        </w:rPr>
      </w:pPr>
      <w:r>
        <w:rPr>
          <w:snapToGrid w:val="0"/>
          <w:sz w:val="28"/>
          <w:szCs w:val="28"/>
        </w:rPr>
        <w:t>Меры по обеспечению доказательств принимаются, если есть основания полагать, что представление их в дальнейшем может сделаться затруднитель</w:t>
      </w:r>
      <w:r>
        <w:rPr>
          <w:snapToGrid w:val="0"/>
          <w:sz w:val="28"/>
          <w:szCs w:val="28"/>
        </w:rPr>
        <w:softHyphen/>
        <w:t>ным или даже невозможным. Например, необходимость в обеспечении дока</w:t>
      </w:r>
      <w:r>
        <w:rPr>
          <w:snapToGrid w:val="0"/>
          <w:sz w:val="28"/>
          <w:szCs w:val="28"/>
        </w:rPr>
        <w:softHyphen/>
        <w:t>зательств возникает тогда, когда в качестве вещественных доказательств ис</w:t>
      </w:r>
      <w:r>
        <w:rPr>
          <w:snapToGrid w:val="0"/>
          <w:sz w:val="28"/>
          <w:szCs w:val="28"/>
        </w:rPr>
        <w:softHyphen/>
        <w:t>пользуются скоропортящиеся продукты, теряющие внешний вид и свойства, когда свидетель уезжает в длительную командировку и т. д.</w:t>
      </w:r>
    </w:p>
    <w:p w:rsidR="00A21F54" w:rsidRDefault="00A21F54">
      <w:pPr>
        <w:spacing w:line="360" w:lineRule="auto"/>
        <w:ind w:firstLine="720"/>
        <w:jc w:val="both"/>
        <w:rPr>
          <w:snapToGrid w:val="0"/>
          <w:sz w:val="28"/>
          <w:szCs w:val="28"/>
        </w:rPr>
      </w:pPr>
      <w:r>
        <w:rPr>
          <w:snapToGrid w:val="0"/>
          <w:sz w:val="28"/>
          <w:szCs w:val="28"/>
        </w:rPr>
        <w:t>Поэтому в законе (ч. 1 ст. 57 ГПК) говорится, что лица, имеющие основа</w:t>
      </w:r>
      <w:r>
        <w:rPr>
          <w:snapToGrid w:val="0"/>
          <w:sz w:val="28"/>
          <w:szCs w:val="28"/>
        </w:rPr>
        <w:softHyphen/>
        <w:t>ния опасаться, что представление необходимых для них доказательств сдела</w:t>
      </w:r>
      <w:r>
        <w:rPr>
          <w:snapToGrid w:val="0"/>
          <w:sz w:val="28"/>
          <w:szCs w:val="28"/>
        </w:rPr>
        <w:softHyphen/>
        <w:t>ется впоследствии невозможным или затруднительным, могут просить суд об обеспечении этих доказательств.</w:t>
      </w:r>
    </w:p>
    <w:p w:rsidR="00A21F54" w:rsidRDefault="00A21F54">
      <w:pPr>
        <w:spacing w:line="360" w:lineRule="auto"/>
        <w:ind w:firstLine="720"/>
        <w:jc w:val="both"/>
        <w:rPr>
          <w:snapToGrid w:val="0"/>
          <w:sz w:val="28"/>
          <w:szCs w:val="28"/>
        </w:rPr>
      </w:pPr>
      <w:r>
        <w:rPr>
          <w:snapToGrid w:val="0"/>
          <w:sz w:val="28"/>
          <w:szCs w:val="28"/>
        </w:rPr>
        <w:t>Протоколы и иные документы, составленные в процессе обеспечения до</w:t>
      </w:r>
      <w:r>
        <w:rPr>
          <w:snapToGrid w:val="0"/>
          <w:sz w:val="28"/>
          <w:szCs w:val="28"/>
        </w:rPr>
        <w:softHyphen/>
        <w:t>казательств, используются при рассмотрении дела в качестве производных письменных доказательств, заменяя собой первоначальные, если сами, пер</w:t>
      </w:r>
      <w:r>
        <w:rPr>
          <w:snapToGrid w:val="0"/>
          <w:sz w:val="28"/>
          <w:szCs w:val="28"/>
        </w:rPr>
        <w:softHyphen/>
        <w:t>воначальные доказательства нельзя добыть и непосредственно исследовать в момент рассмотрения дела.</w:t>
      </w:r>
    </w:p>
    <w:p w:rsidR="00A21F54" w:rsidRDefault="00A21F54">
      <w:pPr>
        <w:spacing w:line="360" w:lineRule="auto"/>
        <w:ind w:firstLine="720"/>
        <w:jc w:val="both"/>
        <w:rPr>
          <w:snapToGrid w:val="0"/>
          <w:sz w:val="28"/>
          <w:szCs w:val="28"/>
        </w:rPr>
      </w:pPr>
      <w:r>
        <w:rPr>
          <w:snapToGrid w:val="0"/>
          <w:sz w:val="28"/>
          <w:szCs w:val="28"/>
        </w:rPr>
        <w:t>Нотариусы не обеспечивают доказательств по делам, которые в момент об</w:t>
      </w:r>
      <w:r>
        <w:rPr>
          <w:snapToGrid w:val="0"/>
          <w:sz w:val="28"/>
          <w:szCs w:val="28"/>
        </w:rPr>
        <w:softHyphen/>
        <w:t>ращения заинтересованных лиц к нотариусу находятся в производстве суда. Если дело возбуждено в суде, доказательства обеспечиваются только судом.</w:t>
      </w:r>
    </w:p>
    <w:p w:rsidR="00A21F54" w:rsidRDefault="00A21F54">
      <w:pPr>
        <w:spacing w:line="360" w:lineRule="auto"/>
        <w:ind w:firstLine="720"/>
        <w:jc w:val="both"/>
        <w:rPr>
          <w:snapToGrid w:val="0"/>
          <w:sz w:val="28"/>
          <w:szCs w:val="28"/>
        </w:rPr>
      </w:pPr>
      <w:r>
        <w:rPr>
          <w:snapToGrid w:val="0"/>
          <w:sz w:val="28"/>
          <w:szCs w:val="28"/>
        </w:rPr>
        <w:t>В порядке обеспечения доказательств нотариусы допрашивают свидете</w:t>
      </w:r>
      <w:r>
        <w:rPr>
          <w:snapToGrid w:val="0"/>
          <w:sz w:val="28"/>
          <w:szCs w:val="28"/>
        </w:rPr>
        <w:softHyphen/>
        <w:t>лей, проводят осмотр письменных и вещественных доказательств, назначают экспертизу.</w:t>
      </w:r>
    </w:p>
    <w:p w:rsidR="00A21F54" w:rsidRDefault="00A21F54">
      <w:pPr>
        <w:spacing w:line="360" w:lineRule="auto"/>
        <w:ind w:firstLine="720"/>
        <w:jc w:val="both"/>
        <w:rPr>
          <w:snapToGrid w:val="0"/>
          <w:sz w:val="28"/>
          <w:szCs w:val="28"/>
        </w:rPr>
      </w:pPr>
      <w:r>
        <w:rPr>
          <w:snapToGrid w:val="0"/>
          <w:sz w:val="28"/>
          <w:szCs w:val="28"/>
        </w:rPr>
        <w:t>Результаты действий отражаются в протоколе. По окончании производст</w:t>
      </w:r>
      <w:r>
        <w:rPr>
          <w:snapToGrid w:val="0"/>
          <w:sz w:val="28"/>
          <w:szCs w:val="28"/>
        </w:rPr>
        <w:softHyphen/>
        <w:t>ва заинтересованному лицу выдается по одному экземпляру каждого Доку</w:t>
      </w:r>
      <w:r>
        <w:rPr>
          <w:snapToGrid w:val="0"/>
          <w:sz w:val="28"/>
          <w:szCs w:val="28"/>
        </w:rPr>
        <w:softHyphen/>
        <w:t>мента, составленного в порядке обеспечения доказательств. Вторые экземп</w:t>
      </w:r>
      <w:r>
        <w:rPr>
          <w:snapToGrid w:val="0"/>
          <w:sz w:val="28"/>
          <w:szCs w:val="28"/>
        </w:rPr>
        <w:softHyphen/>
        <w:t>ляры документов хранятся в делах нотариуса.</w:t>
      </w:r>
    </w:p>
    <w:p w:rsidR="00A21F54" w:rsidRDefault="00A21F54">
      <w:pPr>
        <w:spacing w:line="360" w:lineRule="auto"/>
        <w:ind w:firstLine="720"/>
        <w:jc w:val="both"/>
        <w:rPr>
          <w:snapToGrid w:val="0"/>
          <w:sz w:val="28"/>
          <w:szCs w:val="28"/>
        </w:rPr>
      </w:pPr>
      <w:r>
        <w:rPr>
          <w:snapToGrid w:val="0"/>
          <w:sz w:val="28"/>
          <w:szCs w:val="28"/>
        </w:rPr>
        <w:t>При выполнении процессуальных действий по обеспечению доказа</w:t>
      </w:r>
      <w:r>
        <w:rPr>
          <w:snapToGrid w:val="0"/>
          <w:sz w:val="28"/>
          <w:szCs w:val="28"/>
        </w:rPr>
        <w:softHyphen/>
        <w:t>тельств нотариусы и судьи (суды) руководствуются правилами получения до</w:t>
      </w:r>
      <w:r>
        <w:rPr>
          <w:snapToGrid w:val="0"/>
          <w:sz w:val="28"/>
          <w:szCs w:val="28"/>
        </w:rPr>
        <w:softHyphen/>
        <w:t>казательств, установленными ГПК. Это, например, означает, что вызов и до</w:t>
      </w:r>
      <w:r>
        <w:rPr>
          <w:snapToGrid w:val="0"/>
          <w:sz w:val="28"/>
          <w:szCs w:val="28"/>
        </w:rPr>
        <w:softHyphen/>
        <w:t>прос свидетелей производится по правилам ст. 61, 62, 168, 173 ГПК.</w:t>
      </w:r>
    </w:p>
    <w:p w:rsidR="00A21F54" w:rsidRDefault="00A21F54">
      <w:pPr>
        <w:spacing w:line="360" w:lineRule="auto"/>
        <w:ind w:firstLine="720"/>
        <w:jc w:val="both"/>
        <w:rPr>
          <w:snapToGrid w:val="0"/>
          <w:sz w:val="28"/>
          <w:szCs w:val="28"/>
        </w:rPr>
      </w:pPr>
      <w:r>
        <w:rPr>
          <w:snapToGrid w:val="0"/>
          <w:sz w:val="28"/>
          <w:szCs w:val="28"/>
        </w:rPr>
        <w:t>Меры обеспечения в отношении письменных и вещественных доказа</w:t>
      </w:r>
      <w:r>
        <w:rPr>
          <w:snapToGrid w:val="0"/>
          <w:sz w:val="28"/>
          <w:szCs w:val="28"/>
        </w:rPr>
        <w:softHyphen/>
        <w:t>тельств заключаются в их осмотре и фиксации результатов осмотра (ст. 175, 178, 179 ГПК).</w:t>
      </w:r>
    </w:p>
    <w:p w:rsidR="00A21F54" w:rsidRDefault="00A21F54">
      <w:pPr>
        <w:spacing w:line="360" w:lineRule="auto"/>
        <w:ind w:firstLine="720"/>
        <w:jc w:val="both"/>
        <w:rPr>
          <w:snapToGrid w:val="0"/>
          <w:sz w:val="28"/>
          <w:szCs w:val="28"/>
        </w:rPr>
      </w:pPr>
      <w:r>
        <w:rPr>
          <w:b/>
          <w:bCs/>
          <w:snapToGrid w:val="0"/>
          <w:sz w:val="28"/>
          <w:szCs w:val="28"/>
        </w:rPr>
        <w:t>Способами обеспечения доказательств</w:t>
      </w:r>
      <w:r>
        <w:rPr>
          <w:snapToGrid w:val="0"/>
          <w:sz w:val="28"/>
          <w:szCs w:val="28"/>
        </w:rPr>
        <w:t xml:space="preserve"> являются заслушивание объяснений сторон и третьих лиц, допрос свидетелей, назначение экспертизы, истребование и осмотр письменных и вещественных доказательств, осмотр на месте.</w:t>
      </w:r>
    </w:p>
    <w:p w:rsidR="00A21F54" w:rsidRDefault="00A21F54">
      <w:pPr>
        <w:spacing w:line="360" w:lineRule="auto"/>
        <w:ind w:firstLine="720"/>
        <w:jc w:val="both"/>
        <w:rPr>
          <w:snapToGrid w:val="0"/>
          <w:sz w:val="28"/>
          <w:szCs w:val="28"/>
        </w:rPr>
      </w:pPr>
      <w:r>
        <w:rPr>
          <w:snapToGrid w:val="0"/>
          <w:sz w:val="28"/>
          <w:szCs w:val="28"/>
        </w:rPr>
        <w:t>Обеспечение доказательств производится по просьбе лиц, имеющих осно</w:t>
      </w:r>
      <w:r>
        <w:rPr>
          <w:snapToGrid w:val="0"/>
          <w:sz w:val="28"/>
          <w:szCs w:val="28"/>
        </w:rPr>
        <w:softHyphen/>
        <w:t>вания опасаться, что представление доказательств сделается впоследствии за</w:t>
      </w:r>
      <w:r>
        <w:rPr>
          <w:snapToGrid w:val="0"/>
          <w:sz w:val="28"/>
          <w:szCs w:val="28"/>
        </w:rPr>
        <w:softHyphen/>
        <w:t>труднительным или даже невозможным. Просьба оформляется заявлением. В нем должны быть указаны доказательства, которые необходимо обеспечить, обстоятельства, для подтверждения которых необходимы эти доказательства, причины, побудившие заявителя обратиться с просьбой об обеспечении, а также дело, для которого необходимы обеспечиваемые доказательства. Заявление подается в суд, в районе деятельности которого должны быть совершены про</w:t>
      </w:r>
      <w:r>
        <w:rPr>
          <w:snapToGrid w:val="0"/>
          <w:sz w:val="28"/>
          <w:szCs w:val="28"/>
        </w:rPr>
        <w:softHyphen/>
        <w:t>цессуальные действия по обеспечению доказательств. На определение судьи об отказе в принятии заявления может быть подана частная жалоба или принесен протест.</w:t>
      </w:r>
    </w:p>
    <w:p w:rsidR="00A21F54" w:rsidRDefault="00A21F54">
      <w:pPr>
        <w:spacing w:line="360" w:lineRule="auto"/>
        <w:ind w:firstLine="720"/>
        <w:jc w:val="both"/>
        <w:rPr>
          <w:snapToGrid w:val="0"/>
          <w:sz w:val="28"/>
          <w:szCs w:val="28"/>
        </w:rPr>
      </w:pPr>
      <w:r>
        <w:rPr>
          <w:snapToGrid w:val="0"/>
          <w:sz w:val="28"/>
          <w:szCs w:val="28"/>
        </w:rPr>
        <w:t>Заявитель и другие лица, участвующие в деле, извещаются о времени и месте обеспечения доказательств, однако их неявка не является препятстви</w:t>
      </w:r>
      <w:r>
        <w:rPr>
          <w:snapToGrid w:val="0"/>
          <w:sz w:val="28"/>
          <w:szCs w:val="28"/>
        </w:rPr>
        <w:softHyphen/>
        <w:t>ем к рассмотрению заявления об обеспечении доказательств.</w:t>
      </w:r>
    </w:p>
    <w:p w:rsidR="00A21F54" w:rsidRDefault="00A21F54">
      <w:pPr>
        <w:spacing w:line="360" w:lineRule="auto"/>
        <w:ind w:firstLine="720"/>
        <w:jc w:val="both"/>
        <w:rPr>
          <w:snapToGrid w:val="0"/>
          <w:sz w:val="28"/>
          <w:szCs w:val="28"/>
        </w:rPr>
      </w:pPr>
      <w:r>
        <w:rPr>
          <w:snapToGrid w:val="0"/>
          <w:sz w:val="28"/>
          <w:szCs w:val="28"/>
        </w:rPr>
        <w:t>Обеспечение доказательств — форма их закрепления. Это означает, что во время совершения действий по их обеспечению не решаются вопросы оцен</w:t>
      </w:r>
      <w:r>
        <w:rPr>
          <w:snapToGrid w:val="0"/>
          <w:sz w:val="28"/>
          <w:szCs w:val="28"/>
        </w:rPr>
        <w:softHyphen/>
        <w:t>ки достоверности и достаточности доказательств, но вопросы их относимости и допустимости должны решаться прежде, чем судья или нотариус будут совершать действия по обеспечению доказательств.</w:t>
      </w:r>
    </w:p>
    <w:p w:rsidR="00A21F54" w:rsidRDefault="00A21F54">
      <w:pPr>
        <w:spacing w:line="360" w:lineRule="auto"/>
        <w:ind w:firstLine="720"/>
        <w:jc w:val="both"/>
        <w:rPr>
          <w:sz w:val="28"/>
          <w:szCs w:val="28"/>
        </w:rPr>
      </w:pPr>
    </w:p>
    <w:p w:rsidR="00A21F54" w:rsidRDefault="00A21F54">
      <w:pPr>
        <w:pStyle w:val="1"/>
      </w:pPr>
      <w:bookmarkStart w:id="7" w:name="_Toc27282990"/>
      <w:r>
        <w:t>Заключение.</w:t>
      </w:r>
      <w:bookmarkEnd w:id="7"/>
    </w:p>
    <w:p w:rsidR="00A21F54" w:rsidRDefault="00A21F54"/>
    <w:p w:rsidR="00A21F54" w:rsidRDefault="00A21F54">
      <w:pPr>
        <w:pStyle w:val="21"/>
      </w:pPr>
      <w:r>
        <w:t>Итак, судебными доказательствами в гражданском процессе являются фактические данные, способные прямо или косвенно подтвердить имеющие значение для правильного разре</w:t>
      </w:r>
      <w:r>
        <w:softHyphen/>
        <w:t>шения дела факты, выраженные в предусмотренной законом процессуальной форме (средствах доказывания), полученные и исследованные в строго уста</w:t>
      </w:r>
      <w:r>
        <w:softHyphen/>
        <w:t>новленном законом порядке.</w:t>
      </w:r>
    </w:p>
    <w:p w:rsidR="00A21F54" w:rsidRDefault="00A21F54">
      <w:pPr>
        <w:spacing w:line="360" w:lineRule="auto"/>
        <w:ind w:firstLine="720"/>
        <w:jc w:val="both"/>
        <w:rPr>
          <w:snapToGrid w:val="0"/>
          <w:sz w:val="28"/>
          <w:szCs w:val="28"/>
        </w:rPr>
      </w:pPr>
      <w:r>
        <w:rPr>
          <w:snapToGrid w:val="0"/>
          <w:sz w:val="28"/>
          <w:szCs w:val="28"/>
        </w:rPr>
        <w:t>Эти данные устанавливаются следующими средствами: объяснениями сто</w:t>
      </w:r>
      <w:r>
        <w:rPr>
          <w:snapToGrid w:val="0"/>
          <w:sz w:val="28"/>
          <w:szCs w:val="28"/>
        </w:rPr>
        <w:softHyphen/>
        <w:t>рон и третьих лиц, показаниями свидетелей, письменными доказательствами, вещественными доказательствами и заключениями экспертов.</w:t>
      </w:r>
    </w:p>
    <w:p w:rsidR="00A21F54" w:rsidRDefault="00A21F54">
      <w:pPr>
        <w:pStyle w:val="21"/>
      </w:pPr>
      <w:r>
        <w:t>Судебные доказательства и весь процесс доказывания направлены на ус</w:t>
      </w:r>
      <w:r>
        <w:softHyphen/>
        <w:t>тановление различных по своему материально-правовому и процессуальному значению фактов. Таких как юридические факты материально-правового характера, доказательственные, факты, имеющие исключительно процессуальное значение. Любой из перечисленных групп фактов, прежде чем суд примет его за суще</w:t>
      </w:r>
      <w:r>
        <w:softHyphen/>
        <w:t>ствующий, требуется доказать с помощью судебных доказательств</w:t>
      </w:r>
    </w:p>
    <w:p w:rsidR="00A21F54" w:rsidRDefault="00A21F54">
      <w:pPr>
        <w:spacing w:line="360" w:lineRule="auto"/>
        <w:ind w:firstLine="720"/>
        <w:jc w:val="both"/>
        <w:rPr>
          <w:snapToGrid w:val="0"/>
          <w:sz w:val="28"/>
          <w:szCs w:val="28"/>
        </w:rPr>
      </w:pPr>
      <w:r>
        <w:rPr>
          <w:snapToGrid w:val="0"/>
          <w:sz w:val="28"/>
          <w:szCs w:val="28"/>
        </w:rPr>
        <w:t>Оперативное закрепление в уста</w:t>
      </w:r>
      <w:r>
        <w:rPr>
          <w:snapToGrid w:val="0"/>
          <w:sz w:val="28"/>
          <w:szCs w:val="28"/>
        </w:rPr>
        <w:softHyphen/>
        <w:t>новленном законом порядке фактических данных, совершаемое судьей, но</w:t>
      </w:r>
      <w:r>
        <w:rPr>
          <w:snapToGrid w:val="0"/>
          <w:sz w:val="28"/>
          <w:szCs w:val="28"/>
        </w:rPr>
        <w:softHyphen/>
        <w:t>тариусом или консульским учреждением с целью использования их в качест</w:t>
      </w:r>
      <w:r>
        <w:rPr>
          <w:snapToGrid w:val="0"/>
          <w:sz w:val="28"/>
          <w:szCs w:val="28"/>
        </w:rPr>
        <w:softHyphen/>
        <w:t>ве доказательств является обеспечением доказательств в гражданском процессе.</w:t>
      </w:r>
    </w:p>
    <w:p w:rsidR="00A21F54" w:rsidRDefault="00A21F54">
      <w:pPr>
        <w:spacing w:line="360" w:lineRule="auto"/>
        <w:ind w:firstLine="720"/>
        <w:jc w:val="both"/>
        <w:rPr>
          <w:snapToGrid w:val="0"/>
          <w:sz w:val="28"/>
          <w:szCs w:val="28"/>
        </w:rPr>
      </w:pPr>
    </w:p>
    <w:p w:rsidR="00A21F54" w:rsidRDefault="00A21F54">
      <w:pPr>
        <w:spacing w:line="360" w:lineRule="auto"/>
        <w:ind w:firstLine="720"/>
        <w:jc w:val="both"/>
        <w:rPr>
          <w:snapToGrid w:val="0"/>
          <w:sz w:val="28"/>
          <w:szCs w:val="28"/>
        </w:rPr>
      </w:pPr>
    </w:p>
    <w:p w:rsidR="00A21F54" w:rsidRDefault="00A21F54">
      <w:pPr>
        <w:spacing w:line="360" w:lineRule="auto"/>
        <w:ind w:firstLine="720"/>
        <w:jc w:val="both"/>
        <w:rPr>
          <w:snapToGrid w:val="0"/>
          <w:sz w:val="28"/>
          <w:szCs w:val="28"/>
        </w:rPr>
      </w:pPr>
    </w:p>
    <w:p w:rsidR="00A21F54" w:rsidRDefault="00A21F54">
      <w:pPr>
        <w:pStyle w:val="2"/>
        <w:rPr>
          <w:snapToGrid w:val="0"/>
        </w:rPr>
      </w:pPr>
      <w:bookmarkStart w:id="8" w:name="_Toc27282991"/>
      <w:r>
        <w:rPr>
          <w:snapToGrid w:val="0"/>
        </w:rPr>
        <w:t>Список литературы:</w:t>
      </w:r>
      <w:bookmarkEnd w:id="8"/>
    </w:p>
    <w:p w:rsidR="00A21F54" w:rsidRDefault="00A21F54">
      <w:pPr>
        <w:spacing w:line="360" w:lineRule="auto"/>
        <w:ind w:firstLine="720"/>
        <w:jc w:val="both"/>
        <w:rPr>
          <w:snapToGrid w:val="0"/>
          <w:sz w:val="28"/>
          <w:szCs w:val="28"/>
        </w:rPr>
      </w:pPr>
    </w:p>
    <w:p w:rsidR="00A21F54" w:rsidRDefault="00A21F54">
      <w:pPr>
        <w:numPr>
          <w:ilvl w:val="0"/>
          <w:numId w:val="1"/>
        </w:numPr>
        <w:spacing w:line="360" w:lineRule="auto"/>
        <w:jc w:val="both"/>
        <w:rPr>
          <w:snapToGrid w:val="0"/>
          <w:sz w:val="28"/>
          <w:szCs w:val="28"/>
        </w:rPr>
      </w:pPr>
      <w:r>
        <w:rPr>
          <w:snapToGrid w:val="0"/>
          <w:sz w:val="28"/>
          <w:szCs w:val="28"/>
        </w:rPr>
        <w:t>Гражданский процесс. /под ред. М.К. Треушникова. – М., 2000.</w:t>
      </w:r>
    </w:p>
    <w:p w:rsidR="00A21F54" w:rsidRDefault="00A21F54">
      <w:pPr>
        <w:pStyle w:val="21"/>
        <w:numPr>
          <w:ilvl w:val="0"/>
          <w:numId w:val="1"/>
        </w:numPr>
      </w:pPr>
      <w:r>
        <w:t>Гражданский процесс. Учебник / Под ред. В.А.Мусина, Н.А.Чечиной, - М., 1997.</w:t>
      </w:r>
    </w:p>
    <w:p w:rsidR="00A21F54" w:rsidRDefault="00A21F54">
      <w:pPr>
        <w:pStyle w:val="21"/>
        <w:numPr>
          <w:ilvl w:val="0"/>
          <w:numId w:val="1"/>
        </w:numPr>
      </w:pPr>
      <w:r>
        <w:t>Гражданский процессуальный кодекс РСФСР.</w:t>
      </w:r>
    </w:p>
    <w:p w:rsidR="00A21F54" w:rsidRDefault="00A21F54">
      <w:pPr>
        <w:pStyle w:val="21"/>
        <w:numPr>
          <w:ilvl w:val="0"/>
          <w:numId w:val="1"/>
        </w:numPr>
      </w:pPr>
      <w:r>
        <w:t>Курылев С.В. Основы теории доказывания в судебном правосудии. - Минск, 1969</w:t>
      </w:r>
    </w:p>
    <w:p w:rsidR="00A21F54" w:rsidRDefault="00A21F54">
      <w:pPr>
        <w:numPr>
          <w:ilvl w:val="0"/>
          <w:numId w:val="1"/>
        </w:numPr>
        <w:spacing w:line="360" w:lineRule="auto"/>
        <w:jc w:val="both"/>
        <w:rPr>
          <w:snapToGrid w:val="0"/>
          <w:sz w:val="28"/>
          <w:szCs w:val="28"/>
        </w:rPr>
      </w:pPr>
      <w:r>
        <w:rPr>
          <w:snapToGrid w:val="0"/>
          <w:sz w:val="28"/>
          <w:szCs w:val="28"/>
        </w:rPr>
        <w:t>Решетникова И.В. Доказательственное право в гражданском судебном производстве. – М., 1997</w:t>
      </w:r>
    </w:p>
    <w:p w:rsidR="00A21F54" w:rsidRDefault="00A21F54">
      <w:bookmarkStart w:id="9" w:name="_GoBack"/>
      <w:bookmarkEnd w:id="9"/>
    </w:p>
    <w:sectPr w:rsidR="00A21F54">
      <w:footerReference w:type="default" r:id="rId7"/>
      <w:pgSz w:w="11900" w:h="16820"/>
      <w:pgMar w:top="1134" w:right="1134" w:bottom="1134" w:left="1701"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1F54" w:rsidRDefault="00A21F54">
      <w:r>
        <w:separator/>
      </w:r>
    </w:p>
  </w:endnote>
  <w:endnote w:type="continuationSeparator" w:id="0">
    <w:p w:rsidR="00A21F54" w:rsidRDefault="00A21F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F54" w:rsidRDefault="0034546C">
    <w:pPr>
      <w:pStyle w:val="a3"/>
      <w:framePr w:wrap="auto" w:vAnchor="text" w:hAnchor="margin" w:xAlign="right" w:y="1"/>
      <w:rPr>
        <w:rStyle w:val="a5"/>
      </w:rPr>
    </w:pPr>
    <w:r>
      <w:rPr>
        <w:rStyle w:val="a5"/>
        <w:noProof/>
      </w:rPr>
      <w:t>1</w:t>
    </w:r>
  </w:p>
  <w:p w:rsidR="00A21F54" w:rsidRDefault="00A21F54">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1F54" w:rsidRDefault="00A21F54">
      <w:r>
        <w:separator/>
      </w:r>
    </w:p>
  </w:footnote>
  <w:footnote w:type="continuationSeparator" w:id="0">
    <w:p w:rsidR="00A21F54" w:rsidRDefault="00A21F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EA80302"/>
    <w:multiLevelType w:val="singleLevel"/>
    <w:tmpl w:val="FF9A47AA"/>
    <w:lvl w:ilvl="0">
      <w:start w:val="1"/>
      <w:numFmt w:val="decimal"/>
      <w:lvlText w:val="%1."/>
      <w:lvlJc w:val="left"/>
      <w:pPr>
        <w:tabs>
          <w:tab w:val="num" w:pos="1125"/>
        </w:tabs>
        <w:ind w:left="1125" w:hanging="40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4546C"/>
    <w:rsid w:val="0034546C"/>
    <w:rsid w:val="00A21F54"/>
    <w:rsid w:val="00C40061"/>
    <w:rsid w:val="00D06A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9CAD557-8458-4F5D-9D38-750470AFD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rPr>
  </w:style>
  <w:style w:type="paragraph" w:styleId="1">
    <w:name w:val="heading 1"/>
    <w:basedOn w:val="a"/>
    <w:next w:val="a"/>
    <w:link w:val="10"/>
    <w:uiPriority w:val="99"/>
    <w:qFormat/>
    <w:pPr>
      <w:keepNext/>
      <w:spacing w:before="240" w:after="60"/>
      <w:outlineLvl w:val="0"/>
    </w:pPr>
    <w:rPr>
      <w:rFonts w:ascii="Arial" w:hAnsi="Arial" w:cs="Arial"/>
      <w:b/>
      <w:bCs/>
      <w:kern w:val="28"/>
      <w:sz w:val="28"/>
      <w:szCs w:val="28"/>
    </w:rPr>
  </w:style>
  <w:style w:type="paragraph" w:styleId="2">
    <w:name w:val="heading 2"/>
    <w:basedOn w:val="a"/>
    <w:next w:val="a"/>
    <w:link w:val="20"/>
    <w:uiPriority w:val="99"/>
    <w:qFormat/>
    <w:pPr>
      <w:keepNext/>
      <w:spacing w:before="240" w:after="60"/>
      <w:outlineLvl w:val="1"/>
    </w:pPr>
    <w:rPr>
      <w:rFonts w:ascii="Arial" w:hAnsi="Arial" w:cs="Arial"/>
      <w:b/>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21">
    <w:name w:val="Body Text 2"/>
    <w:basedOn w:val="a"/>
    <w:link w:val="22"/>
    <w:uiPriority w:val="99"/>
    <w:pPr>
      <w:spacing w:line="360" w:lineRule="auto"/>
      <w:ind w:firstLine="720"/>
      <w:jc w:val="both"/>
    </w:pPr>
    <w:rPr>
      <w:sz w:val="28"/>
      <w:szCs w:val="28"/>
    </w:rPr>
  </w:style>
  <w:style w:type="character" w:customStyle="1" w:styleId="22">
    <w:name w:val="Основной текст 2 Знак"/>
    <w:link w:val="21"/>
    <w:uiPriority w:val="99"/>
    <w:semiHidden/>
    <w:rPr>
      <w:rFonts w:ascii="Times New Roman" w:hAnsi="Times New Roman" w:cs="Times New Roman"/>
      <w:sz w:val="20"/>
      <w:szCs w:val="20"/>
    </w:rPr>
  </w:style>
  <w:style w:type="paragraph" w:styleId="a3">
    <w:name w:val="footer"/>
    <w:basedOn w:val="a"/>
    <w:link w:val="a4"/>
    <w:uiPriority w:val="99"/>
    <w:pPr>
      <w:tabs>
        <w:tab w:val="center" w:pos="4153"/>
        <w:tab w:val="right" w:pos="8306"/>
      </w:tabs>
    </w:pPr>
  </w:style>
  <w:style w:type="character" w:customStyle="1" w:styleId="a4">
    <w:name w:val="Нижний колонтитул Знак"/>
    <w:link w:val="a3"/>
    <w:uiPriority w:val="99"/>
    <w:semiHidden/>
    <w:rPr>
      <w:rFonts w:ascii="Times New Roman" w:hAnsi="Times New Roman" w:cs="Times New Roman"/>
      <w:sz w:val="20"/>
      <w:szCs w:val="20"/>
    </w:rPr>
  </w:style>
  <w:style w:type="character" w:styleId="a5">
    <w:name w:val="page number"/>
    <w:uiPriority w:val="99"/>
  </w:style>
  <w:style w:type="paragraph" w:styleId="11">
    <w:name w:val="toc 1"/>
    <w:basedOn w:val="a"/>
    <w:next w:val="a"/>
    <w:autoRedefine/>
    <w:uiPriority w:val="99"/>
    <w:pPr>
      <w:spacing w:before="120" w:after="120"/>
    </w:pPr>
    <w:rPr>
      <w:b/>
      <w:bCs/>
      <w:caps/>
    </w:rPr>
  </w:style>
  <w:style w:type="paragraph" w:styleId="23">
    <w:name w:val="toc 2"/>
    <w:basedOn w:val="a"/>
    <w:next w:val="a"/>
    <w:autoRedefine/>
    <w:uiPriority w:val="99"/>
    <w:pPr>
      <w:ind w:left="200"/>
    </w:pPr>
    <w:rPr>
      <w:smallCaps/>
    </w:rPr>
  </w:style>
  <w:style w:type="paragraph" w:styleId="3">
    <w:name w:val="toc 3"/>
    <w:basedOn w:val="a"/>
    <w:next w:val="a"/>
    <w:autoRedefine/>
    <w:uiPriority w:val="99"/>
    <w:pPr>
      <w:ind w:left="400"/>
    </w:pPr>
    <w:rPr>
      <w:i/>
      <w:iCs/>
    </w:rPr>
  </w:style>
  <w:style w:type="paragraph" w:styleId="4">
    <w:name w:val="toc 4"/>
    <w:basedOn w:val="a"/>
    <w:next w:val="a"/>
    <w:autoRedefine/>
    <w:uiPriority w:val="99"/>
    <w:pPr>
      <w:ind w:left="600"/>
    </w:pPr>
    <w:rPr>
      <w:sz w:val="18"/>
      <w:szCs w:val="18"/>
    </w:rPr>
  </w:style>
  <w:style w:type="paragraph" w:styleId="5">
    <w:name w:val="toc 5"/>
    <w:basedOn w:val="a"/>
    <w:next w:val="a"/>
    <w:autoRedefine/>
    <w:uiPriority w:val="99"/>
    <w:pPr>
      <w:ind w:left="800"/>
    </w:pPr>
    <w:rPr>
      <w:sz w:val="18"/>
      <w:szCs w:val="18"/>
    </w:rPr>
  </w:style>
  <w:style w:type="paragraph" w:styleId="6">
    <w:name w:val="toc 6"/>
    <w:basedOn w:val="a"/>
    <w:next w:val="a"/>
    <w:autoRedefine/>
    <w:uiPriority w:val="99"/>
    <w:pPr>
      <w:ind w:left="1000"/>
    </w:pPr>
    <w:rPr>
      <w:sz w:val="18"/>
      <w:szCs w:val="18"/>
    </w:rPr>
  </w:style>
  <w:style w:type="paragraph" w:styleId="7">
    <w:name w:val="toc 7"/>
    <w:basedOn w:val="a"/>
    <w:next w:val="a"/>
    <w:autoRedefine/>
    <w:uiPriority w:val="99"/>
    <w:pPr>
      <w:ind w:left="1200"/>
    </w:pPr>
    <w:rPr>
      <w:sz w:val="18"/>
      <w:szCs w:val="18"/>
    </w:rPr>
  </w:style>
  <w:style w:type="paragraph" w:styleId="8">
    <w:name w:val="toc 8"/>
    <w:basedOn w:val="a"/>
    <w:next w:val="a"/>
    <w:autoRedefine/>
    <w:uiPriority w:val="99"/>
    <w:pPr>
      <w:ind w:left="1400"/>
    </w:pPr>
    <w:rPr>
      <w:sz w:val="18"/>
      <w:szCs w:val="18"/>
    </w:rPr>
  </w:style>
  <w:style w:type="paragraph" w:styleId="9">
    <w:name w:val="toc 9"/>
    <w:basedOn w:val="a"/>
    <w:next w:val="a"/>
    <w:autoRedefine/>
    <w:uiPriority w:val="99"/>
    <w:pPr>
      <w:ind w:left="1600"/>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4787</Words>
  <Characters>27289</Characters>
  <Application>Microsoft Office Word</Application>
  <DocSecurity>0</DocSecurity>
  <Lines>227</Lines>
  <Paragraphs>64</Paragraphs>
  <ScaleCrop>false</ScaleCrop>
  <HeadingPairs>
    <vt:vector size="2" baseType="variant">
      <vt:variant>
        <vt:lpstr>Название</vt:lpstr>
      </vt:variant>
      <vt:variant>
        <vt:i4>1</vt:i4>
      </vt:variant>
    </vt:vector>
  </HeadingPairs>
  <TitlesOfParts>
    <vt:vector size="1" baseType="lpstr">
      <vt:lpstr>Задача суда состоит в том, чтобы правильно и своевременно рассматривать и разрешать граждан-ские дела</vt:lpstr>
    </vt:vector>
  </TitlesOfParts>
  <Company>Home</Company>
  <LinksUpToDate>false</LinksUpToDate>
  <CharactersWithSpaces>32012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Задача суда состоит в том, чтобы правильно и своевременно рассматривать и разрешать граждан-ские дела</dc:title>
  <dc:subject/>
  <dc:creator>Светлана</dc:creator>
  <cp:keywords/>
  <dc:description/>
  <cp:lastModifiedBy>admin</cp:lastModifiedBy>
  <cp:revision>2</cp:revision>
  <cp:lastPrinted>2002-12-10T09:28:00Z</cp:lastPrinted>
  <dcterms:created xsi:type="dcterms:W3CDTF">2014-03-06T03:15:00Z</dcterms:created>
  <dcterms:modified xsi:type="dcterms:W3CDTF">2014-03-06T03:15:00Z</dcterms:modified>
</cp:coreProperties>
</file>