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52" w:rsidRPr="005030C0" w:rsidRDefault="00D95752" w:rsidP="007F3664">
      <w:pPr>
        <w:spacing w:line="360" w:lineRule="auto"/>
        <w:ind w:firstLine="709"/>
        <w:jc w:val="both"/>
        <w:rPr>
          <w:color w:val="000000"/>
          <w:sz w:val="28"/>
          <w:szCs w:val="28"/>
        </w:rPr>
      </w:pPr>
    </w:p>
    <w:p w:rsidR="00D95752" w:rsidRPr="005030C0" w:rsidRDefault="00D95752" w:rsidP="007F3664">
      <w:pPr>
        <w:spacing w:line="360" w:lineRule="auto"/>
        <w:ind w:firstLine="709"/>
        <w:jc w:val="both"/>
        <w:rPr>
          <w:color w:val="000000"/>
          <w:sz w:val="28"/>
          <w:szCs w:val="28"/>
        </w:rPr>
      </w:pPr>
    </w:p>
    <w:p w:rsidR="00D95752" w:rsidRPr="005030C0" w:rsidRDefault="00D95752" w:rsidP="007F3664">
      <w:pPr>
        <w:spacing w:line="360" w:lineRule="auto"/>
        <w:ind w:firstLine="709"/>
        <w:jc w:val="both"/>
        <w:rPr>
          <w:color w:val="000000"/>
          <w:sz w:val="28"/>
          <w:szCs w:val="28"/>
        </w:rPr>
      </w:pPr>
    </w:p>
    <w:p w:rsidR="00D95752" w:rsidRPr="005030C0" w:rsidRDefault="00D95752" w:rsidP="007F3664">
      <w:pPr>
        <w:spacing w:line="360" w:lineRule="auto"/>
        <w:ind w:firstLine="709"/>
        <w:jc w:val="both"/>
        <w:rPr>
          <w:color w:val="000000"/>
          <w:sz w:val="28"/>
          <w:szCs w:val="28"/>
        </w:rPr>
      </w:pPr>
    </w:p>
    <w:p w:rsidR="00D95752" w:rsidRPr="005030C0" w:rsidRDefault="00D95752" w:rsidP="007F3664">
      <w:pPr>
        <w:spacing w:line="360" w:lineRule="auto"/>
        <w:ind w:firstLine="709"/>
        <w:jc w:val="both"/>
        <w:rPr>
          <w:color w:val="000000"/>
          <w:sz w:val="28"/>
          <w:szCs w:val="28"/>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D95752" w:rsidRPr="005030C0" w:rsidRDefault="00D95752" w:rsidP="00F57D4B">
      <w:pPr>
        <w:spacing w:line="360" w:lineRule="auto"/>
        <w:ind w:firstLine="709"/>
        <w:jc w:val="center"/>
        <w:rPr>
          <w:color w:val="000000"/>
          <w:sz w:val="28"/>
          <w:szCs w:val="72"/>
        </w:rPr>
      </w:pPr>
      <w:r w:rsidRPr="005030C0">
        <w:rPr>
          <w:color w:val="000000"/>
          <w:sz w:val="28"/>
          <w:szCs w:val="72"/>
        </w:rPr>
        <w:t>КУРСОВАЯ РАБОТА</w:t>
      </w:r>
    </w:p>
    <w:p w:rsidR="00D95752" w:rsidRPr="005030C0" w:rsidRDefault="00D95752" w:rsidP="00F57D4B">
      <w:pPr>
        <w:spacing w:line="360" w:lineRule="auto"/>
        <w:ind w:firstLine="709"/>
        <w:jc w:val="center"/>
        <w:rPr>
          <w:color w:val="000000"/>
          <w:sz w:val="28"/>
          <w:szCs w:val="72"/>
        </w:rPr>
      </w:pPr>
      <w:r w:rsidRPr="005030C0">
        <w:rPr>
          <w:color w:val="000000"/>
          <w:sz w:val="28"/>
          <w:szCs w:val="72"/>
        </w:rPr>
        <w:t xml:space="preserve">По дисциплине: </w:t>
      </w:r>
      <w:r w:rsidR="003C6F1B" w:rsidRPr="005030C0">
        <w:rPr>
          <w:color w:val="000000"/>
          <w:sz w:val="28"/>
          <w:szCs w:val="72"/>
        </w:rPr>
        <w:t>Гражданское процессуальное право</w:t>
      </w:r>
    </w:p>
    <w:p w:rsidR="00D95752" w:rsidRPr="005030C0" w:rsidRDefault="00D95752" w:rsidP="00F57D4B">
      <w:pPr>
        <w:spacing w:line="360" w:lineRule="auto"/>
        <w:ind w:firstLine="709"/>
        <w:jc w:val="center"/>
        <w:rPr>
          <w:color w:val="000000"/>
          <w:sz w:val="28"/>
          <w:szCs w:val="72"/>
        </w:rPr>
      </w:pPr>
      <w:r w:rsidRPr="005030C0">
        <w:rPr>
          <w:color w:val="000000"/>
          <w:sz w:val="28"/>
          <w:szCs w:val="72"/>
        </w:rPr>
        <w:t xml:space="preserve">Тема: </w:t>
      </w:r>
      <w:r w:rsidR="003C6F1B" w:rsidRPr="005030C0">
        <w:rPr>
          <w:color w:val="000000"/>
          <w:sz w:val="28"/>
          <w:szCs w:val="72"/>
        </w:rPr>
        <w:t>Доказывание и доказательства в гражданском процессе</w:t>
      </w:r>
    </w:p>
    <w:p w:rsidR="00D95752" w:rsidRPr="005030C0" w:rsidRDefault="00D95752" w:rsidP="007F3664">
      <w:pPr>
        <w:spacing w:line="360" w:lineRule="auto"/>
        <w:ind w:firstLine="709"/>
        <w:jc w:val="both"/>
        <w:rPr>
          <w:color w:val="000000"/>
          <w:sz w:val="28"/>
          <w:szCs w:val="72"/>
        </w:rPr>
      </w:pPr>
    </w:p>
    <w:p w:rsidR="00D95752" w:rsidRPr="005030C0" w:rsidRDefault="00D95752" w:rsidP="007F3664">
      <w:pPr>
        <w:spacing w:line="360" w:lineRule="auto"/>
        <w:ind w:firstLine="709"/>
        <w:jc w:val="both"/>
        <w:rPr>
          <w:i/>
          <w:color w:val="000000"/>
          <w:sz w:val="28"/>
          <w:szCs w:val="72"/>
        </w:rPr>
      </w:pPr>
    </w:p>
    <w:p w:rsidR="0087104C" w:rsidRPr="005030C0" w:rsidRDefault="0087104C" w:rsidP="007F3664">
      <w:pPr>
        <w:spacing w:line="360" w:lineRule="auto"/>
        <w:ind w:firstLine="709"/>
        <w:jc w:val="both"/>
        <w:rPr>
          <w:i/>
          <w:color w:val="000000"/>
          <w:sz w:val="28"/>
          <w:szCs w:val="72"/>
        </w:rPr>
      </w:pPr>
    </w:p>
    <w:p w:rsidR="0087104C" w:rsidRPr="005030C0" w:rsidRDefault="0087104C" w:rsidP="007F3664">
      <w:pPr>
        <w:spacing w:line="360" w:lineRule="auto"/>
        <w:ind w:firstLine="709"/>
        <w:jc w:val="both"/>
        <w:rPr>
          <w:i/>
          <w:color w:val="000000"/>
          <w:sz w:val="28"/>
          <w:szCs w:val="72"/>
        </w:rPr>
      </w:pPr>
    </w:p>
    <w:p w:rsidR="00D95752" w:rsidRPr="005030C0" w:rsidRDefault="00D95752" w:rsidP="007F3664">
      <w:pPr>
        <w:spacing w:line="360" w:lineRule="auto"/>
        <w:ind w:firstLine="709"/>
        <w:jc w:val="both"/>
        <w:rPr>
          <w:i/>
          <w:color w:val="000000"/>
          <w:sz w:val="28"/>
          <w:szCs w:val="72"/>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F57D4B" w:rsidRPr="005030C0" w:rsidRDefault="00F57D4B" w:rsidP="007F3664">
      <w:pPr>
        <w:spacing w:line="360" w:lineRule="auto"/>
        <w:ind w:firstLine="709"/>
        <w:jc w:val="both"/>
        <w:rPr>
          <w:color w:val="000000"/>
          <w:sz w:val="28"/>
          <w:szCs w:val="72"/>
          <w:lang w:val="en-US"/>
        </w:rPr>
      </w:pPr>
    </w:p>
    <w:p w:rsidR="0087104C" w:rsidRPr="005030C0" w:rsidRDefault="00D95752" w:rsidP="00F57D4B">
      <w:pPr>
        <w:spacing w:line="360" w:lineRule="auto"/>
        <w:ind w:firstLine="709"/>
        <w:jc w:val="center"/>
        <w:rPr>
          <w:color w:val="000000"/>
          <w:sz w:val="28"/>
          <w:szCs w:val="72"/>
        </w:rPr>
      </w:pPr>
      <w:r w:rsidRPr="005030C0">
        <w:rPr>
          <w:color w:val="000000"/>
          <w:sz w:val="28"/>
          <w:szCs w:val="72"/>
        </w:rPr>
        <w:t>20</w:t>
      </w:r>
      <w:r w:rsidR="003C6F1B" w:rsidRPr="005030C0">
        <w:rPr>
          <w:color w:val="000000"/>
          <w:sz w:val="28"/>
          <w:szCs w:val="72"/>
        </w:rPr>
        <w:t>10</w:t>
      </w:r>
    </w:p>
    <w:p w:rsidR="00B8690D" w:rsidRPr="005030C0" w:rsidRDefault="0087104C" w:rsidP="00A14CBA">
      <w:pPr>
        <w:spacing w:line="360" w:lineRule="auto"/>
        <w:ind w:firstLine="709"/>
        <w:jc w:val="center"/>
        <w:rPr>
          <w:b/>
          <w:color w:val="000000"/>
          <w:sz w:val="28"/>
          <w:szCs w:val="28"/>
        </w:rPr>
      </w:pPr>
      <w:r w:rsidRPr="005030C0">
        <w:rPr>
          <w:color w:val="000000"/>
          <w:sz w:val="28"/>
          <w:szCs w:val="28"/>
        </w:rPr>
        <w:br w:type="page"/>
      </w:r>
      <w:r w:rsidR="006105EA" w:rsidRPr="005030C0">
        <w:rPr>
          <w:b/>
          <w:color w:val="000000"/>
          <w:sz w:val="28"/>
          <w:szCs w:val="28"/>
        </w:rPr>
        <w:t>Содержание</w:t>
      </w:r>
    </w:p>
    <w:p w:rsidR="00B8690D" w:rsidRPr="005030C0" w:rsidRDefault="00B8690D" w:rsidP="007F3664">
      <w:pPr>
        <w:spacing w:line="360" w:lineRule="auto"/>
        <w:ind w:firstLine="709"/>
        <w:jc w:val="both"/>
        <w:rPr>
          <w:color w:val="000000"/>
          <w:sz w:val="28"/>
          <w:szCs w:val="28"/>
        </w:rPr>
      </w:pPr>
    </w:p>
    <w:p w:rsidR="00A14CBA" w:rsidRPr="005030C0" w:rsidRDefault="00A14CBA" w:rsidP="00A14CBA">
      <w:pPr>
        <w:suppressAutoHyphens/>
        <w:spacing w:line="360" w:lineRule="auto"/>
        <w:rPr>
          <w:color w:val="000000"/>
          <w:sz w:val="28"/>
          <w:szCs w:val="28"/>
        </w:rPr>
      </w:pPr>
      <w:r w:rsidRPr="005030C0">
        <w:rPr>
          <w:color w:val="000000"/>
          <w:sz w:val="28"/>
          <w:szCs w:val="28"/>
        </w:rPr>
        <w:t>Введение</w:t>
      </w:r>
    </w:p>
    <w:p w:rsidR="00A14CBA" w:rsidRPr="005030C0" w:rsidRDefault="00A14CBA" w:rsidP="00A14CBA">
      <w:pPr>
        <w:suppressAutoHyphens/>
        <w:spacing w:line="360" w:lineRule="auto"/>
        <w:rPr>
          <w:color w:val="000000"/>
          <w:sz w:val="28"/>
          <w:szCs w:val="28"/>
        </w:rPr>
      </w:pPr>
      <w:r w:rsidRPr="005030C0">
        <w:rPr>
          <w:color w:val="000000"/>
          <w:sz w:val="28"/>
          <w:szCs w:val="28"/>
        </w:rPr>
        <w:t>Глава 1. Доказательства в гражданском процессе</w:t>
      </w:r>
    </w:p>
    <w:p w:rsidR="00A14CBA" w:rsidRPr="005030C0" w:rsidRDefault="00A14CBA" w:rsidP="00A14CBA">
      <w:pPr>
        <w:suppressAutoHyphens/>
        <w:spacing w:line="360" w:lineRule="auto"/>
        <w:rPr>
          <w:color w:val="000000"/>
          <w:sz w:val="28"/>
          <w:szCs w:val="28"/>
        </w:rPr>
      </w:pPr>
      <w:r w:rsidRPr="005030C0">
        <w:rPr>
          <w:color w:val="000000"/>
          <w:sz w:val="28"/>
          <w:szCs w:val="28"/>
        </w:rPr>
        <w:t>1.1 Понятие судебных доказательств</w:t>
      </w:r>
    </w:p>
    <w:p w:rsidR="00A14CBA" w:rsidRPr="005030C0" w:rsidRDefault="00A14CBA" w:rsidP="00A14CBA">
      <w:pPr>
        <w:suppressAutoHyphens/>
        <w:spacing w:line="360" w:lineRule="auto"/>
        <w:rPr>
          <w:color w:val="000000"/>
          <w:sz w:val="28"/>
          <w:szCs w:val="28"/>
        </w:rPr>
      </w:pPr>
      <w:r w:rsidRPr="005030C0">
        <w:rPr>
          <w:color w:val="000000"/>
          <w:sz w:val="28"/>
          <w:szCs w:val="28"/>
        </w:rPr>
        <w:t>1.2 Виды доказательств</w:t>
      </w:r>
    </w:p>
    <w:p w:rsidR="00A14CBA" w:rsidRPr="005030C0" w:rsidRDefault="00A14CBA" w:rsidP="00A14CBA">
      <w:pPr>
        <w:suppressAutoHyphens/>
        <w:spacing w:line="360" w:lineRule="auto"/>
        <w:rPr>
          <w:color w:val="000000"/>
          <w:sz w:val="28"/>
          <w:szCs w:val="28"/>
        </w:rPr>
      </w:pPr>
      <w:r w:rsidRPr="005030C0">
        <w:rPr>
          <w:color w:val="000000"/>
          <w:sz w:val="28"/>
          <w:szCs w:val="28"/>
        </w:rPr>
        <w:t>1.3 Обеспечение доказательств и их оценка</w:t>
      </w:r>
    </w:p>
    <w:p w:rsidR="00A14CBA" w:rsidRPr="005030C0" w:rsidRDefault="00A14CBA" w:rsidP="00A14CBA">
      <w:pPr>
        <w:suppressAutoHyphens/>
        <w:spacing w:line="360" w:lineRule="auto"/>
        <w:rPr>
          <w:color w:val="000000"/>
          <w:sz w:val="28"/>
          <w:szCs w:val="28"/>
        </w:rPr>
      </w:pPr>
      <w:r w:rsidRPr="005030C0">
        <w:rPr>
          <w:color w:val="000000"/>
          <w:sz w:val="28"/>
          <w:szCs w:val="28"/>
        </w:rPr>
        <w:t>Глава 2. Процессуальное доказывание в суде</w:t>
      </w:r>
    </w:p>
    <w:p w:rsidR="00A14CBA" w:rsidRPr="005030C0" w:rsidRDefault="00A14CBA" w:rsidP="00A14CBA">
      <w:pPr>
        <w:suppressAutoHyphens/>
        <w:spacing w:line="360" w:lineRule="auto"/>
        <w:rPr>
          <w:color w:val="000000"/>
          <w:sz w:val="28"/>
          <w:szCs w:val="28"/>
        </w:rPr>
      </w:pPr>
      <w:r w:rsidRPr="005030C0">
        <w:rPr>
          <w:color w:val="000000"/>
          <w:sz w:val="28"/>
          <w:szCs w:val="28"/>
        </w:rPr>
        <w:t>2.1 Понятие судебного доказывания</w:t>
      </w:r>
    </w:p>
    <w:p w:rsidR="00A14CBA" w:rsidRPr="005030C0" w:rsidRDefault="00A14CBA" w:rsidP="00A14CBA">
      <w:pPr>
        <w:suppressAutoHyphens/>
        <w:spacing w:line="360" w:lineRule="auto"/>
        <w:rPr>
          <w:color w:val="000000"/>
          <w:sz w:val="28"/>
          <w:szCs w:val="28"/>
        </w:rPr>
      </w:pPr>
      <w:r w:rsidRPr="005030C0">
        <w:rPr>
          <w:color w:val="000000"/>
          <w:sz w:val="28"/>
          <w:szCs w:val="28"/>
        </w:rPr>
        <w:t>2.2 Предмет доказывания</w:t>
      </w:r>
    </w:p>
    <w:p w:rsidR="00A14CBA" w:rsidRPr="005030C0" w:rsidRDefault="00A14CBA" w:rsidP="00A14CBA">
      <w:pPr>
        <w:suppressAutoHyphens/>
        <w:spacing w:line="360" w:lineRule="auto"/>
        <w:rPr>
          <w:color w:val="000000"/>
          <w:sz w:val="28"/>
          <w:szCs w:val="28"/>
        </w:rPr>
      </w:pPr>
      <w:r w:rsidRPr="005030C0">
        <w:rPr>
          <w:color w:val="000000"/>
          <w:sz w:val="28"/>
          <w:szCs w:val="28"/>
        </w:rPr>
        <w:t>2.3 Принцип состязательности сторон</w:t>
      </w:r>
    </w:p>
    <w:p w:rsidR="00A14CBA" w:rsidRPr="005030C0" w:rsidRDefault="00A14CBA" w:rsidP="00A14CBA">
      <w:pPr>
        <w:suppressAutoHyphens/>
        <w:spacing w:line="360" w:lineRule="auto"/>
        <w:rPr>
          <w:color w:val="000000"/>
          <w:sz w:val="28"/>
          <w:szCs w:val="28"/>
        </w:rPr>
      </w:pPr>
      <w:r w:rsidRPr="005030C0">
        <w:rPr>
          <w:color w:val="000000"/>
          <w:sz w:val="28"/>
          <w:szCs w:val="28"/>
        </w:rPr>
        <w:t>Глава 3. Экспертиза в гражданском процессе</w:t>
      </w:r>
    </w:p>
    <w:p w:rsidR="00A14CBA" w:rsidRPr="005030C0" w:rsidRDefault="00A14CBA" w:rsidP="00A14CBA">
      <w:pPr>
        <w:suppressAutoHyphens/>
        <w:spacing w:line="360" w:lineRule="auto"/>
        <w:rPr>
          <w:color w:val="000000"/>
          <w:sz w:val="28"/>
          <w:szCs w:val="28"/>
        </w:rPr>
      </w:pPr>
      <w:r w:rsidRPr="005030C0">
        <w:rPr>
          <w:color w:val="000000"/>
          <w:sz w:val="28"/>
          <w:szCs w:val="28"/>
        </w:rPr>
        <w:t>3.1 Понятие, роль и виды судебной экспертизы в гражданском процессе, порядок её проведения</w:t>
      </w:r>
    </w:p>
    <w:p w:rsidR="00A14CBA" w:rsidRPr="005030C0" w:rsidRDefault="00A14CBA" w:rsidP="00A14CBA">
      <w:pPr>
        <w:suppressAutoHyphens/>
        <w:spacing w:line="360" w:lineRule="auto"/>
        <w:rPr>
          <w:color w:val="000000"/>
          <w:sz w:val="28"/>
          <w:szCs w:val="28"/>
        </w:rPr>
      </w:pPr>
      <w:r w:rsidRPr="005030C0">
        <w:rPr>
          <w:color w:val="000000"/>
          <w:sz w:val="28"/>
          <w:szCs w:val="28"/>
        </w:rPr>
        <w:t>3.2 Процессуальный статус эксперта в гражданском процессе</w:t>
      </w:r>
    </w:p>
    <w:p w:rsidR="00A14CBA" w:rsidRPr="005030C0" w:rsidRDefault="00A14CBA" w:rsidP="00A14CBA">
      <w:pPr>
        <w:suppressAutoHyphens/>
        <w:spacing w:line="360" w:lineRule="auto"/>
        <w:rPr>
          <w:color w:val="000000"/>
          <w:sz w:val="28"/>
          <w:szCs w:val="28"/>
          <w:lang w:val="en-US"/>
        </w:rPr>
      </w:pPr>
      <w:r w:rsidRPr="005030C0">
        <w:rPr>
          <w:color w:val="000000"/>
          <w:sz w:val="28"/>
          <w:szCs w:val="28"/>
          <w:lang w:val="en-US"/>
        </w:rPr>
        <w:t>Заключение</w:t>
      </w:r>
    </w:p>
    <w:p w:rsidR="00A14CBA" w:rsidRPr="005030C0" w:rsidRDefault="00A14CBA" w:rsidP="00A14CBA">
      <w:pPr>
        <w:suppressAutoHyphens/>
        <w:spacing w:line="360" w:lineRule="auto"/>
        <w:rPr>
          <w:color w:val="000000"/>
          <w:sz w:val="28"/>
          <w:szCs w:val="28"/>
          <w:lang w:val="en-US"/>
        </w:rPr>
      </w:pPr>
      <w:r w:rsidRPr="005030C0">
        <w:rPr>
          <w:color w:val="000000"/>
          <w:sz w:val="28"/>
          <w:szCs w:val="28"/>
          <w:lang w:val="en-US"/>
        </w:rPr>
        <w:t>Библиография</w:t>
      </w:r>
    </w:p>
    <w:p w:rsidR="00A14CBA" w:rsidRPr="005030C0" w:rsidRDefault="00A14CBA" w:rsidP="007F3664">
      <w:pPr>
        <w:spacing w:line="360" w:lineRule="auto"/>
        <w:ind w:firstLine="709"/>
        <w:jc w:val="both"/>
        <w:rPr>
          <w:color w:val="000000"/>
          <w:sz w:val="28"/>
          <w:szCs w:val="28"/>
          <w:lang w:val="en-US"/>
        </w:rPr>
      </w:pPr>
    </w:p>
    <w:p w:rsidR="003C6F1B" w:rsidRPr="005030C0" w:rsidRDefault="00AE3915" w:rsidP="00A14CBA">
      <w:pPr>
        <w:pStyle w:val="1"/>
        <w:spacing w:before="0" w:after="0" w:line="360" w:lineRule="auto"/>
        <w:ind w:firstLine="709"/>
        <w:jc w:val="center"/>
        <w:rPr>
          <w:rFonts w:ascii="Times New Roman" w:hAnsi="Times New Roman" w:cs="Times New Roman"/>
          <w:color w:val="000000"/>
          <w:sz w:val="28"/>
        </w:rPr>
      </w:pPr>
      <w:r w:rsidRPr="005030C0">
        <w:rPr>
          <w:rFonts w:ascii="Times New Roman" w:hAnsi="Times New Roman" w:cs="Times New Roman"/>
          <w:b w:val="0"/>
          <w:color w:val="000000"/>
          <w:sz w:val="28"/>
          <w:szCs w:val="28"/>
        </w:rPr>
        <w:br w:type="page"/>
      </w:r>
      <w:bookmarkStart w:id="0" w:name="_Toc264021411"/>
      <w:r w:rsidR="003C6F1B" w:rsidRPr="005030C0">
        <w:rPr>
          <w:rFonts w:ascii="Times New Roman" w:hAnsi="Times New Roman" w:cs="Times New Roman"/>
          <w:color w:val="000000"/>
          <w:sz w:val="28"/>
        </w:rPr>
        <w:t>Введение</w:t>
      </w:r>
      <w:bookmarkEnd w:id="0"/>
    </w:p>
    <w:p w:rsidR="003C6F1B" w:rsidRPr="005030C0" w:rsidRDefault="003C6F1B" w:rsidP="007F3664">
      <w:pPr>
        <w:pStyle w:val="2"/>
        <w:spacing w:before="0" w:after="0" w:line="360" w:lineRule="auto"/>
        <w:ind w:firstLine="709"/>
        <w:jc w:val="both"/>
        <w:rPr>
          <w:rFonts w:ascii="Times New Roman" w:hAnsi="Times New Roman" w:cs="Times New Roman"/>
          <w:i w:val="0"/>
          <w:color w:val="000000"/>
        </w:rPr>
      </w:pPr>
    </w:p>
    <w:p w:rsidR="003C6F1B" w:rsidRPr="005030C0" w:rsidRDefault="003C6F1B" w:rsidP="007F3664">
      <w:pPr>
        <w:pStyle w:val="afb"/>
        <w:spacing w:before="0" w:beforeAutospacing="0" w:after="0" w:afterAutospacing="0" w:line="360" w:lineRule="auto"/>
        <w:ind w:firstLine="709"/>
        <w:jc w:val="both"/>
        <w:rPr>
          <w:sz w:val="28"/>
        </w:rPr>
      </w:pPr>
      <w:r w:rsidRPr="005030C0">
        <w:rPr>
          <w:sz w:val="28"/>
        </w:rPr>
        <w:t>В соответствии с Конституцией Российской Федерации правосуди</w:t>
      </w:r>
      <w:r w:rsidR="009C1000" w:rsidRPr="005030C0">
        <w:rPr>
          <w:sz w:val="28"/>
        </w:rPr>
        <w:t>е осуществляется только судом,</w:t>
      </w:r>
      <w:r w:rsidRPr="005030C0">
        <w:rPr>
          <w:sz w:val="28"/>
        </w:rPr>
        <w:t xml:space="preserve"> действующим законодательством на суды возлагается обязанность в пределах своей компетенции, в установленный законодательством срок, правильно разрешать дела, возникающие из гражданских, трудовых, жилищных, семейных, административных и других правоотношений.</w:t>
      </w:r>
    </w:p>
    <w:p w:rsidR="003A5E4A" w:rsidRPr="005030C0" w:rsidRDefault="003C6F1B" w:rsidP="007F3664">
      <w:pPr>
        <w:pStyle w:val="ConsPlusNormal"/>
        <w:widowControl/>
        <w:spacing w:line="360" w:lineRule="auto"/>
        <w:ind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rPr>
        <w:t>Деятельность суда сводится к тому, чтобы в процессе рассмотрения и разрешения каждого дела достичь верного знания о фактических обстоятельствах, характерных для спорного правоотношения, и точно применить к установленным юридическим фактам норму или ряд норм материального права, т.е. оказать судебным решением, как результатом процесса, защиту существовавшим до процесса субъективным правам, либо отказать в такой защите, если установлено отсутствие субъективного права. Любая судебная ошибка существенно нарушает права и охраняемые законом интересы граждан и других субъектов права. В повышении уровня осуществления правосудия большую роль играет юридическая наука. Одной из важнейших составных частей юридических познаний является теория судебных доказательств, ибо только доказательства дают возможность установить опосредованным путем факты, недоступные для непосредственного познания, т.е. те юридические факты, с которыми нормы материального права связывают возникновение, изменение и прекращение правоотношений. Разработка теории судебных доказательств и судебного доказывания связана со значительными трудностями, ибо в ней тесно переплетаются проблемы чисто юридического характера со сложнейшими проблемами теории познания, логики, психологии и других научных знаний.</w:t>
      </w:r>
    </w:p>
    <w:p w:rsidR="007F3664" w:rsidRPr="005030C0" w:rsidRDefault="00C47BF4" w:rsidP="007F3664">
      <w:pPr>
        <w:pStyle w:val="ConsPlusNormal"/>
        <w:widowControl/>
        <w:spacing w:line="360" w:lineRule="auto"/>
        <w:ind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 xml:space="preserve">Целью исследования является определение роли </w:t>
      </w:r>
      <w:r w:rsidR="003A5E4A" w:rsidRPr="005030C0">
        <w:rPr>
          <w:rFonts w:ascii="Times New Roman" w:hAnsi="Times New Roman" w:cs="Times New Roman"/>
          <w:color w:val="000000"/>
          <w:sz w:val="28"/>
          <w:szCs w:val="28"/>
        </w:rPr>
        <w:t>доказывания и доказательств в гражданском процессе, а так же</w:t>
      </w:r>
      <w:r w:rsidR="001C2707" w:rsidRPr="005030C0">
        <w:rPr>
          <w:rFonts w:ascii="Times New Roman" w:hAnsi="Times New Roman" w:cs="Times New Roman"/>
          <w:color w:val="000000"/>
          <w:sz w:val="28"/>
          <w:szCs w:val="28"/>
        </w:rPr>
        <w:t xml:space="preserve"> проведение</w:t>
      </w:r>
      <w:r w:rsidR="003A5E4A" w:rsidRPr="005030C0">
        <w:rPr>
          <w:rFonts w:ascii="Times New Roman" w:hAnsi="Times New Roman" w:cs="Times New Roman"/>
          <w:color w:val="000000"/>
          <w:sz w:val="28"/>
          <w:szCs w:val="28"/>
        </w:rPr>
        <w:t xml:space="preserve"> </w:t>
      </w:r>
      <w:r w:rsidRPr="005030C0">
        <w:rPr>
          <w:rFonts w:ascii="Times New Roman" w:hAnsi="Times New Roman" w:cs="Times New Roman"/>
          <w:color w:val="000000"/>
          <w:sz w:val="28"/>
          <w:szCs w:val="28"/>
        </w:rPr>
        <w:t>анализ</w:t>
      </w:r>
      <w:r w:rsidR="001C2707" w:rsidRPr="005030C0">
        <w:rPr>
          <w:rFonts w:ascii="Times New Roman" w:hAnsi="Times New Roman" w:cs="Times New Roman"/>
          <w:color w:val="000000"/>
          <w:sz w:val="28"/>
          <w:szCs w:val="28"/>
        </w:rPr>
        <w:t>а</w:t>
      </w:r>
      <w:r w:rsidRPr="005030C0">
        <w:rPr>
          <w:rFonts w:ascii="Times New Roman" w:hAnsi="Times New Roman" w:cs="Times New Roman"/>
          <w:color w:val="000000"/>
          <w:sz w:val="28"/>
          <w:szCs w:val="28"/>
        </w:rPr>
        <w:t xml:space="preserve"> факторов,</w:t>
      </w:r>
      <w:r w:rsidR="003A5E4A" w:rsidRPr="005030C0">
        <w:rPr>
          <w:rFonts w:ascii="Times New Roman" w:hAnsi="Times New Roman" w:cs="Times New Roman"/>
          <w:color w:val="000000"/>
          <w:sz w:val="28"/>
          <w:szCs w:val="28"/>
        </w:rPr>
        <w:t xml:space="preserve"> позволяющих свести к </w:t>
      </w:r>
      <w:r w:rsidR="001710E9" w:rsidRPr="005030C0">
        <w:rPr>
          <w:rFonts w:ascii="Times New Roman" w:hAnsi="Times New Roman" w:cs="Times New Roman"/>
          <w:color w:val="000000"/>
          <w:sz w:val="28"/>
          <w:szCs w:val="28"/>
        </w:rPr>
        <w:t>минимуму</w:t>
      </w:r>
      <w:r w:rsidR="003A5E4A" w:rsidRPr="005030C0">
        <w:rPr>
          <w:rFonts w:ascii="Times New Roman" w:hAnsi="Times New Roman" w:cs="Times New Roman"/>
          <w:color w:val="000000"/>
          <w:sz w:val="28"/>
          <w:szCs w:val="28"/>
        </w:rPr>
        <w:t xml:space="preserve"> число судебных ошибок и</w:t>
      </w:r>
      <w:r w:rsidR="001710E9" w:rsidRPr="005030C0">
        <w:rPr>
          <w:rFonts w:ascii="Times New Roman" w:hAnsi="Times New Roman" w:cs="Times New Roman"/>
          <w:color w:val="000000"/>
          <w:sz w:val="28"/>
          <w:szCs w:val="28"/>
        </w:rPr>
        <w:t xml:space="preserve"> вынесения</w:t>
      </w:r>
      <w:r w:rsidR="003A5E4A" w:rsidRPr="005030C0">
        <w:rPr>
          <w:rFonts w:ascii="Times New Roman" w:hAnsi="Times New Roman" w:cs="Times New Roman"/>
          <w:color w:val="000000"/>
          <w:sz w:val="28"/>
          <w:szCs w:val="28"/>
        </w:rPr>
        <w:t xml:space="preserve"> не правильных решений суда</w:t>
      </w:r>
      <w:r w:rsidRPr="005030C0">
        <w:rPr>
          <w:rFonts w:ascii="Times New Roman" w:hAnsi="Times New Roman" w:cs="Times New Roman"/>
          <w:color w:val="000000"/>
          <w:sz w:val="28"/>
          <w:szCs w:val="28"/>
        </w:rPr>
        <w:t>.</w:t>
      </w:r>
    </w:p>
    <w:p w:rsidR="00C47BF4" w:rsidRPr="005030C0" w:rsidRDefault="00C47BF4" w:rsidP="007F3664">
      <w:pPr>
        <w:pStyle w:val="ConsPlusNormal"/>
        <w:widowControl/>
        <w:spacing w:line="360" w:lineRule="auto"/>
        <w:ind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Задачи исследования:</w:t>
      </w:r>
    </w:p>
    <w:p w:rsidR="00C47BF4" w:rsidRPr="005030C0" w:rsidRDefault="00C47BF4" w:rsidP="007F3664">
      <w:pPr>
        <w:pStyle w:val="ConsPlusNormal"/>
        <w:widowControl/>
        <w:numPr>
          <w:ilvl w:val="0"/>
          <w:numId w:val="12"/>
        </w:numPr>
        <w:spacing w:line="360" w:lineRule="auto"/>
        <w:ind w:lef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 xml:space="preserve">определить понятие </w:t>
      </w:r>
      <w:r w:rsidR="003A5E4A" w:rsidRPr="005030C0">
        <w:rPr>
          <w:rFonts w:ascii="Times New Roman" w:hAnsi="Times New Roman" w:cs="Times New Roman"/>
          <w:color w:val="000000"/>
          <w:sz w:val="28"/>
          <w:szCs w:val="28"/>
        </w:rPr>
        <w:t>судебных доказательств</w:t>
      </w:r>
      <w:r w:rsidR="00FA67EC" w:rsidRPr="005030C0">
        <w:rPr>
          <w:rFonts w:ascii="Times New Roman" w:hAnsi="Times New Roman" w:cs="Times New Roman"/>
          <w:color w:val="000000"/>
          <w:sz w:val="28"/>
          <w:szCs w:val="28"/>
        </w:rPr>
        <w:t>, их виды,</w:t>
      </w:r>
      <w:r w:rsidR="003A5E4A" w:rsidRPr="005030C0">
        <w:rPr>
          <w:rFonts w:ascii="Times New Roman" w:hAnsi="Times New Roman" w:cs="Times New Roman"/>
          <w:color w:val="000000"/>
          <w:sz w:val="28"/>
          <w:szCs w:val="28"/>
        </w:rPr>
        <w:t xml:space="preserve"> спосо</w:t>
      </w:r>
      <w:r w:rsidR="00FA67EC" w:rsidRPr="005030C0">
        <w:rPr>
          <w:rFonts w:ascii="Times New Roman" w:hAnsi="Times New Roman" w:cs="Times New Roman"/>
          <w:color w:val="000000"/>
          <w:sz w:val="28"/>
          <w:szCs w:val="28"/>
        </w:rPr>
        <w:t>бы обеспечения и оценки</w:t>
      </w:r>
      <w:r w:rsidRPr="005030C0">
        <w:rPr>
          <w:rFonts w:ascii="Times New Roman" w:hAnsi="Times New Roman" w:cs="Times New Roman"/>
          <w:color w:val="000000"/>
          <w:sz w:val="28"/>
          <w:szCs w:val="28"/>
        </w:rPr>
        <w:t>;</w:t>
      </w:r>
    </w:p>
    <w:p w:rsidR="00C47BF4" w:rsidRPr="005030C0" w:rsidRDefault="00FA67EC" w:rsidP="007F3664">
      <w:pPr>
        <w:pStyle w:val="ConsPlusNormal"/>
        <w:widowControl/>
        <w:numPr>
          <w:ilvl w:val="0"/>
          <w:numId w:val="12"/>
        </w:numPr>
        <w:spacing w:line="360" w:lineRule="auto"/>
        <w:ind w:lef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показать процесс доказывания</w:t>
      </w:r>
      <w:r w:rsidR="000F1FF9" w:rsidRPr="005030C0">
        <w:rPr>
          <w:rFonts w:ascii="Times New Roman" w:hAnsi="Times New Roman" w:cs="Times New Roman"/>
          <w:color w:val="000000"/>
          <w:sz w:val="28"/>
          <w:szCs w:val="28"/>
        </w:rPr>
        <w:t xml:space="preserve"> в суде</w:t>
      </w:r>
      <w:r w:rsidRPr="005030C0">
        <w:rPr>
          <w:rFonts w:ascii="Times New Roman" w:hAnsi="Times New Roman" w:cs="Times New Roman"/>
          <w:color w:val="000000"/>
          <w:sz w:val="28"/>
          <w:szCs w:val="28"/>
        </w:rPr>
        <w:t xml:space="preserve"> и принципы его проведения</w:t>
      </w:r>
      <w:r w:rsidR="00C47BF4" w:rsidRPr="005030C0">
        <w:rPr>
          <w:rFonts w:ascii="Times New Roman" w:hAnsi="Times New Roman" w:cs="Times New Roman"/>
          <w:color w:val="000000"/>
          <w:sz w:val="28"/>
          <w:szCs w:val="28"/>
        </w:rPr>
        <w:t>;</w:t>
      </w:r>
    </w:p>
    <w:p w:rsidR="00C47BF4" w:rsidRPr="005030C0" w:rsidRDefault="00C47BF4" w:rsidP="007F3664">
      <w:pPr>
        <w:pStyle w:val="ConsPlusNormal"/>
        <w:widowControl/>
        <w:numPr>
          <w:ilvl w:val="0"/>
          <w:numId w:val="12"/>
        </w:numPr>
        <w:spacing w:line="360" w:lineRule="auto"/>
        <w:ind w:lef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 xml:space="preserve">рассмотреть </w:t>
      </w:r>
      <w:r w:rsidR="00FA67EC" w:rsidRPr="005030C0">
        <w:rPr>
          <w:rFonts w:ascii="Times New Roman" w:hAnsi="Times New Roman" w:cs="Times New Roman"/>
          <w:color w:val="000000"/>
          <w:sz w:val="28"/>
          <w:szCs w:val="28"/>
        </w:rPr>
        <w:t>роль экспертизы и статус эксперта в гражданском процессе</w:t>
      </w:r>
      <w:r w:rsidRPr="005030C0">
        <w:rPr>
          <w:rFonts w:ascii="Times New Roman" w:hAnsi="Times New Roman" w:cs="Times New Roman"/>
          <w:color w:val="000000"/>
          <w:sz w:val="28"/>
          <w:szCs w:val="28"/>
        </w:rPr>
        <w:t>.</w:t>
      </w:r>
    </w:p>
    <w:p w:rsidR="000F1FF9" w:rsidRPr="005030C0" w:rsidRDefault="000F1FF9" w:rsidP="007F3664">
      <w:pPr>
        <w:spacing w:line="360" w:lineRule="auto"/>
        <w:ind w:firstLine="709"/>
        <w:jc w:val="both"/>
        <w:rPr>
          <w:color w:val="000000"/>
          <w:sz w:val="28"/>
          <w:szCs w:val="28"/>
        </w:rPr>
      </w:pPr>
      <w:r w:rsidRPr="005030C0">
        <w:rPr>
          <w:color w:val="000000"/>
          <w:sz w:val="28"/>
          <w:szCs w:val="28"/>
        </w:rPr>
        <w:t xml:space="preserve">В качестве источников в данной работе были использованы труды авторов: </w:t>
      </w:r>
      <w:r w:rsidR="006B7F67" w:rsidRPr="005030C0">
        <w:rPr>
          <w:color w:val="000000"/>
          <w:sz w:val="28"/>
          <w:szCs w:val="28"/>
        </w:rPr>
        <w:t>Треушникова М.К</w:t>
      </w:r>
      <w:r w:rsidRPr="005030C0">
        <w:rPr>
          <w:color w:val="000000"/>
          <w:sz w:val="28"/>
          <w:szCs w:val="28"/>
        </w:rPr>
        <w:t xml:space="preserve">., </w:t>
      </w:r>
      <w:r w:rsidR="006B7F67" w:rsidRPr="005030C0">
        <w:rPr>
          <w:color w:val="000000"/>
          <w:sz w:val="28"/>
          <w:szCs w:val="28"/>
        </w:rPr>
        <w:t>Шакаряна М.С</w:t>
      </w:r>
      <w:r w:rsidRPr="005030C0">
        <w:rPr>
          <w:color w:val="000000"/>
          <w:sz w:val="28"/>
          <w:szCs w:val="28"/>
        </w:rPr>
        <w:t xml:space="preserve">., </w:t>
      </w:r>
      <w:r w:rsidR="006B7F67" w:rsidRPr="005030C0">
        <w:rPr>
          <w:color w:val="000000"/>
          <w:sz w:val="28"/>
          <w:szCs w:val="28"/>
        </w:rPr>
        <w:t>Цусина В.А.</w:t>
      </w:r>
      <w:r w:rsidRPr="005030C0">
        <w:rPr>
          <w:color w:val="000000"/>
          <w:sz w:val="28"/>
          <w:szCs w:val="28"/>
        </w:rPr>
        <w:t xml:space="preserve">, </w:t>
      </w:r>
      <w:r w:rsidR="006B7F67" w:rsidRPr="005030C0">
        <w:rPr>
          <w:color w:val="000000"/>
          <w:sz w:val="28"/>
          <w:szCs w:val="28"/>
        </w:rPr>
        <w:t>Чечиной Н.А.</w:t>
      </w:r>
      <w:r w:rsidRPr="005030C0">
        <w:rPr>
          <w:color w:val="000000"/>
          <w:sz w:val="28"/>
          <w:szCs w:val="28"/>
        </w:rPr>
        <w:t xml:space="preserve">, </w:t>
      </w:r>
      <w:r w:rsidR="006B7F67" w:rsidRPr="005030C0">
        <w:rPr>
          <w:color w:val="000000"/>
          <w:sz w:val="28"/>
          <w:szCs w:val="28"/>
        </w:rPr>
        <w:t>Чечета Д.М</w:t>
      </w:r>
      <w:r w:rsidRPr="005030C0">
        <w:rPr>
          <w:color w:val="000000"/>
          <w:sz w:val="28"/>
          <w:szCs w:val="28"/>
        </w:rPr>
        <w:t xml:space="preserve">., они помогли дать наиболее точную характеристику </w:t>
      </w:r>
      <w:r w:rsidR="001C2707" w:rsidRPr="005030C0">
        <w:rPr>
          <w:color w:val="000000"/>
          <w:sz w:val="28"/>
          <w:szCs w:val="28"/>
        </w:rPr>
        <w:t>доказательствам и процессу доказывания,</w:t>
      </w:r>
      <w:r w:rsidRPr="005030C0">
        <w:rPr>
          <w:color w:val="000000"/>
          <w:sz w:val="28"/>
          <w:szCs w:val="28"/>
        </w:rPr>
        <w:t xml:space="preserve"> </w:t>
      </w:r>
      <w:r w:rsidR="001B2AE9" w:rsidRPr="005030C0">
        <w:rPr>
          <w:color w:val="000000"/>
          <w:sz w:val="28"/>
          <w:szCs w:val="28"/>
        </w:rPr>
        <w:t>Губаева Т</w:t>
      </w:r>
      <w:r w:rsidRPr="005030C0">
        <w:rPr>
          <w:color w:val="000000"/>
          <w:sz w:val="28"/>
          <w:szCs w:val="28"/>
        </w:rPr>
        <w:t xml:space="preserve">., </w:t>
      </w:r>
      <w:r w:rsidR="006B7F67" w:rsidRPr="005030C0">
        <w:rPr>
          <w:color w:val="000000"/>
          <w:sz w:val="28"/>
          <w:szCs w:val="28"/>
        </w:rPr>
        <w:t xml:space="preserve">Муратова </w:t>
      </w:r>
      <w:r w:rsidR="001B2AE9" w:rsidRPr="005030C0">
        <w:rPr>
          <w:color w:val="000000"/>
          <w:sz w:val="28"/>
          <w:szCs w:val="28"/>
        </w:rPr>
        <w:t>М</w:t>
      </w:r>
      <w:r w:rsidRPr="005030C0">
        <w:rPr>
          <w:color w:val="000000"/>
          <w:sz w:val="28"/>
          <w:szCs w:val="28"/>
        </w:rPr>
        <w:t xml:space="preserve">., </w:t>
      </w:r>
      <w:r w:rsidR="006B7F67" w:rsidRPr="005030C0">
        <w:rPr>
          <w:color w:val="000000"/>
          <w:sz w:val="28"/>
          <w:szCs w:val="28"/>
        </w:rPr>
        <w:t>Пантелеева</w:t>
      </w:r>
      <w:r w:rsidR="003F0167" w:rsidRPr="005030C0">
        <w:rPr>
          <w:color w:val="000000"/>
          <w:sz w:val="28"/>
          <w:szCs w:val="28"/>
        </w:rPr>
        <w:t xml:space="preserve"> Б.</w:t>
      </w:r>
      <w:r w:rsidR="009C1000" w:rsidRPr="005030C0">
        <w:rPr>
          <w:color w:val="000000"/>
          <w:sz w:val="28"/>
          <w:szCs w:val="28"/>
        </w:rPr>
        <w:t>,</w:t>
      </w:r>
      <w:r w:rsidRPr="005030C0">
        <w:rPr>
          <w:color w:val="000000"/>
          <w:sz w:val="28"/>
          <w:szCs w:val="28"/>
        </w:rPr>
        <w:t xml:space="preserve"> </w:t>
      </w:r>
      <w:r w:rsidR="001C2707" w:rsidRPr="005030C0">
        <w:rPr>
          <w:color w:val="000000"/>
          <w:sz w:val="28"/>
          <w:szCs w:val="28"/>
        </w:rPr>
        <w:t>при помощи</w:t>
      </w:r>
      <w:r w:rsidRPr="005030C0">
        <w:rPr>
          <w:color w:val="000000"/>
          <w:sz w:val="28"/>
          <w:szCs w:val="28"/>
        </w:rPr>
        <w:t xml:space="preserve"> своих материалах авторы </w:t>
      </w:r>
      <w:r w:rsidR="001C2707" w:rsidRPr="005030C0">
        <w:rPr>
          <w:color w:val="000000"/>
          <w:sz w:val="28"/>
          <w:szCs w:val="28"/>
        </w:rPr>
        <w:t>помогают провести качественный сравнительный анализ</w:t>
      </w:r>
      <w:r w:rsidR="003F0167" w:rsidRPr="005030C0">
        <w:rPr>
          <w:color w:val="000000"/>
          <w:sz w:val="28"/>
          <w:szCs w:val="28"/>
        </w:rPr>
        <w:t xml:space="preserve"> и</w:t>
      </w:r>
      <w:r w:rsidR="001C2707" w:rsidRPr="005030C0">
        <w:rPr>
          <w:color w:val="000000"/>
          <w:sz w:val="28"/>
          <w:szCs w:val="28"/>
        </w:rPr>
        <w:t xml:space="preserve"> показать разносторонний подход</w:t>
      </w:r>
      <w:r w:rsidR="003F0167" w:rsidRPr="005030C0">
        <w:rPr>
          <w:color w:val="000000"/>
          <w:sz w:val="28"/>
          <w:szCs w:val="28"/>
        </w:rPr>
        <w:t xml:space="preserve"> </w:t>
      </w:r>
      <w:r w:rsidR="00464D77" w:rsidRPr="005030C0">
        <w:rPr>
          <w:color w:val="000000"/>
          <w:sz w:val="28"/>
          <w:szCs w:val="28"/>
        </w:rPr>
        <w:t>при оценке</w:t>
      </w:r>
      <w:r w:rsidR="003F0167" w:rsidRPr="005030C0">
        <w:rPr>
          <w:color w:val="000000"/>
          <w:sz w:val="28"/>
          <w:szCs w:val="28"/>
        </w:rPr>
        <w:t xml:space="preserve"> </w:t>
      </w:r>
      <w:r w:rsidR="001C2707" w:rsidRPr="005030C0">
        <w:rPr>
          <w:color w:val="000000"/>
          <w:sz w:val="28"/>
          <w:szCs w:val="28"/>
        </w:rPr>
        <w:t>работы экспертов и проведения экспертизы</w:t>
      </w:r>
      <w:r w:rsidRPr="005030C0">
        <w:rPr>
          <w:color w:val="000000"/>
          <w:sz w:val="28"/>
          <w:szCs w:val="28"/>
        </w:rPr>
        <w:t>. Помимо указанных, источниками для написания работы послужили публикации в юридической прессе: научно – практический журнал «</w:t>
      </w:r>
      <w:r w:rsidR="003F0167" w:rsidRPr="005030C0">
        <w:rPr>
          <w:color w:val="000000"/>
          <w:sz w:val="28"/>
          <w:szCs w:val="28"/>
        </w:rPr>
        <w:t>Законодательство</w:t>
      </w:r>
      <w:r w:rsidRPr="005030C0">
        <w:rPr>
          <w:color w:val="000000"/>
          <w:sz w:val="28"/>
          <w:szCs w:val="28"/>
        </w:rPr>
        <w:t>»</w:t>
      </w:r>
      <w:r w:rsidR="00464D77" w:rsidRPr="005030C0">
        <w:rPr>
          <w:color w:val="000000"/>
          <w:sz w:val="28"/>
          <w:szCs w:val="28"/>
        </w:rPr>
        <w:t>, «Журнал российского права»</w:t>
      </w:r>
      <w:r w:rsidRPr="005030C0">
        <w:rPr>
          <w:color w:val="000000"/>
          <w:sz w:val="28"/>
          <w:szCs w:val="28"/>
        </w:rPr>
        <w:t>, которы</w:t>
      </w:r>
      <w:r w:rsidR="00464D77" w:rsidRPr="005030C0">
        <w:rPr>
          <w:color w:val="000000"/>
          <w:sz w:val="28"/>
          <w:szCs w:val="28"/>
        </w:rPr>
        <w:t>е</w:t>
      </w:r>
      <w:r w:rsidRPr="005030C0">
        <w:rPr>
          <w:color w:val="000000"/>
          <w:sz w:val="28"/>
          <w:szCs w:val="28"/>
        </w:rPr>
        <w:t xml:space="preserve"> </w:t>
      </w:r>
      <w:r w:rsidR="00464D77" w:rsidRPr="005030C0">
        <w:rPr>
          <w:color w:val="000000"/>
          <w:sz w:val="28"/>
          <w:szCs w:val="28"/>
        </w:rPr>
        <w:t>хорошо отражают особенности состязательности сторон, их роли в судебном процессе</w:t>
      </w:r>
      <w:r w:rsidRPr="005030C0">
        <w:rPr>
          <w:color w:val="000000"/>
          <w:sz w:val="28"/>
          <w:szCs w:val="28"/>
        </w:rPr>
        <w:t>.</w:t>
      </w:r>
    </w:p>
    <w:p w:rsidR="00C47BF4" w:rsidRPr="005030C0" w:rsidRDefault="00C47BF4" w:rsidP="007F3664">
      <w:pPr>
        <w:pStyle w:val="22"/>
        <w:spacing w:line="360" w:lineRule="auto"/>
        <w:ind w:firstLine="709"/>
        <w:rPr>
          <w:rFonts w:ascii="Times New Roman" w:hAnsi="Times New Roman"/>
          <w:b w:val="0"/>
          <w:color w:val="000000"/>
          <w:szCs w:val="28"/>
        </w:rPr>
      </w:pPr>
      <w:r w:rsidRPr="005030C0">
        <w:rPr>
          <w:rFonts w:ascii="Times New Roman" w:hAnsi="Times New Roman"/>
          <w:b w:val="0"/>
          <w:color w:val="000000"/>
          <w:szCs w:val="28"/>
        </w:rPr>
        <w:t>Работа состоит из трёх глав. В первой главе определено</w:t>
      </w:r>
      <w:r w:rsidR="000F1FF9" w:rsidRPr="005030C0">
        <w:rPr>
          <w:rFonts w:ascii="Times New Roman" w:hAnsi="Times New Roman"/>
          <w:b w:val="0"/>
          <w:color w:val="000000"/>
          <w:szCs w:val="28"/>
        </w:rPr>
        <w:t xml:space="preserve"> понятие судебных доказательств</w:t>
      </w:r>
      <w:r w:rsidR="001710E9" w:rsidRPr="005030C0">
        <w:rPr>
          <w:rFonts w:ascii="Times New Roman" w:hAnsi="Times New Roman"/>
          <w:b w:val="0"/>
          <w:color w:val="000000"/>
          <w:szCs w:val="28"/>
        </w:rPr>
        <w:t>,</w:t>
      </w:r>
      <w:r w:rsidR="000F1FF9" w:rsidRPr="005030C0">
        <w:rPr>
          <w:rFonts w:ascii="Times New Roman" w:hAnsi="Times New Roman"/>
          <w:b w:val="0"/>
          <w:color w:val="000000"/>
          <w:szCs w:val="28"/>
        </w:rPr>
        <w:t xml:space="preserve"> рассмотрены их виды, способы обеспечения и оценки.</w:t>
      </w:r>
      <w:r w:rsidR="00464D77" w:rsidRPr="005030C0">
        <w:rPr>
          <w:rFonts w:ascii="Times New Roman" w:hAnsi="Times New Roman"/>
          <w:b w:val="0"/>
          <w:color w:val="000000"/>
          <w:szCs w:val="28"/>
        </w:rPr>
        <w:t xml:space="preserve"> Во второй главе</w:t>
      </w:r>
      <w:r w:rsidRPr="005030C0">
        <w:rPr>
          <w:rFonts w:ascii="Times New Roman" w:hAnsi="Times New Roman"/>
          <w:b w:val="0"/>
          <w:color w:val="000000"/>
          <w:szCs w:val="28"/>
        </w:rPr>
        <w:t xml:space="preserve"> показан процесс</w:t>
      </w:r>
      <w:r w:rsidR="000F1FF9" w:rsidRPr="005030C0">
        <w:rPr>
          <w:rFonts w:ascii="Times New Roman" w:hAnsi="Times New Roman"/>
          <w:b w:val="0"/>
          <w:color w:val="000000"/>
          <w:szCs w:val="28"/>
        </w:rPr>
        <w:t xml:space="preserve"> доказывания в суде и принципы его проведения, приведён пример судебной практики из электронной библиотеки программы информационной поддержки Российской науки и образования «системы Консультант Плюс». </w:t>
      </w:r>
      <w:r w:rsidRPr="005030C0">
        <w:rPr>
          <w:rFonts w:ascii="Times New Roman" w:hAnsi="Times New Roman"/>
          <w:b w:val="0"/>
          <w:color w:val="000000"/>
          <w:szCs w:val="28"/>
        </w:rPr>
        <w:t>В третьей главе рассмотрен</w:t>
      </w:r>
      <w:r w:rsidR="000F1FF9" w:rsidRPr="005030C0">
        <w:rPr>
          <w:rFonts w:ascii="Times New Roman" w:hAnsi="Times New Roman"/>
          <w:b w:val="0"/>
          <w:color w:val="000000"/>
          <w:szCs w:val="28"/>
        </w:rPr>
        <w:t xml:space="preserve">а роль экспертизы и статус эксперта в гражданском процессе, </w:t>
      </w:r>
      <w:r w:rsidRPr="005030C0">
        <w:rPr>
          <w:rFonts w:ascii="Times New Roman" w:hAnsi="Times New Roman"/>
          <w:b w:val="0"/>
          <w:color w:val="000000"/>
          <w:szCs w:val="28"/>
        </w:rPr>
        <w:t>приведён пример судебной практики из энциклопедии Российского законодательства «системы Гарант»</w:t>
      </w:r>
      <w:r w:rsidR="000F1FF9" w:rsidRPr="005030C0">
        <w:rPr>
          <w:rFonts w:ascii="Times New Roman" w:hAnsi="Times New Roman"/>
          <w:b w:val="0"/>
          <w:color w:val="000000"/>
          <w:szCs w:val="28"/>
        </w:rPr>
        <w:t>.</w:t>
      </w:r>
    </w:p>
    <w:p w:rsidR="002969BF" w:rsidRPr="005030C0" w:rsidRDefault="002969BF" w:rsidP="007F3664">
      <w:pPr>
        <w:pStyle w:val="afb"/>
        <w:spacing w:before="0" w:beforeAutospacing="0" w:after="0" w:afterAutospacing="0" w:line="360" w:lineRule="auto"/>
        <w:ind w:firstLine="709"/>
        <w:jc w:val="both"/>
        <w:rPr>
          <w:sz w:val="28"/>
        </w:rPr>
      </w:pPr>
    </w:p>
    <w:p w:rsidR="003C6F1B" w:rsidRPr="005030C0" w:rsidRDefault="002969BF" w:rsidP="00A14CBA">
      <w:pPr>
        <w:spacing w:line="360" w:lineRule="auto"/>
        <w:ind w:firstLine="709"/>
        <w:jc w:val="center"/>
        <w:rPr>
          <w:b/>
          <w:bCs/>
          <w:color w:val="000000"/>
          <w:sz w:val="28"/>
        </w:rPr>
      </w:pPr>
      <w:r w:rsidRPr="005030C0">
        <w:rPr>
          <w:color w:val="000000"/>
          <w:sz w:val="28"/>
        </w:rPr>
        <w:br w:type="page"/>
      </w:r>
      <w:bookmarkStart w:id="1" w:name="_Toc264021412"/>
      <w:r w:rsidR="003C6F1B" w:rsidRPr="005030C0">
        <w:rPr>
          <w:b/>
          <w:bCs/>
          <w:color w:val="000000"/>
          <w:sz w:val="28"/>
        </w:rPr>
        <w:t>Глава 1. Доказательства в гражданском процессе</w:t>
      </w:r>
      <w:bookmarkEnd w:id="1"/>
    </w:p>
    <w:p w:rsidR="003C6F1B" w:rsidRPr="005030C0" w:rsidRDefault="003C6F1B" w:rsidP="00A14CBA">
      <w:pPr>
        <w:pStyle w:val="afb"/>
        <w:spacing w:before="0" w:beforeAutospacing="0" w:after="0" w:afterAutospacing="0" w:line="360" w:lineRule="auto"/>
        <w:ind w:firstLine="709"/>
        <w:jc w:val="center"/>
        <w:outlineLvl w:val="0"/>
        <w:rPr>
          <w:b/>
          <w:bCs/>
          <w:sz w:val="28"/>
        </w:rPr>
      </w:pPr>
    </w:p>
    <w:p w:rsidR="003C6F1B" w:rsidRPr="005030C0" w:rsidRDefault="003C6F1B" w:rsidP="00A14CBA">
      <w:pPr>
        <w:pStyle w:val="H1"/>
        <w:spacing w:before="0" w:after="0" w:line="360" w:lineRule="auto"/>
        <w:ind w:firstLine="709"/>
        <w:jc w:val="center"/>
        <w:rPr>
          <w:color w:val="000000"/>
          <w:sz w:val="28"/>
        </w:rPr>
      </w:pPr>
      <w:bookmarkStart w:id="2" w:name="_Toc264021413"/>
      <w:r w:rsidRPr="005030C0">
        <w:rPr>
          <w:color w:val="000000"/>
          <w:sz w:val="28"/>
        </w:rPr>
        <w:t>1.1 Понятие судебных доказательств</w:t>
      </w:r>
      <w:bookmarkEnd w:id="2"/>
    </w:p>
    <w:p w:rsidR="00A14CBA" w:rsidRPr="005030C0" w:rsidRDefault="00A14CBA" w:rsidP="007F3664">
      <w:pPr>
        <w:pStyle w:val="12"/>
        <w:spacing w:before="0" w:after="0" w:line="360" w:lineRule="auto"/>
        <w:ind w:firstLine="709"/>
        <w:jc w:val="both"/>
        <w:rPr>
          <w:color w:val="000000"/>
          <w:sz w:val="28"/>
          <w:lang w:val="en-US"/>
        </w:rPr>
      </w:pPr>
    </w:p>
    <w:p w:rsidR="003C6F1B" w:rsidRPr="005030C0" w:rsidRDefault="003C6F1B" w:rsidP="007F3664">
      <w:pPr>
        <w:pStyle w:val="12"/>
        <w:spacing w:before="0" w:after="0" w:line="360" w:lineRule="auto"/>
        <w:ind w:firstLine="709"/>
        <w:jc w:val="both"/>
        <w:rPr>
          <w:color w:val="000000"/>
          <w:sz w:val="28"/>
          <w:szCs w:val="28"/>
        </w:rPr>
      </w:pPr>
      <w:r w:rsidRPr="005030C0">
        <w:rPr>
          <w:color w:val="000000"/>
          <w:sz w:val="28"/>
        </w:rPr>
        <w:t xml:space="preserve">Доказательством в широком смысле или доводом называется все, что убеждает наш ум в истинности или ложности какого-нибудь факта или </w:t>
      </w:r>
      <w:r w:rsidRPr="005030C0">
        <w:rPr>
          <w:color w:val="000000"/>
          <w:sz w:val="28"/>
          <w:szCs w:val="28"/>
        </w:rPr>
        <w:t>положения. В этом смысле понятие о доказательстве принадлежит к области логики. В техническом смысле нашей науки, судебными доказательствами называются законные основания для убеждения суда в существовании или не существовании спорных юридических фактов.</w:t>
      </w:r>
    </w:p>
    <w:p w:rsidR="003C6F1B" w:rsidRPr="005030C0" w:rsidRDefault="003C6F1B" w:rsidP="007F3664">
      <w:pPr>
        <w:pStyle w:val="a5"/>
        <w:spacing w:after="0" w:line="360" w:lineRule="auto"/>
        <w:ind w:firstLine="709"/>
        <w:jc w:val="both"/>
        <w:rPr>
          <w:color w:val="000000"/>
          <w:sz w:val="28"/>
          <w:szCs w:val="28"/>
        </w:rPr>
      </w:pPr>
      <w:r w:rsidRPr="005030C0">
        <w:rPr>
          <w:color w:val="000000"/>
          <w:sz w:val="28"/>
          <w:szCs w:val="28"/>
        </w:rPr>
        <w:t>То, что подлежит доказыванию (объект доказывания), в логическом доказательстве называют тезисом. Тезис есть суждение, истинность или ложность которого выясняется при помощи других суждений, называемых аргументами. Способ доказывания, перехода от аргументов к доказанности тезиса называется демонстрацией. То есть, в логике в качестве доказательства выступают суждения, известные мысли, доказанные ранее положения. Логическое доказывание есть оперирование мыслями, суждениями.</w:t>
      </w:r>
    </w:p>
    <w:p w:rsidR="003C6F1B" w:rsidRPr="005030C0" w:rsidRDefault="003C6F1B" w:rsidP="007F3664">
      <w:pPr>
        <w:pStyle w:val="a5"/>
        <w:spacing w:after="0" w:line="360" w:lineRule="auto"/>
        <w:ind w:firstLine="709"/>
        <w:jc w:val="both"/>
        <w:rPr>
          <w:color w:val="000000"/>
          <w:sz w:val="28"/>
          <w:szCs w:val="28"/>
        </w:rPr>
      </w:pPr>
      <w:r w:rsidRPr="005030C0">
        <w:rPr>
          <w:color w:val="000000"/>
          <w:sz w:val="28"/>
          <w:szCs w:val="28"/>
        </w:rPr>
        <w:t>В судебной деятельности доказывается существование или отсутствие реальных фактов (действий или бездействий людей, событий), с которыми закон связывает возникновение, изменение или прекращение правовых отношений. Следовательно, в отличие от объекта логического доказательства предмет доказывания в процессе отправления правосудия специфичен. Поэтому в гражданском процессе доказательства рассматриваются как средства опосредованного познания судом фактов, имеющие значение по делу.</w:t>
      </w:r>
    </w:p>
    <w:p w:rsidR="003C6F1B" w:rsidRPr="005030C0" w:rsidRDefault="003C6F1B" w:rsidP="007F3664">
      <w:pPr>
        <w:spacing w:line="360" w:lineRule="auto"/>
        <w:ind w:firstLine="709"/>
        <w:jc w:val="both"/>
        <w:rPr>
          <w:color w:val="000000"/>
          <w:sz w:val="28"/>
          <w:szCs w:val="28"/>
        </w:rPr>
      </w:pPr>
      <w:r w:rsidRPr="005030C0">
        <w:rPr>
          <w:color w:val="000000"/>
          <w:sz w:val="28"/>
          <w:szCs w:val="28"/>
        </w:rPr>
        <w:t>До сих пор вопрос о сущности судебных доказательств остается в процессуальной науке дискуссионным, несмотря на то, что в законе дана норма, раскрывающая понятие судебных доказательств</w:t>
      </w:r>
      <w:r w:rsidR="00923C9E" w:rsidRPr="005030C0">
        <w:rPr>
          <w:color w:val="000000"/>
          <w:sz w:val="28"/>
          <w:szCs w:val="28"/>
        </w:rPr>
        <w:t xml:space="preserve"> [1.</w:t>
      </w:r>
      <w:r w:rsidR="00464D77" w:rsidRPr="005030C0">
        <w:rPr>
          <w:color w:val="000000"/>
          <w:sz w:val="28"/>
          <w:szCs w:val="28"/>
        </w:rPr>
        <w:t>4</w:t>
      </w:r>
      <w:r w:rsidR="00923C9E" w:rsidRPr="005030C0">
        <w:rPr>
          <w:color w:val="000000"/>
          <w:sz w:val="28"/>
          <w:szCs w:val="28"/>
        </w:rPr>
        <w:t>.</w:t>
      </w:r>
      <w:r w:rsidR="00464D77" w:rsidRPr="005030C0">
        <w:rPr>
          <w:color w:val="000000"/>
          <w:sz w:val="28"/>
          <w:szCs w:val="28"/>
        </w:rPr>
        <w:t>Ст.55</w:t>
      </w:r>
      <w:r w:rsidR="00923C9E" w:rsidRPr="005030C0">
        <w:rPr>
          <w:color w:val="000000"/>
          <w:sz w:val="28"/>
          <w:szCs w:val="28"/>
        </w:rPr>
        <w:t>]</w:t>
      </w:r>
      <w:r w:rsidRPr="005030C0">
        <w:rPr>
          <w:color w:val="000000"/>
          <w:sz w:val="28"/>
          <w:szCs w:val="28"/>
        </w:rPr>
        <w:t>.</w:t>
      </w:r>
    </w:p>
    <w:p w:rsidR="00644699" w:rsidRPr="005030C0" w:rsidRDefault="003C6F1B" w:rsidP="007F3664">
      <w:pPr>
        <w:spacing w:line="360" w:lineRule="auto"/>
        <w:ind w:firstLine="709"/>
        <w:jc w:val="both"/>
        <w:rPr>
          <w:color w:val="000000"/>
          <w:sz w:val="28"/>
          <w:lang w:val="en-US"/>
        </w:rPr>
      </w:pPr>
      <w:r w:rsidRPr="005030C0">
        <w:rPr>
          <w:color w:val="000000"/>
          <w:sz w:val="28"/>
        </w:rPr>
        <w:t xml:space="preserve">Сущность доказательства, по мнению С.В. Курылева, заключается в связи известного нам факта </w:t>
      </w:r>
      <w:r w:rsidR="009C1000" w:rsidRPr="005030C0">
        <w:rPr>
          <w:color w:val="000000"/>
          <w:sz w:val="28"/>
        </w:rPr>
        <w:t>–</w:t>
      </w:r>
      <w:r w:rsidRPr="005030C0">
        <w:rPr>
          <w:color w:val="000000"/>
          <w:sz w:val="28"/>
        </w:rPr>
        <w:t xml:space="preserve"> доказательства с неизвестным искомым фактом.</w:t>
      </w:r>
    </w:p>
    <w:p w:rsidR="003C6F1B" w:rsidRPr="005030C0" w:rsidRDefault="003C6F1B" w:rsidP="007F3664">
      <w:pPr>
        <w:spacing w:line="360" w:lineRule="auto"/>
        <w:ind w:firstLine="709"/>
        <w:jc w:val="both"/>
        <w:rPr>
          <w:b/>
          <w:color w:val="000000"/>
          <w:sz w:val="28"/>
        </w:rPr>
      </w:pPr>
      <w:r w:rsidRPr="005030C0">
        <w:rPr>
          <w:color w:val="000000"/>
          <w:sz w:val="28"/>
        </w:rPr>
        <w:t>По его мнению, известные явления, при помощи которых суд, основываясь на знании объективных связей, явлений, познает неизвестное, служат средством установления объективной истинности наличия и</w:t>
      </w:r>
      <w:r w:rsidR="00923C9E" w:rsidRPr="005030C0">
        <w:rPr>
          <w:color w:val="000000"/>
          <w:sz w:val="28"/>
        </w:rPr>
        <w:t>л</w:t>
      </w:r>
      <w:r w:rsidRPr="005030C0">
        <w:rPr>
          <w:color w:val="000000"/>
          <w:sz w:val="28"/>
        </w:rPr>
        <w:t>и отсутствия искомых фактов, т.е. доказательствами</w:t>
      </w:r>
      <w:r w:rsidR="00923C9E" w:rsidRPr="005030C0">
        <w:rPr>
          <w:color w:val="000000"/>
          <w:sz w:val="28"/>
          <w:szCs w:val="28"/>
        </w:rPr>
        <w:t xml:space="preserve"> [</w:t>
      </w:r>
      <w:r w:rsidR="00464D77" w:rsidRPr="005030C0">
        <w:rPr>
          <w:color w:val="000000"/>
          <w:sz w:val="28"/>
          <w:szCs w:val="28"/>
        </w:rPr>
        <w:t>2.8</w:t>
      </w:r>
      <w:r w:rsidR="00923C9E" w:rsidRPr="005030C0">
        <w:rPr>
          <w:color w:val="000000"/>
          <w:sz w:val="28"/>
          <w:szCs w:val="28"/>
        </w:rPr>
        <w:t>.</w:t>
      </w:r>
      <w:r w:rsidR="00464D77" w:rsidRPr="005030C0">
        <w:rPr>
          <w:color w:val="000000"/>
          <w:sz w:val="28"/>
          <w:szCs w:val="28"/>
        </w:rPr>
        <w:t>С.232</w:t>
      </w:r>
      <w:r w:rsidR="00923C9E" w:rsidRPr="005030C0">
        <w:rPr>
          <w:color w:val="000000"/>
          <w:sz w:val="28"/>
          <w:szCs w:val="28"/>
        </w:rPr>
        <w:t>]</w:t>
      </w:r>
      <w:r w:rsidR="009C1000" w:rsidRPr="005030C0">
        <w:rPr>
          <w:color w:val="000000"/>
          <w:sz w:val="28"/>
        </w:rPr>
        <w:t>.</w:t>
      </w:r>
      <w:r w:rsidRPr="005030C0">
        <w:rPr>
          <w:color w:val="000000"/>
          <w:sz w:val="28"/>
        </w:rPr>
        <w:t xml:space="preserve"> Следует заметить, что взгляды на доказательства только как на факты вызывают возражения, так как они ведут к отрыву содержания доказательств от их процессуальной формы, без которой судебное доказательство не может быть вовлечено в процесс. Если бы законодатель имел в виду доказательства только как факты, то в закон нельзя было бы, например, внести норму о допустимости доказательств</w:t>
      </w:r>
      <w:r w:rsidR="003B59F7" w:rsidRPr="005030C0">
        <w:rPr>
          <w:color w:val="000000"/>
          <w:sz w:val="28"/>
        </w:rPr>
        <w:t xml:space="preserve"> </w:t>
      </w:r>
      <w:r w:rsidR="003B59F7" w:rsidRPr="005030C0">
        <w:rPr>
          <w:color w:val="000000"/>
          <w:sz w:val="28"/>
          <w:szCs w:val="28"/>
        </w:rPr>
        <w:t>[1.</w:t>
      </w:r>
      <w:r w:rsidR="00464D77" w:rsidRPr="005030C0">
        <w:rPr>
          <w:color w:val="000000"/>
          <w:sz w:val="28"/>
          <w:szCs w:val="28"/>
        </w:rPr>
        <w:t>4.</w:t>
      </w:r>
      <w:r w:rsidR="00464D77" w:rsidRPr="005030C0">
        <w:rPr>
          <w:color w:val="000000"/>
          <w:sz w:val="28"/>
        </w:rPr>
        <w:t>Ст.60</w:t>
      </w:r>
      <w:r w:rsidR="00464D77" w:rsidRPr="005030C0">
        <w:rPr>
          <w:color w:val="000000"/>
          <w:sz w:val="28"/>
          <w:szCs w:val="28"/>
        </w:rPr>
        <w:t>]</w:t>
      </w:r>
      <w:r w:rsidRPr="005030C0">
        <w:rPr>
          <w:color w:val="000000"/>
          <w:sz w:val="28"/>
        </w:rPr>
        <w:t xml:space="preserve">, поскольку правило допустимости не связывается в законе с фактическими данными, а имеет отношение только к процессуальной форме доказательств, т.е. к средствам доказывания. Представители другого </w:t>
      </w:r>
      <w:r w:rsidR="009C1000" w:rsidRPr="005030C0">
        <w:rPr>
          <w:color w:val="000000"/>
          <w:sz w:val="28"/>
        </w:rPr>
        <w:t>мнения</w:t>
      </w:r>
      <w:r w:rsidRPr="005030C0">
        <w:rPr>
          <w:color w:val="000000"/>
          <w:sz w:val="28"/>
        </w:rPr>
        <w:t xml:space="preserve"> рассматривают судебные доказательства как явления, имеющие двойственную прир</w:t>
      </w:r>
      <w:r w:rsidR="003B59F7" w:rsidRPr="005030C0">
        <w:rPr>
          <w:color w:val="000000"/>
          <w:sz w:val="28"/>
        </w:rPr>
        <w:t>оду. Они полагают, что понятие «судебное доказательство»</w:t>
      </w:r>
      <w:r w:rsidRPr="005030C0">
        <w:rPr>
          <w:color w:val="000000"/>
          <w:sz w:val="28"/>
        </w:rPr>
        <w:t xml:space="preserve"> имеет два значения, которые употребляются как синонимы, во-первых, как доказательственных фактов, во-вторых, источников доказательств. Например, Д.М. Чечет считает, что судебными доказательствами являются все фактические данные (факты, сведения о фактах), а также средства доказывания, которые в предусмотренных законом процессуальных формах используются в суде для всестороннего и полного исследования обстоятельств и вынесения законного и справедливого решения</w:t>
      </w:r>
      <w:r w:rsidR="00923C9E" w:rsidRPr="005030C0">
        <w:rPr>
          <w:color w:val="000000"/>
          <w:sz w:val="28"/>
        </w:rPr>
        <w:t xml:space="preserve"> </w:t>
      </w:r>
      <w:r w:rsidR="00A31A62" w:rsidRPr="005030C0">
        <w:rPr>
          <w:color w:val="000000"/>
          <w:sz w:val="28"/>
          <w:szCs w:val="28"/>
        </w:rPr>
        <w:t>[2</w:t>
      </w:r>
      <w:r w:rsidR="00923C9E" w:rsidRPr="005030C0">
        <w:rPr>
          <w:color w:val="000000"/>
          <w:sz w:val="28"/>
          <w:szCs w:val="28"/>
        </w:rPr>
        <w:t>.1</w:t>
      </w:r>
      <w:r w:rsidR="00A31A62" w:rsidRPr="005030C0">
        <w:rPr>
          <w:color w:val="000000"/>
          <w:sz w:val="28"/>
          <w:szCs w:val="28"/>
        </w:rPr>
        <w:t>0</w:t>
      </w:r>
      <w:r w:rsidR="00923C9E" w:rsidRPr="005030C0">
        <w:rPr>
          <w:color w:val="000000"/>
          <w:sz w:val="28"/>
          <w:szCs w:val="28"/>
        </w:rPr>
        <w:t>.</w:t>
      </w:r>
      <w:r w:rsidR="00A31A62" w:rsidRPr="005030C0">
        <w:rPr>
          <w:color w:val="000000"/>
          <w:sz w:val="28"/>
          <w:szCs w:val="28"/>
        </w:rPr>
        <w:t>С.314</w:t>
      </w:r>
      <w:r w:rsidR="00923C9E" w:rsidRPr="005030C0">
        <w:rPr>
          <w:color w:val="000000"/>
          <w:sz w:val="28"/>
          <w:szCs w:val="28"/>
        </w:rPr>
        <w:t>]</w:t>
      </w:r>
      <w:r w:rsidRPr="005030C0">
        <w:rPr>
          <w:color w:val="000000"/>
          <w:sz w:val="28"/>
        </w:rPr>
        <w:t>.</w:t>
      </w:r>
    </w:p>
    <w:p w:rsidR="003C6F1B" w:rsidRPr="005030C0" w:rsidRDefault="003C6F1B" w:rsidP="007F3664">
      <w:pPr>
        <w:spacing w:line="360" w:lineRule="auto"/>
        <w:ind w:firstLine="709"/>
        <w:jc w:val="both"/>
        <w:rPr>
          <w:color w:val="000000"/>
          <w:sz w:val="28"/>
        </w:rPr>
      </w:pPr>
      <w:r w:rsidRPr="005030C0">
        <w:rPr>
          <w:color w:val="000000"/>
          <w:sz w:val="28"/>
        </w:rPr>
        <w:t xml:space="preserve">Сторонники </w:t>
      </w:r>
      <w:r w:rsidR="00923C9E" w:rsidRPr="005030C0">
        <w:rPr>
          <w:color w:val="000000"/>
          <w:sz w:val="28"/>
        </w:rPr>
        <w:t>«</w:t>
      </w:r>
      <w:r w:rsidRPr="005030C0">
        <w:rPr>
          <w:color w:val="000000"/>
          <w:sz w:val="28"/>
        </w:rPr>
        <w:t>двойственного</w:t>
      </w:r>
      <w:r w:rsidR="00923C9E" w:rsidRPr="005030C0">
        <w:rPr>
          <w:color w:val="000000"/>
          <w:sz w:val="28"/>
        </w:rPr>
        <w:t>»</w:t>
      </w:r>
      <w:r w:rsidRPr="005030C0">
        <w:rPr>
          <w:color w:val="000000"/>
          <w:sz w:val="28"/>
        </w:rPr>
        <w:t xml:space="preserve"> понимания доказательств стремятся преодолеть одностороннее определение доказательств, но вместе с тем они допускают смешение понятия </w:t>
      </w:r>
      <w:r w:rsidR="00923C9E" w:rsidRPr="005030C0">
        <w:rPr>
          <w:color w:val="000000"/>
          <w:sz w:val="28"/>
        </w:rPr>
        <w:t>«</w:t>
      </w:r>
      <w:r w:rsidRPr="005030C0">
        <w:rPr>
          <w:color w:val="000000"/>
          <w:sz w:val="28"/>
        </w:rPr>
        <w:t>источник доказательств</w:t>
      </w:r>
      <w:r w:rsidR="00923C9E" w:rsidRPr="005030C0">
        <w:rPr>
          <w:color w:val="000000"/>
          <w:sz w:val="28"/>
        </w:rPr>
        <w:t>»</w:t>
      </w:r>
      <w:r w:rsidRPr="005030C0">
        <w:rPr>
          <w:color w:val="000000"/>
          <w:sz w:val="28"/>
        </w:rPr>
        <w:t xml:space="preserve"> с процессуальной формой доказательств, т.е. со средствами доказывания, называя последние источниками доказательств. Источником доказательства является либо человек, либо вещь, но не средство доказывания.</w:t>
      </w:r>
    </w:p>
    <w:p w:rsidR="003C6F1B" w:rsidRPr="005030C0" w:rsidRDefault="003C6F1B" w:rsidP="007F3664">
      <w:pPr>
        <w:spacing w:line="360" w:lineRule="auto"/>
        <w:ind w:firstLine="709"/>
        <w:jc w:val="both"/>
        <w:rPr>
          <w:color w:val="000000"/>
          <w:sz w:val="28"/>
        </w:rPr>
      </w:pPr>
      <w:r w:rsidRPr="005030C0">
        <w:rPr>
          <w:color w:val="000000"/>
          <w:sz w:val="28"/>
        </w:rPr>
        <w:t>Анализируя ст. 55 ГПК РФ можно выделить три признака, характеризующих правовую природу судебных доказательств. Судебные доказательства имеют, во-первых, содержание, т.е. информацию о юридических фактах (составляющих предмет доказывания), иных обстоятельствах, имеющих значение для правильного разрешения дела</w:t>
      </w:r>
      <w:r w:rsidR="00D96427" w:rsidRPr="005030C0">
        <w:rPr>
          <w:color w:val="000000"/>
          <w:sz w:val="28"/>
        </w:rPr>
        <w:t xml:space="preserve">. </w:t>
      </w:r>
      <w:r w:rsidRPr="005030C0">
        <w:rPr>
          <w:color w:val="000000"/>
          <w:sz w:val="28"/>
        </w:rPr>
        <w:t>Эта информация обладает свойством относительности. Во-вторых, процессуальную форму, именуемую в законе средствами доказывания и, в-третьих, определенный процессуальный порядок получения и исследования доказательственной информации и самих средств доказывания.</w:t>
      </w:r>
    </w:p>
    <w:p w:rsidR="003C6F1B" w:rsidRPr="005030C0" w:rsidRDefault="00D96427" w:rsidP="007F3664">
      <w:pPr>
        <w:spacing w:line="360" w:lineRule="auto"/>
        <w:ind w:firstLine="709"/>
        <w:jc w:val="both"/>
        <w:rPr>
          <w:color w:val="000000"/>
          <w:sz w:val="28"/>
        </w:rPr>
      </w:pPr>
      <w:r w:rsidRPr="005030C0">
        <w:rPr>
          <w:color w:val="000000"/>
          <w:sz w:val="28"/>
        </w:rPr>
        <w:t xml:space="preserve">Вывод. </w:t>
      </w:r>
      <w:r w:rsidR="003C6F1B" w:rsidRPr="005030C0">
        <w:rPr>
          <w:color w:val="000000"/>
          <w:sz w:val="28"/>
        </w:rPr>
        <w:t>Таким образом, сущность судебных доказательств нельзя сводить только к средствам доказывания либо только к фактам, так как процессуальные доказательственные средства лишь выполняют функцию представления сведений о фактах, а если свести сущность судебного доказательства к факту, то невозможно будет правильно решить практические вопросы, возникающие в процессе судебного разбирательства. Исключение из определения судебных доказательств</w:t>
      </w:r>
      <w:r w:rsidRPr="005030C0">
        <w:rPr>
          <w:color w:val="000000"/>
          <w:sz w:val="28"/>
        </w:rPr>
        <w:t>,</w:t>
      </w:r>
      <w:r w:rsidR="003C6F1B" w:rsidRPr="005030C0">
        <w:rPr>
          <w:color w:val="000000"/>
          <w:sz w:val="28"/>
        </w:rPr>
        <w:t xml:space="preserve"> средств доказывания недопустимо, так как именно они являются объектом исследования и именно на их основании делаются выводы о доказательстве искомого факта.</w:t>
      </w:r>
    </w:p>
    <w:p w:rsidR="003C6F1B" w:rsidRPr="005030C0" w:rsidRDefault="003C6F1B" w:rsidP="007F3664">
      <w:pPr>
        <w:spacing w:line="360" w:lineRule="auto"/>
        <w:ind w:firstLine="709"/>
        <w:jc w:val="both"/>
        <w:rPr>
          <w:color w:val="000000"/>
          <w:sz w:val="28"/>
        </w:rPr>
      </w:pPr>
    </w:p>
    <w:p w:rsidR="003C6F1B" w:rsidRPr="005030C0" w:rsidRDefault="003C6F1B" w:rsidP="00644699">
      <w:pPr>
        <w:pStyle w:val="2"/>
        <w:spacing w:before="0" w:after="0" w:line="360" w:lineRule="auto"/>
        <w:ind w:firstLine="709"/>
        <w:jc w:val="center"/>
        <w:rPr>
          <w:rFonts w:ascii="Times New Roman" w:hAnsi="Times New Roman" w:cs="Times New Roman"/>
          <w:bCs w:val="0"/>
          <w:i w:val="0"/>
          <w:color w:val="000000"/>
        </w:rPr>
      </w:pPr>
      <w:bookmarkStart w:id="3" w:name="_Toc264021414"/>
      <w:r w:rsidRPr="005030C0">
        <w:rPr>
          <w:rFonts w:ascii="Times New Roman" w:hAnsi="Times New Roman" w:cs="Times New Roman"/>
          <w:bCs w:val="0"/>
          <w:i w:val="0"/>
          <w:color w:val="000000"/>
        </w:rPr>
        <w:t>1.</w:t>
      </w:r>
      <w:r w:rsidR="00FA67EC" w:rsidRPr="005030C0">
        <w:rPr>
          <w:rFonts w:ascii="Times New Roman" w:hAnsi="Times New Roman" w:cs="Times New Roman"/>
          <w:bCs w:val="0"/>
          <w:i w:val="0"/>
          <w:color w:val="000000"/>
        </w:rPr>
        <w:t>2</w:t>
      </w:r>
      <w:r w:rsidR="007F3664" w:rsidRPr="005030C0">
        <w:rPr>
          <w:rFonts w:ascii="Times New Roman" w:hAnsi="Times New Roman" w:cs="Times New Roman"/>
          <w:bCs w:val="0"/>
          <w:i w:val="0"/>
          <w:color w:val="000000"/>
        </w:rPr>
        <w:t xml:space="preserve"> </w:t>
      </w:r>
      <w:r w:rsidRPr="005030C0">
        <w:rPr>
          <w:rFonts w:ascii="Times New Roman" w:hAnsi="Times New Roman" w:cs="Times New Roman"/>
          <w:bCs w:val="0"/>
          <w:i w:val="0"/>
          <w:color w:val="000000"/>
        </w:rPr>
        <w:t>Виды доказательств</w:t>
      </w:r>
      <w:bookmarkEnd w:id="3"/>
    </w:p>
    <w:p w:rsidR="00644699" w:rsidRPr="005030C0" w:rsidRDefault="00644699" w:rsidP="007F3664">
      <w:pPr>
        <w:pStyle w:val="ConsNormal"/>
        <w:widowControl/>
        <w:spacing w:line="360" w:lineRule="auto"/>
        <w:ind w:right="0" w:firstLine="709"/>
        <w:jc w:val="both"/>
        <w:rPr>
          <w:rFonts w:ascii="Times New Roman" w:hAnsi="Times New Roman" w:cs="Times New Roman"/>
          <w:color w:val="000000"/>
          <w:sz w:val="28"/>
          <w:szCs w:val="28"/>
          <w:lang w:val="en-US"/>
        </w:rPr>
      </w:pP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Судебные доказательства могут быть подразделены на виды по различным основаниям. Наиболее часто классификация судебных доказательств проводится по трем основаниям: характеру связи доказательств с обстоятельствами дела; источнику формирования доказательств; процессу формирования доказательства</w:t>
      </w:r>
      <w:r w:rsidR="00A31A62" w:rsidRPr="005030C0">
        <w:rPr>
          <w:rFonts w:ascii="Times New Roman" w:hAnsi="Times New Roman" w:cs="Times New Roman"/>
          <w:color w:val="000000"/>
          <w:sz w:val="28"/>
          <w:szCs w:val="28"/>
        </w:rPr>
        <w:t xml:space="preserve"> [2.9.С.289]</w:t>
      </w:r>
      <w:r w:rsidRPr="005030C0">
        <w:rPr>
          <w:rFonts w:ascii="Times New Roman" w:hAnsi="Times New Roman" w:cs="Times New Roman"/>
          <w:color w:val="000000"/>
          <w:sz w:val="28"/>
          <w:szCs w:val="28"/>
        </w:rPr>
        <w:t>.</w:t>
      </w: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По характеру связи доказательств с подлежащими установлению обстоятельствами доказательства делятся на прямые и косвенные.</w:t>
      </w: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 xml:space="preserve">Прямое доказательство непосредственно связано с устанавливаемыми обстоятельствами. Например, свидетельство о заключении брака </w:t>
      </w:r>
      <w:r w:rsidR="00C73289" w:rsidRPr="005030C0">
        <w:rPr>
          <w:rFonts w:ascii="Times New Roman" w:hAnsi="Times New Roman" w:cs="Times New Roman"/>
          <w:color w:val="000000"/>
          <w:sz w:val="28"/>
          <w:szCs w:val="28"/>
        </w:rPr>
        <w:t>–</w:t>
      </w:r>
      <w:r w:rsidRPr="005030C0">
        <w:rPr>
          <w:rFonts w:ascii="Times New Roman" w:hAnsi="Times New Roman" w:cs="Times New Roman"/>
          <w:color w:val="000000"/>
          <w:sz w:val="28"/>
          <w:szCs w:val="28"/>
        </w:rPr>
        <w:t xml:space="preserve"> это прямое доказательство, подтверждающее наличие соответствующего факта. Как правило, прямое доказательство имеет непосредственную, однозначную связь, устанавливающую или опровергающую наличие какого-то обстоятельства.</w:t>
      </w:r>
    </w:p>
    <w:p w:rsidR="005A76EB" w:rsidRPr="005030C0" w:rsidRDefault="005A76EB" w:rsidP="007F3664">
      <w:pPr>
        <w:autoSpaceDE w:val="0"/>
        <w:autoSpaceDN w:val="0"/>
        <w:adjustRightInd w:val="0"/>
        <w:spacing w:line="360" w:lineRule="auto"/>
        <w:ind w:firstLine="709"/>
        <w:jc w:val="both"/>
        <w:rPr>
          <w:color w:val="000000"/>
          <w:sz w:val="28"/>
          <w:szCs w:val="28"/>
        </w:rPr>
      </w:pPr>
      <w:r w:rsidRPr="005030C0">
        <w:rPr>
          <w:color w:val="000000"/>
          <w:sz w:val="28"/>
          <w:szCs w:val="28"/>
        </w:rPr>
        <w:t>Если прямое доказательство непосредственно связано с устанавливаемыми обстоятельствами, то косвенное имеет более сложную связь. При использовании косвенного доказательства сложно сделать однозначный вывод о наличии или отсутствии обстоятельства, можно лишь предполагать несколько выводов. Поэтому при отсутствии прямых доказательств косвенные доказательства должны использоваться в совокупности. Поскольку на основании одного отдельно взятого косвенного доказательства можно сделать лишь предположительный вывод о существовании доказываемого факта, практика выработала следующие правила их применения:</w:t>
      </w:r>
    </w:p>
    <w:p w:rsidR="005A76EB" w:rsidRPr="005030C0" w:rsidRDefault="005A76EB" w:rsidP="007F3664">
      <w:pPr>
        <w:autoSpaceDE w:val="0"/>
        <w:autoSpaceDN w:val="0"/>
        <w:adjustRightInd w:val="0"/>
        <w:spacing w:line="360" w:lineRule="auto"/>
        <w:ind w:firstLine="709"/>
        <w:jc w:val="both"/>
        <w:rPr>
          <w:color w:val="000000"/>
          <w:sz w:val="28"/>
          <w:szCs w:val="28"/>
        </w:rPr>
      </w:pPr>
      <w:r w:rsidRPr="005030C0">
        <w:rPr>
          <w:color w:val="000000"/>
          <w:sz w:val="28"/>
          <w:szCs w:val="28"/>
        </w:rPr>
        <w:t>а) чтобы на основании косвенных доказательств сделать достоверный вывод, необходимо несколько таких доказательств;</w:t>
      </w:r>
    </w:p>
    <w:p w:rsidR="005A76EB" w:rsidRPr="005030C0" w:rsidRDefault="005A76EB" w:rsidP="007F3664">
      <w:pPr>
        <w:autoSpaceDE w:val="0"/>
        <w:autoSpaceDN w:val="0"/>
        <w:adjustRightInd w:val="0"/>
        <w:spacing w:line="360" w:lineRule="auto"/>
        <w:ind w:firstLine="709"/>
        <w:jc w:val="both"/>
        <w:rPr>
          <w:color w:val="000000"/>
          <w:sz w:val="28"/>
          <w:szCs w:val="28"/>
        </w:rPr>
      </w:pPr>
      <w:r w:rsidRPr="005030C0">
        <w:rPr>
          <w:color w:val="000000"/>
          <w:sz w:val="28"/>
          <w:szCs w:val="28"/>
        </w:rPr>
        <w:t>б) достоверность каждого из них не должна вызывать сомнений;</w:t>
      </w:r>
    </w:p>
    <w:p w:rsidR="005A76EB" w:rsidRPr="005030C0" w:rsidRDefault="005A76EB" w:rsidP="007F3664">
      <w:pPr>
        <w:autoSpaceDE w:val="0"/>
        <w:autoSpaceDN w:val="0"/>
        <w:adjustRightInd w:val="0"/>
        <w:spacing w:line="360" w:lineRule="auto"/>
        <w:ind w:firstLine="709"/>
        <w:jc w:val="both"/>
        <w:rPr>
          <w:color w:val="000000"/>
          <w:sz w:val="28"/>
          <w:szCs w:val="28"/>
        </w:rPr>
      </w:pPr>
      <w:r w:rsidRPr="005030C0">
        <w:rPr>
          <w:color w:val="000000"/>
          <w:sz w:val="28"/>
          <w:szCs w:val="28"/>
        </w:rPr>
        <w:t>в) совокупность их должна представлять определенную систему, дающую основание сделать единственно возможный вывод о доказываемом факте.</w:t>
      </w: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Косвенные доказательства могут использоваться не только как самостоятельное средство установления фактов, но и в совокупности с прямыми доказательствами, подкрепляя их или, наоборот, ослабляя. Они приобретают особенно важное значение, когда имеющиеся прямые доказательства чем-либо опорочены. Например, свидетель является родственником стороны, и у суда возникает сомнение в правдивости его показаний. В подобных случаях косвенные доказательства помогают суду правильно оценить сомнительные прямые доказательства</w:t>
      </w:r>
      <w:r w:rsidR="00A31A62" w:rsidRPr="005030C0">
        <w:rPr>
          <w:rFonts w:ascii="Times New Roman" w:hAnsi="Times New Roman" w:cs="Times New Roman"/>
          <w:color w:val="000000"/>
          <w:sz w:val="28"/>
          <w:szCs w:val="28"/>
        </w:rPr>
        <w:t xml:space="preserve"> [2.11.С.12]</w:t>
      </w:r>
      <w:r w:rsidRPr="005030C0">
        <w:rPr>
          <w:rFonts w:ascii="Times New Roman" w:hAnsi="Times New Roman" w:cs="Times New Roman"/>
          <w:color w:val="000000"/>
          <w:sz w:val="28"/>
          <w:szCs w:val="28"/>
        </w:rPr>
        <w:t>.</w:t>
      </w: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 xml:space="preserve">По источнику формирования доказательства подразделяют на личные и вещественные. В совокупности письменные, вещественные доказательства, аудио- и видеозаписи принято называть вещественными, а свидетельские показания и объяснения сторон и третьих лиц, заключения экспертов </w:t>
      </w:r>
      <w:r w:rsidR="00C73289" w:rsidRPr="005030C0">
        <w:rPr>
          <w:rFonts w:ascii="Times New Roman" w:hAnsi="Times New Roman" w:cs="Times New Roman"/>
          <w:color w:val="000000"/>
          <w:sz w:val="28"/>
          <w:szCs w:val="28"/>
        </w:rPr>
        <w:t>–</w:t>
      </w:r>
      <w:r w:rsidRPr="005030C0">
        <w:rPr>
          <w:rFonts w:ascii="Times New Roman" w:hAnsi="Times New Roman" w:cs="Times New Roman"/>
          <w:color w:val="000000"/>
          <w:sz w:val="28"/>
          <w:szCs w:val="28"/>
        </w:rPr>
        <w:t xml:space="preserve"> личными доказательствами. Личные доказательства несут на себе отпечаток личности человека, воспринимавшего события, а затем воспроизводившего их в суде, что может отразиться на достоверности доказательств, это учитывается при оценке доказательств. Неоднозначно толкование заключения эксперта с точки зрения источника формирования доказательств. Само заключение эксперта составляется в письменной форме, отсюда оно должно быть отнесено к вещественному доказательству. В то же время эксперт, давший письменное заключение, может быть допрошен в суде. В этом случае показания эксперта </w:t>
      </w:r>
      <w:r w:rsidR="00C73289" w:rsidRPr="005030C0">
        <w:rPr>
          <w:rFonts w:ascii="Times New Roman" w:hAnsi="Times New Roman" w:cs="Times New Roman"/>
          <w:color w:val="000000"/>
          <w:sz w:val="28"/>
          <w:szCs w:val="28"/>
        </w:rPr>
        <w:t>–</w:t>
      </w:r>
      <w:r w:rsidRPr="005030C0">
        <w:rPr>
          <w:rFonts w:ascii="Times New Roman" w:hAnsi="Times New Roman" w:cs="Times New Roman"/>
          <w:color w:val="000000"/>
          <w:sz w:val="28"/>
          <w:szCs w:val="28"/>
        </w:rPr>
        <w:t xml:space="preserve"> доказательство личного характера. Эта двойственность природы формирования доказательства делает возможным говорить о смешанном характере заключения эксперта, который соединяет вещественные и личные источники формирования.</w:t>
      </w: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 xml:space="preserve">По процессу формирования доказательства подразделяются на первоначальные и производные. Первоначальные доказательства </w:t>
      </w:r>
      <w:r w:rsidR="00C73289" w:rsidRPr="005030C0">
        <w:rPr>
          <w:rFonts w:ascii="Times New Roman" w:hAnsi="Times New Roman" w:cs="Times New Roman"/>
          <w:color w:val="000000"/>
          <w:sz w:val="28"/>
          <w:szCs w:val="28"/>
        </w:rPr>
        <w:t>–</w:t>
      </w:r>
      <w:r w:rsidRPr="005030C0">
        <w:rPr>
          <w:rFonts w:ascii="Times New Roman" w:hAnsi="Times New Roman" w:cs="Times New Roman"/>
          <w:color w:val="000000"/>
          <w:sz w:val="28"/>
          <w:szCs w:val="28"/>
        </w:rPr>
        <w:t xml:space="preserve"> это сведения, полученные из первичного источника (показания свидетеля-очевидца, оригинал договора и </w:t>
      </w:r>
      <w:r w:rsidR="007A3777" w:rsidRPr="005030C0">
        <w:rPr>
          <w:rFonts w:ascii="Times New Roman" w:hAnsi="Times New Roman" w:cs="Times New Roman"/>
          <w:color w:val="000000"/>
          <w:sz w:val="28"/>
          <w:szCs w:val="28"/>
        </w:rPr>
        <w:t>др</w:t>
      </w:r>
      <w:r w:rsidRPr="005030C0">
        <w:rPr>
          <w:rFonts w:ascii="Times New Roman" w:hAnsi="Times New Roman" w:cs="Times New Roman"/>
          <w:color w:val="000000"/>
          <w:sz w:val="28"/>
          <w:szCs w:val="28"/>
        </w:rPr>
        <w:t xml:space="preserve">.). Производные доказательства возникают в результате вторичного отражения (показания свидетеля, данные со слов очевидца, копия договора и </w:t>
      </w:r>
      <w:r w:rsidR="007A3777" w:rsidRPr="005030C0">
        <w:rPr>
          <w:rFonts w:ascii="Times New Roman" w:hAnsi="Times New Roman" w:cs="Times New Roman"/>
          <w:color w:val="000000"/>
          <w:sz w:val="28"/>
          <w:szCs w:val="28"/>
        </w:rPr>
        <w:t>др.)</w:t>
      </w:r>
      <w:r w:rsidRPr="005030C0">
        <w:rPr>
          <w:rFonts w:ascii="Times New Roman" w:hAnsi="Times New Roman" w:cs="Times New Roman"/>
          <w:color w:val="000000"/>
          <w:sz w:val="28"/>
          <w:szCs w:val="28"/>
        </w:rPr>
        <w:t>. Первоначальное доказательство обладает большей достоверностью, чем производное</w:t>
      </w:r>
      <w:r w:rsidR="00A31A62" w:rsidRPr="005030C0">
        <w:rPr>
          <w:rFonts w:ascii="Times New Roman" w:hAnsi="Times New Roman" w:cs="Times New Roman"/>
          <w:color w:val="000000"/>
          <w:sz w:val="28"/>
          <w:szCs w:val="28"/>
        </w:rPr>
        <w:t xml:space="preserve"> [2.10.С.297]</w:t>
      </w:r>
      <w:r w:rsidRPr="005030C0">
        <w:rPr>
          <w:rFonts w:ascii="Times New Roman" w:hAnsi="Times New Roman" w:cs="Times New Roman"/>
          <w:color w:val="000000"/>
          <w:sz w:val="28"/>
          <w:szCs w:val="28"/>
        </w:rPr>
        <w:t>.</w:t>
      </w:r>
    </w:p>
    <w:p w:rsidR="005A76EB" w:rsidRPr="005030C0" w:rsidRDefault="005A76EB"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color w:val="000000"/>
          <w:sz w:val="28"/>
          <w:szCs w:val="28"/>
        </w:rPr>
        <w:t>Особо следует сказать о необходимых доказательствах. По каждой категории дел есть доказательства, без которых дело не может быть разрешено. Если истец не приобщил такие доказательства к исковому заявлению, то он все равно должен будет представить их в суд. Аналогично и ответчик обязан представить определенные доказательства. Для установления обстоятельств дела необходимо представить определенные доказательства, при отсутствии которых невозможно установить факты предмета доказывания. Такие доказательства принято называть необходимыми. Например, дело о восстановлении на работе невозможно рассматривать без предоставленной копии приказов о принятии на работу и об увольнении</w:t>
      </w:r>
      <w:r w:rsidR="00A31A62" w:rsidRPr="005030C0">
        <w:rPr>
          <w:rFonts w:ascii="Times New Roman" w:hAnsi="Times New Roman" w:cs="Times New Roman"/>
          <w:color w:val="000000"/>
          <w:sz w:val="28"/>
          <w:szCs w:val="28"/>
        </w:rPr>
        <w:t xml:space="preserve"> [2.8.С.244]</w:t>
      </w:r>
      <w:r w:rsidRPr="005030C0">
        <w:rPr>
          <w:rFonts w:ascii="Times New Roman" w:hAnsi="Times New Roman" w:cs="Times New Roman"/>
          <w:color w:val="000000"/>
          <w:sz w:val="28"/>
          <w:szCs w:val="28"/>
        </w:rPr>
        <w:t xml:space="preserve">. Необходимые доказательства не обладают заранее определенной доказательственной силой, не имеют каких-либо преимуществ перед другими доказательствами. Но при их отсутствии суд не может установить правоотношение, существующее между сторонами. Непредставление необходимых доказательств ведет к затягиванию процесса, а в итоге </w:t>
      </w:r>
      <w:r w:rsidR="004847BF" w:rsidRPr="005030C0">
        <w:rPr>
          <w:rFonts w:ascii="Times New Roman" w:hAnsi="Times New Roman" w:cs="Times New Roman"/>
          <w:color w:val="000000"/>
          <w:sz w:val="28"/>
          <w:szCs w:val="28"/>
        </w:rPr>
        <w:t>–</w:t>
      </w:r>
      <w:r w:rsidRPr="005030C0">
        <w:rPr>
          <w:rFonts w:ascii="Times New Roman" w:hAnsi="Times New Roman" w:cs="Times New Roman"/>
          <w:color w:val="000000"/>
          <w:sz w:val="28"/>
          <w:szCs w:val="28"/>
        </w:rPr>
        <w:t xml:space="preserve"> к невозможности правильного разрешения спора. Чтобы определить необходимые доказательства по какой-то категории дела, следует ответить на вопрос, а есть ли доказательства, подтверждающие (опровергающие) наличие правоотношений между сторонами, свидетельствующие о существовании спора (факты повода к иску), о надлежащем характере сторон (факты активной и пассивной легитимации). Нередко диспозиция нормы материального права помогает определить необходимые по делу доказательства. </w:t>
      </w:r>
      <w:r w:rsidR="00B5104B" w:rsidRPr="005030C0">
        <w:rPr>
          <w:rFonts w:ascii="Times New Roman" w:hAnsi="Times New Roman" w:cs="Times New Roman"/>
          <w:color w:val="000000"/>
          <w:sz w:val="28"/>
          <w:szCs w:val="28"/>
        </w:rPr>
        <w:t>Например</w:t>
      </w:r>
      <w:r w:rsidRPr="005030C0">
        <w:rPr>
          <w:rFonts w:ascii="Times New Roman" w:hAnsi="Times New Roman" w:cs="Times New Roman"/>
          <w:color w:val="000000"/>
          <w:sz w:val="28"/>
          <w:szCs w:val="28"/>
        </w:rPr>
        <w:t xml:space="preserve">, </w:t>
      </w:r>
      <w:r w:rsidR="00B5104B" w:rsidRPr="005030C0">
        <w:rPr>
          <w:rFonts w:ascii="Times New Roman" w:hAnsi="Times New Roman" w:cs="Times New Roman"/>
          <w:color w:val="000000"/>
          <w:sz w:val="28"/>
          <w:szCs w:val="28"/>
        </w:rPr>
        <w:t>норма СК</w:t>
      </w:r>
      <w:r w:rsidRPr="005030C0">
        <w:rPr>
          <w:rFonts w:ascii="Times New Roman" w:hAnsi="Times New Roman" w:cs="Times New Roman"/>
          <w:color w:val="000000"/>
          <w:sz w:val="28"/>
          <w:szCs w:val="28"/>
        </w:rPr>
        <w:t xml:space="preserve"> РФ, перечисляя основания лишения родительских прав, практически подводит к выводу о необходимых доказательствах</w:t>
      </w:r>
      <w:r w:rsidR="00B5104B" w:rsidRPr="005030C0">
        <w:rPr>
          <w:rFonts w:ascii="Times New Roman" w:hAnsi="Times New Roman" w:cs="Times New Roman"/>
          <w:color w:val="000000"/>
          <w:sz w:val="28"/>
          <w:szCs w:val="28"/>
        </w:rPr>
        <w:t xml:space="preserve"> [1.</w:t>
      </w:r>
      <w:r w:rsidR="00A31A62" w:rsidRPr="005030C0">
        <w:rPr>
          <w:rFonts w:ascii="Times New Roman" w:hAnsi="Times New Roman" w:cs="Times New Roman"/>
          <w:color w:val="000000"/>
          <w:sz w:val="28"/>
          <w:szCs w:val="28"/>
        </w:rPr>
        <w:t>5</w:t>
      </w:r>
      <w:r w:rsidR="00B5104B" w:rsidRPr="005030C0">
        <w:rPr>
          <w:rFonts w:ascii="Times New Roman" w:hAnsi="Times New Roman" w:cs="Times New Roman"/>
          <w:color w:val="000000"/>
          <w:sz w:val="28"/>
          <w:szCs w:val="28"/>
        </w:rPr>
        <w:t>.</w:t>
      </w:r>
      <w:r w:rsidR="00A31A62" w:rsidRPr="005030C0">
        <w:rPr>
          <w:rFonts w:ascii="Times New Roman" w:hAnsi="Times New Roman" w:cs="Times New Roman"/>
          <w:color w:val="000000"/>
          <w:sz w:val="28"/>
          <w:szCs w:val="28"/>
        </w:rPr>
        <w:t>Ст.</w:t>
      </w:r>
      <w:r w:rsidR="00B5104B" w:rsidRPr="005030C0">
        <w:rPr>
          <w:rFonts w:ascii="Times New Roman" w:hAnsi="Times New Roman" w:cs="Times New Roman"/>
          <w:color w:val="000000"/>
          <w:sz w:val="28"/>
          <w:szCs w:val="28"/>
        </w:rPr>
        <w:t>69]</w:t>
      </w:r>
      <w:r w:rsidRPr="005030C0">
        <w:rPr>
          <w:rFonts w:ascii="Times New Roman" w:hAnsi="Times New Roman" w:cs="Times New Roman"/>
          <w:color w:val="000000"/>
          <w:sz w:val="28"/>
          <w:szCs w:val="28"/>
        </w:rPr>
        <w:t xml:space="preserve">; </w:t>
      </w:r>
      <w:r w:rsidR="00B5104B" w:rsidRPr="005030C0">
        <w:rPr>
          <w:rFonts w:ascii="Times New Roman" w:hAnsi="Times New Roman" w:cs="Times New Roman"/>
          <w:color w:val="000000"/>
          <w:sz w:val="28"/>
          <w:szCs w:val="28"/>
        </w:rPr>
        <w:t>т</w:t>
      </w:r>
      <w:r w:rsidR="00693328" w:rsidRPr="005030C0">
        <w:rPr>
          <w:rFonts w:ascii="Times New Roman" w:hAnsi="Times New Roman" w:cs="Times New Roman"/>
          <w:color w:val="000000"/>
          <w:sz w:val="28"/>
          <w:szCs w:val="28"/>
        </w:rPr>
        <w:t>ак</w:t>
      </w:r>
      <w:r w:rsidR="00B5104B" w:rsidRPr="005030C0">
        <w:rPr>
          <w:rFonts w:ascii="Times New Roman" w:hAnsi="Times New Roman" w:cs="Times New Roman"/>
          <w:color w:val="000000"/>
          <w:sz w:val="28"/>
          <w:szCs w:val="28"/>
        </w:rPr>
        <w:t>же и ГК РФ</w:t>
      </w:r>
      <w:r w:rsidRPr="005030C0">
        <w:rPr>
          <w:rFonts w:ascii="Times New Roman" w:hAnsi="Times New Roman" w:cs="Times New Roman"/>
          <w:color w:val="000000"/>
          <w:sz w:val="28"/>
          <w:szCs w:val="28"/>
        </w:rPr>
        <w:t>, раскрывая понятие морального вреда, подсказывает, доказательства каких фактов должны быть собраны</w:t>
      </w:r>
      <w:r w:rsidR="00B5104B" w:rsidRPr="005030C0">
        <w:rPr>
          <w:rFonts w:ascii="Times New Roman" w:hAnsi="Times New Roman" w:cs="Times New Roman"/>
          <w:color w:val="000000"/>
          <w:sz w:val="28"/>
          <w:szCs w:val="28"/>
        </w:rPr>
        <w:t xml:space="preserve"> [1.</w:t>
      </w:r>
      <w:r w:rsidR="00A31A62" w:rsidRPr="005030C0">
        <w:rPr>
          <w:rFonts w:ascii="Times New Roman" w:hAnsi="Times New Roman" w:cs="Times New Roman"/>
          <w:color w:val="000000"/>
          <w:sz w:val="28"/>
          <w:szCs w:val="28"/>
        </w:rPr>
        <w:t>6.С</w:t>
      </w:r>
      <w:r w:rsidR="00B5104B" w:rsidRPr="005030C0">
        <w:rPr>
          <w:rFonts w:ascii="Times New Roman" w:hAnsi="Times New Roman" w:cs="Times New Roman"/>
          <w:color w:val="000000"/>
          <w:sz w:val="28"/>
          <w:szCs w:val="28"/>
        </w:rPr>
        <w:t>т.151]</w:t>
      </w:r>
      <w:r w:rsidRPr="005030C0">
        <w:rPr>
          <w:rFonts w:ascii="Times New Roman" w:hAnsi="Times New Roman" w:cs="Times New Roman"/>
          <w:color w:val="000000"/>
          <w:sz w:val="28"/>
          <w:szCs w:val="28"/>
        </w:rPr>
        <w:t xml:space="preserve">; постановления Пленума Верховного Суда РФ </w:t>
      </w:r>
      <w:r w:rsidR="00693328" w:rsidRPr="005030C0">
        <w:rPr>
          <w:rFonts w:ascii="Times New Roman" w:hAnsi="Times New Roman" w:cs="Times New Roman"/>
          <w:color w:val="000000"/>
          <w:sz w:val="28"/>
          <w:szCs w:val="28"/>
        </w:rPr>
        <w:t>тоже</w:t>
      </w:r>
      <w:r w:rsidRPr="005030C0">
        <w:rPr>
          <w:rFonts w:ascii="Times New Roman" w:hAnsi="Times New Roman" w:cs="Times New Roman"/>
          <w:color w:val="000000"/>
          <w:sz w:val="28"/>
          <w:szCs w:val="28"/>
        </w:rPr>
        <w:t xml:space="preserve"> могут содержать указания о необходимых доказательствах.</w:t>
      </w:r>
    </w:p>
    <w:p w:rsidR="00B85613" w:rsidRPr="005030C0" w:rsidRDefault="00B85613" w:rsidP="007F3664">
      <w:pPr>
        <w:pStyle w:val="ConsNormal"/>
        <w:widowControl/>
        <w:spacing w:line="360" w:lineRule="auto"/>
        <w:ind w:right="0" w:firstLine="709"/>
        <w:jc w:val="both"/>
        <w:rPr>
          <w:rFonts w:ascii="Times New Roman" w:hAnsi="Times New Roman" w:cs="Times New Roman"/>
          <w:color w:val="000000"/>
          <w:sz w:val="28"/>
          <w:szCs w:val="28"/>
        </w:rPr>
      </w:pPr>
      <w:r w:rsidRPr="005030C0">
        <w:rPr>
          <w:rFonts w:ascii="Times New Roman" w:hAnsi="Times New Roman" w:cs="Times New Roman"/>
          <w:b/>
          <w:color w:val="000000"/>
          <w:sz w:val="28"/>
          <w:szCs w:val="28"/>
        </w:rPr>
        <w:t>Вывод</w:t>
      </w:r>
      <w:r w:rsidRPr="005030C0">
        <w:rPr>
          <w:rFonts w:ascii="Times New Roman" w:hAnsi="Times New Roman" w:cs="Times New Roman"/>
          <w:color w:val="000000"/>
          <w:sz w:val="28"/>
          <w:szCs w:val="28"/>
        </w:rPr>
        <w:t>. Судебные доказательства подразделяются на виды по различным основаниям. При этом никакие доказательства не имеют для суда заранее установленной силы. Практическая значимость подразделения доказательств на виды заключается в том, что это дает информацию о том, какие доказательства должны быть исследованы в суде для достоверного и полного установления обстоятельств.</w:t>
      </w:r>
    </w:p>
    <w:p w:rsidR="00A25D3A" w:rsidRPr="005030C0" w:rsidRDefault="00FF057C" w:rsidP="00FF057C">
      <w:pPr>
        <w:pStyle w:val="ConsNormal"/>
        <w:widowControl/>
        <w:spacing w:line="360" w:lineRule="auto"/>
        <w:ind w:right="0" w:firstLine="709"/>
        <w:jc w:val="center"/>
        <w:rPr>
          <w:rFonts w:ascii="Times New Roman" w:hAnsi="Times New Roman" w:cs="Times New Roman"/>
          <w:color w:val="FFFFFF"/>
          <w:sz w:val="28"/>
          <w:szCs w:val="28"/>
        </w:rPr>
      </w:pPr>
      <w:bookmarkStart w:id="4" w:name="_Toc264021415"/>
      <w:r w:rsidRPr="005030C0">
        <w:rPr>
          <w:rFonts w:ascii="Times New Roman" w:hAnsi="Times New Roman" w:cs="Times New Roman"/>
          <w:color w:val="FFFFFF"/>
          <w:sz w:val="28"/>
          <w:szCs w:val="28"/>
        </w:rPr>
        <w:t>судебный доказательство экспертиза процессуальный</w:t>
      </w:r>
    </w:p>
    <w:p w:rsidR="00FA67EC" w:rsidRPr="005030C0" w:rsidRDefault="00A25D3A" w:rsidP="00A25D3A">
      <w:pPr>
        <w:spacing w:line="360" w:lineRule="auto"/>
        <w:ind w:firstLine="709"/>
        <w:jc w:val="center"/>
        <w:rPr>
          <w:b/>
          <w:color w:val="000000"/>
          <w:sz w:val="28"/>
        </w:rPr>
      </w:pPr>
      <w:r w:rsidRPr="005030C0">
        <w:rPr>
          <w:b/>
          <w:color w:val="000000"/>
          <w:sz w:val="28"/>
          <w:szCs w:val="28"/>
        </w:rPr>
        <w:br w:type="page"/>
      </w:r>
      <w:r w:rsidR="00FA67EC" w:rsidRPr="005030C0">
        <w:rPr>
          <w:b/>
          <w:color w:val="000000"/>
          <w:sz w:val="28"/>
        </w:rPr>
        <w:t>1.3 Обеспечение доказательств и их оценка</w:t>
      </w:r>
      <w:bookmarkEnd w:id="4"/>
    </w:p>
    <w:p w:rsidR="00A25D3A" w:rsidRPr="005030C0" w:rsidRDefault="00A25D3A" w:rsidP="007F3664">
      <w:pPr>
        <w:spacing w:line="360" w:lineRule="auto"/>
        <w:ind w:firstLine="709"/>
        <w:jc w:val="both"/>
        <w:rPr>
          <w:color w:val="000000"/>
          <w:sz w:val="28"/>
          <w:lang w:val="en-US"/>
        </w:rPr>
      </w:pPr>
    </w:p>
    <w:p w:rsidR="00FA67EC" w:rsidRPr="005030C0" w:rsidRDefault="00FA67EC" w:rsidP="007F3664">
      <w:pPr>
        <w:spacing w:line="360" w:lineRule="auto"/>
        <w:ind w:firstLine="709"/>
        <w:jc w:val="both"/>
        <w:rPr>
          <w:color w:val="000000"/>
          <w:sz w:val="28"/>
        </w:rPr>
      </w:pPr>
      <w:r w:rsidRPr="005030C0">
        <w:rPr>
          <w:color w:val="000000"/>
          <w:sz w:val="28"/>
        </w:rPr>
        <w:t>ГПК РФ предусматривает право лиц, участвующих в деле, просить суд об обеспечении доказательств, если имеются основания опасаться, что представление необходимых для них доказательств окажется впоследствии невозможным или затруднительным</w:t>
      </w:r>
      <w:r w:rsidR="006C0FE5" w:rsidRPr="005030C0">
        <w:rPr>
          <w:color w:val="000000"/>
          <w:sz w:val="28"/>
        </w:rPr>
        <w:t xml:space="preserve"> </w:t>
      </w:r>
      <w:r w:rsidR="006C0FE5" w:rsidRPr="005030C0">
        <w:rPr>
          <w:color w:val="000000"/>
          <w:sz w:val="28"/>
          <w:szCs w:val="28"/>
        </w:rPr>
        <w:t>[1.4.Ст.64]</w:t>
      </w:r>
      <w:r w:rsidRPr="005030C0">
        <w:rPr>
          <w:color w:val="000000"/>
          <w:sz w:val="28"/>
        </w:rPr>
        <w:t>.</w:t>
      </w:r>
    </w:p>
    <w:p w:rsidR="00FA67EC" w:rsidRPr="005030C0" w:rsidRDefault="00FA67EC" w:rsidP="007F3664">
      <w:pPr>
        <w:spacing w:line="360" w:lineRule="auto"/>
        <w:ind w:firstLine="709"/>
        <w:jc w:val="both"/>
        <w:rPr>
          <w:color w:val="000000"/>
          <w:sz w:val="28"/>
        </w:rPr>
      </w:pPr>
      <w:r w:rsidRPr="005030C0">
        <w:rPr>
          <w:color w:val="000000"/>
          <w:sz w:val="28"/>
        </w:rPr>
        <w:t>Для обеспечения доказательств в суд, в котором рассматривается дело или в районе деятельности которого должны быть проведены процессуальные действия по обеспечению доказательств, подается соответствующее заявление. В заявлении должны быть указаны: существо дела; сведения о сторонах, их месте проживания или нахождения; доказательства, которые необходимо обеспечить; обстоятельства, для подтверждения которых необходимы указанные доказательства; причины, побудившие заявителя обратиться с такой просьбой. По данному вопросу судьей выносится определение. В соответствии с ГПК РФ определение об отказе в обеспечении доказательств может быть обжаловано</w:t>
      </w:r>
      <w:r w:rsidR="006C0FE5" w:rsidRPr="005030C0">
        <w:rPr>
          <w:color w:val="000000"/>
          <w:sz w:val="28"/>
        </w:rPr>
        <w:t xml:space="preserve"> </w:t>
      </w:r>
      <w:r w:rsidR="006C0FE5" w:rsidRPr="005030C0">
        <w:rPr>
          <w:color w:val="000000"/>
          <w:sz w:val="28"/>
          <w:szCs w:val="28"/>
        </w:rPr>
        <w:t>[1.4.Ст.65]</w:t>
      </w:r>
      <w:r w:rsidRPr="005030C0">
        <w:rPr>
          <w:color w:val="000000"/>
          <w:sz w:val="28"/>
        </w:rPr>
        <w:t>.</w:t>
      </w:r>
    </w:p>
    <w:p w:rsidR="007F3664" w:rsidRPr="005030C0" w:rsidRDefault="00FA67EC" w:rsidP="007F3664">
      <w:pPr>
        <w:spacing w:line="360" w:lineRule="auto"/>
        <w:ind w:firstLine="709"/>
        <w:jc w:val="both"/>
        <w:rPr>
          <w:color w:val="000000"/>
          <w:sz w:val="28"/>
          <w:szCs w:val="28"/>
        </w:rPr>
      </w:pPr>
      <w:r w:rsidRPr="005030C0">
        <w:rPr>
          <w:color w:val="000000"/>
          <w:sz w:val="28"/>
        </w:rPr>
        <w:t xml:space="preserve">В ГПК РФ определен порядок обеспечения доказательств. В соответствии с </w:t>
      </w:r>
      <w:r w:rsidR="006C0FE5" w:rsidRPr="005030C0">
        <w:rPr>
          <w:color w:val="000000"/>
          <w:sz w:val="28"/>
        </w:rPr>
        <w:t>ним</w:t>
      </w:r>
      <w:r w:rsidRPr="005030C0">
        <w:rPr>
          <w:color w:val="000000"/>
          <w:sz w:val="28"/>
        </w:rPr>
        <w:t xml:space="preserve"> обеспечение доказательств производится судьей по правилам их ис</w:t>
      </w:r>
      <w:r w:rsidR="006C0FE5" w:rsidRPr="005030C0">
        <w:rPr>
          <w:color w:val="000000"/>
          <w:sz w:val="28"/>
        </w:rPr>
        <w:t xml:space="preserve">следования </w:t>
      </w:r>
      <w:r w:rsidR="006C0FE5" w:rsidRPr="005030C0">
        <w:rPr>
          <w:color w:val="000000"/>
          <w:sz w:val="28"/>
          <w:szCs w:val="28"/>
        </w:rPr>
        <w:t>[1.4.Ст.66]</w:t>
      </w:r>
      <w:r w:rsidRPr="005030C0">
        <w:rPr>
          <w:color w:val="000000"/>
          <w:sz w:val="28"/>
        </w:rPr>
        <w:t xml:space="preserve">. Это означает, что </w:t>
      </w:r>
      <w:r w:rsidRPr="005030C0">
        <w:rPr>
          <w:color w:val="000000"/>
          <w:sz w:val="28"/>
          <w:szCs w:val="28"/>
        </w:rPr>
        <w:t>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 а по итогам осмотра и исследования доказательств составлен протокол.</w:t>
      </w:r>
    </w:p>
    <w:p w:rsidR="00FA67EC" w:rsidRPr="005030C0" w:rsidRDefault="00FA67EC" w:rsidP="007F3664">
      <w:pPr>
        <w:spacing w:line="360" w:lineRule="auto"/>
        <w:ind w:firstLine="709"/>
        <w:jc w:val="both"/>
        <w:rPr>
          <w:color w:val="000000"/>
          <w:sz w:val="28"/>
        </w:rPr>
      </w:pPr>
      <w:r w:rsidRPr="005030C0">
        <w:rPr>
          <w:color w:val="000000"/>
          <w:sz w:val="28"/>
          <w:szCs w:val="28"/>
        </w:rPr>
        <w:t>Протоколы и</w:t>
      </w:r>
      <w:r w:rsidRPr="005030C0">
        <w:rPr>
          <w:color w:val="000000"/>
          <w:sz w:val="28"/>
        </w:rPr>
        <w:t xml:space="preserve"> все собранные в порядке обеспечения доказательства должны быть переданы в суд, рассматривающий дело, с извещением об этом участвующих в процессе лиц </w:t>
      </w:r>
      <w:r w:rsidRPr="005030C0">
        <w:rPr>
          <w:color w:val="000000"/>
          <w:sz w:val="28"/>
          <w:szCs w:val="28"/>
        </w:rPr>
        <w:t>[1.</w:t>
      </w:r>
      <w:r w:rsidR="006C0FE5" w:rsidRPr="005030C0">
        <w:rPr>
          <w:color w:val="000000"/>
          <w:sz w:val="28"/>
          <w:szCs w:val="28"/>
        </w:rPr>
        <w:t>4</w:t>
      </w:r>
      <w:r w:rsidRPr="005030C0">
        <w:rPr>
          <w:color w:val="000000"/>
          <w:sz w:val="28"/>
          <w:szCs w:val="28"/>
        </w:rPr>
        <w:t>.</w:t>
      </w:r>
      <w:r w:rsidR="006C0FE5" w:rsidRPr="005030C0">
        <w:rPr>
          <w:color w:val="000000"/>
          <w:sz w:val="28"/>
          <w:szCs w:val="28"/>
        </w:rPr>
        <w:t>Ст.</w:t>
      </w:r>
      <w:r w:rsidRPr="005030C0">
        <w:rPr>
          <w:color w:val="000000"/>
          <w:sz w:val="28"/>
          <w:szCs w:val="28"/>
        </w:rPr>
        <w:t xml:space="preserve"> 6</w:t>
      </w:r>
      <w:r w:rsidR="006C0FE5" w:rsidRPr="005030C0">
        <w:rPr>
          <w:color w:val="000000"/>
          <w:sz w:val="28"/>
          <w:szCs w:val="28"/>
        </w:rPr>
        <w:t>6</w:t>
      </w:r>
      <w:r w:rsidRPr="005030C0">
        <w:rPr>
          <w:color w:val="000000"/>
          <w:sz w:val="28"/>
          <w:szCs w:val="28"/>
        </w:rPr>
        <w:t>]</w:t>
      </w:r>
      <w:r w:rsidRPr="005030C0">
        <w:rPr>
          <w:color w:val="000000"/>
          <w:sz w:val="28"/>
        </w:rPr>
        <w:t>.</w:t>
      </w:r>
    </w:p>
    <w:p w:rsidR="007F3664" w:rsidRPr="005030C0" w:rsidRDefault="00FA67EC" w:rsidP="007F3664">
      <w:pPr>
        <w:spacing w:line="360" w:lineRule="auto"/>
        <w:ind w:firstLine="709"/>
        <w:jc w:val="both"/>
        <w:rPr>
          <w:color w:val="000000"/>
          <w:sz w:val="28"/>
        </w:rPr>
      </w:pPr>
      <w:r w:rsidRPr="005030C0">
        <w:rPr>
          <w:color w:val="000000"/>
          <w:sz w:val="28"/>
        </w:rPr>
        <w:t>Согласно положений ГПК РФ суд оценивает доказательства по своему внутреннему убеждению, основанному на всестороннем, полном, объективном и непосредственном исследовании</w:t>
      </w:r>
      <w:r w:rsidR="00F751EB" w:rsidRPr="005030C0">
        <w:rPr>
          <w:color w:val="000000"/>
          <w:sz w:val="28"/>
        </w:rPr>
        <w:t xml:space="preserve"> имеющихся в деле доказательств</w:t>
      </w:r>
      <w:r w:rsidRPr="005030C0">
        <w:rPr>
          <w:color w:val="000000"/>
          <w:sz w:val="28"/>
          <w:szCs w:val="28"/>
        </w:rPr>
        <w:t xml:space="preserve"> [1.</w:t>
      </w:r>
      <w:r w:rsidR="006C0FE5" w:rsidRPr="005030C0">
        <w:rPr>
          <w:color w:val="000000"/>
          <w:sz w:val="28"/>
          <w:szCs w:val="28"/>
        </w:rPr>
        <w:t>4</w:t>
      </w:r>
      <w:r w:rsidRPr="005030C0">
        <w:rPr>
          <w:color w:val="000000"/>
          <w:sz w:val="28"/>
          <w:szCs w:val="28"/>
        </w:rPr>
        <w:t>.</w:t>
      </w:r>
      <w:r w:rsidR="006C0FE5" w:rsidRPr="005030C0">
        <w:rPr>
          <w:color w:val="000000"/>
          <w:sz w:val="28"/>
        </w:rPr>
        <w:t>Ст.</w:t>
      </w:r>
      <w:r w:rsidRPr="005030C0">
        <w:rPr>
          <w:color w:val="000000"/>
          <w:sz w:val="28"/>
        </w:rPr>
        <w:t>67</w:t>
      </w:r>
      <w:r w:rsidRPr="005030C0">
        <w:rPr>
          <w:color w:val="000000"/>
          <w:sz w:val="28"/>
          <w:szCs w:val="28"/>
        </w:rPr>
        <w:t>].</w:t>
      </w:r>
      <w:r w:rsidRPr="005030C0">
        <w:rPr>
          <w:color w:val="000000"/>
          <w:sz w:val="28"/>
        </w:rPr>
        <w:t xml:space="preserve"> Иначе говоря, в судебном заседании должны быть исследованы все имеющиеся по делу доказательства в их взаимосвязи, выявлены все имеющиеся противоречия. При необходимости сторонам может быть предложено представить дополнительные доказательства. Кроме того, представленные доказательства должны быть исследованы непосредственно в суде, т.е. оценка доказательств должна быть дана в ходе судебного заседания.</w:t>
      </w:r>
    </w:p>
    <w:p w:rsidR="007F3664" w:rsidRPr="005030C0" w:rsidRDefault="00FA67EC" w:rsidP="007F3664">
      <w:pPr>
        <w:spacing w:line="360" w:lineRule="auto"/>
        <w:ind w:firstLine="709"/>
        <w:jc w:val="both"/>
        <w:rPr>
          <w:color w:val="000000"/>
          <w:sz w:val="28"/>
        </w:rPr>
      </w:pPr>
      <w:r w:rsidRPr="005030C0">
        <w:rPr>
          <w:color w:val="000000"/>
          <w:sz w:val="28"/>
        </w:rPr>
        <w:t xml:space="preserve">Никакие доказательства не имеют для суда заранее установленной силы </w:t>
      </w:r>
      <w:r w:rsidRPr="005030C0">
        <w:rPr>
          <w:color w:val="000000"/>
          <w:sz w:val="28"/>
          <w:szCs w:val="28"/>
        </w:rPr>
        <w:t>[1.</w:t>
      </w:r>
      <w:r w:rsidR="006C0FE5" w:rsidRPr="005030C0">
        <w:rPr>
          <w:color w:val="000000"/>
          <w:sz w:val="28"/>
          <w:szCs w:val="28"/>
        </w:rPr>
        <w:t>4</w:t>
      </w:r>
      <w:r w:rsidRPr="005030C0">
        <w:rPr>
          <w:color w:val="000000"/>
          <w:sz w:val="28"/>
          <w:szCs w:val="28"/>
        </w:rPr>
        <w:t>.</w:t>
      </w:r>
      <w:r w:rsidR="006C0FE5" w:rsidRPr="005030C0">
        <w:rPr>
          <w:color w:val="000000"/>
          <w:sz w:val="28"/>
        </w:rPr>
        <w:t>Ст.</w:t>
      </w:r>
      <w:r w:rsidRPr="005030C0">
        <w:rPr>
          <w:color w:val="000000"/>
          <w:sz w:val="28"/>
        </w:rPr>
        <w:t>6</w:t>
      </w:r>
      <w:r w:rsidR="006C0FE5" w:rsidRPr="005030C0">
        <w:rPr>
          <w:color w:val="000000"/>
          <w:sz w:val="28"/>
        </w:rPr>
        <w:t>7</w:t>
      </w:r>
      <w:r w:rsidRPr="005030C0">
        <w:rPr>
          <w:color w:val="000000"/>
          <w:sz w:val="28"/>
          <w:szCs w:val="28"/>
        </w:rPr>
        <w:t>]</w:t>
      </w:r>
      <w:r w:rsidRPr="005030C0">
        <w:rPr>
          <w:color w:val="000000"/>
          <w:sz w:val="28"/>
        </w:rPr>
        <w:t>. Из этого следует, что суд обязан проявить беспристрастность и объективность в исследовании представленных доказательств, не отдавая заранее предпочтение тем или иным доказательствам. Другое дело, что в ходе процесса те или иные доказательства могут быть не приняты судом после их исследования.</w:t>
      </w:r>
    </w:p>
    <w:p w:rsidR="00FA67EC" w:rsidRPr="005030C0" w:rsidRDefault="00FA67EC" w:rsidP="007F3664">
      <w:pPr>
        <w:spacing w:line="360" w:lineRule="auto"/>
        <w:ind w:firstLine="709"/>
        <w:jc w:val="both"/>
        <w:rPr>
          <w:color w:val="000000"/>
          <w:sz w:val="28"/>
        </w:rPr>
      </w:pPr>
      <w:r w:rsidRPr="005030C0">
        <w:rPr>
          <w:color w:val="000000"/>
          <w:sz w:val="28"/>
        </w:rPr>
        <w:t xml:space="preserve">Суд оценивает относимость, допустимость и достоверность каждого доказательства в отдельности, а также достаточность и взаимную связь доказательств в их совокупности </w:t>
      </w:r>
      <w:r w:rsidRPr="005030C0">
        <w:rPr>
          <w:color w:val="000000"/>
          <w:sz w:val="28"/>
          <w:szCs w:val="28"/>
        </w:rPr>
        <w:t>[1.</w:t>
      </w:r>
      <w:r w:rsidR="00D8364E" w:rsidRPr="005030C0">
        <w:rPr>
          <w:color w:val="000000"/>
          <w:sz w:val="28"/>
          <w:szCs w:val="28"/>
        </w:rPr>
        <w:t>4</w:t>
      </w:r>
      <w:r w:rsidRPr="005030C0">
        <w:rPr>
          <w:color w:val="000000"/>
          <w:sz w:val="28"/>
          <w:szCs w:val="28"/>
        </w:rPr>
        <w:t>.</w:t>
      </w:r>
      <w:r w:rsidR="00D8364E" w:rsidRPr="005030C0">
        <w:rPr>
          <w:color w:val="000000"/>
          <w:sz w:val="28"/>
          <w:szCs w:val="28"/>
        </w:rPr>
        <w:t>Ст.67</w:t>
      </w:r>
      <w:r w:rsidRPr="005030C0">
        <w:rPr>
          <w:color w:val="000000"/>
          <w:sz w:val="28"/>
          <w:szCs w:val="28"/>
        </w:rPr>
        <w:t>]</w:t>
      </w:r>
      <w:r w:rsidRPr="005030C0">
        <w:rPr>
          <w:color w:val="000000"/>
          <w:sz w:val="28"/>
        </w:rPr>
        <w:t>. Другими словами, суд при оценке доказательств определяет, имеет ли конкретное доказательство отношение к рассматриваемому делу, может ли то или иное обстоятельство быть подтверждено данным доказательством. Суду необходимо также установить достоверность доказательства, т.е. факт действительного существования данного доказательства. Суд оценивает достаточность доказательств и их взаимосвязь в совокупности, т.е. суд должен определить, что представленных доказательств достаточно для установления того или иного обстоятельства. Кроме того, должны быть исключены противоречия или иные несоответствия между различными доказательствами.</w:t>
      </w:r>
    </w:p>
    <w:p w:rsidR="00FA67EC" w:rsidRPr="005030C0" w:rsidRDefault="00FA67EC" w:rsidP="007F3664">
      <w:pPr>
        <w:spacing w:line="360" w:lineRule="auto"/>
        <w:ind w:firstLine="709"/>
        <w:jc w:val="both"/>
        <w:rPr>
          <w:color w:val="000000"/>
          <w:sz w:val="28"/>
        </w:rPr>
      </w:pPr>
      <w:r w:rsidRPr="005030C0">
        <w:rPr>
          <w:color w:val="000000"/>
          <w:sz w:val="28"/>
        </w:rPr>
        <w:t xml:space="preserve">Результаты оценки доказательств суд отражает в решении с указанием мотивов, по которым одни доказательства приняты судом, а другие отвергнуты в качестве обоснования выводов суда. В решении суда должны быть приведены основания, по которым одним доказательством отдано предпочтение перед другими </w:t>
      </w:r>
      <w:r w:rsidRPr="005030C0">
        <w:rPr>
          <w:color w:val="000000"/>
          <w:sz w:val="28"/>
          <w:szCs w:val="28"/>
        </w:rPr>
        <w:t>[1.</w:t>
      </w:r>
      <w:r w:rsidR="00D8364E" w:rsidRPr="005030C0">
        <w:rPr>
          <w:color w:val="000000"/>
          <w:sz w:val="28"/>
          <w:szCs w:val="28"/>
        </w:rPr>
        <w:t>4</w:t>
      </w:r>
      <w:r w:rsidRPr="005030C0">
        <w:rPr>
          <w:color w:val="000000"/>
          <w:sz w:val="28"/>
          <w:szCs w:val="28"/>
        </w:rPr>
        <w:t>.</w:t>
      </w:r>
      <w:r w:rsidR="00D8364E" w:rsidRPr="005030C0">
        <w:rPr>
          <w:color w:val="000000"/>
          <w:sz w:val="28"/>
          <w:szCs w:val="28"/>
        </w:rPr>
        <w:t>Ст.67</w:t>
      </w:r>
      <w:r w:rsidRPr="005030C0">
        <w:rPr>
          <w:color w:val="000000"/>
          <w:sz w:val="28"/>
          <w:szCs w:val="28"/>
        </w:rPr>
        <w:t>]</w:t>
      </w:r>
      <w:r w:rsidRPr="005030C0">
        <w:rPr>
          <w:color w:val="000000"/>
          <w:sz w:val="28"/>
        </w:rPr>
        <w:t>.</w:t>
      </w:r>
    </w:p>
    <w:p w:rsidR="00FA67EC" w:rsidRPr="005030C0" w:rsidRDefault="00FA67EC" w:rsidP="007F3664">
      <w:pPr>
        <w:spacing w:line="360" w:lineRule="auto"/>
        <w:ind w:firstLine="709"/>
        <w:jc w:val="both"/>
        <w:rPr>
          <w:color w:val="000000"/>
          <w:sz w:val="28"/>
        </w:rPr>
      </w:pPr>
      <w:r w:rsidRPr="005030C0">
        <w:rPr>
          <w:color w:val="000000"/>
          <w:sz w:val="28"/>
        </w:rPr>
        <w:t xml:space="preserve">При оценке документов и иных письменных доказательств, кроме всего прочего, суду надлежит убедиться, что представленный документ или иное письменное доказательство исходят от органа, уполномоченного на представление соответствующего письменного доказательства, подписан надлежащим лицом (т.е. лицом, уполномоченным подписывать такого рода документы), а также содержит все другие неотъемлемые реквизиты данного вида доказательств </w:t>
      </w:r>
      <w:r w:rsidRPr="005030C0">
        <w:rPr>
          <w:color w:val="000000"/>
          <w:sz w:val="28"/>
          <w:szCs w:val="28"/>
        </w:rPr>
        <w:t>[1.</w:t>
      </w:r>
      <w:r w:rsidR="00D8364E" w:rsidRPr="005030C0">
        <w:rPr>
          <w:color w:val="000000"/>
          <w:sz w:val="28"/>
          <w:szCs w:val="28"/>
        </w:rPr>
        <w:t>4</w:t>
      </w:r>
      <w:r w:rsidRPr="005030C0">
        <w:rPr>
          <w:color w:val="000000"/>
          <w:sz w:val="28"/>
          <w:szCs w:val="28"/>
        </w:rPr>
        <w:t>.</w:t>
      </w:r>
      <w:r w:rsidR="00D8364E" w:rsidRPr="005030C0">
        <w:rPr>
          <w:color w:val="000000"/>
          <w:sz w:val="28"/>
          <w:szCs w:val="28"/>
        </w:rPr>
        <w:t>Ст.67</w:t>
      </w:r>
      <w:r w:rsidRPr="005030C0">
        <w:rPr>
          <w:color w:val="000000"/>
          <w:sz w:val="28"/>
          <w:szCs w:val="28"/>
        </w:rPr>
        <w:t>]</w:t>
      </w:r>
      <w:r w:rsidRPr="005030C0">
        <w:rPr>
          <w:color w:val="000000"/>
          <w:sz w:val="28"/>
        </w:rPr>
        <w:t>. В отношении документов такими реквизитами, например, являются наличие бланка или печати, исходящего номера и даты подписания.</w:t>
      </w:r>
    </w:p>
    <w:p w:rsidR="00FA67EC" w:rsidRPr="005030C0" w:rsidRDefault="00FA67EC" w:rsidP="007F3664">
      <w:pPr>
        <w:spacing w:line="360" w:lineRule="auto"/>
        <w:ind w:firstLine="709"/>
        <w:jc w:val="both"/>
        <w:rPr>
          <w:color w:val="000000"/>
          <w:sz w:val="28"/>
        </w:rPr>
      </w:pPr>
      <w:r w:rsidRPr="005030C0">
        <w:rPr>
          <w:color w:val="000000"/>
          <w:sz w:val="28"/>
        </w:rPr>
        <w:t xml:space="preserve">При оценке копии представленного документа или иного письменного доказательства суду надлежит проверить, не произошло ли при копировании изменение содержания копии документа по сравнению с оригиналом, гарантирует ли процесс копирования тождественность копии документа и его оригинала. Следует также определить, с помощью какого технического приема выполнено копирование и каким образом сохранилась копия документа </w:t>
      </w:r>
      <w:r w:rsidRPr="005030C0">
        <w:rPr>
          <w:color w:val="000000"/>
          <w:sz w:val="28"/>
          <w:szCs w:val="28"/>
        </w:rPr>
        <w:t>[1.</w:t>
      </w:r>
      <w:r w:rsidR="00D8364E" w:rsidRPr="005030C0">
        <w:rPr>
          <w:color w:val="000000"/>
          <w:sz w:val="28"/>
          <w:szCs w:val="28"/>
        </w:rPr>
        <w:t>4</w:t>
      </w:r>
      <w:r w:rsidRPr="005030C0">
        <w:rPr>
          <w:color w:val="000000"/>
          <w:sz w:val="28"/>
          <w:szCs w:val="28"/>
        </w:rPr>
        <w:t>.</w:t>
      </w:r>
      <w:r w:rsidR="00D8364E" w:rsidRPr="005030C0">
        <w:rPr>
          <w:color w:val="000000"/>
          <w:sz w:val="28"/>
          <w:szCs w:val="28"/>
        </w:rPr>
        <w:t>Ст.67</w:t>
      </w:r>
      <w:r w:rsidRPr="005030C0">
        <w:rPr>
          <w:color w:val="000000"/>
          <w:sz w:val="28"/>
          <w:szCs w:val="28"/>
        </w:rPr>
        <w:t>]</w:t>
      </w:r>
      <w:r w:rsidRPr="005030C0">
        <w:rPr>
          <w:color w:val="000000"/>
          <w:sz w:val="28"/>
        </w:rPr>
        <w:t xml:space="preserve">. При этом если документ или иное письменное доказательство подтверждается только соответствующими копиями при утрате подлинника и эти копии не являются тождественными между собой, а установление подлинного содержания оригинала документа или иного письменного доказательства с помощью других доказательств невозможно, суд не может считать факт доказанным </w:t>
      </w:r>
      <w:r w:rsidRPr="005030C0">
        <w:rPr>
          <w:color w:val="000000"/>
          <w:sz w:val="28"/>
          <w:szCs w:val="28"/>
        </w:rPr>
        <w:t>[1.</w:t>
      </w:r>
      <w:r w:rsidR="00D8364E" w:rsidRPr="005030C0">
        <w:rPr>
          <w:color w:val="000000"/>
          <w:sz w:val="28"/>
          <w:szCs w:val="28"/>
        </w:rPr>
        <w:t>4</w:t>
      </w:r>
      <w:r w:rsidRPr="005030C0">
        <w:rPr>
          <w:color w:val="000000"/>
          <w:sz w:val="28"/>
          <w:szCs w:val="28"/>
        </w:rPr>
        <w:t>.</w:t>
      </w:r>
      <w:r w:rsidR="00D8364E" w:rsidRPr="005030C0">
        <w:rPr>
          <w:color w:val="000000"/>
          <w:sz w:val="28"/>
          <w:szCs w:val="28"/>
        </w:rPr>
        <w:t>Ст.67</w:t>
      </w:r>
      <w:r w:rsidRPr="005030C0">
        <w:rPr>
          <w:color w:val="000000"/>
          <w:sz w:val="28"/>
          <w:szCs w:val="28"/>
        </w:rPr>
        <w:t>]</w:t>
      </w:r>
      <w:r w:rsidRPr="005030C0">
        <w:rPr>
          <w:color w:val="000000"/>
          <w:sz w:val="28"/>
        </w:rPr>
        <w:t>. Данное положение – проявление принципа объективности в исследовании доказательств, ибо если объективно остаются разночтения относительно конкретного документа (причем неустранимые в данных условиях), он не может использоваться в качестве доказательства по делу.</w:t>
      </w:r>
    </w:p>
    <w:p w:rsidR="00FA67EC" w:rsidRPr="005030C0" w:rsidRDefault="00FA67EC" w:rsidP="007F3664">
      <w:pPr>
        <w:spacing w:line="360" w:lineRule="auto"/>
        <w:ind w:firstLine="709"/>
        <w:jc w:val="both"/>
        <w:rPr>
          <w:color w:val="000000"/>
          <w:sz w:val="28"/>
        </w:rPr>
      </w:pPr>
      <w:r w:rsidRPr="005030C0">
        <w:rPr>
          <w:b/>
          <w:color w:val="000000"/>
          <w:sz w:val="28"/>
        </w:rPr>
        <w:t>Вывод</w:t>
      </w:r>
      <w:r w:rsidRPr="005030C0">
        <w:rPr>
          <w:color w:val="000000"/>
          <w:sz w:val="28"/>
        </w:rPr>
        <w:t>. Вопросы обеспечения и оценки доказательств неразрывно связаны между собой, т.к. для того чтобы суд имел возможность оценить некоторые доказательства, необходимо обеспечить их наличие и сохранность.</w:t>
      </w:r>
      <w:r w:rsidR="007F3664" w:rsidRPr="005030C0">
        <w:rPr>
          <w:color w:val="000000"/>
          <w:sz w:val="28"/>
        </w:rPr>
        <w:t xml:space="preserve"> </w:t>
      </w:r>
      <w:r w:rsidRPr="005030C0">
        <w:rPr>
          <w:color w:val="000000"/>
          <w:sz w:val="28"/>
        </w:rPr>
        <w:t>Существование этой взаимосвязи приводит к вынесению судом наиболее взвешенного и</w:t>
      </w:r>
      <w:r w:rsidR="007F3664" w:rsidRPr="005030C0">
        <w:rPr>
          <w:color w:val="000000"/>
          <w:sz w:val="28"/>
        </w:rPr>
        <w:t xml:space="preserve"> </w:t>
      </w:r>
      <w:r w:rsidRPr="005030C0">
        <w:rPr>
          <w:color w:val="000000"/>
          <w:sz w:val="28"/>
        </w:rPr>
        <w:t>объективного решения, ведь чем больше доказательств смогут представить стороны в суде, тем более правильную и качественную оценку суд сможет дать по существу рассматриваемого вопроса.</w:t>
      </w:r>
    </w:p>
    <w:p w:rsidR="00A25D3A" w:rsidRPr="005030C0" w:rsidRDefault="00A25D3A" w:rsidP="007F3664">
      <w:pPr>
        <w:pStyle w:val="1"/>
        <w:spacing w:before="0" w:after="0" w:line="360" w:lineRule="auto"/>
        <w:ind w:firstLine="709"/>
        <w:jc w:val="both"/>
        <w:rPr>
          <w:rFonts w:ascii="Times New Roman" w:hAnsi="Times New Roman" w:cs="Times New Roman"/>
          <w:color w:val="000000"/>
          <w:sz w:val="28"/>
          <w:lang w:val="en-US"/>
        </w:rPr>
      </w:pPr>
    </w:p>
    <w:p w:rsidR="003C6F1B" w:rsidRPr="005030C0" w:rsidRDefault="007C6F35" w:rsidP="00A25D3A">
      <w:pPr>
        <w:pStyle w:val="1"/>
        <w:spacing w:before="0" w:after="0" w:line="360" w:lineRule="auto"/>
        <w:ind w:firstLine="709"/>
        <w:jc w:val="center"/>
        <w:rPr>
          <w:rFonts w:ascii="Times New Roman" w:hAnsi="Times New Roman" w:cs="Times New Roman"/>
          <w:bCs w:val="0"/>
          <w:color w:val="000000"/>
          <w:sz w:val="28"/>
        </w:rPr>
      </w:pPr>
      <w:r w:rsidRPr="005030C0">
        <w:rPr>
          <w:rFonts w:ascii="Times New Roman" w:hAnsi="Times New Roman" w:cs="Times New Roman"/>
          <w:color w:val="000000"/>
          <w:sz w:val="28"/>
        </w:rPr>
        <w:br w:type="page"/>
      </w:r>
      <w:bookmarkStart w:id="5" w:name="_Toc264021416"/>
      <w:r w:rsidR="003C6F1B" w:rsidRPr="005030C0">
        <w:rPr>
          <w:rFonts w:ascii="Times New Roman" w:hAnsi="Times New Roman" w:cs="Times New Roman"/>
          <w:bCs w:val="0"/>
          <w:color w:val="000000"/>
          <w:sz w:val="28"/>
        </w:rPr>
        <w:t xml:space="preserve">Глава 2. Процессуальное доказывание в </w:t>
      </w:r>
      <w:r w:rsidR="00FA67EC" w:rsidRPr="005030C0">
        <w:rPr>
          <w:rFonts w:ascii="Times New Roman" w:hAnsi="Times New Roman" w:cs="Times New Roman"/>
          <w:bCs w:val="0"/>
          <w:color w:val="000000"/>
          <w:sz w:val="28"/>
        </w:rPr>
        <w:t>суде</w:t>
      </w:r>
      <w:bookmarkEnd w:id="5"/>
    </w:p>
    <w:p w:rsidR="003C6F1B" w:rsidRPr="005030C0" w:rsidRDefault="003C6F1B" w:rsidP="00A25D3A">
      <w:pPr>
        <w:spacing w:line="360" w:lineRule="auto"/>
        <w:ind w:firstLine="709"/>
        <w:jc w:val="center"/>
        <w:rPr>
          <w:b/>
          <w:color w:val="000000"/>
          <w:sz w:val="28"/>
        </w:rPr>
      </w:pPr>
    </w:p>
    <w:p w:rsidR="003C6F1B" w:rsidRPr="005030C0" w:rsidRDefault="003C6F1B" w:rsidP="00A25D3A">
      <w:pPr>
        <w:pStyle w:val="af9"/>
        <w:spacing w:line="360" w:lineRule="auto"/>
        <w:ind w:firstLine="709"/>
        <w:outlineLvl w:val="1"/>
        <w:rPr>
          <w:b/>
          <w:bCs/>
          <w:color w:val="000000"/>
          <w:sz w:val="28"/>
        </w:rPr>
      </w:pPr>
      <w:bookmarkStart w:id="6" w:name="_Toc264021417"/>
      <w:r w:rsidRPr="005030C0">
        <w:rPr>
          <w:b/>
          <w:bCs/>
          <w:color w:val="000000"/>
          <w:sz w:val="28"/>
        </w:rPr>
        <w:t>2.1 Понятие судебного доказывания</w:t>
      </w:r>
      <w:bookmarkEnd w:id="6"/>
    </w:p>
    <w:p w:rsidR="00A25D3A" w:rsidRPr="005030C0" w:rsidRDefault="00A25D3A" w:rsidP="007F3664">
      <w:pPr>
        <w:pStyle w:val="12"/>
        <w:spacing w:before="0" w:after="0" w:line="360" w:lineRule="auto"/>
        <w:ind w:firstLine="709"/>
        <w:jc w:val="both"/>
        <w:rPr>
          <w:color w:val="000000"/>
          <w:sz w:val="28"/>
          <w:lang w:val="en-US"/>
        </w:rPr>
      </w:pPr>
    </w:p>
    <w:p w:rsidR="003C6F1B" w:rsidRPr="005030C0" w:rsidRDefault="003C6F1B" w:rsidP="007F3664">
      <w:pPr>
        <w:pStyle w:val="12"/>
        <w:spacing w:before="0" w:after="0" w:line="360" w:lineRule="auto"/>
        <w:ind w:firstLine="709"/>
        <w:jc w:val="both"/>
        <w:rPr>
          <w:color w:val="000000"/>
          <w:sz w:val="28"/>
        </w:rPr>
      </w:pPr>
      <w:r w:rsidRPr="005030C0">
        <w:rPr>
          <w:color w:val="000000"/>
          <w:sz w:val="28"/>
        </w:rPr>
        <w:t>Суд познает фактические обстоятельства дела посредством исследования и оценки доказательств. Задачей суда является защита прав и охраняемых законом интересов. Для осуществления такой защиты суд должен выяснить спорные правоотношения, т.е. в каждом конкретном случае установить существует ли право, о защите которого просит истец и лежит ли на ответчике обязанность в выполнении исковых требований и в чем она заключается</w:t>
      </w:r>
      <w:r w:rsidR="00D8364E" w:rsidRPr="005030C0">
        <w:rPr>
          <w:color w:val="000000"/>
          <w:sz w:val="28"/>
        </w:rPr>
        <w:t xml:space="preserve"> </w:t>
      </w:r>
      <w:r w:rsidR="00D8364E" w:rsidRPr="005030C0">
        <w:rPr>
          <w:color w:val="000000"/>
          <w:sz w:val="28"/>
          <w:szCs w:val="28"/>
        </w:rPr>
        <w:t>[2.11.С.10]</w:t>
      </w:r>
      <w:r w:rsidRPr="005030C0">
        <w:rPr>
          <w:color w:val="000000"/>
          <w:sz w:val="28"/>
        </w:rPr>
        <w:t>.</w:t>
      </w:r>
    </w:p>
    <w:p w:rsidR="003C6F1B" w:rsidRPr="005030C0" w:rsidRDefault="003C6F1B" w:rsidP="007F3664">
      <w:pPr>
        <w:pStyle w:val="12"/>
        <w:spacing w:before="0" w:after="0" w:line="360" w:lineRule="auto"/>
        <w:ind w:firstLine="709"/>
        <w:jc w:val="both"/>
        <w:rPr>
          <w:color w:val="000000"/>
          <w:sz w:val="28"/>
        </w:rPr>
      </w:pPr>
      <w:r w:rsidRPr="005030C0">
        <w:rPr>
          <w:color w:val="000000"/>
          <w:sz w:val="28"/>
        </w:rPr>
        <w:t xml:space="preserve">Судебное доказывание </w:t>
      </w:r>
      <w:r w:rsidR="00BE68A7" w:rsidRPr="005030C0">
        <w:rPr>
          <w:color w:val="000000"/>
          <w:sz w:val="28"/>
        </w:rPr>
        <w:t>–</w:t>
      </w:r>
      <w:r w:rsidRPr="005030C0">
        <w:rPr>
          <w:color w:val="000000"/>
          <w:sz w:val="28"/>
        </w:rPr>
        <w:t xml:space="preserve"> это процесс, который состоит из утверждений сторон и других лиц, участвующих в деле, о фактах, имеющих правовое значение по делу (искомых фактах), из указаний заинтересованных лиц на доказательства, представления доказательств, исследования и оценки доказательств.</w:t>
      </w:r>
    </w:p>
    <w:p w:rsidR="007F3664" w:rsidRPr="005030C0" w:rsidRDefault="003C6F1B" w:rsidP="007F3664">
      <w:pPr>
        <w:spacing w:line="360" w:lineRule="auto"/>
        <w:ind w:firstLine="709"/>
        <w:jc w:val="both"/>
        <w:rPr>
          <w:color w:val="000000"/>
          <w:sz w:val="28"/>
          <w:szCs w:val="28"/>
        </w:rPr>
      </w:pPr>
      <w:r w:rsidRPr="005030C0">
        <w:rPr>
          <w:snapToGrid w:val="0"/>
          <w:color w:val="000000"/>
          <w:sz w:val="28"/>
        </w:rPr>
        <w:t xml:space="preserve">Необходимость наличия данного института вызвана тем, что, как писал русский ученый Е. В. Васьковский, </w:t>
      </w:r>
      <w:r w:rsidR="00A1450A" w:rsidRPr="005030C0">
        <w:rPr>
          <w:snapToGrid w:val="0"/>
          <w:color w:val="000000"/>
          <w:sz w:val="28"/>
        </w:rPr>
        <w:t>«…</w:t>
      </w:r>
      <w:r w:rsidRPr="005030C0">
        <w:rPr>
          <w:snapToGrid w:val="0"/>
          <w:color w:val="000000"/>
          <w:sz w:val="28"/>
        </w:rPr>
        <w:t xml:space="preserve">суд не вправе верить сторонам на слово. Он не может удовлетворить исковое требование на том только основании, что считает истца честным человеком, не способным предъявить неправое требование, и точно также не может отказать в иске, руководствуясь тем, что возражения ответчика заслуживают внимания, ввиду его нравственных качеств, полного доверия. Суд принимает в соображение заявления и утверждения сторон лишь в той мере, в какой установлена их истинность. Доказывание в </w:t>
      </w:r>
      <w:r w:rsidRPr="005030C0">
        <w:rPr>
          <w:snapToGrid w:val="0"/>
          <w:color w:val="000000"/>
          <w:sz w:val="28"/>
          <w:szCs w:val="28"/>
        </w:rPr>
        <w:t>процессуальном смысле представляет собой установление истинности утверждений сторон перед компетентным суд</w:t>
      </w:r>
      <w:r w:rsidR="00D8364E" w:rsidRPr="005030C0">
        <w:rPr>
          <w:snapToGrid w:val="0"/>
          <w:color w:val="000000"/>
          <w:sz w:val="28"/>
          <w:szCs w:val="28"/>
        </w:rPr>
        <w:t>ом в предписанной законом форме</w:t>
      </w:r>
      <w:r w:rsidR="00A1450A" w:rsidRPr="005030C0">
        <w:rPr>
          <w:snapToGrid w:val="0"/>
          <w:color w:val="000000"/>
          <w:sz w:val="28"/>
          <w:szCs w:val="28"/>
        </w:rPr>
        <w:t>»</w:t>
      </w:r>
      <w:r w:rsidR="00A1450A" w:rsidRPr="005030C0">
        <w:rPr>
          <w:color w:val="000000"/>
          <w:sz w:val="28"/>
          <w:szCs w:val="28"/>
        </w:rPr>
        <w:t xml:space="preserve"> [</w:t>
      </w:r>
      <w:r w:rsidR="00D8364E" w:rsidRPr="005030C0">
        <w:rPr>
          <w:color w:val="000000"/>
          <w:sz w:val="28"/>
          <w:szCs w:val="28"/>
        </w:rPr>
        <w:t>2</w:t>
      </w:r>
      <w:r w:rsidR="00A1450A" w:rsidRPr="005030C0">
        <w:rPr>
          <w:color w:val="000000"/>
          <w:sz w:val="28"/>
          <w:szCs w:val="28"/>
        </w:rPr>
        <w:t>.1</w:t>
      </w:r>
      <w:r w:rsidR="00D8364E" w:rsidRPr="005030C0">
        <w:rPr>
          <w:color w:val="000000"/>
          <w:sz w:val="28"/>
          <w:szCs w:val="28"/>
        </w:rPr>
        <w:t>0</w:t>
      </w:r>
      <w:r w:rsidR="00A1450A" w:rsidRPr="005030C0">
        <w:rPr>
          <w:color w:val="000000"/>
          <w:sz w:val="28"/>
          <w:szCs w:val="28"/>
        </w:rPr>
        <w:t>.</w:t>
      </w:r>
      <w:r w:rsidR="00D8364E" w:rsidRPr="005030C0">
        <w:rPr>
          <w:color w:val="000000"/>
          <w:sz w:val="28"/>
          <w:szCs w:val="28"/>
        </w:rPr>
        <w:t>С.320</w:t>
      </w:r>
      <w:r w:rsidR="00A1450A" w:rsidRPr="005030C0">
        <w:rPr>
          <w:color w:val="000000"/>
          <w:sz w:val="28"/>
          <w:szCs w:val="28"/>
        </w:rPr>
        <w:t>]</w:t>
      </w:r>
      <w:r w:rsidR="00D8364E" w:rsidRPr="005030C0">
        <w:rPr>
          <w:color w:val="000000"/>
          <w:sz w:val="28"/>
          <w:szCs w:val="28"/>
        </w:rPr>
        <w:t>.</w:t>
      </w:r>
      <w:r w:rsidRPr="005030C0">
        <w:rPr>
          <w:color w:val="000000"/>
          <w:sz w:val="28"/>
          <w:szCs w:val="28"/>
        </w:rPr>
        <w:t xml:space="preserve"> В современной юридической литературе нет единства мнения по кардинальным вопросам доказывания </w:t>
      </w:r>
      <w:r w:rsidR="00BE68A7" w:rsidRPr="005030C0">
        <w:rPr>
          <w:color w:val="000000"/>
          <w:sz w:val="28"/>
          <w:szCs w:val="28"/>
        </w:rPr>
        <w:t>–</w:t>
      </w:r>
      <w:r w:rsidRPr="005030C0">
        <w:rPr>
          <w:color w:val="000000"/>
          <w:sz w:val="28"/>
          <w:szCs w:val="28"/>
        </w:rPr>
        <w:t xml:space="preserve"> сущности, содержанию, субъектах. Но при всем многообразии различных точек зрения можно выделить два основных направления в разработке теории судебного доказывания.</w:t>
      </w:r>
    </w:p>
    <w:p w:rsidR="003C6F1B" w:rsidRPr="005030C0" w:rsidRDefault="003C6F1B" w:rsidP="007F3664">
      <w:pPr>
        <w:pStyle w:val="af7"/>
        <w:spacing w:after="0" w:line="360" w:lineRule="auto"/>
        <w:ind w:left="0" w:firstLine="709"/>
        <w:jc w:val="both"/>
        <w:rPr>
          <w:color w:val="000000"/>
          <w:sz w:val="28"/>
          <w:szCs w:val="28"/>
        </w:rPr>
      </w:pPr>
      <w:r w:rsidRPr="005030C0">
        <w:rPr>
          <w:color w:val="000000"/>
          <w:sz w:val="28"/>
          <w:szCs w:val="28"/>
        </w:rPr>
        <w:t xml:space="preserve">Одни авторы подходят к рассмотрению этой </w:t>
      </w:r>
      <w:r w:rsidR="00BE68A7" w:rsidRPr="005030C0">
        <w:rPr>
          <w:color w:val="000000"/>
          <w:sz w:val="28"/>
          <w:szCs w:val="28"/>
        </w:rPr>
        <w:t>темы</w:t>
      </w:r>
      <w:r w:rsidRPr="005030C0">
        <w:rPr>
          <w:color w:val="000000"/>
          <w:sz w:val="28"/>
          <w:szCs w:val="28"/>
        </w:rPr>
        <w:t xml:space="preserve"> с позиции познавательной деятельности, считая, что доказывание представляет собой процесс получения истинного знания об искомых доказательствах дела. </w:t>
      </w:r>
      <w:r w:rsidR="00A06B44" w:rsidRPr="005030C0">
        <w:rPr>
          <w:color w:val="000000"/>
          <w:sz w:val="28"/>
          <w:szCs w:val="28"/>
        </w:rPr>
        <w:t>Они</w:t>
      </w:r>
      <w:r w:rsidRPr="005030C0">
        <w:rPr>
          <w:color w:val="000000"/>
          <w:sz w:val="28"/>
          <w:szCs w:val="28"/>
        </w:rPr>
        <w:t xml:space="preserve"> отмеча</w:t>
      </w:r>
      <w:r w:rsidR="00A06B44" w:rsidRPr="005030C0">
        <w:rPr>
          <w:color w:val="000000"/>
          <w:sz w:val="28"/>
          <w:szCs w:val="28"/>
        </w:rPr>
        <w:t>ю</w:t>
      </w:r>
      <w:r w:rsidRPr="005030C0">
        <w:rPr>
          <w:color w:val="000000"/>
          <w:sz w:val="28"/>
          <w:szCs w:val="28"/>
        </w:rPr>
        <w:t>т, что под доказыванием следует понимать деятельность субъектов процесса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w:t>
      </w:r>
      <w:r w:rsidR="007235A0" w:rsidRPr="005030C0">
        <w:rPr>
          <w:color w:val="000000"/>
          <w:sz w:val="28"/>
          <w:szCs w:val="28"/>
        </w:rPr>
        <w:t xml:space="preserve"> [</w:t>
      </w:r>
      <w:r w:rsidR="00D8364E" w:rsidRPr="005030C0">
        <w:rPr>
          <w:color w:val="000000"/>
          <w:sz w:val="28"/>
          <w:szCs w:val="28"/>
        </w:rPr>
        <w:t>2</w:t>
      </w:r>
      <w:r w:rsidR="007235A0" w:rsidRPr="005030C0">
        <w:rPr>
          <w:color w:val="000000"/>
          <w:sz w:val="28"/>
          <w:szCs w:val="28"/>
        </w:rPr>
        <w:t>.1</w:t>
      </w:r>
      <w:r w:rsidR="00D8364E" w:rsidRPr="005030C0">
        <w:rPr>
          <w:color w:val="000000"/>
          <w:sz w:val="28"/>
          <w:szCs w:val="28"/>
        </w:rPr>
        <w:t>3</w:t>
      </w:r>
      <w:r w:rsidR="007235A0" w:rsidRPr="005030C0">
        <w:rPr>
          <w:color w:val="000000"/>
          <w:sz w:val="28"/>
          <w:szCs w:val="28"/>
        </w:rPr>
        <w:t>.</w:t>
      </w:r>
      <w:r w:rsidR="00D8364E" w:rsidRPr="005030C0">
        <w:rPr>
          <w:color w:val="000000"/>
          <w:sz w:val="28"/>
          <w:szCs w:val="28"/>
        </w:rPr>
        <w:t>С.24</w:t>
      </w:r>
      <w:r w:rsidR="007235A0" w:rsidRPr="005030C0">
        <w:rPr>
          <w:color w:val="000000"/>
          <w:sz w:val="28"/>
          <w:szCs w:val="28"/>
        </w:rPr>
        <w:t>]</w:t>
      </w:r>
      <w:r w:rsidRPr="005030C0">
        <w:rPr>
          <w:color w:val="000000"/>
          <w:sz w:val="28"/>
          <w:szCs w:val="28"/>
        </w:rPr>
        <w:t>.</w:t>
      </w:r>
    </w:p>
    <w:p w:rsidR="007F3664" w:rsidRPr="005030C0" w:rsidRDefault="003C6F1B" w:rsidP="007F3664">
      <w:pPr>
        <w:pStyle w:val="af7"/>
        <w:spacing w:after="0" w:line="360" w:lineRule="auto"/>
        <w:ind w:left="0" w:firstLine="709"/>
        <w:jc w:val="both"/>
        <w:rPr>
          <w:color w:val="000000"/>
          <w:sz w:val="28"/>
          <w:szCs w:val="28"/>
        </w:rPr>
      </w:pPr>
      <w:r w:rsidRPr="005030C0">
        <w:rPr>
          <w:color w:val="000000"/>
          <w:sz w:val="28"/>
          <w:szCs w:val="28"/>
        </w:rPr>
        <w:t xml:space="preserve">К субъектам доказывания </w:t>
      </w:r>
      <w:r w:rsidR="003144AF" w:rsidRPr="005030C0">
        <w:rPr>
          <w:color w:val="000000"/>
          <w:sz w:val="28"/>
          <w:szCs w:val="28"/>
        </w:rPr>
        <w:t>а</w:t>
      </w:r>
      <w:r w:rsidRPr="005030C0">
        <w:rPr>
          <w:color w:val="000000"/>
          <w:sz w:val="28"/>
          <w:szCs w:val="28"/>
        </w:rPr>
        <w:t>втор</w:t>
      </w:r>
      <w:r w:rsidR="003144AF" w:rsidRPr="005030C0">
        <w:rPr>
          <w:color w:val="000000"/>
          <w:sz w:val="28"/>
          <w:szCs w:val="28"/>
        </w:rPr>
        <w:t>ы</w:t>
      </w:r>
      <w:r w:rsidRPr="005030C0">
        <w:rPr>
          <w:color w:val="000000"/>
          <w:sz w:val="28"/>
          <w:szCs w:val="28"/>
        </w:rPr>
        <w:t xml:space="preserve"> относ</w:t>
      </w:r>
      <w:r w:rsidR="003144AF" w:rsidRPr="005030C0">
        <w:rPr>
          <w:color w:val="000000"/>
          <w:sz w:val="28"/>
          <w:szCs w:val="28"/>
        </w:rPr>
        <w:t>я</w:t>
      </w:r>
      <w:r w:rsidRPr="005030C0">
        <w:rPr>
          <w:color w:val="000000"/>
          <w:sz w:val="28"/>
          <w:szCs w:val="28"/>
        </w:rPr>
        <w:t>т не только стороны, но и суд, третьи лица, представителей, прокурора. При раскрытии сущности доказывания исход</w:t>
      </w:r>
      <w:r w:rsidR="003144AF" w:rsidRPr="005030C0">
        <w:rPr>
          <w:color w:val="000000"/>
          <w:sz w:val="28"/>
          <w:szCs w:val="28"/>
        </w:rPr>
        <w:t>ят</w:t>
      </w:r>
      <w:r w:rsidRPr="005030C0">
        <w:rPr>
          <w:color w:val="000000"/>
          <w:sz w:val="28"/>
          <w:szCs w:val="28"/>
        </w:rPr>
        <w:t xml:space="preserve"> из учения об активной роли суда в достижении истины, в процессе собирания и исследования доказательств, из права суда ставить на свое обсуждение факты, на которые стороны не ссылались, если при этом суд не выходит за пределы оснований иска и возражений против него.</w:t>
      </w:r>
    </w:p>
    <w:p w:rsidR="003C6F1B" w:rsidRPr="005030C0" w:rsidRDefault="003C6F1B" w:rsidP="007F3664">
      <w:pPr>
        <w:pStyle w:val="12"/>
        <w:spacing w:before="0" w:after="0" w:line="360" w:lineRule="auto"/>
        <w:ind w:firstLine="709"/>
        <w:jc w:val="both"/>
        <w:rPr>
          <w:color w:val="000000"/>
          <w:sz w:val="28"/>
          <w:szCs w:val="28"/>
        </w:rPr>
      </w:pPr>
      <w:r w:rsidRPr="005030C0">
        <w:rPr>
          <w:color w:val="000000"/>
          <w:sz w:val="28"/>
          <w:szCs w:val="28"/>
        </w:rPr>
        <w:t>Противники же данного подхода указывают на необх</w:t>
      </w:r>
      <w:r w:rsidR="007235A0" w:rsidRPr="005030C0">
        <w:rPr>
          <w:color w:val="000000"/>
          <w:sz w:val="28"/>
          <w:szCs w:val="28"/>
        </w:rPr>
        <w:t xml:space="preserve">одимость </w:t>
      </w:r>
      <w:r w:rsidR="00A1450A" w:rsidRPr="005030C0">
        <w:rPr>
          <w:color w:val="000000"/>
          <w:sz w:val="28"/>
          <w:szCs w:val="28"/>
        </w:rPr>
        <w:t>разграничения понятий</w:t>
      </w:r>
      <w:r w:rsidRPr="005030C0">
        <w:rPr>
          <w:color w:val="000000"/>
          <w:sz w:val="28"/>
          <w:szCs w:val="28"/>
        </w:rPr>
        <w:t xml:space="preserve"> судебного доказывания и познания. </w:t>
      </w:r>
      <w:r w:rsidR="00A06B44" w:rsidRPr="005030C0">
        <w:rPr>
          <w:color w:val="000000"/>
          <w:sz w:val="28"/>
          <w:szCs w:val="28"/>
        </w:rPr>
        <w:t>Д</w:t>
      </w:r>
      <w:r w:rsidRPr="005030C0">
        <w:rPr>
          <w:color w:val="000000"/>
          <w:sz w:val="28"/>
          <w:szCs w:val="28"/>
        </w:rPr>
        <w:t>оказывание в гражданском процессе есть процессуальная деятельность только сторон, основанная на совокупности соответствующих процессуальных прав и состоящая в утверждениях о фактических обстоятельствах дела, представлении доказательств, опровержении доказательств противника, заявлении ходатайств об истребовании доказательств, участии в исследовании доказательств, дачи объяснений по поводу исследованных доказательств</w:t>
      </w:r>
      <w:r w:rsidR="00BA5E27" w:rsidRPr="005030C0">
        <w:rPr>
          <w:color w:val="000000"/>
          <w:sz w:val="28"/>
          <w:szCs w:val="28"/>
        </w:rPr>
        <w:t xml:space="preserve"> [</w:t>
      </w:r>
      <w:r w:rsidR="00D8364E" w:rsidRPr="005030C0">
        <w:rPr>
          <w:color w:val="000000"/>
          <w:sz w:val="28"/>
          <w:szCs w:val="28"/>
        </w:rPr>
        <w:t>2</w:t>
      </w:r>
      <w:r w:rsidR="00BA5E27" w:rsidRPr="005030C0">
        <w:rPr>
          <w:color w:val="000000"/>
          <w:sz w:val="28"/>
          <w:szCs w:val="28"/>
        </w:rPr>
        <w:t>.1</w:t>
      </w:r>
      <w:r w:rsidR="00D8364E" w:rsidRPr="005030C0">
        <w:rPr>
          <w:color w:val="000000"/>
          <w:sz w:val="28"/>
          <w:szCs w:val="28"/>
        </w:rPr>
        <w:t>0</w:t>
      </w:r>
      <w:r w:rsidR="00BA5E27" w:rsidRPr="005030C0">
        <w:rPr>
          <w:color w:val="000000"/>
          <w:sz w:val="28"/>
          <w:szCs w:val="28"/>
        </w:rPr>
        <w:t>.</w:t>
      </w:r>
      <w:r w:rsidR="00D8364E" w:rsidRPr="005030C0">
        <w:rPr>
          <w:color w:val="000000"/>
          <w:sz w:val="28"/>
          <w:szCs w:val="28"/>
        </w:rPr>
        <w:t>С.321</w:t>
      </w:r>
      <w:r w:rsidR="00BA5E27" w:rsidRPr="005030C0">
        <w:rPr>
          <w:color w:val="000000"/>
          <w:sz w:val="28"/>
          <w:szCs w:val="28"/>
        </w:rPr>
        <w:t>]</w:t>
      </w:r>
      <w:r w:rsidRPr="005030C0">
        <w:rPr>
          <w:color w:val="000000"/>
          <w:sz w:val="28"/>
          <w:szCs w:val="28"/>
        </w:rPr>
        <w:t>.</w:t>
      </w:r>
    </w:p>
    <w:p w:rsidR="007F3664" w:rsidRPr="005030C0" w:rsidRDefault="003C6F1B" w:rsidP="007F3664">
      <w:pPr>
        <w:spacing w:line="360" w:lineRule="auto"/>
        <w:ind w:firstLine="709"/>
        <w:jc w:val="both"/>
        <w:rPr>
          <w:snapToGrid w:val="0"/>
          <w:color w:val="000000"/>
          <w:sz w:val="28"/>
          <w:szCs w:val="28"/>
        </w:rPr>
      </w:pPr>
      <w:r w:rsidRPr="005030C0">
        <w:rPr>
          <w:snapToGrid w:val="0"/>
          <w:color w:val="000000"/>
          <w:sz w:val="28"/>
          <w:szCs w:val="28"/>
        </w:rPr>
        <w:t>Из этого следует, что</w:t>
      </w:r>
      <w:r w:rsidR="00C21401" w:rsidRPr="005030C0">
        <w:rPr>
          <w:snapToGrid w:val="0"/>
          <w:color w:val="000000"/>
          <w:sz w:val="28"/>
          <w:szCs w:val="28"/>
        </w:rPr>
        <w:t xml:space="preserve"> авторы такой точки зрения</w:t>
      </w:r>
      <w:r w:rsidRPr="005030C0">
        <w:rPr>
          <w:snapToGrid w:val="0"/>
          <w:color w:val="000000"/>
          <w:sz w:val="28"/>
          <w:szCs w:val="28"/>
        </w:rPr>
        <w:t xml:space="preserve"> исключа</w:t>
      </w:r>
      <w:r w:rsidR="00C21401" w:rsidRPr="005030C0">
        <w:rPr>
          <w:snapToGrid w:val="0"/>
          <w:color w:val="000000"/>
          <w:sz w:val="28"/>
          <w:szCs w:val="28"/>
        </w:rPr>
        <w:t>ют</w:t>
      </w:r>
      <w:r w:rsidR="00A06B44" w:rsidRPr="005030C0">
        <w:rPr>
          <w:snapToGrid w:val="0"/>
          <w:color w:val="000000"/>
          <w:sz w:val="28"/>
          <w:szCs w:val="28"/>
        </w:rPr>
        <w:t xml:space="preserve"> </w:t>
      </w:r>
      <w:r w:rsidRPr="005030C0">
        <w:rPr>
          <w:snapToGrid w:val="0"/>
          <w:color w:val="000000"/>
          <w:sz w:val="28"/>
          <w:szCs w:val="28"/>
        </w:rPr>
        <w:t xml:space="preserve">из понятия судебного доказывания исследование, проверку и оценку доказательств судом. Таким образом, судебное доказывание сводится к убеждению суда в истинности утверждений сторон и включает процессуальную деятельность лишь сторон по утверждению фактов, представлению доказательств и участию в их исследовании. </w:t>
      </w:r>
      <w:r w:rsidR="00A1450A" w:rsidRPr="005030C0">
        <w:rPr>
          <w:snapToGrid w:val="0"/>
          <w:color w:val="000000"/>
          <w:sz w:val="28"/>
          <w:szCs w:val="28"/>
        </w:rPr>
        <w:t>Здесь</w:t>
      </w:r>
      <w:r w:rsidRPr="005030C0">
        <w:rPr>
          <w:snapToGrid w:val="0"/>
          <w:color w:val="000000"/>
          <w:sz w:val="28"/>
          <w:szCs w:val="28"/>
        </w:rPr>
        <w:t xml:space="preserve"> субъектами доказывания являются лишь стороны. Суд приобретает исключительно пассивную роль, сводящуюся к восприятию</w:t>
      </w:r>
      <w:r w:rsidR="00F751EB" w:rsidRPr="005030C0">
        <w:rPr>
          <w:snapToGrid w:val="0"/>
          <w:color w:val="000000"/>
          <w:sz w:val="28"/>
          <w:szCs w:val="28"/>
        </w:rPr>
        <w:t>,</w:t>
      </w:r>
      <w:r w:rsidRPr="005030C0">
        <w:rPr>
          <w:snapToGrid w:val="0"/>
          <w:color w:val="000000"/>
          <w:sz w:val="28"/>
          <w:szCs w:val="28"/>
        </w:rPr>
        <w:t xml:space="preserve"> подающегося сторонами.</w:t>
      </w:r>
    </w:p>
    <w:p w:rsidR="003C6F1B" w:rsidRPr="005030C0" w:rsidRDefault="00C51520" w:rsidP="007F3664">
      <w:pPr>
        <w:pStyle w:val="a5"/>
        <w:spacing w:after="0" w:line="360" w:lineRule="auto"/>
        <w:ind w:firstLine="709"/>
        <w:jc w:val="both"/>
        <w:rPr>
          <w:color w:val="000000"/>
          <w:sz w:val="28"/>
          <w:szCs w:val="28"/>
        </w:rPr>
      </w:pPr>
      <w:r w:rsidRPr="005030C0">
        <w:rPr>
          <w:color w:val="000000"/>
          <w:sz w:val="28"/>
          <w:szCs w:val="28"/>
        </w:rPr>
        <w:t>Т</w:t>
      </w:r>
      <w:r w:rsidR="003C6F1B" w:rsidRPr="005030C0">
        <w:rPr>
          <w:color w:val="000000"/>
          <w:sz w:val="28"/>
          <w:szCs w:val="28"/>
        </w:rPr>
        <w:t xml:space="preserve">акое понимание дает ключ к объяснению обязанностей по доказыванию в гражданском процессе, зафиксированных в норме: </w:t>
      </w:r>
      <w:r w:rsidR="003F1810" w:rsidRPr="005030C0">
        <w:rPr>
          <w:color w:val="000000"/>
          <w:sz w:val="28"/>
          <w:szCs w:val="28"/>
        </w:rPr>
        <w:t>«</w:t>
      </w:r>
      <w:r w:rsidR="003C6F1B" w:rsidRPr="005030C0">
        <w:rPr>
          <w:color w:val="000000"/>
          <w:sz w:val="28"/>
          <w:szCs w:val="28"/>
        </w:rPr>
        <w:t>Каждая сторона должна доказать те обстоятельства, на которые она ссылается как на основание своих требований и возражений</w:t>
      </w:r>
      <w:r w:rsidR="003F1810" w:rsidRPr="005030C0">
        <w:rPr>
          <w:color w:val="000000"/>
          <w:sz w:val="28"/>
          <w:szCs w:val="28"/>
        </w:rPr>
        <w:t>» [1.</w:t>
      </w:r>
      <w:r w:rsidR="00D8364E" w:rsidRPr="005030C0">
        <w:rPr>
          <w:color w:val="000000"/>
          <w:sz w:val="28"/>
          <w:szCs w:val="28"/>
        </w:rPr>
        <w:t>4</w:t>
      </w:r>
      <w:r w:rsidR="003F1810" w:rsidRPr="005030C0">
        <w:rPr>
          <w:color w:val="000000"/>
          <w:sz w:val="28"/>
          <w:szCs w:val="28"/>
        </w:rPr>
        <w:t>.</w:t>
      </w:r>
      <w:r w:rsidR="00D8364E" w:rsidRPr="005030C0">
        <w:rPr>
          <w:color w:val="000000"/>
          <w:sz w:val="28"/>
          <w:szCs w:val="28"/>
        </w:rPr>
        <w:t>Ст.56</w:t>
      </w:r>
      <w:r w:rsidR="003F1810" w:rsidRPr="005030C0">
        <w:rPr>
          <w:color w:val="000000"/>
          <w:sz w:val="28"/>
          <w:szCs w:val="28"/>
        </w:rPr>
        <w:t>]</w:t>
      </w:r>
      <w:r w:rsidR="003C6F1B" w:rsidRPr="005030C0">
        <w:rPr>
          <w:color w:val="000000"/>
          <w:sz w:val="28"/>
          <w:szCs w:val="28"/>
        </w:rPr>
        <w:t>.</w:t>
      </w:r>
    </w:p>
    <w:p w:rsidR="003C6F1B" w:rsidRPr="005030C0" w:rsidRDefault="003C6F1B" w:rsidP="007F3664">
      <w:pPr>
        <w:pStyle w:val="a5"/>
        <w:spacing w:after="0" w:line="360" w:lineRule="auto"/>
        <w:ind w:firstLine="709"/>
        <w:jc w:val="both"/>
        <w:rPr>
          <w:color w:val="000000"/>
          <w:sz w:val="28"/>
          <w:szCs w:val="28"/>
        </w:rPr>
      </w:pPr>
      <w:r w:rsidRPr="005030C0">
        <w:rPr>
          <w:color w:val="000000"/>
          <w:sz w:val="28"/>
          <w:szCs w:val="28"/>
        </w:rPr>
        <w:t xml:space="preserve">Если сводить судебное доказывание только к деятельности сторон по убеждению суда в истинности своих утверждений, то на практике это может привести к определенным затруднениям. При </w:t>
      </w:r>
      <w:r w:rsidR="003F1810" w:rsidRPr="005030C0">
        <w:rPr>
          <w:color w:val="000000"/>
          <w:sz w:val="28"/>
          <w:szCs w:val="28"/>
        </w:rPr>
        <w:t xml:space="preserve">рассмотрении гражданских дел </w:t>
      </w:r>
      <w:r w:rsidRPr="005030C0">
        <w:rPr>
          <w:color w:val="000000"/>
          <w:sz w:val="28"/>
          <w:szCs w:val="28"/>
        </w:rPr>
        <w:t xml:space="preserve">следует исходить из представленных истцом и ответчиком доказательств. Вместе </w:t>
      </w:r>
      <w:r w:rsidR="003F1810" w:rsidRPr="005030C0">
        <w:rPr>
          <w:color w:val="000000"/>
          <w:sz w:val="28"/>
          <w:szCs w:val="28"/>
        </w:rPr>
        <w:t>с</w:t>
      </w:r>
      <w:r w:rsidRPr="005030C0">
        <w:rPr>
          <w:color w:val="000000"/>
          <w:sz w:val="28"/>
          <w:szCs w:val="28"/>
        </w:rPr>
        <w:t xml:space="preserve"> тем, суд может предложить сторонам представить дополнительные доказательства. В случае необходимости, с учетом состояния здоровья, возраста и иных обстоятельств, затрудняющих сторонам возможность представления доказательств, без которых нельзя правильно рассмотреть дело, суд по ходатайству сторон принимает меру к истребованию таких доказательств.</w:t>
      </w:r>
      <w:r w:rsidR="003F1810" w:rsidRPr="005030C0">
        <w:rPr>
          <w:color w:val="000000"/>
          <w:sz w:val="28"/>
          <w:szCs w:val="28"/>
        </w:rPr>
        <w:t xml:space="preserve"> [</w:t>
      </w:r>
      <w:r w:rsidR="00D8364E" w:rsidRPr="005030C0">
        <w:rPr>
          <w:color w:val="000000"/>
          <w:sz w:val="28"/>
          <w:szCs w:val="28"/>
        </w:rPr>
        <w:t>3</w:t>
      </w:r>
      <w:r w:rsidR="003F1810" w:rsidRPr="005030C0">
        <w:rPr>
          <w:color w:val="000000"/>
          <w:sz w:val="28"/>
          <w:szCs w:val="28"/>
        </w:rPr>
        <w:t>.1</w:t>
      </w:r>
      <w:r w:rsidR="00D8364E" w:rsidRPr="005030C0">
        <w:rPr>
          <w:color w:val="000000"/>
          <w:sz w:val="28"/>
          <w:szCs w:val="28"/>
        </w:rPr>
        <w:t>5</w:t>
      </w:r>
      <w:r w:rsidR="003F1810" w:rsidRPr="005030C0">
        <w:rPr>
          <w:color w:val="000000"/>
          <w:sz w:val="28"/>
          <w:szCs w:val="28"/>
        </w:rPr>
        <w:t>.</w:t>
      </w:r>
      <w:r w:rsidR="00D8364E" w:rsidRPr="005030C0">
        <w:rPr>
          <w:color w:val="000000"/>
          <w:sz w:val="28"/>
          <w:szCs w:val="28"/>
        </w:rPr>
        <w:t>С.4</w:t>
      </w:r>
      <w:r w:rsidR="003F1810" w:rsidRPr="005030C0">
        <w:rPr>
          <w:color w:val="000000"/>
          <w:sz w:val="28"/>
          <w:szCs w:val="28"/>
        </w:rPr>
        <w:t>]</w:t>
      </w:r>
      <w:r w:rsidR="00025E1C" w:rsidRPr="005030C0">
        <w:rPr>
          <w:color w:val="000000"/>
          <w:sz w:val="28"/>
          <w:szCs w:val="28"/>
        </w:rPr>
        <w:t>.</w:t>
      </w:r>
    </w:p>
    <w:p w:rsidR="003C6F1B" w:rsidRPr="005030C0" w:rsidRDefault="00BA5E27" w:rsidP="007F3664">
      <w:pPr>
        <w:spacing w:line="360" w:lineRule="auto"/>
        <w:ind w:firstLine="709"/>
        <w:jc w:val="both"/>
        <w:rPr>
          <w:color w:val="000000"/>
          <w:sz w:val="28"/>
          <w:szCs w:val="28"/>
        </w:rPr>
      </w:pPr>
      <w:r w:rsidRPr="005030C0">
        <w:rPr>
          <w:color w:val="000000"/>
          <w:sz w:val="28"/>
          <w:szCs w:val="28"/>
        </w:rPr>
        <w:t>Вывод.</w:t>
      </w:r>
      <w:r w:rsidR="003C6F1B" w:rsidRPr="005030C0">
        <w:rPr>
          <w:color w:val="000000"/>
          <w:sz w:val="28"/>
          <w:szCs w:val="28"/>
        </w:rPr>
        <w:t xml:space="preserve"> </w:t>
      </w:r>
      <w:r w:rsidRPr="005030C0">
        <w:rPr>
          <w:color w:val="000000"/>
          <w:sz w:val="28"/>
          <w:szCs w:val="28"/>
        </w:rPr>
        <w:t>С</w:t>
      </w:r>
      <w:r w:rsidR="003C6F1B" w:rsidRPr="005030C0">
        <w:rPr>
          <w:color w:val="000000"/>
          <w:sz w:val="28"/>
          <w:szCs w:val="28"/>
        </w:rPr>
        <w:t>удебное доказывание можно определить как логико-правовую деятельность лиц, участвующих в деле, а также в определенной мере и суда, направленную на достижение верного знания о фактических обстоятельствах возникновения, изменения и прекращения правоотношения, осуществляемую в процессуальной форме путем утверждения лиц</w:t>
      </w:r>
      <w:r w:rsidR="007F3664" w:rsidRPr="005030C0">
        <w:rPr>
          <w:color w:val="000000"/>
          <w:sz w:val="28"/>
          <w:szCs w:val="28"/>
        </w:rPr>
        <w:t xml:space="preserve"> </w:t>
      </w:r>
      <w:r w:rsidR="003C6F1B" w:rsidRPr="005030C0">
        <w:rPr>
          <w:color w:val="000000"/>
          <w:sz w:val="28"/>
          <w:szCs w:val="28"/>
        </w:rPr>
        <w:t>участвующих в деле</w:t>
      </w:r>
      <w:r w:rsidR="007F3664" w:rsidRPr="005030C0">
        <w:rPr>
          <w:color w:val="000000"/>
          <w:sz w:val="28"/>
          <w:szCs w:val="28"/>
        </w:rPr>
        <w:t xml:space="preserve"> </w:t>
      </w:r>
      <w:r w:rsidR="003C6F1B" w:rsidRPr="005030C0">
        <w:rPr>
          <w:color w:val="000000"/>
          <w:sz w:val="28"/>
          <w:szCs w:val="28"/>
        </w:rPr>
        <w:t>о фактах, указания на доказательства, представления их суду, оказания судом содействия в собирании доказательств, исследования и оценки доказательств.</w:t>
      </w:r>
    </w:p>
    <w:p w:rsidR="007C6F35" w:rsidRPr="005030C0" w:rsidRDefault="007C6F35" w:rsidP="007F3664">
      <w:pPr>
        <w:spacing w:line="360" w:lineRule="auto"/>
        <w:ind w:firstLine="709"/>
        <w:jc w:val="both"/>
        <w:rPr>
          <w:color w:val="000000"/>
          <w:sz w:val="28"/>
          <w:szCs w:val="28"/>
        </w:rPr>
      </w:pPr>
    </w:p>
    <w:p w:rsidR="003C6F1B" w:rsidRPr="005030C0" w:rsidRDefault="003C6F1B" w:rsidP="00772907">
      <w:pPr>
        <w:pStyle w:val="24"/>
        <w:spacing w:after="0" w:line="360" w:lineRule="auto"/>
        <w:ind w:left="0" w:firstLine="709"/>
        <w:jc w:val="center"/>
        <w:outlineLvl w:val="1"/>
        <w:rPr>
          <w:b/>
          <w:bCs/>
          <w:color w:val="000000"/>
          <w:sz w:val="28"/>
          <w:szCs w:val="28"/>
        </w:rPr>
      </w:pPr>
      <w:bookmarkStart w:id="7" w:name="_Toc264021418"/>
      <w:r w:rsidRPr="005030C0">
        <w:rPr>
          <w:b/>
          <w:bCs/>
          <w:color w:val="000000"/>
          <w:sz w:val="28"/>
          <w:szCs w:val="28"/>
        </w:rPr>
        <w:t>2.2 Предмет доказывания</w:t>
      </w:r>
      <w:bookmarkEnd w:id="7"/>
    </w:p>
    <w:p w:rsidR="00772907" w:rsidRPr="005030C0" w:rsidRDefault="00772907" w:rsidP="007F3664">
      <w:pPr>
        <w:pStyle w:val="24"/>
        <w:spacing w:after="0" w:line="360" w:lineRule="auto"/>
        <w:ind w:left="0" w:firstLine="709"/>
        <w:jc w:val="both"/>
        <w:rPr>
          <w:color w:val="000000"/>
          <w:sz w:val="28"/>
          <w:szCs w:val="28"/>
          <w:lang w:val="en-US"/>
        </w:rPr>
      </w:pPr>
    </w:p>
    <w:p w:rsidR="003C6F1B" w:rsidRPr="005030C0" w:rsidRDefault="003C6F1B" w:rsidP="007F3664">
      <w:pPr>
        <w:pStyle w:val="24"/>
        <w:spacing w:after="0" w:line="360" w:lineRule="auto"/>
        <w:ind w:left="0" w:firstLine="709"/>
        <w:jc w:val="both"/>
        <w:rPr>
          <w:color w:val="000000"/>
          <w:sz w:val="28"/>
          <w:szCs w:val="28"/>
        </w:rPr>
      </w:pPr>
      <w:r w:rsidRPr="005030C0">
        <w:rPr>
          <w:color w:val="000000"/>
          <w:sz w:val="28"/>
          <w:szCs w:val="28"/>
        </w:rPr>
        <w:t xml:space="preserve">Предметом доказывания, согласно традиционно сложившейся точке зрения, являются только юридические факты </w:t>
      </w:r>
      <w:r w:rsidR="00BE68A7" w:rsidRPr="005030C0">
        <w:rPr>
          <w:color w:val="000000"/>
          <w:sz w:val="28"/>
          <w:szCs w:val="28"/>
        </w:rPr>
        <w:t>–</w:t>
      </w:r>
      <w:r w:rsidRPr="005030C0">
        <w:rPr>
          <w:color w:val="000000"/>
          <w:sz w:val="28"/>
          <w:szCs w:val="28"/>
        </w:rPr>
        <w:t xml:space="preserve"> основания иска и возражения против него, на которые указывает норма материальног</w:t>
      </w:r>
      <w:r w:rsidR="00BD2AD7" w:rsidRPr="005030C0">
        <w:rPr>
          <w:color w:val="000000"/>
          <w:sz w:val="28"/>
          <w:szCs w:val="28"/>
        </w:rPr>
        <w:t xml:space="preserve">о права, подлежащая применению. </w:t>
      </w:r>
      <w:r w:rsidRPr="005030C0">
        <w:rPr>
          <w:color w:val="000000"/>
          <w:sz w:val="28"/>
          <w:szCs w:val="28"/>
        </w:rPr>
        <w:t>Факты, которые являются объектом познания суда можно разделить на четыре вида:</w:t>
      </w:r>
    </w:p>
    <w:p w:rsidR="003C6F1B" w:rsidRPr="005030C0" w:rsidRDefault="00264269" w:rsidP="007F3664">
      <w:pPr>
        <w:spacing w:line="360" w:lineRule="auto"/>
        <w:ind w:firstLine="709"/>
        <w:jc w:val="both"/>
        <w:rPr>
          <w:snapToGrid w:val="0"/>
          <w:color w:val="000000"/>
          <w:sz w:val="28"/>
          <w:szCs w:val="28"/>
        </w:rPr>
      </w:pPr>
      <w:r w:rsidRPr="005030C0">
        <w:rPr>
          <w:snapToGrid w:val="0"/>
          <w:color w:val="000000"/>
          <w:sz w:val="28"/>
          <w:szCs w:val="28"/>
        </w:rPr>
        <w:t xml:space="preserve">1. </w:t>
      </w:r>
      <w:r w:rsidR="003C6F1B" w:rsidRPr="005030C0">
        <w:rPr>
          <w:snapToGrid w:val="0"/>
          <w:color w:val="000000"/>
          <w:sz w:val="28"/>
          <w:szCs w:val="28"/>
        </w:rPr>
        <w:t>Юридические факты материально-правового характера. Это факты</w:t>
      </w:r>
      <w:r w:rsidR="00F751EB" w:rsidRPr="005030C0">
        <w:rPr>
          <w:snapToGrid w:val="0"/>
          <w:color w:val="000000"/>
          <w:sz w:val="28"/>
          <w:szCs w:val="28"/>
        </w:rPr>
        <w:t>,</w:t>
      </w:r>
      <w:r w:rsidR="003C6F1B" w:rsidRPr="005030C0">
        <w:rPr>
          <w:snapToGrid w:val="0"/>
          <w:color w:val="000000"/>
          <w:sz w:val="28"/>
          <w:szCs w:val="28"/>
        </w:rPr>
        <w:t xml:space="preserve"> с наличием или отсутствием которых</w:t>
      </w:r>
      <w:r w:rsidR="00F751EB" w:rsidRPr="005030C0">
        <w:rPr>
          <w:snapToGrid w:val="0"/>
          <w:color w:val="000000"/>
          <w:sz w:val="28"/>
          <w:szCs w:val="28"/>
        </w:rPr>
        <w:t>,</w:t>
      </w:r>
      <w:r w:rsidR="003C6F1B" w:rsidRPr="005030C0">
        <w:rPr>
          <w:snapToGrid w:val="0"/>
          <w:color w:val="000000"/>
          <w:sz w:val="28"/>
          <w:szCs w:val="28"/>
        </w:rPr>
        <w:t xml:space="preserve"> закон связывает возможность возникновения, изменения или прекращения материально-правовых отношений между их субъектами. Без их установления невозможно правильное применение материальной нормы и разрешение дела по существу.</w:t>
      </w:r>
    </w:p>
    <w:p w:rsidR="003C6F1B" w:rsidRPr="005030C0" w:rsidRDefault="00264269" w:rsidP="007F3664">
      <w:pPr>
        <w:spacing w:line="360" w:lineRule="auto"/>
        <w:ind w:firstLine="709"/>
        <w:jc w:val="both"/>
        <w:rPr>
          <w:snapToGrid w:val="0"/>
          <w:color w:val="000000"/>
          <w:sz w:val="28"/>
          <w:szCs w:val="28"/>
        </w:rPr>
      </w:pPr>
      <w:r w:rsidRPr="005030C0">
        <w:rPr>
          <w:snapToGrid w:val="0"/>
          <w:color w:val="000000"/>
          <w:sz w:val="28"/>
          <w:szCs w:val="28"/>
        </w:rPr>
        <w:t xml:space="preserve">2. </w:t>
      </w:r>
      <w:r w:rsidR="003C6F1B" w:rsidRPr="005030C0">
        <w:rPr>
          <w:snapToGrid w:val="0"/>
          <w:color w:val="000000"/>
          <w:sz w:val="28"/>
          <w:szCs w:val="28"/>
        </w:rPr>
        <w:t>Доказательственные факты. Их иногда называют выводными доказательствами. Это означает, что для установления последних обязательно используются судебные доказательства. Так, по делам о признании записи отцовства недействительный истец может ссылаться на доказательственный факт длительного отсутствия его в месте проживания ответчицы, в связи с чем исключается вывод об отцовстве.</w:t>
      </w:r>
    </w:p>
    <w:p w:rsidR="003C6F1B" w:rsidRPr="005030C0" w:rsidRDefault="00264269" w:rsidP="007F3664">
      <w:pPr>
        <w:spacing w:line="360" w:lineRule="auto"/>
        <w:ind w:firstLine="709"/>
        <w:jc w:val="both"/>
        <w:rPr>
          <w:snapToGrid w:val="0"/>
          <w:color w:val="000000"/>
          <w:sz w:val="28"/>
          <w:szCs w:val="28"/>
        </w:rPr>
      </w:pPr>
      <w:r w:rsidRPr="005030C0">
        <w:rPr>
          <w:snapToGrid w:val="0"/>
          <w:color w:val="000000"/>
          <w:sz w:val="28"/>
          <w:szCs w:val="28"/>
        </w:rPr>
        <w:t xml:space="preserve">3. </w:t>
      </w:r>
      <w:r w:rsidR="003C6F1B" w:rsidRPr="005030C0">
        <w:rPr>
          <w:snapToGrid w:val="0"/>
          <w:color w:val="000000"/>
          <w:sz w:val="28"/>
          <w:szCs w:val="28"/>
        </w:rPr>
        <w:t>Факты, имеющие исключительно процессуальное значение. Эти факты имеют значение только для совершения процессуальных действий. С ними связано возникновение права на предъявление иска (выполнение обязательного досудебного порядка разрешения спора), право на приостановление производства по делу, его прекращение, а также право на совершение иных процессуальных действий.</w:t>
      </w:r>
    </w:p>
    <w:p w:rsidR="003C6F1B" w:rsidRPr="005030C0" w:rsidRDefault="00264269" w:rsidP="007F3664">
      <w:pPr>
        <w:pStyle w:val="12"/>
        <w:spacing w:before="0" w:after="0" w:line="360" w:lineRule="auto"/>
        <w:ind w:firstLine="709"/>
        <w:jc w:val="both"/>
        <w:rPr>
          <w:color w:val="000000"/>
          <w:sz w:val="28"/>
          <w:szCs w:val="28"/>
        </w:rPr>
      </w:pPr>
      <w:r w:rsidRPr="005030C0">
        <w:rPr>
          <w:color w:val="000000"/>
          <w:sz w:val="28"/>
          <w:szCs w:val="28"/>
        </w:rPr>
        <w:t xml:space="preserve">4. </w:t>
      </w:r>
      <w:r w:rsidR="003C6F1B" w:rsidRPr="005030C0">
        <w:rPr>
          <w:color w:val="000000"/>
          <w:sz w:val="28"/>
          <w:szCs w:val="28"/>
        </w:rPr>
        <w:t>Факты, установление которых суду необходимо для выполнения воспитательных и предупредительных задач правосудия.</w:t>
      </w:r>
      <w:r w:rsidR="003C6F1B" w:rsidRPr="005030C0">
        <w:rPr>
          <w:b/>
          <w:color w:val="000000"/>
          <w:sz w:val="28"/>
          <w:szCs w:val="28"/>
        </w:rPr>
        <w:t xml:space="preserve"> </w:t>
      </w:r>
      <w:r w:rsidR="003C6F1B" w:rsidRPr="005030C0">
        <w:rPr>
          <w:color w:val="000000"/>
          <w:sz w:val="28"/>
          <w:szCs w:val="28"/>
        </w:rPr>
        <w:t>Установление данного вида фактов требуется для обоснования судом частного определения, т.е. принятия мер профилактического характера. Так, в случае выявления при рассмотрении спора нарушения законов и иных нормативных правовых актов в деятельности организации, государственного органа, органа местного самоуправления и иного органа, должностного лица или гражданина суд вправе вынести частное определение</w:t>
      </w:r>
      <w:r w:rsidR="00BA5E27" w:rsidRPr="005030C0">
        <w:rPr>
          <w:color w:val="000000"/>
          <w:sz w:val="28"/>
          <w:szCs w:val="28"/>
        </w:rPr>
        <w:t xml:space="preserve"> [1.</w:t>
      </w:r>
      <w:r w:rsidR="00025E1C" w:rsidRPr="005030C0">
        <w:rPr>
          <w:color w:val="000000"/>
          <w:sz w:val="28"/>
          <w:szCs w:val="28"/>
        </w:rPr>
        <w:t>4</w:t>
      </w:r>
      <w:r w:rsidR="00BA5E27" w:rsidRPr="005030C0">
        <w:rPr>
          <w:color w:val="000000"/>
          <w:sz w:val="28"/>
          <w:szCs w:val="28"/>
        </w:rPr>
        <w:t>.</w:t>
      </w:r>
      <w:r w:rsidR="00025E1C" w:rsidRPr="005030C0">
        <w:rPr>
          <w:color w:val="000000"/>
          <w:sz w:val="28"/>
          <w:szCs w:val="28"/>
        </w:rPr>
        <w:t>Ст.226</w:t>
      </w:r>
      <w:r w:rsidR="00BA5E27" w:rsidRPr="005030C0">
        <w:rPr>
          <w:color w:val="000000"/>
          <w:sz w:val="28"/>
          <w:szCs w:val="28"/>
        </w:rPr>
        <w:t>]</w:t>
      </w:r>
      <w:r w:rsidR="003C6F1B" w:rsidRPr="005030C0">
        <w:rPr>
          <w:color w:val="000000"/>
          <w:sz w:val="28"/>
          <w:szCs w:val="28"/>
        </w:rPr>
        <w:t>.</w:t>
      </w:r>
    </w:p>
    <w:p w:rsidR="00772907" w:rsidRPr="005030C0" w:rsidRDefault="003C6F1B" w:rsidP="007F3664">
      <w:pPr>
        <w:pStyle w:val="12"/>
        <w:spacing w:before="0" w:after="0" w:line="360" w:lineRule="auto"/>
        <w:ind w:firstLine="709"/>
        <w:jc w:val="both"/>
        <w:rPr>
          <w:color w:val="000000"/>
          <w:sz w:val="28"/>
          <w:szCs w:val="28"/>
          <w:lang w:val="en-US"/>
        </w:rPr>
      </w:pPr>
      <w:r w:rsidRPr="005030C0">
        <w:rPr>
          <w:color w:val="000000"/>
          <w:sz w:val="28"/>
          <w:szCs w:val="28"/>
        </w:rPr>
        <w:t xml:space="preserve">Три последних группы фактов определяются в законе как </w:t>
      </w:r>
      <w:r w:rsidR="00BA5E27" w:rsidRPr="005030C0">
        <w:rPr>
          <w:color w:val="000000"/>
          <w:sz w:val="28"/>
          <w:szCs w:val="28"/>
        </w:rPr>
        <w:t>«</w:t>
      </w:r>
      <w:r w:rsidRPr="005030C0">
        <w:rPr>
          <w:color w:val="000000"/>
          <w:sz w:val="28"/>
          <w:szCs w:val="28"/>
        </w:rPr>
        <w:t>иные обстоятельства, имеющие значение для правильного разрешения дела</w:t>
      </w:r>
      <w:r w:rsidR="00BA5E27" w:rsidRPr="005030C0">
        <w:rPr>
          <w:color w:val="000000"/>
          <w:sz w:val="28"/>
          <w:szCs w:val="28"/>
        </w:rPr>
        <w:t>» [1.</w:t>
      </w:r>
      <w:r w:rsidR="00025E1C" w:rsidRPr="005030C0">
        <w:rPr>
          <w:color w:val="000000"/>
          <w:sz w:val="28"/>
          <w:szCs w:val="28"/>
        </w:rPr>
        <w:t>4</w:t>
      </w:r>
      <w:r w:rsidR="00BA5E27" w:rsidRPr="005030C0">
        <w:rPr>
          <w:color w:val="000000"/>
          <w:sz w:val="28"/>
          <w:szCs w:val="28"/>
        </w:rPr>
        <w:t>.</w:t>
      </w:r>
      <w:r w:rsidR="00025E1C" w:rsidRPr="005030C0">
        <w:rPr>
          <w:color w:val="000000"/>
          <w:sz w:val="28"/>
          <w:szCs w:val="28"/>
        </w:rPr>
        <w:t>Ст.55</w:t>
      </w:r>
      <w:r w:rsidR="00BA5E27" w:rsidRPr="005030C0">
        <w:rPr>
          <w:color w:val="000000"/>
          <w:sz w:val="28"/>
          <w:szCs w:val="28"/>
        </w:rPr>
        <w:t>]</w:t>
      </w:r>
      <w:r w:rsidRPr="005030C0">
        <w:rPr>
          <w:color w:val="000000"/>
          <w:sz w:val="28"/>
          <w:szCs w:val="28"/>
        </w:rPr>
        <w:t>.</w:t>
      </w:r>
      <w:r w:rsidR="00B16D63" w:rsidRPr="005030C0">
        <w:rPr>
          <w:color w:val="000000"/>
          <w:sz w:val="28"/>
          <w:szCs w:val="28"/>
        </w:rPr>
        <w:t xml:space="preserve"> </w:t>
      </w:r>
      <w:r w:rsidRPr="005030C0">
        <w:rPr>
          <w:color w:val="000000"/>
          <w:sz w:val="28"/>
          <w:szCs w:val="28"/>
        </w:rPr>
        <w:t>Факты любой из перечисленных групп, прежде чем суд примет их за существующие, требуется доказать с помощью судебных доказательств.</w:t>
      </w:r>
    </w:p>
    <w:p w:rsidR="003C6F1B" w:rsidRPr="005030C0" w:rsidRDefault="003C6F1B" w:rsidP="007F3664">
      <w:pPr>
        <w:pStyle w:val="12"/>
        <w:spacing w:before="0" w:after="0" w:line="360" w:lineRule="auto"/>
        <w:ind w:firstLine="709"/>
        <w:jc w:val="both"/>
        <w:rPr>
          <w:color w:val="000000"/>
          <w:sz w:val="28"/>
          <w:szCs w:val="28"/>
        </w:rPr>
      </w:pPr>
      <w:r w:rsidRPr="005030C0">
        <w:rPr>
          <w:color w:val="000000"/>
          <w:sz w:val="28"/>
          <w:szCs w:val="28"/>
        </w:rPr>
        <w:t>Для обозначения всей совокупности фактов, подлежащих доказыванию</w:t>
      </w:r>
      <w:r w:rsidR="00264269" w:rsidRPr="005030C0">
        <w:rPr>
          <w:color w:val="000000"/>
          <w:sz w:val="28"/>
          <w:szCs w:val="28"/>
        </w:rPr>
        <w:t>,</w:t>
      </w:r>
      <w:r w:rsidRPr="005030C0">
        <w:rPr>
          <w:color w:val="000000"/>
          <w:sz w:val="28"/>
          <w:szCs w:val="28"/>
        </w:rPr>
        <w:t xml:space="preserve"> употребляется термин</w:t>
      </w:r>
      <w:r w:rsidR="00BA5E27" w:rsidRPr="005030C0">
        <w:rPr>
          <w:color w:val="000000"/>
          <w:sz w:val="28"/>
          <w:szCs w:val="28"/>
        </w:rPr>
        <w:t xml:space="preserve"> «</w:t>
      </w:r>
      <w:r w:rsidRPr="005030C0">
        <w:rPr>
          <w:color w:val="000000"/>
          <w:sz w:val="28"/>
          <w:szCs w:val="28"/>
        </w:rPr>
        <w:t>пределы доказывания</w:t>
      </w:r>
      <w:r w:rsidR="00BA5E27" w:rsidRPr="005030C0">
        <w:rPr>
          <w:color w:val="000000"/>
          <w:sz w:val="28"/>
          <w:szCs w:val="28"/>
        </w:rPr>
        <w:t>»</w:t>
      </w:r>
      <w:r w:rsidRPr="005030C0">
        <w:rPr>
          <w:color w:val="000000"/>
          <w:sz w:val="28"/>
          <w:szCs w:val="28"/>
        </w:rPr>
        <w:t>.</w:t>
      </w:r>
    </w:p>
    <w:p w:rsidR="003C6F1B" w:rsidRPr="005030C0" w:rsidRDefault="003C6F1B" w:rsidP="007F3664">
      <w:pPr>
        <w:pStyle w:val="12"/>
        <w:spacing w:before="0" w:after="0" w:line="360" w:lineRule="auto"/>
        <w:ind w:firstLine="709"/>
        <w:jc w:val="both"/>
        <w:rPr>
          <w:color w:val="000000"/>
          <w:sz w:val="28"/>
          <w:szCs w:val="28"/>
        </w:rPr>
      </w:pPr>
      <w:r w:rsidRPr="005030C0">
        <w:rPr>
          <w:color w:val="000000"/>
          <w:sz w:val="28"/>
          <w:szCs w:val="28"/>
        </w:rPr>
        <w:t>Предмет доказывания по гражданскому делу искового характера имеет два источника формирования:</w:t>
      </w:r>
    </w:p>
    <w:p w:rsidR="003C6F1B" w:rsidRPr="005030C0" w:rsidRDefault="003C6F1B" w:rsidP="007F3664">
      <w:pPr>
        <w:pStyle w:val="12"/>
        <w:spacing w:before="0" w:after="0" w:line="360" w:lineRule="auto"/>
        <w:ind w:firstLine="709"/>
        <w:jc w:val="both"/>
        <w:rPr>
          <w:color w:val="000000"/>
          <w:sz w:val="28"/>
          <w:szCs w:val="28"/>
        </w:rPr>
      </w:pPr>
      <w:r w:rsidRPr="005030C0">
        <w:rPr>
          <w:color w:val="000000"/>
          <w:sz w:val="28"/>
          <w:szCs w:val="28"/>
        </w:rPr>
        <w:t>основание иска и возражение против иска;</w:t>
      </w:r>
    </w:p>
    <w:p w:rsidR="003C6F1B" w:rsidRPr="005030C0" w:rsidRDefault="003C6F1B" w:rsidP="007F3664">
      <w:pPr>
        <w:pStyle w:val="12"/>
        <w:spacing w:before="0" w:after="0" w:line="360" w:lineRule="auto"/>
        <w:ind w:firstLine="709"/>
        <w:jc w:val="both"/>
        <w:rPr>
          <w:color w:val="000000"/>
          <w:sz w:val="28"/>
          <w:szCs w:val="28"/>
        </w:rPr>
      </w:pPr>
      <w:r w:rsidRPr="005030C0">
        <w:rPr>
          <w:color w:val="000000"/>
          <w:sz w:val="28"/>
          <w:szCs w:val="28"/>
        </w:rPr>
        <w:t>гипотезу и диспозицию норм материального права подлежащих применению.</w:t>
      </w:r>
    </w:p>
    <w:p w:rsidR="003C6F1B" w:rsidRPr="005030C0" w:rsidRDefault="003C6F1B" w:rsidP="007F3664">
      <w:pPr>
        <w:spacing w:line="360" w:lineRule="auto"/>
        <w:ind w:firstLine="709"/>
        <w:jc w:val="both"/>
        <w:rPr>
          <w:color w:val="000000"/>
          <w:sz w:val="28"/>
          <w:szCs w:val="28"/>
        </w:rPr>
      </w:pPr>
      <w:r w:rsidRPr="005030C0">
        <w:rPr>
          <w:color w:val="000000"/>
          <w:sz w:val="28"/>
          <w:szCs w:val="28"/>
        </w:rPr>
        <w:t>На первоначальных этапах доказывания норма или нормы материального права определяются на основе утверждений сторон. На это, в частности указал Пленум Верховного Суда РФ</w:t>
      </w:r>
      <w:r w:rsidR="00F33856" w:rsidRPr="005030C0">
        <w:rPr>
          <w:color w:val="000000"/>
          <w:sz w:val="28"/>
          <w:szCs w:val="28"/>
        </w:rPr>
        <w:t xml:space="preserve"> «О подготовке гражданских дел к судебному разбирательству»</w:t>
      </w:r>
      <w:r w:rsidRPr="005030C0">
        <w:rPr>
          <w:color w:val="000000"/>
          <w:sz w:val="28"/>
          <w:szCs w:val="28"/>
        </w:rPr>
        <w:t xml:space="preserve">. В </w:t>
      </w:r>
      <w:r w:rsidR="00F33856" w:rsidRPr="005030C0">
        <w:rPr>
          <w:color w:val="000000"/>
          <w:sz w:val="28"/>
          <w:szCs w:val="28"/>
        </w:rPr>
        <w:t>нём</w:t>
      </w:r>
      <w:r w:rsidRPr="005030C0">
        <w:rPr>
          <w:color w:val="000000"/>
          <w:sz w:val="28"/>
          <w:szCs w:val="28"/>
        </w:rPr>
        <w:t xml:space="preserve"> </w:t>
      </w:r>
      <w:r w:rsidR="00C51520" w:rsidRPr="005030C0">
        <w:rPr>
          <w:color w:val="000000"/>
          <w:sz w:val="28"/>
          <w:szCs w:val="28"/>
        </w:rPr>
        <w:t>говорится, что одной из</w:t>
      </w:r>
      <w:r w:rsidRPr="005030C0">
        <w:rPr>
          <w:color w:val="000000"/>
          <w:sz w:val="28"/>
          <w:szCs w:val="28"/>
        </w:rPr>
        <w:t xml:space="preserve"> задач подготовки дел к судебному разбирательству является уточнение исковых требований, обстоятельств, обосновывающих их, и возражений сторон, а также иных обстоятельств, имеющих значение для правильного разрешения дела</w:t>
      </w:r>
      <w:r w:rsidR="00BD0FC3" w:rsidRPr="005030C0">
        <w:rPr>
          <w:color w:val="000000"/>
          <w:sz w:val="28"/>
          <w:szCs w:val="28"/>
        </w:rPr>
        <w:t xml:space="preserve"> [</w:t>
      </w:r>
      <w:r w:rsidR="00025E1C" w:rsidRPr="005030C0">
        <w:rPr>
          <w:color w:val="000000"/>
          <w:sz w:val="28"/>
          <w:szCs w:val="28"/>
        </w:rPr>
        <w:t>3</w:t>
      </w:r>
      <w:r w:rsidR="00BD0FC3" w:rsidRPr="005030C0">
        <w:rPr>
          <w:color w:val="000000"/>
          <w:sz w:val="28"/>
          <w:szCs w:val="28"/>
        </w:rPr>
        <w:t>.1</w:t>
      </w:r>
      <w:r w:rsidR="00025E1C" w:rsidRPr="005030C0">
        <w:rPr>
          <w:color w:val="000000"/>
          <w:sz w:val="28"/>
          <w:szCs w:val="28"/>
        </w:rPr>
        <w:t>4</w:t>
      </w:r>
      <w:r w:rsidR="00BD0FC3" w:rsidRPr="005030C0">
        <w:rPr>
          <w:color w:val="000000"/>
          <w:sz w:val="28"/>
          <w:szCs w:val="28"/>
        </w:rPr>
        <w:t>.</w:t>
      </w:r>
      <w:r w:rsidR="00025E1C" w:rsidRPr="005030C0">
        <w:rPr>
          <w:color w:val="000000"/>
          <w:sz w:val="28"/>
          <w:szCs w:val="28"/>
        </w:rPr>
        <w:t>С.6</w:t>
      </w:r>
      <w:r w:rsidR="00BD0FC3" w:rsidRPr="005030C0">
        <w:rPr>
          <w:color w:val="000000"/>
          <w:sz w:val="28"/>
          <w:szCs w:val="28"/>
        </w:rPr>
        <w:t>]</w:t>
      </w:r>
      <w:r w:rsidRPr="005030C0">
        <w:rPr>
          <w:color w:val="000000"/>
          <w:sz w:val="28"/>
          <w:szCs w:val="28"/>
        </w:rPr>
        <w:t>. В результате утверждений сторон определяется объем фактического материала, подлежащего установлению</w:t>
      </w:r>
      <w:r w:rsidR="00F33856" w:rsidRPr="005030C0">
        <w:rPr>
          <w:color w:val="000000"/>
          <w:sz w:val="28"/>
          <w:szCs w:val="28"/>
        </w:rPr>
        <w:t>.</w:t>
      </w:r>
      <w:r w:rsidR="004C670F" w:rsidRPr="005030C0">
        <w:rPr>
          <w:color w:val="000000"/>
          <w:sz w:val="28"/>
          <w:szCs w:val="28"/>
        </w:rPr>
        <w:t xml:space="preserve"> </w:t>
      </w:r>
      <w:r w:rsidRPr="005030C0">
        <w:rPr>
          <w:color w:val="000000"/>
          <w:sz w:val="28"/>
          <w:szCs w:val="28"/>
        </w:rPr>
        <w:t>По нормам гражданского процессуального права стороны не несут обязанности правового обеспечения иска. Юридическая квалификация отношений является обязанностью суда.</w:t>
      </w:r>
    </w:p>
    <w:p w:rsidR="003C6F1B" w:rsidRPr="005030C0" w:rsidRDefault="003C6F1B" w:rsidP="007F3664">
      <w:pPr>
        <w:spacing w:line="360" w:lineRule="auto"/>
        <w:ind w:firstLine="709"/>
        <w:jc w:val="both"/>
        <w:rPr>
          <w:snapToGrid w:val="0"/>
          <w:color w:val="000000"/>
          <w:sz w:val="28"/>
          <w:szCs w:val="28"/>
        </w:rPr>
      </w:pPr>
      <w:r w:rsidRPr="005030C0">
        <w:rPr>
          <w:color w:val="000000"/>
          <w:sz w:val="28"/>
          <w:szCs w:val="28"/>
        </w:rPr>
        <w:t>При таком положении стороны могут не всегда точно ссылаться на акты, имеющие правовое значение. Объем фактов предмета доказывания в ходе процесса по гражданскому делу может подвергаться изменению. Изменение предмета доказывания связано с правомочием сторон на изменение основания иска, увеличение или уменьшение размера исковых требований</w:t>
      </w:r>
      <w:r w:rsidR="00F33856" w:rsidRPr="005030C0">
        <w:rPr>
          <w:color w:val="000000"/>
          <w:sz w:val="28"/>
          <w:szCs w:val="28"/>
        </w:rPr>
        <w:t xml:space="preserve"> [1.</w:t>
      </w:r>
      <w:r w:rsidR="00025E1C" w:rsidRPr="005030C0">
        <w:rPr>
          <w:color w:val="000000"/>
          <w:sz w:val="28"/>
          <w:szCs w:val="28"/>
        </w:rPr>
        <w:t>4</w:t>
      </w:r>
      <w:r w:rsidR="00F33856" w:rsidRPr="005030C0">
        <w:rPr>
          <w:color w:val="000000"/>
          <w:sz w:val="28"/>
          <w:szCs w:val="28"/>
        </w:rPr>
        <w:t>.</w:t>
      </w:r>
      <w:r w:rsidR="00025E1C" w:rsidRPr="005030C0">
        <w:rPr>
          <w:color w:val="000000"/>
          <w:sz w:val="28"/>
          <w:szCs w:val="28"/>
        </w:rPr>
        <w:t>ст.39</w:t>
      </w:r>
      <w:r w:rsidR="00F33856" w:rsidRPr="005030C0">
        <w:rPr>
          <w:color w:val="000000"/>
          <w:sz w:val="28"/>
          <w:szCs w:val="28"/>
        </w:rPr>
        <w:t>]</w:t>
      </w:r>
      <w:r w:rsidRPr="005030C0">
        <w:rPr>
          <w:color w:val="000000"/>
          <w:sz w:val="28"/>
          <w:szCs w:val="28"/>
        </w:rPr>
        <w:t>. Реализация этих диспозитивных прав влечет изменение фактического состава, исследуемого судом и объема вовлекаемых доказательств.</w:t>
      </w:r>
      <w:r w:rsidRPr="005030C0">
        <w:rPr>
          <w:snapToGrid w:val="0"/>
          <w:color w:val="000000"/>
          <w:sz w:val="28"/>
          <w:szCs w:val="28"/>
        </w:rPr>
        <w:t xml:space="preserve"> Следует также помнить, что к предмету доказывания относятся все факты, имеющие юридическое значение, если даже истец и ответчик на них не ссылались. Поэтому целесообразней говорить, что предмет доказывания определяется на основе подлежащей применению нормы материального права судом.</w:t>
      </w:r>
    </w:p>
    <w:p w:rsidR="00286D21" w:rsidRPr="005030C0" w:rsidRDefault="003C6F1B" w:rsidP="007F3664">
      <w:pPr>
        <w:pStyle w:val="a5"/>
        <w:spacing w:after="0" w:line="360" w:lineRule="auto"/>
        <w:ind w:firstLine="709"/>
        <w:jc w:val="both"/>
        <w:rPr>
          <w:color w:val="000000"/>
          <w:sz w:val="28"/>
          <w:szCs w:val="28"/>
        </w:rPr>
      </w:pPr>
      <w:r w:rsidRPr="005030C0">
        <w:rPr>
          <w:color w:val="000000"/>
          <w:sz w:val="28"/>
          <w:szCs w:val="28"/>
        </w:rPr>
        <w:t>В судебной практике определенную трудность вызывает правильное определение предмета доказывания при разрешении споров, вытекающих из правоотношений, урегулированных нормами материального права с относительно определенной диспозицией (споры о лишении родительских прав, о передаче детей на воспитание, о выселении за невозможностью совместного проживания и т.д.), когда суд должен учитывать конкретные обстоятельства дела, сам призван оценивать те или иные факты с точки зрения их правовой значимости.</w:t>
      </w:r>
    </w:p>
    <w:p w:rsidR="00286D21" w:rsidRPr="005030C0" w:rsidRDefault="00286D21" w:rsidP="007F3664">
      <w:pPr>
        <w:pStyle w:val="a5"/>
        <w:spacing w:after="0" w:line="360" w:lineRule="auto"/>
        <w:ind w:firstLine="709"/>
        <w:jc w:val="both"/>
        <w:rPr>
          <w:color w:val="000000"/>
          <w:sz w:val="28"/>
          <w:szCs w:val="28"/>
        </w:rPr>
      </w:pPr>
      <w:r w:rsidRPr="005030C0">
        <w:rPr>
          <w:color w:val="000000"/>
          <w:sz w:val="28"/>
          <w:szCs w:val="28"/>
        </w:rPr>
        <w:t>Рассмотрим это на примере:</w:t>
      </w:r>
    </w:p>
    <w:p w:rsidR="00286D21" w:rsidRPr="005030C0" w:rsidRDefault="00286D21" w:rsidP="007F3664">
      <w:pPr>
        <w:spacing w:line="360" w:lineRule="auto"/>
        <w:ind w:firstLine="709"/>
        <w:jc w:val="both"/>
        <w:rPr>
          <w:color w:val="000000"/>
          <w:sz w:val="28"/>
          <w:szCs w:val="28"/>
        </w:rPr>
      </w:pPr>
      <w:r w:rsidRPr="005030C0">
        <w:rPr>
          <w:color w:val="000000"/>
          <w:sz w:val="28"/>
          <w:szCs w:val="28"/>
        </w:rPr>
        <w:t>Октябрьский Федеральный суд Адмиралтейского района в составе председательствующего судьи Н., участием прокурора Д., адвоката С., при секретаре Л., рассмотрев в открытом судебном заседании гражданское дело по иску о лишении родительских прав УСТАНОВИЛ:</w:t>
      </w:r>
    </w:p>
    <w:p w:rsidR="00286D21" w:rsidRPr="005030C0" w:rsidRDefault="00286D21" w:rsidP="007F3664">
      <w:pPr>
        <w:spacing w:line="360" w:lineRule="auto"/>
        <w:ind w:firstLine="709"/>
        <w:jc w:val="both"/>
        <w:rPr>
          <w:color w:val="000000"/>
          <w:sz w:val="28"/>
          <w:szCs w:val="28"/>
        </w:rPr>
      </w:pPr>
      <w:r w:rsidRPr="005030C0">
        <w:rPr>
          <w:color w:val="000000"/>
          <w:sz w:val="28"/>
          <w:szCs w:val="28"/>
        </w:rPr>
        <w:t>Истица А. обратилась в суд с иском к Р. о лишении его родительских прав на дочерей Т., 1990 г. рождения и Е., 1996 г.рождения. В судебном заседании истица поддержала исковые требования и пояснила, что ответчик – отец детей не выполняет обязанности родителя – не занимается их воспитанием, не интересуется их физическим и нравственным развитием, не содержит их материально, не общается с детьми. Адвокат С. поддержал исковые требования, обосновав свою правовую позицию. Прокурор, давая заключение по делу, просил иск удовлетворить. Представитель органа опеки и попечительства исковые требования поддержал в полном объеме, просил оставить детей на воспитании у матери. Суд, выслушав участников процесса,</w:t>
      </w:r>
      <w:r w:rsidR="007F3664" w:rsidRPr="005030C0">
        <w:rPr>
          <w:color w:val="000000"/>
          <w:sz w:val="28"/>
          <w:szCs w:val="28"/>
        </w:rPr>
        <w:t xml:space="preserve"> </w:t>
      </w:r>
      <w:r w:rsidRPr="005030C0">
        <w:rPr>
          <w:color w:val="000000"/>
          <w:sz w:val="28"/>
          <w:szCs w:val="28"/>
        </w:rPr>
        <w:t>находит исковые требования обоснованными и подлежащими удовлетворению. Родители могут быть лишены родительских прав в отношении своих несовершеннолетних детей на основании ст. 69 СК РФ, если они уклоняются от обязанностей по воспитанию детей, злоупотребляют своими родительскими правами, отказываются забрать ребенка из лечебного или иного детского учреждения, являются больными хроническим алкоголизмом или наркоманией. В ходе рассмотрения дела установлено, что ответчик Р. в течение длительного времени проживает отдельно, создав новую семью. Он не занимается воспитанием детей, не содержит их материально, более того, он привлечен к уголовной ответственности за уклонение от уплаты алиментов. Суд полагает, что в связи с изложенным, ответчик должен быть лишен родительских прав в отношении дочерей Т. и Е.</w:t>
      </w:r>
    </w:p>
    <w:p w:rsidR="00286D21" w:rsidRPr="005030C0" w:rsidRDefault="00286D21" w:rsidP="007F3664">
      <w:pPr>
        <w:spacing w:line="360" w:lineRule="auto"/>
        <w:ind w:firstLine="709"/>
        <w:jc w:val="both"/>
        <w:rPr>
          <w:color w:val="000000"/>
          <w:sz w:val="28"/>
          <w:szCs w:val="28"/>
        </w:rPr>
      </w:pPr>
      <w:r w:rsidRPr="005030C0">
        <w:rPr>
          <w:color w:val="000000"/>
          <w:sz w:val="28"/>
          <w:szCs w:val="28"/>
        </w:rPr>
        <w:t>На основании ст.ст. 195-199 ГПК РФ суд РЕШИЛ:</w:t>
      </w:r>
    </w:p>
    <w:p w:rsidR="00286D21" w:rsidRPr="005030C0" w:rsidRDefault="00286D21" w:rsidP="007F3664">
      <w:pPr>
        <w:pStyle w:val="a5"/>
        <w:spacing w:after="0" w:line="360" w:lineRule="auto"/>
        <w:ind w:firstLine="709"/>
        <w:jc w:val="both"/>
        <w:rPr>
          <w:color w:val="000000"/>
          <w:sz w:val="28"/>
          <w:szCs w:val="28"/>
        </w:rPr>
      </w:pPr>
      <w:r w:rsidRPr="005030C0">
        <w:rPr>
          <w:color w:val="000000"/>
          <w:sz w:val="28"/>
          <w:szCs w:val="28"/>
        </w:rPr>
        <w:t>Лишить ответчика Р. родительских прав в отношении несовершеннолетних</w:t>
      </w:r>
      <w:r w:rsidR="007F3664" w:rsidRPr="005030C0">
        <w:rPr>
          <w:color w:val="000000"/>
          <w:sz w:val="28"/>
          <w:szCs w:val="28"/>
        </w:rPr>
        <w:t xml:space="preserve"> </w:t>
      </w:r>
      <w:r w:rsidRPr="005030C0">
        <w:rPr>
          <w:color w:val="000000"/>
          <w:sz w:val="28"/>
          <w:szCs w:val="28"/>
        </w:rPr>
        <w:t>Т. и Р., передав их на воспитание матери А</w:t>
      </w:r>
      <w:r w:rsidR="00055F47" w:rsidRPr="005030C0">
        <w:rPr>
          <w:color w:val="000000"/>
          <w:sz w:val="28"/>
          <w:szCs w:val="28"/>
        </w:rPr>
        <w:t xml:space="preserve">. </w:t>
      </w:r>
      <w:r w:rsidR="00BB43E0" w:rsidRPr="005030C0">
        <w:rPr>
          <w:color w:val="000000"/>
          <w:sz w:val="28"/>
          <w:szCs w:val="28"/>
        </w:rPr>
        <w:t>[</w:t>
      </w:r>
      <w:r w:rsidR="00025E1C" w:rsidRPr="005030C0">
        <w:rPr>
          <w:color w:val="000000"/>
          <w:sz w:val="28"/>
          <w:szCs w:val="28"/>
        </w:rPr>
        <w:t>3</w:t>
      </w:r>
      <w:r w:rsidR="00BB43E0" w:rsidRPr="005030C0">
        <w:rPr>
          <w:color w:val="000000"/>
          <w:sz w:val="28"/>
          <w:szCs w:val="28"/>
        </w:rPr>
        <w:t>.1</w:t>
      </w:r>
      <w:r w:rsidR="00025E1C" w:rsidRPr="005030C0">
        <w:rPr>
          <w:color w:val="000000"/>
          <w:sz w:val="28"/>
          <w:szCs w:val="28"/>
        </w:rPr>
        <w:t>6</w:t>
      </w:r>
      <w:r w:rsidR="00BB43E0" w:rsidRPr="005030C0">
        <w:rPr>
          <w:color w:val="000000"/>
          <w:sz w:val="28"/>
          <w:szCs w:val="28"/>
        </w:rPr>
        <w:t>.]</w:t>
      </w:r>
      <w:r w:rsidRPr="005030C0">
        <w:rPr>
          <w:color w:val="000000"/>
          <w:sz w:val="28"/>
          <w:szCs w:val="28"/>
        </w:rPr>
        <w:t>.</w:t>
      </w:r>
    </w:p>
    <w:p w:rsidR="003C6F1B" w:rsidRPr="005030C0" w:rsidRDefault="003C6F1B" w:rsidP="007F3664">
      <w:pPr>
        <w:pStyle w:val="a5"/>
        <w:spacing w:after="0" w:line="360" w:lineRule="auto"/>
        <w:ind w:firstLine="709"/>
        <w:jc w:val="both"/>
        <w:rPr>
          <w:color w:val="000000"/>
          <w:sz w:val="28"/>
          <w:szCs w:val="28"/>
        </w:rPr>
      </w:pPr>
      <w:r w:rsidRPr="005030C0">
        <w:rPr>
          <w:color w:val="000000"/>
          <w:sz w:val="28"/>
          <w:szCs w:val="28"/>
        </w:rPr>
        <w:t xml:space="preserve">Такие нормы права получили в гражданском процессе название </w:t>
      </w:r>
      <w:r w:rsidR="00BD2AD7" w:rsidRPr="005030C0">
        <w:rPr>
          <w:color w:val="000000"/>
          <w:sz w:val="28"/>
          <w:szCs w:val="28"/>
        </w:rPr>
        <w:t>«</w:t>
      </w:r>
      <w:r w:rsidRPr="005030C0">
        <w:rPr>
          <w:color w:val="000000"/>
          <w:sz w:val="28"/>
          <w:szCs w:val="28"/>
        </w:rPr>
        <w:t>ситуационных</w:t>
      </w:r>
      <w:r w:rsidR="00BD2AD7" w:rsidRPr="005030C0">
        <w:rPr>
          <w:color w:val="000000"/>
          <w:sz w:val="28"/>
          <w:szCs w:val="28"/>
        </w:rPr>
        <w:t>»</w:t>
      </w:r>
      <w:r w:rsidRPr="005030C0">
        <w:rPr>
          <w:color w:val="000000"/>
          <w:sz w:val="28"/>
          <w:szCs w:val="28"/>
        </w:rPr>
        <w:t xml:space="preserve"> норм, поскольку правоотношения ими урегулированы с расчетом на судебное усмотрение, точнее на судебную конкретизацию зафиксированных в законе обобщающих обстоятельств, с которыми связан</w:t>
      </w:r>
      <w:r w:rsidR="00844E7C" w:rsidRPr="005030C0">
        <w:rPr>
          <w:color w:val="000000"/>
          <w:sz w:val="28"/>
          <w:szCs w:val="28"/>
        </w:rPr>
        <w:t>ы правовые последствия</w:t>
      </w:r>
      <w:r w:rsidR="00F751EB" w:rsidRPr="005030C0">
        <w:rPr>
          <w:color w:val="000000"/>
          <w:sz w:val="28"/>
          <w:szCs w:val="28"/>
        </w:rPr>
        <w:t xml:space="preserve"> [2.8.С.251]</w:t>
      </w:r>
      <w:r w:rsidR="00844E7C" w:rsidRPr="005030C0">
        <w:rPr>
          <w:color w:val="000000"/>
          <w:sz w:val="28"/>
          <w:szCs w:val="28"/>
        </w:rPr>
        <w:t>.</w:t>
      </w:r>
    </w:p>
    <w:p w:rsidR="003C6F1B" w:rsidRPr="005030C0" w:rsidRDefault="00B16D63" w:rsidP="007F3664">
      <w:pPr>
        <w:pStyle w:val="24"/>
        <w:spacing w:after="0" w:line="360" w:lineRule="auto"/>
        <w:ind w:left="0" w:firstLine="709"/>
        <w:jc w:val="both"/>
        <w:rPr>
          <w:color w:val="000000"/>
          <w:sz w:val="28"/>
          <w:szCs w:val="28"/>
        </w:rPr>
      </w:pPr>
      <w:r w:rsidRPr="005030C0">
        <w:rPr>
          <w:bCs/>
          <w:color w:val="000000"/>
          <w:sz w:val="28"/>
          <w:szCs w:val="28"/>
        </w:rPr>
        <w:t>Вывод.</w:t>
      </w:r>
      <w:r w:rsidRPr="005030C0">
        <w:rPr>
          <w:color w:val="000000"/>
          <w:sz w:val="28"/>
          <w:szCs w:val="28"/>
        </w:rPr>
        <w:t xml:space="preserve"> Таким образом, предмет доказывания есть</w:t>
      </w:r>
      <w:r w:rsidR="001B4427" w:rsidRPr="005030C0">
        <w:rPr>
          <w:color w:val="000000"/>
          <w:sz w:val="28"/>
          <w:szCs w:val="28"/>
        </w:rPr>
        <w:t xml:space="preserve"> особый процессуальный институт.</w:t>
      </w:r>
      <w:r w:rsidRPr="005030C0">
        <w:rPr>
          <w:color w:val="000000"/>
          <w:sz w:val="28"/>
          <w:szCs w:val="28"/>
        </w:rPr>
        <w:t xml:space="preserve"> </w:t>
      </w:r>
      <w:r w:rsidR="001B4427" w:rsidRPr="005030C0">
        <w:rPr>
          <w:color w:val="000000"/>
          <w:sz w:val="28"/>
          <w:szCs w:val="28"/>
        </w:rPr>
        <w:t>В него</w:t>
      </w:r>
      <w:r w:rsidRPr="005030C0">
        <w:rPr>
          <w:color w:val="000000"/>
          <w:sz w:val="28"/>
          <w:szCs w:val="28"/>
        </w:rPr>
        <w:t xml:space="preserve"> входят те факты, которые имеют материально-правовое значение, факты, без выяснения которых нельзя правильно разрешить дело по существу.</w:t>
      </w:r>
    </w:p>
    <w:p w:rsidR="00772907" w:rsidRPr="005030C0" w:rsidRDefault="00772907" w:rsidP="007F3664">
      <w:pPr>
        <w:pStyle w:val="24"/>
        <w:spacing w:after="0" w:line="360" w:lineRule="auto"/>
        <w:ind w:left="0" w:firstLine="709"/>
        <w:jc w:val="both"/>
        <w:outlineLvl w:val="1"/>
        <w:rPr>
          <w:b/>
          <w:bCs/>
          <w:color w:val="000000"/>
          <w:sz w:val="28"/>
          <w:szCs w:val="28"/>
          <w:lang w:val="en-US"/>
        </w:rPr>
      </w:pPr>
      <w:bookmarkStart w:id="8" w:name="_Toc264021419"/>
    </w:p>
    <w:p w:rsidR="003C6F1B" w:rsidRPr="005030C0" w:rsidRDefault="00772907" w:rsidP="00772907">
      <w:pPr>
        <w:pStyle w:val="24"/>
        <w:spacing w:after="0" w:line="360" w:lineRule="auto"/>
        <w:ind w:left="0" w:firstLine="709"/>
        <w:jc w:val="center"/>
        <w:outlineLvl w:val="1"/>
        <w:rPr>
          <w:b/>
          <w:bCs/>
          <w:color w:val="000000"/>
          <w:sz w:val="28"/>
          <w:szCs w:val="28"/>
        </w:rPr>
      </w:pPr>
      <w:r w:rsidRPr="005030C0">
        <w:rPr>
          <w:b/>
          <w:bCs/>
          <w:color w:val="000000"/>
          <w:sz w:val="28"/>
          <w:szCs w:val="28"/>
        </w:rPr>
        <w:t>2.3</w:t>
      </w:r>
      <w:r w:rsidR="003C6F1B" w:rsidRPr="005030C0">
        <w:rPr>
          <w:b/>
          <w:bCs/>
          <w:color w:val="000000"/>
          <w:sz w:val="28"/>
          <w:szCs w:val="28"/>
        </w:rPr>
        <w:t xml:space="preserve"> </w:t>
      </w:r>
      <w:r w:rsidR="001B4427" w:rsidRPr="005030C0">
        <w:rPr>
          <w:b/>
          <w:color w:val="000000"/>
          <w:sz w:val="28"/>
          <w:szCs w:val="28"/>
        </w:rPr>
        <w:t>Принцип состязательности сторон</w:t>
      </w:r>
      <w:bookmarkEnd w:id="8"/>
    </w:p>
    <w:p w:rsidR="00772907" w:rsidRPr="005030C0" w:rsidRDefault="00772907" w:rsidP="007F3664">
      <w:pPr>
        <w:autoSpaceDE w:val="0"/>
        <w:autoSpaceDN w:val="0"/>
        <w:adjustRightInd w:val="0"/>
        <w:spacing w:line="360" w:lineRule="auto"/>
        <w:ind w:firstLine="709"/>
        <w:jc w:val="both"/>
        <w:rPr>
          <w:color w:val="000000"/>
          <w:sz w:val="28"/>
          <w:szCs w:val="28"/>
          <w:lang w:val="en-US"/>
        </w:rPr>
      </w:pPr>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Правосудие в Российской Федерации осуществляется на основе состязательности и равноправия сторон</w:t>
      </w:r>
      <w:r w:rsidR="004E1F92" w:rsidRPr="005030C0">
        <w:rPr>
          <w:color w:val="000000"/>
          <w:sz w:val="28"/>
          <w:szCs w:val="28"/>
        </w:rPr>
        <w:t xml:space="preserve"> [1.</w:t>
      </w:r>
      <w:r w:rsidR="00043AE5" w:rsidRPr="005030C0">
        <w:rPr>
          <w:color w:val="000000"/>
          <w:sz w:val="28"/>
          <w:szCs w:val="28"/>
        </w:rPr>
        <w:t>3</w:t>
      </w:r>
      <w:r w:rsidR="004E1F92" w:rsidRPr="005030C0">
        <w:rPr>
          <w:color w:val="000000"/>
          <w:sz w:val="28"/>
          <w:szCs w:val="28"/>
        </w:rPr>
        <w:t>.</w:t>
      </w:r>
      <w:r w:rsidR="00043AE5" w:rsidRPr="005030C0">
        <w:rPr>
          <w:color w:val="000000"/>
          <w:sz w:val="28"/>
          <w:szCs w:val="28"/>
        </w:rPr>
        <w:t>Ст.123</w:t>
      </w:r>
      <w:r w:rsidR="004E1F92" w:rsidRPr="005030C0">
        <w:rPr>
          <w:color w:val="000000"/>
          <w:sz w:val="28"/>
          <w:szCs w:val="28"/>
        </w:rPr>
        <w:t>]</w:t>
      </w:r>
      <w:r w:rsidRPr="005030C0">
        <w:rPr>
          <w:color w:val="000000"/>
          <w:sz w:val="28"/>
          <w:szCs w:val="28"/>
        </w:rPr>
        <w:t>. ГПК раскрывает содержание данного принципа применительно к гражданскому судопроизводству: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r w:rsidR="001E5BBE" w:rsidRPr="005030C0">
        <w:rPr>
          <w:color w:val="000000"/>
          <w:sz w:val="28"/>
          <w:szCs w:val="28"/>
        </w:rPr>
        <w:t xml:space="preserve"> [1.</w:t>
      </w:r>
      <w:r w:rsidR="00043AE5" w:rsidRPr="005030C0">
        <w:rPr>
          <w:color w:val="000000"/>
          <w:sz w:val="28"/>
          <w:szCs w:val="28"/>
        </w:rPr>
        <w:t>4</w:t>
      </w:r>
      <w:r w:rsidR="001E5BBE" w:rsidRPr="005030C0">
        <w:rPr>
          <w:color w:val="000000"/>
          <w:sz w:val="28"/>
          <w:szCs w:val="28"/>
        </w:rPr>
        <w:t>.</w:t>
      </w:r>
      <w:r w:rsidR="00043AE5" w:rsidRPr="005030C0">
        <w:rPr>
          <w:color w:val="000000"/>
          <w:sz w:val="28"/>
          <w:szCs w:val="28"/>
        </w:rPr>
        <w:t>Ст.12</w:t>
      </w:r>
      <w:r w:rsidR="001E5BBE" w:rsidRPr="005030C0">
        <w:rPr>
          <w:color w:val="000000"/>
          <w:sz w:val="28"/>
          <w:szCs w:val="28"/>
        </w:rPr>
        <w:t>]</w:t>
      </w:r>
      <w:r w:rsidRPr="005030C0">
        <w:rPr>
          <w:color w:val="000000"/>
          <w:sz w:val="28"/>
          <w:szCs w:val="28"/>
        </w:rPr>
        <w:t>. Как из</w:t>
      </w:r>
      <w:r w:rsidR="001E5BBE" w:rsidRPr="005030C0">
        <w:rPr>
          <w:color w:val="000000"/>
          <w:sz w:val="28"/>
          <w:szCs w:val="28"/>
        </w:rPr>
        <w:t xml:space="preserve"> этого следует</w:t>
      </w:r>
      <w:r w:rsidRPr="005030C0">
        <w:rPr>
          <w:color w:val="000000"/>
          <w:sz w:val="28"/>
          <w:szCs w:val="28"/>
        </w:rPr>
        <w:t>, состязательность по ГПК связана с равенством прав сторон и руководством процессом со стороны суда, распределением роли суда и сторон в процессе.</w:t>
      </w:r>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Предпосылки для существования состязательности гражданского судопроизводства сочетают в себе материально-правовые и процессуально-правовые основания. Прежде всего, предпосылкой для существования состязательности является наличие спорного материального правоотношения между двумя сторонами в исковом производстве (материально-правовые предпосылки состязательности). При этом каждая из сторон должна выполнить возложенную на нее обязанность по доказыванию определенных фактов. Для достижения этого стороны наделяются равными правами, несут равные обязанности (процессуально-правовые предпосылки состязательности).</w:t>
      </w:r>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Для состязательности мало противоположности интересов сторон, важен характер процессуальной формы судопроизводства, который позволяет развиваться либо состязательному, либо следственному судопроизводству. В российском процессе состязательность характерна для всех видов и стадий гражданского судопроизводства. Так, на стадии подготовки дела стороны собирают доказательства самостоятельно, вправе обращаться к суду с ходатайствами и т.д. В процессе судебного разбирательства стороны наделены правом задавать вопросы, исследовать доказательства, заявлять ходатайства и др. Стороны собирают доказательства исходя из их обязанности по доказыванию, исследуют доказательства в соответствии со своей правовой позицией по делу. Важным проявлением состязательности является правило о разграничении обязанности по доказыванию. Суд перестал быть основным субъектом собирания доказательств по делу, он оказывает лишь содействие сторонам в собирании доказательств. Суд может предложить сторонам представить дополнительные доказательства. Решению судом многих материально-правовых и процессуально-правовых вопросов предшествует их обсуждение с лицами, участвующими в деле. В последнее время стороны стали более активными в состязании</w:t>
      </w:r>
      <w:r w:rsidR="00043AE5" w:rsidRPr="005030C0">
        <w:rPr>
          <w:color w:val="000000"/>
          <w:sz w:val="28"/>
          <w:szCs w:val="28"/>
        </w:rPr>
        <w:t xml:space="preserve"> [2.13.С.26]</w:t>
      </w:r>
      <w:r w:rsidRPr="005030C0">
        <w:rPr>
          <w:color w:val="000000"/>
          <w:sz w:val="28"/>
          <w:szCs w:val="28"/>
        </w:rPr>
        <w:t>.</w:t>
      </w:r>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Стороны наделены широкими и равными правами, что ставит их в одинаковое положение при ведении состязания в суде. Важным аспектом состязательности является возможность ведения дела через представителя, использование профессиональной юридической помощи.</w:t>
      </w:r>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Для состязательной процессуальной формы также характерно, что в силу закона все доказательства обладают одинаковой юридической силой, закон не предопределяет заранее вес отдельных доказательств. Суд, вынося решение по делу, оценивает имеющиеся в деле доказательства.</w:t>
      </w:r>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Суд не вправе по своему усмотрению освободить ту или иную сторону от доказывания обстоятельств, на которые она ссылается, и не может перераспределять между сторонами объем доказывания. Наряду с обязыванием по предоставлению доказательств, в ГПК РФ закреплена процессуальная свобода доказывания: «лица, участвующие в деле, имеют право... представлять доказательства и участвовать в их исследовании... давать объяснения суду... приводить свои доводы»</w:t>
      </w:r>
      <w:r w:rsidR="001E5BBE" w:rsidRPr="005030C0">
        <w:rPr>
          <w:color w:val="000000"/>
          <w:sz w:val="28"/>
          <w:szCs w:val="28"/>
        </w:rPr>
        <w:t xml:space="preserve"> [1.</w:t>
      </w:r>
      <w:r w:rsidR="00043AE5" w:rsidRPr="005030C0">
        <w:rPr>
          <w:color w:val="000000"/>
          <w:sz w:val="28"/>
          <w:szCs w:val="28"/>
        </w:rPr>
        <w:t>4</w:t>
      </w:r>
      <w:r w:rsidR="001E5BBE" w:rsidRPr="005030C0">
        <w:rPr>
          <w:color w:val="000000"/>
          <w:sz w:val="28"/>
          <w:szCs w:val="28"/>
        </w:rPr>
        <w:t>.</w:t>
      </w:r>
      <w:r w:rsidR="00043AE5" w:rsidRPr="005030C0">
        <w:rPr>
          <w:color w:val="000000"/>
          <w:sz w:val="28"/>
          <w:szCs w:val="28"/>
        </w:rPr>
        <w:t>С</w:t>
      </w:r>
      <w:r w:rsidR="001E5BBE" w:rsidRPr="005030C0">
        <w:rPr>
          <w:color w:val="000000"/>
          <w:sz w:val="28"/>
          <w:szCs w:val="28"/>
        </w:rPr>
        <w:t>т.35]</w:t>
      </w:r>
      <w:r w:rsidRPr="005030C0">
        <w:rPr>
          <w:color w:val="000000"/>
          <w:sz w:val="28"/>
          <w:szCs w:val="28"/>
        </w:rPr>
        <w:t>. Таким образом, стороны не только вправе, но и обязаны доказать обстоятельства, на которых основаны их требования или возражения. Другие доказательства (отвечающие тем не менее требованиям ГПК РФ об относимости)</w:t>
      </w:r>
      <w:r w:rsidR="004E1F92" w:rsidRPr="005030C0">
        <w:rPr>
          <w:color w:val="000000"/>
          <w:sz w:val="28"/>
          <w:szCs w:val="28"/>
        </w:rPr>
        <w:t xml:space="preserve"> </w:t>
      </w:r>
      <w:r w:rsidRPr="005030C0">
        <w:rPr>
          <w:color w:val="000000"/>
          <w:sz w:val="28"/>
          <w:szCs w:val="28"/>
        </w:rPr>
        <w:t>стороны вправе, но не обязаны предоста</w:t>
      </w:r>
      <w:r w:rsidR="00F751EB" w:rsidRPr="005030C0">
        <w:rPr>
          <w:color w:val="000000"/>
          <w:sz w:val="28"/>
          <w:szCs w:val="28"/>
        </w:rPr>
        <w:t>вить, если этого не требует суд [1.4.Ст.59]</w:t>
      </w:r>
      <w:r w:rsidRPr="005030C0">
        <w:rPr>
          <w:color w:val="000000"/>
          <w:sz w:val="28"/>
          <w:szCs w:val="28"/>
        </w:rPr>
        <w:t>. Иные лица, участвующие в деле, вправе, а некоторые из них (например, третьи лица, заявляющие самостоятельные требования на предмет спора) и обязаны представлять доказательства.</w:t>
      </w:r>
    </w:p>
    <w:p w:rsidR="001B4427" w:rsidRPr="005030C0" w:rsidRDefault="001B4427" w:rsidP="007F3664">
      <w:pPr>
        <w:pStyle w:val="1"/>
        <w:spacing w:before="0" w:after="0" w:line="360" w:lineRule="auto"/>
        <w:ind w:firstLine="709"/>
        <w:jc w:val="both"/>
        <w:rPr>
          <w:rFonts w:ascii="Times New Roman" w:hAnsi="Times New Roman" w:cs="Times New Roman"/>
          <w:b w:val="0"/>
          <w:color w:val="000000"/>
          <w:sz w:val="28"/>
          <w:szCs w:val="28"/>
        </w:rPr>
      </w:pPr>
      <w:bookmarkStart w:id="9" w:name="_Toc263949209"/>
      <w:bookmarkStart w:id="10" w:name="_Toc263950301"/>
      <w:bookmarkStart w:id="11" w:name="_Toc263951568"/>
      <w:bookmarkStart w:id="12" w:name="_Toc264021420"/>
      <w:r w:rsidRPr="005030C0">
        <w:rPr>
          <w:rFonts w:ascii="Times New Roman" w:hAnsi="Times New Roman" w:cs="Times New Roman"/>
          <w:b w:val="0"/>
          <w:color w:val="000000"/>
          <w:sz w:val="28"/>
          <w:szCs w:val="28"/>
        </w:rPr>
        <w:t xml:space="preserve">В соответствии с </w:t>
      </w:r>
      <w:r w:rsidR="00B0340B" w:rsidRPr="005030C0">
        <w:rPr>
          <w:rFonts w:ascii="Times New Roman" w:hAnsi="Times New Roman" w:cs="Times New Roman"/>
          <w:b w:val="0"/>
          <w:color w:val="000000"/>
          <w:sz w:val="28"/>
          <w:szCs w:val="28"/>
        </w:rPr>
        <w:t xml:space="preserve">ГПК РФ </w:t>
      </w:r>
      <w:r w:rsidRPr="005030C0">
        <w:rPr>
          <w:rFonts w:ascii="Times New Roman" w:hAnsi="Times New Roman" w:cs="Times New Roman"/>
          <w:b w:val="0"/>
          <w:color w:val="000000"/>
          <w:sz w:val="28"/>
          <w:szCs w:val="28"/>
        </w:rPr>
        <w:t>доказательства предоставляются сторонами и друг</w:t>
      </w:r>
      <w:r w:rsidR="00B0340B" w:rsidRPr="005030C0">
        <w:rPr>
          <w:rFonts w:ascii="Times New Roman" w:hAnsi="Times New Roman" w:cs="Times New Roman"/>
          <w:b w:val="0"/>
          <w:color w:val="000000"/>
          <w:sz w:val="28"/>
          <w:szCs w:val="28"/>
        </w:rPr>
        <w:t>ими лицами, участвующими в деле.</w:t>
      </w:r>
      <w:r w:rsidRPr="005030C0">
        <w:rPr>
          <w:rFonts w:ascii="Times New Roman" w:hAnsi="Times New Roman" w:cs="Times New Roman"/>
          <w:b w:val="0"/>
          <w:color w:val="000000"/>
          <w:sz w:val="28"/>
          <w:szCs w:val="28"/>
        </w:rPr>
        <w:t xml:space="preserve"> </w:t>
      </w:r>
      <w:r w:rsidR="00B0340B" w:rsidRPr="005030C0">
        <w:rPr>
          <w:rFonts w:ascii="Times New Roman" w:hAnsi="Times New Roman" w:cs="Times New Roman"/>
          <w:b w:val="0"/>
          <w:color w:val="000000"/>
          <w:sz w:val="28"/>
          <w:szCs w:val="28"/>
        </w:rPr>
        <w:t>С</w:t>
      </w:r>
      <w:r w:rsidRPr="005030C0">
        <w:rPr>
          <w:rFonts w:ascii="Times New Roman" w:hAnsi="Times New Roman" w:cs="Times New Roman"/>
          <w:b w:val="0"/>
          <w:color w:val="000000"/>
          <w:sz w:val="28"/>
          <w:szCs w:val="28"/>
        </w:rPr>
        <w:t>уд вправе предложить сторонам представить дополнительные доказательства</w:t>
      </w:r>
      <w:r w:rsidR="00B0340B" w:rsidRPr="005030C0">
        <w:rPr>
          <w:rFonts w:ascii="Times New Roman" w:hAnsi="Times New Roman" w:cs="Times New Roman"/>
          <w:b w:val="0"/>
          <w:color w:val="000000"/>
          <w:sz w:val="28"/>
          <w:szCs w:val="28"/>
        </w:rPr>
        <w:t xml:space="preserve"> [1.</w:t>
      </w:r>
      <w:r w:rsidR="00043AE5" w:rsidRPr="005030C0">
        <w:rPr>
          <w:rFonts w:ascii="Times New Roman" w:hAnsi="Times New Roman" w:cs="Times New Roman"/>
          <w:b w:val="0"/>
          <w:color w:val="000000"/>
          <w:sz w:val="28"/>
          <w:szCs w:val="28"/>
        </w:rPr>
        <w:t>4</w:t>
      </w:r>
      <w:r w:rsidR="00BE166B" w:rsidRPr="005030C0">
        <w:rPr>
          <w:rFonts w:ascii="Times New Roman" w:hAnsi="Times New Roman" w:cs="Times New Roman"/>
          <w:b w:val="0"/>
          <w:color w:val="000000"/>
          <w:sz w:val="28"/>
          <w:szCs w:val="28"/>
        </w:rPr>
        <w:t>.</w:t>
      </w:r>
      <w:r w:rsidR="00043AE5" w:rsidRPr="005030C0">
        <w:rPr>
          <w:rFonts w:ascii="Times New Roman" w:hAnsi="Times New Roman" w:cs="Times New Roman"/>
          <w:b w:val="0"/>
          <w:color w:val="000000"/>
          <w:sz w:val="28"/>
          <w:szCs w:val="28"/>
        </w:rPr>
        <w:t>С</w:t>
      </w:r>
      <w:r w:rsidR="00B0340B" w:rsidRPr="005030C0">
        <w:rPr>
          <w:rFonts w:ascii="Times New Roman" w:hAnsi="Times New Roman" w:cs="Times New Roman"/>
          <w:b w:val="0"/>
          <w:color w:val="000000"/>
          <w:sz w:val="28"/>
          <w:szCs w:val="28"/>
        </w:rPr>
        <w:t>т.57]</w:t>
      </w:r>
      <w:r w:rsidRPr="005030C0">
        <w:rPr>
          <w:rFonts w:ascii="Times New Roman" w:hAnsi="Times New Roman" w:cs="Times New Roman"/>
          <w:b w:val="0"/>
          <w:color w:val="000000"/>
          <w:sz w:val="28"/>
          <w:szCs w:val="28"/>
        </w:rPr>
        <w:t>. Поскольку процесс состязательный, а правосудие осуществляется на началах равенства всех перед законом и судом, никто (и судья в том числе</w:t>
      </w:r>
      <w:r w:rsidR="00F751EB" w:rsidRPr="005030C0">
        <w:rPr>
          <w:rFonts w:ascii="Times New Roman" w:hAnsi="Times New Roman" w:cs="Times New Roman"/>
          <w:b w:val="0"/>
          <w:color w:val="000000"/>
          <w:sz w:val="28"/>
          <w:szCs w:val="28"/>
        </w:rPr>
        <w:t>) не может обязать сторону пред</w:t>
      </w:r>
      <w:r w:rsidRPr="005030C0">
        <w:rPr>
          <w:rFonts w:ascii="Times New Roman" w:hAnsi="Times New Roman" w:cs="Times New Roman"/>
          <w:b w:val="0"/>
          <w:color w:val="000000"/>
          <w:sz w:val="28"/>
          <w:szCs w:val="28"/>
        </w:rPr>
        <w:t>ставить любые доказательства под угрозой наступления ответственности. В этом случае сторона (при наличии, разумеется, доказательств у противной стороны) проигрывает процесс. Тем более что согласно Всеобщ</w:t>
      </w:r>
      <w:r w:rsidR="00A446CD" w:rsidRPr="005030C0">
        <w:rPr>
          <w:rFonts w:ascii="Times New Roman" w:hAnsi="Times New Roman" w:cs="Times New Roman"/>
          <w:b w:val="0"/>
          <w:color w:val="000000"/>
          <w:sz w:val="28"/>
          <w:szCs w:val="28"/>
        </w:rPr>
        <w:t>ей</w:t>
      </w:r>
      <w:r w:rsidRPr="005030C0">
        <w:rPr>
          <w:rFonts w:ascii="Times New Roman" w:hAnsi="Times New Roman" w:cs="Times New Roman"/>
          <w:b w:val="0"/>
          <w:color w:val="000000"/>
          <w:sz w:val="28"/>
          <w:szCs w:val="28"/>
        </w:rPr>
        <w:t xml:space="preserve"> деклараци</w:t>
      </w:r>
      <w:r w:rsidR="00A446CD" w:rsidRPr="005030C0">
        <w:rPr>
          <w:rFonts w:ascii="Times New Roman" w:hAnsi="Times New Roman" w:cs="Times New Roman"/>
          <w:b w:val="0"/>
          <w:color w:val="000000"/>
          <w:sz w:val="28"/>
          <w:szCs w:val="28"/>
        </w:rPr>
        <w:t>и</w:t>
      </w:r>
      <w:r w:rsidRPr="005030C0">
        <w:rPr>
          <w:rFonts w:ascii="Times New Roman" w:hAnsi="Times New Roman" w:cs="Times New Roman"/>
          <w:b w:val="0"/>
          <w:color w:val="000000"/>
          <w:sz w:val="28"/>
          <w:szCs w:val="28"/>
        </w:rPr>
        <w:t xml:space="preserve"> прав человека</w:t>
      </w:r>
      <w:r w:rsidR="00B0340B" w:rsidRPr="005030C0">
        <w:rPr>
          <w:rFonts w:ascii="Times New Roman" w:hAnsi="Times New Roman" w:cs="Times New Roman"/>
          <w:b w:val="0"/>
          <w:color w:val="000000"/>
          <w:sz w:val="28"/>
          <w:szCs w:val="28"/>
        </w:rPr>
        <w:t xml:space="preserve"> </w:t>
      </w:r>
      <w:r w:rsidR="00043AE5" w:rsidRPr="005030C0">
        <w:rPr>
          <w:rFonts w:ascii="Times New Roman" w:hAnsi="Times New Roman" w:cs="Times New Roman"/>
          <w:b w:val="0"/>
          <w:color w:val="000000"/>
          <w:sz w:val="28"/>
          <w:szCs w:val="28"/>
        </w:rPr>
        <w:t>[1.1.С</w:t>
      </w:r>
      <w:r w:rsidR="00A446CD" w:rsidRPr="005030C0">
        <w:rPr>
          <w:rFonts w:ascii="Times New Roman" w:hAnsi="Times New Roman" w:cs="Times New Roman"/>
          <w:b w:val="0"/>
          <w:color w:val="000000"/>
          <w:sz w:val="28"/>
          <w:szCs w:val="28"/>
        </w:rPr>
        <w:t>т.19</w:t>
      </w:r>
      <w:r w:rsidR="00B0340B" w:rsidRPr="005030C0">
        <w:rPr>
          <w:rFonts w:ascii="Times New Roman" w:hAnsi="Times New Roman" w:cs="Times New Roman"/>
          <w:b w:val="0"/>
          <w:color w:val="000000"/>
          <w:sz w:val="28"/>
          <w:szCs w:val="28"/>
        </w:rPr>
        <w:t>]</w:t>
      </w:r>
      <w:r w:rsidRPr="005030C0">
        <w:rPr>
          <w:rFonts w:ascii="Times New Roman" w:hAnsi="Times New Roman" w:cs="Times New Roman"/>
          <w:b w:val="0"/>
          <w:color w:val="000000"/>
          <w:sz w:val="28"/>
          <w:szCs w:val="28"/>
        </w:rPr>
        <w:t>, Европейской конвенции «О защите прав человека и основных свобод»</w:t>
      </w:r>
      <w:r w:rsidR="00A446CD" w:rsidRPr="005030C0">
        <w:rPr>
          <w:rFonts w:ascii="Times New Roman" w:hAnsi="Times New Roman" w:cs="Times New Roman"/>
          <w:b w:val="0"/>
          <w:color w:val="000000"/>
          <w:sz w:val="28"/>
          <w:szCs w:val="28"/>
        </w:rPr>
        <w:t xml:space="preserve"> [1.</w:t>
      </w:r>
      <w:r w:rsidR="00043AE5" w:rsidRPr="005030C0">
        <w:rPr>
          <w:rFonts w:ascii="Times New Roman" w:hAnsi="Times New Roman" w:cs="Times New Roman"/>
          <w:b w:val="0"/>
          <w:color w:val="000000"/>
          <w:sz w:val="28"/>
          <w:szCs w:val="28"/>
        </w:rPr>
        <w:t>2</w:t>
      </w:r>
      <w:r w:rsidR="00A446CD" w:rsidRPr="005030C0">
        <w:rPr>
          <w:rFonts w:ascii="Times New Roman" w:hAnsi="Times New Roman" w:cs="Times New Roman"/>
          <w:b w:val="0"/>
          <w:color w:val="000000"/>
          <w:sz w:val="28"/>
          <w:szCs w:val="28"/>
        </w:rPr>
        <w:t>.</w:t>
      </w:r>
      <w:r w:rsidR="00043AE5" w:rsidRPr="005030C0">
        <w:rPr>
          <w:rFonts w:ascii="Times New Roman" w:hAnsi="Times New Roman" w:cs="Times New Roman"/>
          <w:b w:val="0"/>
          <w:color w:val="000000"/>
          <w:sz w:val="28"/>
          <w:szCs w:val="28"/>
        </w:rPr>
        <w:t>С</w:t>
      </w:r>
      <w:r w:rsidR="00A446CD" w:rsidRPr="005030C0">
        <w:rPr>
          <w:rFonts w:ascii="Times New Roman" w:hAnsi="Times New Roman" w:cs="Times New Roman"/>
          <w:b w:val="0"/>
          <w:color w:val="000000"/>
          <w:sz w:val="28"/>
          <w:szCs w:val="28"/>
        </w:rPr>
        <w:t>т.10]</w:t>
      </w:r>
      <w:r w:rsidRPr="005030C0">
        <w:rPr>
          <w:rFonts w:ascii="Times New Roman" w:hAnsi="Times New Roman" w:cs="Times New Roman"/>
          <w:b w:val="0"/>
          <w:color w:val="000000"/>
          <w:sz w:val="28"/>
          <w:szCs w:val="28"/>
        </w:rPr>
        <w:t xml:space="preserve"> каждый человек имеет право на свое мнение, свободу убеждений и свободу выражать их. А в соответствии с Конституци</w:t>
      </w:r>
      <w:r w:rsidR="00B0340B" w:rsidRPr="005030C0">
        <w:rPr>
          <w:rFonts w:ascii="Times New Roman" w:hAnsi="Times New Roman" w:cs="Times New Roman"/>
          <w:b w:val="0"/>
          <w:color w:val="000000"/>
          <w:sz w:val="28"/>
          <w:szCs w:val="28"/>
        </w:rPr>
        <w:t>ей</w:t>
      </w:r>
      <w:r w:rsidRPr="005030C0">
        <w:rPr>
          <w:rFonts w:ascii="Times New Roman" w:hAnsi="Times New Roman" w:cs="Times New Roman"/>
          <w:b w:val="0"/>
          <w:color w:val="000000"/>
          <w:sz w:val="28"/>
          <w:szCs w:val="28"/>
        </w:rPr>
        <w:t xml:space="preserve"> РФ каждому гарантируется свобода мысли и слова</w:t>
      </w:r>
      <w:r w:rsidR="00B0340B" w:rsidRPr="005030C0">
        <w:rPr>
          <w:rFonts w:ascii="Times New Roman" w:hAnsi="Times New Roman" w:cs="Times New Roman"/>
          <w:b w:val="0"/>
          <w:color w:val="000000"/>
          <w:sz w:val="28"/>
          <w:szCs w:val="28"/>
        </w:rPr>
        <w:t xml:space="preserve"> [1.</w:t>
      </w:r>
      <w:r w:rsidR="00043AE5" w:rsidRPr="005030C0">
        <w:rPr>
          <w:rFonts w:ascii="Times New Roman" w:hAnsi="Times New Roman" w:cs="Times New Roman"/>
          <w:b w:val="0"/>
          <w:color w:val="000000"/>
          <w:sz w:val="28"/>
          <w:szCs w:val="28"/>
        </w:rPr>
        <w:t>3</w:t>
      </w:r>
      <w:r w:rsidR="00B0340B" w:rsidRPr="005030C0">
        <w:rPr>
          <w:rFonts w:ascii="Times New Roman" w:hAnsi="Times New Roman" w:cs="Times New Roman"/>
          <w:b w:val="0"/>
          <w:color w:val="000000"/>
          <w:sz w:val="28"/>
          <w:szCs w:val="28"/>
        </w:rPr>
        <w:t>.</w:t>
      </w:r>
      <w:r w:rsidR="00043AE5" w:rsidRPr="005030C0">
        <w:rPr>
          <w:rFonts w:ascii="Times New Roman" w:hAnsi="Times New Roman" w:cs="Times New Roman"/>
          <w:b w:val="0"/>
          <w:color w:val="000000"/>
          <w:sz w:val="28"/>
          <w:szCs w:val="28"/>
        </w:rPr>
        <w:t>С</w:t>
      </w:r>
      <w:r w:rsidR="00B0340B" w:rsidRPr="005030C0">
        <w:rPr>
          <w:rFonts w:ascii="Times New Roman" w:hAnsi="Times New Roman" w:cs="Times New Roman"/>
          <w:b w:val="0"/>
          <w:color w:val="000000"/>
          <w:sz w:val="28"/>
          <w:szCs w:val="28"/>
        </w:rPr>
        <w:t>т.29]</w:t>
      </w:r>
      <w:r w:rsidRPr="005030C0">
        <w:rPr>
          <w:rFonts w:ascii="Times New Roman" w:hAnsi="Times New Roman" w:cs="Times New Roman"/>
          <w:b w:val="0"/>
          <w:color w:val="000000"/>
          <w:sz w:val="28"/>
          <w:szCs w:val="28"/>
        </w:rPr>
        <w:t>.</w:t>
      </w:r>
      <w:bookmarkEnd w:id="9"/>
      <w:bookmarkEnd w:id="10"/>
      <w:bookmarkEnd w:id="11"/>
      <w:bookmarkEnd w:id="12"/>
    </w:p>
    <w:p w:rsidR="001B4427" w:rsidRPr="005030C0" w:rsidRDefault="001B4427" w:rsidP="007F3664">
      <w:pPr>
        <w:autoSpaceDE w:val="0"/>
        <w:autoSpaceDN w:val="0"/>
        <w:adjustRightInd w:val="0"/>
        <w:spacing w:line="360" w:lineRule="auto"/>
        <w:ind w:firstLine="709"/>
        <w:jc w:val="both"/>
        <w:rPr>
          <w:color w:val="000000"/>
          <w:sz w:val="28"/>
          <w:szCs w:val="28"/>
        </w:rPr>
      </w:pPr>
      <w:r w:rsidRPr="005030C0">
        <w:rPr>
          <w:color w:val="000000"/>
          <w:sz w:val="28"/>
          <w:szCs w:val="28"/>
        </w:rPr>
        <w:t xml:space="preserve">Чтобы не допустить давления одной стороны на другую, роль суда как арбитра по спору не сводится к простому наблюдению за ходом процесса. Именно поэтому </w:t>
      </w:r>
      <w:r w:rsidR="00174F58" w:rsidRPr="005030C0">
        <w:rPr>
          <w:color w:val="000000"/>
          <w:sz w:val="28"/>
          <w:szCs w:val="28"/>
        </w:rPr>
        <w:t>норма</w:t>
      </w:r>
      <w:r w:rsidRPr="005030C0">
        <w:rPr>
          <w:color w:val="000000"/>
          <w:sz w:val="28"/>
          <w:szCs w:val="28"/>
        </w:rPr>
        <w:t xml:space="preserve"> ГПК РФ звучит следующим образом: «Суд определяет, какие обстоятельства имеют значение для дела, какой стороне подлежит их доказывать, выносит обстоятельства на обсуждение, даже если стороны на какие-либо из них не ссылались»</w:t>
      </w:r>
      <w:r w:rsidR="00174F58" w:rsidRPr="005030C0">
        <w:rPr>
          <w:color w:val="000000"/>
          <w:sz w:val="28"/>
          <w:szCs w:val="28"/>
        </w:rPr>
        <w:t xml:space="preserve"> [1.</w:t>
      </w:r>
      <w:r w:rsidR="00043AE5" w:rsidRPr="005030C0">
        <w:rPr>
          <w:color w:val="000000"/>
          <w:sz w:val="28"/>
          <w:szCs w:val="28"/>
        </w:rPr>
        <w:t>4</w:t>
      </w:r>
      <w:r w:rsidR="00844E7C" w:rsidRPr="005030C0">
        <w:rPr>
          <w:color w:val="000000"/>
          <w:sz w:val="28"/>
          <w:szCs w:val="28"/>
        </w:rPr>
        <w:t>.Ст.</w:t>
      </w:r>
      <w:r w:rsidR="00174F58" w:rsidRPr="005030C0">
        <w:rPr>
          <w:color w:val="000000"/>
          <w:sz w:val="28"/>
          <w:szCs w:val="28"/>
        </w:rPr>
        <w:t>56]</w:t>
      </w:r>
      <w:r w:rsidRPr="005030C0">
        <w:rPr>
          <w:color w:val="000000"/>
          <w:sz w:val="28"/>
          <w:szCs w:val="28"/>
        </w:rPr>
        <w:t>.</w:t>
      </w:r>
    </w:p>
    <w:p w:rsidR="00174F58" w:rsidRPr="005030C0" w:rsidRDefault="00174F58" w:rsidP="007F3664">
      <w:pPr>
        <w:autoSpaceDE w:val="0"/>
        <w:autoSpaceDN w:val="0"/>
        <w:adjustRightInd w:val="0"/>
        <w:spacing w:line="360" w:lineRule="auto"/>
        <w:ind w:firstLine="709"/>
        <w:jc w:val="both"/>
        <w:rPr>
          <w:color w:val="000000"/>
          <w:sz w:val="28"/>
          <w:szCs w:val="28"/>
        </w:rPr>
      </w:pPr>
      <w:r w:rsidRPr="005030C0">
        <w:rPr>
          <w:b/>
          <w:color w:val="000000"/>
          <w:sz w:val="28"/>
          <w:szCs w:val="28"/>
        </w:rPr>
        <w:t>Вывод</w:t>
      </w:r>
      <w:r w:rsidRPr="005030C0">
        <w:rPr>
          <w:color w:val="000000"/>
          <w:sz w:val="28"/>
          <w:szCs w:val="28"/>
        </w:rPr>
        <w:t>. Таким образом, процессуальная форма гражданского судопроизводства носит состязательный характер и создает условия для ведения состязания в процессе. Вместе с тем состязательность как принцип судопроизводства находится на стадии становления, отсюда нередки проявления следственного процесса в современном гражданск</w:t>
      </w:r>
      <w:r w:rsidR="00402571" w:rsidRPr="005030C0">
        <w:rPr>
          <w:color w:val="000000"/>
          <w:sz w:val="28"/>
          <w:szCs w:val="28"/>
        </w:rPr>
        <w:t>ом судопроизводстве.</w:t>
      </w:r>
    </w:p>
    <w:p w:rsidR="00772907" w:rsidRPr="005030C0" w:rsidRDefault="00772907" w:rsidP="007F3664">
      <w:pPr>
        <w:pStyle w:val="1"/>
        <w:spacing w:before="0" w:after="0" w:line="360" w:lineRule="auto"/>
        <w:ind w:firstLine="709"/>
        <w:jc w:val="both"/>
        <w:rPr>
          <w:rFonts w:ascii="Times New Roman" w:hAnsi="Times New Roman" w:cs="Times New Roman"/>
          <w:color w:val="000000"/>
          <w:sz w:val="28"/>
          <w:szCs w:val="28"/>
          <w:lang w:val="en-US"/>
        </w:rPr>
      </w:pPr>
    </w:p>
    <w:p w:rsidR="003C6F1B" w:rsidRPr="005030C0" w:rsidRDefault="001B4427" w:rsidP="00F60244">
      <w:pPr>
        <w:pStyle w:val="1"/>
        <w:spacing w:before="0" w:after="0" w:line="360" w:lineRule="auto"/>
        <w:ind w:firstLine="709"/>
        <w:jc w:val="center"/>
        <w:rPr>
          <w:rFonts w:ascii="Times New Roman" w:hAnsi="Times New Roman" w:cs="Times New Roman"/>
          <w:bCs w:val="0"/>
          <w:snapToGrid w:val="0"/>
          <w:color w:val="000000"/>
          <w:kern w:val="0"/>
          <w:sz w:val="28"/>
          <w:szCs w:val="28"/>
        </w:rPr>
      </w:pPr>
      <w:r w:rsidRPr="005030C0">
        <w:rPr>
          <w:rFonts w:ascii="Times New Roman" w:hAnsi="Times New Roman" w:cs="Times New Roman"/>
          <w:color w:val="000000"/>
          <w:sz w:val="28"/>
          <w:szCs w:val="28"/>
        </w:rPr>
        <w:br w:type="page"/>
      </w:r>
      <w:bookmarkStart w:id="13" w:name="_Toc264021421"/>
      <w:r w:rsidR="003C6F1B" w:rsidRPr="005030C0">
        <w:rPr>
          <w:rFonts w:ascii="Times New Roman" w:hAnsi="Times New Roman" w:cs="Times New Roman"/>
          <w:bCs w:val="0"/>
          <w:color w:val="000000"/>
          <w:kern w:val="36"/>
          <w:sz w:val="28"/>
          <w:szCs w:val="28"/>
        </w:rPr>
        <w:t>Глава 3. Экспертиза в гражданском процессе</w:t>
      </w:r>
      <w:bookmarkEnd w:id="13"/>
    </w:p>
    <w:p w:rsidR="00941BDD" w:rsidRPr="005030C0" w:rsidRDefault="00941BDD" w:rsidP="00F60244">
      <w:pPr>
        <w:spacing w:line="360" w:lineRule="auto"/>
        <w:ind w:firstLine="709"/>
        <w:jc w:val="center"/>
        <w:rPr>
          <w:b/>
          <w:bCs/>
          <w:color w:val="000000"/>
          <w:kern w:val="36"/>
          <w:sz w:val="28"/>
          <w:szCs w:val="28"/>
        </w:rPr>
      </w:pPr>
    </w:p>
    <w:p w:rsidR="003C6F1B" w:rsidRPr="005030C0" w:rsidRDefault="008D3416" w:rsidP="00F60244">
      <w:pPr>
        <w:pStyle w:val="2"/>
        <w:spacing w:before="0" w:after="0" w:line="360" w:lineRule="auto"/>
        <w:ind w:firstLine="709"/>
        <w:jc w:val="center"/>
        <w:rPr>
          <w:rFonts w:ascii="Times New Roman" w:hAnsi="Times New Roman" w:cs="Times New Roman"/>
          <w:bCs w:val="0"/>
          <w:i w:val="0"/>
          <w:color w:val="000000"/>
          <w:kern w:val="36"/>
        </w:rPr>
      </w:pPr>
      <w:bookmarkStart w:id="14" w:name="_Toc264021422"/>
      <w:r w:rsidRPr="005030C0">
        <w:rPr>
          <w:rFonts w:ascii="Times New Roman" w:hAnsi="Times New Roman" w:cs="Times New Roman"/>
          <w:bCs w:val="0"/>
          <w:i w:val="0"/>
          <w:color w:val="000000"/>
          <w:kern w:val="36"/>
        </w:rPr>
        <w:t>3.1</w:t>
      </w:r>
      <w:r w:rsidR="00B95E37" w:rsidRPr="005030C0">
        <w:rPr>
          <w:rFonts w:ascii="Times New Roman" w:hAnsi="Times New Roman" w:cs="Times New Roman"/>
          <w:bCs w:val="0"/>
          <w:i w:val="0"/>
          <w:color w:val="000000"/>
          <w:kern w:val="36"/>
        </w:rPr>
        <w:t xml:space="preserve"> Понятие</w:t>
      </w:r>
      <w:r w:rsidRPr="005030C0">
        <w:rPr>
          <w:rFonts w:ascii="Times New Roman" w:hAnsi="Times New Roman" w:cs="Times New Roman"/>
          <w:bCs w:val="0"/>
          <w:i w:val="0"/>
          <w:color w:val="000000"/>
          <w:kern w:val="36"/>
        </w:rPr>
        <w:t>,</w:t>
      </w:r>
      <w:r w:rsidR="003C6F1B" w:rsidRPr="005030C0">
        <w:rPr>
          <w:rFonts w:ascii="Times New Roman" w:hAnsi="Times New Roman" w:cs="Times New Roman"/>
          <w:bCs w:val="0"/>
          <w:i w:val="0"/>
          <w:color w:val="000000"/>
          <w:kern w:val="36"/>
        </w:rPr>
        <w:t xml:space="preserve"> роль</w:t>
      </w:r>
      <w:r w:rsidRPr="005030C0">
        <w:rPr>
          <w:rFonts w:ascii="Times New Roman" w:hAnsi="Times New Roman" w:cs="Times New Roman"/>
          <w:bCs w:val="0"/>
          <w:i w:val="0"/>
          <w:color w:val="000000"/>
          <w:kern w:val="36"/>
        </w:rPr>
        <w:t xml:space="preserve"> и виды</w:t>
      </w:r>
      <w:r w:rsidR="003C6F1B" w:rsidRPr="005030C0">
        <w:rPr>
          <w:rFonts w:ascii="Times New Roman" w:hAnsi="Times New Roman" w:cs="Times New Roman"/>
          <w:bCs w:val="0"/>
          <w:i w:val="0"/>
          <w:color w:val="000000"/>
          <w:kern w:val="36"/>
        </w:rPr>
        <w:t xml:space="preserve"> судебной экспертизы в гражданском процессе</w:t>
      </w:r>
      <w:r w:rsidRPr="005030C0">
        <w:rPr>
          <w:rFonts w:ascii="Times New Roman" w:hAnsi="Times New Roman" w:cs="Times New Roman"/>
          <w:bCs w:val="0"/>
          <w:i w:val="0"/>
          <w:color w:val="000000"/>
          <w:kern w:val="36"/>
        </w:rPr>
        <w:t>, порядок её проведения</w:t>
      </w:r>
      <w:bookmarkEnd w:id="14"/>
    </w:p>
    <w:p w:rsidR="00F60244" w:rsidRPr="005030C0" w:rsidRDefault="00F60244" w:rsidP="007F3664">
      <w:pPr>
        <w:spacing w:line="360" w:lineRule="auto"/>
        <w:ind w:firstLine="709"/>
        <w:jc w:val="both"/>
        <w:rPr>
          <w:color w:val="000000"/>
          <w:kern w:val="36"/>
          <w:sz w:val="28"/>
          <w:szCs w:val="28"/>
        </w:rPr>
      </w:pPr>
    </w:p>
    <w:p w:rsidR="00B95E37" w:rsidRPr="005030C0" w:rsidRDefault="00B95E37" w:rsidP="007F3664">
      <w:pPr>
        <w:spacing w:line="360" w:lineRule="auto"/>
        <w:ind w:firstLine="709"/>
        <w:jc w:val="both"/>
        <w:rPr>
          <w:color w:val="000000"/>
          <w:sz w:val="28"/>
        </w:rPr>
      </w:pPr>
      <w:r w:rsidRPr="005030C0">
        <w:rPr>
          <w:color w:val="000000"/>
          <w:kern w:val="36"/>
          <w:sz w:val="28"/>
          <w:szCs w:val="28"/>
        </w:rPr>
        <w:t>Экспертиза - исследование экспертами на научной основе представленных судом объектов с целью извлечения сведений о фактах, имеющих значение для правильного разрешения дела, совершаемое в определенном процессуальном порядке и с соблюдением постановленных в процессуальном законе правил.</w:t>
      </w:r>
    </w:p>
    <w:p w:rsidR="003C6F1B" w:rsidRPr="005030C0" w:rsidRDefault="003C6F1B" w:rsidP="007F3664">
      <w:pPr>
        <w:tabs>
          <w:tab w:val="left" w:pos="851"/>
        </w:tabs>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 xml:space="preserve">Судебная экспертиза играет огромную роль в качественном и всестороннем расследовании гражданских дел. Согласно Федерального закона </w:t>
      </w:r>
      <w:r w:rsidR="00C1476B" w:rsidRPr="005030C0">
        <w:rPr>
          <w:color w:val="000000"/>
          <w:kern w:val="36"/>
          <w:sz w:val="28"/>
          <w:szCs w:val="28"/>
        </w:rPr>
        <w:t>«</w:t>
      </w:r>
      <w:r w:rsidRPr="005030C0">
        <w:rPr>
          <w:color w:val="000000"/>
          <w:kern w:val="36"/>
          <w:sz w:val="28"/>
          <w:szCs w:val="28"/>
        </w:rPr>
        <w:t>О государственной судебно-экспертной деят</w:t>
      </w:r>
      <w:r w:rsidR="00C1476B" w:rsidRPr="005030C0">
        <w:rPr>
          <w:color w:val="000000"/>
          <w:kern w:val="36"/>
          <w:sz w:val="28"/>
          <w:szCs w:val="28"/>
        </w:rPr>
        <w:t xml:space="preserve">ельности в Российской Федерации» </w:t>
      </w:r>
      <w:r w:rsidRPr="005030C0">
        <w:rPr>
          <w:bCs/>
          <w:color w:val="000000"/>
          <w:kern w:val="36"/>
          <w:sz w:val="28"/>
          <w:szCs w:val="28"/>
        </w:rPr>
        <w:t>г</w:t>
      </w:r>
      <w:r w:rsidRPr="005030C0">
        <w:rPr>
          <w:color w:val="000000"/>
          <w:kern w:val="36"/>
          <w:sz w:val="28"/>
          <w:szCs w:val="28"/>
        </w:rPr>
        <w:t>осударственная</w:t>
      </w:r>
      <w:r w:rsidR="008D3416" w:rsidRPr="005030C0">
        <w:rPr>
          <w:color w:val="000000"/>
          <w:kern w:val="36"/>
          <w:sz w:val="28"/>
          <w:szCs w:val="28"/>
        </w:rPr>
        <w:t xml:space="preserve"> судебно</w:t>
      </w:r>
      <w:r w:rsidRPr="005030C0">
        <w:rPr>
          <w:color w:val="000000"/>
          <w:kern w:val="36"/>
          <w:sz w:val="28"/>
          <w:szCs w:val="28"/>
        </w:rPr>
        <w:t>-экспертная деятельность осуществляется в процессе судопроизв</w:t>
      </w:r>
      <w:r w:rsidR="008D3416" w:rsidRPr="005030C0">
        <w:rPr>
          <w:color w:val="000000"/>
          <w:kern w:val="36"/>
          <w:sz w:val="28"/>
          <w:szCs w:val="28"/>
        </w:rPr>
        <w:t>одства государственными судебно</w:t>
      </w:r>
      <w:r w:rsidRPr="005030C0">
        <w:rPr>
          <w:color w:val="000000"/>
          <w:kern w:val="36"/>
          <w:sz w:val="28"/>
          <w:szCs w:val="28"/>
        </w:rPr>
        <w:t>-экспертными учреждениями и государственными судебными экспертами (далее также - эксперт), состоит в организации и производстве судебной экспертизы</w:t>
      </w:r>
      <w:r w:rsidR="00D83F77" w:rsidRPr="005030C0">
        <w:rPr>
          <w:color w:val="000000"/>
          <w:kern w:val="36"/>
          <w:sz w:val="28"/>
          <w:szCs w:val="28"/>
        </w:rPr>
        <w:t xml:space="preserve"> </w:t>
      </w:r>
      <w:r w:rsidR="00D83F77" w:rsidRPr="005030C0">
        <w:rPr>
          <w:color w:val="000000"/>
          <w:sz w:val="28"/>
          <w:szCs w:val="28"/>
        </w:rPr>
        <w:t>[1.7.С</w:t>
      </w:r>
      <w:r w:rsidR="00D83F77" w:rsidRPr="005030C0">
        <w:rPr>
          <w:color w:val="000000"/>
          <w:kern w:val="36"/>
          <w:sz w:val="28"/>
          <w:szCs w:val="28"/>
        </w:rPr>
        <w:t>т.1</w:t>
      </w:r>
      <w:r w:rsidR="00D83F77" w:rsidRPr="005030C0">
        <w:rPr>
          <w:color w:val="000000"/>
          <w:sz w:val="28"/>
          <w:szCs w:val="28"/>
        </w:rPr>
        <w:t>]</w:t>
      </w:r>
      <w:r w:rsidRPr="005030C0">
        <w:rPr>
          <w:color w:val="000000"/>
          <w:kern w:val="36"/>
          <w:sz w:val="28"/>
          <w:szCs w:val="28"/>
        </w:rPr>
        <w:t>.</w:t>
      </w:r>
    </w:p>
    <w:p w:rsidR="003C6F1B" w:rsidRPr="005030C0" w:rsidRDefault="008D3416"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Задачей государственной судебно-</w:t>
      </w:r>
      <w:r w:rsidR="003C6F1B" w:rsidRPr="005030C0">
        <w:rPr>
          <w:color w:val="000000"/>
          <w:kern w:val="36"/>
          <w:sz w:val="28"/>
          <w:szCs w:val="28"/>
        </w:rPr>
        <w:t>экспертной деятельности является оказание содействия судам, судьям, органам дознания, лицам, производящим дознание, следователям и прокурорам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r w:rsidR="00D83F77" w:rsidRPr="005030C0">
        <w:rPr>
          <w:color w:val="000000"/>
          <w:kern w:val="36"/>
          <w:sz w:val="28"/>
          <w:szCs w:val="28"/>
        </w:rPr>
        <w:t xml:space="preserve"> </w:t>
      </w:r>
      <w:r w:rsidR="00D83F77" w:rsidRPr="005030C0">
        <w:rPr>
          <w:color w:val="000000"/>
          <w:sz w:val="28"/>
          <w:szCs w:val="28"/>
        </w:rPr>
        <w:t>[2.12.С.17]</w:t>
      </w:r>
      <w:r w:rsidR="003C6F1B" w:rsidRPr="005030C0">
        <w:rPr>
          <w:color w:val="000000"/>
          <w:kern w:val="36"/>
          <w:sz w:val="28"/>
          <w:szCs w:val="28"/>
        </w:rPr>
        <w:t>.</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3C6F1B" w:rsidRPr="005030C0" w:rsidRDefault="00B95E37"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С учетом характера экспертного исследования и объема экспертной работы в</w:t>
      </w:r>
      <w:r w:rsidR="003C6F1B" w:rsidRPr="005030C0">
        <w:rPr>
          <w:color w:val="000000"/>
          <w:kern w:val="36"/>
          <w:sz w:val="28"/>
          <w:szCs w:val="28"/>
        </w:rPr>
        <w:t xml:space="preserve"> гражданском процессе назначаются следующие</w:t>
      </w:r>
      <w:r w:rsidR="00402571" w:rsidRPr="005030C0">
        <w:rPr>
          <w:color w:val="000000"/>
          <w:kern w:val="36"/>
          <w:sz w:val="28"/>
          <w:szCs w:val="28"/>
        </w:rPr>
        <w:t xml:space="preserve"> экспертизы:</w:t>
      </w:r>
    </w:p>
    <w:p w:rsidR="003C6F1B" w:rsidRPr="005030C0" w:rsidRDefault="00FD0EB9" w:rsidP="007F3664">
      <w:pPr>
        <w:autoSpaceDE w:val="0"/>
        <w:autoSpaceDN w:val="0"/>
        <w:adjustRightInd w:val="0"/>
        <w:spacing w:line="360" w:lineRule="auto"/>
        <w:ind w:firstLine="709"/>
        <w:jc w:val="both"/>
        <w:rPr>
          <w:bCs/>
          <w:color w:val="000000"/>
          <w:sz w:val="28"/>
          <w:szCs w:val="28"/>
        </w:rPr>
      </w:pPr>
      <w:r w:rsidRPr="005030C0">
        <w:rPr>
          <w:bCs/>
          <w:color w:val="000000"/>
          <w:sz w:val="28"/>
          <w:szCs w:val="28"/>
        </w:rPr>
        <w:t>а</w:t>
      </w:r>
      <w:r w:rsidR="003C6F1B" w:rsidRPr="005030C0">
        <w:rPr>
          <w:bCs/>
          <w:color w:val="000000"/>
          <w:sz w:val="28"/>
          <w:szCs w:val="28"/>
        </w:rPr>
        <w:t xml:space="preserve">) </w:t>
      </w:r>
      <w:r w:rsidRPr="005030C0">
        <w:rPr>
          <w:bCs/>
          <w:color w:val="000000"/>
          <w:sz w:val="28"/>
          <w:szCs w:val="28"/>
        </w:rPr>
        <w:t>к</w:t>
      </w:r>
      <w:r w:rsidR="003C6F1B" w:rsidRPr="005030C0">
        <w:rPr>
          <w:bCs/>
          <w:color w:val="000000"/>
          <w:sz w:val="28"/>
          <w:szCs w:val="28"/>
        </w:rPr>
        <w:t>омплексная экспертиза.</w:t>
      </w:r>
    </w:p>
    <w:p w:rsidR="003C6F1B" w:rsidRPr="005030C0" w:rsidRDefault="00D93239" w:rsidP="007F3664">
      <w:pPr>
        <w:autoSpaceDE w:val="0"/>
        <w:autoSpaceDN w:val="0"/>
        <w:adjustRightInd w:val="0"/>
        <w:spacing w:line="360" w:lineRule="auto"/>
        <w:ind w:firstLine="709"/>
        <w:jc w:val="both"/>
        <w:rPr>
          <w:color w:val="000000"/>
          <w:sz w:val="28"/>
          <w:szCs w:val="28"/>
        </w:rPr>
      </w:pPr>
      <w:r w:rsidRPr="005030C0">
        <w:rPr>
          <w:color w:val="000000"/>
          <w:sz w:val="28"/>
          <w:szCs w:val="28"/>
        </w:rPr>
        <w:t>К</w:t>
      </w:r>
      <w:r w:rsidR="003C6F1B" w:rsidRPr="005030C0">
        <w:rPr>
          <w:color w:val="000000"/>
          <w:sz w:val="28"/>
          <w:szCs w:val="28"/>
        </w:rPr>
        <w:t>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3C6F1B"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941BDD"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Эксперты, которые не участвовали в формулировании общего вывода или не согласны с ним, подписывают только свою исследовательскую часть заключения</w:t>
      </w:r>
      <w:r w:rsidR="00D93239" w:rsidRPr="005030C0">
        <w:rPr>
          <w:color w:val="000000"/>
          <w:sz w:val="28"/>
          <w:szCs w:val="28"/>
        </w:rPr>
        <w:t xml:space="preserve"> [1.</w:t>
      </w:r>
      <w:r w:rsidR="00D83F77" w:rsidRPr="005030C0">
        <w:rPr>
          <w:color w:val="000000"/>
          <w:sz w:val="28"/>
          <w:szCs w:val="28"/>
        </w:rPr>
        <w:t>4.С</w:t>
      </w:r>
      <w:r w:rsidR="00D93239" w:rsidRPr="005030C0">
        <w:rPr>
          <w:color w:val="000000"/>
          <w:sz w:val="28"/>
          <w:szCs w:val="28"/>
        </w:rPr>
        <w:t>т.82]</w:t>
      </w:r>
      <w:r w:rsidRPr="005030C0">
        <w:rPr>
          <w:color w:val="000000"/>
          <w:sz w:val="28"/>
          <w:szCs w:val="28"/>
        </w:rPr>
        <w:t>.</w:t>
      </w:r>
    </w:p>
    <w:p w:rsidR="007F3664" w:rsidRPr="005030C0" w:rsidRDefault="00FD0EB9" w:rsidP="007F3664">
      <w:pPr>
        <w:autoSpaceDE w:val="0"/>
        <w:autoSpaceDN w:val="0"/>
        <w:adjustRightInd w:val="0"/>
        <w:spacing w:line="360" w:lineRule="auto"/>
        <w:ind w:firstLine="709"/>
        <w:jc w:val="both"/>
        <w:rPr>
          <w:bCs/>
          <w:color w:val="000000"/>
          <w:sz w:val="28"/>
          <w:szCs w:val="28"/>
        </w:rPr>
      </w:pPr>
      <w:r w:rsidRPr="005030C0">
        <w:rPr>
          <w:bCs/>
          <w:color w:val="000000"/>
          <w:sz w:val="28"/>
          <w:szCs w:val="28"/>
        </w:rPr>
        <w:t>б</w:t>
      </w:r>
      <w:r w:rsidR="003C6F1B" w:rsidRPr="005030C0">
        <w:rPr>
          <w:bCs/>
          <w:color w:val="000000"/>
          <w:sz w:val="28"/>
          <w:szCs w:val="28"/>
        </w:rPr>
        <w:t xml:space="preserve">) </w:t>
      </w:r>
      <w:r w:rsidRPr="005030C0">
        <w:rPr>
          <w:bCs/>
          <w:color w:val="000000"/>
          <w:sz w:val="28"/>
          <w:szCs w:val="28"/>
        </w:rPr>
        <w:t>к</w:t>
      </w:r>
      <w:r w:rsidR="003C6F1B" w:rsidRPr="005030C0">
        <w:rPr>
          <w:bCs/>
          <w:color w:val="000000"/>
          <w:sz w:val="28"/>
          <w:szCs w:val="28"/>
        </w:rPr>
        <w:t>омиссионная экспертиза.</w:t>
      </w:r>
    </w:p>
    <w:p w:rsidR="003C6F1B" w:rsidRPr="005030C0" w:rsidRDefault="00D93239" w:rsidP="007F3664">
      <w:pPr>
        <w:autoSpaceDE w:val="0"/>
        <w:autoSpaceDN w:val="0"/>
        <w:adjustRightInd w:val="0"/>
        <w:spacing w:line="360" w:lineRule="auto"/>
        <w:ind w:firstLine="709"/>
        <w:jc w:val="both"/>
        <w:rPr>
          <w:color w:val="000000"/>
          <w:sz w:val="28"/>
          <w:szCs w:val="28"/>
        </w:rPr>
      </w:pPr>
      <w:r w:rsidRPr="005030C0">
        <w:rPr>
          <w:color w:val="000000"/>
          <w:sz w:val="28"/>
          <w:szCs w:val="28"/>
        </w:rPr>
        <w:t>К</w:t>
      </w:r>
      <w:r w:rsidR="003C6F1B" w:rsidRPr="005030C0">
        <w:rPr>
          <w:color w:val="000000"/>
          <w:sz w:val="28"/>
          <w:szCs w:val="28"/>
        </w:rPr>
        <w:t>омиссионная экспертиза назначается судом для установления обстоятельств двумя или более экспертами в одной области знания. Эксперты совещаются между собой и, придя к общему выводу, формулируют его и подписывают заключение.</w:t>
      </w:r>
      <w:r w:rsidR="007F3664" w:rsidRPr="005030C0">
        <w:rPr>
          <w:color w:val="000000"/>
          <w:sz w:val="28"/>
          <w:szCs w:val="28"/>
        </w:rPr>
        <w:t xml:space="preserve"> </w:t>
      </w:r>
      <w:r w:rsidR="003C6F1B" w:rsidRPr="005030C0">
        <w:rPr>
          <w:color w:val="000000"/>
          <w:sz w:val="28"/>
          <w:szCs w:val="28"/>
        </w:rP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r w:rsidRPr="005030C0">
        <w:rPr>
          <w:color w:val="000000"/>
          <w:sz w:val="28"/>
          <w:szCs w:val="28"/>
        </w:rPr>
        <w:t xml:space="preserve"> [1.</w:t>
      </w:r>
      <w:r w:rsidR="00D83F77" w:rsidRPr="005030C0">
        <w:rPr>
          <w:color w:val="000000"/>
          <w:sz w:val="28"/>
          <w:szCs w:val="28"/>
        </w:rPr>
        <w:t>4</w:t>
      </w:r>
      <w:r w:rsidRPr="005030C0">
        <w:rPr>
          <w:color w:val="000000"/>
          <w:sz w:val="28"/>
          <w:szCs w:val="28"/>
        </w:rPr>
        <w:t>.</w:t>
      </w:r>
      <w:r w:rsidR="00D83F77" w:rsidRPr="005030C0">
        <w:rPr>
          <w:color w:val="000000"/>
          <w:sz w:val="28"/>
          <w:szCs w:val="28"/>
        </w:rPr>
        <w:t>Ст.</w:t>
      </w:r>
      <w:r w:rsidRPr="005030C0">
        <w:rPr>
          <w:color w:val="000000"/>
          <w:sz w:val="28"/>
          <w:szCs w:val="28"/>
        </w:rPr>
        <w:t>83]</w:t>
      </w:r>
      <w:r w:rsidR="003C6F1B" w:rsidRPr="005030C0">
        <w:rPr>
          <w:color w:val="000000"/>
          <w:sz w:val="28"/>
          <w:szCs w:val="28"/>
        </w:rPr>
        <w:t>.</w:t>
      </w:r>
    </w:p>
    <w:p w:rsidR="007F3664" w:rsidRPr="005030C0" w:rsidRDefault="00FD0EB9" w:rsidP="007F3664">
      <w:pPr>
        <w:autoSpaceDE w:val="0"/>
        <w:autoSpaceDN w:val="0"/>
        <w:adjustRightInd w:val="0"/>
        <w:spacing w:line="360" w:lineRule="auto"/>
        <w:ind w:firstLine="709"/>
        <w:jc w:val="both"/>
        <w:rPr>
          <w:bCs/>
          <w:color w:val="000000"/>
          <w:sz w:val="28"/>
          <w:szCs w:val="28"/>
        </w:rPr>
      </w:pPr>
      <w:r w:rsidRPr="005030C0">
        <w:rPr>
          <w:bCs/>
          <w:color w:val="000000"/>
          <w:sz w:val="28"/>
          <w:szCs w:val="28"/>
        </w:rPr>
        <w:t>в</w:t>
      </w:r>
      <w:r w:rsidR="003C6F1B" w:rsidRPr="005030C0">
        <w:rPr>
          <w:bCs/>
          <w:color w:val="000000"/>
          <w:sz w:val="28"/>
          <w:szCs w:val="28"/>
        </w:rPr>
        <w:t xml:space="preserve">) </w:t>
      </w:r>
      <w:r w:rsidRPr="005030C0">
        <w:rPr>
          <w:bCs/>
          <w:color w:val="000000"/>
          <w:sz w:val="28"/>
          <w:szCs w:val="28"/>
        </w:rPr>
        <w:t>д</w:t>
      </w:r>
      <w:r w:rsidR="003C6F1B" w:rsidRPr="005030C0">
        <w:rPr>
          <w:bCs/>
          <w:color w:val="000000"/>
          <w:sz w:val="28"/>
          <w:szCs w:val="28"/>
        </w:rPr>
        <w:t>ополнительная и повторная экспертиза.</w:t>
      </w:r>
    </w:p>
    <w:p w:rsidR="00D93239"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ГПК РФ предусматривает проведение дополнительной и повторной экспертизы.</w:t>
      </w:r>
      <w:r w:rsidR="009A37AA" w:rsidRPr="005030C0">
        <w:rPr>
          <w:color w:val="000000"/>
          <w:sz w:val="28"/>
          <w:szCs w:val="28"/>
        </w:rPr>
        <w:t xml:space="preserve"> </w:t>
      </w:r>
      <w:r w:rsidRPr="005030C0">
        <w:rPr>
          <w:color w:val="000000"/>
          <w:sz w:val="28"/>
          <w:szCs w:val="28"/>
        </w:rPr>
        <w:t>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D93239"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3C6F1B"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r w:rsidR="00D93239" w:rsidRPr="005030C0">
        <w:rPr>
          <w:color w:val="000000"/>
          <w:sz w:val="28"/>
          <w:szCs w:val="28"/>
        </w:rPr>
        <w:t xml:space="preserve"> [1.</w:t>
      </w:r>
      <w:r w:rsidR="00D83F77" w:rsidRPr="005030C0">
        <w:rPr>
          <w:color w:val="000000"/>
          <w:sz w:val="28"/>
          <w:szCs w:val="28"/>
        </w:rPr>
        <w:t>4</w:t>
      </w:r>
      <w:r w:rsidR="00D93239" w:rsidRPr="005030C0">
        <w:rPr>
          <w:color w:val="000000"/>
          <w:sz w:val="28"/>
          <w:szCs w:val="28"/>
        </w:rPr>
        <w:t>.</w:t>
      </w:r>
      <w:r w:rsidR="00D83F77" w:rsidRPr="005030C0">
        <w:rPr>
          <w:color w:val="000000"/>
          <w:sz w:val="28"/>
          <w:szCs w:val="28"/>
        </w:rPr>
        <w:t>Ст.</w:t>
      </w:r>
      <w:r w:rsidR="00D93239" w:rsidRPr="005030C0">
        <w:rPr>
          <w:color w:val="000000"/>
          <w:sz w:val="28"/>
          <w:szCs w:val="28"/>
        </w:rPr>
        <w:t>87]</w:t>
      </w:r>
      <w:r w:rsidRPr="005030C0">
        <w:rPr>
          <w:color w:val="000000"/>
          <w:sz w:val="28"/>
          <w:szCs w:val="28"/>
        </w:rPr>
        <w:t>.</w:t>
      </w:r>
    </w:p>
    <w:p w:rsidR="00F60244" w:rsidRPr="005030C0" w:rsidRDefault="003C6F1B" w:rsidP="007F3664">
      <w:pPr>
        <w:autoSpaceDE w:val="0"/>
        <w:autoSpaceDN w:val="0"/>
        <w:adjustRightInd w:val="0"/>
        <w:spacing w:line="360" w:lineRule="auto"/>
        <w:ind w:firstLine="709"/>
        <w:jc w:val="both"/>
        <w:rPr>
          <w:color w:val="000000"/>
          <w:sz w:val="28"/>
          <w:szCs w:val="28"/>
          <w:lang w:val="en-US"/>
        </w:rPr>
      </w:pPr>
      <w:r w:rsidRPr="005030C0">
        <w:rPr>
          <w:color w:val="000000"/>
          <w:sz w:val="28"/>
          <w:szCs w:val="28"/>
        </w:rPr>
        <w:t xml:space="preserve">ГПК РФ устанавливает </w:t>
      </w:r>
      <w:r w:rsidRPr="005030C0">
        <w:rPr>
          <w:bCs/>
          <w:color w:val="000000"/>
          <w:sz w:val="28"/>
          <w:szCs w:val="28"/>
        </w:rPr>
        <w:t>порядок проведения</w:t>
      </w:r>
      <w:r w:rsidRPr="005030C0">
        <w:rPr>
          <w:color w:val="000000"/>
          <w:sz w:val="28"/>
          <w:szCs w:val="28"/>
        </w:rPr>
        <w:t xml:space="preserve"> экспертизы.</w:t>
      </w:r>
    </w:p>
    <w:p w:rsidR="003C6F1B"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F60244" w:rsidRPr="005030C0" w:rsidRDefault="003C6F1B" w:rsidP="007F3664">
      <w:pPr>
        <w:autoSpaceDE w:val="0"/>
        <w:autoSpaceDN w:val="0"/>
        <w:adjustRightInd w:val="0"/>
        <w:spacing w:line="360" w:lineRule="auto"/>
        <w:ind w:firstLine="709"/>
        <w:jc w:val="both"/>
        <w:rPr>
          <w:color w:val="000000"/>
          <w:sz w:val="28"/>
          <w:szCs w:val="28"/>
          <w:lang w:val="en-US"/>
        </w:rPr>
      </w:pPr>
      <w:r w:rsidRPr="005030C0">
        <w:rPr>
          <w:color w:val="000000"/>
          <w:sz w:val="28"/>
          <w:szCs w:val="28"/>
        </w:rPr>
        <w:t>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3C6F1B"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r w:rsidR="00D93239" w:rsidRPr="005030C0">
        <w:rPr>
          <w:color w:val="000000"/>
          <w:sz w:val="28"/>
          <w:szCs w:val="28"/>
        </w:rPr>
        <w:t xml:space="preserve"> [1.</w:t>
      </w:r>
      <w:r w:rsidR="00D83F77" w:rsidRPr="005030C0">
        <w:rPr>
          <w:color w:val="000000"/>
          <w:sz w:val="28"/>
          <w:szCs w:val="28"/>
        </w:rPr>
        <w:t>4</w:t>
      </w:r>
      <w:r w:rsidR="00D93239" w:rsidRPr="005030C0">
        <w:rPr>
          <w:color w:val="000000"/>
          <w:sz w:val="28"/>
          <w:szCs w:val="28"/>
        </w:rPr>
        <w:t>.Ст.84]</w:t>
      </w:r>
      <w:r w:rsidRPr="005030C0">
        <w:rPr>
          <w:color w:val="000000"/>
          <w:sz w:val="28"/>
          <w:szCs w:val="28"/>
        </w:rPr>
        <w:t>.</w:t>
      </w:r>
    </w:p>
    <w:p w:rsidR="007F3664" w:rsidRPr="005030C0" w:rsidRDefault="008D3416" w:rsidP="007F3664">
      <w:pPr>
        <w:autoSpaceDE w:val="0"/>
        <w:autoSpaceDN w:val="0"/>
        <w:adjustRightInd w:val="0"/>
        <w:spacing w:line="360" w:lineRule="auto"/>
        <w:ind w:firstLine="709"/>
        <w:jc w:val="both"/>
        <w:rPr>
          <w:color w:val="000000"/>
          <w:sz w:val="28"/>
          <w:szCs w:val="28"/>
        </w:rPr>
      </w:pPr>
      <w:r w:rsidRPr="005030C0">
        <w:rPr>
          <w:color w:val="000000"/>
          <w:sz w:val="28"/>
          <w:szCs w:val="28"/>
        </w:rPr>
        <w:t xml:space="preserve">Вывод. </w:t>
      </w:r>
      <w:r w:rsidR="003C6F1B" w:rsidRPr="005030C0">
        <w:rPr>
          <w:color w:val="000000"/>
          <w:sz w:val="28"/>
          <w:szCs w:val="28"/>
        </w:rPr>
        <w:t>В настоящее время, судебная экспертиза назначается по большому количеству гражданских дел и в большинстве случаев от результатов экспертизы зависит окончательное решение суда по делу. Вместе с тем, большое количество судебных решений отменяется вышестоящими инстанциями как необоснованные, в связи с тем, что экспертиза судом не назначалась, хотя ее назначение было необходимо для вынесения обоснованного решения, либо назначалась по ходатайства лиц, участвующих в деле, касающиеся проведения этой экспертизы, были судом отклонены.</w:t>
      </w:r>
    </w:p>
    <w:p w:rsidR="003C6F1B" w:rsidRPr="005030C0" w:rsidRDefault="003C6F1B" w:rsidP="007F3664">
      <w:pPr>
        <w:autoSpaceDE w:val="0"/>
        <w:autoSpaceDN w:val="0"/>
        <w:adjustRightInd w:val="0"/>
        <w:spacing w:line="360" w:lineRule="auto"/>
        <w:ind w:firstLine="709"/>
        <w:jc w:val="both"/>
        <w:rPr>
          <w:color w:val="000000"/>
          <w:sz w:val="28"/>
          <w:szCs w:val="28"/>
        </w:rPr>
      </w:pPr>
    </w:p>
    <w:p w:rsidR="003C6F1B" w:rsidRPr="005030C0" w:rsidRDefault="003C6F1B" w:rsidP="00F60244">
      <w:pPr>
        <w:pStyle w:val="2"/>
        <w:spacing w:before="0" w:after="0" w:line="360" w:lineRule="auto"/>
        <w:ind w:firstLine="709"/>
        <w:jc w:val="center"/>
        <w:rPr>
          <w:rFonts w:ascii="Times New Roman" w:hAnsi="Times New Roman" w:cs="Times New Roman"/>
          <w:bCs w:val="0"/>
          <w:i w:val="0"/>
          <w:color w:val="000000"/>
          <w:kern w:val="36"/>
        </w:rPr>
      </w:pPr>
      <w:bookmarkStart w:id="15" w:name="_Toc264021423"/>
      <w:r w:rsidRPr="005030C0">
        <w:rPr>
          <w:rFonts w:ascii="Times New Roman" w:hAnsi="Times New Roman" w:cs="Times New Roman"/>
          <w:bCs w:val="0"/>
          <w:i w:val="0"/>
          <w:color w:val="000000"/>
          <w:kern w:val="36"/>
        </w:rPr>
        <w:t>3.</w:t>
      </w:r>
      <w:r w:rsidR="008D3416" w:rsidRPr="005030C0">
        <w:rPr>
          <w:rFonts w:ascii="Times New Roman" w:hAnsi="Times New Roman" w:cs="Times New Roman"/>
          <w:bCs w:val="0"/>
          <w:i w:val="0"/>
          <w:color w:val="000000"/>
          <w:kern w:val="36"/>
        </w:rPr>
        <w:t>2</w:t>
      </w:r>
      <w:r w:rsidRPr="005030C0">
        <w:rPr>
          <w:rFonts w:ascii="Times New Roman" w:hAnsi="Times New Roman" w:cs="Times New Roman"/>
          <w:bCs w:val="0"/>
          <w:i w:val="0"/>
          <w:color w:val="000000"/>
          <w:kern w:val="36"/>
        </w:rPr>
        <w:t xml:space="preserve"> Процессуальный статус эксперта в гражданском процессе</w:t>
      </w:r>
      <w:bookmarkEnd w:id="15"/>
    </w:p>
    <w:p w:rsidR="00F60244" w:rsidRPr="005030C0" w:rsidRDefault="00F60244" w:rsidP="007F3664">
      <w:pPr>
        <w:autoSpaceDE w:val="0"/>
        <w:autoSpaceDN w:val="0"/>
        <w:adjustRightInd w:val="0"/>
        <w:spacing w:line="360" w:lineRule="auto"/>
        <w:ind w:firstLine="709"/>
        <w:jc w:val="both"/>
        <w:rPr>
          <w:color w:val="000000"/>
          <w:kern w:val="36"/>
          <w:sz w:val="28"/>
          <w:szCs w:val="28"/>
        </w:rPr>
      </w:pP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Специалисты, обладающие знаниями в области той или иной отрасли науки, искусства, техники, строительства, ремесла, привлекаемые судом для исследования фактических обстоятельств дела, называются судебными экспертами.</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Судебным доказательством является не экспертиза как способ исследования, а заключение эксперта (экспертов), сформулированное на основе проведенной экспертизы.</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Экспертиза назначается определением суда или судьи. Экспертиза может быть поручена не только сотрудникам экспертных учреждений, но и специалистам организаций, в функции которых не входит выполнение экспертиз.</w:t>
      </w:r>
    </w:p>
    <w:p w:rsidR="007F3664"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 xml:space="preserve">Согласно Федерального закона </w:t>
      </w:r>
      <w:r w:rsidR="009A37AA" w:rsidRPr="005030C0">
        <w:rPr>
          <w:color w:val="000000"/>
          <w:kern w:val="36"/>
          <w:sz w:val="28"/>
          <w:szCs w:val="28"/>
        </w:rPr>
        <w:t>«</w:t>
      </w:r>
      <w:r w:rsidRPr="005030C0">
        <w:rPr>
          <w:color w:val="000000"/>
          <w:kern w:val="36"/>
          <w:sz w:val="28"/>
          <w:szCs w:val="28"/>
        </w:rPr>
        <w:t>О государственной судебно-экспертной деятельности в Российской Федерации</w:t>
      </w:r>
      <w:r w:rsidR="009A37AA" w:rsidRPr="005030C0">
        <w:rPr>
          <w:color w:val="000000"/>
          <w:kern w:val="36"/>
          <w:sz w:val="28"/>
          <w:szCs w:val="28"/>
        </w:rPr>
        <w:t>»</w:t>
      </w:r>
      <w:r w:rsidRPr="005030C0">
        <w:rPr>
          <w:color w:val="000000"/>
          <w:kern w:val="36"/>
          <w:sz w:val="28"/>
          <w:szCs w:val="28"/>
        </w:rPr>
        <w:t>,</w:t>
      </w:r>
      <w:r w:rsidRPr="005030C0">
        <w:rPr>
          <w:b/>
          <w:bCs/>
          <w:color w:val="000000"/>
          <w:kern w:val="36"/>
          <w:sz w:val="28"/>
          <w:szCs w:val="28"/>
        </w:rPr>
        <w:t xml:space="preserve"> </w:t>
      </w:r>
      <w:r w:rsidRPr="005030C0">
        <w:rPr>
          <w:color w:val="000000"/>
          <w:kern w:val="36"/>
          <w:sz w:val="28"/>
          <w:szCs w:val="28"/>
        </w:rPr>
        <w:t xml:space="preserve">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 Лица, виновные в оказании воздействия на эксперта, подлежат ответственности в соответствии с законодательством </w:t>
      </w:r>
      <w:r w:rsidR="009A37AA" w:rsidRPr="005030C0">
        <w:rPr>
          <w:color w:val="000000"/>
          <w:kern w:val="36"/>
          <w:sz w:val="28"/>
          <w:szCs w:val="28"/>
        </w:rPr>
        <w:t xml:space="preserve">РФ </w:t>
      </w:r>
      <w:r w:rsidR="009A37AA" w:rsidRPr="005030C0">
        <w:rPr>
          <w:color w:val="000000"/>
          <w:sz w:val="28"/>
          <w:szCs w:val="28"/>
        </w:rPr>
        <w:t>[1.</w:t>
      </w:r>
      <w:r w:rsidR="00D83F77" w:rsidRPr="005030C0">
        <w:rPr>
          <w:color w:val="000000"/>
          <w:sz w:val="28"/>
          <w:szCs w:val="28"/>
        </w:rPr>
        <w:t>7</w:t>
      </w:r>
      <w:r w:rsidR="009A37AA" w:rsidRPr="005030C0">
        <w:rPr>
          <w:color w:val="000000"/>
          <w:sz w:val="28"/>
          <w:szCs w:val="28"/>
        </w:rPr>
        <w:t>.</w:t>
      </w:r>
      <w:r w:rsidR="00D83F77" w:rsidRPr="005030C0">
        <w:rPr>
          <w:color w:val="000000"/>
          <w:sz w:val="28"/>
          <w:szCs w:val="28"/>
        </w:rPr>
        <w:t>С</w:t>
      </w:r>
      <w:r w:rsidR="009A37AA" w:rsidRPr="005030C0">
        <w:rPr>
          <w:color w:val="000000"/>
          <w:kern w:val="36"/>
          <w:sz w:val="28"/>
          <w:szCs w:val="28"/>
        </w:rPr>
        <w:t>т.7</w:t>
      </w:r>
      <w:r w:rsidR="009A37AA" w:rsidRPr="005030C0">
        <w:rPr>
          <w:color w:val="000000"/>
          <w:sz w:val="28"/>
          <w:szCs w:val="28"/>
        </w:rPr>
        <w:t>]</w:t>
      </w:r>
      <w:r w:rsidRPr="005030C0">
        <w:rPr>
          <w:color w:val="000000"/>
          <w:kern w:val="36"/>
          <w:sz w:val="28"/>
          <w:szCs w:val="28"/>
        </w:rPr>
        <w:t>.</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w:t>
      </w:r>
    </w:p>
    <w:p w:rsidR="007C1DB9"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rsidR="007C1DB9" w:rsidRPr="005030C0" w:rsidRDefault="007C1DB9"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 xml:space="preserve">За дачу заведомо ложного заключения эксперт несёт ответственность, предусмотренную УК РФ </w:t>
      </w:r>
      <w:r w:rsidRPr="005030C0">
        <w:rPr>
          <w:color w:val="000000"/>
          <w:sz w:val="28"/>
          <w:szCs w:val="28"/>
        </w:rPr>
        <w:t>[1.</w:t>
      </w:r>
      <w:r w:rsidR="00D83F77" w:rsidRPr="005030C0">
        <w:rPr>
          <w:color w:val="000000"/>
          <w:sz w:val="28"/>
          <w:szCs w:val="28"/>
        </w:rPr>
        <w:t>4</w:t>
      </w:r>
      <w:r w:rsidRPr="005030C0">
        <w:rPr>
          <w:color w:val="000000"/>
          <w:sz w:val="28"/>
          <w:szCs w:val="28"/>
        </w:rPr>
        <w:t>.Ст.80]</w:t>
      </w:r>
      <w:r w:rsidRPr="005030C0">
        <w:rPr>
          <w:color w:val="000000"/>
          <w:kern w:val="36"/>
          <w:sz w:val="28"/>
          <w:szCs w:val="28"/>
        </w:rPr>
        <w:t>.</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 xml:space="preserve">Итак, необходимый элемент экспертизы </w:t>
      </w:r>
      <w:r w:rsidR="00444152" w:rsidRPr="005030C0">
        <w:rPr>
          <w:color w:val="000000"/>
          <w:kern w:val="36"/>
          <w:sz w:val="28"/>
          <w:szCs w:val="28"/>
        </w:rPr>
        <w:t>–</w:t>
      </w:r>
      <w:r w:rsidRPr="005030C0">
        <w:rPr>
          <w:color w:val="000000"/>
          <w:kern w:val="36"/>
          <w:sz w:val="28"/>
          <w:szCs w:val="28"/>
        </w:rPr>
        <w:t xml:space="preserve"> исследование. Если эксперт сообщает суду определенные сведения из какой-либо области знания без соответствующего исследования, то данное им заключение не является экспертным, а представляет собой только научную справку.</w:t>
      </w:r>
    </w:p>
    <w:p w:rsidR="003C6F1B" w:rsidRPr="005030C0" w:rsidRDefault="003C6F1B" w:rsidP="007F3664">
      <w:pPr>
        <w:autoSpaceDE w:val="0"/>
        <w:autoSpaceDN w:val="0"/>
        <w:adjustRightInd w:val="0"/>
        <w:spacing w:line="360" w:lineRule="auto"/>
        <w:ind w:firstLine="709"/>
        <w:jc w:val="both"/>
        <w:rPr>
          <w:color w:val="000000"/>
          <w:kern w:val="36"/>
          <w:sz w:val="28"/>
          <w:szCs w:val="28"/>
        </w:rPr>
      </w:pPr>
      <w:r w:rsidRPr="005030C0">
        <w:rPr>
          <w:color w:val="000000"/>
          <w:kern w:val="36"/>
          <w:sz w:val="28"/>
          <w:szCs w:val="28"/>
        </w:rPr>
        <w:t>Окончательное определение задания (круга вопросов) эксперту принадлежит суду. Суд рассматривает все вопросы, представленные лицами, участвующими в деле; исключает из них те, которые не относятся к делу или выходят за пределы компетенции эксперта, формирует вопросы по своей инициативе.</w:t>
      </w:r>
    </w:p>
    <w:p w:rsidR="003C6F1B" w:rsidRPr="005030C0" w:rsidRDefault="003C6F1B" w:rsidP="007F3664">
      <w:pPr>
        <w:autoSpaceDE w:val="0"/>
        <w:autoSpaceDN w:val="0"/>
        <w:adjustRightInd w:val="0"/>
        <w:spacing w:line="360" w:lineRule="auto"/>
        <w:ind w:firstLine="709"/>
        <w:jc w:val="both"/>
        <w:rPr>
          <w:iCs/>
          <w:color w:val="000000"/>
          <w:kern w:val="36"/>
          <w:sz w:val="28"/>
          <w:szCs w:val="28"/>
        </w:rPr>
      </w:pPr>
      <w:r w:rsidRPr="005030C0">
        <w:rPr>
          <w:color w:val="000000"/>
          <w:kern w:val="36"/>
          <w:sz w:val="28"/>
          <w:szCs w:val="28"/>
        </w:rPr>
        <w:t>Эксперты относятся к той группе участников процесса, которые содействуют осуществлению правосудия. Учитывая важность проведения экспертизы, основанной на профессиональных знаниях лица, которому доверено ее проведение, помимо оснований для отвода, предусмотренных законом, устанавливаются и дополнительные основания для отвода эксперта, которые обусловлены спецификой его процессуального положения.</w:t>
      </w:r>
      <w:r w:rsidRPr="005030C0">
        <w:rPr>
          <w:iCs/>
          <w:color w:val="000000"/>
          <w:kern w:val="36"/>
          <w:sz w:val="28"/>
          <w:szCs w:val="28"/>
        </w:rPr>
        <w:t xml:space="preserve"> В частности, эксперт подлежит отводу, если обнаружится его некомпетентность, а также, если он находится в служебной или иной зависимости от лиц, участвующих в деле.</w:t>
      </w:r>
    </w:p>
    <w:p w:rsidR="00A1037D"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Законом предусмотрено право, каждого лица, участвующего в деле предоставить суду вопросы, которые должны быть разъяснены экспертом. В законе предусмотрены случаи, когда привлечение экспертов к участию в деле является обязательным. В частности для вынесения решения о признании гражданина недееспособным при наличии достаточных данных о его душевной болезни или слабоумии обязательным является назначение судебно-психиатр</w:t>
      </w:r>
      <w:r w:rsidR="009A37AA" w:rsidRPr="005030C0">
        <w:rPr>
          <w:color w:val="000000"/>
          <w:sz w:val="28"/>
          <w:szCs w:val="28"/>
        </w:rPr>
        <w:t>ической экспертизы</w:t>
      </w:r>
      <w:r w:rsidR="00D83F77" w:rsidRPr="005030C0">
        <w:rPr>
          <w:color w:val="000000"/>
          <w:sz w:val="28"/>
          <w:szCs w:val="28"/>
        </w:rPr>
        <w:t xml:space="preserve"> [2.12.С.18]</w:t>
      </w:r>
      <w:r w:rsidR="009A37AA" w:rsidRPr="005030C0">
        <w:rPr>
          <w:color w:val="000000"/>
          <w:sz w:val="28"/>
          <w:szCs w:val="28"/>
        </w:rPr>
        <w:t>.</w:t>
      </w:r>
    </w:p>
    <w:p w:rsidR="009A37AA" w:rsidRPr="005030C0" w:rsidRDefault="003C6F1B" w:rsidP="007F3664">
      <w:pPr>
        <w:autoSpaceDE w:val="0"/>
        <w:autoSpaceDN w:val="0"/>
        <w:adjustRightInd w:val="0"/>
        <w:spacing w:line="360" w:lineRule="auto"/>
        <w:ind w:firstLine="709"/>
        <w:jc w:val="both"/>
        <w:rPr>
          <w:color w:val="000000"/>
          <w:sz w:val="28"/>
          <w:szCs w:val="28"/>
        </w:rPr>
      </w:pPr>
      <w:r w:rsidRPr="005030C0">
        <w:rPr>
          <w:color w:val="000000"/>
          <w:sz w:val="28"/>
          <w:szCs w:val="28"/>
        </w:rPr>
        <w:t>В настоящее время, судебная экспертиза назначается по большому количеству гражданских дел и в большинстве случаев от результатов экспертизы зависит окончательное решение суда по делу. Вместе с тем, большое количество судебных решений отменяется вышестоящими инстанциями как необоснованные, в связи с тем, что экспертиза судом не назначалась, хотя</w:t>
      </w:r>
      <w:r w:rsidR="009A37AA" w:rsidRPr="005030C0">
        <w:rPr>
          <w:color w:val="000000"/>
          <w:sz w:val="28"/>
          <w:szCs w:val="28"/>
        </w:rPr>
        <w:t xml:space="preserve"> ее назначение было необходимо </w:t>
      </w:r>
      <w:r w:rsidRPr="005030C0">
        <w:rPr>
          <w:color w:val="000000"/>
          <w:sz w:val="28"/>
          <w:szCs w:val="28"/>
        </w:rPr>
        <w:t>для вынесения обоснованного решения, либо ходатайств</w:t>
      </w:r>
      <w:r w:rsidR="00A0464D" w:rsidRPr="005030C0">
        <w:rPr>
          <w:color w:val="000000"/>
          <w:sz w:val="28"/>
          <w:szCs w:val="28"/>
        </w:rPr>
        <w:t>а</w:t>
      </w:r>
      <w:r w:rsidRPr="005030C0">
        <w:rPr>
          <w:color w:val="000000"/>
          <w:sz w:val="28"/>
          <w:szCs w:val="28"/>
        </w:rPr>
        <w:t xml:space="preserve"> лиц, участвующих в деле, касающиеся проведения этой эк</w:t>
      </w:r>
      <w:r w:rsidR="009A37AA" w:rsidRPr="005030C0">
        <w:rPr>
          <w:color w:val="000000"/>
          <w:sz w:val="28"/>
          <w:szCs w:val="28"/>
        </w:rPr>
        <w:t>спертизы, были судом отклонены.</w:t>
      </w:r>
    </w:p>
    <w:p w:rsidR="007C1DB9" w:rsidRPr="005030C0" w:rsidRDefault="009A37AA" w:rsidP="007F3664">
      <w:pPr>
        <w:autoSpaceDE w:val="0"/>
        <w:autoSpaceDN w:val="0"/>
        <w:adjustRightInd w:val="0"/>
        <w:spacing w:line="360" w:lineRule="auto"/>
        <w:ind w:firstLine="709"/>
        <w:jc w:val="both"/>
        <w:rPr>
          <w:iCs/>
          <w:color w:val="000000"/>
          <w:sz w:val="28"/>
          <w:szCs w:val="28"/>
        </w:rPr>
      </w:pPr>
      <w:r w:rsidRPr="005030C0">
        <w:rPr>
          <w:color w:val="000000"/>
          <w:sz w:val="28"/>
          <w:szCs w:val="28"/>
        </w:rPr>
        <w:t>Рассмотрим это на примере судебной практики</w:t>
      </w:r>
      <w:r w:rsidR="003C6F1B" w:rsidRPr="005030C0">
        <w:rPr>
          <w:color w:val="000000"/>
          <w:sz w:val="28"/>
          <w:szCs w:val="28"/>
        </w:rPr>
        <w:t>:</w:t>
      </w:r>
      <w:r w:rsidR="00941BDD" w:rsidRPr="005030C0">
        <w:rPr>
          <w:color w:val="000000"/>
          <w:sz w:val="28"/>
          <w:szCs w:val="28"/>
        </w:rPr>
        <w:t xml:space="preserve"> </w:t>
      </w:r>
      <w:r w:rsidR="003C6F1B" w:rsidRPr="005030C0">
        <w:rPr>
          <w:iCs/>
          <w:color w:val="000000"/>
          <w:sz w:val="28"/>
          <w:szCs w:val="28"/>
        </w:rPr>
        <w:t>Гражданка А. предъявила иск к гражданину Р. о признании недействительными договора купли-продажи дома, который она продала за 2000 рублей. Истица указала, что деньги ей ответчик не уплатил и с содержанием договора, удостоверенного в нотариальной конторе</w:t>
      </w:r>
      <w:r w:rsidR="00444152" w:rsidRPr="005030C0">
        <w:rPr>
          <w:iCs/>
          <w:color w:val="000000"/>
          <w:sz w:val="28"/>
          <w:szCs w:val="28"/>
        </w:rPr>
        <w:t>,</w:t>
      </w:r>
      <w:r w:rsidR="003C6F1B" w:rsidRPr="005030C0">
        <w:rPr>
          <w:iCs/>
          <w:color w:val="000000"/>
          <w:sz w:val="28"/>
          <w:szCs w:val="28"/>
        </w:rPr>
        <w:t xml:space="preserve"> не ознакомил. Истица заявила также ходатайство о назначении судебно-психиатрической экспертизы для выяснения ее психического состояния в момент совершения договора купли-продажи дома. Суд не удовлетворил ходатайство, сославшись на отсутствие в деле данных о заболевании лишившем ее возможности контролировать свои действия. Однако, в материалах дела имелось письмо руководства клинической лаборатории патофизиологии доктора медицинских наук Г. о том, что поведение гражданки А. дает основание для проведения судебно-психиатрической экспертизы. Суд не принял это во внимание, и впоследствии его решение было отменено как необоснованное</w:t>
      </w:r>
      <w:r w:rsidR="00D83F77" w:rsidRPr="005030C0">
        <w:rPr>
          <w:iCs/>
          <w:color w:val="000000"/>
          <w:sz w:val="28"/>
          <w:szCs w:val="28"/>
        </w:rPr>
        <w:t xml:space="preserve"> </w:t>
      </w:r>
      <w:r w:rsidR="00D83F77" w:rsidRPr="005030C0">
        <w:rPr>
          <w:color w:val="000000"/>
          <w:sz w:val="28"/>
          <w:szCs w:val="28"/>
        </w:rPr>
        <w:t>[3.17.]</w:t>
      </w:r>
      <w:r w:rsidR="00A0464D" w:rsidRPr="005030C0">
        <w:rPr>
          <w:iCs/>
          <w:color w:val="000000"/>
          <w:sz w:val="28"/>
          <w:szCs w:val="28"/>
        </w:rPr>
        <w:t>.</w:t>
      </w:r>
    </w:p>
    <w:p w:rsidR="007F3664" w:rsidRPr="005030C0" w:rsidRDefault="007C1DB9" w:rsidP="007F3664">
      <w:pPr>
        <w:autoSpaceDE w:val="0"/>
        <w:autoSpaceDN w:val="0"/>
        <w:adjustRightInd w:val="0"/>
        <w:spacing w:line="360" w:lineRule="auto"/>
        <w:ind w:firstLine="709"/>
        <w:jc w:val="both"/>
        <w:rPr>
          <w:color w:val="000000"/>
          <w:sz w:val="28"/>
          <w:szCs w:val="28"/>
        </w:rPr>
      </w:pPr>
      <w:r w:rsidRPr="005030C0">
        <w:rPr>
          <w:iCs/>
          <w:color w:val="000000"/>
          <w:sz w:val="28"/>
          <w:szCs w:val="28"/>
        </w:rPr>
        <w:t xml:space="preserve">Вывод. </w:t>
      </w:r>
      <w:r w:rsidRPr="005030C0">
        <w:rPr>
          <w:color w:val="000000"/>
          <w:sz w:val="28"/>
          <w:szCs w:val="28"/>
        </w:rPr>
        <w:t xml:space="preserve">Эксперт </w:t>
      </w:r>
      <w:r w:rsidR="001E11E6" w:rsidRPr="005030C0">
        <w:rPr>
          <w:color w:val="000000"/>
          <w:sz w:val="28"/>
          <w:szCs w:val="28"/>
        </w:rPr>
        <w:t>–</w:t>
      </w:r>
      <w:r w:rsidRPr="005030C0">
        <w:rPr>
          <w:color w:val="000000"/>
          <w:sz w:val="28"/>
          <w:szCs w:val="28"/>
        </w:rPr>
        <w:t xml:space="preserve"> самостоятельная процессуальная фигура. Экспертные действия – самостоятельный процессуальный акт. При производстве экспертизы эксперт должен использовать только свои специальные знания. Требование, относящееся к соблюдению границ профессиональных знаний эксперта, относится не только к запрету его вторжения в область права, но также и других, неюридических областей знаний, не относящихся к компетенции эксперта.</w:t>
      </w:r>
    </w:p>
    <w:p w:rsidR="003C6F1B" w:rsidRPr="005030C0" w:rsidRDefault="002969BF" w:rsidP="00F60244">
      <w:pPr>
        <w:spacing w:line="360" w:lineRule="auto"/>
        <w:ind w:firstLine="709"/>
        <w:jc w:val="center"/>
        <w:rPr>
          <w:b/>
          <w:color w:val="000000"/>
          <w:sz w:val="28"/>
          <w:szCs w:val="28"/>
        </w:rPr>
      </w:pPr>
      <w:r w:rsidRPr="005030C0">
        <w:rPr>
          <w:color w:val="000000"/>
          <w:sz w:val="28"/>
          <w:szCs w:val="28"/>
        </w:rPr>
        <w:br w:type="page"/>
      </w:r>
      <w:bookmarkStart w:id="16" w:name="_Toc264021424"/>
      <w:r w:rsidR="003C6F1B" w:rsidRPr="005030C0">
        <w:rPr>
          <w:b/>
          <w:color w:val="000000"/>
          <w:sz w:val="28"/>
          <w:szCs w:val="28"/>
        </w:rPr>
        <w:t>Заключение</w:t>
      </w:r>
      <w:bookmarkEnd w:id="16"/>
    </w:p>
    <w:p w:rsidR="00941BDD" w:rsidRPr="005030C0" w:rsidRDefault="00941BDD" w:rsidP="007F3664">
      <w:pPr>
        <w:spacing w:line="360" w:lineRule="auto"/>
        <w:ind w:firstLine="709"/>
        <w:jc w:val="both"/>
        <w:rPr>
          <w:color w:val="000000"/>
          <w:sz w:val="28"/>
          <w:szCs w:val="28"/>
        </w:rPr>
      </w:pPr>
    </w:p>
    <w:p w:rsidR="007F3664" w:rsidRPr="005030C0" w:rsidRDefault="00FF737A" w:rsidP="007F3664">
      <w:pPr>
        <w:spacing w:line="360" w:lineRule="auto"/>
        <w:ind w:firstLine="709"/>
        <w:jc w:val="both"/>
        <w:rPr>
          <w:color w:val="000000"/>
          <w:sz w:val="28"/>
          <w:szCs w:val="28"/>
        </w:rPr>
      </w:pPr>
      <w:r w:rsidRPr="005030C0">
        <w:rPr>
          <w:color w:val="000000"/>
          <w:sz w:val="28"/>
          <w:szCs w:val="28"/>
        </w:rPr>
        <w:t>Правильное рассмотрение и разрешение дела означает достижение верного знания о фактических обстоятельствах дела в результате проведенного процесса, что способствует точному применению норм материального права к установленным фактическим обстоятельствам в судебном решении.</w:t>
      </w:r>
    </w:p>
    <w:p w:rsidR="007F3664" w:rsidRPr="005030C0" w:rsidRDefault="00FF737A" w:rsidP="007F3664">
      <w:pPr>
        <w:spacing w:line="360" w:lineRule="auto"/>
        <w:ind w:firstLine="709"/>
        <w:jc w:val="both"/>
        <w:rPr>
          <w:color w:val="000000"/>
          <w:sz w:val="28"/>
          <w:szCs w:val="28"/>
        </w:rPr>
      </w:pPr>
      <w:r w:rsidRPr="005030C0">
        <w:rPr>
          <w:color w:val="000000"/>
          <w:sz w:val="28"/>
          <w:szCs w:val="28"/>
        </w:rPr>
        <w:t>Судебное доказывание является важнейшей частью судебной деятельности, позволяющей суду осуществить применение права к достоверно установленным фактическим обстоятельствам</w:t>
      </w:r>
      <w:r w:rsidR="00444152" w:rsidRPr="005030C0">
        <w:rPr>
          <w:color w:val="000000"/>
          <w:sz w:val="28"/>
          <w:szCs w:val="28"/>
        </w:rPr>
        <w:t>. Д</w:t>
      </w:r>
      <w:r w:rsidRPr="005030C0">
        <w:rPr>
          <w:color w:val="000000"/>
          <w:sz w:val="28"/>
          <w:szCs w:val="28"/>
        </w:rPr>
        <w:t>ля того чтобы судебное решение было правомерным необходимо установить точные обстоятельства, которые имеют место по данному делу, а это возможно с помощью доказательств в процессе доказывания.</w:t>
      </w:r>
    </w:p>
    <w:p w:rsidR="007F3664" w:rsidRPr="005030C0" w:rsidRDefault="00FF737A" w:rsidP="007F3664">
      <w:pPr>
        <w:spacing w:line="360" w:lineRule="auto"/>
        <w:ind w:firstLine="709"/>
        <w:jc w:val="both"/>
        <w:rPr>
          <w:color w:val="000000"/>
          <w:sz w:val="28"/>
          <w:szCs w:val="28"/>
        </w:rPr>
      </w:pPr>
      <w:r w:rsidRPr="005030C0">
        <w:rPr>
          <w:color w:val="000000"/>
          <w:sz w:val="28"/>
          <w:szCs w:val="28"/>
        </w:rPr>
        <w:t>Судебные доказательства и весь процесс доказывания направлены к установлению различных по своему материально-правовому и процессуальному значению фактов. И именно правильное определение предмета доказывания, т.е. круга тех фактов и обстоятельств, которые нужно установить по делу, имеет большое практическое значение для быстрого и правильного разрешения дела.</w:t>
      </w:r>
    </w:p>
    <w:p w:rsidR="00FF737A" w:rsidRPr="005030C0" w:rsidRDefault="00184F44" w:rsidP="007F3664">
      <w:pPr>
        <w:spacing w:line="360" w:lineRule="auto"/>
        <w:ind w:firstLine="709"/>
        <w:jc w:val="both"/>
        <w:rPr>
          <w:color w:val="000000"/>
          <w:sz w:val="28"/>
          <w:szCs w:val="28"/>
        </w:rPr>
      </w:pPr>
      <w:r w:rsidRPr="005030C0">
        <w:rPr>
          <w:color w:val="000000"/>
          <w:sz w:val="28"/>
          <w:szCs w:val="28"/>
        </w:rPr>
        <w:t>Больш</w:t>
      </w:r>
      <w:r w:rsidR="002969BF" w:rsidRPr="005030C0">
        <w:rPr>
          <w:color w:val="000000"/>
          <w:sz w:val="28"/>
          <w:szCs w:val="28"/>
        </w:rPr>
        <w:t>ую</w:t>
      </w:r>
      <w:r w:rsidRPr="005030C0">
        <w:rPr>
          <w:color w:val="000000"/>
          <w:sz w:val="28"/>
          <w:szCs w:val="28"/>
        </w:rPr>
        <w:t xml:space="preserve"> роль для установления фактов </w:t>
      </w:r>
      <w:r w:rsidR="002969BF" w:rsidRPr="005030C0">
        <w:rPr>
          <w:color w:val="000000"/>
          <w:sz w:val="28"/>
          <w:szCs w:val="28"/>
        </w:rPr>
        <w:t>играет судебная</w:t>
      </w:r>
      <w:r w:rsidRPr="005030C0">
        <w:rPr>
          <w:color w:val="000000"/>
          <w:sz w:val="28"/>
          <w:szCs w:val="28"/>
        </w:rPr>
        <w:t xml:space="preserve"> экспертиз</w:t>
      </w:r>
      <w:r w:rsidR="002969BF" w:rsidRPr="005030C0">
        <w:rPr>
          <w:color w:val="000000"/>
          <w:sz w:val="28"/>
          <w:szCs w:val="28"/>
        </w:rPr>
        <w:t>а</w:t>
      </w:r>
      <w:r w:rsidRPr="005030C0">
        <w:rPr>
          <w:color w:val="000000"/>
          <w:sz w:val="28"/>
          <w:szCs w:val="28"/>
        </w:rPr>
        <w:t xml:space="preserve">. </w:t>
      </w:r>
      <w:r w:rsidR="002969BF" w:rsidRPr="005030C0">
        <w:rPr>
          <w:color w:val="000000"/>
          <w:sz w:val="28"/>
          <w:szCs w:val="28"/>
        </w:rPr>
        <w:t>Но з</w:t>
      </w:r>
      <w:r w:rsidRPr="005030C0">
        <w:rPr>
          <w:color w:val="000000"/>
          <w:sz w:val="28"/>
          <w:szCs w:val="28"/>
        </w:rPr>
        <w:t>аключение эксперта как источник доказательств может рассматриваться таковым только в том случае, когда оно получено с соблюдением требований гражданско-процессуального закона. За соблюдение законности при проведении судебной экспертизы ответственен как эксперт, проводивший исследования, так и суд, назначивший ее.</w:t>
      </w:r>
    </w:p>
    <w:p w:rsidR="00FF737A" w:rsidRPr="005030C0" w:rsidRDefault="00FF737A" w:rsidP="007F3664">
      <w:pPr>
        <w:spacing w:line="360" w:lineRule="auto"/>
        <w:ind w:firstLine="709"/>
        <w:jc w:val="both"/>
        <w:rPr>
          <w:b/>
          <w:color w:val="000000"/>
          <w:sz w:val="28"/>
          <w:szCs w:val="28"/>
        </w:rPr>
      </w:pPr>
      <w:r w:rsidRPr="005030C0">
        <w:rPr>
          <w:color w:val="000000"/>
          <w:sz w:val="28"/>
          <w:szCs w:val="28"/>
        </w:rPr>
        <w:t xml:space="preserve">Главная задача суда </w:t>
      </w:r>
      <w:r w:rsidR="002969BF" w:rsidRPr="005030C0">
        <w:rPr>
          <w:color w:val="000000"/>
          <w:sz w:val="28"/>
          <w:szCs w:val="28"/>
        </w:rPr>
        <w:t>–</w:t>
      </w:r>
      <w:r w:rsidRPr="005030C0">
        <w:rPr>
          <w:color w:val="000000"/>
          <w:sz w:val="28"/>
          <w:szCs w:val="28"/>
        </w:rPr>
        <w:t xml:space="preserve"> привлечь в дело все необходимые, имеющие значение для дела доказательства, однако, чтобы их количество было достаточным для достоверного установления этих фактов и одновременно не допустить загромождение его материалами и фактическими данными, которые к делу не относятся</w:t>
      </w:r>
      <w:r w:rsidR="002969BF" w:rsidRPr="005030C0">
        <w:rPr>
          <w:color w:val="000000"/>
          <w:sz w:val="28"/>
          <w:szCs w:val="28"/>
        </w:rPr>
        <w:t>.</w:t>
      </w:r>
    </w:p>
    <w:p w:rsidR="003C6F1B" w:rsidRPr="005030C0" w:rsidRDefault="00FF737A" w:rsidP="00F60244">
      <w:pPr>
        <w:spacing w:line="360" w:lineRule="auto"/>
        <w:ind w:firstLine="709"/>
        <w:jc w:val="center"/>
        <w:rPr>
          <w:b/>
          <w:color w:val="000000"/>
          <w:sz w:val="28"/>
          <w:szCs w:val="28"/>
        </w:rPr>
      </w:pPr>
      <w:r w:rsidRPr="005030C0">
        <w:rPr>
          <w:b/>
          <w:color w:val="000000"/>
          <w:sz w:val="28"/>
          <w:szCs w:val="28"/>
        </w:rPr>
        <w:br w:type="page"/>
      </w:r>
      <w:bookmarkStart w:id="17" w:name="_Toc264021425"/>
      <w:r w:rsidR="0087104C" w:rsidRPr="005030C0">
        <w:rPr>
          <w:b/>
          <w:color w:val="000000"/>
          <w:sz w:val="28"/>
          <w:szCs w:val="28"/>
        </w:rPr>
        <w:t>Библиография</w:t>
      </w:r>
      <w:bookmarkEnd w:id="17"/>
    </w:p>
    <w:p w:rsidR="003C6F1B" w:rsidRPr="005030C0" w:rsidRDefault="003C6F1B" w:rsidP="007F3664">
      <w:pPr>
        <w:autoSpaceDE w:val="0"/>
        <w:autoSpaceDN w:val="0"/>
        <w:adjustRightInd w:val="0"/>
        <w:spacing w:line="360" w:lineRule="auto"/>
        <w:ind w:firstLine="709"/>
        <w:jc w:val="both"/>
        <w:rPr>
          <w:b/>
          <w:bCs/>
          <w:color w:val="000000"/>
          <w:sz w:val="28"/>
          <w:szCs w:val="28"/>
        </w:rPr>
      </w:pPr>
    </w:p>
    <w:p w:rsidR="00BB43E0" w:rsidRPr="005030C0" w:rsidRDefault="00BB43E0" w:rsidP="00295154">
      <w:pPr>
        <w:suppressAutoHyphens/>
        <w:spacing w:line="360" w:lineRule="auto"/>
        <w:rPr>
          <w:color w:val="000000"/>
          <w:sz w:val="28"/>
          <w:szCs w:val="28"/>
          <w:lang w:val="en-US"/>
        </w:rPr>
      </w:pPr>
      <w:r w:rsidRPr="005030C0">
        <w:rPr>
          <w:color w:val="000000"/>
          <w:sz w:val="28"/>
          <w:szCs w:val="28"/>
        </w:rPr>
        <w:t>1. За</w:t>
      </w:r>
      <w:r w:rsidR="00F60244" w:rsidRPr="005030C0">
        <w:rPr>
          <w:color w:val="000000"/>
          <w:sz w:val="28"/>
          <w:szCs w:val="28"/>
        </w:rPr>
        <w:t>конодательные, нормативные акты</w:t>
      </w:r>
    </w:p>
    <w:p w:rsidR="00055F47" w:rsidRPr="005030C0" w:rsidRDefault="00055F47" w:rsidP="00295154">
      <w:pPr>
        <w:suppressAutoHyphens/>
        <w:spacing w:line="360" w:lineRule="auto"/>
        <w:rPr>
          <w:color w:val="000000"/>
          <w:sz w:val="28"/>
          <w:szCs w:val="28"/>
        </w:rPr>
      </w:pPr>
      <w:r w:rsidRPr="005030C0">
        <w:rPr>
          <w:color w:val="000000"/>
          <w:sz w:val="28"/>
          <w:szCs w:val="28"/>
        </w:rPr>
        <w:t xml:space="preserve">1.1. Всеобщая декларация прав человека </w:t>
      </w:r>
      <w:r w:rsidRPr="005030C0">
        <w:rPr>
          <w:iCs/>
          <w:color w:val="000000"/>
          <w:sz w:val="28"/>
          <w:szCs w:val="28"/>
        </w:rPr>
        <w:t>принята и провозглашена</w:t>
      </w:r>
      <w:r w:rsidR="007F3664" w:rsidRPr="005030C0">
        <w:rPr>
          <w:iCs/>
          <w:color w:val="000000"/>
          <w:sz w:val="28"/>
          <w:szCs w:val="28"/>
        </w:rPr>
        <w:t xml:space="preserve"> </w:t>
      </w:r>
      <w:r w:rsidRPr="005030C0">
        <w:rPr>
          <w:iCs/>
          <w:color w:val="000000"/>
          <w:sz w:val="28"/>
          <w:szCs w:val="28"/>
        </w:rPr>
        <w:t xml:space="preserve">резолюцией 217 А (III) Генеральной Ассамблеи от 10 декабря 1948 года </w:t>
      </w:r>
      <w:r w:rsidRPr="005030C0">
        <w:rPr>
          <w:color w:val="000000"/>
          <w:sz w:val="28"/>
          <w:szCs w:val="28"/>
        </w:rPr>
        <w:t>// СПС «Консультант Плюс».</w:t>
      </w:r>
    </w:p>
    <w:p w:rsidR="00055F47" w:rsidRPr="005030C0" w:rsidRDefault="00055F47" w:rsidP="00295154">
      <w:pPr>
        <w:suppressAutoHyphens/>
        <w:spacing w:line="360" w:lineRule="auto"/>
        <w:rPr>
          <w:color w:val="000000"/>
          <w:sz w:val="28"/>
          <w:szCs w:val="28"/>
        </w:rPr>
      </w:pPr>
      <w:r w:rsidRPr="005030C0">
        <w:rPr>
          <w:color w:val="000000"/>
          <w:sz w:val="28"/>
          <w:szCs w:val="28"/>
        </w:rPr>
        <w:t>1.2. Конвенция о защите прав человека и основных свобод</w:t>
      </w:r>
      <w:r w:rsidR="007F3664" w:rsidRPr="005030C0">
        <w:rPr>
          <w:color w:val="000000"/>
          <w:sz w:val="28"/>
          <w:szCs w:val="28"/>
        </w:rPr>
        <w:t xml:space="preserve"> </w:t>
      </w:r>
      <w:r w:rsidRPr="005030C0">
        <w:rPr>
          <w:color w:val="000000"/>
          <w:sz w:val="28"/>
          <w:szCs w:val="28"/>
        </w:rPr>
        <w:t>(Рим, 4 ноября 1950 г.) (с изменениями от 21 сентября 1970 г., 20 декабря 1971 г., 1 января, 6 ноября 1990 г., 11 мая 1994 г.) // СПС «Консультант Плюс».</w:t>
      </w:r>
    </w:p>
    <w:p w:rsidR="00BB43E0" w:rsidRPr="005030C0" w:rsidRDefault="00055F47" w:rsidP="00295154">
      <w:pPr>
        <w:pStyle w:val="aff"/>
        <w:suppressAutoHyphens/>
        <w:spacing w:line="360" w:lineRule="auto"/>
        <w:ind w:left="0"/>
        <w:rPr>
          <w:color w:val="000000"/>
          <w:sz w:val="28"/>
          <w:szCs w:val="28"/>
        </w:rPr>
      </w:pPr>
      <w:r w:rsidRPr="005030C0">
        <w:rPr>
          <w:color w:val="000000"/>
          <w:sz w:val="28"/>
          <w:szCs w:val="28"/>
        </w:rPr>
        <w:t>1.3</w:t>
      </w:r>
      <w:r w:rsidR="00BB43E0" w:rsidRPr="005030C0">
        <w:rPr>
          <w:color w:val="000000"/>
          <w:sz w:val="28"/>
          <w:szCs w:val="28"/>
        </w:rPr>
        <w:t>. Конституция Российской Федерации (Принята всенародным голосованием 12 декабря 1993 года) // Москва</w:t>
      </w:r>
      <w:r w:rsidR="007F3664" w:rsidRPr="005030C0">
        <w:rPr>
          <w:color w:val="000000"/>
          <w:sz w:val="28"/>
          <w:szCs w:val="28"/>
        </w:rPr>
        <w:t xml:space="preserve"> </w:t>
      </w:r>
      <w:r w:rsidR="00BB43E0" w:rsidRPr="005030C0">
        <w:rPr>
          <w:color w:val="000000"/>
          <w:sz w:val="28"/>
          <w:szCs w:val="28"/>
        </w:rPr>
        <w:t>ИНФРА-М, 2009.</w:t>
      </w:r>
    </w:p>
    <w:p w:rsidR="00BB43E0" w:rsidRPr="005030C0" w:rsidRDefault="00055F47" w:rsidP="00295154">
      <w:pPr>
        <w:pStyle w:val="aff"/>
        <w:suppressAutoHyphens/>
        <w:spacing w:line="360" w:lineRule="auto"/>
        <w:ind w:left="0"/>
        <w:rPr>
          <w:color w:val="000000"/>
          <w:sz w:val="28"/>
          <w:szCs w:val="28"/>
        </w:rPr>
      </w:pPr>
      <w:r w:rsidRPr="005030C0">
        <w:rPr>
          <w:color w:val="000000"/>
          <w:sz w:val="28"/>
          <w:szCs w:val="28"/>
        </w:rPr>
        <w:t>1.4</w:t>
      </w:r>
      <w:r w:rsidR="00BB43E0" w:rsidRPr="005030C0">
        <w:rPr>
          <w:color w:val="000000"/>
          <w:sz w:val="28"/>
          <w:szCs w:val="28"/>
        </w:rPr>
        <w:t>. Гражданский процессуальный кодекс Российской Федерации от 14 ноября 2002 года N 138-ФЗ // Москва,</w:t>
      </w:r>
      <w:r w:rsidR="007F3664" w:rsidRPr="005030C0">
        <w:rPr>
          <w:color w:val="000000"/>
          <w:sz w:val="28"/>
          <w:szCs w:val="28"/>
        </w:rPr>
        <w:t xml:space="preserve"> </w:t>
      </w:r>
      <w:r w:rsidR="00BB43E0" w:rsidRPr="005030C0">
        <w:rPr>
          <w:color w:val="000000"/>
          <w:sz w:val="28"/>
          <w:szCs w:val="28"/>
        </w:rPr>
        <w:t>издательство «ОМЕГА-Л», 2009.</w:t>
      </w:r>
    </w:p>
    <w:p w:rsidR="00BB43E0" w:rsidRPr="005030C0" w:rsidRDefault="00055F47" w:rsidP="00295154">
      <w:pPr>
        <w:pStyle w:val="aff"/>
        <w:suppressAutoHyphens/>
        <w:spacing w:line="360" w:lineRule="auto"/>
        <w:ind w:left="0"/>
        <w:rPr>
          <w:color w:val="000000"/>
          <w:sz w:val="28"/>
          <w:szCs w:val="28"/>
        </w:rPr>
      </w:pPr>
      <w:r w:rsidRPr="005030C0">
        <w:rPr>
          <w:color w:val="000000"/>
          <w:sz w:val="28"/>
          <w:szCs w:val="28"/>
        </w:rPr>
        <w:t>1.5</w:t>
      </w:r>
      <w:r w:rsidR="00BB43E0" w:rsidRPr="005030C0">
        <w:rPr>
          <w:color w:val="000000"/>
          <w:sz w:val="28"/>
          <w:szCs w:val="28"/>
        </w:rPr>
        <w:t xml:space="preserve">. Семейный кодекс Российской Федерации от 29.12.1995 №223-ФЗ // СПС «Консультант Плюс» </w:t>
      </w:r>
      <w:r w:rsidR="00BB43E0" w:rsidRPr="005030C0">
        <w:rPr>
          <w:bCs/>
          <w:color w:val="000000"/>
          <w:sz w:val="28"/>
          <w:szCs w:val="28"/>
        </w:rPr>
        <w:t xml:space="preserve">// </w:t>
      </w:r>
      <w:r w:rsidR="00BB43E0" w:rsidRPr="005030C0">
        <w:rPr>
          <w:color w:val="000000"/>
          <w:sz w:val="28"/>
          <w:szCs w:val="28"/>
        </w:rPr>
        <w:t>Система Гарант. Энциклопедия российского законодательства.</w:t>
      </w:r>
    </w:p>
    <w:p w:rsidR="00BB43E0" w:rsidRPr="005030C0" w:rsidRDefault="00055F47" w:rsidP="00295154">
      <w:pPr>
        <w:pStyle w:val="ConsPlusTitle"/>
        <w:widowControl/>
        <w:suppressAutoHyphens/>
        <w:spacing w:line="360" w:lineRule="auto"/>
        <w:rPr>
          <w:b w:val="0"/>
          <w:color w:val="000000"/>
          <w:sz w:val="28"/>
          <w:szCs w:val="28"/>
        </w:rPr>
      </w:pPr>
      <w:r w:rsidRPr="005030C0">
        <w:rPr>
          <w:b w:val="0"/>
          <w:color w:val="000000"/>
          <w:sz w:val="28"/>
          <w:szCs w:val="28"/>
        </w:rPr>
        <w:t>1.6</w:t>
      </w:r>
      <w:r w:rsidR="00BB43E0" w:rsidRPr="005030C0">
        <w:rPr>
          <w:b w:val="0"/>
          <w:color w:val="000000"/>
          <w:sz w:val="28"/>
          <w:szCs w:val="28"/>
        </w:rPr>
        <w:t>.</w:t>
      </w:r>
      <w:r w:rsidR="007F3664" w:rsidRPr="005030C0">
        <w:rPr>
          <w:b w:val="0"/>
          <w:color w:val="000000"/>
          <w:sz w:val="28"/>
          <w:szCs w:val="28"/>
        </w:rPr>
        <w:t xml:space="preserve"> </w:t>
      </w:r>
      <w:r w:rsidR="00BB43E0" w:rsidRPr="005030C0">
        <w:rPr>
          <w:b w:val="0"/>
          <w:color w:val="000000"/>
          <w:sz w:val="28"/>
          <w:szCs w:val="28"/>
        </w:rPr>
        <w:t>Гражданский кодекс</w:t>
      </w:r>
      <w:r w:rsidR="007F3664" w:rsidRPr="005030C0">
        <w:rPr>
          <w:b w:val="0"/>
          <w:color w:val="000000"/>
          <w:sz w:val="28"/>
          <w:szCs w:val="28"/>
        </w:rPr>
        <w:t xml:space="preserve"> </w:t>
      </w:r>
      <w:r w:rsidR="00BB43E0" w:rsidRPr="005030C0">
        <w:rPr>
          <w:b w:val="0"/>
          <w:color w:val="000000"/>
          <w:sz w:val="28"/>
          <w:szCs w:val="28"/>
        </w:rPr>
        <w:t>Российской Федерации 30 ноября 1994 года N 51-ФЗ</w:t>
      </w:r>
      <w:r w:rsidR="00BB43E0" w:rsidRPr="005030C0">
        <w:rPr>
          <w:b w:val="0"/>
          <w:bCs w:val="0"/>
          <w:color w:val="000000"/>
          <w:sz w:val="28"/>
          <w:szCs w:val="28"/>
        </w:rPr>
        <w:t xml:space="preserve">// </w:t>
      </w:r>
      <w:r w:rsidR="00BB43E0" w:rsidRPr="005030C0">
        <w:rPr>
          <w:b w:val="0"/>
          <w:color w:val="000000"/>
          <w:sz w:val="28"/>
          <w:szCs w:val="28"/>
        </w:rPr>
        <w:t>Система Гарант. Энциклопедия российского законодательства</w:t>
      </w:r>
      <w:r w:rsidRPr="005030C0">
        <w:rPr>
          <w:b w:val="0"/>
          <w:color w:val="000000"/>
          <w:sz w:val="28"/>
          <w:szCs w:val="28"/>
        </w:rPr>
        <w:t xml:space="preserve"> // СПС «Консультант Плюс»</w:t>
      </w:r>
      <w:r w:rsidR="00BB43E0" w:rsidRPr="005030C0">
        <w:rPr>
          <w:b w:val="0"/>
          <w:color w:val="000000"/>
          <w:sz w:val="28"/>
          <w:szCs w:val="28"/>
        </w:rPr>
        <w:t>.</w:t>
      </w:r>
    </w:p>
    <w:p w:rsidR="00055F47" w:rsidRPr="005030C0" w:rsidRDefault="00055F47" w:rsidP="00295154">
      <w:pPr>
        <w:pStyle w:val="ConsPlusTitle"/>
        <w:widowControl/>
        <w:suppressAutoHyphens/>
        <w:spacing w:line="360" w:lineRule="auto"/>
        <w:rPr>
          <w:b w:val="0"/>
          <w:color w:val="000000"/>
          <w:sz w:val="28"/>
          <w:szCs w:val="28"/>
        </w:rPr>
      </w:pPr>
      <w:r w:rsidRPr="005030C0">
        <w:rPr>
          <w:b w:val="0"/>
          <w:color w:val="000000"/>
          <w:sz w:val="28"/>
          <w:szCs w:val="28"/>
        </w:rPr>
        <w:t>1.7.</w:t>
      </w:r>
      <w:r w:rsidRPr="005030C0">
        <w:rPr>
          <w:color w:val="000000"/>
          <w:sz w:val="28"/>
        </w:rPr>
        <w:t xml:space="preserve"> </w:t>
      </w:r>
      <w:r w:rsidRPr="005030C0">
        <w:rPr>
          <w:b w:val="0"/>
          <w:color w:val="000000"/>
          <w:sz w:val="28"/>
          <w:szCs w:val="28"/>
        </w:rPr>
        <w:t>Федеральный закон от 31.05.2001 N 73-ФЗ (ред. от 28.06.2009) "О государственной судебно-экспертной деятельности в Российской Федерации" (принят ГД ФС РФ 05.04.2001) // СПС «Консультант Плюс».</w:t>
      </w:r>
    </w:p>
    <w:p w:rsidR="00BB43E0" w:rsidRPr="005030C0" w:rsidRDefault="00F60244" w:rsidP="00295154">
      <w:pPr>
        <w:tabs>
          <w:tab w:val="left" w:pos="795"/>
        </w:tabs>
        <w:suppressAutoHyphens/>
        <w:spacing w:line="360" w:lineRule="auto"/>
        <w:rPr>
          <w:color w:val="000000"/>
          <w:sz w:val="28"/>
          <w:szCs w:val="28"/>
          <w:lang w:val="en-US"/>
        </w:rPr>
      </w:pPr>
      <w:r w:rsidRPr="005030C0">
        <w:rPr>
          <w:color w:val="000000"/>
          <w:sz w:val="28"/>
          <w:szCs w:val="28"/>
        </w:rPr>
        <w:t>2. Литература</w:t>
      </w:r>
    </w:p>
    <w:p w:rsidR="00055F47" w:rsidRPr="005030C0" w:rsidRDefault="00055F47" w:rsidP="00295154">
      <w:pPr>
        <w:tabs>
          <w:tab w:val="left" w:pos="795"/>
        </w:tabs>
        <w:suppressAutoHyphens/>
        <w:spacing w:line="360" w:lineRule="auto"/>
        <w:rPr>
          <w:color w:val="000000"/>
          <w:sz w:val="28"/>
          <w:szCs w:val="28"/>
        </w:rPr>
      </w:pPr>
      <w:r w:rsidRPr="005030C0">
        <w:rPr>
          <w:color w:val="000000"/>
          <w:sz w:val="28"/>
          <w:szCs w:val="28"/>
        </w:rPr>
        <w:t xml:space="preserve">2.8. Гражданский процесс: учебник / </w:t>
      </w:r>
      <w:r w:rsidR="00784372" w:rsidRPr="005030C0">
        <w:rPr>
          <w:color w:val="000000"/>
          <w:sz w:val="28"/>
          <w:szCs w:val="28"/>
        </w:rPr>
        <w:t>п</w:t>
      </w:r>
      <w:r w:rsidRPr="005030C0">
        <w:rPr>
          <w:color w:val="000000"/>
          <w:sz w:val="28"/>
          <w:szCs w:val="28"/>
        </w:rPr>
        <w:t>од ред</w:t>
      </w:r>
      <w:r w:rsidR="00784372" w:rsidRPr="005030C0">
        <w:rPr>
          <w:color w:val="000000"/>
          <w:sz w:val="28"/>
          <w:szCs w:val="28"/>
        </w:rPr>
        <w:t>акцией</w:t>
      </w:r>
      <w:r w:rsidRPr="005030C0">
        <w:rPr>
          <w:color w:val="000000"/>
          <w:sz w:val="28"/>
          <w:szCs w:val="28"/>
        </w:rPr>
        <w:t xml:space="preserve"> Треушникова</w:t>
      </w:r>
      <w:r w:rsidR="00784372" w:rsidRPr="005030C0">
        <w:rPr>
          <w:color w:val="000000"/>
          <w:sz w:val="28"/>
          <w:szCs w:val="28"/>
        </w:rPr>
        <w:t xml:space="preserve"> М.К</w:t>
      </w:r>
      <w:r w:rsidRPr="005030C0">
        <w:rPr>
          <w:color w:val="000000"/>
          <w:sz w:val="28"/>
          <w:szCs w:val="28"/>
        </w:rPr>
        <w:t>. М.: ООО «Городец-издат», 2007.</w:t>
      </w:r>
    </w:p>
    <w:p w:rsidR="00BD3FE0" w:rsidRPr="005030C0" w:rsidRDefault="00055F47" w:rsidP="00295154">
      <w:pPr>
        <w:tabs>
          <w:tab w:val="left" w:pos="-709"/>
        </w:tabs>
        <w:suppressAutoHyphens/>
        <w:autoSpaceDE w:val="0"/>
        <w:autoSpaceDN w:val="0"/>
        <w:adjustRightInd w:val="0"/>
        <w:spacing w:line="360" w:lineRule="auto"/>
        <w:rPr>
          <w:color w:val="000000"/>
          <w:sz w:val="28"/>
          <w:szCs w:val="28"/>
        </w:rPr>
      </w:pPr>
      <w:r w:rsidRPr="005030C0">
        <w:rPr>
          <w:color w:val="000000"/>
          <w:sz w:val="28"/>
          <w:szCs w:val="28"/>
        </w:rPr>
        <w:t xml:space="preserve">2.9. </w:t>
      </w:r>
      <w:r w:rsidR="00BD3FE0" w:rsidRPr="005030C0">
        <w:rPr>
          <w:color w:val="000000"/>
          <w:sz w:val="28"/>
          <w:szCs w:val="28"/>
        </w:rPr>
        <w:t xml:space="preserve">Гражданское процессуальное право России. </w:t>
      </w:r>
      <w:r w:rsidR="00784372" w:rsidRPr="005030C0">
        <w:rPr>
          <w:color w:val="000000"/>
          <w:sz w:val="28"/>
          <w:szCs w:val="28"/>
        </w:rPr>
        <w:t xml:space="preserve">Учебник </w:t>
      </w:r>
      <w:r w:rsidR="00BD3FE0" w:rsidRPr="005030C0">
        <w:rPr>
          <w:color w:val="000000"/>
          <w:sz w:val="28"/>
          <w:szCs w:val="28"/>
        </w:rPr>
        <w:t>/ под редакцией Шакаряна</w:t>
      </w:r>
      <w:r w:rsidR="00784372" w:rsidRPr="005030C0">
        <w:rPr>
          <w:color w:val="000000"/>
          <w:sz w:val="28"/>
          <w:szCs w:val="28"/>
        </w:rPr>
        <w:t xml:space="preserve"> М.С</w:t>
      </w:r>
      <w:r w:rsidR="00BD3FE0" w:rsidRPr="005030C0">
        <w:rPr>
          <w:color w:val="000000"/>
          <w:sz w:val="28"/>
          <w:szCs w:val="28"/>
        </w:rPr>
        <w:t>. М., Юристъ, 200</w:t>
      </w:r>
      <w:r w:rsidR="00784372" w:rsidRPr="005030C0">
        <w:rPr>
          <w:color w:val="000000"/>
          <w:sz w:val="28"/>
          <w:szCs w:val="28"/>
        </w:rPr>
        <w:t>4</w:t>
      </w:r>
      <w:r w:rsidR="00BD3FE0" w:rsidRPr="005030C0">
        <w:rPr>
          <w:color w:val="000000"/>
          <w:sz w:val="28"/>
          <w:szCs w:val="28"/>
        </w:rPr>
        <w:t>.</w:t>
      </w:r>
    </w:p>
    <w:p w:rsidR="00BD3FE0" w:rsidRPr="005030C0" w:rsidRDefault="00BD3FE0" w:rsidP="00295154">
      <w:pPr>
        <w:tabs>
          <w:tab w:val="left" w:pos="720"/>
        </w:tabs>
        <w:suppressAutoHyphens/>
        <w:autoSpaceDE w:val="0"/>
        <w:autoSpaceDN w:val="0"/>
        <w:adjustRightInd w:val="0"/>
        <w:spacing w:line="360" w:lineRule="auto"/>
        <w:rPr>
          <w:color w:val="000000"/>
          <w:sz w:val="28"/>
          <w:szCs w:val="28"/>
        </w:rPr>
      </w:pPr>
      <w:r w:rsidRPr="005030C0">
        <w:rPr>
          <w:color w:val="000000"/>
          <w:sz w:val="28"/>
          <w:szCs w:val="28"/>
        </w:rPr>
        <w:t>2.10. Гражданский процесс. Учебник</w:t>
      </w:r>
      <w:r w:rsidR="00784372" w:rsidRPr="005030C0">
        <w:rPr>
          <w:color w:val="000000"/>
          <w:sz w:val="28"/>
          <w:szCs w:val="28"/>
        </w:rPr>
        <w:t xml:space="preserve"> для вузов</w:t>
      </w:r>
      <w:r w:rsidRPr="005030C0">
        <w:rPr>
          <w:color w:val="000000"/>
          <w:sz w:val="28"/>
          <w:szCs w:val="28"/>
        </w:rPr>
        <w:t xml:space="preserve"> / </w:t>
      </w:r>
      <w:r w:rsidR="00784372" w:rsidRPr="005030C0">
        <w:rPr>
          <w:color w:val="000000"/>
          <w:sz w:val="28"/>
          <w:szCs w:val="28"/>
        </w:rPr>
        <w:t>п</w:t>
      </w:r>
      <w:r w:rsidRPr="005030C0">
        <w:rPr>
          <w:color w:val="000000"/>
          <w:sz w:val="28"/>
          <w:szCs w:val="28"/>
        </w:rPr>
        <w:t>од редакцией Цусина В.А., Чечиной Н.А.. Чечета Д.М., М., БЕК, 2006.</w:t>
      </w:r>
    </w:p>
    <w:p w:rsidR="00BB43E0" w:rsidRPr="005030C0" w:rsidRDefault="00BB43E0" w:rsidP="00295154">
      <w:pPr>
        <w:suppressAutoHyphens/>
        <w:spacing w:line="360" w:lineRule="auto"/>
        <w:rPr>
          <w:color w:val="000000"/>
          <w:sz w:val="28"/>
          <w:szCs w:val="28"/>
        </w:rPr>
      </w:pPr>
      <w:r w:rsidRPr="005030C0">
        <w:rPr>
          <w:color w:val="000000"/>
          <w:sz w:val="28"/>
          <w:szCs w:val="28"/>
        </w:rPr>
        <w:t xml:space="preserve">2.11. </w:t>
      </w:r>
      <w:r w:rsidR="00BD3FE0" w:rsidRPr="005030C0">
        <w:rPr>
          <w:snapToGrid w:val="0"/>
          <w:color w:val="000000"/>
          <w:sz w:val="28"/>
          <w:szCs w:val="28"/>
        </w:rPr>
        <w:t xml:space="preserve">Доказательства в гражданском процессе Давтян </w:t>
      </w:r>
      <w:r w:rsidR="00784372" w:rsidRPr="005030C0">
        <w:rPr>
          <w:snapToGrid w:val="0"/>
          <w:color w:val="000000"/>
          <w:sz w:val="28"/>
          <w:szCs w:val="28"/>
        </w:rPr>
        <w:t xml:space="preserve">А.Г. </w:t>
      </w:r>
      <w:r w:rsidRPr="005030C0">
        <w:rPr>
          <w:color w:val="000000"/>
          <w:sz w:val="28"/>
          <w:szCs w:val="28"/>
        </w:rPr>
        <w:t xml:space="preserve">// </w:t>
      </w:r>
      <w:r w:rsidR="00BD3FE0" w:rsidRPr="005030C0">
        <w:rPr>
          <w:color w:val="000000"/>
          <w:sz w:val="28"/>
          <w:szCs w:val="28"/>
        </w:rPr>
        <w:t>«Законодательство», №6, июнь 200</w:t>
      </w:r>
      <w:r w:rsidR="000B7991" w:rsidRPr="005030C0">
        <w:rPr>
          <w:color w:val="000000"/>
          <w:sz w:val="28"/>
          <w:szCs w:val="28"/>
        </w:rPr>
        <w:t>5</w:t>
      </w:r>
      <w:r w:rsidR="00BD3FE0" w:rsidRPr="005030C0">
        <w:rPr>
          <w:color w:val="000000"/>
          <w:sz w:val="28"/>
          <w:szCs w:val="28"/>
        </w:rPr>
        <w:t>.</w:t>
      </w:r>
    </w:p>
    <w:p w:rsidR="00BB43E0" w:rsidRPr="005030C0" w:rsidRDefault="00BB43E0" w:rsidP="00295154">
      <w:pPr>
        <w:suppressAutoHyphens/>
        <w:spacing w:line="360" w:lineRule="auto"/>
        <w:rPr>
          <w:snapToGrid w:val="0"/>
          <w:color w:val="000000"/>
          <w:sz w:val="28"/>
          <w:szCs w:val="28"/>
        </w:rPr>
      </w:pPr>
      <w:r w:rsidRPr="005030C0">
        <w:rPr>
          <w:color w:val="000000"/>
          <w:sz w:val="28"/>
          <w:szCs w:val="28"/>
        </w:rPr>
        <w:t xml:space="preserve">2.12. </w:t>
      </w:r>
      <w:r w:rsidR="00BD3FE0" w:rsidRPr="005030C0">
        <w:rPr>
          <w:snapToGrid w:val="0"/>
          <w:color w:val="000000"/>
          <w:sz w:val="28"/>
          <w:szCs w:val="28"/>
        </w:rPr>
        <w:t>Экспертиза по делам о защите чести, достоинства и деловой репутации Губаева</w:t>
      </w:r>
      <w:r w:rsidR="00784372" w:rsidRPr="005030C0">
        <w:rPr>
          <w:snapToGrid w:val="0"/>
          <w:color w:val="000000"/>
          <w:sz w:val="28"/>
          <w:szCs w:val="28"/>
        </w:rPr>
        <w:t xml:space="preserve"> Т.</w:t>
      </w:r>
      <w:r w:rsidR="00BD3FE0" w:rsidRPr="005030C0">
        <w:rPr>
          <w:snapToGrid w:val="0"/>
          <w:color w:val="000000"/>
          <w:sz w:val="28"/>
          <w:szCs w:val="28"/>
        </w:rPr>
        <w:t>, Муратов</w:t>
      </w:r>
      <w:r w:rsidR="00784372" w:rsidRPr="005030C0">
        <w:rPr>
          <w:snapToGrid w:val="0"/>
          <w:color w:val="000000"/>
          <w:sz w:val="28"/>
          <w:szCs w:val="28"/>
        </w:rPr>
        <w:t xml:space="preserve"> М.</w:t>
      </w:r>
      <w:r w:rsidR="00BD3FE0" w:rsidRPr="005030C0">
        <w:rPr>
          <w:snapToGrid w:val="0"/>
          <w:color w:val="000000"/>
          <w:sz w:val="28"/>
          <w:szCs w:val="28"/>
        </w:rPr>
        <w:t>, Пантелеев</w:t>
      </w:r>
      <w:r w:rsidR="00784372" w:rsidRPr="005030C0">
        <w:rPr>
          <w:snapToGrid w:val="0"/>
          <w:color w:val="000000"/>
          <w:sz w:val="28"/>
          <w:szCs w:val="28"/>
        </w:rPr>
        <w:t xml:space="preserve"> Б.</w:t>
      </w:r>
      <w:r w:rsidR="00BD3FE0" w:rsidRPr="005030C0">
        <w:rPr>
          <w:snapToGrid w:val="0"/>
          <w:color w:val="000000"/>
          <w:sz w:val="28"/>
          <w:szCs w:val="28"/>
        </w:rPr>
        <w:t>, // «Российская юстиция», N 4, апрель 200</w:t>
      </w:r>
      <w:r w:rsidR="000B7991" w:rsidRPr="005030C0">
        <w:rPr>
          <w:snapToGrid w:val="0"/>
          <w:color w:val="000000"/>
          <w:sz w:val="28"/>
          <w:szCs w:val="28"/>
        </w:rPr>
        <w:t>4</w:t>
      </w:r>
      <w:r w:rsidR="00BD3FE0" w:rsidRPr="005030C0">
        <w:rPr>
          <w:snapToGrid w:val="0"/>
          <w:color w:val="000000"/>
          <w:sz w:val="28"/>
          <w:szCs w:val="28"/>
        </w:rPr>
        <w:t>.</w:t>
      </w:r>
    </w:p>
    <w:p w:rsidR="00784372" w:rsidRPr="005030C0" w:rsidRDefault="00784372" w:rsidP="00295154">
      <w:pPr>
        <w:suppressAutoHyphens/>
        <w:spacing w:line="360" w:lineRule="auto"/>
        <w:rPr>
          <w:snapToGrid w:val="0"/>
          <w:color w:val="000000"/>
          <w:sz w:val="28"/>
          <w:szCs w:val="28"/>
        </w:rPr>
      </w:pPr>
      <w:r w:rsidRPr="005030C0">
        <w:rPr>
          <w:snapToGrid w:val="0"/>
          <w:color w:val="000000"/>
          <w:sz w:val="28"/>
          <w:szCs w:val="28"/>
        </w:rPr>
        <w:t>2.13. Обязанности сторон в гражданском процессе Кустова</w:t>
      </w:r>
      <w:r w:rsidR="00075C2E" w:rsidRPr="005030C0">
        <w:rPr>
          <w:snapToGrid w:val="0"/>
          <w:color w:val="000000"/>
          <w:sz w:val="28"/>
          <w:szCs w:val="28"/>
        </w:rPr>
        <w:t xml:space="preserve"> В.В.</w:t>
      </w:r>
      <w:r w:rsidRPr="005030C0">
        <w:rPr>
          <w:snapToGrid w:val="0"/>
          <w:color w:val="000000"/>
          <w:sz w:val="28"/>
          <w:szCs w:val="28"/>
        </w:rPr>
        <w:t>,</w:t>
      </w:r>
      <w:r w:rsidR="00075C2E" w:rsidRPr="005030C0">
        <w:rPr>
          <w:snapToGrid w:val="0"/>
          <w:color w:val="000000"/>
          <w:sz w:val="28"/>
          <w:szCs w:val="28"/>
        </w:rPr>
        <w:t xml:space="preserve"> //</w:t>
      </w:r>
      <w:r w:rsidRPr="005030C0">
        <w:rPr>
          <w:snapToGrid w:val="0"/>
          <w:color w:val="000000"/>
          <w:sz w:val="28"/>
          <w:szCs w:val="28"/>
        </w:rPr>
        <w:t xml:space="preserve"> </w:t>
      </w:r>
      <w:r w:rsidR="00075C2E" w:rsidRPr="005030C0">
        <w:rPr>
          <w:snapToGrid w:val="0"/>
          <w:color w:val="000000"/>
          <w:sz w:val="28"/>
          <w:szCs w:val="28"/>
        </w:rPr>
        <w:t>«</w:t>
      </w:r>
      <w:r w:rsidRPr="005030C0">
        <w:rPr>
          <w:snapToGrid w:val="0"/>
          <w:color w:val="000000"/>
          <w:sz w:val="28"/>
          <w:szCs w:val="28"/>
        </w:rPr>
        <w:t>Журнал российского права</w:t>
      </w:r>
      <w:r w:rsidR="00075C2E" w:rsidRPr="005030C0">
        <w:rPr>
          <w:snapToGrid w:val="0"/>
          <w:color w:val="000000"/>
          <w:sz w:val="28"/>
          <w:szCs w:val="28"/>
        </w:rPr>
        <w:t>»</w:t>
      </w:r>
      <w:r w:rsidRPr="005030C0">
        <w:rPr>
          <w:snapToGrid w:val="0"/>
          <w:color w:val="000000"/>
          <w:sz w:val="28"/>
          <w:szCs w:val="28"/>
        </w:rPr>
        <w:t xml:space="preserve">, N </w:t>
      </w:r>
      <w:r w:rsidR="00075C2E" w:rsidRPr="005030C0">
        <w:rPr>
          <w:snapToGrid w:val="0"/>
          <w:color w:val="000000"/>
          <w:sz w:val="28"/>
          <w:szCs w:val="28"/>
        </w:rPr>
        <w:t>11</w:t>
      </w:r>
      <w:r w:rsidRPr="005030C0">
        <w:rPr>
          <w:snapToGrid w:val="0"/>
          <w:color w:val="000000"/>
          <w:sz w:val="28"/>
          <w:szCs w:val="28"/>
        </w:rPr>
        <w:t xml:space="preserve">, </w:t>
      </w:r>
      <w:r w:rsidR="00075C2E" w:rsidRPr="005030C0">
        <w:rPr>
          <w:snapToGrid w:val="0"/>
          <w:color w:val="000000"/>
          <w:sz w:val="28"/>
          <w:szCs w:val="28"/>
        </w:rPr>
        <w:t>ноябрь</w:t>
      </w:r>
      <w:r w:rsidRPr="005030C0">
        <w:rPr>
          <w:snapToGrid w:val="0"/>
          <w:color w:val="000000"/>
          <w:sz w:val="28"/>
          <w:szCs w:val="28"/>
        </w:rPr>
        <w:t xml:space="preserve"> 200</w:t>
      </w:r>
      <w:r w:rsidR="00075C2E" w:rsidRPr="005030C0">
        <w:rPr>
          <w:snapToGrid w:val="0"/>
          <w:color w:val="000000"/>
          <w:sz w:val="28"/>
          <w:szCs w:val="28"/>
        </w:rPr>
        <w:t>3</w:t>
      </w:r>
      <w:r w:rsidRPr="005030C0">
        <w:rPr>
          <w:snapToGrid w:val="0"/>
          <w:color w:val="000000"/>
          <w:sz w:val="28"/>
          <w:szCs w:val="28"/>
        </w:rPr>
        <w:t xml:space="preserve"> г.</w:t>
      </w:r>
    </w:p>
    <w:p w:rsidR="00BB43E0" w:rsidRPr="005030C0" w:rsidRDefault="00295154" w:rsidP="00295154">
      <w:pPr>
        <w:suppressAutoHyphens/>
        <w:spacing w:line="360" w:lineRule="auto"/>
        <w:rPr>
          <w:color w:val="000000"/>
          <w:sz w:val="28"/>
          <w:szCs w:val="28"/>
          <w:lang w:val="en-US"/>
        </w:rPr>
      </w:pPr>
      <w:r w:rsidRPr="005030C0">
        <w:rPr>
          <w:color w:val="000000"/>
          <w:sz w:val="28"/>
          <w:szCs w:val="28"/>
        </w:rPr>
        <w:t>3. Юридическая практика</w:t>
      </w:r>
    </w:p>
    <w:p w:rsidR="00BB43E0" w:rsidRPr="005030C0" w:rsidRDefault="00BB43E0" w:rsidP="00295154">
      <w:pPr>
        <w:pStyle w:val="aff"/>
        <w:suppressAutoHyphens/>
        <w:spacing w:line="360" w:lineRule="auto"/>
        <w:ind w:left="0"/>
        <w:rPr>
          <w:color w:val="000000"/>
          <w:sz w:val="28"/>
          <w:szCs w:val="28"/>
        </w:rPr>
      </w:pPr>
      <w:r w:rsidRPr="005030C0">
        <w:rPr>
          <w:color w:val="000000"/>
          <w:sz w:val="28"/>
          <w:szCs w:val="28"/>
        </w:rPr>
        <w:t>3.</w:t>
      </w:r>
      <w:r w:rsidR="00075C2E" w:rsidRPr="005030C0">
        <w:rPr>
          <w:color w:val="000000"/>
          <w:sz w:val="28"/>
          <w:szCs w:val="28"/>
        </w:rPr>
        <w:t>14</w:t>
      </w:r>
      <w:r w:rsidRPr="005030C0">
        <w:rPr>
          <w:color w:val="000000"/>
          <w:sz w:val="28"/>
          <w:szCs w:val="28"/>
        </w:rPr>
        <w:t xml:space="preserve">. </w:t>
      </w:r>
      <w:r w:rsidR="00BD3FE0" w:rsidRPr="005030C0">
        <w:rPr>
          <w:color w:val="000000"/>
          <w:sz w:val="28"/>
          <w:szCs w:val="28"/>
        </w:rPr>
        <w:t>Постановление Пленума Верховного Суда РФ от 24.06.2008 № 11 «О подготовке гражданских дел к судебному разбирательству»</w:t>
      </w:r>
      <w:r w:rsidRPr="005030C0">
        <w:rPr>
          <w:color w:val="000000"/>
          <w:sz w:val="28"/>
          <w:szCs w:val="28"/>
        </w:rPr>
        <w:t xml:space="preserve"> // Система Гарант. Энциклопедия российского законодательства.</w:t>
      </w:r>
    </w:p>
    <w:p w:rsidR="00BB43E0" w:rsidRPr="005030C0" w:rsidRDefault="00BB43E0" w:rsidP="00295154">
      <w:pPr>
        <w:pStyle w:val="aff"/>
        <w:suppressAutoHyphens/>
        <w:spacing w:line="360" w:lineRule="auto"/>
        <w:ind w:left="0"/>
        <w:rPr>
          <w:color w:val="000000"/>
          <w:sz w:val="28"/>
          <w:szCs w:val="28"/>
        </w:rPr>
      </w:pPr>
      <w:r w:rsidRPr="005030C0">
        <w:rPr>
          <w:color w:val="000000"/>
          <w:sz w:val="28"/>
          <w:szCs w:val="28"/>
        </w:rPr>
        <w:t>3.</w:t>
      </w:r>
      <w:r w:rsidR="00075C2E" w:rsidRPr="005030C0">
        <w:rPr>
          <w:color w:val="000000"/>
          <w:sz w:val="28"/>
          <w:szCs w:val="28"/>
        </w:rPr>
        <w:t>15</w:t>
      </w:r>
      <w:r w:rsidRPr="005030C0">
        <w:rPr>
          <w:color w:val="000000"/>
          <w:sz w:val="28"/>
          <w:szCs w:val="28"/>
        </w:rPr>
        <w:t xml:space="preserve">. </w:t>
      </w:r>
      <w:r w:rsidR="00BD3FE0" w:rsidRPr="005030C0">
        <w:rPr>
          <w:color w:val="000000"/>
          <w:sz w:val="28"/>
          <w:szCs w:val="28"/>
        </w:rPr>
        <w:t>Постановление Пленума Верховного Суда РФ от 31.10.1995 N 8 (ред. от 06.02.2007) «О некоторых вопросах применения судами Конституции Российской Федерации при осуществлении правосудия»</w:t>
      </w:r>
      <w:r w:rsidRPr="005030C0">
        <w:rPr>
          <w:color w:val="000000"/>
          <w:sz w:val="28"/>
          <w:szCs w:val="28"/>
        </w:rPr>
        <w:t xml:space="preserve"> // СПС «Консультант Плюс».</w:t>
      </w:r>
    </w:p>
    <w:p w:rsidR="00BB43E0" w:rsidRPr="005030C0" w:rsidRDefault="00075C2E" w:rsidP="00295154">
      <w:pPr>
        <w:suppressAutoHyphens/>
        <w:spacing w:line="360" w:lineRule="auto"/>
        <w:rPr>
          <w:color w:val="000000"/>
          <w:sz w:val="28"/>
          <w:szCs w:val="28"/>
        </w:rPr>
      </w:pPr>
      <w:r w:rsidRPr="005030C0">
        <w:rPr>
          <w:color w:val="000000"/>
          <w:sz w:val="28"/>
          <w:szCs w:val="28"/>
        </w:rPr>
        <w:t>3.16</w:t>
      </w:r>
      <w:r w:rsidR="006B7F67" w:rsidRPr="005030C0">
        <w:rPr>
          <w:color w:val="000000"/>
          <w:sz w:val="28"/>
          <w:szCs w:val="28"/>
        </w:rPr>
        <w:t>. Решение Октябрьского Федерального суда Адмиралтейского района от 10.06.2008 № 17-П // Система Гарант. Энциклопедия российского законодательства.</w:t>
      </w:r>
    </w:p>
    <w:p w:rsidR="006B7F67" w:rsidRPr="005030C0" w:rsidRDefault="00BB43E0" w:rsidP="00295154">
      <w:pPr>
        <w:pStyle w:val="aff"/>
        <w:suppressAutoHyphens/>
        <w:spacing w:line="360" w:lineRule="auto"/>
        <w:ind w:left="0"/>
        <w:rPr>
          <w:color w:val="000000"/>
          <w:sz w:val="28"/>
          <w:szCs w:val="28"/>
        </w:rPr>
      </w:pPr>
      <w:r w:rsidRPr="005030C0">
        <w:rPr>
          <w:color w:val="000000"/>
          <w:sz w:val="28"/>
          <w:szCs w:val="28"/>
        </w:rPr>
        <w:t>3.</w:t>
      </w:r>
      <w:r w:rsidR="00075C2E" w:rsidRPr="005030C0">
        <w:rPr>
          <w:color w:val="000000"/>
          <w:sz w:val="28"/>
          <w:szCs w:val="28"/>
        </w:rPr>
        <w:t>17</w:t>
      </w:r>
      <w:r w:rsidRPr="005030C0">
        <w:rPr>
          <w:color w:val="000000"/>
          <w:sz w:val="28"/>
          <w:szCs w:val="28"/>
        </w:rPr>
        <w:t xml:space="preserve">. </w:t>
      </w:r>
      <w:r w:rsidR="006B7F67" w:rsidRPr="005030C0">
        <w:rPr>
          <w:color w:val="000000"/>
          <w:sz w:val="28"/>
          <w:szCs w:val="28"/>
        </w:rPr>
        <w:t>Решение Омского Федерального суда от 23.03.1998 г. // Система Гарант. Энциклопедия российского законодательства.</w:t>
      </w:r>
    </w:p>
    <w:p w:rsidR="007A683D" w:rsidRPr="005030C0" w:rsidRDefault="007A683D" w:rsidP="00295154">
      <w:pPr>
        <w:pStyle w:val="aff"/>
        <w:spacing w:line="360" w:lineRule="auto"/>
        <w:ind w:left="0" w:firstLine="709"/>
        <w:jc w:val="center"/>
        <w:rPr>
          <w:color w:val="FFFFFF"/>
          <w:sz w:val="28"/>
          <w:szCs w:val="28"/>
        </w:rPr>
      </w:pPr>
      <w:bookmarkStart w:id="18" w:name="_GoBack"/>
      <w:bookmarkEnd w:id="18"/>
    </w:p>
    <w:sectPr w:rsidR="007A683D" w:rsidRPr="005030C0" w:rsidSect="007F3664">
      <w:headerReference w:type="even" r:id="rId8"/>
      <w:headerReference w:type="default" r:id="rId9"/>
      <w:footerReference w:type="even"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801" w:rsidRDefault="00682801">
      <w:r>
        <w:separator/>
      </w:r>
    </w:p>
  </w:endnote>
  <w:endnote w:type="continuationSeparator" w:id="0">
    <w:p w:rsidR="00682801" w:rsidRDefault="0068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Tyva">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E5" w:rsidRDefault="00043AE5" w:rsidP="00FB6580">
    <w:pPr>
      <w:pStyle w:val="ad"/>
      <w:framePr w:wrap="around" w:vAnchor="text" w:hAnchor="margin" w:xAlign="center" w:y="1"/>
      <w:rPr>
        <w:rStyle w:val="af4"/>
      </w:rPr>
    </w:pPr>
  </w:p>
  <w:p w:rsidR="00043AE5" w:rsidRDefault="00043A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801" w:rsidRDefault="00682801">
      <w:r>
        <w:separator/>
      </w:r>
    </w:p>
  </w:footnote>
  <w:footnote w:type="continuationSeparator" w:id="0">
    <w:p w:rsidR="00682801" w:rsidRDefault="00682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E5" w:rsidRDefault="00043AE5" w:rsidP="005A2A3D">
    <w:pPr>
      <w:pStyle w:val="ab"/>
      <w:framePr w:wrap="around" w:vAnchor="text" w:hAnchor="margin" w:xAlign="center" w:y="1"/>
      <w:rPr>
        <w:rStyle w:val="af4"/>
      </w:rPr>
    </w:pPr>
  </w:p>
  <w:p w:rsidR="00043AE5" w:rsidRDefault="00043AE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E5" w:rsidRDefault="00A14CBA" w:rsidP="005A2A3D">
    <w:pPr>
      <w:pStyle w:val="ab"/>
      <w:jc w:val="center"/>
    </w:pPr>
    <w:r w:rsidRPr="00A14CBA">
      <w:rPr>
        <w:rStyle w:val="af4"/>
      </w:rPr>
      <w:t xml:space="preserve">               </w:t>
    </w:r>
    <w:r w:rsidR="005030C0">
      <w:rPr>
        <w:rStyle w:val="af4"/>
        <w:noProof/>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BA" w:rsidRPr="00A14CBA" w:rsidRDefault="00A14CBA" w:rsidP="00A14CB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0280"/>
    <w:multiLevelType w:val="singleLevel"/>
    <w:tmpl w:val="1CC03B0C"/>
    <w:lvl w:ilvl="0">
      <w:start w:val="7"/>
      <w:numFmt w:val="decimal"/>
      <w:lvlText w:val="%1."/>
      <w:legacy w:legacy="1" w:legacySpace="0" w:legacyIndent="360"/>
      <w:lvlJc w:val="left"/>
      <w:rPr>
        <w:rFonts w:ascii="Times New Roman CYR" w:hAnsi="Times New Roman CYR" w:cs="Times New Roman" w:hint="default"/>
      </w:rPr>
    </w:lvl>
  </w:abstractNum>
  <w:abstractNum w:abstractNumId="1">
    <w:nsid w:val="301A2478"/>
    <w:multiLevelType w:val="hybridMultilevel"/>
    <w:tmpl w:val="80D4B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170CED"/>
    <w:multiLevelType w:val="singleLevel"/>
    <w:tmpl w:val="1A64F79A"/>
    <w:lvl w:ilvl="0">
      <w:start w:val="24"/>
      <w:numFmt w:val="decimal"/>
      <w:lvlText w:val="%1."/>
      <w:legacy w:legacy="1" w:legacySpace="0" w:legacyIndent="360"/>
      <w:lvlJc w:val="left"/>
      <w:rPr>
        <w:rFonts w:ascii="Times New Roman CYR" w:hAnsi="Times New Roman CYR" w:cs="Times New Roman" w:hint="default"/>
      </w:rPr>
    </w:lvl>
  </w:abstractNum>
  <w:abstractNum w:abstractNumId="3">
    <w:nsid w:val="657F128B"/>
    <w:multiLevelType w:val="singleLevel"/>
    <w:tmpl w:val="104A57E2"/>
    <w:lvl w:ilvl="0">
      <w:start w:val="3"/>
      <w:numFmt w:val="decimal"/>
      <w:lvlText w:val="%1."/>
      <w:legacy w:legacy="1" w:legacySpace="0" w:legacyIndent="360"/>
      <w:lvlJc w:val="left"/>
      <w:rPr>
        <w:rFonts w:ascii="Times New Roman" w:hAnsi="Times New Roman" w:cs="Times New Roman" w:hint="default"/>
      </w:rPr>
    </w:lvl>
  </w:abstractNum>
  <w:abstractNum w:abstractNumId="4">
    <w:nsid w:val="6FC05CB0"/>
    <w:multiLevelType w:val="hybridMultilevel"/>
    <w:tmpl w:val="13E6DFFC"/>
    <w:lvl w:ilvl="0" w:tplc="84A648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4EA12D6"/>
    <w:multiLevelType w:val="singleLevel"/>
    <w:tmpl w:val="A7667A8C"/>
    <w:lvl w:ilvl="0">
      <w:start w:val="1"/>
      <w:numFmt w:val="decimal"/>
      <w:lvlText w:val="%1."/>
      <w:legacy w:legacy="1" w:legacySpace="0" w:legacyIndent="360"/>
      <w:lvlJc w:val="left"/>
      <w:rPr>
        <w:rFonts w:ascii="Times New Roman" w:hAnsi="Times New Roman" w:cs="Times New Roman" w:hint="default"/>
      </w:rPr>
    </w:lvl>
  </w:abstractNum>
  <w:num w:numId="1">
    <w:abstractNumId w:val="5"/>
    <w:lvlOverride w:ilvl="0">
      <w:startOverride w:val="1"/>
    </w:lvlOverride>
  </w:num>
  <w:num w:numId="2">
    <w:abstractNumId w:val="5"/>
    <w:lvlOverride w:ilvl="0">
      <w:lvl w:ilvl="0">
        <w:start w:val="1"/>
        <w:numFmt w:val="decimal"/>
        <w:lvlText w:val="%1."/>
        <w:legacy w:legacy="1" w:legacySpace="0" w:legacyIndent="360"/>
        <w:lvlJc w:val="left"/>
        <w:rPr>
          <w:rFonts w:ascii="Times New Roman CYR" w:hAnsi="Times New Roman CYR" w:cs="Times New Roman" w:hint="default"/>
        </w:rPr>
      </w:lvl>
    </w:lvlOverride>
  </w:num>
  <w:num w:numId="3">
    <w:abstractNumId w:val="3"/>
    <w:lvlOverride w:ilvl="0">
      <w:startOverride w:val="3"/>
    </w:lvlOverride>
  </w:num>
  <w:num w:numId="4">
    <w:abstractNumId w:val="3"/>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5">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0"/>
    <w:lvlOverride w:ilvl="0">
      <w:startOverride w:val="7"/>
    </w:lvlOverride>
  </w:num>
  <w:num w:numId="7">
    <w:abstractNumId w:val="0"/>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7"/>
        <w:numFmt w:val="decimal"/>
        <w:lvlText w:val="%1."/>
        <w:legacy w:legacy="1" w:legacySpace="0" w:legacyIndent="360"/>
        <w:lvlJc w:val="left"/>
        <w:rPr>
          <w:rFonts w:ascii="Times New Roman CYR" w:hAnsi="Times New Roman CYR" w:cs="Times New Roman" w:hint="default"/>
        </w:rPr>
      </w:lvl>
    </w:lvlOverride>
  </w:num>
  <w:num w:numId="9">
    <w:abstractNumId w:val="2"/>
    <w:lvlOverride w:ilvl="0">
      <w:startOverride w:val="24"/>
    </w:lvlOverride>
  </w:num>
  <w:num w:numId="10">
    <w:abstractNumId w:val="2"/>
    <w:lvlOverride w:ilvl="0">
      <w:lvl w:ilvl="0">
        <w:start w:val="24"/>
        <w:numFmt w:val="decimal"/>
        <w:lvlText w:val="%1."/>
        <w:legacy w:legacy="1" w:legacySpace="0" w:legacyIndent="360"/>
        <w:lvlJc w:val="left"/>
        <w:rPr>
          <w:rFonts w:ascii="Times New Roman CYR" w:hAnsi="Times New Roman CYR" w:cs="Times New Roman" w:hint="default"/>
        </w:rPr>
      </w:lvl>
    </w:lvlOverride>
  </w:num>
  <w:num w:numId="11">
    <w:abstractNumId w:val="4"/>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91"/>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F77"/>
    <w:rsid w:val="000114CB"/>
    <w:rsid w:val="00014D7A"/>
    <w:rsid w:val="000175E6"/>
    <w:rsid w:val="00023259"/>
    <w:rsid w:val="00025B4A"/>
    <w:rsid w:val="00025E1C"/>
    <w:rsid w:val="00043AE5"/>
    <w:rsid w:val="00044951"/>
    <w:rsid w:val="00055F47"/>
    <w:rsid w:val="00057964"/>
    <w:rsid w:val="000624F9"/>
    <w:rsid w:val="00065624"/>
    <w:rsid w:val="000711D4"/>
    <w:rsid w:val="00072DBF"/>
    <w:rsid w:val="00075C2E"/>
    <w:rsid w:val="00081216"/>
    <w:rsid w:val="000824EC"/>
    <w:rsid w:val="00083780"/>
    <w:rsid w:val="0009268C"/>
    <w:rsid w:val="000A1210"/>
    <w:rsid w:val="000B5B03"/>
    <w:rsid w:val="000B7991"/>
    <w:rsid w:val="000D095F"/>
    <w:rsid w:val="000D76EB"/>
    <w:rsid w:val="000E0AF5"/>
    <w:rsid w:val="000F0EA8"/>
    <w:rsid w:val="000F16DF"/>
    <w:rsid w:val="000F1FF9"/>
    <w:rsid w:val="000F54C1"/>
    <w:rsid w:val="000F6ECB"/>
    <w:rsid w:val="001126B0"/>
    <w:rsid w:val="00120588"/>
    <w:rsid w:val="0012141A"/>
    <w:rsid w:val="0012469F"/>
    <w:rsid w:val="0013181D"/>
    <w:rsid w:val="00137FE9"/>
    <w:rsid w:val="001443A8"/>
    <w:rsid w:val="00154153"/>
    <w:rsid w:val="00154FBA"/>
    <w:rsid w:val="00170812"/>
    <w:rsid w:val="001710E9"/>
    <w:rsid w:val="00174F58"/>
    <w:rsid w:val="001825A7"/>
    <w:rsid w:val="00184F44"/>
    <w:rsid w:val="001A360A"/>
    <w:rsid w:val="001B2AE9"/>
    <w:rsid w:val="001B4427"/>
    <w:rsid w:val="001C2707"/>
    <w:rsid w:val="001C4CFB"/>
    <w:rsid w:val="001C526C"/>
    <w:rsid w:val="001D071B"/>
    <w:rsid w:val="001D54FF"/>
    <w:rsid w:val="001E11E6"/>
    <w:rsid w:val="001E332D"/>
    <w:rsid w:val="001E5BBE"/>
    <w:rsid w:val="00214A54"/>
    <w:rsid w:val="002165D6"/>
    <w:rsid w:val="00226443"/>
    <w:rsid w:val="0022740E"/>
    <w:rsid w:val="0024733F"/>
    <w:rsid w:val="00250C0C"/>
    <w:rsid w:val="0025555F"/>
    <w:rsid w:val="002602B4"/>
    <w:rsid w:val="002627F8"/>
    <w:rsid w:val="00264269"/>
    <w:rsid w:val="00265569"/>
    <w:rsid w:val="00277BD3"/>
    <w:rsid w:val="00282B3A"/>
    <w:rsid w:val="00284A5C"/>
    <w:rsid w:val="00286D21"/>
    <w:rsid w:val="00295154"/>
    <w:rsid w:val="00296229"/>
    <w:rsid w:val="002969BF"/>
    <w:rsid w:val="00297B91"/>
    <w:rsid w:val="002A2158"/>
    <w:rsid w:val="002D7420"/>
    <w:rsid w:val="002E00FC"/>
    <w:rsid w:val="002E031C"/>
    <w:rsid w:val="002E0F3F"/>
    <w:rsid w:val="002E4F8A"/>
    <w:rsid w:val="002E6323"/>
    <w:rsid w:val="002F2F7B"/>
    <w:rsid w:val="002F786F"/>
    <w:rsid w:val="00305591"/>
    <w:rsid w:val="003057CE"/>
    <w:rsid w:val="003144AF"/>
    <w:rsid w:val="00317B2D"/>
    <w:rsid w:val="00317FC1"/>
    <w:rsid w:val="00321E84"/>
    <w:rsid w:val="00332E27"/>
    <w:rsid w:val="003338B2"/>
    <w:rsid w:val="00354A4D"/>
    <w:rsid w:val="0037786C"/>
    <w:rsid w:val="0038021F"/>
    <w:rsid w:val="00391C7D"/>
    <w:rsid w:val="003958A8"/>
    <w:rsid w:val="003A2FBC"/>
    <w:rsid w:val="003A5E4A"/>
    <w:rsid w:val="003B58B8"/>
    <w:rsid w:val="003B59F7"/>
    <w:rsid w:val="003B7C17"/>
    <w:rsid w:val="003B7D0B"/>
    <w:rsid w:val="003C3292"/>
    <w:rsid w:val="003C6F1B"/>
    <w:rsid w:val="003D1C61"/>
    <w:rsid w:val="003D56C9"/>
    <w:rsid w:val="003E0D01"/>
    <w:rsid w:val="003E1CA5"/>
    <w:rsid w:val="003F0167"/>
    <w:rsid w:val="003F1810"/>
    <w:rsid w:val="003F772B"/>
    <w:rsid w:val="00401F7C"/>
    <w:rsid w:val="00402571"/>
    <w:rsid w:val="00405624"/>
    <w:rsid w:val="00410695"/>
    <w:rsid w:val="00411FFC"/>
    <w:rsid w:val="0043403E"/>
    <w:rsid w:val="0044086B"/>
    <w:rsid w:val="00444152"/>
    <w:rsid w:val="00447F9E"/>
    <w:rsid w:val="00450254"/>
    <w:rsid w:val="0045056A"/>
    <w:rsid w:val="00453063"/>
    <w:rsid w:val="00453EE4"/>
    <w:rsid w:val="004607F0"/>
    <w:rsid w:val="00461E4A"/>
    <w:rsid w:val="00461EC1"/>
    <w:rsid w:val="00464D77"/>
    <w:rsid w:val="0047500C"/>
    <w:rsid w:val="004827E2"/>
    <w:rsid w:val="004847BF"/>
    <w:rsid w:val="004A5E20"/>
    <w:rsid w:val="004B407B"/>
    <w:rsid w:val="004B481D"/>
    <w:rsid w:val="004C1EF3"/>
    <w:rsid w:val="004C670F"/>
    <w:rsid w:val="004D2406"/>
    <w:rsid w:val="004D2E4E"/>
    <w:rsid w:val="004D3EA1"/>
    <w:rsid w:val="004D76A1"/>
    <w:rsid w:val="004E1F92"/>
    <w:rsid w:val="005030C0"/>
    <w:rsid w:val="0050712D"/>
    <w:rsid w:val="005113F0"/>
    <w:rsid w:val="00511A0A"/>
    <w:rsid w:val="005124D9"/>
    <w:rsid w:val="00513093"/>
    <w:rsid w:val="00513DA9"/>
    <w:rsid w:val="00513EA8"/>
    <w:rsid w:val="00533F92"/>
    <w:rsid w:val="00545A97"/>
    <w:rsid w:val="00552939"/>
    <w:rsid w:val="00553CDA"/>
    <w:rsid w:val="005572BB"/>
    <w:rsid w:val="00571436"/>
    <w:rsid w:val="00571A92"/>
    <w:rsid w:val="00574A03"/>
    <w:rsid w:val="00575339"/>
    <w:rsid w:val="00596101"/>
    <w:rsid w:val="005A2A3D"/>
    <w:rsid w:val="005A5C74"/>
    <w:rsid w:val="005A76EB"/>
    <w:rsid w:val="005B1DAD"/>
    <w:rsid w:val="005C184A"/>
    <w:rsid w:val="005C1D49"/>
    <w:rsid w:val="005C2249"/>
    <w:rsid w:val="005D1B13"/>
    <w:rsid w:val="005D5E8A"/>
    <w:rsid w:val="005E2CDE"/>
    <w:rsid w:val="005F715E"/>
    <w:rsid w:val="00604896"/>
    <w:rsid w:val="006105EA"/>
    <w:rsid w:val="00615EC3"/>
    <w:rsid w:val="006268F5"/>
    <w:rsid w:val="00626F68"/>
    <w:rsid w:val="006273DA"/>
    <w:rsid w:val="00644699"/>
    <w:rsid w:val="006464D8"/>
    <w:rsid w:val="00646967"/>
    <w:rsid w:val="0065394F"/>
    <w:rsid w:val="0067495B"/>
    <w:rsid w:val="00682801"/>
    <w:rsid w:val="006930CC"/>
    <w:rsid w:val="00693328"/>
    <w:rsid w:val="006A4CAB"/>
    <w:rsid w:val="006A6CFD"/>
    <w:rsid w:val="006B16F0"/>
    <w:rsid w:val="006B1B50"/>
    <w:rsid w:val="006B5979"/>
    <w:rsid w:val="006B7F67"/>
    <w:rsid w:val="006C0FE5"/>
    <w:rsid w:val="006C681E"/>
    <w:rsid w:val="006E52B4"/>
    <w:rsid w:val="006E7AEF"/>
    <w:rsid w:val="006F1E7A"/>
    <w:rsid w:val="006F20CE"/>
    <w:rsid w:val="006F277E"/>
    <w:rsid w:val="006F2CDD"/>
    <w:rsid w:val="00702D38"/>
    <w:rsid w:val="007116D6"/>
    <w:rsid w:val="00715B0B"/>
    <w:rsid w:val="0072222C"/>
    <w:rsid w:val="0072321D"/>
    <w:rsid w:val="007235A0"/>
    <w:rsid w:val="00723B97"/>
    <w:rsid w:val="007339EA"/>
    <w:rsid w:val="00740A4F"/>
    <w:rsid w:val="00741E96"/>
    <w:rsid w:val="00742D82"/>
    <w:rsid w:val="00752877"/>
    <w:rsid w:val="00752C81"/>
    <w:rsid w:val="00760C09"/>
    <w:rsid w:val="0076100F"/>
    <w:rsid w:val="00765D5E"/>
    <w:rsid w:val="00772907"/>
    <w:rsid w:val="00772FFB"/>
    <w:rsid w:val="00784372"/>
    <w:rsid w:val="00790257"/>
    <w:rsid w:val="0079440A"/>
    <w:rsid w:val="00795960"/>
    <w:rsid w:val="007A3777"/>
    <w:rsid w:val="007A3C1B"/>
    <w:rsid w:val="007A4082"/>
    <w:rsid w:val="007A683D"/>
    <w:rsid w:val="007B01DC"/>
    <w:rsid w:val="007B1AA6"/>
    <w:rsid w:val="007B1CFB"/>
    <w:rsid w:val="007C1DB9"/>
    <w:rsid w:val="007C6F35"/>
    <w:rsid w:val="007C789B"/>
    <w:rsid w:val="007D42D3"/>
    <w:rsid w:val="007D5063"/>
    <w:rsid w:val="007F0A9A"/>
    <w:rsid w:val="007F3664"/>
    <w:rsid w:val="00800A9C"/>
    <w:rsid w:val="00805D74"/>
    <w:rsid w:val="008130F4"/>
    <w:rsid w:val="008153B3"/>
    <w:rsid w:val="0082544D"/>
    <w:rsid w:val="008315AD"/>
    <w:rsid w:val="00836D7A"/>
    <w:rsid w:val="00844E7C"/>
    <w:rsid w:val="008477D6"/>
    <w:rsid w:val="008524DC"/>
    <w:rsid w:val="0086625B"/>
    <w:rsid w:val="0087104C"/>
    <w:rsid w:val="00872A11"/>
    <w:rsid w:val="0088226F"/>
    <w:rsid w:val="00895F0C"/>
    <w:rsid w:val="008A467B"/>
    <w:rsid w:val="008A789C"/>
    <w:rsid w:val="008D2FEC"/>
    <w:rsid w:val="008D3416"/>
    <w:rsid w:val="008D3CA7"/>
    <w:rsid w:val="008E0567"/>
    <w:rsid w:val="008F10FD"/>
    <w:rsid w:val="0090770D"/>
    <w:rsid w:val="0092255B"/>
    <w:rsid w:val="00923C9E"/>
    <w:rsid w:val="00924097"/>
    <w:rsid w:val="00934751"/>
    <w:rsid w:val="00937847"/>
    <w:rsid w:val="00941BDD"/>
    <w:rsid w:val="00944C16"/>
    <w:rsid w:val="00946A6A"/>
    <w:rsid w:val="00946EE8"/>
    <w:rsid w:val="00947078"/>
    <w:rsid w:val="00953192"/>
    <w:rsid w:val="009539B3"/>
    <w:rsid w:val="00957FF4"/>
    <w:rsid w:val="00961A23"/>
    <w:rsid w:val="00974B4C"/>
    <w:rsid w:val="00981D27"/>
    <w:rsid w:val="0099355D"/>
    <w:rsid w:val="009A0C80"/>
    <w:rsid w:val="009A204A"/>
    <w:rsid w:val="009A37AA"/>
    <w:rsid w:val="009A4F50"/>
    <w:rsid w:val="009B3816"/>
    <w:rsid w:val="009B58E2"/>
    <w:rsid w:val="009C1000"/>
    <w:rsid w:val="009C1489"/>
    <w:rsid w:val="009D14F2"/>
    <w:rsid w:val="009D6716"/>
    <w:rsid w:val="009E7530"/>
    <w:rsid w:val="009F3805"/>
    <w:rsid w:val="009F641A"/>
    <w:rsid w:val="009F7B15"/>
    <w:rsid w:val="009F7E2F"/>
    <w:rsid w:val="00A0464D"/>
    <w:rsid w:val="00A06B44"/>
    <w:rsid w:val="00A1037D"/>
    <w:rsid w:val="00A12C27"/>
    <w:rsid w:val="00A1450A"/>
    <w:rsid w:val="00A14CBA"/>
    <w:rsid w:val="00A24FDA"/>
    <w:rsid w:val="00A25D3A"/>
    <w:rsid w:val="00A30AB1"/>
    <w:rsid w:val="00A313BA"/>
    <w:rsid w:val="00A31A62"/>
    <w:rsid w:val="00A36350"/>
    <w:rsid w:val="00A444C7"/>
    <w:rsid w:val="00A446CD"/>
    <w:rsid w:val="00A50DDA"/>
    <w:rsid w:val="00A574C1"/>
    <w:rsid w:val="00A6162D"/>
    <w:rsid w:val="00A631DB"/>
    <w:rsid w:val="00A7143D"/>
    <w:rsid w:val="00A74DA8"/>
    <w:rsid w:val="00A849EC"/>
    <w:rsid w:val="00A872E0"/>
    <w:rsid w:val="00A90680"/>
    <w:rsid w:val="00A942BA"/>
    <w:rsid w:val="00A97482"/>
    <w:rsid w:val="00A97C19"/>
    <w:rsid w:val="00AA3F95"/>
    <w:rsid w:val="00AB0F7D"/>
    <w:rsid w:val="00AB6ACA"/>
    <w:rsid w:val="00AC0897"/>
    <w:rsid w:val="00AC17AC"/>
    <w:rsid w:val="00AC47C0"/>
    <w:rsid w:val="00AD442D"/>
    <w:rsid w:val="00AE3915"/>
    <w:rsid w:val="00AE4E59"/>
    <w:rsid w:val="00AE7BF5"/>
    <w:rsid w:val="00AF41EB"/>
    <w:rsid w:val="00B0326F"/>
    <w:rsid w:val="00B0340B"/>
    <w:rsid w:val="00B16D63"/>
    <w:rsid w:val="00B21854"/>
    <w:rsid w:val="00B251E9"/>
    <w:rsid w:val="00B3153E"/>
    <w:rsid w:val="00B43EC9"/>
    <w:rsid w:val="00B5104B"/>
    <w:rsid w:val="00B54020"/>
    <w:rsid w:val="00B61185"/>
    <w:rsid w:val="00B63695"/>
    <w:rsid w:val="00B736B5"/>
    <w:rsid w:val="00B85613"/>
    <w:rsid w:val="00B8690D"/>
    <w:rsid w:val="00B87341"/>
    <w:rsid w:val="00B91C65"/>
    <w:rsid w:val="00B9474D"/>
    <w:rsid w:val="00B95E37"/>
    <w:rsid w:val="00BA5E27"/>
    <w:rsid w:val="00BA7A5E"/>
    <w:rsid w:val="00BB0365"/>
    <w:rsid w:val="00BB43E0"/>
    <w:rsid w:val="00BB4E08"/>
    <w:rsid w:val="00BB7297"/>
    <w:rsid w:val="00BC1566"/>
    <w:rsid w:val="00BD0FC3"/>
    <w:rsid w:val="00BD2AD7"/>
    <w:rsid w:val="00BD3FE0"/>
    <w:rsid w:val="00BE166B"/>
    <w:rsid w:val="00BE68A7"/>
    <w:rsid w:val="00BF6379"/>
    <w:rsid w:val="00C02A50"/>
    <w:rsid w:val="00C1476B"/>
    <w:rsid w:val="00C21401"/>
    <w:rsid w:val="00C472FB"/>
    <w:rsid w:val="00C47BF4"/>
    <w:rsid w:val="00C51520"/>
    <w:rsid w:val="00C5434A"/>
    <w:rsid w:val="00C6083A"/>
    <w:rsid w:val="00C641C1"/>
    <w:rsid w:val="00C73289"/>
    <w:rsid w:val="00C73D09"/>
    <w:rsid w:val="00C8353C"/>
    <w:rsid w:val="00C84458"/>
    <w:rsid w:val="00C84774"/>
    <w:rsid w:val="00C84C78"/>
    <w:rsid w:val="00C901B6"/>
    <w:rsid w:val="00C94233"/>
    <w:rsid w:val="00CA7C6B"/>
    <w:rsid w:val="00CD01F5"/>
    <w:rsid w:val="00CE0AA1"/>
    <w:rsid w:val="00CE596C"/>
    <w:rsid w:val="00CF50E2"/>
    <w:rsid w:val="00CF5F80"/>
    <w:rsid w:val="00CF6123"/>
    <w:rsid w:val="00D00DCD"/>
    <w:rsid w:val="00D040B6"/>
    <w:rsid w:val="00D054DB"/>
    <w:rsid w:val="00D16F57"/>
    <w:rsid w:val="00D31C7A"/>
    <w:rsid w:val="00D36604"/>
    <w:rsid w:val="00D507B5"/>
    <w:rsid w:val="00D561F0"/>
    <w:rsid w:val="00D5753E"/>
    <w:rsid w:val="00D65F45"/>
    <w:rsid w:val="00D6667E"/>
    <w:rsid w:val="00D8364E"/>
    <w:rsid w:val="00D83F77"/>
    <w:rsid w:val="00D93239"/>
    <w:rsid w:val="00D95752"/>
    <w:rsid w:val="00D96427"/>
    <w:rsid w:val="00D97419"/>
    <w:rsid w:val="00DB5D39"/>
    <w:rsid w:val="00DB6B94"/>
    <w:rsid w:val="00DB6DD3"/>
    <w:rsid w:val="00DC57C2"/>
    <w:rsid w:val="00DE5BBB"/>
    <w:rsid w:val="00DE5CD1"/>
    <w:rsid w:val="00DF333C"/>
    <w:rsid w:val="00E0428B"/>
    <w:rsid w:val="00E063BA"/>
    <w:rsid w:val="00E16EA4"/>
    <w:rsid w:val="00E30CF6"/>
    <w:rsid w:val="00E32406"/>
    <w:rsid w:val="00E34A63"/>
    <w:rsid w:val="00E6011D"/>
    <w:rsid w:val="00E61CCC"/>
    <w:rsid w:val="00E677F7"/>
    <w:rsid w:val="00E71D32"/>
    <w:rsid w:val="00E7492A"/>
    <w:rsid w:val="00E74D00"/>
    <w:rsid w:val="00E907C3"/>
    <w:rsid w:val="00E9778E"/>
    <w:rsid w:val="00EA3DE9"/>
    <w:rsid w:val="00EA556B"/>
    <w:rsid w:val="00EA7B90"/>
    <w:rsid w:val="00EB3A31"/>
    <w:rsid w:val="00EB4313"/>
    <w:rsid w:val="00EB778C"/>
    <w:rsid w:val="00ED2DA4"/>
    <w:rsid w:val="00EE4A77"/>
    <w:rsid w:val="00EF26AD"/>
    <w:rsid w:val="00F054DA"/>
    <w:rsid w:val="00F171A9"/>
    <w:rsid w:val="00F3074D"/>
    <w:rsid w:val="00F33856"/>
    <w:rsid w:val="00F36C18"/>
    <w:rsid w:val="00F41075"/>
    <w:rsid w:val="00F4796F"/>
    <w:rsid w:val="00F519EE"/>
    <w:rsid w:val="00F55C47"/>
    <w:rsid w:val="00F57D4B"/>
    <w:rsid w:val="00F60244"/>
    <w:rsid w:val="00F66E3E"/>
    <w:rsid w:val="00F751EB"/>
    <w:rsid w:val="00FA3FCF"/>
    <w:rsid w:val="00FA53F8"/>
    <w:rsid w:val="00FA67EC"/>
    <w:rsid w:val="00FB6580"/>
    <w:rsid w:val="00FC146C"/>
    <w:rsid w:val="00FD03F7"/>
    <w:rsid w:val="00FD0EB9"/>
    <w:rsid w:val="00FD31DF"/>
    <w:rsid w:val="00FF057C"/>
    <w:rsid w:val="00FF5F77"/>
    <w:rsid w:val="00FF69C6"/>
    <w:rsid w:val="00FF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455C77-D9C0-4BA3-98EE-9614E008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C"/>
    <w:rPr>
      <w:sz w:val="24"/>
      <w:szCs w:val="24"/>
    </w:rPr>
  </w:style>
  <w:style w:type="paragraph" w:styleId="1">
    <w:name w:val="heading 1"/>
    <w:basedOn w:val="a"/>
    <w:next w:val="a"/>
    <w:link w:val="10"/>
    <w:uiPriority w:val="9"/>
    <w:qFormat/>
    <w:rsid w:val="00EA55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53EE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A556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A556B"/>
    <w:pPr>
      <w:keepNext/>
      <w:spacing w:before="240" w:after="60"/>
      <w:outlineLvl w:val="3"/>
    </w:pPr>
    <w:rPr>
      <w:b/>
      <w:bCs/>
      <w:sz w:val="28"/>
      <w:szCs w:val="28"/>
    </w:rPr>
  </w:style>
  <w:style w:type="paragraph" w:styleId="6">
    <w:name w:val="heading 6"/>
    <w:basedOn w:val="a"/>
    <w:next w:val="a"/>
    <w:link w:val="60"/>
    <w:uiPriority w:val="9"/>
    <w:qFormat/>
    <w:rsid w:val="009C1489"/>
    <w:pPr>
      <w:keepNext/>
      <w:jc w:val="center"/>
      <w:outlineLvl w:val="5"/>
    </w:pPr>
    <w:rPr>
      <w:rFonts w:ascii="Times New Roman Cyr Tyva" w:hAnsi="Times New Roman Cyr Tyva"/>
      <w:b/>
      <w:sz w:val="28"/>
      <w:szCs w:val="20"/>
    </w:rPr>
  </w:style>
  <w:style w:type="paragraph" w:styleId="7">
    <w:name w:val="heading 7"/>
    <w:basedOn w:val="a"/>
    <w:next w:val="a"/>
    <w:link w:val="70"/>
    <w:uiPriority w:val="9"/>
    <w:qFormat/>
    <w:rsid w:val="009C1489"/>
    <w:pPr>
      <w:keepNext/>
      <w:jc w:val="center"/>
      <w:outlineLvl w:val="6"/>
    </w:pPr>
    <w:rPr>
      <w:b/>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21">
    <w:name w:val="Стиль2"/>
    <w:basedOn w:val="a"/>
    <w:next w:val="HTML"/>
    <w:rsid w:val="001C526C"/>
    <w:rPr>
      <w:b/>
      <w:i/>
      <w:u w:val="single"/>
    </w:rPr>
  </w:style>
  <w:style w:type="paragraph" w:styleId="HTML">
    <w:name w:val="HTML Preformatted"/>
    <w:basedOn w:val="a"/>
    <w:link w:val="HTML0"/>
    <w:uiPriority w:val="99"/>
    <w:rsid w:val="001C526C"/>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2">
    <w:name w:val="Body Text 2"/>
    <w:basedOn w:val="a"/>
    <w:link w:val="23"/>
    <w:uiPriority w:val="99"/>
    <w:rsid w:val="009C1489"/>
    <w:pPr>
      <w:jc w:val="both"/>
    </w:pPr>
    <w:rPr>
      <w:rFonts w:ascii="Times New Roman Cyr Tyva" w:hAnsi="Times New Roman Cyr Tyva"/>
      <w:b/>
      <w:sz w:val="28"/>
      <w:szCs w:val="20"/>
    </w:rPr>
  </w:style>
  <w:style w:type="character" w:customStyle="1" w:styleId="23">
    <w:name w:val="Основной текст 2 Знак"/>
    <w:link w:val="22"/>
    <w:uiPriority w:val="99"/>
    <w:semiHidden/>
    <w:locked/>
    <w:rPr>
      <w:rFonts w:cs="Times New Roman"/>
      <w:sz w:val="24"/>
      <w:szCs w:val="24"/>
    </w:rPr>
  </w:style>
  <w:style w:type="paragraph" w:styleId="a3">
    <w:name w:val="Balloon Text"/>
    <w:basedOn w:val="a"/>
    <w:link w:val="a4"/>
    <w:uiPriority w:val="99"/>
    <w:semiHidden/>
    <w:rsid w:val="00405624"/>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Body Text"/>
    <w:basedOn w:val="a"/>
    <w:link w:val="a6"/>
    <w:uiPriority w:val="99"/>
    <w:rsid w:val="003B58B8"/>
    <w:pPr>
      <w:spacing w:after="120"/>
    </w:pPr>
  </w:style>
  <w:style w:type="character" w:customStyle="1" w:styleId="a6">
    <w:name w:val="Основной текст Знак"/>
    <w:link w:val="a5"/>
    <w:uiPriority w:val="99"/>
    <w:semiHidden/>
    <w:locked/>
    <w:rPr>
      <w:rFonts w:cs="Times New Roman"/>
      <w:sz w:val="24"/>
      <w:szCs w:val="24"/>
    </w:rPr>
  </w:style>
  <w:style w:type="paragraph" w:customStyle="1" w:styleId="a7">
    <w:name w:val="Курсовой"/>
    <w:basedOn w:val="24"/>
    <w:rsid w:val="0065394F"/>
    <w:pPr>
      <w:spacing w:after="0" w:line="240" w:lineRule="auto"/>
      <w:ind w:left="0" w:firstLine="720"/>
      <w:jc w:val="both"/>
    </w:pPr>
    <w:rPr>
      <w:sz w:val="28"/>
      <w:szCs w:val="20"/>
    </w:rPr>
  </w:style>
  <w:style w:type="paragraph" w:styleId="24">
    <w:name w:val="Body Text Indent 2"/>
    <w:basedOn w:val="a"/>
    <w:link w:val="25"/>
    <w:uiPriority w:val="99"/>
    <w:rsid w:val="0065394F"/>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a8">
    <w:name w:val="footnote text"/>
    <w:basedOn w:val="a"/>
    <w:link w:val="a9"/>
    <w:uiPriority w:val="99"/>
    <w:semiHidden/>
    <w:rsid w:val="00D00DCD"/>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D00DCD"/>
    <w:rPr>
      <w:rFonts w:cs="Times New Roman"/>
      <w:vertAlign w:val="superscript"/>
    </w:rPr>
  </w:style>
  <w:style w:type="paragraph" w:styleId="ab">
    <w:name w:val="header"/>
    <w:basedOn w:val="a"/>
    <w:link w:val="ac"/>
    <w:uiPriority w:val="99"/>
    <w:rsid w:val="00D00DCD"/>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D00DCD"/>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annotation text"/>
    <w:basedOn w:val="a"/>
    <w:link w:val="af0"/>
    <w:uiPriority w:val="99"/>
    <w:semiHidden/>
    <w:rsid w:val="00D00DCD"/>
    <w:rPr>
      <w:sz w:val="20"/>
      <w:szCs w:val="20"/>
    </w:rPr>
  </w:style>
  <w:style w:type="character" w:customStyle="1" w:styleId="af0">
    <w:name w:val="Текст примечания Знак"/>
    <w:link w:val="af"/>
    <w:uiPriority w:val="99"/>
    <w:semiHidden/>
    <w:locked/>
    <w:rPr>
      <w:rFonts w:cs="Times New Roman"/>
    </w:rPr>
  </w:style>
  <w:style w:type="paragraph" w:styleId="af1">
    <w:name w:val="endnote text"/>
    <w:basedOn w:val="a"/>
    <w:link w:val="af2"/>
    <w:uiPriority w:val="99"/>
    <w:semiHidden/>
    <w:rsid w:val="001A360A"/>
    <w:rPr>
      <w:sz w:val="20"/>
      <w:szCs w:val="20"/>
    </w:rPr>
  </w:style>
  <w:style w:type="character" w:customStyle="1" w:styleId="af2">
    <w:name w:val="Текст концевой сноски Знак"/>
    <w:link w:val="af1"/>
    <w:uiPriority w:val="99"/>
    <w:semiHidden/>
    <w:locked/>
    <w:rPr>
      <w:rFonts w:cs="Times New Roman"/>
    </w:rPr>
  </w:style>
  <w:style w:type="character" w:styleId="af3">
    <w:name w:val="endnote reference"/>
    <w:uiPriority w:val="99"/>
    <w:semiHidden/>
    <w:rsid w:val="001A360A"/>
    <w:rPr>
      <w:rFonts w:cs="Times New Roman"/>
      <w:vertAlign w:val="superscript"/>
    </w:rPr>
  </w:style>
  <w:style w:type="character" w:styleId="af4">
    <w:name w:val="page number"/>
    <w:uiPriority w:val="99"/>
    <w:rsid w:val="00FB6580"/>
    <w:rPr>
      <w:rFonts w:cs="Times New Roman"/>
    </w:rPr>
  </w:style>
  <w:style w:type="paragraph" w:customStyle="1" w:styleId="210">
    <w:name w:val="Основной текст 21"/>
    <w:basedOn w:val="a"/>
    <w:rsid w:val="00FA53F8"/>
    <w:pPr>
      <w:spacing w:line="360" w:lineRule="auto"/>
      <w:ind w:left="360"/>
      <w:jc w:val="both"/>
    </w:pPr>
    <w:rPr>
      <w:sz w:val="28"/>
      <w:szCs w:val="20"/>
    </w:rPr>
  </w:style>
  <w:style w:type="paragraph" w:customStyle="1" w:styleId="ConsPlusNormal">
    <w:name w:val="ConsPlusNormal"/>
    <w:rsid w:val="00D65F45"/>
    <w:pPr>
      <w:widowControl w:val="0"/>
      <w:autoSpaceDE w:val="0"/>
      <w:autoSpaceDN w:val="0"/>
      <w:adjustRightInd w:val="0"/>
      <w:ind w:firstLine="720"/>
    </w:pPr>
    <w:rPr>
      <w:rFonts w:ascii="Arial" w:hAnsi="Arial" w:cs="Arial"/>
    </w:rPr>
  </w:style>
  <w:style w:type="paragraph" w:customStyle="1" w:styleId="ConsPlusNonformat">
    <w:name w:val="ConsPlusNonformat"/>
    <w:rsid w:val="00EB431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B4313"/>
    <w:pPr>
      <w:widowControl w:val="0"/>
      <w:autoSpaceDE w:val="0"/>
      <w:autoSpaceDN w:val="0"/>
      <w:adjustRightInd w:val="0"/>
    </w:pPr>
    <w:rPr>
      <w:b/>
      <w:bCs/>
      <w:sz w:val="24"/>
      <w:szCs w:val="24"/>
    </w:rPr>
  </w:style>
  <w:style w:type="table" w:styleId="af5">
    <w:name w:val="Table Grid"/>
    <w:basedOn w:val="a1"/>
    <w:uiPriority w:val="59"/>
    <w:rsid w:val="00D95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B8690D"/>
    <w:rPr>
      <w:rFonts w:cs="Times New Roman"/>
      <w:color w:val="0000FF"/>
      <w:u w:val="single"/>
    </w:rPr>
  </w:style>
  <w:style w:type="paragraph" w:styleId="11">
    <w:name w:val="toc 1"/>
    <w:aliases w:val="Главы"/>
    <w:basedOn w:val="a"/>
    <w:next w:val="a"/>
    <w:autoRedefine/>
    <w:uiPriority w:val="39"/>
    <w:rsid w:val="00B8690D"/>
    <w:pPr>
      <w:spacing w:before="120" w:after="120"/>
    </w:pPr>
    <w:rPr>
      <w:sz w:val="28"/>
    </w:rPr>
  </w:style>
  <w:style w:type="paragraph" w:styleId="26">
    <w:name w:val="toc 2"/>
    <w:aliases w:val="Пункты"/>
    <w:basedOn w:val="a"/>
    <w:next w:val="a"/>
    <w:autoRedefine/>
    <w:uiPriority w:val="39"/>
    <w:rsid w:val="00EB3A31"/>
    <w:pPr>
      <w:tabs>
        <w:tab w:val="right" w:leader="dot" w:pos="9732"/>
      </w:tabs>
      <w:spacing w:line="360" w:lineRule="auto"/>
      <w:ind w:firstLine="425"/>
      <w:jc w:val="both"/>
    </w:pPr>
    <w:rPr>
      <w:sz w:val="28"/>
    </w:rPr>
  </w:style>
  <w:style w:type="paragraph" w:styleId="31">
    <w:name w:val="Body Text Indent 3"/>
    <w:basedOn w:val="a"/>
    <w:link w:val="32"/>
    <w:uiPriority w:val="99"/>
    <w:rsid w:val="003C6F1B"/>
    <w:pPr>
      <w:spacing w:after="120"/>
      <w:ind w:left="283"/>
    </w:pPr>
    <w:rPr>
      <w:sz w:val="16"/>
      <w:szCs w:val="16"/>
    </w:rPr>
  </w:style>
  <w:style w:type="character" w:customStyle="1" w:styleId="32">
    <w:name w:val="Основной текст с отступом 3 Знак"/>
    <w:link w:val="31"/>
    <w:uiPriority w:val="99"/>
    <w:locked/>
    <w:rsid w:val="003C6F1B"/>
    <w:rPr>
      <w:rFonts w:cs="Times New Roman"/>
      <w:sz w:val="16"/>
      <w:szCs w:val="16"/>
    </w:rPr>
  </w:style>
  <w:style w:type="paragraph" w:styleId="af7">
    <w:name w:val="Body Text Indent"/>
    <w:basedOn w:val="a"/>
    <w:link w:val="af8"/>
    <w:uiPriority w:val="99"/>
    <w:rsid w:val="003C6F1B"/>
    <w:pPr>
      <w:spacing w:after="120"/>
      <w:ind w:left="283"/>
    </w:pPr>
  </w:style>
  <w:style w:type="character" w:customStyle="1" w:styleId="af8">
    <w:name w:val="Основной текст с отступом Знак"/>
    <w:link w:val="af7"/>
    <w:uiPriority w:val="99"/>
    <w:locked/>
    <w:rsid w:val="003C6F1B"/>
    <w:rPr>
      <w:rFonts w:cs="Times New Roman"/>
      <w:sz w:val="24"/>
      <w:szCs w:val="24"/>
    </w:rPr>
  </w:style>
  <w:style w:type="paragraph" w:styleId="af9">
    <w:name w:val="Title"/>
    <w:basedOn w:val="a"/>
    <w:link w:val="afa"/>
    <w:uiPriority w:val="10"/>
    <w:qFormat/>
    <w:rsid w:val="003C6F1B"/>
    <w:pPr>
      <w:jc w:val="center"/>
    </w:pPr>
    <w:rPr>
      <w:sz w:val="32"/>
    </w:rPr>
  </w:style>
  <w:style w:type="character" w:customStyle="1" w:styleId="afa">
    <w:name w:val="Название Знак"/>
    <w:link w:val="af9"/>
    <w:uiPriority w:val="10"/>
    <w:locked/>
    <w:rsid w:val="003C6F1B"/>
    <w:rPr>
      <w:rFonts w:cs="Times New Roman"/>
      <w:sz w:val="24"/>
      <w:szCs w:val="24"/>
    </w:rPr>
  </w:style>
  <w:style w:type="paragraph" w:styleId="afb">
    <w:name w:val="Normal (Web)"/>
    <w:basedOn w:val="a"/>
    <w:uiPriority w:val="99"/>
    <w:rsid w:val="003C6F1B"/>
    <w:pPr>
      <w:spacing w:before="100" w:beforeAutospacing="1" w:after="100" w:afterAutospacing="1"/>
    </w:pPr>
    <w:rPr>
      <w:color w:val="000000"/>
    </w:rPr>
  </w:style>
  <w:style w:type="paragraph" w:customStyle="1" w:styleId="12">
    <w:name w:val="Обычный1"/>
    <w:rsid w:val="003C6F1B"/>
    <w:pPr>
      <w:spacing w:before="100" w:after="100"/>
    </w:pPr>
    <w:rPr>
      <w:sz w:val="24"/>
    </w:rPr>
  </w:style>
  <w:style w:type="paragraph" w:customStyle="1" w:styleId="H1">
    <w:name w:val="H1"/>
    <w:basedOn w:val="12"/>
    <w:next w:val="12"/>
    <w:rsid w:val="003C6F1B"/>
    <w:pPr>
      <w:keepNext/>
      <w:outlineLvl w:val="1"/>
    </w:pPr>
    <w:rPr>
      <w:b/>
      <w:kern w:val="36"/>
      <w:sz w:val="48"/>
    </w:rPr>
  </w:style>
  <w:style w:type="paragraph" w:styleId="afc">
    <w:name w:val="TOC Heading"/>
    <w:basedOn w:val="1"/>
    <w:next w:val="a"/>
    <w:uiPriority w:val="39"/>
    <w:semiHidden/>
    <w:unhideWhenUsed/>
    <w:qFormat/>
    <w:rsid w:val="003C6F1B"/>
    <w:pPr>
      <w:keepLines/>
      <w:spacing w:before="480" w:after="0" w:line="276" w:lineRule="auto"/>
      <w:outlineLvl w:val="9"/>
    </w:pPr>
    <w:rPr>
      <w:rFonts w:ascii="Cambria" w:hAnsi="Cambria" w:cs="Times New Roman"/>
      <w:color w:val="365F91"/>
      <w:kern w:val="0"/>
      <w:sz w:val="28"/>
      <w:szCs w:val="28"/>
      <w:lang w:eastAsia="en-US"/>
    </w:rPr>
  </w:style>
  <w:style w:type="paragraph" w:styleId="33">
    <w:name w:val="toc 3"/>
    <w:basedOn w:val="a"/>
    <w:next w:val="a"/>
    <w:autoRedefine/>
    <w:uiPriority w:val="39"/>
    <w:rsid w:val="003C6F1B"/>
    <w:pPr>
      <w:ind w:left="480"/>
    </w:pPr>
  </w:style>
  <w:style w:type="paragraph" w:customStyle="1" w:styleId="ConsNormal">
    <w:name w:val="ConsNormal"/>
    <w:rsid w:val="005A76EB"/>
    <w:pPr>
      <w:widowControl w:val="0"/>
      <w:autoSpaceDE w:val="0"/>
      <w:autoSpaceDN w:val="0"/>
      <w:adjustRightInd w:val="0"/>
      <w:ind w:right="19772" w:firstLine="720"/>
    </w:pPr>
    <w:rPr>
      <w:rFonts w:ascii="Arial" w:hAnsi="Arial" w:cs="Arial"/>
    </w:rPr>
  </w:style>
  <w:style w:type="character" w:styleId="afd">
    <w:name w:val="FollowedHyperlink"/>
    <w:uiPriority w:val="99"/>
    <w:rsid w:val="004C670F"/>
    <w:rPr>
      <w:rFonts w:cs="Times New Roman"/>
      <w:color w:val="800080"/>
      <w:u w:val="single"/>
    </w:rPr>
  </w:style>
  <w:style w:type="character" w:styleId="afe">
    <w:name w:val="Emphasis"/>
    <w:uiPriority w:val="20"/>
    <w:qFormat/>
    <w:rsid w:val="00A446CD"/>
    <w:rPr>
      <w:rFonts w:cs="Times New Roman"/>
      <w:i/>
      <w:iCs/>
    </w:rPr>
  </w:style>
  <w:style w:type="paragraph" w:styleId="aff">
    <w:name w:val="List Paragraph"/>
    <w:basedOn w:val="a"/>
    <w:uiPriority w:val="34"/>
    <w:qFormat/>
    <w:rsid w:val="00A1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5622">
      <w:marLeft w:val="0"/>
      <w:marRight w:val="0"/>
      <w:marTop w:val="0"/>
      <w:marBottom w:val="0"/>
      <w:divBdr>
        <w:top w:val="none" w:sz="0" w:space="0" w:color="auto"/>
        <w:left w:val="none" w:sz="0" w:space="0" w:color="auto"/>
        <w:bottom w:val="none" w:sz="0" w:space="0" w:color="auto"/>
        <w:right w:val="none" w:sz="0" w:space="0" w:color="auto"/>
      </w:divBdr>
    </w:div>
    <w:div w:id="1557475623">
      <w:marLeft w:val="0"/>
      <w:marRight w:val="0"/>
      <w:marTop w:val="0"/>
      <w:marBottom w:val="0"/>
      <w:divBdr>
        <w:top w:val="none" w:sz="0" w:space="0" w:color="auto"/>
        <w:left w:val="none" w:sz="0" w:space="0" w:color="auto"/>
        <w:bottom w:val="none" w:sz="0" w:space="0" w:color="auto"/>
        <w:right w:val="none" w:sz="0" w:space="0" w:color="auto"/>
      </w:divBdr>
    </w:div>
    <w:div w:id="1557475624">
      <w:marLeft w:val="0"/>
      <w:marRight w:val="0"/>
      <w:marTop w:val="0"/>
      <w:marBottom w:val="0"/>
      <w:divBdr>
        <w:top w:val="none" w:sz="0" w:space="0" w:color="auto"/>
        <w:left w:val="none" w:sz="0" w:space="0" w:color="auto"/>
        <w:bottom w:val="none" w:sz="0" w:space="0" w:color="auto"/>
        <w:right w:val="none" w:sz="0" w:space="0" w:color="auto"/>
      </w:divBdr>
    </w:div>
    <w:div w:id="1557475625">
      <w:marLeft w:val="0"/>
      <w:marRight w:val="0"/>
      <w:marTop w:val="0"/>
      <w:marBottom w:val="0"/>
      <w:divBdr>
        <w:top w:val="none" w:sz="0" w:space="0" w:color="auto"/>
        <w:left w:val="none" w:sz="0" w:space="0" w:color="auto"/>
        <w:bottom w:val="none" w:sz="0" w:space="0" w:color="auto"/>
        <w:right w:val="none" w:sz="0" w:space="0" w:color="auto"/>
      </w:divBdr>
    </w:div>
    <w:div w:id="1557475626">
      <w:marLeft w:val="0"/>
      <w:marRight w:val="0"/>
      <w:marTop w:val="0"/>
      <w:marBottom w:val="0"/>
      <w:divBdr>
        <w:top w:val="none" w:sz="0" w:space="0" w:color="auto"/>
        <w:left w:val="none" w:sz="0" w:space="0" w:color="auto"/>
        <w:bottom w:val="none" w:sz="0" w:space="0" w:color="auto"/>
        <w:right w:val="none" w:sz="0" w:space="0" w:color="auto"/>
      </w:divBdr>
    </w:div>
    <w:div w:id="1557475627">
      <w:marLeft w:val="0"/>
      <w:marRight w:val="0"/>
      <w:marTop w:val="0"/>
      <w:marBottom w:val="0"/>
      <w:divBdr>
        <w:top w:val="none" w:sz="0" w:space="0" w:color="auto"/>
        <w:left w:val="none" w:sz="0" w:space="0" w:color="auto"/>
        <w:bottom w:val="none" w:sz="0" w:space="0" w:color="auto"/>
        <w:right w:val="none" w:sz="0" w:space="0" w:color="auto"/>
      </w:divBdr>
    </w:div>
    <w:div w:id="1557475628">
      <w:marLeft w:val="0"/>
      <w:marRight w:val="0"/>
      <w:marTop w:val="0"/>
      <w:marBottom w:val="0"/>
      <w:divBdr>
        <w:top w:val="none" w:sz="0" w:space="0" w:color="auto"/>
        <w:left w:val="none" w:sz="0" w:space="0" w:color="auto"/>
        <w:bottom w:val="none" w:sz="0" w:space="0" w:color="auto"/>
        <w:right w:val="none" w:sz="0" w:space="0" w:color="auto"/>
      </w:divBdr>
    </w:div>
    <w:div w:id="1557475629">
      <w:marLeft w:val="0"/>
      <w:marRight w:val="0"/>
      <w:marTop w:val="0"/>
      <w:marBottom w:val="0"/>
      <w:divBdr>
        <w:top w:val="none" w:sz="0" w:space="0" w:color="auto"/>
        <w:left w:val="none" w:sz="0" w:space="0" w:color="auto"/>
        <w:bottom w:val="none" w:sz="0" w:space="0" w:color="auto"/>
        <w:right w:val="none" w:sz="0" w:space="0" w:color="auto"/>
      </w:divBdr>
    </w:div>
    <w:div w:id="1557475630">
      <w:marLeft w:val="0"/>
      <w:marRight w:val="0"/>
      <w:marTop w:val="0"/>
      <w:marBottom w:val="0"/>
      <w:divBdr>
        <w:top w:val="none" w:sz="0" w:space="0" w:color="auto"/>
        <w:left w:val="none" w:sz="0" w:space="0" w:color="auto"/>
        <w:bottom w:val="none" w:sz="0" w:space="0" w:color="auto"/>
        <w:right w:val="none" w:sz="0" w:space="0" w:color="auto"/>
      </w:divBdr>
    </w:div>
    <w:div w:id="1557475631">
      <w:marLeft w:val="0"/>
      <w:marRight w:val="0"/>
      <w:marTop w:val="0"/>
      <w:marBottom w:val="0"/>
      <w:divBdr>
        <w:top w:val="none" w:sz="0" w:space="0" w:color="auto"/>
        <w:left w:val="none" w:sz="0" w:space="0" w:color="auto"/>
        <w:bottom w:val="none" w:sz="0" w:space="0" w:color="auto"/>
        <w:right w:val="none" w:sz="0" w:space="0" w:color="auto"/>
      </w:divBdr>
    </w:div>
    <w:div w:id="1557475632">
      <w:marLeft w:val="0"/>
      <w:marRight w:val="0"/>
      <w:marTop w:val="0"/>
      <w:marBottom w:val="0"/>
      <w:divBdr>
        <w:top w:val="none" w:sz="0" w:space="0" w:color="auto"/>
        <w:left w:val="none" w:sz="0" w:space="0" w:color="auto"/>
        <w:bottom w:val="none" w:sz="0" w:space="0" w:color="auto"/>
        <w:right w:val="none" w:sz="0" w:space="0" w:color="auto"/>
      </w:divBdr>
    </w:div>
    <w:div w:id="1557475633">
      <w:marLeft w:val="0"/>
      <w:marRight w:val="0"/>
      <w:marTop w:val="0"/>
      <w:marBottom w:val="0"/>
      <w:divBdr>
        <w:top w:val="none" w:sz="0" w:space="0" w:color="auto"/>
        <w:left w:val="none" w:sz="0" w:space="0" w:color="auto"/>
        <w:bottom w:val="none" w:sz="0" w:space="0" w:color="auto"/>
        <w:right w:val="none" w:sz="0" w:space="0" w:color="auto"/>
      </w:divBdr>
    </w:div>
    <w:div w:id="1557475634">
      <w:marLeft w:val="0"/>
      <w:marRight w:val="0"/>
      <w:marTop w:val="0"/>
      <w:marBottom w:val="0"/>
      <w:divBdr>
        <w:top w:val="none" w:sz="0" w:space="0" w:color="auto"/>
        <w:left w:val="none" w:sz="0" w:space="0" w:color="auto"/>
        <w:bottom w:val="none" w:sz="0" w:space="0" w:color="auto"/>
        <w:right w:val="none" w:sz="0" w:space="0" w:color="auto"/>
      </w:divBdr>
    </w:div>
    <w:div w:id="1557475635">
      <w:marLeft w:val="0"/>
      <w:marRight w:val="0"/>
      <w:marTop w:val="0"/>
      <w:marBottom w:val="0"/>
      <w:divBdr>
        <w:top w:val="none" w:sz="0" w:space="0" w:color="auto"/>
        <w:left w:val="none" w:sz="0" w:space="0" w:color="auto"/>
        <w:bottom w:val="none" w:sz="0" w:space="0" w:color="auto"/>
        <w:right w:val="none" w:sz="0" w:space="0" w:color="auto"/>
      </w:divBdr>
    </w:div>
    <w:div w:id="1557475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1333-D417-4852-9526-C9DEDEB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7974</Words>
  <Characters>45456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Белорусский национальный технический университет</vt:lpstr>
    </vt:vector>
  </TitlesOfParts>
  <Company>Grizli777</Company>
  <LinksUpToDate>false</LinksUpToDate>
  <CharactersWithSpaces>53324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User</dc:creator>
  <cp:keywords/>
  <dc:description/>
  <cp:lastModifiedBy>admin</cp:lastModifiedBy>
  <cp:revision>2</cp:revision>
  <cp:lastPrinted>2010-06-11T08:12:00Z</cp:lastPrinted>
  <dcterms:created xsi:type="dcterms:W3CDTF">2014-03-22T13:09:00Z</dcterms:created>
  <dcterms:modified xsi:type="dcterms:W3CDTF">2014-03-22T13:09:00Z</dcterms:modified>
</cp:coreProperties>
</file>