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120" w:rsidRPr="004B4F08" w:rsidRDefault="00E70120" w:rsidP="004813A8">
      <w:pPr>
        <w:pStyle w:val="1"/>
        <w:spacing w:line="360" w:lineRule="auto"/>
        <w:ind w:left="0" w:firstLine="709"/>
        <w:jc w:val="center"/>
        <w:rPr>
          <w:sz w:val="28"/>
          <w:szCs w:val="28"/>
        </w:rPr>
      </w:pPr>
      <w:r w:rsidRPr="004B4F08">
        <w:rPr>
          <w:sz w:val="28"/>
          <w:szCs w:val="28"/>
        </w:rPr>
        <w:t>Северо - Западная академия государственной службы</w:t>
      </w:r>
    </w:p>
    <w:p w:rsidR="00E70120" w:rsidRPr="004B4F08" w:rsidRDefault="00E70120" w:rsidP="004813A8">
      <w:pPr>
        <w:spacing w:line="360" w:lineRule="auto"/>
        <w:ind w:firstLine="709"/>
        <w:jc w:val="center"/>
        <w:rPr>
          <w:sz w:val="28"/>
          <w:szCs w:val="28"/>
        </w:rPr>
      </w:pPr>
    </w:p>
    <w:p w:rsidR="00E70120" w:rsidRPr="004B4F08" w:rsidRDefault="00E70120" w:rsidP="004813A8">
      <w:pPr>
        <w:spacing w:line="360" w:lineRule="auto"/>
        <w:ind w:firstLine="709"/>
        <w:jc w:val="center"/>
        <w:rPr>
          <w:sz w:val="28"/>
          <w:szCs w:val="28"/>
        </w:rPr>
      </w:pPr>
    </w:p>
    <w:p w:rsidR="00E70120" w:rsidRPr="004B4F08" w:rsidRDefault="00E70120" w:rsidP="004813A8">
      <w:pPr>
        <w:spacing w:line="360" w:lineRule="auto"/>
        <w:ind w:firstLine="709"/>
        <w:jc w:val="center"/>
        <w:rPr>
          <w:sz w:val="28"/>
          <w:szCs w:val="28"/>
        </w:rPr>
      </w:pPr>
    </w:p>
    <w:p w:rsidR="00E70120" w:rsidRPr="004B4F08" w:rsidRDefault="004B4F08" w:rsidP="004813A8">
      <w:pPr>
        <w:pStyle w:val="2"/>
        <w:spacing w:line="360" w:lineRule="auto"/>
        <w:ind w:firstLine="709"/>
        <w:rPr>
          <w:sz w:val="28"/>
          <w:szCs w:val="28"/>
        </w:rPr>
      </w:pPr>
      <w:r w:rsidRPr="004B4F08">
        <w:rPr>
          <w:sz w:val="28"/>
          <w:szCs w:val="28"/>
        </w:rPr>
        <w:t>Рефе</w:t>
      </w:r>
      <w:r w:rsidR="00E70120" w:rsidRPr="004B4F08">
        <w:rPr>
          <w:sz w:val="28"/>
          <w:szCs w:val="28"/>
        </w:rPr>
        <w:t>рат</w:t>
      </w:r>
    </w:p>
    <w:p w:rsidR="00E70120" w:rsidRPr="004B4F08" w:rsidRDefault="00E70120" w:rsidP="004813A8">
      <w:pPr>
        <w:spacing w:line="360" w:lineRule="auto"/>
        <w:ind w:firstLine="709"/>
        <w:jc w:val="center"/>
        <w:rPr>
          <w:b/>
          <w:i/>
          <w:sz w:val="28"/>
          <w:szCs w:val="28"/>
        </w:rPr>
      </w:pPr>
    </w:p>
    <w:p w:rsidR="00E70120" w:rsidRPr="004B4F08" w:rsidRDefault="00E70120" w:rsidP="004813A8">
      <w:pPr>
        <w:spacing w:line="360" w:lineRule="auto"/>
        <w:ind w:firstLine="709"/>
        <w:jc w:val="center"/>
        <w:rPr>
          <w:sz w:val="28"/>
          <w:szCs w:val="28"/>
        </w:rPr>
      </w:pPr>
      <w:r w:rsidRPr="004B4F08">
        <w:rPr>
          <w:sz w:val="28"/>
          <w:szCs w:val="28"/>
        </w:rPr>
        <w:t>по курсу муниципального права России</w:t>
      </w:r>
    </w:p>
    <w:p w:rsidR="00E70120" w:rsidRPr="004B4F08" w:rsidRDefault="00E70120" w:rsidP="004813A8">
      <w:pPr>
        <w:spacing w:line="360" w:lineRule="auto"/>
        <w:ind w:firstLine="709"/>
        <w:jc w:val="center"/>
        <w:rPr>
          <w:sz w:val="28"/>
          <w:szCs w:val="28"/>
        </w:rPr>
      </w:pPr>
    </w:p>
    <w:p w:rsidR="00E70120" w:rsidRPr="004B4F08" w:rsidRDefault="00E70120" w:rsidP="004813A8">
      <w:pPr>
        <w:spacing w:line="360" w:lineRule="auto"/>
        <w:ind w:firstLine="709"/>
        <w:jc w:val="center"/>
        <w:rPr>
          <w:sz w:val="28"/>
          <w:szCs w:val="28"/>
        </w:rPr>
      </w:pPr>
      <w:r w:rsidRPr="004B4F08">
        <w:rPr>
          <w:sz w:val="28"/>
          <w:szCs w:val="28"/>
        </w:rPr>
        <w:t>Тема</w:t>
      </w:r>
      <w:r w:rsidRPr="004B4F08">
        <w:rPr>
          <w:i/>
          <w:sz w:val="28"/>
          <w:szCs w:val="28"/>
        </w:rPr>
        <w:t>: «Должностные лица местного самоуправления: особенности правового статуса»</w:t>
      </w:r>
    </w:p>
    <w:p w:rsidR="00E70120" w:rsidRPr="004B4F08" w:rsidRDefault="00E70120" w:rsidP="004813A8">
      <w:pPr>
        <w:spacing w:line="360" w:lineRule="auto"/>
        <w:ind w:firstLine="709"/>
        <w:jc w:val="center"/>
        <w:rPr>
          <w:sz w:val="28"/>
          <w:szCs w:val="28"/>
        </w:rPr>
      </w:pPr>
    </w:p>
    <w:p w:rsidR="00E70120" w:rsidRPr="004B4F08" w:rsidRDefault="00E70120" w:rsidP="004B4F08">
      <w:pPr>
        <w:spacing w:line="360" w:lineRule="auto"/>
        <w:ind w:firstLine="709"/>
        <w:jc w:val="both"/>
        <w:rPr>
          <w:sz w:val="28"/>
          <w:szCs w:val="28"/>
        </w:rPr>
      </w:pPr>
    </w:p>
    <w:p w:rsidR="00E70120" w:rsidRPr="004B4F08" w:rsidRDefault="00E70120" w:rsidP="004B4F08">
      <w:pPr>
        <w:spacing w:line="360" w:lineRule="auto"/>
        <w:ind w:firstLine="709"/>
        <w:jc w:val="both"/>
        <w:rPr>
          <w:sz w:val="28"/>
          <w:szCs w:val="28"/>
        </w:rPr>
      </w:pPr>
    </w:p>
    <w:p w:rsidR="00E70120" w:rsidRPr="004B4F08" w:rsidRDefault="00E70120" w:rsidP="004B4F08">
      <w:pPr>
        <w:spacing w:line="360" w:lineRule="auto"/>
        <w:ind w:firstLine="709"/>
        <w:jc w:val="both"/>
        <w:rPr>
          <w:sz w:val="28"/>
          <w:szCs w:val="28"/>
        </w:rPr>
      </w:pPr>
    </w:p>
    <w:p w:rsidR="00E70120" w:rsidRPr="004B4F08" w:rsidRDefault="00E70120" w:rsidP="004813A8">
      <w:pPr>
        <w:spacing w:line="360" w:lineRule="auto"/>
        <w:ind w:firstLine="6096"/>
        <w:jc w:val="both"/>
        <w:rPr>
          <w:sz w:val="28"/>
          <w:szCs w:val="28"/>
        </w:rPr>
      </w:pPr>
      <w:r w:rsidRPr="004B4F08">
        <w:rPr>
          <w:sz w:val="28"/>
          <w:szCs w:val="28"/>
        </w:rPr>
        <w:t>Выполнила</w:t>
      </w:r>
    </w:p>
    <w:p w:rsidR="00E70120" w:rsidRPr="004B4F08" w:rsidRDefault="004813A8" w:rsidP="004813A8">
      <w:pPr>
        <w:spacing w:line="360" w:lineRule="auto"/>
        <w:ind w:firstLine="6096"/>
        <w:jc w:val="both"/>
        <w:rPr>
          <w:sz w:val="28"/>
          <w:szCs w:val="28"/>
        </w:rPr>
      </w:pPr>
      <w:r>
        <w:rPr>
          <w:sz w:val="28"/>
          <w:szCs w:val="28"/>
        </w:rPr>
        <w:t>студентка</w:t>
      </w:r>
      <w:r w:rsidR="00E70120" w:rsidRPr="004B4F08">
        <w:rPr>
          <w:sz w:val="28"/>
          <w:szCs w:val="28"/>
        </w:rPr>
        <w:t xml:space="preserve"> 3-го курса</w:t>
      </w:r>
    </w:p>
    <w:p w:rsidR="00E70120" w:rsidRPr="004B4F08" w:rsidRDefault="00E70120" w:rsidP="004813A8">
      <w:pPr>
        <w:spacing w:line="360" w:lineRule="auto"/>
        <w:ind w:firstLine="6096"/>
        <w:jc w:val="both"/>
        <w:rPr>
          <w:sz w:val="28"/>
          <w:szCs w:val="28"/>
        </w:rPr>
      </w:pPr>
      <w:r w:rsidRPr="004B4F08">
        <w:rPr>
          <w:sz w:val="28"/>
          <w:szCs w:val="28"/>
        </w:rPr>
        <w:t>юридического факультета</w:t>
      </w:r>
    </w:p>
    <w:p w:rsidR="00E70120" w:rsidRPr="004B4F08" w:rsidRDefault="00E70120" w:rsidP="004813A8">
      <w:pPr>
        <w:spacing w:line="360" w:lineRule="auto"/>
        <w:ind w:firstLine="6096"/>
        <w:jc w:val="both"/>
        <w:rPr>
          <w:sz w:val="28"/>
          <w:szCs w:val="28"/>
        </w:rPr>
      </w:pPr>
      <w:r w:rsidRPr="004B4F08">
        <w:rPr>
          <w:sz w:val="28"/>
          <w:szCs w:val="28"/>
        </w:rPr>
        <w:t>группы 302 юд</w:t>
      </w:r>
    </w:p>
    <w:p w:rsidR="00E70120" w:rsidRPr="004B4F08" w:rsidRDefault="00E70120" w:rsidP="004813A8">
      <w:pPr>
        <w:spacing w:line="360" w:lineRule="auto"/>
        <w:ind w:firstLine="6096"/>
        <w:jc w:val="both"/>
        <w:rPr>
          <w:sz w:val="28"/>
          <w:szCs w:val="28"/>
        </w:rPr>
      </w:pPr>
      <w:r w:rsidRPr="004B4F08">
        <w:rPr>
          <w:sz w:val="28"/>
          <w:szCs w:val="28"/>
        </w:rPr>
        <w:t>Колзукова Т. В.</w:t>
      </w:r>
    </w:p>
    <w:p w:rsidR="00E70120" w:rsidRPr="004B4F08" w:rsidRDefault="00E70120" w:rsidP="004813A8">
      <w:pPr>
        <w:spacing w:line="360" w:lineRule="auto"/>
        <w:ind w:firstLine="6096"/>
        <w:jc w:val="both"/>
        <w:rPr>
          <w:sz w:val="28"/>
          <w:szCs w:val="28"/>
        </w:rPr>
      </w:pPr>
    </w:p>
    <w:p w:rsidR="00E70120" w:rsidRPr="004B4F08" w:rsidRDefault="00E70120" w:rsidP="004813A8">
      <w:pPr>
        <w:spacing w:line="360" w:lineRule="auto"/>
        <w:ind w:firstLine="6096"/>
        <w:jc w:val="both"/>
        <w:rPr>
          <w:sz w:val="28"/>
          <w:szCs w:val="28"/>
        </w:rPr>
      </w:pPr>
      <w:r w:rsidRPr="004B4F08">
        <w:rPr>
          <w:sz w:val="28"/>
          <w:szCs w:val="28"/>
        </w:rPr>
        <w:t xml:space="preserve">Преподаватель:  </w:t>
      </w:r>
    </w:p>
    <w:p w:rsidR="00E70120" w:rsidRPr="004B4F08" w:rsidRDefault="00E70120" w:rsidP="004813A8">
      <w:pPr>
        <w:spacing w:line="360" w:lineRule="auto"/>
        <w:ind w:firstLine="6096"/>
        <w:jc w:val="both"/>
        <w:rPr>
          <w:sz w:val="28"/>
          <w:szCs w:val="28"/>
        </w:rPr>
      </w:pPr>
      <w:r w:rsidRPr="004B4F08">
        <w:rPr>
          <w:sz w:val="28"/>
          <w:szCs w:val="28"/>
        </w:rPr>
        <w:t>Овчинников В. А</w:t>
      </w:r>
    </w:p>
    <w:p w:rsidR="00E70120" w:rsidRPr="004B4F08" w:rsidRDefault="00E70120" w:rsidP="004B4F08">
      <w:pPr>
        <w:spacing w:line="360" w:lineRule="auto"/>
        <w:ind w:firstLine="709"/>
        <w:jc w:val="both"/>
        <w:rPr>
          <w:sz w:val="28"/>
          <w:szCs w:val="28"/>
        </w:rPr>
      </w:pPr>
    </w:p>
    <w:p w:rsidR="00E70120" w:rsidRPr="004B4F08" w:rsidRDefault="00E70120" w:rsidP="004B4F08">
      <w:pPr>
        <w:spacing w:line="360" w:lineRule="auto"/>
        <w:ind w:firstLine="709"/>
        <w:jc w:val="both"/>
        <w:rPr>
          <w:sz w:val="28"/>
          <w:szCs w:val="28"/>
        </w:rPr>
      </w:pPr>
    </w:p>
    <w:p w:rsidR="00E70120" w:rsidRPr="004B4F08" w:rsidRDefault="00E70120" w:rsidP="004B4F08">
      <w:pPr>
        <w:spacing w:line="360" w:lineRule="auto"/>
        <w:ind w:firstLine="709"/>
        <w:jc w:val="both"/>
        <w:rPr>
          <w:sz w:val="28"/>
          <w:szCs w:val="28"/>
        </w:rPr>
      </w:pPr>
    </w:p>
    <w:p w:rsidR="00E70120" w:rsidRPr="004B4F08" w:rsidRDefault="00E70120" w:rsidP="004B4F08">
      <w:pPr>
        <w:spacing w:line="360" w:lineRule="auto"/>
        <w:ind w:firstLine="709"/>
        <w:jc w:val="both"/>
        <w:rPr>
          <w:sz w:val="28"/>
          <w:szCs w:val="28"/>
        </w:rPr>
      </w:pPr>
    </w:p>
    <w:p w:rsidR="00E70120" w:rsidRPr="004B4F08" w:rsidRDefault="00E70120" w:rsidP="004B4F08">
      <w:pPr>
        <w:pStyle w:val="3"/>
        <w:spacing w:line="360" w:lineRule="auto"/>
        <w:ind w:firstLine="709"/>
        <w:jc w:val="both"/>
        <w:rPr>
          <w:sz w:val="28"/>
          <w:szCs w:val="28"/>
        </w:rPr>
      </w:pPr>
    </w:p>
    <w:p w:rsidR="00E70120" w:rsidRPr="004B4F08" w:rsidRDefault="00E70120" w:rsidP="004B4F08">
      <w:pPr>
        <w:pStyle w:val="3"/>
        <w:spacing w:line="360" w:lineRule="auto"/>
        <w:ind w:firstLine="709"/>
        <w:jc w:val="both"/>
        <w:rPr>
          <w:sz w:val="28"/>
          <w:szCs w:val="28"/>
        </w:rPr>
      </w:pPr>
    </w:p>
    <w:p w:rsidR="00E70120" w:rsidRPr="004B4F08" w:rsidRDefault="00E70120" w:rsidP="004813A8">
      <w:pPr>
        <w:pStyle w:val="3"/>
        <w:spacing w:line="360" w:lineRule="auto"/>
        <w:ind w:firstLine="709"/>
        <w:rPr>
          <w:sz w:val="28"/>
          <w:szCs w:val="28"/>
        </w:rPr>
      </w:pPr>
      <w:r w:rsidRPr="004B4F08">
        <w:rPr>
          <w:sz w:val="28"/>
          <w:szCs w:val="28"/>
        </w:rPr>
        <w:t>Санкт-Петербург</w:t>
      </w:r>
    </w:p>
    <w:p w:rsidR="00E70120" w:rsidRPr="004B4F08" w:rsidRDefault="00E70120" w:rsidP="004813A8">
      <w:pPr>
        <w:spacing w:line="360" w:lineRule="auto"/>
        <w:ind w:firstLine="709"/>
        <w:jc w:val="center"/>
        <w:rPr>
          <w:sz w:val="28"/>
          <w:szCs w:val="28"/>
          <w:lang w:val="en-US"/>
        </w:rPr>
      </w:pPr>
      <w:r w:rsidRPr="004B4F08">
        <w:rPr>
          <w:sz w:val="28"/>
          <w:szCs w:val="28"/>
        </w:rPr>
        <w:t>2005</w:t>
      </w:r>
    </w:p>
    <w:p w:rsidR="00E70120" w:rsidRPr="004B4F08" w:rsidRDefault="004B4F08" w:rsidP="004B4F08">
      <w:pPr>
        <w:spacing w:line="360" w:lineRule="auto"/>
        <w:ind w:firstLine="709"/>
        <w:jc w:val="both"/>
        <w:rPr>
          <w:i/>
          <w:sz w:val="28"/>
          <w:szCs w:val="28"/>
        </w:rPr>
      </w:pPr>
      <w:r w:rsidRPr="004B4F08">
        <w:rPr>
          <w:sz w:val="28"/>
          <w:szCs w:val="28"/>
          <w:lang w:val="en-US"/>
        </w:rPr>
        <w:br w:type="page"/>
      </w:r>
      <w:r w:rsidR="00E70120" w:rsidRPr="004B4F08">
        <w:rPr>
          <w:i/>
          <w:sz w:val="28"/>
          <w:szCs w:val="28"/>
        </w:rPr>
        <w:t>П</w:t>
      </w:r>
      <w:r w:rsidRPr="004B4F08">
        <w:rPr>
          <w:i/>
          <w:sz w:val="28"/>
          <w:szCs w:val="28"/>
        </w:rPr>
        <w:t>лан</w:t>
      </w:r>
      <w:r w:rsidR="00E70120" w:rsidRPr="004B4F08">
        <w:rPr>
          <w:i/>
          <w:sz w:val="28"/>
          <w:szCs w:val="28"/>
        </w:rPr>
        <w:t>:</w:t>
      </w:r>
    </w:p>
    <w:p w:rsidR="00E70120" w:rsidRPr="004B4F08" w:rsidRDefault="00E70120" w:rsidP="004B4F08">
      <w:pPr>
        <w:spacing w:line="360" w:lineRule="auto"/>
        <w:ind w:firstLine="709"/>
        <w:jc w:val="both"/>
        <w:rPr>
          <w:sz w:val="28"/>
          <w:szCs w:val="28"/>
        </w:rPr>
      </w:pPr>
    </w:p>
    <w:p w:rsidR="00E70120" w:rsidRPr="004B4F08" w:rsidRDefault="00E70120" w:rsidP="004B4F08">
      <w:pPr>
        <w:spacing w:line="360" w:lineRule="auto"/>
        <w:ind w:firstLine="709"/>
        <w:jc w:val="both"/>
        <w:rPr>
          <w:b/>
          <w:sz w:val="28"/>
          <w:szCs w:val="28"/>
        </w:rPr>
      </w:pPr>
      <w:r w:rsidRPr="004B4F08">
        <w:rPr>
          <w:b/>
          <w:sz w:val="28"/>
          <w:szCs w:val="28"/>
        </w:rPr>
        <w:t>1</w:t>
      </w:r>
      <w:r w:rsidRPr="004B4F08">
        <w:rPr>
          <w:sz w:val="28"/>
          <w:szCs w:val="28"/>
        </w:rPr>
        <w:t xml:space="preserve">. </w:t>
      </w:r>
      <w:r w:rsidRPr="004B4F08">
        <w:rPr>
          <w:b/>
          <w:sz w:val="28"/>
          <w:szCs w:val="28"/>
        </w:rPr>
        <w:t>Введение</w:t>
      </w:r>
    </w:p>
    <w:p w:rsidR="00E70120" w:rsidRPr="004B4F08" w:rsidRDefault="00E70120" w:rsidP="004B4F08">
      <w:pPr>
        <w:spacing w:line="360" w:lineRule="auto"/>
        <w:ind w:firstLine="709"/>
        <w:jc w:val="both"/>
        <w:rPr>
          <w:b/>
          <w:sz w:val="28"/>
          <w:szCs w:val="28"/>
          <w:lang w:val="en-US"/>
        </w:rPr>
      </w:pPr>
      <w:r w:rsidRPr="004B4F08">
        <w:rPr>
          <w:b/>
          <w:sz w:val="28"/>
          <w:szCs w:val="28"/>
        </w:rPr>
        <w:t>2. Основная часть.</w:t>
      </w:r>
    </w:p>
    <w:p w:rsidR="00E70120" w:rsidRPr="004B4F08" w:rsidRDefault="00E70120" w:rsidP="004B4F08">
      <w:pPr>
        <w:spacing w:line="360" w:lineRule="auto"/>
        <w:ind w:firstLine="709"/>
        <w:jc w:val="both"/>
        <w:rPr>
          <w:iCs/>
          <w:sz w:val="28"/>
          <w:szCs w:val="28"/>
        </w:rPr>
      </w:pPr>
      <w:r w:rsidRPr="004B4F08">
        <w:rPr>
          <w:sz w:val="28"/>
          <w:szCs w:val="28"/>
        </w:rPr>
        <w:t xml:space="preserve">2.1 </w:t>
      </w:r>
      <w:r w:rsidRPr="004B4F08">
        <w:rPr>
          <w:iCs/>
          <w:sz w:val="28"/>
          <w:szCs w:val="28"/>
        </w:rPr>
        <w:t>Полномочия должностного лица местного самоуправления</w:t>
      </w:r>
    </w:p>
    <w:p w:rsidR="00E70120" w:rsidRPr="004B4F08" w:rsidRDefault="00E70120" w:rsidP="004B4F08">
      <w:pPr>
        <w:spacing w:line="360" w:lineRule="auto"/>
        <w:ind w:firstLine="709"/>
        <w:jc w:val="both"/>
        <w:rPr>
          <w:sz w:val="28"/>
          <w:szCs w:val="28"/>
        </w:rPr>
      </w:pPr>
      <w:r w:rsidRPr="004B4F08">
        <w:rPr>
          <w:iCs/>
          <w:sz w:val="28"/>
          <w:szCs w:val="28"/>
        </w:rPr>
        <w:t>2.2 Ответственность должностного лица местного самоуправления</w:t>
      </w:r>
    </w:p>
    <w:p w:rsidR="00E70120" w:rsidRPr="004B4F08" w:rsidRDefault="00E70120" w:rsidP="004B4F08">
      <w:pPr>
        <w:spacing w:line="360" w:lineRule="auto"/>
        <w:ind w:firstLine="709"/>
        <w:jc w:val="both"/>
        <w:rPr>
          <w:b/>
          <w:sz w:val="28"/>
          <w:szCs w:val="28"/>
        </w:rPr>
      </w:pPr>
      <w:r w:rsidRPr="004B4F08">
        <w:rPr>
          <w:b/>
          <w:sz w:val="28"/>
          <w:szCs w:val="28"/>
        </w:rPr>
        <w:t>3. Заключение</w:t>
      </w:r>
    </w:p>
    <w:p w:rsidR="00E70120" w:rsidRPr="004B4F08" w:rsidRDefault="00E70120" w:rsidP="004B4F08">
      <w:pPr>
        <w:spacing w:line="360" w:lineRule="auto"/>
        <w:ind w:firstLine="709"/>
        <w:jc w:val="both"/>
        <w:rPr>
          <w:b/>
          <w:sz w:val="28"/>
          <w:szCs w:val="28"/>
        </w:rPr>
      </w:pPr>
      <w:r w:rsidRPr="004B4F08">
        <w:rPr>
          <w:b/>
          <w:sz w:val="28"/>
          <w:szCs w:val="28"/>
        </w:rPr>
        <w:t>Список используемой литературы</w:t>
      </w:r>
    </w:p>
    <w:p w:rsidR="00E70120" w:rsidRPr="004B4F08" w:rsidRDefault="004B4F08" w:rsidP="004B4F08">
      <w:pPr>
        <w:spacing w:line="360" w:lineRule="auto"/>
        <w:ind w:firstLine="709"/>
        <w:jc w:val="both"/>
        <w:rPr>
          <w:b/>
          <w:sz w:val="28"/>
          <w:szCs w:val="28"/>
          <w:lang w:val="en-US"/>
        </w:rPr>
      </w:pPr>
      <w:r w:rsidRPr="004B4F08">
        <w:rPr>
          <w:b/>
          <w:sz w:val="28"/>
          <w:szCs w:val="28"/>
        </w:rPr>
        <w:br w:type="page"/>
      </w:r>
      <w:r w:rsidR="00E70120" w:rsidRPr="004B4F08">
        <w:rPr>
          <w:b/>
          <w:sz w:val="28"/>
          <w:szCs w:val="28"/>
        </w:rPr>
        <w:t>Введение</w:t>
      </w:r>
    </w:p>
    <w:p w:rsidR="004B4F08" w:rsidRPr="004B4F08" w:rsidRDefault="004B4F08" w:rsidP="004B4F08">
      <w:pPr>
        <w:spacing w:line="360" w:lineRule="auto"/>
        <w:ind w:firstLine="709"/>
        <w:jc w:val="both"/>
        <w:rPr>
          <w:b/>
          <w:sz w:val="28"/>
          <w:szCs w:val="28"/>
          <w:lang w:val="en-US"/>
        </w:rPr>
      </w:pPr>
    </w:p>
    <w:p w:rsidR="00E70120" w:rsidRPr="004B4F08" w:rsidRDefault="00E70120" w:rsidP="004B4F08">
      <w:pPr>
        <w:pStyle w:val="a3"/>
        <w:tabs>
          <w:tab w:val="left" w:pos="360"/>
        </w:tabs>
        <w:ind w:firstLine="709"/>
        <w:rPr>
          <w:szCs w:val="28"/>
        </w:rPr>
      </w:pPr>
      <w:r w:rsidRPr="004B4F08">
        <w:rPr>
          <w:szCs w:val="28"/>
        </w:rPr>
        <w:t>Одним из актуальных вопросов современного муниципального права России является юридическое оформление института главы муниципального образования, иного выборного должностного лица местного самоуправления. Есть все основания для утверждения, что именно этот институт вынес на себе основную организационно-правовую, идеологическую и психологическую тяжесть при смене парадигмы власти в 1993 году и последующие годы.</w:t>
      </w:r>
    </w:p>
    <w:p w:rsidR="00E70120" w:rsidRPr="004B4F08" w:rsidRDefault="00E70120" w:rsidP="004B4F08">
      <w:pPr>
        <w:pStyle w:val="a3"/>
        <w:tabs>
          <w:tab w:val="left" w:pos="360"/>
        </w:tabs>
        <w:ind w:firstLine="709"/>
        <w:rPr>
          <w:szCs w:val="28"/>
        </w:rPr>
      </w:pPr>
      <w:r w:rsidRPr="004B4F08">
        <w:rPr>
          <w:szCs w:val="28"/>
        </w:rPr>
        <w:t>Целью любой модели организации власти на местном уровне должно быть эффективное решение всех вопросов местного значения. В современных социально-экономических условиях развитие инициативы и самодеятельности граждан в форме местного самоуправления является необходимым  решением насущных проблем населения.</w:t>
      </w:r>
    </w:p>
    <w:p w:rsidR="00E70120" w:rsidRPr="004B4F08" w:rsidRDefault="00E70120" w:rsidP="004B4F08">
      <w:pPr>
        <w:tabs>
          <w:tab w:val="left" w:pos="360"/>
        </w:tabs>
        <w:spacing w:line="360" w:lineRule="auto"/>
        <w:ind w:firstLine="709"/>
        <w:jc w:val="both"/>
        <w:rPr>
          <w:sz w:val="28"/>
          <w:szCs w:val="28"/>
        </w:rPr>
      </w:pPr>
      <w:r w:rsidRPr="004B4F08">
        <w:rPr>
          <w:sz w:val="28"/>
          <w:szCs w:val="28"/>
        </w:rPr>
        <w:t>Основным правовым актом, регулирующим отношения по данной теме, является ФЗ «Об общих принципах организации местного самоуправления в РФ», который определяет полномочия должностных лиц местного самоуправления.</w:t>
      </w:r>
    </w:p>
    <w:p w:rsidR="00E70120" w:rsidRPr="004B4F08" w:rsidRDefault="00E70120" w:rsidP="004B4F08">
      <w:pPr>
        <w:tabs>
          <w:tab w:val="left" w:pos="360"/>
        </w:tabs>
        <w:spacing w:line="360" w:lineRule="auto"/>
        <w:ind w:firstLine="709"/>
        <w:jc w:val="both"/>
        <w:rPr>
          <w:sz w:val="28"/>
          <w:szCs w:val="28"/>
        </w:rPr>
      </w:pPr>
      <w:r w:rsidRPr="004B4F08">
        <w:rPr>
          <w:sz w:val="28"/>
          <w:szCs w:val="28"/>
        </w:rPr>
        <w:t xml:space="preserve">Цель данного реферата: </w:t>
      </w:r>
    </w:p>
    <w:p w:rsidR="00E70120" w:rsidRPr="004B4F08" w:rsidRDefault="00E70120" w:rsidP="004B4F08">
      <w:pPr>
        <w:numPr>
          <w:ilvl w:val="0"/>
          <w:numId w:val="14"/>
        </w:numPr>
        <w:tabs>
          <w:tab w:val="left" w:pos="360"/>
        </w:tabs>
        <w:spacing w:line="360" w:lineRule="auto"/>
        <w:ind w:left="0" w:firstLine="709"/>
        <w:jc w:val="both"/>
        <w:rPr>
          <w:sz w:val="28"/>
          <w:szCs w:val="28"/>
        </w:rPr>
      </w:pPr>
      <w:r w:rsidRPr="004B4F08">
        <w:rPr>
          <w:sz w:val="28"/>
          <w:szCs w:val="28"/>
        </w:rPr>
        <w:t xml:space="preserve">рассмотреть полномочия </w:t>
      </w:r>
      <w:r w:rsidRPr="004B4F08">
        <w:rPr>
          <w:iCs/>
          <w:sz w:val="28"/>
          <w:szCs w:val="28"/>
        </w:rPr>
        <w:t>должностного лица местного самоуправления</w:t>
      </w:r>
      <w:r w:rsidRPr="004B4F08">
        <w:rPr>
          <w:sz w:val="28"/>
          <w:szCs w:val="28"/>
        </w:rPr>
        <w:t>;</w:t>
      </w:r>
    </w:p>
    <w:p w:rsidR="00E70120" w:rsidRPr="004B4F08" w:rsidRDefault="00E70120" w:rsidP="004B4F08">
      <w:pPr>
        <w:pStyle w:val="a3"/>
        <w:numPr>
          <w:ilvl w:val="0"/>
          <w:numId w:val="14"/>
        </w:numPr>
        <w:tabs>
          <w:tab w:val="left" w:pos="360"/>
        </w:tabs>
        <w:ind w:left="0" w:firstLine="709"/>
        <w:rPr>
          <w:bCs/>
          <w:szCs w:val="28"/>
        </w:rPr>
      </w:pPr>
      <w:r w:rsidRPr="004B4F08">
        <w:rPr>
          <w:szCs w:val="28"/>
        </w:rPr>
        <w:t xml:space="preserve">рассмотреть ответственность </w:t>
      </w:r>
      <w:r w:rsidRPr="004B4F08">
        <w:rPr>
          <w:iCs/>
          <w:szCs w:val="28"/>
        </w:rPr>
        <w:t>должностного лица местного самоуправления.</w:t>
      </w:r>
    </w:p>
    <w:p w:rsidR="00E70120" w:rsidRPr="004B4F08" w:rsidRDefault="004B4F08" w:rsidP="004B4F08">
      <w:pPr>
        <w:pStyle w:val="a3"/>
        <w:tabs>
          <w:tab w:val="left" w:pos="360"/>
        </w:tabs>
        <w:ind w:left="709"/>
        <w:rPr>
          <w:b/>
          <w:szCs w:val="28"/>
        </w:rPr>
      </w:pPr>
      <w:r>
        <w:rPr>
          <w:bCs/>
          <w:szCs w:val="28"/>
        </w:rPr>
        <w:br w:type="page"/>
      </w:r>
      <w:r w:rsidRPr="004B4F08">
        <w:rPr>
          <w:b/>
          <w:bCs/>
          <w:szCs w:val="28"/>
        </w:rPr>
        <w:t>1.</w:t>
      </w:r>
      <w:r w:rsidRPr="004B4F08">
        <w:rPr>
          <w:bCs/>
          <w:szCs w:val="28"/>
        </w:rPr>
        <w:t xml:space="preserve"> </w:t>
      </w:r>
      <w:r w:rsidR="00E70120" w:rsidRPr="004B4F08">
        <w:rPr>
          <w:b/>
          <w:szCs w:val="28"/>
        </w:rPr>
        <w:t>Основная часть</w:t>
      </w:r>
    </w:p>
    <w:p w:rsidR="004B4F08" w:rsidRDefault="004B4F08" w:rsidP="004B4F08">
      <w:pPr>
        <w:spacing w:line="360" w:lineRule="auto"/>
        <w:ind w:left="709"/>
        <w:jc w:val="both"/>
        <w:rPr>
          <w:b/>
          <w:iCs/>
          <w:sz w:val="28"/>
          <w:szCs w:val="28"/>
          <w:lang w:val="en-US"/>
        </w:rPr>
      </w:pPr>
    </w:p>
    <w:p w:rsidR="00E70120" w:rsidRPr="004B4F08" w:rsidRDefault="00E70120" w:rsidP="004B4F08">
      <w:pPr>
        <w:spacing w:line="360" w:lineRule="auto"/>
        <w:ind w:left="709"/>
        <w:jc w:val="both"/>
        <w:rPr>
          <w:b/>
          <w:iCs/>
          <w:sz w:val="28"/>
          <w:szCs w:val="28"/>
        </w:rPr>
      </w:pPr>
      <w:r w:rsidRPr="004B4F08">
        <w:rPr>
          <w:b/>
          <w:iCs/>
          <w:sz w:val="28"/>
          <w:szCs w:val="28"/>
        </w:rPr>
        <w:t>Полномочия должностного лица местного самоуправления</w:t>
      </w:r>
    </w:p>
    <w:p w:rsidR="004B4F08" w:rsidRPr="004B4F08" w:rsidRDefault="004B4F08" w:rsidP="004B4F08">
      <w:pPr>
        <w:pStyle w:val="a3"/>
        <w:tabs>
          <w:tab w:val="left" w:pos="360"/>
        </w:tabs>
        <w:ind w:firstLine="709"/>
        <w:rPr>
          <w:szCs w:val="28"/>
          <w:lang w:val="en-US"/>
        </w:rPr>
      </w:pPr>
    </w:p>
    <w:p w:rsidR="00E70120" w:rsidRPr="004B4F08" w:rsidRDefault="00E70120" w:rsidP="004B4F08">
      <w:pPr>
        <w:pStyle w:val="a3"/>
        <w:tabs>
          <w:tab w:val="left" w:pos="360"/>
        </w:tabs>
        <w:ind w:firstLine="709"/>
        <w:rPr>
          <w:szCs w:val="28"/>
        </w:rPr>
      </w:pPr>
      <w:r w:rsidRPr="004B4F08">
        <w:rPr>
          <w:szCs w:val="28"/>
        </w:rPr>
        <w:t>Глава муниципального образования является высшим должностным лицом муниципального образования и наделяется уставом муниципального образования собственными полномочиями по решению вопросов местного значения.</w:t>
      </w:r>
    </w:p>
    <w:p w:rsidR="00E70120" w:rsidRPr="004B4F08" w:rsidRDefault="00E70120" w:rsidP="004B4F08">
      <w:pPr>
        <w:pStyle w:val="a3"/>
        <w:tabs>
          <w:tab w:val="left" w:pos="360"/>
        </w:tabs>
        <w:ind w:firstLine="709"/>
        <w:rPr>
          <w:szCs w:val="28"/>
        </w:rPr>
      </w:pPr>
      <w:r w:rsidRPr="004B4F08">
        <w:rPr>
          <w:szCs w:val="28"/>
        </w:rPr>
        <w:t>В соответствии в ФЗ «Об общих принципах организации местного самоуправления в РФ» глава муниципального образования в соответствии с уставом муниципального образования:</w:t>
      </w:r>
    </w:p>
    <w:p w:rsidR="00E70120" w:rsidRPr="004B4F08" w:rsidRDefault="00E70120" w:rsidP="004B4F08">
      <w:pPr>
        <w:pStyle w:val="a3"/>
        <w:numPr>
          <w:ilvl w:val="0"/>
          <w:numId w:val="3"/>
        </w:numPr>
        <w:tabs>
          <w:tab w:val="left" w:pos="360"/>
        </w:tabs>
        <w:ind w:left="0" w:firstLine="709"/>
        <w:rPr>
          <w:szCs w:val="28"/>
        </w:rPr>
      </w:pPr>
      <w:r w:rsidRPr="004B4F08">
        <w:rPr>
          <w:szCs w:val="28"/>
        </w:rPr>
        <w:t>избирается на муниципальных выборах либо представительным органом муниципального образования из своего состава;</w:t>
      </w:r>
    </w:p>
    <w:p w:rsidR="00E70120" w:rsidRPr="004B4F08" w:rsidRDefault="00E70120" w:rsidP="004B4F08">
      <w:pPr>
        <w:pStyle w:val="a3"/>
        <w:numPr>
          <w:ilvl w:val="0"/>
          <w:numId w:val="3"/>
        </w:numPr>
        <w:tabs>
          <w:tab w:val="left" w:pos="360"/>
        </w:tabs>
        <w:ind w:left="0" w:firstLine="709"/>
        <w:rPr>
          <w:szCs w:val="28"/>
        </w:rPr>
      </w:pPr>
      <w:r w:rsidRPr="004B4F08">
        <w:rPr>
          <w:szCs w:val="28"/>
        </w:rPr>
        <w:t>в случае избрания на муниципальных выборах либо входит в состав представительного органа муниципального образования с правом решающего голоса и является его председателем, либо возглавляет местную администрацию;</w:t>
      </w:r>
    </w:p>
    <w:p w:rsidR="00E70120" w:rsidRPr="004B4F08" w:rsidRDefault="00E70120" w:rsidP="004B4F08">
      <w:pPr>
        <w:pStyle w:val="a3"/>
        <w:numPr>
          <w:ilvl w:val="0"/>
          <w:numId w:val="3"/>
        </w:numPr>
        <w:tabs>
          <w:tab w:val="left" w:pos="360"/>
        </w:tabs>
        <w:ind w:left="0" w:firstLine="709"/>
        <w:rPr>
          <w:szCs w:val="28"/>
        </w:rPr>
      </w:pPr>
      <w:r w:rsidRPr="004B4F08">
        <w:rPr>
          <w:szCs w:val="28"/>
        </w:rPr>
        <w:t>в случае избрания представительным органом муниципального образования является председателем представительного органа муниципального образования;</w:t>
      </w:r>
    </w:p>
    <w:p w:rsidR="00E70120" w:rsidRPr="004B4F08" w:rsidRDefault="00E70120" w:rsidP="004B4F08">
      <w:pPr>
        <w:pStyle w:val="a3"/>
        <w:numPr>
          <w:ilvl w:val="0"/>
          <w:numId w:val="3"/>
        </w:numPr>
        <w:tabs>
          <w:tab w:val="left" w:pos="360"/>
        </w:tabs>
        <w:ind w:left="0" w:firstLine="709"/>
        <w:rPr>
          <w:szCs w:val="28"/>
        </w:rPr>
      </w:pPr>
      <w:r w:rsidRPr="004B4F08">
        <w:rPr>
          <w:szCs w:val="28"/>
        </w:rPr>
        <w:t>не может быть одновременно председателем представительного органа муниципального образования и главой местной администрации;</w:t>
      </w:r>
    </w:p>
    <w:p w:rsidR="00E70120" w:rsidRPr="004B4F08" w:rsidRDefault="00E70120" w:rsidP="004B4F08">
      <w:pPr>
        <w:pStyle w:val="a3"/>
        <w:numPr>
          <w:ilvl w:val="0"/>
          <w:numId w:val="3"/>
        </w:numPr>
        <w:tabs>
          <w:tab w:val="left" w:pos="360"/>
        </w:tabs>
        <w:ind w:left="0" w:firstLine="709"/>
        <w:rPr>
          <w:szCs w:val="28"/>
        </w:rPr>
      </w:pPr>
      <w:r w:rsidRPr="004B4F08">
        <w:rPr>
          <w:szCs w:val="28"/>
        </w:rPr>
        <w:t>в случае формирования представительного органа муниципального района в соответствии с пунктом 1 части 4 статьи 35 настоящего Федерального закона является председателем представительного органа муниципального района (ст. 36)</w:t>
      </w:r>
      <w:r w:rsidRPr="004B4F08">
        <w:rPr>
          <w:szCs w:val="28"/>
          <w:vertAlign w:val="superscript"/>
        </w:rPr>
        <w:t>1</w:t>
      </w:r>
      <w:r w:rsidRPr="004B4F08">
        <w:rPr>
          <w:szCs w:val="28"/>
        </w:rPr>
        <w:t>.</w:t>
      </w:r>
    </w:p>
    <w:p w:rsidR="00E70120" w:rsidRPr="004B4F08" w:rsidRDefault="00E70120" w:rsidP="004B4F08">
      <w:pPr>
        <w:pStyle w:val="a3"/>
        <w:tabs>
          <w:tab w:val="left" w:pos="360"/>
        </w:tabs>
        <w:ind w:firstLine="709"/>
        <w:rPr>
          <w:szCs w:val="28"/>
        </w:rPr>
      </w:pPr>
      <w:r w:rsidRPr="004B4F08">
        <w:rPr>
          <w:szCs w:val="28"/>
        </w:rPr>
        <w:t>Так, согласно Уставу города Элисты Республики Калмыкия, глава города Элисты – Мэр города Элисты является высшим выборным должностным лицом города Элисты, наделяется Уставом собственными полномочиями по решению вопросов местного значения и возглавляет Мэрию города Элисты.</w:t>
      </w:r>
    </w:p>
    <w:p w:rsidR="00E70120" w:rsidRPr="004B4F08" w:rsidRDefault="00E70120" w:rsidP="004B4F08">
      <w:pPr>
        <w:pStyle w:val="a3"/>
        <w:tabs>
          <w:tab w:val="left" w:pos="360"/>
        </w:tabs>
        <w:ind w:firstLine="709"/>
        <w:rPr>
          <w:szCs w:val="28"/>
        </w:rPr>
      </w:pPr>
      <w:r w:rsidRPr="004B4F08">
        <w:rPr>
          <w:szCs w:val="28"/>
        </w:rPr>
        <w:t>Главой города Элисты – Мэром города Элисты может быть избран гражданин Российской Федерации, достигший 21 года, обладающий избирательным правом.</w:t>
      </w:r>
    </w:p>
    <w:p w:rsidR="00E70120" w:rsidRPr="004B4F08" w:rsidRDefault="00E70120" w:rsidP="004B4F08">
      <w:pPr>
        <w:pStyle w:val="a3"/>
        <w:tabs>
          <w:tab w:val="left" w:pos="360"/>
        </w:tabs>
        <w:ind w:firstLine="709"/>
        <w:rPr>
          <w:szCs w:val="28"/>
        </w:rPr>
      </w:pPr>
      <w:r w:rsidRPr="004B4F08">
        <w:rPr>
          <w:szCs w:val="28"/>
        </w:rPr>
        <w:t xml:space="preserve">Глава города Элисты – Мэр города Элисты избирается на муниципальных выборах сроком на 5 лет на основе всеобщего равного и прямого избирательного права при тайном голосовании в соответствии с федеральными законами, законами Республики Калмыкия и настоящим Уставом. </w:t>
      </w:r>
    </w:p>
    <w:p w:rsidR="00E70120" w:rsidRPr="004B4F08" w:rsidRDefault="00E70120" w:rsidP="004B4F08">
      <w:pPr>
        <w:pStyle w:val="a3"/>
        <w:tabs>
          <w:tab w:val="left" w:pos="360"/>
        </w:tabs>
        <w:ind w:firstLine="709"/>
        <w:rPr>
          <w:szCs w:val="28"/>
        </w:rPr>
      </w:pPr>
      <w:r w:rsidRPr="004B4F08">
        <w:rPr>
          <w:szCs w:val="28"/>
        </w:rPr>
        <w:t xml:space="preserve">Полномочия Главы города Элисты – Мэра города Элисты начинаются со дня его вступления в должность и прекращаются в день вступления в должность вновь избранного Мэра города Элисты. </w:t>
      </w:r>
      <w:r w:rsidRPr="004B4F08">
        <w:rPr>
          <w:szCs w:val="28"/>
        </w:rPr>
        <w:br/>
        <w:t>Днем вступления Мэра города Элисты в должность считается день публичного принятия им присяги (ст. 29)</w:t>
      </w:r>
      <w:r w:rsidRPr="004B4F08">
        <w:rPr>
          <w:szCs w:val="28"/>
          <w:vertAlign w:val="superscript"/>
        </w:rPr>
        <w:t>1</w:t>
      </w:r>
      <w:r w:rsidRPr="004B4F08">
        <w:rPr>
          <w:szCs w:val="28"/>
        </w:rPr>
        <w:t>.</w:t>
      </w:r>
    </w:p>
    <w:p w:rsidR="00E70120" w:rsidRPr="004B4F08" w:rsidRDefault="00E70120" w:rsidP="004B4F08">
      <w:pPr>
        <w:pStyle w:val="a3"/>
        <w:tabs>
          <w:tab w:val="left" w:pos="360"/>
        </w:tabs>
        <w:ind w:firstLine="709"/>
        <w:rPr>
          <w:szCs w:val="28"/>
        </w:rPr>
      </w:pPr>
      <w:r w:rsidRPr="004B4F08">
        <w:rPr>
          <w:szCs w:val="28"/>
        </w:rPr>
        <w:t xml:space="preserve">Мэр города Элисты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Народного Хурала (Парламента) Республики Калмыкия, законодательного (представительного) органа государственной власти иного субъекта Российской Федерации, занимать иные государственные должности Российской Федерации, государственные должности Республики Калмыкия, государственные должности иных субъектов Российской Федерации, а также государственные должности государственной службы и муниципальные должности муниципальной службы, заниматься предпринимательской, а также другой оплачиваемой деятельностью, кроме преподавательской, научной </w:t>
      </w:r>
      <w:r w:rsidR="004B4F08">
        <w:rPr>
          <w:szCs w:val="28"/>
        </w:rPr>
        <w:t>и иной творческой деятельности.</w:t>
      </w:r>
    </w:p>
    <w:p w:rsidR="00E70120" w:rsidRPr="004B4F08" w:rsidRDefault="00E70120" w:rsidP="004B4F08">
      <w:pPr>
        <w:pStyle w:val="a3"/>
        <w:tabs>
          <w:tab w:val="left" w:pos="360"/>
        </w:tabs>
        <w:ind w:firstLine="709"/>
        <w:rPr>
          <w:szCs w:val="28"/>
        </w:rPr>
      </w:pPr>
      <w:r w:rsidRPr="004B4F08">
        <w:rPr>
          <w:szCs w:val="28"/>
        </w:rPr>
        <w:t>ФЗ «Об общих принципах организации местного самоуправления в РФ» закрепляет следующие полномочия главы муниципального образования:</w:t>
      </w:r>
    </w:p>
    <w:p w:rsidR="00E70120" w:rsidRPr="004B4F08" w:rsidRDefault="00E70120" w:rsidP="004B4F08">
      <w:pPr>
        <w:pStyle w:val="a3"/>
        <w:numPr>
          <w:ilvl w:val="0"/>
          <w:numId w:val="4"/>
        </w:numPr>
        <w:tabs>
          <w:tab w:val="left" w:pos="360"/>
        </w:tabs>
        <w:ind w:left="0" w:firstLine="709"/>
        <w:rPr>
          <w:szCs w:val="28"/>
        </w:rPr>
      </w:pPr>
      <w:r w:rsidRPr="004B4F08">
        <w:rPr>
          <w:szCs w:val="28"/>
        </w:rPr>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70120" w:rsidRPr="004B4F08" w:rsidRDefault="00E70120" w:rsidP="004B4F08">
      <w:pPr>
        <w:pStyle w:val="a3"/>
        <w:numPr>
          <w:ilvl w:val="0"/>
          <w:numId w:val="4"/>
        </w:numPr>
        <w:tabs>
          <w:tab w:val="left" w:pos="360"/>
        </w:tabs>
        <w:ind w:left="0" w:firstLine="709"/>
        <w:rPr>
          <w:szCs w:val="28"/>
        </w:rPr>
      </w:pPr>
      <w:r w:rsidRPr="004B4F08">
        <w:rPr>
          <w:szCs w:val="28"/>
        </w:rPr>
        <w:t>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E70120" w:rsidRPr="004B4F08" w:rsidRDefault="00E70120" w:rsidP="004B4F08">
      <w:pPr>
        <w:pStyle w:val="a3"/>
        <w:numPr>
          <w:ilvl w:val="0"/>
          <w:numId w:val="4"/>
        </w:numPr>
        <w:tabs>
          <w:tab w:val="left" w:pos="360"/>
        </w:tabs>
        <w:ind w:left="0" w:firstLine="709"/>
        <w:rPr>
          <w:szCs w:val="28"/>
        </w:rPr>
      </w:pPr>
      <w:r w:rsidRPr="004B4F08">
        <w:rPr>
          <w:szCs w:val="28"/>
        </w:rPr>
        <w:t>издает в пределах своих полномочий правовые акты;</w:t>
      </w:r>
    </w:p>
    <w:p w:rsidR="00E70120" w:rsidRPr="004B4F08" w:rsidRDefault="00E70120" w:rsidP="004B4F08">
      <w:pPr>
        <w:pStyle w:val="a3"/>
        <w:numPr>
          <w:ilvl w:val="0"/>
          <w:numId w:val="4"/>
        </w:numPr>
        <w:tabs>
          <w:tab w:val="left" w:pos="360"/>
        </w:tabs>
        <w:ind w:left="0" w:firstLine="709"/>
        <w:rPr>
          <w:szCs w:val="28"/>
        </w:rPr>
      </w:pPr>
      <w:r w:rsidRPr="004B4F08">
        <w:rPr>
          <w:szCs w:val="28"/>
        </w:rPr>
        <w:t>вправе требовать созыва внеочередного заседания представительного органа муниципального образования (ст. 36)</w:t>
      </w:r>
      <w:r w:rsidRPr="004B4F08">
        <w:rPr>
          <w:szCs w:val="28"/>
          <w:vertAlign w:val="superscript"/>
        </w:rPr>
        <w:t>1</w:t>
      </w:r>
      <w:r w:rsidRPr="004B4F08">
        <w:rPr>
          <w:szCs w:val="28"/>
        </w:rPr>
        <w:t>.</w:t>
      </w:r>
    </w:p>
    <w:p w:rsidR="00E70120" w:rsidRPr="004B4F08" w:rsidRDefault="00E70120" w:rsidP="004B4F08">
      <w:pPr>
        <w:pStyle w:val="a3"/>
        <w:tabs>
          <w:tab w:val="left" w:pos="360"/>
        </w:tabs>
        <w:ind w:firstLine="709"/>
        <w:rPr>
          <w:szCs w:val="28"/>
        </w:rPr>
      </w:pPr>
      <w:r w:rsidRPr="004B4F08">
        <w:rPr>
          <w:szCs w:val="28"/>
        </w:rPr>
        <w:t>Глава города Элисты – Мэр города Элисты обладает следующими полномочиями:</w:t>
      </w:r>
    </w:p>
    <w:p w:rsidR="00E70120" w:rsidRPr="004B4F08" w:rsidRDefault="00E70120" w:rsidP="004B4F08">
      <w:pPr>
        <w:pStyle w:val="a3"/>
        <w:numPr>
          <w:ilvl w:val="0"/>
          <w:numId w:val="5"/>
        </w:numPr>
        <w:tabs>
          <w:tab w:val="left" w:pos="360"/>
        </w:tabs>
        <w:ind w:left="0" w:firstLine="709"/>
        <w:rPr>
          <w:szCs w:val="28"/>
        </w:rPr>
      </w:pPr>
      <w:r w:rsidRPr="004B4F08">
        <w:rPr>
          <w:szCs w:val="28"/>
        </w:rPr>
        <w:t>представляет город Элисту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Элисты;</w:t>
      </w:r>
    </w:p>
    <w:p w:rsidR="00E70120" w:rsidRPr="00A1358A" w:rsidRDefault="00E70120" w:rsidP="004B4F08">
      <w:pPr>
        <w:pStyle w:val="a3"/>
        <w:numPr>
          <w:ilvl w:val="0"/>
          <w:numId w:val="5"/>
        </w:numPr>
        <w:tabs>
          <w:tab w:val="left" w:pos="360"/>
        </w:tabs>
        <w:ind w:left="0" w:firstLine="709"/>
        <w:rPr>
          <w:szCs w:val="28"/>
        </w:rPr>
      </w:pPr>
      <w:r w:rsidRPr="00A1358A">
        <w:rPr>
          <w:szCs w:val="28"/>
        </w:rPr>
        <w:t>подписывает и обнародует в порядке, установленном настоящим Уставом, нормативные правовые акты, принятые Элистинским городским Собранием, за исключением правовых актов, затрагивающих вопросы организации работы Элистинского городского Собрания;</w:t>
      </w:r>
    </w:p>
    <w:p w:rsidR="00E70120" w:rsidRPr="004B4F08" w:rsidRDefault="00E70120" w:rsidP="004B4F08">
      <w:pPr>
        <w:pStyle w:val="a3"/>
        <w:numPr>
          <w:ilvl w:val="0"/>
          <w:numId w:val="5"/>
        </w:numPr>
        <w:tabs>
          <w:tab w:val="left" w:pos="360"/>
        </w:tabs>
        <w:ind w:left="0" w:firstLine="709"/>
        <w:rPr>
          <w:szCs w:val="28"/>
        </w:rPr>
      </w:pPr>
      <w:r w:rsidRPr="004B4F08">
        <w:rPr>
          <w:szCs w:val="28"/>
        </w:rPr>
        <w:t>издает в пределах своих полномочий правовые акты;</w:t>
      </w:r>
    </w:p>
    <w:p w:rsidR="00E70120" w:rsidRPr="004B4F08" w:rsidRDefault="00E70120" w:rsidP="004B4F08">
      <w:pPr>
        <w:pStyle w:val="a3"/>
        <w:numPr>
          <w:ilvl w:val="0"/>
          <w:numId w:val="5"/>
        </w:numPr>
        <w:tabs>
          <w:tab w:val="left" w:pos="360"/>
        </w:tabs>
        <w:ind w:left="0" w:firstLine="709"/>
        <w:rPr>
          <w:szCs w:val="28"/>
        </w:rPr>
      </w:pPr>
      <w:r w:rsidRPr="004B4F08">
        <w:rPr>
          <w:szCs w:val="28"/>
        </w:rPr>
        <w:t xml:space="preserve">вправе требовать созыва внеочередного заседания Элистинского городского Собрания; </w:t>
      </w:r>
    </w:p>
    <w:p w:rsidR="00A1358A" w:rsidRPr="00A1358A" w:rsidRDefault="00E70120" w:rsidP="004B4F08">
      <w:pPr>
        <w:pStyle w:val="a3"/>
        <w:tabs>
          <w:tab w:val="left" w:pos="360"/>
        </w:tabs>
        <w:ind w:firstLine="709"/>
        <w:rPr>
          <w:szCs w:val="28"/>
        </w:rPr>
      </w:pPr>
      <w:r w:rsidRPr="004B4F08">
        <w:rPr>
          <w:szCs w:val="28"/>
        </w:rPr>
        <w:t>5) организует выполнение нормативных правовых актов Элистинского городского Собрания в рамках своих полномочий;</w:t>
      </w:r>
    </w:p>
    <w:p w:rsidR="00A1358A" w:rsidRPr="00A1358A" w:rsidRDefault="00E70120" w:rsidP="004B4F08">
      <w:pPr>
        <w:pStyle w:val="a3"/>
        <w:tabs>
          <w:tab w:val="left" w:pos="360"/>
        </w:tabs>
        <w:ind w:firstLine="709"/>
        <w:rPr>
          <w:szCs w:val="28"/>
        </w:rPr>
      </w:pPr>
      <w:r w:rsidRPr="004B4F08">
        <w:rPr>
          <w:szCs w:val="28"/>
        </w:rPr>
        <w:t>6) обладает правом внесения в Элистинское городское Собрание проектов решений;</w:t>
      </w:r>
    </w:p>
    <w:p w:rsidR="00A1358A" w:rsidRPr="00A1358A" w:rsidRDefault="00E70120" w:rsidP="004B4F08">
      <w:pPr>
        <w:pStyle w:val="a3"/>
        <w:tabs>
          <w:tab w:val="left" w:pos="360"/>
        </w:tabs>
        <w:ind w:firstLine="709"/>
        <w:rPr>
          <w:szCs w:val="28"/>
        </w:rPr>
      </w:pPr>
      <w:r w:rsidRPr="004B4F08">
        <w:rPr>
          <w:szCs w:val="28"/>
        </w:rPr>
        <w:t>7) представляет на рассмотрение и утверждение Элистинского городского Собрания бюджет города Элисты и отчет об его исполнении;</w:t>
      </w:r>
    </w:p>
    <w:p w:rsidR="00A1358A" w:rsidRPr="00A1358A" w:rsidRDefault="00E70120" w:rsidP="004B4F08">
      <w:pPr>
        <w:pStyle w:val="a3"/>
        <w:tabs>
          <w:tab w:val="left" w:pos="360"/>
        </w:tabs>
        <w:ind w:firstLine="709"/>
        <w:rPr>
          <w:szCs w:val="28"/>
        </w:rPr>
      </w:pPr>
      <w:r w:rsidRPr="004B4F08">
        <w:rPr>
          <w:szCs w:val="28"/>
        </w:rPr>
        <w:t>8) представляет на рассмотрение Элистинского городского Собрания проекты решений об установлении, изменении или отмене местных налогов и сборов, а также другие правовые акты, предусматривающие расходы, покрываемые за счет бюджета города Элисты.</w:t>
      </w:r>
    </w:p>
    <w:p w:rsidR="00A1358A" w:rsidRPr="00A1358A" w:rsidRDefault="00E70120" w:rsidP="004B4F08">
      <w:pPr>
        <w:pStyle w:val="a3"/>
        <w:tabs>
          <w:tab w:val="left" w:pos="360"/>
        </w:tabs>
        <w:ind w:firstLine="709"/>
        <w:rPr>
          <w:szCs w:val="28"/>
        </w:rPr>
      </w:pPr>
      <w:r w:rsidRPr="004B4F08">
        <w:rPr>
          <w:szCs w:val="28"/>
        </w:rPr>
        <w:t>9) формирует Мэрию города Элисты и руководит ее деятельностью в соответствии с настоящим Уставом и Положением о Мэрии города Элисты;</w:t>
      </w:r>
    </w:p>
    <w:p w:rsidR="00A1358A" w:rsidRPr="00A1358A" w:rsidRDefault="00E70120" w:rsidP="004B4F08">
      <w:pPr>
        <w:pStyle w:val="a3"/>
        <w:tabs>
          <w:tab w:val="left" w:pos="360"/>
        </w:tabs>
        <w:ind w:firstLine="709"/>
        <w:rPr>
          <w:szCs w:val="28"/>
        </w:rPr>
      </w:pPr>
      <w:r w:rsidRPr="004B4F08">
        <w:rPr>
          <w:szCs w:val="28"/>
        </w:rPr>
        <w:t>10) назначает и освобождает от должности с согласия Элистинского городского Собрания первого заместителя Мэра города Элисты.</w:t>
      </w:r>
    </w:p>
    <w:p w:rsidR="00A1358A" w:rsidRPr="00A1358A" w:rsidRDefault="00E70120" w:rsidP="004B4F08">
      <w:pPr>
        <w:pStyle w:val="a3"/>
        <w:tabs>
          <w:tab w:val="left" w:pos="360"/>
        </w:tabs>
        <w:ind w:firstLine="709"/>
        <w:rPr>
          <w:szCs w:val="28"/>
        </w:rPr>
      </w:pPr>
      <w:r w:rsidRPr="004B4F08">
        <w:rPr>
          <w:szCs w:val="28"/>
        </w:rPr>
        <w:t>11) назначает на должность и освобождает от должности заместителей Мэра города Элисты, руководителей отраслевых (функциональных), территориальных органов и структурных подразделений Мэрии города Элисты;</w:t>
      </w:r>
    </w:p>
    <w:p w:rsidR="00E70120" w:rsidRPr="004B4F08" w:rsidRDefault="00E70120" w:rsidP="004B4F08">
      <w:pPr>
        <w:pStyle w:val="a3"/>
        <w:tabs>
          <w:tab w:val="left" w:pos="360"/>
        </w:tabs>
        <w:ind w:firstLine="709"/>
        <w:rPr>
          <w:szCs w:val="28"/>
        </w:rPr>
      </w:pPr>
      <w:r w:rsidRPr="004B4F08">
        <w:rPr>
          <w:szCs w:val="28"/>
        </w:rPr>
        <w:t xml:space="preserve">12) дает согласие на назначение на должность и освобождение от должности заместителей руководителей и главных бухгалтеров отраслевых (функциональных), территориальных органов Мэрии города Элисты; </w:t>
      </w:r>
    </w:p>
    <w:p w:rsidR="00E70120" w:rsidRPr="004B4F08" w:rsidRDefault="00E70120" w:rsidP="004B4F08">
      <w:pPr>
        <w:pStyle w:val="a3"/>
        <w:tabs>
          <w:tab w:val="left" w:pos="360"/>
        </w:tabs>
        <w:ind w:firstLine="709"/>
        <w:rPr>
          <w:szCs w:val="28"/>
        </w:rPr>
      </w:pPr>
      <w:r w:rsidRPr="004B4F08">
        <w:rPr>
          <w:szCs w:val="28"/>
        </w:rPr>
        <w:t>13) рассматривает отчеты и доклады руководителей отраслевых (функциональных), территориальных органов и структурных подразделений Мэрии города Элисты;</w:t>
      </w:r>
    </w:p>
    <w:p w:rsidR="00A1358A" w:rsidRPr="00A1358A" w:rsidRDefault="00E70120" w:rsidP="004B4F08">
      <w:pPr>
        <w:pStyle w:val="a3"/>
        <w:tabs>
          <w:tab w:val="left" w:pos="360"/>
        </w:tabs>
        <w:ind w:firstLine="709"/>
        <w:rPr>
          <w:szCs w:val="28"/>
        </w:rPr>
      </w:pPr>
      <w:r w:rsidRPr="004B4F08">
        <w:rPr>
          <w:szCs w:val="28"/>
        </w:rPr>
        <w:t>14) организует проверку деятельности отраслевых (функциональных), территориальных органов и структурных подразделений Мэрии города Элисты в соответствии с федеральными законами, законами Республики Калмыкия и настоящим Уставом;</w:t>
      </w:r>
    </w:p>
    <w:p w:rsidR="00A1358A" w:rsidRPr="00A1358A" w:rsidRDefault="00E70120" w:rsidP="004B4F08">
      <w:pPr>
        <w:pStyle w:val="a3"/>
        <w:tabs>
          <w:tab w:val="left" w:pos="360"/>
        </w:tabs>
        <w:ind w:firstLine="709"/>
        <w:rPr>
          <w:szCs w:val="28"/>
        </w:rPr>
      </w:pPr>
      <w:r w:rsidRPr="004B4F08">
        <w:rPr>
          <w:szCs w:val="28"/>
        </w:rPr>
        <w:t>15) принимает меры поощрения и дисциплинарной ответственности к назначенным им должностным лицам;</w:t>
      </w:r>
    </w:p>
    <w:p w:rsidR="00A1358A" w:rsidRPr="00A1358A" w:rsidRDefault="00E70120" w:rsidP="004B4F08">
      <w:pPr>
        <w:pStyle w:val="a3"/>
        <w:tabs>
          <w:tab w:val="left" w:pos="360"/>
        </w:tabs>
        <w:ind w:firstLine="709"/>
        <w:rPr>
          <w:szCs w:val="28"/>
        </w:rPr>
      </w:pPr>
      <w:r w:rsidRPr="004B4F08">
        <w:rPr>
          <w:szCs w:val="28"/>
        </w:rPr>
        <w:t>16) организует и обеспечивает исполнение полномочий Мэрии города Элисты по решению вопросов местного значения;</w:t>
      </w:r>
    </w:p>
    <w:p w:rsidR="00A1358A" w:rsidRPr="00A1358A" w:rsidRDefault="00E70120" w:rsidP="004B4F08">
      <w:pPr>
        <w:pStyle w:val="a3"/>
        <w:tabs>
          <w:tab w:val="left" w:pos="360"/>
        </w:tabs>
        <w:ind w:firstLine="709"/>
        <w:rPr>
          <w:szCs w:val="28"/>
        </w:rPr>
      </w:pPr>
      <w:r w:rsidRPr="004B4F08">
        <w:rPr>
          <w:szCs w:val="28"/>
        </w:rPr>
        <w:t>17) организует и обеспечивает исполнение отдельных государственных полномочий, переданных в ведение органов местного самоуправления города Элисты федеральными законами, законами Республики Калмыкия;</w:t>
      </w:r>
    </w:p>
    <w:p w:rsidR="00A1358A" w:rsidRPr="00A1358A" w:rsidRDefault="00E70120" w:rsidP="004B4F08">
      <w:pPr>
        <w:pStyle w:val="a3"/>
        <w:tabs>
          <w:tab w:val="left" w:pos="360"/>
        </w:tabs>
        <w:ind w:firstLine="709"/>
        <w:rPr>
          <w:szCs w:val="28"/>
        </w:rPr>
      </w:pPr>
      <w:r w:rsidRPr="004B4F08">
        <w:rPr>
          <w:szCs w:val="28"/>
        </w:rPr>
        <w:t>18) исполняет бюджет города Элисты, утвержденный Элистинским городским Собранием, распоряжается средствами города Элисты в соответствии с бюджетным законодательством Российской Федерации и бюджетом города Элисты;</w:t>
      </w:r>
    </w:p>
    <w:p w:rsidR="00A1358A" w:rsidRPr="00A1358A" w:rsidRDefault="00E70120" w:rsidP="004B4F08">
      <w:pPr>
        <w:pStyle w:val="a3"/>
        <w:tabs>
          <w:tab w:val="left" w:pos="360"/>
        </w:tabs>
        <w:ind w:firstLine="709"/>
        <w:rPr>
          <w:szCs w:val="28"/>
        </w:rPr>
      </w:pPr>
      <w:r w:rsidRPr="004B4F08">
        <w:rPr>
          <w:szCs w:val="28"/>
        </w:rPr>
        <w:t>19) принимает меры по обеспечению и защите интересов города Элисты в суде, арбитражном суде, а также в соответствующих органах государственной власти и управления;</w:t>
      </w:r>
    </w:p>
    <w:p w:rsidR="00A1358A" w:rsidRPr="00A1358A" w:rsidRDefault="00E70120" w:rsidP="004B4F08">
      <w:pPr>
        <w:pStyle w:val="a3"/>
        <w:tabs>
          <w:tab w:val="left" w:pos="360"/>
        </w:tabs>
        <w:ind w:firstLine="709"/>
        <w:rPr>
          <w:szCs w:val="28"/>
        </w:rPr>
      </w:pPr>
      <w:r w:rsidRPr="004B4F08">
        <w:rPr>
          <w:szCs w:val="28"/>
        </w:rPr>
        <w:t>20) от имени города Элисты подписывает исковые заявления в суды;</w:t>
      </w:r>
    </w:p>
    <w:p w:rsidR="00A1358A" w:rsidRPr="00A1358A" w:rsidRDefault="00E70120" w:rsidP="004B4F08">
      <w:pPr>
        <w:pStyle w:val="a3"/>
        <w:tabs>
          <w:tab w:val="left" w:pos="360"/>
        </w:tabs>
        <w:ind w:firstLine="709"/>
        <w:rPr>
          <w:szCs w:val="28"/>
        </w:rPr>
      </w:pPr>
      <w:r w:rsidRPr="004B4F08">
        <w:rPr>
          <w:szCs w:val="28"/>
        </w:rPr>
        <w:t xml:space="preserve">21) назначает на должность на контрактной основе и освобождает от должности руководителей, дает согласие на назначение на должность и освобождение от должности заместителей руководителей, главных бухгалтеров муниципальных предприятий и учреждений; </w:t>
      </w:r>
    </w:p>
    <w:p w:rsidR="00A1358A" w:rsidRPr="00A1358A" w:rsidRDefault="00E70120" w:rsidP="004B4F08">
      <w:pPr>
        <w:pStyle w:val="a3"/>
        <w:tabs>
          <w:tab w:val="left" w:pos="360"/>
        </w:tabs>
        <w:ind w:firstLine="709"/>
        <w:rPr>
          <w:szCs w:val="28"/>
        </w:rPr>
      </w:pPr>
      <w:r w:rsidRPr="004B4F08">
        <w:rPr>
          <w:szCs w:val="28"/>
        </w:rPr>
        <w:t>22) получает от предприятий, учреждений и организаций, расположенных на территории города Элисты, сведения, необходимые для анализа социально – экономического развития города Элисты;</w:t>
      </w:r>
    </w:p>
    <w:p w:rsidR="00A1358A" w:rsidRPr="00A1358A" w:rsidRDefault="00E70120" w:rsidP="004B4F08">
      <w:pPr>
        <w:pStyle w:val="a3"/>
        <w:tabs>
          <w:tab w:val="left" w:pos="360"/>
        </w:tabs>
        <w:ind w:firstLine="709"/>
        <w:rPr>
          <w:szCs w:val="28"/>
        </w:rPr>
      </w:pPr>
      <w:r w:rsidRPr="004B4F08">
        <w:rPr>
          <w:szCs w:val="28"/>
        </w:rPr>
        <w:t>23) вносит предложения об изменении и дополнении Устава города Элисты;</w:t>
      </w:r>
    </w:p>
    <w:p w:rsidR="00E70120" w:rsidRPr="004B4F08" w:rsidRDefault="00E70120" w:rsidP="004B4F08">
      <w:pPr>
        <w:pStyle w:val="a3"/>
        <w:tabs>
          <w:tab w:val="left" w:pos="360"/>
        </w:tabs>
        <w:ind w:firstLine="709"/>
        <w:rPr>
          <w:szCs w:val="28"/>
        </w:rPr>
      </w:pPr>
      <w:r w:rsidRPr="004B4F08">
        <w:rPr>
          <w:szCs w:val="28"/>
        </w:rPr>
        <w:t>24) осуществляет личный прием граждан не реже одного раза в месяц, рассматривает предложения, заявления и жалобы граждан, принимает по ним решения (ст. 30)</w:t>
      </w:r>
      <w:r w:rsidRPr="004B4F08">
        <w:rPr>
          <w:szCs w:val="28"/>
          <w:vertAlign w:val="superscript"/>
        </w:rPr>
        <w:t>1</w:t>
      </w:r>
      <w:r w:rsidRPr="004B4F08">
        <w:rPr>
          <w:szCs w:val="28"/>
        </w:rPr>
        <w:t>.</w:t>
      </w:r>
    </w:p>
    <w:p w:rsidR="00E70120" w:rsidRPr="004B4F08" w:rsidRDefault="00E70120" w:rsidP="004B4F08">
      <w:pPr>
        <w:pStyle w:val="a3"/>
        <w:tabs>
          <w:tab w:val="left" w:pos="360"/>
        </w:tabs>
        <w:ind w:firstLine="709"/>
        <w:rPr>
          <w:color w:val="000000"/>
          <w:szCs w:val="28"/>
        </w:rPr>
      </w:pPr>
      <w:r w:rsidRPr="004B4F08">
        <w:rPr>
          <w:szCs w:val="28"/>
        </w:rPr>
        <w:t xml:space="preserve">В США существует такая схема </w:t>
      </w:r>
      <w:r w:rsidRPr="004B4F08">
        <w:rPr>
          <w:color w:val="000000"/>
          <w:szCs w:val="28"/>
        </w:rPr>
        <w:t>«совет-мэр». Эта схема пользуется популярностью в муниципальных образованиях США. Она наиболее полно отражает традиционное стремление американцев к разделению властей на всех уровнях. Прямые выборы мэра способствуют тому, что он чувствует себя независимым от совета, и это в некоторой степени позволяет ему определять местную политику. Кроме того, социальный статус мэра весьма значителен, так как он получает он народа</w:t>
      </w:r>
      <w:r w:rsidRPr="004B4F08">
        <w:rPr>
          <w:color w:val="000000"/>
          <w:szCs w:val="28"/>
          <w:vertAlign w:val="superscript"/>
        </w:rPr>
        <w:t>2</w:t>
      </w:r>
      <w:r w:rsidRPr="004B4F08">
        <w:rPr>
          <w:color w:val="000000"/>
          <w:szCs w:val="28"/>
        </w:rPr>
        <w:t>.</w:t>
      </w:r>
    </w:p>
    <w:p w:rsidR="00E70120" w:rsidRPr="004B4F08" w:rsidRDefault="00E70120" w:rsidP="004B4F08">
      <w:pPr>
        <w:pStyle w:val="a3"/>
        <w:tabs>
          <w:tab w:val="left" w:pos="360"/>
        </w:tabs>
        <w:ind w:firstLine="709"/>
        <w:rPr>
          <w:color w:val="000000"/>
          <w:szCs w:val="28"/>
        </w:rPr>
      </w:pPr>
      <w:r w:rsidRPr="004B4F08">
        <w:rPr>
          <w:color w:val="000000"/>
          <w:szCs w:val="28"/>
        </w:rPr>
        <w:t>Мэры городов – весьма влиятельные фигуры, облеченные значительной властью и призванные решать многочисленные проблемы населения. Этот пост традиционно рассматривается как трамплин для выхода на общенациональную политическую арену, шаг к посту президента.</w:t>
      </w:r>
    </w:p>
    <w:p w:rsidR="00E70120" w:rsidRPr="004B4F08" w:rsidRDefault="00E70120" w:rsidP="004B4F08">
      <w:pPr>
        <w:pStyle w:val="a3"/>
        <w:tabs>
          <w:tab w:val="left" w:pos="360"/>
        </w:tabs>
        <w:ind w:firstLine="709"/>
        <w:rPr>
          <w:color w:val="000000"/>
          <w:szCs w:val="28"/>
        </w:rPr>
      </w:pPr>
      <w:r w:rsidRPr="004B4F08">
        <w:rPr>
          <w:color w:val="000000"/>
          <w:szCs w:val="28"/>
        </w:rPr>
        <w:t>Мэр имеет право обращаться с посланиями к муниципальному совету,</w:t>
      </w:r>
      <w:r w:rsidR="00A1358A" w:rsidRPr="00A1358A">
        <w:rPr>
          <w:color w:val="000000"/>
          <w:szCs w:val="28"/>
        </w:rPr>
        <w:t xml:space="preserve"> </w:t>
      </w:r>
      <w:r w:rsidRPr="004B4F08">
        <w:rPr>
          <w:color w:val="000000"/>
          <w:szCs w:val="28"/>
        </w:rPr>
        <w:t>определяя содержание местного нормотворчества. Мэр вправе присутствовать на заседаниях совета и выдвигать свои предложения по решению тех или иных проблем. Большинство мэров обладает правом вето, которое является весьма действенным средством проведения определенной политики. Известны многочисленные примеры, когда лишь угроза применения этого права заставляла муниципальный совет прислушиваться к мнению мэра по спорному вопросу и даже не ставить</w:t>
      </w:r>
      <w:r w:rsidR="00A1358A" w:rsidRPr="00A1358A">
        <w:rPr>
          <w:color w:val="000000"/>
          <w:szCs w:val="28"/>
        </w:rPr>
        <w:t xml:space="preserve"> </w:t>
      </w:r>
      <w:r w:rsidRPr="004B4F08">
        <w:rPr>
          <w:color w:val="000000"/>
          <w:szCs w:val="28"/>
        </w:rPr>
        <w:t>его на голосование. В ряде муниципалитетов мэры обладают правом выборочного вето, то есть могут отклонять отдельные положения местных актов. В некоторых муниципалитетах мэр обладает правом освобождать от ответственности местных ордонансов (но не законов штата). Практически мэр в системе отношений с муниципальным советом является более сильной фигурой. В результате муниципальный совет крайне редко претендует на проведение политики независимо от мэра.</w:t>
      </w:r>
    </w:p>
    <w:p w:rsidR="00E70120" w:rsidRPr="00A1358A" w:rsidRDefault="00E70120" w:rsidP="004B4F08">
      <w:pPr>
        <w:pStyle w:val="a3"/>
        <w:tabs>
          <w:tab w:val="left" w:pos="360"/>
        </w:tabs>
        <w:ind w:firstLine="709"/>
        <w:rPr>
          <w:szCs w:val="28"/>
        </w:rPr>
      </w:pPr>
      <w:r w:rsidRPr="004B4F08">
        <w:rPr>
          <w:szCs w:val="28"/>
        </w:rPr>
        <w:t xml:space="preserve">Институт мэра в том виде, в каком он существует при схеме «совет-мэр», позволяет достичь весьма положительных результатов в организации местного управления. Понимание этого заставляет муниципалитеты вносить соответствующие изменения в свои хартии и учреждать </w:t>
      </w:r>
      <w:r w:rsidR="00A1358A">
        <w:rPr>
          <w:szCs w:val="28"/>
        </w:rPr>
        <w:t>пост мэра там, где его еще нет.</w:t>
      </w:r>
    </w:p>
    <w:p w:rsidR="00E70120" w:rsidRPr="004B4F08" w:rsidRDefault="00E70120" w:rsidP="004B4F08">
      <w:pPr>
        <w:pStyle w:val="a3"/>
        <w:tabs>
          <w:tab w:val="left" w:pos="360"/>
        </w:tabs>
        <w:ind w:firstLine="709"/>
        <w:rPr>
          <w:szCs w:val="28"/>
        </w:rPr>
      </w:pPr>
      <w:r w:rsidRPr="004B4F08">
        <w:rPr>
          <w:szCs w:val="28"/>
        </w:rPr>
        <w:t>К особенностям правового положения мэра следует отнести акцентирование на таком его элементе, как гарантии деятельности и выполнение своих функций и задач. Перечислим наиболее существенные из них:</w:t>
      </w:r>
    </w:p>
    <w:p w:rsidR="00E70120" w:rsidRPr="00A1358A" w:rsidRDefault="00E70120" w:rsidP="004B4F08">
      <w:pPr>
        <w:pStyle w:val="a3"/>
        <w:numPr>
          <w:ilvl w:val="0"/>
          <w:numId w:val="10"/>
        </w:numPr>
        <w:tabs>
          <w:tab w:val="left" w:pos="360"/>
        </w:tabs>
        <w:ind w:left="0" w:firstLine="709"/>
        <w:rPr>
          <w:szCs w:val="28"/>
        </w:rPr>
      </w:pPr>
      <w:r w:rsidRPr="00A1358A">
        <w:rPr>
          <w:szCs w:val="28"/>
        </w:rPr>
        <w:t>декларирование сведений об имуществе и доходах производится в соответствии с федеральным законодательством;</w:t>
      </w:r>
    </w:p>
    <w:p w:rsidR="00E70120" w:rsidRPr="00A1358A" w:rsidRDefault="00E70120" w:rsidP="004B4F08">
      <w:pPr>
        <w:pStyle w:val="a3"/>
        <w:numPr>
          <w:ilvl w:val="1"/>
          <w:numId w:val="4"/>
        </w:numPr>
        <w:tabs>
          <w:tab w:val="clear" w:pos="1440"/>
          <w:tab w:val="num" w:pos="360"/>
        </w:tabs>
        <w:ind w:left="0" w:firstLine="709"/>
        <w:rPr>
          <w:szCs w:val="28"/>
        </w:rPr>
      </w:pPr>
      <w:r w:rsidRPr="00A1358A">
        <w:rPr>
          <w:szCs w:val="28"/>
        </w:rPr>
        <w:t>гарантируются условия для беспрепятственного и эффективного осуществления полномочий, защита прав, чести и достоинства;</w:t>
      </w:r>
    </w:p>
    <w:p w:rsidR="00E70120" w:rsidRPr="00A1358A" w:rsidRDefault="00E70120" w:rsidP="004B4F08">
      <w:pPr>
        <w:pStyle w:val="a3"/>
        <w:numPr>
          <w:ilvl w:val="1"/>
          <w:numId w:val="4"/>
        </w:numPr>
        <w:tabs>
          <w:tab w:val="clear" w:pos="1440"/>
          <w:tab w:val="num" w:pos="360"/>
        </w:tabs>
        <w:ind w:left="0" w:firstLine="709"/>
        <w:rPr>
          <w:szCs w:val="28"/>
        </w:rPr>
      </w:pPr>
      <w:r w:rsidRPr="00A1358A">
        <w:rPr>
          <w:szCs w:val="28"/>
        </w:rPr>
        <w:t>не может быть задержан на территории муниципального образования (за исключением случаев задержания на месте преступления), подвергнут обыску по месту жительства или работы, арестован, привлечен к уголовной ответственности без согласия прокурора области;</w:t>
      </w:r>
    </w:p>
    <w:p w:rsidR="00E70120" w:rsidRPr="00A1358A" w:rsidRDefault="00E70120" w:rsidP="004B4F08">
      <w:pPr>
        <w:pStyle w:val="a3"/>
        <w:numPr>
          <w:ilvl w:val="1"/>
          <w:numId w:val="4"/>
        </w:numPr>
        <w:tabs>
          <w:tab w:val="clear" w:pos="1440"/>
          <w:tab w:val="num" w:pos="360"/>
        </w:tabs>
        <w:ind w:left="0" w:firstLine="709"/>
        <w:rPr>
          <w:szCs w:val="28"/>
        </w:rPr>
      </w:pPr>
      <w:r w:rsidRPr="00A1358A">
        <w:rPr>
          <w:szCs w:val="28"/>
        </w:rPr>
        <w:t>должностной оклад устанавливается в 5-кратном размере средней</w:t>
      </w:r>
      <w:r w:rsidR="00A1358A" w:rsidRPr="00A1358A">
        <w:rPr>
          <w:szCs w:val="28"/>
        </w:rPr>
        <w:t xml:space="preserve"> </w:t>
      </w:r>
      <w:r w:rsidRPr="00A1358A">
        <w:rPr>
          <w:szCs w:val="28"/>
        </w:rPr>
        <w:t>месячной заработной платы работников в отраслях промышленности муниципального образования на основе представляемых областным комитетом по государственной статистике данных;</w:t>
      </w:r>
    </w:p>
    <w:p w:rsidR="00E70120" w:rsidRPr="004B4F08" w:rsidRDefault="00E70120" w:rsidP="004B4F08">
      <w:pPr>
        <w:pStyle w:val="a3"/>
        <w:tabs>
          <w:tab w:val="left" w:pos="360"/>
        </w:tabs>
        <w:ind w:firstLine="709"/>
        <w:rPr>
          <w:szCs w:val="28"/>
        </w:rPr>
      </w:pPr>
      <w:r w:rsidRPr="004B4F08">
        <w:rPr>
          <w:szCs w:val="28"/>
        </w:rPr>
        <w:t>5. устанавливается надбавка к должностному окладу за выслугу лет;</w:t>
      </w:r>
    </w:p>
    <w:p w:rsidR="00E70120" w:rsidRPr="004B4F08" w:rsidRDefault="00E70120" w:rsidP="004B4F08">
      <w:pPr>
        <w:pStyle w:val="a3"/>
        <w:numPr>
          <w:ilvl w:val="0"/>
          <w:numId w:val="11"/>
        </w:numPr>
        <w:tabs>
          <w:tab w:val="left" w:pos="360"/>
        </w:tabs>
        <w:ind w:left="0" w:firstLine="709"/>
        <w:rPr>
          <w:szCs w:val="28"/>
        </w:rPr>
      </w:pPr>
      <w:r w:rsidRPr="004B4F08">
        <w:rPr>
          <w:szCs w:val="28"/>
        </w:rPr>
        <w:t>устанавливается дополнительный оплачиваемый отпуск за выслугу лет, производится дополнительная выплата к отпуску в размере его 2-кратного месячного должностного оклада;</w:t>
      </w:r>
    </w:p>
    <w:p w:rsidR="00E70120" w:rsidRPr="004B4F08" w:rsidRDefault="00E70120" w:rsidP="004B4F08">
      <w:pPr>
        <w:pStyle w:val="a3"/>
        <w:numPr>
          <w:ilvl w:val="0"/>
          <w:numId w:val="11"/>
        </w:numPr>
        <w:tabs>
          <w:tab w:val="left" w:pos="360"/>
        </w:tabs>
        <w:ind w:left="0" w:firstLine="709"/>
        <w:rPr>
          <w:szCs w:val="28"/>
        </w:rPr>
      </w:pPr>
      <w:r w:rsidRPr="004B4F08">
        <w:rPr>
          <w:szCs w:val="28"/>
        </w:rPr>
        <w:t>жизнь, здоровье и имущество мэра подлежат обязательному государственному страхованию из средств местного бюджета на сумму его 7-летней оплаты труда;</w:t>
      </w:r>
    </w:p>
    <w:p w:rsidR="00E70120" w:rsidRPr="004B4F08" w:rsidRDefault="00E70120" w:rsidP="004B4F08">
      <w:pPr>
        <w:pStyle w:val="a3"/>
        <w:numPr>
          <w:ilvl w:val="0"/>
          <w:numId w:val="11"/>
        </w:numPr>
        <w:tabs>
          <w:tab w:val="left" w:pos="360"/>
        </w:tabs>
        <w:ind w:left="0" w:firstLine="709"/>
        <w:rPr>
          <w:szCs w:val="28"/>
        </w:rPr>
      </w:pPr>
      <w:r w:rsidRPr="004B4F08">
        <w:rPr>
          <w:szCs w:val="28"/>
        </w:rPr>
        <w:t>подлежит обязательному медицинскому и социальному страхованию;</w:t>
      </w:r>
    </w:p>
    <w:p w:rsidR="00E70120" w:rsidRPr="004B4F08" w:rsidRDefault="00E70120" w:rsidP="004B4F08">
      <w:pPr>
        <w:pStyle w:val="a3"/>
        <w:numPr>
          <w:ilvl w:val="0"/>
          <w:numId w:val="11"/>
        </w:numPr>
        <w:tabs>
          <w:tab w:val="left" w:pos="360"/>
        </w:tabs>
        <w:ind w:left="0" w:firstLine="709"/>
        <w:rPr>
          <w:szCs w:val="28"/>
        </w:rPr>
      </w:pPr>
      <w:r w:rsidRPr="004B4F08">
        <w:rPr>
          <w:szCs w:val="28"/>
        </w:rPr>
        <w:t>обеспечение связью производится в течение трех месяцев с момента вступления его в должность за счет средств местного бюджета;</w:t>
      </w:r>
    </w:p>
    <w:p w:rsidR="00E70120" w:rsidRPr="004B4F08" w:rsidRDefault="00E70120" w:rsidP="004B4F08">
      <w:pPr>
        <w:pStyle w:val="a3"/>
        <w:numPr>
          <w:ilvl w:val="0"/>
          <w:numId w:val="11"/>
        </w:numPr>
        <w:tabs>
          <w:tab w:val="left" w:pos="360"/>
        </w:tabs>
        <w:ind w:left="0" w:firstLine="709"/>
        <w:rPr>
          <w:szCs w:val="28"/>
        </w:rPr>
      </w:pPr>
      <w:r w:rsidRPr="004B4F08">
        <w:rPr>
          <w:szCs w:val="28"/>
        </w:rPr>
        <w:t>в целях осуществления должностных полномочий обеспечивается персонально закрепленным за ним транспортным средством;</w:t>
      </w:r>
    </w:p>
    <w:p w:rsidR="00E70120" w:rsidRPr="004B4F08" w:rsidRDefault="00E70120" w:rsidP="004B4F08">
      <w:pPr>
        <w:pStyle w:val="a3"/>
        <w:numPr>
          <w:ilvl w:val="0"/>
          <w:numId w:val="11"/>
        </w:numPr>
        <w:tabs>
          <w:tab w:val="left" w:pos="360"/>
        </w:tabs>
        <w:ind w:left="0" w:firstLine="709"/>
        <w:rPr>
          <w:szCs w:val="28"/>
        </w:rPr>
      </w:pPr>
      <w:r w:rsidRPr="004B4F08">
        <w:rPr>
          <w:szCs w:val="28"/>
        </w:rPr>
        <w:t>повышение квалификации осуществляется за счет средств местного бюджета, производится в форме краткосрочного или долгосрочного обучения;</w:t>
      </w:r>
    </w:p>
    <w:p w:rsidR="00E70120" w:rsidRPr="004B4F08" w:rsidRDefault="00E70120" w:rsidP="004B4F08">
      <w:pPr>
        <w:pStyle w:val="a3"/>
        <w:numPr>
          <w:ilvl w:val="0"/>
          <w:numId w:val="11"/>
        </w:numPr>
        <w:tabs>
          <w:tab w:val="left" w:pos="360"/>
        </w:tabs>
        <w:ind w:left="0" w:firstLine="709"/>
        <w:rPr>
          <w:szCs w:val="28"/>
        </w:rPr>
      </w:pPr>
      <w:r w:rsidRPr="004B4F08">
        <w:rPr>
          <w:szCs w:val="28"/>
        </w:rPr>
        <w:t>обеспечение всех компенсаций в случае служебных командировок;</w:t>
      </w:r>
    </w:p>
    <w:p w:rsidR="00E70120" w:rsidRPr="004B4F08" w:rsidRDefault="00E70120" w:rsidP="004B4F08">
      <w:pPr>
        <w:pStyle w:val="a3"/>
        <w:numPr>
          <w:ilvl w:val="0"/>
          <w:numId w:val="11"/>
        </w:numPr>
        <w:tabs>
          <w:tab w:val="left" w:pos="360"/>
        </w:tabs>
        <w:ind w:left="0" w:firstLine="709"/>
        <w:rPr>
          <w:szCs w:val="28"/>
        </w:rPr>
      </w:pPr>
      <w:r w:rsidRPr="004B4F08">
        <w:rPr>
          <w:szCs w:val="28"/>
        </w:rPr>
        <w:t>предоставляются льготные ссуды;</w:t>
      </w:r>
    </w:p>
    <w:p w:rsidR="00E70120" w:rsidRPr="004B4F08" w:rsidRDefault="00E70120" w:rsidP="004B4F08">
      <w:pPr>
        <w:pStyle w:val="a3"/>
        <w:numPr>
          <w:ilvl w:val="0"/>
          <w:numId w:val="11"/>
        </w:numPr>
        <w:tabs>
          <w:tab w:val="left" w:pos="360"/>
        </w:tabs>
        <w:ind w:left="0" w:firstLine="709"/>
        <w:rPr>
          <w:szCs w:val="28"/>
        </w:rPr>
      </w:pPr>
      <w:r w:rsidRPr="004B4F08">
        <w:rPr>
          <w:szCs w:val="28"/>
        </w:rPr>
        <w:t>предоставляется в течение года в размере не более 2-кратной месячной оплаты труда по решению Думы материальная помощь;</w:t>
      </w:r>
    </w:p>
    <w:p w:rsidR="00E70120" w:rsidRPr="004B4F08" w:rsidRDefault="00E70120" w:rsidP="004B4F08">
      <w:pPr>
        <w:pStyle w:val="a3"/>
        <w:numPr>
          <w:ilvl w:val="0"/>
          <w:numId w:val="11"/>
        </w:numPr>
        <w:tabs>
          <w:tab w:val="left" w:pos="360"/>
        </w:tabs>
        <w:ind w:left="0" w:firstLine="709"/>
        <w:rPr>
          <w:szCs w:val="28"/>
        </w:rPr>
      </w:pPr>
      <w:r w:rsidRPr="004B4F08">
        <w:rPr>
          <w:szCs w:val="28"/>
        </w:rPr>
        <w:t>для приобретения жилья предоставляется беспроцентная ссуда и (или) льготный кредит</w:t>
      </w:r>
      <w:r w:rsidRPr="004B4F08">
        <w:rPr>
          <w:szCs w:val="28"/>
          <w:vertAlign w:val="superscript"/>
        </w:rPr>
        <w:t>1</w:t>
      </w:r>
      <w:r w:rsidRPr="004B4F08">
        <w:rPr>
          <w:szCs w:val="28"/>
        </w:rPr>
        <w:t>.</w:t>
      </w:r>
    </w:p>
    <w:p w:rsidR="00E70120" w:rsidRPr="004B4F08" w:rsidRDefault="00E70120" w:rsidP="004B4F08">
      <w:pPr>
        <w:pStyle w:val="a3"/>
        <w:tabs>
          <w:tab w:val="left" w:pos="360"/>
        </w:tabs>
        <w:ind w:firstLine="709"/>
        <w:rPr>
          <w:szCs w:val="28"/>
        </w:rPr>
      </w:pPr>
      <w:r w:rsidRPr="004B4F08">
        <w:rPr>
          <w:szCs w:val="28"/>
        </w:rPr>
        <w:t xml:space="preserve">Представленный перечень льгот требует определенной апологетики, поскольку может показаться, что он достаточно велик. Наша точка зрения сводится к тому, что каждое лицо, становясь мэром, лишается многих возможностей поддержания собственного социального статуса за счет источников, связанных с его профессиональными навыками и способностями. Достойный уровень существования как на должности, так и на какой-то период после ее оставления, кроме всего прочего является гарантией объективности и взвешенности принимаемых мэром решений. В противном случае, лицо будет рассматривать свою должность как возможность кормления, о последствиях которого говорить не приходится. </w:t>
      </w:r>
    </w:p>
    <w:p w:rsidR="00E70120" w:rsidRPr="004B4F08" w:rsidRDefault="00E70120" w:rsidP="004B4F08">
      <w:pPr>
        <w:pStyle w:val="a3"/>
        <w:tabs>
          <w:tab w:val="left" w:pos="360"/>
        </w:tabs>
        <w:ind w:firstLine="709"/>
        <w:rPr>
          <w:szCs w:val="28"/>
        </w:rPr>
      </w:pPr>
      <w:r w:rsidRPr="004B4F08">
        <w:rPr>
          <w:szCs w:val="28"/>
        </w:rPr>
        <w:t>После оставления должности мэр как бы выпадает из местного пространства, поскольку его предыдущая работа, связанная с решением вопросов общественного значения, вполне может нарушать корпоративные интересы и интересы отдельных, часто влиятельных, личностей. Гарантии в этом случае служат не столько компенсатором, сколько тормозом от искушений корыстного порядка</w:t>
      </w:r>
      <w:r w:rsidRPr="004B4F08">
        <w:rPr>
          <w:szCs w:val="28"/>
          <w:vertAlign w:val="superscript"/>
        </w:rPr>
        <w:t>1</w:t>
      </w:r>
    </w:p>
    <w:p w:rsidR="00E70120" w:rsidRPr="004B4F08" w:rsidRDefault="00E70120" w:rsidP="004B4F08">
      <w:pPr>
        <w:tabs>
          <w:tab w:val="left" w:pos="360"/>
        </w:tabs>
        <w:spacing w:line="360" w:lineRule="auto"/>
        <w:ind w:firstLine="709"/>
        <w:jc w:val="both"/>
        <w:rPr>
          <w:sz w:val="28"/>
          <w:szCs w:val="28"/>
        </w:rPr>
      </w:pPr>
      <w:r w:rsidRPr="004B4F08">
        <w:rPr>
          <w:sz w:val="28"/>
          <w:szCs w:val="28"/>
        </w:rPr>
        <w:t xml:space="preserve">В Уставе муниципального образования должны содержаться положения о полномочиях выборного должностного лица местного самоуправления: о процедуре вступления в должность: о формах взаимодействия с органами местного самоуправления и органами государственной власти: о гарантиях деятельности: о формах контроля за деятельностью: об ответственности выборного должностного лица местного самоуправления: о порядке временного замещения должности выборного должностного лица местного самоуправления при невозможности исполнения им своих полномочий, а также иные положения в соответствии с федеральным и областным законодательством. </w:t>
      </w:r>
    </w:p>
    <w:p w:rsidR="00E70120" w:rsidRPr="004B4F08" w:rsidRDefault="00E70120" w:rsidP="004B4F08">
      <w:pPr>
        <w:tabs>
          <w:tab w:val="left" w:pos="360"/>
        </w:tabs>
        <w:spacing w:line="360" w:lineRule="auto"/>
        <w:ind w:firstLine="709"/>
        <w:jc w:val="both"/>
        <w:rPr>
          <w:sz w:val="28"/>
          <w:szCs w:val="28"/>
        </w:rPr>
      </w:pPr>
      <w:r w:rsidRPr="004B4F08">
        <w:rPr>
          <w:sz w:val="28"/>
          <w:szCs w:val="28"/>
        </w:rPr>
        <w:t>Наличие подобной бланкетной нормы вполне оправдано и необходимо, так как позволяет упорядочить круг вопросов, подлежащих закреплению в уставах муниципальных образованиях. При последующей экспертизе принимаемых уставов возможна властная коррекция предмета уставного регулирования, что позволяет держать практику локального нормотворчества в определенной желаемом русле</w:t>
      </w:r>
      <w:r w:rsidRPr="004B4F08">
        <w:rPr>
          <w:sz w:val="28"/>
          <w:szCs w:val="28"/>
          <w:vertAlign w:val="superscript"/>
        </w:rPr>
        <w:t>1</w:t>
      </w:r>
      <w:r w:rsidRPr="004B4F08">
        <w:rPr>
          <w:sz w:val="28"/>
          <w:szCs w:val="28"/>
        </w:rPr>
        <w:t>.</w:t>
      </w:r>
    </w:p>
    <w:p w:rsidR="00E70120" w:rsidRPr="004B4F08" w:rsidRDefault="00E70120" w:rsidP="004B4F08">
      <w:pPr>
        <w:tabs>
          <w:tab w:val="left" w:pos="360"/>
        </w:tabs>
        <w:spacing w:line="360" w:lineRule="auto"/>
        <w:ind w:firstLine="709"/>
        <w:jc w:val="both"/>
        <w:rPr>
          <w:sz w:val="28"/>
          <w:szCs w:val="28"/>
        </w:rPr>
      </w:pPr>
      <w:r w:rsidRPr="004B4F08">
        <w:rPr>
          <w:sz w:val="28"/>
          <w:szCs w:val="28"/>
        </w:rPr>
        <w:t>Сформулируем наиболее важные принципы осуществления мэром своих полномочий:</w:t>
      </w:r>
    </w:p>
    <w:p w:rsidR="00E70120" w:rsidRPr="004B4F08" w:rsidRDefault="00E70120" w:rsidP="004B4F08">
      <w:pPr>
        <w:numPr>
          <w:ilvl w:val="0"/>
          <w:numId w:val="12"/>
        </w:numPr>
        <w:tabs>
          <w:tab w:val="left" w:pos="360"/>
        </w:tabs>
        <w:spacing w:line="360" w:lineRule="auto"/>
        <w:ind w:left="0" w:firstLine="709"/>
        <w:jc w:val="both"/>
        <w:rPr>
          <w:sz w:val="28"/>
          <w:szCs w:val="28"/>
        </w:rPr>
      </w:pPr>
      <w:r w:rsidRPr="004B4F08">
        <w:rPr>
          <w:sz w:val="28"/>
          <w:szCs w:val="28"/>
        </w:rPr>
        <w:t>приоритет прав и свобод человека и гражданина;</w:t>
      </w:r>
    </w:p>
    <w:p w:rsidR="00E70120" w:rsidRPr="004B4F08" w:rsidRDefault="00E70120" w:rsidP="004B4F08">
      <w:pPr>
        <w:numPr>
          <w:ilvl w:val="0"/>
          <w:numId w:val="12"/>
        </w:numPr>
        <w:tabs>
          <w:tab w:val="left" w:pos="360"/>
        </w:tabs>
        <w:spacing w:line="360" w:lineRule="auto"/>
        <w:ind w:left="0" w:firstLine="709"/>
        <w:jc w:val="both"/>
        <w:rPr>
          <w:sz w:val="28"/>
          <w:szCs w:val="28"/>
        </w:rPr>
      </w:pPr>
      <w:r w:rsidRPr="004B4F08">
        <w:rPr>
          <w:sz w:val="28"/>
          <w:szCs w:val="28"/>
        </w:rPr>
        <w:t>законность;</w:t>
      </w:r>
    </w:p>
    <w:p w:rsidR="00E70120" w:rsidRPr="004B4F08" w:rsidRDefault="00E70120" w:rsidP="004B4F08">
      <w:pPr>
        <w:numPr>
          <w:ilvl w:val="0"/>
          <w:numId w:val="12"/>
        </w:numPr>
        <w:tabs>
          <w:tab w:val="left" w:pos="360"/>
        </w:tabs>
        <w:spacing w:line="360" w:lineRule="auto"/>
        <w:ind w:left="0" w:firstLine="709"/>
        <w:jc w:val="both"/>
        <w:rPr>
          <w:sz w:val="28"/>
          <w:szCs w:val="28"/>
        </w:rPr>
      </w:pPr>
      <w:r w:rsidRPr="004B4F08">
        <w:rPr>
          <w:sz w:val="28"/>
          <w:szCs w:val="28"/>
        </w:rPr>
        <w:t>гласность;</w:t>
      </w:r>
    </w:p>
    <w:p w:rsidR="00E70120" w:rsidRPr="004B4F08" w:rsidRDefault="00E70120" w:rsidP="004B4F08">
      <w:pPr>
        <w:numPr>
          <w:ilvl w:val="0"/>
          <w:numId w:val="12"/>
        </w:numPr>
        <w:tabs>
          <w:tab w:val="left" w:pos="360"/>
        </w:tabs>
        <w:spacing w:line="360" w:lineRule="auto"/>
        <w:ind w:left="0" w:firstLine="709"/>
        <w:jc w:val="both"/>
        <w:rPr>
          <w:sz w:val="28"/>
          <w:szCs w:val="28"/>
        </w:rPr>
      </w:pPr>
      <w:r w:rsidRPr="004B4F08">
        <w:rPr>
          <w:sz w:val="28"/>
          <w:szCs w:val="28"/>
        </w:rPr>
        <w:t>подконтрольность представительному органу местного самоуправления;</w:t>
      </w:r>
    </w:p>
    <w:p w:rsidR="00E70120" w:rsidRPr="004B4F08" w:rsidRDefault="00E70120" w:rsidP="004B4F08">
      <w:pPr>
        <w:numPr>
          <w:ilvl w:val="0"/>
          <w:numId w:val="12"/>
        </w:numPr>
        <w:tabs>
          <w:tab w:val="left" w:pos="360"/>
        </w:tabs>
        <w:spacing w:line="360" w:lineRule="auto"/>
        <w:ind w:left="0" w:firstLine="709"/>
        <w:jc w:val="both"/>
        <w:rPr>
          <w:sz w:val="28"/>
          <w:szCs w:val="28"/>
        </w:rPr>
      </w:pPr>
      <w:r w:rsidRPr="004B4F08">
        <w:rPr>
          <w:sz w:val="28"/>
          <w:szCs w:val="28"/>
        </w:rPr>
        <w:t>самостоятельность в пределах собственной компетенции;</w:t>
      </w:r>
    </w:p>
    <w:p w:rsidR="00E70120" w:rsidRPr="004B4F08" w:rsidRDefault="00E70120" w:rsidP="004B4F08">
      <w:pPr>
        <w:numPr>
          <w:ilvl w:val="0"/>
          <w:numId w:val="12"/>
        </w:numPr>
        <w:tabs>
          <w:tab w:val="left" w:pos="360"/>
        </w:tabs>
        <w:spacing w:line="360" w:lineRule="auto"/>
        <w:ind w:left="0" w:firstLine="709"/>
        <w:jc w:val="both"/>
        <w:rPr>
          <w:sz w:val="28"/>
          <w:szCs w:val="28"/>
        </w:rPr>
      </w:pPr>
      <w:r w:rsidRPr="004B4F08">
        <w:rPr>
          <w:sz w:val="28"/>
          <w:szCs w:val="28"/>
        </w:rPr>
        <w:t>ответственность перед населением муниципального образования, физическими и юридическими лицами, перед государством в соответствии с федеральным и областным законодательством;</w:t>
      </w:r>
    </w:p>
    <w:p w:rsidR="00E70120" w:rsidRPr="004B4F08" w:rsidRDefault="00E70120" w:rsidP="004B4F08">
      <w:pPr>
        <w:numPr>
          <w:ilvl w:val="0"/>
          <w:numId w:val="12"/>
        </w:numPr>
        <w:tabs>
          <w:tab w:val="left" w:pos="360"/>
        </w:tabs>
        <w:spacing w:line="360" w:lineRule="auto"/>
        <w:ind w:left="0" w:firstLine="709"/>
        <w:jc w:val="both"/>
        <w:rPr>
          <w:sz w:val="28"/>
          <w:szCs w:val="28"/>
        </w:rPr>
      </w:pPr>
      <w:r w:rsidRPr="004B4F08">
        <w:rPr>
          <w:sz w:val="28"/>
          <w:szCs w:val="28"/>
        </w:rPr>
        <w:t>экономическая, социальная и правовая защищенность выборных должностных лиц местного самоуправления.</w:t>
      </w:r>
    </w:p>
    <w:p w:rsidR="00E70120" w:rsidRPr="004B4F08" w:rsidRDefault="00E70120" w:rsidP="004B4F08">
      <w:pPr>
        <w:pStyle w:val="a3"/>
        <w:tabs>
          <w:tab w:val="left" w:pos="360"/>
        </w:tabs>
        <w:ind w:firstLine="709"/>
        <w:rPr>
          <w:szCs w:val="28"/>
        </w:rPr>
      </w:pPr>
      <w:r w:rsidRPr="004B4F08">
        <w:rPr>
          <w:szCs w:val="28"/>
        </w:rPr>
        <w:t>Глава администрации муниципального образования является высшим</w:t>
      </w:r>
      <w:r w:rsidR="00A1358A" w:rsidRPr="00A1358A">
        <w:rPr>
          <w:szCs w:val="28"/>
        </w:rPr>
        <w:t xml:space="preserve"> </w:t>
      </w:r>
      <w:r w:rsidRPr="004B4F08">
        <w:rPr>
          <w:szCs w:val="28"/>
        </w:rPr>
        <w:t>должностным лицом исполнительного органа местного самоуправления и</w:t>
      </w:r>
      <w:r w:rsidR="00A1358A" w:rsidRPr="00A1358A">
        <w:rPr>
          <w:szCs w:val="28"/>
        </w:rPr>
        <w:t xml:space="preserve"> </w:t>
      </w:r>
      <w:r w:rsidRPr="004B4F08">
        <w:rPr>
          <w:szCs w:val="28"/>
        </w:rPr>
        <w:t>руководит деятельностью администрации на принципах единоначалия в</w:t>
      </w:r>
      <w:r w:rsidR="00A1358A" w:rsidRPr="00A1358A">
        <w:rPr>
          <w:szCs w:val="28"/>
        </w:rPr>
        <w:t xml:space="preserve"> </w:t>
      </w:r>
      <w:r w:rsidRPr="004B4F08">
        <w:rPr>
          <w:szCs w:val="28"/>
        </w:rPr>
        <w:t xml:space="preserve">пределах полномочий, определенных уставом муниципального образования, а также делегированных муниципальным собранием. </w:t>
      </w:r>
    </w:p>
    <w:p w:rsidR="00E70120" w:rsidRPr="004B4F08" w:rsidRDefault="00E70120" w:rsidP="004B4F08">
      <w:pPr>
        <w:pStyle w:val="a3"/>
        <w:tabs>
          <w:tab w:val="left" w:pos="360"/>
        </w:tabs>
        <w:ind w:firstLine="709"/>
        <w:rPr>
          <w:szCs w:val="28"/>
        </w:rPr>
      </w:pPr>
      <w:r w:rsidRPr="004B4F08">
        <w:rPr>
          <w:szCs w:val="28"/>
        </w:rPr>
        <w:t>Глава администрации входит в состав депутатов муниципального собрания и может председательствовать на его заседаниях, а также быть избранным на должность председателя муниципального собрания (в этом случае глава администрации муниципального образования называется главой муниципального образования).</w:t>
      </w:r>
    </w:p>
    <w:p w:rsidR="00E70120" w:rsidRPr="004B4F08" w:rsidRDefault="00E70120" w:rsidP="004B4F08">
      <w:pPr>
        <w:pStyle w:val="a3"/>
        <w:tabs>
          <w:tab w:val="left" w:pos="360"/>
        </w:tabs>
        <w:ind w:firstLine="709"/>
        <w:rPr>
          <w:szCs w:val="28"/>
        </w:rPr>
      </w:pPr>
      <w:r w:rsidRPr="004B4F08">
        <w:rPr>
          <w:szCs w:val="28"/>
        </w:rPr>
        <w:t>Глава администрации муниципального образования:</w:t>
      </w:r>
    </w:p>
    <w:p w:rsidR="00E70120" w:rsidRPr="004B4F08" w:rsidRDefault="00E70120" w:rsidP="004B4F08">
      <w:pPr>
        <w:pStyle w:val="a3"/>
        <w:tabs>
          <w:tab w:val="left" w:pos="360"/>
        </w:tabs>
        <w:ind w:firstLine="709"/>
        <w:rPr>
          <w:szCs w:val="28"/>
        </w:rPr>
      </w:pPr>
      <w:r w:rsidRPr="004B4F08">
        <w:rPr>
          <w:szCs w:val="28"/>
        </w:rPr>
        <w:t xml:space="preserve">1. Представляет на утверждение муниципального собрания: </w:t>
      </w:r>
    </w:p>
    <w:p w:rsidR="00E70120" w:rsidRPr="004B4F08" w:rsidRDefault="00E70120" w:rsidP="004B4F08">
      <w:pPr>
        <w:pStyle w:val="a3"/>
        <w:numPr>
          <w:ilvl w:val="0"/>
          <w:numId w:val="6"/>
        </w:numPr>
        <w:tabs>
          <w:tab w:val="left" w:pos="360"/>
        </w:tabs>
        <w:ind w:left="0" w:firstLine="709"/>
        <w:rPr>
          <w:szCs w:val="28"/>
        </w:rPr>
      </w:pPr>
      <w:r w:rsidRPr="004B4F08">
        <w:rPr>
          <w:szCs w:val="28"/>
        </w:rPr>
        <w:t>проект бюджета муниципального образования;</w:t>
      </w:r>
    </w:p>
    <w:p w:rsidR="00E70120" w:rsidRPr="004B4F08" w:rsidRDefault="00E70120" w:rsidP="004B4F08">
      <w:pPr>
        <w:pStyle w:val="a3"/>
        <w:numPr>
          <w:ilvl w:val="0"/>
          <w:numId w:val="6"/>
        </w:numPr>
        <w:tabs>
          <w:tab w:val="left" w:pos="360"/>
        </w:tabs>
        <w:ind w:left="0" w:firstLine="709"/>
        <w:rPr>
          <w:szCs w:val="28"/>
        </w:rPr>
      </w:pPr>
      <w:r w:rsidRPr="004B4F08">
        <w:rPr>
          <w:szCs w:val="28"/>
        </w:rPr>
        <w:t>план комплексного социально-экономического развития муниципального образования;</w:t>
      </w:r>
    </w:p>
    <w:p w:rsidR="00E70120" w:rsidRPr="004B4F08" w:rsidRDefault="00E70120" w:rsidP="004B4F08">
      <w:pPr>
        <w:pStyle w:val="a3"/>
        <w:numPr>
          <w:ilvl w:val="0"/>
          <w:numId w:val="6"/>
        </w:numPr>
        <w:tabs>
          <w:tab w:val="left" w:pos="360"/>
        </w:tabs>
        <w:ind w:left="0" w:firstLine="709"/>
        <w:rPr>
          <w:szCs w:val="28"/>
        </w:rPr>
      </w:pPr>
      <w:r w:rsidRPr="004B4F08">
        <w:rPr>
          <w:szCs w:val="28"/>
        </w:rPr>
        <w:t>предложения по введению местных налогов, штрафов и тарифов на товары и услуги, производимые и оказываемые муниципальными предприятиями, учреждениями и организациями;</w:t>
      </w:r>
    </w:p>
    <w:p w:rsidR="00E70120" w:rsidRPr="004B4F08" w:rsidRDefault="00E70120" w:rsidP="004B4F08">
      <w:pPr>
        <w:pStyle w:val="a3"/>
        <w:numPr>
          <w:ilvl w:val="0"/>
          <w:numId w:val="7"/>
        </w:numPr>
        <w:tabs>
          <w:tab w:val="left" w:pos="360"/>
        </w:tabs>
        <w:ind w:left="0" w:firstLine="709"/>
        <w:rPr>
          <w:szCs w:val="28"/>
        </w:rPr>
      </w:pPr>
      <w:r w:rsidRPr="004B4F08">
        <w:rPr>
          <w:szCs w:val="28"/>
        </w:rPr>
        <w:t>программы приватизации муниципальной собственности;</w:t>
      </w:r>
    </w:p>
    <w:p w:rsidR="00E70120" w:rsidRPr="004B4F08" w:rsidRDefault="00E70120" w:rsidP="004B4F08">
      <w:pPr>
        <w:pStyle w:val="a3"/>
        <w:numPr>
          <w:ilvl w:val="0"/>
          <w:numId w:val="7"/>
        </w:numPr>
        <w:tabs>
          <w:tab w:val="left" w:pos="360"/>
        </w:tabs>
        <w:ind w:left="0" w:firstLine="709"/>
        <w:rPr>
          <w:szCs w:val="28"/>
        </w:rPr>
      </w:pPr>
      <w:r w:rsidRPr="004B4F08">
        <w:rPr>
          <w:szCs w:val="28"/>
        </w:rPr>
        <w:t>проект генерального плана развития муниципального образования;</w:t>
      </w:r>
    </w:p>
    <w:p w:rsidR="00E70120" w:rsidRPr="004B4F08" w:rsidRDefault="00E70120" w:rsidP="004B4F08">
      <w:pPr>
        <w:pStyle w:val="a3"/>
        <w:numPr>
          <w:ilvl w:val="0"/>
          <w:numId w:val="7"/>
        </w:numPr>
        <w:tabs>
          <w:tab w:val="left" w:pos="360"/>
        </w:tabs>
        <w:ind w:left="0" w:firstLine="709"/>
        <w:rPr>
          <w:szCs w:val="28"/>
        </w:rPr>
      </w:pPr>
      <w:r w:rsidRPr="004B4F08">
        <w:rPr>
          <w:szCs w:val="28"/>
        </w:rPr>
        <w:t>предложения по порядку использования земельных, водных и иных ресурсов, находящихся в ведении органов местного самоуправления муниципального образования;</w:t>
      </w:r>
    </w:p>
    <w:p w:rsidR="00E70120" w:rsidRPr="004B4F08" w:rsidRDefault="00E70120" w:rsidP="004B4F08">
      <w:pPr>
        <w:pStyle w:val="a3"/>
        <w:numPr>
          <w:ilvl w:val="0"/>
          <w:numId w:val="7"/>
        </w:numPr>
        <w:tabs>
          <w:tab w:val="left" w:pos="360"/>
        </w:tabs>
        <w:ind w:left="0" w:firstLine="709"/>
        <w:rPr>
          <w:szCs w:val="28"/>
        </w:rPr>
      </w:pPr>
      <w:r w:rsidRPr="004B4F08">
        <w:rPr>
          <w:szCs w:val="28"/>
        </w:rPr>
        <w:t>проекты решений по вопросам местного значения;</w:t>
      </w:r>
    </w:p>
    <w:p w:rsidR="00E70120" w:rsidRPr="004B4F08" w:rsidRDefault="00E70120" w:rsidP="004B4F08">
      <w:pPr>
        <w:pStyle w:val="a3"/>
        <w:tabs>
          <w:tab w:val="left" w:pos="360"/>
        </w:tabs>
        <w:ind w:firstLine="709"/>
        <w:rPr>
          <w:szCs w:val="28"/>
        </w:rPr>
      </w:pPr>
      <w:r w:rsidRPr="004B4F08">
        <w:rPr>
          <w:szCs w:val="28"/>
        </w:rPr>
        <w:t>2. Обеспечивает исполнение решений муниципального собрания.</w:t>
      </w:r>
    </w:p>
    <w:p w:rsidR="00E70120" w:rsidRPr="004B4F08" w:rsidRDefault="00E70120" w:rsidP="00A827FB">
      <w:pPr>
        <w:pStyle w:val="a3"/>
        <w:tabs>
          <w:tab w:val="left" w:pos="360"/>
        </w:tabs>
        <w:rPr>
          <w:szCs w:val="28"/>
        </w:rPr>
      </w:pPr>
      <w:r w:rsidRPr="004B4F08">
        <w:rPr>
          <w:szCs w:val="28"/>
        </w:rPr>
        <w:t>Формирует и осуществляет руководство деятельностью администрации муниципального образования:</w:t>
      </w:r>
    </w:p>
    <w:p w:rsidR="00E70120" w:rsidRPr="004B4F08" w:rsidRDefault="00E70120" w:rsidP="004B4F08">
      <w:pPr>
        <w:pStyle w:val="a3"/>
        <w:numPr>
          <w:ilvl w:val="0"/>
          <w:numId w:val="9"/>
        </w:numPr>
        <w:tabs>
          <w:tab w:val="left" w:pos="360"/>
        </w:tabs>
        <w:ind w:left="0" w:firstLine="709"/>
        <w:rPr>
          <w:szCs w:val="28"/>
        </w:rPr>
      </w:pPr>
      <w:r w:rsidRPr="004B4F08">
        <w:rPr>
          <w:szCs w:val="28"/>
        </w:rPr>
        <w:t>назначает и увольняет с должности своих заместителей по согласованию с муниципальным собранием (процедура согласования определяется регламентом работы муниципального собрания);</w:t>
      </w:r>
    </w:p>
    <w:p w:rsidR="00E70120" w:rsidRPr="004B4F08" w:rsidRDefault="00E70120" w:rsidP="004B4F08">
      <w:pPr>
        <w:pStyle w:val="a3"/>
        <w:numPr>
          <w:ilvl w:val="0"/>
          <w:numId w:val="9"/>
        </w:numPr>
        <w:tabs>
          <w:tab w:val="left" w:pos="360"/>
        </w:tabs>
        <w:ind w:left="0" w:firstLine="709"/>
        <w:rPr>
          <w:szCs w:val="28"/>
        </w:rPr>
      </w:pPr>
      <w:r w:rsidRPr="004B4F08">
        <w:rPr>
          <w:szCs w:val="28"/>
        </w:rPr>
        <w:t>назначает и увольняет руководителей подразделений и служб</w:t>
      </w:r>
      <w:r w:rsidRPr="004B4F08">
        <w:rPr>
          <w:szCs w:val="28"/>
        </w:rPr>
        <w:br/>
        <w:t>муниципалитета (администрации муниципального образования);</w:t>
      </w:r>
    </w:p>
    <w:p w:rsidR="00E70120" w:rsidRPr="004B4F08" w:rsidRDefault="00E70120" w:rsidP="004B4F08">
      <w:pPr>
        <w:pStyle w:val="a3"/>
        <w:numPr>
          <w:ilvl w:val="0"/>
          <w:numId w:val="9"/>
        </w:numPr>
        <w:tabs>
          <w:tab w:val="left" w:pos="360"/>
        </w:tabs>
        <w:ind w:left="0" w:firstLine="709"/>
        <w:rPr>
          <w:szCs w:val="28"/>
        </w:rPr>
      </w:pPr>
      <w:r w:rsidRPr="004B4F08">
        <w:rPr>
          <w:szCs w:val="28"/>
        </w:rPr>
        <w:t>назначает и увольняет руководителей муниципальных предприятий, учреждений и организаций.</w:t>
      </w:r>
    </w:p>
    <w:p w:rsidR="00E70120" w:rsidRPr="004B4F08" w:rsidRDefault="00E70120" w:rsidP="004B4F08">
      <w:pPr>
        <w:pStyle w:val="a3"/>
        <w:numPr>
          <w:ilvl w:val="0"/>
          <w:numId w:val="1"/>
        </w:numPr>
        <w:tabs>
          <w:tab w:val="left" w:pos="360"/>
        </w:tabs>
        <w:ind w:left="0" w:firstLine="709"/>
        <w:rPr>
          <w:szCs w:val="28"/>
        </w:rPr>
      </w:pPr>
      <w:r w:rsidRPr="004B4F08">
        <w:rPr>
          <w:szCs w:val="28"/>
        </w:rPr>
        <w:t>Осуществляет функции распорядителя кредитов при исполнении местного бюджета.</w:t>
      </w:r>
    </w:p>
    <w:p w:rsidR="00E70120" w:rsidRPr="004B4F08" w:rsidRDefault="00E70120" w:rsidP="004B4F08">
      <w:pPr>
        <w:pStyle w:val="a3"/>
        <w:numPr>
          <w:ilvl w:val="0"/>
          <w:numId w:val="1"/>
        </w:numPr>
        <w:tabs>
          <w:tab w:val="left" w:pos="360"/>
        </w:tabs>
        <w:ind w:left="0" w:firstLine="709"/>
        <w:rPr>
          <w:szCs w:val="28"/>
        </w:rPr>
      </w:pPr>
      <w:r w:rsidRPr="004B4F08">
        <w:rPr>
          <w:szCs w:val="28"/>
        </w:rPr>
        <w:t>Подписывает договоры и соглашения от имени муниципального образования в отношениях с органами исполнительной власти других муниципальных образований и органами государственной власти.</w:t>
      </w:r>
    </w:p>
    <w:p w:rsidR="00E70120" w:rsidRPr="004B4F08" w:rsidRDefault="00E70120" w:rsidP="004B4F08">
      <w:pPr>
        <w:pStyle w:val="a3"/>
        <w:numPr>
          <w:ilvl w:val="0"/>
          <w:numId w:val="1"/>
        </w:numPr>
        <w:tabs>
          <w:tab w:val="left" w:pos="360"/>
        </w:tabs>
        <w:ind w:left="0" w:firstLine="709"/>
        <w:rPr>
          <w:szCs w:val="28"/>
        </w:rPr>
      </w:pPr>
      <w:r w:rsidRPr="004B4F08">
        <w:rPr>
          <w:szCs w:val="28"/>
        </w:rPr>
        <w:t>Исполняет другие полномочия, возложенные на него законом и Положением об администрации муниципального образования.</w:t>
      </w:r>
    </w:p>
    <w:p w:rsidR="00E70120" w:rsidRPr="004B4F08" w:rsidRDefault="00E70120" w:rsidP="004B4F08">
      <w:pPr>
        <w:pStyle w:val="a3"/>
        <w:tabs>
          <w:tab w:val="left" w:pos="360"/>
        </w:tabs>
        <w:ind w:firstLine="709"/>
        <w:rPr>
          <w:szCs w:val="28"/>
        </w:rPr>
      </w:pPr>
      <w:r w:rsidRPr="004B4F08">
        <w:rPr>
          <w:szCs w:val="28"/>
        </w:rPr>
        <w:t>Полномочия выборного должностного лица местного самоуправления прекращаются досрочно в случаях:</w:t>
      </w:r>
    </w:p>
    <w:p w:rsidR="00E70120" w:rsidRPr="004B4F08" w:rsidRDefault="00E70120" w:rsidP="004B4F08">
      <w:pPr>
        <w:pStyle w:val="a3"/>
        <w:numPr>
          <w:ilvl w:val="0"/>
          <w:numId w:val="13"/>
        </w:numPr>
        <w:tabs>
          <w:tab w:val="left" w:pos="360"/>
        </w:tabs>
        <w:ind w:left="0" w:firstLine="709"/>
        <w:rPr>
          <w:szCs w:val="28"/>
        </w:rPr>
      </w:pPr>
      <w:r w:rsidRPr="004B4F08">
        <w:rPr>
          <w:szCs w:val="28"/>
        </w:rPr>
        <w:t>отставки (добровольного сложения полномочий);</w:t>
      </w:r>
    </w:p>
    <w:p w:rsidR="00E70120" w:rsidRPr="004B4F08" w:rsidRDefault="00E70120" w:rsidP="004B4F08">
      <w:pPr>
        <w:pStyle w:val="a3"/>
        <w:numPr>
          <w:ilvl w:val="0"/>
          <w:numId w:val="13"/>
        </w:numPr>
        <w:tabs>
          <w:tab w:val="left" w:pos="360"/>
        </w:tabs>
        <w:ind w:left="0" w:firstLine="709"/>
        <w:rPr>
          <w:szCs w:val="28"/>
        </w:rPr>
      </w:pPr>
      <w:r w:rsidRPr="004B4F08">
        <w:rPr>
          <w:szCs w:val="28"/>
        </w:rPr>
        <w:t>прекращения гражданства Российской Федерации;</w:t>
      </w:r>
    </w:p>
    <w:p w:rsidR="00E70120" w:rsidRPr="004B4F08" w:rsidRDefault="00E70120" w:rsidP="004B4F08">
      <w:pPr>
        <w:pStyle w:val="a3"/>
        <w:numPr>
          <w:ilvl w:val="0"/>
          <w:numId w:val="13"/>
        </w:numPr>
        <w:tabs>
          <w:tab w:val="left" w:pos="360"/>
        </w:tabs>
        <w:ind w:left="0" w:firstLine="709"/>
        <w:rPr>
          <w:szCs w:val="28"/>
        </w:rPr>
      </w:pPr>
      <w:r w:rsidRPr="004B4F08">
        <w:rPr>
          <w:szCs w:val="28"/>
        </w:rPr>
        <w:t>выезда на постоянное место жительства в местность, удаленную от муниципального образования, если это препятствует осуществлению полномочий выборного должностного лица местного самоуправления;</w:t>
      </w:r>
    </w:p>
    <w:p w:rsidR="00E70120" w:rsidRPr="004B4F08" w:rsidRDefault="00E70120" w:rsidP="004B4F08">
      <w:pPr>
        <w:pStyle w:val="a3"/>
        <w:numPr>
          <w:ilvl w:val="0"/>
          <w:numId w:val="13"/>
        </w:numPr>
        <w:tabs>
          <w:tab w:val="left" w:pos="360"/>
        </w:tabs>
        <w:ind w:left="0" w:firstLine="709"/>
        <w:rPr>
          <w:szCs w:val="28"/>
        </w:rPr>
      </w:pPr>
      <w:r w:rsidRPr="004B4F08">
        <w:rPr>
          <w:szCs w:val="28"/>
        </w:rPr>
        <w:t>вступления в силу решения суда о признании выборов, в результате которых было избрано выборное должностное лицо местного самоуправления, недействительными;</w:t>
      </w:r>
    </w:p>
    <w:p w:rsidR="00E70120" w:rsidRPr="004B4F08" w:rsidRDefault="00E70120" w:rsidP="004B4F08">
      <w:pPr>
        <w:pStyle w:val="a3"/>
        <w:numPr>
          <w:ilvl w:val="0"/>
          <w:numId w:val="13"/>
        </w:numPr>
        <w:tabs>
          <w:tab w:val="left" w:pos="360"/>
        </w:tabs>
        <w:ind w:left="0" w:firstLine="709"/>
        <w:rPr>
          <w:szCs w:val="28"/>
        </w:rPr>
      </w:pPr>
      <w:r w:rsidRPr="004B4F08">
        <w:rPr>
          <w:szCs w:val="28"/>
        </w:rPr>
        <w:t>досрочного прекращения полномочий представительного органа местного самоуправления (в случае, если выборное должностное лицо местного самоуправления было избрано представительным органом местного самоуправления из своего состава);</w:t>
      </w:r>
    </w:p>
    <w:p w:rsidR="00E70120" w:rsidRPr="004B4F08" w:rsidRDefault="00E70120" w:rsidP="004B4F08">
      <w:pPr>
        <w:pStyle w:val="a3"/>
        <w:numPr>
          <w:ilvl w:val="0"/>
          <w:numId w:val="13"/>
        </w:numPr>
        <w:tabs>
          <w:tab w:val="left" w:pos="360"/>
        </w:tabs>
        <w:ind w:left="0" w:firstLine="709"/>
        <w:rPr>
          <w:szCs w:val="28"/>
        </w:rPr>
      </w:pPr>
      <w:r w:rsidRPr="004B4F08">
        <w:rPr>
          <w:szCs w:val="28"/>
        </w:rPr>
        <w:t>упразднения в установленном порядке муниципального образования, упразднения должности выборного лица местного самоуправления;</w:t>
      </w:r>
    </w:p>
    <w:p w:rsidR="00E70120" w:rsidRPr="00A827FB" w:rsidRDefault="00E70120" w:rsidP="004B4F08">
      <w:pPr>
        <w:pStyle w:val="a3"/>
        <w:numPr>
          <w:ilvl w:val="0"/>
          <w:numId w:val="13"/>
        </w:numPr>
        <w:tabs>
          <w:tab w:val="left" w:pos="360"/>
        </w:tabs>
        <w:ind w:left="0" w:firstLine="709"/>
        <w:rPr>
          <w:szCs w:val="28"/>
        </w:rPr>
      </w:pPr>
      <w:r w:rsidRPr="00A827FB">
        <w:rPr>
          <w:szCs w:val="28"/>
        </w:rPr>
        <w:t>наступления обстоятельств, свидетельствующих о фактическом прекращении его деятельности;</w:t>
      </w:r>
    </w:p>
    <w:p w:rsidR="00E70120" w:rsidRPr="004B4F08" w:rsidRDefault="00E70120" w:rsidP="004B4F08">
      <w:pPr>
        <w:numPr>
          <w:ilvl w:val="0"/>
          <w:numId w:val="13"/>
        </w:numPr>
        <w:tabs>
          <w:tab w:val="left" w:pos="360"/>
        </w:tabs>
        <w:spacing w:line="360" w:lineRule="auto"/>
        <w:ind w:left="0" w:firstLine="709"/>
        <w:jc w:val="both"/>
        <w:rPr>
          <w:sz w:val="28"/>
          <w:szCs w:val="28"/>
        </w:rPr>
      </w:pPr>
      <w:r w:rsidRPr="004B4F08">
        <w:rPr>
          <w:sz w:val="28"/>
          <w:szCs w:val="28"/>
        </w:rPr>
        <w:t>длительной (не менее четырех месяцев) неспособности по состоянию здоровья осуществлять полномочия выборного должностного лица местного самоуправления;</w:t>
      </w:r>
    </w:p>
    <w:p w:rsidR="00E70120" w:rsidRPr="004B4F08" w:rsidRDefault="00E70120" w:rsidP="004B4F08">
      <w:pPr>
        <w:numPr>
          <w:ilvl w:val="0"/>
          <w:numId w:val="13"/>
        </w:numPr>
        <w:tabs>
          <w:tab w:val="left" w:pos="360"/>
        </w:tabs>
        <w:spacing w:line="360" w:lineRule="auto"/>
        <w:ind w:left="0" w:firstLine="709"/>
        <w:jc w:val="both"/>
        <w:rPr>
          <w:sz w:val="28"/>
          <w:szCs w:val="28"/>
        </w:rPr>
      </w:pPr>
      <w:r w:rsidRPr="004B4F08">
        <w:rPr>
          <w:sz w:val="28"/>
          <w:szCs w:val="28"/>
        </w:rPr>
        <w:t>отзыва избирателями – при избрании непосредственно населением в результате муниципальных выборов;</w:t>
      </w:r>
    </w:p>
    <w:p w:rsidR="00E70120" w:rsidRPr="004B4F08" w:rsidRDefault="00E70120" w:rsidP="004B4F08">
      <w:pPr>
        <w:numPr>
          <w:ilvl w:val="0"/>
          <w:numId w:val="13"/>
        </w:numPr>
        <w:tabs>
          <w:tab w:val="left" w:pos="360"/>
        </w:tabs>
        <w:spacing w:line="360" w:lineRule="auto"/>
        <w:ind w:left="0" w:firstLine="709"/>
        <w:jc w:val="both"/>
        <w:rPr>
          <w:sz w:val="28"/>
          <w:szCs w:val="28"/>
        </w:rPr>
      </w:pPr>
      <w:r w:rsidRPr="004B4F08">
        <w:rPr>
          <w:sz w:val="28"/>
          <w:szCs w:val="28"/>
        </w:rPr>
        <w:t>несоблюдения ограничений, связанных с осуществлением полномочий выборного должностного лица местного самоуправления;</w:t>
      </w:r>
    </w:p>
    <w:p w:rsidR="00E70120" w:rsidRPr="004B4F08" w:rsidRDefault="00E70120" w:rsidP="004B4F08">
      <w:pPr>
        <w:numPr>
          <w:ilvl w:val="0"/>
          <w:numId w:val="13"/>
        </w:numPr>
        <w:tabs>
          <w:tab w:val="left" w:pos="360"/>
        </w:tabs>
        <w:spacing w:line="360" w:lineRule="auto"/>
        <w:ind w:left="0" w:firstLine="709"/>
        <w:jc w:val="both"/>
        <w:rPr>
          <w:sz w:val="28"/>
          <w:szCs w:val="28"/>
        </w:rPr>
      </w:pPr>
      <w:r w:rsidRPr="004B4F08">
        <w:rPr>
          <w:sz w:val="28"/>
          <w:szCs w:val="28"/>
        </w:rPr>
        <w:t>вступления в силу закона области о досрочном прекращении полномочий выборного должностного лица местного самоуправления;</w:t>
      </w:r>
    </w:p>
    <w:p w:rsidR="00E70120" w:rsidRPr="004B4F08" w:rsidRDefault="00E70120" w:rsidP="004B4F08">
      <w:pPr>
        <w:numPr>
          <w:ilvl w:val="0"/>
          <w:numId w:val="13"/>
        </w:numPr>
        <w:tabs>
          <w:tab w:val="left" w:pos="360"/>
        </w:tabs>
        <w:spacing w:line="360" w:lineRule="auto"/>
        <w:ind w:left="0" w:firstLine="709"/>
        <w:jc w:val="both"/>
        <w:rPr>
          <w:sz w:val="28"/>
          <w:szCs w:val="28"/>
        </w:rPr>
      </w:pPr>
      <w:r w:rsidRPr="004B4F08">
        <w:rPr>
          <w:sz w:val="28"/>
          <w:szCs w:val="28"/>
        </w:rPr>
        <w:t>вступления в силу обвинительного приговора суда в отношении гражданина, осуществляющего полномочия выборного должностного лица местного самоуправления;</w:t>
      </w:r>
    </w:p>
    <w:p w:rsidR="00E70120" w:rsidRPr="004B4F08" w:rsidRDefault="00E70120" w:rsidP="004B4F08">
      <w:pPr>
        <w:numPr>
          <w:ilvl w:val="0"/>
          <w:numId w:val="13"/>
        </w:numPr>
        <w:tabs>
          <w:tab w:val="left" w:pos="360"/>
        </w:tabs>
        <w:spacing w:line="360" w:lineRule="auto"/>
        <w:ind w:left="0" w:firstLine="709"/>
        <w:jc w:val="both"/>
        <w:rPr>
          <w:sz w:val="28"/>
          <w:szCs w:val="28"/>
        </w:rPr>
      </w:pPr>
      <w:r w:rsidRPr="004B4F08">
        <w:rPr>
          <w:sz w:val="28"/>
          <w:szCs w:val="28"/>
        </w:rPr>
        <w:t>вступление в силу решения суда о признании гражданина, осуществляющего полномочия выборного должностного лица местного самоуправления, умершим, безвестно отсутствующим, недееспособным;</w:t>
      </w:r>
    </w:p>
    <w:p w:rsidR="00E70120" w:rsidRPr="004B4F08" w:rsidRDefault="00E70120" w:rsidP="004B4F08">
      <w:pPr>
        <w:numPr>
          <w:ilvl w:val="0"/>
          <w:numId w:val="13"/>
        </w:numPr>
        <w:tabs>
          <w:tab w:val="left" w:pos="360"/>
        </w:tabs>
        <w:spacing w:line="360" w:lineRule="auto"/>
        <w:ind w:left="0" w:firstLine="709"/>
        <w:jc w:val="both"/>
        <w:rPr>
          <w:sz w:val="28"/>
          <w:szCs w:val="28"/>
        </w:rPr>
      </w:pPr>
      <w:r w:rsidRPr="004B4F08">
        <w:rPr>
          <w:sz w:val="28"/>
          <w:szCs w:val="28"/>
        </w:rPr>
        <w:t>смерти</w:t>
      </w:r>
      <w:r w:rsidRPr="004B4F08">
        <w:rPr>
          <w:sz w:val="28"/>
          <w:szCs w:val="28"/>
          <w:vertAlign w:val="superscript"/>
        </w:rPr>
        <w:t>1</w:t>
      </w:r>
      <w:r w:rsidRPr="004B4F08">
        <w:rPr>
          <w:sz w:val="28"/>
          <w:szCs w:val="28"/>
        </w:rPr>
        <w:t>.</w:t>
      </w:r>
    </w:p>
    <w:p w:rsidR="00E70120" w:rsidRPr="004B4F08" w:rsidRDefault="00E70120" w:rsidP="004B4F08">
      <w:pPr>
        <w:pStyle w:val="a3"/>
        <w:tabs>
          <w:tab w:val="left" w:pos="360"/>
        </w:tabs>
        <w:ind w:firstLine="709"/>
        <w:rPr>
          <w:szCs w:val="28"/>
        </w:rPr>
      </w:pPr>
      <w:r w:rsidRPr="004B4F08">
        <w:rPr>
          <w:szCs w:val="28"/>
        </w:rPr>
        <w:t>Как видим, список практически предусматривает все случаи, возможные в жизни</w:t>
      </w:r>
      <w:r w:rsidRPr="004B4F08">
        <w:rPr>
          <w:szCs w:val="28"/>
          <w:vertAlign w:val="superscript"/>
        </w:rPr>
        <w:t>2</w:t>
      </w:r>
      <w:r w:rsidRPr="004B4F08">
        <w:rPr>
          <w:szCs w:val="28"/>
        </w:rPr>
        <w:t xml:space="preserve">. </w:t>
      </w:r>
    </w:p>
    <w:p w:rsidR="00A827FB" w:rsidRDefault="00A827FB" w:rsidP="004B4F08">
      <w:pPr>
        <w:pStyle w:val="a3"/>
        <w:tabs>
          <w:tab w:val="left" w:pos="360"/>
        </w:tabs>
        <w:ind w:firstLine="709"/>
        <w:rPr>
          <w:iCs/>
          <w:szCs w:val="28"/>
          <w:lang w:val="en-US"/>
        </w:rPr>
      </w:pPr>
    </w:p>
    <w:p w:rsidR="00E70120" w:rsidRPr="004B4F08" w:rsidRDefault="00E70120" w:rsidP="004B4F08">
      <w:pPr>
        <w:pStyle w:val="a3"/>
        <w:tabs>
          <w:tab w:val="left" w:pos="360"/>
        </w:tabs>
        <w:ind w:firstLine="709"/>
        <w:rPr>
          <w:b/>
          <w:bCs/>
          <w:iCs/>
          <w:szCs w:val="28"/>
        </w:rPr>
      </w:pPr>
      <w:r w:rsidRPr="004B4F08">
        <w:rPr>
          <w:b/>
          <w:bCs/>
          <w:iCs/>
          <w:szCs w:val="28"/>
        </w:rPr>
        <w:t>2.2 Ответственность должностного лица местного самоуправления</w:t>
      </w:r>
    </w:p>
    <w:p w:rsidR="00A827FB" w:rsidRDefault="00A827FB" w:rsidP="004B4F08">
      <w:pPr>
        <w:tabs>
          <w:tab w:val="left" w:pos="360"/>
        </w:tabs>
        <w:spacing w:line="360" w:lineRule="auto"/>
        <w:ind w:firstLine="709"/>
        <w:jc w:val="both"/>
        <w:rPr>
          <w:b/>
          <w:bCs/>
          <w:iCs/>
          <w:sz w:val="28"/>
          <w:szCs w:val="28"/>
          <w:lang w:val="en-US"/>
        </w:rPr>
      </w:pPr>
    </w:p>
    <w:p w:rsidR="00E70120" w:rsidRPr="004B4F08" w:rsidRDefault="00E70120" w:rsidP="004B4F08">
      <w:pPr>
        <w:tabs>
          <w:tab w:val="left" w:pos="360"/>
        </w:tabs>
        <w:spacing w:line="360" w:lineRule="auto"/>
        <w:ind w:firstLine="709"/>
        <w:jc w:val="both"/>
        <w:rPr>
          <w:sz w:val="28"/>
          <w:szCs w:val="28"/>
        </w:rPr>
      </w:pPr>
      <w:r w:rsidRPr="004B4F08">
        <w:rPr>
          <w:iCs/>
          <w:sz w:val="28"/>
          <w:szCs w:val="28"/>
        </w:rPr>
        <w:t xml:space="preserve">ФЗ </w:t>
      </w:r>
      <w:r w:rsidRPr="004B4F08">
        <w:rPr>
          <w:sz w:val="28"/>
          <w:szCs w:val="28"/>
        </w:rPr>
        <w:t>«Об общих принципах организации местного самоуправления в РФ» закрепляет, что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 (ст. 70)</w:t>
      </w:r>
      <w:r w:rsidRPr="004B4F08">
        <w:rPr>
          <w:sz w:val="28"/>
          <w:szCs w:val="28"/>
          <w:vertAlign w:val="superscript"/>
        </w:rPr>
        <w:t>1</w:t>
      </w:r>
      <w:r w:rsidRPr="004B4F08">
        <w:rPr>
          <w:sz w:val="28"/>
          <w:szCs w:val="28"/>
        </w:rPr>
        <w:t>.</w:t>
      </w:r>
    </w:p>
    <w:p w:rsidR="00E70120" w:rsidRPr="004B4F08" w:rsidRDefault="00E70120" w:rsidP="004B4F08">
      <w:pPr>
        <w:tabs>
          <w:tab w:val="left" w:pos="360"/>
        </w:tabs>
        <w:spacing w:line="360" w:lineRule="auto"/>
        <w:ind w:firstLine="709"/>
        <w:jc w:val="both"/>
        <w:rPr>
          <w:sz w:val="28"/>
          <w:szCs w:val="28"/>
        </w:rPr>
      </w:pPr>
      <w:r w:rsidRPr="004B4F08">
        <w:rPr>
          <w:sz w:val="28"/>
          <w:szCs w:val="28"/>
        </w:rPr>
        <w:t xml:space="preserve">Во-первых, должностные лица местного самоуправления несут </w:t>
      </w:r>
      <w:r w:rsidRPr="004B4F08">
        <w:rPr>
          <w:i/>
          <w:iCs/>
          <w:sz w:val="28"/>
          <w:szCs w:val="28"/>
        </w:rPr>
        <w:t>ответственность перед населением муниципального образования</w:t>
      </w:r>
      <w:r w:rsidRPr="004B4F08">
        <w:rPr>
          <w:sz w:val="28"/>
          <w:szCs w:val="28"/>
        </w:rPr>
        <w:t>.</w:t>
      </w:r>
    </w:p>
    <w:p w:rsidR="00E70120" w:rsidRPr="004B4F08" w:rsidRDefault="00E70120" w:rsidP="004B4F08">
      <w:pPr>
        <w:pStyle w:val="a3"/>
        <w:tabs>
          <w:tab w:val="left" w:pos="360"/>
        </w:tabs>
        <w:ind w:firstLine="709"/>
        <w:rPr>
          <w:szCs w:val="28"/>
        </w:rPr>
      </w:pPr>
      <w:r w:rsidRPr="004B4F08">
        <w:rPr>
          <w:szCs w:val="28"/>
        </w:rPr>
        <w:t xml:space="preserve">Основания наступления ответственности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 (ст. 71 ФЗ). </w:t>
      </w:r>
    </w:p>
    <w:p w:rsidR="00E70120" w:rsidRPr="004B4F08" w:rsidRDefault="00E70120" w:rsidP="004B4F08">
      <w:pPr>
        <w:pStyle w:val="a3"/>
        <w:tabs>
          <w:tab w:val="left" w:pos="360"/>
        </w:tabs>
        <w:ind w:firstLine="709"/>
        <w:rPr>
          <w:szCs w:val="28"/>
        </w:rPr>
      </w:pPr>
      <w:r w:rsidRPr="004B4F08">
        <w:rPr>
          <w:szCs w:val="28"/>
        </w:rPr>
        <w:t>Так, основаниями для отзыва главы Екатеринбурга являются неоднократные (два и более раза в течение года) административные правонарушения, за которые законом предусмотрено наказание в виде ареста, факт совершения которых этими лицами установлен в судебном порядке (ст. 62)</w:t>
      </w:r>
      <w:r w:rsidRPr="004B4F08">
        <w:rPr>
          <w:szCs w:val="28"/>
          <w:vertAlign w:val="superscript"/>
        </w:rPr>
        <w:t>2</w:t>
      </w:r>
      <w:r w:rsidRPr="004B4F08">
        <w:rPr>
          <w:szCs w:val="28"/>
        </w:rPr>
        <w:t>.</w:t>
      </w:r>
    </w:p>
    <w:p w:rsidR="00E70120" w:rsidRPr="004B4F08" w:rsidRDefault="00E70120" w:rsidP="004B4F08">
      <w:pPr>
        <w:pStyle w:val="a3"/>
        <w:tabs>
          <w:tab w:val="left" w:pos="360"/>
        </w:tabs>
        <w:ind w:firstLine="709"/>
        <w:rPr>
          <w:szCs w:val="28"/>
        </w:rPr>
      </w:pPr>
      <w:r w:rsidRPr="004B4F08">
        <w:rPr>
          <w:szCs w:val="28"/>
        </w:rPr>
        <w:t xml:space="preserve">Во-вторых, должностные лица местного самоуправления несут </w:t>
      </w:r>
      <w:r w:rsidRPr="004B4F08">
        <w:rPr>
          <w:i/>
          <w:iCs/>
          <w:szCs w:val="28"/>
        </w:rPr>
        <w:t>ответственность перед государством</w:t>
      </w:r>
      <w:r w:rsidRPr="004B4F08">
        <w:rPr>
          <w:szCs w:val="28"/>
        </w:rPr>
        <w:t>.</w:t>
      </w:r>
    </w:p>
    <w:p w:rsidR="00E70120" w:rsidRPr="004B4F08" w:rsidRDefault="00E70120" w:rsidP="004B4F08">
      <w:pPr>
        <w:pStyle w:val="a3"/>
        <w:tabs>
          <w:tab w:val="left" w:pos="360"/>
        </w:tabs>
        <w:ind w:firstLine="709"/>
        <w:rPr>
          <w:szCs w:val="28"/>
        </w:rPr>
      </w:pPr>
      <w:r w:rsidRPr="004B4F08">
        <w:rPr>
          <w:szCs w:val="28"/>
        </w:rPr>
        <w:t>Ответственность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должностными лицами переданных им отдельных государственных полномочий (ст. 72 ФЗ).</w:t>
      </w:r>
    </w:p>
    <w:p w:rsidR="00E70120" w:rsidRPr="004B4F08" w:rsidRDefault="00E70120" w:rsidP="004B4F08">
      <w:pPr>
        <w:pStyle w:val="a3"/>
        <w:tabs>
          <w:tab w:val="left" w:pos="360"/>
        </w:tabs>
        <w:ind w:firstLine="709"/>
        <w:rPr>
          <w:szCs w:val="28"/>
        </w:rPr>
      </w:pPr>
      <w:r w:rsidRPr="004B4F08">
        <w:rPr>
          <w:szCs w:val="28"/>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E70120" w:rsidRPr="004B4F08" w:rsidRDefault="00E70120" w:rsidP="004B4F08">
      <w:pPr>
        <w:pStyle w:val="a3"/>
        <w:tabs>
          <w:tab w:val="left" w:pos="360"/>
        </w:tabs>
        <w:ind w:firstLine="709"/>
        <w:rPr>
          <w:szCs w:val="28"/>
        </w:rPr>
      </w:pPr>
      <w:r w:rsidRPr="004B4F08">
        <w:rPr>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70120" w:rsidRPr="004B4F08" w:rsidRDefault="00E70120" w:rsidP="004B4F08">
      <w:pPr>
        <w:pStyle w:val="a3"/>
        <w:tabs>
          <w:tab w:val="left" w:pos="360"/>
        </w:tabs>
        <w:ind w:firstLine="709"/>
        <w:rPr>
          <w:szCs w:val="28"/>
        </w:rPr>
      </w:pPr>
      <w:r w:rsidRPr="004B4F08">
        <w:rPr>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70120" w:rsidRPr="004B4F08" w:rsidRDefault="00E70120" w:rsidP="004B4F08">
      <w:pPr>
        <w:pStyle w:val="a3"/>
        <w:tabs>
          <w:tab w:val="left" w:pos="360"/>
        </w:tabs>
        <w:ind w:firstLine="709"/>
        <w:rPr>
          <w:szCs w:val="28"/>
        </w:rPr>
      </w:pPr>
      <w:r w:rsidRPr="004B4F08">
        <w:rPr>
          <w:szCs w:val="28"/>
        </w:rPr>
        <w:t>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70120" w:rsidRPr="004B4F08" w:rsidRDefault="00E70120" w:rsidP="004B4F08">
      <w:pPr>
        <w:pStyle w:val="a3"/>
        <w:tabs>
          <w:tab w:val="left" w:pos="360"/>
        </w:tabs>
        <w:ind w:firstLine="709"/>
        <w:rPr>
          <w:szCs w:val="28"/>
        </w:rPr>
      </w:pPr>
      <w:r w:rsidRPr="004B4F08">
        <w:rPr>
          <w:szCs w:val="28"/>
        </w:rPr>
        <w:t>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70120" w:rsidRPr="004B4F08" w:rsidRDefault="00E70120" w:rsidP="004B4F08">
      <w:pPr>
        <w:pStyle w:val="a3"/>
        <w:tabs>
          <w:tab w:val="left" w:pos="360"/>
        </w:tabs>
        <w:ind w:firstLine="709"/>
        <w:rPr>
          <w:szCs w:val="28"/>
        </w:rPr>
      </w:pPr>
      <w:r w:rsidRPr="004B4F08">
        <w:rPr>
          <w:szCs w:val="28"/>
        </w:rPr>
        <w:t>Суд должен рассмотреть жалобу и принять решение не позднее чем через 10 дней со дня ее подачи (ст. 74 ФЗ).</w:t>
      </w:r>
    </w:p>
    <w:p w:rsidR="00E70120" w:rsidRPr="004B4F08" w:rsidRDefault="00E70120" w:rsidP="004B4F08">
      <w:pPr>
        <w:pStyle w:val="a3"/>
        <w:tabs>
          <w:tab w:val="left" w:pos="360"/>
        </w:tabs>
        <w:ind w:firstLine="709"/>
        <w:rPr>
          <w:szCs w:val="28"/>
        </w:rPr>
      </w:pPr>
      <w:r w:rsidRPr="004B4F08">
        <w:rPr>
          <w:szCs w:val="28"/>
        </w:rPr>
        <w:t xml:space="preserve">В-третьих, должностные лица местного самоуправления несут </w:t>
      </w:r>
      <w:r w:rsidRPr="004B4F08">
        <w:rPr>
          <w:i/>
          <w:iCs/>
          <w:szCs w:val="28"/>
        </w:rPr>
        <w:t>ответственность перед физическими и юридическими лицами</w:t>
      </w:r>
      <w:r w:rsidRPr="004B4F08">
        <w:rPr>
          <w:szCs w:val="28"/>
        </w:rPr>
        <w:t>.</w:t>
      </w:r>
    </w:p>
    <w:p w:rsidR="00E70120" w:rsidRPr="004B4F08" w:rsidRDefault="00E70120" w:rsidP="004B4F08">
      <w:pPr>
        <w:pStyle w:val="a3"/>
        <w:tabs>
          <w:tab w:val="left" w:pos="360"/>
        </w:tabs>
        <w:ind w:firstLine="709"/>
        <w:rPr>
          <w:szCs w:val="28"/>
        </w:rPr>
      </w:pPr>
      <w:r w:rsidRPr="004B4F08">
        <w:rPr>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 (ст. 76 ФЗ).</w:t>
      </w:r>
    </w:p>
    <w:p w:rsidR="00E70120" w:rsidRPr="004B4F08" w:rsidRDefault="00E70120" w:rsidP="004B4F08">
      <w:pPr>
        <w:pStyle w:val="a3"/>
        <w:tabs>
          <w:tab w:val="left" w:pos="360"/>
        </w:tabs>
        <w:ind w:firstLine="709"/>
        <w:rPr>
          <w:szCs w:val="28"/>
        </w:rPr>
      </w:pPr>
      <w:r w:rsidRPr="004B4F08">
        <w:rPr>
          <w:szCs w:val="28"/>
        </w:rPr>
        <w:t>Как отмечает К. Амирбеков</w:t>
      </w:r>
      <w:r w:rsidRPr="004B4F08">
        <w:rPr>
          <w:szCs w:val="28"/>
          <w:vertAlign w:val="superscript"/>
        </w:rPr>
        <w:t>1</w:t>
      </w:r>
      <w:r w:rsidRPr="004B4F08">
        <w:rPr>
          <w:szCs w:val="28"/>
        </w:rPr>
        <w:t>, ответственность перед населением муниципального образования по существу является политико-</w:t>
      </w:r>
    </w:p>
    <w:p w:rsidR="00E70120" w:rsidRPr="004B4F08" w:rsidRDefault="00E70120" w:rsidP="004B4F08">
      <w:pPr>
        <w:pStyle w:val="a3"/>
        <w:tabs>
          <w:tab w:val="left" w:pos="360"/>
        </w:tabs>
        <w:ind w:firstLine="709"/>
        <w:rPr>
          <w:szCs w:val="28"/>
        </w:rPr>
      </w:pPr>
      <w:r w:rsidRPr="004B4F08">
        <w:rPr>
          <w:szCs w:val="28"/>
        </w:rPr>
        <w:t>юридической ответственностью избранных лиц перед избирателями и реализуется путем их отзыва в результате утраты доверия.</w:t>
      </w:r>
    </w:p>
    <w:p w:rsidR="00E70120" w:rsidRPr="004B4F08" w:rsidRDefault="00E70120" w:rsidP="004B4F08">
      <w:pPr>
        <w:pStyle w:val="a3"/>
        <w:tabs>
          <w:tab w:val="left" w:pos="360"/>
        </w:tabs>
        <w:ind w:firstLine="709"/>
        <w:rPr>
          <w:szCs w:val="28"/>
        </w:rPr>
      </w:pPr>
      <w:r w:rsidRPr="004B4F08">
        <w:rPr>
          <w:szCs w:val="28"/>
        </w:rPr>
        <w:t>Таким образом, наличие или отсутствие «доверия» становится в данном случае критерием ответственности.</w:t>
      </w:r>
    </w:p>
    <w:p w:rsidR="00E70120" w:rsidRPr="004B4F08" w:rsidRDefault="00E70120" w:rsidP="004B4F08">
      <w:pPr>
        <w:pStyle w:val="a3"/>
        <w:tabs>
          <w:tab w:val="left" w:pos="360"/>
        </w:tabs>
        <w:ind w:firstLine="709"/>
        <w:rPr>
          <w:szCs w:val="28"/>
        </w:rPr>
      </w:pPr>
      <w:r w:rsidRPr="004B4F08">
        <w:rPr>
          <w:szCs w:val="28"/>
        </w:rPr>
        <w:t>Наибольший разброс точек зрения связан именно с определением понятия «утрата доверия»: от совершения уголовного преступления до отказа от приема жалоб избирателей.</w:t>
      </w:r>
    </w:p>
    <w:p w:rsidR="00E70120" w:rsidRPr="004B4F08" w:rsidRDefault="00E70120" w:rsidP="004B4F08">
      <w:pPr>
        <w:pStyle w:val="a3"/>
        <w:tabs>
          <w:tab w:val="left" w:pos="360"/>
        </w:tabs>
        <w:ind w:firstLine="709"/>
        <w:rPr>
          <w:szCs w:val="28"/>
        </w:rPr>
      </w:pPr>
      <w:r w:rsidRPr="004B4F08">
        <w:rPr>
          <w:szCs w:val="28"/>
        </w:rPr>
        <w:t>Возникает проблема, суть которой том, что термин «доверие» носит не правовой, неюридический характер. Им обозначают «уверенность в чьей-либо добросовестности, искренности, в правильности чего-нибудь и основанное на этом отношение к кому чему-нибудь». Отсюда, логичные вопросы: кто определяет критерии доверия или недоверия? При какой степени «недоверия» (или процентном соотношении) органы местной самоуправлении и должностные лица привлекаются к ответственности?</w:t>
      </w:r>
    </w:p>
    <w:p w:rsidR="00E70120" w:rsidRPr="004B4F08" w:rsidRDefault="00E70120" w:rsidP="004B4F08">
      <w:pPr>
        <w:pStyle w:val="a3"/>
        <w:tabs>
          <w:tab w:val="left" w:pos="360"/>
        </w:tabs>
        <w:ind w:firstLine="709"/>
        <w:rPr>
          <w:szCs w:val="28"/>
        </w:rPr>
      </w:pPr>
      <w:r w:rsidRPr="004B4F08">
        <w:rPr>
          <w:szCs w:val="28"/>
        </w:rPr>
        <w:t>Закон лишь определяет, что условия наступления ответственности перед населением и порядок привлечения к ней должны устанавливаться уставами муниципальных образований.</w:t>
      </w:r>
    </w:p>
    <w:p w:rsidR="00E70120" w:rsidRPr="004B4F08" w:rsidRDefault="00E70120" w:rsidP="004B4F08">
      <w:pPr>
        <w:pStyle w:val="a3"/>
        <w:tabs>
          <w:tab w:val="left" w:pos="360"/>
        </w:tabs>
        <w:ind w:firstLine="709"/>
        <w:rPr>
          <w:szCs w:val="28"/>
        </w:rPr>
      </w:pPr>
      <w:r w:rsidRPr="004B4F08">
        <w:rPr>
          <w:szCs w:val="28"/>
        </w:rPr>
        <w:t>Другой вопрос, вызывающий споры на практике – вопрос определения «населения муниципального образования». Как вытекает из смысла статьи, вопрос о недоверии выносится именно населением муниципального образования. Однако в федеральном законодательстве отсутствует правовое определение термина население муниципального образования, и, восполняя этот пробел, субъекты Российской Федерации в законодательстве о местном самоуправлении вводят юридическое понятие населения.</w:t>
      </w:r>
    </w:p>
    <w:p w:rsidR="00E70120" w:rsidRPr="004B4F08" w:rsidRDefault="00E70120" w:rsidP="004B4F08">
      <w:pPr>
        <w:pStyle w:val="a3"/>
        <w:tabs>
          <w:tab w:val="left" w:pos="360"/>
        </w:tabs>
        <w:ind w:firstLine="709"/>
        <w:rPr>
          <w:szCs w:val="28"/>
        </w:rPr>
      </w:pPr>
      <w:r w:rsidRPr="004B4F08">
        <w:rPr>
          <w:szCs w:val="28"/>
        </w:rPr>
        <w:t>Как отмечает Ю. Тихомиров, «эти новации не во всем соответствуют Федеральному закону. Например, Закон о местном самоуправлении в Саратовской области определяет население как физических лиц, постоянно или преимущественно либо временно проживающих на его территории. Одновременно с понятием населения вводится понятие жителей муниципального образования, под которыми понимаются граждане Российской Федерации, постоянно или преимущественно проживающие на территории этого муниципального образования, а также временно проживающие на ней учащиеся и студенты, военнослужащие и члены их семей, а также физические лица, имеющие статус беженцев и вынужденных переселенцев. Правом на самоуправление согласно данному Закону обладают только жители муниципальных образований, что формально не соответствует терминологии Федерального закона. Однако анализ содержания норм последнего (ст. 2, 3) позволяет сделать вывод, что под населением муниципального образования следует понимать именно лиц, отнесенных Законом Саратовской области к категории жителей»</w:t>
      </w:r>
      <w:r w:rsidRPr="004B4F08">
        <w:rPr>
          <w:szCs w:val="28"/>
          <w:vertAlign w:val="superscript"/>
        </w:rPr>
        <w:t>1</w:t>
      </w:r>
      <w:r w:rsidRPr="004B4F08">
        <w:rPr>
          <w:szCs w:val="28"/>
        </w:rPr>
        <w:t>.</w:t>
      </w:r>
    </w:p>
    <w:p w:rsidR="00E70120" w:rsidRPr="004B4F08" w:rsidRDefault="00E70120" w:rsidP="004B4F08">
      <w:pPr>
        <w:pStyle w:val="a3"/>
        <w:tabs>
          <w:tab w:val="left" w:pos="360"/>
        </w:tabs>
        <w:ind w:firstLine="709"/>
        <w:rPr>
          <w:szCs w:val="28"/>
        </w:rPr>
      </w:pPr>
      <w:r w:rsidRPr="004B4F08">
        <w:rPr>
          <w:szCs w:val="28"/>
        </w:rPr>
        <w:t>Формами ответственности должностных лиц местного самоуправления перед населением, государством, физическими и юридическими лицам являются уголовная, административная и дисциплинарная и гражданская ответственность.</w:t>
      </w:r>
    </w:p>
    <w:p w:rsidR="00E70120" w:rsidRPr="004B4F08" w:rsidRDefault="00E70120" w:rsidP="004B4F08">
      <w:pPr>
        <w:tabs>
          <w:tab w:val="left" w:pos="360"/>
        </w:tabs>
        <w:spacing w:line="360" w:lineRule="auto"/>
        <w:ind w:firstLine="709"/>
        <w:jc w:val="both"/>
        <w:rPr>
          <w:sz w:val="28"/>
          <w:szCs w:val="28"/>
        </w:rPr>
      </w:pPr>
      <w:r w:rsidRPr="004B4F08">
        <w:rPr>
          <w:sz w:val="28"/>
          <w:szCs w:val="28"/>
        </w:rPr>
        <w:t>Нормы о такой ответственности конкретизируются в соответствующих кодифицированных актах Российской Федерации: Уголовном, Административном, Трудовом, Гражданском кодексах.</w:t>
      </w:r>
    </w:p>
    <w:p w:rsidR="00E70120" w:rsidRPr="004B4F08" w:rsidRDefault="00E70120" w:rsidP="00A827FB">
      <w:pPr>
        <w:tabs>
          <w:tab w:val="left" w:pos="360"/>
        </w:tabs>
        <w:spacing w:line="360" w:lineRule="auto"/>
        <w:ind w:firstLine="709"/>
        <w:jc w:val="both"/>
        <w:rPr>
          <w:sz w:val="28"/>
          <w:szCs w:val="28"/>
        </w:rPr>
      </w:pPr>
      <w:r w:rsidRPr="004B4F08">
        <w:rPr>
          <w:sz w:val="28"/>
          <w:szCs w:val="28"/>
        </w:rPr>
        <w:t>При этом важно отметить, что применение уголовной, административной и дисциплинарной ответственности возможно только к должностным лицам местного самоуправления, так как эти виды ответственности носят личный характер. К гражданско-правовой ответственности могут быть привлечены лишь органы местного самоуправления.</w:t>
      </w:r>
    </w:p>
    <w:p w:rsidR="00E70120" w:rsidRPr="004B4F08" w:rsidRDefault="00E70120" w:rsidP="004B4F08">
      <w:pPr>
        <w:tabs>
          <w:tab w:val="left" w:pos="360"/>
        </w:tabs>
        <w:spacing w:line="360" w:lineRule="auto"/>
        <w:ind w:firstLine="709"/>
        <w:jc w:val="both"/>
        <w:rPr>
          <w:sz w:val="28"/>
          <w:szCs w:val="28"/>
        </w:rPr>
      </w:pPr>
      <w:r w:rsidRPr="004B4F08">
        <w:rPr>
          <w:sz w:val="28"/>
          <w:szCs w:val="28"/>
        </w:rPr>
        <w:t>Нормативные основания для привлечения должностных и выборных лиц местного самоуправления к уголовной ответственности нашли отражение в уголовном законе Российской Федерации и ряде статей законодательных актов о местном самоуправлении.</w:t>
      </w:r>
    </w:p>
    <w:p w:rsidR="00E70120" w:rsidRPr="004B4F08" w:rsidRDefault="00E70120" w:rsidP="004B4F08">
      <w:pPr>
        <w:pStyle w:val="a3"/>
        <w:tabs>
          <w:tab w:val="left" w:pos="360"/>
        </w:tabs>
        <w:ind w:firstLine="709"/>
        <w:rPr>
          <w:szCs w:val="28"/>
        </w:rPr>
      </w:pPr>
      <w:r w:rsidRPr="004B4F08">
        <w:rPr>
          <w:szCs w:val="28"/>
        </w:rPr>
        <w:t>Препятствование проведению выборов уже действующими должностными лицами – очень частый пример в юридической практике.</w:t>
      </w:r>
    </w:p>
    <w:p w:rsidR="00E70120" w:rsidRPr="004B4F08" w:rsidRDefault="00E70120" w:rsidP="004B4F08">
      <w:pPr>
        <w:pStyle w:val="a3"/>
        <w:tabs>
          <w:tab w:val="left" w:pos="360"/>
        </w:tabs>
        <w:ind w:firstLine="709"/>
        <w:rPr>
          <w:szCs w:val="28"/>
        </w:rPr>
      </w:pPr>
      <w:r w:rsidRPr="004B4F08">
        <w:rPr>
          <w:szCs w:val="28"/>
        </w:rPr>
        <w:t>В соответствии с нормой ст. 8 Уголовного кодекса РФ, основанием уголовной ответственности должностного лица местного самоуправления может являться только совершение им деяния, содержащего все признаки состава преступления, предусмотренного настоящим Кодексом. Перечень этих деяний содержится в гл. 30 «Преступления против государственной власти, интересов государственной службы и службы в органах местного самоуправления». Данная глава включает семь статей, содержащих составы преступлений, наличие которых в деяниях, совершенных должностными лицами местного самоуправления, влечет наступление уголовной ответственности.</w:t>
      </w:r>
    </w:p>
    <w:p w:rsidR="00E70120" w:rsidRPr="004B4F08" w:rsidRDefault="00E70120" w:rsidP="004B4F08">
      <w:pPr>
        <w:pStyle w:val="a3"/>
        <w:tabs>
          <w:tab w:val="left" w:pos="360"/>
        </w:tabs>
        <w:ind w:firstLine="709"/>
        <w:rPr>
          <w:szCs w:val="28"/>
        </w:rPr>
      </w:pPr>
      <w:r w:rsidRPr="004B4F08">
        <w:rPr>
          <w:szCs w:val="28"/>
        </w:rPr>
        <w:t>Так, в соответствии со ст.285 УК РФ уголовной ответственности подлежит должностное лицо местного самоуправления, виновное в злоупотреблении должностными полномочиями. Под злоупотреблением должностными полномочиями понимается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(ч.1 ст.285 УК РФ). Квалифицирующими признаками данного деяния, отягчающими ответственность за это преступление, являются совершение его главой органа местного самоуправления (ч.2 ст.285) или наступление тяжких последствий (ч.3 ст.285).</w:t>
      </w:r>
    </w:p>
    <w:p w:rsidR="00E70120" w:rsidRPr="004B4F08" w:rsidRDefault="00E70120" w:rsidP="004B4F08">
      <w:pPr>
        <w:pStyle w:val="a3"/>
        <w:tabs>
          <w:tab w:val="left" w:pos="360"/>
        </w:tabs>
        <w:ind w:firstLine="709"/>
        <w:rPr>
          <w:szCs w:val="28"/>
        </w:rPr>
      </w:pPr>
      <w:r w:rsidRPr="004B4F08">
        <w:rPr>
          <w:szCs w:val="28"/>
        </w:rPr>
        <w:t>Условия применения административной ответственности к должностным лицам местного самоуправления могут устанавливаться как федеральными нормативными актами, так и принятыми в соответствии с ними нормативными правовыми актами субъектов Российской Федерации.</w:t>
      </w:r>
    </w:p>
    <w:p w:rsidR="00E70120" w:rsidRPr="004B4F08" w:rsidRDefault="00E70120" w:rsidP="004B4F08">
      <w:pPr>
        <w:pStyle w:val="a3"/>
        <w:tabs>
          <w:tab w:val="left" w:pos="360"/>
        </w:tabs>
        <w:ind w:firstLine="709"/>
        <w:rPr>
          <w:szCs w:val="28"/>
        </w:rPr>
      </w:pPr>
      <w:r w:rsidRPr="004B4F08">
        <w:rPr>
          <w:szCs w:val="28"/>
        </w:rPr>
        <w:t>На федеральном уровне основным нормативным актом, определяющим условия применения административной ответственности к должностным лицам местного самоуправления, является Кодекс РФ об административных правонарушениях от 30 декабря 2001 г. В соответствии со ст. 2.4 названного Кодекса,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70120" w:rsidRPr="004B4F08" w:rsidRDefault="00E70120" w:rsidP="004B4F08">
      <w:pPr>
        <w:pStyle w:val="a3"/>
        <w:tabs>
          <w:tab w:val="left" w:pos="360"/>
        </w:tabs>
        <w:ind w:firstLine="709"/>
        <w:rPr>
          <w:szCs w:val="28"/>
        </w:rPr>
      </w:pPr>
      <w:r w:rsidRPr="004B4F08">
        <w:rPr>
          <w:szCs w:val="28"/>
        </w:rPr>
        <w:t>В качестве примера можно выделить следующие статьи: статья 5.21 (Несвоевременное перечисление средств избирательным комиссиям, кандидатам, зарегистрированным кандидатам, избирательным объединениям, избирательным блокам, инициативным группам по проведению референдума); 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 статья 14.9 (Ограничение свободы торговли) и т. д.</w:t>
      </w:r>
    </w:p>
    <w:p w:rsidR="00E70120" w:rsidRPr="004B4F08" w:rsidRDefault="00E70120" w:rsidP="004B4F08">
      <w:pPr>
        <w:pStyle w:val="a3"/>
        <w:tabs>
          <w:tab w:val="left" w:pos="360"/>
        </w:tabs>
        <w:ind w:firstLine="709"/>
        <w:rPr>
          <w:szCs w:val="28"/>
        </w:rPr>
      </w:pPr>
      <w:r w:rsidRPr="004B4F08">
        <w:rPr>
          <w:szCs w:val="28"/>
        </w:rPr>
        <w:t>Главы муниципальных образований и другие выборные должностные лица местного самоуправления подотчетны не только населению, но и представительному органу местного самоуправления.</w:t>
      </w:r>
    </w:p>
    <w:p w:rsidR="00E70120" w:rsidRPr="004B4F08" w:rsidRDefault="00E70120" w:rsidP="004B4F08">
      <w:pPr>
        <w:pStyle w:val="a3"/>
        <w:tabs>
          <w:tab w:val="left" w:pos="360"/>
        </w:tabs>
        <w:ind w:firstLine="709"/>
        <w:rPr>
          <w:szCs w:val="28"/>
        </w:rPr>
      </w:pPr>
      <w:r w:rsidRPr="004B4F08">
        <w:rPr>
          <w:szCs w:val="28"/>
        </w:rPr>
        <w:t>Подотчетность представительному органу местного самоуправления вытекает из статуса членства и предполагает возможность применения санкций к подотчетному лицу за определенные проступки и отступления от установленных тре</w:t>
      </w:r>
      <w:r w:rsidR="00BB7482">
        <w:rPr>
          <w:szCs w:val="28"/>
        </w:rPr>
        <w:t>бований. Этим обусловлено право</w:t>
      </w:r>
      <w:r w:rsidR="00BB7482" w:rsidRPr="00BB7482">
        <w:rPr>
          <w:szCs w:val="28"/>
        </w:rPr>
        <w:t xml:space="preserve"> </w:t>
      </w:r>
      <w:r w:rsidRPr="004B4F08">
        <w:rPr>
          <w:szCs w:val="28"/>
        </w:rPr>
        <w:t>представительного органа местного самоуправления на применение к выборным лицам местного самоуправления санкций, предусмотренных нормами Трудового Кодекса РФ, кроме увольнения от должности, которое является исключительной компетенцией населения, осуществляемой в форме проведения отзыва.</w:t>
      </w:r>
    </w:p>
    <w:p w:rsidR="00E70120" w:rsidRPr="004B4F08" w:rsidRDefault="00E70120" w:rsidP="004B4F08">
      <w:pPr>
        <w:pStyle w:val="a3"/>
        <w:tabs>
          <w:tab w:val="left" w:pos="360"/>
        </w:tabs>
        <w:ind w:firstLine="709"/>
        <w:rPr>
          <w:szCs w:val="28"/>
        </w:rPr>
      </w:pPr>
      <w:r w:rsidRPr="004B4F08">
        <w:rPr>
          <w:szCs w:val="28"/>
        </w:rPr>
        <w:t>Однако отсутствие законодательного закрепления такой ответственности представительных органов местного самоуправления может вызвать на практике злоупотребления со стороны выборных органов, а отсюда долгие споры и разбирательства. На наш взгляд этот пробел вместе с рядом других, уже обозначенных в работе, должен быть в ближайшее время восполнен законодателем</w:t>
      </w:r>
      <w:r w:rsidRPr="004B4F08">
        <w:rPr>
          <w:szCs w:val="28"/>
          <w:vertAlign w:val="superscript"/>
        </w:rPr>
        <w:t>1</w:t>
      </w:r>
      <w:r w:rsidRPr="004B4F08">
        <w:rPr>
          <w:szCs w:val="28"/>
        </w:rPr>
        <w:t>.</w:t>
      </w:r>
    </w:p>
    <w:p w:rsidR="00E70120" w:rsidRPr="004B4F08" w:rsidRDefault="00E70120" w:rsidP="004B4F08">
      <w:pPr>
        <w:pStyle w:val="a3"/>
        <w:tabs>
          <w:tab w:val="left" w:pos="360"/>
        </w:tabs>
        <w:ind w:firstLine="709"/>
        <w:rPr>
          <w:szCs w:val="28"/>
        </w:rPr>
      </w:pPr>
      <w:r w:rsidRPr="004B4F08">
        <w:rPr>
          <w:szCs w:val="28"/>
        </w:rPr>
        <w:t>Таким образом, выборные лица местного самоуправления, исполняющие свои обязанности на постоянной основе, не относятся к категории лиц, труд которых не подлежит контролю. На них также распространяются те меры взыскания за нарушение трудовой дисциплины, которые предусмотрены ТК РФ, но с соблюдением особых гарантий. И гарантии эти состоят в том, что самую строгую меру — увольнение от должности — к ним может применять только население и только путем проведения процедуры отзыва, а такие меры, как замечание, выговор и строгий выговор — только представительный орган муниципального образования, чьими выборными лицами они являются.</w:t>
      </w:r>
    </w:p>
    <w:p w:rsidR="00E70120" w:rsidRPr="004B4F08" w:rsidRDefault="00E70120" w:rsidP="004B4F08">
      <w:pPr>
        <w:pStyle w:val="a3"/>
        <w:tabs>
          <w:tab w:val="left" w:pos="360"/>
        </w:tabs>
        <w:ind w:firstLine="709"/>
        <w:rPr>
          <w:szCs w:val="28"/>
        </w:rPr>
      </w:pPr>
      <w:r w:rsidRPr="004B4F08">
        <w:rPr>
          <w:szCs w:val="28"/>
        </w:rPr>
        <w:t>И как отмечает К. Амирбеков, для полной гарантированности выборных лиц местного самоуправления от субъективного подхода к их деятельности следовало бы также законодательно решить вопрос об их личных делах, где сосредоточивалась бы информация об их личности, семейном и социальном положении, а также о взысканиях и поощрениях, возложив эту функцию не на представительный орган местного самоуправления, которому эти лица подотчетны, а на территориальные избирательные комиссии, действующие в муниципальных образованиях, поскольку они независимы от органов муниципальных образований и территориальные избирательные комиссии, входящие в единую систему избирательных комиссий Российской Федерации, могут действовать в качестве избирательных комиссий муниципальных образований, если</w:t>
      </w:r>
      <w:r w:rsidRPr="004B4F08">
        <w:rPr>
          <w:b/>
          <w:bCs/>
          <w:szCs w:val="28"/>
        </w:rPr>
        <w:t xml:space="preserve"> </w:t>
      </w:r>
      <w:r w:rsidRPr="004B4F08">
        <w:rPr>
          <w:szCs w:val="28"/>
        </w:rPr>
        <w:t>это будет предусмотрено федеральным законом или законом субъекта РФ. Решение вопроса в такой форме целесообразно еще потому, что именно эти комиссии проводят выборы указанных лиц, дают оценку результатам их выборов и вручают им мандаты об избрании, и дополнительное возложение на них ведения личных дел и трудовых книжек выборных лиц не влечет особых дополнительных затрат и трудностей»</w:t>
      </w:r>
      <w:r w:rsidRPr="004B4F08">
        <w:rPr>
          <w:szCs w:val="28"/>
          <w:vertAlign w:val="superscript"/>
        </w:rPr>
        <w:t>1</w:t>
      </w:r>
      <w:r w:rsidRPr="004B4F08">
        <w:rPr>
          <w:szCs w:val="28"/>
        </w:rPr>
        <w:t>.</w:t>
      </w:r>
    </w:p>
    <w:p w:rsidR="00E70120" w:rsidRPr="004B4F08" w:rsidRDefault="00E70120" w:rsidP="004B4F08">
      <w:pPr>
        <w:pStyle w:val="a3"/>
        <w:tabs>
          <w:tab w:val="left" w:pos="360"/>
        </w:tabs>
        <w:ind w:firstLine="709"/>
        <w:rPr>
          <w:szCs w:val="28"/>
        </w:rPr>
      </w:pPr>
      <w:r w:rsidRPr="004B4F08">
        <w:rPr>
          <w:szCs w:val="28"/>
        </w:rPr>
        <w:t>На должностных лиц местного самоуправления полностью распространяются нормы гражданского законодательства и каким-либо иммунитетом в гражданских правоотношениях они не пользуются, что согласуется и с Конституцией РФ, и с особым статусом органов и должностных лиц местного самоуправления.</w:t>
      </w:r>
    </w:p>
    <w:p w:rsidR="00E70120" w:rsidRPr="004B4F08" w:rsidRDefault="00E70120" w:rsidP="004B4F08">
      <w:pPr>
        <w:pStyle w:val="a3"/>
        <w:tabs>
          <w:tab w:val="left" w:pos="360"/>
        </w:tabs>
        <w:ind w:firstLine="709"/>
        <w:rPr>
          <w:szCs w:val="28"/>
        </w:rPr>
      </w:pPr>
      <w:r w:rsidRPr="004B4F08">
        <w:rPr>
          <w:szCs w:val="28"/>
        </w:rPr>
        <w:t>Согласно ст. 20 ФЗ «Об общих принципах организации местного самоуправления в Российской Федерации», органы местного самоуправления являются юридическими лицами. Это означает, что они самостоятельно выступают в гражданском обороте и несут ответственность за совершаемые ими действия.</w:t>
      </w:r>
    </w:p>
    <w:p w:rsidR="00E70120" w:rsidRPr="004B4F08" w:rsidRDefault="00E70120" w:rsidP="004B4F08">
      <w:pPr>
        <w:pStyle w:val="a3"/>
        <w:tabs>
          <w:tab w:val="left" w:pos="360"/>
        </w:tabs>
        <w:ind w:firstLine="709"/>
        <w:rPr>
          <w:szCs w:val="28"/>
        </w:rPr>
      </w:pPr>
      <w:r w:rsidRPr="004B4F08">
        <w:rPr>
          <w:szCs w:val="28"/>
        </w:rPr>
        <w:t>В случае нарушения должностными лицами местного самоуправления прав физических и юридических лиц, причинения им имущественного или морального вреда они могут быть привлечены к ответственности, содержание и формы которой определяет суд или арбитражный суд в соответствии с действующим законодательством. Одним из видов неблагоприятных последствий для должностных лиц может быть признание судом недействительными их решений и обязанность возместить ущерб, причиненный ими.</w:t>
      </w:r>
    </w:p>
    <w:p w:rsidR="00E70120" w:rsidRPr="004B4F08" w:rsidRDefault="00E70120" w:rsidP="00BB7482">
      <w:pPr>
        <w:pStyle w:val="a3"/>
        <w:tabs>
          <w:tab w:val="left" w:pos="360"/>
        </w:tabs>
        <w:ind w:left="709"/>
        <w:rPr>
          <w:b/>
          <w:szCs w:val="28"/>
        </w:rPr>
      </w:pPr>
      <w:r w:rsidRPr="004B4F08">
        <w:rPr>
          <w:szCs w:val="28"/>
        </w:rPr>
        <w:tab/>
      </w:r>
      <w:r w:rsidR="00BB7482">
        <w:rPr>
          <w:szCs w:val="28"/>
        </w:rPr>
        <w:br w:type="page"/>
      </w:r>
      <w:r w:rsidR="00BB7482" w:rsidRPr="00BB7482">
        <w:rPr>
          <w:b/>
          <w:szCs w:val="28"/>
          <w:lang w:val="en-US"/>
        </w:rPr>
        <w:t xml:space="preserve">3. </w:t>
      </w:r>
      <w:r w:rsidRPr="00BB7482">
        <w:rPr>
          <w:b/>
          <w:szCs w:val="28"/>
        </w:rPr>
        <w:t>З</w:t>
      </w:r>
      <w:r w:rsidRPr="004B4F08">
        <w:rPr>
          <w:b/>
          <w:szCs w:val="28"/>
        </w:rPr>
        <w:t>аключение</w:t>
      </w:r>
    </w:p>
    <w:p w:rsidR="00E70120" w:rsidRPr="004B4F08" w:rsidRDefault="00E70120" w:rsidP="004B4F08">
      <w:pPr>
        <w:tabs>
          <w:tab w:val="left" w:pos="360"/>
        </w:tabs>
        <w:spacing w:line="360" w:lineRule="auto"/>
        <w:ind w:firstLine="709"/>
        <w:jc w:val="both"/>
        <w:rPr>
          <w:bCs/>
          <w:sz w:val="28"/>
          <w:szCs w:val="28"/>
        </w:rPr>
      </w:pPr>
      <w:r w:rsidRPr="004B4F08">
        <w:rPr>
          <w:bCs/>
          <w:sz w:val="28"/>
          <w:szCs w:val="28"/>
        </w:rPr>
        <w:t>Итак, мы рассмотрели:</w:t>
      </w:r>
    </w:p>
    <w:p w:rsidR="00E70120" w:rsidRPr="004B4F08" w:rsidRDefault="00E70120" w:rsidP="004B4F08">
      <w:pPr>
        <w:numPr>
          <w:ilvl w:val="0"/>
          <w:numId w:val="9"/>
        </w:numPr>
        <w:tabs>
          <w:tab w:val="left" w:pos="360"/>
        </w:tabs>
        <w:spacing w:line="360" w:lineRule="auto"/>
        <w:ind w:left="0" w:firstLine="709"/>
        <w:jc w:val="both"/>
        <w:rPr>
          <w:b/>
          <w:sz w:val="28"/>
          <w:szCs w:val="28"/>
        </w:rPr>
      </w:pPr>
      <w:r w:rsidRPr="004B4F08">
        <w:rPr>
          <w:bCs/>
          <w:sz w:val="28"/>
          <w:szCs w:val="28"/>
        </w:rPr>
        <w:t>полномочия должностного лица местного самоуправления;</w:t>
      </w:r>
    </w:p>
    <w:p w:rsidR="00E70120" w:rsidRPr="004B4F08" w:rsidRDefault="00E70120" w:rsidP="004B4F08">
      <w:pPr>
        <w:numPr>
          <w:ilvl w:val="0"/>
          <w:numId w:val="9"/>
        </w:numPr>
        <w:tabs>
          <w:tab w:val="left" w:pos="360"/>
        </w:tabs>
        <w:spacing w:line="360" w:lineRule="auto"/>
        <w:ind w:left="0" w:firstLine="709"/>
        <w:jc w:val="both"/>
        <w:rPr>
          <w:b/>
          <w:sz w:val="28"/>
          <w:szCs w:val="28"/>
        </w:rPr>
      </w:pPr>
      <w:r w:rsidRPr="004B4F08">
        <w:rPr>
          <w:bCs/>
          <w:sz w:val="28"/>
          <w:szCs w:val="28"/>
        </w:rPr>
        <w:t xml:space="preserve">ответственность должностного лица местного </w:t>
      </w:r>
      <w:r w:rsidRPr="004B4F08">
        <w:rPr>
          <w:bCs/>
          <w:iCs/>
          <w:sz w:val="28"/>
          <w:szCs w:val="28"/>
        </w:rPr>
        <w:t>самоуправления.</w:t>
      </w:r>
    </w:p>
    <w:p w:rsidR="00E70120" w:rsidRPr="004B4F08" w:rsidRDefault="00E70120" w:rsidP="004B4F08">
      <w:pPr>
        <w:pStyle w:val="a3"/>
        <w:tabs>
          <w:tab w:val="left" w:pos="360"/>
        </w:tabs>
        <w:ind w:firstLine="709"/>
        <w:rPr>
          <w:szCs w:val="28"/>
        </w:rPr>
      </w:pPr>
      <w:r w:rsidRPr="004B4F08">
        <w:rPr>
          <w:szCs w:val="28"/>
        </w:rPr>
        <w:t xml:space="preserve">В заключение отметим, что за последние пять лет состоялся динамичный транзит правового статуса главной фигуры местного сообщества по дистанции между пунктом вторичной инкорпорированности в партийную государственность до пункта достаточной организационной и правовой автономности в системе муниципальной демократии, относительно зависимой от государственно-властных и финансовых обстоятельств. Регионально правотворчество ушло довольно далеко по сравнению с федеральным уровнем законодательства, но протекает в нише, обусловленной указной властью Президента. </w:t>
      </w:r>
    </w:p>
    <w:p w:rsidR="00E70120" w:rsidRPr="004B4F08" w:rsidRDefault="00E70120" w:rsidP="004B4F08">
      <w:pPr>
        <w:tabs>
          <w:tab w:val="left" w:pos="360"/>
        </w:tabs>
        <w:spacing w:line="360" w:lineRule="auto"/>
        <w:ind w:firstLine="709"/>
        <w:jc w:val="both"/>
        <w:rPr>
          <w:sz w:val="28"/>
          <w:szCs w:val="28"/>
        </w:rPr>
      </w:pPr>
      <w:r w:rsidRPr="004B4F08">
        <w:rPr>
          <w:sz w:val="28"/>
          <w:szCs w:val="28"/>
        </w:rPr>
        <w:t>Тенденцией в юридическом оформлении статуса главы муниципального образования становится поиск правовых средств включения этого института в государственную управленческую вертикаль.</w:t>
      </w:r>
    </w:p>
    <w:p w:rsidR="00E70120" w:rsidRPr="004B4F08" w:rsidRDefault="00BB7482" w:rsidP="00BB7482">
      <w:pPr>
        <w:tabs>
          <w:tab w:val="left" w:pos="360"/>
        </w:tabs>
        <w:spacing w:line="360" w:lineRule="auto"/>
        <w:ind w:firstLine="1418"/>
        <w:jc w:val="both"/>
        <w:rPr>
          <w:b/>
          <w:sz w:val="28"/>
          <w:szCs w:val="28"/>
        </w:rPr>
      </w:pPr>
      <w:r>
        <w:rPr>
          <w:sz w:val="28"/>
          <w:szCs w:val="28"/>
        </w:rPr>
        <w:br w:type="page"/>
      </w:r>
      <w:r w:rsidR="00E70120" w:rsidRPr="004B4F08">
        <w:rPr>
          <w:b/>
          <w:sz w:val="28"/>
          <w:szCs w:val="28"/>
        </w:rPr>
        <w:t>Список используемой литературы:</w:t>
      </w:r>
    </w:p>
    <w:p w:rsidR="00E70120" w:rsidRPr="004B4F08" w:rsidRDefault="00E70120" w:rsidP="004B4F08">
      <w:pPr>
        <w:tabs>
          <w:tab w:val="left" w:pos="360"/>
        </w:tabs>
        <w:spacing w:line="360" w:lineRule="auto"/>
        <w:ind w:firstLine="709"/>
        <w:jc w:val="both"/>
        <w:rPr>
          <w:b/>
          <w:sz w:val="28"/>
          <w:szCs w:val="28"/>
        </w:rPr>
      </w:pPr>
    </w:p>
    <w:p w:rsidR="00E70120" w:rsidRPr="004B4F08" w:rsidRDefault="00E70120" w:rsidP="00BB7482">
      <w:pPr>
        <w:numPr>
          <w:ilvl w:val="0"/>
          <w:numId w:val="16"/>
        </w:numPr>
        <w:spacing w:line="360" w:lineRule="auto"/>
        <w:ind w:left="1418" w:hanging="709"/>
        <w:jc w:val="both"/>
        <w:rPr>
          <w:bCs/>
          <w:sz w:val="28"/>
          <w:szCs w:val="28"/>
        </w:rPr>
      </w:pPr>
      <w:r w:rsidRPr="004B4F08">
        <w:rPr>
          <w:sz w:val="28"/>
          <w:szCs w:val="28"/>
        </w:rPr>
        <w:t>Конституция Российской Федерации от 1993г.</w:t>
      </w:r>
    </w:p>
    <w:p w:rsidR="00E70120" w:rsidRPr="004B4F08" w:rsidRDefault="00E70120" w:rsidP="00BB7482">
      <w:pPr>
        <w:numPr>
          <w:ilvl w:val="0"/>
          <w:numId w:val="16"/>
        </w:numPr>
        <w:spacing w:line="360" w:lineRule="auto"/>
        <w:ind w:left="1418" w:hanging="709"/>
        <w:jc w:val="both"/>
        <w:rPr>
          <w:bCs/>
          <w:sz w:val="28"/>
          <w:szCs w:val="28"/>
        </w:rPr>
      </w:pPr>
      <w:r w:rsidRPr="004B4F08">
        <w:rPr>
          <w:sz w:val="28"/>
          <w:szCs w:val="28"/>
        </w:rPr>
        <w:t>ФЗ от 06.10.2003г. №131-ФЗ «Об общих принципах организации местного самоуправления в РФ» (ред. от 19.06.2004г.).</w:t>
      </w:r>
    </w:p>
    <w:p w:rsidR="00E70120" w:rsidRPr="004B4F08" w:rsidRDefault="00E70120" w:rsidP="00BB7482">
      <w:pPr>
        <w:numPr>
          <w:ilvl w:val="0"/>
          <w:numId w:val="16"/>
        </w:numPr>
        <w:spacing w:line="360" w:lineRule="auto"/>
        <w:ind w:left="1418" w:hanging="709"/>
        <w:jc w:val="both"/>
        <w:rPr>
          <w:sz w:val="28"/>
          <w:szCs w:val="28"/>
        </w:rPr>
      </w:pPr>
      <w:r w:rsidRPr="004B4F08">
        <w:rPr>
          <w:sz w:val="28"/>
          <w:szCs w:val="28"/>
        </w:rPr>
        <w:t>Закон Иркутской области от 07.12.1998г. № 51 «О статусе главы муниципального образования, иного выборного должностного лица местного самоуправления в Иркутской области».</w:t>
      </w:r>
    </w:p>
    <w:p w:rsidR="00E70120" w:rsidRPr="004B4F08" w:rsidRDefault="00E70120" w:rsidP="00BB7482">
      <w:pPr>
        <w:numPr>
          <w:ilvl w:val="0"/>
          <w:numId w:val="16"/>
        </w:numPr>
        <w:spacing w:line="360" w:lineRule="auto"/>
        <w:ind w:left="1418" w:hanging="709"/>
        <w:jc w:val="both"/>
        <w:rPr>
          <w:sz w:val="28"/>
          <w:szCs w:val="28"/>
        </w:rPr>
      </w:pPr>
      <w:r w:rsidRPr="004B4F08">
        <w:rPr>
          <w:bCs/>
          <w:sz w:val="28"/>
          <w:szCs w:val="28"/>
        </w:rPr>
        <w:t xml:space="preserve">Устав города </w:t>
      </w:r>
      <w:r w:rsidRPr="004B4F08">
        <w:rPr>
          <w:sz w:val="28"/>
          <w:szCs w:val="28"/>
        </w:rPr>
        <w:t>Элисты Республики Калмыкия от 16.06.2004г.</w:t>
      </w:r>
    </w:p>
    <w:p w:rsidR="00E70120" w:rsidRPr="004B4F08" w:rsidRDefault="00E70120" w:rsidP="00BB7482">
      <w:pPr>
        <w:numPr>
          <w:ilvl w:val="0"/>
          <w:numId w:val="16"/>
        </w:numPr>
        <w:spacing w:line="360" w:lineRule="auto"/>
        <w:ind w:left="1418" w:hanging="709"/>
        <w:jc w:val="both"/>
        <w:rPr>
          <w:bCs/>
          <w:sz w:val="28"/>
          <w:szCs w:val="28"/>
        </w:rPr>
      </w:pPr>
      <w:r w:rsidRPr="004B4F08">
        <w:rPr>
          <w:sz w:val="28"/>
          <w:szCs w:val="28"/>
        </w:rPr>
        <w:t>Устав муниципального образования «Город Екатеринбург». Е., 1995.</w:t>
      </w:r>
    </w:p>
    <w:p w:rsidR="00E70120" w:rsidRPr="004B4F08" w:rsidRDefault="00E70120" w:rsidP="00BB7482">
      <w:pPr>
        <w:pStyle w:val="21"/>
        <w:numPr>
          <w:ilvl w:val="0"/>
          <w:numId w:val="16"/>
        </w:numPr>
        <w:spacing w:line="360" w:lineRule="auto"/>
        <w:ind w:left="1418" w:hanging="709"/>
        <w:jc w:val="both"/>
        <w:rPr>
          <w:szCs w:val="28"/>
        </w:rPr>
      </w:pPr>
      <w:r w:rsidRPr="004B4F08">
        <w:rPr>
          <w:szCs w:val="28"/>
        </w:rPr>
        <w:t xml:space="preserve">Амирбеков К. Местное самоуправление в системе публичной власти. Гарантии прав и проблема ответственности // Право и жизнь. 2000. №30. </w:t>
      </w:r>
    </w:p>
    <w:p w:rsidR="00E70120" w:rsidRPr="004B4F08" w:rsidRDefault="00E70120" w:rsidP="00BB7482">
      <w:pPr>
        <w:pStyle w:val="21"/>
        <w:numPr>
          <w:ilvl w:val="0"/>
          <w:numId w:val="16"/>
        </w:numPr>
        <w:spacing w:line="360" w:lineRule="auto"/>
        <w:ind w:left="1418" w:hanging="709"/>
        <w:jc w:val="both"/>
        <w:rPr>
          <w:snapToGrid w:val="0"/>
          <w:szCs w:val="28"/>
        </w:rPr>
      </w:pPr>
      <w:r w:rsidRPr="004B4F08">
        <w:rPr>
          <w:szCs w:val="28"/>
        </w:rPr>
        <w:t>Амирбеков К. Юридическая ответственность муниципальных образований и прокурорский надзор // Право и жизнь. 2000. №31.</w:t>
      </w:r>
    </w:p>
    <w:p w:rsidR="00E70120" w:rsidRPr="004B4F08" w:rsidRDefault="00E70120" w:rsidP="00BB7482">
      <w:pPr>
        <w:pStyle w:val="21"/>
        <w:numPr>
          <w:ilvl w:val="0"/>
          <w:numId w:val="16"/>
        </w:numPr>
        <w:spacing w:line="360" w:lineRule="auto"/>
        <w:ind w:left="1418" w:hanging="709"/>
        <w:jc w:val="both"/>
        <w:rPr>
          <w:szCs w:val="28"/>
        </w:rPr>
      </w:pPr>
      <w:r w:rsidRPr="004B4F08">
        <w:rPr>
          <w:szCs w:val="28"/>
        </w:rPr>
        <w:t>Коваленко А. И. Муниципальное право. М., 1997, с. 390.</w:t>
      </w:r>
    </w:p>
    <w:p w:rsidR="00E70120" w:rsidRPr="004B4F08" w:rsidRDefault="00E70120" w:rsidP="00BB7482">
      <w:pPr>
        <w:pStyle w:val="21"/>
        <w:numPr>
          <w:ilvl w:val="0"/>
          <w:numId w:val="16"/>
        </w:numPr>
        <w:spacing w:line="360" w:lineRule="auto"/>
        <w:ind w:left="1418" w:hanging="709"/>
        <w:jc w:val="both"/>
        <w:rPr>
          <w:szCs w:val="28"/>
        </w:rPr>
      </w:pPr>
      <w:r w:rsidRPr="004B4F08">
        <w:rPr>
          <w:szCs w:val="28"/>
        </w:rPr>
        <w:t>Кутафин О. Е., Фадеев В. И. Муниципальное право Российской Федерации: Учебник. М., 2002, с. 559.</w:t>
      </w:r>
    </w:p>
    <w:p w:rsidR="00E70120" w:rsidRPr="004B4F08" w:rsidRDefault="00E70120" w:rsidP="00BB7482">
      <w:pPr>
        <w:numPr>
          <w:ilvl w:val="0"/>
          <w:numId w:val="16"/>
        </w:numPr>
        <w:spacing w:line="360" w:lineRule="auto"/>
        <w:ind w:left="1418" w:hanging="709"/>
        <w:jc w:val="both"/>
        <w:rPr>
          <w:sz w:val="28"/>
          <w:szCs w:val="28"/>
        </w:rPr>
      </w:pPr>
      <w:r w:rsidRPr="004B4F08">
        <w:rPr>
          <w:sz w:val="28"/>
          <w:szCs w:val="28"/>
        </w:rPr>
        <w:t>Модин Н. Ответственность органов местного самоуправления за неправомерные действия // Российская юстиция. 2000. №1.</w:t>
      </w:r>
    </w:p>
    <w:p w:rsidR="00E70120" w:rsidRPr="004B4F08" w:rsidRDefault="00E70120" w:rsidP="00BB7482">
      <w:pPr>
        <w:numPr>
          <w:ilvl w:val="0"/>
          <w:numId w:val="16"/>
        </w:numPr>
        <w:tabs>
          <w:tab w:val="left" w:pos="360"/>
        </w:tabs>
        <w:spacing w:line="360" w:lineRule="auto"/>
        <w:ind w:left="1418" w:hanging="709"/>
        <w:jc w:val="both"/>
        <w:rPr>
          <w:sz w:val="28"/>
          <w:szCs w:val="28"/>
        </w:rPr>
      </w:pPr>
      <w:r w:rsidRPr="004B4F08">
        <w:rPr>
          <w:sz w:val="28"/>
          <w:szCs w:val="28"/>
        </w:rPr>
        <w:t>Постатейный комментарий к Федеральному закону «Об общих принципах организации местного самоуправления в Российской Федерации» // Под ред. Ю. А. Тихомирова. М., 1996.</w:t>
      </w:r>
    </w:p>
    <w:p w:rsidR="00E70120" w:rsidRPr="004B4F08" w:rsidRDefault="00E70120" w:rsidP="00BB7482">
      <w:pPr>
        <w:numPr>
          <w:ilvl w:val="0"/>
          <w:numId w:val="16"/>
        </w:numPr>
        <w:tabs>
          <w:tab w:val="left" w:pos="360"/>
        </w:tabs>
        <w:spacing w:line="360" w:lineRule="auto"/>
        <w:ind w:left="1418" w:hanging="709"/>
        <w:jc w:val="both"/>
        <w:rPr>
          <w:sz w:val="28"/>
          <w:szCs w:val="28"/>
        </w:rPr>
      </w:pPr>
      <w:r w:rsidRPr="004B4F08">
        <w:rPr>
          <w:sz w:val="28"/>
          <w:szCs w:val="28"/>
        </w:rPr>
        <w:t>Шишкин С. И. О трансформациях статуса главы муниципального образования // Сибирский Юридический Вестник. 1999, № 1.</w:t>
      </w:r>
    </w:p>
    <w:p w:rsidR="00E70120" w:rsidRPr="004B4F08" w:rsidRDefault="00E70120" w:rsidP="00BB7482">
      <w:pPr>
        <w:pStyle w:val="a3"/>
        <w:numPr>
          <w:ilvl w:val="0"/>
          <w:numId w:val="16"/>
        </w:numPr>
        <w:tabs>
          <w:tab w:val="left" w:pos="360"/>
        </w:tabs>
        <w:ind w:left="1418" w:hanging="709"/>
        <w:rPr>
          <w:szCs w:val="28"/>
        </w:rPr>
      </w:pPr>
      <w:r w:rsidRPr="004B4F08">
        <w:rPr>
          <w:szCs w:val="28"/>
        </w:rPr>
        <w:t>Шугpина Е. С. Муниципальное право. Н., 1995, с. 410.</w:t>
      </w:r>
      <w:bookmarkStart w:id="0" w:name="_GoBack"/>
      <w:bookmarkEnd w:id="0"/>
    </w:p>
    <w:sectPr w:rsidR="00E70120" w:rsidRPr="004B4F08" w:rsidSect="004B4F0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3BA3"/>
    <w:multiLevelType w:val="hybridMultilevel"/>
    <w:tmpl w:val="03902E30"/>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02400C"/>
    <w:multiLevelType w:val="hybridMultilevel"/>
    <w:tmpl w:val="32E004A6"/>
    <w:lvl w:ilvl="0" w:tplc="04190011">
      <w:start w:val="1"/>
      <w:numFmt w:val="decimal"/>
      <w:lvlText w:val="%1)"/>
      <w:lvlJc w:val="left"/>
      <w:pPr>
        <w:tabs>
          <w:tab w:val="num" w:pos="720"/>
        </w:tabs>
        <w:ind w:left="720" w:hanging="360"/>
      </w:pPr>
      <w:rPr>
        <w:rFonts w:cs="Times New Roman" w:hint="default"/>
      </w:rPr>
    </w:lvl>
    <w:lvl w:ilvl="1" w:tplc="90A0EA1E">
      <w:start w:val="2"/>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7B64B1"/>
    <w:multiLevelType w:val="hybridMultilevel"/>
    <w:tmpl w:val="349477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3A37A41"/>
    <w:multiLevelType w:val="hybridMultilevel"/>
    <w:tmpl w:val="8C5C0A0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1FE3E14"/>
    <w:multiLevelType w:val="hybridMultilevel"/>
    <w:tmpl w:val="D1B6F058"/>
    <w:lvl w:ilvl="0" w:tplc="8644533E">
      <w:start w:val="1"/>
      <w:numFmt w:val="decimal"/>
      <w:lvlText w:val="%1)"/>
      <w:lvlJc w:val="left"/>
      <w:pPr>
        <w:tabs>
          <w:tab w:val="num" w:pos="750"/>
        </w:tabs>
        <w:ind w:left="750" w:hanging="39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A1403D7"/>
    <w:multiLevelType w:val="hybridMultilevel"/>
    <w:tmpl w:val="13E47C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4DB7E22"/>
    <w:multiLevelType w:val="hybridMultilevel"/>
    <w:tmpl w:val="4E7EC8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A662C88"/>
    <w:multiLevelType w:val="hybridMultilevel"/>
    <w:tmpl w:val="020E10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3F65899"/>
    <w:multiLevelType w:val="hybridMultilevel"/>
    <w:tmpl w:val="E8F24F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72310A2"/>
    <w:multiLevelType w:val="hybridMultilevel"/>
    <w:tmpl w:val="D9587E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E3C5EA6"/>
    <w:multiLevelType w:val="hybridMultilevel"/>
    <w:tmpl w:val="A48298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9EE0DB4"/>
    <w:multiLevelType w:val="hybridMultilevel"/>
    <w:tmpl w:val="BB4273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AEC38E0"/>
    <w:multiLevelType w:val="hybridMultilevel"/>
    <w:tmpl w:val="6CD6D300"/>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D8C60FF"/>
    <w:multiLevelType w:val="hybridMultilevel"/>
    <w:tmpl w:val="1E34FF80"/>
    <w:lvl w:ilvl="0" w:tplc="73FADBAE">
      <w:start w:val="1"/>
      <w:numFmt w:val="decimal"/>
      <w:lvlText w:val="%1."/>
      <w:lvlJc w:val="left"/>
      <w:pPr>
        <w:tabs>
          <w:tab w:val="num" w:pos="720"/>
        </w:tabs>
        <w:ind w:left="720" w:hanging="360"/>
      </w:pPr>
      <w:rPr>
        <w:rFonts w:cs="Times New Roman" w:hint="default"/>
      </w:rPr>
    </w:lvl>
    <w:lvl w:ilvl="1" w:tplc="26B8A2DA">
      <w:numFmt w:val="none"/>
      <w:lvlText w:val=""/>
      <w:lvlJc w:val="left"/>
      <w:pPr>
        <w:tabs>
          <w:tab w:val="num" w:pos="360"/>
        </w:tabs>
      </w:pPr>
      <w:rPr>
        <w:rFonts w:cs="Times New Roman"/>
      </w:rPr>
    </w:lvl>
    <w:lvl w:ilvl="2" w:tplc="121038A4">
      <w:numFmt w:val="none"/>
      <w:lvlText w:val=""/>
      <w:lvlJc w:val="left"/>
      <w:pPr>
        <w:tabs>
          <w:tab w:val="num" w:pos="360"/>
        </w:tabs>
      </w:pPr>
      <w:rPr>
        <w:rFonts w:cs="Times New Roman"/>
      </w:rPr>
    </w:lvl>
    <w:lvl w:ilvl="3" w:tplc="67B02D52">
      <w:numFmt w:val="none"/>
      <w:lvlText w:val=""/>
      <w:lvlJc w:val="left"/>
      <w:pPr>
        <w:tabs>
          <w:tab w:val="num" w:pos="360"/>
        </w:tabs>
      </w:pPr>
      <w:rPr>
        <w:rFonts w:cs="Times New Roman"/>
      </w:rPr>
    </w:lvl>
    <w:lvl w:ilvl="4" w:tplc="F38E3D3E">
      <w:numFmt w:val="none"/>
      <w:lvlText w:val=""/>
      <w:lvlJc w:val="left"/>
      <w:pPr>
        <w:tabs>
          <w:tab w:val="num" w:pos="360"/>
        </w:tabs>
      </w:pPr>
      <w:rPr>
        <w:rFonts w:cs="Times New Roman"/>
      </w:rPr>
    </w:lvl>
    <w:lvl w:ilvl="5" w:tplc="05FAC6F0">
      <w:numFmt w:val="none"/>
      <w:lvlText w:val=""/>
      <w:lvlJc w:val="left"/>
      <w:pPr>
        <w:tabs>
          <w:tab w:val="num" w:pos="360"/>
        </w:tabs>
      </w:pPr>
      <w:rPr>
        <w:rFonts w:cs="Times New Roman"/>
      </w:rPr>
    </w:lvl>
    <w:lvl w:ilvl="6" w:tplc="9FFAB12E">
      <w:numFmt w:val="none"/>
      <w:lvlText w:val=""/>
      <w:lvlJc w:val="left"/>
      <w:pPr>
        <w:tabs>
          <w:tab w:val="num" w:pos="360"/>
        </w:tabs>
      </w:pPr>
      <w:rPr>
        <w:rFonts w:cs="Times New Roman"/>
      </w:rPr>
    </w:lvl>
    <w:lvl w:ilvl="7" w:tplc="D5862AD0">
      <w:numFmt w:val="none"/>
      <w:lvlText w:val=""/>
      <w:lvlJc w:val="left"/>
      <w:pPr>
        <w:tabs>
          <w:tab w:val="num" w:pos="360"/>
        </w:tabs>
      </w:pPr>
      <w:rPr>
        <w:rFonts w:cs="Times New Roman"/>
      </w:rPr>
    </w:lvl>
    <w:lvl w:ilvl="8" w:tplc="EEAE44EE">
      <w:numFmt w:val="none"/>
      <w:lvlText w:val=""/>
      <w:lvlJc w:val="left"/>
      <w:pPr>
        <w:tabs>
          <w:tab w:val="num" w:pos="360"/>
        </w:tabs>
      </w:pPr>
      <w:rPr>
        <w:rFonts w:cs="Times New Roman"/>
      </w:rPr>
    </w:lvl>
  </w:abstractNum>
  <w:abstractNum w:abstractNumId="14">
    <w:nsid w:val="747B6E75"/>
    <w:multiLevelType w:val="hybridMultilevel"/>
    <w:tmpl w:val="F6442C92"/>
    <w:lvl w:ilvl="0" w:tplc="51021160">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8163CCE"/>
    <w:multiLevelType w:val="hybridMultilevel"/>
    <w:tmpl w:val="CF1846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97267DA"/>
    <w:multiLevelType w:val="hybridMultilevel"/>
    <w:tmpl w:val="A42496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E1F4255"/>
    <w:multiLevelType w:val="hybridMultilevel"/>
    <w:tmpl w:val="E682AE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8"/>
  </w:num>
  <w:num w:numId="3">
    <w:abstractNumId w:val="4"/>
  </w:num>
  <w:num w:numId="4">
    <w:abstractNumId w:val="1"/>
  </w:num>
  <w:num w:numId="5">
    <w:abstractNumId w:val="14"/>
  </w:num>
  <w:num w:numId="6">
    <w:abstractNumId w:val="16"/>
  </w:num>
  <w:num w:numId="7">
    <w:abstractNumId w:val="6"/>
  </w:num>
  <w:num w:numId="8">
    <w:abstractNumId w:val="2"/>
  </w:num>
  <w:num w:numId="9">
    <w:abstractNumId w:val="17"/>
  </w:num>
  <w:num w:numId="10">
    <w:abstractNumId w:val="3"/>
  </w:num>
  <w:num w:numId="11">
    <w:abstractNumId w:val="0"/>
  </w:num>
  <w:num w:numId="12">
    <w:abstractNumId w:val="7"/>
  </w:num>
  <w:num w:numId="13">
    <w:abstractNumId w:val="9"/>
  </w:num>
  <w:num w:numId="14">
    <w:abstractNumId w:val="12"/>
  </w:num>
  <w:num w:numId="15">
    <w:abstractNumId w:val="15"/>
  </w:num>
  <w:num w:numId="16">
    <w:abstractNumId w:val="10"/>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F08"/>
    <w:rsid w:val="004813A8"/>
    <w:rsid w:val="004B4F08"/>
    <w:rsid w:val="004E5B75"/>
    <w:rsid w:val="00802D82"/>
    <w:rsid w:val="00A1358A"/>
    <w:rsid w:val="00A827FB"/>
    <w:rsid w:val="00A919BD"/>
    <w:rsid w:val="00BB7482"/>
    <w:rsid w:val="00E70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790477-39E8-4636-A485-BD121107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left="708"/>
      <w:jc w:val="both"/>
      <w:outlineLvl w:val="0"/>
    </w:pPr>
    <w:rPr>
      <w:rFonts w:eastAsia="Arial Unicode MS"/>
      <w:sz w:val="32"/>
    </w:rPr>
  </w:style>
  <w:style w:type="paragraph" w:styleId="2">
    <w:name w:val="heading 2"/>
    <w:basedOn w:val="a"/>
    <w:next w:val="a"/>
    <w:link w:val="20"/>
    <w:uiPriority w:val="9"/>
    <w:qFormat/>
    <w:pPr>
      <w:keepNext/>
      <w:jc w:val="center"/>
      <w:outlineLvl w:val="1"/>
    </w:pPr>
    <w:rPr>
      <w:rFonts w:eastAsia="Arial Unicode MS"/>
      <w:b/>
      <w:i/>
      <w:sz w:val="32"/>
    </w:rPr>
  </w:style>
  <w:style w:type="paragraph" w:styleId="3">
    <w:name w:val="heading 3"/>
    <w:basedOn w:val="a"/>
    <w:next w:val="a"/>
    <w:link w:val="30"/>
    <w:uiPriority w:val="9"/>
    <w:qFormat/>
    <w:pPr>
      <w:keepNext/>
      <w:jc w:val="center"/>
      <w:outlineLvl w:val="2"/>
    </w:pPr>
    <w:rPr>
      <w:rFonts w:eastAsia="Arial Unicode MS"/>
      <w:sz w:val="32"/>
    </w:rPr>
  </w:style>
  <w:style w:type="paragraph" w:styleId="4">
    <w:name w:val="heading 4"/>
    <w:basedOn w:val="a"/>
    <w:link w:val="40"/>
    <w:uiPriority w:val="9"/>
    <w:qFormat/>
    <w:pPr>
      <w:spacing w:before="100" w:beforeAutospacing="1" w:after="100" w:afterAutospacing="1"/>
      <w:outlineLvl w:val="3"/>
    </w:pPr>
    <w:rPr>
      <w:rFonts w:ascii="Arial Unicode MS" w:eastAsia="Arial Unicode MS" w:hAnsi="Arial Unicode MS" w:cs="Arial Unicode M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ConsNormal">
    <w:name w:val="ConsNormal"/>
    <w:pPr>
      <w:autoSpaceDE w:val="0"/>
      <w:autoSpaceDN w:val="0"/>
      <w:adjustRightInd w:val="0"/>
      <w:ind w:right="19772" w:firstLine="720"/>
    </w:pPr>
    <w:rPr>
      <w:rFonts w:ascii="Arial" w:hAnsi="Arial" w:cs="Arial"/>
    </w:rPr>
  </w:style>
  <w:style w:type="paragraph" w:styleId="a3">
    <w:name w:val="Body Text"/>
    <w:basedOn w:val="a"/>
    <w:link w:val="a4"/>
    <w:uiPriority w:val="99"/>
    <w:semiHidden/>
    <w:pPr>
      <w:spacing w:line="360" w:lineRule="auto"/>
      <w:jc w:val="both"/>
    </w:pPr>
    <w:rPr>
      <w:sz w:val="28"/>
    </w:rPr>
  </w:style>
  <w:style w:type="character" w:customStyle="1" w:styleId="a4">
    <w:name w:val="Основной текст Знак"/>
    <w:link w:val="a3"/>
    <w:uiPriority w:val="99"/>
    <w:semiHidden/>
    <w:rPr>
      <w:sz w:val="24"/>
      <w:szCs w:val="24"/>
    </w:rPr>
  </w:style>
  <w:style w:type="paragraph" w:styleId="a5">
    <w:name w:val="Normal (Web)"/>
    <w:basedOn w:val="a"/>
    <w:uiPriority w:val="99"/>
    <w:semiHidden/>
    <w:pPr>
      <w:spacing w:before="100" w:beforeAutospacing="1" w:after="100" w:afterAutospacing="1"/>
    </w:pPr>
    <w:rPr>
      <w:rFonts w:ascii="Arial Unicode MS" w:eastAsia="Arial Unicode MS" w:hAnsi="Arial Unicode MS" w:cs="Arial Unicode MS"/>
    </w:rPr>
  </w:style>
  <w:style w:type="character" w:styleId="a6">
    <w:name w:val="Hyperlink"/>
    <w:uiPriority w:val="99"/>
    <w:semiHidden/>
    <w:rPr>
      <w:rFonts w:ascii="Arial" w:hAnsi="Arial" w:cs="Arial"/>
      <w:color w:val="2F6790"/>
      <w:sz w:val="22"/>
      <w:szCs w:val="22"/>
      <w:u w:val="none"/>
      <w:effect w:val="none"/>
    </w:rPr>
  </w:style>
  <w:style w:type="paragraph" w:styleId="21">
    <w:name w:val="Body Text 2"/>
    <w:basedOn w:val="a"/>
    <w:link w:val="22"/>
    <w:uiPriority w:val="99"/>
    <w:semiHidden/>
    <w:rPr>
      <w:sz w:val="28"/>
    </w:rPr>
  </w:style>
  <w:style w:type="character" w:customStyle="1" w:styleId="22">
    <w:name w:val="Основно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5479</Words>
  <Characters>31236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Северо - Западная академия государственной службы</vt:lpstr>
    </vt:vector>
  </TitlesOfParts>
  <Company/>
  <LinksUpToDate>false</LinksUpToDate>
  <CharactersWithSpaces>36642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Северо - Западная академия государственной службы</dc:title>
  <dc:subject/>
  <dc:creator>Я</dc:creator>
  <cp:keywords/>
  <dc:description/>
  <cp:lastModifiedBy>admin</cp:lastModifiedBy>
  <cp:revision>2</cp:revision>
  <dcterms:created xsi:type="dcterms:W3CDTF">2014-03-06T03:31:00Z</dcterms:created>
  <dcterms:modified xsi:type="dcterms:W3CDTF">2014-03-06T03:31:00Z</dcterms:modified>
</cp:coreProperties>
</file>