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E43" w:rsidRDefault="00337E43">
      <w:pPr>
        <w:pStyle w:val="a9"/>
        <w:spacing w:line="240" w:lineRule="auto"/>
        <w:rPr>
          <w:sz w:val="28"/>
          <w:szCs w:val="28"/>
        </w:rPr>
      </w:pPr>
      <w:r>
        <w:rPr>
          <w:sz w:val="28"/>
          <w:szCs w:val="28"/>
        </w:rPr>
        <w:t>САРАТОВСКИЙ ВОЕННЫЙ КРАСНОЗНАМЁННЫЙ ИНСТИТУТ ВНУТРЕННИХ ВОЙСК МВД РФ</w:t>
      </w:r>
    </w:p>
    <w:p w:rsidR="00337E43" w:rsidRDefault="00337E43">
      <w:pPr>
        <w:pStyle w:val="a9"/>
        <w:spacing w:line="240" w:lineRule="auto"/>
      </w:pPr>
    </w:p>
    <w:p w:rsidR="00337E43" w:rsidRDefault="00337E43">
      <w:pPr>
        <w:pStyle w:val="a9"/>
        <w:spacing w:line="240" w:lineRule="auto"/>
        <w:ind w:left="5529"/>
        <w:jc w:val="left"/>
      </w:pPr>
    </w:p>
    <w:p w:rsidR="00337E43" w:rsidRDefault="00337E43">
      <w:pPr>
        <w:pStyle w:val="a9"/>
        <w:spacing w:line="240" w:lineRule="auto"/>
        <w:ind w:left="5529"/>
        <w:jc w:val="left"/>
        <w:rPr>
          <w:sz w:val="28"/>
          <w:szCs w:val="28"/>
        </w:rPr>
      </w:pPr>
      <w:r>
        <w:rPr>
          <w:sz w:val="28"/>
          <w:szCs w:val="28"/>
        </w:rPr>
        <w:t>кафедра УП и К</w:t>
      </w:r>
    </w:p>
    <w:p w:rsidR="00337E43" w:rsidRDefault="00337E43">
      <w:pPr>
        <w:pStyle w:val="a9"/>
        <w:spacing w:line="240" w:lineRule="auto"/>
        <w:ind w:left="5529"/>
        <w:jc w:val="left"/>
        <w:rPr>
          <w:sz w:val="28"/>
          <w:szCs w:val="28"/>
        </w:rPr>
      </w:pPr>
      <w:r>
        <w:rPr>
          <w:sz w:val="28"/>
          <w:szCs w:val="28"/>
        </w:rPr>
        <w:t>Предмет: уголовный процесс</w:t>
      </w:r>
    </w:p>
    <w:p w:rsidR="00337E43" w:rsidRDefault="00337E43">
      <w:pPr>
        <w:pStyle w:val="a9"/>
      </w:pPr>
    </w:p>
    <w:p w:rsidR="00337E43" w:rsidRDefault="00337E43">
      <w:pPr>
        <w:pStyle w:val="2"/>
        <w:ind w:firstLine="0"/>
        <w:jc w:val="center"/>
        <w:rPr>
          <w:b/>
          <w:bCs/>
          <w:sz w:val="48"/>
          <w:szCs w:val="48"/>
        </w:rPr>
      </w:pPr>
      <w:r>
        <w:rPr>
          <w:b/>
          <w:bCs/>
          <w:sz w:val="48"/>
          <w:szCs w:val="48"/>
        </w:rPr>
        <w:t>КУРСОВАЯ РАБОТА</w:t>
      </w:r>
    </w:p>
    <w:p w:rsidR="00337E43" w:rsidRDefault="00337E43">
      <w:pPr>
        <w:jc w:val="center"/>
        <w:rPr>
          <w:sz w:val="32"/>
          <w:szCs w:val="32"/>
        </w:rPr>
      </w:pPr>
    </w:p>
    <w:p w:rsidR="00337E43" w:rsidRDefault="00337E43">
      <w:pPr>
        <w:pStyle w:val="ab"/>
        <w:rPr>
          <w:sz w:val="72"/>
          <w:szCs w:val="72"/>
        </w:rPr>
      </w:pPr>
      <w:r>
        <w:rPr>
          <w:sz w:val="72"/>
          <w:szCs w:val="72"/>
        </w:rPr>
        <w:sym w:font="Times New Roman" w:char="00AB"/>
      </w:r>
      <w:r>
        <w:rPr>
          <w:sz w:val="72"/>
          <w:szCs w:val="72"/>
        </w:rPr>
        <w:t>Допрос свидетеля</w:t>
      </w:r>
      <w:r>
        <w:rPr>
          <w:sz w:val="72"/>
          <w:szCs w:val="72"/>
        </w:rPr>
        <w:sym w:font="Times New Roman" w:char="00BB"/>
      </w:r>
    </w:p>
    <w:p w:rsidR="00337E43" w:rsidRDefault="00337E43">
      <w:pPr>
        <w:jc w:val="center"/>
        <w:rPr>
          <w:sz w:val="32"/>
          <w:szCs w:val="32"/>
        </w:rPr>
      </w:pPr>
    </w:p>
    <w:p w:rsidR="00337E43" w:rsidRDefault="00337E43">
      <w:pPr>
        <w:jc w:val="center"/>
        <w:rPr>
          <w:sz w:val="32"/>
          <w:szCs w:val="32"/>
        </w:rPr>
      </w:pPr>
    </w:p>
    <w:p w:rsidR="00337E43" w:rsidRDefault="00337E43">
      <w:pPr>
        <w:jc w:val="center"/>
        <w:rPr>
          <w:sz w:val="32"/>
          <w:szCs w:val="32"/>
        </w:rPr>
      </w:pPr>
    </w:p>
    <w:p w:rsidR="00337E43" w:rsidRDefault="00337E43">
      <w:pPr>
        <w:jc w:val="center"/>
        <w:rPr>
          <w:sz w:val="32"/>
          <w:szCs w:val="32"/>
        </w:rPr>
      </w:pPr>
    </w:p>
    <w:p w:rsidR="00337E43" w:rsidRDefault="00337E43">
      <w:pPr>
        <w:jc w:val="center"/>
        <w:rPr>
          <w:sz w:val="32"/>
          <w:szCs w:val="32"/>
        </w:rPr>
      </w:pPr>
    </w:p>
    <w:p w:rsidR="00337E43" w:rsidRDefault="00337E43">
      <w:pPr>
        <w:jc w:val="center"/>
        <w:rPr>
          <w:sz w:val="32"/>
          <w:szCs w:val="32"/>
        </w:rPr>
      </w:pPr>
    </w:p>
    <w:p w:rsidR="00337E43" w:rsidRDefault="00337E43">
      <w:pPr>
        <w:jc w:val="center"/>
      </w:pPr>
    </w:p>
    <w:p w:rsidR="00337E43" w:rsidRDefault="00337E43">
      <w:pPr>
        <w:jc w:val="center"/>
      </w:pPr>
    </w:p>
    <w:p w:rsidR="00337E43" w:rsidRDefault="00337E43">
      <w:pPr>
        <w:pStyle w:val="3"/>
        <w:spacing w:line="240" w:lineRule="auto"/>
      </w:pPr>
    </w:p>
    <w:p w:rsidR="00337E43" w:rsidRDefault="00337E43">
      <w:pPr>
        <w:pStyle w:val="3"/>
        <w:spacing w:line="240" w:lineRule="auto"/>
      </w:pPr>
    </w:p>
    <w:p w:rsidR="00337E43" w:rsidRDefault="00337E43">
      <w:pPr>
        <w:pStyle w:val="3"/>
        <w:spacing w:line="240" w:lineRule="auto"/>
      </w:pPr>
    </w:p>
    <w:p w:rsidR="00337E43" w:rsidRDefault="00337E43">
      <w:pPr>
        <w:jc w:val="center"/>
        <w:rPr>
          <w:b/>
          <w:bCs/>
        </w:rPr>
      </w:pPr>
      <w:r>
        <w:br w:type="page"/>
      </w:r>
      <w:r>
        <w:rPr>
          <w:b/>
          <w:bCs/>
        </w:rPr>
        <w:t>Содержание</w:t>
      </w:r>
    </w:p>
    <w:p w:rsidR="00337E43" w:rsidRDefault="00337E43">
      <w:pPr>
        <w:jc w:val="center"/>
        <w:rPr>
          <w:b/>
          <w:bCs/>
        </w:rPr>
      </w:pPr>
    </w:p>
    <w:p w:rsidR="00337E43" w:rsidRDefault="00337E43"/>
    <w:p w:rsidR="00337E43" w:rsidRDefault="00337E43">
      <w:pPr>
        <w:pStyle w:val="a3"/>
        <w:tabs>
          <w:tab w:val="clear" w:pos="4153"/>
          <w:tab w:val="clear" w:pos="8306"/>
        </w:tabs>
      </w:pPr>
      <w:r>
        <w:t>Введение….…………………………………………………………………………3</w:t>
      </w:r>
    </w:p>
    <w:p w:rsidR="00337E43" w:rsidRDefault="00337E43"/>
    <w:p w:rsidR="00337E43" w:rsidRDefault="00337E43">
      <w:r>
        <w:t>Глава 1. Понятие и сущность следственного действия – допрос свидетеля……6</w:t>
      </w:r>
    </w:p>
    <w:p w:rsidR="00337E43" w:rsidRDefault="00337E43"/>
    <w:p w:rsidR="00337E43" w:rsidRDefault="00337E43">
      <w:r>
        <w:t>Глава 2. Права и обязанности свидетеля………………………………………...16</w:t>
      </w:r>
    </w:p>
    <w:p w:rsidR="00337E43" w:rsidRDefault="00337E43"/>
    <w:p w:rsidR="00337E43" w:rsidRDefault="00337E43">
      <w:r>
        <w:t>Глава 3. Порядок  производства и закрепление результатов допроса</w:t>
      </w:r>
    </w:p>
    <w:p w:rsidR="00337E43" w:rsidRDefault="00337E43">
      <w:r>
        <w:t xml:space="preserve">               свидетеля…………………………………………………………………19</w:t>
      </w:r>
    </w:p>
    <w:p w:rsidR="00337E43" w:rsidRDefault="00337E43"/>
    <w:p w:rsidR="00337E43" w:rsidRDefault="00337E43">
      <w:r>
        <w:t>Заключение………………………………………………………………………...22</w:t>
      </w:r>
    </w:p>
    <w:p w:rsidR="00337E43" w:rsidRDefault="00337E43"/>
    <w:p w:rsidR="00337E43" w:rsidRDefault="00337E43">
      <w:r>
        <w:t>Литература…………………………………………………………………………25</w:t>
      </w:r>
    </w:p>
    <w:p w:rsidR="00337E43" w:rsidRDefault="00337E43">
      <w:pPr>
        <w:jc w:val="center"/>
        <w:rPr>
          <w:b/>
          <w:bCs/>
          <w:sz w:val="32"/>
          <w:szCs w:val="32"/>
        </w:rPr>
      </w:pPr>
      <w:r>
        <w:br w:type="page"/>
      </w:r>
      <w:r>
        <w:rPr>
          <w:b/>
          <w:bCs/>
          <w:sz w:val="32"/>
          <w:szCs w:val="32"/>
        </w:rPr>
        <w:t>Введение</w:t>
      </w:r>
    </w:p>
    <w:p w:rsidR="00337E43" w:rsidRDefault="00337E43">
      <w:pPr>
        <w:jc w:val="center"/>
        <w:rPr>
          <w:b/>
          <w:bCs/>
        </w:rPr>
      </w:pPr>
    </w:p>
    <w:p w:rsidR="00337E43" w:rsidRDefault="00337E43">
      <w:pPr>
        <w:jc w:val="center"/>
        <w:rPr>
          <w:b/>
          <w:bCs/>
        </w:rPr>
      </w:pPr>
    </w:p>
    <w:p w:rsidR="00337E43" w:rsidRDefault="00337E43">
      <w:pPr>
        <w:pStyle w:val="21"/>
      </w:pPr>
      <w:r>
        <w:t>В подавляющем большинстве случаев рассмотрение уголовного дела в суде было бы невозможно без производства предварительного расследования. Для того, что бы рассмотреть и разрешить в судебном заседании дело по существу, необходимо предварительно всеми установленными законом средствами собрать доказательства, осуществить уголовное преследование в отношении лица совершившего преступление, привлечь это лицо в качестве обвиняемого, принять меры, обеспечивающие его не уклонение от следствия и суда и т.д. Все эти действия составляют содержание второй стадии уголовного процесса – предварительного расследования, которая является обязательной в установленных законом случаях.</w:t>
      </w:r>
    </w:p>
    <w:p w:rsidR="00337E43" w:rsidRDefault="00337E43">
      <w:pPr>
        <w:spacing w:line="360" w:lineRule="auto"/>
        <w:ind w:firstLine="720"/>
        <w:jc w:val="both"/>
      </w:pPr>
      <w:r>
        <w:t>Предварительное расследование – это деятельность органов дознания и следователя по собиранию, проверке и оценке доказательств, на основе которых устанавливаются, имеющие для дела обстоятельства в целях быстрого и полного раскрытия преступления, изобличения и привлечения в качестве обвиняемого лица, его совершившего, принятие мер по пресечению преступления, выявлению и устранению причин и условий, способствовавших его совершению, а также мер по возмещению ущерба, причиненного преступлением.</w:t>
      </w:r>
    </w:p>
    <w:p w:rsidR="00337E43" w:rsidRDefault="00337E43">
      <w:pPr>
        <w:spacing w:line="360" w:lineRule="auto"/>
        <w:ind w:firstLine="720"/>
        <w:jc w:val="both"/>
      </w:pPr>
      <w:r>
        <w:t>Указанная деятельность должна происходить в условиях законности, сохранения прав и законных интересов  участников процесса и иных участвующих в производстве по делу лиц.</w:t>
      </w:r>
    </w:p>
    <w:p w:rsidR="00337E43" w:rsidRDefault="00337E43">
      <w:pPr>
        <w:spacing w:line="360" w:lineRule="auto"/>
        <w:ind w:firstLine="720"/>
        <w:jc w:val="both"/>
      </w:pPr>
      <w:r>
        <w:t>Быстрое, полное и объективное расследование преступления обеспечивает не только правильное применение уголовного закона, но и предотвращает возможность привлечения  в качестве обвиняемого лица, не совершившего преступление.</w:t>
      </w:r>
    </w:p>
    <w:p w:rsidR="00337E43" w:rsidRDefault="00337E43">
      <w:pPr>
        <w:spacing w:line="360" w:lineRule="auto"/>
        <w:ind w:firstLine="720"/>
        <w:jc w:val="both"/>
      </w:pPr>
      <w:r>
        <w:t>Расследование именуется предварительным потому, что предшествует производству в суде, где проводится судебное следствие (гл.23 УПК).</w:t>
      </w:r>
    </w:p>
    <w:p w:rsidR="00337E43" w:rsidRDefault="00337E43">
      <w:pPr>
        <w:spacing w:line="360" w:lineRule="auto"/>
        <w:ind w:firstLine="720"/>
        <w:jc w:val="both"/>
      </w:pPr>
      <w:r>
        <w:t>Любое расследование, в конечном счете, складывается из отдельных следственных действий. Самый совершенный общий план, самое обоснованное решение основных вопросов организации работы по делу не обеспечат достижения цели расследования, если отдельные следственные действия будут, проводится неорганизованно и беспланово.</w:t>
      </w:r>
    </w:p>
    <w:p w:rsidR="00337E43" w:rsidRDefault="00337E43">
      <w:pPr>
        <w:spacing w:line="360" w:lineRule="auto"/>
        <w:ind w:firstLine="720"/>
        <w:jc w:val="both"/>
      </w:pPr>
      <w:r>
        <w:t>В юридической литературе принято именовать следственными те из процессуальных действий следователя, которые в отличие от других (вынесение постановления о направлении дела, избрание меры пресечения, разъяснение прав участников процесса и т.д.) направлены на обнаружение, проверку и закрепление доказательств.</w:t>
      </w:r>
    </w:p>
    <w:p w:rsidR="00337E43" w:rsidRDefault="00337E43">
      <w:pPr>
        <w:spacing w:line="360" w:lineRule="auto"/>
        <w:ind w:firstLine="720"/>
        <w:jc w:val="both"/>
      </w:pPr>
      <w:r>
        <w:t>Одним из таковых следственных действий является допрос свидетеля.</w:t>
      </w:r>
    </w:p>
    <w:p w:rsidR="00337E43" w:rsidRDefault="00337E43">
      <w:pPr>
        <w:pStyle w:val="21"/>
      </w:pPr>
      <w:r>
        <w:t>Большое внимание в литературе уделяется тактике производства допроса на предварительном следствии. Это, пожалуй, одно из наиболее распространенных следственных действий.  От того, как будет, производится допрос свидетеля, каким образом он будет закреплен документально зависит ход дальнейшего расследования. В общем, виде допрос имеет определенное сходство с опросом, получением объяснений или интервью. Однако он существенно отличается от них своей правовой природой и, прежде всего установленными законом для него процессуального порядка. Если опросы и подобные им способы получения информации обычно не нуждаются в особых формальностях и правовых гарантиях, то допрос строится таким образом, что бы порядок его производства по возможности позволял получать  в максимальной степени заслуживающие доверие значимые для дела фактические данные и в то же время надежно гарантировал права  человека и гражданина, оберегал честь и достоинство допрашиваемого.</w:t>
      </w:r>
    </w:p>
    <w:p w:rsidR="00337E43" w:rsidRDefault="00337E43">
      <w:pPr>
        <w:spacing w:line="360" w:lineRule="auto"/>
        <w:ind w:firstLine="720"/>
        <w:jc w:val="both"/>
      </w:pPr>
      <w:r>
        <w:t>Немаловажное значение имеет соблюдение прав и законных требований свидетеля. Во многих случаях требуется обеспечить его охрану. Все эти вопросы дискутируются в юридической литературе.</w:t>
      </w:r>
    </w:p>
    <w:p w:rsidR="00337E43" w:rsidRDefault="00337E43">
      <w:pPr>
        <w:spacing w:line="360" w:lineRule="auto"/>
        <w:ind w:firstLine="720"/>
        <w:jc w:val="both"/>
      </w:pPr>
      <w:r>
        <w:t>В гл. 12 УПК статьями 155-161 оговариваются порядок вызова свидетеля на допрос, место проведения допроса, порядок проведения допроса, а так же порядок ведения протокола допроса.</w:t>
      </w:r>
    </w:p>
    <w:p w:rsidR="00337E43" w:rsidRDefault="00337E43">
      <w:pPr>
        <w:tabs>
          <w:tab w:val="left" w:pos="2977"/>
        </w:tabs>
        <w:spacing w:line="360" w:lineRule="auto"/>
        <w:jc w:val="center"/>
        <w:rPr>
          <w:b/>
          <w:bCs/>
          <w:sz w:val="32"/>
          <w:szCs w:val="32"/>
        </w:rPr>
      </w:pPr>
      <w:r>
        <w:br w:type="page"/>
      </w:r>
      <w:r>
        <w:rPr>
          <w:b/>
          <w:bCs/>
          <w:sz w:val="32"/>
          <w:szCs w:val="32"/>
        </w:rPr>
        <w:t xml:space="preserve">Глава 1. </w:t>
      </w:r>
    </w:p>
    <w:p w:rsidR="00337E43" w:rsidRDefault="00337E43">
      <w:pPr>
        <w:tabs>
          <w:tab w:val="left" w:pos="2977"/>
        </w:tabs>
        <w:spacing w:line="360" w:lineRule="auto"/>
        <w:jc w:val="center"/>
        <w:rPr>
          <w:b/>
          <w:bCs/>
          <w:sz w:val="32"/>
          <w:szCs w:val="32"/>
        </w:rPr>
      </w:pPr>
      <w:r>
        <w:rPr>
          <w:b/>
          <w:bCs/>
          <w:sz w:val="32"/>
          <w:szCs w:val="32"/>
        </w:rPr>
        <w:t>Понятие и сущность следственного действия – допрос свидетеля.</w:t>
      </w:r>
    </w:p>
    <w:p w:rsidR="00337E43" w:rsidRDefault="00337E43">
      <w:pPr>
        <w:tabs>
          <w:tab w:val="left" w:pos="2977"/>
        </w:tabs>
        <w:spacing w:line="360" w:lineRule="auto"/>
        <w:jc w:val="center"/>
        <w:rPr>
          <w:b/>
          <w:bCs/>
          <w:sz w:val="32"/>
          <w:szCs w:val="32"/>
        </w:rPr>
      </w:pPr>
    </w:p>
    <w:p w:rsidR="00337E43" w:rsidRDefault="00337E43">
      <w:pPr>
        <w:pStyle w:val="21"/>
      </w:pPr>
      <w:r>
        <w:t>Процессуальные действия, совершаемые в ходе дознания и предварительного следствия, именуются следственными действиями.</w:t>
      </w:r>
    </w:p>
    <w:p w:rsidR="00337E43" w:rsidRDefault="00337E43">
      <w:pPr>
        <w:pStyle w:val="21"/>
      </w:pPr>
      <w:r>
        <w:t xml:space="preserve"> В зависимости от задач, которые решаются при  производстве этих действий, их обычно принято подразделять на две относительно самостоятельные группы:</w:t>
      </w:r>
    </w:p>
    <w:p w:rsidR="00337E43" w:rsidRDefault="00337E43">
      <w:pPr>
        <w:pStyle w:val="21"/>
        <w:numPr>
          <w:ilvl w:val="0"/>
          <w:numId w:val="2"/>
        </w:numPr>
      </w:pPr>
      <w:r>
        <w:t>Следственные действия исследовательского характера, посредством которых орган дознания, следователь или прокурор решают задачи, связанные с выявлением, закреплением и  исследованием доказательств предварительном (досудебном) порядке.</w:t>
      </w:r>
    </w:p>
    <w:p w:rsidR="00337E43" w:rsidRDefault="00337E43">
      <w:pPr>
        <w:pStyle w:val="21"/>
        <w:numPr>
          <w:ilvl w:val="0"/>
          <w:numId w:val="2"/>
        </w:numPr>
      </w:pPr>
      <w:r>
        <w:t>Иные следственные действия, направленные, прежде всего на обеспечение прав участвующих в деле лиц (ознакомление обвиняемого с постановлением о его привлечение в качестве обвиняемого, разъяснение и обеспечение ему соответствующих прав, ознакомление с соответствующими постановлениями, гражданского истца или гражданского ответчика, разъяснение и обеспечение этими лицам их прав и т.д.)</w:t>
      </w:r>
    </w:p>
    <w:p w:rsidR="00337E43" w:rsidRDefault="00337E43">
      <w:pPr>
        <w:pStyle w:val="21"/>
        <w:ind w:left="720" w:firstLine="0"/>
      </w:pPr>
      <w:r>
        <w:t>Следственными действиями, посредством которых выявляют, закрепляют и исследуют доказательства являются:</w:t>
      </w:r>
    </w:p>
    <w:p w:rsidR="00337E43" w:rsidRDefault="00337E43">
      <w:pPr>
        <w:pStyle w:val="21"/>
        <w:numPr>
          <w:ilvl w:val="0"/>
          <w:numId w:val="3"/>
        </w:numPr>
      </w:pPr>
      <w:r>
        <w:t>допрос (свидетеля, потерпевшего, обвиняемого и подозреваемого, а в некоторых случаях – также эксперта);</w:t>
      </w:r>
    </w:p>
    <w:p w:rsidR="00337E43" w:rsidRDefault="00337E43">
      <w:pPr>
        <w:pStyle w:val="21"/>
        <w:numPr>
          <w:ilvl w:val="0"/>
          <w:numId w:val="3"/>
        </w:numPr>
      </w:pPr>
      <w:r>
        <w:t>очная ставка;</w:t>
      </w:r>
    </w:p>
    <w:p w:rsidR="00337E43" w:rsidRDefault="00337E43">
      <w:pPr>
        <w:pStyle w:val="21"/>
        <w:numPr>
          <w:ilvl w:val="0"/>
          <w:numId w:val="3"/>
        </w:numPr>
      </w:pPr>
      <w:r>
        <w:t>предъявление  для опознания;</w:t>
      </w:r>
    </w:p>
    <w:p w:rsidR="00337E43" w:rsidRDefault="00337E43">
      <w:pPr>
        <w:pStyle w:val="21"/>
        <w:numPr>
          <w:ilvl w:val="0"/>
          <w:numId w:val="3"/>
        </w:numPr>
      </w:pPr>
      <w:r>
        <w:t>обыск;</w:t>
      </w:r>
    </w:p>
    <w:p w:rsidR="00337E43" w:rsidRDefault="00337E43">
      <w:pPr>
        <w:pStyle w:val="21"/>
        <w:numPr>
          <w:ilvl w:val="0"/>
          <w:numId w:val="3"/>
        </w:numPr>
      </w:pPr>
      <w:r>
        <w:t xml:space="preserve"> выемка;</w:t>
      </w:r>
    </w:p>
    <w:p w:rsidR="00337E43" w:rsidRDefault="00337E43">
      <w:pPr>
        <w:pStyle w:val="21"/>
        <w:numPr>
          <w:ilvl w:val="0"/>
          <w:numId w:val="3"/>
        </w:numPr>
      </w:pPr>
      <w:r>
        <w:t>осмотр;</w:t>
      </w:r>
    </w:p>
    <w:p w:rsidR="00337E43" w:rsidRDefault="00337E43">
      <w:pPr>
        <w:pStyle w:val="21"/>
        <w:numPr>
          <w:ilvl w:val="0"/>
          <w:numId w:val="3"/>
        </w:numPr>
      </w:pPr>
      <w:r>
        <w:t>освидетельствование;</w:t>
      </w:r>
    </w:p>
    <w:p w:rsidR="00337E43" w:rsidRDefault="00337E43">
      <w:pPr>
        <w:pStyle w:val="21"/>
        <w:numPr>
          <w:ilvl w:val="0"/>
          <w:numId w:val="3"/>
        </w:numPr>
      </w:pPr>
      <w:r>
        <w:t>следственный эксперимент;</w:t>
      </w:r>
    </w:p>
    <w:p w:rsidR="00337E43" w:rsidRDefault="00337E43">
      <w:pPr>
        <w:pStyle w:val="21"/>
        <w:numPr>
          <w:ilvl w:val="0"/>
          <w:numId w:val="3"/>
        </w:numPr>
      </w:pPr>
      <w:r>
        <w:t>производство экспертизы;</w:t>
      </w:r>
    </w:p>
    <w:p w:rsidR="00337E43" w:rsidRDefault="00337E43">
      <w:pPr>
        <w:pStyle w:val="21"/>
      </w:pPr>
      <w:r>
        <w:t xml:space="preserve">В литературе некоторые авторы относят к такого рода следственным действиям представление доказательств, а также истребование  «предметов  и документов, могущих установить необходимые по делу фактические данные». </w:t>
      </w:r>
    </w:p>
    <w:p w:rsidR="00337E43" w:rsidRDefault="00337E43">
      <w:pPr>
        <w:pStyle w:val="21"/>
      </w:pPr>
      <w:r>
        <w:t>Кроме этого, к способам собирания доказательств многие пытаются отнести задержание подозреваемого в совершении преступления.</w:t>
      </w:r>
    </w:p>
    <w:p w:rsidR="00337E43" w:rsidRDefault="00337E43">
      <w:pPr>
        <w:pStyle w:val="21"/>
      </w:pPr>
      <w:r>
        <w:t xml:space="preserve"> Но скорей всего, можно считать, что задержание является просто одной из мер процессуального принуждения.</w:t>
      </w:r>
    </w:p>
    <w:p w:rsidR="00337E43" w:rsidRDefault="00337E43">
      <w:pPr>
        <w:pStyle w:val="21"/>
      </w:pPr>
      <w:r>
        <w:t xml:space="preserve"> Т.е. следственные действия, учитывая спорность некоторых из них, можно условно разделить на две группы: </w:t>
      </w:r>
    </w:p>
    <w:p w:rsidR="00337E43" w:rsidRDefault="00337E43">
      <w:pPr>
        <w:pStyle w:val="21"/>
        <w:numPr>
          <w:ilvl w:val="0"/>
          <w:numId w:val="3"/>
        </w:numPr>
      </w:pPr>
      <w:r>
        <w:t xml:space="preserve">общепризнанные в нашей литературе и уголовно-процессуальном законодательстве </w:t>
      </w:r>
    </w:p>
    <w:p w:rsidR="00337E43" w:rsidRDefault="00337E43">
      <w:pPr>
        <w:pStyle w:val="21"/>
        <w:numPr>
          <w:ilvl w:val="0"/>
          <w:numId w:val="3"/>
        </w:numPr>
      </w:pPr>
      <w:r>
        <w:t>и не являющиеся общепризнанными.</w:t>
      </w:r>
    </w:p>
    <w:p w:rsidR="00337E43" w:rsidRDefault="00337E43">
      <w:pPr>
        <w:pStyle w:val="21"/>
      </w:pPr>
      <w:r>
        <w:t>Все следственные действия в литературе неоднократно подвергались при рассмотрении определенной классификации.</w:t>
      </w:r>
    </w:p>
    <w:p w:rsidR="00337E43" w:rsidRDefault="00337E43">
      <w:pPr>
        <w:pStyle w:val="21"/>
      </w:pPr>
      <w:r>
        <w:t>С точки зрения особых процессуальных задач следственные действия могут классифицироваться следующим образом:</w:t>
      </w:r>
    </w:p>
    <w:p w:rsidR="00337E43" w:rsidRDefault="00337E43">
      <w:pPr>
        <w:pStyle w:val="21"/>
        <w:numPr>
          <w:ilvl w:val="0"/>
          <w:numId w:val="3"/>
        </w:numPr>
      </w:pPr>
      <w:r>
        <w:t>действия, определяющие возникновение и направление дела: вынесение постановлений о возбуждении дела,  о выделении или соединении дел, о прекращении дела, о направлении дела в суд для применения принудительных мер и др.; составления обвинительного заключения;</w:t>
      </w:r>
    </w:p>
    <w:p w:rsidR="00337E43" w:rsidRDefault="00337E43">
      <w:pPr>
        <w:pStyle w:val="21"/>
        <w:numPr>
          <w:ilvl w:val="0"/>
          <w:numId w:val="3"/>
        </w:numPr>
      </w:pPr>
      <w:r>
        <w:t>действия, устанавливающие процессуальное положение участников расследования: внесение постановления о принятии дела к производству, о признании потерпевшим или гражданским истцом, о привлечении к уголовной ответственности в качестве обвиняемого, о привлечении в качестве гражданского ответчика; разрешение заявлений об отводах;</w:t>
      </w:r>
    </w:p>
    <w:p w:rsidR="00337E43" w:rsidRDefault="00337E43">
      <w:pPr>
        <w:pStyle w:val="21"/>
        <w:numPr>
          <w:ilvl w:val="0"/>
          <w:numId w:val="3"/>
        </w:numPr>
      </w:pPr>
      <w:r>
        <w:t>действия, направленные на собирание доказательств: допросы, осмотры, освидетельствования, обыски, выемки, следственные эксперименты, экспертизы, истребование и получение представленных письменных и вещественных доказательств и др.;</w:t>
      </w:r>
    </w:p>
    <w:p w:rsidR="00337E43" w:rsidRDefault="00337E43">
      <w:pPr>
        <w:pStyle w:val="21"/>
        <w:numPr>
          <w:ilvl w:val="0"/>
          <w:numId w:val="3"/>
        </w:numPr>
      </w:pPr>
      <w:r>
        <w:t>меры процессуального принуждения: задержание, применения мер пресечения, приводы, наложение ареста на имущество и др.;</w:t>
      </w:r>
    </w:p>
    <w:p w:rsidR="00337E43" w:rsidRDefault="00337E43">
      <w:pPr>
        <w:pStyle w:val="21"/>
        <w:numPr>
          <w:ilvl w:val="0"/>
          <w:numId w:val="3"/>
        </w:numPr>
      </w:pPr>
      <w:r>
        <w:t>действия, составляющие гарантии прав лиц, участвующих в процессе: разъяснение участникам процесса их прав, меры попечения о детях и охраны имущества заключенного под стражу, предъявление обвинения, ознакомление с материалами дела и др.;</w:t>
      </w:r>
    </w:p>
    <w:p w:rsidR="00337E43" w:rsidRDefault="00337E43">
      <w:pPr>
        <w:pStyle w:val="21"/>
        <w:numPr>
          <w:ilvl w:val="0"/>
          <w:numId w:val="3"/>
        </w:numPr>
      </w:pPr>
      <w:r>
        <w:t>меры к устранению обстоятельств, способствующих преступлениям;</w:t>
      </w:r>
    </w:p>
    <w:p w:rsidR="00337E43" w:rsidRDefault="00337E43">
      <w:pPr>
        <w:pStyle w:val="21"/>
      </w:pPr>
      <w:r>
        <w:t>Предлагаемая классификация не является абсолютной. Относя определенное действие к соответствующей группе по признаку, который представляется наиболее характерным, тем самым абстрагируемся от других сторон данного действия.</w:t>
      </w:r>
    </w:p>
    <w:p w:rsidR="00337E43" w:rsidRDefault="00337E43">
      <w:pPr>
        <w:pStyle w:val="21"/>
      </w:pPr>
      <w:r>
        <w:t xml:space="preserve"> Между тем, многие следственные действия по своему значению многогранны.</w:t>
      </w:r>
    </w:p>
    <w:p w:rsidR="00337E43" w:rsidRDefault="00337E43">
      <w:pPr>
        <w:pStyle w:val="21"/>
      </w:pPr>
      <w:r>
        <w:t xml:space="preserve"> Так, например, наложение ареста на имущество является мерой принуждения по отношению к обвиняемому и в тоже время гарантирует права потерпевшего. </w:t>
      </w:r>
    </w:p>
    <w:p w:rsidR="00337E43" w:rsidRDefault="00337E43">
      <w:pPr>
        <w:pStyle w:val="21"/>
      </w:pPr>
      <w:r>
        <w:t>Классификация с точки зрения особых процессуальных задач относительна еще и потому, что, разграничиваемые мысленно для специального изучения, следственные действия на практике и в законе взаимосвязаны и в совокупности образуют единую систему расследования, направленного на достижение общих задач судопроизводства.</w:t>
      </w:r>
    </w:p>
    <w:p w:rsidR="00337E43" w:rsidRDefault="00337E43">
      <w:pPr>
        <w:pStyle w:val="21"/>
      </w:pPr>
      <w:r>
        <w:t>После того как следователь принял дело к своему производству, он использует всю полноту своих полномочий по расследованию преступления и несет ответственность за его ход и исход.</w:t>
      </w:r>
    </w:p>
    <w:p w:rsidR="00337E43" w:rsidRDefault="00337E43">
      <w:pPr>
        <w:pStyle w:val="21"/>
      </w:pPr>
      <w:r>
        <w:t>В целях своевременного и полного осуществления возложенных на него задач следователь совершает многообразные, различные по своему характеру действия.</w:t>
      </w:r>
    </w:p>
    <w:p w:rsidR="00337E43" w:rsidRDefault="00337E43">
      <w:pPr>
        <w:pStyle w:val="21"/>
      </w:pPr>
      <w:r>
        <w:t xml:space="preserve"> Все эти действия  выполняются на основе общих условий предварительного следствия.</w:t>
      </w:r>
    </w:p>
    <w:p w:rsidR="00337E43" w:rsidRDefault="00337E43">
      <w:pPr>
        <w:pStyle w:val="21"/>
      </w:pPr>
      <w:r>
        <w:t xml:space="preserve"> Среди всех действий особое значение имеют действия по собиранию доказательств, так как именно доказательства лежат в основе принимаемых следователем решений.</w:t>
      </w:r>
      <w:r>
        <w:rPr>
          <w:rStyle w:val="a8"/>
        </w:rPr>
        <w:footnoteReference w:customMarkFollows="1" w:id="1"/>
        <w:t>1</w:t>
      </w:r>
      <w:r>
        <w:t xml:space="preserve"> </w:t>
      </w:r>
    </w:p>
    <w:p w:rsidR="00337E43" w:rsidRDefault="00337E43">
      <w:pPr>
        <w:pStyle w:val="21"/>
      </w:pPr>
      <w:r>
        <w:t>Т.е. он осуществляет, как уже говорилось выше определенные следственные действия.</w:t>
      </w:r>
    </w:p>
    <w:p w:rsidR="00337E43" w:rsidRDefault="00337E43">
      <w:pPr>
        <w:pStyle w:val="21"/>
      </w:pPr>
      <w:r>
        <w:t xml:space="preserve"> Следственные действия характеризуются следующим образом:</w:t>
      </w:r>
    </w:p>
    <w:p w:rsidR="00337E43" w:rsidRDefault="00337E43">
      <w:pPr>
        <w:pStyle w:val="21"/>
        <w:numPr>
          <w:ilvl w:val="0"/>
          <w:numId w:val="5"/>
        </w:numPr>
      </w:pPr>
      <w:r>
        <w:t>Выбор следственного действия, которое должно быть произведено при расследовании дела, определяется следователем. В зависимости от конкретных обстоятельств дела сам следователь решает, какое именно действие, когда и в какой последовательности произвести. Исключением является лишь положение закона об установлении обстоятельств, требующих специальных познаний посредством экспертизы (ст.78, 79 УПК). Например, проведение экспертизы обязательно для установления причин смерти и характера телесных повреждений, для определения психического состояния обвиняемого и для определения физического и психического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 А также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p>
    <w:p w:rsidR="00337E43" w:rsidRDefault="00337E43">
      <w:pPr>
        <w:pStyle w:val="21"/>
        <w:numPr>
          <w:ilvl w:val="0"/>
          <w:numId w:val="5"/>
        </w:numPr>
      </w:pPr>
      <w:r>
        <w:t>Следователь при расследовании преступлений не обязан производить все указанные законом следственные действия (ст.70 гл. 12-16 УПК). При этом должны соблюдаться определенные условия, а именно: следователь обязан во всех случаях выполнить следственные действия, связанные с обнаружением доказательств, установлением лица, совершившего преступление, а также производить иные следственные действия, если они могут иметь значение по делу, например,  обязательное удовлетворение ходатайств, имеющих значение для дела (ст.131 УПК).</w:t>
      </w:r>
    </w:p>
    <w:p w:rsidR="00337E43" w:rsidRDefault="00337E43">
      <w:pPr>
        <w:pStyle w:val="21"/>
        <w:numPr>
          <w:ilvl w:val="0"/>
          <w:numId w:val="5"/>
        </w:numPr>
      </w:pPr>
      <w:r>
        <w:t>Каждое следственное действие представляет собой известное вторжение в сферу охраняемых законом прав и интересов, поэтому оно может быть произведено лишь при наличии определенной цели и достаточного основания для его проведения. Для большинства следственных действий цель их производства названа самим законом. Так, очная ставка может производиться для устранения существующих противоречий, имеющихся в показаниях допрошенных ранее лиц (ст.126 УПК). Выемка – для изъятия определенных предметов и документов, если известно где и  у кого они находятся (ст. 167 УПК). Для отыскания орудий преступления, предметов и ценностей, добытых преступным путем, производится обыск (ст.168 УПК). Целью осмотра является обнаружение следов преступления, других вещественных доказательств, выяснение обстановки происшествия (ст.178 УПК). При выборе, какое именно следственное действие должно быть произведено, следователь должен анализировать имеющиеся у него данные и на основании закона, с учетом рекомендаций, выбранных в следственной тактике, решать, в какой последовательности и какое именно следственное действие производить. В тех случаях, когда производство следственного действия связано с вторжением в сферу конституционных прав граждан, закон требует вынесения мотивированного постановления, гарантией законности которого служит получение на его проведение санкции от прокурора или судебного решения.</w:t>
      </w:r>
    </w:p>
    <w:p w:rsidR="00337E43" w:rsidRDefault="00337E43">
      <w:pPr>
        <w:pStyle w:val="21"/>
        <w:numPr>
          <w:ilvl w:val="0"/>
          <w:numId w:val="5"/>
        </w:numPr>
      </w:pPr>
      <w:r>
        <w:t>При производстве следственных действий должны соблюдаться права его участников и иных участвующих в расследовании лиц. В тех случаях, когда к участию в расследовании допущен защитник, он может участвовать в допросе подозреваемого, обвиняемого и в иных следственных действиях производимых с их участием (ст.51 УПК).</w:t>
      </w:r>
    </w:p>
    <w:p w:rsidR="00337E43" w:rsidRDefault="00337E43">
      <w:pPr>
        <w:pStyle w:val="21"/>
        <w:numPr>
          <w:ilvl w:val="0"/>
          <w:numId w:val="5"/>
        </w:numPr>
      </w:pPr>
      <w:r>
        <w:t>Производство следственных действий связано с применением государственного принуждения, которое должно основываться на надлежащих нравственных началах. Недопустимо разглашение сведений, составляющих интимные стороны жизни, допускать унижение чести и достоинства личности, создания условий, опасных для здоровья и жизни, причинение излишнего вреда имуществу и т. д.</w:t>
      </w:r>
    </w:p>
    <w:p w:rsidR="00337E43" w:rsidRDefault="00337E43">
      <w:pPr>
        <w:pStyle w:val="21"/>
        <w:numPr>
          <w:ilvl w:val="0"/>
          <w:numId w:val="5"/>
        </w:numPr>
      </w:pPr>
      <w:r>
        <w:t>При выборе того или иного следственного действия следователь руководствуется тем, какая именно информация должна быть им получена. Если информация носит вербальный характер она, получается, посредством допроса подозреваемого, обвиняемого, свидетеля, потерпевшего, производится очная ставка. При необходимости получения материальных следов преступления производится осмотр, обыск, экспертиза и др. Иногда необходимая информация получается в результате производства, как первых, так и вторых действий.</w:t>
      </w:r>
    </w:p>
    <w:p w:rsidR="00337E43" w:rsidRDefault="00337E43">
      <w:pPr>
        <w:pStyle w:val="21"/>
      </w:pPr>
      <w:r>
        <w:t>Итак, можно сформулировать общие условия проведения следственных действий.</w:t>
      </w:r>
    </w:p>
    <w:p w:rsidR="00337E43" w:rsidRDefault="00337E43">
      <w:pPr>
        <w:pStyle w:val="21"/>
        <w:numPr>
          <w:ilvl w:val="0"/>
          <w:numId w:val="7"/>
        </w:numPr>
      </w:pPr>
      <w:r>
        <w:t>наличие возбужденного уголовного дела.</w:t>
      </w:r>
    </w:p>
    <w:p w:rsidR="00337E43" w:rsidRDefault="00337E43">
      <w:pPr>
        <w:pStyle w:val="21"/>
        <w:numPr>
          <w:ilvl w:val="0"/>
          <w:numId w:val="7"/>
        </w:numPr>
      </w:pPr>
      <w:r>
        <w:t>Наличие специального основания для проведения именно этого следственного действия.</w:t>
      </w:r>
    </w:p>
    <w:p w:rsidR="00337E43" w:rsidRDefault="00337E43">
      <w:pPr>
        <w:pStyle w:val="21"/>
        <w:numPr>
          <w:ilvl w:val="0"/>
          <w:numId w:val="7"/>
        </w:numPr>
      </w:pPr>
      <w:r>
        <w:t>Следственное действие осуществляется лицом, принявшим дело к производству, либо по его поручению.</w:t>
      </w:r>
    </w:p>
    <w:p w:rsidR="00337E43" w:rsidRDefault="00337E43">
      <w:pPr>
        <w:pStyle w:val="21"/>
        <w:numPr>
          <w:ilvl w:val="0"/>
          <w:numId w:val="7"/>
        </w:numPr>
      </w:pPr>
      <w:r>
        <w:t>Протоколирование. Результаты и ход следственного действия оформляются протоколом. Без составления соответствующего протокола производство следственного действия бессмысленно.</w:t>
      </w:r>
    </w:p>
    <w:p w:rsidR="00337E43" w:rsidRDefault="00337E43">
      <w:pPr>
        <w:pStyle w:val="21"/>
      </w:pPr>
      <w:r>
        <w:t>Протокол о производстве следственного действия составляется в ходе следственного действия или непосредственно после его  окончания следователем (лицом проводящим дознание).</w:t>
      </w:r>
    </w:p>
    <w:p w:rsidR="00337E43" w:rsidRDefault="00337E43">
      <w:pPr>
        <w:pStyle w:val="21"/>
      </w:pPr>
      <w:r>
        <w:t>В протоколе указывается место и дата производства следственного действия, время его начала и окончания, должность и фамилия лица, составившего протокол, фамилия, имя и отчество каждого лица, участвующего в следственном действии, а в необходимых случаях и его адрес.</w:t>
      </w:r>
    </w:p>
    <w:p w:rsidR="00337E43" w:rsidRDefault="00337E43">
      <w:pPr>
        <w:pStyle w:val="21"/>
      </w:pPr>
      <w:r>
        <w:t xml:space="preserve"> Туда же заносится содержание следственного действия и обнаруженные при его производстве существенные для дела обстоятельства. </w:t>
      </w:r>
    </w:p>
    <w:p w:rsidR="00337E43" w:rsidRDefault="00337E43">
      <w:pPr>
        <w:pStyle w:val="21"/>
      </w:pPr>
      <w:r>
        <w:t>В протокол заносятся сведения об использованных технических средствах при проведении данного следственного действия.</w:t>
      </w:r>
    </w:p>
    <w:p w:rsidR="00337E43" w:rsidRDefault="00337E43">
      <w:pPr>
        <w:pStyle w:val="21"/>
      </w:pPr>
      <w:r>
        <w:t>Протокол прочитывается всеми лицами, участвующими в производстве следственного действия и правильность протокола закрепляется подписями всех участников.</w:t>
      </w:r>
    </w:p>
    <w:p w:rsidR="00337E43" w:rsidRDefault="00337E43">
      <w:pPr>
        <w:pStyle w:val="21"/>
      </w:pPr>
      <w:r>
        <w:t>В УПК в перечне следственных действий по собиранию доказательств на первое место поставлен допрос свидетеля. Это объясняется наибольшей распространенностью  данного следственного действия, а также довольно широким кругом лиц, которые выступают при производстве по уголовному делу в качестве свидетелей.</w:t>
      </w:r>
    </w:p>
    <w:p w:rsidR="00337E43" w:rsidRDefault="00337E43">
      <w:pPr>
        <w:pStyle w:val="21"/>
      </w:pPr>
      <w:r>
        <w:t>Допрос свидетеля (потерпевшего) – это следственное действие, в результате которого формируется доказательство, именуемое «показания свидетеля». И хотя они обязательно должны фиксироваться в протоколе следственного действия, протокол допроса – доказательство также как и показания свидетеля.</w:t>
      </w:r>
    </w:p>
    <w:p w:rsidR="00337E43" w:rsidRDefault="00337E43">
      <w:pPr>
        <w:pStyle w:val="21"/>
      </w:pPr>
      <w:r>
        <w:t>Фактическим основанием допроса являются данные о том, что лицу может быть что-нибудь известно об обстоятельствах, имеющих отношение к делу. Среди таких данных может быть и оперативно-розыскная, и любая иная информация.</w:t>
      </w:r>
    </w:p>
    <w:p w:rsidR="00337E43" w:rsidRDefault="00337E43">
      <w:pPr>
        <w:pStyle w:val="21"/>
      </w:pPr>
      <w:r>
        <w:t>Юридическое основание допроса – вызов (привод) лица на допрос либо предложение (разрешение) таковому дать показания.</w:t>
      </w:r>
    </w:p>
    <w:p w:rsidR="00337E43" w:rsidRDefault="00337E43">
      <w:pPr>
        <w:pStyle w:val="21"/>
      </w:pPr>
      <w:r>
        <w:t>Общность природы показаний свидетеля и потерпевшего обуславливается единством процессуальных правил производства допроса.</w:t>
      </w:r>
    </w:p>
    <w:p w:rsidR="00337E43" w:rsidRDefault="00337E43">
      <w:pPr>
        <w:pStyle w:val="21"/>
      </w:pPr>
      <w:r>
        <w:t>Предметом допроса свидетеля (как и потерпевшего) являются любые обстоятельства, подлежащие установлению по делу, в том числе и о личности потерпевшего, обвиняемого и их взаимоотношениях (ст.74, 75 УПК).</w:t>
      </w:r>
    </w:p>
    <w:p w:rsidR="00337E43" w:rsidRDefault="00337E43">
      <w:pPr>
        <w:pStyle w:val="21"/>
      </w:pPr>
      <w:r>
        <w:t>Поскольку дача показаний для свидетеля (и потерпевшего) составляет их обязанность, они должны является по вызову в назначенное время, место и дать правдивые показания по делу.</w:t>
      </w:r>
    </w:p>
    <w:p w:rsidR="00337E43" w:rsidRDefault="00337E43">
      <w:pPr>
        <w:pStyle w:val="21"/>
      </w:pPr>
      <w:r>
        <w:t>Перед допросом эти лица предупреждаются следователем об уголовной ответственности за отказ, уклонение или дачу заведомо ложных показаний. Однако некоторые лица освобождаются законом от дачи показаний.</w:t>
      </w:r>
    </w:p>
    <w:p w:rsidR="00337E43" w:rsidRDefault="00337E43">
      <w:pPr>
        <w:pStyle w:val="21"/>
      </w:pPr>
      <w:r>
        <w:t>Показания свидетеля – устное сообщение лица о любых обстоятельствах, имеющих значение для дела, ставших ему известными непосредственно или из других источников, полученное и закрепленное в установленном законом порядке.</w:t>
      </w:r>
    </w:p>
    <w:p w:rsidR="00337E43" w:rsidRDefault="00337E43">
      <w:pPr>
        <w:pStyle w:val="21"/>
      </w:pPr>
      <w:r>
        <w:t>Существо свидетельского показания составляет устное сообщение лица или лично воспринятые обстоятельства либо полученные со слов других лиц или из документов. В последнем случае свидетель должен указать источник своей осведомленности (ст. 74 УПК).</w:t>
      </w:r>
    </w:p>
    <w:p w:rsidR="00337E43" w:rsidRDefault="00337E43">
      <w:pPr>
        <w:pStyle w:val="21"/>
      </w:pPr>
      <w:r>
        <w:t xml:space="preserve">Если свидетель не в состоянии это сделать, то приводимые им данные теряют значение доказательства. Предметом свидетельских показаний являются любые обстоятельства, подлежащие установлению по делу. В показаниях свидетеля должны содержаться конкретные сведения об этих обстоятельствах. </w:t>
      </w:r>
    </w:p>
    <w:p w:rsidR="00337E43" w:rsidRDefault="00337E43">
      <w:pPr>
        <w:pStyle w:val="21"/>
      </w:pPr>
      <w:r>
        <w:t>Предположения, которые могут содержаться в показаниях свидетеля, не имеют доказательного значения. Субъектом свидетельских показаний может быть любое лицо, которому стали известны обстоятельства,  подлежащие установлению по делу, за исключением граждан, указанных в ст. 72 УПК.</w:t>
      </w:r>
    </w:p>
    <w:p w:rsidR="00337E43" w:rsidRDefault="00337E43">
      <w:pPr>
        <w:pStyle w:val="21"/>
      </w:pPr>
      <w:r>
        <w:t>Кроме того, введены, и другие ограничения в круг лиц могущих быть свидетелями.  В соответствии с ч.1 ст. 51 Конституции РФ никто не обязан свидетельствовать против самого себя, своего супруга и близких родственников, круг которых определяется федеральным законом (п.9 ст.34 УПК).</w:t>
      </w:r>
    </w:p>
    <w:p w:rsidR="00337E43" w:rsidRDefault="00337E43">
      <w:pPr>
        <w:pStyle w:val="21"/>
      </w:pPr>
      <w:r>
        <w:t xml:space="preserve"> По закону РСФСР от 29 октября 1990 года «О свободе вероисповедания» тайна исповеди охраняется Законом, в силу чего не может допрашиваться в качестве свидетеля священнослужитель о сведениях полученных им на исповеди. </w:t>
      </w:r>
    </w:p>
    <w:p w:rsidR="00337E43" w:rsidRDefault="00337E43">
      <w:pPr>
        <w:pStyle w:val="21"/>
      </w:pPr>
      <w:r>
        <w:t>В соответствии со ст. 19 Закона РФ от 8 мая 1994 года «О статусе депутата Государственной Думы Федерального Собрания Российской Федерации» депутат Федерального Собрания вправе отказаться от дачи свидетельских показаний по гражданскому или уголовному делу об обстоятельствах, ставших ему известными в связи с выполнением им депутатских обязанностей.</w:t>
      </w:r>
    </w:p>
    <w:p w:rsidR="00337E43" w:rsidRDefault="00337E43">
      <w:pPr>
        <w:pStyle w:val="21"/>
      </w:pPr>
      <w:r>
        <w:t xml:space="preserve"> По запросу Президента РФ Конституционный Суд РФ проверил конституционность статьи 19 данного Закона и в своем постановлении от 20 февраля 1996 года постановил «признать статью 19 Федерального закона «О статусе депутата Совета Федерации и статусе Депутата Государственной Думы Федерального собрания Российской Федерации» соответствующей Конституции Российской Федерации, но не допускающей расширительного толкования и отказа от дачи свидетельских показаний об обстоятельствах, не связанных с осуществлением депутатской деятельности, однако, необходимых в интересах правосудия при выполнении требований статей 17 (часть 3) и 52 Конституции Российской Федерации.</w:t>
      </w:r>
    </w:p>
    <w:p w:rsidR="00337E43" w:rsidRDefault="00337E43">
      <w:pPr>
        <w:pStyle w:val="21"/>
        <w:ind w:firstLine="0"/>
        <w:jc w:val="center"/>
        <w:rPr>
          <w:b/>
          <w:bCs/>
          <w:sz w:val="32"/>
          <w:szCs w:val="32"/>
        </w:rPr>
      </w:pPr>
      <w:r>
        <w:rPr>
          <w:b/>
          <w:bCs/>
        </w:rPr>
        <w:br w:type="page"/>
      </w:r>
      <w:r>
        <w:rPr>
          <w:b/>
          <w:bCs/>
          <w:sz w:val="32"/>
          <w:szCs w:val="32"/>
        </w:rPr>
        <w:t xml:space="preserve">Глава 2. </w:t>
      </w:r>
    </w:p>
    <w:p w:rsidR="00337E43" w:rsidRDefault="00337E43">
      <w:pPr>
        <w:pStyle w:val="21"/>
        <w:ind w:firstLine="0"/>
        <w:jc w:val="center"/>
        <w:rPr>
          <w:b/>
          <w:bCs/>
          <w:sz w:val="32"/>
          <w:szCs w:val="32"/>
        </w:rPr>
      </w:pPr>
      <w:r>
        <w:rPr>
          <w:b/>
          <w:bCs/>
          <w:sz w:val="32"/>
          <w:szCs w:val="32"/>
        </w:rPr>
        <w:t>Права и обязанности свидетеля.</w:t>
      </w:r>
    </w:p>
    <w:p w:rsidR="00337E43" w:rsidRDefault="00337E43">
      <w:pPr>
        <w:tabs>
          <w:tab w:val="left" w:pos="2977"/>
        </w:tabs>
        <w:spacing w:line="360" w:lineRule="auto"/>
        <w:ind w:firstLine="720"/>
        <w:jc w:val="center"/>
        <w:rPr>
          <w:b/>
          <w:bCs/>
        </w:rPr>
      </w:pPr>
    </w:p>
    <w:p w:rsidR="00337E43" w:rsidRDefault="00337E43">
      <w:pPr>
        <w:tabs>
          <w:tab w:val="left" w:pos="2977"/>
        </w:tabs>
        <w:spacing w:line="360" w:lineRule="auto"/>
        <w:ind w:firstLine="720"/>
        <w:jc w:val="both"/>
      </w:pPr>
      <w:r>
        <w:t>При произведении допроса свидетеля, следственный орган обязан преследовать цель получения наиболее правдивых и объективных показаний, что обязательно оказывает влияние на дальнейшее расследование.</w:t>
      </w:r>
    </w:p>
    <w:p w:rsidR="00337E43" w:rsidRDefault="00337E43">
      <w:pPr>
        <w:pStyle w:val="21"/>
        <w:tabs>
          <w:tab w:val="left" w:pos="2977"/>
        </w:tabs>
      </w:pPr>
      <w:r>
        <w:t>Процессуальные условия обеспечения правдивости свидетельских показаний заключаются в следующем:</w:t>
      </w:r>
    </w:p>
    <w:p w:rsidR="00337E43" w:rsidRDefault="00337E43">
      <w:pPr>
        <w:pStyle w:val="21"/>
        <w:numPr>
          <w:ilvl w:val="0"/>
          <w:numId w:val="3"/>
        </w:numPr>
        <w:tabs>
          <w:tab w:val="left" w:pos="2977"/>
        </w:tabs>
      </w:pPr>
      <w:r>
        <w:t>лицо для допроса в качестве свидетеля вызывается лишь следователем, прокурором, лицом, производящим дознание, судом по делу, находящемуся у него в производстве или в порядке осуществления надзора за исполнением законов в деятельности органов предварительного расследования и суда, а также выполнения отдельного поручения. Никакие другие органы и лица не имеют право на вызов лица для допроса в качестве свидетеля (ч.1 ст. 73 УПК).</w:t>
      </w:r>
    </w:p>
    <w:p w:rsidR="00337E43" w:rsidRDefault="00337E43">
      <w:pPr>
        <w:pStyle w:val="21"/>
        <w:numPr>
          <w:ilvl w:val="0"/>
          <w:numId w:val="3"/>
        </w:numPr>
        <w:tabs>
          <w:tab w:val="left" w:pos="2977"/>
        </w:tabs>
      </w:pPr>
      <w:r>
        <w:t>свидетель, получивший вызов, обязан явиться. При неявке без уважительных причин он, может быть, подвергнут приводу и денежному взысканию (ч.2 ст.73 УПК), а также привлечен к уголовной ответственности за уклонение от дачи показаний. При неявке свидетеля без уважительных причин, лицо, производящее дознание вправе подвергнуть его приводу, а суд вправе наложит на свидетеля денежное взыскание, в размере до одной третьей минимального размера оплаты труда.</w:t>
      </w:r>
    </w:p>
    <w:p w:rsidR="00337E43" w:rsidRDefault="00337E43">
      <w:pPr>
        <w:pStyle w:val="21"/>
        <w:numPr>
          <w:ilvl w:val="0"/>
          <w:numId w:val="3"/>
        </w:numPr>
        <w:tabs>
          <w:tab w:val="left" w:pos="2977"/>
        </w:tabs>
      </w:pPr>
      <w:r>
        <w:t>свидетель обязан дать показания: сообщить все известные ему по делу обстоятельства и ответить на поставленные вопросы (ч.1 ст.73 УПК). За отказ или уклонение от дачи показаний свидетель может быть привлечен к уголовной ответственности в соответствии со ст. 308 УК РФ, а за дачу заведомо ложных показаний нести ответственность по ст.307 УК РФ. В виде исключения из этого правила Конституция РФ установила, что никто не обязан свидетельствовать против самого себя, своего супруга и близких родственников (ст. 51). Кроме этого УПК (ч.2 ст. 72), как уже отмечалось выше, предусматривает запрет допрашивать защитника обвиняемого об обстоятельствах дела, которые стали ему известны в связи с выполнением обязанностей защитника, лицо не способное правильно воспринимать обстоятельства, имеющие значение для дела, и воспроизводить их, а равно адвоката, представителя профсоюза или другой общественной организации по поводу фактов, которые стали известны им при выполнении обязанностей представителя. Закон допускает так же, что от дачи показаний могут отказаться священнослужители, если представляющие интерес сведения были получены им во время исповеди. Запрет допрашивать, кого – то или право отказаться от дачи показаний нередко с известной долей условности называют свидетельским иммунитетом.</w:t>
      </w:r>
    </w:p>
    <w:p w:rsidR="00337E43" w:rsidRDefault="00337E43">
      <w:pPr>
        <w:pStyle w:val="21"/>
        <w:numPr>
          <w:ilvl w:val="0"/>
          <w:numId w:val="3"/>
        </w:numPr>
        <w:tabs>
          <w:tab w:val="left" w:pos="2977"/>
        </w:tabs>
      </w:pPr>
      <w:r>
        <w:t>свидетель обязан дать правдивые показания (ст.73 УПК). За ведомо ложные показания, свидетель несет уголовную ответственность. Указанная ответственность наступает тогда, когда свидетель заведомо говорит неправду. Если же свидетель добросовестно заблуждается и в силу этого искажает истину, то уголовная ответственность за дачу таких показаний не наступает. Возбуждение дела в отношении свидетеля, давшего заведомо ложные показания, может состояться лишь  одновременно с постановлением приговора (ч.3 ст.256 УПК).</w:t>
      </w:r>
    </w:p>
    <w:p w:rsidR="00337E43" w:rsidRDefault="00337E43">
      <w:pPr>
        <w:pStyle w:val="21"/>
        <w:numPr>
          <w:ilvl w:val="0"/>
          <w:numId w:val="3"/>
        </w:numPr>
        <w:tabs>
          <w:tab w:val="left" w:pos="2977"/>
        </w:tabs>
      </w:pPr>
      <w:r>
        <w:t>Порядок допроса свидетеля, условия фиксации его показаний, право собственноручной записи показаний являются существенными гарантиями получения правдивых показаний (ст.ст. 141-142, 155-160 УПК). В соответствии с п.18 постановления Пленума Верховного Суда РФ от 31 октября 1995 года №8 положения ст. 51 Конституции РФ должны быть разъяснены супругу или близкому родственнику перед допросом этого лица в качестве свидетеля или потерпевшего. Если этим лицам не было разъяснено указанное конституционное положение, показания этих лиц должны рассматриваться судом полученными с нарушением закона, и не могут являться доказательствами виновности обвиняемого;</w:t>
      </w:r>
    </w:p>
    <w:p w:rsidR="00337E43" w:rsidRDefault="00337E43">
      <w:pPr>
        <w:pStyle w:val="21"/>
        <w:numPr>
          <w:ilvl w:val="0"/>
          <w:numId w:val="3"/>
        </w:numPr>
        <w:tabs>
          <w:tab w:val="left" w:pos="2977"/>
        </w:tabs>
      </w:pPr>
      <w:r>
        <w:t>Свидетель имеет право давать показания без принуждения. Запрещается домогаться показаний свидетеля путем насилия, угроз и иных незаконных мер, за что производящий расследование несет уголовную ответственность. Оценка показаний свидетеля производится в соответствии с требованиями ст. 71 УПК и с учетом тех особенностей, которые присущи этому виду доказательств.</w:t>
      </w:r>
    </w:p>
    <w:p w:rsidR="00337E43" w:rsidRDefault="00337E43">
      <w:pPr>
        <w:pStyle w:val="21"/>
        <w:tabs>
          <w:tab w:val="left" w:pos="2977"/>
        </w:tabs>
        <w:ind w:firstLine="0"/>
        <w:jc w:val="center"/>
        <w:rPr>
          <w:b/>
          <w:bCs/>
          <w:sz w:val="32"/>
          <w:szCs w:val="32"/>
        </w:rPr>
      </w:pPr>
      <w:r>
        <w:br w:type="page"/>
      </w:r>
      <w:r>
        <w:rPr>
          <w:b/>
          <w:bCs/>
          <w:sz w:val="32"/>
          <w:szCs w:val="32"/>
        </w:rPr>
        <w:t xml:space="preserve">Глава 3. </w:t>
      </w:r>
    </w:p>
    <w:p w:rsidR="00337E43" w:rsidRDefault="00337E43">
      <w:pPr>
        <w:pStyle w:val="21"/>
        <w:tabs>
          <w:tab w:val="left" w:pos="2977"/>
        </w:tabs>
        <w:ind w:firstLine="0"/>
        <w:jc w:val="center"/>
        <w:rPr>
          <w:b/>
          <w:bCs/>
          <w:sz w:val="32"/>
          <w:szCs w:val="32"/>
        </w:rPr>
      </w:pPr>
      <w:r>
        <w:rPr>
          <w:b/>
          <w:bCs/>
          <w:sz w:val="32"/>
          <w:szCs w:val="32"/>
        </w:rPr>
        <w:t>Порядок производства и процессуального закрепления результатов допроса свидетеля</w:t>
      </w:r>
    </w:p>
    <w:p w:rsidR="00337E43" w:rsidRDefault="00337E43">
      <w:pPr>
        <w:pStyle w:val="21"/>
        <w:tabs>
          <w:tab w:val="left" w:pos="2977"/>
        </w:tabs>
        <w:rPr>
          <w:b/>
          <w:bCs/>
        </w:rPr>
      </w:pPr>
    </w:p>
    <w:p w:rsidR="00337E43" w:rsidRDefault="00337E43">
      <w:pPr>
        <w:pStyle w:val="21"/>
      </w:pPr>
      <w:r>
        <w:t>Дача показаний для свидетеля  составляет его обязанность, поэтому он должен является по вызову в назначенное время, место и дать правдивые показания по делу.</w:t>
      </w:r>
    </w:p>
    <w:p w:rsidR="00337E43" w:rsidRDefault="00337E43">
      <w:pPr>
        <w:pStyle w:val="21"/>
      </w:pPr>
      <w:r>
        <w:t>Перед допросом свидетель предупреждается следователем об уголовной ответственности за отказ, уклонение или дачу заведомо ложных показаний. Однако некоторые лица освобождаются законом от дачи показаний.</w:t>
      </w:r>
    </w:p>
    <w:p w:rsidR="00337E43" w:rsidRDefault="00337E43">
      <w:pPr>
        <w:pStyle w:val="21"/>
      </w:pPr>
      <w:r>
        <w:t>Свидетель (или потерпевший) вызываются на допрос повесткой, в которой должно быть указано, куда и к кому явиться, а также последствия неявки.</w:t>
      </w:r>
    </w:p>
    <w:p w:rsidR="00337E43" w:rsidRDefault="00337E43">
      <w:pPr>
        <w:pStyle w:val="21"/>
      </w:pPr>
      <w:r>
        <w:t xml:space="preserve"> Повестка вручается под расписку самому свидетелю, а при его отсутствии кому-нибудь из членов его семьи или представителю жилищно-эксплуатационной организации.</w:t>
      </w:r>
    </w:p>
    <w:p w:rsidR="00337E43" w:rsidRDefault="00337E43">
      <w:pPr>
        <w:pStyle w:val="21"/>
      </w:pPr>
      <w:r>
        <w:t xml:space="preserve"> Вызов может также осуществляться телеграммой или телефонограммой (ст.155 УПК).</w:t>
      </w:r>
    </w:p>
    <w:p w:rsidR="00337E43" w:rsidRDefault="00337E43">
      <w:pPr>
        <w:pStyle w:val="21"/>
      </w:pPr>
      <w:r>
        <w:t>Свидетель и потерпевший допрашиваются, как правило, по месту производства следствия, а в случае необходимости - по месту их нахождения (ст. 157). Вызванные по одному и тому же делу свидетели и потерпевшие должны допрашиваться таким образом, что бы они не имели возможности общаться друг с другом. Такие условия допроса обеспечивают наиболее благоприятную обстановку для получения правдивых показаний, исключая возможность их искажения.</w:t>
      </w:r>
    </w:p>
    <w:p w:rsidR="00337E43" w:rsidRDefault="00337E43">
      <w:pPr>
        <w:pStyle w:val="21"/>
      </w:pPr>
      <w:r>
        <w:t>Перед допросом свидетеля следователь удостоверяется в их личности, разъясняет их права и обязанности и предупреждает об ответственности за отказ или уклонение от дачи показаний или за дачу заведомо ложных показаний, о чем отбирается соответствующая подписка.</w:t>
      </w:r>
    </w:p>
    <w:p w:rsidR="00337E43" w:rsidRDefault="00337E43">
      <w:pPr>
        <w:pStyle w:val="21"/>
      </w:pPr>
      <w:r>
        <w:t>В начале допроса следователь устанавливает отношение свидетеля к обвиняемому и выясняет необходимые сведения о личности допрашиваемого (ст.158 УПК).</w:t>
      </w:r>
    </w:p>
    <w:p w:rsidR="00337E43" w:rsidRDefault="00337E43">
      <w:pPr>
        <w:pStyle w:val="21"/>
      </w:pPr>
      <w:r>
        <w:t>Допрос по существу дела начинается с предложения свидетелю рассказать все известное  об обстоятельствах, в связи, с которым производится допрос, после чего свидетелю могут быть заданы вопросы.</w:t>
      </w:r>
    </w:p>
    <w:p w:rsidR="00337E43" w:rsidRDefault="00337E43">
      <w:pPr>
        <w:pStyle w:val="21"/>
      </w:pPr>
      <w:r>
        <w:t>Показания свидетеля заносятся в протокол, в котором указывается место и дата производства допроса,  фамилия лица его составившего, фамилия, имя и отчество каждого из лиц принимавших участие в допросе, а в необходимых случаях и их адреса.</w:t>
      </w:r>
    </w:p>
    <w:p w:rsidR="00337E43" w:rsidRDefault="00337E43">
      <w:pPr>
        <w:pStyle w:val="21"/>
      </w:pPr>
      <w:r>
        <w:t>В протоколе также отмечается, что свидетелю разъяснены его права и обязанности и ответственность  за отказ  или уклонение от дачи показаний и за дачу заведомо ложных показаний.</w:t>
      </w:r>
    </w:p>
    <w:p w:rsidR="00337E43" w:rsidRDefault="00337E43">
      <w:pPr>
        <w:pStyle w:val="21"/>
      </w:pPr>
      <w:r>
        <w:t>Если при допросе участвует переводчик, в протоколе отмечается, что ему были разъяснены его обязанности он был предупрежден об ответственности за заведомо неправильный перевод, что удостоверяется подписью самого переводчика.</w:t>
      </w:r>
    </w:p>
    <w:p w:rsidR="00337E43" w:rsidRDefault="00337E43">
      <w:pPr>
        <w:pStyle w:val="21"/>
      </w:pPr>
      <w:r>
        <w:t>Показания свидетеля записываются в первом лице и по возможности дословно (ст. 151, 160 УПК). В случае необходимости записываются заданные вопросы и ответы на них.</w:t>
      </w:r>
    </w:p>
    <w:p w:rsidR="00337E43" w:rsidRDefault="00337E43">
      <w:pPr>
        <w:pStyle w:val="21"/>
      </w:pPr>
      <w:r>
        <w:t>По окончании допроса протокол предъявляется свидетелю для прочтения или по их просьбе прочитывается им следователем.</w:t>
      </w:r>
    </w:p>
    <w:p w:rsidR="00337E43" w:rsidRDefault="00337E43">
      <w:pPr>
        <w:pStyle w:val="21"/>
      </w:pPr>
      <w:r>
        <w:t xml:space="preserve">Свидетель имеет право требовать дополнения протокола и внесения в него поправок. </w:t>
      </w:r>
    </w:p>
    <w:p w:rsidR="00337E43" w:rsidRDefault="00337E43">
      <w:pPr>
        <w:pStyle w:val="21"/>
      </w:pPr>
      <w:r>
        <w:t>Эти дополнения и поправки подлежат обязательному занесению в протокол.</w:t>
      </w:r>
    </w:p>
    <w:p w:rsidR="00337E43" w:rsidRDefault="00337E43">
      <w:pPr>
        <w:pStyle w:val="21"/>
      </w:pPr>
      <w:r>
        <w:t>После дачи свидетелем показаний в случае его о том просьбе ему должна быть предоставлена возможность написать свои показания собственноручно, о чем также делается отметка в протоколе.</w:t>
      </w:r>
    </w:p>
    <w:p w:rsidR="00337E43" w:rsidRDefault="00337E43">
      <w:pPr>
        <w:pStyle w:val="21"/>
      </w:pPr>
      <w:r>
        <w:t>Правильность составленного протокола удостоверяется подписью допрашиваемого и следователя.</w:t>
      </w:r>
    </w:p>
    <w:p w:rsidR="00337E43" w:rsidRDefault="00337E43">
      <w:pPr>
        <w:pStyle w:val="21"/>
      </w:pPr>
      <w:r>
        <w:t>Если протокол составлен на нескольких страницах, то подписывается каждая страница протокола (ст.151, 160 УПК).</w:t>
      </w:r>
    </w:p>
    <w:p w:rsidR="00337E43" w:rsidRDefault="00337E43">
      <w:pPr>
        <w:pStyle w:val="21"/>
      </w:pPr>
      <w:r>
        <w:t>В тех случаях, когда в допросе принимали участие несколько лиц (переводчик, специалист, прокурор) они также обязаны подписать протокол.</w:t>
      </w:r>
    </w:p>
    <w:p w:rsidR="00337E43" w:rsidRDefault="00337E43">
      <w:pPr>
        <w:pStyle w:val="21"/>
      </w:pPr>
      <w:r>
        <w:t>Протокол может быть написан от руки или напечатан на машинке.</w:t>
      </w:r>
    </w:p>
    <w:p w:rsidR="00337E43" w:rsidRDefault="00337E43">
      <w:pPr>
        <w:pStyle w:val="21"/>
      </w:pPr>
      <w:r>
        <w:t xml:space="preserve">Для обеспечения полноты протокола может быть применено стенографирование. Стенографическая запись к делу не приобщается (ст. 102 УПК). </w:t>
      </w:r>
    </w:p>
    <w:p w:rsidR="00337E43" w:rsidRDefault="00337E43">
      <w:pPr>
        <w:pStyle w:val="21"/>
      </w:pPr>
      <w:r>
        <w:t>Если производилась звукозапись показаний свидетеля, это также должно получить отражение в протоколе.</w:t>
      </w:r>
    </w:p>
    <w:p w:rsidR="00337E43" w:rsidRDefault="00337E43">
      <w:pPr>
        <w:pStyle w:val="21"/>
      </w:pPr>
      <w:r>
        <w:t>Факт отказа подписания протокола или невозможность его подписания удостоверяются в порядке, установленном ст. 142 УПК.</w:t>
      </w:r>
    </w:p>
    <w:p w:rsidR="00337E43" w:rsidRDefault="00337E43">
      <w:pPr>
        <w:pStyle w:val="21"/>
        <w:ind w:firstLine="0"/>
        <w:jc w:val="center"/>
        <w:rPr>
          <w:b/>
          <w:bCs/>
          <w:sz w:val="32"/>
          <w:szCs w:val="32"/>
        </w:rPr>
      </w:pPr>
      <w:r>
        <w:br w:type="page"/>
      </w:r>
      <w:r>
        <w:rPr>
          <w:b/>
          <w:bCs/>
          <w:sz w:val="32"/>
          <w:szCs w:val="32"/>
        </w:rPr>
        <w:t>Заключение</w:t>
      </w:r>
    </w:p>
    <w:p w:rsidR="00337E43" w:rsidRDefault="00337E43">
      <w:pPr>
        <w:pStyle w:val="21"/>
        <w:tabs>
          <w:tab w:val="left" w:pos="2977"/>
        </w:tabs>
        <w:ind w:left="720" w:firstLine="0"/>
        <w:jc w:val="center"/>
        <w:rPr>
          <w:b/>
          <w:bCs/>
        </w:rPr>
      </w:pPr>
    </w:p>
    <w:p w:rsidR="00337E43" w:rsidRDefault="00337E43">
      <w:pPr>
        <w:pStyle w:val="21"/>
        <w:tabs>
          <w:tab w:val="left" w:pos="2977"/>
        </w:tabs>
        <w:ind w:firstLine="680"/>
      </w:pPr>
      <w:r>
        <w:t>Предварительное расследование является второй стадией уголовного процесса. На этой стадии помимо прочих мероприятий, проводимых следователем, им осуществляется  сбор информации, которая может послужить доказательством в судебном разбирательстве.</w:t>
      </w:r>
    </w:p>
    <w:p w:rsidR="00337E43" w:rsidRDefault="00337E43">
      <w:pPr>
        <w:pStyle w:val="21"/>
        <w:tabs>
          <w:tab w:val="left" w:pos="2977"/>
        </w:tabs>
        <w:ind w:firstLine="680"/>
      </w:pPr>
      <w:r>
        <w:t xml:space="preserve"> На основе собранных доказательств осуществляется изобличение и привлечение в качестве обвиняемого лица совершившего расследуемое преступление. А также принимаются меры по пресечению преступления и возмещению ущерба, причиненного преступлением.</w:t>
      </w:r>
    </w:p>
    <w:p w:rsidR="00337E43" w:rsidRDefault="00337E43">
      <w:pPr>
        <w:pStyle w:val="21"/>
        <w:tabs>
          <w:tab w:val="left" w:pos="2977"/>
        </w:tabs>
        <w:ind w:firstLine="680"/>
      </w:pPr>
      <w:r>
        <w:t xml:space="preserve"> Указанная деятельность происходит в условиях законности, сохранения прав и законных интересов участников процесса, а также иных лиц участвующих в производстве дела.</w:t>
      </w:r>
    </w:p>
    <w:p w:rsidR="00337E43" w:rsidRDefault="00337E43">
      <w:pPr>
        <w:pStyle w:val="21"/>
        <w:tabs>
          <w:tab w:val="left" w:pos="2977"/>
        </w:tabs>
        <w:ind w:firstLine="680"/>
      </w:pPr>
      <w:r>
        <w:t xml:space="preserve"> Правильное расследование преступления способствует предотвращению возможного привлечения к уголовной ответственности лиц, которые не совершали преступления.</w:t>
      </w:r>
    </w:p>
    <w:p w:rsidR="00337E43" w:rsidRDefault="00337E43">
      <w:pPr>
        <w:pStyle w:val="21"/>
        <w:tabs>
          <w:tab w:val="left" w:pos="2977"/>
        </w:tabs>
        <w:ind w:firstLine="680"/>
      </w:pPr>
      <w:r>
        <w:t xml:space="preserve"> При расследовании следователь или органы дознания производят в определенном порядке определенные действия, названные в уголовном процессе следственными действиями.</w:t>
      </w:r>
    </w:p>
    <w:p w:rsidR="00337E43" w:rsidRDefault="00337E43">
      <w:pPr>
        <w:pStyle w:val="21"/>
        <w:tabs>
          <w:tab w:val="left" w:pos="2977"/>
        </w:tabs>
        <w:ind w:firstLine="680"/>
      </w:pPr>
      <w:r>
        <w:t>Все следствия, проводимые при расследовании должны осуществляться организовано, четко, в соответствии с законом.</w:t>
      </w:r>
    </w:p>
    <w:p w:rsidR="00337E43" w:rsidRDefault="00337E43">
      <w:pPr>
        <w:pStyle w:val="21"/>
        <w:tabs>
          <w:tab w:val="left" w:pos="2977"/>
        </w:tabs>
        <w:ind w:firstLine="680"/>
      </w:pPr>
      <w:r>
        <w:t>Для проведения каждого следственного действия законом оговорены условия и порядок их проведения, а также способ их закрепления в документах.</w:t>
      </w:r>
    </w:p>
    <w:p w:rsidR="00337E43" w:rsidRDefault="00337E43">
      <w:pPr>
        <w:pStyle w:val="21"/>
        <w:tabs>
          <w:tab w:val="left" w:pos="2977"/>
        </w:tabs>
        <w:ind w:firstLine="680"/>
      </w:pPr>
      <w:r>
        <w:t>Одним их наиболее распространенных следственных действий является допрос свидетеля.</w:t>
      </w:r>
    </w:p>
    <w:p w:rsidR="00337E43" w:rsidRDefault="00337E43">
      <w:pPr>
        <w:pStyle w:val="21"/>
        <w:tabs>
          <w:tab w:val="left" w:pos="2977"/>
        </w:tabs>
        <w:ind w:firstLine="680"/>
      </w:pPr>
      <w:r>
        <w:t>В результате этого следственного действия, получают доказательства называемые –показаниями свидетеля.</w:t>
      </w:r>
    </w:p>
    <w:p w:rsidR="00337E43" w:rsidRDefault="00337E43">
      <w:pPr>
        <w:pStyle w:val="21"/>
        <w:tabs>
          <w:tab w:val="left" w:pos="2977"/>
        </w:tabs>
        <w:ind w:firstLine="680"/>
      </w:pPr>
      <w:r>
        <w:t>В законе оговаривается возможность, порядок и способы осуществления допроса, а также порядок его закрепления.</w:t>
      </w:r>
    </w:p>
    <w:p w:rsidR="00337E43" w:rsidRDefault="00337E43">
      <w:pPr>
        <w:pStyle w:val="21"/>
        <w:tabs>
          <w:tab w:val="left" w:pos="2977"/>
        </w:tabs>
        <w:ind w:firstLine="680"/>
      </w:pPr>
      <w:r>
        <w:t>Свидетель имеет ряд обязанностей перед законом, и в то же время он не лишен прав, которые позволяют ему оградить себя от возможного произвола.</w:t>
      </w:r>
    </w:p>
    <w:p w:rsidR="00337E43" w:rsidRDefault="00337E43">
      <w:pPr>
        <w:pStyle w:val="21"/>
        <w:tabs>
          <w:tab w:val="left" w:pos="2977"/>
        </w:tabs>
        <w:ind w:firstLine="680"/>
      </w:pPr>
      <w:r>
        <w:t>Свидетель может пользоваться письменными документами (заметками) в тех случаях, когда его показания относятся к такому виду данных, которые трудно удерживать в памяти.</w:t>
      </w:r>
    </w:p>
    <w:p w:rsidR="00337E43" w:rsidRDefault="00337E43">
      <w:pPr>
        <w:pStyle w:val="21"/>
        <w:tabs>
          <w:tab w:val="left" w:pos="2977"/>
        </w:tabs>
        <w:ind w:firstLine="680"/>
      </w:pPr>
      <w:r>
        <w:t>Протокол допроса является доказательством, также как и показания свидетеля. Основанием для осуществления, данного следственного действия является предположение, что лицу, которое подвергается допросу, может быть известно что-то об обстоятельствах преступления или о личности преступника.</w:t>
      </w:r>
    </w:p>
    <w:p w:rsidR="00337E43" w:rsidRDefault="00337E43">
      <w:pPr>
        <w:pStyle w:val="21"/>
        <w:tabs>
          <w:tab w:val="left" w:pos="2977"/>
        </w:tabs>
        <w:ind w:firstLine="680"/>
      </w:pPr>
      <w:r>
        <w:t>Допрос может быть осуществлен только после возбуждения уголовного дела.</w:t>
      </w:r>
    </w:p>
    <w:p w:rsidR="00337E43" w:rsidRDefault="00337E43">
      <w:pPr>
        <w:pStyle w:val="21"/>
        <w:tabs>
          <w:tab w:val="left" w:pos="2977"/>
        </w:tabs>
        <w:ind w:firstLine="680"/>
      </w:pPr>
      <w:r>
        <w:t>Существует определенный порядок вызова свидетеля. Кроме того, свидетелю должны быть разъяснены его права и обязанности.</w:t>
      </w:r>
    </w:p>
    <w:p w:rsidR="00337E43" w:rsidRDefault="00337E43">
      <w:pPr>
        <w:pStyle w:val="21"/>
        <w:tabs>
          <w:tab w:val="left" w:pos="2977"/>
        </w:tabs>
        <w:ind w:firstLine="680"/>
      </w:pPr>
      <w:r>
        <w:t>При допросе можно использовать различные технические средства, оговоренные законом.</w:t>
      </w:r>
    </w:p>
    <w:p w:rsidR="00337E43" w:rsidRDefault="00337E43">
      <w:pPr>
        <w:pStyle w:val="21"/>
        <w:tabs>
          <w:tab w:val="left" w:pos="2977"/>
        </w:tabs>
        <w:ind w:firstLine="680"/>
      </w:pPr>
      <w:r>
        <w:t>При допросе может быть применена звукозапись, о чем до начала допроса  должен быть уведомлен допрашиваемый.</w:t>
      </w:r>
    </w:p>
    <w:p w:rsidR="00337E43" w:rsidRDefault="00337E43">
      <w:pPr>
        <w:pStyle w:val="21"/>
        <w:tabs>
          <w:tab w:val="left" w:pos="2977"/>
        </w:tabs>
        <w:ind w:firstLine="680"/>
      </w:pPr>
      <w:r>
        <w:t>Звукозапись должна отражать место и дату производства допроса, время его начала и окончания, должность и фамилию лица, составившего протокол, фамилию, имя и отчество каждого лица, участвующего в допросе, а в необходимых случаях его адрес. Так же необходимо отразит содержание следственного действия, выясненные при его производстве существенные  для дела обстоятельства. По окончании допроса звукозапись полностью воспроизводится допрашиваемому. Звукозапись должна заканчиваться заявлением допрашиваемого, удостоверяющим его правильность.</w:t>
      </w:r>
    </w:p>
    <w:p w:rsidR="00337E43" w:rsidRDefault="00337E43">
      <w:pPr>
        <w:pStyle w:val="21"/>
        <w:tabs>
          <w:tab w:val="left" w:pos="2977"/>
        </w:tabs>
        <w:ind w:firstLine="680"/>
      </w:pPr>
      <w:r>
        <w:t>Все сказанное допрашиваемым заносится в протокол.</w:t>
      </w:r>
    </w:p>
    <w:p w:rsidR="00337E43" w:rsidRDefault="00337E43">
      <w:pPr>
        <w:pStyle w:val="21"/>
        <w:tabs>
          <w:tab w:val="left" w:pos="2977"/>
        </w:tabs>
        <w:ind w:firstLine="680"/>
      </w:pPr>
      <w:r>
        <w:t>Обо всех обстоятельствах допроса, которые возникли во время его проведения, следователь обязан изложить в протоколе допроса.</w:t>
      </w:r>
    </w:p>
    <w:p w:rsidR="00337E43" w:rsidRDefault="00337E43">
      <w:pPr>
        <w:pStyle w:val="21"/>
        <w:tabs>
          <w:tab w:val="left" w:pos="2977"/>
        </w:tabs>
        <w:ind w:firstLine="680"/>
      </w:pPr>
      <w:r>
        <w:t>Протокол допроса подписывается всеми лицами, участвующими в его проведении и самим допрашиваемым.</w:t>
      </w:r>
    </w:p>
    <w:p w:rsidR="00337E43" w:rsidRDefault="00337E43">
      <w:pPr>
        <w:pStyle w:val="21"/>
        <w:tabs>
          <w:tab w:val="left" w:pos="2977"/>
        </w:tabs>
        <w:ind w:firstLine="680"/>
      </w:pPr>
    </w:p>
    <w:p w:rsidR="00337E43" w:rsidRDefault="00337E43">
      <w:pPr>
        <w:pStyle w:val="21"/>
        <w:tabs>
          <w:tab w:val="left" w:pos="2977"/>
        </w:tabs>
        <w:ind w:firstLine="0"/>
        <w:jc w:val="center"/>
        <w:rPr>
          <w:b/>
          <w:bCs/>
          <w:sz w:val="32"/>
          <w:szCs w:val="32"/>
        </w:rPr>
      </w:pPr>
      <w:r>
        <w:rPr>
          <w:b/>
          <w:bCs/>
        </w:rPr>
        <w:br w:type="page"/>
      </w:r>
      <w:r>
        <w:rPr>
          <w:b/>
          <w:bCs/>
          <w:sz w:val="32"/>
          <w:szCs w:val="32"/>
        </w:rPr>
        <w:t>Литература</w:t>
      </w:r>
    </w:p>
    <w:p w:rsidR="00337E43" w:rsidRDefault="00337E43">
      <w:pPr>
        <w:pStyle w:val="21"/>
        <w:tabs>
          <w:tab w:val="left" w:pos="2977"/>
        </w:tabs>
        <w:ind w:left="720" w:firstLine="0"/>
        <w:jc w:val="center"/>
        <w:rPr>
          <w:b/>
          <w:bCs/>
        </w:rPr>
      </w:pPr>
    </w:p>
    <w:p w:rsidR="00337E43" w:rsidRDefault="00337E43">
      <w:pPr>
        <w:pStyle w:val="21"/>
        <w:numPr>
          <w:ilvl w:val="0"/>
          <w:numId w:val="6"/>
        </w:numPr>
        <w:tabs>
          <w:tab w:val="left" w:pos="2977"/>
        </w:tabs>
        <w:jc w:val="left"/>
      </w:pPr>
      <w:r>
        <w:t>Конституция РФ.</w:t>
      </w:r>
    </w:p>
    <w:p w:rsidR="00337E43" w:rsidRDefault="00337E43">
      <w:pPr>
        <w:pStyle w:val="21"/>
        <w:numPr>
          <w:ilvl w:val="0"/>
          <w:numId w:val="6"/>
        </w:numPr>
        <w:jc w:val="left"/>
      </w:pPr>
      <w:r>
        <w:t>Уголовно-процессуальный кодекс РСФСР.</w:t>
      </w:r>
    </w:p>
    <w:p w:rsidR="00337E43" w:rsidRDefault="00337E43">
      <w:pPr>
        <w:pStyle w:val="21"/>
        <w:numPr>
          <w:ilvl w:val="0"/>
          <w:numId w:val="6"/>
        </w:numPr>
        <w:tabs>
          <w:tab w:val="left" w:pos="2977"/>
        </w:tabs>
        <w:jc w:val="left"/>
      </w:pPr>
      <w:r>
        <w:t>Ларин А.М. Расследование по уголовному делу, 1997.</w:t>
      </w:r>
    </w:p>
    <w:p w:rsidR="00337E43" w:rsidRDefault="00337E43">
      <w:pPr>
        <w:pStyle w:val="21"/>
        <w:numPr>
          <w:ilvl w:val="0"/>
          <w:numId w:val="6"/>
        </w:numPr>
        <w:tabs>
          <w:tab w:val="left" w:pos="2977"/>
        </w:tabs>
        <w:jc w:val="left"/>
      </w:pPr>
      <w:r>
        <w:t>Порубов Н.И. Тактика допроса на предварительном следствии, 1968.</w:t>
      </w:r>
    </w:p>
    <w:p w:rsidR="00337E43" w:rsidRDefault="00337E43">
      <w:pPr>
        <w:pStyle w:val="21"/>
        <w:numPr>
          <w:ilvl w:val="0"/>
          <w:numId w:val="6"/>
        </w:numPr>
        <w:tabs>
          <w:tab w:val="left" w:pos="2977"/>
        </w:tabs>
        <w:jc w:val="left"/>
      </w:pPr>
      <w:r>
        <w:t>Лупинская П.А. уголовно-процессуальное право РФ., 1998.</w:t>
      </w:r>
    </w:p>
    <w:p w:rsidR="00337E43" w:rsidRDefault="00337E43">
      <w:pPr>
        <w:pStyle w:val="21"/>
        <w:numPr>
          <w:ilvl w:val="0"/>
          <w:numId w:val="6"/>
        </w:numPr>
        <w:tabs>
          <w:tab w:val="left" w:pos="2977"/>
        </w:tabs>
        <w:jc w:val="left"/>
      </w:pPr>
      <w:r>
        <w:t>Рыжаков А.П. Предварительное следствие, 1997.</w:t>
      </w:r>
    </w:p>
    <w:p w:rsidR="00337E43" w:rsidRDefault="00337E43">
      <w:pPr>
        <w:pStyle w:val="21"/>
        <w:numPr>
          <w:ilvl w:val="0"/>
          <w:numId w:val="6"/>
        </w:numPr>
        <w:tabs>
          <w:tab w:val="left" w:pos="2977"/>
        </w:tabs>
        <w:jc w:val="left"/>
      </w:pPr>
      <w:r>
        <w:t xml:space="preserve"> Шейфер С.А. Сущность и способы собирания доказательств в советском уголовном процессе. – М., 1992.</w:t>
      </w:r>
    </w:p>
    <w:p w:rsidR="00337E43" w:rsidRDefault="00337E43">
      <w:pPr>
        <w:pStyle w:val="21"/>
        <w:tabs>
          <w:tab w:val="left" w:pos="2977"/>
        </w:tabs>
        <w:ind w:firstLine="0"/>
        <w:jc w:val="left"/>
      </w:pPr>
      <w:bookmarkStart w:id="0" w:name="_GoBack"/>
      <w:bookmarkEnd w:id="0"/>
    </w:p>
    <w:sectPr w:rsidR="00337E43">
      <w:headerReference w:type="default" r:id="rId7"/>
      <w:pgSz w:w="11906" w:h="16838"/>
      <w:pgMar w:top="1134" w:right="567" w:bottom="1134" w:left="1797"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E43" w:rsidRDefault="00337E43">
      <w:r>
        <w:separator/>
      </w:r>
    </w:p>
  </w:endnote>
  <w:endnote w:type="continuationSeparator" w:id="0">
    <w:p w:rsidR="00337E43" w:rsidRDefault="0033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E43" w:rsidRDefault="00337E43">
      <w:r>
        <w:separator/>
      </w:r>
    </w:p>
  </w:footnote>
  <w:footnote w:type="continuationSeparator" w:id="0">
    <w:p w:rsidR="00337E43" w:rsidRDefault="00337E43">
      <w:r>
        <w:continuationSeparator/>
      </w:r>
    </w:p>
  </w:footnote>
  <w:footnote w:id="1">
    <w:p w:rsidR="00337E43" w:rsidRDefault="00337E43">
      <w:pPr>
        <w:pStyle w:val="a6"/>
      </w:pPr>
      <w:r>
        <w:rPr>
          <w:rStyle w:val="a8"/>
        </w:rPr>
        <w:t>1</w:t>
      </w:r>
      <w:r>
        <w:t xml:space="preserve"> Шейфер С.А. Сущность и способы собирания доказательств в советском уголовном процессе. – М., 1992, гл.2.с.134.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43" w:rsidRDefault="00337E4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D46DE">
      <w:rPr>
        <w:rStyle w:val="a5"/>
        <w:noProof/>
      </w:rPr>
      <w:t>2</w:t>
    </w:r>
    <w:r>
      <w:rPr>
        <w:rStyle w:val="a5"/>
      </w:rPr>
      <w:fldChar w:fldCharType="end"/>
    </w:r>
  </w:p>
  <w:p w:rsidR="00337E43" w:rsidRDefault="00337E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B9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05F0F4F"/>
    <w:multiLevelType w:val="singleLevel"/>
    <w:tmpl w:val="D338936C"/>
    <w:lvl w:ilvl="0">
      <w:start w:val="1"/>
      <w:numFmt w:val="decimal"/>
      <w:lvlText w:val="%1)"/>
      <w:lvlJc w:val="left"/>
      <w:pPr>
        <w:tabs>
          <w:tab w:val="num" w:pos="1230"/>
        </w:tabs>
        <w:ind w:left="1230" w:hanging="510"/>
      </w:pPr>
      <w:rPr>
        <w:rFonts w:hint="default"/>
      </w:rPr>
    </w:lvl>
  </w:abstractNum>
  <w:abstractNum w:abstractNumId="2">
    <w:nsid w:val="32C7365D"/>
    <w:multiLevelType w:val="singleLevel"/>
    <w:tmpl w:val="755AA19A"/>
    <w:lvl w:ilvl="0">
      <w:start w:val="1"/>
      <w:numFmt w:val="decimal"/>
      <w:lvlText w:val="%1."/>
      <w:lvlJc w:val="left"/>
      <w:pPr>
        <w:tabs>
          <w:tab w:val="num" w:pos="1080"/>
        </w:tabs>
        <w:ind w:left="1080" w:hanging="360"/>
      </w:pPr>
      <w:rPr>
        <w:rFonts w:hint="default"/>
      </w:rPr>
    </w:lvl>
  </w:abstractNum>
  <w:abstractNum w:abstractNumId="3">
    <w:nsid w:val="4270038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F5E02F8"/>
    <w:multiLevelType w:val="singleLevel"/>
    <w:tmpl w:val="444C90AC"/>
    <w:lvl w:ilvl="0">
      <w:start w:val="1"/>
      <w:numFmt w:val="bullet"/>
      <w:lvlText w:val="-"/>
      <w:lvlJc w:val="left"/>
      <w:pPr>
        <w:tabs>
          <w:tab w:val="num" w:pos="1080"/>
        </w:tabs>
        <w:ind w:left="1080" w:hanging="360"/>
      </w:pPr>
      <w:rPr>
        <w:rFonts w:hint="default"/>
      </w:rPr>
    </w:lvl>
  </w:abstractNum>
  <w:abstractNum w:abstractNumId="5">
    <w:nsid w:val="5A59508C"/>
    <w:multiLevelType w:val="singleLevel"/>
    <w:tmpl w:val="AC468E4A"/>
    <w:lvl w:ilvl="0">
      <w:start w:val="1"/>
      <w:numFmt w:val="decimal"/>
      <w:lvlText w:val="%1."/>
      <w:lvlJc w:val="left"/>
      <w:pPr>
        <w:tabs>
          <w:tab w:val="num" w:pos="1080"/>
        </w:tabs>
        <w:ind w:left="1080" w:hanging="360"/>
      </w:pPr>
      <w:rPr>
        <w:rFonts w:hint="default"/>
      </w:rPr>
    </w:lvl>
  </w:abstractNum>
  <w:abstractNum w:abstractNumId="6">
    <w:nsid w:val="5D972C9D"/>
    <w:multiLevelType w:val="singleLevel"/>
    <w:tmpl w:val="678E2D50"/>
    <w:lvl w:ilvl="0">
      <w:start w:val="1"/>
      <w:numFmt w:val="decimal"/>
      <w:lvlText w:val="%1."/>
      <w:lvlJc w:val="left"/>
      <w:pPr>
        <w:tabs>
          <w:tab w:val="num" w:pos="1080"/>
        </w:tabs>
        <w:ind w:left="1080" w:hanging="360"/>
      </w:pPr>
      <w:rPr>
        <w:rFont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6DE"/>
    <w:rsid w:val="00337E43"/>
    <w:rsid w:val="009D46DE"/>
    <w:rsid w:val="009F205E"/>
    <w:rsid w:val="00B66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11D94-C4E9-42BC-AF09-732370FC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tabs>
        <w:tab w:val="left" w:pos="2977"/>
      </w:tabs>
      <w:spacing w:line="360" w:lineRule="auto"/>
      <w:ind w:firstLine="720"/>
      <w:jc w:val="center"/>
      <w:outlineLvl w:val="0"/>
    </w:pPr>
    <w:rPr>
      <w:b/>
      <w:bCs/>
    </w:rPr>
  </w:style>
  <w:style w:type="paragraph" w:styleId="2">
    <w:name w:val="heading 2"/>
    <w:basedOn w:val="a"/>
    <w:next w:val="a"/>
    <w:link w:val="20"/>
    <w:uiPriority w:val="99"/>
    <w:qFormat/>
    <w:pPr>
      <w:keepNext/>
      <w:spacing w:line="360" w:lineRule="auto"/>
      <w:ind w:firstLine="720"/>
      <w:outlineLvl w:val="1"/>
    </w:pPr>
  </w:style>
  <w:style w:type="paragraph" w:styleId="3">
    <w:name w:val="heading 3"/>
    <w:basedOn w:val="a"/>
    <w:next w:val="a"/>
    <w:link w:val="30"/>
    <w:uiPriority w:val="99"/>
    <w:qFormat/>
    <w:pPr>
      <w:keepNext/>
      <w:spacing w:line="48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21">
    <w:name w:val="Body Text 2"/>
    <w:basedOn w:val="a"/>
    <w:link w:val="22"/>
    <w:uiPriority w:val="99"/>
    <w:pPr>
      <w:spacing w:line="360" w:lineRule="auto"/>
      <w:ind w:firstLine="720"/>
      <w:jc w:val="both"/>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Title"/>
    <w:basedOn w:val="a"/>
    <w:link w:val="aa"/>
    <w:uiPriority w:val="99"/>
    <w:qFormat/>
    <w:pPr>
      <w:spacing w:line="360" w:lineRule="auto"/>
      <w:jc w:val="center"/>
    </w:pPr>
    <w:rPr>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pPr>
      <w:jc w:val="center"/>
    </w:pPr>
    <w:rPr>
      <w:b/>
      <w:bCs/>
      <w:sz w:val="40"/>
      <w:szCs w:val="40"/>
    </w:rPr>
  </w:style>
  <w:style w:type="character" w:customStyle="1" w:styleId="ac">
    <w:name w:val="Основной текст Знак"/>
    <w:link w:val="ab"/>
    <w:uiPriority w:val="99"/>
    <w:semiHidden/>
    <w:rPr>
      <w:rFonts w:ascii="Times New Roman" w:hAnsi="Times New Roman" w:cs="Times New Roman"/>
      <w:sz w:val="28"/>
      <w:szCs w:val="28"/>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2000-06-14T14:05:00Z</cp:lastPrinted>
  <dcterms:created xsi:type="dcterms:W3CDTF">2014-04-05T17:33:00Z</dcterms:created>
  <dcterms:modified xsi:type="dcterms:W3CDTF">2014-04-05T17:33:00Z</dcterms:modified>
</cp:coreProperties>
</file>