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00" w:rsidRDefault="00B50C00" w:rsidP="0082428B">
      <w:pPr>
        <w:pStyle w:val="ConsNormal"/>
        <w:widowControl/>
        <w:spacing w:line="360" w:lineRule="auto"/>
        <w:ind w:right="0" w:firstLine="709"/>
        <w:jc w:val="both"/>
        <w:rPr>
          <w:rFonts w:ascii="Times New Roman" w:hAnsi="Times New Roman" w:cs="Times New Roman"/>
          <w:b/>
          <w:sz w:val="28"/>
          <w:szCs w:val="28"/>
        </w:rPr>
      </w:pPr>
      <w:r w:rsidRPr="00E71005">
        <w:rPr>
          <w:rFonts w:ascii="Times New Roman" w:hAnsi="Times New Roman" w:cs="Times New Roman"/>
          <w:b/>
          <w:sz w:val="28"/>
          <w:szCs w:val="28"/>
        </w:rPr>
        <w:t>Введение.</w:t>
      </w:r>
    </w:p>
    <w:p w:rsidR="00777023" w:rsidRPr="00E71005" w:rsidRDefault="00777023" w:rsidP="0082428B">
      <w:pPr>
        <w:pStyle w:val="ConsNormal"/>
        <w:widowControl/>
        <w:spacing w:line="360" w:lineRule="auto"/>
        <w:ind w:right="0" w:firstLine="709"/>
        <w:jc w:val="both"/>
        <w:rPr>
          <w:rFonts w:ascii="Times New Roman" w:hAnsi="Times New Roman" w:cs="Times New Roman"/>
          <w:b/>
          <w:sz w:val="28"/>
          <w:szCs w:val="28"/>
        </w:rPr>
      </w:pPr>
    </w:p>
    <w:p w:rsidR="00B50C00" w:rsidRPr="00E71005" w:rsidRDefault="00B50C0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Анализируемая мной тема очень актуальна.</w:t>
      </w:r>
    </w:p>
    <w:p w:rsidR="00B50C00" w:rsidRPr="00E71005" w:rsidRDefault="00B50C0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 настоящее время заключается множество различных договоров, оформляется значительное число сделок, которые имеют свои особенности.</w:t>
      </w:r>
    </w:p>
    <w:p w:rsidR="00B50C00" w:rsidRPr="00E71005" w:rsidRDefault="00B50C0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Доверенность представляет собой выдаваемый представляемым документ, в котором зафиксированы полномочия представителя по совершению сделок и иных правомерных действий перед третьими лицами. Это односторонняя сделка, фиксирующая содержание и пределы полномочий представителя, действия которого на основе доверенности создают права и обязанности непосредственно для представляемого.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B50C00" w:rsidRPr="00E71005" w:rsidRDefault="00B50C0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Сейчас и физические, и юридические лицо в гражданских правоотношениях используют данный гражданско-правовой институт.</w:t>
      </w:r>
    </w:p>
    <w:p w:rsidR="003A25FB" w:rsidRPr="00E71005" w:rsidRDefault="003A25FB"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 случаях, когда, например, физическое лицо не может по каким-либо причинам получить заработную плату, он использует доверенность, поскольку только при наличии доверенности другое лицо может совершить то или иное действие, порождающее юридические последствия.</w:t>
      </w:r>
    </w:p>
    <w:p w:rsidR="003A25FB" w:rsidRPr="00E71005" w:rsidRDefault="003A25FB"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Нередко встречаются ситуации, когда физические или юридические лица являются участниками определенного судебного разбирательства (например, выступают в качестве истцов или ответчиков). И для защиты своих прав и интересов данные лица прибегают к услугам адвоката или иных лиц с целью ведения дел в суде, для чего они выдают последним доверенность, без которой невозможно представительство перед третьими лицами.</w:t>
      </w:r>
    </w:p>
    <w:p w:rsidR="003A25FB" w:rsidRPr="00E71005" w:rsidRDefault="003A25FB"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Кроме того, юридическое лицо не может в полном объеме осуществлять свои права и обязанности в лице его представителя, если он действует без доверенности.</w:t>
      </w:r>
    </w:p>
    <w:p w:rsidR="003A25FB" w:rsidRPr="00E71005" w:rsidRDefault="003A25FB"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 силу чего, в различных ситуациях требуется выдача не любой, а определенной доверенности</w:t>
      </w:r>
      <w:r w:rsidR="00210B62" w:rsidRPr="00E71005">
        <w:rPr>
          <w:rFonts w:ascii="Times New Roman" w:hAnsi="Times New Roman" w:cs="Times New Roman"/>
          <w:sz w:val="28"/>
          <w:szCs w:val="28"/>
        </w:rPr>
        <w:t>, соответствующей конкретной ситуации.</w:t>
      </w:r>
    </w:p>
    <w:p w:rsidR="00210B62" w:rsidRPr="00E71005" w:rsidRDefault="008F6541"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Поэтому необходимо знать: что из себя представляет доверенность, какая доверенность считается надлежащим образом оформленной, какие виды доверенностей существуют и используются в том или ином случае, в чем заключается сущность передоверия и в каких случаях оно возможно, а также в связи с чем</w:t>
      </w:r>
      <w:r>
        <w:rPr>
          <w:rFonts w:ascii="Times New Roman" w:hAnsi="Times New Roman" w:cs="Times New Roman"/>
          <w:sz w:val="28"/>
          <w:szCs w:val="28"/>
        </w:rPr>
        <w:t>,</w:t>
      </w:r>
      <w:r w:rsidRPr="00E71005">
        <w:rPr>
          <w:rFonts w:ascii="Times New Roman" w:hAnsi="Times New Roman" w:cs="Times New Roman"/>
          <w:sz w:val="28"/>
          <w:szCs w:val="28"/>
        </w:rPr>
        <w:t xml:space="preserve"> прекращается действие доверенности.</w:t>
      </w:r>
    </w:p>
    <w:p w:rsidR="00210B62" w:rsidRPr="00E71005" w:rsidRDefault="00210B62"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Выбранная мной тема раскрывает все эти вопросы.</w:t>
      </w:r>
    </w:p>
    <w:p w:rsidR="00566CED" w:rsidRDefault="00777023" w:rsidP="0082428B">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566CED" w:rsidRPr="00E71005">
        <w:rPr>
          <w:rFonts w:ascii="Times New Roman" w:hAnsi="Times New Roman" w:cs="Times New Roman"/>
          <w:b/>
          <w:sz w:val="28"/>
          <w:szCs w:val="28"/>
        </w:rPr>
        <w:t>Понятие и значение доверенности.</w:t>
      </w:r>
    </w:p>
    <w:p w:rsidR="00777023" w:rsidRPr="00E71005" w:rsidRDefault="00777023" w:rsidP="0082428B">
      <w:pPr>
        <w:pStyle w:val="ConsNormal"/>
        <w:widowControl/>
        <w:spacing w:line="360" w:lineRule="auto"/>
        <w:ind w:right="0" w:firstLine="709"/>
        <w:jc w:val="both"/>
        <w:rPr>
          <w:rFonts w:ascii="Times New Roman" w:hAnsi="Times New Roman" w:cs="Times New Roman"/>
          <w:b/>
          <w:sz w:val="28"/>
          <w:szCs w:val="28"/>
        </w:rPr>
      </w:pPr>
    </w:p>
    <w:p w:rsidR="00A73DC9" w:rsidRPr="00E71005" w:rsidRDefault="00A73DC9"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Доверенностью, согласно п.1 ст.185 Гражданского кодекса Российской Федерации признается - письменное уполномочие, выдаваемое одним лицом другому для представительства перед третьими лицами. Таким образом, в доверенности закрепляется полномочие представителя на право совершения им сделок от имени другого лица. Она предназначена для третьих лиц, перед которыми удостоверяет содержание и объем полномочия представителя. Она может быть представлена третьему </w:t>
      </w:r>
      <w:r w:rsidR="008F6541" w:rsidRPr="00E71005">
        <w:rPr>
          <w:rFonts w:ascii="Times New Roman" w:hAnsi="Times New Roman" w:cs="Times New Roman"/>
          <w:sz w:val="28"/>
          <w:szCs w:val="28"/>
        </w:rPr>
        <w:t>лицу,</w:t>
      </w:r>
      <w:r w:rsidRPr="00E71005">
        <w:rPr>
          <w:rFonts w:ascii="Times New Roman" w:hAnsi="Times New Roman" w:cs="Times New Roman"/>
          <w:sz w:val="28"/>
          <w:szCs w:val="28"/>
        </w:rPr>
        <w:t xml:space="preserve"> как самим представителем, так и представляемым.</w:t>
      </w:r>
    </w:p>
    <w:p w:rsidR="00195594" w:rsidRPr="00E71005" w:rsidRDefault="00195594"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 доверенности устанавливается объем полномочий представителя. Если представитель действует в рамках предоставленных доверенностью полномочий (даже с отступлением от указаний, данных ему представляемым), то сделки, заключенные с третьими лицами, порождают права и обязанности для представляемого. Требования по возмещению убытков, причиненных таким отступлением, представляемый предъявляет к представителю, но не к третьим лицам.</w:t>
      </w:r>
    </w:p>
    <w:p w:rsidR="00A15DE9" w:rsidRPr="00E71005" w:rsidRDefault="00A15DE9"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Например, представитель может действовать по поручению наследника и выражать его интересы. Все полномочия должны быть указаны специально в доверенности. Представитель должен выполнять только то, что написано в доверенности. Если в ней не указано, что он имеет право на отказ от наследства, все его действия по поводу отказа будут являться незаконными. Если представитель является законным (опекуны, попечители), ему доверенность не нужна. Представитель при совершении сделок, действуя в чужом интересе (в интересе представляемого), не имеет право выходить за пределы тех полномочий, которые имеет, а</w:t>
      </w:r>
      <w:r w:rsidR="008B49FF" w:rsidRPr="00E71005">
        <w:rPr>
          <w:rFonts w:ascii="Times New Roman" w:hAnsi="Times New Roman" w:cs="Times New Roman"/>
          <w:sz w:val="28"/>
          <w:szCs w:val="28"/>
        </w:rPr>
        <w:t xml:space="preserve"> </w:t>
      </w:r>
      <w:r w:rsidRPr="00E71005">
        <w:rPr>
          <w:rFonts w:ascii="Times New Roman" w:hAnsi="Times New Roman" w:cs="Times New Roman"/>
          <w:sz w:val="28"/>
          <w:szCs w:val="28"/>
        </w:rPr>
        <w:t>также должен действовать только с выгодой для представляемого. Многие вопросы представитель должен согласовать с представляемым</w:t>
      </w:r>
      <w:r w:rsidR="008B49FF" w:rsidRPr="00E71005">
        <w:rPr>
          <w:rFonts w:ascii="Times New Roman" w:hAnsi="Times New Roman" w:cs="Times New Roman"/>
          <w:sz w:val="28"/>
          <w:szCs w:val="28"/>
        </w:rPr>
        <w:t>, чтобы в дальнейшем не было спорных вопросов.</w:t>
      </w:r>
    </w:p>
    <w:p w:rsidR="00A73DC9" w:rsidRPr="00E71005" w:rsidRDefault="00A73DC9"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Выдача доверенности является односторонней сделкой представляемого, и на ее совершение согласия представителя не требуется, хотя ее выдаче предшествует соглашение между представителем и представляемым либо она основана на заключенном между ними трудовом договоре. </w:t>
      </w:r>
    </w:p>
    <w:p w:rsidR="00A73DC9" w:rsidRPr="00E71005" w:rsidRDefault="00A73DC9"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Чаще всего доверенность выдается для подтверждения полномочий добровольного </w:t>
      </w:r>
      <w:r w:rsidR="00777023">
        <w:rPr>
          <w:rFonts w:ascii="Times New Roman" w:hAnsi="Times New Roman" w:cs="Times New Roman"/>
          <w:sz w:val="28"/>
          <w:szCs w:val="28"/>
        </w:rPr>
        <w:t>представительства. Однако</w:t>
      </w:r>
      <w:r w:rsidRPr="00E71005">
        <w:rPr>
          <w:rFonts w:ascii="Times New Roman" w:hAnsi="Times New Roman" w:cs="Times New Roman"/>
          <w:sz w:val="28"/>
          <w:szCs w:val="28"/>
        </w:rPr>
        <w:t xml:space="preserve">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сделку, совершаемую по единоличному усмотрению представляемого. Для выдачи доверенности и приобретения ею юридической силы не т</w:t>
      </w:r>
      <w:r w:rsidR="00017921" w:rsidRPr="00E71005">
        <w:rPr>
          <w:rFonts w:ascii="Times New Roman" w:hAnsi="Times New Roman" w:cs="Times New Roman"/>
          <w:sz w:val="28"/>
          <w:szCs w:val="28"/>
        </w:rPr>
        <w:t>ребуется согласие представителя, поскольку возникающие у представителя полномочия не затрагивают его собственных гражданских прав, но дают ему право действовать от имени и в интересах представляемого.</w:t>
      </w:r>
    </w:p>
    <w:p w:rsidR="00F53903" w:rsidRDefault="00017921"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 отличие от договора, регулирующего внутренние отношения между представителем и представляемым, доверенность призвана обеспечить внешний эффект представительства, а именно установить правовую связь между представляемым и третьим лицом посредством представителя. Знакомясь, с доверенностью, третьи лица, которым она адресуется, узнают, какими полномочиями обладает представитель. Договор же или иной юридический факт, послуживший основой для выдачи доверенности, как таковой</w:t>
      </w:r>
      <w:r w:rsidR="002E118B" w:rsidRPr="00E71005">
        <w:rPr>
          <w:rFonts w:ascii="Times New Roman" w:hAnsi="Times New Roman" w:cs="Times New Roman"/>
          <w:sz w:val="28"/>
          <w:szCs w:val="28"/>
        </w:rPr>
        <w:t>,</w:t>
      </w:r>
      <w:r w:rsidRPr="00E71005">
        <w:rPr>
          <w:rFonts w:ascii="Times New Roman" w:hAnsi="Times New Roman" w:cs="Times New Roman"/>
          <w:sz w:val="28"/>
          <w:szCs w:val="28"/>
        </w:rPr>
        <w:t xml:space="preserve"> третьих лиц не касается.</w:t>
      </w:r>
      <w:r w:rsidR="002E118B" w:rsidRPr="00E71005">
        <w:rPr>
          <w:rFonts w:ascii="Times New Roman" w:hAnsi="Times New Roman" w:cs="Times New Roman"/>
          <w:sz w:val="28"/>
          <w:szCs w:val="28"/>
        </w:rPr>
        <w:t xml:space="preserve"> Любые сделки и иные юридические действия, совершенные представителем</w:t>
      </w:r>
      <w:r w:rsidR="00E71005">
        <w:rPr>
          <w:rFonts w:ascii="Times New Roman" w:hAnsi="Times New Roman" w:cs="Times New Roman"/>
          <w:sz w:val="28"/>
          <w:szCs w:val="28"/>
        </w:rPr>
        <w:t xml:space="preserve"> </w:t>
      </w:r>
      <w:r w:rsidR="002E118B" w:rsidRPr="00E71005">
        <w:rPr>
          <w:rFonts w:ascii="Times New Roman" w:hAnsi="Times New Roman" w:cs="Times New Roman"/>
          <w:sz w:val="28"/>
          <w:szCs w:val="28"/>
        </w:rPr>
        <w:t>в рамках предоставленных ему полномочий, носят для представляемого обязательный характер. В частности, представляемый не может отказаться от исполнения заключенного на основании доверенности договора, сославшись на то, что представитель нарушил заключенный между ними договор о представительстве, например, отступил от данных ему указаний, если только они не были четко отражены не только в договоре, но и в доверенности.</w:t>
      </w:r>
      <w:r w:rsidR="004F2F89" w:rsidRPr="00E71005">
        <w:rPr>
          <w:rFonts w:ascii="Times New Roman" w:hAnsi="Times New Roman" w:cs="Times New Roman"/>
          <w:sz w:val="28"/>
          <w:szCs w:val="28"/>
        </w:rPr>
        <w:t xml:space="preserve"> В случае расхождения между договором, определяющим внутренние отношения представляемого и представителя, и выданной представителю доверенностью, права и обязанности представляемого, вытекающие из сделок, совершенных представителем с третьими лицами, определяются полномочиями, зафиксированными в доверенности, а не в договоре о представительстве (например, в договоре поручения).</w:t>
      </w:r>
    </w:p>
    <w:p w:rsidR="00777023" w:rsidRPr="00E71005" w:rsidRDefault="00777023" w:rsidP="0082428B">
      <w:pPr>
        <w:pStyle w:val="ConsNormal"/>
        <w:widowControl/>
        <w:spacing w:line="360" w:lineRule="auto"/>
        <w:ind w:right="0" w:firstLine="709"/>
        <w:jc w:val="both"/>
        <w:rPr>
          <w:rFonts w:ascii="Times New Roman" w:hAnsi="Times New Roman" w:cs="Times New Roman"/>
          <w:sz w:val="28"/>
          <w:szCs w:val="28"/>
        </w:rPr>
      </w:pPr>
    </w:p>
    <w:p w:rsidR="00C16579" w:rsidRDefault="00C16579" w:rsidP="0082428B">
      <w:pPr>
        <w:pStyle w:val="ConsNormal"/>
        <w:widowControl/>
        <w:spacing w:line="360" w:lineRule="auto"/>
        <w:ind w:right="0" w:firstLine="709"/>
        <w:jc w:val="both"/>
        <w:rPr>
          <w:rFonts w:ascii="Times New Roman" w:hAnsi="Times New Roman" w:cs="Times New Roman"/>
          <w:b/>
          <w:sz w:val="28"/>
          <w:szCs w:val="28"/>
        </w:rPr>
      </w:pPr>
      <w:r w:rsidRPr="00E71005">
        <w:rPr>
          <w:rFonts w:ascii="Times New Roman" w:hAnsi="Times New Roman" w:cs="Times New Roman"/>
          <w:b/>
          <w:sz w:val="28"/>
          <w:szCs w:val="28"/>
        </w:rPr>
        <w:t>Требовани</w:t>
      </w:r>
      <w:r w:rsidR="008B49FF" w:rsidRPr="00E71005">
        <w:rPr>
          <w:rFonts w:ascii="Times New Roman" w:hAnsi="Times New Roman" w:cs="Times New Roman"/>
          <w:b/>
          <w:sz w:val="28"/>
          <w:szCs w:val="28"/>
        </w:rPr>
        <w:t>я, предъявляемые к доверенности.</w:t>
      </w:r>
    </w:p>
    <w:p w:rsidR="00777023" w:rsidRPr="00E71005" w:rsidRDefault="00777023" w:rsidP="0082428B">
      <w:pPr>
        <w:pStyle w:val="ConsNormal"/>
        <w:widowControl/>
        <w:spacing w:line="360" w:lineRule="auto"/>
        <w:ind w:right="0" w:firstLine="709"/>
        <w:jc w:val="both"/>
        <w:rPr>
          <w:rFonts w:ascii="Times New Roman" w:hAnsi="Times New Roman" w:cs="Times New Roman"/>
          <w:b/>
          <w:sz w:val="28"/>
          <w:szCs w:val="28"/>
        </w:rPr>
      </w:pPr>
    </w:p>
    <w:p w:rsidR="004F2F89" w:rsidRPr="00E71005" w:rsidRDefault="004F2F89"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Будучи гражданско-правовой сделкой, доверенность должна соответствовать всем требованиям, предъявляемым к сделкам законом. В частности, доверенность может быть выдана лишь на совершение правомерных юридических действий; воля представляемого должна формироваться свободно и быть адекватно выражена в доверенности; доверенность, выданная юридическому лицу, может касаться лишь совершения сделок, не противоречащих специальной правосубъектности, и т.д. Наряду с этим составление доверенности подчиняется ряду специальных правил, несоблюдение которых может повлечь за собой недействительность доверенности. Основные предъявляемые к доверенности требования сводятся к следующему.</w:t>
      </w:r>
      <w:r w:rsidR="008A3C36" w:rsidRPr="00E71005">
        <w:rPr>
          <w:rFonts w:ascii="Times New Roman" w:hAnsi="Times New Roman" w:cs="Times New Roman"/>
          <w:sz w:val="28"/>
          <w:szCs w:val="28"/>
        </w:rPr>
        <w:t xml:space="preserve"> </w:t>
      </w:r>
    </w:p>
    <w:p w:rsidR="00A73DC9" w:rsidRPr="00E71005" w:rsidRDefault="00CC2F1C"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Во-первых, доверенность должна быть специальным образом оформлена. Закон определяет доверенность как письменный документ, вне которого доверенности не существует. В устной форме может быть совершен договор, на основе которого возникает представительство; доверенность же всегда требует письменной фиксации полномочий представителя. По общему правилу, при действительности доверенности достаточно того, чтобы она была облечена в простую письменную форму. При этом она может быть составлена как в виде особого документа, названного доверенностью, так и в любом другом виде, например в форме письма, телеграммы, факса, части договора, содержащей описание полномочий представителя, и т.п. Важно лишь,</w:t>
      </w:r>
      <w:r w:rsidR="00E71005">
        <w:rPr>
          <w:rFonts w:ascii="Times New Roman" w:hAnsi="Times New Roman" w:cs="Times New Roman"/>
          <w:sz w:val="28"/>
          <w:szCs w:val="28"/>
        </w:rPr>
        <w:t xml:space="preserve"> </w:t>
      </w:r>
      <w:r w:rsidRPr="00E71005">
        <w:rPr>
          <w:rFonts w:ascii="Times New Roman" w:hAnsi="Times New Roman" w:cs="Times New Roman"/>
          <w:sz w:val="28"/>
          <w:szCs w:val="28"/>
        </w:rPr>
        <w:t>чтобы в этом документе были четко отражены полномочия представителя</w:t>
      </w:r>
      <w:r w:rsidR="007772B2" w:rsidRPr="00E71005">
        <w:rPr>
          <w:rFonts w:ascii="Times New Roman" w:hAnsi="Times New Roman" w:cs="Times New Roman"/>
          <w:sz w:val="28"/>
          <w:szCs w:val="28"/>
        </w:rPr>
        <w:t xml:space="preserve"> и содержались другие реквизиты, необходимые для доверенности. Функции доверенности могут выполняться и некоторыми письменными документами, </w:t>
      </w:r>
      <w:r w:rsidR="008F6541" w:rsidRPr="00E71005">
        <w:rPr>
          <w:rFonts w:ascii="Times New Roman" w:hAnsi="Times New Roman" w:cs="Times New Roman"/>
          <w:sz w:val="28"/>
          <w:szCs w:val="28"/>
        </w:rPr>
        <w:t>например,</w:t>
      </w:r>
      <w:r w:rsidR="007772B2" w:rsidRPr="00E71005">
        <w:rPr>
          <w:rFonts w:ascii="Times New Roman" w:hAnsi="Times New Roman" w:cs="Times New Roman"/>
          <w:sz w:val="28"/>
          <w:szCs w:val="28"/>
        </w:rPr>
        <w:t xml:space="preserve"> в служебным удостоверением директора филиала, страхового агента, путевым листом, выдаваемым водителю и т.п. </w:t>
      </w:r>
    </w:p>
    <w:p w:rsidR="007772B2" w:rsidRPr="00E71005" w:rsidRDefault="007772B2"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 случаях, прямо указанных в законе, к форме доверенности предъявляются повышенные требования.</w:t>
      </w:r>
      <w:r w:rsidR="00E71005">
        <w:rPr>
          <w:rFonts w:ascii="Times New Roman" w:hAnsi="Times New Roman" w:cs="Times New Roman"/>
          <w:sz w:val="28"/>
          <w:szCs w:val="28"/>
        </w:rPr>
        <w:t xml:space="preserve"> </w:t>
      </w:r>
      <w:r w:rsidRPr="00E71005">
        <w:rPr>
          <w:rFonts w:ascii="Times New Roman" w:hAnsi="Times New Roman" w:cs="Times New Roman"/>
          <w:sz w:val="28"/>
          <w:szCs w:val="28"/>
        </w:rPr>
        <w:t>Форма доверенности - всегда письменная. Доверенность может совершаться как в простой письменной форме, так и в нотариальной. Для некоторых доверенностей законом установлена обязательная нотариальная форма, несоблюдение которой влечет недействительность доверенности</w:t>
      </w:r>
      <w:r w:rsidRPr="00E71005">
        <w:rPr>
          <w:rStyle w:val="a5"/>
          <w:rFonts w:ascii="Times New Roman" w:hAnsi="Times New Roman"/>
          <w:sz w:val="28"/>
          <w:szCs w:val="28"/>
        </w:rPr>
        <w:footnoteReference w:id="1"/>
      </w:r>
      <w:r w:rsidRPr="00E71005">
        <w:rPr>
          <w:rFonts w:ascii="Times New Roman" w:hAnsi="Times New Roman" w:cs="Times New Roman"/>
          <w:sz w:val="28"/>
          <w:szCs w:val="28"/>
        </w:rPr>
        <w:t>. Так, доверенность должна быть нотариально удостоверена (если иное не предусмотрено законом), если она выдается для совершения сделки, требующей нотариальной формы. Закон требует нотариального удостоверения договора залога недвижимости (п. 2 ст. 339 Г</w:t>
      </w:r>
      <w:r w:rsidR="004D5D73" w:rsidRPr="00E71005">
        <w:rPr>
          <w:rFonts w:ascii="Times New Roman" w:hAnsi="Times New Roman" w:cs="Times New Roman"/>
          <w:sz w:val="28"/>
          <w:szCs w:val="28"/>
        </w:rPr>
        <w:t>ражданского кодекса Российской Федерации</w:t>
      </w:r>
      <w:r w:rsidRPr="00E71005">
        <w:rPr>
          <w:rFonts w:ascii="Times New Roman" w:hAnsi="Times New Roman" w:cs="Times New Roman"/>
          <w:sz w:val="28"/>
          <w:szCs w:val="28"/>
        </w:rPr>
        <w:t>), договора об уступке права требования по сделке, удостоверенной нотариально (п. 1 ст. 389 Г</w:t>
      </w:r>
      <w:r w:rsidR="004D5D73" w:rsidRPr="00E71005">
        <w:rPr>
          <w:rFonts w:ascii="Times New Roman" w:hAnsi="Times New Roman" w:cs="Times New Roman"/>
          <w:sz w:val="28"/>
          <w:szCs w:val="28"/>
        </w:rPr>
        <w:t>ражданского кодекса Российской Федерации</w:t>
      </w:r>
      <w:r w:rsidRPr="00E71005">
        <w:rPr>
          <w:rFonts w:ascii="Times New Roman" w:hAnsi="Times New Roman" w:cs="Times New Roman"/>
          <w:sz w:val="28"/>
          <w:szCs w:val="28"/>
        </w:rPr>
        <w:t>), договора ренты (ст. 584 Г</w:t>
      </w:r>
      <w:r w:rsidR="004D5D73" w:rsidRPr="00E71005">
        <w:rPr>
          <w:rFonts w:ascii="Times New Roman" w:hAnsi="Times New Roman" w:cs="Times New Roman"/>
          <w:sz w:val="28"/>
          <w:szCs w:val="28"/>
        </w:rPr>
        <w:t>ражданского кодекса Российской Федерации).</w:t>
      </w:r>
    </w:p>
    <w:p w:rsidR="007772B2" w:rsidRPr="00E71005" w:rsidRDefault="007772B2"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Нотариальная форма доверенности может быть избрана выдавшим ее лицом и в том случае, когда в соответствии с законом она не требуется.</w:t>
      </w:r>
    </w:p>
    <w:p w:rsidR="007772B2" w:rsidRPr="00E71005" w:rsidRDefault="007772B2"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Не требуется нотариальная форма доверенности, выданной от имени юридического лица. Она выдается за подписью его руководителя (или иного лица, уполномоченного на то учредительными документами) и заверяется печатью этой организации. В частности, в учредительных документах может быть предусмотрено право заместителей директора выдавать доверенности на получение материальных ценностей в пределах определенной стоимости или без таковых ограничений.</w:t>
      </w:r>
    </w:p>
    <w:p w:rsidR="007772B2" w:rsidRPr="00E71005" w:rsidRDefault="007772B2"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Поскольку представительства и филиалы не являются юридическими лицами и их руководители действуют на основании доверенности (п. 3 ст. 55 Г</w:t>
      </w:r>
      <w:r w:rsidR="004D5D73" w:rsidRPr="00E71005">
        <w:rPr>
          <w:rFonts w:ascii="Times New Roman" w:hAnsi="Times New Roman" w:cs="Times New Roman"/>
          <w:sz w:val="28"/>
          <w:szCs w:val="28"/>
        </w:rPr>
        <w:t>ражданского кодекса Российской Федерации</w:t>
      </w:r>
      <w:r w:rsidRPr="00E71005">
        <w:rPr>
          <w:rFonts w:ascii="Times New Roman" w:hAnsi="Times New Roman" w:cs="Times New Roman"/>
          <w:sz w:val="28"/>
          <w:szCs w:val="28"/>
        </w:rPr>
        <w:t>), то соответствующее полномочие руководителя филиала (представительства) должно быть удостоверено доверенностью и не может основываться на указаниях, содержащихся в учредительных документах юридического лица, положении о филиале (представительстве) и т.п., либо явствовать из обстановки, в которой действует руководитель филиала (п. 20 Постановления Пленума ВС РФ и Пленума ВАС РФ N 6/8).</w:t>
      </w:r>
    </w:p>
    <w:p w:rsidR="007772B2" w:rsidRPr="00E71005" w:rsidRDefault="007772B2"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Доверенность от имени юридического лица, основанного на государственной или муниципальной собственности, в том числе от государственных и муниципальных унитарных предприятий, а также государственных и муниципальных учреждений, на получение или выдачу денег и других материальных ценностей должна быть подписана также и главным бухгалтером организации.</w:t>
      </w:r>
    </w:p>
    <w:p w:rsidR="000A5798" w:rsidRPr="00E71005" w:rsidRDefault="000A5798"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 нотариальном порядке должны быть удостоверены доверенности на совершение сделок, требующих нотариальной формы, за исключением случаев, предусмотренных законом.</w:t>
      </w:r>
      <w:r w:rsidRPr="00E71005">
        <w:rPr>
          <w:rStyle w:val="a5"/>
          <w:rFonts w:ascii="Times New Roman" w:hAnsi="Times New Roman"/>
          <w:sz w:val="28"/>
          <w:szCs w:val="28"/>
        </w:rPr>
        <w:footnoteReference w:id="2"/>
      </w:r>
      <w:r w:rsidR="00E71005">
        <w:rPr>
          <w:rFonts w:ascii="Times New Roman" w:hAnsi="Times New Roman" w:cs="Times New Roman"/>
          <w:sz w:val="28"/>
          <w:szCs w:val="28"/>
        </w:rPr>
        <w:t xml:space="preserve"> </w:t>
      </w:r>
      <w:r w:rsidRPr="00E71005">
        <w:rPr>
          <w:rFonts w:ascii="Times New Roman" w:hAnsi="Times New Roman" w:cs="Times New Roman"/>
          <w:sz w:val="28"/>
          <w:szCs w:val="28"/>
        </w:rPr>
        <w:t xml:space="preserve">В </w:t>
      </w:r>
      <w:r w:rsidR="004D5D73" w:rsidRPr="00E71005">
        <w:rPr>
          <w:rFonts w:ascii="Times New Roman" w:hAnsi="Times New Roman" w:cs="Times New Roman"/>
          <w:sz w:val="28"/>
          <w:szCs w:val="28"/>
        </w:rPr>
        <w:t>соответствии</w:t>
      </w:r>
      <w:r w:rsidRPr="00E71005">
        <w:rPr>
          <w:rFonts w:ascii="Times New Roman" w:hAnsi="Times New Roman" w:cs="Times New Roman"/>
          <w:sz w:val="28"/>
          <w:szCs w:val="28"/>
        </w:rPr>
        <w:t xml:space="preserve"> со статьей 187 Гражданского кодекса Российской Федерации нотариально должна быть оформлена доверенность, выдаваемая в порядке передоверия. При этом к нотариально удостоверенным доверенностям закон приравнивает: </w:t>
      </w:r>
    </w:p>
    <w:p w:rsidR="000A5798" w:rsidRPr="00E71005" w:rsidRDefault="000A5798"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0A5798" w:rsidRPr="00E71005" w:rsidRDefault="000A5798"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этих части, соединения, учреждения или заведения;</w:t>
      </w:r>
    </w:p>
    <w:p w:rsidR="000A5798" w:rsidRPr="00E71005" w:rsidRDefault="000A5798"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3) доверенности лиц, находящихся в местах лишения свободы, удостоверенные начальником соответствующего места лишения свободы;</w:t>
      </w:r>
    </w:p>
    <w:p w:rsidR="000A5798" w:rsidRPr="00E71005" w:rsidRDefault="000A5798"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4)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F5086A" w:rsidRPr="00E71005" w:rsidRDefault="00F5086A"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Закон указывает должностных лиц, удостоверение которыми доверенностей по юридической силе равно нотариальному (начальник, его заместитель по медицинской части, старший или дежурный врач военно-лечебного учреждения; командиры (начальники) воинских частей, соединений, учреждений и военно-учебных заведений; начальники мест лишения свободы; администрация учреждения социальной защиты населения или руководитель (его заместитель) соответствующего органа социальной защиты населения).</w:t>
      </w:r>
    </w:p>
    <w:p w:rsidR="00F5086A" w:rsidRPr="00E71005" w:rsidRDefault="00F5086A"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 случае отсутствия в населенном пункте нотариуса доверенность удостоверяют должностные лица органов исполнительной власти, уполномоченные совершать нотариальные действия</w:t>
      </w:r>
      <w:r w:rsidRPr="00E71005">
        <w:rPr>
          <w:rStyle w:val="a5"/>
          <w:rFonts w:ascii="Times New Roman" w:hAnsi="Times New Roman"/>
          <w:sz w:val="28"/>
          <w:szCs w:val="28"/>
        </w:rPr>
        <w:footnoteReference w:id="3"/>
      </w:r>
      <w:r w:rsidRPr="00E71005">
        <w:rPr>
          <w:rFonts w:ascii="Times New Roman" w:hAnsi="Times New Roman" w:cs="Times New Roman"/>
          <w:sz w:val="28"/>
          <w:szCs w:val="28"/>
        </w:rPr>
        <w:t>.</w:t>
      </w:r>
    </w:p>
    <w:p w:rsidR="00F5086A" w:rsidRPr="00E71005" w:rsidRDefault="00F5086A" w:rsidP="0082428B">
      <w:pPr>
        <w:pStyle w:val="ConsNormal"/>
        <w:widowControl/>
        <w:spacing w:line="360" w:lineRule="auto"/>
        <w:ind w:right="0" w:firstLine="709"/>
        <w:jc w:val="both"/>
        <w:rPr>
          <w:rFonts w:ascii="Times New Roman" w:hAnsi="Times New Roman" w:cs="Times New Roman"/>
          <w:b/>
          <w:sz w:val="28"/>
          <w:szCs w:val="28"/>
        </w:rPr>
      </w:pPr>
      <w:r w:rsidRPr="00E71005">
        <w:rPr>
          <w:rFonts w:ascii="Times New Roman" w:hAnsi="Times New Roman" w:cs="Times New Roman"/>
          <w:sz w:val="28"/>
          <w:szCs w:val="28"/>
        </w:rPr>
        <w:t>Форма доверенностей на совершение операций в банке и доверенностей на совершение сделок в области внешней торговли определяются специальными правилами.</w:t>
      </w:r>
    </w:p>
    <w:p w:rsidR="00F5086A" w:rsidRPr="00E71005" w:rsidRDefault="00F5086A"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Согласно п. 4 ст. 185 Гражданского кодекса Российской Федерации выдача доверенности возможна в упрощенном порядке. Доверенность на получение заработной платы и иных платежей, связанных с трудовыми отношениями, на получение вознаграждений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F5086A" w:rsidRPr="00E71005" w:rsidRDefault="00F5086A"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Доверенность на получение представителем гражданина его вклада в банке, денежных средств с его банковского счета, адресованной ему корреспонденции в организациях связи может быть удостоверена соответствующим банком или организацией связи.</w:t>
      </w:r>
    </w:p>
    <w:p w:rsidR="001D1F2E" w:rsidRPr="00E71005" w:rsidRDefault="00F5086A"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Во-вторых , доверенность является именным документом</w:t>
      </w:r>
      <w:r w:rsidR="001D1F2E" w:rsidRPr="00E71005">
        <w:rPr>
          <w:rFonts w:ascii="Times New Roman" w:hAnsi="Times New Roman" w:cs="Times New Roman"/>
          <w:sz w:val="28"/>
          <w:szCs w:val="28"/>
        </w:rPr>
        <w:t>. Это означает, что в доверенности должно быть указано лицо, которому она выдана, а также лицо,</w:t>
      </w:r>
      <w:r w:rsidR="00E71005">
        <w:rPr>
          <w:rFonts w:ascii="Times New Roman" w:hAnsi="Times New Roman" w:cs="Times New Roman"/>
          <w:sz w:val="28"/>
          <w:szCs w:val="28"/>
        </w:rPr>
        <w:t xml:space="preserve"> </w:t>
      </w:r>
      <w:r w:rsidR="001D1F2E" w:rsidRPr="00E71005">
        <w:rPr>
          <w:rFonts w:ascii="Times New Roman" w:hAnsi="Times New Roman" w:cs="Times New Roman"/>
          <w:sz w:val="28"/>
          <w:szCs w:val="28"/>
        </w:rPr>
        <w:t>которое составило доверенность. При этом доверенность может быть выдана на имя одного или нескольких лиц. Законодательным основанием выдачи доверенности на имя нескольких лиц служит ст. 59 Основ законодательства Р</w:t>
      </w:r>
      <w:r w:rsidR="004D5D73" w:rsidRPr="00E71005">
        <w:rPr>
          <w:rFonts w:ascii="Times New Roman" w:hAnsi="Times New Roman" w:cs="Times New Roman"/>
          <w:sz w:val="28"/>
          <w:szCs w:val="28"/>
        </w:rPr>
        <w:t xml:space="preserve">оссийской </w:t>
      </w:r>
      <w:r w:rsidR="001D1F2E" w:rsidRPr="00E71005">
        <w:rPr>
          <w:rFonts w:ascii="Times New Roman" w:hAnsi="Times New Roman" w:cs="Times New Roman"/>
          <w:sz w:val="28"/>
          <w:szCs w:val="28"/>
        </w:rPr>
        <w:t>Ф</w:t>
      </w:r>
      <w:r w:rsidR="004D5D73" w:rsidRPr="00E71005">
        <w:rPr>
          <w:rFonts w:ascii="Times New Roman" w:hAnsi="Times New Roman" w:cs="Times New Roman"/>
          <w:sz w:val="28"/>
          <w:szCs w:val="28"/>
        </w:rPr>
        <w:t>едерации</w:t>
      </w:r>
      <w:r w:rsidR="001D1F2E" w:rsidRPr="00E71005">
        <w:rPr>
          <w:rFonts w:ascii="Times New Roman" w:hAnsi="Times New Roman" w:cs="Times New Roman"/>
          <w:sz w:val="28"/>
          <w:szCs w:val="28"/>
        </w:rPr>
        <w:t xml:space="preserve"> о нотариате. Выступление нескольких представителей от имени одного лица возможно при условии согласованного заключения сделок всеми представителями. В доверенности должно быть предусмотрено, как будут действовать представители: совместно или каждый наделяется конкретными полномочиями.</w:t>
      </w:r>
    </w:p>
    <w:p w:rsidR="001D1F2E" w:rsidRPr="00E71005" w:rsidRDefault="001D1F2E"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Доверенность может выдать как одно лицо, так и одновременно несколько лиц одному представителю, если совпадают их интересы в совершении сделок. Например, супруги поручают представителю приобрести для них квартиру, которая будет принадлежать им на праве общей совместной собственности; в договоре простого товарищества при ведении дел одним товарищем ему выдается доверенность, подписанная всеми остальными товарищами (п. 2 ст. 1044 Г</w:t>
      </w:r>
      <w:r w:rsidR="004D5D73" w:rsidRPr="00E71005">
        <w:rPr>
          <w:rFonts w:ascii="Times New Roman" w:hAnsi="Times New Roman" w:cs="Times New Roman"/>
          <w:sz w:val="28"/>
          <w:szCs w:val="28"/>
        </w:rPr>
        <w:t>ражданского кодекса Российской Федерации</w:t>
      </w:r>
      <w:r w:rsidRPr="00E71005">
        <w:rPr>
          <w:rFonts w:ascii="Times New Roman" w:hAnsi="Times New Roman" w:cs="Times New Roman"/>
          <w:sz w:val="28"/>
          <w:szCs w:val="28"/>
        </w:rPr>
        <w:t>).</w:t>
      </w:r>
    </w:p>
    <w:p w:rsidR="001D1F2E" w:rsidRPr="00E71005" w:rsidRDefault="001D1F2E"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 доверенности должны содержаться сведения о представителе и представляемом, указаны предоставленные полномочия, срок выдачи и действия доверенности, место ее совершения. Доверенность должна быть подписана выдавшим ее лицом. Если доверенность выдана юридическим лицом, то обязательным реквизитом доверенности является приложенная печать юридического лица.</w:t>
      </w:r>
    </w:p>
    <w:p w:rsidR="001D1F2E" w:rsidRPr="00E71005" w:rsidRDefault="001D1F2E"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Доверенность, выданная акционером своему представителю с правом голосования на общем собрании акционеров, должна содержать сведения о месте жительства (или месте нахождения), паспортные данные в соответствии с п. 1 ст. 57 Закона об акционерных обществах. Аналогичные требования предъявляются к доверенности, выданной участником ООО в силу п. 2 ст. 37 Закона об обществах с ограниченной ответственностью.</w:t>
      </w:r>
    </w:p>
    <w:p w:rsidR="001D1F2E" w:rsidRPr="00E71005" w:rsidRDefault="001D1F2E"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В-третьих, доверенность является сугубо срочной сделкой.</w:t>
      </w:r>
      <w:r w:rsidRPr="00E71005">
        <w:rPr>
          <w:rFonts w:ascii="Times New Roman" w:hAnsi="Times New Roman" w:cs="Times New Roman"/>
          <w:b/>
          <w:sz w:val="28"/>
          <w:szCs w:val="28"/>
        </w:rPr>
        <w:t xml:space="preserve"> </w:t>
      </w:r>
      <w:r w:rsidRPr="00E71005">
        <w:rPr>
          <w:rFonts w:ascii="Times New Roman" w:hAnsi="Times New Roman" w:cs="Times New Roman"/>
          <w:sz w:val="28"/>
          <w:szCs w:val="28"/>
        </w:rPr>
        <w:t>Она действительна в течение указанного в ней срока, который не может превышать трех лет. Это означает, что доверенность, выданная на более продолжительный срок, будет действительной только в течение трех лет со дня ее совершения. Если срок в доверенности не указан, она сохраняет силу в течение года со дня ее совершения.</w:t>
      </w:r>
    </w:p>
    <w:p w:rsidR="001D1F2E" w:rsidRPr="00E71005" w:rsidRDefault="001D1F2E"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 Доверенности на совершение действий за границей, приравненные к нотариальным (п. 3, 4, 5 ст. 185 Г</w:t>
      </w:r>
      <w:r w:rsidR="004D5D73" w:rsidRPr="00E71005">
        <w:rPr>
          <w:rFonts w:ascii="Times New Roman" w:hAnsi="Times New Roman" w:cs="Times New Roman"/>
          <w:sz w:val="28"/>
          <w:szCs w:val="28"/>
        </w:rPr>
        <w:t>ражданского кодекса</w:t>
      </w:r>
      <w:r w:rsidRPr="00E71005">
        <w:rPr>
          <w:rFonts w:ascii="Times New Roman" w:hAnsi="Times New Roman" w:cs="Times New Roman"/>
          <w:sz w:val="28"/>
          <w:szCs w:val="28"/>
        </w:rPr>
        <w:t xml:space="preserve"> Р</w:t>
      </w:r>
      <w:r w:rsidR="004D5D73" w:rsidRPr="00E71005">
        <w:rPr>
          <w:rFonts w:ascii="Times New Roman" w:hAnsi="Times New Roman" w:cs="Times New Roman"/>
          <w:sz w:val="28"/>
          <w:szCs w:val="28"/>
        </w:rPr>
        <w:t xml:space="preserve">оссийской </w:t>
      </w:r>
      <w:r w:rsidRPr="00E71005">
        <w:rPr>
          <w:rFonts w:ascii="Times New Roman" w:hAnsi="Times New Roman" w:cs="Times New Roman"/>
          <w:sz w:val="28"/>
          <w:szCs w:val="28"/>
        </w:rPr>
        <w:t>Ф</w:t>
      </w:r>
      <w:r w:rsidR="004D5D73" w:rsidRPr="00E71005">
        <w:rPr>
          <w:rFonts w:ascii="Times New Roman" w:hAnsi="Times New Roman" w:cs="Times New Roman"/>
          <w:sz w:val="28"/>
          <w:szCs w:val="28"/>
        </w:rPr>
        <w:t>едерации</w:t>
      </w:r>
      <w:r w:rsidRPr="00E71005">
        <w:rPr>
          <w:rFonts w:ascii="Times New Roman" w:hAnsi="Times New Roman" w:cs="Times New Roman"/>
          <w:sz w:val="28"/>
          <w:szCs w:val="28"/>
        </w:rPr>
        <w:t>), без указания срока действия сохраняют силу в течение одного года со дня совершения.</w:t>
      </w:r>
    </w:p>
    <w:p w:rsidR="001D1F2E" w:rsidRPr="00E71005" w:rsidRDefault="001D1F2E"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Поскольку доверенность действительна лишь в течение определенного периода времени, неуказание в ней даты ее совершения влечет ничтожность (недействительность) доверенности. Дата совершения доверенности и срок ее действия должны указываться прописью.</w:t>
      </w:r>
    </w:p>
    <w:p w:rsidR="00F53903" w:rsidRDefault="001D1F2E"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Обязанность лица, которому выдана доверенность, лично совершить те действия, на которые оно уполномочено, означает, что по общему правилу перепоручение исполнения его представительских функций не допускается.</w:t>
      </w:r>
    </w:p>
    <w:p w:rsidR="005D0326" w:rsidRDefault="00CD5610" w:rsidP="0082428B">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5D0326" w:rsidRPr="00E71005">
        <w:rPr>
          <w:rFonts w:ascii="Times New Roman" w:hAnsi="Times New Roman" w:cs="Times New Roman"/>
          <w:b/>
          <w:sz w:val="28"/>
          <w:szCs w:val="28"/>
        </w:rPr>
        <w:t>Виды доверенности.</w:t>
      </w:r>
    </w:p>
    <w:p w:rsidR="00777023" w:rsidRPr="00E71005" w:rsidRDefault="00777023" w:rsidP="0082428B">
      <w:pPr>
        <w:pStyle w:val="ConsPlusNormal"/>
        <w:widowControl/>
        <w:spacing w:line="360" w:lineRule="auto"/>
        <w:ind w:firstLine="709"/>
        <w:jc w:val="both"/>
        <w:rPr>
          <w:rFonts w:ascii="Times New Roman" w:hAnsi="Times New Roman" w:cs="Times New Roman"/>
          <w:b/>
          <w:sz w:val="28"/>
          <w:szCs w:val="28"/>
        </w:rPr>
      </w:pPr>
    </w:p>
    <w:p w:rsidR="005D0326" w:rsidRPr="00E71005" w:rsidRDefault="005D0326"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Действующее законодательство предусматривает несколько видов доверенности. В зависимости от объема и характера выраженных в доверенности полномочий различают генеральные (общие), специальные и разовые доверенности. </w:t>
      </w:r>
    </w:p>
    <w:p w:rsidR="004D5D73" w:rsidRPr="00E71005" w:rsidRDefault="005D0326"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Генеральной считается доверенность, которая уполномочивает представителя на совершение широкого круга сделок и других юридических действий, связанных со всем объемом деятельности представляемого. Примерами такой доверенности могут служить доверенность на управлени</w:t>
      </w:r>
      <w:r w:rsidR="00F53903" w:rsidRPr="00E71005">
        <w:rPr>
          <w:rFonts w:ascii="Times New Roman" w:hAnsi="Times New Roman" w:cs="Times New Roman"/>
          <w:sz w:val="28"/>
          <w:szCs w:val="28"/>
        </w:rPr>
        <w:t>е имуществом гражданина,</w:t>
      </w:r>
      <w:r w:rsidRPr="00E71005">
        <w:rPr>
          <w:rFonts w:ascii="Times New Roman" w:hAnsi="Times New Roman" w:cs="Times New Roman"/>
          <w:sz w:val="28"/>
          <w:szCs w:val="28"/>
        </w:rPr>
        <w:t xml:space="preserve"> доверенность управляю</w:t>
      </w:r>
      <w:r w:rsidR="00F53903" w:rsidRPr="00E71005">
        <w:rPr>
          <w:rFonts w:ascii="Times New Roman" w:hAnsi="Times New Roman" w:cs="Times New Roman"/>
          <w:sz w:val="28"/>
          <w:szCs w:val="28"/>
        </w:rPr>
        <w:t>щего филиалом юридического лица, а также доверенность на коммерческое представительство.</w:t>
      </w:r>
      <w:r w:rsidRPr="00E71005">
        <w:rPr>
          <w:rFonts w:ascii="Times New Roman" w:hAnsi="Times New Roman" w:cs="Times New Roman"/>
          <w:sz w:val="28"/>
          <w:szCs w:val="28"/>
        </w:rPr>
        <w:t xml:space="preserve"> </w:t>
      </w:r>
    </w:p>
    <w:p w:rsidR="004D5D73" w:rsidRPr="00E71005" w:rsidRDefault="005D0326"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Специальная доверенность предоставляет представителю право совершать также неограниченное число сделок или иных юридических действий от имени представляемого, однако в ней либо очерчивается определенная сфера деятельности представителя</w:t>
      </w:r>
      <w:r w:rsidR="00816D5B" w:rsidRPr="00E71005">
        <w:rPr>
          <w:rFonts w:ascii="Times New Roman" w:hAnsi="Times New Roman" w:cs="Times New Roman"/>
          <w:sz w:val="28"/>
          <w:szCs w:val="28"/>
        </w:rPr>
        <w:t>, либо перечисляются</w:t>
      </w:r>
      <w:r w:rsidR="0093033D" w:rsidRPr="00E71005">
        <w:rPr>
          <w:rFonts w:ascii="Times New Roman" w:hAnsi="Times New Roman" w:cs="Times New Roman"/>
          <w:sz w:val="28"/>
          <w:szCs w:val="28"/>
        </w:rPr>
        <w:t xml:space="preserve"> конкретные однородные возможные действия представителя</w:t>
      </w:r>
      <w:r w:rsidR="00566CED" w:rsidRPr="00E71005">
        <w:rPr>
          <w:rFonts w:ascii="Times New Roman" w:hAnsi="Times New Roman" w:cs="Times New Roman"/>
          <w:sz w:val="28"/>
          <w:szCs w:val="28"/>
        </w:rPr>
        <w:t>. Например, специальной будет считаться доверенность, выданная адвокату на ведение дела в суде либо экспедитору на получение и отправление грузов.</w:t>
      </w:r>
    </w:p>
    <w:p w:rsidR="005D0326" w:rsidRDefault="00566CED"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Разовая доверенность выдается на совершение одной конкретной сделки или иного юридического действия, например получение почтовых переводов, подписание договора, составление акта</w:t>
      </w:r>
      <w:r w:rsidR="00F53903" w:rsidRPr="00E71005">
        <w:rPr>
          <w:rFonts w:ascii="Times New Roman" w:hAnsi="Times New Roman" w:cs="Times New Roman"/>
          <w:sz w:val="28"/>
          <w:szCs w:val="28"/>
        </w:rPr>
        <w:t>, получения заработной платы</w:t>
      </w:r>
      <w:r w:rsidRPr="00E71005">
        <w:rPr>
          <w:rFonts w:ascii="Times New Roman" w:hAnsi="Times New Roman" w:cs="Times New Roman"/>
          <w:sz w:val="28"/>
          <w:szCs w:val="28"/>
        </w:rPr>
        <w:t xml:space="preserve"> и т.п.</w:t>
      </w:r>
    </w:p>
    <w:p w:rsidR="00777023" w:rsidRPr="00E71005" w:rsidRDefault="00777023" w:rsidP="0082428B">
      <w:pPr>
        <w:pStyle w:val="ConsPlusNormal"/>
        <w:widowControl/>
        <w:spacing w:line="360" w:lineRule="auto"/>
        <w:ind w:firstLine="709"/>
        <w:jc w:val="both"/>
        <w:rPr>
          <w:rFonts w:ascii="Times New Roman" w:hAnsi="Times New Roman" w:cs="Times New Roman"/>
          <w:sz w:val="28"/>
          <w:szCs w:val="28"/>
        </w:rPr>
      </w:pPr>
    </w:p>
    <w:p w:rsidR="00566CED" w:rsidRDefault="00566CED" w:rsidP="0082428B">
      <w:pPr>
        <w:pStyle w:val="ConsPlusNormal"/>
        <w:widowControl/>
        <w:spacing w:line="360" w:lineRule="auto"/>
        <w:ind w:firstLine="709"/>
        <w:jc w:val="both"/>
        <w:rPr>
          <w:rFonts w:ascii="Times New Roman" w:hAnsi="Times New Roman" w:cs="Times New Roman"/>
          <w:b/>
          <w:sz w:val="28"/>
          <w:szCs w:val="28"/>
        </w:rPr>
      </w:pPr>
      <w:r w:rsidRPr="00E71005">
        <w:rPr>
          <w:rFonts w:ascii="Times New Roman" w:hAnsi="Times New Roman" w:cs="Times New Roman"/>
          <w:b/>
          <w:sz w:val="28"/>
          <w:szCs w:val="28"/>
        </w:rPr>
        <w:t>Передоверие.</w:t>
      </w:r>
    </w:p>
    <w:p w:rsidR="00777023" w:rsidRPr="00E71005" w:rsidRDefault="00777023" w:rsidP="0082428B">
      <w:pPr>
        <w:pStyle w:val="ConsPlusNormal"/>
        <w:widowControl/>
        <w:spacing w:line="360" w:lineRule="auto"/>
        <w:ind w:firstLine="709"/>
        <w:jc w:val="both"/>
        <w:rPr>
          <w:rFonts w:ascii="Times New Roman" w:hAnsi="Times New Roman" w:cs="Times New Roman"/>
          <w:b/>
          <w:sz w:val="28"/>
          <w:szCs w:val="28"/>
        </w:rPr>
      </w:pPr>
    </w:p>
    <w:p w:rsidR="00566CED" w:rsidRPr="00E71005" w:rsidRDefault="00566CE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b/>
          <w:sz w:val="28"/>
          <w:szCs w:val="28"/>
        </w:rPr>
        <w:t xml:space="preserve"> </w:t>
      </w:r>
      <w:r w:rsidRPr="00E71005">
        <w:rPr>
          <w:rFonts w:ascii="Times New Roman" w:hAnsi="Times New Roman" w:cs="Times New Roman"/>
          <w:sz w:val="28"/>
          <w:szCs w:val="28"/>
        </w:rPr>
        <w:t xml:space="preserve">Лицо, которому выдана доверенность, должно лично совершать те действия, на которые оно уполномочено. </w:t>
      </w:r>
      <w:r w:rsidR="008F6541" w:rsidRPr="00E71005">
        <w:rPr>
          <w:rFonts w:ascii="Times New Roman" w:hAnsi="Times New Roman" w:cs="Times New Roman"/>
          <w:sz w:val="28"/>
          <w:szCs w:val="28"/>
        </w:rPr>
        <w:t>Оно может передоверить их совершение другому лицу, если уполномочено на это доверенностью</w:t>
      </w:r>
      <w:r w:rsidR="008F6541">
        <w:rPr>
          <w:rFonts w:ascii="Times New Roman" w:hAnsi="Times New Roman" w:cs="Times New Roman"/>
          <w:sz w:val="28"/>
          <w:szCs w:val="28"/>
        </w:rPr>
        <w:t>,</w:t>
      </w:r>
      <w:r w:rsidR="008F6541" w:rsidRPr="00E71005">
        <w:rPr>
          <w:rFonts w:ascii="Times New Roman" w:hAnsi="Times New Roman" w:cs="Times New Roman"/>
          <w:sz w:val="28"/>
          <w:szCs w:val="28"/>
        </w:rPr>
        <w:t xml:space="preserve"> либо вынуждено к этому силою обстоятельств для охраны интересов выдавшего доверенность.</w:t>
      </w:r>
    </w:p>
    <w:p w:rsidR="00566CED" w:rsidRPr="00E71005" w:rsidRDefault="00566CE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Представитель обязан лично совершить те действия, на которые он уполномочен. Данное требование означает, что по общему правилу совершение указанных действий иным лицом не допускается и полномочие, установленное в доверенности, не передаваемо. Передоверие, т.е. передача полномочий, основанных на доверенности, другому лицу возможно лишь при одном из следующих условий, установлен</w:t>
      </w:r>
      <w:r w:rsidR="00A744DE" w:rsidRPr="00E71005">
        <w:rPr>
          <w:rFonts w:ascii="Times New Roman" w:hAnsi="Times New Roman" w:cs="Times New Roman"/>
          <w:sz w:val="28"/>
          <w:szCs w:val="28"/>
        </w:rPr>
        <w:t>ных в п. 1 ст. 188 Гражданского кодекса Российской Федерации</w:t>
      </w:r>
      <w:r w:rsidRPr="00E71005">
        <w:rPr>
          <w:rFonts w:ascii="Times New Roman" w:hAnsi="Times New Roman" w:cs="Times New Roman"/>
          <w:sz w:val="28"/>
          <w:szCs w:val="28"/>
        </w:rPr>
        <w:t>: 1) если лицо, которому выдана доверенность, уполномочено на это доверенностью или 2) если вынуждено к этому силою обстоятельств для охраны интересов выдавшего доверенность (например, представитель ввиду болезни не может выполнить поручение лично и не может сообщить об этом лицу, выдавшему доверенность).</w:t>
      </w:r>
    </w:p>
    <w:p w:rsidR="00566CED" w:rsidRPr="00E71005" w:rsidRDefault="00772987" w:rsidP="0082428B">
      <w:pPr>
        <w:pStyle w:val="ConsPlusNormal"/>
        <w:widowControl/>
        <w:spacing w:line="360" w:lineRule="auto"/>
        <w:ind w:firstLine="709"/>
        <w:jc w:val="both"/>
        <w:rPr>
          <w:rFonts w:ascii="Times New Roman" w:hAnsi="Times New Roman" w:cs="Times New Roman"/>
          <w:b/>
          <w:sz w:val="28"/>
          <w:szCs w:val="28"/>
        </w:rPr>
      </w:pPr>
      <w:r w:rsidRPr="00E71005">
        <w:rPr>
          <w:rFonts w:ascii="Times New Roman" w:hAnsi="Times New Roman" w:cs="Times New Roman"/>
          <w:sz w:val="28"/>
          <w:szCs w:val="28"/>
        </w:rPr>
        <w:t xml:space="preserve"> При передоверии происходит замена первоначального представителя на другого, который будет от имени доверителя осуществлять действия, указанные в доверенности, временно или в течение всего установленного в ней срока. Поэтому отношения представительства при передоверии возникают между доверителем и лицом, которому первоначальный представитель передал свои полномочия.</w:t>
      </w:r>
    </w:p>
    <w:p w:rsidR="001D42AA" w:rsidRPr="00E71005" w:rsidRDefault="00566CED"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Передоверие осуществляется путем выдачи надлежаще оформленной доверенности первоначальным представителем другому лицу, которое займет его место в отношениях с представляемым. </w:t>
      </w:r>
      <w:r w:rsidR="001D42AA" w:rsidRPr="00E71005">
        <w:rPr>
          <w:rFonts w:ascii="Times New Roman" w:hAnsi="Times New Roman" w:cs="Times New Roman"/>
          <w:sz w:val="28"/>
          <w:szCs w:val="28"/>
        </w:rPr>
        <w:t>Так как отношения представительства носят личный характер, первоначальный представитель должен известить представляемого о состоявшемся передоверии и сообщить ему необходимые сведения о лице, которому он передал полномочия (его фамилию, имя, отчество, место жительства, профессиональные и моральные качества, если они необходимы для выполнения представительских функций, др. сведения, которые могут повлиять на осуществление полномочий).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566CED" w:rsidRPr="00E71005" w:rsidRDefault="00566CE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Передоверие должно быть нотариально удостоверено. Нотариальная форма доверенности, выданной в порядке передоверия, необходима и в тех случаях, когда нотариальная форма требуется для основной доверенности. Исключение составляют доверенности, выданные в порядке передоверия для совершения действий, предусмотренных п. 4 ст. 185 Г</w:t>
      </w:r>
      <w:r w:rsidR="00A744DE" w:rsidRPr="00E71005">
        <w:rPr>
          <w:rFonts w:ascii="Times New Roman" w:hAnsi="Times New Roman" w:cs="Times New Roman"/>
          <w:sz w:val="28"/>
          <w:szCs w:val="28"/>
        </w:rPr>
        <w:t xml:space="preserve">ражданского </w:t>
      </w:r>
      <w:r w:rsidRPr="00E71005">
        <w:rPr>
          <w:rFonts w:ascii="Times New Roman" w:hAnsi="Times New Roman" w:cs="Times New Roman"/>
          <w:sz w:val="28"/>
          <w:szCs w:val="28"/>
        </w:rPr>
        <w:t>К</w:t>
      </w:r>
      <w:r w:rsidR="00A744DE" w:rsidRPr="00E71005">
        <w:rPr>
          <w:rFonts w:ascii="Times New Roman" w:hAnsi="Times New Roman" w:cs="Times New Roman"/>
          <w:sz w:val="28"/>
          <w:szCs w:val="28"/>
        </w:rPr>
        <w:t>одекса Российской Федерации</w:t>
      </w:r>
      <w:r w:rsidRPr="00E71005">
        <w:rPr>
          <w:rFonts w:ascii="Times New Roman" w:hAnsi="Times New Roman" w:cs="Times New Roman"/>
          <w:sz w:val="28"/>
          <w:szCs w:val="28"/>
        </w:rPr>
        <w:t>. В этих случаях нотариальная форма доверенности, выданной в порядке передоверия, не требуется.</w:t>
      </w:r>
    </w:p>
    <w:p w:rsidR="00566CED" w:rsidRPr="00E71005" w:rsidRDefault="00566CE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Поскольку доверенность, выданная в порядке передоверия, является производной от первоначальной, она не должна ей противоречить по содержанию и сроку ее действия. Срок ее действия может совпадать со сроком действия первоначальной доверенности или быть более коротким.</w:t>
      </w:r>
    </w:p>
    <w:p w:rsidR="00566CED" w:rsidRPr="00E71005" w:rsidRDefault="00566CE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Полномочие, передаваемое в порядке передоверия, может соответствовать объему полномочий, предоставленных представителю в первоначальной доверенности, либо быть более узким. В любом случае доверенность в порядке передоверия не должна содержать в себе больше прав, чем предоставлено по основной доверенности.</w:t>
      </w:r>
    </w:p>
    <w:p w:rsidR="00566CED" w:rsidRPr="00E71005" w:rsidRDefault="00566CE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В доверенности, выданной в порядке передоверия, кроме общих реквизитов должны быть указаны также дата, место удостоверения и реестровый номер основной доверенности, фамилия и инициалы нотариуса (или должность лица), удостоверившего основную доверенность, сведения о физическом или юридическом лице, выдавшем доверенность, полномочия, предоставленные основной доверенностью, и срок ее действия, полномочия, предоставляемые в порядке передоверия, и срок их действия</w:t>
      </w:r>
      <w:r w:rsidR="001D42AA" w:rsidRPr="00E71005">
        <w:rPr>
          <w:rStyle w:val="a5"/>
          <w:rFonts w:ascii="Times New Roman" w:hAnsi="Times New Roman"/>
          <w:sz w:val="28"/>
          <w:szCs w:val="28"/>
        </w:rPr>
        <w:footnoteReference w:id="4"/>
      </w:r>
      <w:r w:rsidR="001D42AA" w:rsidRPr="00E71005">
        <w:rPr>
          <w:rFonts w:ascii="Times New Roman" w:hAnsi="Times New Roman" w:cs="Times New Roman"/>
          <w:sz w:val="28"/>
          <w:szCs w:val="28"/>
        </w:rPr>
        <w:t xml:space="preserve">. </w:t>
      </w:r>
    </w:p>
    <w:p w:rsidR="00566CED" w:rsidRPr="00E71005" w:rsidRDefault="00566CE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Право дальнейшего передоверия может быть предусмотрено только в основной доверенности. Доверенность, выданная в порядке передоверия, не может предусматривать передачу полномочий в порядке передоверия другому лицу.</w:t>
      </w:r>
    </w:p>
    <w:p w:rsidR="00F53903" w:rsidRDefault="001D42AA"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Согласно ст. 59 Основ </w:t>
      </w:r>
      <w:r w:rsidR="005D3AD4" w:rsidRPr="00E71005">
        <w:rPr>
          <w:rFonts w:ascii="Times New Roman" w:hAnsi="Times New Roman" w:cs="Times New Roman"/>
          <w:sz w:val="28"/>
          <w:szCs w:val="28"/>
        </w:rPr>
        <w:t>законодательства</w:t>
      </w:r>
      <w:r w:rsidRPr="00E71005">
        <w:rPr>
          <w:rFonts w:ascii="Times New Roman" w:hAnsi="Times New Roman" w:cs="Times New Roman"/>
          <w:sz w:val="28"/>
          <w:szCs w:val="28"/>
        </w:rPr>
        <w:t xml:space="preserve"> Российской Федерации о нотариате</w:t>
      </w:r>
      <w:r w:rsidR="00566CED" w:rsidRPr="00E71005">
        <w:rPr>
          <w:rFonts w:ascii="Times New Roman" w:hAnsi="Times New Roman" w:cs="Times New Roman"/>
          <w:sz w:val="28"/>
          <w:szCs w:val="28"/>
        </w:rPr>
        <w:t xml:space="preserve"> при совершении действий по доверенности, выданной в порядке передоверия, не требуется предоставления основной доверенности.</w:t>
      </w:r>
    </w:p>
    <w:p w:rsidR="00777023" w:rsidRPr="00E71005" w:rsidRDefault="00777023" w:rsidP="0082428B">
      <w:pPr>
        <w:pStyle w:val="ConsNormal"/>
        <w:widowControl/>
        <w:spacing w:line="360" w:lineRule="auto"/>
        <w:ind w:right="0" w:firstLine="709"/>
        <w:jc w:val="both"/>
        <w:rPr>
          <w:rFonts w:ascii="Times New Roman" w:hAnsi="Times New Roman" w:cs="Times New Roman"/>
          <w:sz w:val="28"/>
          <w:szCs w:val="28"/>
        </w:rPr>
      </w:pPr>
    </w:p>
    <w:p w:rsidR="005D3AD4" w:rsidRDefault="005D3AD4" w:rsidP="0082428B">
      <w:pPr>
        <w:pStyle w:val="ConsNormal"/>
        <w:widowControl/>
        <w:spacing w:line="360" w:lineRule="auto"/>
        <w:ind w:right="0" w:firstLine="709"/>
        <w:jc w:val="both"/>
        <w:rPr>
          <w:rFonts w:ascii="Times New Roman" w:hAnsi="Times New Roman" w:cs="Times New Roman"/>
          <w:b/>
          <w:sz w:val="28"/>
          <w:szCs w:val="28"/>
        </w:rPr>
      </w:pPr>
      <w:r w:rsidRPr="00E71005">
        <w:rPr>
          <w:rFonts w:ascii="Times New Roman" w:hAnsi="Times New Roman" w:cs="Times New Roman"/>
          <w:b/>
          <w:sz w:val="28"/>
          <w:szCs w:val="28"/>
        </w:rPr>
        <w:t>Прекращение доверенности.</w:t>
      </w:r>
    </w:p>
    <w:p w:rsidR="00777023" w:rsidRPr="00E71005" w:rsidRDefault="00777023" w:rsidP="0082428B">
      <w:pPr>
        <w:pStyle w:val="ConsNormal"/>
        <w:widowControl/>
        <w:spacing w:line="360" w:lineRule="auto"/>
        <w:ind w:right="0" w:firstLine="709"/>
        <w:jc w:val="both"/>
        <w:rPr>
          <w:rFonts w:ascii="Times New Roman" w:hAnsi="Times New Roman" w:cs="Times New Roman"/>
          <w:b/>
          <w:sz w:val="28"/>
          <w:szCs w:val="28"/>
        </w:rPr>
      </w:pPr>
    </w:p>
    <w:p w:rsidR="005D3AD4" w:rsidRPr="00E71005" w:rsidRDefault="005D3AD4"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Обстоятельства, прекращающие действие доверенности, могут быть сведены к трем следующим группам. </w:t>
      </w:r>
    </w:p>
    <w:p w:rsidR="005D3AD4" w:rsidRPr="00E71005" w:rsidRDefault="005D3AD4"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Во-первых, доверенность прекращается вследствие истечения ее срока, а применительно к разовой доверенности – совершением представителем того действия, на которое он был уполномочен.</w:t>
      </w:r>
    </w:p>
    <w:p w:rsidR="005D3AD4" w:rsidRPr="00E71005" w:rsidRDefault="005D3AD4"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Во-вторых, в любой момент лицо, выдавшее доверенность, может ее отменить, а лицо, получившее доверенность, может от нее отказаться. Такое обоюдное право на одностороннее прекращение действия доверенности связано с доверительным характером доверенности как сделки. Закон особо подчеркивает, что согласие на отказ от этого права является недействительным.</w:t>
      </w:r>
    </w:p>
    <w:p w:rsidR="00570C46" w:rsidRPr="00E71005" w:rsidRDefault="00F56C89"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На л</w:t>
      </w:r>
      <w:r w:rsidR="00570C46" w:rsidRPr="00E71005">
        <w:rPr>
          <w:rFonts w:ascii="Times New Roman" w:hAnsi="Times New Roman" w:cs="Times New Roman"/>
          <w:sz w:val="28"/>
          <w:szCs w:val="28"/>
        </w:rPr>
        <w:t>ицо, выдавшее доверенность и впоследствии отменившее ее,</w:t>
      </w:r>
      <w:r w:rsidRPr="00E71005">
        <w:rPr>
          <w:rFonts w:ascii="Times New Roman" w:hAnsi="Times New Roman" w:cs="Times New Roman"/>
          <w:sz w:val="28"/>
          <w:szCs w:val="28"/>
        </w:rPr>
        <w:t xml:space="preserve"> возлагается </w:t>
      </w:r>
      <w:r w:rsidR="00570C46" w:rsidRPr="00E71005">
        <w:rPr>
          <w:rFonts w:ascii="Times New Roman" w:hAnsi="Times New Roman" w:cs="Times New Roman"/>
          <w:sz w:val="28"/>
          <w:szCs w:val="28"/>
        </w:rPr>
        <w:t>обязан</w:t>
      </w:r>
      <w:r w:rsidRPr="00E71005">
        <w:rPr>
          <w:rFonts w:ascii="Times New Roman" w:hAnsi="Times New Roman" w:cs="Times New Roman"/>
          <w:sz w:val="28"/>
          <w:szCs w:val="28"/>
        </w:rPr>
        <w:t>н</w:t>
      </w:r>
      <w:r w:rsidR="00570C46" w:rsidRPr="00E71005">
        <w:rPr>
          <w:rFonts w:ascii="Times New Roman" w:hAnsi="Times New Roman" w:cs="Times New Roman"/>
          <w:sz w:val="28"/>
          <w:szCs w:val="28"/>
        </w:rPr>
        <w:t>о</w:t>
      </w:r>
      <w:r w:rsidRPr="00E71005">
        <w:rPr>
          <w:rFonts w:ascii="Times New Roman" w:hAnsi="Times New Roman" w:cs="Times New Roman"/>
          <w:sz w:val="28"/>
          <w:szCs w:val="28"/>
        </w:rPr>
        <w:t>сть</w:t>
      </w:r>
      <w:r w:rsidR="00570C46" w:rsidRPr="00E71005">
        <w:rPr>
          <w:rFonts w:ascii="Times New Roman" w:hAnsi="Times New Roman" w:cs="Times New Roman"/>
          <w:sz w:val="28"/>
          <w:szCs w:val="28"/>
        </w:rPr>
        <w:t xml:space="preserve"> из</w:t>
      </w:r>
      <w:r w:rsidRPr="00E71005">
        <w:rPr>
          <w:rFonts w:ascii="Times New Roman" w:hAnsi="Times New Roman" w:cs="Times New Roman"/>
          <w:sz w:val="28"/>
          <w:szCs w:val="28"/>
        </w:rPr>
        <w:t>вестить об ее отмене</w:t>
      </w:r>
      <w:r w:rsidR="00570C46" w:rsidRPr="00E71005">
        <w:rPr>
          <w:rFonts w:ascii="Times New Roman" w:hAnsi="Times New Roman" w:cs="Times New Roman"/>
          <w:sz w:val="28"/>
          <w:szCs w:val="28"/>
        </w:rPr>
        <w:t xml:space="preserve">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в связи с прекращением юридического лица, от имени которого выдана доверенность, или в связи со смертью гражданина, выдавшего доверенность, признания его недееспособным, ограниченно дееспособным или безвестно отсутствующим (п.п.4 и 6 п.1 ст. 188 Г</w:t>
      </w:r>
      <w:r w:rsidR="00A744DE" w:rsidRPr="00E71005">
        <w:rPr>
          <w:rFonts w:ascii="Times New Roman" w:hAnsi="Times New Roman" w:cs="Times New Roman"/>
          <w:sz w:val="28"/>
          <w:szCs w:val="28"/>
        </w:rPr>
        <w:t xml:space="preserve">ражданского кодекса </w:t>
      </w:r>
      <w:r w:rsidR="00570C46" w:rsidRPr="00E71005">
        <w:rPr>
          <w:rFonts w:ascii="Times New Roman" w:hAnsi="Times New Roman" w:cs="Times New Roman"/>
          <w:sz w:val="28"/>
          <w:szCs w:val="28"/>
        </w:rPr>
        <w:t>Р</w:t>
      </w:r>
      <w:r w:rsidR="00A744DE" w:rsidRPr="00E71005">
        <w:rPr>
          <w:rFonts w:ascii="Times New Roman" w:hAnsi="Times New Roman" w:cs="Times New Roman"/>
          <w:sz w:val="28"/>
          <w:szCs w:val="28"/>
        </w:rPr>
        <w:t xml:space="preserve">оссийской </w:t>
      </w:r>
      <w:r w:rsidR="00570C46" w:rsidRPr="00E71005">
        <w:rPr>
          <w:rFonts w:ascii="Times New Roman" w:hAnsi="Times New Roman" w:cs="Times New Roman"/>
          <w:sz w:val="28"/>
          <w:szCs w:val="28"/>
        </w:rPr>
        <w:t>Ф</w:t>
      </w:r>
      <w:r w:rsidR="00A744DE" w:rsidRPr="00E71005">
        <w:rPr>
          <w:rFonts w:ascii="Times New Roman" w:hAnsi="Times New Roman" w:cs="Times New Roman"/>
          <w:sz w:val="28"/>
          <w:szCs w:val="28"/>
        </w:rPr>
        <w:t>едераци</w:t>
      </w:r>
      <w:r w:rsidR="00E416A4" w:rsidRPr="00E71005">
        <w:rPr>
          <w:rFonts w:ascii="Times New Roman" w:hAnsi="Times New Roman" w:cs="Times New Roman"/>
          <w:sz w:val="28"/>
          <w:szCs w:val="28"/>
        </w:rPr>
        <w:t>и</w:t>
      </w:r>
      <w:r w:rsidR="00570C46" w:rsidRPr="00E71005">
        <w:rPr>
          <w:rFonts w:ascii="Times New Roman" w:hAnsi="Times New Roman" w:cs="Times New Roman"/>
          <w:sz w:val="28"/>
          <w:szCs w:val="28"/>
        </w:rPr>
        <w:t xml:space="preserve">). </w:t>
      </w:r>
    </w:p>
    <w:p w:rsidR="000A5798" w:rsidRPr="00E71005" w:rsidRDefault="00F56C89" w:rsidP="0082428B">
      <w:pPr>
        <w:pStyle w:val="ConsPlusNormal"/>
        <w:widowControl/>
        <w:spacing w:line="360" w:lineRule="auto"/>
        <w:ind w:firstLine="709"/>
        <w:jc w:val="both"/>
        <w:rPr>
          <w:rFonts w:ascii="Times New Roman" w:hAnsi="Times New Roman" w:cs="Times New Roman"/>
          <w:sz w:val="28"/>
          <w:szCs w:val="28"/>
        </w:rPr>
      </w:pPr>
      <w:r w:rsidRPr="00E71005">
        <w:rPr>
          <w:rFonts w:ascii="Times New Roman" w:hAnsi="Times New Roman" w:cs="Times New Roman"/>
          <w:sz w:val="28"/>
          <w:szCs w:val="28"/>
        </w:rPr>
        <w:t>В-третьих, прекращение действия доверенности закон связывает с прекращением юридического лица, смертью, признанием недееспособным или ограниченно дееспособным или безвестно отсутствующим гражданина, которым (которыми) была выдана доверенность.</w:t>
      </w:r>
    </w:p>
    <w:p w:rsidR="00E416A4" w:rsidRPr="00E71005" w:rsidRDefault="00E416A4"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Поскольку доверенность является срочным документом, то истечение срока, на который она была выдана, влечет прекращение ее действия. Если доверенность была выдана для совершения предусмотренной ею сделки, то она прекращает свое действие после совершения сделки, хотя бы срок действия доверенности не истек.</w:t>
      </w:r>
    </w:p>
    <w:p w:rsidR="00E416A4" w:rsidRPr="00E71005" w:rsidRDefault="00E416A4"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Поскольку осуществление сделки одним лицом за другого основывается на добровольности и взаимном доверии, то представляемый может в любой момент отменить доверенность или передоверие, а лицо, которому выдана доверенность, - отказаться от нее. Соглашение сторон об отказе от этих прав ничтожно. Оно не связывает лицо, выдавшее или получившее доверенность.</w:t>
      </w:r>
    </w:p>
    <w:p w:rsidR="00F473C0" w:rsidRPr="00E71005" w:rsidRDefault="00F473C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Поскольку доверенность является срочным документом, то истечение срока, на который она была выдана, влечет прекращение ее действия. Если доверенность была выдана для совершения предусмотренной ею сделки, то она прекращает свое действие после совершения сделки, хотя бы срок действия доверенности не истек.</w:t>
      </w:r>
    </w:p>
    <w:p w:rsidR="00F473C0" w:rsidRPr="00E71005" w:rsidRDefault="00F473C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Поскольку осуществление сделки одним лицом за другого основывается на добровольности и взаимном доверии, то представляемый может в любой момент отменить доверенность или передоверие, а лицо, которому выдана доверенность, - отказаться от нее. Соглашение сторон об отказе от этих прав ничтожно. Оно не связывает лицо, выдавшее или получившее доверенность.</w:t>
      </w:r>
    </w:p>
    <w:p w:rsidR="00F473C0" w:rsidRPr="00E71005" w:rsidRDefault="00F473C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Действие доверенности прекращается при прекращении юридического лица, в случае смерти или объявлении умершим лица, которым выдана доверенность, а также лица, которому она выдана, поскольку правопреемники указанных лиц не замещают их в отношении представительства.</w:t>
      </w:r>
    </w:p>
    <w:p w:rsidR="00F473C0" w:rsidRPr="00E71005" w:rsidRDefault="00F473C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Объявление гражданина недееспособным влечет прекращение действия доверенности, поскольку наличие дееспособности у представителя или представляемого необходимо и в период действия доверенности, так как в противном случае представитель не может самостоятельно совершать сделки, а к представляемому не могут перейти права и обязанности по совершенной сделке (ст. 29 Г</w:t>
      </w:r>
      <w:r w:rsidR="00A744DE" w:rsidRPr="00E71005">
        <w:rPr>
          <w:rFonts w:ascii="Times New Roman" w:hAnsi="Times New Roman" w:cs="Times New Roman"/>
          <w:sz w:val="28"/>
          <w:szCs w:val="28"/>
        </w:rPr>
        <w:t>ражданского кодекса Российской Федерации</w:t>
      </w:r>
      <w:r w:rsidRPr="00E71005">
        <w:rPr>
          <w:rFonts w:ascii="Times New Roman" w:hAnsi="Times New Roman" w:cs="Times New Roman"/>
          <w:sz w:val="28"/>
          <w:szCs w:val="28"/>
        </w:rPr>
        <w:t>).</w:t>
      </w:r>
    </w:p>
    <w:p w:rsidR="00F473C0" w:rsidRPr="00E71005" w:rsidRDefault="00F473C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Признание представителя или представляемого безвестно отсутствующим влечет прекращение действия доверенности, поскольку длительное отсутствие гражданина в месте его жительства и неизвестность его местопребывания влечет юридическую неопределенность в отношениях представительства.</w:t>
      </w:r>
    </w:p>
    <w:p w:rsidR="00F53903" w:rsidRDefault="00F473C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Поскольку доверенность, выданная в порядке передоверия, производна от основной доверенности, то прекращение основной доверенности по любому из основ</w:t>
      </w:r>
      <w:r w:rsidR="00540B1D" w:rsidRPr="00E71005">
        <w:rPr>
          <w:rFonts w:ascii="Times New Roman" w:hAnsi="Times New Roman" w:cs="Times New Roman"/>
          <w:sz w:val="28"/>
          <w:szCs w:val="28"/>
        </w:rPr>
        <w:t>аний, указанных в</w:t>
      </w:r>
      <w:r w:rsidR="00E71005">
        <w:rPr>
          <w:rFonts w:ascii="Times New Roman" w:hAnsi="Times New Roman" w:cs="Times New Roman"/>
          <w:sz w:val="28"/>
          <w:szCs w:val="28"/>
        </w:rPr>
        <w:t xml:space="preserve"> </w:t>
      </w:r>
      <w:r w:rsidR="00540B1D" w:rsidRPr="00E71005">
        <w:rPr>
          <w:rFonts w:ascii="Times New Roman" w:hAnsi="Times New Roman" w:cs="Times New Roman"/>
          <w:sz w:val="28"/>
          <w:szCs w:val="28"/>
        </w:rPr>
        <w:t>ст. 188 Гражданского кодекса Российской Федерации</w:t>
      </w:r>
      <w:r w:rsidRPr="00E71005">
        <w:rPr>
          <w:rFonts w:ascii="Times New Roman" w:hAnsi="Times New Roman" w:cs="Times New Roman"/>
          <w:sz w:val="28"/>
          <w:szCs w:val="28"/>
        </w:rPr>
        <w:t>, влечет за собой и прекращение передоверия.</w:t>
      </w:r>
      <w:r w:rsidR="00540B1D" w:rsidRPr="00E71005">
        <w:rPr>
          <w:rFonts w:ascii="Times New Roman" w:hAnsi="Times New Roman" w:cs="Times New Roman"/>
          <w:sz w:val="28"/>
          <w:szCs w:val="28"/>
        </w:rPr>
        <w:t xml:space="preserve"> </w:t>
      </w:r>
    </w:p>
    <w:p w:rsidR="00777023" w:rsidRPr="00E71005" w:rsidRDefault="00777023" w:rsidP="0082428B">
      <w:pPr>
        <w:pStyle w:val="ConsNormal"/>
        <w:widowControl/>
        <w:spacing w:line="360" w:lineRule="auto"/>
        <w:ind w:right="0" w:firstLine="709"/>
        <w:jc w:val="both"/>
        <w:rPr>
          <w:rFonts w:ascii="Times New Roman" w:hAnsi="Times New Roman" w:cs="Times New Roman"/>
          <w:sz w:val="28"/>
          <w:szCs w:val="28"/>
        </w:rPr>
      </w:pPr>
    </w:p>
    <w:p w:rsidR="00F473C0" w:rsidRDefault="00F473C0" w:rsidP="0082428B">
      <w:pPr>
        <w:pStyle w:val="ConsNonformat"/>
        <w:widowControl/>
        <w:spacing w:line="360" w:lineRule="auto"/>
        <w:ind w:right="0" w:firstLine="709"/>
        <w:jc w:val="both"/>
        <w:rPr>
          <w:rFonts w:ascii="Times New Roman" w:hAnsi="Times New Roman" w:cs="Times New Roman"/>
          <w:b/>
          <w:sz w:val="28"/>
          <w:szCs w:val="28"/>
        </w:rPr>
      </w:pPr>
      <w:r w:rsidRPr="00E71005">
        <w:rPr>
          <w:rFonts w:ascii="Times New Roman" w:hAnsi="Times New Roman" w:cs="Times New Roman"/>
          <w:b/>
          <w:sz w:val="28"/>
          <w:szCs w:val="28"/>
        </w:rPr>
        <w:t>Последствия прекращения доверенности.</w:t>
      </w:r>
    </w:p>
    <w:p w:rsidR="00777023" w:rsidRPr="00E71005" w:rsidRDefault="00777023" w:rsidP="0082428B">
      <w:pPr>
        <w:pStyle w:val="ConsNonformat"/>
        <w:widowControl/>
        <w:spacing w:line="360" w:lineRule="auto"/>
        <w:ind w:right="0" w:firstLine="709"/>
        <w:jc w:val="both"/>
        <w:rPr>
          <w:rFonts w:ascii="Times New Roman" w:hAnsi="Times New Roman" w:cs="Times New Roman"/>
          <w:b/>
          <w:sz w:val="28"/>
          <w:szCs w:val="28"/>
        </w:rPr>
      </w:pPr>
    </w:p>
    <w:p w:rsidR="00F473C0" w:rsidRPr="00E71005" w:rsidRDefault="00F473C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Лицо, выдавшее доверенность, обязано информировать об отмене доверенности лицо, которому она выдана, а также известных ему третьих лиц, для представительства перед которыми данная доверенность выдана. Аналогичная обязанность возложена законом на правопреемников юридического лица при прекращении доверенности вследствие прекращения юридического лица, от имени которого выдана доверенность, и на правопреемников гражданина, выдавшего доверенность, в случае его смерти, признания недееспособным, ограниченно дееспособным или безвестно отсутствующим.</w:t>
      </w:r>
    </w:p>
    <w:p w:rsidR="00E416A4" w:rsidRPr="00E71005" w:rsidRDefault="00E416A4"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Извещение о прекращении доверенности необходимо для предотвращения совершения юридических действий на основании документа, утрачивающего юридическую силу с момента прекращения. Однако в период от прекращения доверенности и до получения соответствующего извещения представитель и третьи лица могут совершать сделки и иные юридические действия, предусмотренные доверенностью.</w:t>
      </w:r>
      <w:r w:rsidR="00E71005">
        <w:rPr>
          <w:rFonts w:ascii="Times New Roman" w:hAnsi="Times New Roman" w:cs="Times New Roman"/>
          <w:sz w:val="28"/>
          <w:szCs w:val="28"/>
        </w:rPr>
        <w:t xml:space="preserve"> </w:t>
      </w:r>
    </w:p>
    <w:p w:rsidR="00F473C0" w:rsidRPr="00E71005" w:rsidRDefault="00F473C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Права и обязанности, возникшие в результате действий лица, которому выдана доверенность, до того, как это лицо </w:t>
      </w:r>
      <w:r w:rsidR="008F6541" w:rsidRPr="00E71005">
        <w:rPr>
          <w:rFonts w:ascii="Times New Roman" w:hAnsi="Times New Roman" w:cs="Times New Roman"/>
          <w:sz w:val="28"/>
          <w:szCs w:val="28"/>
        </w:rPr>
        <w:t>узнало,</w:t>
      </w:r>
      <w:r w:rsidRPr="00E71005">
        <w:rPr>
          <w:rFonts w:ascii="Times New Roman" w:hAnsi="Times New Roman" w:cs="Times New Roman"/>
          <w:sz w:val="28"/>
          <w:szCs w:val="28"/>
        </w:rPr>
        <w:t xml:space="preserve">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F473C0" w:rsidRPr="00E71005" w:rsidRDefault="00F473C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Сделки, совершенные представителем до того момента, как он узнал о прекращении действия доверенности, имеют силу для представляемого и его правопреемников в отношении третьих лиц, т.е. права и обязанности, возникшие в результате совершенной сделки, сохраняют силу для представляемого и его правопреемников.</w:t>
      </w:r>
    </w:p>
    <w:p w:rsidR="00F473C0" w:rsidRPr="00E71005" w:rsidRDefault="00F473C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Указанные последствия не наступают, если третье лицо, с которым представитель совершил сделку, знало или должно было знать об отмене доверенности. Недобросовестность указанных лиц не влечет правовых последствий для лица, выдавшего доверенность.</w:t>
      </w:r>
    </w:p>
    <w:p w:rsidR="00F53903" w:rsidRDefault="0003302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 Пункт 3 ст.189 Гражданского кодекса Российской Федерации</w:t>
      </w:r>
      <w:r w:rsidR="00F473C0" w:rsidRPr="00E71005">
        <w:rPr>
          <w:rFonts w:ascii="Times New Roman" w:hAnsi="Times New Roman" w:cs="Times New Roman"/>
          <w:sz w:val="28"/>
          <w:szCs w:val="28"/>
        </w:rPr>
        <w:t xml:space="preserve"> возлагает на представителя или его правопреемников обязанность немедленно возвратить доверенность лицу, выдавшему доверенность, при прекращении ее действия.</w:t>
      </w:r>
    </w:p>
    <w:p w:rsidR="00224F8C" w:rsidRDefault="00777023" w:rsidP="0082428B">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00224F8C" w:rsidRPr="00E71005">
        <w:rPr>
          <w:rFonts w:ascii="Times New Roman" w:hAnsi="Times New Roman" w:cs="Times New Roman"/>
          <w:b/>
          <w:sz w:val="28"/>
          <w:szCs w:val="28"/>
        </w:rPr>
        <w:t>Деятельность от имени другого лица без полномочия или с превышением полномочий.</w:t>
      </w:r>
    </w:p>
    <w:p w:rsidR="00777023" w:rsidRPr="00E71005" w:rsidRDefault="00777023" w:rsidP="0082428B">
      <w:pPr>
        <w:pStyle w:val="ConsNormal"/>
        <w:widowControl/>
        <w:spacing w:line="360" w:lineRule="auto"/>
        <w:ind w:right="0" w:firstLine="709"/>
        <w:jc w:val="both"/>
        <w:rPr>
          <w:rFonts w:ascii="Times New Roman" w:hAnsi="Times New Roman" w:cs="Times New Roman"/>
          <w:b/>
          <w:sz w:val="28"/>
          <w:szCs w:val="28"/>
        </w:rPr>
      </w:pPr>
    </w:p>
    <w:p w:rsidR="006926BF" w:rsidRPr="00E71005" w:rsidRDefault="006926BF"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Важную роль с практической точки зрения играют последствия заключения сделки неуполномоченным лицом, установленные в ст. 183 Гражданского кодекса Российской Федерации. </w:t>
      </w:r>
    </w:p>
    <w:p w:rsidR="006926BF" w:rsidRPr="00E71005" w:rsidRDefault="006926BF"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Лицо призна</w:t>
      </w:r>
      <w:r w:rsidR="00B434C9" w:rsidRPr="00E71005">
        <w:rPr>
          <w:rFonts w:ascii="Times New Roman" w:hAnsi="Times New Roman" w:cs="Times New Roman"/>
          <w:sz w:val="28"/>
          <w:szCs w:val="28"/>
        </w:rPr>
        <w:t xml:space="preserve">ется действующим без полномочия не только в случаях, </w:t>
      </w:r>
      <w:r w:rsidR="00B3088C" w:rsidRPr="00E71005">
        <w:rPr>
          <w:rFonts w:ascii="Times New Roman" w:hAnsi="Times New Roman" w:cs="Times New Roman"/>
          <w:sz w:val="28"/>
          <w:szCs w:val="28"/>
        </w:rPr>
        <w:t>е</w:t>
      </w:r>
      <w:r w:rsidRPr="00E71005">
        <w:rPr>
          <w:rFonts w:ascii="Times New Roman" w:hAnsi="Times New Roman" w:cs="Times New Roman"/>
          <w:sz w:val="28"/>
          <w:szCs w:val="28"/>
        </w:rPr>
        <w:t>сли совершает сделку или иное юридическое действие не в своих интересах, а в интересах другого лица, полагая, что для последнего они необходимы (например, знакомый в разговоре упоминал о желании приобрести какую-то вещь), не имея поручения;</w:t>
      </w:r>
      <w:r w:rsidR="00B434C9" w:rsidRPr="00E71005">
        <w:rPr>
          <w:rFonts w:ascii="Times New Roman" w:hAnsi="Times New Roman" w:cs="Times New Roman"/>
          <w:sz w:val="28"/>
          <w:szCs w:val="28"/>
        </w:rPr>
        <w:t xml:space="preserve"> или если </w:t>
      </w:r>
      <w:r w:rsidR="00FC4630" w:rsidRPr="00E71005">
        <w:rPr>
          <w:rFonts w:ascii="Times New Roman" w:hAnsi="Times New Roman" w:cs="Times New Roman"/>
          <w:sz w:val="28"/>
          <w:szCs w:val="28"/>
        </w:rPr>
        <w:t>полномочие было, но к моменту совершения сделки отменено. А также в случаях, когда</w:t>
      </w:r>
      <w:r w:rsidRPr="00E71005">
        <w:rPr>
          <w:rFonts w:ascii="Times New Roman" w:hAnsi="Times New Roman" w:cs="Times New Roman"/>
          <w:sz w:val="28"/>
          <w:szCs w:val="28"/>
        </w:rPr>
        <w:t xml:space="preserve"> полномочие не имеет юридической силы вследствие недействительности доверенности (например, не соблюдена нотариальная форм</w:t>
      </w:r>
      <w:r w:rsidR="00FC4630" w:rsidRPr="00E71005">
        <w:rPr>
          <w:rFonts w:ascii="Times New Roman" w:hAnsi="Times New Roman" w:cs="Times New Roman"/>
          <w:sz w:val="28"/>
          <w:szCs w:val="28"/>
        </w:rPr>
        <w:t>а, истечения срока ее действия).</w:t>
      </w:r>
    </w:p>
    <w:p w:rsidR="00B3088C" w:rsidRPr="00E71005" w:rsidRDefault="00B3088C"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Полномочия могут быть превышены: по количеству (вес, мера, объем); по цене (выше обусловленной); по качеству (сорт, стандарт); по характеру сделки (вместо безвозмездной – возмездной).</w:t>
      </w:r>
    </w:p>
    <w:p w:rsidR="00B3088C" w:rsidRPr="00E71005" w:rsidRDefault="00B3088C"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Сделки или иные юридические действия, совершенные не уполномоченным на то лицами или с превышением полномочий, как правило, не порождают правовых последствий для тех, в интересах которых они совершены.</w:t>
      </w:r>
    </w:p>
    <w:p w:rsidR="00B3088C" w:rsidRPr="00E71005" w:rsidRDefault="00B3088C"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При отсутствии полномочий действовать от имени другого лица или превышением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 </w:t>
      </w:r>
    </w:p>
    <w:p w:rsidR="00B3088C" w:rsidRPr="00E71005" w:rsidRDefault="00B3088C"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Соответствующие последствия – договор признается заключенным с представителем – наступают только при наличии согласия третьего лица, поскольку третье лицо, видевшее в лице «представителя», не имеющего полномочий, лишь стоящего за ним представляемого, изначально хотело иметь дело с представляемым. Если же оказалось, что представитель не имеет полномочий, сделку следует считать заключенной с </w:t>
      </w:r>
      <w:r w:rsidR="008F6541" w:rsidRPr="00E71005">
        <w:rPr>
          <w:rFonts w:ascii="Times New Roman" w:hAnsi="Times New Roman" w:cs="Times New Roman"/>
          <w:sz w:val="28"/>
          <w:szCs w:val="28"/>
        </w:rPr>
        <w:t>представителем,</w:t>
      </w:r>
      <w:r w:rsidRPr="00E71005">
        <w:rPr>
          <w:rFonts w:ascii="Times New Roman" w:hAnsi="Times New Roman" w:cs="Times New Roman"/>
          <w:sz w:val="28"/>
          <w:szCs w:val="28"/>
        </w:rPr>
        <w:t xml:space="preserve"> лишь в том случае, если на это согласен контрагент.</w:t>
      </w:r>
    </w:p>
    <w:p w:rsidR="00552980" w:rsidRPr="00E71005" w:rsidRDefault="00552980"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Еще одно условие применения ст. 183 Гражданского кодекса Российской Федерации – необходимость наличия у лица, действующего без полномочий, необходимой право и дееспособности на совершение сделки. Так, правоспособность банков (кредитных организаций) ограничена законом: они не могут заниматься производственной, торговой или страховой деятельностью (ст.5 Закона о банках). Если банк без надлежащих полномочий выступит от имени поставщика товаров, такая сделка не может считаться заключенной от имени банка на основании ст.183 Гражданского кодекса Российской Федерации, поскольку банки не могут заниматься торговой деятельностью: соответствующая сделка будет ничтожной</w:t>
      </w:r>
      <w:r w:rsidR="0065023F" w:rsidRPr="00E71005">
        <w:rPr>
          <w:rFonts w:ascii="Times New Roman" w:hAnsi="Times New Roman" w:cs="Times New Roman"/>
          <w:sz w:val="28"/>
          <w:szCs w:val="28"/>
        </w:rPr>
        <w:t xml:space="preserve"> (ст. 168 Гражданского кодекса Российской Федерации). Если неуполномоченное лицо заключает сделку без лицензии, необходимой по действующему законодательству, соответствующая сделка будет оспоримой (ст. 173 Гражданского кодекса Российской Федерации).</w:t>
      </w:r>
    </w:p>
    <w:p w:rsidR="0065023F" w:rsidRPr="00E71005" w:rsidRDefault="0065023F"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Указанная статья не может применяться в случае превышения полномочий органом юридического лица</w:t>
      </w:r>
      <w:r w:rsidR="00E71005">
        <w:rPr>
          <w:rFonts w:ascii="Times New Roman" w:hAnsi="Times New Roman" w:cs="Times New Roman"/>
          <w:sz w:val="28"/>
          <w:szCs w:val="28"/>
        </w:rPr>
        <w:t xml:space="preserve"> </w:t>
      </w:r>
      <w:r w:rsidRPr="00E71005">
        <w:rPr>
          <w:rFonts w:ascii="Times New Roman" w:hAnsi="Times New Roman" w:cs="Times New Roman"/>
          <w:sz w:val="28"/>
          <w:szCs w:val="28"/>
        </w:rPr>
        <w:t xml:space="preserve">при заключении им сделки либо к случаям заключения сделки от имени публично-правового образования его органом с превышением компетенции. Такая сделка является ничтожной. Кроме того, суд не может признать представителя стороной по соглашению, заключенному во изменение или </w:t>
      </w:r>
      <w:r w:rsidR="00540B1D" w:rsidRPr="00E71005">
        <w:rPr>
          <w:rFonts w:ascii="Times New Roman" w:hAnsi="Times New Roman" w:cs="Times New Roman"/>
          <w:sz w:val="28"/>
          <w:szCs w:val="28"/>
        </w:rPr>
        <w:t>дополнение</w:t>
      </w:r>
      <w:r w:rsidRPr="00E71005">
        <w:rPr>
          <w:rFonts w:ascii="Times New Roman" w:hAnsi="Times New Roman" w:cs="Times New Roman"/>
          <w:sz w:val="28"/>
          <w:szCs w:val="28"/>
        </w:rPr>
        <w:t xml:space="preserve"> основного договора. Такое соглашение признается ничтожным, поскольку является неотъемлемой частью упомянутого договора и не может существовать</w:t>
      </w:r>
      <w:r w:rsidR="00540B1D" w:rsidRPr="00E71005">
        <w:rPr>
          <w:rFonts w:ascii="Times New Roman" w:hAnsi="Times New Roman" w:cs="Times New Roman"/>
          <w:sz w:val="28"/>
          <w:szCs w:val="28"/>
        </w:rPr>
        <w:t xml:space="preserve"> и исполняться отдельно от него.</w:t>
      </w:r>
    </w:p>
    <w:p w:rsidR="00540B1D" w:rsidRPr="00E71005" w:rsidRDefault="00540B1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Если представитель действовал без полномочий, но в последующем представляемый одобрит совершение сделки, то это делает сделку заключенной и создает, изменяет и прекращает для представляемого гражданские права и обязанности с момента ее совершения в соответствии с п. 2 ст. 183 Гражданского кодекса Российской Федерации.</w:t>
      </w:r>
    </w:p>
    <w:p w:rsidR="00510D73" w:rsidRDefault="00777023" w:rsidP="0082428B">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510D73" w:rsidRPr="00E71005">
        <w:rPr>
          <w:rFonts w:ascii="Times New Roman" w:hAnsi="Times New Roman" w:cs="Times New Roman"/>
          <w:b/>
          <w:sz w:val="28"/>
          <w:szCs w:val="28"/>
        </w:rPr>
        <w:t>Заключение.</w:t>
      </w:r>
    </w:p>
    <w:p w:rsidR="00777023" w:rsidRPr="00E71005" w:rsidRDefault="00777023" w:rsidP="0082428B">
      <w:pPr>
        <w:pStyle w:val="ConsNormal"/>
        <w:widowControl/>
        <w:spacing w:line="360" w:lineRule="auto"/>
        <w:ind w:right="0" w:firstLine="709"/>
        <w:jc w:val="both"/>
        <w:rPr>
          <w:rFonts w:ascii="Times New Roman" w:hAnsi="Times New Roman" w:cs="Times New Roman"/>
          <w:b/>
          <w:sz w:val="28"/>
          <w:szCs w:val="28"/>
        </w:rPr>
      </w:pPr>
    </w:p>
    <w:p w:rsidR="00510D73" w:rsidRPr="00E71005" w:rsidRDefault="00510D73"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Проанализировав данную тему,</w:t>
      </w:r>
      <w:r w:rsidR="009A370D" w:rsidRPr="00E71005">
        <w:rPr>
          <w:rFonts w:ascii="Times New Roman" w:hAnsi="Times New Roman" w:cs="Times New Roman"/>
          <w:sz w:val="28"/>
          <w:szCs w:val="28"/>
        </w:rPr>
        <w:t xml:space="preserve"> можно сделать следующие выводы.</w:t>
      </w:r>
    </w:p>
    <w:p w:rsidR="00510D73" w:rsidRPr="00E71005" w:rsidRDefault="009A370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w:t>
      </w:r>
      <w:r w:rsidR="00510D73" w:rsidRPr="00E71005">
        <w:rPr>
          <w:rFonts w:ascii="Times New Roman" w:hAnsi="Times New Roman" w:cs="Times New Roman"/>
          <w:sz w:val="28"/>
          <w:szCs w:val="28"/>
        </w:rPr>
        <w:t>о-первых, доверенностью признается письменное уполномочие, выдаваемое одним лицом</w:t>
      </w:r>
      <w:r w:rsidRPr="00E71005">
        <w:rPr>
          <w:rFonts w:ascii="Times New Roman" w:hAnsi="Times New Roman" w:cs="Times New Roman"/>
          <w:sz w:val="28"/>
          <w:szCs w:val="28"/>
        </w:rPr>
        <w:t xml:space="preserve"> (представляемым)</w:t>
      </w:r>
      <w:r w:rsidR="00510D73" w:rsidRPr="00E71005">
        <w:rPr>
          <w:rFonts w:ascii="Times New Roman" w:hAnsi="Times New Roman" w:cs="Times New Roman"/>
          <w:sz w:val="28"/>
          <w:szCs w:val="28"/>
        </w:rPr>
        <w:t xml:space="preserve"> другому</w:t>
      </w:r>
      <w:r w:rsidRPr="00E71005">
        <w:rPr>
          <w:rFonts w:ascii="Times New Roman" w:hAnsi="Times New Roman" w:cs="Times New Roman"/>
          <w:sz w:val="28"/>
          <w:szCs w:val="28"/>
        </w:rPr>
        <w:t xml:space="preserve"> лицу (представителю) для представительства перед третьими лицами.</w:t>
      </w:r>
    </w:p>
    <w:p w:rsidR="009A370D" w:rsidRPr="00E71005" w:rsidRDefault="009A370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Во-вторых, при составлении доверенности должны соблюдаться обязательные требования, без соблюдения которых она не повлечет юридических последствий.</w:t>
      </w:r>
    </w:p>
    <w:p w:rsidR="009A370D" w:rsidRPr="00E71005" w:rsidRDefault="009A370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В-третьих, в доверенности раскрывается ее предмет, т.е. содержание полномочий. </w:t>
      </w:r>
      <w:r w:rsidR="008F6541" w:rsidRPr="00E71005">
        <w:rPr>
          <w:rFonts w:ascii="Times New Roman" w:hAnsi="Times New Roman" w:cs="Times New Roman"/>
          <w:sz w:val="28"/>
          <w:szCs w:val="28"/>
        </w:rPr>
        <w:t>В связи с чем</w:t>
      </w:r>
      <w:r w:rsidR="008F6541">
        <w:rPr>
          <w:rFonts w:ascii="Times New Roman" w:hAnsi="Times New Roman" w:cs="Times New Roman"/>
          <w:sz w:val="28"/>
          <w:szCs w:val="28"/>
        </w:rPr>
        <w:t>,</w:t>
      </w:r>
      <w:r w:rsidR="008F6541" w:rsidRPr="00E71005">
        <w:rPr>
          <w:rFonts w:ascii="Times New Roman" w:hAnsi="Times New Roman" w:cs="Times New Roman"/>
          <w:sz w:val="28"/>
          <w:szCs w:val="28"/>
        </w:rPr>
        <w:t xml:space="preserve"> выделяют разовые, специальные и генеральные доверенности, которые имеют свои особенности и применяются не во всех ситуациях.</w:t>
      </w:r>
    </w:p>
    <w:p w:rsidR="009A370D" w:rsidRPr="00E71005" w:rsidRDefault="009A370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 xml:space="preserve">В-четвертых, в определенных случаях возможна передача представителем полномочий другому лицу, что представляет собой передоверие. Оно возможно только, если представитель прямо уполномочен на это </w:t>
      </w:r>
      <w:r w:rsidR="008F6541" w:rsidRPr="00E71005">
        <w:rPr>
          <w:rFonts w:ascii="Times New Roman" w:hAnsi="Times New Roman" w:cs="Times New Roman"/>
          <w:sz w:val="28"/>
          <w:szCs w:val="28"/>
        </w:rPr>
        <w:t>доверенностью,</w:t>
      </w:r>
      <w:r w:rsidRPr="00E71005">
        <w:rPr>
          <w:rFonts w:ascii="Times New Roman" w:hAnsi="Times New Roman" w:cs="Times New Roman"/>
          <w:sz w:val="28"/>
          <w:szCs w:val="28"/>
        </w:rPr>
        <w:t xml:space="preserve"> либо он вынужден к этому силой обстоятельств для охраны интересов представляемого.</w:t>
      </w:r>
    </w:p>
    <w:p w:rsidR="0065023F" w:rsidRPr="00E71005" w:rsidRDefault="009A370D" w:rsidP="0082428B">
      <w:pPr>
        <w:pStyle w:val="ConsNormal"/>
        <w:widowControl/>
        <w:spacing w:line="360" w:lineRule="auto"/>
        <w:ind w:right="0" w:firstLine="709"/>
        <w:jc w:val="both"/>
        <w:rPr>
          <w:rFonts w:ascii="Times New Roman" w:hAnsi="Times New Roman" w:cs="Times New Roman"/>
          <w:sz w:val="28"/>
          <w:szCs w:val="28"/>
        </w:rPr>
      </w:pPr>
      <w:r w:rsidRPr="00E71005">
        <w:rPr>
          <w:rFonts w:ascii="Times New Roman" w:hAnsi="Times New Roman" w:cs="Times New Roman"/>
          <w:sz w:val="28"/>
          <w:szCs w:val="28"/>
        </w:rPr>
        <w:t>В-пятых, действие доверенности прекращается вследствие: исполнения предусмотренного в доверенности действия (например, разовая доверенность), истечения срока доверенности, отмены доверенности представляемым или отказа от доверенности лицу, которому она выдана,</w:t>
      </w:r>
      <w:r w:rsidR="001A0ED2" w:rsidRPr="00E71005">
        <w:rPr>
          <w:rFonts w:ascii="Times New Roman" w:hAnsi="Times New Roman" w:cs="Times New Roman"/>
          <w:sz w:val="28"/>
          <w:szCs w:val="28"/>
        </w:rPr>
        <w:t xml:space="preserve"> прекращения юридического лица, от имени которого и на имя которого она выдана, а также в случае смерти гражданина, выдавшего или получившего доверенность (или признания его недееспособным, ограниченно дееспособным, безвестно отсутствующим).</w:t>
      </w:r>
    </w:p>
    <w:p w:rsidR="00E54D4B" w:rsidRPr="00E71005" w:rsidRDefault="00777023" w:rsidP="008242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E54D4B" w:rsidRPr="00E71005">
        <w:rPr>
          <w:rFonts w:ascii="Times New Roman" w:hAnsi="Times New Roman" w:cs="Times New Roman"/>
          <w:sz w:val="28"/>
          <w:szCs w:val="28"/>
        </w:rPr>
        <w:t>Библиография.</w:t>
      </w:r>
    </w:p>
    <w:p w:rsidR="0065023F" w:rsidRPr="00E71005" w:rsidRDefault="0065023F" w:rsidP="0082428B">
      <w:pPr>
        <w:pStyle w:val="ConsNormal"/>
        <w:widowControl/>
        <w:spacing w:line="360" w:lineRule="auto"/>
        <w:ind w:right="0" w:firstLine="709"/>
        <w:jc w:val="both"/>
        <w:rPr>
          <w:rFonts w:ascii="Times New Roman" w:hAnsi="Times New Roman" w:cs="Times New Roman"/>
          <w:sz w:val="28"/>
          <w:szCs w:val="28"/>
        </w:rPr>
      </w:pPr>
    </w:p>
    <w:p w:rsidR="00E54D4B" w:rsidRPr="00E71005" w:rsidRDefault="00E54D4B" w:rsidP="0082428B">
      <w:pPr>
        <w:pStyle w:val="ConsTitle"/>
        <w:widowControl/>
        <w:numPr>
          <w:ilvl w:val="0"/>
          <w:numId w:val="2"/>
        </w:numPr>
        <w:spacing w:line="360" w:lineRule="auto"/>
        <w:ind w:left="0" w:right="0" w:firstLine="709"/>
        <w:jc w:val="both"/>
        <w:rPr>
          <w:rFonts w:ascii="Times New Roman" w:hAnsi="Times New Roman" w:cs="Times New Roman"/>
          <w:b w:val="0"/>
          <w:sz w:val="28"/>
          <w:szCs w:val="28"/>
        </w:rPr>
      </w:pPr>
      <w:r w:rsidRPr="00E71005">
        <w:rPr>
          <w:rFonts w:ascii="Times New Roman" w:hAnsi="Times New Roman" w:cs="Times New Roman"/>
          <w:b w:val="0"/>
          <w:sz w:val="28"/>
          <w:szCs w:val="28"/>
        </w:rPr>
        <w:t>Гражданский кодекс Российской Федерации в трех частях. Ст.183-189.</w:t>
      </w:r>
    </w:p>
    <w:p w:rsidR="00E54D4B" w:rsidRPr="00E71005" w:rsidRDefault="00E54D4B" w:rsidP="0082428B">
      <w:pPr>
        <w:pStyle w:val="ConsTitle"/>
        <w:widowControl/>
        <w:numPr>
          <w:ilvl w:val="0"/>
          <w:numId w:val="2"/>
        </w:numPr>
        <w:spacing w:line="360" w:lineRule="auto"/>
        <w:ind w:left="0" w:right="0" w:firstLine="709"/>
        <w:jc w:val="both"/>
        <w:rPr>
          <w:rFonts w:ascii="Times New Roman" w:hAnsi="Times New Roman" w:cs="Times New Roman"/>
          <w:b w:val="0"/>
          <w:sz w:val="28"/>
          <w:szCs w:val="28"/>
        </w:rPr>
      </w:pPr>
      <w:r w:rsidRPr="00E71005">
        <w:rPr>
          <w:rFonts w:ascii="Times New Roman" w:hAnsi="Times New Roman" w:cs="Times New Roman"/>
          <w:b w:val="0"/>
          <w:sz w:val="28"/>
          <w:szCs w:val="28"/>
        </w:rPr>
        <w:t>Основы законодательства Российской Федерации о нотариате. Ст.59.</w:t>
      </w:r>
    </w:p>
    <w:p w:rsidR="00E54D4B" w:rsidRPr="00E71005" w:rsidRDefault="00E54D4B" w:rsidP="0082428B">
      <w:pPr>
        <w:pStyle w:val="ConsTitle"/>
        <w:widowControl/>
        <w:numPr>
          <w:ilvl w:val="0"/>
          <w:numId w:val="2"/>
        </w:numPr>
        <w:spacing w:line="360" w:lineRule="auto"/>
        <w:ind w:left="0" w:right="0" w:firstLine="709"/>
        <w:jc w:val="both"/>
        <w:rPr>
          <w:rFonts w:ascii="Times New Roman" w:hAnsi="Times New Roman" w:cs="Times New Roman"/>
          <w:b w:val="0"/>
          <w:sz w:val="28"/>
          <w:szCs w:val="28"/>
        </w:rPr>
      </w:pPr>
      <w:r w:rsidRPr="00E71005">
        <w:rPr>
          <w:rFonts w:ascii="Times New Roman" w:hAnsi="Times New Roman" w:cs="Times New Roman"/>
          <w:b w:val="0"/>
          <w:sz w:val="28"/>
          <w:szCs w:val="28"/>
        </w:rPr>
        <w:t xml:space="preserve">Комментарий к Гражданскому кодексу Российской Федерации, части первой (постатейный), под ред. В.П. Мозолина, М.Н. Малеиной, издат. «Норма», </w:t>
      </w:r>
      <w:smartTag w:uri="urn:schemas-microsoft-com:office:smarttags" w:element="metricconverter">
        <w:smartTagPr>
          <w:attr w:name="ProductID" w:val="2004 г"/>
        </w:smartTagPr>
        <w:r w:rsidRPr="00E71005">
          <w:rPr>
            <w:rFonts w:ascii="Times New Roman" w:hAnsi="Times New Roman" w:cs="Times New Roman"/>
            <w:b w:val="0"/>
            <w:sz w:val="28"/>
            <w:szCs w:val="28"/>
          </w:rPr>
          <w:t>2004 г</w:t>
        </w:r>
      </w:smartTag>
      <w:r w:rsidRPr="00E71005">
        <w:rPr>
          <w:rFonts w:ascii="Times New Roman" w:hAnsi="Times New Roman" w:cs="Times New Roman"/>
          <w:b w:val="0"/>
          <w:sz w:val="28"/>
          <w:szCs w:val="28"/>
        </w:rPr>
        <w:t>.</w:t>
      </w:r>
    </w:p>
    <w:p w:rsidR="00E54D4B" w:rsidRPr="00E71005" w:rsidRDefault="00E54D4B" w:rsidP="0082428B">
      <w:pPr>
        <w:pStyle w:val="ConsTitle"/>
        <w:widowControl/>
        <w:numPr>
          <w:ilvl w:val="0"/>
          <w:numId w:val="2"/>
        </w:numPr>
        <w:spacing w:line="360" w:lineRule="auto"/>
        <w:ind w:left="0" w:right="0" w:firstLine="709"/>
        <w:jc w:val="both"/>
        <w:rPr>
          <w:rFonts w:ascii="Times New Roman" w:hAnsi="Times New Roman" w:cs="Times New Roman"/>
          <w:b w:val="0"/>
          <w:sz w:val="28"/>
          <w:szCs w:val="28"/>
        </w:rPr>
      </w:pPr>
      <w:r w:rsidRPr="00E71005">
        <w:rPr>
          <w:rFonts w:ascii="Times New Roman" w:hAnsi="Times New Roman" w:cs="Times New Roman"/>
          <w:b w:val="0"/>
          <w:sz w:val="28"/>
          <w:szCs w:val="28"/>
        </w:rPr>
        <w:t>Комментарий к Основам законодательства Российской Федерации о нотариате. В.С. Репин, от 11.02.93 г. № 4462-1.</w:t>
      </w:r>
    </w:p>
    <w:p w:rsidR="00E54D4B" w:rsidRPr="00E71005" w:rsidRDefault="00E54D4B" w:rsidP="0082428B">
      <w:pPr>
        <w:pStyle w:val="ConsTitle"/>
        <w:widowControl/>
        <w:numPr>
          <w:ilvl w:val="0"/>
          <w:numId w:val="2"/>
        </w:numPr>
        <w:spacing w:line="360" w:lineRule="auto"/>
        <w:ind w:left="0" w:right="0" w:firstLine="709"/>
        <w:jc w:val="both"/>
        <w:rPr>
          <w:rFonts w:ascii="Times New Roman" w:hAnsi="Times New Roman" w:cs="Times New Roman"/>
          <w:b w:val="0"/>
          <w:sz w:val="28"/>
          <w:szCs w:val="28"/>
        </w:rPr>
      </w:pPr>
      <w:r w:rsidRPr="00E71005">
        <w:rPr>
          <w:rFonts w:ascii="Times New Roman" w:hAnsi="Times New Roman" w:cs="Times New Roman"/>
          <w:b w:val="0"/>
          <w:sz w:val="28"/>
          <w:szCs w:val="28"/>
        </w:rPr>
        <w:t xml:space="preserve">Пиляев. В.В. Гражданское право, части общая и особенная: учебник, издат. «КНОРУС», М., </w:t>
      </w:r>
      <w:smartTag w:uri="urn:schemas-microsoft-com:office:smarttags" w:element="metricconverter">
        <w:smartTagPr>
          <w:attr w:name="ProductID" w:val="2005 г"/>
        </w:smartTagPr>
        <w:r w:rsidRPr="00E71005">
          <w:rPr>
            <w:rFonts w:ascii="Times New Roman" w:hAnsi="Times New Roman" w:cs="Times New Roman"/>
            <w:b w:val="0"/>
            <w:sz w:val="28"/>
            <w:szCs w:val="28"/>
          </w:rPr>
          <w:t>2005 г</w:t>
        </w:r>
      </w:smartTag>
      <w:r w:rsidRPr="00E71005">
        <w:rPr>
          <w:rFonts w:ascii="Times New Roman" w:hAnsi="Times New Roman" w:cs="Times New Roman"/>
          <w:b w:val="0"/>
          <w:sz w:val="28"/>
          <w:szCs w:val="28"/>
        </w:rPr>
        <w:t>. 800с.</w:t>
      </w:r>
    </w:p>
    <w:p w:rsidR="00E54D4B" w:rsidRPr="00E71005" w:rsidRDefault="00E54D4B" w:rsidP="0082428B">
      <w:pPr>
        <w:pStyle w:val="ConsTitle"/>
        <w:widowControl/>
        <w:numPr>
          <w:ilvl w:val="0"/>
          <w:numId w:val="2"/>
        </w:numPr>
        <w:spacing w:line="360" w:lineRule="auto"/>
        <w:ind w:left="0" w:right="0" w:firstLine="709"/>
        <w:jc w:val="both"/>
        <w:rPr>
          <w:rFonts w:ascii="Times New Roman" w:hAnsi="Times New Roman" w:cs="Times New Roman"/>
          <w:b w:val="0"/>
          <w:sz w:val="28"/>
          <w:szCs w:val="28"/>
        </w:rPr>
      </w:pPr>
      <w:r w:rsidRPr="00E71005">
        <w:rPr>
          <w:rFonts w:ascii="Times New Roman" w:hAnsi="Times New Roman" w:cs="Times New Roman"/>
          <w:b w:val="0"/>
          <w:sz w:val="28"/>
          <w:szCs w:val="28"/>
        </w:rPr>
        <w:t>Садиков. О.Н. Гражданское право Российской Федерации: учебник – 5-е изд., перераб. и допол. – М.: Юрайт – издат., 2005 – 542с.</w:t>
      </w:r>
    </w:p>
    <w:p w:rsidR="00E54D4B" w:rsidRPr="00E71005" w:rsidRDefault="00E54D4B" w:rsidP="0082428B">
      <w:pPr>
        <w:pStyle w:val="ConsTitle"/>
        <w:widowControl/>
        <w:numPr>
          <w:ilvl w:val="0"/>
          <w:numId w:val="2"/>
        </w:numPr>
        <w:spacing w:line="360" w:lineRule="auto"/>
        <w:ind w:left="0" w:right="0" w:firstLine="709"/>
        <w:jc w:val="both"/>
        <w:rPr>
          <w:rFonts w:ascii="Times New Roman" w:hAnsi="Times New Roman" w:cs="Times New Roman"/>
          <w:b w:val="0"/>
          <w:sz w:val="28"/>
          <w:szCs w:val="28"/>
        </w:rPr>
      </w:pPr>
      <w:r w:rsidRPr="00E71005">
        <w:rPr>
          <w:rFonts w:ascii="Times New Roman" w:hAnsi="Times New Roman" w:cs="Times New Roman"/>
          <w:b w:val="0"/>
          <w:sz w:val="28"/>
          <w:szCs w:val="28"/>
        </w:rPr>
        <w:t>Сергеев А.П., Толстой. Ю.К. Гражданское право, часть первая: учебник – 5-е изд., перераб. и допол. – М.: Проспект – издат., 2004, 632с.</w:t>
      </w:r>
    </w:p>
    <w:p w:rsidR="00E54D4B" w:rsidRPr="00E71005" w:rsidRDefault="00E54D4B" w:rsidP="0082428B">
      <w:pPr>
        <w:pStyle w:val="ConsTitle"/>
        <w:widowControl/>
        <w:numPr>
          <w:ilvl w:val="0"/>
          <w:numId w:val="2"/>
        </w:numPr>
        <w:spacing w:line="360" w:lineRule="auto"/>
        <w:ind w:left="0" w:right="0" w:firstLine="709"/>
        <w:jc w:val="both"/>
        <w:rPr>
          <w:rFonts w:ascii="Times New Roman" w:hAnsi="Times New Roman" w:cs="Times New Roman"/>
          <w:b w:val="0"/>
          <w:sz w:val="28"/>
          <w:szCs w:val="28"/>
        </w:rPr>
      </w:pPr>
      <w:r w:rsidRPr="00E71005">
        <w:rPr>
          <w:rFonts w:ascii="Times New Roman" w:hAnsi="Times New Roman" w:cs="Times New Roman"/>
          <w:b w:val="0"/>
          <w:sz w:val="28"/>
          <w:szCs w:val="28"/>
        </w:rPr>
        <w:t>Цыбуленко З.И. гражданское право России: часть первая: учебник – 4-е изд., перераб. и допол. – М.: Юрайт – издат., 2000 – 571с.</w:t>
      </w:r>
      <w:bookmarkStart w:id="0" w:name="_GoBack"/>
      <w:bookmarkEnd w:id="0"/>
    </w:p>
    <w:sectPr w:rsidR="00E54D4B" w:rsidRPr="00E71005" w:rsidSect="00E71005">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CA0" w:rsidRDefault="00865CA0">
      <w:r>
        <w:separator/>
      </w:r>
    </w:p>
  </w:endnote>
  <w:endnote w:type="continuationSeparator" w:id="0">
    <w:p w:rsidR="00865CA0" w:rsidRDefault="0086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43C" w:rsidRDefault="00AA243C" w:rsidP="00CB0F2A">
    <w:pPr>
      <w:pStyle w:val="a6"/>
      <w:framePr w:wrap="around" w:vAnchor="text" w:hAnchor="margin" w:xAlign="right" w:y="1"/>
      <w:rPr>
        <w:rStyle w:val="a8"/>
      </w:rPr>
    </w:pPr>
  </w:p>
  <w:p w:rsidR="00AA243C" w:rsidRDefault="00AA243C" w:rsidP="001A0ED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43C" w:rsidRDefault="003C0534" w:rsidP="00CB0F2A">
    <w:pPr>
      <w:pStyle w:val="a6"/>
      <w:framePr w:wrap="around" w:vAnchor="text" w:hAnchor="margin" w:xAlign="right" w:y="1"/>
      <w:rPr>
        <w:rStyle w:val="a8"/>
      </w:rPr>
    </w:pPr>
    <w:r>
      <w:rPr>
        <w:rStyle w:val="a8"/>
        <w:noProof/>
      </w:rPr>
      <w:t>1</w:t>
    </w:r>
  </w:p>
  <w:p w:rsidR="00AA243C" w:rsidRDefault="00AA243C" w:rsidP="001A0ED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CA0" w:rsidRDefault="00865CA0">
      <w:r>
        <w:separator/>
      </w:r>
    </w:p>
  </w:footnote>
  <w:footnote w:type="continuationSeparator" w:id="0">
    <w:p w:rsidR="00865CA0" w:rsidRDefault="00865CA0">
      <w:r>
        <w:continuationSeparator/>
      </w:r>
    </w:p>
  </w:footnote>
  <w:footnote w:id="1">
    <w:p w:rsidR="00865CA0" w:rsidRDefault="00AA243C">
      <w:pPr>
        <w:pStyle w:val="a3"/>
      </w:pPr>
      <w:r>
        <w:rPr>
          <w:rStyle w:val="a5"/>
        </w:rPr>
        <w:footnoteRef/>
      </w:r>
      <w:r>
        <w:t xml:space="preserve"> Гражданский кодекс Российской Федерации. Часть 1. п.1 ст.165.</w:t>
      </w:r>
    </w:p>
  </w:footnote>
  <w:footnote w:id="2">
    <w:p w:rsidR="00865CA0" w:rsidRDefault="00AA243C">
      <w:pPr>
        <w:pStyle w:val="a3"/>
      </w:pPr>
      <w:r>
        <w:rPr>
          <w:rStyle w:val="a5"/>
        </w:rPr>
        <w:footnoteRef/>
      </w:r>
      <w:r>
        <w:t xml:space="preserve"> Гражданский кодекс Российской Федерации. Часть первая. П.2 ст.185.</w:t>
      </w:r>
    </w:p>
  </w:footnote>
  <w:footnote w:id="3">
    <w:p w:rsidR="00865CA0" w:rsidRDefault="00AA243C">
      <w:pPr>
        <w:pStyle w:val="a3"/>
      </w:pPr>
      <w:r>
        <w:rPr>
          <w:rStyle w:val="a5"/>
        </w:rPr>
        <w:footnoteRef/>
      </w:r>
      <w:r>
        <w:t xml:space="preserve"> Основы законодательства Российской Федерации о нотариате. Ст. 37.</w:t>
      </w:r>
    </w:p>
  </w:footnote>
  <w:footnote w:id="4">
    <w:p w:rsidR="00AA243C" w:rsidRPr="005D3AD4" w:rsidRDefault="00AA243C" w:rsidP="001D42AA">
      <w:pPr>
        <w:pStyle w:val="ConsNormal"/>
        <w:widowControl/>
        <w:ind w:right="0" w:firstLine="540"/>
        <w:jc w:val="both"/>
        <w:rPr>
          <w:rFonts w:ascii="Times New Roman" w:hAnsi="Times New Roman" w:cs="Times New Roman"/>
        </w:rPr>
      </w:pPr>
      <w:r>
        <w:rPr>
          <w:rStyle w:val="a5"/>
          <w:rFonts w:cs="Arial"/>
        </w:rPr>
        <w:footnoteRef/>
      </w:r>
      <w:r>
        <w:t xml:space="preserve"> </w:t>
      </w:r>
      <w:r w:rsidR="008F6541">
        <w:t>Комментарий</w:t>
      </w:r>
      <w:r>
        <w:t xml:space="preserve"> к основам законодательства РФ о нотариате: комментарий к статье 59.</w:t>
      </w:r>
    </w:p>
    <w:p w:rsidR="00865CA0" w:rsidRDefault="00865CA0" w:rsidP="001D42AA">
      <w:pPr>
        <w:pStyle w:val="ConsNormal"/>
        <w:widowControl/>
        <w:ind w:right="0" w:firstLine="5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27C39"/>
    <w:multiLevelType w:val="hybridMultilevel"/>
    <w:tmpl w:val="D49E3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B9E2063"/>
    <w:multiLevelType w:val="hybridMultilevel"/>
    <w:tmpl w:val="7E7AB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DC9"/>
    <w:rsid w:val="00017921"/>
    <w:rsid w:val="0003302D"/>
    <w:rsid w:val="000439F0"/>
    <w:rsid w:val="000A5798"/>
    <w:rsid w:val="00195594"/>
    <w:rsid w:val="001A0ED2"/>
    <w:rsid w:val="001D1F2E"/>
    <w:rsid w:val="001D42AA"/>
    <w:rsid w:val="00210B62"/>
    <w:rsid w:val="00224F8C"/>
    <w:rsid w:val="002847C8"/>
    <w:rsid w:val="002E118B"/>
    <w:rsid w:val="0038265B"/>
    <w:rsid w:val="003A25FB"/>
    <w:rsid w:val="003C0534"/>
    <w:rsid w:val="00401558"/>
    <w:rsid w:val="00493E37"/>
    <w:rsid w:val="004D5D73"/>
    <w:rsid w:val="004F2F89"/>
    <w:rsid w:val="00510D73"/>
    <w:rsid w:val="00540B1D"/>
    <w:rsid w:val="00552980"/>
    <w:rsid w:val="00566CED"/>
    <w:rsid w:val="00570C46"/>
    <w:rsid w:val="005D0326"/>
    <w:rsid w:val="005D3AD4"/>
    <w:rsid w:val="0065023F"/>
    <w:rsid w:val="006926BF"/>
    <w:rsid w:val="006C78DA"/>
    <w:rsid w:val="00772987"/>
    <w:rsid w:val="00777023"/>
    <w:rsid w:val="007772B2"/>
    <w:rsid w:val="007D6809"/>
    <w:rsid w:val="00816D5B"/>
    <w:rsid w:val="0082428B"/>
    <w:rsid w:val="00865CA0"/>
    <w:rsid w:val="00871FA8"/>
    <w:rsid w:val="008A3C36"/>
    <w:rsid w:val="008B49FF"/>
    <w:rsid w:val="008D6198"/>
    <w:rsid w:val="008F6541"/>
    <w:rsid w:val="0093033D"/>
    <w:rsid w:val="009525AA"/>
    <w:rsid w:val="009A370D"/>
    <w:rsid w:val="00A15DE9"/>
    <w:rsid w:val="00A73DC9"/>
    <w:rsid w:val="00A744DE"/>
    <w:rsid w:val="00AA243C"/>
    <w:rsid w:val="00B1079B"/>
    <w:rsid w:val="00B3088C"/>
    <w:rsid w:val="00B434C9"/>
    <w:rsid w:val="00B50C00"/>
    <w:rsid w:val="00BD0022"/>
    <w:rsid w:val="00C16579"/>
    <w:rsid w:val="00CB0F2A"/>
    <w:rsid w:val="00CC17F6"/>
    <w:rsid w:val="00CC2F1C"/>
    <w:rsid w:val="00CD5610"/>
    <w:rsid w:val="00CF090C"/>
    <w:rsid w:val="00CF70E2"/>
    <w:rsid w:val="00E416A4"/>
    <w:rsid w:val="00E47D5D"/>
    <w:rsid w:val="00E54D4B"/>
    <w:rsid w:val="00E71005"/>
    <w:rsid w:val="00EB7257"/>
    <w:rsid w:val="00ED3160"/>
    <w:rsid w:val="00F473C0"/>
    <w:rsid w:val="00F5086A"/>
    <w:rsid w:val="00F53903"/>
    <w:rsid w:val="00F56C89"/>
    <w:rsid w:val="00FC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F8AB1E-B0E6-4216-AC9F-A006D358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73DC9"/>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7772B2"/>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772B2"/>
    <w:rPr>
      <w:rFonts w:cs="Times New Roman"/>
      <w:vertAlign w:val="superscript"/>
    </w:rPr>
  </w:style>
  <w:style w:type="paragraph" w:customStyle="1" w:styleId="ConsPlusNormal">
    <w:name w:val="ConsPlusNormal"/>
    <w:rsid w:val="001D1F2E"/>
    <w:pPr>
      <w:widowControl w:val="0"/>
      <w:autoSpaceDE w:val="0"/>
      <w:autoSpaceDN w:val="0"/>
      <w:adjustRightInd w:val="0"/>
      <w:ind w:firstLine="720"/>
    </w:pPr>
    <w:rPr>
      <w:rFonts w:ascii="Arial" w:hAnsi="Arial" w:cs="Arial"/>
    </w:rPr>
  </w:style>
  <w:style w:type="paragraph" w:customStyle="1" w:styleId="ConsNonformat">
    <w:name w:val="ConsNonformat"/>
    <w:rsid w:val="00566CED"/>
    <w:pPr>
      <w:widowControl w:val="0"/>
      <w:autoSpaceDE w:val="0"/>
      <w:autoSpaceDN w:val="0"/>
      <w:adjustRightInd w:val="0"/>
      <w:ind w:right="19772"/>
    </w:pPr>
    <w:rPr>
      <w:rFonts w:ascii="Courier New" w:hAnsi="Courier New" w:cs="Courier New"/>
    </w:rPr>
  </w:style>
  <w:style w:type="paragraph" w:styleId="a6">
    <w:name w:val="footer"/>
    <w:basedOn w:val="a"/>
    <w:link w:val="a7"/>
    <w:uiPriority w:val="99"/>
    <w:rsid w:val="001A0ED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1A0ED2"/>
    <w:rPr>
      <w:rFonts w:cs="Times New Roman"/>
    </w:rPr>
  </w:style>
  <w:style w:type="paragraph" w:customStyle="1" w:styleId="ConsTitle">
    <w:name w:val="ConsTitle"/>
    <w:rsid w:val="00E54D4B"/>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28967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Доверенностью, согласно п</vt:lpstr>
    </vt:vector>
  </TitlesOfParts>
  <Company/>
  <LinksUpToDate>false</LinksUpToDate>
  <CharactersWithSpaces>33981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Доверенностью, согласно п</dc:title>
  <dc:subject/>
  <dc:creator>user</dc:creator>
  <cp:keywords/>
  <dc:description/>
  <cp:lastModifiedBy>admin</cp:lastModifiedBy>
  <cp:revision>2</cp:revision>
  <dcterms:created xsi:type="dcterms:W3CDTF">2014-03-06T01:53:00Z</dcterms:created>
  <dcterms:modified xsi:type="dcterms:W3CDTF">2014-03-06T01:53:00Z</dcterms:modified>
</cp:coreProperties>
</file>