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FC3" w:rsidRPr="00DC2749" w:rsidRDefault="00AC38EC" w:rsidP="00DC2749">
      <w:pPr>
        <w:pStyle w:val="1"/>
        <w:keepNext w:val="0"/>
        <w:widowControl w:val="0"/>
        <w:spacing w:before="0" w:after="0" w:line="360" w:lineRule="auto"/>
        <w:ind w:firstLine="709"/>
        <w:jc w:val="center"/>
        <w:rPr>
          <w:rFonts w:ascii="Times New Roman" w:hAnsi="Times New Roman"/>
          <w:b w:val="0"/>
          <w:sz w:val="28"/>
          <w:szCs w:val="28"/>
        </w:rPr>
      </w:pPr>
      <w:r w:rsidRPr="00DC2749">
        <w:rPr>
          <w:rFonts w:ascii="Times New Roman" w:hAnsi="Times New Roman"/>
          <w:b w:val="0"/>
          <w:sz w:val="28"/>
          <w:szCs w:val="28"/>
        </w:rPr>
        <w:t>Федеральное Агентство по образованию</w:t>
      </w:r>
    </w:p>
    <w:p w:rsidR="00531FC3" w:rsidRPr="00DC2749" w:rsidRDefault="0019547D" w:rsidP="00DC2749">
      <w:pPr>
        <w:pStyle w:val="1"/>
        <w:keepNext w:val="0"/>
        <w:widowControl w:val="0"/>
        <w:spacing w:before="0" w:after="0" w:line="360" w:lineRule="auto"/>
        <w:ind w:firstLine="709"/>
        <w:jc w:val="center"/>
        <w:rPr>
          <w:rFonts w:ascii="Times New Roman" w:hAnsi="Times New Roman"/>
          <w:b w:val="0"/>
          <w:sz w:val="28"/>
          <w:szCs w:val="28"/>
        </w:rPr>
      </w:pPr>
      <w:r w:rsidRPr="00DC2749">
        <w:rPr>
          <w:rFonts w:ascii="Times New Roman" w:hAnsi="Times New Roman"/>
          <w:b w:val="0"/>
          <w:sz w:val="28"/>
          <w:szCs w:val="28"/>
        </w:rPr>
        <w:t>Московский институт комплексной безопасности</w:t>
      </w:r>
    </w:p>
    <w:p w:rsidR="00AC38EC" w:rsidRPr="00DC2749" w:rsidRDefault="0019547D" w:rsidP="00DC2749">
      <w:pPr>
        <w:pStyle w:val="1"/>
        <w:keepNext w:val="0"/>
        <w:widowControl w:val="0"/>
        <w:spacing w:before="0" w:after="0" w:line="360" w:lineRule="auto"/>
        <w:ind w:firstLine="709"/>
        <w:jc w:val="center"/>
        <w:rPr>
          <w:rFonts w:ascii="Times New Roman" w:hAnsi="Times New Roman"/>
          <w:b w:val="0"/>
          <w:sz w:val="28"/>
          <w:szCs w:val="28"/>
        </w:rPr>
      </w:pPr>
      <w:r w:rsidRPr="00DC2749">
        <w:rPr>
          <w:rFonts w:ascii="Times New Roman" w:hAnsi="Times New Roman"/>
          <w:b w:val="0"/>
          <w:sz w:val="28"/>
          <w:szCs w:val="28"/>
        </w:rPr>
        <w:t>Филиал</w:t>
      </w:r>
      <w:r w:rsidR="00DC2749">
        <w:rPr>
          <w:rFonts w:ascii="Times New Roman" w:hAnsi="Times New Roman"/>
          <w:b w:val="0"/>
          <w:sz w:val="28"/>
          <w:szCs w:val="28"/>
        </w:rPr>
        <w:t xml:space="preserve"> </w:t>
      </w:r>
      <w:r w:rsidR="00601755" w:rsidRPr="00DC2749">
        <w:rPr>
          <w:rFonts w:ascii="Times New Roman" w:hAnsi="Times New Roman"/>
          <w:b w:val="0"/>
          <w:sz w:val="28"/>
          <w:szCs w:val="28"/>
        </w:rPr>
        <w:t>в г.</w:t>
      </w:r>
      <w:r w:rsidR="003626E2">
        <w:rPr>
          <w:rFonts w:ascii="Times New Roman" w:hAnsi="Times New Roman"/>
          <w:b w:val="0"/>
          <w:sz w:val="28"/>
          <w:szCs w:val="28"/>
        </w:rPr>
        <w:t xml:space="preserve"> </w:t>
      </w:r>
      <w:r w:rsidR="00AC38EC" w:rsidRPr="00DC2749">
        <w:rPr>
          <w:rFonts w:ascii="Times New Roman" w:hAnsi="Times New Roman"/>
          <w:b w:val="0"/>
          <w:sz w:val="28"/>
          <w:szCs w:val="28"/>
        </w:rPr>
        <w:t>Югорск</w:t>
      </w:r>
    </w:p>
    <w:p w:rsidR="00AC38EC" w:rsidRPr="00DC2749" w:rsidRDefault="0019547D" w:rsidP="00DC2749">
      <w:pPr>
        <w:pStyle w:val="1"/>
        <w:keepNext w:val="0"/>
        <w:widowControl w:val="0"/>
        <w:spacing w:before="0" w:after="0" w:line="360" w:lineRule="auto"/>
        <w:ind w:firstLine="709"/>
        <w:jc w:val="center"/>
        <w:rPr>
          <w:rFonts w:ascii="Times New Roman" w:hAnsi="Times New Roman"/>
          <w:b w:val="0"/>
          <w:sz w:val="28"/>
        </w:rPr>
      </w:pPr>
      <w:r w:rsidRPr="00DC2749">
        <w:rPr>
          <w:rFonts w:ascii="Times New Roman" w:hAnsi="Times New Roman"/>
          <w:b w:val="0"/>
          <w:sz w:val="28"/>
        </w:rPr>
        <w:t>Факультет безопасности и гигиены труда</w:t>
      </w:r>
    </w:p>
    <w:p w:rsidR="00531FC3" w:rsidRPr="00DC2749" w:rsidRDefault="00531FC3" w:rsidP="00DC2749">
      <w:pPr>
        <w:widowControl w:val="0"/>
        <w:spacing w:line="360" w:lineRule="auto"/>
        <w:ind w:firstLine="709"/>
        <w:jc w:val="center"/>
        <w:rPr>
          <w:sz w:val="28"/>
        </w:rPr>
      </w:pPr>
    </w:p>
    <w:p w:rsidR="00531FC3" w:rsidRPr="00DC2749" w:rsidRDefault="00531FC3" w:rsidP="00DC2749">
      <w:pPr>
        <w:widowControl w:val="0"/>
        <w:spacing w:line="360" w:lineRule="auto"/>
        <w:ind w:firstLine="709"/>
        <w:jc w:val="center"/>
        <w:rPr>
          <w:sz w:val="28"/>
        </w:rPr>
      </w:pPr>
    </w:p>
    <w:p w:rsidR="004B0292" w:rsidRPr="00DC2749" w:rsidRDefault="004B0292" w:rsidP="00DC2749">
      <w:pPr>
        <w:widowControl w:val="0"/>
        <w:spacing w:line="360" w:lineRule="auto"/>
        <w:ind w:firstLine="709"/>
        <w:jc w:val="center"/>
        <w:rPr>
          <w:sz w:val="28"/>
        </w:rPr>
      </w:pPr>
    </w:p>
    <w:p w:rsidR="00531FC3" w:rsidRPr="00DC2749" w:rsidRDefault="00531FC3" w:rsidP="00DC2749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531FC3" w:rsidRPr="00DC2749" w:rsidRDefault="00531FC3" w:rsidP="00DC2749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531FC3" w:rsidRPr="00DC2749" w:rsidRDefault="00531FC3" w:rsidP="00DC2749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531FC3" w:rsidRPr="00DC2749" w:rsidRDefault="00531FC3" w:rsidP="00DC2749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531FC3" w:rsidRPr="00DC2749" w:rsidRDefault="00F107EC" w:rsidP="00DC2749">
      <w:pPr>
        <w:pStyle w:val="1"/>
        <w:keepNext w:val="0"/>
        <w:widowControl w:val="0"/>
        <w:spacing w:before="0" w:after="0" w:line="360" w:lineRule="auto"/>
        <w:ind w:firstLine="709"/>
        <w:jc w:val="center"/>
        <w:rPr>
          <w:rFonts w:ascii="Times New Roman" w:hAnsi="Times New Roman"/>
          <w:b w:val="0"/>
          <w:sz w:val="28"/>
          <w:szCs w:val="40"/>
        </w:rPr>
      </w:pPr>
      <w:r w:rsidRPr="00DC2749">
        <w:rPr>
          <w:rFonts w:ascii="Times New Roman" w:hAnsi="Times New Roman"/>
          <w:b w:val="0"/>
          <w:sz w:val="28"/>
          <w:szCs w:val="40"/>
        </w:rPr>
        <w:t>К</w:t>
      </w:r>
      <w:r w:rsidR="0080434A" w:rsidRPr="00DC2749">
        <w:rPr>
          <w:rFonts w:ascii="Times New Roman" w:hAnsi="Times New Roman"/>
          <w:b w:val="0"/>
          <w:sz w:val="28"/>
          <w:szCs w:val="40"/>
        </w:rPr>
        <w:t>урсовая</w:t>
      </w:r>
      <w:r w:rsidR="009B7004" w:rsidRPr="00DC2749">
        <w:rPr>
          <w:rFonts w:ascii="Times New Roman" w:hAnsi="Times New Roman"/>
          <w:b w:val="0"/>
          <w:sz w:val="28"/>
          <w:szCs w:val="40"/>
        </w:rPr>
        <w:t xml:space="preserve"> работа</w:t>
      </w:r>
    </w:p>
    <w:p w:rsidR="00DC2749" w:rsidRPr="007B34A8" w:rsidRDefault="00DC2749" w:rsidP="00DC2749">
      <w:pPr>
        <w:pStyle w:val="1"/>
        <w:keepNext w:val="0"/>
        <w:widowControl w:val="0"/>
        <w:spacing w:before="0" w:after="0" w:line="360" w:lineRule="auto"/>
        <w:ind w:firstLine="709"/>
        <w:jc w:val="center"/>
        <w:rPr>
          <w:rFonts w:ascii="Times New Roman" w:hAnsi="Times New Roman"/>
          <w:b w:val="0"/>
          <w:sz w:val="28"/>
          <w:szCs w:val="28"/>
        </w:rPr>
      </w:pPr>
    </w:p>
    <w:p w:rsidR="00531FC3" w:rsidRPr="00DC2749" w:rsidRDefault="005A5453" w:rsidP="003626E2">
      <w:pPr>
        <w:pStyle w:val="1"/>
        <w:keepNext w:val="0"/>
        <w:widowControl w:val="0"/>
        <w:spacing w:before="0" w:after="0" w:line="360" w:lineRule="auto"/>
        <w:ind w:firstLine="709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Экономические</w:t>
      </w:r>
      <w:r w:rsidR="0080434A" w:rsidRPr="00DC2749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аспекты </w:t>
      </w:r>
      <w:r w:rsidR="0080434A" w:rsidRPr="00DC2749">
        <w:rPr>
          <w:rFonts w:ascii="Times New Roman" w:hAnsi="Times New Roman"/>
          <w:b w:val="0"/>
          <w:sz w:val="28"/>
          <w:szCs w:val="28"/>
        </w:rPr>
        <w:t>охраны труда в странах ЕС</w:t>
      </w:r>
      <w:r w:rsidR="003626E2">
        <w:rPr>
          <w:rFonts w:ascii="Times New Roman" w:hAnsi="Times New Roman"/>
          <w:b w:val="0"/>
          <w:sz w:val="28"/>
          <w:szCs w:val="28"/>
        </w:rPr>
        <w:t xml:space="preserve"> (</w:t>
      </w:r>
      <w:r w:rsidR="00B22B9C" w:rsidRPr="00DC2749">
        <w:rPr>
          <w:rFonts w:ascii="Times New Roman" w:hAnsi="Times New Roman"/>
          <w:b w:val="0"/>
          <w:sz w:val="28"/>
          <w:szCs w:val="28"/>
        </w:rPr>
        <w:t>Великобритания</w:t>
      </w:r>
      <w:r w:rsidR="003626E2">
        <w:rPr>
          <w:rFonts w:ascii="Times New Roman" w:hAnsi="Times New Roman"/>
          <w:b w:val="0"/>
          <w:sz w:val="28"/>
          <w:szCs w:val="28"/>
        </w:rPr>
        <w:t>)</w:t>
      </w:r>
    </w:p>
    <w:p w:rsidR="00531FC3" w:rsidRPr="00DC2749" w:rsidRDefault="00531FC3" w:rsidP="00DC2749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121B4C" w:rsidRPr="00DC2749" w:rsidRDefault="00121B4C" w:rsidP="00DC2749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121B4C" w:rsidRPr="00DC2749" w:rsidRDefault="00121B4C" w:rsidP="00DC2749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121B4C" w:rsidRPr="00DC2749" w:rsidRDefault="00121B4C" w:rsidP="00DC2749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121B4C" w:rsidRPr="00DC2749" w:rsidRDefault="00121B4C" w:rsidP="00DC2749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121B4C" w:rsidRPr="00DC2749" w:rsidRDefault="00121B4C" w:rsidP="00DC2749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121B4C" w:rsidRPr="00DC2749" w:rsidRDefault="00121B4C" w:rsidP="00DC2749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121B4C" w:rsidRPr="00DC2749" w:rsidRDefault="00121B4C" w:rsidP="00DC2749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121B4C" w:rsidRPr="00DC2749" w:rsidRDefault="00121B4C" w:rsidP="00DC2749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19547D" w:rsidRPr="00DC2749" w:rsidRDefault="0019547D" w:rsidP="00DC2749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19547D" w:rsidRPr="00DC2749" w:rsidRDefault="0019547D" w:rsidP="00DC2749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80434A" w:rsidRPr="00DC2749" w:rsidRDefault="0080434A" w:rsidP="00DC2749">
      <w:pPr>
        <w:pStyle w:val="1"/>
        <w:keepNext w:val="0"/>
        <w:widowControl w:val="0"/>
        <w:spacing w:before="0" w:after="0" w:line="360" w:lineRule="auto"/>
        <w:ind w:firstLine="709"/>
        <w:jc w:val="center"/>
        <w:rPr>
          <w:rFonts w:ascii="Times New Roman" w:hAnsi="Times New Roman"/>
          <w:b w:val="0"/>
          <w:sz w:val="28"/>
        </w:rPr>
      </w:pPr>
    </w:p>
    <w:p w:rsidR="00AC38EC" w:rsidRPr="00DC2749" w:rsidRDefault="003626E2" w:rsidP="00DC2749">
      <w:pPr>
        <w:pStyle w:val="1"/>
        <w:keepNext w:val="0"/>
        <w:widowControl w:val="0"/>
        <w:spacing w:before="0" w:after="0" w:line="360" w:lineRule="auto"/>
        <w:ind w:firstLine="709"/>
        <w:jc w:val="center"/>
        <w:rPr>
          <w:rFonts w:ascii="Times New Roman" w:hAnsi="Times New Roman"/>
          <w:b w:val="0"/>
          <w:sz w:val="28"/>
          <w:lang w:val="en-US"/>
        </w:rPr>
      </w:pPr>
      <w:r>
        <w:rPr>
          <w:rFonts w:ascii="Times New Roman" w:hAnsi="Times New Roman"/>
          <w:b w:val="0"/>
          <w:sz w:val="28"/>
        </w:rPr>
        <w:t xml:space="preserve">г. </w:t>
      </w:r>
      <w:r w:rsidR="0019547D" w:rsidRPr="00DC2749">
        <w:rPr>
          <w:rFonts w:ascii="Times New Roman" w:hAnsi="Times New Roman"/>
          <w:b w:val="0"/>
          <w:sz w:val="28"/>
        </w:rPr>
        <w:t>Югорск</w:t>
      </w:r>
      <w:r w:rsidR="00AC38EC" w:rsidRPr="00DC2749">
        <w:rPr>
          <w:rFonts w:ascii="Times New Roman" w:hAnsi="Times New Roman"/>
          <w:b w:val="0"/>
          <w:sz w:val="28"/>
        </w:rPr>
        <w:t xml:space="preserve"> </w:t>
      </w:r>
      <w:r w:rsidR="0019547D" w:rsidRPr="00DC2749">
        <w:rPr>
          <w:rFonts w:ascii="Times New Roman" w:hAnsi="Times New Roman"/>
          <w:b w:val="0"/>
          <w:sz w:val="28"/>
        </w:rPr>
        <w:t>2011</w:t>
      </w:r>
      <w:r w:rsidR="00DC2749">
        <w:rPr>
          <w:rFonts w:ascii="Times New Roman" w:hAnsi="Times New Roman"/>
          <w:b w:val="0"/>
          <w:sz w:val="28"/>
        </w:rPr>
        <w:t>г</w:t>
      </w:r>
    </w:p>
    <w:p w:rsidR="00123CEC" w:rsidRDefault="00DC2749" w:rsidP="00DC27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23CEC" w:rsidRPr="00DC2749">
        <w:rPr>
          <w:sz w:val="28"/>
          <w:szCs w:val="28"/>
        </w:rPr>
        <w:t>Содержание</w:t>
      </w:r>
    </w:p>
    <w:p w:rsidR="00DC2749" w:rsidRPr="00DC2749" w:rsidRDefault="00DC2749" w:rsidP="00DC27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25456" w:rsidRPr="00DC2749" w:rsidRDefault="00C25456" w:rsidP="00DC2749">
      <w:pPr>
        <w:widowControl w:val="0"/>
        <w:numPr>
          <w:ilvl w:val="0"/>
          <w:numId w:val="9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C2749">
        <w:rPr>
          <w:sz w:val="28"/>
          <w:szCs w:val="28"/>
        </w:rPr>
        <w:t>Введение</w:t>
      </w:r>
    </w:p>
    <w:p w:rsidR="00C25456" w:rsidRPr="00DC2749" w:rsidRDefault="00C25456" w:rsidP="00DC2749">
      <w:pPr>
        <w:widowControl w:val="0"/>
        <w:numPr>
          <w:ilvl w:val="0"/>
          <w:numId w:val="9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C2749">
        <w:rPr>
          <w:sz w:val="28"/>
          <w:szCs w:val="28"/>
        </w:rPr>
        <w:t>Вопросы охраны труда и здоровья работников</w:t>
      </w:r>
    </w:p>
    <w:p w:rsidR="00FF4A7C" w:rsidRPr="00DC2749" w:rsidRDefault="00FF4A7C" w:rsidP="00DC2749">
      <w:pPr>
        <w:widowControl w:val="0"/>
        <w:numPr>
          <w:ilvl w:val="0"/>
          <w:numId w:val="9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C2749">
        <w:rPr>
          <w:sz w:val="28"/>
          <w:szCs w:val="28"/>
        </w:rPr>
        <w:t>Опыт Великобритании в организации системы охраны труда</w:t>
      </w:r>
    </w:p>
    <w:p w:rsidR="00FF4A7C" w:rsidRPr="00DC2749" w:rsidRDefault="00FF4A7C" w:rsidP="00DC2749">
      <w:pPr>
        <w:widowControl w:val="0"/>
        <w:tabs>
          <w:tab w:val="left" w:pos="426"/>
          <w:tab w:val="left" w:pos="8295"/>
        </w:tabs>
        <w:spacing w:line="360" w:lineRule="auto"/>
        <w:jc w:val="both"/>
        <w:rPr>
          <w:sz w:val="28"/>
          <w:szCs w:val="28"/>
        </w:rPr>
      </w:pPr>
      <w:r w:rsidRPr="00DC2749">
        <w:rPr>
          <w:sz w:val="28"/>
          <w:szCs w:val="28"/>
        </w:rPr>
        <w:t>3.1 Управление системой охраны труда</w:t>
      </w:r>
    </w:p>
    <w:p w:rsidR="00FF4A7C" w:rsidRPr="00DC2749" w:rsidRDefault="00FF4A7C" w:rsidP="00DC2749">
      <w:pPr>
        <w:widowControl w:val="0"/>
        <w:tabs>
          <w:tab w:val="left" w:pos="426"/>
          <w:tab w:val="left" w:pos="8295"/>
        </w:tabs>
        <w:spacing w:line="360" w:lineRule="auto"/>
        <w:jc w:val="both"/>
        <w:rPr>
          <w:sz w:val="28"/>
          <w:szCs w:val="28"/>
        </w:rPr>
      </w:pPr>
      <w:r w:rsidRPr="00DC2749">
        <w:rPr>
          <w:sz w:val="28"/>
          <w:szCs w:val="28"/>
        </w:rPr>
        <w:t>3.2 Система уведомлений для обязательного исполнения</w:t>
      </w:r>
    </w:p>
    <w:p w:rsidR="00FF4A7C" w:rsidRPr="00DC2749" w:rsidRDefault="00FF4A7C" w:rsidP="00DC2749">
      <w:pPr>
        <w:widowControl w:val="0"/>
        <w:tabs>
          <w:tab w:val="left" w:pos="426"/>
          <w:tab w:val="left" w:pos="8295"/>
        </w:tabs>
        <w:spacing w:line="360" w:lineRule="auto"/>
        <w:jc w:val="both"/>
        <w:rPr>
          <w:sz w:val="28"/>
          <w:szCs w:val="28"/>
        </w:rPr>
      </w:pPr>
      <w:r w:rsidRPr="00DC2749">
        <w:rPr>
          <w:sz w:val="28"/>
          <w:szCs w:val="28"/>
        </w:rPr>
        <w:t>3.3</w:t>
      </w:r>
      <w:r w:rsidR="00DC2749">
        <w:rPr>
          <w:sz w:val="28"/>
          <w:szCs w:val="28"/>
        </w:rPr>
        <w:t xml:space="preserve"> </w:t>
      </w:r>
      <w:r w:rsidRPr="00DC2749">
        <w:rPr>
          <w:sz w:val="28"/>
          <w:szCs w:val="28"/>
        </w:rPr>
        <w:t>Общественные дискуссии о системе охрана труда</w:t>
      </w:r>
    </w:p>
    <w:p w:rsidR="003540D9" w:rsidRPr="00DC2749" w:rsidRDefault="003540D9" w:rsidP="00DC2749">
      <w:pPr>
        <w:widowControl w:val="0"/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 w:rsidRPr="00DC2749">
        <w:rPr>
          <w:sz w:val="28"/>
          <w:szCs w:val="28"/>
        </w:rPr>
        <w:t>4. Социально-эк</w:t>
      </w:r>
      <w:r w:rsidR="00DC2749">
        <w:rPr>
          <w:sz w:val="28"/>
          <w:szCs w:val="28"/>
        </w:rPr>
        <w:t xml:space="preserve">ономические последствия влияния </w:t>
      </w:r>
      <w:r w:rsidRPr="00DC2749">
        <w:rPr>
          <w:sz w:val="28"/>
          <w:szCs w:val="28"/>
        </w:rPr>
        <w:t>неблагоприятных условий труда</w:t>
      </w:r>
    </w:p>
    <w:p w:rsidR="00323102" w:rsidRPr="00DC2749" w:rsidRDefault="00323102" w:rsidP="00DC2749">
      <w:pPr>
        <w:widowControl w:val="0"/>
        <w:tabs>
          <w:tab w:val="left" w:pos="426"/>
          <w:tab w:val="left" w:pos="8385"/>
        </w:tabs>
        <w:spacing w:line="360" w:lineRule="auto"/>
        <w:jc w:val="both"/>
        <w:rPr>
          <w:sz w:val="28"/>
          <w:szCs w:val="28"/>
        </w:rPr>
      </w:pPr>
      <w:r w:rsidRPr="00DC2749">
        <w:rPr>
          <w:sz w:val="28"/>
          <w:szCs w:val="28"/>
        </w:rPr>
        <w:t>5.</w:t>
      </w:r>
      <w:r w:rsidR="00DC2749">
        <w:rPr>
          <w:sz w:val="28"/>
          <w:szCs w:val="28"/>
        </w:rPr>
        <w:t xml:space="preserve"> </w:t>
      </w:r>
      <w:r w:rsidRPr="00DC2749">
        <w:rPr>
          <w:sz w:val="28"/>
          <w:szCs w:val="28"/>
        </w:rPr>
        <w:t>Задание</w:t>
      </w:r>
    </w:p>
    <w:p w:rsidR="003540D9" w:rsidRPr="00DC2749" w:rsidRDefault="00323102" w:rsidP="00DC2749">
      <w:pPr>
        <w:widowControl w:val="0"/>
        <w:tabs>
          <w:tab w:val="left" w:pos="426"/>
          <w:tab w:val="left" w:pos="8295"/>
        </w:tabs>
        <w:spacing w:line="360" w:lineRule="auto"/>
        <w:jc w:val="both"/>
        <w:rPr>
          <w:sz w:val="28"/>
          <w:szCs w:val="28"/>
        </w:rPr>
      </w:pPr>
      <w:r w:rsidRPr="00DC2749">
        <w:rPr>
          <w:sz w:val="28"/>
          <w:szCs w:val="28"/>
        </w:rPr>
        <w:t>6</w:t>
      </w:r>
      <w:r w:rsidR="00967EE8" w:rsidRPr="00DC2749">
        <w:rPr>
          <w:sz w:val="28"/>
          <w:szCs w:val="28"/>
        </w:rPr>
        <w:t>.</w:t>
      </w:r>
      <w:r w:rsidR="00DC2749">
        <w:rPr>
          <w:sz w:val="28"/>
          <w:szCs w:val="28"/>
        </w:rPr>
        <w:t xml:space="preserve"> </w:t>
      </w:r>
      <w:r w:rsidR="00967EE8" w:rsidRPr="00DC2749">
        <w:rPr>
          <w:sz w:val="28"/>
          <w:szCs w:val="28"/>
        </w:rPr>
        <w:t>Заключение</w:t>
      </w:r>
    </w:p>
    <w:p w:rsidR="00967EE8" w:rsidRPr="00DC2749" w:rsidRDefault="00323102" w:rsidP="00DC2749">
      <w:pPr>
        <w:widowControl w:val="0"/>
        <w:tabs>
          <w:tab w:val="left" w:pos="426"/>
          <w:tab w:val="left" w:pos="8295"/>
        </w:tabs>
        <w:spacing w:line="360" w:lineRule="auto"/>
        <w:jc w:val="both"/>
        <w:rPr>
          <w:sz w:val="28"/>
          <w:szCs w:val="28"/>
        </w:rPr>
      </w:pPr>
      <w:r w:rsidRPr="00DC2749">
        <w:rPr>
          <w:sz w:val="28"/>
          <w:szCs w:val="28"/>
        </w:rPr>
        <w:t>7</w:t>
      </w:r>
      <w:r w:rsidR="00967EE8" w:rsidRPr="00DC2749">
        <w:rPr>
          <w:sz w:val="28"/>
          <w:szCs w:val="28"/>
        </w:rPr>
        <w:t>. Список литературы</w:t>
      </w:r>
    </w:p>
    <w:p w:rsidR="00FF4A7C" w:rsidRPr="00DC2749" w:rsidRDefault="00FF4A7C" w:rsidP="00DC2749">
      <w:pPr>
        <w:widowControl w:val="0"/>
        <w:tabs>
          <w:tab w:val="left" w:pos="426"/>
          <w:tab w:val="left" w:pos="8295"/>
        </w:tabs>
        <w:spacing w:line="360" w:lineRule="auto"/>
        <w:jc w:val="both"/>
        <w:rPr>
          <w:sz w:val="28"/>
          <w:szCs w:val="28"/>
        </w:rPr>
      </w:pPr>
    </w:p>
    <w:p w:rsidR="00123CEC" w:rsidRPr="00DC2749" w:rsidRDefault="00DC2749" w:rsidP="00DC2749">
      <w:pPr>
        <w:widowControl w:val="0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626E2">
        <w:rPr>
          <w:sz w:val="28"/>
          <w:szCs w:val="28"/>
        </w:rPr>
        <w:t>Введение</w:t>
      </w:r>
    </w:p>
    <w:p w:rsidR="00DC2749" w:rsidRDefault="00DC2749" w:rsidP="00DC27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23CEC" w:rsidRPr="00DC2749" w:rsidRDefault="00123CEC" w:rsidP="00DC27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C2749">
        <w:rPr>
          <w:sz w:val="28"/>
          <w:szCs w:val="28"/>
        </w:rPr>
        <w:t>Охрана труда является частью повседневной жизни в Великобритании и имеет непосредственное отношение к нашим с вами трудовым будням. В Великобритании трудовые отношения регулируются широким спектром документов, таким как методики, оценки рисков, инструкции по охране труда и так далее. В современном мире люди могут проживать в разных странах. Для примера возьмем Европейский Союз. Например, поляки мигрируют в Великобританию, а украинцы в Польшу. Компании от такой миграции получают квалифицированных рабочих и/или дешевую рабочую силу. Чаще всего мигранты плохо понимают язык страны, куда они приехали, а ч</w:t>
      </w:r>
      <w:r w:rsidR="007B34A8">
        <w:rPr>
          <w:sz w:val="28"/>
          <w:szCs w:val="28"/>
        </w:rPr>
        <w:t xml:space="preserve">итать/писать вообще не умеют. В </w:t>
      </w:r>
      <w:r w:rsidRPr="00DC2749">
        <w:rPr>
          <w:sz w:val="28"/>
          <w:szCs w:val="28"/>
        </w:rPr>
        <w:t>подобных случаях актуальными становятся вопросы охраны труда и услуги бюро переводов. По английскому законодательству, если лицо подписало документ, значит, оно ознакомлено с его положениями. Что делать, если лицо не может даже прочитать документ? Этим обеспокоены руководители и владельцы компаний, поскольку они несут персональную ответственность за такого вида “корпоративные убийства”. Необходимо учитывать растущие “требования культуры”. Например, рабочий получил травму и не может общаться на английском языке. Как ему помочь? Вот почему страховые компании все чаще и чаще интересуются политиками компаний в отношении мигрантов. Вот почему необходимо переводить документы по охране труда на все доступные языки, чтобы сотрудник-мигрант смог с ними ознакомиться. Если же сотрудник в достаточной мере не владеет языком, необходимо воспользоваться услугами устного переводчика. Крупные компании могут себе позволить нанять дополнительный персонал, который будет знать язык мигрантов и поможет им ознакомиться с правилами по охране труда. Они также могут обучать новый персонал. Как уже было сказано, чаще всего на другие языки переводятся инструкции по эксплуатации. Именно они помогут вам на первых порах.</w:t>
      </w:r>
    </w:p>
    <w:p w:rsidR="00650E8D" w:rsidRPr="00DC2749" w:rsidRDefault="00C25456" w:rsidP="00DC27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C2749">
        <w:rPr>
          <w:sz w:val="28"/>
          <w:szCs w:val="28"/>
        </w:rPr>
        <w:t>2. Вопросы охраны труда и здоровья работников</w:t>
      </w:r>
    </w:p>
    <w:p w:rsidR="00650E8D" w:rsidRPr="00DC2749" w:rsidRDefault="00650E8D" w:rsidP="00DC27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50E8D" w:rsidRPr="00DC2749" w:rsidRDefault="00650E8D" w:rsidP="00DC27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C2749">
        <w:rPr>
          <w:sz w:val="28"/>
          <w:szCs w:val="28"/>
        </w:rPr>
        <w:t>Вопросы охраны труда и здоровья работников являются неотъемлемой ча</w:t>
      </w:r>
      <w:r w:rsidR="00782FF4" w:rsidRPr="00DC2749">
        <w:rPr>
          <w:sz w:val="28"/>
          <w:szCs w:val="28"/>
        </w:rPr>
        <w:t xml:space="preserve">стью стратегий стран Евросоюза. </w:t>
      </w:r>
      <w:r w:rsidRPr="00DC2749">
        <w:rPr>
          <w:sz w:val="28"/>
          <w:szCs w:val="28"/>
        </w:rPr>
        <w:t>Наиболее интересным пред</w:t>
      </w:r>
      <w:r w:rsidR="00782FF4" w:rsidRPr="00DC2749">
        <w:rPr>
          <w:sz w:val="28"/>
          <w:szCs w:val="28"/>
        </w:rPr>
        <w:t>ставляется опыт Финляндии,</w:t>
      </w:r>
      <w:r w:rsidR="00DC2749">
        <w:rPr>
          <w:sz w:val="28"/>
          <w:szCs w:val="28"/>
        </w:rPr>
        <w:t xml:space="preserve"> </w:t>
      </w:r>
      <w:r w:rsidRPr="00DC2749">
        <w:rPr>
          <w:sz w:val="28"/>
          <w:szCs w:val="28"/>
        </w:rPr>
        <w:t>Великобритании.</w:t>
      </w:r>
    </w:p>
    <w:p w:rsidR="00650E8D" w:rsidRPr="00DC2749" w:rsidRDefault="00650E8D" w:rsidP="00DC27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C2749">
        <w:rPr>
          <w:sz w:val="28"/>
          <w:szCs w:val="28"/>
        </w:rPr>
        <w:t>Великобритания в 2004 г. приняла Стратегию безопасности здоровья на рабочих местах на период до 2010 г. и более. Стратегия основана на том, что безопасный труд и здоровье работника являются краеугольным камнем цивилизованного общества, и ставит целью снижения в 2010 г. уровня смертности и тяжелых травм на производстве на 10%, уровня профессиональной заболеваемости на 20%; потерь рабочего времени по причине заболеваемости на 30%.</w:t>
      </w:r>
    </w:p>
    <w:p w:rsidR="00650E8D" w:rsidRPr="00DC2749" w:rsidRDefault="00650E8D" w:rsidP="00DC27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C2749">
        <w:rPr>
          <w:sz w:val="28"/>
          <w:szCs w:val="28"/>
        </w:rPr>
        <w:t>Стратегия исходит из понимания того, что со времени принятия в 1974 г. закона об охране здоровья работников и безопасности труда в мире произошли серьезные изменения, соответственно которым необходимо модернизировать систему управления рисками. В Великобритании стало меньше крупных фирм (менее половины рабочей силы страны заняты в больших организациях), и значительно увеличилось число мелких предприятий — на более чем 90% из 3,5 млн предприятий численность занятых менее чем 10 человек; увеличилась численность работников, занятых неполное рабочее время; женщины сейчас составляют половину рабочей силы. Сфера услуг стала более значительной, индустриальный сектор подвергается влиянию сильной международной конкуренции и сужает область своего присутствия в стране. Традиционные интервенции в сфере охраны труда не достигают желаемого эффекта в изменившейся экономике и структуре занятости, поскольку уделяют мало внимания здоровью работников на рабочих местах. В этой связи правительством Великобритании ставится стратегическая задача разработать новые пути достижения культуры безопасного и здорового труда в меняющейся экономике с тем, чтобы все работодатели всерьез осознали свою ответственность, и работники были полностью вовлечены в управление рисками на рабочих местах. Стратегия направлена на достижение высокого уровня понимания того, что здоровье работников и безопасность рабочих мест являются системным элементом современного конкурентоспособного бизнеса.</w:t>
      </w:r>
    </w:p>
    <w:p w:rsidR="00650E8D" w:rsidRPr="00DC2749" w:rsidRDefault="00650E8D" w:rsidP="00DC27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C2749">
        <w:rPr>
          <w:sz w:val="28"/>
          <w:szCs w:val="28"/>
        </w:rPr>
        <w:t>Особенное место уделено бюджетному сектору, который, по замыслу Стратегии, должен стать образцом безопасного и здорового труда для частного сектора. Исполнение стратегии возложено на комиссию по охране и безопасности труда, подведомственной министерству труда и пенсий Великобритании. Большое внимание Стратегия уделяет развитию социального диалога, социального партнерства (с профсоюзами, деловыми ассоциациями, НКО), а также установлению тесного сотрудничества и партнерских отношений с регионами и местной властью. Великобритания выделяет четыре стратегические области:</w:t>
      </w:r>
    </w:p>
    <w:p w:rsidR="00650E8D" w:rsidRPr="00DC2749" w:rsidRDefault="00650E8D" w:rsidP="00DC27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C2749">
        <w:rPr>
          <w:sz w:val="28"/>
          <w:szCs w:val="28"/>
        </w:rPr>
        <w:t>1. Развитие тесного партнерства.</w:t>
      </w:r>
    </w:p>
    <w:p w:rsidR="00650E8D" w:rsidRPr="00DC2749" w:rsidRDefault="00650E8D" w:rsidP="00DC27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C2749">
        <w:rPr>
          <w:sz w:val="28"/>
          <w:szCs w:val="28"/>
        </w:rPr>
        <w:t>2. Помощь людям в получении преимуществ от эффективного управления охраной и безопасностью труда, развитие культуры безопасного труда и ответственности за свое здоровье.</w:t>
      </w:r>
    </w:p>
    <w:p w:rsidR="00650E8D" w:rsidRPr="00DC2749" w:rsidRDefault="00650E8D" w:rsidP="00DC27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C2749">
        <w:rPr>
          <w:sz w:val="28"/>
          <w:szCs w:val="28"/>
        </w:rPr>
        <w:t>3. Фокусировка на основной работе комиссии по охране и безопасности труда и интервенциях, направленных на снижение травматизма и повреждение здоровья на рабочем месте.</w:t>
      </w:r>
    </w:p>
    <w:p w:rsidR="00650E8D" w:rsidRPr="00DC2749" w:rsidRDefault="00650E8D" w:rsidP="00DC27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C2749">
        <w:rPr>
          <w:sz w:val="28"/>
          <w:szCs w:val="28"/>
        </w:rPr>
        <w:t>4. Распространение стратегического видения (установление надежных двусторонних коммуникаций с основными заинтересованными сторонами).</w:t>
      </w:r>
    </w:p>
    <w:p w:rsidR="00650E8D" w:rsidRPr="00DC2749" w:rsidRDefault="00650E8D" w:rsidP="00DC27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C2749">
        <w:rPr>
          <w:sz w:val="28"/>
          <w:szCs w:val="28"/>
        </w:rPr>
        <w:t>В Стратегии отмечено, что ее целью не является достижения общества без рисков, но достижение общества, в котором риски правильно оцениваются, осознаются и управляются. Согласно документу, должно быть совершенно ясно, что управление здоровьем и безопасностью является коллективной ответственностью, в которой самому работнику отводится значительная роль.</w:t>
      </w:r>
    </w:p>
    <w:p w:rsidR="00650E8D" w:rsidRPr="00DC2749" w:rsidRDefault="00650E8D" w:rsidP="00DC27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C2749">
        <w:rPr>
          <w:sz w:val="28"/>
          <w:szCs w:val="28"/>
        </w:rPr>
        <w:t>Интересен практический опыт комиссии по охране и безопасности труда по доведению до каждого работодателя и работника знаний в области охраны труда и здоровья на рабочем месте. Этим органом выпущено большое количество специальных материалов, рассчитанных на разные целевые аудитории, которые в наглядной, простой и удобной форме доводят до работодателей и их работников основные требования закона об охране здоровья работников и безопасности труда. Процедура оценки рисков расписана просто и понятно («пять шагов оценки рисков»), результаты оценки рисков заносятся в специальную регистрационную карту для анализа и контроля путем составления плана мероприятий по снижению и ликвидации угроз повреждению здоровья работника. Обязательно требование возобновления процедуры оценки профессиональных рисков с определенной периодичностью (не реже раза в год). Таким образом, достигается требуемая степень контроля за факторами, несущими риск угрозы здоровья на рабочем месте, и система управления профессиональными рисками, которой охвачено каждое рабочее место в Великобритании, поддерживается в актуальном состоянии.</w:t>
      </w:r>
    </w:p>
    <w:p w:rsidR="00650E8D" w:rsidRPr="00DC2749" w:rsidRDefault="00650E8D" w:rsidP="00DC27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C2749">
        <w:rPr>
          <w:sz w:val="28"/>
          <w:szCs w:val="28"/>
        </w:rPr>
        <w:t>На сайте комиссии (www.hse.gov.uk) содержится огромный массив экспертной информации, методик, рекомендаций, законодательных норм, правил, примеров лучшей практики в сфере охраны труда, популярных брошюр, специальных форм и прочих материалов, детально структурированных по разделам, подразделам и отраслям с целью удобства пользования в расчете на аудиторию любого уровня.</w:t>
      </w:r>
    </w:p>
    <w:p w:rsidR="00650E8D" w:rsidRPr="00DC2749" w:rsidRDefault="00650E8D" w:rsidP="00DC27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C2749">
        <w:rPr>
          <w:sz w:val="28"/>
          <w:szCs w:val="28"/>
        </w:rPr>
        <w:t>В центре особого внимания — малый бизнес, для которого разработаны специальные упрощенные формы и методики оценки рисков, информационные и нормативно-методические материалы, облегчающие восприятие и усвоение правил техники безопасности и основных обязанностей работодателя и работника по управлению рисками, определенные законом об охране здоровья работников и безопасности труда.</w:t>
      </w:r>
    </w:p>
    <w:p w:rsidR="00650E8D" w:rsidRPr="00DC2749" w:rsidRDefault="00650E8D" w:rsidP="00DC27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C2749">
        <w:rPr>
          <w:sz w:val="28"/>
          <w:szCs w:val="28"/>
        </w:rPr>
        <w:t>Интересен также богатый опыт Великобритании в целенаправленном культивировании среди бизнес</w:t>
      </w:r>
      <w:r w:rsidR="00782FF4" w:rsidRPr="00DC2749">
        <w:rPr>
          <w:sz w:val="28"/>
          <w:szCs w:val="28"/>
        </w:rPr>
        <w:t xml:space="preserve"> </w:t>
      </w:r>
      <w:r w:rsidRPr="00DC2749">
        <w:rPr>
          <w:sz w:val="28"/>
          <w:szCs w:val="28"/>
        </w:rPr>
        <w:t>-</w:t>
      </w:r>
      <w:r w:rsidR="00782FF4" w:rsidRPr="00DC2749">
        <w:rPr>
          <w:sz w:val="28"/>
          <w:szCs w:val="28"/>
        </w:rPr>
        <w:t xml:space="preserve"> </w:t>
      </w:r>
      <w:r w:rsidRPr="00DC2749">
        <w:rPr>
          <w:sz w:val="28"/>
          <w:szCs w:val="28"/>
        </w:rPr>
        <w:t>сообщества политики корпоративной социальной ответственности, через которую эффективно решаются многие вопросы охраны здоровья работников. Руководителям предприятий, членам советов директоров и правлений посвящены специальные материалы правительственного офиса Объединенного Королевства, в лаконичной форме излагающие их обязанности в сфере охраны труда и здоровья персонала и преимущества конкурентоспособных здоровых условий труда для ведения успешного бизнеса.</w:t>
      </w:r>
    </w:p>
    <w:p w:rsidR="00BB6177" w:rsidRPr="00DC2749" w:rsidRDefault="00BB6177" w:rsidP="00DC27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B6177" w:rsidRPr="00DC2749" w:rsidRDefault="00DC2749" w:rsidP="00DC2749">
      <w:pPr>
        <w:widowControl w:val="0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B6177" w:rsidRPr="00DC2749">
        <w:rPr>
          <w:sz w:val="28"/>
          <w:szCs w:val="28"/>
        </w:rPr>
        <w:t>Опыт Великобритании в организации системы охраны труда</w:t>
      </w:r>
    </w:p>
    <w:p w:rsidR="00BB6177" w:rsidRPr="00DC2749" w:rsidRDefault="00BB6177" w:rsidP="00DC27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B6177" w:rsidRPr="00DC2749" w:rsidRDefault="00FF4A7C" w:rsidP="00DC27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C2749">
        <w:rPr>
          <w:sz w:val="28"/>
          <w:szCs w:val="28"/>
        </w:rPr>
        <w:t xml:space="preserve">3.1 </w:t>
      </w:r>
      <w:r w:rsidR="00BB6177" w:rsidRPr="00DC2749">
        <w:rPr>
          <w:sz w:val="28"/>
          <w:szCs w:val="28"/>
        </w:rPr>
        <w:t>Управление системой охраны труда</w:t>
      </w:r>
    </w:p>
    <w:p w:rsidR="00BB6177" w:rsidRPr="00DC2749" w:rsidRDefault="00BB6177" w:rsidP="00DC27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B6177" w:rsidRPr="00DC2749" w:rsidRDefault="00BB6177" w:rsidP="00DC27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C2749">
        <w:rPr>
          <w:sz w:val="28"/>
          <w:szCs w:val="28"/>
        </w:rPr>
        <w:t xml:space="preserve">Рассказано о нынешней системе охраны труда, сформированной в 1974 г. с принятием Закона об охране труда (HSWA), который ввел новые институты этой системы и обеспечил последовательный пересмотр и замену прежнего законодательства. Разъяснены задачи, подчиненность, структура и порядок формирования комиссии по охране труда (HSC) и службы (исполкома) охраны труда (HSЕ). Обсуждается роль в сфере профессиональной безопасности министров правительства, местных властей, специальных консультативных комитетов, контактных комитетов по внедрению законодательства (HELA). Рассказано о процедуре проведения широких консультаций перед введением новых нормативных документов по охране труда и инициатив со стороны комиссии HSC. </w:t>
      </w:r>
    </w:p>
    <w:p w:rsidR="00BB6177" w:rsidRPr="00DC2749" w:rsidRDefault="00BB6177" w:rsidP="00DC27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C2749">
        <w:rPr>
          <w:sz w:val="28"/>
          <w:szCs w:val="28"/>
        </w:rPr>
        <w:t xml:space="preserve">Разъясняется структура законодательной базы, в которую входят, наряду с законом HSWA, разнообразные правила, утверждаемые нормы (АСОР), руководства и стандарты. Эти типы документов имеют различную законодательную силу, разный порядок и сроки принятия. Подчеркнуто, что нормы АСОР (которые можно обновить более быстро) обеспечивают гибкость законодательной системы, чтобы без изменения нормативных документов более высокого ранга соответствовать инновациям и технологическим переменам. Рассмотрен порядок внедрения в британское законодательство международных и общеевропейских директив и стандартов по вопросам профессионального здоровья и безопасности. В этой связи рассказано о задачах и деятельности Британского института стандартизации (BSI), который является официальным национальным органом, ответственным за создание британских стандартов, значительное число которых представляют собой перенос на правовое поле Великобритании европейских и международных стандартов. </w:t>
      </w:r>
    </w:p>
    <w:p w:rsidR="00BB6177" w:rsidRPr="00DC2749" w:rsidRDefault="00BB6177" w:rsidP="00DC27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C2749">
        <w:rPr>
          <w:sz w:val="28"/>
          <w:szCs w:val="28"/>
        </w:rPr>
        <w:t xml:space="preserve">Рассказано о распределении сфер ответственности за контроль исполнения законодательства, который осуществляют служба HSЕ и местные власти, и о полномочиях инспекторов от этих органов. Охарактеризован арсенал санкций, доступный инспекторам в отношении организаций-правонарушителей, в который входят рекомендации или предостережения, уведомления для обязательного исполнения, предъявление обвинения в уголовном суде, предъявления обвинения в непредумышленном убийстве и др. Рассказано о программах превентивных инспекций, проводимых, как правило, без предупреждения, для проверки соблюдения требований охраны труда, сбора информации и обеспечения соответствия законодательству состояния рабочих мест. </w:t>
      </w:r>
    </w:p>
    <w:p w:rsidR="00BB6177" w:rsidRPr="00DC2749" w:rsidRDefault="00BB6177" w:rsidP="00DC27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C2749">
        <w:rPr>
          <w:sz w:val="28"/>
          <w:szCs w:val="28"/>
        </w:rPr>
        <w:t>Рассказано о системе подготовки инспекторов службы HSЕ. Приведена информация о компьютерных базах данных, имеющихся в центральном и региональных офисах службы HSЕ о состоянии охраны труда в различных отраслях индустрии и компаниях. Охарактеризованы собираемые в этих базах сведения.</w:t>
      </w:r>
    </w:p>
    <w:p w:rsidR="00BB6177" w:rsidRPr="00DC2749" w:rsidRDefault="00BB6177" w:rsidP="00DC27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B6177" w:rsidRPr="00DC2749" w:rsidRDefault="00FF4A7C" w:rsidP="00DC2749">
      <w:pPr>
        <w:widowControl w:val="0"/>
        <w:numPr>
          <w:ilvl w:val="1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C2749">
        <w:rPr>
          <w:sz w:val="28"/>
          <w:szCs w:val="28"/>
        </w:rPr>
        <w:t xml:space="preserve"> </w:t>
      </w:r>
      <w:r w:rsidR="00BB6177" w:rsidRPr="00DC2749">
        <w:rPr>
          <w:sz w:val="28"/>
          <w:szCs w:val="28"/>
        </w:rPr>
        <w:t>С</w:t>
      </w:r>
      <w:r w:rsidRPr="00DC2749">
        <w:rPr>
          <w:sz w:val="28"/>
          <w:szCs w:val="28"/>
        </w:rPr>
        <w:t>истема уведомлений</w:t>
      </w:r>
      <w:r w:rsidR="00BB6177" w:rsidRPr="00DC2749">
        <w:rPr>
          <w:sz w:val="28"/>
          <w:szCs w:val="28"/>
        </w:rPr>
        <w:t xml:space="preserve"> </w:t>
      </w:r>
      <w:r w:rsidRPr="00DC2749">
        <w:rPr>
          <w:sz w:val="28"/>
          <w:szCs w:val="28"/>
        </w:rPr>
        <w:t>для</w:t>
      </w:r>
      <w:r w:rsidR="00BB6177" w:rsidRPr="00DC2749">
        <w:rPr>
          <w:sz w:val="28"/>
          <w:szCs w:val="28"/>
        </w:rPr>
        <w:t xml:space="preserve"> </w:t>
      </w:r>
      <w:r w:rsidRPr="00DC2749">
        <w:rPr>
          <w:sz w:val="28"/>
          <w:szCs w:val="28"/>
        </w:rPr>
        <w:t>обязательного</w:t>
      </w:r>
      <w:r w:rsidR="00BB6177" w:rsidRPr="00DC2749">
        <w:rPr>
          <w:sz w:val="28"/>
          <w:szCs w:val="28"/>
        </w:rPr>
        <w:t xml:space="preserve"> </w:t>
      </w:r>
      <w:r w:rsidRPr="00DC2749">
        <w:rPr>
          <w:sz w:val="28"/>
          <w:szCs w:val="28"/>
        </w:rPr>
        <w:t>исполнения</w:t>
      </w:r>
    </w:p>
    <w:p w:rsidR="00BB6177" w:rsidRPr="00DC2749" w:rsidRDefault="00BB6177" w:rsidP="00DC27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B6177" w:rsidRPr="00DC2749" w:rsidRDefault="00BB6177" w:rsidP="00DC27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C2749">
        <w:rPr>
          <w:sz w:val="28"/>
          <w:szCs w:val="28"/>
        </w:rPr>
        <w:t>В статье рассказано о действующей в Великобритании системе уведомлений для обязательного исполнения, которые могут выставляться работодателям со стороны контролирующих охрану труда органов (службы HSE и местных властей). Приведена краткая статистика по выставленным уведомлениям в 2003</w:t>
      </w:r>
      <w:r w:rsidR="0018595A">
        <w:rPr>
          <w:sz w:val="28"/>
          <w:szCs w:val="28"/>
        </w:rPr>
        <w:t xml:space="preserve"> </w:t>
      </w:r>
      <w:r w:rsidRPr="00DC2749">
        <w:rPr>
          <w:sz w:val="28"/>
          <w:szCs w:val="28"/>
        </w:rPr>
        <w:t>–</w:t>
      </w:r>
      <w:r w:rsidR="0018595A">
        <w:rPr>
          <w:sz w:val="28"/>
          <w:szCs w:val="28"/>
        </w:rPr>
        <w:t xml:space="preserve"> </w:t>
      </w:r>
      <w:r w:rsidRPr="00DC2749">
        <w:rPr>
          <w:sz w:val="28"/>
          <w:szCs w:val="28"/>
        </w:rPr>
        <w:t xml:space="preserve">2005 гг. Рассмотрены существующие 3 типа уведомлений и возникающие обязанности у работодателей при получении того или иного типа уведомления. Сам факт получения уведомления является наказанием для компании-правонарушителя, поскольку приводит к публичной огласке и к ухудшению ее репутации. Обсуждаются последствия для работодателей за невыполнение требований уведомлений. Максимальное наказание за невыполнение – штраф в размере 20 тыс. фунтов стерлингов и лишение свободы на срок шесть месяцев, если дело рассматривается в Магистратском суде, или штраф без ограничений размера и два года лишения свободы, если дело рассматривается в Королевском суде. </w:t>
      </w:r>
    </w:p>
    <w:p w:rsidR="00BB6177" w:rsidRPr="00DC2749" w:rsidRDefault="00BB6177" w:rsidP="00DC27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C2749">
        <w:rPr>
          <w:sz w:val="28"/>
          <w:szCs w:val="28"/>
        </w:rPr>
        <w:t xml:space="preserve">Рассказано, что может предпринять работодатель, если уведомление выставлено, в каких случаях возможен отзыв уведомления или удлинение сроков его выполнения, что может быть основанием для апелляции на полученное уведомление и как следует подавать апелляцию. </w:t>
      </w:r>
    </w:p>
    <w:p w:rsidR="00BB6177" w:rsidRPr="00DC2749" w:rsidRDefault="00BB6177" w:rsidP="00DC27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B6177" w:rsidRPr="00DC2749" w:rsidRDefault="00DC2749" w:rsidP="00DC27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 </w:t>
      </w:r>
      <w:r w:rsidR="00BB6177" w:rsidRPr="00DC2749">
        <w:rPr>
          <w:sz w:val="28"/>
          <w:szCs w:val="28"/>
        </w:rPr>
        <w:t>О</w:t>
      </w:r>
      <w:r w:rsidR="00FF4A7C" w:rsidRPr="00DC2749">
        <w:rPr>
          <w:sz w:val="28"/>
          <w:szCs w:val="28"/>
        </w:rPr>
        <w:t>бщественные</w:t>
      </w:r>
      <w:r w:rsidR="00BB6177" w:rsidRPr="00DC2749">
        <w:rPr>
          <w:sz w:val="28"/>
          <w:szCs w:val="28"/>
        </w:rPr>
        <w:t xml:space="preserve"> </w:t>
      </w:r>
      <w:r w:rsidR="00FF4A7C" w:rsidRPr="00DC2749">
        <w:rPr>
          <w:sz w:val="28"/>
          <w:szCs w:val="28"/>
        </w:rPr>
        <w:t>дискуссии</w:t>
      </w:r>
      <w:r w:rsidR="00BB6177" w:rsidRPr="00DC2749">
        <w:rPr>
          <w:sz w:val="28"/>
          <w:szCs w:val="28"/>
        </w:rPr>
        <w:t xml:space="preserve"> </w:t>
      </w:r>
      <w:r w:rsidR="00FF4A7C" w:rsidRPr="00DC2749">
        <w:rPr>
          <w:sz w:val="28"/>
          <w:szCs w:val="28"/>
        </w:rPr>
        <w:t>о</w:t>
      </w:r>
      <w:r w:rsidR="00BB6177" w:rsidRPr="00DC2749">
        <w:rPr>
          <w:sz w:val="28"/>
          <w:szCs w:val="28"/>
        </w:rPr>
        <w:t xml:space="preserve"> </w:t>
      </w:r>
      <w:r w:rsidR="00FF4A7C" w:rsidRPr="00DC2749">
        <w:rPr>
          <w:sz w:val="28"/>
          <w:szCs w:val="28"/>
        </w:rPr>
        <w:t>системе</w:t>
      </w:r>
      <w:r w:rsidR="00BB6177" w:rsidRPr="00DC2749">
        <w:rPr>
          <w:sz w:val="28"/>
          <w:szCs w:val="28"/>
        </w:rPr>
        <w:t xml:space="preserve"> </w:t>
      </w:r>
      <w:r w:rsidR="00FF4A7C" w:rsidRPr="00DC2749">
        <w:rPr>
          <w:sz w:val="28"/>
          <w:szCs w:val="28"/>
        </w:rPr>
        <w:t>охрана труда</w:t>
      </w:r>
      <w:r w:rsidR="00BB6177" w:rsidRPr="00DC2749">
        <w:rPr>
          <w:sz w:val="28"/>
          <w:szCs w:val="28"/>
        </w:rPr>
        <w:t xml:space="preserve"> </w:t>
      </w:r>
    </w:p>
    <w:p w:rsidR="00BB6177" w:rsidRPr="00DC2749" w:rsidRDefault="00BB6177" w:rsidP="00DC27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B6177" w:rsidRPr="00DC2749" w:rsidRDefault="00BB6177" w:rsidP="00DC27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C2749">
        <w:rPr>
          <w:sz w:val="28"/>
          <w:szCs w:val="28"/>
        </w:rPr>
        <w:t xml:space="preserve">Рассказано о различных мнениях сторон в ходе общественной дискуссии о необходимости разработки нового, «разумного подхода» к контролю над профессиональными рисками. По мнению правительства, бюрократия и страх перед судебными разбирательствами породили «культуру боязни риска», что на самом деле наносит вред делу безопасности, ущерб конкуренции в бизнесе и ограничивает индивидуальную самостоятельность. Как сказал министр, нельзя допустить, чтобы мероприятия по вопросам охраны труда стали бюрократической игрой, которая скорее направлена на получение страховок, чем защищает людей от реального ущерба. </w:t>
      </w:r>
    </w:p>
    <w:p w:rsidR="00BB6177" w:rsidRPr="00DC2749" w:rsidRDefault="00BB6177" w:rsidP="00DC27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C2749">
        <w:rPr>
          <w:sz w:val="28"/>
          <w:szCs w:val="28"/>
        </w:rPr>
        <w:t xml:space="preserve">Конгресс тред-юнионов (TUC), со своей стороны, заявил, что особое внимание правительства к боязни риска «почти надуманно», в то время как свыше миллиона работников в Великобритании получают производственные травмы каждый год. Конгресс TUC выпустил доклад, из которого следует, что какую-либо компенсацию имеет только один из 10 человек, получивших травмы во время работы. «Если работодатели желают уменьшить расходы на компенсации, им необходимо серьезно отнестись к улучшению уровня безопасности». </w:t>
      </w:r>
    </w:p>
    <w:p w:rsidR="00BB6177" w:rsidRPr="00DC2749" w:rsidRDefault="00BB6177" w:rsidP="00DC27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C2749">
        <w:rPr>
          <w:sz w:val="28"/>
          <w:szCs w:val="28"/>
        </w:rPr>
        <w:t xml:space="preserve">Нынешний директор службы HSE Джеффри Поджер опубликовал статью, направленную против современных мифов, бытующих в британском обществе, что охрана труда запрещает все подряд – от лестниц-стремянок до школьных походов. Со своей стороны, автор предлагает десять принципов разумного управления рисками и призывает каждого, решающего проблемы охраны труда, следовать этим принципам. </w:t>
      </w:r>
    </w:p>
    <w:p w:rsidR="00FF4A7C" w:rsidRPr="00DC2749" w:rsidRDefault="00BB6177" w:rsidP="00DC27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C2749">
        <w:rPr>
          <w:sz w:val="28"/>
          <w:szCs w:val="28"/>
        </w:rPr>
        <w:t>Последний раздел настоящей статьи посвящен обсуждению вопроса: – Нужны ли в Великобритании более высокие штрафы и другие санкции за нарушения правил охраны труда? Излагаются разные мнения и предложения по этой теме. В дискуссии участвуют представители Федерации малых предприятий, Профсоюза государственных служащих и социальных работников (UNISON), Британского совета по безопасности (BSC), Конгресса тред-юнионов (TUC), Королевского общества по предупреждению несчастных случаев (RoSPA), Института директоров (IoD), Института профессиональной безопасности и здоровья (IOSH).</w:t>
      </w:r>
    </w:p>
    <w:p w:rsidR="00FF4A7C" w:rsidRPr="00DC2749" w:rsidRDefault="00FF4A7C" w:rsidP="00DC27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540D9" w:rsidRPr="00DC2749" w:rsidRDefault="00DC2749" w:rsidP="00DC27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540D9" w:rsidRPr="00DC2749">
        <w:rPr>
          <w:sz w:val="28"/>
          <w:szCs w:val="28"/>
        </w:rPr>
        <w:t>4. Социально-экономические последствия влияния неблагоприятных условий труда</w:t>
      </w:r>
    </w:p>
    <w:p w:rsidR="00DC2749" w:rsidRDefault="00DC2749" w:rsidP="00DC274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3540D9" w:rsidRPr="00DC2749" w:rsidRDefault="003540D9" w:rsidP="00DC274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DC2749">
        <w:rPr>
          <w:sz w:val="28"/>
        </w:rPr>
        <w:t>Утрата трудоспособности (временная или стойкая) у работающих может быть следствием, которое вызвано производственной травмой, профессиональными заболеваниями, производственно обусловленными, общими болезнями.</w:t>
      </w:r>
    </w:p>
    <w:p w:rsidR="003540D9" w:rsidRPr="00DC2749" w:rsidRDefault="003540D9" w:rsidP="00DC274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DC2749">
        <w:rPr>
          <w:sz w:val="28"/>
        </w:rPr>
        <w:t>Профессиональные заболевания и случаи производственного травматизма, когда необходимо проведение их расследования и составление акта по форме Н-1 (случаи, учтенные актами Н-1), могут иметь различные последствия по восстановлению трудоспособности и возможности выполнять свои трудовые функции пострадавшими.</w:t>
      </w:r>
    </w:p>
    <w:p w:rsidR="003540D9" w:rsidRPr="00DC2749" w:rsidRDefault="003540D9" w:rsidP="00DC274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DC2749">
        <w:rPr>
          <w:sz w:val="28"/>
        </w:rPr>
        <w:t>При профзаболевании и производственной травме, вызывающих снижение производительности труда или делающих невозможным продолжение работы в прежней профессии, необходим перевод на работу, не связанную с вредными и неблагоприятными факторами производственной среды и трудового процесса, более легкую, или работу требующую, как правило, меньшей квалификации.</w:t>
      </w:r>
    </w:p>
    <w:p w:rsidR="003540D9" w:rsidRPr="00DC2749" w:rsidRDefault="003540D9" w:rsidP="00DC274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DC2749">
        <w:rPr>
          <w:sz w:val="28"/>
        </w:rPr>
        <w:t>Профессиональные заболевания и производственные травмы, приводящие к инвалидности, влекут за собой компенсационные выплаты в виде пенсии по инвалидности. В случае инвалидности, профзаболевания или производственной травмы со смертельным исходом, выплаты необходимых пособий в связи с гибелью кормильца назначаются семье пострадавшего.</w:t>
      </w:r>
    </w:p>
    <w:p w:rsidR="003540D9" w:rsidRPr="00DC2749" w:rsidRDefault="003540D9" w:rsidP="00DC274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DC2749">
        <w:rPr>
          <w:sz w:val="28"/>
        </w:rPr>
        <w:t>Экономический ущерб, связанный с потерей трудоспособности по каждому указанному случаю можно</w:t>
      </w:r>
      <w:r w:rsidR="00DC2749">
        <w:rPr>
          <w:sz w:val="28"/>
        </w:rPr>
        <w:t xml:space="preserve"> представить следующей формулой</w:t>
      </w:r>
    </w:p>
    <w:p w:rsidR="00DC2749" w:rsidRDefault="00DC2749" w:rsidP="00DC2749">
      <w:pPr>
        <w:widowControl w:val="0"/>
        <w:shd w:val="clear" w:color="auto" w:fill="FFFFFF"/>
        <w:tabs>
          <w:tab w:val="left" w:pos="7622"/>
        </w:tabs>
        <w:spacing w:line="360" w:lineRule="auto"/>
        <w:ind w:firstLine="709"/>
        <w:jc w:val="both"/>
        <w:rPr>
          <w:sz w:val="28"/>
        </w:rPr>
      </w:pPr>
    </w:p>
    <w:p w:rsidR="003540D9" w:rsidRPr="00DC2749" w:rsidRDefault="003540D9" w:rsidP="00DC2749">
      <w:pPr>
        <w:widowControl w:val="0"/>
        <w:shd w:val="clear" w:color="auto" w:fill="FFFFFF"/>
        <w:tabs>
          <w:tab w:val="left" w:pos="7622"/>
        </w:tabs>
        <w:spacing w:line="360" w:lineRule="auto"/>
        <w:ind w:firstLine="709"/>
        <w:jc w:val="both"/>
        <w:rPr>
          <w:sz w:val="28"/>
        </w:rPr>
      </w:pPr>
      <w:r w:rsidRPr="00DC2749">
        <w:rPr>
          <w:sz w:val="28"/>
        </w:rPr>
        <w:t xml:space="preserve">Птр. = Пп + Пс + Пу </w:t>
      </w:r>
      <w:r w:rsidR="00B00D35" w:rsidRPr="00DC2749">
        <w:rPr>
          <w:sz w:val="28"/>
        </w:rPr>
        <w:t>=18693,08+200000+756,3=219449,38</w:t>
      </w:r>
      <w:r w:rsidR="00DC2749">
        <w:rPr>
          <w:sz w:val="28"/>
        </w:rPr>
        <w:tab/>
      </w:r>
      <w:r w:rsidR="00DC2749">
        <w:rPr>
          <w:sz w:val="28"/>
        </w:rPr>
        <w:tab/>
      </w:r>
      <w:r w:rsidR="00DC2749">
        <w:rPr>
          <w:rFonts w:cs="Arial"/>
          <w:sz w:val="28"/>
        </w:rPr>
        <w:tab/>
      </w:r>
      <w:r w:rsidRPr="00DC2749">
        <w:rPr>
          <w:sz w:val="28"/>
        </w:rPr>
        <w:t>(1)</w:t>
      </w:r>
    </w:p>
    <w:p w:rsidR="00DC2749" w:rsidRDefault="00DC2749" w:rsidP="00DC274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3540D9" w:rsidRPr="00DC2749" w:rsidRDefault="003540D9" w:rsidP="00DC274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DC2749">
        <w:rPr>
          <w:sz w:val="28"/>
        </w:rPr>
        <w:t>Птр - потеря трудоспособности в результате профзаболевания или производственной травмы;</w:t>
      </w:r>
    </w:p>
    <w:p w:rsidR="003540D9" w:rsidRPr="00DC2749" w:rsidRDefault="003540D9" w:rsidP="00DC274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DC2749">
        <w:rPr>
          <w:sz w:val="28"/>
        </w:rPr>
        <w:t xml:space="preserve">Пп </w:t>
      </w:r>
      <w:r w:rsidR="00B00D35" w:rsidRPr="00DC2749">
        <w:rPr>
          <w:sz w:val="28"/>
        </w:rPr>
        <w:t>=18693,08</w:t>
      </w:r>
    </w:p>
    <w:p w:rsidR="003540D9" w:rsidRPr="00DC2749" w:rsidRDefault="003540D9" w:rsidP="00DC274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DC2749">
        <w:rPr>
          <w:sz w:val="28"/>
        </w:rPr>
        <w:t xml:space="preserve">Пу </w:t>
      </w:r>
      <w:r w:rsidR="00B00D35" w:rsidRPr="00DC2749">
        <w:rPr>
          <w:sz w:val="28"/>
        </w:rPr>
        <w:t>=756,3</w:t>
      </w:r>
    </w:p>
    <w:p w:rsidR="00DC2749" w:rsidRDefault="00DC2749" w:rsidP="00DC274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3540D9" w:rsidRPr="00DC2749" w:rsidRDefault="003540D9" w:rsidP="00DC274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DC2749">
        <w:rPr>
          <w:sz w:val="28"/>
        </w:rPr>
        <w:t>Кроме этого экономические потери (Эп), связанные с явной или возможной утратой трудоспособности работающими, можно разделить на следующие группы:</w:t>
      </w:r>
    </w:p>
    <w:p w:rsidR="003540D9" w:rsidRPr="00DC2749" w:rsidRDefault="003540D9" w:rsidP="00DC2749">
      <w:pPr>
        <w:widowControl w:val="0"/>
        <w:shd w:val="clear" w:color="auto" w:fill="FFFFFF"/>
        <w:tabs>
          <w:tab w:val="left" w:pos="1219"/>
        </w:tabs>
        <w:spacing w:line="360" w:lineRule="auto"/>
        <w:ind w:firstLine="709"/>
        <w:jc w:val="both"/>
        <w:rPr>
          <w:sz w:val="28"/>
        </w:rPr>
      </w:pPr>
      <w:r w:rsidRPr="00DC2749">
        <w:rPr>
          <w:sz w:val="28"/>
        </w:rPr>
        <w:t>а)</w:t>
      </w:r>
      <w:r w:rsidRPr="00DC2749">
        <w:rPr>
          <w:sz w:val="28"/>
        </w:rPr>
        <w:tab/>
        <w:t>потери, вызванные производственными травмами с утратой</w:t>
      </w:r>
      <w:r w:rsidR="00DC2749">
        <w:rPr>
          <w:sz w:val="28"/>
        </w:rPr>
        <w:t xml:space="preserve"> </w:t>
      </w:r>
      <w:r w:rsidRPr="00DC2749">
        <w:rPr>
          <w:sz w:val="28"/>
        </w:rPr>
        <w:t>трудоспособности, учтенные и оформленные актами по форме Н-1 (Птр);</w:t>
      </w:r>
    </w:p>
    <w:p w:rsidR="003540D9" w:rsidRPr="00DC2749" w:rsidRDefault="003540D9" w:rsidP="00DC2749">
      <w:pPr>
        <w:widowControl w:val="0"/>
        <w:shd w:val="clear" w:color="auto" w:fill="FFFFFF"/>
        <w:tabs>
          <w:tab w:val="left" w:pos="1027"/>
        </w:tabs>
        <w:spacing w:line="360" w:lineRule="auto"/>
        <w:ind w:firstLine="709"/>
        <w:jc w:val="both"/>
        <w:rPr>
          <w:sz w:val="28"/>
        </w:rPr>
      </w:pPr>
      <w:r w:rsidRPr="00DC2749">
        <w:rPr>
          <w:sz w:val="28"/>
        </w:rPr>
        <w:t>б)</w:t>
      </w:r>
      <w:r w:rsidRPr="00DC2749">
        <w:rPr>
          <w:sz w:val="28"/>
        </w:rPr>
        <w:tab/>
        <w:t>потери, вызванные микротравмами (Пмт);</w:t>
      </w:r>
    </w:p>
    <w:p w:rsidR="003540D9" w:rsidRPr="00DC2749" w:rsidRDefault="003540D9" w:rsidP="00DC2749">
      <w:pPr>
        <w:widowControl w:val="0"/>
        <w:shd w:val="clear" w:color="auto" w:fill="FFFFFF"/>
        <w:tabs>
          <w:tab w:val="left" w:pos="1027"/>
        </w:tabs>
        <w:spacing w:line="360" w:lineRule="auto"/>
        <w:ind w:firstLine="709"/>
        <w:jc w:val="both"/>
        <w:rPr>
          <w:sz w:val="28"/>
        </w:rPr>
      </w:pPr>
      <w:r w:rsidRPr="00DC2749">
        <w:rPr>
          <w:sz w:val="28"/>
        </w:rPr>
        <w:t>в)</w:t>
      </w:r>
      <w:r w:rsidRPr="00DC2749">
        <w:rPr>
          <w:sz w:val="28"/>
        </w:rPr>
        <w:tab/>
        <w:t>потери, вызванные профессиональными заболеваниями (Ппз);</w:t>
      </w:r>
    </w:p>
    <w:p w:rsidR="003540D9" w:rsidRPr="00DC2749" w:rsidRDefault="003540D9" w:rsidP="00DC2749">
      <w:pPr>
        <w:widowControl w:val="0"/>
        <w:shd w:val="clear" w:color="auto" w:fill="FFFFFF"/>
        <w:tabs>
          <w:tab w:val="left" w:pos="1027"/>
        </w:tabs>
        <w:spacing w:line="360" w:lineRule="auto"/>
        <w:ind w:firstLine="709"/>
        <w:jc w:val="both"/>
        <w:rPr>
          <w:sz w:val="28"/>
        </w:rPr>
      </w:pPr>
      <w:r w:rsidRPr="00DC2749">
        <w:rPr>
          <w:sz w:val="28"/>
        </w:rPr>
        <w:t>г)</w:t>
      </w:r>
      <w:r w:rsidRPr="00DC2749">
        <w:rPr>
          <w:sz w:val="28"/>
        </w:rPr>
        <w:tab/>
        <w:t>затраты на компенсации в связи с воздействием на рабочем месте</w:t>
      </w:r>
      <w:r w:rsidR="00DC2749">
        <w:rPr>
          <w:sz w:val="28"/>
        </w:rPr>
        <w:t xml:space="preserve"> </w:t>
      </w:r>
      <w:r w:rsidRPr="00DC2749">
        <w:rPr>
          <w:sz w:val="28"/>
        </w:rPr>
        <w:t>вредных факторов производственной среды (физического, химического,</w:t>
      </w:r>
      <w:r w:rsidR="00DC2749">
        <w:rPr>
          <w:sz w:val="28"/>
        </w:rPr>
        <w:t xml:space="preserve"> </w:t>
      </w:r>
      <w:r w:rsidRPr="00DC2749">
        <w:rPr>
          <w:sz w:val="28"/>
        </w:rPr>
        <w:t>биологического) и характера трудового процесса (тяжести и напряженности</w:t>
      </w:r>
      <w:r w:rsidR="00DC2749">
        <w:rPr>
          <w:sz w:val="28"/>
        </w:rPr>
        <w:t xml:space="preserve"> </w:t>
      </w:r>
      <w:r w:rsidRPr="00DC2749">
        <w:rPr>
          <w:sz w:val="28"/>
        </w:rPr>
        <w:t>труда) - (Пв).</w:t>
      </w:r>
    </w:p>
    <w:p w:rsidR="003540D9" w:rsidRPr="00DC2749" w:rsidRDefault="003540D9" w:rsidP="00DC274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DC2749">
        <w:rPr>
          <w:sz w:val="28"/>
        </w:rPr>
        <w:t>Указанное выглядит следующим образом:</w:t>
      </w:r>
    </w:p>
    <w:p w:rsidR="00DC2749" w:rsidRDefault="00DC2749" w:rsidP="00DC2749">
      <w:pPr>
        <w:widowControl w:val="0"/>
        <w:shd w:val="clear" w:color="auto" w:fill="FFFFFF"/>
        <w:tabs>
          <w:tab w:val="left" w:pos="7306"/>
        </w:tabs>
        <w:spacing w:line="360" w:lineRule="auto"/>
        <w:ind w:firstLine="709"/>
        <w:jc w:val="both"/>
        <w:rPr>
          <w:sz w:val="28"/>
        </w:rPr>
      </w:pPr>
    </w:p>
    <w:p w:rsidR="004C0C13" w:rsidRPr="00DC2749" w:rsidRDefault="003540D9" w:rsidP="00DC2749">
      <w:pPr>
        <w:widowControl w:val="0"/>
        <w:shd w:val="clear" w:color="auto" w:fill="FFFFFF"/>
        <w:tabs>
          <w:tab w:val="left" w:pos="7306"/>
        </w:tabs>
        <w:spacing w:line="360" w:lineRule="auto"/>
        <w:ind w:firstLine="709"/>
        <w:jc w:val="both"/>
        <w:rPr>
          <w:sz w:val="28"/>
        </w:rPr>
      </w:pPr>
      <w:r w:rsidRPr="00DC2749">
        <w:rPr>
          <w:sz w:val="28"/>
        </w:rPr>
        <w:t>Эп= Птр + Пмт + Ппз.</w:t>
      </w:r>
    </w:p>
    <w:p w:rsidR="003540D9" w:rsidRPr="00DC2749" w:rsidRDefault="004C0C13" w:rsidP="00DC2749">
      <w:pPr>
        <w:widowControl w:val="0"/>
        <w:shd w:val="clear" w:color="auto" w:fill="FFFFFF"/>
        <w:tabs>
          <w:tab w:val="left" w:pos="7306"/>
        </w:tabs>
        <w:spacing w:line="360" w:lineRule="auto"/>
        <w:ind w:firstLine="709"/>
        <w:jc w:val="both"/>
        <w:rPr>
          <w:sz w:val="28"/>
        </w:rPr>
      </w:pPr>
      <w:r w:rsidRPr="00DC2749">
        <w:rPr>
          <w:sz w:val="28"/>
        </w:rPr>
        <w:t>Эп=219449,38+41,4+756,3=220247,08</w:t>
      </w:r>
      <w:r w:rsidR="003540D9" w:rsidRPr="00DC2749">
        <w:rPr>
          <w:rFonts w:cs="Arial"/>
          <w:sz w:val="28"/>
        </w:rPr>
        <w:tab/>
      </w:r>
      <w:r w:rsidR="00DC2749">
        <w:rPr>
          <w:rFonts w:cs="Arial"/>
          <w:sz w:val="28"/>
        </w:rPr>
        <w:tab/>
      </w:r>
      <w:r w:rsidR="00DC2749">
        <w:rPr>
          <w:rFonts w:cs="Arial"/>
          <w:sz w:val="28"/>
        </w:rPr>
        <w:tab/>
      </w:r>
      <w:r w:rsidR="003540D9" w:rsidRPr="00DC2749">
        <w:rPr>
          <w:sz w:val="28"/>
        </w:rPr>
        <w:t>(2)</w:t>
      </w:r>
    </w:p>
    <w:p w:rsidR="00DC2749" w:rsidRDefault="00DC2749" w:rsidP="00DC274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3540D9" w:rsidRPr="00DC2749" w:rsidRDefault="003540D9" w:rsidP="00DC274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DC2749">
        <w:rPr>
          <w:sz w:val="28"/>
        </w:rPr>
        <w:t>Социально-экономические потери общества от ухудшения состояния здоровья работающих можно условно подразделить на социальные убытки и потери, которые непосредственно несет производство любой отрасли экономики.</w:t>
      </w:r>
    </w:p>
    <w:p w:rsidR="003540D9" w:rsidRPr="00DC2749" w:rsidRDefault="003540D9" w:rsidP="00DC274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DC2749">
        <w:rPr>
          <w:sz w:val="28"/>
        </w:rPr>
        <w:t>Социальные убытки, связанные с нетрудоспособностью работающего при профессиональном заболевании (временной или стойкой утратой трудоспособности), складываются из:</w:t>
      </w:r>
    </w:p>
    <w:p w:rsidR="00DC2749" w:rsidRDefault="00DC2749" w:rsidP="00DC274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4C0C13" w:rsidRPr="00DC2749" w:rsidRDefault="003540D9" w:rsidP="00DC274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DC2749">
        <w:rPr>
          <w:sz w:val="28"/>
        </w:rPr>
        <w:t>Упз = Уб/л + Упл + Укл + Ус + Удп + Ув + Уд + Уи</w:t>
      </w:r>
    </w:p>
    <w:p w:rsidR="003540D9" w:rsidRPr="00DC2749" w:rsidRDefault="004C0C13" w:rsidP="00DC274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DC2749">
        <w:rPr>
          <w:sz w:val="28"/>
        </w:rPr>
        <w:t>Упз=2279,2+831,6+77,2+4+308+3,2+14,4+3,9=3521,5</w:t>
      </w:r>
      <w:r w:rsidR="003540D9" w:rsidRPr="00DC2749">
        <w:rPr>
          <w:sz w:val="28"/>
        </w:rPr>
        <w:t>,</w:t>
      </w:r>
      <w:r w:rsidR="00DC2749">
        <w:rPr>
          <w:sz w:val="28"/>
        </w:rPr>
        <w:t xml:space="preserve"> </w:t>
      </w:r>
      <w:r w:rsidR="003540D9" w:rsidRPr="00DC2749">
        <w:rPr>
          <w:sz w:val="28"/>
        </w:rPr>
        <w:t>где</w:t>
      </w:r>
      <w:r w:rsidR="00DC2749">
        <w:rPr>
          <w:sz w:val="28"/>
        </w:rPr>
        <w:tab/>
      </w:r>
      <w:r w:rsidR="00DC2749">
        <w:rPr>
          <w:sz w:val="28"/>
        </w:rPr>
        <w:tab/>
        <w:t>(</w:t>
      </w:r>
      <w:r w:rsidR="003540D9" w:rsidRPr="00DC2749">
        <w:rPr>
          <w:sz w:val="28"/>
        </w:rPr>
        <w:t>3)</w:t>
      </w:r>
    </w:p>
    <w:p w:rsidR="003540D9" w:rsidRPr="00DC2749" w:rsidRDefault="00DC2749" w:rsidP="00DC274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3540D9" w:rsidRPr="00DC2749">
        <w:rPr>
          <w:sz w:val="28"/>
        </w:rPr>
        <w:t>Упз — социальные убытки, связанные с профессиональной заболеваемостью</w:t>
      </w:r>
      <w:r w:rsidR="004C0C13" w:rsidRPr="00DC2749">
        <w:rPr>
          <w:sz w:val="28"/>
        </w:rPr>
        <w:t xml:space="preserve"> </w:t>
      </w:r>
      <w:r w:rsidR="003540D9" w:rsidRPr="00DC2749">
        <w:rPr>
          <w:sz w:val="28"/>
        </w:rPr>
        <w:t>работающих</w:t>
      </w:r>
      <w:r w:rsidR="004C0C13" w:rsidRPr="00DC2749">
        <w:rPr>
          <w:sz w:val="28"/>
        </w:rPr>
        <w:t>;</w:t>
      </w:r>
    </w:p>
    <w:p w:rsidR="00DC2749" w:rsidRDefault="004C0C13" w:rsidP="00DC2749">
      <w:pPr>
        <w:widowControl w:val="0"/>
        <w:shd w:val="clear" w:color="auto" w:fill="FFFFFF"/>
        <w:tabs>
          <w:tab w:val="left" w:pos="2074"/>
        </w:tabs>
        <w:spacing w:line="360" w:lineRule="auto"/>
        <w:ind w:firstLine="709"/>
        <w:jc w:val="both"/>
        <w:rPr>
          <w:sz w:val="28"/>
        </w:rPr>
      </w:pPr>
      <w:r w:rsidRPr="00DC2749">
        <w:rPr>
          <w:sz w:val="28"/>
        </w:rPr>
        <w:t>Уб/л — выплаты по б/л, выдаваемому по причине профзаболевания;</w:t>
      </w:r>
    </w:p>
    <w:p w:rsidR="00DC2749" w:rsidRDefault="004C0C13" w:rsidP="00DC2749">
      <w:pPr>
        <w:widowControl w:val="0"/>
        <w:shd w:val="clear" w:color="auto" w:fill="FFFFFF"/>
        <w:tabs>
          <w:tab w:val="left" w:pos="2074"/>
        </w:tabs>
        <w:spacing w:line="360" w:lineRule="auto"/>
        <w:ind w:firstLine="709"/>
        <w:jc w:val="both"/>
        <w:rPr>
          <w:sz w:val="28"/>
        </w:rPr>
      </w:pPr>
      <w:r w:rsidRPr="00DC2749">
        <w:rPr>
          <w:sz w:val="28"/>
        </w:rPr>
        <w:t>Упл - стоимость поликлинического (амбулаторного) лечения;</w:t>
      </w:r>
    </w:p>
    <w:p w:rsidR="00DC2749" w:rsidRDefault="004C0C13" w:rsidP="00DC2749">
      <w:pPr>
        <w:widowControl w:val="0"/>
        <w:shd w:val="clear" w:color="auto" w:fill="FFFFFF"/>
        <w:tabs>
          <w:tab w:val="left" w:pos="2074"/>
        </w:tabs>
        <w:spacing w:line="360" w:lineRule="auto"/>
        <w:ind w:firstLine="709"/>
        <w:jc w:val="both"/>
        <w:rPr>
          <w:sz w:val="28"/>
        </w:rPr>
      </w:pPr>
      <w:r w:rsidRPr="00DC2749">
        <w:rPr>
          <w:sz w:val="28"/>
        </w:rPr>
        <w:t>Укл - стоимость лечения в стационаре или клинике;</w:t>
      </w:r>
    </w:p>
    <w:p w:rsidR="004C0C13" w:rsidRPr="00DC2749" w:rsidRDefault="004C0C13" w:rsidP="00DC2749">
      <w:pPr>
        <w:widowControl w:val="0"/>
        <w:shd w:val="clear" w:color="auto" w:fill="FFFFFF"/>
        <w:tabs>
          <w:tab w:val="left" w:pos="2074"/>
        </w:tabs>
        <w:spacing w:line="360" w:lineRule="auto"/>
        <w:ind w:firstLine="709"/>
        <w:jc w:val="both"/>
        <w:rPr>
          <w:sz w:val="28"/>
        </w:rPr>
      </w:pPr>
      <w:r w:rsidRPr="00DC2749">
        <w:rPr>
          <w:sz w:val="28"/>
        </w:rPr>
        <w:t>Ус</w:t>
      </w:r>
      <w:r w:rsidR="003626E2">
        <w:rPr>
          <w:rFonts w:cs="Arial"/>
          <w:sz w:val="28"/>
        </w:rPr>
        <w:t xml:space="preserve"> - </w:t>
      </w:r>
      <w:r w:rsidRPr="00DC2749">
        <w:rPr>
          <w:sz w:val="28"/>
        </w:rPr>
        <w:t>выплаты</w:t>
      </w:r>
      <w:r w:rsidR="00DC2749">
        <w:rPr>
          <w:sz w:val="28"/>
        </w:rPr>
        <w:t xml:space="preserve"> </w:t>
      </w:r>
      <w:r w:rsidRPr="00DC2749">
        <w:rPr>
          <w:sz w:val="28"/>
        </w:rPr>
        <w:t>по</w:t>
      </w:r>
      <w:r w:rsidR="00DC2749">
        <w:rPr>
          <w:sz w:val="28"/>
        </w:rPr>
        <w:t xml:space="preserve"> </w:t>
      </w:r>
      <w:r w:rsidRPr="00DC2749">
        <w:rPr>
          <w:sz w:val="28"/>
        </w:rPr>
        <w:t>справкам,</w:t>
      </w:r>
      <w:r w:rsidR="00DC2749">
        <w:rPr>
          <w:sz w:val="28"/>
        </w:rPr>
        <w:t xml:space="preserve"> </w:t>
      </w:r>
      <w:r w:rsidRPr="00DC2749">
        <w:rPr>
          <w:sz w:val="28"/>
        </w:rPr>
        <w:t>выдаваемым</w:t>
      </w:r>
      <w:r w:rsidR="00DC2749">
        <w:rPr>
          <w:sz w:val="28"/>
        </w:rPr>
        <w:t xml:space="preserve"> </w:t>
      </w:r>
      <w:r w:rsidRPr="00DC2749">
        <w:rPr>
          <w:sz w:val="28"/>
        </w:rPr>
        <w:t>по</w:t>
      </w:r>
      <w:r w:rsidR="00DC2749">
        <w:rPr>
          <w:sz w:val="28"/>
        </w:rPr>
        <w:t xml:space="preserve"> </w:t>
      </w:r>
      <w:r w:rsidRPr="00DC2749">
        <w:rPr>
          <w:sz w:val="28"/>
        </w:rPr>
        <w:t>причине</w:t>
      </w:r>
      <w:r w:rsidR="00DC2749">
        <w:rPr>
          <w:sz w:val="28"/>
        </w:rPr>
        <w:t xml:space="preserve"> </w:t>
      </w:r>
      <w:r w:rsidRPr="00DC2749">
        <w:rPr>
          <w:sz w:val="28"/>
        </w:rPr>
        <w:t>профессионального заболевания;</w:t>
      </w:r>
    </w:p>
    <w:p w:rsidR="004C0C13" w:rsidRPr="00DC2749" w:rsidRDefault="004C0C13" w:rsidP="00DC274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DC2749">
        <w:rPr>
          <w:sz w:val="28"/>
        </w:rPr>
        <w:t>Удп — доплаты до среднего заработка при выдаче проф.б/листа и временном выводе работающего из условий контакта с производственными вредностями;</w:t>
      </w:r>
    </w:p>
    <w:p w:rsidR="004C0C13" w:rsidRPr="00DC2749" w:rsidRDefault="004C0C13" w:rsidP="00DC274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DC2749">
        <w:rPr>
          <w:sz w:val="28"/>
        </w:rPr>
        <w:t>Ув — выплаты по справкам при направлении на освидетельствование или переосвидетельствование;</w:t>
      </w:r>
    </w:p>
    <w:p w:rsidR="004C0C13" w:rsidRPr="00DC2749" w:rsidRDefault="004C0C13" w:rsidP="00DC274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DC2749">
        <w:rPr>
          <w:sz w:val="28"/>
        </w:rPr>
        <w:t>Уд — выплаты, связанные с задержками в пути при следовании (в или из) пунктов лечения, консультирования или освидетельствования;</w:t>
      </w:r>
    </w:p>
    <w:p w:rsidR="004C0C13" w:rsidRPr="00DC2749" w:rsidRDefault="004C0C13" w:rsidP="00DC274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DC2749">
        <w:rPr>
          <w:sz w:val="28"/>
        </w:rPr>
        <w:t>Уи - выплаты, связанные с выходом на инвалидность в связи с профессиональным заболеваем;</w:t>
      </w:r>
    </w:p>
    <w:p w:rsidR="004C0C13" w:rsidRPr="00DC2749" w:rsidRDefault="004C0C13" w:rsidP="00DC274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DC2749">
        <w:rPr>
          <w:sz w:val="28"/>
        </w:rPr>
        <w:t>Упк - выплаты, связанные с потерей кормильца в случае смерти пострадавшего.</w:t>
      </w:r>
    </w:p>
    <w:p w:rsidR="004C0C13" w:rsidRPr="00DC2749" w:rsidRDefault="004C0C13" w:rsidP="00DC274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DC2749">
        <w:rPr>
          <w:sz w:val="28"/>
        </w:rPr>
        <w:t>При нетрудоспособности, связанной с производственной травмой, социальные потери рассчитываются аналогичным методом, как и при профессиональном заболевании.</w:t>
      </w:r>
    </w:p>
    <w:p w:rsidR="004C0C13" w:rsidRPr="00DC2749" w:rsidRDefault="004C0C13" w:rsidP="00DC274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DC2749">
        <w:rPr>
          <w:sz w:val="28"/>
        </w:rPr>
        <w:t>Таким образом, социальные издержки, которые покрываются за счет средств Фонда социального страхования можно представить как:</w:t>
      </w:r>
    </w:p>
    <w:p w:rsidR="00DC2749" w:rsidRDefault="00DC2749" w:rsidP="00DC2749">
      <w:pPr>
        <w:widowControl w:val="0"/>
        <w:shd w:val="clear" w:color="auto" w:fill="FFFFFF"/>
        <w:tabs>
          <w:tab w:val="left" w:pos="1003"/>
        </w:tabs>
        <w:spacing w:line="360" w:lineRule="auto"/>
        <w:ind w:firstLine="709"/>
        <w:jc w:val="both"/>
        <w:rPr>
          <w:sz w:val="28"/>
        </w:rPr>
      </w:pPr>
    </w:p>
    <w:p w:rsidR="004C0C13" w:rsidRPr="00DC2749" w:rsidRDefault="004C0C13" w:rsidP="00DC2749">
      <w:pPr>
        <w:widowControl w:val="0"/>
        <w:shd w:val="clear" w:color="auto" w:fill="FFFFFF"/>
        <w:tabs>
          <w:tab w:val="left" w:pos="1003"/>
        </w:tabs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DC2749">
        <w:rPr>
          <w:sz w:val="28"/>
        </w:rPr>
        <w:t>а)</w:t>
      </w:r>
      <w:r w:rsidRPr="00DC2749">
        <w:rPr>
          <w:sz w:val="28"/>
        </w:rPr>
        <w:tab/>
        <w:t>при профессиональном заболевании (Спз) –</w:t>
      </w:r>
      <w:r w:rsidRPr="00DC2749">
        <w:rPr>
          <w:sz w:val="28"/>
          <w:lang w:val="en-US"/>
        </w:rPr>
        <w:t>C</w:t>
      </w:r>
      <w:r w:rsidRPr="00DC2749">
        <w:rPr>
          <w:sz w:val="28"/>
        </w:rPr>
        <w:t xml:space="preserve">пз = </w:t>
      </w:r>
      <w:r w:rsidR="002C6F09"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pt;height:33.75pt">
            <v:imagedata r:id="rId8" o:title=""/>
          </v:shape>
        </w:pict>
      </w:r>
      <w:r w:rsidRPr="00DC2749">
        <w:rPr>
          <w:sz w:val="28"/>
        </w:rPr>
        <w:t xml:space="preserve"> </w:t>
      </w:r>
      <w:r w:rsidRPr="00DC2749">
        <w:rPr>
          <w:sz w:val="28"/>
          <w:lang w:val="en-US"/>
        </w:rPr>
        <w:t>C</w:t>
      </w:r>
      <w:r w:rsidRPr="00DC2749">
        <w:rPr>
          <w:sz w:val="28"/>
        </w:rPr>
        <w:t>пз</w:t>
      </w:r>
      <w:r w:rsidRPr="00DC2749">
        <w:rPr>
          <w:sz w:val="28"/>
          <w:szCs w:val="28"/>
          <w:vertAlign w:val="superscript"/>
          <w:lang w:val="en-US"/>
        </w:rPr>
        <w:t>i</w:t>
      </w:r>
      <w:r w:rsidR="00DC2749">
        <w:rPr>
          <w:sz w:val="28"/>
        </w:rPr>
        <w:t xml:space="preserve"> </w:t>
      </w:r>
      <w:r w:rsidRPr="00DC2749">
        <w:rPr>
          <w:sz w:val="28"/>
        </w:rPr>
        <w:tab/>
        <w:t>(4)</w:t>
      </w:r>
    </w:p>
    <w:p w:rsidR="00DF5B1E" w:rsidRPr="00DC2749" w:rsidRDefault="004C0C13" w:rsidP="00DC2749">
      <w:pPr>
        <w:widowControl w:val="0"/>
        <w:shd w:val="clear" w:color="auto" w:fill="FFFFFF"/>
        <w:tabs>
          <w:tab w:val="left" w:pos="1020"/>
          <w:tab w:val="left" w:pos="7938"/>
        </w:tabs>
        <w:spacing w:line="360" w:lineRule="auto"/>
        <w:ind w:firstLine="709"/>
        <w:jc w:val="both"/>
        <w:rPr>
          <w:sz w:val="28"/>
        </w:rPr>
      </w:pPr>
      <w:r w:rsidRPr="00DC2749">
        <w:rPr>
          <w:sz w:val="28"/>
        </w:rPr>
        <w:t>б)</w:t>
      </w:r>
      <w:r w:rsidRPr="00DC2749">
        <w:rPr>
          <w:sz w:val="28"/>
        </w:rPr>
        <w:tab/>
        <w:t>при производственной травме (Спт) -</w:t>
      </w:r>
      <w:r w:rsidRPr="00DC2749">
        <w:rPr>
          <w:sz w:val="28"/>
          <w:lang w:val="en-US"/>
        </w:rPr>
        <w:t>C</w:t>
      </w:r>
      <w:r w:rsidRPr="00DC2749">
        <w:rPr>
          <w:sz w:val="28"/>
        </w:rPr>
        <w:t xml:space="preserve">пт = </w:t>
      </w:r>
      <w:r w:rsidR="002C6F09">
        <w:rPr>
          <w:sz w:val="28"/>
        </w:rPr>
        <w:pict>
          <v:shape id="_x0000_i1026" type="#_x0000_t75" style="width:15pt;height:33.75pt">
            <v:imagedata r:id="rId8" o:title=""/>
          </v:shape>
        </w:pict>
      </w:r>
      <w:r w:rsidRPr="00DC2749">
        <w:rPr>
          <w:sz w:val="28"/>
        </w:rPr>
        <w:t xml:space="preserve"> </w:t>
      </w:r>
      <w:r w:rsidRPr="00DC2749">
        <w:rPr>
          <w:sz w:val="28"/>
          <w:lang w:val="en-US"/>
        </w:rPr>
        <w:t>C</w:t>
      </w:r>
      <w:r w:rsidRPr="00DC2749">
        <w:rPr>
          <w:sz w:val="28"/>
        </w:rPr>
        <w:t>пт</w:t>
      </w:r>
      <w:r w:rsidRPr="00DC2749">
        <w:rPr>
          <w:sz w:val="28"/>
          <w:szCs w:val="28"/>
          <w:vertAlign w:val="superscript"/>
          <w:lang w:val="en-US"/>
        </w:rPr>
        <w:t>i</w:t>
      </w:r>
      <w:r w:rsidR="00DC2749">
        <w:rPr>
          <w:sz w:val="28"/>
        </w:rPr>
        <w:t xml:space="preserve"> </w:t>
      </w:r>
      <w:r w:rsidRPr="00DC2749">
        <w:rPr>
          <w:sz w:val="28"/>
        </w:rPr>
        <w:tab/>
      </w:r>
      <w:r w:rsidR="00DC2749">
        <w:rPr>
          <w:sz w:val="28"/>
        </w:rPr>
        <w:tab/>
      </w:r>
      <w:r w:rsidRPr="00DC2749">
        <w:rPr>
          <w:sz w:val="28"/>
        </w:rPr>
        <w:t>(5)</w:t>
      </w:r>
    </w:p>
    <w:p w:rsidR="00DC2749" w:rsidRDefault="00DC2749" w:rsidP="00DC274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DF5B1E" w:rsidRPr="00DC2749" w:rsidRDefault="00DF5B1E" w:rsidP="00DC274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DC2749">
        <w:rPr>
          <w:sz w:val="28"/>
        </w:rPr>
        <w:t>Убытки производства в основном слагаются из:</w:t>
      </w:r>
    </w:p>
    <w:p w:rsidR="00DF5B1E" w:rsidRPr="00DC2749" w:rsidRDefault="00DF5B1E" w:rsidP="00DC2749">
      <w:pPr>
        <w:widowControl w:val="0"/>
        <w:shd w:val="clear" w:color="auto" w:fill="FFFFFF"/>
        <w:tabs>
          <w:tab w:val="left" w:pos="998"/>
        </w:tabs>
        <w:spacing w:line="360" w:lineRule="auto"/>
        <w:ind w:firstLine="709"/>
        <w:jc w:val="both"/>
        <w:rPr>
          <w:sz w:val="28"/>
        </w:rPr>
      </w:pPr>
      <w:r w:rsidRPr="00DC2749">
        <w:rPr>
          <w:sz w:val="28"/>
        </w:rPr>
        <w:t>а)</w:t>
      </w:r>
      <w:r w:rsidRPr="00DC2749">
        <w:rPr>
          <w:sz w:val="28"/>
        </w:rPr>
        <w:tab/>
        <w:t>при профессиональном заболевании:</w:t>
      </w:r>
    </w:p>
    <w:p w:rsidR="00DC2749" w:rsidRDefault="00DC2749" w:rsidP="00DC2749">
      <w:pPr>
        <w:widowControl w:val="0"/>
        <w:shd w:val="clear" w:color="auto" w:fill="FFFFFF"/>
        <w:tabs>
          <w:tab w:val="left" w:pos="8026"/>
        </w:tabs>
        <w:spacing w:line="360" w:lineRule="auto"/>
        <w:ind w:firstLine="709"/>
        <w:jc w:val="both"/>
        <w:rPr>
          <w:sz w:val="28"/>
        </w:rPr>
      </w:pPr>
    </w:p>
    <w:p w:rsidR="00DF5B1E" w:rsidRPr="00DC2749" w:rsidRDefault="00DF5B1E" w:rsidP="00DC2749">
      <w:pPr>
        <w:widowControl w:val="0"/>
        <w:shd w:val="clear" w:color="auto" w:fill="FFFFFF"/>
        <w:tabs>
          <w:tab w:val="left" w:pos="8026"/>
        </w:tabs>
        <w:spacing w:line="360" w:lineRule="auto"/>
        <w:ind w:firstLine="709"/>
        <w:jc w:val="both"/>
        <w:rPr>
          <w:sz w:val="28"/>
        </w:rPr>
      </w:pPr>
      <w:r w:rsidRPr="00DC2749">
        <w:rPr>
          <w:sz w:val="28"/>
        </w:rPr>
        <w:t>Уппз = Уснп + Упр + Ул + Уо =277,2+45,2+77,2+212,6=612,2,</w:t>
      </w:r>
      <w:r w:rsidR="00DC2749">
        <w:rPr>
          <w:sz w:val="28"/>
        </w:rPr>
        <w:t xml:space="preserve"> </w:t>
      </w:r>
      <w:r w:rsidRPr="00DC2749">
        <w:rPr>
          <w:sz w:val="28"/>
        </w:rPr>
        <w:t xml:space="preserve">где </w:t>
      </w:r>
      <w:r w:rsidR="00DC2749">
        <w:rPr>
          <w:sz w:val="28"/>
        </w:rPr>
        <w:t>(</w:t>
      </w:r>
      <w:r w:rsidRPr="00DC2749">
        <w:rPr>
          <w:sz w:val="28"/>
        </w:rPr>
        <w:t>6)</w:t>
      </w:r>
    </w:p>
    <w:p w:rsidR="00DC2749" w:rsidRDefault="00DC2749" w:rsidP="00DC274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DF5B1E" w:rsidRPr="00DC2749" w:rsidRDefault="00DF5B1E" w:rsidP="00DC274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DC2749">
        <w:rPr>
          <w:sz w:val="28"/>
        </w:rPr>
        <w:t>Уснп - стоимости недоданной продукции за период отсутствия работающего по причине профзаболевания на своем рабочем месте;</w:t>
      </w:r>
    </w:p>
    <w:p w:rsidR="00DF5B1E" w:rsidRPr="00DC2749" w:rsidRDefault="00DF5B1E" w:rsidP="00DC274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DC2749">
        <w:rPr>
          <w:sz w:val="28"/>
        </w:rPr>
        <w:t>Упр - необходимости вывода специалистов высокой квалификации, имеющих профзаболевание и противопоказания для продолжения работы в прежней профессии, и связанные с этим затраты при обучении новых кадров, а также на переквалификацию специалистов, имеющих профзаболевания.</w:t>
      </w:r>
    </w:p>
    <w:p w:rsidR="00DF5B1E" w:rsidRPr="00DC2749" w:rsidRDefault="00DF5B1E" w:rsidP="00DC274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DC2749">
        <w:rPr>
          <w:sz w:val="28"/>
        </w:rPr>
        <w:t>Отсутствие на производствах, где регистрируются профзаболевания, продуманной схемы вывода таких работающих и рационального их трудоустройства, наносит несомненный как социальный, так и экономический ущербы не только данному учреждению, но и обществу в целом;</w:t>
      </w:r>
    </w:p>
    <w:p w:rsidR="00DF5B1E" w:rsidRPr="00DC2749" w:rsidRDefault="00DF5B1E" w:rsidP="00DC274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DC2749">
        <w:rPr>
          <w:sz w:val="28"/>
        </w:rPr>
        <w:t>Ул - затрат на лечение профессиональных больных в условиях поликлиники, стационара общего профиля или специализированной клиники, санаториев-профилакториев, санаторно-курортного лечения;</w:t>
      </w:r>
    </w:p>
    <w:p w:rsidR="00DF5B1E" w:rsidRPr="00DC2749" w:rsidRDefault="00DF5B1E" w:rsidP="00DC274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DC2749">
        <w:rPr>
          <w:sz w:val="28"/>
        </w:rPr>
        <w:t>Уо - необходимости выполнения в период отсутствия работающего, имеющего профзаболевание, его доли производственного задания оставшимися, что, как правило, ведет к увеличению временной нагрузки воздействия вредных производственных факторов на организм работающих и может привести к более быстрому заболеванию профессиональными болезнями и по этой причине к увеличению социально-экономических потерь, которые будет нести в этом случае производство.</w:t>
      </w:r>
    </w:p>
    <w:p w:rsidR="00DF5B1E" w:rsidRPr="00DC2749" w:rsidRDefault="00DF5B1E" w:rsidP="00DC2749">
      <w:pPr>
        <w:widowControl w:val="0"/>
        <w:shd w:val="clear" w:color="auto" w:fill="FFFFFF"/>
        <w:tabs>
          <w:tab w:val="left" w:pos="998"/>
        </w:tabs>
        <w:spacing w:line="360" w:lineRule="auto"/>
        <w:ind w:firstLine="709"/>
        <w:jc w:val="both"/>
        <w:rPr>
          <w:sz w:val="28"/>
        </w:rPr>
      </w:pPr>
      <w:r w:rsidRPr="00DC2749">
        <w:rPr>
          <w:sz w:val="28"/>
        </w:rPr>
        <w:t>б)</w:t>
      </w:r>
      <w:r w:rsidRPr="00DC2749">
        <w:rPr>
          <w:sz w:val="28"/>
        </w:rPr>
        <w:tab/>
        <w:t>при производственной травме:</w:t>
      </w:r>
    </w:p>
    <w:p w:rsidR="00DF5B1E" w:rsidRPr="00DC2749" w:rsidRDefault="00DF5B1E" w:rsidP="00DC274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DC2749">
        <w:rPr>
          <w:sz w:val="28"/>
        </w:rPr>
        <w:t>Общая сумма условных потерь производства (Утр) в связи с невыходом на работу пострадавшего в результате производственной травмы слагается из:</w:t>
      </w:r>
    </w:p>
    <w:p w:rsidR="00DF5B1E" w:rsidRPr="00DC2749" w:rsidRDefault="00DC2749" w:rsidP="00DC2749">
      <w:pPr>
        <w:widowControl w:val="0"/>
        <w:shd w:val="clear" w:color="auto" w:fill="FFFFFF"/>
        <w:tabs>
          <w:tab w:val="left" w:pos="8016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DF5B1E" w:rsidRPr="00DC2749">
        <w:rPr>
          <w:sz w:val="28"/>
        </w:rPr>
        <w:t>Утр = Утр</w:t>
      </w:r>
      <w:r w:rsidR="00DF5B1E" w:rsidRPr="00DC2749">
        <w:rPr>
          <w:sz w:val="28"/>
          <w:vertAlign w:val="superscript"/>
        </w:rPr>
        <w:t>1</w:t>
      </w:r>
      <w:r w:rsidR="00DF5B1E" w:rsidRPr="00DC2749">
        <w:rPr>
          <w:sz w:val="28"/>
        </w:rPr>
        <w:t xml:space="preserve"> + Утр</w:t>
      </w:r>
      <w:r w:rsidR="00DF5B1E" w:rsidRPr="00DC2749">
        <w:rPr>
          <w:sz w:val="28"/>
          <w:vertAlign w:val="superscript"/>
        </w:rPr>
        <w:t>2</w:t>
      </w:r>
      <w:r w:rsidR="00DF5B1E" w:rsidRPr="00DC2749">
        <w:rPr>
          <w:sz w:val="28"/>
        </w:rPr>
        <w:t xml:space="preserve"> =50,4+93,6=144 ,</w:t>
      </w:r>
      <w:r>
        <w:rPr>
          <w:sz w:val="28"/>
        </w:rPr>
        <w:t xml:space="preserve"> </w:t>
      </w:r>
      <w:r w:rsidR="00DF5B1E" w:rsidRPr="00DC2749">
        <w:rPr>
          <w:sz w:val="28"/>
        </w:rPr>
        <w:t>где</w:t>
      </w:r>
      <w:r w:rsidR="00DF5B1E" w:rsidRPr="00DC2749">
        <w:rPr>
          <w:rFonts w:cs="Arial"/>
          <w:sz w:val="28"/>
        </w:rPr>
        <w:tab/>
      </w:r>
      <w:r>
        <w:rPr>
          <w:rFonts w:cs="Arial"/>
          <w:sz w:val="28"/>
        </w:rPr>
        <w:tab/>
      </w:r>
      <w:r w:rsidR="00DF5B1E" w:rsidRPr="00DC2749">
        <w:rPr>
          <w:sz w:val="28"/>
        </w:rPr>
        <w:t>(7)</w:t>
      </w:r>
    </w:p>
    <w:p w:rsidR="00DC2749" w:rsidRDefault="00DC2749" w:rsidP="00DC274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DF5B1E" w:rsidRPr="00DC2749" w:rsidRDefault="00DF5B1E" w:rsidP="00DC274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DC2749">
        <w:rPr>
          <w:sz w:val="28"/>
        </w:rPr>
        <w:t>Утр</w:t>
      </w:r>
      <w:r w:rsidRPr="00DC2749">
        <w:rPr>
          <w:sz w:val="28"/>
          <w:vertAlign w:val="superscript"/>
        </w:rPr>
        <w:t>1</w:t>
      </w:r>
      <w:r w:rsidRPr="00DC2749">
        <w:rPr>
          <w:sz w:val="28"/>
        </w:rPr>
        <w:t xml:space="preserve"> - потери, связанные с невыходом пострадавшего на работу;</w:t>
      </w:r>
    </w:p>
    <w:p w:rsidR="00DF5B1E" w:rsidRPr="00DC2749" w:rsidRDefault="00DF5B1E" w:rsidP="00DC274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DC2749">
        <w:rPr>
          <w:sz w:val="28"/>
        </w:rPr>
        <w:t>Утр</w:t>
      </w:r>
      <w:r w:rsidRPr="00DC2749">
        <w:rPr>
          <w:sz w:val="28"/>
          <w:vertAlign w:val="superscript"/>
        </w:rPr>
        <w:t>2</w:t>
      </w:r>
      <w:r w:rsidRPr="00DC2749">
        <w:rPr>
          <w:sz w:val="28"/>
        </w:rPr>
        <w:t xml:space="preserve"> - потери за счет стоимости не произведенной продукции на простаивающем, в результате травмы работающего, оборудовании.</w:t>
      </w:r>
    </w:p>
    <w:p w:rsidR="00DF5B1E" w:rsidRPr="00DC2749" w:rsidRDefault="00DF5B1E" w:rsidP="00DC274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DC2749">
        <w:rPr>
          <w:sz w:val="28"/>
        </w:rPr>
        <w:t>Общие экономические потери производства в связи с производственной травмой (Эпо) можно представить в следующем виде:</w:t>
      </w:r>
    </w:p>
    <w:p w:rsidR="00DC2749" w:rsidRDefault="00DC2749" w:rsidP="00DC274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DF5B1E" w:rsidRPr="00DC2749" w:rsidRDefault="00DF5B1E" w:rsidP="00DC2749">
      <w:pPr>
        <w:widowControl w:val="0"/>
        <w:shd w:val="clear" w:color="auto" w:fill="FFFFFF"/>
        <w:tabs>
          <w:tab w:val="left" w:pos="8789"/>
        </w:tabs>
        <w:spacing w:line="360" w:lineRule="auto"/>
        <w:ind w:firstLine="709"/>
        <w:jc w:val="both"/>
        <w:rPr>
          <w:sz w:val="28"/>
        </w:rPr>
      </w:pPr>
      <w:r w:rsidRPr="00DC2749">
        <w:rPr>
          <w:sz w:val="28"/>
        </w:rPr>
        <w:t>Эпо = Этр</w:t>
      </w:r>
      <w:r w:rsidRPr="00DC2749">
        <w:rPr>
          <w:sz w:val="28"/>
          <w:vertAlign w:val="superscript"/>
        </w:rPr>
        <w:t>1</w:t>
      </w:r>
      <w:r w:rsidRPr="00DC2749">
        <w:rPr>
          <w:sz w:val="28"/>
        </w:rPr>
        <w:t xml:space="preserve"> + Этр</w:t>
      </w:r>
      <w:r w:rsidRPr="00DC2749">
        <w:rPr>
          <w:sz w:val="28"/>
          <w:vertAlign w:val="superscript"/>
        </w:rPr>
        <w:t>2</w:t>
      </w:r>
      <w:r w:rsidRPr="00DC2749">
        <w:rPr>
          <w:sz w:val="28"/>
        </w:rPr>
        <w:t xml:space="preserve"> + Этр</w:t>
      </w:r>
      <w:r w:rsidRPr="00DC2749">
        <w:rPr>
          <w:sz w:val="28"/>
          <w:vertAlign w:val="superscript"/>
        </w:rPr>
        <w:t>3</w:t>
      </w:r>
      <w:r w:rsidRPr="00DC2749">
        <w:rPr>
          <w:sz w:val="28"/>
        </w:rPr>
        <w:t xml:space="preserve"> + Этр</w:t>
      </w:r>
      <w:r w:rsidRPr="00DC2749">
        <w:rPr>
          <w:sz w:val="28"/>
          <w:vertAlign w:val="superscript"/>
        </w:rPr>
        <w:t>4</w:t>
      </w:r>
      <w:r w:rsidRPr="00DC2749">
        <w:rPr>
          <w:sz w:val="28"/>
        </w:rPr>
        <w:t xml:space="preserve"> + Этр</w:t>
      </w:r>
      <w:r w:rsidRPr="00DC2749">
        <w:rPr>
          <w:sz w:val="28"/>
          <w:vertAlign w:val="superscript"/>
        </w:rPr>
        <w:t>5</w:t>
      </w:r>
      <w:r w:rsidRPr="00DC2749">
        <w:rPr>
          <w:sz w:val="28"/>
        </w:rPr>
        <w:t xml:space="preserve"> + Этр</w:t>
      </w:r>
      <w:r w:rsidRPr="00DC2749">
        <w:rPr>
          <w:sz w:val="28"/>
          <w:vertAlign w:val="superscript"/>
        </w:rPr>
        <w:t>6</w:t>
      </w:r>
      <w:r w:rsidRPr="00DC2749">
        <w:rPr>
          <w:sz w:val="28"/>
        </w:rPr>
        <w:t xml:space="preserve"> + Этр</w:t>
      </w:r>
      <w:r w:rsidRPr="00DC2749">
        <w:rPr>
          <w:sz w:val="28"/>
          <w:vertAlign w:val="superscript"/>
        </w:rPr>
        <w:t>7</w:t>
      </w:r>
      <w:r w:rsidRPr="00DC2749">
        <w:rPr>
          <w:sz w:val="28"/>
        </w:rPr>
        <w:t xml:space="preserve"> + Этр</w:t>
      </w:r>
      <w:r w:rsidRPr="00DC2749">
        <w:rPr>
          <w:sz w:val="28"/>
          <w:vertAlign w:val="superscript"/>
        </w:rPr>
        <w:t>8</w:t>
      </w:r>
      <w:r w:rsidRPr="00DC2749">
        <w:rPr>
          <w:rFonts w:cs="Arial"/>
          <w:sz w:val="28"/>
        </w:rPr>
        <w:tab/>
      </w:r>
      <w:r w:rsidRPr="00DC2749">
        <w:rPr>
          <w:sz w:val="28"/>
        </w:rPr>
        <w:t>(8)</w:t>
      </w:r>
    </w:p>
    <w:p w:rsidR="00DF5B1E" w:rsidRPr="00DC2749" w:rsidRDefault="00DF5B1E" w:rsidP="00DC274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DC2749">
        <w:rPr>
          <w:sz w:val="28"/>
        </w:rPr>
        <w:t>Этр</w:t>
      </w:r>
      <w:r w:rsidRPr="00DC2749">
        <w:rPr>
          <w:sz w:val="28"/>
          <w:vertAlign w:val="superscript"/>
        </w:rPr>
        <w:t>1</w:t>
      </w:r>
      <w:r w:rsidRPr="00DC2749">
        <w:rPr>
          <w:sz w:val="28"/>
        </w:rPr>
        <w:t xml:space="preserve"> =50,4</w:t>
      </w:r>
    </w:p>
    <w:p w:rsidR="00DF5B1E" w:rsidRPr="00DC2749" w:rsidRDefault="00DF5B1E" w:rsidP="00DC274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DC2749">
        <w:rPr>
          <w:sz w:val="28"/>
        </w:rPr>
        <w:t>Этр</w:t>
      </w:r>
      <w:r w:rsidRPr="00DC2749">
        <w:rPr>
          <w:sz w:val="28"/>
          <w:vertAlign w:val="superscript"/>
        </w:rPr>
        <w:t>2</w:t>
      </w:r>
      <w:r w:rsidRPr="00DC2749">
        <w:rPr>
          <w:sz w:val="28"/>
        </w:rPr>
        <w:t xml:space="preserve"> =120,7</w:t>
      </w:r>
    </w:p>
    <w:p w:rsidR="00DF5B1E" w:rsidRPr="00DC2749" w:rsidRDefault="00DF5B1E" w:rsidP="00DC274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DC2749">
        <w:rPr>
          <w:sz w:val="28"/>
        </w:rPr>
        <w:t>Этр</w:t>
      </w:r>
      <w:r w:rsidRPr="00DC2749">
        <w:rPr>
          <w:sz w:val="28"/>
          <w:vertAlign w:val="superscript"/>
        </w:rPr>
        <w:t>3</w:t>
      </w:r>
      <w:r w:rsidRPr="00DC2749">
        <w:rPr>
          <w:sz w:val="28"/>
        </w:rPr>
        <w:t xml:space="preserve"> =239,4</w:t>
      </w:r>
    </w:p>
    <w:p w:rsidR="00DF5B1E" w:rsidRPr="00DC2749" w:rsidRDefault="00DF5B1E" w:rsidP="00DC274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DC2749">
        <w:rPr>
          <w:sz w:val="28"/>
        </w:rPr>
        <w:t>Этр</w:t>
      </w:r>
      <w:r w:rsidRPr="00DC2749">
        <w:rPr>
          <w:sz w:val="28"/>
          <w:vertAlign w:val="superscript"/>
        </w:rPr>
        <w:t>4</w:t>
      </w:r>
      <w:r w:rsidRPr="00DC2749">
        <w:rPr>
          <w:sz w:val="28"/>
        </w:rPr>
        <w:t xml:space="preserve"> =17294,24</w:t>
      </w:r>
    </w:p>
    <w:p w:rsidR="00DF5B1E" w:rsidRPr="00DC2749" w:rsidRDefault="00DF5B1E" w:rsidP="00DC274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DC2749">
        <w:rPr>
          <w:sz w:val="28"/>
        </w:rPr>
        <w:t>Этр</w:t>
      </w:r>
      <w:r w:rsidRPr="00DC2749">
        <w:rPr>
          <w:sz w:val="28"/>
          <w:vertAlign w:val="superscript"/>
        </w:rPr>
        <w:t>5</w:t>
      </w:r>
      <w:r w:rsidRPr="00DC2749">
        <w:rPr>
          <w:sz w:val="28"/>
        </w:rPr>
        <w:t xml:space="preserve"> =229,04</w:t>
      </w:r>
    </w:p>
    <w:p w:rsidR="00DF5B1E" w:rsidRPr="00DC2749" w:rsidRDefault="00DF5B1E" w:rsidP="00DC274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DC2749">
        <w:rPr>
          <w:sz w:val="28"/>
        </w:rPr>
        <w:t>Этр</w:t>
      </w:r>
      <w:r w:rsidRPr="00DC2749">
        <w:rPr>
          <w:sz w:val="28"/>
          <w:vertAlign w:val="superscript"/>
        </w:rPr>
        <w:t>6</w:t>
      </w:r>
      <w:r w:rsidRPr="00DC2749">
        <w:rPr>
          <w:sz w:val="28"/>
        </w:rPr>
        <w:t xml:space="preserve"> =1016,4</w:t>
      </w:r>
    </w:p>
    <w:p w:rsidR="00DF5B1E" w:rsidRPr="00DC2749" w:rsidRDefault="00DF5B1E" w:rsidP="00DC274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DC2749">
        <w:rPr>
          <w:sz w:val="28"/>
        </w:rPr>
        <w:t>Этр</w:t>
      </w:r>
      <w:r w:rsidRPr="00DC2749">
        <w:rPr>
          <w:sz w:val="28"/>
          <w:vertAlign w:val="superscript"/>
        </w:rPr>
        <w:t>7=</w:t>
      </w:r>
      <w:r w:rsidRPr="00DC2749">
        <w:rPr>
          <w:sz w:val="28"/>
        </w:rPr>
        <w:t xml:space="preserve"> 29</w:t>
      </w:r>
    </w:p>
    <w:p w:rsidR="00DF5B1E" w:rsidRPr="00DC2749" w:rsidRDefault="00DF5B1E" w:rsidP="00DC274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DC2749">
        <w:rPr>
          <w:sz w:val="28"/>
        </w:rPr>
        <w:t>Этр</w:t>
      </w:r>
      <w:r w:rsidRPr="00DC2749">
        <w:rPr>
          <w:sz w:val="28"/>
          <w:vertAlign w:val="superscript"/>
        </w:rPr>
        <w:t>8</w:t>
      </w:r>
      <w:r w:rsidRPr="00DC2749">
        <w:rPr>
          <w:sz w:val="28"/>
        </w:rPr>
        <w:t xml:space="preserve"> =72</w:t>
      </w:r>
    </w:p>
    <w:p w:rsidR="00DF5B1E" w:rsidRPr="00DC2749" w:rsidRDefault="00DF5B1E" w:rsidP="00DC274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DC2749">
        <w:rPr>
          <w:sz w:val="28"/>
        </w:rPr>
        <w:t>Эпо=18693,08</w:t>
      </w:r>
    </w:p>
    <w:p w:rsidR="00DC2749" w:rsidRDefault="00DC2749" w:rsidP="00DC274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DF5B1E" w:rsidRPr="00DC2749" w:rsidRDefault="00DF5B1E" w:rsidP="00DC274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DC2749">
        <w:rPr>
          <w:sz w:val="28"/>
        </w:rPr>
        <w:t>При микротравмировании работающего, когда не оформляется акт Н-1 и травма не влечет за собой потерю трудоспособности (на один день и более), то и в этом случае производство несет материальные убытки, связанные с затратами на оказание первой помощи получившему травму, или (и) переводом пострадавшего на некоторое время на более легкую работу, или (и) снижение производительности труда, или (и) на ремонт, а также наладку оборудования.</w:t>
      </w:r>
    </w:p>
    <w:p w:rsidR="00DF5B1E" w:rsidRPr="00DC2749" w:rsidRDefault="00DF5B1E" w:rsidP="00DC274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DF5B1E" w:rsidRPr="00DC2749" w:rsidRDefault="00DF5B1E" w:rsidP="00DC274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DC2749">
        <w:rPr>
          <w:sz w:val="28"/>
        </w:rPr>
        <w:t>Уб/л=4*7,4*77=2279,2</w:t>
      </w:r>
    </w:p>
    <w:p w:rsidR="00DF5B1E" w:rsidRPr="00DC2749" w:rsidRDefault="00DF5B1E" w:rsidP="00DC274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DC2749">
        <w:rPr>
          <w:sz w:val="28"/>
        </w:rPr>
        <w:t>Упл=4*77*2,7=831,6</w:t>
      </w:r>
    </w:p>
    <w:p w:rsidR="00DF5B1E" w:rsidRPr="00DC2749" w:rsidRDefault="00DF5B1E" w:rsidP="00DC274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DC2749">
        <w:rPr>
          <w:sz w:val="28"/>
        </w:rPr>
        <w:t>Ус=1,0*4=4</w:t>
      </w:r>
    </w:p>
    <w:p w:rsidR="00DF5B1E" w:rsidRPr="00DC2749" w:rsidRDefault="00DF5B1E" w:rsidP="00DC274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DC2749">
        <w:rPr>
          <w:sz w:val="28"/>
        </w:rPr>
        <w:t>Удп=4*27=308</w:t>
      </w:r>
    </w:p>
    <w:p w:rsidR="00DF5B1E" w:rsidRPr="00DC2749" w:rsidRDefault="00DF5B1E" w:rsidP="00DC274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DC2749">
        <w:rPr>
          <w:sz w:val="28"/>
        </w:rPr>
        <w:t>Ув=0,8*4=3,2</w:t>
      </w:r>
    </w:p>
    <w:p w:rsidR="00DF5B1E" w:rsidRPr="00DC2749" w:rsidRDefault="00DF5B1E" w:rsidP="00DC274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DC2749">
        <w:rPr>
          <w:sz w:val="28"/>
        </w:rPr>
        <w:t>Уд=1,8*4*2=14,4</w:t>
      </w:r>
    </w:p>
    <w:p w:rsidR="00DF5B1E" w:rsidRPr="00DC2749" w:rsidRDefault="00DF5B1E" w:rsidP="00DC274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DC2749">
        <w:rPr>
          <w:sz w:val="28"/>
        </w:rPr>
        <w:t>Уи=3,9*1=3,9</w:t>
      </w:r>
    </w:p>
    <w:p w:rsidR="00DF5B1E" w:rsidRPr="00DC2749" w:rsidRDefault="00DF5B1E" w:rsidP="00DC274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DC2749">
        <w:rPr>
          <w:sz w:val="28"/>
        </w:rPr>
        <w:t>Упк=3,7*2=7,4</w:t>
      </w:r>
    </w:p>
    <w:p w:rsidR="00DF5B1E" w:rsidRPr="00DC2749" w:rsidRDefault="00DF5B1E" w:rsidP="00DC274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DC2749">
        <w:rPr>
          <w:sz w:val="28"/>
        </w:rPr>
        <w:t>Уснп=0,9*4*77=277,2</w:t>
      </w:r>
    </w:p>
    <w:p w:rsidR="00DF5B1E" w:rsidRPr="00DC2749" w:rsidRDefault="00DF5B1E" w:rsidP="00DC274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DC2749">
        <w:rPr>
          <w:sz w:val="28"/>
        </w:rPr>
        <w:t>Упр=11,3*4=45,2</w:t>
      </w:r>
    </w:p>
    <w:p w:rsidR="00DF5B1E" w:rsidRPr="00DC2749" w:rsidRDefault="00DF5B1E" w:rsidP="00DC274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DC2749">
        <w:rPr>
          <w:sz w:val="28"/>
        </w:rPr>
        <w:t>Ул=19,3*4=77,2</w:t>
      </w:r>
    </w:p>
    <w:p w:rsidR="00DF5B1E" w:rsidRPr="00DC2749" w:rsidRDefault="00DF5B1E" w:rsidP="00DC274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DC2749">
        <w:rPr>
          <w:sz w:val="28"/>
        </w:rPr>
        <w:t>Уо=212,6</w:t>
      </w:r>
    </w:p>
    <w:p w:rsidR="00DF5B1E" w:rsidRPr="00DC2749" w:rsidRDefault="00DF5B1E" w:rsidP="00DC274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DC2749">
        <w:rPr>
          <w:sz w:val="28"/>
        </w:rPr>
        <w:t>Утр1=4*0,7*18=50,4</w:t>
      </w:r>
    </w:p>
    <w:p w:rsidR="00DF5B1E" w:rsidRPr="00DC2749" w:rsidRDefault="00DF5B1E" w:rsidP="00DC274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DC2749">
        <w:rPr>
          <w:sz w:val="28"/>
        </w:rPr>
        <w:t>Утр2=4*18*1,3=93,6</w:t>
      </w:r>
    </w:p>
    <w:p w:rsidR="00414460" w:rsidRPr="00DC2749" w:rsidRDefault="00414460" w:rsidP="00DC274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414460" w:rsidRDefault="00002662" w:rsidP="00DC274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br w:type="page"/>
      </w:r>
      <w:r w:rsidR="00414460" w:rsidRPr="00DC2749">
        <w:rPr>
          <w:rFonts w:cs="Times New Roman CYR"/>
          <w:sz w:val="28"/>
          <w:szCs w:val="28"/>
        </w:rPr>
        <w:t>5.</w:t>
      </w:r>
      <w:r>
        <w:rPr>
          <w:rFonts w:cs="Times New Roman CYR"/>
          <w:sz w:val="28"/>
          <w:szCs w:val="28"/>
        </w:rPr>
        <w:t xml:space="preserve"> </w:t>
      </w:r>
      <w:r w:rsidR="00414460" w:rsidRPr="00DC2749">
        <w:rPr>
          <w:rFonts w:cs="Times New Roman CYR"/>
          <w:sz w:val="28"/>
          <w:szCs w:val="28"/>
        </w:rPr>
        <w:t>Задание</w:t>
      </w:r>
    </w:p>
    <w:p w:rsidR="00002662" w:rsidRPr="00DC2749" w:rsidRDefault="00002662" w:rsidP="00DC274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szCs w:val="28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3"/>
        <w:gridCol w:w="3357"/>
        <w:gridCol w:w="2090"/>
      </w:tblGrid>
      <w:tr w:rsidR="00002662" w:rsidRPr="00781539" w:rsidTr="00781539">
        <w:tc>
          <w:tcPr>
            <w:tcW w:w="2563" w:type="dxa"/>
            <w:shd w:val="clear" w:color="auto" w:fill="auto"/>
          </w:tcPr>
          <w:p w:rsidR="00002662" w:rsidRPr="00781539" w:rsidRDefault="00002662" w:rsidP="0078153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781539">
              <w:rPr>
                <w:rFonts w:cs="Times New Roman CYR"/>
                <w:sz w:val="20"/>
                <w:szCs w:val="20"/>
              </w:rPr>
              <w:t>1</w:t>
            </w:r>
          </w:p>
        </w:tc>
        <w:tc>
          <w:tcPr>
            <w:tcW w:w="3357" w:type="dxa"/>
            <w:shd w:val="clear" w:color="auto" w:fill="auto"/>
          </w:tcPr>
          <w:p w:rsidR="00002662" w:rsidRPr="00781539" w:rsidRDefault="00002662" w:rsidP="0078153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781539">
              <w:rPr>
                <w:rFonts w:cs="Times New Roman CYR"/>
                <w:sz w:val="20"/>
                <w:szCs w:val="20"/>
              </w:rPr>
              <w:t>Птр (произв.травма)</w:t>
            </w:r>
          </w:p>
        </w:tc>
        <w:tc>
          <w:tcPr>
            <w:tcW w:w="2090" w:type="dxa"/>
            <w:shd w:val="clear" w:color="auto" w:fill="auto"/>
          </w:tcPr>
          <w:p w:rsidR="00002662" w:rsidRPr="00781539" w:rsidRDefault="00002662" w:rsidP="0078153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</w:p>
        </w:tc>
      </w:tr>
      <w:tr w:rsidR="00002662" w:rsidRPr="00781539" w:rsidTr="00781539">
        <w:tc>
          <w:tcPr>
            <w:tcW w:w="2563" w:type="dxa"/>
            <w:shd w:val="clear" w:color="auto" w:fill="auto"/>
          </w:tcPr>
          <w:p w:rsidR="00002662" w:rsidRPr="00781539" w:rsidRDefault="00002662" w:rsidP="0078153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781539">
              <w:rPr>
                <w:rFonts w:cs="Times New Roman CYR"/>
                <w:sz w:val="20"/>
                <w:szCs w:val="20"/>
              </w:rPr>
              <w:t>2</w:t>
            </w:r>
          </w:p>
        </w:tc>
        <w:tc>
          <w:tcPr>
            <w:tcW w:w="3357" w:type="dxa"/>
            <w:shd w:val="clear" w:color="auto" w:fill="auto"/>
          </w:tcPr>
          <w:p w:rsidR="00002662" w:rsidRPr="00781539" w:rsidRDefault="00002662" w:rsidP="0078153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781539">
              <w:rPr>
                <w:rFonts w:cs="Times New Roman CYR"/>
                <w:sz w:val="20"/>
                <w:szCs w:val="20"/>
              </w:rPr>
              <w:t>Пмт (микротравма)</w:t>
            </w:r>
          </w:p>
        </w:tc>
        <w:tc>
          <w:tcPr>
            <w:tcW w:w="2090" w:type="dxa"/>
            <w:shd w:val="clear" w:color="auto" w:fill="auto"/>
          </w:tcPr>
          <w:p w:rsidR="00002662" w:rsidRPr="00781539" w:rsidRDefault="00002662" w:rsidP="0078153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</w:p>
        </w:tc>
      </w:tr>
      <w:tr w:rsidR="00002662" w:rsidRPr="00781539" w:rsidTr="00781539">
        <w:tc>
          <w:tcPr>
            <w:tcW w:w="2563" w:type="dxa"/>
            <w:shd w:val="clear" w:color="auto" w:fill="auto"/>
          </w:tcPr>
          <w:p w:rsidR="00002662" w:rsidRPr="00781539" w:rsidRDefault="00002662" w:rsidP="0078153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781539">
              <w:rPr>
                <w:rFonts w:cs="Times New Roman CYR"/>
                <w:sz w:val="20"/>
                <w:szCs w:val="20"/>
              </w:rPr>
              <w:t>3</w:t>
            </w:r>
          </w:p>
        </w:tc>
        <w:tc>
          <w:tcPr>
            <w:tcW w:w="3357" w:type="dxa"/>
            <w:shd w:val="clear" w:color="auto" w:fill="auto"/>
          </w:tcPr>
          <w:p w:rsidR="00002662" w:rsidRPr="00781539" w:rsidRDefault="00002662" w:rsidP="0078153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781539">
              <w:rPr>
                <w:rFonts w:cs="Times New Roman CYR"/>
                <w:sz w:val="20"/>
                <w:szCs w:val="20"/>
              </w:rPr>
              <w:t>Ппз (проф.заболеван.)</w:t>
            </w:r>
          </w:p>
        </w:tc>
        <w:tc>
          <w:tcPr>
            <w:tcW w:w="2090" w:type="dxa"/>
            <w:shd w:val="clear" w:color="auto" w:fill="auto"/>
          </w:tcPr>
          <w:p w:rsidR="00002662" w:rsidRPr="00781539" w:rsidRDefault="00002662" w:rsidP="0078153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</w:p>
        </w:tc>
      </w:tr>
      <w:tr w:rsidR="00002662" w:rsidRPr="00781539" w:rsidTr="00781539">
        <w:tc>
          <w:tcPr>
            <w:tcW w:w="2563" w:type="dxa"/>
            <w:shd w:val="clear" w:color="auto" w:fill="auto"/>
          </w:tcPr>
          <w:p w:rsidR="00002662" w:rsidRPr="00781539" w:rsidRDefault="00002662" w:rsidP="0078153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781539">
              <w:rPr>
                <w:rFonts w:cs="Times New Roman CYR"/>
                <w:sz w:val="20"/>
                <w:szCs w:val="20"/>
              </w:rPr>
              <w:t>4</w:t>
            </w:r>
          </w:p>
        </w:tc>
        <w:tc>
          <w:tcPr>
            <w:tcW w:w="3357" w:type="dxa"/>
            <w:shd w:val="clear" w:color="auto" w:fill="auto"/>
          </w:tcPr>
          <w:p w:rsidR="00002662" w:rsidRPr="00781539" w:rsidRDefault="00002662" w:rsidP="0078153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781539">
              <w:rPr>
                <w:rFonts w:cs="Times New Roman CYR"/>
                <w:sz w:val="20"/>
                <w:szCs w:val="20"/>
              </w:rPr>
              <w:t>Уб/л (по причине проф.заболеван)</w:t>
            </w:r>
          </w:p>
        </w:tc>
        <w:tc>
          <w:tcPr>
            <w:tcW w:w="2090" w:type="dxa"/>
            <w:shd w:val="clear" w:color="auto" w:fill="auto"/>
          </w:tcPr>
          <w:p w:rsidR="00002662" w:rsidRPr="00781539" w:rsidRDefault="00002662" w:rsidP="0078153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781539">
              <w:rPr>
                <w:rFonts w:cs="Times New Roman CYR"/>
                <w:sz w:val="20"/>
                <w:szCs w:val="20"/>
              </w:rPr>
              <w:t>7,4</w:t>
            </w:r>
          </w:p>
        </w:tc>
      </w:tr>
      <w:tr w:rsidR="00002662" w:rsidRPr="00781539" w:rsidTr="00781539">
        <w:tc>
          <w:tcPr>
            <w:tcW w:w="2563" w:type="dxa"/>
            <w:shd w:val="clear" w:color="auto" w:fill="auto"/>
          </w:tcPr>
          <w:p w:rsidR="00002662" w:rsidRPr="00781539" w:rsidRDefault="00002662" w:rsidP="0078153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781539">
              <w:rPr>
                <w:rFonts w:cs="Times New Roman CYR"/>
                <w:sz w:val="20"/>
                <w:szCs w:val="20"/>
              </w:rPr>
              <w:t>5</w:t>
            </w:r>
          </w:p>
        </w:tc>
        <w:tc>
          <w:tcPr>
            <w:tcW w:w="3357" w:type="dxa"/>
            <w:shd w:val="clear" w:color="auto" w:fill="auto"/>
          </w:tcPr>
          <w:p w:rsidR="00002662" w:rsidRPr="00781539" w:rsidRDefault="00002662" w:rsidP="0078153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781539">
              <w:rPr>
                <w:rFonts w:cs="Times New Roman CYR"/>
                <w:sz w:val="20"/>
                <w:szCs w:val="20"/>
              </w:rPr>
              <w:t>Упл (стоимость лечения по Б\Л)</w:t>
            </w:r>
          </w:p>
        </w:tc>
        <w:tc>
          <w:tcPr>
            <w:tcW w:w="2090" w:type="dxa"/>
            <w:shd w:val="clear" w:color="auto" w:fill="auto"/>
          </w:tcPr>
          <w:p w:rsidR="00002662" w:rsidRPr="00781539" w:rsidRDefault="00002662" w:rsidP="0078153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781539">
              <w:rPr>
                <w:rFonts w:cs="Times New Roman CYR"/>
                <w:sz w:val="20"/>
                <w:szCs w:val="20"/>
              </w:rPr>
              <w:t>2,7</w:t>
            </w:r>
          </w:p>
        </w:tc>
      </w:tr>
      <w:tr w:rsidR="00002662" w:rsidRPr="00781539" w:rsidTr="00781539">
        <w:tc>
          <w:tcPr>
            <w:tcW w:w="2563" w:type="dxa"/>
            <w:shd w:val="clear" w:color="auto" w:fill="auto"/>
          </w:tcPr>
          <w:p w:rsidR="00002662" w:rsidRPr="00781539" w:rsidRDefault="00002662" w:rsidP="0078153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Times New Roman CYR"/>
                <w:sz w:val="20"/>
                <w:szCs w:val="20"/>
              </w:rPr>
            </w:pPr>
            <w:r w:rsidRPr="00781539">
              <w:rPr>
                <w:rFonts w:cs="Times New Roman CYR"/>
                <w:sz w:val="20"/>
                <w:szCs w:val="20"/>
              </w:rPr>
              <w:t>6</w:t>
            </w:r>
          </w:p>
        </w:tc>
        <w:tc>
          <w:tcPr>
            <w:tcW w:w="3357" w:type="dxa"/>
            <w:shd w:val="clear" w:color="auto" w:fill="auto"/>
          </w:tcPr>
          <w:p w:rsidR="00002662" w:rsidRPr="00781539" w:rsidRDefault="00002662" w:rsidP="0078153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Times New Roman CYR"/>
                <w:sz w:val="20"/>
                <w:szCs w:val="20"/>
              </w:rPr>
            </w:pPr>
            <w:r w:rsidRPr="00781539">
              <w:rPr>
                <w:rFonts w:cs="Times New Roman CYR"/>
                <w:sz w:val="20"/>
                <w:szCs w:val="20"/>
              </w:rPr>
              <w:t>Ус (выплачено по справке)</w:t>
            </w:r>
          </w:p>
        </w:tc>
        <w:tc>
          <w:tcPr>
            <w:tcW w:w="2090" w:type="dxa"/>
            <w:shd w:val="clear" w:color="auto" w:fill="auto"/>
          </w:tcPr>
          <w:p w:rsidR="00002662" w:rsidRPr="00781539" w:rsidRDefault="00002662" w:rsidP="0078153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Times New Roman CYR"/>
                <w:sz w:val="20"/>
                <w:szCs w:val="20"/>
              </w:rPr>
            </w:pPr>
            <w:r w:rsidRPr="00781539">
              <w:rPr>
                <w:rFonts w:cs="Times New Roman CYR"/>
                <w:sz w:val="20"/>
                <w:szCs w:val="20"/>
              </w:rPr>
              <w:t>1,0</w:t>
            </w:r>
          </w:p>
        </w:tc>
      </w:tr>
      <w:tr w:rsidR="00002662" w:rsidRPr="00781539" w:rsidTr="00781539">
        <w:tc>
          <w:tcPr>
            <w:tcW w:w="2563" w:type="dxa"/>
            <w:shd w:val="clear" w:color="auto" w:fill="auto"/>
          </w:tcPr>
          <w:p w:rsidR="00002662" w:rsidRPr="00781539" w:rsidRDefault="00002662" w:rsidP="0078153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Times New Roman CYR"/>
                <w:sz w:val="20"/>
                <w:szCs w:val="20"/>
              </w:rPr>
            </w:pPr>
            <w:r w:rsidRPr="00781539">
              <w:rPr>
                <w:rFonts w:cs="Times New Roman CYR"/>
                <w:sz w:val="20"/>
                <w:szCs w:val="20"/>
              </w:rPr>
              <w:t>7</w:t>
            </w:r>
          </w:p>
        </w:tc>
        <w:tc>
          <w:tcPr>
            <w:tcW w:w="3357" w:type="dxa"/>
            <w:shd w:val="clear" w:color="auto" w:fill="auto"/>
          </w:tcPr>
          <w:p w:rsidR="00002662" w:rsidRPr="00781539" w:rsidRDefault="00002662" w:rsidP="0078153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Times New Roman CYR"/>
                <w:sz w:val="20"/>
                <w:szCs w:val="20"/>
              </w:rPr>
            </w:pPr>
            <w:r w:rsidRPr="00781539">
              <w:rPr>
                <w:rFonts w:cs="Times New Roman CYR"/>
                <w:sz w:val="20"/>
                <w:szCs w:val="20"/>
              </w:rPr>
              <w:t>Удп (доплата до среднего заработка)</w:t>
            </w:r>
          </w:p>
        </w:tc>
        <w:tc>
          <w:tcPr>
            <w:tcW w:w="2090" w:type="dxa"/>
            <w:shd w:val="clear" w:color="auto" w:fill="auto"/>
          </w:tcPr>
          <w:p w:rsidR="00002662" w:rsidRPr="00781539" w:rsidRDefault="00002662" w:rsidP="0078153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Times New Roman CYR"/>
                <w:sz w:val="20"/>
                <w:szCs w:val="20"/>
              </w:rPr>
            </w:pPr>
            <w:r w:rsidRPr="00781539">
              <w:rPr>
                <w:rFonts w:cs="Times New Roman CYR"/>
                <w:sz w:val="20"/>
                <w:szCs w:val="20"/>
              </w:rPr>
              <w:t>1,4</w:t>
            </w:r>
          </w:p>
        </w:tc>
      </w:tr>
      <w:tr w:rsidR="00002662" w:rsidRPr="00781539" w:rsidTr="00781539">
        <w:tc>
          <w:tcPr>
            <w:tcW w:w="2563" w:type="dxa"/>
            <w:shd w:val="clear" w:color="auto" w:fill="auto"/>
          </w:tcPr>
          <w:p w:rsidR="00002662" w:rsidRPr="00781539" w:rsidRDefault="00002662" w:rsidP="0078153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Times New Roman CYR"/>
                <w:sz w:val="20"/>
                <w:szCs w:val="20"/>
              </w:rPr>
            </w:pPr>
            <w:r w:rsidRPr="00781539">
              <w:rPr>
                <w:rFonts w:cs="Times New Roman CYR"/>
                <w:sz w:val="20"/>
                <w:szCs w:val="20"/>
              </w:rPr>
              <w:t>8</w:t>
            </w:r>
          </w:p>
        </w:tc>
        <w:tc>
          <w:tcPr>
            <w:tcW w:w="3357" w:type="dxa"/>
            <w:shd w:val="clear" w:color="auto" w:fill="auto"/>
          </w:tcPr>
          <w:p w:rsidR="00002662" w:rsidRPr="00781539" w:rsidRDefault="00002662" w:rsidP="0078153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Times New Roman CYR"/>
                <w:sz w:val="20"/>
                <w:szCs w:val="20"/>
              </w:rPr>
            </w:pPr>
            <w:r w:rsidRPr="00781539">
              <w:rPr>
                <w:rFonts w:cs="Times New Roman CYR"/>
                <w:sz w:val="20"/>
                <w:szCs w:val="20"/>
              </w:rPr>
              <w:t>Ув (при освидетельствовании)</w:t>
            </w:r>
          </w:p>
        </w:tc>
        <w:tc>
          <w:tcPr>
            <w:tcW w:w="2090" w:type="dxa"/>
            <w:shd w:val="clear" w:color="auto" w:fill="auto"/>
          </w:tcPr>
          <w:p w:rsidR="00002662" w:rsidRPr="00781539" w:rsidRDefault="00002662" w:rsidP="0078153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Times New Roman CYR"/>
                <w:sz w:val="20"/>
                <w:szCs w:val="20"/>
              </w:rPr>
            </w:pPr>
            <w:r w:rsidRPr="00781539">
              <w:rPr>
                <w:rFonts w:cs="Times New Roman CYR"/>
                <w:sz w:val="20"/>
                <w:szCs w:val="20"/>
              </w:rPr>
              <w:t>0,8</w:t>
            </w:r>
          </w:p>
        </w:tc>
      </w:tr>
      <w:tr w:rsidR="00002662" w:rsidRPr="00781539" w:rsidTr="00781539">
        <w:tc>
          <w:tcPr>
            <w:tcW w:w="2563" w:type="dxa"/>
            <w:shd w:val="clear" w:color="auto" w:fill="auto"/>
          </w:tcPr>
          <w:p w:rsidR="00002662" w:rsidRPr="00781539" w:rsidRDefault="00002662" w:rsidP="0078153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Times New Roman CYR"/>
                <w:sz w:val="20"/>
                <w:szCs w:val="20"/>
              </w:rPr>
            </w:pPr>
            <w:r w:rsidRPr="00781539">
              <w:rPr>
                <w:rFonts w:cs="Times New Roman CYR"/>
                <w:sz w:val="20"/>
                <w:szCs w:val="20"/>
              </w:rPr>
              <w:t>9</w:t>
            </w:r>
          </w:p>
        </w:tc>
        <w:tc>
          <w:tcPr>
            <w:tcW w:w="3357" w:type="dxa"/>
            <w:shd w:val="clear" w:color="auto" w:fill="auto"/>
          </w:tcPr>
          <w:p w:rsidR="00002662" w:rsidRPr="00781539" w:rsidRDefault="00002662" w:rsidP="0078153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Times New Roman CYR"/>
                <w:sz w:val="20"/>
                <w:szCs w:val="20"/>
              </w:rPr>
            </w:pPr>
            <w:r w:rsidRPr="00781539">
              <w:rPr>
                <w:rFonts w:cs="Times New Roman CYR"/>
                <w:sz w:val="20"/>
                <w:szCs w:val="20"/>
              </w:rPr>
              <w:t>Уд (задержки в дороге)</w:t>
            </w:r>
          </w:p>
        </w:tc>
        <w:tc>
          <w:tcPr>
            <w:tcW w:w="2090" w:type="dxa"/>
            <w:shd w:val="clear" w:color="auto" w:fill="auto"/>
          </w:tcPr>
          <w:p w:rsidR="00002662" w:rsidRPr="00781539" w:rsidRDefault="00002662" w:rsidP="0078153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Times New Roman CYR"/>
                <w:sz w:val="20"/>
                <w:szCs w:val="20"/>
              </w:rPr>
            </w:pPr>
            <w:r w:rsidRPr="00781539">
              <w:rPr>
                <w:rFonts w:cs="Times New Roman CYR"/>
                <w:sz w:val="20"/>
                <w:szCs w:val="20"/>
              </w:rPr>
              <w:t>1,8</w:t>
            </w:r>
          </w:p>
        </w:tc>
      </w:tr>
      <w:tr w:rsidR="00002662" w:rsidRPr="00781539" w:rsidTr="00781539">
        <w:tc>
          <w:tcPr>
            <w:tcW w:w="2563" w:type="dxa"/>
            <w:shd w:val="clear" w:color="auto" w:fill="auto"/>
          </w:tcPr>
          <w:p w:rsidR="00002662" w:rsidRPr="00781539" w:rsidRDefault="00002662" w:rsidP="0078153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Times New Roman CYR"/>
                <w:sz w:val="20"/>
                <w:szCs w:val="20"/>
              </w:rPr>
            </w:pPr>
            <w:r w:rsidRPr="00781539">
              <w:rPr>
                <w:rFonts w:cs="Times New Roman CYR"/>
                <w:sz w:val="20"/>
                <w:szCs w:val="20"/>
              </w:rPr>
              <w:t>10</w:t>
            </w:r>
          </w:p>
        </w:tc>
        <w:tc>
          <w:tcPr>
            <w:tcW w:w="3357" w:type="dxa"/>
            <w:shd w:val="clear" w:color="auto" w:fill="auto"/>
          </w:tcPr>
          <w:p w:rsidR="00002662" w:rsidRPr="00781539" w:rsidRDefault="00002662" w:rsidP="0078153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Times New Roman CYR"/>
                <w:sz w:val="20"/>
                <w:szCs w:val="20"/>
              </w:rPr>
            </w:pPr>
            <w:r w:rsidRPr="00781539">
              <w:rPr>
                <w:rFonts w:cs="Times New Roman CYR"/>
                <w:sz w:val="20"/>
                <w:szCs w:val="20"/>
              </w:rPr>
              <w:t>Уи( с выходом на инвалидность)</w:t>
            </w:r>
          </w:p>
        </w:tc>
        <w:tc>
          <w:tcPr>
            <w:tcW w:w="2090" w:type="dxa"/>
            <w:shd w:val="clear" w:color="auto" w:fill="auto"/>
          </w:tcPr>
          <w:p w:rsidR="00002662" w:rsidRPr="00781539" w:rsidRDefault="00002662" w:rsidP="0078153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Times New Roman CYR"/>
                <w:sz w:val="20"/>
                <w:szCs w:val="20"/>
              </w:rPr>
            </w:pPr>
            <w:r w:rsidRPr="00781539">
              <w:rPr>
                <w:rFonts w:cs="Times New Roman CYR"/>
                <w:sz w:val="20"/>
                <w:szCs w:val="20"/>
              </w:rPr>
              <w:t>3,9</w:t>
            </w:r>
          </w:p>
        </w:tc>
      </w:tr>
      <w:tr w:rsidR="00002662" w:rsidRPr="00781539" w:rsidTr="00781539">
        <w:tc>
          <w:tcPr>
            <w:tcW w:w="2563" w:type="dxa"/>
            <w:shd w:val="clear" w:color="auto" w:fill="auto"/>
          </w:tcPr>
          <w:p w:rsidR="00002662" w:rsidRPr="00781539" w:rsidRDefault="00002662" w:rsidP="0078153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Times New Roman CYR"/>
                <w:sz w:val="20"/>
                <w:szCs w:val="20"/>
              </w:rPr>
            </w:pPr>
            <w:r w:rsidRPr="00781539">
              <w:rPr>
                <w:rFonts w:cs="Times New Roman CYR"/>
                <w:sz w:val="20"/>
                <w:szCs w:val="20"/>
              </w:rPr>
              <w:t>11</w:t>
            </w:r>
          </w:p>
        </w:tc>
        <w:tc>
          <w:tcPr>
            <w:tcW w:w="3357" w:type="dxa"/>
            <w:shd w:val="clear" w:color="auto" w:fill="auto"/>
          </w:tcPr>
          <w:p w:rsidR="00002662" w:rsidRPr="00781539" w:rsidRDefault="00002662" w:rsidP="0078153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Times New Roman CYR"/>
                <w:sz w:val="20"/>
                <w:szCs w:val="20"/>
              </w:rPr>
            </w:pPr>
            <w:r w:rsidRPr="00781539">
              <w:rPr>
                <w:rFonts w:cs="Times New Roman CYR"/>
                <w:sz w:val="20"/>
                <w:szCs w:val="20"/>
              </w:rPr>
              <w:t>Упк (с потерей кормильца)</w:t>
            </w:r>
          </w:p>
        </w:tc>
        <w:tc>
          <w:tcPr>
            <w:tcW w:w="2090" w:type="dxa"/>
            <w:shd w:val="clear" w:color="auto" w:fill="auto"/>
          </w:tcPr>
          <w:p w:rsidR="00002662" w:rsidRPr="00781539" w:rsidRDefault="00002662" w:rsidP="0078153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Times New Roman CYR"/>
                <w:sz w:val="20"/>
                <w:szCs w:val="20"/>
              </w:rPr>
            </w:pPr>
            <w:r w:rsidRPr="00781539">
              <w:rPr>
                <w:rFonts w:cs="Times New Roman CYR"/>
                <w:sz w:val="20"/>
                <w:szCs w:val="20"/>
              </w:rPr>
              <w:t>3,7</w:t>
            </w:r>
          </w:p>
        </w:tc>
      </w:tr>
      <w:tr w:rsidR="00002662" w:rsidRPr="00781539" w:rsidTr="00781539">
        <w:tc>
          <w:tcPr>
            <w:tcW w:w="2563" w:type="dxa"/>
            <w:shd w:val="clear" w:color="auto" w:fill="auto"/>
          </w:tcPr>
          <w:p w:rsidR="00002662" w:rsidRPr="00781539" w:rsidRDefault="00002662" w:rsidP="0078153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Times New Roman CYR"/>
                <w:sz w:val="20"/>
                <w:szCs w:val="20"/>
              </w:rPr>
            </w:pPr>
            <w:r w:rsidRPr="00781539">
              <w:rPr>
                <w:rFonts w:cs="Times New Roman CYR"/>
                <w:sz w:val="20"/>
                <w:szCs w:val="20"/>
              </w:rPr>
              <w:t>12</w:t>
            </w:r>
          </w:p>
        </w:tc>
        <w:tc>
          <w:tcPr>
            <w:tcW w:w="3357" w:type="dxa"/>
            <w:shd w:val="clear" w:color="auto" w:fill="auto"/>
          </w:tcPr>
          <w:p w:rsidR="00002662" w:rsidRPr="00781539" w:rsidRDefault="00002662" w:rsidP="0078153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Times New Roman CYR"/>
                <w:sz w:val="20"/>
                <w:szCs w:val="20"/>
              </w:rPr>
            </w:pPr>
            <w:r w:rsidRPr="00781539">
              <w:rPr>
                <w:rFonts w:cs="Times New Roman CYR"/>
                <w:sz w:val="20"/>
                <w:szCs w:val="20"/>
              </w:rPr>
              <w:t>Уснп(недоданная продукция за один день)</w:t>
            </w:r>
          </w:p>
        </w:tc>
        <w:tc>
          <w:tcPr>
            <w:tcW w:w="2090" w:type="dxa"/>
            <w:shd w:val="clear" w:color="auto" w:fill="auto"/>
          </w:tcPr>
          <w:p w:rsidR="00002662" w:rsidRPr="00781539" w:rsidRDefault="00002662" w:rsidP="0078153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Times New Roman CYR"/>
                <w:sz w:val="20"/>
                <w:szCs w:val="20"/>
              </w:rPr>
            </w:pPr>
            <w:r w:rsidRPr="00781539">
              <w:rPr>
                <w:rFonts w:cs="Times New Roman CYR"/>
                <w:sz w:val="20"/>
                <w:szCs w:val="20"/>
              </w:rPr>
              <w:t>0,9</w:t>
            </w:r>
          </w:p>
        </w:tc>
      </w:tr>
      <w:tr w:rsidR="00002662" w:rsidRPr="00781539" w:rsidTr="00781539">
        <w:tc>
          <w:tcPr>
            <w:tcW w:w="2563" w:type="dxa"/>
            <w:shd w:val="clear" w:color="auto" w:fill="auto"/>
          </w:tcPr>
          <w:p w:rsidR="00002662" w:rsidRPr="00781539" w:rsidRDefault="00002662" w:rsidP="0078153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Times New Roman CYR"/>
                <w:sz w:val="20"/>
                <w:szCs w:val="20"/>
              </w:rPr>
            </w:pPr>
            <w:r w:rsidRPr="00781539">
              <w:rPr>
                <w:rFonts w:cs="Times New Roman CYR"/>
                <w:sz w:val="20"/>
                <w:szCs w:val="20"/>
              </w:rPr>
              <w:t>13</w:t>
            </w:r>
          </w:p>
        </w:tc>
        <w:tc>
          <w:tcPr>
            <w:tcW w:w="3357" w:type="dxa"/>
            <w:shd w:val="clear" w:color="auto" w:fill="auto"/>
          </w:tcPr>
          <w:p w:rsidR="00002662" w:rsidRPr="00781539" w:rsidRDefault="00002662" w:rsidP="0078153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Times New Roman CYR"/>
                <w:sz w:val="20"/>
                <w:szCs w:val="20"/>
              </w:rPr>
            </w:pPr>
            <w:r w:rsidRPr="00781539">
              <w:rPr>
                <w:rFonts w:cs="Times New Roman CYR"/>
                <w:sz w:val="20"/>
                <w:szCs w:val="20"/>
              </w:rPr>
              <w:t>Упр (обучен. нового рабоч)</w:t>
            </w:r>
          </w:p>
        </w:tc>
        <w:tc>
          <w:tcPr>
            <w:tcW w:w="2090" w:type="dxa"/>
            <w:shd w:val="clear" w:color="auto" w:fill="auto"/>
          </w:tcPr>
          <w:p w:rsidR="00002662" w:rsidRPr="00781539" w:rsidRDefault="00002662" w:rsidP="0078153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Times New Roman CYR"/>
                <w:sz w:val="20"/>
                <w:szCs w:val="20"/>
              </w:rPr>
            </w:pPr>
            <w:r w:rsidRPr="00781539">
              <w:rPr>
                <w:rFonts w:cs="Times New Roman CYR"/>
                <w:sz w:val="20"/>
                <w:szCs w:val="20"/>
              </w:rPr>
              <w:t>11,3</w:t>
            </w:r>
          </w:p>
        </w:tc>
      </w:tr>
      <w:tr w:rsidR="00002662" w:rsidRPr="00781539" w:rsidTr="00781539">
        <w:tc>
          <w:tcPr>
            <w:tcW w:w="2563" w:type="dxa"/>
            <w:shd w:val="clear" w:color="auto" w:fill="auto"/>
          </w:tcPr>
          <w:p w:rsidR="00002662" w:rsidRPr="00781539" w:rsidRDefault="00002662" w:rsidP="0078153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Times New Roman CYR"/>
                <w:sz w:val="20"/>
                <w:szCs w:val="20"/>
              </w:rPr>
            </w:pPr>
            <w:r w:rsidRPr="00781539">
              <w:rPr>
                <w:rFonts w:cs="Times New Roman CYR"/>
                <w:sz w:val="20"/>
                <w:szCs w:val="20"/>
              </w:rPr>
              <w:t>14</w:t>
            </w:r>
          </w:p>
        </w:tc>
        <w:tc>
          <w:tcPr>
            <w:tcW w:w="3357" w:type="dxa"/>
            <w:shd w:val="clear" w:color="auto" w:fill="auto"/>
          </w:tcPr>
          <w:p w:rsidR="00002662" w:rsidRPr="00781539" w:rsidRDefault="00002662" w:rsidP="0078153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Times New Roman CYR"/>
                <w:sz w:val="20"/>
                <w:szCs w:val="20"/>
              </w:rPr>
            </w:pPr>
            <w:r w:rsidRPr="00781539">
              <w:rPr>
                <w:rFonts w:cs="Times New Roman CYR"/>
                <w:sz w:val="20"/>
                <w:szCs w:val="20"/>
              </w:rPr>
              <w:t>Ул( стоим. лечен. в санат и т.д.)</w:t>
            </w:r>
          </w:p>
        </w:tc>
        <w:tc>
          <w:tcPr>
            <w:tcW w:w="2090" w:type="dxa"/>
            <w:shd w:val="clear" w:color="auto" w:fill="auto"/>
          </w:tcPr>
          <w:p w:rsidR="00002662" w:rsidRPr="00781539" w:rsidRDefault="00002662" w:rsidP="0078153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Times New Roman CYR"/>
                <w:sz w:val="20"/>
                <w:szCs w:val="20"/>
              </w:rPr>
            </w:pPr>
            <w:r w:rsidRPr="00781539">
              <w:rPr>
                <w:rFonts w:cs="Times New Roman CYR"/>
                <w:sz w:val="20"/>
                <w:szCs w:val="20"/>
              </w:rPr>
              <w:t>19,3</w:t>
            </w:r>
          </w:p>
        </w:tc>
      </w:tr>
      <w:tr w:rsidR="00002662" w:rsidRPr="00781539" w:rsidTr="00781539">
        <w:tc>
          <w:tcPr>
            <w:tcW w:w="2563" w:type="dxa"/>
            <w:shd w:val="clear" w:color="auto" w:fill="auto"/>
          </w:tcPr>
          <w:p w:rsidR="00002662" w:rsidRPr="00781539" w:rsidRDefault="00002662" w:rsidP="0078153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Times New Roman CYR"/>
                <w:sz w:val="20"/>
                <w:szCs w:val="20"/>
              </w:rPr>
            </w:pPr>
            <w:r w:rsidRPr="00781539">
              <w:rPr>
                <w:rFonts w:cs="Times New Roman CYR"/>
                <w:sz w:val="20"/>
                <w:szCs w:val="20"/>
              </w:rPr>
              <w:t>15</w:t>
            </w:r>
          </w:p>
        </w:tc>
        <w:tc>
          <w:tcPr>
            <w:tcW w:w="3357" w:type="dxa"/>
            <w:shd w:val="clear" w:color="auto" w:fill="auto"/>
          </w:tcPr>
          <w:p w:rsidR="00002662" w:rsidRPr="00781539" w:rsidRDefault="00002662" w:rsidP="0078153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Times New Roman CYR"/>
                <w:sz w:val="20"/>
                <w:szCs w:val="20"/>
              </w:rPr>
            </w:pPr>
            <w:r w:rsidRPr="00781539">
              <w:rPr>
                <w:rFonts w:cs="Times New Roman CYR"/>
                <w:sz w:val="20"/>
                <w:szCs w:val="20"/>
              </w:rPr>
              <w:t>Уо (Стоимость дополнит. работы) год</w:t>
            </w:r>
          </w:p>
        </w:tc>
        <w:tc>
          <w:tcPr>
            <w:tcW w:w="2090" w:type="dxa"/>
            <w:shd w:val="clear" w:color="auto" w:fill="auto"/>
          </w:tcPr>
          <w:p w:rsidR="00002662" w:rsidRPr="00781539" w:rsidRDefault="00002662" w:rsidP="0078153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Times New Roman CYR"/>
                <w:sz w:val="20"/>
                <w:szCs w:val="20"/>
              </w:rPr>
            </w:pPr>
            <w:r w:rsidRPr="00781539">
              <w:rPr>
                <w:rFonts w:cs="Times New Roman CYR"/>
                <w:sz w:val="20"/>
                <w:szCs w:val="20"/>
              </w:rPr>
              <w:t>212,6</w:t>
            </w:r>
          </w:p>
        </w:tc>
      </w:tr>
      <w:tr w:rsidR="00002662" w:rsidRPr="00781539" w:rsidTr="00781539">
        <w:tc>
          <w:tcPr>
            <w:tcW w:w="2563" w:type="dxa"/>
            <w:shd w:val="clear" w:color="auto" w:fill="auto"/>
          </w:tcPr>
          <w:p w:rsidR="00002662" w:rsidRPr="00781539" w:rsidRDefault="00002662" w:rsidP="0078153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Times New Roman CYR"/>
                <w:sz w:val="20"/>
                <w:szCs w:val="20"/>
              </w:rPr>
            </w:pPr>
            <w:r w:rsidRPr="00781539">
              <w:rPr>
                <w:rFonts w:cs="Times New Roman CYR"/>
                <w:sz w:val="20"/>
                <w:szCs w:val="20"/>
              </w:rPr>
              <w:t>16</w:t>
            </w:r>
          </w:p>
        </w:tc>
        <w:tc>
          <w:tcPr>
            <w:tcW w:w="3357" w:type="dxa"/>
            <w:shd w:val="clear" w:color="auto" w:fill="auto"/>
          </w:tcPr>
          <w:p w:rsidR="00002662" w:rsidRPr="00781539" w:rsidRDefault="00002662" w:rsidP="0078153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Times New Roman CYR"/>
                <w:sz w:val="20"/>
                <w:szCs w:val="20"/>
              </w:rPr>
            </w:pPr>
            <w:r w:rsidRPr="00781539">
              <w:rPr>
                <w:rFonts w:cs="Times New Roman CYR"/>
                <w:sz w:val="20"/>
                <w:szCs w:val="20"/>
              </w:rPr>
              <w:t>Утр1(с невыход. на работу) один день</w:t>
            </w:r>
          </w:p>
        </w:tc>
        <w:tc>
          <w:tcPr>
            <w:tcW w:w="2090" w:type="dxa"/>
            <w:shd w:val="clear" w:color="auto" w:fill="auto"/>
          </w:tcPr>
          <w:p w:rsidR="00002662" w:rsidRPr="00781539" w:rsidRDefault="00002662" w:rsidP="0078153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Times New Roman CYR"/>
                <w:sz w:val="20"/>
                <w:szCs w:val="20"/>
              </w:rPr>
            </w:pPr>
            <w:r w:rsidRPr="00781539">
              <w:rPr>
                <w:rFonts w:cs="Times New Roman CYR"/>
                <w:sz w:val="20"/>
                <w:szCs w:val="20"/>
              </w:rPr>
              <w:t>0,7</w:t>
            </w:r>
          </w:p>
        </w:tc>
      </w:tr>
      <w:tr w:rsidR="00002662" w:rsidRPr="00781539" w:rsidTr="00781539">
        <w:tc>
          <w:tcPr>
            <w:tcW w:w="2563" w:type="dxa"/>
            <w:shd w:val="clear" w:color="auto" w:fill="auto"/>
          </w:tcPr>
          <w:p w:rsidR="00002662" w:rsidRPr="00781539" w:rsidRDefault="00002662" w:rsidP="0078153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Times New Roman CYR"/>
                <w:sz w:val="20"/>
                <w:szCs w:val="20"/>
              </w:rPr>
            </w:pPr>
            <w:r w:rsidRPr="00781539">
              <w:rPr>
                <w:rFonts w:cs="Times New Roman CYR"/>
                <w:sz w:val="20"/>
                <w:szCs w:val="20"/>
              </w:rPr>
              <w:t>17</w:t>
            </w:r>
          </w:p>
        </w:tc>
        <w:tc>
          <w:tcPr>
            <w:tcW w:w="3357" w:type="dxa"/>
            <w:shd w:val="clear" w:color="auto" w:fill="auto"/>
          </w:tcPr>
          <w:p w:rsidR="00002662" w:rsidRPr="00781539" w:rsidRDefault="00002662" w:rsidP="0078153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Times New Roman CYR"/>
                <w:sz w:val="20"/>
                <w:szCs w:val="20"/>
              </w:rPr>
            </w:pPr>
            <w:r w:rsidRPr="00781539">
              <w:rPr>
                <w:rFonts w:cs="Times New Roman CYR"/>
                <w:sz w:val="20"/>
                <w:szCs w:val="20"/>
              </w:rPr>
              <w:t>Утр2(потери по продукции) 1 день</w:t>
            </w:r>
          </w:p>
        </w:tc>
        <w:tc>
          <w:tcPr>
            <w:tcW w:w="2090" w:type="dxa"/>
            <w:shd w:val="clear" w:color="auto" w:fill="auto"/>
          </w:tcPr>
          <w:p w:rsidR="00002662" w:rsidRPr="00781539" w:rsidRDefault="00002662" w:rsidP="0078153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Times New Roman CYR"/>
                <w:sz w:val="20"/>
                <w:szCs w:val="20"/>
              </w:rPr>
            </w:pPr>
            <w:r w:rsidRPr="00781539">
              <w:rPr>
                <w:rFonts w:cs="Times New Roman CYR"/>
                <w:sz w:val="20"/>
                <w:szCs w:val="20"/>
              </w:rPr>
              <w:t>1,3</w:t>
            </w:r>
          </w:p>
        </w:tc>
      </w:tr>
      <w:tr w:rsidR="00002662" w:rsidRPr="00781539" w:rsidTr="00781539">
        <w:tc>
          <w:tcPr>
            <w:tcW w:w="2563" w:type="dxa"/>
            <w:shd w:val="clear" w:color="auto" w:fill="auto"/>
          </w:tcPr>
          <w:p w:rsidR="00002662" w:rsidRPr="00781539" w:rsidRDefault="00002662" w:rsidP="0078153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Times New Roman CYR"/>
                <w:sz w:val="20"/>
                <w:szCs w:val="20"/>
              </w:rPr>
            </w:pPr>
            <w:r w:rsidRPr="00781539">
              <w:rPr>
                <w:rFonts w:cs="Times New Roman CYR"/>
                <w:sz w:val="20"/>
                <w:szCs w:val="20"/>
              </w:rPr>
              <w:t>18</w:t>
            </w:r>
          </w:p>
        </w:tc>
        <w:tc>
          <w:tcPr>
            <w:tcW w:w="3357" w:type="dxa"/>
            <w:shd w:val="clear" w:color="auto" w:fill="auto"/>
          </w:tcPr>
          <w:p w:rsidR="00002662" w:rsidRPr="00781539" w:rsidRDefault="00002662" w:rsidP="0078153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Times New Roman CYR"/>
                <w:sz w:val="20"/>
                <w:szCs w:val="20"/>
              </w:rPr>
            </w:pPr>
            <w:r w:rsidRPr="00781539">
              <w:rPr>
                <w:rFonts w:cs="Times New Roman CYR"/>
                <w:sz w:val="20"/>
                <w:szCs w:val="20"/>
              </w:rPr>
              <w:t>Этр 1 (испорч.матер) 50,4</w:t>
            </w:r>
          </w:p>
        </w:tc>
        <w:tc>
          <w:tcPr>
            <w:tcW w:w="2090" w:type="dxa"/>
            <w:shd w:val="clear" w:color="auto" w:fill="auto"/>
          </w:tcPr>
          <w:p w:rsidR="00002662" w:rsidRPr="00781539" w:rsidRDefault="00002662" w:rsidP="0078153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Times New Roman CYR"/>
                <w:sz w:val="20"/>
                <w:szCs w:val="20"/>
              </w:rPr>
            </w:pPr>
          </w:p>
        </w:tc>
      </w:tr>
      <w:tr w:rsidR="00002662" w:rsidRPr="00781539" w:rsidTr="00781539">
        <w:tc>
          <w:tcPr>
            <w:tcW w:w="2563" w:type="dxa"/>
            <w:shd w:val="clear" w:color="auto" w:fill="auto"/>
          </w:tcPr>
          <w:p w:rsidR="00002662" w:rsidRPr="00781539" w:rsidRDefault="00002662" w:rsidP="0078153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Times New Roman CYR"/>
                <w:sz w:val="20"/>
                <w:szCs w:val="20"/>
              </w:rPr>
            </w:pPr>
            <w:r w:rsidRPr="00781539">
              <w:rPr>
                <w:rFonts w:cs="Times New Roman CYR"/>
                <w:sz w:val="20"/>
                <w:szCs w:val="20"/>
              </w:rPr>
              <w:t>19</w:t>
            </w:r>
          </w:p>
        </w:tc>
        <w:tc>
          <w:tcPr>
            <w:tcW w:w="3357" w:type="dxa"/>
            <w:shd w:val="clear" w:color="auto" w:fill="auto"/>
          </w:tcPr>
          <w:p w:rsidR="00002662" w:rsidRPr="00781539" w:rsidRDefault="00002662" w:rsidP="0078153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Times New Roman CYR"/>
                <w:sz w:val="20"/>
                <w:szCs w:val="20"/>
              </w:rPr>
            </w:pPr>
            <w:r w:rsidRPr="00781539">
              <w:rPr>
                <w:rFonts w:cs="Times New Roman CYR"/>
                <w:sz w:val="20"/>
                <w:szCs w:val="20"/>
              </w:rPr>
              <w:t>Этр2 (Стоим.испорч. оборуд) 120,7</w:t>
            </w:r>
          </w:p>
        </w:tc>
        <w:tc>
          <w:tcPr>
            <w:tcW w:w="2090" w:type="dxa"/>
            <w:shd w:val="clear" w:color="auto" w:fill="auto"/>
          </w:tcPr>
          <w:p w:rsidR="00002662" w:rsidRPr="00781539" w:rsidRDefault="00002662" w:rsidP="0078153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Times New Roman CYR"/>
                <w:sz w:val="20"/>
                <w:szCs w:val="20"/>
              </w:rPr>
            </w:pPr>
          </w:p>
        </w:tc>
      </w:tr>
      <w:tr w:rsidR="00002662" w:rsidRPr="00781539" w:rsidTr="00781539">
        <w:tc>
          <w:tcPr>
            <w:tcW w:w="2563" w:type="dxa"/>
            <w:shd w:val="clear" w:color="auto" w:fill="auto"/>
          </w:tcPr>
          <w:p w:rsidR="00002662" w:rsidRPr="00781539" w:rsidRDefault="00002662" w:rsidP="0078153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Times New Roman CYR"/>
                <w:sz w:val="20"/>
                <w:szCs w:val="20"/>
              </w:rPr>
            </w:pPr>
            <w:r w:rsidRPr="00781539">
              <w:rPr>
                <w:rFonts w:cs="Times New Roman CYR"/>
                <w:sz w:val="20"/>
                <w:szCs w:val="20"/>
              </w:rPr>
              <w:t>20</w:t>
            </w:r>
          </w:p>
        </w:tc>
        <w:tc>
          <w:tcPr>
            <w:tcW w:w="3357" w:type="dxa"/>
            <w:shd w:val="clear" w:color="auto" w:fill="auto"/>
          </w:tcPr>
          <w:p w:rsidR="00002662" w:rsidRPr="00781539" w:rsidRDefault="00002662" w:rsidP="0078153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Times New Roman CYR"/>
                <w:sz w:val="20"/>
                <w:szCs w:val="20"/>
              </w:rPr>
            </w:pPr>
            <w:r w:rsidRPr="00781539">
              <w:rPr>
                <w:rFonts w:cs="Times New Roman CYR"/>
                <w:sz w:val="20"/>
                <w:szCs w:val="20"/>
              </w:rPr>
              <w:t>Этр3 (стоим.строит. работ) 239,4</w:t>
            </w:r>
          </w:p>
        </w:tc>
        <w:tc>
          <w:tcPr>
            <w:tcW w:w="2090" w:type="dxa"/>
            <w:shd w:val="clear" w:color="auto" w:fill="auto"/>
          </w:tcPr>
          <w:p w:rsidR="00002662" w:rsidRPr="00781539" w:rsidRDefault="00002662" w:rsidP="0078153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Times New Roman CYR"/>
                <w:sz w:val="20"/>
                <w:szCs w:val="20"/>
              </w:rPr>
            </w:pPr>
          </w:p>
        </w:tc>
      </w:tr>
      <w:tr w:rsidR="00002662" w:rsidRPr="00781539" w:rsidTr="00781539">
        <w:tc>
          <w:tcPr>
            <w:tcW w:w="2563" w:type="dxa"/>
            <w:shd w:val="clear" w:color="auto" w:fill="auto"/>
          </w:tcPr>
          <w:p w:rsidR="00002662" w:rsidRPr="00781539" w:rsidRDefault="00002662" w:rsidP="0078153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Times New Roman CYR"/>
                <w:sz w:val="20"/>
                <w:szCs w:val="20"/>
              </w:rPr>
            </w:pPr>
            <w:r w:rsidRPr="00781539">
              <w:rPr>
                <w:rFonts w:cs="Times New Roman CYR"/>
                <w:sz w:val="20"/>
                <w:szCs w:val="20"/>
              </w:rPr>
              <w:t>21</w:t>
            </w:r>
          </w:p>
        </w:tc>
        <w:tc>
          <w:tcPr>
            <w:tcW w:w="3357" w:type="dxa"/>
            <w:shd w:val="clear" w:color="auto" w:fill="auto"/>
          </w:tcPr>
          <w:p w:rsidR="00002662" w:rsidRPr="00781539" w:rsidRDefault="00002662" w:rsidP="0078153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Times New Roman CYR"/>
                <w:sz w:val="20"/>
                <w:szCs w:val="20"/>
              </w:rPr>
            </w:pPr>
            <w:r w:rsidRPr="00781539">
              <w:rPr>
                <w:rFonts w:cs="Times New Roman CYR"/>
                <w:sz w:val="20"/>
                <w:szCs w:val="20"/>
              </w:rPr>
              <w:t>Этр4 ( выплаты по б/л) один день 0,28</w:t>
            </w:r>
          </w:p>
        </w:tc>
        <w:tc>
          <w:tcPr>
            <w:tcW w:w="2090" w:type="dxa"/>
            <w:shd w:val="clear" w:color="auto" w:fill="auto"/>
          </w:tcPr>
          <w:p w:rsidR="00002662" w:rsidRPr="00781539" w:rsidRDefault="00002662" w:rsidP="0078153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Times New Roman CYR"/>
                <w:sz w:val="20"/>
                <w:szCs w:val="20"/>
              </w:rPr>
            </w:pPr>
          </w:p>
        </w:tc>
      </w:tr>
      <w:tr w:rsidR="00002662" w:rsidRPr="00781539" w:rsidTr="00781539">
        <w:tc>
          <w:tcPr>
            <w:tcW w:w="2563" w:type="dxa"/>
            <w:shd w:val="clear" w:color="auto" w:fill="auto"/>
          </w:tcPr>
          <w:p w:rsidR="00002662" w:rsidRPr="00781539" w:rsidRDefault="00002662" w:rsidP="0078153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Times New Roman CYR"/>
                <w:sz w:val="20"/>
                <w:szCs w:val="20"/>
              </w:rPr>
            </w:pPr>
            <w:r w:rsidRPr="00781539">
              <w:rPr>
                <w:rFonts w:cs="Times New Roman CYR"/>
                <w:sz w:val="20"/>
                <w:szCs w:val="20"/>
              </w:rPr>
              <w:t>22</w:t>
            </w:r>
          </w:p>
        </w:tc>
        <w:tc>
          <w:tcPr>
            <w:tcW w:w="3357" w:type="dxa"/>
            <w:shd w:val="clear" w:color="auto" w:fill="auto"/>
          </w:tcPr>
          <w:p w:rsidR="00002662" w:rsidRPr="00781539" w:rsidRDefault="00002662" w:rsidP="0078153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Times New Roman CYR"/>
                <w:sz w:val="20"/>
                <w:szCs w:val="20"/>
              </w:rPr>
            </w:pPr>
            <w:r w:rsidRPr="00781539">
              <w:rPr>
                <w:rFonts w:cs="Times New Roman CYR"/>
                <w:sz w:val="20"/>
                <w:szCs w:val="20"/>
              </w:rPr>
              <w:t>Этр5 (доплаты) один день 0,14</w:t>
            </w:r>
          </w:p>
        </w:tc>
        <w:tc>
          <w:tcPr>
            <w:tcW w:w="2090" w:type="dxa"/>
            <w:shd w:val="clear" w:color="auto" w:fill="auto"/>
          </w:tcPr>
          <w:p w:rsidR="00002662" w:rsidRPr="00781539" w:rsidRDefault="00002662" w:rsidP="0078153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Times New Roman CYR"/>
                <w:sz w:val="20"/>
                <w:szCs w:val="20"/>
              </w:rPr>
            </w:pPr>
          </w:p>
        </w:tc>
      </w:tr>
      <w:tr w:rsidR="00002662" w:rsidRPr="00781539" w:rsidTr="00781539">
        <w:tc>
          <w:tcPr>
            <w:tcW w:w="2563" w:type="dxa"/>
            <w:shd w:val="clear" w:color="auto" w:fill="auto"/>
          </w:tcPr>
          <w:p w:rsidR="00002662" w:rsidRPr="00781539" w:rsidRDefault="00002662" w:rsidP="0078153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Times New Roman CYR"/>
                <w:sz w:val="20"/>
                <w:szCs w:val="20"/>
              </w:rPr>
            </w:pPr>
            <w:r w:rsidRPr="00781539">
              <w:rPr>
                <w:rFonts w:cs="Times New Roman CYR"/>
                <w:sz w:val="20"/>
                <w:szCs w:val="20"/>
              </w:rPr>
              <w:t>23</w:t>
            </w:r>
          </w:p>
        </w:tc>
        <w:tc>
          <w:tcPr>
            <w:tcW w:w="3357" w:type="dxa"/>
            <w:shd w:val="clear" w:color="auto" w:fill="auto"/>
          </w:tcPr>
          <w:p w:rsidR="00002662" w:rsidRPr="00781539" w:rsidRDefault="00002662" w:rsidP="0078153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Times New Roman CYR"/>
                <w:sz w:val="20"/>
                <w:szCs w:val="20"/>
              </w:rPr>
            </w:pPr>
            <w:r w:rsidRPr="00781539">
              <w:rPr>
                <w:rFonts w:cs="Times New Roman CYR"/>
                <w:sz w:val="20"/>
                <w:szCs w:val="20"/>
              </w:rPr>
              <w:t>Этр6 (выплаты пенсии) месяц 12,1</w:t>
            </w:r>
          </w:p>
        </w:tc>
        <w:tc>
          <w:tcPr>
            <w:tcW w:w="2090" w:type="dxa"/>
            <w:shd w:val="clear" w:color="auto" w:fill="auto"/>
          </w:tcPr>
          <w:p w:rsidR="00002662" w:rsidRPr="00781539" w:rsidRDefault="00002662" w:rsidP="0078153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Times New Roman CYR"/>
                <w:sz w:val="20"/>
                <w:szCs w:val="20"/>
              </w:rPr>
            </w:pPr>
          </w:p>
        </w:tc>
      </w:tr>
      <w:tr w:rsidR="00002662" w:rsidRPr="00781539" w:rsidTr="00781539">
        <w:tc>
          <w:tcPr>
            <w:tcW w:w="2563" w:type="dxa"/>
            <w:shd w:val="clear" w:color="auto" w:fill="auto"/>
          </w:tcPr>
          <w:p w:rsidR="00002662" w:rsidRPr="00781539" w:rsidRDefault="00002662" w:rsidP="0078153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Times New Roman CYR"/>
                <w:sz w:val="20"/>
                <w:szCs w:val="20"/>
              </w:rPr>
            </w:pPr>
            <w:r w:rsidRPr="00781539">
              <w:rPr>
                <w:rFonts w:cs="Times New Roman CYR"/>
                <w:sz w:val="20"/>
                <w:szCs w:val="20"/>
              </w:rPr>
              <w:t>24</w:t>
            </w:r>
          </w:p>
        </w:tc>
        <w:tc>
          <w:tcPr>
            <w:tcW w:w="3357" w:type="dxa"/>
            <w:shd w:val="clear" w:color="auto" w:fill="auto"/>
          </w:tcPr>
          <w:p w:rsidR="00002662" w:rsidRPr="00781539" w:rsidRDefault="00002662" w:rsidP="0078153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Times New Roman CYR"/>
                <w:sz w:val="20"/>
                <w:szCs w:val="20"/>
              </w:rPr>
            </w:pPr>
            <w:r w:rsidRPr="00781539">
              <w:rPr>
                <w:rFonts w:cs="Times New Roman CYR"/>
                <w:sz w:val="20"/>
                <w:szCs w:val="20"/>
              </w:rPr>
              <w:t>Этр7 (затраты на переподготовку) 5,8</w:t>
            </w:r>
          </w:p>
        </w:tc>
        <w:tc>
          <w:tcPr>
            <w:tcW w:w="2090" w:type="dxa"/>
            <w:shd w:val="clear" w:color="auto" w:fill="auto"/>
          </w:tcPr>
          <w:p w:rsidR="00002662" w:rsidRPr="00781539" w:rsidRDefault="00002662" w:rsidP="0078153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Times New Roman CYR"/>
                <w:sz w:val="20"/>
                <w:szCs w:val="20"/>
              </w:rPr>
            </w:pPr>
          </w:p>
        </w:tc>
      </w:tr>
      <w:tr w:rsidR="00002662" w:rsidRPr="00781539" w:rsidTr="00781539">
        <w:tc>
          <w:tcPr>
            <w:tcW w:w="2563" w:type="dxa"/>
            <w:shd w:val="clear" w:color="auto" w:fill="auto"/>
          </w:tcPr>
          <w:p w:rsidR="00002662" w:rsidRPr="00781539" w:rsidRDefault="00002662" w:rsidP="0078153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Times New Roman CYR"/>
                <w:sz w:val="20"/>
                <w:szCs w:val="20"/>
              </w:rPr>
            </w:pPr>
            <w:r w:rsidRPr="00781539">
              <w:rPr>
                <w:rFonts w:cs="Times New Roman CYR"/>
                <w:sz w:val="20"/>
                <w:szCs w:val="20"/>
              </w:rPr>
              <w:t>25</w:t>
            </w:r>
          </w:p>
        </w:tc>
        <w:tc>
          <w:tcPr>
            <w:tcW w:w="3357" w:type="dxa"/>
            <w:shd w:val="clear" w:color="auto" w:fill="auto"/>
          </w:tcPr>
          <w:p w:rsidR="00002662" w:rsidRPr="00781539" w:rsidRDefault="00002662" w:rsidP="0078153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Times New Roman CYR"/>
                <w:sz w:val="20"/>
                <w:szCs w:val="20"/>
              </w:rPr>
            </w:pPr>
            <w:r w:rsidRPr="00781539">
              <w:rPr>
                <w:rFonts w:cs="Times New Roman CYR"/>
                <w:sz w:val="20"/>
                <w:szCs w:val="20"/>
              </w:rPr>
              <w:t>Этр8 (на обучение) 24,0</w:t>
            </w:r>
          </w:p>
        </w:tc>
        <w:tc>
          <w:tcPr>
            <w:tcW w:w="2090" w:type="dxa"/>
            <w:shd w:val="clear" w:color="auto" w:fill="auto"/>
          </w:tcPr>
          <w:p w:rsidR="00002662" w:rsidRPr="00781539" w:rsidRDefault="00002662" w:rsidP="0078153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Times New Roman CYR"/>
                <w:sz w:val="20"/>
                <w:szCs w:val="20"/>
              </w:rPr>
            </w:pPr>
          </w:p>
        </w:tc>
      </w:tr>
      <w:tr w:rsidR="00002662" w:rsidRPr="00781539" w:rsidTr="00781539">
        <w:tc>
          <w:tcPr>
            <w:tcW w:w="2563" w:type="dxa"/>
            <w:shd w:val="clear" w:color="auto" w:fill="auto"/>
          </w:tcPr>
          <w:p w:rsidR="00002662" w:rsidRPr="00781539" w:rsidRDefault="00002662" w:rsidP="0078153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Times New Roman CYR"/>
                <w:sz w:val="20"/>
                <w:szCs w:val="20"/>
              </w:rPr>
            </w:pPr>
            <w:r w:rsidRPr="00781539">
              <w:rPr>
                <w:rFonts w:cs="Times New Roman CYR"/>
                <w:sz w:val="20"/>
                <w:szCs w:val="20"/>
              </w:rPr>
              <w:t>26</w:t>
            </w:r>
          </w:p>
        </w:tc>
        <w:tc>
          <w:tcPr>
            <w:tcW w:w="3357" w:type="dxa"/>
            <w:shd w:val="clear" w:color="auto" w:fill="auto"/>
          </w:tcPr>
          <w:p w:rsidR="00002662" w:rsidRPr="00781539" w:rsidRDefault="00002662" w:rsidP="0078153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Times New Roman CYR"/>
                <w:sz w:val="20"/>
                <w:szCs w:val="20"/>
              </w:rPr>
            </w:pPr>
            <w:r w:rsidRPr="00781539">
              <w:rPr>
                <w:rFonts w:cs="Times New Roman CYR"/>
                <w:sz w:val="20"/>
                <w:szCs w:val="20"/>
              </w:rPr>
              <w:t>Оказание помощи по микротравме</w:t>
            </w:r>
          </w:p>
        </w:tc>
        <w:tc>
          <w:tcPr>
            <w:tcW w:w="2090" w:type="dxa"/>
            <w:shd w:val="clear" w:color="auto" w:fill="auto"/>
          </w:tcPr>
          <w:p w:rsidR="00002662" w:rsidRPr="00781539" w:rsidRDefault="00002662" w:rsidP="0078153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Times New Roman CYR"/>
                <w:sz w:val="20"/>
                <w:szCs w:val="20"/>
              </w:rPr>
            </w:pPr>
            <w:r w:rsidRPr="00781539">
              <w:rPr>
                <w:rFonts w:cs="Times New Roman CYR"/>
                <w:sz w:val="20"/>
                <w:szCs w:val="20"/>
              </w:rPr>
              <w:t>0,6</w:t>
            </w:r>
          </w:p>
        </w:tc>
      </w:tr>
      <w:tr w:rsidR="00002662" w:rsidRPr="00781539" w:rsidTr="00781539">
        <w:tc>
          <w:tcPr>
            <w:tcW w:w="2563" w:type="dxa"/>
            <w:shd w:val="clear" w:color="auto" w:fill="auto"/>
          </w:tcPr>
          <w:p w:rsidR="00002662" w:rsidRPr="00781539" w:rsidRDefault="00002662" w:rsidP="0078153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781539">
              <w:rPr>
                <w:rFonts w:cs="Times New Roman CYR"/>
                <w:sz w:val="20"/>
                <w:szCs w:val="20"/>
              </w:rPr>
              <w:t>27</w:t>
            </w:r>
          </w:p>
        </w:tc>
        <w:tc>
          <w:tcPr>
            <w:tcW w:w="3357" w:type="dxa"/>
            <w:shd w:val="clear" w:color="auto" w:fill="auto"/>
          </w:tcPr>
          <w:p w:rsidR="00002662" w:rsidRPr="00781539" w:rsidRDefault="00002662" w:rsidP="0078153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781539">
              <w:rPr>
                <w:rFonts w:cs="Times New Roman CYR"/>
                <w:sz w:val="20"/>
                <w:szCs w:val="20"/>
              </w:rPr>
              <w:t>Потери в связи с переводом, снижен. производительности.1,7</w:t>
            </w:r>
          </w:p>
        </w:tc>
        <w:tc>
          <w:tcPr>
            <w:tcW w:w="2090" w:type="dxa"/>
            <w:shd w:val="clear" w:color="auto" w:fill="auto"/>
          </w:tcPr>
          <w:p w:rsidR="00002662" w:rsidRPr="00781539" w:rsidRDefault="00002662" w:rsidP="0078153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</w:p>
        </w:tc>
      </w:tr>
      <w:tr w:rsidR="00002662" w:rsidRPr="00781539" w:rsidTr="00781539">
        <w:tc>
          <w:tcPr>
            <w:tcW w:w="2563" w:type="dxa"/>
            <w:shd w:val="clear" w:color="auto" w:fill="auto"/>
          </w:tcPr>
          <w:p w:rsidR="00002662" w:rsidRPr="00781539" w:rsidRDefault="00002662" w:rsidP="0078153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Times New Roman CYR"/>
                <w:sz w:val="20"/>
                <w:szCs w:val="20"/>
              </w:rPr>
            </w:pPr>
            <w:r w:rsidRPr="00781539">
              <w:rPr>
                <w:rFonts w:cs="Times New Roman CYR"/>
                <w:sz w:val="20"/>
                <w:szCs w:val="20"/>
              </w:rPr>
              <w:t>28</w:t>
            </w:r>
          </w:p>
        </w:tc>
        <w:tc>
          <w:tcPr>
            <w:tcW w:w="3357" w:type="dxa"/>
            <w:shd w:val="clear" w:color="auto" w:fill="auto"/>
          </w:tcPr>
          <w:p w:rsidR="00002662" w:rsidRPr="00781539" w:rsidRDefault="00002662" w:rsidP="0078153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Times New Roman CYR"/>
                <w:sz w:val="20"/>
                <w:szCs w:val="20"/>
              </w:rPr>
            </w:pPr>
            <w:r w:rsidRPr="00781539">
              <w:rPr>
                <w:rFonts w:cs="Times New Roman CYR"/>
                <w:sz w:val="20"/>
                <w:szCs w:val="20"/>
              </w:rPr>
              <w:t>Количество травм 4</w:t>
            </w:r>
          </w:p>
        </w:tc>
        <w:tc>
          <w:tcPr>
            <w:tcW w:w="2090" w:type="dxa"/>
            <w:shd w:val="clear" w:color="auto" w:fill="auto"/>
          </w:tcPr>
          <w:p w:rsidR="00002662" w:rsidRPr="00781539" w:rsidRDefault="00002662" w:rsidP="0078153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Times New Roman CYR"/>
                <w:sz w:val="20"/>
                <w:szCs w:val="20"/>
              </w:rPr>
            </w:pPr>
          </w:p>
        </w:tc>
      </w:tr>
      <w:tr w:rsidR="00002662" w:rsidRPr="00781539" w:rsidTr="00781539">
        <w:tc>
          <w:tcPr>
            <w:tcW w:w="2563" w:type="dxa"/>
            <w:shd w:val="clear" w:color="auto" w:fill="auto"/>
          </w:tcPr>
          <w:p w:rsidR="00002662" w:rsidRPr="00781539" w:rsidRDefault="00002662" w:rsidP="0078153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Times New Roman CYR"/>
                <w:sz w:val="20"/>
                <w:szCs w:val="20"/>
              </w:rPr>
            </w:pPr>
            <w:r w:rsidRPr="00781539">
              <w:rPr>
                <w:rFonts w:cs="Times New Roman CYR"/>
                <w:sz w:val="20"/>
                <w:szCs w:val="20"/>
              </w:rPr>
              <w:t>29</w:t>
            </w:r>
          </w:p>
        </w:tc>
        <w:tc>
          <w:tcPr>
            <w:tcW w:w="3357" w:type="dxa"/>
            <w:shd w:val="clear" w:color="auto" w:fill="auto"/>
          </w:tcPr>
          <w:p w:rsidR="00002662" w:rsidRPr="00781539" w:rsidRDefault="00002662" w:rsidP="0078153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Times New Roman CYR"/>
                <w:sz w:val="20"/>
                <w:szCs w:val="20"/>
              </w:rPr>
            </w:pPr>
            <w:r w:rsidRPr="00781539">
              <w:rPr>
                <w:rFonts w:cs="Times New Roman CYR"/>
                <w:sz w:val="20"/>
                <w:szCs w:val="20"/>
              </w:rPr>
              <w:t>Кол-во тяжелых, с выходом на инвалид.1</w:t>
            </w:r>
          </w:p>
        </w:tc>
        <w:tc>
          <w:tcPr>
            <w:tcW w:w="2090" w:type="dxa"/>
            <w:shd w:val="clear" w:color="auto" w:fill="auto"/>
          </w:tcPr>
          <w:p w:rsidR="00002662" w:rsidRPr="00781539" w:rsidRDefault="00002662" w:rsidP="0078153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Times New Roman CYR"/>
                <w:sz w:val="20"/>
                <w:szCs w:val="20"/>
              </w:rPr>
            </w:pPr>
          </w:p>
        </w:tc>
      </w:tr>
      <w:tr w:rsidR="00002662" w:rsidRPr="00781539" w:rsidTr="00781539">
        <w:tc>
          <w:tcPr>
            <w:tcW w:w="2563" w:type="dxa"/>
            <w:shd w:val="clear" w:color="auto" w:fill="auto"/>
          </w:tcPr>
          <w:p w:rsidR="00002662" w:rsidRPr="00781539" w:rsidRDefault="00002662" w:rsidP="0078153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Times New Roman CYR"/>
                <w:sz w:val="20"/>
                <w:szCs w:val="20"/>
              </w:rPr>
            </w:pPr>
            <w:r w:rsidRPr="00781539">
              <w:rPr>
                <w:rFonts w:cs="Times New Roman CYR"/>
                <w:sz w:val="20"/>
                <w:szCs w:val="20"/>
              </w:rPr>
              <w:t>30</w:t>
            </w:r>
          </w:p>
        </w:tc>
        <w:tc>
          <w:tcPr>
            <w:tcW w:w="3357" w:type="dxa"/>
            <w:shd w:val="clear" w:color="auto" w:fill="auto"/>
          </w:tcPr>
          <w:p w:rsidR="00002662" w:rsidRPr="00781539" w:rsidRDefault="00002662" w:rsidP="0078153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Times New Roman CYR"/>
                <w:sz w:val="20"/>
                <w:szCs w:val="20"/>
              </w:rPr>
            </w:pPr>
            <w:r w:rsidRPr="00781539">
              <w:rPr>
                <w:rFonts w:cs="Times New Roman CYR"/>
                <w:sz w:val="20"/>
                <w:szCs w:val="20"/>
              </w:rPr>
              <w:t>Кол-во травм со смерт. исходом2</w:t>
            </w:r>
          </w:p>
        </w:tc>
        <w:tc>
          <w:tcPr>
            <w:tcW w:w="2090" w:type="dxa"/>
            <w:shd w:val="clear" w:color="auto" w:fill="auto"/>
          </w:tcPr>
          <w:p w:rsidR="00002662" w:rsidRPr="00781539" w:rsidRDefault="00002662" w:rsidP="0078153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Times New Roman CYR"/>
                <w:sz w:val="20"/>
                <w:szCs w:val="20"/>
              </w:rPr>
            </w:pPr>
          </w:p>
        </w:tc>
      </w:tr>
      <w:tr w:rsidR="00002662" w:rsidRPr="00781539" w:rsidTr="00781539">
        <w:tc>
          <w:tcPr>
            <w:tcW w:w="2563" w:type="dxa"/>
            <w:shd w:val="clear" w:color="auto" w:fill="auto"/>
          </w:tcPr>
          <w:p w:rsidR="00002662" w:rsidRPr="00781539" w:rsidRDefault="00002662" w:rsidP="0078153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Times New Roman CYR"/>
                <w:sz w:val="20"/>
                <w:szCs w:val="20"/>
              </w:rPr>
            </w:pPr>
            <w:r w:rsidRPr="00781539">
              <w:rPr>
                <w:rFonts w:cs="Times New Roman CYR"/>
                <w:sz w:val="20"/>
                <w:szCs w:val="20"/>
              </w:rPr>
              <w:t>31</w:t>
            </w:r>
          </w:p>
        </w:tc>
        <w:tc>
          <w:tcPr>
            <w:tcW w:w="3357" w:type="dxa"/>
            <w:shd w:val="clear" w:color="auto" w:fill="auto"/>
          </w:tcPr>
          <w:p w:rsidR="00002662" w:rsidRPr="00781539" w:rsidRDefault="00002662" w:rsidP="0078153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Times New Roman CYR"/>
                <w:sz w:val="20"/>
                <w:szCs w:val="20"/>
              </w:rPr>
            </w:pPr>
            <w:r w:rsidRPr="00781539">
              <w:rPr>
                <w:rFonts w:cs="Times New Roman CYR"/>
                <w:sz w:val="20"/>
                <w:szCs w:val="20"/>
              </w:rPr>
              <w:t>Кол-во проф.заболеваний 4</w:t>
            </w:r>
          </w:p>
        </w:tc>
        <w:tc>
          <w:tcPr>
            <w:tcW w:w="2090" w:type="dxa"/>
            <w:shd w:val="clear" w:color="auto" w:fill="auto"/>
          </w:tcPr>
          <w:p w:rsidR="00002662" w:rsidRPr="00781539" w:rsidRDefault="00002662" w:rsidP="0078153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Times New Roman CYR"/>
                <w:sz w:val="20"/>
                <w:szCs w:val="20"/>
              </w:rPr>
            </w:pPr>
          </w:p>
        </w:tc>
      </w:tr>
      <w:tr w:rsidR="00002662" w:rsidRPr="00781539" w:rsidTr="00781539">
        <w:tc>
          <w:tcPr>
            <w:tcW w:w="2563" w:type="dxa"/>
            <w:shd w:val="clear" w:color="auto" w:fill="auto"/>
          </w:tcPr>
          <w:p w:rsidR="00002662" w:rsidRPr="00781539" w:rsidRDefault="00002662" w:rsidP="0078153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Times New Roman CYR"/>
                <w:sz w:val="20"/>
                <w:szCs w:val="20"/>
              </w:rPr>
            </w:pPr>
            <w:r w:rsidRPr="00781539">
              <w:rPr>
                <w:rFonts w:cs="Times New Roman CYR"/>
                <w:sz w:val="20"/>
                <w:szCs w:val="20"/>
              </w:rPr>
              <w:t>32</w:t>
            </w:r>
          </w:p>
        </w:tc>
        <w:tc>
          <w:tcPr>
            <w:tcW w:w="3357" w:type="dxa"/>
            <w:shd w:val="clear" w:color="auto" w:fill="auto"/>
          </w:tcPr>
          <w:p w:rsidR="00002662" w:rsidRPr="00781539" w:rsidRDefault="00002662" w:rsidP="0078153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Times New Roman CYR"/>
                <w:sz w:val="20"/>
                <w:szCs w:val="20"/>
              </w:rPr>
            </w:pPr>
            <w:r w:rsidRPr="00781539">
              <w:rPr>
                <w:rFonts w:cs="Times New Roman CYR"/>
                <w:sz w:val="20"/>
                <w:szCs w:val="20"/>
              </w:rPr>
              <w:t>Кол-во больных по инвалидности(травм)4</w:t>
            </w:r>
          </w:p>
        </w:tc>
        <w:tc>
          <w:tcPr>
            <w:tcW w:w="2090" w:type="dxa"/>
            <w:shd w:val="clear" w:color="auto" w:fill="auto"/>
          </w:tcPr>
          <w:p w:rsidR="00002662" w:rsidRPr="00781539" w:rsidRDefault="00002662" w:rsidP="0078153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Times New Roman CYR"/>
                <w:sz w:val="20"/>
                <w:szCs w:val="20"/>
              </w:rPr>
            </w:pPr>
          </w:p>
        </w:tc>
      </w:tr>
      <w:tr w:rsidR="00002662" w:rsidRPr="00781539" w:rsidTr="00781539">
        <w:tc>
          <w:tcPr>
            <w:tcW w:w="2563" w:type="dxa"/>
            <w:shd w:val="clear" w:color="auto" w:fill="auto"/>
          </w:tcPr>
          <w:p w:rsidR="00002662" w:rsidRPr="00781539" w:rsidRDefault="00002662" w:rsidP="0078153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Times New Roman CYR"/>
                <w:sz w:val="20"/>
                <w:szCs w:val="20"/>
              </w:rPr>
            </w:pPr>
            <w:r w:rsidRPr="00781539">
              <w:rPr>
                <w:rFonts w:cs="Times New Roman CYR"/>
                <w:sz w:val="20"/>
                <w:szCs w:val="20"/>
              </w:rPr>
              <w:t>33</w:t>
            </w:r>
          </w:p>
        </w:tc>
        <w:tc>
          <w:tcPr>
            <w:tcW w:w="3357" w:type="dxa"/>
            <w:shd w:val="clear" w:color="auto" w:fill="auto"/>
          </w:tcPr>
          <w:p w:rsidR="00002662" w:rsidRPr="00781539" w:rsidRDefault="00002662" w:rsidP="0078153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Times New Roman CYR"/>
                <w:sz w:val="20"/>
                <w:szCs w:val="20"/>
              </w:rPr>
            </w:pPr>
            <w:r w:rsidRPr="00781539">
              <w:rPr>
                <w:rFonts w:cs="Times New Roman CYR"/>
                <w:sz w:val="20"/>
                <w:szCs w:val="20"/>
              </w:rPr>
              <w:t>Кол-во микротравм 18</w:t>
            </w:r>
          </w:p>
        </w:tc>
        <w:tc>
          <w:tcPr>
            <w:tcW w:w="2090" w:type="dxa"/>
            <w:shd w:val="clear" w:color="auto" w:fill="auto"/>
          </w:tcPr>
          <w:p w:rsidR="00002662" w:rsidRPr="00781539" w:rsidRDefault="00002662" w:rsidP="0078153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Times New Roman CYR"/>
                <w:sz w:val="20"/>
                <w:szCs w:val="20"/>
              </w:rPr>
            </w:pPr>
          </w:p>
        </w:tc>
      </w:tr>
      <w:tr w:rsidR="00002662" w:rsidRPr="00781539" w:rsidTr="00781539">
        <w:tc>
          <w:tcPr>
            <w:tcW w:w="2563" w:type="dxa"/>
            <w:shd w:val="clear" w:color="auto" w:fill="auto"/>
          </w:tcPr>
          <w:p w:rsidR="00002662" w:rsidRPr="00781539" w:rsidRDefault="00002662" w:rsidP="0078153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Times New Roman CYR"/>
                <w:sz w:val="20"/>
                <w:szCs w:val="20"/>
              </w:rPr>
            </w:pPr>
            <w:r w:rsidRPr="00781539">
              <w:rPr>
                <w:rFonts w:cs="Times New Roman CYR"/>
                <w:sz w:val="20"/>
                <w:szCs w:val="20"/>
              </w:rPr>
              <w:t>34</w:t>
            </w:r>
          </w:p>
        </w:tc>
        <w:tc>
          <w:tcPr>
            <w:tcW w:w="3357" w:type="dxa"/>
            <w:shd w:val="clear" w:color="auto" w:fill="auto"/>
          </w:tcPr>
          <w:p w:rsidR="00002662" w:rsidRPr="00781539" w:rsidRDefault="00002662" w:rsidP="0078153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Times New Roman CYR"/>
                <w:sz w:val="20"/>
                <w:szCs w:val="20"/>
              </w:rPr>
            </w:pPr>
            <w:r w:rsidRPr="00781539">
              <w:rPr>
                <w:rFonts w:cs="Times New Roman CYR"/>
                <w:sz w:val="20"/>
                <w:szCs w:val="20"/>
              </w:rPr>
              <w:t>Кол-во дней нетрудоспос. по травме (1 травма)</w:t>
            </w:r>
          </w:p>
        </w:tc>
        <w:tc>
          <w:tcPr>
            <w:tcW w:w="2090" w:type="dxa"/>
            <w:shd w:val="clear" w:color="auto" w:fill="auto"/>
          </w:tcPr>
          <w:p w:rsidR="00002662" w:rsidRPr="00781539" w:rsidRDefault="00002662" w:rsidP="0078153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Times New Roman CYR"/>
                <w:sz w:val="20"/>
                <w:szCs w:val="20"/>
              </w:rPr>
            </w:pPr>
            <w:r w:rsidRPr="00781539">
              <w:rPr>
                <w:rFonts w:cs="Times New Roman CYR"/>
                <w:sz w:val="20"/>
                <w:szCs w:val="20"/>
              </w:rPr>
              <w:t>18</w:t>
            </w:r>
          </w:p>
        </w:tc>
      </w:tr>
      <w:tr w:rsidR="00002662" w:rsidRPr="00781539" w:rsidTr="00781539">
        <w:tc>
          <w:tcPr>
            <w:tcW w:w="2563" w:type="dxa"/>
            <w:shd w:val="clear" w:color="auto" w:fill="auto"/>
          </w:tcPr>
          <w:p w:rsidR="00002662" w:rsidRPr="00781539" w:rsidRDefault="00002662" w:rsidP="0078153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781539">
              <w:rPr>
                <w:rFonts w:cs="Times New Roman CYR"/>
                <w:sz w:val="20"/>
                <w:szCs w:val="20"/>
              </w:rPr>
              <w:t>35</w:t>
            </w:r>
          </w:p>
        </w:tc>
        <w:tc>
          <w:tcPr>
            <w:tcW w:w="3357" w:type="dxa"/>
            <w:shd w:val="clear" w:color="auto" w:fill="auto"/>
          </w:tcPr>
          <w:p w:rsidR="00002662" w:rsidRPr="00781539" w:rsidRDefault="00002662" w:rsidP="0078153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781539">
              <w:rPr>
                <w:rFonts w:cs="Times New Roman CYR"/>
                <w:sz w:val="20"/>
                <w:szCs w:val="20"/>
              </w:rPr>
              <w:t>Кол-во дней нетруд. По профзаболеванию 1 заболевание</w:t>
            </w:r>
          </w:p>
        </w:tc>
        <w:tc>
          <w:tcPr>
            <w:tcW w:w="2090" w:type="dxa"/>
            <w:shd w:val="clear" w:color="auto" w:fill="auto"/>
          </w:tcPr>
          <w:p w:rsidR="00002662" w:rsidRPr="00781539" w:rsidRDefault="00002662" w:rsidP="0078153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781539">
              <w:rPr>
                <w:rFonts w:cs="Times New Roman CYR"/>
                <w:sz w:val="20"/>
                <w:szCs w:val="20"/>
              </w:rPr>
              <w:t>77</w:t>
            </w:r>
          </w:p>
        </w:tc>
      </w:tr>
    </w:tbl>
    <w:p w:rsidR="00DC2749" w:rsidRDefault="00DC2749" w:rsidP="00DC2749">
      <w:pPr>
        <w:widowControl w:val="0"/>
        <w:spacing w:line="360" w:lineRule="auto"/>
        <w:ind w:firstLine="709"/>
        <w:jc w:val="both"/>
        <w:rPr>
          <w:sz w:val="28"/>
        </w:rPr>
      </w:pPr>
    </w:p>
    <w:p w:rsidR="00967EE8" w:rsidRPr="00DC2749" w:rsidRDefault="00002662" w:rsidP="00DC2749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967EE8" w:rsidRPr="00DC2749">
        <w:rPr>
          <w:sz w:val="28"/>
        </w:rPr>
        <w:t>6.</w:t>
      </w:r>
      <w:r w:rsidR="003626E2">
        <w:rPr>
          <w:sz w:val="28"/>
        </w:rPr>
        <w:t xml:space="preserve"> </w:t>
      </w:r>
      <w:r w:rsidR="00967EE8" w:rsidRPr="00DC2749">
        <w:rPr>
          <w:sz w:val="28"/>
        </w:rPr>
        <w:t>Заключение</w:t>
      </w:r>
    </w:p>
    <w:p w:rsidR="00967EE8" w:rsidRPr="00DC2749" w:rsidRDefault="00967EE8" w:rsidP="00DC2749">
      <w:pPr>
        <w:widowControl w:val="0"/>
        <w:spacing w:line="360" w:lineRule="auto"/>
        <w:ind w:firstLine="709"/>
        <w:jc w:val="both"/>
        <w:rPr>
          <w:sz w:val="28"/>
        </w:rPr>
      </w:pPr>
    </w:p>
    <w:p w:rsidR="00967EE8" w:rsidRPr="00DC2749" w:rsidRDefault="00967EE8" w:rsidP="00DC2749">
      <w:pPr>
        <w:widowControl w:val="0"/>
        <w:spacing w:line="360" w:lineRule="auto"/>
        <w:ind w:firstLine="709"/>
        <w:jc w:val="both"/>
        <w:rPr>
          <w:sz w:val="28"/>
        </w:rPr>
      </w:pPr>
      <w:r w:rsidRPr="00DC2749">
        <w:rPr>
          <w:sz w:val="28"/>
        </w:rPr>
        <w:t>Можно сделать вывод, что проблема охраны труда на современном этапе не только не утратила актуальности, но и предстала в новом свете, что обусловлено признанием человека высшей социальной ценностью, приоритетности его жизни и здоровья над интересами государства. В этой связи чрезвычайно важным представляется изучение и решение проблем, связанных с обеспечением здоровых и безопасных условий, в которых протекает труд человека.</w:t>
      </w:r>
    </w:p>
    <w:p w:rsidR="00967EE8" w:rsidRPr="00DC2749" w:rsidRDefault="00DC2749" w:rsidP="00DC2749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967EE8" w:rsidRPr="00DC2749">
        <w:rPr>
          <w:sz w:val="28"/>
        </w:rPr>
        <w:t>Эти и многие другие факты свидетельствуют , что на многих предприятиях, особенно мелких и средних, условия труда не соответствуют стандартам безопасности и промышленной гигиены, что наносит ущерб здоровью работников, а нередко и угрожает их жизни. Во многом это связано со стремлением работодателей как можно быстрее и с минимальным вложением средств извлечь наибольшее количество прибыли. Пользуясь возникшим в последнее время у нас в стране дефицитом рабочих мест и малой осведомленностью работающих в вопросах охраны труда, собственники предприятий, учреждений, организаций мало внимания уделяют, а порой и вообще игнорируют требования безопасности труда.</w:t>
      </w:r>
    </w:p>
    <w:p w:rsidR="00B00D35" w:rsidRDefault="00967EE8" w:rsidP="00DC2749">
      <w:pPr>
        <w:widowControl w:val="0"/>
        <w:spacing w:line="360" w:lineRule="auto"/>
        <w:ind w:firstLine="709"/>
        <w:jc w:val="both"/>
        <w:rPr>
          <w:sz w:val="28"/>
        </w:rPr>
      </w:pPr>
      <w:r w:rsidRPr="00DC2749">
        <w:rPr>
          <w:sz w:val="28"/>
        </w:rPr>
        <w:t>Одним из приоритетных направлений деятельности государства по улучшение ситуации в области охраны труда является дальнейшее совершенствование законодательства по охране труда. В этой работе нашим законодателям не следует пренебрегать мировым опытом организации работы по улучшению условий и повышению безопасности труда. В связи со старением нации давно назрела проблема установления дополнительных гарантий в охраны труда для пожилых работников. По мнению автора, при разработке соответствующих правовых норм стоит учесть достижения зарубежных стран (Японии , Швеции) в решении данного вопроса. В то же время, как доказывает тот же мировой опыт, совершенствование законодательства при всем его значении не в состоянии само по себе обеспечить соблюдение его нанимателями, подлинную безопасность труда, здоровье работников. Решение задач охраны труда должно осуществляться комплексно, путем выполнения конкретных задач организационного, научного, материально-технического и нормативно-правового обеспечения их деятельности в сфере охраны труда. К таким задачам можно отнести, установление дифференцированных страховых тарифов в зависимости от состояния охраны труда на предприятиях ввести (тогда работодателям будет экономически не выгодно допускать существование небезопасных и ненадлежащих условий труда); организацию реально действующей системы медицинской, профессиональной та социальной реабилитации пострадавших на производстве; обеспечение надежного финансирования затрат, связанных с выплатой компенсаций работникам при утрате трудоспособности, а также пенсий по инвалидности и в случае смерти; обеспечение координации деятельности государственных органов, учреждений, организаций и объединений граждан, решающих различные проблемы охраны здоровья, гигиены и безопасности труда , а также сотрудничества и проведения консультаций между собственниками и работниками, между социальными группами при принятии решений по охране труда на местном государственном уровнях.</w:t>
      </w:r>
    </w:p>
    <w:p w:rsidR="00002662" w:rsidRPr="00781539" w:rsidRDefault="003626E2" w:rsidP="003626E2">
      <w:pPr>
        <w:widowControl w:val="0"/>
        <w:tabs>
          <w:tab w:val="left" w:pos="1965"/>
        </w:tabs>
        <w:spacing w:line="360" w:lineRule="auto"/>
        <w:ind w:firstLine="709"/>
        <w:jc w:val="center"/>
        <w:rPr>
          <w:color w:val="FFFFFF"/>
          <w:sz w:val="28"/>
          <w:szCs w:val="28"/>
        </w:rPr>
      </w:pPr>
      <w:r w:rsidRPr="00781539">
        <w:rPr>
          <w:color w:val="FFFFFF"/>
          <w:sz w:val="28"/>
          <w:szCs w:val="28"/>
        </w:rPr>
        <w:t xml:space="preserve">охрана труд </w:t>
      </w:r>
      <w:r w:rsidR="007B34A8" w:rsidRPr="00781539">
        <w:rPr>
          <w:color w:val="FFFFFF"/>
          <w:sz w:val="28"/>
          <w:szCs w:val="28"/>
        </w:rPr>
        <w:t>неблагоприятный</w:t>
      </w:r>
    </w:p>
    <w:p w:rsidR="00967EE8" w:rsidRPr="00DC2749" w:rsidRDefault="00002662" w:rsidP="00DC2749">
      <w:pPr>
        <w:widowControl w:val="0"/>
        <w:tabs>
          <w:tab w:val="left" w:pos="196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23102" w:rsidRPr="00DC2749">
        <w:rPr>
          <w:sz w:val="28"/>
          <w:szCs w:val="28"/>
        </w:rPr>
        <w:t>7.</w:t>
      </w:r>
      <w:r>
        <w:rPr>
          <w:sz w:val="28"/>
          <w:szCs w:val="28"/>
        </w:rPr>
        <w:t>Список литературы</w:t>
      </w:r>
    </w:p>
    <w:p w:rsidR="00967EE8" w:rsidRPr="00DC2749" w:rsidRDefault="00967EE8" w:rsidP="00DC2749">
      <w:pPr>
        <w:widowControl w:val="0"/>
        <w:tabs>
          <w:tab w:val="left" w:pos="1965"/>
        </w:tabs>
        <w:spacing w:line="360" w:lineRule="auto"/>
        <w:ind w:firstLine="709"/>
        <w:jc w:val="both"/>
        <w:rPr>
          <w:sz w:val="28"/>
          <w:szCs w:val="28"/>
        </w:rPr>
      </w:pPr>
    </w:p>
    <w:p w:rsidR="00967EE8" w:rsidRPr="00DC2749" w:rsidRDefault="00967EE8" w:rsidP="00002662">
      <w:pPr>
        <w:widowControl w:val="0"/>
        <w:tabs>
          <w:tab w:val="left" w:pos="1965"/>
        </w:tabs>
        <w:spacing w:line="360" w:lineRule="auto"/>
        <w:jc w:val="both"/>
        <w:rPr>
          <w:sz w:val="28"/>
          <w:szCs w:val="28"/>
        </w:rPr>
      </w:pPr>
      <w:r w:rsidRPr="00DC2749">
        <w:rPr>
          <w:sz w:val="28"/>
          <w:szCs w:val="28"/>
        </w:rPr>
        <w:t>1.</w:t>
      </w:r>
      <w:r w:rsidR="003626E2">
        <w:rPr>
          <w:sz w:val="28"/>
          <w:szCs w:val="28"/>
        </w:rPr>
        <w:t xml:space="preserve"> </w:t>
      </w:r>
      <w:r w:rsidRPr="00DC2749">
        <w:rPr>
          <w:sz w:val="28"/>
          <w:szCs w:val="28"/>
        </w:rPr>
        <w:t>Актуально об охране труда http://www.provisor.com.ua/archive/2003/N19/art_03.htm</w:t>
      </w:r>
    </w:p>
    <w:p w:rsidR="0093744F" w:rsidRPr="00DC2749" w:rsidRDefault="00967EE8" w:rsidP="00002662">
      <w:pPr>
        <w:widowControl w:val="0"/>
        <w:tabs>
          <w:tab w:val="left" w:pos="1965"/>
        </w:tabs>
        <w:spacing w:line="360" w:lineRule="auto"/>
        <w:jc w:val="both"/>
        <w:rPr>
          <w:sz w:val="28"/>
          <w:szCs w:val="28"/>
        </w:rPr>
      </w:pPr>
      <w:r w:rsidRPr="00DC2749">
        <w:rPr>
          <w:sz w:val="28"/>
          <w:szCs w:val="28"/>
        </w:rPr>
        <w:t>2.</w:t>
      </w:r>
      <w:r w:rsidR="003626E2">
        <w:rPr>
          <w:sz w:val="28"/>
          <w:szCs w:val="28"/>
        </w:rPr>
        <w:t xml:space="preserve"> </w:t>
      </w:r>
      <w:r w:rsidRPr="00DC2749">
        <w:rPr>
          <w:sz w:val="28"/>
          <w:szCs w:val="28"/>
        </w:rPr>
        <w:t xml:space="preserve">Актуальные проблемы совершенствования законодательства об охране труда </w:t>
      </w:r>
      <w:r w:rsidRPr="000A6BDD">
        <w:rPr>
          <w:sz w:val="28"/>
          <w:szCs w:val="28"/>
        </w:rPr>
        <w:t>http://council.gov.ru/inf_sl/inf_iau/208-15.htm</w:t>
      </w:r>
    </w:p>
    <w:p w:rsidR="00967EE8" w:rsidRPr="00DC2749" w:rsidRDefault="00967EE8" w:rsidP="00002662">
      <w:pPr>
        <w:widowControl w:val="0"/>
        <w:tabs>
          <w:tab w:val="left" w:pos="1965"/>
        </w:tabs>
        <w:spacing w:line="360" w:lineRule="auto"/>
        <w:jc w:val="both"/>
        <w:rPr>
          <w:sz w:val="28"/>
          <w:szCs w:val="28"/>
        </w:rPr>
      </w:pPr>
      <w:r w:rsidRPr="00DC2749">
        <w:rPr>
          <w:sz w:val="28"/>
          <w:szCs w:val="28"/>
        </w:rPr>
        <w:t>3.</w:t>
      </w:r>
      <w:r w:rsidRPr="00DC2749">
        <w:rPr>
          <w:sz w:val="28"/>
        </w:rPr>
        <w:t xml:space="preserve"> </w:t>
      </w:r>
      <w:r w:rsidRPr="00DC2749">
        <w:rPr>
          <w:sz w:val="28"/>
          <w:szCs w:val="28"/>
        </w:rPr>
        <w:t>Киселев И.Я. Сравнительное и международное трудовое право: Учебник для вузов. - М.:Дело,1999</w:t>
      </w:r>
    </w:p>
    <w:p w:rsidR="00967EE8" w:rsidRPr="00DC2749" w:rsidRDefault="00967EE8" w:rsidP="00002662">
      <w:pPr>
        <w:widowControl w:val="0"/>
        <w:tabs>
          <w:tab w:val="left" w:pos="1965"/>
        </w:tabs>
        <w:spacing w:line="360" w:lineRule="auto"/>
        <w:jc w:val="both"/>
        <w:rPr>
          <w:sz w:val="28"/>
          <w:szCs w:val="28"/>
        </w:rPr>
      </w:pPr>
      <w:r w:rsidRPr="00DC2749">
        <w:rPr>
          <w:sz w:val="28"/>
          <w:szCs w:val="28"/>
        </w:rPr>
        <w:t>4.</w:t>
      </w:r>
      <w:r w:rsidRPr="00DC2749">
        <w:rPr>
          <w:sz w:val="28"/>
        </w:rPr>
        <w:t xml:space="preserve"> </w:t>
      </w:r>
      <w:r w:rsidRPr="00DC2749">
        <w:rPr>
          <w:sz w:val="28"/>
          <w:szCs w:val="28"/>
        </w:rPr>
        <w:t xml:space="preserve">В.А. Петренко Пути совершенствования законодательства об охране труда и практики его применения </w:t>
      </w:r>
    </w:p>
    <w:p w:rsidR="00967EE8" w:rsidRPr="00DC2749" w:rsidRDefault="00967EE8" w:rsidP="00002662">
      <w:pPr>
        <w:widowControl w:val="0"/>
        <w:tabs>
          <w:tab w:val="left" w:pos="1965"/>
        </w:tabs>
        <w:spacing w:line="360" w:lineRule="auto"/>
        <w:jc w:val="both"/>
        <w:rPr>
          <w:sz w:val="28"/>
          <w:szCs w:val="28"/>
        </w:rPr>
      </w:pPr>
      <w:r w:rsidRPr="000A6BDD">
        <w:rPr>
          <w:sz w:val="28"/>
          <w:szCs w:val="28"/>
        </w:rPr>
        <w:t>http://www.budgetrf.ru/Publications/Magazines/VestnikSF/2003/vestniksf208-15/vestniksf208-15020.htm</w:t>
      </w:r>
    </w:p>
    <w:p w:rsidR="00967EE8" w:rsidRDefault="00967EE8" w:rsidP="00002662">
      <w:pPr>
        <w:widowControl w:val="0"/>
        <w:tabs>
          <w:tab w:val="left" w:pos="1965"/>
        </w:tabs>
        <w:spacing w:line="360" w:lineRule="auto"/>
        <w:jc w:val="both"/>
        <w:rPr>
          <w:sz w:val="28"/>
          <w:szCs w:val="28"/>
        </w:rPr>
      </w:pPr>
      <w:r w:rsidRPr="00DC2749">
        <w:rPr>
          <w:sz w:val="28"/>
          <w:szCs w:val="28"/>
        </w:rPr>
        <w:t>5.</w:t>
      </w:r>
      <w:r w:rsidRPr="00DC2749">
        <w:rPr>
          <w:sz w:val="28"/>
        </w:rPr>
        <w:t xml:space="preserve"> </w:t>
      </w:r>
      <w:r w:rsidRPr="00DC2749">
        <w:rPr>
          <w:sz w:val="28"/>
          <w:szCs w:val="28"/>
        </w:rPr>
        <w:t>Баранашник А.В. Правовое регулирование охраны труда. - М.: Издательство Амалфея, 2004.</w:t>
      </w:r>
    </w:p>
    <w:p w:rsidR="00002662" w:rsidRPr="00781539" w:rsidRDefault="00002662" w:rsidP="00002662">
      <w:pPr>
        <w:widowControl w:val="0"/>
        <w:tabs>
          <w:tab w:val="left" w:pos="1965"/>
        </w:tabs>
        <w:spacing w:line="360" w:lineRule="auto"/>
        <w:jc w:val="center"/>
        <w:rPr>
          <w:color w:val="FFFFFF"/>
          <w:sz w:val="28"/>
          <w:szCs w:val="28"/>
        </w:rPr>
      </w:pPr>
      <w:bookmarkStart w:id="0" w:name="_GoBack"/>
      <w:bookmarkEnd w:id="0"/>
    </w:p>
    <w:sectPr w:rsidR="00002662" w:rsidRPr="00781539" w:rsidSect="00DC2749">
      <w:footerReference w:type="even" r:id="rId9"/>
      <w:pgSz w:w="11909" w:h="16834" w:code="9"/>
      <w:pgMar w:top="1134" w:right="851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1539" w:rsidRDefault="00781539">
      <w:r>
        <w:separator/>
      </w:r>
    </w:p>
  </w:endnote>
  <w:endnote w:type="continuationSeparator" w:id="0">
    <w:p w:rsidR="00781539" w:rsidRDefault="00781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3E38" w:rsidRDefault="00F73E38" w:rsidP="004931CE">
    <w:pPr>
      <w:pStyle w:val="a3"/>
      <w:framePr w:wrap="around" w:vAnchor="text" w:hAnchor="margin" w:xAlign="right" w:y="1"/>
      <w:rPr>
        <w:rStyle w:val="a5"/>
      </w:rPr>
    </w:pPr>
  </w:p>
  <w:p w:rsidR="00F73E38" w:rsidRDefault="00F73E38" w:rsidP="00531FC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1539" w:rsidRDefault="00781539">
      <w:r>
        <w:separator/>
      </w:r>
    </w:p>
  </w:footnote>
  <w:footnote w:type="continuationSeparator" w:id="0">
    <w:p w:rsidR="00781539" w:rsidRDefault="007815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E4DEA"/>
    <w:multiLevelType w:val="singleLevel"/>
    <w:tmpl w:val="8168F4AA"/>
    <w:lvl w:ilvl="0">
      <w:numFmt w:val="bullet"/>
      <w:lvlText w:val="-"/>
      <w:lvlJc w:val="left"/>
    </w:lvl>
  </w:abstractNum>
  <w:abstractNum w:abstractNumId="1">
    <w:nsid w:val="07C53FC9"/>
    <w:multiLevelType w:val="singleLevel"/>
    <w:tmpl w:val="761222C4"/>
    <w:lvl w:ilvl="0">
      <w:numFmt w:val="bullet"/>
      <w:lvlText w:val="-"/>
      <w:lvlJc w:val="left"/>
    </w:lvl>
  </w:abstractNum>
  <w:abstractNum w:abstractNumId="2">
    <w:nsid w:val="07E104A1"/>
    <w:multiLevelType w:val="hybridMultilevel"/>
    <w:tmpl w:val="6980D116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3">
    <w:nsid w:val="09715819"/>
    <w:multiLevelType w:val="singleLevel"/>
    <w:tmpl w:val="0B528E6A"/>
    <w:lvl w:ilvl="0">
      <w:numFmt w:val="bullet"/>
      <w:lvlText w:val="-"/>
      <w:lvlJc w:val="left"/>
    </w:lvl>
  </w:abstractNum>
  <w:abstractNum w:abstractNumId="4">
    <w:nsid w:val="0DB33A3C"/>
    <w:multiLevelType w:val="multilevel"/>
    <w:tmpl w:val="1DAE172C"/>
    <w:lvl w:ilvl="0">
      <w:start w:val="3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083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cs="Times New Roman" w:hint="default"/>
      </w:rPr>
    </w:lvl>
  </w:abstractNum>
  <w:abstractNum w:abstractNumId="5">
    <w:nsid w:val="14CE4FF3"/>
    <w:multiLevelType w:val="hybridMultilevel"/>
    <w:tmpl w:val="1346D6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55C108B"/>
    <w:multiLevelType w:val="hybridMultilevel"/>
    <w:tmpl w:val="D2B4EB02"/>
    <w:lvl w:ilvl="0" w:tplc="0DD051C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7">
    <w:nsid w:val="1ED33566"/>
    <w:multiLevelType w:val="hybridMultilevel"/>
    <w:tmpl w:val="A03458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F926E81"/>
    <w:multiLevelType w:val="singleLevel"/>
    <w:tmpl w:val="585AD690"/>
    <w:lvl w:ilvl="0">
      <w:numFmt w:val="bullet"/>
      <w:lvlText w:val="-"/>
      <w:lvlJc w:val="left"/>
    </w:lvl>
  </w:abstractNum>
  <w:abstractNum w:abstractNumId="9">
    <w:nsid w:val="26F77DD7"/>
    <w:multiLevelType w:val="singleLevel"/>
    <w:tmpl w:val="0D54CF92"/>
    <w:lvl w:ilvl="0">
      <w:numFmt w:val="bullet"/>
      <w:lvlText w:val="-"/>
      <w:lvlJc w:val="left"/>
    </w:lvl>
  </w:abstractNum>
  <w:abstractNum w:abstractNumId="10">
    <w:nsid w:val="290C6D2B"/>
    <w:multiLevelType w:val="singleLevel"/>
    <w:tmpl w:val="A2286BB4"/>
    <w:lvl w:ilvl="0">
      <w:numFmt w:val="bullet"/>
      <w:lvlText w:val="-"/>
      <w:lvlJc w:val="left"/>
    </w:lvl>
  </w:abstractNum>
  <w:abstractNum w:abstractNumId="11">
    <w:nsid w:val="32120F2C"/>
    <w:multiLevelType w:val="hybridMultilevel"/>
    <w:tmpl w:val="867CA352"/>
    <w:lvl w:ilvl="0" w:tplc="F2AC77E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2">
    <w:nsid w:val="32DD72B5"/>
    <w:multiLevelType w:val="multilevel"/>
    <w:tmpl w:val="0F267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49A366A"/>
    <w:multiLevelType w:val="singleLevel"/>
    <w:tmpl w:val="882A317A"/>
    <w:lvl w:ilvl="0">
      <w:start w:val="3"/>
      <w:numFmt w:val="decimal"/>
      <w:lvlText w:val="%1."/>
      <w:lvlJc w:val="left"/>
      <w:rPr>
        <w:rFonts w:cs="Times New Roman"/>
      </w:rPr>
    </w:lvl>
  </w:abstractNum>
  <w:abstractNum w:abstractNumId="14">
    <w:nsid w:val="387B0F01"/>
    <w:multiLevelType w:val="singleLevel"/>
    <w:tmpl w:val="9A1E02A0"/>
    <w:lvl w:ilvl="0">
      <w:numFmt w:val="bullet"/>
      <w:lvlText w:val="•"/>
      <w:lvlJc w:val="left"/>
    </w:lvl>
  </w:abstractNum>
  <w:abstractNum w:abstractNumId="15">
    <w:nsid w:val="3B4C1C29"/>
    <w:multiLevelType w:val="hybridMultilevel"/>
    <w:tmpl w:val="219E1CCC"/>
    <w:lvl w:ilvl="0" w:tplc="45E61F3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6">
    <w:nsid w:val="5AF81864"/>
    <w:multiLevelType w:val="singleLevel"/>
    <w:tmpl w:val="CDE41BA0"/>
    <w:lvl w:ilvl="0">
      <w:numFmt w:val="bullet"/>
      <w:lvlText w:val="-"/>
      <w:lvlJc w:val="left"/>
    </w:lvl>
  </w:abstractNum>
  <w:abstractNum w:abstractNumId="17">
    <w:nsid w:val="602C4D41"/>
    <w:multiLevelType w:val="singleLevel"/>
    <w:tmpl w:val="EC0E90DE"/>
    <w:lvl w:ilvl="0">
      <w:start w:val="1"/>
      <w:numFmt w:val="decimal"/>
      <w:lvlText w:val="%1."/>
      <w:lvlJc w:val="left"/>
      <w:rPr>
        <w:rFonts w:cs="Times New Roman"/>
      </w:rPr>
    </w:lvl>
  </w:abstractNum>
  <w:abstractNum w:abstractNumId="18">
    <w:nsid w:val="61177FC0"/>
    <w:multiLevelType w:val="singleLevel"/>
    <w:tmpl w:val="87B23D7E"/>
    <w:lvl w:ilvl="0">
      <w:start w:val="1"/>
      <w:numFmt w:val="decimal"/>
      <w:lvlText w:val="%1."/>
      <w:lvlJc w:val="left"/>
      <w:rPr>
        <w:rFonts w:cs="Times New Roman"/>
      </w:rPr>
    </w:lvl>
  </w:abstractNum>
  <w:abstractNum w:abstractNumId="19">
    <w:nsid w:val="61705F61"/>
    <w:multiLevelType w:val="singleLevel"/>
    <w:tmpl w:val="CDD28C3C"/>
    <w:lvl w:ilvl="0">
      <w:numFmt w:val="bullet"/>
      <w:lvlText w:val="-"/>
      <w:lvlJc w:val="left"/>
    </w:lvl>
  </w:abstractNum>
  <w:abstractNum w:abstractNumId="20">
    <w:nsid w:val="65A07F0C"/>
    <w:multiLevelType w:val="hybridMultilevel"/>
    <w:tmpl w:val="60120278"/>
    <w:lvl w:ilvl="0" w:tplc="C87CCF1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6B8A6DE5"/>
    <w:multiLevelType w:val="singleLevel"/>
    <w:tmpl w:val="5B6E1B92"/>
    <w:lvl w:ilvl="0">
      <w:numFmt w:val="bullet"/>
      <w:lvlText w:val="-"/>
      <w:lvlJc w:val="left"/>
    </w:lvl>
  </w:abstractNum>
  <w:abstractNum w:abstractNumId="22">
    <w:nsid w:val="6FCC3576"/>
    <w:multiLevelType w:val="hybridMultilevel"/>
    <w:tmpl w:val="4CAAAF80"/>
    <w:lvl w:ilvl="0" w:tplc="F2AC77E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0984D9E"/>
    <w:multiLevelType w:val="singleLevel"/>
    <w:tmpl w:val="FD900E10"/>
    <w:lvl w:ilvl="0">
      <w:start w:val="2"/>
      <w:numFmt w:val="decimal"/>
      <w:lvlText w:val="%1."/>
      <w:lvlJc w:val="left"/>
      <w:rPr>
        <w:rFonts w:cs="Times New Roman"/>
      </w:rPr>
    </w:lvl>
  </w:abstractNum>
  <w:abstractNum w:abstractNumId="24">
    <w:nsid w:val="716F1055"/>
    <w:multiLevelType w:val="hybridMultilevel"/>
    <w:tmpl w:val="0F98BA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9CC6C26"/>
    <w:multiLevelType w:val="singleLevel"/>
    <w:tmpl w:val="803AA7FA"/>
    <w:lvl w:ilvl="0">
      <w:start w:val="1"/>
      <w:numFmt w:val="decimal"/>
      <w:lvlText w:val="%1."/>
      <w:lvlJc w:val="left"/>
      <w:rPr>
        <w:rFonts w:cs="Times New Roman"/>
      </w:rPr>
    </w:lvl>
  </w:abstractNum>
  <w:num w:numId="1">
    <w:abstractNumId w:val="11"/>
  </w:num>
  <w:num w:numId="2">
    <w:abstractNumId w:val="6"/>
  </w:num>
  <w:num w:numId="3">
    <w:abstractNumId w:val="12"/>
  </w:num>
  <w:num w:numId="4">
    <w:abstractNumId w:val="22"/>
  </w:num>
  <w:num w:numId="5">
    <w:abstractNumId w:val="2"/>
  </w:num>
  <w:num w:numId="6">
    <w:abstractNumId w:val="24"/>
  </w:num>
  <w:num w:numId="7">
    <w:abstractNumId w:val="7"/>
  </w:num>
  <w:num w:numId="8">
    <w:abstractNumId w:val="20"/>
  </w:num>
  <w:num w:numId="9">
    <w:abstractNumId w:val="5"/>
  </w:num>
  <w:num w:numId="10">
    <w:abstractNumId w:val="15"/>
  </w:num>
  <w:num w:numId="11">
    <w:abstractNumId w:val="4"/>
  </w:num>
  <w:num w:numId="12">
    <w:abstractNumId w:val="14"/>
  </w:num>
  <w:num w:numId="13">
    <w:abstractNumId w:val="25"/>
  </w:num>
  <w:num w:numId="14">
    <w:abstractNumId w:val="16"/>
  </w:num>
  <w:num w:numId="15">
    <w:abstractNumId w:val="10"/>
  </w:num>
  <w:num w:numId="16">
    <w:abstractNumId w:val="8"/>
  </w:num>
  <w:num w:numId="17">
    <w:abstractNumId w:val="21"/>
  </w:num>
  <w:num w:numId="18">
    <w:abstractNumId w:val="1"/>
  </w:num>
  <w:num w:numId="19">
    <w:abstractNumId w:val="0"/>
  </w:num>
  <w:num w:numId="20">
    <w:abstractNumId w:val="17"/>
  </w:num>
  <w:num w:numId="21">
    <w:abstractNumId w:val="3"/>
  </w:num>
  <w:num w:numId="22">
    <w:abstractNumId w:val="23"/>
  </w:num>
  <w:num w:numId="23">
    <w:abstractNumId w:val="19"/>
  </w:num>
  <w:num w:numId="24">
    <w:abstractNumId w:val="9"/>
  </w:num>
  <w:num w:numId="25">
    <w:abstractNumId w:val="18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0F18"/>
    <w:rsid w:val="000006DF"/>
    <w:rsid w:val="000023F6"/>
    <w:rsid w:val="00002662"/>
    <w:rsid w:val="00006ABD"/>
    <w:rsid w:val="00010A9D"/>
    <w:rsid w:val="00011582"/>
    <w:rsid w:val="000147A4"/>
    <w:rsid w:val="00021B01"/>
    <w:rsid w:val="00021CF8"/>
    <w:rsid w:val="00024323"/>
    <w:rsid w:val="000272AE"/>
    <w:rsid w:val="000301F8"/>
    <w:rsid w:val="00031FC6"/>
    <w:rsid w:val="00035225"/>
    <w:rsid w:val="00036802"/>
    <w:rsid w:val="00036ADE"/>
    <w:rsid w:val="00037780"/>
    <w:rsid w:val="00037903"/>
    <w:rsid w:val="00043C2E"/>
    <w:rsid w:val="00046E91"/>
    <w:rsid w:val="00046EC3"/>
    <w:rsid w:val="0004707E"/>
    <w:rsid w:val="00053F21"/>
    <w:rsid w:val="0005540C"/>
    <w:rsid w:val="00055716"/>
    <w:rsid w:val="00055D5B"/>
    <w:rsid w:val="0005644D"/>
    <w:rsid w:val="00057725"/>
    <w:rsid w:val="00060A2F"/>
    <w:rsid w:val="00064114"/>
    <w:rsid w:val="0006418F"/>
    <w:rsid w:val="0006530C"/>
    <w:rsid w:val="00066F02"/>
    <w:rsid w:val="000674D9"/>
    <w:rsid w:val="00071804"/>
    <w:rsid w:val="00080F63"/>
    <w:rsid w:val="00082A2D"/>
    <w:rsid w:val="00084913"/>
    <w:rsid w:val="00085EB6"/>
    <w:rsid w:val="0009009A"/>
    <w:rsid w:val="000905D3"/>
    <w:rsid w:val="00090B0F"/>
    <w:rsid w:val="0009268D"/>
    <w:rsid w:val="00092F30"/>
    <w:rsid w:val="0009792A"/>
    <w:rsid w:val="000A1C4F"/>
    <w:rsid w:val="000A1F77"/>
    <w:rsid w:val="000A3EF1"/>
    <w:rsid w:val="000A6BDD"/>
    <w:rsid w:val="000B488A"/>
    <w:rsid w:val="000B6CE9"/>
    <w:rsid w:val="000C1AFE"/>
    <w:rsid w:val="000C483C"/>
    <w:rsid w:val="000C5E78"/>
    <w:rsid w:val="000C5EDF"/>
    <w:rsid w:val="000C6AF2"/>
    <w:rsid w:val="000D0ECC"/>
    <w:rsid w:val="000D4504"/>
    <w:rsid w:val="000D45AF"/>
    <w:rsid w:val="000D5BBA"/>
    <w:rsid w:val="000E0FB6"/>
    <w:rsid w:val="000E5925"/>
    <w:rsid w:val="000E59C1"/>
    <w:rsid w:val="000E5DAC"/>
    <w:rsid w:val="000E78AA"/>
    <w:rsid w:val="000F0F07"/>
    <w:rsid w:val="000F3E74"/>
    <w:rsid w:val="000F4190"/>
    <w:rsid w:val="000F5C4F"/>
    <w:rsid w:val="000F7D38"/>
    <w:rsid w:val="0010189D"/>
    <w:rsid w:val="001078BD"/>
    <w:rsid w:val="00107937"/>
    <w:rsid w:val="0011198E"/>
    <w:rsid w:val="00111CD8"/>
    <w:rsid w:val="00111F50"/>
    <w:rsid w:val="001124E7"/>
    <w:rsid w:val="00121B4C"/>
    <w:rsid w:val="0012382F"/>
    <w:rsid w:val="00123CEC"/>
    <w:rsid w:val="00125F78"/>
    <w:rsid w:val="00126685"/>
    <w:rsid w:val="0014330D"/>
    <w:rsid w:val="001445D0"/>
    <w:rsid w:val="00145125"/>
    <w:rsid w:val="00146338"/>
    <w:rsid w:val="001554EC"/>
    <w:rsid w:val="001559AB"/>
    <w:rsid w:val="001622F8"/>
    <w:rsid w:val="0016796A"/>
    <w:rsid w:val="001730B7"/>
    <w:rsid w:val="001735B3"/>
    <w:rsid w:val="00180F2E"/>
    <w:rsid w:val="00182108"/>
    <w:rsid w:val="00183E46"/>
    <w:rsid w:val="0018595A"/>
    <w:rsid w:val="00194A6B"/>
    <w:rsid w:val="0019547D"/>
    <w:rsid w:val="00195F0E"/>
    <w:rsid w:val="0019602F"/>
    <w:rsid w:val="00197713"/>
    <w:rsid w:val="001B0B1E"/>
    <w:rsid w:val="001B1E94"/>
    <w:rsid w:val="001B5538"/>
    <w:rsid w:val="001C05DE"/>
    <w:rsid w:val="001C0E8B"/>
    <w:rsid w:val="001C1896"/>
    <w:rsid w:val="001C1988"/>
    <w:rsid w:val="001C1A65"/>
    <w:rsid w:val="001C21E5"/>
    <w:rsid w:val="001C7722"/>
    <w:rsid w:val="001D0769"/>
    <w:rsid w:val="001D078A"/>
    <w:rsid w:val="001D1A41"/>
    <w:rsid w:val="001D336B"/>
    <w:rsid w:val="001D4158"/>
    <w:rsid w:val="001D4815"/>
    <w:rsid w:val="001D5178"/>
    <w:rsid w:val="001E19EF"/>
    <w:rsid w:val="001E1B0D"/>
    <w:rsid w:val="001E2CEE"/>
    <w:rsid w:val="001E3515"/>
    <w:rsid w:val="001F032F"/>
    <w:rsid w:val="001F1A17"/>
    <w:rsid w:val="001F511D"/>
    <w:rsid w:val="00200955"/>
    <w:rsid w:val="00200B32"/>
    <w:rsid w:val="002012E2"/>
    <w:rsid w:val="0020176D"/>
    <w:rsid w:val="002041E5"/>
    <w:rsid w:val="0020467F"/>
    <w:rsid w:val="00207620"/>
    <w:rsid w:val="00210C05"/>
    <w:rsid w:val="00212D83"/>
    <w:rsid w:val="00213398"/>
    <w:rsid w:val="0022479E"/>
    <w:rsid w:val="00230CED"/>
    <w:rsid w:val="00231B99"/>
    <w:rsid w:val="00232E04"/>
    <w:rsid w:val="0023370B"/>
    <w:rsid w:val="00235F90"/>
    <w:rsid w:val="002375C7"/>
    <w:rsid w:val="00242290"/>
    <w:rsid w:val="002424C3"/>
    <w:rsid w:val="00242BD6"/>
    <w:rsid w:val="00242E06"/>
    <w:rsid w:val="00246957"/>
    <w:rsid w:val="00247047"/>
    <w:rsid w:val="00247C98"/>
    <w:rsid w:val="00247FF8"/>
    <w:rsid w:val="00250963"/>
    <w:rsid w:val="002561A8"/>
    <w:rsid w:val="00262F73"/>
    <w:rsid w:val="00265C85"/>
    <w:rsid w:val="0026625A"/>
    <w:rsid w:val="0026658F"/>
    <w:rsid w:val="002676D7"/>
    <w:rsid w:val="00267ED9"/>
    <w:rsid w:val="00272BFD"/>
    <w:rsid w:val="00275D61"/>
    <w:rsid w:val="0028017E"/>
    <w:rsid w:val="00280B5C"/>
    <w:rsid w:val="0028144E"/>
    <w:rsid w:val="0028407E"/>
    <w:rsid w:val="002871D2"/>
    <w:rsid w:val="00290859"/>
    <w:rsid w:val="002909DA"/>
    <w:rsid w:val="0029152A"/>
    <w:rsid w:val="002917D7"/>
    <w:rsid w:val="00293B0E"/>
    <w:rsid w:val="002A0B42"/>
    <w:rsid w:val="002A7056"/>
    <w:rsid w:val="002B5A61"/>
    <w:rsid w:val="002B617A"/>
    <w:rsid w:val="002B61A9"/>
    <w:rsid w:val="002B7581"/>
    <w:rsid w:val="002C2C09"/>
    <w:rsid w:val="002C3BEA"/>
    <w:rsid w:val="002C6F09"/>
    <w:rsid w:val="002E076D"/>
    <w:rsid w:val="002E4904"/>
    <w:rsid w:val="002E5701"/>
    <w:rsid w:val="002F2D4D"/>
    <w:rsid w:val="002F350C"/>
    <w:rsid w:val="002F353A"/>
    <w:rsid w:val="002F37BF"/>
    <w:rsid w:val="002F38BB"/>
    <w:rsid w:val="002F72F7"/>
    <w:rsid w:val="003034BB"/>
    <w:rsid w:val="0030367A"/>
    <w:rsid w:val="003102FC"/>
    <w:rsid w:val="00315897"/>
    <w:rsid w:val="00316BFE"/>
    <w:rsid w:val="00320091"/>
    <w:rsid w:val="00320D9B"/>
    <w:rsid w:val="003224BE"/>
    <w:rsid w:val="00323102"/>
    <w:rsid w:val="003267B7"/>
    <w:rsid w:val="00326A94"/>
    <w:rsid w:val="00327CE8"/>
    <w:rsid w:val="00331472"/>
    <w:rsid w:val="00333068"/>
    <w:rsid w:val="00334FA6"/>
    <w:rsid w:val="00342569"/>
    <w:rsid w:val="003427DD"/>
    <w:rsid w:val="003454D0"/>
    <w:rsid w:val="00346DA3"/>
    <w:rsid w:val="003478EE"/>
    <w:rsid w:val="0035032C"/>
    <w:rsid w:val="00352F3D"/>
    <w:rsid w:val="00353FB7"/>
    <w:rsid w:val="003540D9"/>
    <w:rsid w:val="00354477"/>
    <w:rsid w:val="00355497"/>
    <w:rsid w:val="0035679B"/>
    <w:rsid w:val="003601CD"/>
    <w:rsid w:val="003626E2"/>
    <w:rsid w:val="0037160F"/>
    <w:rsid w:val="00374E45"/>
    <w:rsid w:val="00377DA8"/>
    <w:rsid w:val="00386F0D"/>
    <w:rsid w:val="00390AE8"/>
    <w:rsid w:val="0039128D"/>
    <w:rsid w:val="003937E9"/>
    <w:rsid w:val="003A1C65"/>
    <w:rsid w:val="003A4207"/>
    <w:rsid w:val="003A53B9"/>
    <w:rsid w:val="003A7759"/>
    <w:rsid w:val="003B14B7"/>
    <w:rsid w:val="003B34FF"/>
    <w:rsid w:val="003B4147"/>
    <w:rsid w:val="003B604F"/>
    <w:rsid w:val="003C0376"/>
    <w:rsid w:val="003C0BCF"/>
    <w:rsid w:val="003C157A"/>
    <w:rsid w:val="003C3604"/>
    <w:rsid w:val="003C4E84"/>
    <w:rsid w:val="003D0764"/>
    <w:rsid w:val="003D26F6"/>
    <w:rsid w:val="003E2E09"/>
    <w:rsid w:val="003E4A74"/>
    <w:rsid w:val="003E6743"/>
    <w:rsid w:val="003E678B"/>
    <w:rsid w:val="003F1CF0"/>
    <w:rsid w:val="003F7ADB"/>
    <w:rsid w:val="00402621"/>
    <w:rsid w:val="00402FDB"/>
    <w:rsid w:val="00403EC7"/>
    <w:rsid w:val="0040408A"/>
    <w:rsid w:val="00404430"/>
    <w:rsid w:val="00406A2D"/>
    <w:rsid w:val="00414460"/>
    <w:rsid w:val="0041601A"/>
    <w:rsid w:val="0042317C"/>
    <w:rsid w:val="0042505F"/>
    <w:rsid w:val="004254EC"/>
    <w:rsid w:val="00426B2D"/>
    <w:rsid w:val="00426C38"/>
    <w:rsid w:val="00427A90"/>
    <w:rsid w:val="00434E04"/>
    <w:rsid w:val="00435790"/>
    <w:rsid w:val="00435861"/>
    <w:rsid w:val="00436138"/>
    <w:rsid w:val="00441F9D"/>
    <w:rsid w:val="004430C8"/>
    <w:rsid w:val="00443B2B"/>
    <w:rsid w:val="004455D3"/>
    <w:rsid w:val="00445AF2"/>
    <w:rsid w:val="00445EB5"/>
    <w:rsid w:val="00447362"/>
    <w:rsid w:val="00450326"/>
    <w:rsid w:val="00451A5C"/>
    <w:rsid w:val="00452F53"/>
    <w:rsid w:val="004538DD"/>
    <w:rsid w:val="004568DC"/>
    <w:rsid w:val="0046416D"/>
    <w:rsid w:val="004674B6"/>
    <w:rsid w:val="004713F1"/>
    <w:rsid w:val="00476340"/>
    <w:rsid w:val="0047760F"/>
    <w:rsid w:val="00480D13"/>
    <w:rsid w:val="004825E6"/>
    <w:rsid w:val="0048464C"/>
    <w:rsid w:val="004863C3"/>
    <w:rsid w:val="004928C0"/>
    <w:rsid w:val="004931CE"/>
    <w:rsid w:val="00493F1B"/>
    <w:rsid w:val="004955BF"/>
    <w:rsid w:val="004956AF"/>
    <w:rsid w:val="00497AE4"/>
    <w:rsid w:val="004A151E"/>
    <w:rsid w:val="004A527D"/>
    <w:rsid w:val="004A65C6"/>
    <w:rsid w:val="004A6860"/>
    <w:rsid w:val="004B0292"/>
    <w:rsid w:val="004B569C"/>
    <w:rsid w:val="004B626E"/>
    <w:rsid w:val="004B686F"/>
    <w:rsid w:val="004B7051"/>
    <w:rsid w:val="004C0C13"/>
    <w:rsid w:val="004C2D5E"/>
    <w:rsid w:val="004C2DFA"/>
    <w:rsid w:val="004C65D0"/>
    <w:rsid w:val="004D0160"/>
    <w:rsid w:val="004D3EAE"/>
    <w:rsid w:val="004D462C"/>
    <w:rsid w:val="004D5335"/>
    <w:rsid w:val="004E0E5E"/>
    <w:rsid w:val="004E1664"/>
    <w:rsid w:val="004E2069"/>
    <w:rsid w:val="004E2612"/>
    <w:rsid w:val="004E371E"/>
    <w:rsid w:val="004E3CDD"/>
    <w:rsid w:val="004E70BC"/>
    <w:rsid w:val="004F18A1"/>
    <w:rsid w:val="004F4C6B"/>
    <w:rsid w:val="004F4FA5"/>
    <w:rsid w:val="004F62B3"/>
    <w:rsid w:val="00502511"/>
    <w:rsid w:val="0050445A"/>
    <w:rsid w:val="00511803"/>
    <w:rsid w:val="005171EF"/>
    <w:rsid w:val="00517EBF"/>
    <w:rsid w:val="0052004F"/>
    <w:rsid w:val="00520CC8"/>
    <w:rsid w:val="005235C0"/>
    <w:rsid w:val="00526BAA"/>
    <w:rsid w:val="00530983"/>
    <w:rsid w:val="00531B84"/>
    <w:rsid w:val="00531F00"/>
    <w:rsid w:val="00531F3A"/>
    <w:rsid w:val="00531FC3"/>
    <w:rsid w:val="00532568"/>
    <w:rsid w:val="00533376"/>
    <w:rsid w:val="00535CFA"/>
    <w:rsid w:val="00536734"/>
    <w:rsid w:val="00537965"/>
    <w:rsid w:val="00541893"/>
    <w:rsid w:val="00541D63"/>
    <w:rsid w:val="00542812"/>
    <w:rsid w:val="005428DC"/>
    <w:rsid w:val="00554A4F"/>
    <w:rsid w:val="00560455"/>
    <w:rsid w:val="0056261E"/>
    <w:rsid w:val="005641C1"/>
    <w:rsid w:val="00567072"/>
    <w:rsid w:val="005737D2"/>
    <w:rsid w:val="00574296"/>
    <w:rsid w:val="00575112"/>
    <w:rsid w:val="00575435"/>
    <w:rsid w:val="00576250"/>
    <w:rsid w:val="00576B35"/>
    <w:rsid w:val="00580378"/>
    <w:rsid w:val="00582641"/>
    <w:rsid w:val="00584A6A"/>
    <w:rsid w:val="00585044"/>
    <w:rsid w:val="0058710E"/>
    <w:rsid w:val="00587412"/>
    <w:rsid w:val="005900CB"/>
    <w:rsid w:val="00596718"/>
    <w:rsid w:val="00596993"/>
    <w:rsid w:val="00597A34"/>
    <w:rsid w:val="005A063E"/>
    <w:rsid w:val="005A1495"/>
    <w:rsid w:val="005A19B7"/>
    <w:rsid w:val="005A5453"/>
    <w:rsid w:val="005B162B"/>
    <w:rsid w:val="005B33C5"/>
    <w:rsid w:val="005B594E"/>
    <w:rsid w:val="005B62A7"/>
    <w:rsid w:val="005B6473"/>
    <w:rsid w:val="005C0C9E"/>
    <w:rsid w:val="005C1204"/>
    <w:rsid w:val="005C1FFF"/>
    <w:rsid w:val="005C24C0"/>
    <w:rsid w:val="005C3989"/>
    <w:rsid w:val="005C5131"/>
    <w:rsid w:val="005C69BB"/>
    <w:rsid w:val="005D2A07"/>
    <w:rsid w:val="005D6E7D"/>
    <w:rsid w:val="005E1EB2"/>
    <w:rsid w:val="005E2D26"/>
    <w:rsid w:val="005E32B4"/>
    <w:rsid w:val="005E43E4"/>
    <w:rsid w:val="005E6138"/>
    <w:rsid w:val="005E7BF9"/>
    <w:rsid w:val="005F4FA7"/>
    <w:rsid w:val="00601755"/>
    <w:rsid w:val="00604A87"/>
    <w:rsid w:val="0060555D"/>
    <w:rsid w:val="00605D0C"/>
    <w:rsid w:val="006060A6"/>
    <w:rsid w:val="00607821"/>
    <w:rsid w:val="006109CF"/>
    <w:rsid w:val="00611175"/>
    <w:rsid w:val="006133A2"/>
    <w:rsid w:val="00613C52"/>
    <w:rsid w:val="00615A23"/>
    <w:rsid w:val="00616E69"/>
    <w:rsid w:val="00621A73"/>
    <w:rsid w:val="00624DA0"/>
    <w:rsid w:val="006308B0"/>
    <w:rsid w:val="0063189B"/>
    <w:rsid w:val="0063277C"/>
    <w:rsid w:val="00635FDF"/>
    <w:rsid w:val="00636668"/>
    <w:rsid w:val="00640097"/>
    <w:rsid w:val="00640C47"/>
    <w:rsid w:val="00642C6D"/>
    <w:rsid w:val="00642E76"/>
    <w:rsid w:val="006435BD"/>
    <w:rsid w:val="00643C5F"/>
    <w:rsid w:val="00643CB5"/>
    <w:rsid w:val="00644414"/>
    <w:rsid w:val="006508B5"/>
    <w:rsid w:val="00650E8D"/>
    <w:rsid w:val="0065307A"/>
    <w:rsid w:val="00653FE5"/>
    <w:rsid w:val="00655704"/>
    <w:rsid w:val="00660036"/>
    <w:rsid w:val="00661082"/>
    <w:rsid w:val="00663908"/>
    <w:rsid w:val="00664063"/>
    <w:rsid w:val="006646CA"/>
    <w:rsid w:val="0066673D"/>
    <w:rsid w:val="00666E19"/>
    <w:rsid w:val="00666F70"/>
    <w:rsid w:val="00670511"/>
    <w:rsid w:val="006715D5"/>
    <w:rsid w:val="00671A71"/>
    <w:rsid w:val="0067280A"/>
    <w:rsid w:val="00673C3F"/>
    <w:rsid w:val="006747DD"/>
    <w:rsid w:val="00674EBB"/>
    <w:rsid w:val="006819B9"/>
    <w:rsid w:val="00681A17"/>
    <w:rsid w:val="00682836"/>
    <w:rsid w:val="0068439A"/>
    <w:rsid w:val="00685EDE"/>
    <w:rsid w:val="00685FC4"/>
    <w:rsid w:val="00686549"/>
    <w:rsid w:val="006913A8"/>
    <w:rsid w:val="00691D04"/>
    <w:rsid w:val="006966A9"/>
    <w:rsid w:val="006A09B7"/>
    <w:rsid w:val="006A1069"/>
    <w:rsid w:val="006A11BE"/>
    <w:rsid w:val="006A3264"/>
    <w:rsid w:val="006A440C"/>
    <w:rsid w:val="006A700B"/>
    <w:rsid w:val="006B0384"/>
    <w:rsid w:val="006B2BD2"/>
    <w:rsid w:val="006B2F13"/>
    <w:rsid w:val="006B315E"/>
    <w:rsid w:val="006B497D"/>
    <w:rsid w:val="006B570F"/>
    <w:rsid w:val="006C0CB2"/>
    <w:rsid w:val="006C59E4"/>
    <w:rsid w:val="006D0655"/>
    <w:rsid w:val="006D2067"/>
    <w:rsid w:val="006D350A"/>
    <w:rsid w:val="006D5D22"/>
    <w:rsid w:val="006D7DE2"/>
    <w:rsid w:val="006E2DE0"/>
    <w:rsid w:val="006E3B06"/>
    <w:rsid w:val="006E5C8A"/>
    <w:rsid w:val="006E5E03"/>
    <w:rsid w:val="006F0F0A"/>
    <w:rsid w:val="006F2879"/>
    <w:rsid w:val="006F45CE"/>
    <w:rsid w:val="00700973"/>
    <w:rsid w:val="00700C8D"/>
    <w:rsid w:val="007047C7"/>
    <w:rsid w:val="0070598D"/>
    <w:rsid w:val="00710DE9"/>
    <w:rsid w:val="007157C2"/>
    <w:rsid w:val="007200B0"/>
    <w:rsid w:val="00720924"/>
    <w:rsid w:val="007224F4"/>
    <w:rsid w:val="0072332D"/>
    <w:rsid w:val="00723A9F"/>
    <w:rsid w:val="00732A77"/>
    <w:rsid w:val="00732D9C"/>
    <w:rsid w:val="007348A7"/>
    <w:rsid w:val="007351A2"/>
    <w:rsid w:val="00735D6E"/>
    <w:rsid w:val="00740F4A"/>
    <w:rsid w:val="00741E57"/>
    <w:rsid w:val="00744BB1"/>
    <w:rsid w:val="00747736"/>
    <w:rsid w:val="007505E0"/>
    <w:rsid w:val="0075288A"/>
    <w:rsid w:val="00755548"/>
    <w:rsid w:val="00755DD1"/>
    <w:rsid w:val="007568BD"/>
    <w:rsid w:val="00757678"/>
    <w:rsid w:val="0076134A"/>
    <w:rsid w:val="00762398"/>
    <w:rsid w:val="00762488"/>
    <w:rsid w:val="007628E9"/>
    <w:rsid w:val="00763A72"/>
    <w:rsid w:val="00763BDB"/>
    <w:rsid w:val="007653D5"/>
    <w:rsid w:val="00766E53"/>
    <w:rsid w:val="00770675"/>
    <w:rsid w:val="0077328E"/>
    <w:rsid w:val="00774EE4"/>
    <w:rsid w:val="00775362"/>
    <w:rsid w:val="00775ECD"/>
    <w:rsid w:val="00781001"/>
    <w:rsid w:val="00781290"/>
    <w:rsid w:val="00781539"/>
    <w:rsid w:val="00782FF4"/>
    <w:rsid w:val="007850D7"/>
    <w:rsid w:val="00790F18"/>
    <w:rsid w:val="00792C77"/>
    <w:rsid w:val="00793ACF"/>
    <w:rsid w:val="00795850"/>
    <w:rsid w:val="0079678F"/>
    <w:rsid w:val="007A2075"/>
    <w:rsid w:val="007A5494"/>
    <w:rsid w:val="007A6486"/>
    <w:rsid w:val="007A7D08"/>
    <w:rsid w:val="007B224E"/>
    <w:rsid w:val="007B34A8"/>
    <w:rsid w:val="007C3B77"/>
    <w:rsid w:val="007C3F59"/>
    <w:rsid w:val="007D058D"/>
    <w:rsid w:val="007D3BB0"/>
    <w:rsid w:val="007D6AD8"/>
    <w:rsid w:val="007D6B8C"/>
    <w:rsid w:val="007E03C9"/>
    <w:rsid w:val="007E2BEA"/>
    <w:rsid w:val="007E416A"/>
    <w:rsid w:val="007E6E07"/>
    <w:rsid w:val="007F0A19"/>
    <w:rsid w:val="007F0F9E"/>
    <w:rsid w:val="007F486F"/>
    <w:rsid w:val="007F5277"/>
    <w:rsid w:val="007F57EC"/>
    <w:rsid w:val="007F7C85"/>
    <w:rsid w:val="008008E6"/>
    <w:rsid w:val="008009B6"/>
    <w:rsid w:val="00802C80"/>
    <w:rsid w:val="00803554"/>
    <w:rsid w:val="0080434A"/>
    <w:rsid w:val="008109C0"/>
    <w:rsid w:val="00820F6D"/>
    <w:rsid w:val="008223E3"/>
    <w:rsid w:val="00822F65"/>
    <w:rsid w:val="008241D3"/>
    <w:rsid w:val="00825DED"/>
    <w:rsid w:val="0082687D"/>
    <w:rsid w:val="00830B07"/>
    <w:rsid w:val="00834A20"/>
    <w:rsid w:val="008356B2"/>
    <w:rsid w:val="00836471"/>
    <w:rsid w:val="00846653"/>
    <w:rsid w:val="0085119A"/>
    <w:rsid w:val="00852BA3"/>
    <w:rsid w:val="00852F06"/>
    <w:rsid w:val="0086057A"/>
    <w:rsid w:val="008654FB"/>
    <w:rsid w:val="00865B8F"/>
    <w:rsid w:val="00865DAF"/>
    <w:rsid w:val="00865E1B"/>
    <w:rsid w:val="00867E57"/>
    <w:rsid w:val="0087121A"/>
    <w:rsid w:val="00871823"/>
    <w:rsid w:val="008725DB"/>
    <w:rsid w:val="00873F9A"/>
    <w:rsid w:val="008747C0"/>
    <w:rsid w:val="00874CBA"/>
    <w:rsid w:val="008801E1"/>
    <w:rsid w:val="008808C9"/>
    <w:rsid w:val="00880966"/>
    <w:rsid w:val="00880D66"/>
    <w:rsid w:val="00883989"/>
    <w:rsid w:val="00885591"/>
    <w:rsid w:val="00886973"/>
    <w:rsid w:val="00886BA4"/>
    <w:rsid w:val="008922B2"/>
    <w:rsid w:val="00892808"/>
    <w:rsid w:val="00895DE6"/>
    <w:rsid w:val="008A02C0"/>
    <w:rsid w:val="008A11E3"/>
    <w:rsid w:val="008A1924"/>
    <w:rsid w:val="008A7E5A"/>
    <w:rsid w:val="008B1276"/>
    <w:rsid w:val="008B590C"/>
    <w:rsid w:val="008B5966"/>
    <w:rsid w:val="008C264C"/>
    <w:rsid w:val="008C3C2C"/>
    <w:rsid w:val="008C5B7C"/>
    <w:rsid w:val="008C7D7C"/>
    <w:rsid w:val="008D12A0"/>
    <w:rsid w:val="008D2138"/>
    <w:rsid w:val="008D30D1"/>
    <w:rsid w:val="008D56A9"/>
    <w:rsid w:val="008D5965"/>
    <w:rsid w:val="008D5CC8"/>
    <w:rsid w:val="008E013A"/>
    <w:rsid w:val="008E069A"/>
    <w:rsid w:val="008E0D4A"/>
    <w:rsid w:val="008E21E3"/>
    <w:rsid w:val="008E2561"/>
    <w:rsid w:val="008E2C0C"/>
    <w:rsid w:val="008E4675"/>
    <w:rsid w:val="008E7223"/>
    <w:rsid w:val="008F029C"/>
    <w:rsid w:val="008F18B1"/>
    <w:rsid w:val="008F22C2"/>
    <w:rsid w:val="009050AA"/>
    <w:rsid w:val="00905BC7"/>
    <w:rsid w:val="009068FE"/>
    <w:rsid w:val="00911F61"/>
    <w:rsid w:val="00915994"/>
    <w:rsid w:val="00917745"/>
    <w:rsid w:val="00921F8B"/>
    <w:rsid w:val="0092280C"/>
    <w:rsid w:val="00924960"/>
    <w:rsid w:val="0093142C"/>
    <w:rsid w:val="0093335A"/>
    <w:rsid w:val="00933D7B"/>
    <w:rsid w:val="0093744F"/>
    <w:rsid w:val="0094032F"/>
    <w:rsid w:val="00941B98"/>
    <w:rsid w:val="00944D21"/>
    <w:rsid w:val="00957024"/>
    <w:rsid w:val="00957985"/>
    <w:rsid w:val="00960093"/>
    <w:rsid w:val="00961753"/>
    <w:rsid w:val="009630C1"/>
    <w:rsid w:val="00963159"/>
    <w:rsid w:val="00963310"/>
    <w:rsid w:val="009648F0"/>
    <w:rsid w:val="00965A65"/>
    <w:rsid w:val="00965D98"/>
    <w:rsid w:val="00966B9E"/>
    <w:rsid w:val="00967EE8"/>
    <w:rsid w:val="009700BA"/>
    <w:rsid w:val="00973888"/>
    <w:rsid w:val="00974697"/>
    <w:rsid w:val="00975084"/>
    <w:rsid w:val="009841E9"/>
    <w:rsid w:val="009844A0"/>
    <w:rsid w:val="00990406"/>
    <w:rsid w:val="00990414"/>
    <w:rsid w:val="00997581"/>
    <w:rsid w:val="009A017F"/>
    <w:rsid w:val="009A0825"/>
    <w:rsid w:val="009A1312"/>
    <w:rsid w:val="009A2195"/>
    <w:rsid w:val="009A404A"/>
    <w:rsid w:val="009A775E"/>
    <w:rsid w:val="009B14C5"/>
    <w:rsid w:val="009B17DD"/>
    <w:rsid w:val="009B202E"/>
    <w:rsid w:val="009B245C"/>
    <w:rsid w:val="009B390E"/>
    <w:rsid w:val="009B6BF3"/>
    <w:rsid w:val="009B6C9B"/>
    <w:rsid w:val="009B7004"/>
    <w:rsid w:val="009B7153"/>
    <w:rsid w:val="009C24D8"/>
    <w:rsid w:val="009C282F"/>
    <w:rsid w:val="009C6122"/>
    <w:rsid w:val="009C62D8"/>
    <w:rsid w:val="009C6474"/>
    <w:rsid w:val="009D3E60"/>
    <w:rsid w:val="009D4C6F"/>
    <w:rsid w:val="009D5CFD"/>
    <w:rsid w:val="009D5EC9"/>
    <w:rsid w:val="009D6787"/>
    <w:rsid w:val="009D6A6A"/>
    <w:rsid w:val="009D77AD"/>
    <w:rsid w:val="009E5CBF"/>
    <w:rsid w:val="009F395B"/>
    <w:rsid w:val="00A030E6"/>
    <w:rsid w:val="00A0349A"/>
    <w:rsid w:val="00A038E9"/>
    <w:rsid w:val="00A03CC9"/>
    <w:rsid w:val="00A048A1"/>
    <w:rsid w:val="00A04D0A"/>
    <w:rsid w:val="00A05A73"/>
    <w:rsid w:val="00A11C71"/>
    <w:rsid w:val="00A128DC"/>
    <w:rsid w:val="00A13778"/>
    <w:rsid w:val="00A15122"/>
    <w:rsid w:val="00A17C4A"/>
    <w:rsid w:val="00A209CF"/>
    <w:rsid w:val="00A21ED4"/>
    <w:rsid w:val="00A23521"/>
    <w:rsid w:val="00A25F14"/>
    <w:rsid w:val="00A26C71"/>
    <w:rsid w:val="00A301AF"/>
    <w:rsid w:val="00A3203B"/>
    <w:rsid w:val="00A34F74"/>
    <w:rsid w:val="00A37436"/>
    <w:rsid w:val="00A43294"/>
    <w:rsid w:val="00A443BF"/>
    <w:rsid w:val="00A502EC"/>
    <w:rsid w:val="00A512EE"/>
    <w:rsid w:val="00A51B3C"/>
    <w:rsid w:val="00A51E0D"/>
    <w:rsid w:val="00A53CCB"/>
    <w:rsid w:val="00A54080"/>
    <w:rsid w:val="00A6202B"/>
    <w:rsid w:val="00A627A5"/>
    <w:rsid w:val="00A646DF"/>
    <w:rsid w:val="00A64A4F"/>
    <w:rsid w:val="00A7052B"/>
    <w:rsid w:val="00A738AE"/>
    <w:rsid w:val="00A76BFC"/>
    <w:rsid w:val="00A8242B"/>
    <w:rsid w:val="00A82655"/>
    <w:rsid w:val="00A84417"/>
    <w:rsid w:val="00A85536"/>
    <w:rsid w:val="00A905E1"/>
    <w:rsid w:val="00A937BC"/>
    <w:rsid w:val="00A945BD"/>
    <w:rsid w:val="00A94E94"/>
    <w:rsid w:val="00A957F1"/>
    <w:rsid w:val="00A97A4A"/>
    <w:rsid w:val="00A97F93"/>
    <w:rsid w:val="00AA408A"/>
    <w:rsid w:val="00AA4141"/>
    <w:rsid w:val="00AA7E45"/>
    <w:rsid w:val="00AB2B8B"/>
    <w:rsid w:val="00AB2C34"/>
    <w:rsid w:val="00AB39E5"/>
    <w:rsid w:val="00AB60D0"/>
    <w:rsid w:val="00AC1D9B"/>
    <w:rsid w:val="00AC20F9"/>
    <w:rsid w:val="00AC2519"/>
    <w:rsid w:val="00AC337F"/>
    <w:rsid w:val="00AC35DE"/>
    <w:rsid w:val="00AC38EC"/>
    <w:rsid w:val="00AC41B0"/>
    <w:rsid w:val="00AC5087"/>
    <w:rsid w:val="00AC5141"/>
    <w:rsid w:val="00AC546F"/>
    <w:rsid w:val="00AC5DE6"/>
    <w:rsid w:val="00AC5E16"/>
    <w:rsid w:val="00AC7247"/>
    <w:rsid w:val="00AD2C64"/>
    <w:rsid w:val="00AD3C9F"/>
    <w:rsid w:val="00AD3EBE"/>
    <w:rsid w:val="00AD43CE"/>
    <w:rsid w:val="00AD6480"/>
    <w:rsid w:val="00AE51BE"/>
    <w:rsid w:val="00AE5B31"/>
    <w:rsid w:val="00AE7665"/>
    <w:rsid w:val="00AF0C0A"/>
    <w:rsid w:val="00AF1B34"/>
    <w:rsid w:val="00AF5110"/>
    <w:rsid w:val="00AF6C83"/>
    <w:rsid w:val="00B00D35"/>
    <w:rsid w:val="00B042DB"/>
    <w:rsid w:val="00B04C1E"/>
    <w:rsid w:val="00B059F3"/>
    <w:rsid w:val="00B0663F"/>
    <w:rsid w:val="00B1683E"/>
    <w:rsid w:val="00B219F4"/>
    <w:rsid w:val="00B22B9C"/>
    <w:rsid w:val="00B22DAF"/>
    <w:rsid w:val="00B2629E"/>
    <w:rsid w:val="00B32A13"/>
    <w:rsid w:val="00B32ACE"/>
    <w:rsid w:val="00B32FC5"/>
    <w:rsid w:val="00B366AF"/>
    <w:rsid w:val="00B37442"/>
    <w:rsid w:val="00B4338D"/>
    <w:rsid w:val="00B4664F"/>
    <w:rsid w:val="00B46CFB"/>
    <w:rsid w:val="00B46FB0"/>
    <w:rsid w:val="00B514B2"/>
    <w:rsid w:val="00B5303E"/>
    <w:rsid w:val="00B550B2"/>
    <w:rsid w:val="00B55DEB"/>
    <w:rsid w:val="00B56646"/>
    <w:rsid w:val="00B56F9E"/>
    <w:rsid w:val="00B61306"/>
    <w:rsid w:val="00B619EE"/>
    <w:rsid w:val="00B62D38"/>
    <w:rsid w:val="00B633E2"/>
    <w:rsid w:val="00B63C4C"/>
    <w:rsid w:val="00B63D87"/>
    <w:rsid w:val="00B71196"/>
    <w:rsid w:val="00B71502"/>
    <w:rsid w:val="00B7216A"/>
    <w:rsid w:val="00B748D0"/>
    <w:rsid w:val="00B74B8E"/>
    <w:rsid w:val="00B778F5"/>
    <w:rsid w:val="00B8350B"/>
    <w:rsid w:val="00B97025"/>
    <w:rsid w:val="00B977F9"/>
    <w:rsid w:val="00BA6313"/>
    <w:rsid w:val="00BA6C36"/>
    <w:rsid w:val="00BA7966"/>
    <w:rsid w:val="00BB1674"/>
    <w:rsid w:val="00BB21DC"/>
    <w:rsid w:val="00BB27F0"/>
    <w:rsid w:val="00BB32B1"/>
    <w:rsid w:val="00BB407B"/>
    <w:rsid w:val="00BB5A07"/>
    <w:rsid w:val="00BB6177"/>
    <w:rsid w:val="00BC0113"/>
    <w:rsid w:val="00BC0164"/>
    <w:rsid w:val="00BC2B43"/>
    <w:rsid w:val="00BD19D2"/>
    <w:rsid w:val="00BD1D0F"/>
    <w:rsid w:val="00BD1D56"/>
    <w:rsid w:val="00BD2887"/>
    <w:rsid w:val="00BD3887"/>
    <w:rsid w:val="00BD5EFF"/>
    <w:rsid w:val="00BE0411"/>
    <w:rsid w:val="00BE15DA"/>
    <w:rsid w:val="00BE4073"/>
    <w:rsid w:val="00BE64EE"/>
    <w:rsid w:val="00BE7E34"/>
    <w:rsid w:val="00BF3BCA"/>
    <w:rsid w:val="00BF623A"/>
    <w:rsid w:val="00C01B5C"/>
    <w:rsid w:val="00C03B15"/>
    <w:rsid w:val="00C03BFA"/>
    <w:rsid w:val="00C07744"/>
    <w:rsid w:val="00C15907"/>
    <w:rsid w:val="00C172F9"/>
    <w:rsid w:val="00C20796"/>
    <w:rsid w:val="00C25456"/>
    <w:rsid w:val="00C266E2"/>
    <w:rsid w:val="00C3007C"/>
    <w:rsid w:val="00C310D0"/>
    <w:rsid w:val="00C31157"/>
    <w:rsid w:val="00C32574"/>
    <w:rsid w:val="00C341D0"/>
    <w:rsid w:val="00C36108"/>
    <w:rsid w:val="00C37B50"/>
    <w:rsid w:val="00C40D8A"/>
    <w:rsid w:val="00C436A8"/>
    <w:rsid w:val="00C44C31"/>
    <w:rsid w:val="00C454CD"/>
    <w:rsid w:val="00C4664D"/>
    <w:rsid w:val="00C50469"/>
    <w:rsid w:val="00C51278"/>
    <w:rsid w:val="00C525C8"/>
    <w:rsid w:val="00C52939"/>
    <w:rsid w:val="00C60EFB"/>
    <w:rsid w:val="00C61E22"/>
    <w:rsid w:val="00C62AC8"/>
    <w:rsid w:val="00C675C9"/>
    <w:rsid w:val="00C71DE0"/>
    <w:rsid w:val="00C725E4"/>
    <w:rsid w:val="00C7483D"/>
    <w:rsid w:val="00C870D8"/>
    <w:rsid w:val="00C91A2C"/>
    <w:rsid w:val="00C93DC1"/>
    <w:rsid w:val="00C96E3E"/>
    <w:rsid w:val="00C97160"/>
    <w:rsid w:val="00CA07A2"/>
    <w:rsid w:val="00CA0BFB"/>
    <w:rsid w:val="00CA353E"/>
    <w:rsid w:val="00CA43FC"/>
    <w:rsid w:val="00CA4924"/>
    <w:rsid w:val="00CA739D"/>
    <w:rsid w:val="00CB124F"/>
    <w:rsid w:val="00CB4C33"/>
    <w:rsid w:val="00CB553C"/>
    <w:rsid w:val="00CC2562"/>
    <w:rsid w:val="00CC302C"/>
    <w:rsid w:val="00CC59F3"/>
    <w:rsid w:val="00CD0BA3"/>
    <w:rsid w:val="00CD28FE"/>
    <w:rsid w:val="00CD4DB0"/>
    <w:rsid w:val="00CD5D34"/>
    <w:rsid w:val="00CD630A"/>
    <w:rsid w:val="00CE238B"/>
    <w:rsid w:val="00CE25C2"/>
    <w:rsid w:val="00CE46E0"/>
    <w:rsid w:val="00CF48E1"/>
    <w:rsid w:val="00CF5283"/>
    <w:rsid w:val="00CF6233"/>
    <w:rsid w:val="00D00DEE"/>
    <w:rsid w:val="00D05E4B"/>
    <w:rsid w:val="00D0612B"/>
    <w:rsid w:val="00D1052B"/>
    <w:rsid w:val="00D14BA7"/>
    <w:rsid w:val="00D20AA3"/>
    <w:rsid w:val="00D21585"/>
    <w:rsid w:val="00D22B66"/>
    <w:rsid w:val="00D22F46"/>
    <w:rsid w:val="00D24CC8"/>
    <w:rsid w:val="00D25A2A"/>
    <w:rsid w:val="00D260F0"/>
    <w:rsid w:val="00D264AE"/>
    <w:rsid w:val="00D305D4"/>
    <w:rsid w:val="00D3105C"/>
    <w:rsid w:val="00D342E6"/>
    <w:rsid w:val="00D379D5"/>
    <w:rsid w:val="00D4085F"/>
    <w:rsid w:val="00D41DB1"/>
    <w:rsid w:val="00D4353D"/>
    <w:rsid w:val="00D457D7"/>
    <w:rsid w:val="00D468B3"/>
    <w:rsid w:val="00D46913"/>
    <w:rsid w:val="00D477A2"/>
    <w:rsid w:val="00D50197"/>
    <w:rsid w:val="00D501ED"/>
    <w:rsid w:val="00D50F04"/>
    <w:rsid w:val="00D5129E"/>
    <w:rsid w:val="00D54F1C"/>
    <w:rsid w:val="00D57EAA"/>
    <w:rsid w:val="00D60AE1"/>
    <w:rsid w:val="00D611DF"/>
    <w:rsid w:val="00D6213E"/>
    <w:rsid w:val="00D62767"/>
    <w:rsid w:val="00D64562"/>
    <w:rsid w:val="00D64934"/>
    <w:rsid w:val="00D64ACC"/>
    <w:rsid w:val="00D70354"/>
    <w:rsid w:val="00D82664"/>
    <w:rsid w:val="00D905D3"/>
    <w:rsid w:val="00D91C37"/>
    <w:rsid w:val="00D929A0"/>
    <w:rsid w:val="00D929B4"/>
    <w:rsid w:val="00D9635D"/>
    <w:rsid w:val="00D97414"/>
    <w:rsid w:val="00DA166D"/>
    <w:rsid w:val="00DA2ED2"/>
    <w:rsid w:val="00DA57A2"/>
    <w:rsid w:val="00DA6B7D"/>
    <w:rsid w:val="00DA7347"/>
    <w:rsid w:val="00DB0C87"/>
    <w:rsid w:val="00DB16F7"/>
    <w:rsid w:val="00DB62E8"/>
    <w:rsid w:val="00DB6AF9"/>
    <w:rsid w:val="00DC1C8D"/>
    <w:rsid w:val="00DC1E39"/>
    <w:rsid w:val="00DC2749"/>
    <w:rsid w:val="00DC493C"/>
    <w:rsid w:val="00DD07FC"/>
    <w:rsid w:val="00DD4C67"/>
    <w:rsid w:val="00DD50B9"/>
    <w:rsid w:val="00DD5935"/>
    <w:rsid w:val="00DD7269"/>
    <w:rsid w:val="00DE235D"/>
    <w:rsid w:val="00DE71B8"/>
    <w:rsid w:val="00DE767A"/>
    <w:rsid w:val="00DF1008"/>
    <w:rsid w:val="00DF19B7"/>
    <w:rsid w:val="00DF3DED"/>
    <w:rsid w:val="00DF3E89"/>
    <w:rsid w:val="00DF5B1E"/>
    <w:rsid w:val="00DF6E85"/>
    <w:rsid w:val="00E029F0"/>
    <w:rsid w:val="00E1182C"/>
    <w:rsid w:val="00E1326C"/>
    <w:rsid w:val="00E145FF"/>
    <w:rsid w:val="00E14D4F"/>
    <w:rsid w:val="00E17D2B"/>
    <w:rsid w:val="00E216C2"/>
    <w:rsid w:val="00E24276"/>
    <w:rsid w:val="00E24BC2"/>
    <w:rsid w:val="00E25628"/>
    <w:rsid w:val="00E3010B"/>
    <w:rsid w:val="00E32310"/>
    <w:rsid w:val="00E339A3"/>
    <w:rsid w:val="00E35C9F"/>
    <w:rsid w:val="00E36298"/>
    <w:rsid w:val="00E40554"/>
    <w:rsid w:val="00E456F0"/>
    <w:rsid w:val="00E5473C"/>
    <w:rsid w:val="00E54A40"/>
    <w:rsid w:val="00E57B86"/>
    <w:rsid w:val="00E607A0"/>
    <w:rsid w:val="00E61A29"/>
    <w:rsid w:val="00E62A2A"/>
    <w:rsid w:val="00E638B6"/>
    <w:rsid w:val="00E65E15"/>
    <w:rsid w:val="00E67209"/>
    <w:rsid w:val="00E70518"/>
    <w:rsid w:val="00E70740"/>
    <w:rsid w:val="00E7129C"/>
    <w:rsid w:val="00E73A55"/>
    <w:rsid w:val="00E75C42"/>
    <w:rsid w:val="00E7666F"/>
    <w:rsid w:val="00E77A3C"/>
    <w:rsid w:val="00E8110C"/>
    <w:rsid w:val="00E83659"/>
    <w:rsid w:val="00E86642"/>
    <w:rsid w:val="00E86E03"/>
    <w:rsid w:val="00E87F59"/>
    <w:rsid w:val="00E900AF"/>
    <w:rsid w:val="00E918D4"/>
    <w:rsid w:val="00E92072"/>
    <w:rsid w:val="00E926B1"/>
    <w:rsid w:val="00E938B8"/>
    <w:rsid w:val="00E939A9"/>
    <w:rsid w:val="00E94CD0"/>
    <w:rsid w:val="00EB127B"/>
    <w:rsid w:val="00EB1C2C"/>
    <w:rsid w:val="00EB4A4F"/>
    <w:rsid w:val="00EB5201"/>
    <w:rsid w:val="00EB5C49"/>
    <w:rsid w:val="00EC4AE7"/>
    <w:rsid w:val="00ED1AD5"/>
    <w:rsid w:val="00ED2E5F"/>
    <w:rsid w:val="00ED54EE"/>
    <w:rsid w:val="00ED6951"/>
    <w:rsid w:val="00EE313C"/>
    <w:rsid w:val="00EE3C0D"/>
    <w:rsid w:val="00EE76A4"/>
    <w:rsid w:val="00EE78E7"/>
    <w:rsid w:val="00EE7DF9"/>
    <w:rsid w:val="00EF4D5A"/>
    <w:rsid w:val="00EF5231"/>
    <w:rsid w:val="00EF6441"/>
    <w:rsid w:val="00F0019D"/>
    <w:rsid w:val="00F0030B"/>
    <w:rsid w:val="00F02674"/>
    <w:rsid w:val="00F06366"/>
    <w:rsid w:val="00F07A84"/>
    <w:rsid w:val="00F107EC"/>
    <w:rsid w:val="00F1085E"/>
    <w:rsid w:val="00F12E6A"/>
    <w:rsid w:val="00F1651B"/>
    <w:rsid w:val="00F25503"/>
    <w:rsid w:val="00F2700B"/>
    <w:rsid w:val="00F27C1B"/>
    <w:rsid w:val="00F3036B"/>
    <w:rsid w:val="00F32E7F"/>
    <w:rsid w:val="00F350B1"/>
    <w:rsid w:val="00F3547D"/>
    <w:rsid w:val="00F41B0B"/>
    <w:rsid w:val="00F4424E"/>
    <w:rsid w:val="00F468EC"/>
    <w:rsid w:val="00F47D06"/>
    <w:rsid w:val="00F5100B"/>
    <w:rsid w:val="00F52179"/>
    <w:rsid w:val="00F5275D"/>
    <w:rsid w:val="00F54188"/>
    <w:rsid w:val="00F60FF0"/>
    <w:rsid w:val="00F61D1B"/>
    <w:rsid w:val="00F624CA"/>
    <w:rsid w:val="00F661CE"/>
    <w:rsid w:val="00F67566"/>
    <w:rsid w:val="00F73E38"/>
    <w:rsid w:val="00F7696F"/>
    <w:rsid w:val="00F911A5"/>
    <w:rsid w:val="00F922D6"/>
    <w:rsid w:val="00F943C2"/>
    <w:rsid w:val="00F9676B"/>
    <w:rsid w:val="00FA130D"/>
    <w:rsid w:val="00FA520C"/>
    <w:rsid w:val="00FA7364"/>
    <w:rsid w:val="00FA743C"/>
    <w:rsid w:val="00FA7925"/>
    <w:rsid w:val="00FB0BB5"/>
    <w:rsid w:val="00FB58C0"/>
    <w:rsid w:val="00FB6D6C"/>
    <w:rsid w:val="00FB79CC"/>
    <w:rsid w:val="00FC2AD2"/>
    <w:rsid w:val="00FC67F4"/>
    <w:rsid w:val="00FC6975"/>
    <w:rsid w:val="00FD2B6D"/>
    <w:rsid w:val="00FD45FA"/>
    <w:rsid w:val="00FD4C09"/>
    <w:rsid w:val="00FD52A3"/>
    <w:rsid w:val="00FD56BB"/>
    <w:rsid w:val="00FD6D12"/>
    <w:rsid w:val="00FD6D76"/>
    <w:rsid w:val="00FE40F9"/>
    <w:rsid w:val="00FE4F97"/>
    <w:rsid w:val="00FF2501"/>
    <w:rsid w:val="00FF4A7C"/>
    <w:rsid w:val="00FF526B"/>
    <w:rsid w:val="00FF59FB"/>
    <w:rsid w:val="00FF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06E0E2EA-4838-4D0E-A054-5ECF9226B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1C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C38E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AC38EC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footer"/>
    <w:basedOn w:val="a"/>
    <w:link w:val="a4"/>
    <w:uiPriority w:val="99"/>
    <w:rsid w:val="00FE40F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FE40F9"/>
    <w:rPr>
      <w:rFonts w:cs="Times New Roman"/>
    </w:rPr>
  </w:style>
  <w:style w:type="paragraph" w:styleId="a6">
    <w:name w:val="header"/>
    <w:basedOn w:val="a"/>
    <w:link w:val="a7"/>
    <w:uiPriority w:val="99"/>
    <w:rsid w:val="006819B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9B14C5"/>
    <w:rPr>
      <w:rFonts w:cs="Times New Roman"/>
      <w:sz w:val="24"/>
      <w:szCs w:val="24"/>
    </w:rPr>
  </w:style>
  <w:style w:type="character" w:styleId="a8">
    <w:name w:val="Hyperlink"/>
    <w:uiPriority w:val="99"/>
    <w:rsid w:val="00D5129E"/>
    <w:rPr>
      <w:rFonts w:cs="Times New Roman"/>
      <w:color w:val="0000FF"/>
      <w:u w:val="single"/>
    </w:rPr>
  </w:style>
  <w:style w:type="paragraph" w:styleId="a9">
    <w:name w:val="Normal (Web)"/>
    <w:basedOn w:val="a"/>
    <w:uiPriority w:val="99"/>
    <w:rsid w:val="004E70BC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unhideWhenUsed/>
    <w:rsid w:val="009B14C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9B14C5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uiPriority w:val="99"/>
    <w:rsid w:val="001D4158"/>
    <w:pPr>
      <w:ind w:firstLine="142"/>
    </w:pPr>
    <w:rPr>
      <w:szCs w:val="20"/>
    </w:rPr>
  </w:style>
  <w:style w:type="character" w:customStyle="1" w:styleId="ad">
    <w:name w:val="Основной текст с отступом Знак"/>
    <w:link w:val="ac"/>
    <w:uiPriority w:val="99"/>
    <w:locked/>
    <w:rsid w:val="001D4158"/>
    <w:rPr>
      <w:rFonts w:cs="Times New Roman"/>
      <w:sz w:val="24"/>
    </w:rPr>
  </w:style>
  <w:style w:type="paragraph" w:styleId="ae">
    <w:name w:val="Body Text"/>
    <w:basedOn w:val="a"/>
    <w:link w:val="af"/>
    <w:uiPriority w:val="99"/>
    <w:rsid w:val="001D4158"/>
    <w:pPr>
      <w:spacing w:after="120"/>
    </w:pPr>
  </w:style>
  <w:style w:type="character" w:customStyle="1" w:styleId="af">
    <w:name w:val="Основной текст Знак"/>
    <w:link w:val="ae"/>
    <w:uiPriority w:val="99"/>
    <w:locked/>
    <w:rsid w:val="001D4158"/>
    <w:rPr>
      <w:rFonts w:cs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1D4158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1D4158"/>
    <w:rPr>
      <w:rFonts w:cs="Times New Roman"/>
      <w:sz w:val="24"/>
      <w:szCs w:val="24"/>
    </w:rPr>
  </w:style>
  <w:style w:type="paragraph" w:styleId="af0">
    <w:name w:val="No Spacing"/>
    <w:uiPriority w:val="1"/>
    <w:qFormat/>
    <w:rsid w:val="001E1B0D"/>
    <w:rPr>
      <w:sz w:val="24"/>
      <w:szCs w:val="24"/>
    </w:rPr>
  </w:style>
  <w:style w:type="table" w:styleId="af1">
    <w:name w:val="Table Grid"/>
    <w:basedOn w:val="a1"/>
    <w:uiPriority w:val="59"/>
    <w:rsid w:val="000026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8034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4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4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A9B71-7B7D-4BE6-B3ED-2D9AE199A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3953</Words>
  <Characters>22537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cgrr</Company>
  <LinksUpToDate>false</LinksUpToDate>
  <CharactersWithSpaces>26438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admin</cp:lastModifiedBy>
  <cp:revision>2</cp:revision>
  <dcterms:created xsi:type="dcterms:W3CDTF">2014-03-24T12:52:00Z</dcterms:created>
  <dcterms:modified xsi:type="dcterms:W3CDTF">2014-03-24T12:52:00Z</dcterms:modified>
</cp:coreProperties>
</file>