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5F4" w:rsidRPr="005F57DC" w:rsidRDefault="005F57DC" w:rsidP="005F57DC">
      <w:pPr>
        <w:spacing w:line="360" w:lineRule="auto"/>
        <w:ind w:firstLine="709"/>
        <w:jc w:val="both"/>
        <w:rPr>
          <w:sz w:val="28"/>
        </w:rPr>
      </w:pPr>
      <w:r w:rsidRPr="005F57DC">
        <w:rPr>
          <w:sz w:val="28"/>
        </w:rPr>
        <w:t>ОГЛАВЛЕНИЕ</w:t>
      </w:r>
    </w:p>
    <w:p w:rsidR="003E2C9A" w:rsidRPr="005F57DC" w:rsidRDefault="003E2C9A" w:rsidP="005F57DC">
      <w:pPr>
        <w:spacing w:line="360" w:lineRule="auto"/>
        <w:ind w:firstLine="709"/>
        <w:jc w:val="both"/>
        <w:rPr>
          <w:sz w:val="28"/>
        </w:rPr>
      </w:pPr>
    </w:p>
    <w:p w:rsidR="003E2C9A" w:rsidRPr="005F57DC" w:rsidRDefault="003E2C9A" w:rsidP="005F57DC">
      <w:pPr>
        <w:spacing w:line="360" w:lineRule="auto"/>
        <w:jc w:val="both"/>
        <w:rPr>
          <w:sz w:val="28"/>
        </w:rPr>
      </w:pPr>
      <w:r w:rsidRPr="005F57DC">
        <w:rPr>
          <w:sz w:val="28"/>
        </w:rPr>
        <w:t>ВВЕДЕНИЕ</w:t>
      </w:r>
    </w:p>
    <w:p w:rsidR="003E2C9A" w:rsidRPr="005F57DC" w:rsidRDefault="003E2C9A" w:rsidP="005F57DC">
      <w:pPr>
        <w:spacing w:line="360" w:lineRule="auto"/>
        <w:jc w:val="both"/>
        <w:rPr>
          <w:sz w:val="28"/>
        </w:rPr>
      </w:pPr>
      <w:r w:rsidRPr="005F57DC">
        <w:rPr>
          <w:sz w:val="28"/>
        </w:rPr>
        <w:t>ГЛАВА 1. ЭКОНОМИЧЕСКОЕ СОДЕРЖАНИЕ ОБОРОТНЫХ СРЕДСТВ</w:t>
      </w:r>
    </w:p>
    <w:p w:rsidR="003E2C9A" w:rsidRPr="005F57DC" w:rsidRDefault="005F57DC" w:rsidP="005F57DC">
      <w:pPr>
        <w:numPr>
          <w:ilvl w:val="1"/>
          <w:numId w:val="1"/>
        </w:numPr>
        <w:tabs>
          <w:tab w:val="clear" w:pos="1305"/>
          <w:tab w:val="num" w:pos="540"/>
        </w:tabs>
        <w:spacing w:line="360" w:lineRule="auto"/>
        <w:ind w:left="0" w:firstLine="0"/>
        <w:jc w:val="both"/>
        <w:rPr>
          <w:sz w:val="28"/>
        </w:rPr>
      </w:pPr>
      <w:r>
        <w:rPr>
          <w:sz w:val="28"/>
        </w:rPr>
        <w:t>П</w:t>
      </w:r>
      <w:r w:rsidR="003E2C9A" w:rsidRPr="005F57DC">
        <w:rPr>
          <w:sz w:val="28"/>
        </w:rPr>
        <w:t>онятие и виды оборотных средств</w:t>
      </w:r>
    </w:p>
    <w:p w:rsidR="003E2C9A" w:rsidRPr="005F57DC" w:rsidRDefault="005F57DC" w:rsidP="005F57DC">
      <w:pPr>
        <w:numPr>
          <w:ilvl w:val="1"/>
          <w:numId w:val="1"/>
        </w:numPr>
        <w:tabs>
          <w:tab w:val="clear" w:pos="1305"/>
          <w:tab w:val="num" w:pos="540"/>
        </w:tabs>
        <w:spacing w:line="360" w:lineRule="auto"/>
        <w:ind w:left="0" w:firstLine="0"/>
        <w:jc w:val="both"/>
        <w:rPr>
          <w:sz w:val="28"/>
        </w:rPr>
      </w:pPr>
      <w:r>
        <w:rPr>
          <w:sz w:val="28"/>
        </w:rPr>
        <w:t>Э</w:t>
      </w:r>
      <w:r w:rsidR="003E2C9A" w:rsidRPr="005F57DC">
        <w:rPr>
          <w:sz w:val="28"/>
        </w:rPr>
        <w:t>кономическое содержание оборотных средств</w:t>
      </w:r>
    </w:p>
    <w:p w:rsidR="003E2C9A" w:rsidRPr="005F57DC" w:rsidRDefault="003E2C9A" w:rsidP="005F57DC">
      <w:pPr>
        <w:spacing w:line="360" w:lineRule="auto"/>
        <w:jc w:val="both"/>
        <w:rPr>
          <w:sz w:val="28"/>
        </w:rPr>
      </w:pPr>
      <w:r w:rsidRPr="005F57DC">
        <w:rPr>
          <w:sz w:val="28"/>
        </w:rPr>
        <w:t>ГЛАВА 2. ПОЛИТИКА УПРАВЛЕНИЯ ОБОРОТНЫМ КАПИТАЛОМ</w:t>
      </w:r>
    </w:p>
    <w:p w:rsidR="003E2C9A" w:rsidRPr="005F57DC" w:rsidRDefault="003E2C9A" w:rsidP="005F57DC">
      <w:pPr>
        <w:spacing w:line="360" w:lineRule="auto"/>
        <w:jc w:val="both"/>
        <w:rPr>
          <w:sz w:val="28"/>
        </w:rPr>
      </w:pPr>
      <w:r w:rsidRPr="005F57DC">
        <w:rPr>
          <w:sz w:val="28"/>
        </w:rPr>
        <w:t>2.1 политика управления оборотным капиталом</w:t>
      </w:r>
    </w:p>
    <w:p w:rsidR="003E2C9A" w:rsidRPr="005F57DC" w:rsidRDefault="003E2C9A" w:rsidP="005F57DC">
      <w:pPr>
        <w:spacing w:line="360" w:lineRule="auto"/>
        <w:jc w:val="both"/>
        <w:rPr>
          <w:sz w:val="28"/>
        </w:rPr>
      </w:pPr>
      <w:r w:rsidRPr="005F57DC">
        <w:rPr>
          <w:sz w:val="28"/>
        </w:rPr>
        <w:t xml:space="preserve">2.2 </w:t>
      </w:r>
      <w:r w:rsidR="005F57DC">
        <w:rPr>
          <w:sz w:val="28"/>
        </w:rPr>
        <w:t>У</w:t>
      </w:r>
      <w:r w:rsidRPr="005F57DC">
        <w:rPr>
          <w:sz w:val="28"/>
        </w:rPr>
        <w:t>правление запасами</w:t>
      </w:r>
    </w:p>
    <w:p w:rsidR="003E2C9A" w:rsidRPr="005F57DC" w:rsidRDefault="003E2C9A" w:rsidP="005F57DC">
      <w:pPr>
        <w:spacing w:line="360" w:lineRule="auto"/>
        <w:jc w:val="both"/>
        <w:rPr>
          <w:sz w:val="28"/>
        </w:rPr>
      </w:pPr>
      <w:r w:rsidRPr="005F57DC">
        <w:rPr>
          <w:sz w:val="28"/>
        </w:rPr>
        <w:t>ГЛАВА 3. УПРАВЛЕНИЕ ДЕБИТОРСКОЙ ЗАДОЛЖЕННОСТЬЮ</w:t>
      </w:r>
    </w:p>
    <w:p w:rsidR="003E2C9A" w:rsidRPr="005F57DC" w:rsidRDefault="003E2C9A" w:rsidP="005F57DC">
      <w:pPr>
        <w:spacing w:line="360" w:lineRule="auto"/>
        <w:jc w:val="both"/>
        <w:rPr>
          <w:sz w:val="28"/>
        </w:rPr>
      </w:pPr>
      <w:r w:rsidRPr="005F57DC">
        <w:rPr>
          <w:sz w:val="28"/>
        </w:rPr>
        <w:t>ЗАКЛЮЧЕНИЕ</w:t>
      </w:r>
    </w:p>
    <w:p w:rsidR="003E2C9A" w:rsidRPr="005F57DC" w:rsidRDefault="003E2C9A" w:rsidP="005F57DC">
      <w:pPr>
        <w:spacing w:line="360" w:lineRule="auto"/>
        <w:jc w:val="both"/>
        <w:rPr>
          <w:sz w:val="28"/>
        </w:rPr>
      </w:pPr>
      <w:r w:rsidRPr="005F57DC">
        <w:rPr>
          <w:sz w:val="28"/>
        </w:rPr>
        <w:t>СПИСОК ИСПОЛЬЗОВАННОЙ ЛИТЕРАТУРЫ</w:t>
      </w:r>
    </w:p>
    <w:p w:rsidR="000D0F2C" w:rsidRPr="005F57DC" w:rsidRDefault="000D0F2C" w:rsidP="005F57DC">
      <w:pPr>
        <w:spacing w:line="360" w:lineRule="auto"/>
        <w:jc w:val="both"/>
        <w:rPr>
          <w:sz w:val="28"/>
        </w:rPr>
      </w:pPr>
    </w:p>
    <w:p w:rsidR="000D0F2C" w:rsidRPr="005F57DC" w:rsidRDefault="005F57DC" w:rsidP="005F57DC">
      <w:pPr>
        <w:spacing w:line="360" w:lineRule="auto"/>
        <w:ind w:firstLine="709"/>
        <w:jc w:val="both"/>
        <w:rPr>
          <w:sz w:val="28"/>
          <w:szCs w:val="28"/>
        </w:rPr>
      </w:pPr>
      <w:r>
        <w:rPr>
          <w:sz w:val="28"/>
          <w:szCs w:val="28"/>
        </w:rPr>
        <w:br w:type="page"/>
      </w:r>
      <w:r w:rsidR="000D0F2C" w:rsidRPr="005F57DC">
        <w:rPr>
          <w:sz w:val="28"/>
          <w:szCs w:val="28"/>
        </w:rPr>
        <w:lastRenderedPageBreak/>
        <w:t xml:space="preserve">ГЛАВА 1. ЭКОНОМИЧЕСКОЕ СОДЕРЖАНИЕ ОБОРОТНЫХ </w:t>
      </w:r>
      <w:r>
        <w:rPr>
          <w:sz w:val="28"/>
          <w:szCs w:val="28"/>
        </w:rPr>
        <w:t>СРЕДСТВ</w:t>
      </w:r>
    </w:p>
    <w:p w:rsidR="000D0F2C" w:rsidRPr="005F57DC" w:rsidRDefault="000D0F2C" w:rsidP="005F57DC">
      <w:pPr>
        <w:spacing w:line="360" w:lineRule="auto"/>
        <w:ind w:firstLine="709"/>
        <w:jc w:val="both"/>
        <w:rPr>
          <w:sz w:val="28"/>
          <w:szCs w:val="32"/>
        </w:rPr>
      </w:pPr>
    </w:p>
    <w:p w:rsidR="000D0F2C" w:rsidRPr="005F57DC" w:rsidRDefault="000D0F2C" w:rsidP="005F57DC">
      <w:pPr>
        <w:spacing w:line="360" w:lineRule="auto"/>
        <w:ind w:firstLine="709"/>
        <w:jc w:val="both"/>
        <w:rPr>
          <w:sz w:val="28"/>
          <w:szCs w:val="28"/>
        </w:rPr>
      </w:pPr>
      <w:r w:rsidRPr="005F57DC">
        <w:rPr>
          <w:sz w:val="28"/>
          <w:szCs w:val="28"/>
        </w:rPr>
        <w:t>1.1 П</w:t>
      </w:r>
      <w:r w:rsidR="005F57DC">
        <w:rPr>
          <w:sz w:val="28"/>
          <w:szCs w:val="28"/>
        </w:rPr>
        <w:t>ОНЯТИЕ И ВИДЫ ОБОРОТНЫХ СРЕДСТВ</w:t>
      </w:r>
    </w:p>
    <w:p w:rsidR="000D0F2C" w:rsidRPr="005F57DC" w:rsidRDefault="000D0F2C" w:rsidP="005F57DC">
      <w:pPr>
        <w:spacing w:line="360" w:lineRule="auto"/>
        <w:ind w:firstLine="709"/>
        <w:jc w:val="both"/>
        <w:rPr>
          <w:sz w:val="28"/>
        </w:rPr>
      </w:pPr>
    </w:p>
    <w:p w:rsidR="000D0F2C" w:rsidRPr="005F57DC" w:rsidRDefault="000D0F2C" w:rsidP="005F57DC">
      <w:pPr>
        <w:spacing w:line="360" w:lineRule="auto"/>
        <w:ind w:firstLine="709"/>
        <w:jc w:val="both"/>
        <w:rPr>
          <w:sz w:val="28"/>
        </w:rPr>
      </w:pPr>
      <w:r w:rsidRPr="005F57DC">
        <w:rPr>
          <w:sz w:val="28"/>
        </w:rPr>
        <w:t>Оборотный капитал (оборотные средства) – это капитал, инвестируемый организацией в оборотные активы для обеспечения текущей деятельности и участвующий в хозяйственных операциях в течение одного производственного цикла или года.</w:t>
      </w:r>
    </w:p>
    <w:p w:rsidR="000D0F2C" w:rsidRPr="005F57DC" w:rsidRDefault="000D0F2C" w:rsidP="005F57DC">
      <w:pPr>
        <w:spacing w:line="360" w:lineRule="auto"/>
        <w:ind w:firstLine="709"/>
        <w:jc w:val="both"/>
        <w:rPr>
          <w:sz w:val="28"/>
        </w:rPr>
      </w:pPr>
      <w:r w:rsidRPr="005F57DC">
        <w:rPr>
          <w:sz w:val="28"/>
        </w:rPr>
        <w:t>Любому хозяйствующему субъекту для успешной работы необходимы запасы сырья, материалов, топлива, покупных полуфабрикатов, комплектующих изделий, тара, запасные части, которые соответствовали бы его производственной программе. Каждая организация в процессе деятельности создает также и запасы готовой продукции. Реализуя готовую продукцию на различных договорных условиях, организация отвлекает некоторую часть средств в дебиторскую задолженность. Для осуществления своевременных расчетов с кредиторами организация должно иметь определенную сумму денежных средств на расчетном и других счетах в банке и кассе. Все это определяет необходимость вложения части капитала организации в оборотные средства (оборотные активы).</w:t>
      </w:r>
    </w:p>
    <w:p w:rsidR="000D0F2C" w:rsidRPr="005F57DC" w:rsidRDefault="000D0F2C" w:rsidP="005F57DC">
      <w:pPr>
        <w:spacing w:line="360" w:lineRule="auto"/>
        <w:ind w:firstLine="709"/>
        <w:jc w:val="both"/>
        <w:rPr>
          <w:sz w:val="28"/>
        </w:rPr>
      </w:pPr>
      <w:r w:rsidRPr="005F57DC">
        <w:rPr>
          <w:sz w:val="28"/>
        </w:rPr>
        <w:t xml:space="preserve">Оборотные средства авансируются организацией в обслуживание текущей хозяйственной деятельности и участвуют одновременно в процессе производства и реализации продукции. Цель авансирования – создание необходимых материальных запасов, заделов незавершенного производства, готовой продукции и условий для ее реализации. </w:t>
      </w:r>
    </w:p>
    <w:p w:rsidR="000D0F2C" w:rsidRPr="005F57DC" w:rsidRDefault="000D0F2C" w:rsidP="005F57DC">
      <w:pPr>
        <w:spacing w:line="360" w:lineRule="auto"/>
        <w:ind w:firstLine="709"/>
        <w:jc w:val="both"/>
        <w:rPr>
          <w:sz w:val="28"/>
        </w:rPr>
      </w:pPr>
      <w:r w:rsidRPr="005F57DC">
        <w:rPr>
          <w:sz w:val="28"/>
        </w:rPr>
        <w:t>Авансирование означает, что использованные денежные средства возвращаются организации после завершения каждого производственного цикла или кругооборота, включающего снабжение – производство – реализацию готовой продукции, т.е. получение выручки от продаж. Именно из выручки происходит возмещение авансируемого капитала и его возвращение к исходной величине.</w:t>
      </w:r>
    </w:p>
    <w:p w:rsidR="000D0F2C" w:rsidRPr="005F57DC" w:rsidRDefault="000D0F2C" w:rsidP="005F57DC">
      <w:pPr>
        <w:spacing w:line="360" w:lineRule="auto"/>
        <w:ind w:firstLine="709"/>
        <w:jc w:val="both"/>
        <w:rPr>
          <w:sz w:val="28"/>
        </w:rPr>
      </w:pPr>
      <w:r w:rsidRPr="005F57DC">
        <w:rPr>
          <w:sz w:val="28"/>
        </w:rPr>
        <w:t>Основное назначение оборотных средств состоит в обеспечении непрерывности и ритмичности процессов производства и обращения продукции.</w:t>
      </w:r>
    </w:p>
    <w:p w:rsidR="000D0F2C" w:rsidRPr="005F57DC" w:rsidRDefault="000D0F2C" w:rsidP="005F57DC">
      <w:pPr>
        <w:spacing w:line="360" w:lineRule="auto"/>
        <w:ind w:firstLine="709"/>
        <w:jc w:val="both"/>
        <w:rPr>
          <w:sz w:val="28"/>
        </w:rPr>
      </w:pPr>
      <w:r w:rsidRPr="005F57DC">
        <w:rPr>
          <w:sz w:val="28"/>
        </w:rPr>
        <w:t>Экономическая природа оборотных средств имеет двойственное содержание. С одной стороны, являясь частью авансированного капитала и представляя собой сумму финансовых источников формирования оборотных средств организации, они отражаются в пассиве баланса и обеспечивают непрерывность финансово-хозяйственной деятельности организации, вложенной в ее текущие (или оборотные) активы: материально-производственные запасы, дебиторскую задолженность, краткосрочные финансовые вложения. Свободные денежные средства.</w:t>
      </w:r>
    </w:p>
    <w:p w:rsidR="000D0F2C" w:rsidRPr="005F57DC" w:rsidRDefault="000D0F2C" w:rsidP="005F57DC">
      <w:pPr>
        <w:spacing w:line="360" w:lineRule="auto"/>
        <w:ind w:firstLine="709"/>
        <w:jc w:val="both"/>
        <w:rPr>
          <w:sz w:val="28"/>
          <w:u w:val="single"/>
        </w:rPr>
      </w:pPr>
      <w:r w:rsidRPr="005F57DC">
        <w:rPr>
          <w:sz w:val="28"/>
          <w:u w:val="single"/>
        </w:rPr>
        <w:t>Оборотные средства организации отличают следующие особенности:</w:t>
      </w:r>
    </w:p>
    <w:p w:rsidR="000D0F2C" w:rsidRPr="005F57DC" w:rsidRDefault="000D0F2C" w:rsidP="005F57DC">
      <w:pPr>
        <w:numPr>
          <w:ilvl w:val="0"/>
          <w:numId w:val="2"/>
        </w:numPr>
        <w:spacing w:line="360" w:lineRule="auto"/>
        <w:ind w:left="0" w:firstLine="709"/>
        <w:jc w:val="both"/>
        <w:rPr>
          <w:sz w:val="28"/>
        </w:rPr>
      </w:pPr>
      <w:r w:rsidRPr="005F57DC">
        <w:rPr>
          <w:sz w:val="28"/>
        </w:rPr>
        <w:t>не расходуются при хозяйственной деятельности, а авансируются заранее, до получения доходов, в различные виды текущих затрат организации;</w:t>
      </w:r>
    </w:p>
    <w:p w:rsidR="000D0F2C" w:rsidRPr="005F57DC" w:rsidRDefault="000D0F2C" w:rsidP="005F57DC">
      <w:pPr>
        <w:numPr>
          <w:ilvl w:val="0"/>
          <w:numId w:val="2"/>
        </w:numPr>
        <w:spacing w:line="360" w:lineRule="auto"/>
        <w:ind w:left="0" w:firstLine="709"/>
        <w:jc w:val="both"/>
        <w:rPr>
          <w:sz w:val="28"/>
        </w:rPr>
      </w:pPr>
      <w:r w:rsidRPr="005F57DC">
        <w:rPr>
          <w:sz w:val="28"/>
        </w:rPr>
        <w:t>должны постоянно возобновляться в хозяйственном обороте как наиболее ликвидные ресурсы, необходимые для обеспечения непрерывности воспроизводственного процесса;</w:t>
      </w:r>
    </w:p>
    <w:p w:rsidR="000D0F2C" w:rsidRPr="005F57DC" w:rsidRDefault="000D0F2C" w:rsidP="005F57DC">
      <w:pPr>
        <w:numPr>
          <w:ilvl w:val="0"/>
          <w:numId w:val="2"/>
        </w:numPr>
        <w:spacing w:line="360" w:lineRule="auto"/>
        <w:ind w:left="0" w:firstLine="709"/>
        <w:jc w:val="both"/>
        <w:rPr>
          <w:sz w:val="28"/>
        </w:rPr>
      </w:pPr>
      <w:r w:rsidRPr="005F57DC">
        <w:rPr>
          <w:sz w:val="28"/>
        </w:rPr>
        <w:t>абсолютная потребность в оборотных средствах зависит от объема производства, принятой системы снабжения и сбыта, а поэтому должна регулироваться.</w:t>
      </w:r>
    </w:p>
    <w:p w:rsidR="000D0F2C" w:rsidRPr="005F57DC" w:rsidRDefault="000D0F2C" w:rsidP="005F57DC">
      <w:pPr>
        <w:spacing w:line="360" w:lineRule="auto"/>
        <w:ind w:firstLine="709"/>
        <w:jc w:val="both"/>
        <w:rPr>
          <w:sz w:val="28"/>
        </w:rPr>
      </w:pPr>
      <w:r w:rsidRPr="005F57DC">
        <w:rPr>
          <w:sz w:val="28"/>
        </w:rPr>
        <w:t>При недостатке оборотных средств или неэффективном использовании замедляется их оборачиваемость, ухудшается финансовое положение организации, что непосредственно отражается на ее платежеспособности, а следовательно, финансовой устойчивости и нередко приводит к финансовой несостоятельности.</w:t>
      </w:r>
    </w:p>
    <w:p w:rsidR="000D0F2C" w:rsidRPr="005F57DC" w:rsidRDefault="000D0F2C" w:rsidP="005F57DC">
      <w:pPr>
        <w:spacing w:line="360" w:lineRule="auto"/>
        <w:ind w:firstLine="709"/>
        <w:jc w:val="both"/>
        <w:rPr>
          <w:sz w:val="28"/>
        </w:rPr>
      </w:pPr>
      <w:r w:rsidRPr="005F57DC">
        <w:rPr>
          <w:sz w:val="28"/>
        </w:rPr>
        <w:t>В практике финансового менеджмента применяются различные классификации оборотных средств:</w:t>
      </w:r>
    </w:p>
    <w:p w:rsidR="000D0F2C" w:rsidRPr="005F57DC" w:rsidRDefault="000D0F2C" w:rsidP="005F57DC">
      <w:pPr>
        <w:numPr>
          <w:ilvl w:val="0"/>
          <w:numId w:val="3"/>
        </w:numPr>
        <w:spacing w:line="360" w:lineRule="auto"/>
        <w:ind w:left="0" w:firstLine="709"/>
        <w:jc w:val="both"/>
        <w:rPr>
          <w:sz w:val="28"/>
        </w:rPr>
      </w:pPr>
      <w:r w:rsidRPr="005F57DC">
        <w:rPr>
          <w:sz w:val="28"/>
        </w:rPr>
        <w:t>по характеру финансовых источников формирования – валовые, чистые и собственные оборотные активы;</w:t>
      </w:r>
    </w:p>
    <w:p w:rsidR="000D0F2C" w:rsidRPr="005F57DC" w:rsidRDefault="000D0F2C" w:rsidP="005F57DC">
      <w:pPr>
        <w:numPr>
          <w:ilvl w:val="0"/>
          <w:numId w:val="3"/>
        </w:numPr>
        <w:spacing w:line="360" w:lineRule="auto"/>
        <w:ind w:left="0" w:firstLine="709"/>
        <w:jc w:val="both"/>
        <w:rPr>
          <w:sz w:val="28"/>
        </w:rPr>
      </w:pPr>
      <w:r w:rsidRPr="005F57DC">
        <w:rPr>
          <w:sz w:val="28"/>
        </w:rPr>
        <w:t>по степени управляемости – нормируемые и ненормируемые;</w:t>
      </w:r>
    </w:p>
    <w:p w:rsidR="000D0F2C" w:rsidRPr="005F57DC" w:rsidRDefault="000D0F2C" w:rsidP="005F57DC">
      <w:pPr>
        <w:numPr>
          <w:ilvl w:val="0"/>
          <w:numId w:val="3"/>
        </w:numPr>
        <w:spacing w:line="360" w:lineRule="auto"/>
        <w:ind w:left="0" w:firstLine="709"/>
        <w:jc w:val="both"/>
        <w:rPr>
          <w:sz w:val="28"/>
        </w:rPr>
      </w:pPr>
      <w:r w:rsidRPr="005F57DC">
        <w:rPr>
          <w:sz w:val="28"/>
        </w:rPr>
        <w:t>по функциональному назначению – оборотные производственные фонды и фонды обращения;</w:t>
      </w:r>
    </w:p>
    <w:p w:rsidR="000D0F2C" w:rsidRPr="005F57DC" w:rsidRDefault="000D0F2C" w:rsidP="005F57DC">
      <w:pPr>
        <w:numPr>
          <w:ilvl w:val="0"/>
          <w:numId w:val="3"/>
        </w:numPr>
        <w:spacing w:line="360" w:lineRule="auto"/>
        <w:ind w:left="0" w:firstLine="709"/>
        <w:jc w:val="both"/>
        <w:rPr>
          <w:sz w:val="28"/>
        </w:rPr>
      </w:pPr>
      <w:r w:rsidRPr="005F57DC">
        <w:rPr>
          <w:sz w:val="28"/>
        </w:rPr>
        <w:t>в зависимости от степени ликвидности – медленно реализуемые (запасы сырья, материалов, готовой продукции), быстрореализуемые (дебиторская задолженность, средства на депозитах) и наиболее ликвидные (денежные средства и краткосрочные ценные бумаги).</w:t>
      </w:r>
    </w:p>
    <w:p w:rsidR="000D0F2C" w:rsidRPr="005F57DC" w:rsidRDefault="000D0F2C" w:rsidP="005F57DC">
      <w:pPr>
        <w:spacing w:line="360" w:lineRule="auto"/>
        <w:ind w:firstLine="709"/>
        <w:jc w:val="both"/>
        <w:rPr>
          <w:sz w:val="28"/>
        </w:rPr>
      </w:pPr>
      <w:r w:rsidRPr="005F57DC">
        <w:rPr>
          <w:sz w:val="28"/>
        </w:rPr>
        <w:t>По характеру финансовых источников выделяют валовые оборотные активы, или оборотные средства в целом, которые определяют их общую величину и формируются за счет собственного и заемного капитала. Они отражаются в составе баланса организации суммой итогов 2 и 3 разделов ее актива.</w:t>
      </w:r>
    </w:p>
    <w:p w:rsidR="000D0F2C" w:rsidRPr="005F57DC" w:rsidRDefault="000D0F2C" w:rsidP="005F57DC">
      <w:pPr>
        <w:spacing w:line="360" w:lineRule="auto"/>
        <w:ind w:firstLine="709"/>
        <w:jc w:val="both"/>
        <w:rPr>
          <w:sz w:val="28"/>
        </w:rPr>
      </w:pPr>
      <w:r w:rsidRPr="005F57DC">
        <w:rPr>
          <w:sz w:val="28"/>
        </w:rPr>
        <w:t>Чистые оборотные активы (чистый рабочий капитал) представляют собой разность между текущими активами (оборотные средства) и текущими обязательствами (кредиторская задолженность) и показывают. В каком размере текущие активы покрываются долгосрочными источниками. Они формируются за счет собственного и долгосрочного заемного капитала.</w:t>
      </w:r>
    </w:p>
    <w:p w:rsidR="000D0F2C" w:rsidRPr="005F57DC" w:rsidRDefault="000D0F2C" w:rsidP="005F57DC">
      <w:pPr>
        <w:spacing w:line="360" w:lineRule="auto"/>
        <w:ind w:firstLine="709"/>
        <w:jc w:val="both"/>
        <w:rPr>
          <w:sz w:val="28"/>
        </w:rPr>
      </w:pPr>
      <w:r w:rsidRPr="005F57DC">
        <w:rPr>
          <w:sz w:val="28"/>
        </w:rPr>
        <w:t>Деление оборотных средств на собственные и заемные характеризует источники происхождения и формы предоставления организации оборотных средств во временное пользование.</w:t>
      </w:r>
    </w:p>
    <w:p w:rsidR="000D0F2C" w:rsidRPr="005F57DC" w:rsidRDefault="000D0F2C" w:rsidP="005F57DC">
      <w:pPr>
        <w:spacing w:line="360" w:lineRule="auto"/>
        <w:ind w:firstLine="709"/>
        <w:jc w:val="both"/>
        <w:rPr>
          <w:sz w:val="28"/>
        </w:rPr>
      </w:pPr>
      <w:r w:rsidRPr="005F57DC">
        <w:rPr>
          <w:sz w:val="28"/>
        </w:rPr>
        <w:t>Собственные оборотные средства формируются за счет собственного капитала организации: уставного и резервного капиталов, прибыли и др. Величина собственного оборотного капитала определяется как разность между итогами 1 раздела пассива баланса и 1 раздела актива баланса. Собственные средства находятся в режиме постоянного пользования. Потребность организации в собственном оборотном капитале является объектом планирования и отражается в финансовом плане.</w:t>
      </w:r>
    </w:p>
    <w:p w:rsidR="000D0F2C" w:rsidRPr="005F57DC" w:rsidRDefault="000D0F2C" w:rsidP="005F57DC">
      <w:pPr>
        <w:spacing w:line="360" w:lineRule="auto"/>
        <w:ind w:firstLine="709"/>
        <w:jc w:val="both"/>
        <w:rPr>
          <w:sz w:val="28"/>
        </w:rPr>
      </w:pPr>
      <w:r w:rsidRPr="005F57DC">
        <w:rPr>
          <w:sz w:val="28"/>
        </w:rPr>
        <w:t>Заемные оборотные средства формируются за счет долгосрочных и краткосрочных банковских кредитов, коммерческих кредитов, кредиторской задолженности. Потребность организации в заемных оборотных средствах отражается в бизнес-плане при оформлении финансовой стратегии. Деление оборотных средств на собственные и заемные характеризует финансовую устойчивость организации.</w:t>
      </w:r>
    </w:p>
    <w:p w:rsidR="000D0F2C" w:rsidRPr="005F57DC" w:rsidRDefault="000D0F2C" w:rsidP="005F57DC">
      <w:pPr>
        <w:spacing w:line="360" w:lineRule="auto"/>
        <w:ind w:firstLine="709"/>
        <w:jc w:val="both"/>
        <w:rPr>
          <w:sz w:val="28"/>
        </w:rPr>
      </w:pPr>
      <w:r w:rsidRPr="005F57DC">
        <w:rPr>
          <w:sz w:val="28"/>
        </w:rPr>
        <w:t>Классификация оборотных средств на нормируемые и ненормируемые необходима для определения минимальной постоянной потребности организации в оборотных средствах.</w:t>
      </w:r>
    </w:p>
    <w:p w:rsidR="000D0F2C" w:rsidRPr="005F57DC" w:rsidRDefault="000D0F2C" w:rsidP="005F57DC">
      <w:pPr>
        <w:spacing w:line="360" w:lineRule="auto"/>
        <w:ind w:firstLine="709"/>
        <w:jc w:val="both"/>
        <w:rPr>
          <w:sz w:val="28"/>
        </w:rPr>
      </w:pPr>
      <w:r w:rsidRPr="005F57DC">
        <w:rPr>
          <w:sz w:val="28"/>
        </w:rPr>
        <w:t>К нормируемым оборотным средствам относят все оборотные производственные фонды и часть фондов обращения в виде готовой продукции на складе.</w:t>
      </w:r>
    </w:p>
    <w:p w:rsidR="005F57DC" w:rsidRDefault="000D0F2C" w:rsidP="005F57DC">
      <w:pPr>
        <w:spacing w:line="360" w:lineRule="auto"/>
        <w:ind w:firstLine="709"/>
        <w:jc w:val="both"/>
        <w:rPr>
          <w:sz w:val="28"/>
        </w:rPr>
      </w:pPr>
      <w:r w:rsidRPr="005F57DC">
        <w:rPr>
          <w:sz w:val="28"/>
        </w:rPr>
        <w:t xml:space="preserve">К ненормируемым относят оборотные средства, которые вложены в продукцию, отгруженную покупателям, средства </w:t>
      </w:r>
      <w:r w:rsidR="005F57DC">
        <w:rPr>
          <w:sz w:val="28"/>
        </w:rPr>
        <w:t>в расчетах и денежные средства.</w:t>
      </w:r>
    </w:p>
    <w:p w:rsidR="000D0F2C" w:rsidRPr="005F57DC" w:rsidRDefault="000D0F2C" w:rsidP="005F57DC">
      <w:pPr>
        <w:spacing w:line="360" w:lineRule="auto"/>
        <w:ind w:firstLine="709"/>
        <w:jc w:val="both"/>
        <w:rPr>
          <w:sz w:val="28"/>
        </w:rPr>
      </w:pPr>
      <w:r w:rsidRPr="005F57DC">
        <w:rPr>
          <w:sz w:val="28"/>
        </w:rPr>
        <w:t>Последний элемент фондов обращения не подлежит нормированию, т.к. представляет собой временные остатки средств, подлежащих использованию по целевому назначению: не внесенные в бюджет платежи, остатки фондов потребления и накопления, отчисления на социальные нужды.</w:t>
      </w:r>
    </w:p>
    <w:p w:rsidR="000D0F2C" w:rsidRPr="005F57DC" w:rsidRDefault="000D0F2C" w:rsidP="005F57DC">
      <w:pPr>
        <w:spacing w:line="360" w:lineRule="auto"/>
        <w:ind w:firstLine="709"/>
        <w:jc w:val="both"/>
        <w:rPr>
          <w:sz w:val="28"/>
        </w:rPr>
      </w:pPr>
      <w:r w:rsidRPr="005F57DC">
        <w:rPr>
          <w:sz w:val="28"/>
        </w:rPr>
        <w:t>По функциональному назначению оборотные фонды организации подразделяются на оборотные производственные фонды и фонды обращения.</w:t>
      </w:r>
    </w:p>
    <w:p w:rsidR="005F57DC" w:rsidRDefault="000D0F2C" w:rsidP="005F57DC">
      <w:pPr>
        <w:spacing w:line="360" w:lineRule="auto"/>
        <w:ind w:firstLine="709"/>
        <w:jc w:val="both"/>
        <w:rPr>
          <w:sz w:val="28"/>
        </w:rPr>
      </w:pPr>
      <w:r w:rsidRPr="005F57DC">
        <w:rPr>
          <w:sz w:val="28"/>
        </w:rPr>
        <w:t>Оборотные производственные фонды обслуживают сферу производства и воплощены в производственные запасы (в основном в виде предметов труда – сырье, основные и вспомогательные материалы, топливо, а также некоторые орудия труда – запасные части для теку</w:t>
      </w:r>
      <w:r w:rsidR="005F57DC">
        <w:rPr>
          <w:sz w:val="28"/>
        </w:rPr>
        <w:t>щего ремонта, инвентарь и др.).</w:t>
      </w:r>
    </w:p>
    <w:p w:rsidR="005F57DC" w:rsidRDefault="000D0F2C" w:rsidP="005F57DC">
      <w:pPr>
        <w:spacing w:line="360" w:lineRule="auto"/>
        <w:ind w:firstLine="709"/>
        <w:jc w:val="both"/>
        <w:rPr>
          <w:sz w:val="28"/>
        </w:rPr>
      </w:pPr>
      <w:r w:rsidRPr="005F57DC">
        <w:rPr>
          <w:sz w:val="28"/>
        </w:rPr>
        <w:t>Кроме указанных элементов в оборотные производственные фонды входят и такие невещественные элементы, как расходы будущих периодов, используемые для создания заделов производства,</w:t>
      </w:r>
      <w:r w:rsidR="005F57DC">
        <w:rPr>
          <w:sz w:val="28"/>
        </w:rPr>
        <w:t xml:space="preserve"> установки нового оборудования.</w:t>
      </w:r>
    </w:p>
    <w:p w:rsidR="000D0F2C" w:rsidRPr="005F57DC" w:rsidRDefault="000D0F2C" w:rsidP="005F57DC">
      <w:pPr>
        <w:spacing w:line="360" w:lineRule="auto"/>
        <w:ind w:firstLine="709"/>
        <w:jc w:val="both"/>
        <w:rPr>
          <w:sz w:val="28"/>
        </w:rPr>
      </w:pPr>
      <w:r w:rsidRPr="005F57DC">
        <w:rPr>
          <w:sz w:val="28"/>
        </w:rPr>
        <w:t>Они в течение одного производственного цикла полностью переносят свою стоимость на вновь созданный продукт, при этом изменяя свою первоначальную форму.</w:t>
      </w:r>
    </w:p>
    <w:p w:rsidR="005F57DC" w:rsidRDefault="000D0F2C" w:rsidP="005F57DC">
      <w:pPr>
        <w:spacing w:line="360" w:lineRule="auto"/>
        <w:ind w:firstLine="709"/>
        <w:jc w:val="both"/>
        <w:rPr>
          <w:sz w:val="28"/>
        </w:rPr>
      </w:pPr>
      <w:r w:rsidRPr="005F57DC">
        <w:rPr>
          <w:sz w:val="28"/>
        </w:rPr>
        <w:t xml:space="preserve">Другим элементом оборотных фондов организации являются </w:t>
      </w:r>
      <w:r w:rsidRPr="005F57DC">
        <w:rPr>
          <w:sz w:val="28"/>
          <w:u w:val="single"/>
        </w:rPr>
        <w:t>фонды обращения</w:t>
      </w:r>
      <w:r w:rsidR="005F57DC">
        <w:rPr>
          <w:sz w:val="28"/>
        </w:rPr>
        <w:t>.</w:t>
      </w:r>
    </w:p>
    <w:p w:rsidR="005F57DC" w:rsidRDefault="000D0F2C" w:rsidP="005F57DC">
      <w:pPr>
        <w:spacing w:line="360" w:lineRule="auto"/>
        <w:ind w:firstLine="709"/>
        <w:jc w:val="both"/>
        <w:rPr>
          <w:sz w:val="28"/>
        </w:rPr>
      </w:pPr>
      <w:r w:rsidRPr="005F57DC">
        <w:rPr>
          <w:sz w:val="28"/>
        </w:rPr>
        <w:t>Они непосредственно не участвуют в процессе производства. Их назначение состоит в обеспечении ресурсами воспроизводственного процесса, обслуживании кругооборота средств и достижении единства процессо</w:t>
      </w:r>
      <w:r w:rsidR="005F57DC">
        <w:rPr>
          <w:sz w:val="28"/>
        </w:rPr>
        <w:t>в производства и обращения.</w:t>
      </w:r>
    </w:p>
    <w:p w:rsidR="000D0F2C" w:rsidRPr="005F57DC" w:rsidRDefault="000D0F2C" w:rsidP="005F57DC">
      <w:pPr>
        <w:spacing w:line="360" w:lineRule="auto"/>
        <w:ind w:firstLine="709"/>
        <w:jc w:val="both"/>
        <w:rPr>
          <w:sz w:val="28"/>
        </w:rPr>
      </w:pPr>
      <w:r w:rsidRPr="005F57DC">
        <w:rPr>
          <w:sz w:val="28"/>
        </w:rPr>
        <w:t>Фонды обращения состоят из готовой продукции, предназначенной для реализации денежных средств, находящихся в кассе, на счетах в банке и в пути (денежные переводы), средств в расчетах (стоимость отгруженной покупателям готовой продукции).</w:t>
      </w:r>
    </w:p>
    <w:p w:rsidR="000D0F2C" w:rsidRPr="005F57DC" w:rsidRDefault="000D0F2C" w:rsidP="005F57DC">
      <w:pPr>
        <w:spacing w:line="360" w:lineRule="auto"/>
        <w:ind w:firstLine="709"/>
        <w:jc w:val="both"/>
        <w:rPr>
          <w:sz w:val="28"/>
        </w:rPr>
      </w:pPr>
      <w:r w:rsidRPr="005F57DC">
        <w:rPr>
          <w:sz w:val="28"/>
        </w:rPr>
        <w:t>Объединение оборотных производственных фондов и фондов обращения в единую категорию – оборотные фонды – обусловлено тем, что:</w:t>
      </w:r>
    </w:p>
    <w:p w:rsidR="000D0F2C" w:rsidRPr="005F57DC" w:rsidRDefault="000D0F2C" w:rsidP="005F57DC">
      <w:pPr>
        <w:numPr>
          <w:ilvl w:val="0"/>
          <w:numId w:val="4"/>
        </w:numPr>
        <w:spacing w:line="360" w:lineRule="auto"/>
        <w:ind w:left="0" w:firstLine="709"/>
        <w:jc w:val="both"/>
        <w:rPr>
          <w:sz w:val="28"/>
        </w:rPr>
      </w:pPr>
      <w:r w:rsidRPr="005F57DC">
        <w:rPr>
          <w:sz w:val="28"/>
        </w:rPr>
        <w:t>процесс воспроизводства – это единство процессов производства и реализации продукции. Элементы оборотных фондов непрерывно переходят из сферы производства в сферу обращения, вновь возвращаются в производство и т.д.;</w:t>
      </w:r>
    </w:p>
    <w:p w:rsidR="000D0F2C" w:rsidRPr="005F57DC" w:rsidRDefault="000D0F2C" w:rsidP="005F57DC">
      <w:pPr>
        <w:numPr>
          <w:ilvl w:val="0"/>
          <w:numId w:val="4"/>
        </w:numPr>
        <w:spacing w:line="360" w:lineRule="auto"/>
        <w:ind w:left="0" w:firstLine="709"/>
        <w:jc w:val="both"/>
        <w:rPr>
          <w:sz w:val="28"/>
        </w:rPr>
      </w:pPr>
      <w:r w:rsidRPr="005F57DC">
        <w:rPr>
          <w:sz w:val="28"/>
        </w:rPr>
        <w:t>элементы оборотных фондов и фондов обращения имеют одинаковый характер движения, составляющего непрерывный процесс.</w:t>
      </w:r>
    </w:p>
    <w:p w:rsidR="000D0F2C" w:rsidRPr="005F57DC" w:rsidRDefault="005F57DC" w:rsidP="005F57DC">
      <w:pPr>
        <w:spacing w:line="360" w:lineRule="auto"/>
        <w:ind w:firstLine="709"/>
        <w:jc w:val="both"/>
        <w:rPr>
          <w:sz w:val="28"/>
        </w:rPr>
      </w:pPr>
      <w:r>
        <w:rPr>
          <w:sz w:val="28"/>
        </w:rPr>
        <w:t>Движение средств, взятое</w:t>
      </w:r>
      <w:r w:rsidR="000D0F2C" w:rsidRPr="005F57DC">
        <w:rPr>
          <w:sz w:val="28"/>
        </w:rPr>
        <w:t xml:space="preserve"> как постоянный процесс повторения и возобновления, называется оборотом средств, а сами средства, участвующие в нем, - оборотными.</w:t>
      </w:r>
    </w:p>
    <w:p w:rsidR="005F57DC" w:rsidRDefault="000D0F2C" w:rsidP="005F57DC">
      <w:pPr>
        <w:spacing w:line="360" w:lineRule="auto"/>
        <w:ind w:firstLine="709"/>
        <w:jc w:val="both"/>
        <w:rPr>
          <w:sz w:val="28"/>
        </w:rPr>
      </w:pPr>
      <w:r w:rsidRPr="005F57DC">
        <w:rPr>
          <w:sz w:val="28"/>
        </w:rPr>
        <w:t>Деление оборотных средств по степени ликвидности не является абсолютным и зависит от конкретной реальной ситуации на каждый определенный пери</w:t>
      </w:r>
      <w:r w:rsidR="005F57DC">
        <w:rPr>
          <w:sz w:val="28"/>
        </w:rPr>
        <w:t>од деятельности.</w:t>
      </w:r>
    </w:p>
    <w:p w:rsidR="000D0F2C" w:rsidRPr="005F57DC" w:rsidRDefault="000D0F2C" w:rsidP="005F57DC">
      <w:pPr>
        <w:spacing w:line="360" w:lineRule="auto"/>
        <w:ind w:firstLine="709"/>
        <w:jc w:val="both"/>
        <w:rPr>
          <w:sz w:val="28"/>
        </w:rPr>
      </w:pPr>
      <w:r w:rsidRPr="005F57DC">
        <w:rPr>
          <w:sz w:val="28"/>
        </w:rPr>
        <w:t>Ликвидность текущих активов – главный фактор, определяющий степень риска вложений в оборотные средства.</w:t>
      </w:r>
    </w:p>
    <w:p w:rsidR="000D0F2C" w:rsidRPr="005F57DC" w:rsidRDefault="000D0F2C" w:rsidP="005F57DC">
      <w:pPr>
        <w:spacing w:line="360" w:lineRule="auto"/>
        <w:ind w:firstLine="709"/>
        <w:jc w:val="both"/>
        <w:rPr>
          <w:sz w:val="28"/>
        </w:rPr>
      </w:pPr>
    </w:p>
    <w:p w:rsidR="000D0F2C" w:rsidRPr="005F57DC" w:rsidRDefault="000D0F2C" w:rsidP="005F57DC">
      <w:pPr>
        <w:spacing w:line="360" w:lineRule="auto"/>
        <w:ind w:firstLine="709"/>
        <w:jc w:val="both"/>
        <w:rPr>
          <w:sz w:val="28"/>
          <w:szCs w:val="28"/>
        </w:rPr>
      </w:pPr>
      <w:r w:rsidRPr="005F57DC">
        <w:rPr>
          <w:sz w:val="28"/>
          <w:szCs w:val="28"/>
        </w:rPr>
        <w:t>1.2 ЭКОНОМИЧЕСК</w:t>
      </w:r>
      <w:r w:rsidR="005F57DC">
        <w:rPr>
          <w:sz w:val="28"/>
          <w:szCs w:val="28"/>
        </w:rPr>
        <w:t>ОЕ СОДЕРЖАНИЕ ОБОРОТНЫХ СРЕДСТВ</w:t>
      </w:r>
    </w:p>
    <w:p w:rsidR="000D0F2C" w:rsidRPr="005F57DC" w:rsidRDefault="000D0F2C" w:rsidP="005F57DC">
      <w:pPr>
        <w:spacing w:line="360" w:lineRule="auto"/>
        <w:ind w:firstLine="709"/>
        <w:jc w:val="both"/>
        <w:rPr>
          <w:sz w:val="28"/>
        </w:rPr>
      </w:pPr>
    </w:p>
    <w:p w:rsidR="000D0F2C" w:rsidRPr="005F57DC" w:rsidRDefault="000D0F2C" w:rsidP="005F57DC">
      <w:pPr>
        <w:spacing w:line="360" w:lineRule="auto"/>
        <w:ind w:firstLine="709"/>
        <w:jc w:val="both"/>
        <w:rPr>
          <w:sz w:val="28"/>
        </w:rPr>
      </w:pPr>
      <w:r w:rsidRPr="005F57DC">
        <w:rPr>
          <w:sz w:val="28"/>
        </w:rPr>
        <w:t>Экономическая сущность оборотных средств определяется их ролью в обеспечении непрерывности процесса воспроизводства, в ходе которого оборотные фонды и фонды обращения проходят как сферу производства, так и сферу обращения. Находясь в постоянном обороте, который отражается в постоянном возобновлении процесса производства.</w:t>
      </w:r>
    </w:p>
    <w:p w:rsidR="000D0F2C" w:rsidRPr="005F57DC" w:rsidRDefault="000D0F2C" w:rsidP="005F57DC">
      <w:pPr>
        <w:spacing w:line="360" w:lineRule="auto"/>
        <w:ind w:firstLine="709"/>
        <w:jc w:val="both"/>
        <w:rPr>
          <w:sz w:val="28"/>
        </w:rPr>
      </w:pPr>
      <w:r w:rsidRPr="005F57DC">
        <w:rPr>
          <w:sz w:val="28"/>
        </w:rPr>
        <w:t>Движение оборотного капитала может быть представлено в классической форме (рис.1).</w:t>
      </w:r>
    </w:p>
    <w:p w:rsidR="000D0F2C" w:rsidRPr="005F57DC" w:rsidRDefault="000D0F2C" w:rsidP="005F57DC">
      <w:pPr>
        <w:spacing w:line="360" w:lineRule="auto"/>
        <w:ind w:firstLine="709"/>
        <w:jc w:val="both"/>
        <w:rPr>
          <w:sz w:val="28"/>
        </w:rPr>
      </w:pPr>
    </w:p>
    <w:p w:rsidR="000D0F2C" w:rsidRPr="005F57DC" w:rsidRDefault="0086747F" w:rsidP="005F57DC">
      <w:pPr>
        <w:tabs>
          <w:tab w:val="left" w:pos="1350"/>
          <w:tab w:val="left" w:pos="2325"/>
          <w:tab w:val="left" w:pos="3630"/>
        </w:tabs>
        <w:spacing w:line="360" w:lineRule="auto"/>
        <w:ind w:firstLine="709"/>
        <w:jc w:val="both"/>
        <w:rPr>
          <w:sz w:val="28"/>
          <w:vertAlign w:val="superscript"/>
        </w:rPr>
      </w:pPr>
      <w:r>
        <w:rPr>
          <w:noProof/>
        </w:rPr>
        <w:pict>
          <v:line id="_x0000_s1026" style="position:absolute;left:0;text-align:left;z-index:251637760" from="261pt,9pt" to="4in,9pt">
            <v:stroke endarrow="block"/>
          </v:line>
        </w:pict>
      </w:r>
      <w:r>
        <w:rPr>
          <w:noProof/>
        </w:rPr>
        <w:pict>
          <v:line id="_x0000_s1027" style="position:absolute;left:0;text-align:left;z-index:251636736" from="207pt,9.65pt" to="233.95pt,9.65pt">
            <v:stroke endarrow="block"/>
          </v:line>
        </w:pict>
      </w:r>
      <w:r>
        <w:rPr>
          <w:noProof/>
        </w:rPr>
        <w:pict>
          <v:line id="_x0000_s1028" style="position:absolute;left:0;text-align:left;z-index:251635712" from="2in,9.65pt" to="171pt,9.65pt">
            <v:stroke endarrow="block"/>
          </v:line>
        </w:pict>
      </w:r>
      <w:r>
        <w:rPr>
          <w:noProof/>
        </w:rPr>
        <w:pict>
          <v:line id="_x0000_s1029" style="position:absolute;left:0;text-align:left;z-index:251634688" from="90pt,9.65pt" to="108.05pt,9.65pt">
            <v:stroke endarrow="block"/>
          </v:line>
        </w:pict>
      </w:r>
      <w:r>
        <w:rPr>
          <w:noProof/>
        </w:rPr>
        <w:pict>
          <v:line id="_x0000_s1030" style="position:absolute;left:0;text-align:left;z-index:251633664" from="18pt,9.65pt" to="54pt,9.65pt">
            <v:stroke endarrow="block"/>
          </v:line>
        </w:pict>
      </w:r>
      <w:r w:rsidR="000D0F2C" w:rsidRPr="005F57DC">
        <w:rPr>
          <w:sz w:val="28"/>
        </w:rPr>
        <w:t>Д</w:t>
      </w:r>
      <w:r w:rsidR="000D0F2C" w:rsidRPr="005F57DC">
        <w:rPr>
          <w:sz w:val="28"/>
        </w:rPr>
        <w:tab/>
        <w:t xml:space="preserve">ПЗ </w:t>
      </w:r>
      <w:r w:rsidR="000D0F2C" w:rsidRPr="005F57DC">
        <w:rPr>
          <w:sz w:val="28"/>
        </w:rPr>
        <w:tab/>
        <w:t xml:space="preserve">НПЗ </w:t>
      </w:r>
      <w:r w:rsidR="000D0F2C" w:rsidRPr="005F57DC">
        <w:rPr>
          <w:sz w:val="28"/>
        </w:rPr>
        <w:tab/>
        <w:t>ГП                Т</w:t>
      </w:r>
      <w:r w:rsidR="000D0F2C" w:rsidRPr="005F57DC">
        <w:rPr>
          <w:sz w:val="28"/>
          <w:vertAlign w:val="superscript"/>
        </w:rPr>
        <w:t xml:space="preserve">` </w:t>
      </w:r>
      <w:r w:rsidR="000D0F2C" w:rsidRPr="005F57DC">
        <w:rPr>
          <w:sz w:val="28"/>
        </w:rPr>
        <w:t xml:space="preserve">             Д</w:t>
      </w:r>
      <w:r w:rsidR="000D0F2C" w:rsidRPr="005F57DC">
        <w:rPr>
          <w:sz w:val="28"/>
          <w:vertAlign w:val="superscript"/>
        </w:rPr>
        <w:t xml:space="preserve">`         </w:t>
      </w:r>
    </w:p>
    <w:p w:rsidR="000D0F2C" w:rsidRPr="005F57DC" w:rsidRDefault="000D0F2C" w:rsidP="005F57DC">
      <w:pPr>
        <w:tabs>
          <w:tab w:val="left" w:pos="1350"/>
          <w:tab w:val="left" w:pos="2325"/>
          <w:tab w:val="left" w:pos="3630"/>
        </w:tabs>
        <w:spacing w:line="360" w:lineRule="auto"/>
        <w:ind w:firstLine="709"/>
        <w:jc w:val="both"/>
        <w:rPr>
          <w:sz w:val="28"/>
          <w:vertAlign w:val="superscript"/>
        </w:rPr>
      </w:pPr>
    </w:p>
    <w:p w:rsidR="000D0F2C" w:rsidRPr="005F57DC" w:rsidRDefault="000D0F2C" w:rsidP="005F57DC">
      <w:pPr>
        <w:tabs>
          <w:tab w:val="left" w:pos="1350"/>
          <w:tab w:val="left" w:pos="2325"/>
          <w:tab w:val="left" w:pos="3630"/>
        </w:tabs>
        <w:spacing w:line="360" w:lineRule="auto"/>
        <w:ind w:firstLine="709"/>
        <w:jc w:val="both"/>
        <w:rPr>
          <w:sz w:val="28"/>
        </w:rPr>
      </w:pPr>
      <w:r w:rsidRPr="005F57DC">
        <w:rPr>
          <w:sz w:val="28"/>
        </w:rPr>
        <w:t>Рис.1 Кругооборот оборотного капитала:</w:t>
      </w:r>
    </w:p>
    <w:p w:rsidR="000D0F2C" w:rsidRPr="005F57DC" w:rsidRDefault="000D0F2C" w:rsidP="005F57DC">
      <w:pPr>
        <w:tabs>
          <w:tab w:val="left" w:pos="1350"/>
          <w:tab w:val="left" w:pos="2325"/>
          <w:tab w:val="left" w:pos="3630"/>
        </w:tabs>
        <w:spacing w:line="360" w:lineRule="auto"/>
        <w:ind w:firstLine="709"/>
        <w:jc w:val="both"/>
        <w:rPr>
          <w:sz w:val="28"/>
        </w:rPr>
      </w:pPr>
      <w:r w:rsidRPr="005F57DC">
        <w:rPr>
          <w:sz w:val="28"/>
        </w:rPr>
        <w:t>Д – деньги                                                             ГП – готовая продукция</w:t>
      </w:r>
    </w:p>
    <w:p w:rsidR="000D0F2C" w:rsidRPr="005F57DC" w:rsidRDefault="000D0F2C" w:rsidP="005F57DC">
      <w:pPr>
        <w:tabs>
          <w:tab w:val="left" w:pos="1350"/>
          <w:tab w:val="left" w:pos="2325"/>
          <w:tab w:val="left" w:pos="3630"/>
        </w:tabs>
        <w:spacing w:line="360" w:lineRule="auto"/>
        <w:ind w:firstLine="709"/>
        <w:jc w:val="both"/>
        <w:rPr>
          <w:sz w:val="28"/>
        </w:rPr>
      </w:pPr>
      <w:r w:rsidRPr="005F57DC">
        <w:rPr>
          <w:sz w:val="28"/>
        </w:rPr>
        <w:t>ПЗ – производственные запасы                          Т</w:t>
      </w:r>
      <w:r w:rsidRPr="005F57DC">
        <w:rPr>
          <w:sz w:val="28"/>
          <w:vertAlign w:val="superscript"/>
        </w:rPr>
        <w:t xml:space="preserve">` </w:t>
      </w:r>
      <w:r w:rsidRPr="005F57DC">
        <w:rPr>
          <w:sz w:val="28"/>
        </w:rPr>
        <w:t xml:space="preserve">-  товары отгруженные  </w:t>
      </w:r>
    </w:p>
    <w:p w:rsidR="000D0F2C" w:rsidRPr="005F57DC" w:rsidRDefault="0086747F" w:rsidP="005F57DC">
      <w:pPr>
        <w:tabs>
          <w:tab w:val="left" w:pos="1350"/>
          <w:tab w:val="left" w:pos="2325"/>
          <w:tab w:val="left" w:pos="3630"/>
        </w:tabs>
        <w:spacing w:line="360" w:lineRule="auto"/>
        <w:ind w:firstLine="709"/>
        <w:jc w:val="both"/>
        <w:rPr>
          <w:sz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left:0;text-align:left;margin-left:423pt;margin-top:3.65pt;width:8.95pt;height:9pt;z-index:251638784"/>
        </w:pict>
      </w:r>
      <w:r w:rsidR="000D0F2C" w:rsidRPr="005F57DC">
        <w:rPr>
          <w:sz w:val="28"/>
        </w:rPr>
        <w:t>НПЗ – незавершенное производство                  Д</w:t>
      </w:r>
      <w:r w:rsidR="000D0F2C" w:rsidRPr="005F57DC">
        <w:rPr>
          <w:sz w:val="28"/>
          <w:vertAlign w:val="superscript"/>
        </w:rPr>
        <w:t xml:space="preserve">`   </w:t>
      </w:r>
      <w:r w:rsidR="000D0F2C" w:rsidRPr="005F57DC">
        <w:rPr>
          <w:sz w:val="28"/>
        </w:rPr>
        <w:t>-  деньги с приростом (Д</w:t>
      </w:r>
      <w:r w:rsidR="000D0F2C" w:rsidRPr="005F57DC">
        <w:rPr>
          <w:sz w:val="28"/>
          <w:vertAlign w:val="superscript"/>
        </w:rPr>
        <w:t xml:space="preserve">`  </w:t>
      </w:r>
      <w:r w:rsidR="000D0F2C" w:rsidRPr="005F57DC">
        <w:rPr>
          <w:sz w:val="28"/>
        </w:rPr>
        <w:t xml:space="preserve">= Д +     Д)     </w:t>
      </w:r>
    </w:p>
    <w:p w:rsidR="000D0F2C" w:rsidRPr="005F57DC" w:rsidRDefault="000D0F2C" w:rsidP="005F57DC">
      <w:pPr>
        <w:tabs>
          <w:tab w:val="left" w:pos="1350"/>
          <w:tab w:val="left" w:pos="2325"/>
          <w:tab w:val="left" w:pos="3630"/>
        </w:tabs>
        <w:spacing w:line="360" w:lineRule="auto"/>
        <w:ind w:firstLine="709"/>
        <w:jc w:val="both"/>
        <w:rPr>
          <w:sz w:val="28"/>
        </w:rPr>
      </w:pPr>
    </w:p>
    <w:p w:rsidR="000D0F2C" w:rsidRPr="005F57DC" w:rsidRDefault="000D0F2C" w:rsidP="005F57DC">
      <w:pPr>
        <w:tabs>
          <w:tab w:val="left" w:pos="720"/>
          <w:tab w:val="left" w:pos="2325"/>
          <w:tab w:val="left" w:pos="3630"/>
        </w:tabs>
        <w:spacing w:line="360" w:lineRule="auto"/>
        <w:ind w:firstLine="709"/>
        <w:jc w:val="both"/>
        <w:rPr>
          <w:sz w:val="28"/>
        </w:rPr>
      </w:pPr>
      <w:r w:rsidRPr="005F57DC">
        <w:rPr>
          <w:sz w:val="28"/>
        </w:rPr>
        <w:tab/>
        <w:t>Первая  стадия (Д – ПЗ) кругооборота начинается с авансирования определенной суммы денежных средств в производственную деятельность в виде приобретения товарно-материальных ценностей. На этой стадии оборотный капитал из формы денежных средств переходит в форму производственных запасов.</w:t>
      </w:r>
    </w:p>
    <w:p w:rsidR="000D0F2C" w:rsidRPr="005F57DC" w:rsidRDefault="000D0F2C" w:rsidP="005F57DC">
      <w:pPr>
        <w:tabs>
          <w:tab w:val="left" w:pos="720"/>
          <w:tab w:val="left" w:pos="2325"/>
          <w:tab w:val="left" w:pos="3630"/>
        </w:tabs>
        <w:spacing w:line="360" w:lineRule="auto"/>
        <w:ind w:firstLine="709"/>
        <w:jc w:val="both"/>
        <w:rPr>
          <w:sz w:val="28"/>
        </w:rPr>
      </w:pPr>
      <w:r w:rsidRPr="005F57DC">
        <w:rPr>
          <w:sz w:val="28"/>
        </w:rPr>
        <w:tab/>
        <w:t>Вторая стадия кругооборота (ПЗ – НЗП - ГП) совершается в производстве, где соединяются средства и предметы труда с рабочей силой и в результате создается новая стоимость. На этой стадии кругооборота авансируемая стоимость снова меняет свою форму. Из товарной она переходит в производительную форму, а затем вновь в товарную. По вещественному составу оборотный капитал из производственных запасов в процессе труда превращается в незавершенное производство (НЗП), а затем – в готовую продукцию.</w:t>
      </w:r>
    </w:p>
    <w:p w:rsidR="000D0F2C" w:rsidRPr="005F57DC" w:rsidRDefault="000D0F2C" w:rsidP="005F57DC">
      <w:pPr>
        <w:tabs>
          <w:tab w:val="left" w:pos="720"/>
          <w:tab w:val="left" w:pos="2325"/>
          <w:tab w:val="left" w:pos="3630"/>
        </w:tabs>
        <w:spacing w:line="360" w:lineRule="auto"/>
        <w:ind w:firstLine="709"/>
        <w:jc w:val="both"/>
        <w:rPr>
          <w:sz w:val="28"/>
        </w:rPr>
      </w:pPr>
      <w:r w:rsidRPr="005F57DC">
        <w:rPr>
          <w:sz w:val="28"/>
        </w:rPr>
        <w:tab/>
        <w:t>Третья стадия кругооборота (Т</w:t>
      </w:r>
      <w:r w:rsidRPr="005F57DC">
        <w:rPr>
          <w:sz w:val="28"/>
          <w:vertAlign w:val="superscript"/>
        </w:rPr>
        <w:t>`</w:t>
      </w:r>
      <w:r w:rsidRPr="005F57DC">
        <w:rPr>
          <w:sz w:val="28"/>
        </w:rPr>
        <w:t xml:space="preserve"> - Д</w:t>
      </w:r>
      <w:r w:rsidRPr="005F57DC">
        <w:rPr>
          <w:sz w:val="28"/>
          <w:vertAlign w:val="superscript"/>
        </w:rPr>
        <w:t>`</w:t>
      </w:r>
      <w:r w:rsidRPr="005F57DC">
        <w:rPr>
          <w:sz w:val="28"/>
        </w:rPr>
        <w:t>) состоит в реализации изготовленной продукции и получении денежных средств. Здесь оборотный капитал поступает из производства в стадию обращения и в процессе реализации принимает форму денежных средств. За счет поступившей выручки от реализации продукции авансируемые средства воспроизводятся.</w:t>
      </w:r>
    </w:p>
    <w:p w:rsidR="000D0F2C" w:rsidRPr="005F57DC" w:rsidRDefault="000D0F2C" w:rsidP="005F57DC">
      <w:pPr>
        <w:tabs>
          <w:tab w:val="left" w:pos="720"/>
          <w:tab w:val="left" w:pos="2325"/>
          <w:tab w:val="left" w:pos="3630"/>
        </w:tabs>
        <w:spacing w:line="360" w:lineRule="auto"/>
        <w:ind w:firstLine="709"/>
        <w:jc w:val="both"/>
        <w:rPr>
          <w:sz w:val="28"/>
        </w:rPr>
      </w:pPr>
      <w:r w:rsidRPr="005F57DC">
        <w:rPr>
          <w:sz w:val="28"/>
        </w:rPr>
        <w:tab/>
        <w:t>Разница между Д</w:t>
      </w:r>
      <w:r w:rsidRPr="005F57DC">
        <w:rPr>
          <w:sz w:val="28"/>
          <w:vertAlign w:val="superscript"/>
        </w:rPr>
        <w:t xml:space="preserve">`   </w:t>
      </w:r>
      <w:r w:rsidRPr="005F57DC">
        <w:rPr>
          <w:sz w:val="28"/>
        </w:rPr>
        <w:t>и Д составляет денежные доходы и накопления, или финансовый результат хозяйственной деятельности организации. Денежная форма, которую принимает оборотный капитал на завершающей стадии кругооборота, - одновременно и начальная стадия следующего оборота капитала.</w:t>
      </w:r>
    </w:p>
    <w:p w:rsidR="000D0F2C" w:rsidRPr="005F57DC" w:rsidRDefault="000D0F2C" w:rsidP="005F57DC">
      <w:pPr>
        <w:tabs>
          <w:tab w:val="left" w:pos="720"/>
          <w:tab w:val="left" w:pos="2325"/>
          <w:tab w:val="left" w:pos="3630"/>
        </w:tabs>
        <w:spacing w:line="360" w:lineRule="auto"/>
        <w:ind w:firstLine="709"/>
        <w:jc w:val="both"/>
        <w:rPr>
          <w:sz w:val="28"/>
        </w:rPr>
      </w:pPr>
      <w:r w:rsidRPr="005F57DC">
        <w:rPr>
          <w:sz w:val="28"/>
        </w:rPr>
        <w:tab/>
        <w:t>Полный цикл оборотных средств – это время их движения, зависящее от продолжительности процесса производства, и сбыта продукции в каждой организации. Однако момент оплаты готовой продукции покупателями не совпадает с моментом платежа поставщикам. Отсюда для поддержания платежеспособности организации необходимо управлять оборотными активами, находящимися на разных стадиях оборота.</w:t>
      </w:r>
    </w:p>
    <w:p w:rsidR="000D0F2C" w:rsidRPr="005F57DC" w:rsidRDefault="000D0F2C" w:rsidP="005F57DC">
      <w:pPr>
        <w:tabs>
          <w:tab w:val="left" w:pos="720"/>
          <w:tab w:val="left" w:pos="2325"/>
          <w:tab w:val="left" w:pos="3630"/>
        </w:tabs>
        <w:spacing w:line="360" w:lineRule="auto"/>
        <w:ind w:firstLine="709"/>
        <w:jc w:val="both"/>
        <w:rPr>
          <w:sz w:val="28"/>
        </w:rPr>
      </w:pPr>
      <w:r w:rsidRPr="005F57DC">
        <w:rPr>
          <w:sz w:val="28"/>
        </w:rPr>
        <w:tab/>
        <w:t>Завершив один кругооборот, оборотный капитал вступает в новый, т.е. кругооборот совершается непрерывно, что обеспечивает воспроизводственный процесс, и происходит постоянная смена форм авансируемой стоимости. Вместе с тем на каждый данный момент кругооборота оборотный капитал функционирует одновременно во всех стадиях, обеспечивая непрерывность процесса производства и находясь в разных функциональных формах – денежной, производительной, товарной.</w:t>
      </w:r>
    </w:p>
    <w:p w:rsidR="000D0F2C" w:rsidRPr="005F57DC" w:rsidRDefault="000D0F2C" w:rsidP="005F57DC">
      <w:pPr>
        <w:tabs>
          <w:tab w:val="left" w:pos="720"/>
          <w:tab w:val="left" w:pos="2325"/>
          <w:tab w:val="left" w:pos="3630"/>
        </w:tabs>
        <w:spacing w:line="360" w:lineRule="auto"/>
        <w:ind w:firstLine="709"/>
        <w:jc w:val="both"/>
        <w:rPr>
          <w:sz w:val="28"/>
        </w:rPr>
      </w:pPr>
      <w:r w:rsidRPr="005F57DC">
        <w:rPr>
          <w:sz w:val="28"/>
        </w:rPr>
        <w:tab/>
        <w:t>Полный цикл оборота оборотных средств – это время их движения с момента закупки сырья и материалов у поставщиков до момента оплаты готовой продукции покупателями. Длительность оборота зависит от состава, структуры, размещения оборотных средств, продолжительности процесса производства и сбыта продукции в каждой конкретной организации. Однако момент оплаты готовой продукции покупателями не совпадает с моментом ее отгрузки поставщиками. Поэтому для поддержания платежеспособности и финансовой устойчивости организации необходимо управлять ее оборотными активами, одновременно находящимися на разных стадиях кругооборота. Этим вызвано разделение понятий «производственный цикл» и «финансовый цикл».</w:t>
      </w:r>
    </w:p>
    <w:p w:rsidR="000D0F2C" w:rsidRPr="005F57DC" w:rsidRDefault="000D0F2C" w:rsidP="005F57DC">
      <w:pPr>
        <w:tabs>
          <w:tab w:val="left" w:pos="720"/>
          <w:tab w:val="left" w:pos="2325"/>
          <w:tab w:val="left" w:pos="3630"/>
        </w:tabs>
        <w:spacing w:line="360" w:lineRule="auto"/>
        <w:ind w:firstLine="709"/>
        <w:jc w:val="both"/>
        <w:rPr>
          <w:sz w:val="28"/>
        </w:rPr>
      </w:pPr>
      <w:r w:rsidRPr="005F57DC">
        <w:rPr>
          <w:sz w:val="28"/>
        </w:rPr>
        <w:tab/>
        <w:t>Производственный цикл организации характеризует период полного оборота оборотных средств, используемых для обслуживания производственного процесса, начиная с момента поступления сырья, материалов и полуфабрикатов в организацию и заканчивая выпуском готовой продукции.</w:t>
      </w:r>
    </w:p>
    <w:p w:rsidR="000D0F2C" w:rsidRPr="005F57DC" w:rsidRDefault="000D0F2C" w:rsidP="005F57DC">
      <w:pPr>
        <w:tabs>
          <w:tab w:val="left" w:pos="720"/>
          <w:tab w:val="left" w:pos="2325"/>
          <w:tab w:val="left" w:pos="3630"/>
        </w:tabs>
        <w:spacing w:line="360" w:lineRule="auto"/>
        <w:ind w:firstLine="709"/>
        <w:jc w:val="both"/>
        <w:rPr>
          <w:sz w:val="28"/>
        </w:rPr>
      </w:pPr>
      <w:r w:rsidRPr="005F57DC">
        <w:rPr>
          <w:sz w:val="28"/>
        </w:rPr>
        <w:tab/>
        <w:t>Продолжительность производственного цикла организации определяется по формуле:</w:t>
      </w:r>
    </w:p>
    <w:p w:rsidR="000D0F2C" w:rsidRPr="005F57DC" w:rsidRDefault="000D0F2C" w:rsidP="005F57DC">
      <w:pPr>
        <w:tabs>
          <w:tab w:val="left" w:pos="720"/>
          <w:tab w:val="left" w:pos="2325"/>
          <w:tab w:val="left" w:pos="3630"/>
        </w:tabs>
        <w:spacing w:line="360" w:lineRule="auto"/>
        <w:ind w:firstLine="709"/>
        <w:jc w:val="both"/>
        <w:rPr>
          <w:sz w:val="28"/>
        </w:rPr>
      </w:pPr>
    </w:p>
    <w:p w:rsidR="000D0F2C" w:rsidRPr="005F57DC" w:rsidRDefault="000D0F2C" w:rsidP="005F57DC">
      <w:pPr>
        <w:tabs>
          <w:tab w:val="left" w:pos="720"/>
          <w:tab w:val="left" w:pos="2325"/>
          <w:tab w:val="left" w:pos="3630"/>
        </w:tabs>
        <w:spacing w:line="360" w:lineRule="auto"/>
        <w:ind w:firstLine="709"/>
        <w:jc w:val="both"/>
        <w:rPr>
          <w:sz w:val="28"/>
        </w:rPr>
      </w:pPr>
      <w:r w:rsidRPr="005F57DC">
        <w:rPr>
          <w:sz w:val="28"/>
        </w:rPr>
        <w:tab/>
        <w:t>ПЦ = ПО</w:t>
      </w:r>
      <w:r w:rsidRPr="005F57DC">
        <w:rPr>
          <w:sz w:val="28"/>
          <w:vertAlign w:val="subscript"/>
        </w:rPr>
        <w:t>пз</w:t>
      </w:r>
      <w:r w:rsidRPr="005F57DC">
        <w:rPr>
          <w:sz w:val="28"/>
        </w:rPr>
        <w:t xml:space="preserve"> + ПО</w:t>
      </w:r>
      <w:r w:rsidRPr="005F57DC">
        <w:rPr>
          <w:sz w:val="28"/>
          <w:vertAlign w:val="subscript"/>
        </w:rPr>
        <w:t>нпз</w:t>
      </w:r>
      <w:r w:rsidRPr="005F57DC">
        <w:rPr>
          <w:sz w:val="28"/>
        </w:rPr>
        <w:t xml:space="preserve"> + ПО</w:t>
      </w:r>
      <w:r w:rsidRPr="005F57DC">
        <w:rPr>
          <w:sz w:val="28"/>
          <w:vertAlign w:val="subscript"/>
        </w:rPr>
        <w:t>гп</w:t>
      </w:r>
      <w:r w:rsidRPr="005F57DC">
        <w:rPr>
          <w:sz w:val="28"/>
        </w:rPr>
        <w:t>;                (рис.1)</w:t>
      </w:r>
    </w:p>
    <w:p w:rsidR="005F57DC" w:rsidRDefault="005F57DC" w:rsidP="005F57DC">
      <w:pPr>
        <w:tabs>
          <w:tab w:val="left" w:pos="1350"/>
          <w:tab w:val="left" w:pos="2325"/>
          <w:tab w:val="left" w:pos="3630"/>
        </w:tabs>
        <w:spacing w:line="360" w:lineRule="auto"/>
        <w:ind w:firstLine="709"/>
        <w:jc w:val="both"/>
        <w:rPr>
          <w:sz w:val="28"/>
        </w:rPr>
      </w:pPr>
    </w:p>
    <w:p w:rsidR="000D0F2C" w:rsidRPr="005F57DC" w:rsidRDefault="000D0F2C" w:rsidP="005F57DC">
      <w:pPr>
        <w:tabs>
          <w:tab w:val="left" w:pos="1350"/>
          <w:tab w:val="left" w:pos="2325"/>
          <w:tab w:val="left" w:pos="3630"/>
        </w:tabs>
        <w:spacing w:line="360" w:lineRule="auto"/>
        <w:ind w:firstLine="709"/>
        <w:jc w:val="both"/>
        <w:rPr>
          <w:sz w:val="28"/>
        </w:rPr>
      </w:pPr>
      <w:r w:rsidRPr="005F57DC">
        <w:rPr>
          <w:sz w:val="28"/>
        </w:rPr>
        <w:t>Где ПЦ – продолжительность производственного цикла организации, дн.;</w:t>
      </w:r>
    </w:p>
    <w:p w:rsidR="000D0F2C" w:rsidRPr="005F57DC" w:rsidRDefault="000D0F2C" w:rsidP="005F57DC">
      <w:pPr>
        <w:tabs>
          <w:tab w:val="left" w:pos="1350"/>
          <w:tab w:val="left" w:pos="2325"/>
          <w:tab w:val="left" w:pos="3630"/>
        </w:tabs>
        <w:spacing w:line="360" w:lineRule="auto"/>
        <w:ind w:firstLine="709"/>
        <w:jc w:val="both"/>
        <w:rPr>
          <w:sz w:val="28"/>
        </w:rPr>
      </w:pPr>
      <w:r w:rsidRPr="005F57DC">
        <w:rPr>
          <w:sz w:val="28"/>
        </w:rPr>
        <w:t xml:space="preserve">ПО </w:t>
      </w:r>
      <w:r w:rsidRPr="005F57DC">
        <w:rPr>
          <w:sz w:val="28"/>
          <w:vertAlign w:val="subscript"/>
        </w:rPr>
        <w:t>пз</w:t>
      </w:r>
      <w:r w:rsidRPr="005F57DC">
        <w:rPr>
          <w:sz w:val="28"/>
        </w:rPr>
        <w:t xml:space="preserve"> – период оборота производственных запасов (сырье, материалы и полуфабрикаты), дн.;</w:t>
      </w:r>
    </w:p>
    <w:p w:rsidR="000D0F2C" w:rsidRPr="005F57DC" w:rsidRDefault="000D0F2C" w:rsidP="005F57DC">
      <w:pPr>
        <w:tabs>
          <w:tab w:val="left" w:pos="1350"/>
          <w:tab w:val="left" w:pos="2325"/>
          <w:tab w:val="left" w:pos="3630"/>
        </w:tabs>
        <w:spacing w:line="360" w:lineRule="auto"/>
        <w:ind w:firstLine="709"/>
        <w:jc w:val="both"/>
        <w:rPr>
          <w:sz w:val="28"/>
        </w:rPr>
      </w:pPr>
      <w:r w:rsidRPr="005F57DC">
        <w:rPr>
          <w:sz w:val="28"/>
        </w:rPr>
        <w:t xml:space="preserve">ПО </w:t>
      </w:r>
      <w:r w:rsidRPr="005F57DC">
        <w:rPr>
          <w:sz w:val="28"/>
          <w:vertAlign w:val="subscript"/>
        </w:rPr>
        <w:t xml:space="preserve">нпз </w:t>
      </w:r>
      <w:r w:rsidRPr="005F57DC">
        <w:rPr>
          <w:sz w:val="28"/>
        </w:rPr>
        <w:t>– период оборота незавершенного производства, дн.;</w:t>
      </w:r>
    </w:p>
    <w:p w:rsidR="000D0F2C" w:rsidRPr="005F57DC" w:rsidRDefault="000D0F2C" w:rsidP="005F57DC">
      <w:pPr>
        <w:tabs>
          <w:tab w:val="left" w:pos="1350"/>
          <w:tab w:val="left" w:pos="2325"/>
          <w:tab w:val="left" w:pos="3630"/>
        </w:tabs>
        <w:spacing w:line="360" w:lineRule="auto"/>
        <w:ind w:firstLine="709"/>
        <w:jc w:val="both"/>
        <w:rPr>
          <w:sz w:val="28"/>
        </w:rPr>
      </w:pPr>
      <w:r w:rsidRPr="005F57DC">
        <w:rPr>
          <w:sz w:val="28"/>
        </w:rPr>
        <w:t xml:space="preserve">ПО </w:t>
      </w:r>
      <w:r w:rsidRPr="005F57DC">
        <w:rPr>
          <w:sz w:val="28"/>
          <w:vertAlign w:val="subscript"/>
        </w:rPr>
        <w:t xml:space="preserve">гп </w:t>
      </w:r>
      <w:r w:rsidRPr="005F57DC">
        <w:rPr>
          <w:sz w:val="28"/>
        </w:rPr>
        <w:t>– период оборота запасов готовой продукции, дн.</w:t>
      </w:r>
    </w:p>
    <w:p w:rsidR="000D0F2C" w:rsidRPr="005F57DC" w:rsidRDefault="000D0F2C" w:rsidP="005F57DC">
      <w:pPr>
        <w:tabs>
          <w:tab w:val="left" w:pos="1350"/>
          <w:tab w:val="left" w:pos="2325"/>
          <w:tab w:val="left" w:pos="3630"/>
        </w:tabs>
        <w:spacing w:line="360" w:lineRule="auto"/>
        <w:ind w:firstLine="709"/>
        <w:jc w:val="both"/>
        <w:rPr>
          <w:sz w:val="28"/>
        </w:rPr>
      </w:pPr>
    </w:p>
    <w:p w:rsidR="000D0F2C" w:rsidRPr="005F57DC" w:rsidRDefault="000D0F2C" w:rsidP="005F57DC">
      <w:pPr>
        <w:tabs>
          <w:tab w:val="left" w:pos="720"/>
          <w:tab w:val="left" w:pos="2325"/>
          <w:tab w:val="left" w:pos="3630"/>
        </w:tabs>
        <w:spacing w:line="360" w:lineRule="auto"/>
        <w:ind w:firstLine="709"/>
        <w:jc w:val="both"/>
        <w:rPr>
          <w:sz w:val="28"/>
        </w:rPr>
      </w:pPr>
      <w:r w:rsidRPr="005F57DC">
        <w:rPr>
          <w:sz w:val="28"/>
        </w:rPr>
        <w:tab/>
        <w:t>Производственный цикл включает несколько этапов:</w:t>
      </w:r>
    </w:p>
    <w:p w:rsidR="000D0F2C" w:rsidRPr="005F57DC" w:rsidRDefault="000D0F2C" w:rsidP="005F57DC">
      <w:pPr>
        <w:numPr>
          <w:ilvl w:val="0"/>
          <w:numId w:val="5"/>
        </w:numPr>
        <w:tabs>
          <w:tab w:val="left" w:pos="720"/>
          <w:tab w:val="left" w:pos="1260"/>
          <w:tab w:val="left" w:pos="3630"/>
        </w:tabs>
        <w:spacing w:line="360" w:lineRule="auto"/>
        <w:ind w:left="0" w:firstLine="709"/>
        <w:jc w:val="both"/>
        <w:rPr>
          <w:sz w:val="28"/>
        </w:rPr>
      </w:pPr>
      <w:r w:rsidRPr="005F57DC">
        <w:rPr>
          <w:sz w:val="28"/>
        </w:rPr>
        <w:t>хранение производственных запасов с момента их поступления на склад до момента их отпуска в производство;</w:t>
      </w:r>
    </w:p>
    <w:p w:rsidR="000D0F2C" w:rsidRPr="005F57DC" w:rsidRDefault="000D0F2C" w:rsidP="005F57DC">
      <w:pPr>
        <w:numPr>
          <w:ilvl w:val="0"/>
          <w:numId w:val="5"/>
        </w:numPr>
        <w:tabs>
          <w:tab w:val="left" w:pos="720"/>
          <w:tab w:val="left" w:pos="1260"/>
          <w:tab w:val="left" w:pos="3630"/>
        </w:tabs>
        <w:spacing w:line="360" w:lineRule="auto"/>
        <w:ind w:left="0" w:firstLine="709"/>
        <w:jc w:val="both"/>
        <w:rPr>
          <w:sz w:val="28"/>
        </w:rPr>
      </w:pPr>
      <w:r w:rsidRPr="005F57DC">
        <w:rPr>
          <w:sz w:val="28"/>
        </w:rPr>
        <w:t>производство;</w:t>
      </w:r>
    </w:p>
    <w:p w:rsidR="000D0F2C" w:rsidRPr="005F57DC" w:rsidRDefault="000D0F2C" w:rsidP="005F57DC">
      <w:pPr>
        <w:numPr>
          <w:ilvl w:val="0"/>
          <w:numId w:val="5"/>
        </w:numPr>
        <w:tabs>
          <w:tab w:val="left" w:pos="720"/>
          <w:tab w:val="left" w:pos="1260"/>
          <w:tab w:val="left" w:pos="3630"/>
        </w:tabs>
        <w:spacing w:line="360" w:lineRule="auto"/>
        <w:ind w:left="0" w:firstLine="709"/>
        <w:jc w:val="both"/>
        <w:rPr>
          <w:sz w:val="28"/>
        </w:rPr>
      </w:pPr>
      <w:r w:rsidRPr="005F57DC">
        <w:rPr>
          <w:sz w:val="28"/>
        </w:rPr>
        <w:t>хранение готовой продукции.</w:t>
      </w:r>
    </w:p>
    <w:p w:rsidR="000D0F2C" w:rsidRPr="005F57DC" w:rsidRDefault="000D0F2C" w:rsidP="005F57DC">
      <w:pPr>
        <w:tabs>
          <w:tab w:val="left" w:pos="720"/>
          <w:tab w:val="left" w:pos="2325"/>
          <w:tab w:val="left" w:pos="3630"/>
        </w:tabs>
        <w:spacing w:line="360" w:lineRule="auto"/>
        <w:ind w:firstLine="709"/>
        <w:jc w:val="both"/>
        <w:rPr>
          <w:sz w:val="28"/>
        </w:rPr>
      </w:pPr>
      <w:r w:rsidRPr="005F57DC">
        <w:rPr>
          <w:sz w:val="28"/>
        </w:rPr>
        <w:t>Финансовый цикл (цикл денежного оборота) – промежуток времени между сроком платежа по своим обязательствам перед поставщиками и получением денег от покупателей. Другими словами, это период, в течение которого денежные средства, вложенные в оборотные активы, совершают один полный оборот.</w:t>
      </w:r>
    </w:p>
    <w:p w:rsidR="000D0F2C" w:rsidRPr="005F57DC" w:rsidRDefault="000D0F2C" w:rsidP="005F57DC">
      <w:pPr>
        <w:tabs>
          <w:tab w:val="left" w:pos="720"/>
          <w:tab w:val="left" w:pos="2325"/>
          <w:tab w:val="left" w:pos="3630"/>
        </w:tabs>
        <w:spacing w:line="360" w:lineRule="auto"/>
        <w:ind w:firstLine="709"/>
        <w:jc w:val="both"/>
        <w:rPr>
          <w:sz w:val="28"/>
        </w:rPr>
      </w:pPr>
      <w:r w:rsidRPr="005F57DC">
        <w:rPr>
          <w:sz w:val="28"/>
        </w:rPr>
        <w:tab/>
        <w:t>Продолжительность финансового цикла определяется по формуле:</w:t>
      </w:r>
    </w:p>
    <w:p w:rsidR="000D0F2C" w:rsidRPr="005F57DC" w:rsidRDefault="000D0F2C" w:rsidP="005F57DC">
      <w:pPr>
        <w:tabs>
          <w:tab w:val="left" w:pos="720"/>
          <w:tab w:val="left" w:pos="2325"/>
          <w:tab w:val="left" w:pos="3630"/>
        </w:tabs>
        <w:spacing w:line="360" w:lineRule="auto"/>
        <w:ind w:firstLine="709"/>
        <w:jc w:val="both"/>
        <w:rPr>
          <w:sz w:val="28"/>
        </w:rPr>
      </w:pPr>
      <w:r w:rsidRPr="005F57DC">
        <w:rPr>
          <w:sz w:val="28"/>
        </w:rPr>
        <w:tab/>
      </w:r>
    </w:p>
    <w:p w:rsidR="000D0F2C" w:rsidRPr="005F57DC" w:rsidRDefault="000D0F2C" w:rsidP="005F57DC">
      <w:pPr>
        <w:tabs>
          <w:tab w:val="left" w:pos="720"/>
          <w:tab w:val="left" w:pos="2325"/>
          <w:tab w:val="left" w:pos="3630"/>
        </w:tabs>
        <w:spacing w:line="360" w:lineRule="auto"/>
        <w:ind w:firstLine="709"/>
        <w:jc w:val="both"/>
        <w:rPr>
          <w:sz w:val="28"/>
        </w:rPr>
      </w:pPr>
      <w:r w:rsidRPr="005F57DC">
        <w:rPr>
          <w:sz w:val="28"/>
        </w:rPr>
        <w:tab/>
        <w:t>ФЦ = ПЦ + ПО</w:t>
      </w:r>
      <w:r w:rsidRPr="005F57DC">
        <w:rPr>
          <w:sz w:val="28"/>
          <w:vertAlign w:val="subscript"/>
        </w:rPr>
        <w:t>дз</w:t>
      </w:r>
      <w:r w:rsidRPr="005F57DC">
        <w:rPr>
          <w:sz w:val="28"/>
        </w:rPr>
        <w:t xml:space="preserve"> – ПО</w:t>
      </w:r>
      <w:r w:rsidRPr="005F57DC">
        <w:rPr>
          <w:sz w:val="28"/>
          <w:vertAlign w:val="subscript"/>
        </w:rPr>
        <w:t>кз</w:t>
      </w:r>
      <w:r w:rsidRPr="005F57DC">
        <w:rPr>
          <w:sz w:val="28"/>
        </w:rPr>
        <w:t>,                       (рис.2)</w:t>
      </w:r>
    </w:p>
    <w:p w:rsidR="000D0F2C" w:rsidRPr="005F57DC" w:rsidRDefault="000D0F2C" w:rsidP="005F57DC">
      <w:pPr>
        <w:tabs>
          <w:tab w:val="left" w:pos="1350"/>
          <w:tab w:val="left" w:pos="2325"/>
          <w:tab w:val="left" w:pos="3630"/>
        </w:tabs>
        <w:spacing w:line="360" w:lineRule="auto"/>
        <w:ind w:firstLine="709"/>
        <w:jc w:val="both"/>
        <w:rPr>
          <w:sz w:val="28"/>
        </w:rPr>
      </w:pPr>
    </w:p>
    <w:p w:rsidR="000D0F2C" w:rsidRPr="005F57DC" w:rsidRDefault="000D0F2C" w:rsidP="005F57DC">
      <w:pPr>
        <w:tabs>
          <w:tab w:val="left" w:pos="1350"/>
          <w:tab w:val="left" w:pos="2325"/>
          <w:tab w:val="left" w:pos="3630"/>
        </w:tabs>
        <w:spacing w:line="360" w:lineRule="auto"/>
        <w:ind w:firstLine="709"/>
        <w:jc w:val="both"/>
        <w:rPr>
          <w:sz w:val="28"/>
        </w:rPr>
      </w:pPr>
      <w:r w:rsidRPr="005F57DC">
        <w:rPr>
          <w:sz w:val="28"/>
        </w:rPr>
        <w:t>Где ФЦ – продолжительность финансового цикла организации, дн.;</w:t>
      </w:r>
    </w:p>
    <w:p w:rsidR="000D0F2C" w:rsidRPr="005F57DC" w:rsidRDefault="000D0F2C" w:rsidP="005F57DC">
      <w:pPr>
        <w:tabs>
          <w:tab w:val="left" w:pos="1350"/>
          <w:tab w:val="left" w:pos="2325"/>
          <w:tab w:val="left" w:pos="3630"/>
        </w:tabs>
        <w:spacing w:line="360" w:lineRule="auto"/>
        <w:ind w:firstLine="709"/>
        <w:jc w:val="both"/>
        <w:rPr>
          <w:sz w:val="28"/>
        </w:rPr>
      </w:pPr>
      <w:r w:rsidRPr="005F57DC">
        <w:rPr>
          <w:sz w:val="28"/>
        </w:rPr>
        <w:t>ПЦ – продолжительность производственного цикла организации, дн.;</w:t>
      </w:r>
    </w:p>
    <w:p w:rsidR="000D0F2C" w:rsidRPr="005F57DC" w:rsidRDefault="000D0F2C" w:rsidP="005F57DC">
      <w:pPr>
        <w:tabs>
          <w:tab w:val="left" w:pos="1350"/>
          <w:tab w:val="left" w:pos="2325"/>
          <w:tab w:val="left" w:pos="3630"/>
        </w:tabs>
        <w:spacing w:line="360" w:lineRule="auto"/>
        <w:ind w:firstLine="709"/>
        <w:jc w:val="both"/>
        <w:rPr>
          <w:sz w:val="28"/>
        </w:rPr>
      </w:pPr>
      <w:r w:rsidRPr="005F57DC">
        <w:rPr>
          <w:sz w:val="28"/>
        </w:rPr>
        <w:t xml:space="preserve">ПО </w:t>
      </w:r>
      <w:r w:rsidRPr="005F57DC">
        <w:rPr>
          <w:sz w:val="28"/>
          <w:vertAlign w:val="subscript"/>
        </w:rPr>
        <w:t>дз</w:t>
      </w:r>
      <w:r w:rsidRPr="005F57DC">
        <w:rPr>
          <w:sz w:val="28"/>
        </w:rPr>
        <w:t xml:space="preserve"> – средний период оборота дебиторской задолженности, дн.;</w:t>
      </w:r>
    </w:p>
    <w:p w:rsidR="000D0F2C" w:rsidRPr="005F57DC" w:rsidRDefault="000D0F2C" w:rsidP="005F57DC">
      <w:pPr>
        <w:tabs>
          <w:tab w:val="left" w:pos="1350"/>
          <w:tab w:val="left" w:pos="2325"/>
          <w:tab w:val="left" w:pos="3630"/>
        </w:tabs>
        <w:spacing w:line="360" w:lineRule="auto"/>
        <w:ind w:firstLine="709"/>
        <w:jc w:val="both"/>
        <w:rPr>
          <w:sz w:val="28"/>
        </w:rPr>
      </w:pPr>
      <w:r w:rsidRPr="005F57DC">
        <w:rPr>
          <w:sz w:val="28"/>
        </w:rPr>
        <w:t xml:space="preserve">ПО </w:t>
      </w:r>
      <w:r w:rsidRPr="005F57DC">
        <w:rPr>
          <w:sz w:val="28"/>
          <w:vertAlign w:val="subscript"/>
        </w:rPr>
        <w:t xml:space="preserve">кз </w:t>
      </w:r>
      <w:r w:rsidRPr="005F57DC">
        <w:rPr>
          <w:sz w:val="28"/>
        </w:rPr>
        <w:t>– средний период оборота кредиторской задолженности, дн.</w:t>
      </w:r>
    </w:p>
    <w:p w:rsidR="000D0F2C" w:rsidRPr="005F57DC" w:rsidRDefault="000D0F2C" w:rsidP="005F57DC">
      <w:pPr>
        <w:tabs>
          <w:tab w:val="left" w:pos="1350"/>
          <w:tab w:val="left" w:pos="2325"/>
          <w:tab w:val="left" w:pos="3630"/>
        </w:tabs>
        <w:spacing w:line="360" w:lineRule="auto"/>
        <w:ind w:firstLine="709"/>
        <w:jc w:val="both"/>
        <w:rPr>
          <w:sz w:val="28"/>
        </w:rPr>
      </w:pPr>
    </w:p>
    <w:p w:rsidR="000D0F2C" w:rsidRPr="005F57DC" w:rsidRDefault="000D0F2C" w:rsidP="005F57DC">
      <w:pPr>
        <w:tabs>
          <w:tab w:val="left" w:pos="720"/>
          <w:tab w:val="left" w:pos="2325"/>
          <w:tab w:val="left" w:pos="3630"/>
        </w:tabs>
        <w:spacing w:line="360" w:lineRule="auto"/>
        <w:ind w:firstLine="709"/>
        <w:jc w:val="both"/>
        <w:rPr>
          <w:sz w:val="28"/>
        </w:rPr>
      </w:pPr>
      <w:r w:rsidRPr="005F57DC">
        <w:rPr>
          <w:sz w:val="28"/>
        </w:rPr>
        <w:t>Производственный и финансовый циклы тесно взаимосвязаны (рис.3).</w:t>
      </w:r>
    </w:p>
    <w:p w:rsidR="000D0F2C" w:rsidRPr="005F57DC" w:rsidRDefault="000D0F2C" w:rsidP="005F57DC">
      <w:pPr>
        <w:tabs>
          <w:tab w:val="left" w:pos="720"/>
          <w:tab w:val="left" w:pos="2325"/>
          <w:tab w:val="left" w:pos="3630"/>
        </w:tabs>
        <w:spacing w:line="360" w:lineRule="auto"/>
        <w:ind w:firstLine="709"/>
        <w:jc w:val="both"/>
        <w:rPr>
          <w:sz w:val="28"/>
        </w:rPr>
      </w:pPr>
    </w:p>
    <w:p w:rsidR="000D0F2C" w:rsidRPr="005F57DC" w:rsidRDefault="0086747F" w:rsidP="005F57DC">
      <w:pPr>
        <w:tabs>
          <w:tab w:val="left" w:pos="1350"/>
          <w:tab w:val="left" w:pos="2325"/>
          <w:tab w:val="left" w:pos="3630"/>
        </w:tabs>
        <w:spacing w:line="360" w:lineRule="auto"/>
        <w:ind w:firstLine="709"/>
        <w:jc w:val="both"/>
        <w:rPr>
          <w:sz w:val="28"/>
        </w:rPr>
      </w:pPr>
      <w:r>
        <w:rPr>
          <w:noProof/>
        </w:rPr>
        <w:pict>
          <v:oval id="_x0000_s1032" style="position:absolute;left:0;text-align:left;margin-left:-27pt;margin-top:1.85pt;width:135pt;height:45pt;z-index:251650048">
            <v:textbox>
              <w:txbxContent>
                <w:p w:rsidR="000D0F2C" w:rsidRDefault="000D0F2C" w:rsidP="000D0F2C">
                  <w:r>
                    <w:t xml:space="preserve">Поступление </w:t>
                  </w:r>
                </w:p>
                <w:p w:rsidR="000D0F2C" w:rsidRDefault="000D0F2C" w:rsidP="000D0F2C">
                  <w:r>
                    <w:t>ПЗ</w:t>
                  </w:r>
                </w:p>
              </w:txbxContent>
            </v:textbox>
          </v:oval>
        </w:pict>
      </w:r>
      <w:r>
        <w:rPr>
          <w:noProof/>
        </w:rPr>
        <w:pict>
          <v:oval id="_x0000_s1033" style="position:absolute;left:0;text-align:left;margin-left:180pt;margin-top:10.85pt;width:198pt;height:45pt;z-index:251649024">
            <v:textbox style="mso-next-textbox:#_x0000_s1033">
              <w:txbxContent>
                <w:p w:rsidR="000D0F2C" w:rsidRDefault="000D0F2C" w:rsidP="000D0F2C">
                  <w:r>
                    <w:t>Отгрузка готовой продукции</w:t>
                  </w:r>
                </w:p>
              </w:txbxContent>
            </v:textbox>
          </v:oval>
        </w:pict>
      </w:r>
    </w:p>
    <w:p w:rsidR="000D0F2C" w:rsidRPr="005F57DC" w:rsidRDefault="000D0F2C" w:rsidP="005F57DC">
      <w:pPr>
        <w:tabs>
          <w:tab w:val="left" w:pos="1350"/>
          <w:tab w:val="left" w:pos="2325"/>
          <w:tab w:val="left" w:pos="3630"/>
        </w:tabs>
        <w:spacing w:line="360" w:lineRule="auto"/>
        <w:ind w:firstLine="709"/>
        <w:jc w:val="both"/>
        <w:rPr>
          <w:sz w:val="28"/>
          <w:vertAlign w:val="superscript"/>
        </w:rPr>
      </w:pPr>
    </w:p>
    <w:p w:rsidR="000D0F2C" w:rsidRPr="00BA1F70" w:rsidRDefault="0086747F" w:rsidP="005F57DC">
      <w:pPr>
        <w:tabs>
          <w:tab w:val="left" w:pos="1350"/>
          <w:tab w:val="left" w:pos="2325"/>
          <w:tab w:val="left" w:pos="3630"/>
        </w:tabs>
        <w:spacing w:line="360" w:lineRule="auto"/>
        <w:ind w:firstLine="709"/>
        <w:jc w:val="both"/>
        <w:rPr>
          <w:sz w:val="20"/>
          <w:szCs w:val="20"/>
        </w:rPr>
      </w:pPr>
      <w:r>
        <w:rPr>
          <w:noProof/>
        </w:rPr>
        <w:pict>
          <v:line id="_x0000_s1034" style="position:absolute;left:0;text-align:left;flip:y;z-index:251641856" from="468pt,.65pt" to="468pt,213.35pt"/>
        </w:pict>
      </w:r>
      <w:r>
        <w:rPr>
          <w:noProof/>
        </w:rPr>
        <w:pict>
          <v:line id="_x0000_s1035" style="position:absolute;left:0;text-align:left;flip:y;z-index:251640832" from="0,5.45pt" to="0,222.35pt"/>
        </w:pict>
      </w:r>
      <w:r>
        <w:rPr>
          <w:noProof/>
        </w:rPr>
        <w:pict>
          <v:line id="_x0000_s1036" style="position:absolute;left:0;text-align:left;flip:y;z-index:251646976" from="279pt,.65pt" to="279pt,90.65pt"/>
        </w:pict>
      </w:r>
      <w:r w:rsidR="000D0F2C" w:rsidRPr="00BA1F70">
        <w:rPr>
          <w:sz w:val="20"/>
          <w:szCs w:val="20"/>
        </w:rPr>
        <w:t>Производственный цикл</w:t>
      </w:r>
    </w:p>
    <w:p w:rsidR="000D0F2C" w:rsidRPr="00BA1F70" w:rsidRDefault="0086747F" w:rsidP="005F57DC">
      <w:pPr>
        <w:tabs>
          <w:tab w:val="left" w:pos="1350"/>
          <w:tab w:val="left" w:pos="2325"/>
          <w:tab w:val="left" w:pos="3630"/>
        </w:tabs>
        <w:spacing w:line="360" w:lineRule="auto"/>
        <w:ind w:firstLine="709"/>
        <w:jc w:val="both"/>
        <w:rPr>
          <w:sz w:val="20"/>
          <w:szCs w:val="20"/>
        </w:rPr>
      </w:pPr>
      <w:r>
        <w:rPr>
          <w:noProof/>
        </w:rPr>
        <w:pict>
          <v:line id="_x0000_s1037" style="position:absolute;left:0;text-align:left;z-index:251648000" from="0,4.85pt" to="279pt,4.85pt">
            <v:stroke startarrow="block" endarrow="block"/>
          </v:line>
        </w:pict>
      </w:r>
    </w:p>
    <w:p w:rsidR="000D0F2C" w:rsidRPr="00BA1F70" w:rsidRDefault="000D0F2C" w:rsidP="005F57DC">
      <w:pPr>
        <w:tabs>
          <w:tab w:val="left" w:pos="1350"/>
          <w:tab w:val="left" w:pos="2325"/>
          <w:tab w:val="left" w:pos="3630"/>
        </w:tabs>
        <w:spacing w:line="360" w:lineRule="auto"/>
        <w:ind w:firstLine="709"/>
        <w:jc w:val="both"/>
        <w:rPr>
          <w:sz w:val="20"/>
          <w:szCs w:val="20"/>
        </w:rPr>
      </w:pPr>
      <w:r w:rsidRPr="00BA1F70">
        <w:rPr>
          <w:sz w:val="20"/>
          <w:szCs w:val="20"/>
        </w:rPr>
        <w:t>Период оборота производственных</w:t>
      </w:r>
    </w:p>
    <w:p w:rsidR="00BA1F70" w:rsidRDefault="000D0F2C" w:rsidP="005F57DC">
      <w:pPr>
        <w:tabs>
          <w:tab w:val="left" w:pos="1350"/>
          <w:tab w:val="left" w:pos="2325"/>
          <w:tab w:val="left" w:pos="3630"/>
        </w:tabs>
        <w:spacing w:line="360" w:lineRule="auto"/>
        <w:ind w:firstLine="709"/>
        <w:jc w:val="both"/>
        <w:rPr>
          <w:sz w:val="20"/>
          <w:szCs w:val="20"/>
        </w:rPr>
      </w:pPr>
      <w:r w:rsidRPr="00BA1F70">
        <w:rPr>
          <w:sz w:val="20"/>
          <w:szCs w:val="20"/>
        </w:rPr>
        <w:t xml:space="preserve"> запасов, незавершенного           </w:t>
      </w:r>
      <w:r w:rsidR="00BA1F70">
        <w:rPr>
          <w:sz w:val="20"/>
          <w:szCs w:val="20"/>
        </w:rPr>
        <w:t xml:space="preserve">                                              </w:t>
      </w:r>
      <w:r w:rsidRPr="00BA1F70">
        <w:rPr>
          <w:sz w:val="20"/>
          <w:szCs w:val="20"/>
        </w:rPr>
        <w:t xml:space="preserve">Период оборота дебиторской  </w:t>
      </w:r>
    </w:p>
    <w:p w:rsidR="00BA1F70" w:rsidRPr="00BA1F70" w:rsidRDefault="00BA1F70" w:rsidP="00BA1F70">
      <w:pPr>
        <w:tabs>
          <w:tab w:val="left" w:pos="1350"/>
          <w:tab w:val="left" w:pos="2325"/>
          <w:tab w:val="left" w:pos="3630"/>
        </w:tabs>
        <w:spacing w:line="360" w:lineRule="auto"/>
        <w:ind w:firstLine="709"/>
        <w:jc w:val="both"/>
        <w:rPr>
          <w:sz w:val="20"/>
          <w:szCs w:val="20"/>
        </w:rPr>
      </w:pPr>
      <w:r>
        <w:rPr>
          <w:sz w:val="20"/>
          <w:szCs w:val="20"/>
        </w:rPr>
        <w:t xml:space="preserve"> </w:t>
      </w:r>
      <w:r w:rsidR="000D0F2C" w:rsidRPr="00BA1F70">
        <w:rPr>
          <w:sz w:val="20"/>
          <w:szCs w:val="20"/>
        </w:rPr>
        <w:t xml:space="preserve">производства и готовой                             </w:t>
      </w:r>
      <w:r>
        <w:rPr>
          <w:sz w:val="20"/>
          <w:szCs w:val="20"/>
        </w:rPr>
        <w:t xml:space="preserve">                   </w:t>
      </w:r>
      <w:r w:rsidR="000D0F2C" w:rsidRPr="00BA1F70">
        <w:rPr>
          <w:sz w:val="20"/>
          <w:szCs w:val="20"/>
        </w:rPr>
        <w:t xml:space="preserve">         задолженности</w:t>
      </w:r>
      <w:r w:rsidR="0086747F">
        <w:rPr>
          <w:noProof/>
        </w:rPr>
        <w:pict>
          <v:line id="_x0000_s1038" style="position:absolute;left:0;text-align:left;z-index:251681792;mso-position-horizontal-relative:text;mso-position-vertical-relative:text" from="279pt,3.65pt" to="468pt,3.65pt">
            <v:stroke startarrow="block" endarrow="block"/>
          </v:line>
        </w:pict>
      </w:r>
      <w:r>
        <w:rPr>
          <w:sz w:val="20"/>
          <w:szCs w:val="20"/>
        </w:rPr>
        <w:t xml:space="preserve"> </w:t>
      </w:r>
    </w:p>
    <w:p w:rsidR="000D0F2C" w:rsidRPr="00BA1F70" w:rsidRDefault="00BA1F70" w:rsidP="005F57DC">
      <w:pPr>
        <w:tabs>
          <w:tab w:val="left" w:pos="1350"/>
          <w:tab w:val="left" w:pos="2325"/>
          <w:tab w:val="left" w:pos="3630"/>
        </w:tabs>
        <w:spacing w:line="360" w:lineRule="auto"/>
        <w:ind w:firstLine="709"/>
        <w:jc w:val="both"/>
        <w:rPr>
          <w:sz w:val="20"/>
          <w:szCs w:val="20"/>
        </w:rPr>
      </w:pPr>
      <w:r w:rsidRPr="00BA1F70">
        <w:rPr>
          <w:sz w:val="20"/>
          <w:szCs w:val="20"/>
        </w:rPr>
        <w:t>продукции</w:t>
      </w:r>
    </w:p>
    <w:p w:rsidR="000D0F2C" w:rsidRPr="00BA1F70" w:rsidRDefault="0086747F" w:rsidP="005F57DC">
      <w:pPr>
        <w:tabs>
          <w:tab w:val="left" w:pos="1350"/>
          <w:tab w:val="left" w:pos="2325"/>
          <w:tab w:val="left" w:pos="3630"/>
        </w:tabs>
        <w:spacing w:line="360" w:lineRule="auto"/>
        <w:ind w:firstLine="709"/>
        <w:jc w:val="both"/>
        <w:rPr>
          <w:sz w:val="20"/>
          <w:szCs w:val="20"/>
        </w:rPr>
      </w:pPr>
      <w:r>
        <w:rPr>
          <w:noProof/>
        </w:rPr>
        <w:pict>
          <v:line id="_x0000_s1039" style="position:absolute;left:0;text-align:left;z-index:251643904" from="234pt,7.85pt" to="234pt,79.85pt"/>
        </w:pict>
      </w:r>
      <w:r>
        <w:rPr>
          <w:noProof/>
        </w:rPr>
        <w:pict>
          <v:line id="_x0000_s1040" style="position:absolute;left:0;text-align:left;z-index:251642880" from="0,7.85pt" to="468pt,7.85pt"/>
        </w:pict>
      </w:r>
    </w:p>
    <w:p w:rsidR="000D0F2C" w:rsidRPr="00BA1F70" w:rsidRDefault="000D0F2C" w:rsidP="005F57DC">
      <w:pPr>
        <w:tabs>
          <w:tab w:val="left" w:pos="1350"/>
          <w:tab w:val="left" w:pos="2325"/>
          <w:tab w:val="left" w:pos="3630"/>
        </w:tabs>
        <w:spacing w:line="360" w:lineRule="auto"/>
        <w:ind w:firstLine="709"/>
        <w:jc w:val="both"/>
        <w:rPr>
          <w:sz w:val="20"/>
          <w:szCs w:val="20"/>
        </w:rPr>
      </w:pPr>
      <w:r w:rsidRPr="00BA1F70">
        <w:rPr>
          <w:sz w:val="20"/>
          <w:szCs w:val="20"/>
        </w:rPr>
        <w:t>Период оборота кредиторской</w:t>
      </w:r>
      <w:r w:rsidRPr="00BA1F70">
        <w:rPr>
          <w:sz w:val="20"/>
          <w:szCs w:val="20"/>
        </w:rPr>
        <w:tab/>
      </w:r>
      <w:r w:rsidRPr="00BA1F70">
        <w:rPr>
          <w:sz w:val="20"/>
          <w:szCs w:val="20"/>
        </w:rPr>
        <w:tab/>
      </w:r>
      <w:r w:rsidR="00BA1F70">
        <w:rPr>
          <w:sz w:val="20"/>
          <w:szCs w:val="20"/>
        </w:rPr>
        <w:t xml:space="preserve">           </w:t>
      </w:r>
      <w:r w:rsidRPr="00BA1F70">
        <w:rPr>
          <w:sz w:val="20"/>
          <w:szCs w:val="20"/>
        </w:rPr>
        <w:tab/>
        <w:t>Финансовый цикл</w:t>
      </w:r>
    </w:p>
    <w:p w:rsidR="000D0F2C" w:rsidRPr="00BA1F70" w:rsidRDefault="000D0F2C" w:rsidP="005F57DC">
      <w:pPr>
        <w:tabs>
          <w:tab w:val="left" w:pos="1350"/>
          <w:tab w:val="left" w:pos="2325"/>
          <w:tab w:val="left" w:pos="3630"/>
        </w:tabs>
        <w:spacing w:line="360" w:lineRule="auto"/>
        <w:ind w:firstLine="709"/>
        <w:jc w:val="both"/>
        <w:rPr>
          <w:sz w:val="20"/>
          <w:szCs w:val="20"/>
        </w:rPr>
      </w:pPr>
      <w:r w:rsidRPr="00BA1F70">
        <w:rPr>
          <w:sz w:val="20"/>
          <w:szCs w:val="20"/>
        </w:rPr>
        <w:t>задолженности</w:t>
      </w:r>
    </w:p>
    <w:p w:rsidR="000D0F2C" w:rsidRPr="00BA1F70" w:rsidRDefault="000D0F2C" w:rsidP="005F57DC">
      <w:pPr>
        <w:tabs>
          <w:tab w:val="left" w:pos="1350"/>
          <w:tab w:val="left" w:pos="2325"/>
          <w:tab w:val="left" w:pos="3630"/>
        </w:tabs>
        <w:spacing w:line="360" w:lineRule="auto"/>
        <w:ind w:firstLine="709"/>
        <w:jc w:val="both"/>
        <w:rPr>
          <w:sz w:val="20"/>
          <w:szCs w:val="20"/>
        </w:rPr>
      </w:pPr>
    </w:p>
    <w:p w:rsidR="000D0F2C" w:rsidRPr="00BA1F70" w:rsidRDefault="0086747F" w:rsidP="005F57DC">
      <w:pPr>
        <w:tabs>
          <w:tab w:val="left" w:pos="1350"/>
          <w:tab w:val="left" w:pos="2325"/>
          <w:tab w:val="left" w:pos="3630"/>
        </w:tabs>
        <w:spacing w:line="360" w:lineRule="auto"/>
        <w:ind w:firstLine="709"/>
        <w:jc w:val="both"/>
        <w:rPr>
          <w:sz w:val="20"/>
          <w:szCs w:val="20"/>
        </w:rPr>
      </w:pPr>
      <w:r>
        <w:rPr>
          <w:noProof/>
        </w:rPr>
        <w:pict>
          <v:oval id="_x0000_s1041" style="position:absolute;left:0;text-align:left;margin-left:153pt;margin-top:10.85pt;width:117pt;height:36pt;z-index:251651072">
            <v:textbox style="mso-next-textbox:#_x0000_s1041">
              <w:txbxContent>
                <w:p w:rsidR="000D0F2C" w:rsidRDefault="000D0F2C" w:rsidP="000D0F2C">
                  <w:r>
                    <w:t>Оплата ПЗ</w:t>
                  </w:r>
                </w:p>
              </w:txbxContent>
            </v:textbox>
          </v:oval>
        </w:pict>
      </w:r>
      <w:r>
        <w:rPr>
          <w:noProof/>
        </w:rPr>
        <w:pict>
          <v:oval id="_x0000_s1042" style="position:absolute;left:0;text-align:left;margin-left:4in;margin-top:10.85pt;width:207pt;height:54pt;z-index:251652096">
            <v:textbox>
              <w:txbxContent>
                <w:p w:rsidR="000D0F2C" w:rsidRDefault="000D0F2C" w:rsidP="000D0F2C">
                  <w:r>
                    <w:t>Получение денежных средств от покупателя</w:t>
                  </w:r>
                </w:p>
              </w:txbxContent>
            </v:textbox>
          </v:oval>
        </w:pict>
      </w:r>
      <w:r>
        <w:rPr>
          <w:noProof/>
        </w:rPr>
        <w:pict>
          <v:line id="_x0000_s1043" style="position:absolute;left:0;text-align:left;z-index:251645952" from="234pt,1.85pt" to="468pt,1.85pt">
            <v:stroke startarrow="block" endarrow="block"/>
          </v:line>
        </w:pict>
      </w:r>
      <w:r>
        <w:rPr>
          <w:noProof/>
        </w:rPr>
        <w:pict>
          <v:line id="_x0000_s1044" style="position:absolute;left:0;text-align:left;z-index:251644928" from="0,1.85pt" to="234pt,1.85pt">
            <v:stroke startarrow="block" endarrow="block"/>
          </v:line>
        </w:pict>
      </w:r>
      <w:r w:rsidR="000D0F2C" w:rsidRPr="00BA1F70">
        <w:rPr>
          <w:sz w:val="20"/>
          <w:szCs w:val="20"/>
        </w:rPr>
        <w:t>Операционный цикл</w:t>
      </w:r>
    </w:p>
    <w:p w:rsidR="000D0F2C" w:rsidRPr="00BA1F70" w:rsidRDefault="000D0F2C" w:rsidP="005F57DC">
      <w:pPr>
        <w:tabs>
          <w:tab w:val="left" w:pos="1350"/>
          <w:tab w:val="left" w:pos="2325"/>
          <w:tab w:val="left" w:pos="3630"/>
        </w:tabs>
        <w:spacing w:line="360" w:lineRule="auto"/>
        <w:ind w:firstLine="709"/>
        <w:jc w:val="both"/>
        <w:rPr>
          <w:sz w:val="20"/>
          <w:szCs w:val="20"/>
        </w:rPr>
      </w:pPr>
    </w:p>
    <w:p w:rsidR="000D0F2C" w:rsidRPr="00BA1F70" w:rsidRDefault="0086747F" w:rsidP="005F57DC">
      <w:pPr>
        <w:tabs>
          <w:tab w:val="left" w:pos="1350"/>
          <w:tab w:val="left" w:pos="2325"/>
          <w:tab w:val="left" w:pos="3630"/>
        </w:tabs>
        <w:spacing w:line="360" w:lineRule="auto"/>
        <w:ind w:firstLine="709"/>
        <w:jc w:val="both"/>
        <w:rPr>
          <w:sz w:val="20"/>
          <w:szCs w:val="20"/>
        </w:rPr>
      </w:pPr>
      <w:r>
        <w:rPr>
          <w:noProof/>
        </w:rPr>
        <w:pict>
          <v:line id="_x0000_s1045" style="position:absolute;left:0;text-align:left;z-index:251639808" from="0,9.05pt" to="468pt,9.05pt">
            <v:stroke startarrow="block" endarrow="block"/>
          </v:line>
        </w:pict>
      </w:r>
    </w:p>
    <w:p w:rsidR="000D0F2C" w:rsidRPr="005F57DC" w:rsidRDefault="000D0F2C" w:rsidP="005F57DC">
      <w:pPr>
        <w:spacing w:line="360" w:lineRule="auto"/>
        <w:ind w:firstLine="709"/>
        <w:jc w:val="both"/>
        <w:rPr>
          <w:sz w:val="28"/>
        </w:rPr>
      </w:pPr>
    </w:p>
    <w:p w:rsidR="000D0F2C" w:rsidRPr="005F57DC" w:rsidRDefault="000D0F2C" w:rsidP="005F57DC">
      <w:pPr>
        <w:spacing w:line="360" w:lineRule="auto"/>
        <w:ind w:firstLine="709"/>
        <w:jc w:val="both"/>
        <w:rPr>
          <w:sz w:val="28"/>
        </w:rPr>
      </w:pPr>
      <w:r w:rsidRPr="005F57DC">
        <w:rPr>
          <w:sz w:val="28"/>
        </w:rPr>
        <w:t>Рис.3 Взаимосвязь производственного и финансового циклов организации.</w:t>
      </w:r>
    </w:p>
    <w:p w:rsidR="000D0F2C" w:rsidRPr="005F57DC" w:rsidRDefault="000D0F2C" w:rsidP="005F57DC">
      <w:pPr>
        <w:spacing w:line="360" w:lineRule="auto"/>
        <w:ind w:firstLine="709"/>
        <w:jc w:val="both"/>
        <w:rPr>
          <w:sz w:val="28"/>
        </w:rPr>
      </w:pPr>
      <w:r w:rsidRPr="005F57DC">
        <w:rPr>
          <w:sz w:val="28"/>
        </w:rPr>
        <w:t>Операционный цикл показывает общее время, в течение которого денежные средства вложены в запасы в виде ТМЦ, готовой продукции на складе и дебиторскую задолженность.</w:t>
      </w:r>
    </w:p>
    <w:p w:rsidR="000D0F2C" w:rsidRPr="005F57DC" w:rsidRDefault="000D0F2C" w:rsidP="005F57DC">
      <w:pPr>
        <w:spacing w:line="360" w:lineRule="auto"/>
        <w:ind w:firstLine="709"/>
        <w:jc w:val="both"/>
        <w:rPr>
          <w:sz w:val="28"/>
        </w:rPr>
      </w:pPr>
      <w:r w:rsidRPr="005F57DC">
        <w:rPr>
          <w:sz w:val="28"/>
        </w:rPr>
        <w:t>Производственный цикл организации характеризует период полного оборота оборотных средств, используемых для обслуживания производственного процесса, начиная с момента поступления сырья, материалов и полуфабрикатов в организацию и заканчивая выпуском готовой продукции.</w:t>
      </w:r>
    </w:p>
    <w:p w:rsidR="000D0F2C" w:rsidRPr="005F57DC" w:rsidRDefault="000D0F2C" w:rsidP="005F57DC">
      <w:pPr>
        <w:spacing w:line="360" w:lineRule="auto"/>
        <w:ind w:firstLine="709"/>
        <w:jc w:val="both"/>
        <w:rPr>
          <w:sz w:val="28"/>
        </w:rPr>
      </w:pPr>
      <w:r w:rsidRPr="005F57DC">
        <w:rPr>
          <w:sz w:val="28"/>
        </w:rPr>
        <w:t>Операционный цикл характеризует период оборота общей суммы оборотных средств организации и рассчитывается по формуле (рис.3):</w:t>
      </w:r>
    </w:p>
    <w:p w:rsidR="000D0F2C" w:rsidRPr="005F57DC" w:rsidRDefault="000D0F2C" w:rsidP="005F57DC">
      <w:pPr>
        <w:spacing w:line="360" w:lineRule="auto"/>
        <w:ind w:firstLine="709"/>
        <w:jc w:val="both"/>
        <w:rPr>
          <w:sz w:val="28"/>
        </w:rPr>
      </w:pPr>
    </w:p>
    <w:p w:rsidR="000D0F2C" w:rsidRPr="005F57DC" w:rsidRDefault="000D0F2C" w:rsidP="005F57DC">
      <w:pPr>
        <w:spacing w:line="360" w:lineRule="auto"/>
        <w:ind w:firstLine="709"/>
        <w:jc w:val="both"/>
        <w:rPr>
          <w:sz w:val="28"/>
        </w:rPr>
      </w:pPr>
      <w:r w:rsidRPr="005F57DC">
        <w:rPr>
          <w:sz w:val="28"/>
        </w:rPr>
        <w:t>ОЦ = ПЦ + ПО</w:t>
      </w:r>
      <w:r w:rsidRPr="005F57DC">
        <w:rPr>
          <w:sz w:val="28"/>
          <w:vertAlign w:val="subscript"/>
        </w:rPr>
        <w:t>дз</w:t>
      </w:r>
      <w:r w:rsidRPr="005F57DC">
        <w:rPr>
          <w:sz w:val="28"/>
        </w:rPr>
        <w:t>,</w:t>
      </w:r>
    </w:p>
    <w:p w:rsidR="000D0F2C" w:rsidRPr="005F57DC" w:rsidRDefault="000D0F2C" w:rsidP="005F57DC">
      <w:pPr>
        <w:spacing w:line="360" w:lineRule="auto"/>
        <w:ind w:firstLine="709"/>
        <w:jc w:val="both"/>
        <w:rPr>
          <w:sz w:val="28"/>
        </w:rPr>
      </w:pPr>
    </w:p>
    <w:p w:rsidR="000D0F2C" w:rsidRPr="005F57DC" w:rsidRDefault="000D0F2C" w:rsidP="005F57DC">
      <w:pPr>
        <w:spacing w:line="360" w:lineRule="auto"/>
        <w:ind w:firstLine="709"/>
        <w:jc w:val="both"/>
        <w:rPr>
          <w:sz w:val="28"/>
        </w:rPr>
      </w:pPr>
      <w:r w:rsidRPr="005F57DC">
        <w:rPr>
          <w:sz w:val="28"/>
        </w:rPr>
        <w:t>Где ОЦ – продолжительность операционного цикла организации, дн.;</w:t>
      </w:r>
    </w:p>
    <w:p w:rsidR="000D0F2C" w:rsidRPr="005F57DC" w:rsidRDefault="000D0F2C" w:rsidP="005F57DC">
      <w:pPr>
        <w:spacing w:line="360" w:lineRule="auto"/>
        <w:ind w:firstLine="709"/>
        <w:jc w:val="both"/>
        <w:rPr>
          <w:sz w:val="28"/>
        </w:rPr>
      </w:pPr>
      <w:r w:rsidRPr="005F57DC">
        <w:rPr>
          <w:sz w:val="28"/>
        </w:rPr>
        <w:t>ПЦ – продолжительность производственного цикла организации, дн.;</w:t>
      </w:r>
    </w:p>
    <w:p w:rsidR="000D0F2C" w:rsidRPr="005F57DC" w:rsidRDefault="000D0F2C" w:rsidP="005F57DC">
      <w:pPr>
        <w:spacing w:line="360" w:lineRule="auto"/>
        <w:ind w:firstLine="709"/>
        <w:jc w:val="both"/>
        <w:rPr>
          <w:sz w:val="28"/>
        </w:rPr>
      </w:pPr>
      <w:r w:rsidRPr="005F57DC">
        <w:rPr>
          <w:sz w:val="28"/>
        </w:rPr>
        <w:t xml:space="preserve">ПО </w:t>
      </w:r>
      <w:r w:rsidRPr="005F57DC">
        <w:rPr>
          <w:sz w:val="28"/>
          <w:vertAlign w:val="subscript"/>
        </w:rPr>
        <w:t>дз</w:t>
      </w:r>
      <w:r w:rsidRPr="005F57DC">
        <w:rPr>
          <w:sz w:val="28"/>
        </w:rPr>
        <w:t xml:space="preserve"> – продолжительность оборота дебиторской задолженности, дн.</w:t>
      </w:r>
    </w:p>
    <w:p w:rsidR="000D0F2C" w:rsidRPr="005F57DC" w:rsidRDefault="000D0F2C" w:rsidP="005F57DC">
      <w:pPr>
        <w:spacing w:line="360" w:lineRule="auto"/>
        <w:ind w:firstLine="709"/>
        <w:jc w:val="both"/>
        <w:rPr>
          <w:sz w:val="28"/>
        </w:rPr>
      </w:pPr>
    </w:p>
    <w:p w:rsidR="000D0F2C" w:rsidRPr="005F57DC" w:rsidRDefault="000D0F2C" w:rsidP="005F57DC">
      <w:pPr>
        <w:spacing w:line="360" w:lineRule="auto"/>
        <w:ind w:firstLine="709"/>
        <w:jc w:val="both"/>
        <w:rPr>
          <w:sz w:val="28"/>
        </w:rPr>
      </w:pPr>
      <w:r w:rsidRPr="005F57DC">
        <w:rPr>
          <w:sz w:val="28"/>
        </w:rPr>
        <w:t>Сокращение операционного и финансового циклов – положительная тенденция управления капиталом, которая может произойти за счет:</w:t>
      </w:r>
    </w:p>
    <w:p w:rsidR="000D0F2C" w:rsidRPr="005F57DC" w:rsidRDefault="000D0F2C" w:rsidP="005F57DC">
      <w:pPr>
        <w:numPr>
          <w:ilvl w:val="0"/>
          <w:numId w:val="6"/>
        </w:numPr>
        <w:spacing w:line="360" w:lineRule="auto"/>
        <w:ind w:left="0" w:firstLine="709"/>
        <w:jc w:val="both"/>
        <w:rPr>
          <w:sz w:val="28"/>
        </w:rPr>
      </w:pPr>
      <w:r w:rsidRPr="005F57DC">
        <w:rPr>
          <w:sz w:val="28"/>
        </w:rPr>
        <w:t>сокращения времени производственного процесса (периода хранения производственных запасов);</w:t>
      </w:r>
    </w:p>
    <w:p w:rsidR="000D0F2C" w:rsidRPr="005F57DC" w:rsidRDefault="000D0F2C" w:rsidP="005F57DC">
      <w:pPr>
        <w:numPr>
          <w:ilvl w:val="0"/>
          <w:numId w:val="6"/>
        </w:numPr>
        <w:spacing w:line="360" w:lineRule="auto"/>
        <w:ind w:left="0" w:firstLine="709"/>
        <w:jc w:val="both"/>
        <w:rPr>
          <w:sz w:val="28"/>
        </w:rPr>
      </w:pPr>
      <w:r w:rsidRPr="005F57DC">
        <w:rPr>
          <w:sz w:val="28"/>
        </w:rPr>
        <w:t>рационального снижения длительности изготовления готового продукта и периода его хранения на складе;</w:t>
      </w:r>
    </w:p>
    <w:p w:rsidR="000D0F2C" w:rsidRPr="005F57DC" w:rsidRDefault="000D0F2C" w:rsidP="005F57DC">
      <w:pPr>
        <w:numPr>
          <w:ilvl w:val="0"/>
          <w:numId w:val="6"/>
        </w:numPr>
        <w:spacing w:line="360" w:lineRule="auto"/>
        <w:ind w:left="0" w:firstLine="709"/>
        <w:jc w:val="both"/>
        <w:rPr>
          <w:sz w:val="28"/>
        </w:rPr>
      </w:pPr>
      <w:r w:rsidRPr="005F57DC">
        <w:rPr>
          <w:sz w:val="28"/>
        </w:rPr>
        <w:t>использования прогрессивных форм материально-технического снабжения;</w:t>
      </w:r>
    </w:p>
    <w:p w:rsidR="000D0F2C" w:rsidRPr="005F57DC" w:rsidRDefault="000D0F2C" w:rsidP="005F57DC">
      <w:pPr>
        <w:numPr>
          <w:ilvl w:val="0"/>
          <w:numId w:val="6"/>
        </w:numPr>
        <w:spacing w:line="360" w:lineRule="auto"/>
        <w:ind w:left="0" w:firstLine="709"/>
        <w:jc w:val="both"/>
        <w:rPr>
          <w:sz w:val="28"/>
        </w:rPr>
      </w:pPr>
      <w:r w:rsidRPr="005F57DC">
        <w:rPr>
          <w:sz w:val="28"/>
        </w:rPr>
        <w:t>ускорения оборачиваемости дебиторской задолженности;</w:t>
      </w:r>
    </w:p>
    <w:p w:rsidR="000D0F2C" w:rsidRPr="005F57DC" w:rsidRDefault="000D0F2C" w:rsidP="005F57DC">
      <w:pPr>
        <w:numPr>
          <w:ilvl w:val="0"/>
          <w:numId w:val="6"/>
        </w:numPr>
        <w:spacing w:line="360" w:lineRule="auto"/>
        <w:ind w:left="0" w:firstLine="709"/>
        <w:jc w:val="both"/>
        <w:rPr>
          <w:sz w:val="28"/>
        </w:rPr>
      </w:pPr>
      <w:r w:rsidRPr="005F57DC">
        <w:rPr>
          <w:sz w:val="28"/>
        </w:rPr>
        <w:t>замедления оборачиваемости кредиторской задолженности.</w:t>
      </w:r>
    </w:p>
    <w:p w:rsidR="000D0F2C" w:rsidRPr="005F57DC" w:rsidRDefault="000D0F2C" w:rsidP="005F57DC">
      <w:pPr>
        <w:spacing w:line="360" w:lineRule="auto"/>
        <w:ind w:firstLine="709"/>
        <w:jc w:val="both"/>
        <w:rPr>
          <w:sz w:val="28"/>
        </w:rPr>
      </w:pPr>
      <w:r w:rsidRPr="005F57DC">
        <w:rPr>
          <w:sz w:val="28"/>
        </w:rPr>
        <w:t>Соотношением длительности производственного и финансового циклов определяется эффективность использования оборотных средств, так как их длительность связана с показателями оборачиваемости.</w:t>
      </w:r>
    </w:p>
    <w:p w:rsidR="000D0F2C" w:rsidRPr="005F57DC" w:rsidRDefault="000D0F2C" w:rsidP="005F57DC">
      <w:pPr>
        <w:spacing w:line="360" w:lineRule="auto"/>
        <w:ind w:firstLine="709"/>
        <w:jc w:val="both"/>
        <w:rPr>
          <w:sz w:val="28"/>
        </w:rPr>
      </w:pPr>
      <w:r w:rsidRPr="005F57DC">
        <w:rPr>
          <w:sz w:val="28"/>
        </w:rPr>
        <w:t>Эффективное управление финансами организации, по оценке финансовых менеджеров, предполагает, что из общей экономии, которую моет получить, 50% приходится на долю эффективного управления товарно-материальными запасами, 40% - на управление запасами готовой продукции и дебиторской задолженностью и 10% - на управление собственно технологическим циклом. Следовательно, в управлении финансами организации основное внимание должно быть уделено на 90% управлению оборотным капиталом. Это может быть достигнуто за счет сокращения операционного и финансового циклов.</w:t>
      </w:r>
    </w:p>
    <w:p w:rsidR="000D0F2C" w:rsidRPr="005F57DC" w:rsidRDefault="000D0F2C" w:rsidP="005F57DC">
      <w:pPr>
        <w:spacing w:line="360" w:lineRule="auto"/>
        <w:ind w:firstLine="709"/>
        <w:jc w:val="both"/>
        <w:rPr>
          <w:sz w:val="28"/>
        </w:rPr>
      </w:pPr>
      <w:r w:rsidRPr="005F57DC">
        <w:rPr>
          <w:sz w:val="28"/>
        </w:rPr>
        <w:t>Рациональная организация оборотных средств предполагает их строго целевое использование. Эта часть средств организации призвана обслуживать исключительно производственный оборот и не может быть отвлечена на различного рода потери и убытки, несвойственные платежи и затраты, включая погашение налоговых обязательств. Подобные нарушения или принудительное изъятие средств налоговыми органами могут привести к резкому ухудшению финансового положения организации, нарушению производственного ритма, росту задолженности перед поставщиками, рабочими и служащими по заработной плате, бюджетами всех уровней по налоговым платежам.</w:t>
      </w:r>
    </w:p>
    <w:p w:rsidR="000D0F2C" w:rsidRPr="005F57DC" w:rsidRDefault="000D0F2C" w:rsidP="005F57DC">
      <w:pPr>
        <w:spacing w:line="360" w:lineRule="auto"/>
        <w:ind w:firstLine="709"/>
        <w:jc w:val="both"/>
        <w:rPr>
          <w:sz w:val="28"/>
        </w:rPr>
      </w:pPr>
      <w:r w:rsidRPr="005F57DC">
        <w:rPr>
          <w:sz w:val="28"/>
        </w:rPr>
        <w:t>Вместе с тем следует отметить, что некоторая часть затрат организации, не носящая производственного характера, по действующему порядку их учета относится на расходы, связанные с деятельностью, направленной на получение дохода, и по этой причине оказывает воздействие на совокупную потребность в оборотных средствах. Это замечание относится к некоторым видам налогов, в частности к земельному, водному и транспортному, налогу на имущество организации, единому социальному налогу и другим. А также к части внереализационных расходов, например уплате штрафных санкций поставщикам, поскольку в каждом случае платежа покупатель сверх установленной цены вынужден доплачивать некоторую сумму. Дополнительно увеличивает потребность в оборотных средствах действующий механизм уплаты НДС, так как оплата его происходит сверх цены сырья и материалов. Хотя эти суммы не относятся на затраты и учитываются на отдельном балансовой счете, тем не менее до момента реализации продукции, включившей в себя материалы, приобретенные с НДС, происходит явное отвлечение денежных средств организации.</w:t>
      </w:r>
    </w:p>
    <w:p w:rsidR="000D0F2C" w:rsidRPr="005F57DC" w:rsidRDefault="000D0F2C" w:rsidP="005F57DC">
      <w:pPr>
        <w:spacing w:line="360" w:lineRule="auto"/>
        <w:ind w:firstLine="709"/>
        <w:jc w:val="both"/>
        <w:rPr>
          <w:sz w:val="28"/>
        </w:rPr>
      </w:pPr>
      <w:r w:rsidRPr="005F57DC">
        <w:rPr>
          <w:sz w:val="28"/>
        </w:rPr>
        <w:t>Отвлечение и потеря средств происходят также и в том случае, если в производстве «застревают» невостребованные заказы или возникают убытки по другим причинам.</w:t>
      </w:r>
    </w:p>
    <w:p w:rsidR="000D0F2C" w:rsidRPr="005F57DC" w:rsidRDefault="000D0F2C" w:rsidP="005F57DC">
      <w:pPr>
        <w:spacing w:line="360" w:lineRule="auto"/>
        <w:ind w:firstLine="709"/>
        <w:jc w:val="both"/>
        <w:rPr>
          <w:sz w:val="28"/>
        </w:rPr>
      </w:pPr>
      <w:r w:rsidRPr="005F57DC">
        <w:rPr>
          <w:sz w:val="28"/>
        </w:rPr>
        <w:t>К «проеданию» собственных оборотных средств может приводить и высокий уровень инфляции, когда ранее авансированные средства, возвращаясь в составе выручки, не могут обеспечить приобретения исходных сырья и материалов в необходимом количестве из-за обесценения денежной единицы. Следовательно, необходимая величина оборотных средств определяется не только потребностями производственного процесса, но и рядом других факторов. Это обстоятельство вызывает необходимость деления оборотного капитала на постоянный и переменный.</w:t>
      </w:r>
    </w:p>
    <w:p w:rsidR="000D0F2C" w:rsidRPr="005F57DC" w:rsidRDefault="000D0F2C" w:rsidP="005F57DC">
      <w:pPr>
        <w:spacing w:line="360" w:lineRule="auto"/>
        <w:ind w:firstLine="709"/>
        <w:jc w:val="both"/>
        <w:rPr>
          <w:sz w:val="28"/>
        </w:rPr>
      </w:pPr>
      <w:r w:rsidRPr="005F57DC">
        <w:rPr>
          <w:sz w:val="28"/>
        </w:rPr>
        <w:t>Постоянный оборотный капитал (или системная часть активов) представляет собой ту часть денежных средств, дебиторской задолженности и производственных запасов, потребность в которых относительно постоянна в течение всего производственного цикла.</w:t>
      </w:r>
    </w:p>
    <w:p w:rsidR="000D0F2C" w:rsidRPr="005F57DC" w:rsidRDefault="000D0F2C" w:rsidP="005F57DC">
      <w:pPr>
        <w:spacing w:line="360" w:lineRule="auto"/>
        <w:ind w:firstLine="709"/>
        <w:jc w:val="both"/>
        <w:rPr>
          <w:sz w:val="28"/>
        </w:rPr>
      </w:pPr>
      <w:r w:rsidRPr="005F57DC">
        <w:rPr>
          <w:sz w:val="28"/>
        </w:rPr>
        <w:t>Переменный оборотный капитал выражает дополнительные текущие активы, необходимые в отдельные периоды (в период сезонной реализации продукции и высокого уровня продаж, в период высокой деловой активности).</w:t>
      </w:r>
    </w:p>
    <w:p w:rsidR="000D0F2C" w:rsidRPr="005F57DC" w:rsidRDefault="000D0F2C" w:rsidP="005F57DC">
      <w:pPr>
        <w:spacing w:line="360" w:lineRule="auto"/>
        <w:ind w:firstLine="709"/>
        <w:jc w:val="both"/>
        <w:rPr>
          <w:sz w:val="28"/>
        </w:rPr>
      </w:pPr>
      <w:r w:rsidRPr="005F57DC">
        <w:rPr>
          <w:sz w:val="28"/>
        </w:rPr>
        <w:t>Управление оборотными средствами включает:</w:t>
      </w:r>
    </w:p>
    <w:p w:rsidR="000D0F2C" w:rsidRPr="005F57DC" w:rsidRDefault="000D0F2C" w:rsidP="005F57DC">
      <w:pPr>
        <w:numPr>
          <w:ilvl w:val="0"/>
          <w:numId w:val="7"/>
        </w:numPr>
        <w:spacing w:line="360" w:lineRule="auto"/>
        <w:ind w:left="0" w:firstLine="709"/>
        <w:jc w:val="both"/>
        <w:rPr>
          <w:sz w:val="28"/>
        </w:rPr>
      </w:pPr>
      <w:r w:rsidRPr="005F57DC">
        <w:rPr>
          <w:sz w:val="28"/>
        </w:rPr>
        <w:t>определение элементов оборотных средств, которыми располагает организация в настоящий момент времени;</w:t>
      </w:r>
    </w:p>
    <w:p w:rsidR="000D0F2C" w:rsidRPr="005F57DC" w:rsidRDefault="000D0F2C" w:rsidP="005F57DC">
      <w:pPr>
        <w:numPr>
          <w:ilvl w:val="0"/>
          <w:numId w:val="7"/>
        </w:numPr>
        <w:spacing w:line="360" w:lineRule="auto"/>
        <w:ind w:left="0" w:firstLine="709"/>
        <w:jc w:val="both"/>
        <w:rPr>
          <w:sz w:val="28"/>
        </w:rPr>
      </w:pPr>
      <w:r w:rsidRPr="005F57DC">
        <w:rPr>
          <w:sz w:val="28"/>
        </w:rPr>
        <w:t>анализ состояния текущих активов и выявление причин возникших отклонений;</w:t>
      </w:r>
    </w:p>
    <w:p w:rsidR="000D0F2C" w:rsidRPr="005F57DC" w:rsidRDefault="000D0F2C" w:rsidP="005F57DC">
      <w:pPr>
        <w:numPr>
          <w:ilvl w:val="0"/>
          <w:numId w:val="7"/>
        </w:numPr>
        <w:spacing w:line="360" w:lineRule="auto"/>
        <w:ind w:left="0" w:firstLine="709"/>
        <w:jc w:val="both"/>
        <w:rPr>
          <w:sz w:val="28"/>
        </w:rPr>
      </w:pPr>
      <w:r w:rsidRPr="005F57DC">
        <w:rPr>
          <w:sz w:val="28"/>
        </w:rPr>
        <w:t>внедрение современных методик управления оборотными средствами;</w:t>
      </w:r>
    </w:p>
    <w:p w:rsidR="000D0F2C" w:rsidRPr="005F57DC" w:rsidRDefault="000D0F2C" w:rsidP="005F57DC">
      <w:pPr>
        <w:numPr>
          <w:ilvl w:val="0"/>
          <w:numId w:val="7"/>
        </w:numPr>
        <w:spacing w:line="360" w:lineRule="auto"/>
        <w:ind w:left="0" w:firstLine="709"/>
        <w:jc w:val="both"/>
        <w:rPr>
          <w:sz w:val="28"/>
        </w:rPr>
      </w:pPr>
      <w:r w:rsidRPr="005F57DC">
        <w:rPr>
          <w:sz w:val="28"/>
        </w:rPr>
        <w:t>контроль текущего состояния оборотных средств;</w:t>
      </w:r>
    </w:p>
    <w:p w:rsidR="000D0F2C" w:rsidRPr="005F57DC" w:rsidRDefault="000D0F2C" w:rsidP="005F57DC">
      <w:pPr>
        <w:numPr>
          <w:ilvl w:val="0"/>
          <w:numId w:val="7"/>
        </w:numPr>
        <w:spacing w:line="360" w:lineRule="auto"/>
        <w:ind w:left="0" w:firstLine="709"/>
        <w:jc w:val="both"/>
        <w:rPr>
          <w:sz w:val="28"/>
        </w:rPr>
      </w:pPr>
      <w:r w:rsidRPr="005F57DC">
        <w:rPr>
          <w:sz w:val="28"/>
        </w:rPr>
        <w:t>прогноз возможных изменений состава и структуры оборотных средств в краткосрочном и долгосрочном периодах;</w:t>
      </w:r>
    </w:p>
    <w:p w:rsidR="000D0F2C" w:rsidRPr="005F57DC" w:rsidRDefault="000D0F2C" w:rsidP="005F57DC">
      <w:pPr>
        <w:numPr>
          <w:ilvl w:val="0"/>
          <w:numId w:val="7"/>
        </w:numPr>
        <w:spacing w:line="360" w:lineRule="auto"/>
        <w:ind w:left="0" w:firstLine="709"/>
        <w:jc w:val="both"/>
        <w:rPr>
          <w:sz w:val="28"/>
        </w:rPr>
      </w:pPr>
      <w:r w:rsidRPr="005F57DC">
        <w:rPr>
          <w:sz w:val="28"/>
        </w:rPr>
        <w:t>определение источников финансирования прироста оборотных средств.</w:t>
      </w:r>
    </w:p>
    <w:p w:rsidR="000D0F2C" w:rsidRPr="005F57DC" w:rsidRDefault="000D0F2C" w:rsidP="005F57DC">
      <w:pPr>
        <w:spacing w:line="360" w:lineRule="auto"/>
        <w:ind w:firstLine="709"/>
        <w:jc w:val="both"/>
        <w:rPr>
          <w:sz w:val="28"/>
        </w:rPr>
      </w:pPr>
      <w:r w:rsidRPr="005F57DC">
        <w:rPr>
          <w:sz w:val="28"/>
        </w:rPr>
        <w:t>Эффективность использования оборотных средств зависит от порядка их формирования и влияет на ход производства и финансовые результаты работы организации.</w:t>
      </w:r>
    </w:p>
    <w:p w:rsidR="000D0F2C" w:rsidRPr="005F57DC" w:rsidRDefault="00BA1F70" w:rsidP="005F57DC">
      <w:pPr>
        <w:spacing w:line="360" w:lineRule="auto"/>
        <w:ind w:firstLine="709"/>
        <w:jc w:val="both"/>
        <w:rPr>
          <w:sz w:val="28"/>
          <w:szCs w:val="28"/>
        </w:rPr>
      </w:pPr>
      <w:r>
        <w:rPr>
          <w:sz w:val="28"/>
          <w:szCs w:val="28"/>
        </w:rPr>
        <w:br w:type="page"/>
      </w:r>
      <w:r w:rsidR="000D0F2C" w:rsidRPr="005F57DC">
        <w:rPr>
          <w:sz w:val="28"/>
          <w:szCs w:val="28"/>
        </w:rPr>
        <w:t>ГЛАВА 2. ПОЛИТИКА</w:t>
      </w:r>
      <w:r>
        <w:rPr>
          <w:sz w:val="28"/>
          <w:szCs w:val="28"/>
        </w:rPr>
        <w:t xml:space="preserve"> УПРАВЛЕНИЯ ОБОРОТНЫМ КАПИТАЛОМ</w:t>
      </w:r>
    </w:p>
    <w:p w:rsidR="000D0F2C" w:rsidRPr="005F57DC" w:rsidRDefault="000D0F2C" w:rsidP="005F57DC">
      <w:pPr>
        <w:spacing w:line="360" w:lineRule="auto"/>
        <w:ind w:firstLine="709"/>
        <w:jc w:val="both"/>
        <w:rPr>
          <w:sz w:val="28"/>
        </w:rPr>
      </w:pPr>
    </w:p>
    <w:p w:rsidR="000D0F2C" w:rsidRPr="005F57DC" w:rsidRDefault="000D0F2C" w:rsidP="005F57DC">
      <w:pPr>
        <w:spacing w:line="360" w:lineRule="auto"/>
        <w:ind w:firstLine="709"/>
        <w:jc w:val="both"/>
        <w:rPr>
          <w:sz w:val="28"/>
        </w:rPr>
      </w:pPr>
      <w:r w:rsidRPr="005F57DC">
        <w:rPr>
          <w:sz w:val="28"/>
        </w:rPr>
        <w:t>Политика управления оборотными активами, являясь частью общей финансовой стратегии организации, определяется ею самостоятельно и предполагает решение двух задач:</w:t>
      </w:r>
    </w:p>
    <w:p w:rsidR="000D0F2C" w:rsidRPr="005F57DC" w:rsidRDefault="000D0F2C" w:rsidP="005F57DC">
      <w:pPr>
        <w:numPr>
          <w:ilvl w:val="0"/>
          <w:numId w:val="8"/>
        </w:numPr>
        <w:spacing w:line="360" w:lineRule="auto"/>
        <w:ind w:left="0" w:firstLine="709"/>
        <w:jc w:val="both"/>
        <w:rPr>
          <w:sz w:val="28"/>
        </w:rPr>
      </w:pPr>
      <w:r w:rsidRPr="005F57DC">
        <w:rPr>
          <w:sz w:val="28"/>
        </w:rPr>
        <w:t>расчет потребности в оборотных средствах в необходимой величине в целом и по отдельным элементам;</w:t>
      </w:r>
    </w:p>
    <w:p w:rsidR="000D0F2C" w:rsidRPr="005F57DC" w:rsidRDefault="000D0F2C" w:rsidP="005F57DC">
      <w:pPr>
        <w:numPr>
          <w:ilvl w:val="0"/>
          <w:numId w:val="8"/>
        </w:numPr>
        <w:spacing w:line="360" w:lineRule="auto"/>
        <w:ind w:left="0" w:firstLine="709"/>
        <w:jc w:val="both"/>
        <w:rPr>
          <w:sz w:val="28"/>
        </w:rPr>
      </w:pPr>
      <w:r w:rsidRPr="005F57DC">
        <w:rPr>
          <w:sz w:val="28"/>
        </w:rPr>
        <w:t>формирование источников финансирования и их оптимальной структуры.</w:t>
      </w:r>
    </w:p>
    <w:p w:rsidR="000D0F2C" w:rsidRPr="005F57DC" w:rsidRDefault="000D0F2C" w:rsidP="005F57DC">
      <w:pPr>
        <w:spacing w:line="360" w:lineRule="auto"/>
        <w:ind w:firstLine="709"/>
        <w:jc w:val="both"/>
        <w:rPr>
          <w:sz w:val="28"/>
        </w:rPr>
      </w:pPr>
      <w:r w:rsidRPr="005F57DC">
        <w:rPr>
          <w:sz w:val="28"/>
        </w:rPr>
        <w:t>Эффективность управления оборотными активами во многом зависит от правильного определения потребности в оборотных средствах.</w:t>
      </w:r>
    </w:p>
    <w:p w:rsidR="000D0F2C" w:rsidRPr="005F57DC" w:rsidRDefault="000D0F2C" w:rsidP="005F57DC">
      <w:pPr>
        <w:spacing w:line="360" w:lineRule="auto"/>
        <w:ind w:firstLine="709"/>
        <w:jc w:val="both"/>
        <w:rPr>
          <w:sz w:val="28"/>
        </w:rPr>
      </w:pPr>
      <w:r w:rsidRPr="005F57DC">
        <w:rPr>
          <w:sz w:val="28"/>
        </w:rPr>
        <w:t>Рациональная обеспеченность оборотными средствами ведет к минимизации затрат, улучшению финансовых результатов, ритмичности и слаженности работы организации.</w:t>
      </w:r>
    </w:p>
    <w:p w:rsidR="000D0F2C" w:rsidRPr="005F57DC" w:rsidRDefault="000D0F2C" w:rsidP="005F57DC">
      <w:pPr>
        <w:spacing w:line="360" w:lineRule="auto"/>
        <w:ind w:firstLine="709"/>
        <w:jc w:val="both"/>
        <w:rPr>
          <w:sz w:val="28"/>
        </w:rPr>
      </w:pPr>
      <w:r w:rsidRPr="005F57DC">
        <w:rPr>
          <w:sz w:val="28"/>
        </w:rPr>
        <w:t>Завышение потребности в оборотных средствах ведет к излишнему их отвлечению в запасы, замораживанию и омертвлению ресурсов, замедлению оборачиваемости. Кроме того, это дорого обходится хозяйствующему субъекту, поскольку возникают дополнительные затраты на хранение и складирование и растет величина налога на имущество.</w:t>
      </w:r>
    </w:p>
    <w:p w:rsidR="000D0F2C" w:rsidRPr="005F57DC" w:rsidRDefault="000D0F2C" w:rsidP="005F57DC">
      <w:pPr>
        <w:spacing w:line="360" w:lineRule="auto"/>
        <w:ind w:firstLine="709"/>
        <w:jc w:val="both"/>
        <w:rPr>
          <w:sz w:val="28"/>
        </w:rPr>
      </w:pPr>
      <w:r w:rsidRPr="005F57DC">
        <w:rPr>
          <w:sz w:val="28"/>
        </w:rPr>
        <w:t>Занижение может привести к перебоям в производстве и реализации продукции, несвоевременному выполнению организацией своих обязательств и в конечном счете к потере прибыли. И в том и в другом случаях следствием является нерациональное использование ресурсов, приводящее к потере финансовой устойчивости.</w:t>
      </w:r>
    </w:p>
    <w:p w:rsidR="000D0F2C" w:rsidRPr="005F57DC" w:rsidRDefault="000D0F2C" w:rsidP="005F57DC">
      <w:pPr>
        <w:spacing w:line="360" w:lineRule="auto"/>
        <w:ind w:firstLine="709"/>
        <w:jc w:val="both"/>
        <w:rPr>
          <w:sz w:val="28"/>
        </w:rPr>
      </w:pPr>
      <w:r w:rsidRPr="005F57DC">
        <w:rPr>
          <w:sz w:val="28"/>
        </w:rPr>
        <w:t>Конкретные размеры оборотных средств определяются текущей потребностью и зависят от:</w:t>
      </w:r>
    </w:p>
    <w:p w:rsidR="000D0F2C" w:rsidRPr="005F57DC" w:rsidRDefault="000D0F2C" w:rsidP="005F57DC">
      <w:pPr>
        <w:numPr>
          <w:ilvl w:val="0"/>
          <w:numId w:val="9"/>
        </w:numPr>
        <w:spacing w:line="360" w:lineRule="auto"/>
        <w:ind w:left="0" w:firstLine="709"/>
        <w:jc w:val="both"/>
        <w:rPr>
          <w:sz w:val="28"/>
        </w:rPr>
      </w:pPr>
      <w:r w:rsidRPr="005F57DC">
        <w:rPr>
          <w:sz w:val="28"/>
        </w:rPr>
        <w:t>характера и сложности производства;</w:t>
      </w:r>
    </w:p>
    <w:p w:rsidR="000D0F2C" w:rsidRPr="005F57DC" w:rsidRDefault="000D0F2C" w:rsidP="005F57DC">
      <w:pPr>
        <w:numPr>
          <w:ilvl w:val="0"/>
          <w:numId w:val="9"/>
        </w:numPr>
        <w:spacing w:line="360" w:lineRule="auto"/>
        <w:ind w:left="0" w:firstLine="709"/>
        <w:jc w:val="both"/>
        <w:rPr>
          <w:sz w:val="28"/>
        </w:rPr>
      </w:pPr>
      <w:r w:rsidRPr="005F57DC">
        <w:rPr>
          <w:sz w:val="28"/>
        </w:rPr>
        <w:t>длительности производственного цикла;</w:t>
      </w:r>
    </w:p>
    <w:p w:rsidR="000D0F2C" w:rsidRPr="005F57DC" w:rsidRDefault="000D0F2C" w:rsidP="005F57DC">
      <w:pPr>
        <w:numPr>
          <w:ilvl w:val="0"/>
          <w:numId w:val="9"/>
        </w:numPr>
        <w:spacing w:line="360" w:lineRule="auto"/>
        <w:ind w:left="0" w:firstLine="709"/>
        <w:jc w:val="both"/>
        <w:rPr>
          <w:sz w:val="28"/>
        </w:rPr>
      </w:pPr>
      <w:r w:rsidRPr="005F57DC">
        <w:rPr>
          <w:sz w:val="28"/>
        </w:rPr>
        <w:t>сезонности производства;</w:t>
      </w:r>
    </w:p>
    <w:p w:rsidR="000D0F2C" w:rsidRPr="005F57DC" w:rsidRDefault="000D0F2C" w:rsidP="005F57DC">
      <w:pPr>
        <w:numPr>
          <w:ilvl w:val="0"/>
          <w:numId w:val="9"/>
        </w:numPr>
        <w:spacing w:line="360" w:lineRule="auto"/>
        <w:ind w:left="0" w:firstLine="709"/>
        <w:jc w:val="both"/>
        <w:rPr>
          <w:sz w:val="28"/>
        </w:rPr>
      </w:pPr>
      <w:r w:rsidRPr="005F57DC">
        <w:rPr>
          <w:sz w:val="28"/>
        </w:rPr>
        <w:t>темпов роста производства, изменения условий материально-технического снабжения и сбыта продукции;</w:t>
      </w:r>
    </w:p>
    <w:p w:rsidR="000D0F2C" w:rsidRPr="005F57DC" w:rsidRDefault="000D0F2C" w:rsidP="005F57DC">
      <w:pPr>
        <w:numPr>
          <w:ilvl w:val="0"/>
          <w:numId w:val="9"/>
        </w:numPr>
        <w:spacing w:line="360" w:lineRule="auto"/>
        <w:ind w:left="0" w:firstLine="709"/>
        <w:jc w:val="both"/>
        <w:rPr>
          <w:sz w:val="28"/>
        </w:rPr>
      </w:pPr>
      <w:r w:rsidRPr="005F57DC">
        <w:rPr>
          <w:sz w:val="28"/>
        </w:rPr>
        <w:t>порядка расчетов и организации расчетно-кассового обслуживания;</w:t>
      </w:r>
    </w:p>
    <w:p w:rsidR="000D0F2C" w:rsidRPr="005F57DC" w:rsidRDefault="000D0F2C" w:rsidP="005F57DC">
      <w:pPr>
        <w:numPr>
          <w:ilvl w:val="0"/>
          <w:numId w:val="9"/>
        </w:numPr>
        <w:spacing w:line="360" w:lineRule="auto"/>
        <w:ind w:left="0" w:firstLine="709"/>
        <w:jc w:val="both"/>
        <w:rPr>
          <w:sz w:val="28"/>
        </w:rPr>
      </w:pPr>
      <w:r w:rsidRPr="005F57DC">
        <w:rPr>
          <w:sz w:val="28"/>
        </w:rPr>
        <w:t>финансовых возможностей организации;</w:t>
      </w:r>
    </w:p>
    <w:p w:rsidR="000D0F2C" w:rsidRPr="005F57DC" w:rsidRDefault="000D0F2C" w:rsidP="005F57DC">
      <w:pPr>
        <w:numPr>
          <w:ilvl w:val="0"/>
          <w:numId w:val="9"/>
        </w:numPr>
        <w:spacing w:line="360" w:lineRule="auto"/>
        <w:ind w:left="0" w:firstLine="709"/>
        <w:jc w:val="both"/>
        <w:rPr>
          <w:sz w:val="28"/>
        </w:rPr>
      </w:pPr>
      <w:r w:rsidRPr="005F57DC">
        <w:rPr>
          <w:sz w:val="28"/>
        </w:rPr>
        <w:t>периодичности и сроков поступления платежей и т.п.</w:t>
      </w:r>
    </w:p>
    <w:p w:rsidR="000D0F2C" w:rsidRPr="005F57DC" w:rsidRDefault="000D0F2C" w:rsidP="005F57DC">
      <w:pPr>
        <w:spacing w:line="360" w:lineRule="auto"/>
        <w:ind w:firstLine="709"/>
        <w:jc w:val="both"/>
        <w:rPr>
          <w:sz w:val="28"/>
        </w:rPr>
      </w:pPr>
      <w:r w:rsidRPr="005F57DC">
        <w:rPr>
          <w:sz w:val="28"/>
        </w:rPr>
        <w:t>Текущая потребность организации в оборотных средствах определяется с помощью их нормирования, которое представляет собой важнейший элемент управления формирования и использованием оборотных активов.</w:t>
      </w:r>
    </w:p>
    <w:p w:rsidR="000D0F2C" w:rsidRPr="005F57DC" w:rsidRDefault="000D0F2C" w:rsidP="005F57DC">
      <w:pPr>
        <w:spacing w:line="360" w:lineRule="auto"/>
        <w:ind w:firstLine="709"/>
        <w:jc w:val="both"/>
        <w:rPr>
          <w:sz w:val="28"/>
        </w:rPr>
      </w:pPr>
      <w:r w:rsidRPr="005F57DC">
        <w:rPr>
          <w:sz w:val="28"/>
        </w:rPr>
        <w:t>Нормирование представляет собой процесс установления оптимальной величины оборотных средств, необходимых для осуществления нормальной хозяйственной деятельности организации. Нормирование оборотных средств является предметом внутреннего финансового планирования. Посредством нормирования финансовые службы определяют потребность в собственных оборотных средствах в минимальном, но достаточном объеме, при котором обеспечивается выполнение запланированных заданий и непрерывность воспроизводственного процесса. Нормирование осуществляется с помощью расчета норм и нормативов по каждому элементу оборотных средств.</w:t>
      </w:r>
    </w:p>
    <w:p w:rsidR="000D0F2C" w:rsidRPr="005F57DC" w:rsidRDefault="000D0F2C" w:rsidP="005F57DC">
      <w:pPr>
        <w:spacing w:line="360" w:lineRule="auto"/>
        <w:ind w:firstLine="709"/>
        <w:jc w:val="both"/>
        <w:rPr>
          <w:sz w:val="28"/>
        </w:rPr>
      </w:pPr>
      <w:r w:rsidRPr="005F57DC">
        <w:rPr>
          <w:sz w:val="28"/>
        </w:rPr>
        <w:t>Норма – это относительный показатель, выражающий объем запасов материальных ценностей, необходимых для обеспечения нормальной работы, и исчисляемый в днях запаса, рублях и процентах.</w:t>
      </w:r>
    </w:p>
    <w:p w:rsidR="000D0F2C" w:rsidRPr="005F57DC" w:rsidRDefault="000D0F2C" w:rsidP="005F57DC">
      <w:pPr>
        <w:spacing w:line="360" w:lineRule="auto"/>
        <w:ind w:firstLine="709"/>
        <w:jc w:val="both"/>
        <w:rPr>
          <w:sz w:val="28"/>
        </w:rPr>
      </w:pPr>
      <w:r w:rsidRPr="005F57DC">
        <w:rPr>
          <w:sz w:val="28"/>
        </w:rPr>
        <w:t>Норматив оборотных средств – денежное выражение запаса материальных ценностей, минимально необходимых для ритмичной работы хозяйствующего субъекта.</w:t>
      </w:r>
    </w:p>
    <w:p w:rsidR="000D0F2C" w:rsidRPr="005F57DC" w:rsidRDefault="000D0F2C" w:rsidP="005F57DC">
      <w:pPr>
        <w:spacing w:line="360" w:lineRule="auto"/>
        <w:ind w:firstLine="709"/>
        <w:jc w:val="both"/>
        <w:rPr>
          <w:sz w:val="28"/>
        </w:rPr>
      </w:pPr>
      <w:r w:rsidRPr="005F57DC">
        <w:rPr>
          <w:sz w:val="28"/>
        </w:rPr>
        <w:t>Определение потребности в оборотных средствах тесно связано с производственным планом и плановой сметой затрат на производство продукции. В производственном плане прорабатываются вопросы, от которых зависит обеспечение производства всеми видами ресурсов. На базе производственного плана разрабатывается смета затрат на производство продукции, в которой планируется себестоимость производимой продукции. Именно смета затрат закладывается в основу определения потребности в оборотных средствах.</w:t>
      </w:r>
    </w:p>
    <w:p w:rsidR="000D0F2C" w:rsidRPr="005F57DC" w:rsidRDefault="000D0F2C" w:rsidP="005F57DC">
      <w:pPr>
        <w:spacing w:line="360" w:lineRule="auto"/>
        <w:ind w:firstLine="709"/>
        <w:jc w:val="both"/>
        <w:rPr>
          <w:sz w:val="28"/>
        </w:rPr>
      </w:pPr>
      <w:r w:rsidRPr="005F57DC">
        <w:rPr>
          <w:sz w:val="28"/>
        </w:rPr>
        <w:t>Существует несколько методов расчета нормативов оборотных средств: аналитический, коэффициентный и метод прямого счета.</w:t>
      </w:r>
    </w:p>
    <w:p w:rsidR="000D0F2C" w:rsidRPr="005F57DC" w:rsidRDefault="000D0F2C" w:rsidP="005F57DC">
      <w:pPr>
        <w:spacing w:line="360" w:lineRule="auto"/>
        <w:ind w:firstLine="709"/>
        <w:jc w:val="both"/>
        <w:rPr>
          <w:sz w:val="28"/>
        </w:rPr>
      </w:pPr>
      <w:r w:rsidRPr="005F57DC">
        <w:rPr>
          <w:sz w:val="28"/>
        </w:rPr>
        <w:t>Аналитический метод (опытно-статистический) предполагает укрупненный расчет оборотных средств в размере их средних фактический остатков. Этот метод используется в тех случаях, когда не предполагаются существенные изменения в условиях работы организации и когда средства, вложенные в материальные ценности и запасы, имеют большой удельный вес.</w:t>
      </w:r>
    </w:p>
    <w:p w:rsidR="000D0F2C" w:rsidRPr="005F57DC" w:rsidRDefault="000D0F2C" w:rsidP="005F57DC">
      <w:pPr>
        <w:spacing w:line="360" w:lineRule="auto"/>
        <w:ind w:firstLine="709"/>
        <w:jc w:val="both"/>
        <w:rPr>
          <w:sz w:val="28"/>
        </w:rPr>
      </w:pPr>
      <w:r w:rsidRPr="005F57DC">
        <w:rPr>
          <w:sz w:val="28"/>
        </w:rPr>
        <w:t>Коэффициентный метод основан на определении нового норматива оборотных средств на базе имеющегося с учетом поправок на планируемое изменение объемов производства и сбыта продукции, на ускорение оборачиваемости оборотных средств. При применении этого метода все запасы организации подразделяются на:</w:t>
      </w:r>
    </w:p>
    <w:p w:rsidR="000D0F2C" w:rsidRPr="005F57DC" w:rsidRDefault="000D0F2C" w:rsidP="005F57DC">
      <w:pPr>
        <w:numPr>
          <w:ilvl w:val="0"/>
          <w:numId w:val="10"/>
        </w:numPr>
        <w:spacing w:line="360" w:lineRule="auto"/>
        <w:ind w:left="0" w:firstLine="709"/>
        <w:jc w:val="both"/>
        <w:rPr>
          <w:sz w:val="28"/>
        </w:rPr>
      </w:pPr>
      <w:r w:rsidRPr="005F57DC">
        <w:rPr>
          <w:sz w:val="28"/>
        </w:rPr>
        <w:t>зависящие от изменения объема производства – сырье, материалов, затраты на незавершенное производство и готовую продукцию на складе;</w:t>
      </w:r>
    </w:p>
    <w:p w:rsidR="000D0F2C" w:rsidRPr="005F57DC" w:rsidRDefault="000D0F2C" w:rsidP="005F57DC">
      <w:pPr>
        <w:numPr>
          <w:ilvl w:val="0"/>
          <w:numId w:val="10"/>
        </w:numPr>
        <w:spacing w:line="360" w:lineRule="auto"/>
        <w:ind w:left="0" w:firstLine="709"/>
        <w:jc w:val="both"/>
        <w:rPr>
          <w:sz w:val="28"/>
        </w:rPr>
      </w:pPr>
      <w:r w:rsidRPr="005F57DC">
        <w:rPr>
          <w:sz w:val="28"/>
        </w:rPr>
        <w:t>не зависящие от роста объема производства – запасные части, инструмент, инвентарь, расходы будущих периодов.</w:t>
      </w:r>
    </w:p>
    <w:p w:rsidR="000D0F2C" w:rsidRPr="005F57DC" w:rsidRDefault="000D0F2C" w:rsidP="005F57DC">
      <w:pPr>
        <w:spacing w:line="360" w:lineRule="auto"/>
        <w:ind w:firstLine="709"/>
        <w:jc w:val="both"/>
        <w:rPr>
          <w:sz w:val="28"/>
        </w:rPr>
      </w:pPr>
      <w:r w:rsidRPr="005F57DC">
        <w:rPr>
          <w:sz w:val="28"/>
        </w:rPr>
        <w:t>По зависящим от объема производства элементам оборотных средств потребность планируется исходя из их размеров в базисном году, темпов роста производства и возможного ускорения оборачиваемости оборотных средств.</w:t>
      </w:r>
    </w:p>
    <w:p w:rsidR="000D0F2C" w:rsidRPr="005F57DC" w:rsidRDefault="000D0F2C" w:rsidP="005F57DC">
      <w:pPr>
        <w:spacing w:line="360" w:lineRule="auto"/>
        <w:ind w:firstLine="709"/>
        <w:jc w:val="both"/>
        <w:rPr>
          <w:sz w:val="28"/>
        </w:rPr>
      </w:pPr>
      <w:r w:rsidRPr="005F57DC">
        <w:rPr>
          <w:sz w:val="28"/>
        </w:rPr>
        <w:t>По остальным элементам запасов и затрат плановая потребность определяется на уровне их средних фактических остатков.</w:t>
      </w:r>
    </w:p>
    <w:p w:rsidR="000D0F2C" w:rsidRPr="005F57DC" w:rsidRDefault="000D0F2C" w:rsidP="005F57DC">
      <w:pPr>
        <w:spacing w:line="360" w:lineRule="auto"/>
        <w:ind w:firstLine="709"/>
        <w:jc w:val="both"/>
        <w:rPr>
          <w:sz w:val="28"/>
        </w:rPr>
      </w:pPr>
      <w:r w:rsidRPr="005F57DC">
        <w:rPr>
          <w:sz w:val="28"/>
        </w:rPr>
        <w:t>Метод прямого счета является наиболее точным, обоснованным, но вместе с тем довольно трудоемким. Он основан на определении научно обоснованных норм запаса по отдельным элементам оборотных средств и норматива оборотных средств, т.е. стоимостного выражения запаса, который рассчитывается как в целом, так и по каждому элементу нормируемых оборотных средств. Метод прямого счета – это основной метод определения плановой потребности в оборотных средствах.</w:t>
      </w:r>
    </w:p>
    <w:p w:rsidR="000D0F2C" w:rsidRPr="005F57DC" w:rsidRDefault="000D0F2C" w:rsidP="005F57DC">
      <w:pPr>
        <w:spacing w:line="360" w:lineRule="auto"/>
        <w:ind w:firstLine="709"/>
        <w:jc w:val="both"/>
        <w:rPr>
          <w:sz w:val="28"/>
        </w:rPr>
      </w:pPr>
      <w:r w:rsidRPr="005F57DC">
        <w:rPr>
          <w:sz w:val="28"/>
        </w:rPr>
        <w:t>Процесс нормирования включает:</w:t>
      </w:r>
    </w:p>
    <w:p w:rsidR="000D0F2C" w:rsidRPr="005F57DC" w:rsidRDefault="000D0F2C" w:rsidP="005F57DC">
      <w:pPr>
        <w:numPr>
          <w:ilvl w:val="0"/>
          <w:numId w:val="11"/>
        </w:numPr>
        <w:spacing w:line="360" w:lineRule="auto"/>
        <w:ind w:left="0" w:firstLine="709"/>
        <w:jc w:val="both"/>
        <w:rPr>
          <w:sz w:val="28"/>
        </w:rPr>
      </w:pPr>
      <w:r w:rsidRPr="005F57DC">
        <w:rPr>
          <w:sz w:val="28"/>
        </w:rPr>
        <w:t>разработку норм запаса, по отдельным видам нормируемых товарно-материальных ценностей;</w:t>
      </w:r>
    </w:p>
    <w:p w:rsidR="000D0F2C" w:rsidRPr="005F57DC" w:rsidRDefault="000D0F2C" w:rsidP="005F57DC">
      <w:pPr>
        <w:numPr>
          <w:ilvl w:val="0"/>
          <w:numId w:val="11"/>
        </w:numPr>
        <w:spacing w:line="360" w:lineRule="auto"/>
        <w:ind w:left="0" w:firstLine="709"/>
        <w:jc w:val="both"/>
        <w:rPr>
          <w:sz w:val="28"/>
        </w:rPr>
      </w:pPr>
      <w:r w:rsidRPr="005F57DC">
        <w:rPr>
          <w:sz w:val="28"/>
        </w:rPr>
        <w:t>определение частных нормативов по каждому элементу оборотных средств;</w:t>
      </w:r>
    </w:p>
    <w:p w:rsidR="000D0F2C" w:rsidRPr="005F57DC" w:rsidRDefault="000D0F2C" w:rsidP="005F57DC">
      <w:pPr>
        <w:numPr>
          <w:ilvl w:val="0"/>
          <w:numId w:val="11"/>
        </w:numPr>
        <w:spacing w:line="360" w:lineRule="auto"/>
        <w:ind w:left="0" w:firstLine="709"/>
        <w:jc w:val="both"/>
        <w:rPr>
          <w:sz w:val="28"/>
        </w:rPr>
      </w:pPr>
      <w:r w:rsidRPr="005F57DC">
        <w:rPr>
          <w:sz w:val="28"/>
        </w:rPr>
        <w:t>расчет совокупного норматива по собственным нормируемым оборотным средствам.</w:t>
      </w:r>
    </w:p>
    <w:p w:rsidR="000D0F2C" w:rsidRPr="005F57DC" w:rsidRDefault="000D0F2C" w:rsidP="005F57DC">
      <w:pPr>
        <w:spacing w:line="360" w:lineRule="auto"/>
        <w:ind w:firstLine="709"/>
        <w:jc w:val="both"/>
        <w:rPr>
          <w:sz w:val="28"/>
        </w:rPr>
      </w:pPr>
      <w:r w:rsidRPr="005F57DC">
        <w:rPr>
          <w:sz w:val="28"/>
        </w:rPr>
        <w:t>Наряду с планированием (нормированием) потребности в оборотных средствах и расчетом совокупного норматива проводятся прогнозные расчеты, моделирующие как будущее финансовое положение организации, так и состояние его собственных оборотных средств.</w:t>
      </w:r>
    </w:p>
    <w:p w:rsidR="000D0F2C" w:rsidRPr="005F57DC" w:rsidRDefault="000D0F2C" w:rsidP="005F57DC">
      <w:pPr>
        <w:spacing w:line="360" w:lineRule="auto"/>
        <w:ind w:firstLine="709"/>
        <w:jc w:val="both"/>
        <w:rPr>
          <w:sz w:val="28"/>
        </w:rPr>
      </w:pPr>
      <w:r w:rsidRPr="005F57DC">
        <w:rPr>
          <w:sz w:val="28"/>
        </w:rPr>
        <w:t>Нормы оборотных средств – это объем запаса по важнейшим товарно-материальным ценностям, необходимым для обеспечения нормальной, ритмичной работы организации. Нормы – это относительные величины, которые устанавливаются в днях запаса или в процентах к определенной базе (товарная продукция, объем основных фондов) и показывают длительность периода, обеспеченного данным видом запасов материальных ресурсов. Как правило, они устанавливаются на определенный период времени (квартал. год), но могут действовать и в течение более длительного периода. Нормы пересматриваются при кардинальных изменениях номенклатуры изделий, условий производства, снабжения и сбыта, изменения цен и других параметров.</w:t>
      </w:r>
    </w:p>
    <w:p w:rsidR="000D0F2C" w:rsidRPr="005F57DC" w:rsidRDefault="000D0F2C" w:rsidP="005F57DC">
      <w:pPr>
        <w:spacing w:line="360" w:lineRule="auto"/>
        <w:ind w:firstLine="709"/>
        <w:jc w:val="both"/>
        <w:rPr>
          <w:sz w:val="28"/>
        </w:rPr>
      </w:pPr>
      <w:r w:rsidRPr="005F57DC">
        <w:rPr>
          <w:sz w:val="28"/>
        </w:rPr>
        <w:t>Нормы устанавливаются раздельно по элементам нормируемых оборотных средств:</w:t>
      </w:r>
    </w:p>
    <w:p w:rsidR="000D0F2C" w:rsidRPr="005F57DC" w:rsidRDefault="000D0F2C" w:rsidP="005F57DC">
      <w:pPr>
        <w:numPr>
          <w:ilvl w:val="0"/>
          <w:numId w:val="12"/>
        </w:numPr>
        <w:spacing w:line="360" w:lineRule="auto"/>
        <w:ind w:left="0" w:firstLine="709"/>
        <w:jc w:val="both"/>
        <w:rPr>
          <w:sz w:val="28"/>
        </w:rPr>
      </w:pPr>
      <w:r w:rsidRPr="005F57DC">
        <w:rPr>
          <w:sz w:val="28"/>
        </w:rPr>
        <w:t>производственным запасам;</w:t>
      </w:r>
    </w:p>
    <w:p w:rsidR="000D0F2C" w:rsidRPr="005F57DC" w:rsidRDefault="000D0F2C" w:rsidP="005F57DC">
      <w:pPr>
        <w:numPr>
          <w:ilvl w:val="0"/>
          <w:numId w:val="12"/>
        </w:numPr>
        <w:spacing w:line="360" w:lineRule="auto"/>
        <w:ind w:left="0" w:firstLine="709"/>
        <w:jc w:val="both"/>
        <w:rPr>
          <w:sz w:val="28"/>
        </w:rPr>
      </w:pPr>
      <w:r w:rsidRPr="005F57DC">
        <w:rPr>
          <w:sz w:val="28"/>
        </w:rPr>
        <w:t>незавершенному производству и полуфабрикатам собственного изготовления;</w:t>
      </w:r>
    </w:p>
    <w:p w:rsidR="000D0F2C" w:rsidRPr="005F57DC" w:rsidRDefault="000D0F2C" w:rsidP="005F57DC">
      <w:pPr>
        <w:numPr>
          <w:ilvl w:val="0"/>
          <w:numId w:val="12"/>
        </w:numPr>
        <w:spacing w:line="360" w:lineRule="auto"/>
        <w:ind w:left="0" w:firstLine="709"/>
        <w:jc w:val="both"/>
        <w:rPr>
          <w:sz w:val="28"/>
        </w:rPr>
      </w:pPr>
      <w:r w:rsidRPr="005F57DC">
        <w:rPr>
          <w:sz w:val="28"/>
        </w:rPr>
        <w:t>запасам готовой продукции на складе организации.</w:t>
      </w:r>
    </w:p>
    <w:p w:rsidR="000D0F2C" w:rsidRPr="005F57DC" w:rsidRDefault="000D0F2C" w:rsidP="005F57DC">
      <w:pPr>
        <w:spacing w:line="360" w:lineRule="auto"/>
        <w:ind w:firstLine="709"/>
        <w:jc w:val="both"/>
        <w:rPr>
          <w:sz w:val="28"/>
        </w:rPr>
      </w:pPr>
      <w:r w:rsidRPr="005F57DC">
        <w:rPr>
          <w:sz w:val="28"/>
        </w:rPr>
        <w:t>Рассмотрим расчет норм на примере производственных запасов и готовой продукции.</w:t>
      </w:r>
    </w:p>
    <w:p w:rsidR="000D0F2C" w:rsidRPr="005F57DC" w:rsidRDefault="000D0F2C" w:rsidP="005F57DC">
      <w:pPr>
        <w:spacing w:line="360" w:lineRule="auto"/>
        <w:ind w:firstLine="709"/>
        <w:jc w:val="both"/>
        <w:rPr>
          <w:sz w:val="28"/>
        </w:rPr>
      </w:pPr>
      <w:r w:rsidRPr="005F57DC">
        <w:rPr>
          <w:sz w:val="28"/>
        </w:rPr>
        <w:t>Норма в днях по производственным запасам (сырье, основные материалы, покупные полуфабрикаты) устанавливается по каждому виду или группе материалов и включает время, необходимое для:</w:t>
      </w:r>
    </w:p>
    <w:p w:rsidR="000D0F2C" w:rsidRPr="005F57DC" w:rsidRDefault="000D0F2C" w:rsidP="005F57DC">
      <w:pPr>
        <w:numPr>
          <w:ilvl w:val="0"/>
          <w:numId w:val="13"/>
        </w:numPr>
        <w:spacing w:line="360" w:lineRule="auto"/>
        <w:ind w:left="0" w:firstLine="709"/>
        <w:jc w:val="both"/>
        <w:rPr>
          <w:sz w:val="28"/>
        </w:rPr>
      </w:pPr>
      <w:r w:rsidRPr="005F57DC">
        <w:rPr>
          <w:sz w:val="28"/>
        </w:rPr>
        <w:t>выгрузки, приемки, складирования и лабораторного анализа (подготовительный запас);</w:t>
      </w:r>
    </w:p>
    <w:p w:rsidR="000D0F2C" w:rsidRPr="005F57DC" w:rsidRDefault="000D0F2C" w:rsidP="005F57DC">
      <w:pPr>
        <w:numPr>
          <w:ilvl w:val="0"/>
          <w:numId w:val="13"/>
        </w:numPr>
        <w:spacing w:line="360" w:lineRule="auto"/>
        <w:ind w:left="0" w:firstLine="709"/>
        <w:jc w:val="both"/>
        <w:rPr>
          <w:sz w:val="28"/>
        </w:rPr>
      </w:pPr>
      <w:r w:rsidRPr="005F57DC">
        <w:rPr>
          <w:sz w:val="28"/>
        </w:rPr>
        <w:t>нахождения сырья и материалов на складе в виде запаса для текущего производственного процесса (текущий запас) и страхового или гарантийного запаса (страховой запас);</w:t>
      </w:r>
    </w:p>
    <w:p w:rsidR="000D0F2C" w:rsidRPr="005F57DC" w:rsidRDefault="000D0F2C" w:rsidP="005F57DC">
      <w:pPr>
        <w:numPr>
          <w:ilvl w:val="0"/>
          <w:numId w:val="13"/>
        </w:numPr>
        <w:spacing w:line="360" w:lineRule="auto"/>
        <w:ind w:left="0" w:firstLine="709"/>
        <w:jc w:val="both"/>
        <w:rPr>
          <w:sz w:val="28"/>
        </w:rPr>
      </w:pPr>
      <w:r w:rsidRPr="005F57DC">
        <w:rPr>
          <w:sz w:val="28"/>
        </w:rPr>
        <w:t>подготовки к производству, связанной с выдержкой сырья, сушкой, разогревом, отстоем и прочими подобными операциями (технологический запас);</w:t>
      </w:r>
    </w:p>
    <w:p w:rsidR="000D0F2C" w:rsidRPr="005F57DC" w:rsidRDefault="000D0F2C" w:rsidP="005F57DC">
      <w:pPr>
        <w:numPr>
          <w:ilvl w:val="0"/>
          <w:numId w:val="13"/>
        </w:numPr>
        <w:spacing w:line="360" w:lineRule="auto"/>
        <w:ind w:left="0" w:firstLine="709"/>
        <w:jc w:val="both"/>
        <w:rPr>
          <w:sz w:val="28"/>
        </w:rPr>
      </w:pPr>
      <w:r w:rsidRPr="005F57DC">
        <w:rPr>
          <w:sz w:val="28"/>
        </w:rPr>
        <w:t>нахождения материалов в пути и времени документооборота (транспортный запас).</w:t>
      </w:r>
    </w:p>
    <w:p w:rsidR="000D0F2C" w:rsidRPr="005F57DC" w:rsidRDefault="000D0F2C" w:rsidP="005F57DC">
      <w:pPr>
        <w:spacing w:line="360" w:lineRule="auto"/>
        <w:ind w:firstLine="709"/>
        <w:jc w:val="both"/>
        <w:rPr>
          <w:sz w:val="28"/>
        </w:rPr>
      </w:pPr>
      <w:r w:rsidRPr="005F57DC">
        <w:rPr>
          <w:sz w:val="28"/>
        </w:rPr>
        <w:t>Основным в промышленности является текущий складской запас, т.е. время нахождения производственных запасов на складе организации между двумя очередными поставками. Объем текущего складского запаса прямо связан с частотой и равномерностью запуска сырья и материалов в производство. Объем этого запаса в промышленности устанавливается в размере 50% среднего цикла снабжения, в среднем – около 10 дней.</w:t>
      </w:r>
    </w:p>
    <w:p w:rsidR="000D0F2C" w:rsidRPr="005F57DC" w:rsidRDefault="000D0F2C" w:rsidP="005F57DC">
      <w:pPr>
        <w:spacing w:line="360" w:lineRule="auto"/>
        <w:ind w:firstLine="709"/>
        <w:jc w:val="both"/>
        <w:rPr>
          <w:sz w:val="28"/>
        </w:rPr>
      </w:pPr>
      <w:r w:rsidRPr="005F57DC">
        <w:rPr>
          <w:sz w:val="28"/>
        </w:rPr>
        <w:t>К следующему по значимости относится страховой запас, необходимый в тех случаях, когда происходят сбои в условиях и сроках поставки, поступают некомплектные партии, нарушается качество поставляемых материалов. Объем страхового запаса устанавливается в пределах ½ складского запаса (5 дней). В среднем таким же по длительности является транспортный запас, образуемый в случае расхождения в сроках движения документооборота и оплату по ним и времени нахождения материалов в пути.</w:t>
      </w:r>
    </w:p>
    <w:p w:rsidR="000D0F2C" w:rsidRPr="005F57DC" w:rsidRDefault="000D0F2C" w:rsidP="005F57DC">
      <w:pPr>
        <w:spacing w:line="360" w:lineRule="auto"/>
        <w:ind w:firstLine="709"/>
        <w:jc w:val="both"/>
        <w:rPr>
          <w:sz w:val="28"/>
        </w:rPr>
      </w:pPr>
      <w:r w:rsidRPr="005F57DC">
        <w:rPr>
          <w:sz w:val="28"/>
        </w:rPr>
        <w:t>Нормы запаса по готовой продукции рассчитываются раздельно по готовой продукции на складе и отгруженной продукции, по которой расчетные документы не сданы в банк. Нормы запаса определяются по каждой номенклатурной группе изделий с учетом времени:</w:t>
      </w:r>
    </w:p>
    <w:p w:rsidR="000D0F2C" w:rsidRPr="005F57DC" w:rsidRDefault="000D0F2C" w:rsidP="005F57DC">
      <w:pPr>
        <w:numPr>
          <w:ilvl w:val="0"/>
          <w:numId w:val="14"/>
        </w:numPr>
        <w:spacing w:line="360" w:lineRule="auto"/>
        <w:ind w:left="0" w:firstLine="709"/>
        <w:jc w:val="both"/>
        <w:rPr>
          <w:sz w:val="28"/>
        </w:rPr>
      </w:pPr>
      <w:r w:rsidRPr="005F57DC">
        <w:rPr>
          <w:sz w:val="28"/>
        </w:rPr>
        <w:t>подбора отдельных видов и марок изделий;</w:t>
      </w:r>
    </w:p>
    <w:p w:rsidR="000D0F2C" w:rsidRPr="005F57DC" w:rsidRDefault="000D0F2C" w:rsidP="005F57DC">
      <w:pPr>
        <w:numPr>
          <w:ilvl w:val="0"/>
          <w:numId w:val="14"/>
        </w:numPr>
        <w:spacing w:line="360" w:lineRule="auto"/>
        <w:ind w:left="0" w:firstLine="709"/>
        <w:jc w:val="both"/>
        <w:rPr>
          <w:sz w:val="28"/>
        </w:rPr>
      </w:pPr>
      <w:r w:rsidRPr="005F57DC">
        <w:rPr>
          <w:sz w:val="28"/>
        </w:rPr>
        <w:t>упаковки и маркировки;</w:t>
      </w:r>
    </w:p>
    <w:p w:rsidR="000D0F2C" w:rsidRPr="005F57DC" w:rsidRDefault="000D0F2C" w:rsidP="005F57DC">
      <w:pPr>
        <w:numPr>
          <w:ilvl w:val="0"/>
          <w:numId w:val="14"/>
        </w:numPr>
        <w:spacing w:line="360" w:lineRule="auto"/>
        <w:ind w:left="0" w:firstLine="709"/>
        <w:jc w:val="both"/>
        <w:rPr>
          <w:sz w:val="28"/>
        </w:rPr>
      </w:pPr>
      <w:r w:rsidRPr="005F57DC">
        <w:rPr>
          <w:sz w:val="28"/>
        </w:rPr>
        <w:t>хранения на складе до отгрузки;</w:t>
      </w:r>
    </w:p>
    <w:p w:rsidR="000D0F2C" w:rsidRPr="005F57DC" w:rsidRDefault="000D0F2C" w:rsidP="005F57DC">
      <w:pPr>
        <w:numPr>
          <w:ilvl w:val="0"/>
          <w:numId w:val="14"/>
        </w:numPr>
        <w:spacing w:line="360" w:lineRule="auto"/>
        <w:ind w:left="0" w:firstLine="709"/>
        <w:jc w:val="both"/>
        <w:rPr>
          <w:sz w:val="28"/>
        </w:rPr>
      </w:pPr>
      <w:r w:rsidRPr="005F57DC">
        <w:rPr>
          <w:sz w:val="28"/>
        </w:rPr>
        <w:t>комплектования изделий до транспортной партии;</w:t>
      </w:r>
    </w:p>
    <w:p w:rsidR="000D0F2C" w:rsidRPr="005F57DC" w:rsidRDefault="000D0F2C" w:rsidP="005F57DC">
      <w:pPr>
        <w:numPr>
          <w:ilvl w:val="0"/>
          <w:numId w:val="14"/>
        </w:numPr>
        <w:spacing w:line="360" w:lineRule="auto"/>
        <w:ind w:left="0" w:firstLine="709"/>
        <w:jc w:val="both"/>
        <w:rPr>
          <w:sz w:val="28"/>
        </w:rPr>
      </w:pPr>
      <w:r w:rsidRPr="005F57DC">
        <w:rPr>
          <w:sz w:val="28"/>
        </w:rPr>
        <w:t>погрузки, транспортировки и доставки со склада до станции отправления;</w:t>
      </w:r>
    </w:p>
    <w:p w:rsidR="000D0F2C" w:rsidRPr="005F57DC" w:rsidRDefault="000D0F2C" w:rsidP="005F57DC">
      <w:pPr>
        <w:numPr>
          <w:ilvl w:val="0"/>
          <w:numId w:val="14"/>
        </w:numPr>
        <w:spacing w:line="360" w:lineRule="auto"/>
        <w:ind w:left="0" w:firstLine="709"/>
        <w:jc w:val="both"/>
        <w:rPr>
          <w:sz w:val="28"/>
        </w:rPr>
      </w:pPr>
      <w:r w:rsidRPr="005F57DC">
        <w:rPr>
          <w:sz w:val="28"/>
        </w:rPr>
        <w:t>подготовки расчетных документов и сдачи их в банк.</w:t>
      </w:r>
    </w:p>
    <w:p w:rsidR="000D0F2C" w:rsidRPr="005F57DC" w:rsidRDefault="000D0F2C" w:rsidP="005F57DC">
      <w:pPr>
        <w:spacing w:line="360" w:lineRule="auto"/>
        <w:ind w:firstLine="709"/>
        <w:jc w:val="both"/>
        <w:rPr>
          <w:sz w:val="28"/>
        </w:rPr>
      </w:pPr>
      <w:r w:rsidRPr="005F57DC">
        <w:rPr>
          <w:sz w:val="28"/>
        </w:rPr>
        <w:t>После установления норм запасов определяется частный норматив затрат по каждому элементу нормируемых оборотных средств. Норматив оборотных средств показывает минимально необходимую сумму денежных средств, обеспечивающих хозяйственную деятельность организации. Другими словами, это денежное выражение планируемого запаса товарно-материальных ценностей.</w:t>
      </w:r>
    </w:p>
    <w:p w:rsidR="000D0F2C" w:rsidRPr="005F57DC" w:rsidRDefault="000D0F2C" w:rsidP="005F57DC">
      <w:pPr>
        <w:spacing w:line="360" w:lineRule="auto"/>
        <w:ind w:firstLine="709"/>
        <w:jc w:val="both"/>
        <w:rPr>
          <w:sz w:val="28"/>
        </w:rPr>
      </w:pPr>
      <w:r w:rsidRPr="005F57DC">
        <w:rPr>
          <w:sz w:val="28"/>
        </w:rPr>
        <w:t>В основном частный норматив по отдельному элементу собственных оборотных средств рассчитывается по схеме:</w:t>
      </w:r>
    </w:p>
    <w:p w:rsidR="000D0F2C" w:rsidRPr="005F57DC" w:rsidRDefault="000D0F2C" w:rsidP="005F57DC">
      <w:pPr>
        <w:spacing w:line="360" w:lineRule="auto"/>
        <w:ind w:firstLine="709"/>
        <w:jc w:val="both"/>
        <w:rPr>
          <w:sz w:val="28"/>
        </w:rPr>
      </w:pPr>
      <w:r w:rsidRPr="005F57DC">
        <w:rPr>
          <w:sz w:val="28"/>
        </w:rPr>
        <w:t>Норма запаса                   Одноднев</w:t>
      </w:r>
      <w:r w:rsidR="00BA1F70">
        <w:rPr>
          <w:sz w:val="28"/>
        </w:rPr>
        <w:t>ный расход, или выпуск по</w:t>
      </w:r>
    </w:p>
    <w:p w:rsidR="000D0F2C" w:rsidRPr="005F57DC" w:rsidRDefault="000D0F2C" w:rsidP="005F57DC">
      <w:pPr>
        <w:spacing w:line="360" w:lineRule="auto"/>
        <w:ind w:firstLine="709"/>
        <w:jc w:val="both"/>
        <w:rPr>
          <w:sz w:val="28"/>
        </w:rPr>
      </w:pPr>
      <w:r w:rsidRPr="005F57DC">
        <w:rPr>
          <w:sz w:val="28"/>
        </w:rPr>
        <w:t>Н эл.ос = (Нз) в днях     данному элементу оборотных средств,</w:t>
      </w:r>
    </w:p>
    <w:p w:rsidR="000D0F2C" w:rsidRPr="005F57DC" w:rsidRDefault="000D0F2C" w:rsidP="005F57DC">
      <w:pPr>
        <w:spacing w:line="360" w:lineRule="auto"/>
        <w:ind w:firstLine="709"/>
        <w:jc w:val="both"/>
        <w:rPr>
          <w:sz w:val="28"/>
        </w:rPr>
      </w:pPr>
    </w:p>
    <w:p w:rsidR="000D0F2C" w:rsidRPr="005F57DC" w:rsidRDefault="000D0F2C" w:rsidP="005F57DC">
      <w:pPr>
        <w:spacing w:line="360" w:lineRule="auto"/>
        <w:ind w:firstLine="709"/>
        <w:jc w:val="both"/>
        <w:rPr>
          <w:sz w:val="28"/>
        </w:rPr>
      </w:pPr>
      <w:r w:rsidRPr="005F57DC">
        <w:rPr>
          <w:sz w:val="28"/>
        </w:rPr>
        <w:t>Где</w:t>
      </w:r>
    </w:p>
    <w:p w:rsidR="000D0F2C" w:rsidRPr="005F57DC" w:rsidRDefault="000D0F2C" w:rsidP="005F57DC">
      <w:pPr>
        <w:spacing w:line="360" w:lineRule="auto"/>
        <w:ind w:firstLine="709"/>
        <w:jc w:val="both"/>
        <w:rPr>
          <w:sz w:val="28"/>
        </w:rPr>
      </w:pPr>
    </w:p>
    <w:p w:rsidR="000D0F2C" w:rsidRPr="005F57DC" w:rsidRDefault="000D0F2C" w:rsidP="005F57DC">
      <w:pPr>
        <w:tabs>
          <w:tab w:val="left" w:pos="3450"/>
        </w:tabs>
        <w:spacing w:line="360" w:lineRule="auto"/>
        <w:ind w:firstLine="709"/>
        <w:jc w:val="both"/>
        <w:rPr>
          <w:sz w:val="28"/>
        </w:rPr>
      </w:pPr>
      <w:r w:rsidRPr="005F57DC">
        <w:rPr>
          <w:sz w:val="28"/>
        </w:rPr>
        <w:tab/>
        <w:t>Затраты на выпуск 4 квартала</w:t>
      </w:r>
    </w:p>
    <w:p w:rsidR="000D0F2C" w:rsidRPr="005F57DC" w:rsidRDefault="0086747F" w:rsidP="005F57DC">
      <w:pPr>
        <w:tabs>
          <w:tab w:val="left" w:pos="708"/>
          <w:tab w:val="left" w:pos="1416"/>
          <w:tab w:val="left" w:pos="2124"/>
          <w:tab w:val="left" w:pos="2832"/>
          <w:tab w:val="left" w:pos="7290"/>
        </w:tabs>
        <w:spacing w:line="360" w:lineRule="auto"/>
        <w:ind w:firstLine="709"/>
        <w:jc w:val="both"/>
        <w:rPr>
          <w:sz w:val="28"/>
        </w:rPr>
      </w:pPr>
      <w:r>
        <w:rPr>
          <w:noProof/>
        </w:rPr>
        <w:pict>
          <v:line id="_x0000_s1046" style="position:absolute;left:0;text-align:left;z-index:251653120" from="171pt,8.45pt" to="351pt,8.45pt"/>
        </w:pict>
      </w:r>
      <w:r w:rsidR="000D0F2C" w:rsidRPr="005F57DC">
        <w:rPr>
          <w:sz w:val="28"/>
        </w:rPr>
        <w:t xml:space="preserve">Однодневный расход = </w:t>
      </w:r>
      <w:r w:rsidR="000D0F2C" w:rsidRPr="005F57DC">
        <w:rPr>
          <w:sz w:val="28"/>
        </w:rPr>
        <w:tab/>
        <w:t>.</w:t>
      </w:r>
    </w:p>
    <w:p w:rsidR="000D0F2C" w:rsidRPr="005F57DC" w:rsidRDefault="000D0F2C" w:rsidP="005F57DC">
      <w:pPr>
        <w:tabs>
          <w:tab w:val="left" w:pos="708"/>
          <w:tab w:val="left" w:pos="1416"/>
          <w:tab w:val="left" w:pos="3720"/>
        </w:tabs>
        <w:spacing w:line="360" w:lineRule="auto"/>
        <w:ind w:firstLine="709"/>
        <w:jc w:val="both"/>
        <w:rPr>
          <w:sz w:val="28"/>
        </w:rPr>
      </w:pPr>
      <w:r w:rsidRPr="005F57DC">
        <w:rPr>
          <w:sz w:val="28"/>
        </w:rPr>
        <w:tab/>
      </w:r>
      <w:r w:rsidRPr="005F57DC">
        <w:rPr>
          <w:sz w:val="28"/>
        </w:rPr>
        <w:tab/>
        <w:t>Число дней в квартале (90 дн)</w:t>
      </w:r>
    </w:p>
    <w:p w:rsidR="000D0F2C" w:rsidRPr="005F57DC" w:rsidRDefault="000D0F2C" w:rsidP="005F57DC">
      <w:pPr>
        <w:tabs>
          <w:tab w:val="left" w:pos="708"/>
          <w:tab w:val="left" w:pos="1416"/>
          <w:tab w:val="left" w:pos="3720"/>
        </w:tabs>
        <w:spacing w:line="360" w:lineRule="auto"/>
        <w:ind w:firstLine="709"/>
        <w:jc w:val="both"/>
        <w:rPr>
          <w:sz w:val="28"/>
        </w:rPr>
      </w:pPr>
    </w:p>
    <w:p w:rsidR="000D0F2C" w:rsidRPr="005F57DC" w:rsidRDefault="000D0F2C" w:rsidP="005F57DC">
      <w:pPr>
        <w:tabs>
          <w:tab w:val="left" w:pos="708"/>
          <w:tab w:val="left" w:pos="1416"/>
          <w:tab w:val="left" w:pos="3720"/>
        </w:tabs>
        <w:spacing w:line="360" w:lineRule="auto"/>
        <w:ind w:firstLine="709"/>
        <w:jc w:val="both"/>
        <w:rPr>
          <w:sz w:val="28"/>
        </w:rPr>
      </w:pPr>
      <w:r w:rsidRPr="005F57DC">
        <w:rPr>
          <w:sz w:val="28"/>
        </w:rPr>
        <w:t>Норматива производственных запасов (Нпз):</w:t>
      </w:r>
    </w:p>
    <w:p w:rsidR="000D0F2C" w:rsidRPr="005F57DC" w:rsidRDefault="00D61E5E" w:rsidP="005F57DC">
      <w:pPr>
        <w:tabs>
          <w:tab w:val="left" w:pos="708"/>
          <w:tab w:val="left" w:pos="1416"/>
          <w:tab w:val="left" w:pos="3720"/>
        </w:tabs>
        <w:spacing w:line="360" w:lineRule="auto"/>
        <w:ind w:firstLine="709"/>
        <w:jc w:val="both"/>
        <w:rPr>
          <w:sz w:val="28"/>
        </w:rPr>
      </w:pPr>
      <w:r>
        <w:rPr>
          <w:sz w:val="28"/>
        </w:rPr>
        <w:br w:type="page"/>
      </w:r>
      <w:r w:rsidR="000D0F2C" w:rsidRPr="005F57DC">
        <w:rPr>
          <w:sz w:val="28"/>
        </w:rPr>
        <w:t xml:space="preserve">Нпз = </w:t>
      </w:r>
      <w:r w:rsidR="000D0F2C" w:rsidRPr="005F57DC">
        <w:rPr>
          <w:sz w:val="28"/>
          <w:lang w:val="en-US"/>
        </w:rPr>
        <w:t>N</w:t>
      </w:r>
      <w:r w:rsidR="000D0F2C" w:rsidRPr="005F57DC">
        <w:rPr>
          <w:sz w:val="28"/>
        </w:rPr>
        <w:t>пз * Спз</w:t>
      </w:r>
    </w:p>
    <w:p w:rsidR="000D0F2C" w:rsidRPr="005F57DC" w:rsidRDefault="000D0F2C" w:rsidP="005F57DC">
      <w:pPr>
        <w:tabs>
          <w:tab w:val="left" w:pos="708"/>
          <w:tab w:val="left" w:pos="1416"/>
          <w:tab w:val="left" w:pos="3720"/>
        </w:tabs>
        <w:spacing w:line="360" w:lineRule="auto"/>
        <w:ind w:firstLine="709"/>
        <w:jc w:val="both"/>
        <w:rPr>
          <w:sz w:val="28"/>
        </w:rPr>
      </w:pPr>
    </w:p>
    <w:p w:rsidR="000D0F2C" w:rsidRPr="005F57DC" w:rsidRDefault="000D0F2C" w:rsidP="005F57DC">
      <w:pPr>
        <w:tabs>
          <w:tab w:val="left" w:pos="708"/>
          <w:tab w:val="left" w:pos="1416"/>
          <w:tab w:val="left" w:pos="3720"/>
        </w:tabs>
        <w:spacing w:line="360" w:lineRule="auto"/>
        <w:ind w:firstLine="709"/>
        <w:jc w:val="both"/>
        <w:rPr>
          <w:sz w:val="28"/>
        </w:rPr>
      </w:pPr>
      <w:r w:rsidRPr="005F57DC">
        <w:rPr>
          <w:sz w:val="28"/>
        </w:rPr>
        <w:t xml:space="preserve">Где </w:t>
      </w:r>
      <w:r w:rsidRPr="005F57DC">
        <w:rPr>
          <w:sz w:val="28"/>
          <w:lang w:val="en-US"/>
        </w:rPr>
        <w:t>N</w:t>
      </w:r>
      <w:r w:rsidRPr="005F57DC">
        <w:rPr>
          <w:sz w:val="28"/>
        </w:rPr>
        <w:t>пз – норма производственных запасов, дн.;</w:t>
      </w:r>
    </w:p>
    <w:p w:rsidR="000D0F2C" w:rsidRPr="005F57DC" w:rsidRDefault="000D0F2C" w:rsidP="005F57DC">
      <w:pPr>
        <w:tabs>
          <w:tab w:val="left" w:pos="708"/>
          <w:tab w:val="left" w:pos="1416"/>
          <w:tab w:val="left" w:pos="3720"/>
        </w:tabs>
        <w:spacing w:line="360" w:lineRule="auto"/>
        <w:ind w:firstLine="709"/>
        <w:jc w:val="both"/>
        <w:rPr>
          <w:sz w:val="28"/>
        </w:rPr>
      </w:pPr>
      <w:r w:rsidRPr="005F57DC">
        <w:rPr>
          <w:sz w:val="28"/>
        </w:rPr>
        <w:t>Спз – однодневный расход производственных запасов, рассчитываемый по формуле:</w:t>
      </w:r>
    </w:p>
    <w:p w:rsidR="000D0F2C" w:rsidRPr="005F57DC" w:rsidRDefault="000D0F2C" w:rsidP="005F57DC">
      <w:pPr>
        <w:tabs>
          <w:tab w:val="left" w:pos="708"/>
          <w:tab w:val="left" w:pos="1416"/>
          <w:tab w:val="left" w:pos="3720"/>
        </w:tabs>
        <w:spacing w:line="360" w:lineRule="auto"/>
        <w:ind w:firstLine="709"/>
        <w:jc w:val="both"/>
        <w:rPr>
          <w:sz w:val="28"/>
        </w:rPr>
      </w:pPr>
    </w:p>
    <w:p w:rsidR="000D0F2C" w:rsidRPr="005F57DC" w:rsidRDefault="000D0F2C" w:rsidP="005F57DC">
      <w:pPr>
        <w:tabs>
          <w:tab w:val="left" w:pos="2025"/>
        </w:tabs>
        <w:spacing w:line="360" w:lineRule="auto"/>
        <w:ind w:firstLine="709"/>
        <w:jc w:val="both"/>
        <w:rPr>
          <w:sz w:val="28"/>
        </w:rPr>
      </w:pPr>
      <w:r w:rsidRPr="005F57DC">
        <w:rPr>
          <w:sz w:val="28"/>
        </w:rPr>
        <w:tab/>
        <w:t>Материальные затраты 4 квартала</w:t>
      </w:r>
    </w:p>
    <w:p w:rsidR="000D0F2C" w:rsidRPr="005F57DC" w:rsidRDefault="0086747F" w:rsidP="005F57DC">
      <w:pPr>
        <w:tabs>
          <w:tab w:val="left" w:pos="708"/>
          <w:tab w:val="left" w:pos="1416"/>
          <w:tab w:val="left" w:pos="6045"/>
        </w:tabs>
        <w:spacing w:line="360" w:lineRule="auto"/>
        <w:ind w:firstLine="709"/>
        <w:jc w:val="both"/>
        <w:rPr>
          <w:sz w:val="28"/>
        </w:rPr>
      </w:pPr>
      <w:r>
        <w:rPr>
          <w:noProof/>
        </w:rPr>
        <w:pict>
          <v:line id="_x0000_s1047" style="position:absolute;left:0;text-align:left;z-index:251654144" from="81pt,4.85pt" to="297pt,4.85pt"/>
        </w:pict>
      </w:r>
      <w:r w:rsidR="000D0F2C" w:rsidRPr="005F57DC">
        <w:rPr>
          <w:sz w:val="28"/>
        </w:rPr>
        <w:t xml:space="preserve">Спз = </w:t>
      </w:r>
      <w:r w:rsidR="000D0F2C" w:rsidRPr="005F57DC">
        <w:rPr>
          <w:sz w:val="28"/>
        </w:rPr>
        <w:tab/>
      </w:r>
      <w:r w:rsidR="000D0F2C" w:rsidRPr="005F57DC">
        <w:rPr>
          <w:sz w:val="28"/>
        </w:rPr>
        <w:tab/>
        <w:t>.</w:t>
      </w:r>
    </w:p>
    <w:p w:rsidR="000D0F2C" w:rsidRPr="005F57DC" w:rsidRDefault="000D0F2C" w:rsidP="005F57DC">
      <w:pPr>
        <w:tabs>
          <w:tab w:val="left" w:pos="2535"/>
        </w:tabs>
        <w:spacing w:line="360" w:lineRule="auto"/>
        <w:ind w:firstLine="709"/>
        <w:jc w:val="both"/>
        <w:rPr>
          <w:sz w:val="28"/>
        </w:rPr>
      </w:pPr>
      <w:r w:rsidRPr="005F57DC">
        <w:rPr>
          <w:sz w:val="28"/>
        </w:rPr>
        <w:tab/>
        <w:t>90 дн.</w:t>
      </w:r>
    </w:p>
    <w:p w:rsidR="000D0F2C" w:rsidRPr="005F57DC" w:rsidRDefault="000D0F2C" w:rsidP="005F57DC">
      <w:pPr>
        <w:spacing w:line="360" w:lineRule="auto"/>
        <w:ind w:firstLine="709"/>
        <w:jc w:val="both"/>
        <w:rPr>
          <w:sz w:val="28"/>
        </w:rPr>
      </w:pPr>
    </w:p>
    <w:p w:rsidR="000D0F2C" w:rsidRPr="005F57DC" w:rsidRDefault="000D0F2C" w:rsidP="005F57DC">
      <w:pPr>
        <w:spacing w:line="360" w:lineRule="auto"/>
        <w:ind w:firstLine="709"/>
        <w:jc w:val="both"/>
        <w:rPr>
          <w:sz w:val="28"/>
        </w:rPr>
      </w:pPr>
      <w:r w:rsidRPr="005F57DC">
        <w:rPr>
          <w:sz w:val="28"/>
        </w:rPr>
        <w:t>Нормирование производственных запасов, незавершенного производства, остатков готовой продукции на складе представляет собой управление материальными оборотными средствами, отвлекаемыми из оборота организации в течение производственного (технологического) цикла. Для организации это важно как с позиции производства продукции, так и организации финансов. Финансовая политика управления этими материальными средствами заключается в снижении текущих затрат по их обслуживанию, в установлении нижней границы необходимого объема их запасов, в своевременном и оптимальном их пополнении, в контроле за их движением.</w:t>
      </w:r>
    </w:p>
    <w:p w:rsidR="000D0F2C" w:rsidRPr="005F57DC" w:rsidRDefault="000D0F2C" w:rsidP="005F57DC">
      <w:pPr>
        <w:spacing w:line="360" w:lineRule="auto"/>
        <w:ind w:firstLine="709"/>
        <w:jc w:val="both"/>
        <w:rPr>
          <w:sz w:val="28"/>
        </w:rPr>
      </w:pPr>
      <w:r w:rsidRPr="005F57DC">
        <w:rPr>
          <w:sz w:val="28"/>
        </w:rPr>
        <w:t>В организации рассчитывается потребность в денежных средствах в кассе, в оборотных средствах по запасам товаров. Методика их расчетов аналогична нормированию.</w:t>
      </w:r>
    </w:p>
    <w:p w:rsidR="000D0F2C" w:rsidRPr="005F57DC" w:rsidRDefault="000D0F2C" w:rsidP="005F57DC">
      <w:pPr>
        <w:spacing w:line="360" w:lineRule="auto"/>
        <w:ind w:firstLine="709"/>
        <w:jc w:val="both"/>
        <w:rPr>
          <w:sz w:val="28"/>
        </w:rPr>
      </w:pPr>
      <w:r w:rsidRPr="005F57DC">
        <w:rPr>
          <w:sz w:val="28"/>
        </w:rPr>
        <w:t>При расчете запаса товаров отгруженных финансовые службы организации отслеживают:</w:t>
      </w:r>
    </w:p>
    <w:p w:rsidR="000D0F2C" w:rsidRPr="005F57DC" w:rsidRDefault="000D0F2C" w:rsidP="005F57DC">
      <w:pPr>
        <w:numPr>
          <w:ilvl w:val="0"/>
          <w:numId w:val="15"/>
        </w:numPr>
        <w:spacing w:line="360" w:lineRule="auto"/>
        <w:ind w:left="0" w:firstLine="709"/>
        <w:jc w:val="both"/>
        <w:rPr>
          <w:sz w:val="28"/>
        </w:rPr>
      </w:pPr>
      <w:r w:rsidRPr="005F57DC">
        <w:rPr>
          <w:sz w:val="28"/>
        </w:rPr>
        <w:t>товары отгруженные, срок оплаты которых не наступил;</w:t>
      </w:r>
    </w:p>
    <w:p w:rsidR="000D0F2C" w:rsidRPr="005F57DC" w:rsidRDefault="000D0F2C" w:rsidP="005F57DC">
      <w:pPr>
        <w:numPr>
          <w:ilvl w:val="0"/>
          <w:numId w:val="15"/>
        </w:numPr>
        <w:spacing w:line="360" w:lineRule="auto"/>
        <w:ind w:left="0" w:firstLine="709"/>
        <w:jc w:val="both"/>
        <w:rPr>
          <w:sz w:val="28"/>
        </w:rPr>
      </w:pPr>
      <w:r w:rsidRPr="005F57DC">
        <w:rPr>
          <w:sz w:val="28"/>
        </w:rPr>
        <w:t>товары отгруженные, но неоплаченные в срок или находящиеся на ответственном хранении у покупателя.</w:t>
      </w:r>
    </w:p>
    <w:p w:rsidR="000D0F2C" w:rsidRPr="005F57DC" w:rsidRDefault="000D0F2C" w:rsidP="005F57DC">
      <w:pPr>
        <w:spacing w:line="360" w:lineRule="auto"/>
        <w:ind w:firstLine="709"/>
        <w:jc w:val="both"/>
        <w:rPr>
          <w:sz w:val="28"/>
        </w:rPr>
      </w:pPr>
      <w:r w:rsidRPr="005F57DC">
        <w:rPr>
          <w:sz w:val="28"/>
        </w:rPr>
        <w:t>По первой группе товаров отгруженных выручка реально должна поступить на счет организации. Однако между моментом отгрузки товара и поступлением выручки на расчетный счет организации имеется пауза, в течение которой денежные средства выпадают из производственного процесса, и поэтому в текущем управлении оборотным капиталом важно как можно больше сократить этот интервал и ускорить поступление денежных средств.</w:t>
      </w:r>
    </w:p>
    <w:p w:rsidR="000D0F2C" w:rsidRPr="005F57DC" w:rsidRDefault="000D0F2C" w:rsidP="005F57DC">
      <w:pPr>
        <w:spacing w:line="360" w:lineRule="auto"/>
        <w:ind w:firstLine="709"/>
        <w:jc w:val="both"/>
        <w:rPr>
          <w:sz w:val="28"/>
        </w:rPr>
      </w:pPr>
      <w:r w:rsidRPr="005F57DC">
        <w:rPr>
          <w:sz w:val="28"/>
        </w:rPr>
        <w:t>Нахождение отгруженных товаров во второй группе свидетельствует о нарушениях договорной, расчетно-кассовой дисциплины и крайне невыгодно организации, поскольку длительное отвлечение средств из оборота требует перегруппировки финансовых ресурсов, перераспределения оборотных средств, привлечения дополнительных денежных ресурсов в виде кредитов. Все это влечет за собой напряженность финансового состояния организации, снижение ее платежеспособности.</w:t>
      </w:r>
    </w:p>
    <w:p w:rsidR="009E1970" w:rsidRDefault="000D0F2C" w:rsidP="005F57DC">
      <w:pPr>
        <w:spacing w:line="360" w:lineRule="auto"/>
        <w:ind w:firstLine="709"/>
        <w:jc w:val="both"/>
        <w:rPr>
          <w:sz w:val="28"/>
        </w:rPr>
      </w:pPr>
      <w:r w:rsidRPr="005F57DC">
        <w:rPr>
          <w:sz w:val="28"/>
        </w:rPr>
        <w:t>Важен также контроль за денежными средствами и прочими расчетами, включаю</w:t>
      </w:r>
      <w:r w:rsidR="009E1970">
        <w:rPr>
          <w:sz w:val="28"/>
        </w:rPr>
        <w:t>щими дебиторскую задолженность.</w:t>
      </w:r>
    </w:p>
    <w:p w:rsidR="000D0F2C" w:rsidRPr="005F57DC" w:rsidRDefault="000D0F2C" w:rsidP="005F57DC">
      <w:pPr>
        <w:spacing w:line="360" w:lineRule="auto"/>
        <w:ind w:firstLine="709"/>
        <w:jc w:val="both"/>
        <w:rPr>
          <w:sz w:val="28"/>
        </w:rPr>
      </w:pPr>
      <w:r w:rsidRPr="005F57DC">
        <w:rPr>
          <w:sz w:val="28"/>
        </w:rPr>
        <w:t>Экономное и рациональное использование денежных средств, их выгодное вложение, обеспечивающее рост собственного капитала, положительно влияют на платежеспособность организации, своевременное проведение ими различных расчетов.</w:t>
      </w:r>
    </w:p>
    <w:p w:rsidR="000D0F2C" w:rsidRPr="005F57DC" w:rsidRDefault="000D0F2C" w:rsidP="005F57DC">
      <w:pPr>
        <w:spacing w:line="360" w:lineRule="auto"/>
        <w:ind w:firstLine="709"/>
        <w:jc w:val="both"/>
        <w:rPr>
          <w:sz w:val="28"/>
        </w:rPr>
      </w:pPr>
      <w:r w:rsidRPr="005F57DC">
        <w:rPr>
          <w:sz w:val="28"/>
        </w:rPr>
        <w:t>Наряду с денежными средствами, организации осваивают новые финансовые инструменты – векселя, форвардные и фьючерсные контракты, факторинг и другие рыночные формы кредитования оборотного капитала.</w:t>
      </w:r>
    </w:p>
    <w:p w:rsidR="009E1970" w:rsidRDefault="000D0F2C" w:rsidP="005F57DC">
      <w:pPr>
        <w:spacing w:line="360" w:lineRule="auto"/>
        <w:ind w:firstLine="709"/>
        <w:jc w:val="both"/>
        <w:rPr>
          <w:sz w:val="28"/>
        </w:rPr>
      </w:pPr>
      <w:r w:rsidRPr="005F57DC">
        <w:rPr>
          <w:sz w:val="28"/>
        </w:rPr>
        <w:t>Важную роль в эффективном использовании оборотных средств, в оздоровлении финансового положения играет снижение дебиторской задолженности</w:t>
      </w:r>
      <w:r w:rsidR="009E1970">
        <w:rPr>
          <w:sz w:val="28"/>
        </w:rPr>
        <w:t>.</w:t>
      </w:r>
    </w:p>
    <w:p w:rsidR="000D0F2C" w:rsidRPr="005F57DC" w:rsidRDefault="000D0F2C" w:rsidP="005F57DC">
      <w:pPr>
        <w:spacing w:line="360" w:lineRule="auto"/>
        <w:ind w:firstLine="709"/>
        <w:jc w:val="both"/>
        <w:rPr>
          <w:sz w:val="28"/>
        </w:rPr>
      </w:pPr>
      <w:r w:rsidRPr="005F57DC">
        <w:rPr>
          <w:sz w:val="28"/>
        </w:rPr>
        <w:t>Дебиторская задолженность отвлекает средства из оборота, а возникает она в результате несвоевременных поступлений за отгруженную продукцию, переплаты налогов и других обязательных платежей, несвоевременного возврата средств подотчетными лицами, появления сомнительной задолженности по истечении договорных обязательств и т.п.  Систематический контроль за состоянием задолженности, за оборачиваемостью средств в расчетах, снижением среднего периода инкассации дебиторской задолженности – серьезный резерв ускорения оборачиваемости ненормируемых оборотных средств и снижения потребности в них.</w:t>
      </w:r>
    </w:p>
    <w:p w:rsidR="000D0F2C" w:rsidRPr="005F57DC" w:rsidRDefault="000D0F2C" w:rsidP="005F57DC">
      <w:pPr>
        <w:spacing w:line="360" w:lineRule="auto"/>
        <w:ind w:firstLine="709"/>
        <w:jc w:val="both"/>
        <w:rPr>
          <w:sz w:val="28"/>
        </w:rPr>
      </w:pPr>
      <w:r w:rsidRPr="005F57DC">
        <w:rPr>
          <w:sz w:val="28"/>
        </w:rPr>
        <w:t>Управление источниками финансирования оборотного капитала включает в себя:</w:t>
      </w:r>
    </w:p>
    <w:p w:rsidR="000D0F2C" w:rsidRPr="005F57DC" w:rsidRDefault="000D0F2C" w:rsidP="005F57DC">
      <w:pPr>
        <w:numPr>
          <w:ilvl w:val="0"/>
          <w:numId w:val="16"/>
        </w:numPr>
        <w:spacing w:line="360" w:lineRule="auto"/>
        <w:ind w:left="0" w:firstLine="709"/>
        <w:jc w:val="both"/>
        <w:rPr>
          <w:sz w:val="28"/>
        </w:rPr>
      </w:pPr>
      <w:r w:rsidRPr="005F57DC">
        <w:rPr>
          <w:sz w:val="28"/>
        </w:rPr>
        <w:t>анализ состояния активов организации в предшествующем периоде;</w:t>
      </w:r>
    </w:p>
    <w:p w:rsidR="000D0F2C" w:rsidRPr="005F57DC" w:rsidRDefault="000D0F2C" w:rsidP="005F57DC">
      <w:pPr>
        <w:numPr>
          <w:ilvl w:val="0"/>
          <w:numId w:val="16"/>
        </w:numPr>
        <w:spacing w:line="360" w:lineRule="auto"/>
        <w:ind w:left="0" w:firstLine="709"/>
        <w:jc w:val="both"/>
        <w:rPr>
          <w:sz w:val="28"/>
        </w:rPr>
      </w:pPr>
      <w:r w:rsidRPr="005F57DC">
        <w:rPr>
          <w:sz w:val="28"/>
        </w:rPr>
        <w:t>обоснование и выбор политики финансирования оборотного капитала;</w:t>
      </w:r>
    </w:p>
    <w:p w:rsidR="000D0F2C" w:rsidRPr="005F57DC" w:rsidRDefault="000D0F2C" w:rsidP="005F57DC">
      <w:pPr>
        <w:numPr>
          <w:ilvl w:val="0"/>
          <w:numId w:val="16"/>
        </w:numPr>
        <w:spacing w:line="360" w:lineRule="auto"/>
        <w:ind w:left="0" w:firstLine="709"/>
        <w:jc w:val="both"/>
        <w:rPr>
          <w:sz w:val="28"/>
        </w:rPr>
      </w:pPr>
      <w:r w:rsidRPr="005F57DC">
        <w:rPr>
          <w:sz w:val="28"/>
        </w:rPr>
        <w:t>определение оптимальной величины оборотного капитала;</w:t>
      </w:r>
    </w:p>
    <w:p w:rsidR="000D0F2C" w:rsidRPr="005F57DC" w:rsidRDefault="000D0F2C" w:rsidP="005F57DC">
      <w:pPr>
        <w:numPr>
          <w:ilvl w:val="0"/>
          <w:numId w:val="16"/>
        </w:numPr>
        <w:spacing w:line="360" w:lineRule="auto"/>
        <w:ind w:left="0" w:firstLine="709"/>
        <w:jc w:val="both"/>
        <w:rPr>
          <w:sz w:val="28"/>
        </w:rPr>
      </w:pPr>
      <w:r w:rsidRPr="005F57DC">
        <w:rPr>
          <w:sz w:val="28"/>
        </w:rPr>
        <w:t>определение источников финансирования оборотного капитала.</w:t>
      </w:r>
    </w:p>
    <w:p w:rsidR="009E1970" w:rsidRDefault="000D0F2C" w:rsidP="005F57DC">
      <w:pPr>
        <w:spacing w:line="360" w:lineRule="auto"/>
        <w:ind w:firstLine="709"/>
        <w:jc w:val="both"/>
        <w:rPr>
          <w:sz w:val="28"/>
        </w:rPr>
      </w:pPr>
      <w:r w:rsidRPr="005F57DC">
        <w:rPr>
          <w:sz w:val="28"/>
        </w:rPr>
        <w:t>Анализ состояния активов организации в предшествующем периоде необходим для правильной оценки величины активов с</w:t>
      </w:r>
      <w:r w:rsidR="009E1970">
        <w:rPr>
          <w:sz w:val="28"/>
        </w:rPr>
        <w:t xml:space="preserve"> точки зрения их достаточности.</w:t>
      </w:r>
    </w:p>
    <w:p w:rsidR="000D0F2C" w:rsidRPr="005F57DC" w:rsidRDefault="000D0F2C" w:rsidP="005F57DC">
      <w:pPr>
        <w:spacing w:line="360" w:lineRule="auto"/>
        <w:ind w:firstLine="709"/>
        <w:jc w:val="both"/>
        <w:rPr>
          <w:sz w:val="28"/>
        </w:rPr>
      </w:pPr>
      <w:r w:rsidRPr="005F57DC">
        <w:rPr>
          <w:sz w:val="28"/>
        </w:rPr>
        <w:t>По результатам анализа делаются выводы о формировании активов в планируемом периоде.</w:t>
      </w:r>
    </w:p>
    <w:p w:rsidR="000D0F2C" w:rsidRPr="005F57DC" w:rsidRDefault="000D0F2C" w:rsidP="005F57DC">
      <w:pPr>
        <w:spacing w:line="360" w:lineRule="auto"/>
        <w:ind w:firstLine="709"/>
        <w:jc w:val="both"/>
        <w:rPr>
          <w:sz w:val="28"/>
        </w:rPr>
      </w:pPr>
      <w:r w:rsidRPr="005F57DC">
        <w:rPr>
          <w:sz w:val="28"/>
        </w:rPr>
        <w:t>Выбор политики финансирования оборотных активов заключается в обосновании того, какой из ее типов наиболее приемлем: консервативный, агрессивный или умеренный.</w:t>
      </w:r>
    </w:p>
    <w:p w:rsidR="000D0F2C" w:rsidRDefault="000D0F2C" w:rsidP="005F57DC">
      <w:pPr>
        <w:spacing w:line="360" w:lineRule="auto"/>
        <w:ind w:firstLine="709"/>
        <w:jc w:val="both"/>
        <w:rPr>
          <w:sz w:val="28"/>
        </w:rPr>
      </w:pPr>
      <w:r w:rsidRPr="005F57DC">
        <w:rPr>
          <w:sz w:val="28"/>
        </w:rPr>
        <w:t xml:space="preserve">При консервативной финансовой политике долгосрочные долговые обязательства покрывают не только часть постоянного оборотного капитала, но и часть переменного (рис.4). </w:t>
      </w:r>
    </w:p>
    <w:p w:rsidR="009E1970" w:rsidRPr="005F57DC" w:rsidRDefault="009E1970" w:rsidP="009E1970">
      <w:pPr>
        <w:spacing w:line="360" w:lineRule="auto"/>
        <w:ind w:firstLine="709"/>
        <w:jc w:val="both"/>
        <w:rPr>
          <w:sz w:val="28"/>
        </w:rPr>
      </w:pPr>
      <w:r w:rsidRPr="005F57DC">
        <w:rPr>
          <w:sz w:val="28"/>
        </w:rPr>
        <w:t>Консервативная политика управления характеризуется признаками состояния текущих активов и пассивов (табл.1).</w:t>
      </w:r>
    </w:p>
    <w:p w:rsidR="009E1970" w:rsidRPr="005F57DC" w:rsidRDefault="009E1970" w:rsidP="009E1970">
      <w:pPr>
        <w:spacing w:line="360" w:lineRule="auto"/>
        <w:ind w:firstLine="709"/>
        <w:jc w:val="both"/>
        <w:rPr>
          <w:sz w:val="28"/>
        </w:rPr>
      </w:pPr>
    </w:p>
    <w:p w:rsidR="009E1970" w:rsidRPr="005F57DC" w:rsidRDefault="009E1970" w:rsidP="009E1970">
      <w:pPr>
        <w:spacing w:line="360" w:lineRule="auto"/>
        <w:ind w:firstLine="709"/>
        <w:jc w:val="both"/>
        <w:rPr>
          <w:sz w:val="28"/>
        </w:rPr>
      </w:pPr>
      <w:r w:rsidRPr="005F57DC">
        <w:rPr>
          <w:sz w:val="28"/>
        </w:rPr>
        <w:t>Таблица 1. Признаки консервативной политики</w:t>
      </w:r>
      <w:r>
        <w:rPr>
          <w:sz w:val="28"/>
        </w:rPr>
        <w:t xml:space="preserve"> управления оборотным капиталом</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8"/>
        <w:gridCol w:w="4371"/>
      </w:tblGrid>
      <w:tr w:rsidR="009E1970" w:rsidRPr="009F53B8" w:rsidTr="009F53B8">
        <w:trPr>
          <w:jc w:val="center"/>
        </w:trPr>
        <w:tc>
          <w:tcPr>
            <w:tcW w:w="4785" w:type="dxa"/>
            <w:shd w:val="clear" w:color="auto" w:fill="auto"/>
          </w:tcPr>
          <w:p w:rsidR="009E1970" w:rsidRPr="009F53B8" w:rsidRDefault="009E1970" w:rsidP="009F53B8">
            <w:pPr>
              <w:spacing w:line="360" w:lineRule="auto"/>
              <w:jc w:val="both"/>
              <w:rPr>
                <w:sz w:val="20"/>
              </w:rPr>
            </w:pPr>
            <w:r w:rsidRPr="009F53B8">
              <w:rPr>
                <w:sz w:val="20"/>
              </w:rPr>
              <w:t>Текущие активы</w:t>
            </w:r>
          </w:p>
        </w:tc>
        <w:tc>
          <w:tcPr>
            <w:tcW w:w="4785" w:type="dxa"/>
            <w:shd w:val="clear" w:color="auto" w:fill="auto"/>
          </w:tcPr>
          <w:p w:rsidR="009E1970" w:rsidRPr="009F53B8" w:rsidRDefault="009E1970" w:rsidP="009F53B8">
            <w:pPr>
              <w:spacing w:line="360" w:lineRule="auto"/>
              <w:jc w:val="both"/>
              <w:rPr>
                <w:sz w:val="20"/>
              </w:rPr>
            </w:pPr>
            <w:r w:rsidRPr="009F53B8">
              <w:rPr>
                <w:sz w:val="20"/>
              </w:rPr>
              <w:t>Текущие пассивы</w:t>
            </w:r>
          </w:p>
        </w:tc>
      </w:tr>
      <w:tr w:rsidR="009E1970" w:rsidRPr="009F53B8" w:rsidTr="009F53B8">
        <w:trPr>
          <w:jc w:val="center"/>
        </w:trPr>
        <w:tc>
          <w:tcPr>
            <w:tcW w:w="4785" w:type="dxa"/>
            <w:shd w:val="clear" w:color="auto" w:fill="auto"/>
          </w:tcPr>
          <w:p w:rsidR="009E1970" w:rsidRPr="009F53B8" w:rsidRDefault="009E1970" w:rsidP="009F53B8">
            <w:pPr>
              <w:numPr>
                <w:ilvl w:val="0"/>
                <w:numId w:val="17"/>
              </w:numPr>
              <w:spacing w:line="360" w:lineRule="auto"/>
              <w:ind w:left="0" w:firstLine="0"/>
              <w:jc w:val="both"/>
              <w:rPr>
                <w:sz w:val="20"/>
              </w:rPr>
            </w:pPr>
            <w:r w:rsidRPr="009F53B8">
              <w:rPr>
                <w:sz w:val="20"/>
              </w:rPr>
              <w:t>Низкий удельный вес текущих активов в составе всех активов организации.</w:t>
            </w:r>
          </w:p>
          <w:p w:rsidR="009E1970" w:rsidRPr="009F53B8" w:rsidRDefault="009E1970" w:rsidP="009F53B8">
            <w:pPr>
              <w:numPr>
                <w:ilvl w:val="0"/>
                <w:numId w:val="17"/>
              </w:numPr>
              <w:spacing w:line="360" w:lineRule="auto"/>
              <w:ind w:left="0" w:firstLine="0"/>
              <w:jc w:val="both"/>
              <w:rPr>
                <w:sz w:val="20"/>
              </w:rPr>
            </w:pPr>
            <w:r w:rsidRPr="009F53B8">
              <w:rPr>
                <w:sz w:val="20"/>
              </w:rPr>
              <w:t>Небольшой период оборачиваемости текущих активов.</w:t>
            </w:r>
          </w:p>
        </w:tc>
        <w:tc>
          <w:tcPr>
            <w:tcW w:w="4785" w:type="dxa"/>
            <w:shd w:val="clear" w:color="auto" w:fill="auto"/>
          </w:tcPr>
          <w:p w:rsidR="009E1970" w:rsidRPr="009F53B8" w:rsidRDefault="009E1970" w:rsidP="009F53B8">
            <w:pPr>
              <w:spacing w:line="360" w:lineRule="auto"/>
              <w:jc w:val="both"/>
              <w:rPr>
                <w:sz w:val="20"/>
              </w:rPr>
            </w:pPr>
            <w:r w:rsidRPr="009F53B8">
              <w:rPr>
                <w:sz w:val="20"/>
              </w:rPr>
              <w:t xml:space="preserve">1. Низкий удельный вес краткосрочного кредита в составе пассивов либо его отсутствие. </w:t>
            </w:r>
          </w:p>
        </w:tc>
      </w:tr>
    </w:tbl>
    <w:p w:rsidR="009E1970" w:rsidRDefault="009E1970" w:rsidP="009E1970">
      <w:pPr>
        <w:spacing w:line="360" w:lineRule="auto"/>
        <w:ind w:firstLine="709"/>
        <w:jc w:val="both"/>
        <w:rPr>
          <w:sz w:val="28"/>
        </w:rPr>
      </w:pPr>
      <w:r w:rsidRPr="005F57DC">
        <w:rPr>
          <w:sz w:val="28"/>
        </w:rPr>
        <w:t>Консервативная политика управления текущими активами обеспечивает высокую эконом</w:t>
      </w:r>
      <w:r>
        <w:rPr>
          <w:sz w:val="28"/>
        </w:rPr>
        <w:t>ическую рентабельность активов.</w:t>
      </w:r>
    </w:p>
    <w:p w:rsidR="009E1970" w:rsidRPr="005F57DC" w:rsidRDefault="009E1970" w:rsidP="009E1970">
      <w:pPr>
        <w:spacing w:line="360" w:lineRule="auto"/>
        <w:ind w:firstLine="709"/>
        <w:jc w:val="both"/>
        <w:rPr>
          <w:sz w:val="28"/>
        </w:rPr>
      </w:pPr>
      <w:r w:rsidRPr="005F57DC">
        <w:rPr>
          <w:sz w:val="28"/>
        </w:rPr>
        <w:t>Между тем она сопровождается повышенным риском возникновения неплатежеспособности в случае непредвиденных ситуаций при реализации продукции.</w:t>
      </w:r>
    </w:p>
    <w:p w:rsidR="009E1970" w:rsidRPr="005F57DC" w:rsidRDefault="009E1970" w:rsidP="005F57DC">
      <w:pPr>
        <w:spacing w:line="360" w:lineRule="auto"/>
        <w:ind w:firstLine="709"/>
        <w:jc w:val="both"/>
        <w:rPr>
          <w:sz w:val="28"/>
        </w:rPr>
      </w:pPr>
    </w:p>
    <w:p w:rsidR="000D0F2C" w:rsidRPr="009E1970" w:rsidRDefault="0086747F" w:rsidP="005F57DC">
      <w:pPr>
        <w:spacing w:line="360" w:lineRule="auto"/>
        <w:ind w:firstLine="709"/>
        <w:jc w:val="both"/>
        <w:rPr>
          <w:sz w:val="20"/>
          <w:szCs w:val="20"/>
        </w:rPr>
      </w:pPr>
      <w:r>
        <w:rPr>
          <w:noProof/>
        </w:rPr>
        <w:pict>
          <v:line id="_x0000_s1048" style="position:absolute;left:0;text-align:left;z-index:251662336" from="306pt,14.9pt" to="306pt,50.9pt">
            <v:stroke startarrow="block" endarrow="block"/>
          </v:line>
        </w:pict>
      </w:r>
      <w:r>
        <w:rPr>
          <w:noProof/>
        </w:rPr>
        <w:pict>
          <v:line id="_x0000_s1049" style="position:absolute;left:0;text-align:left;flip:y;z-index:251655168" from="63pt,7.2pt" to="63pt,205.2pt">
            <v:stroke endarrow="block"/>
          </v:line>
        </w:pict>
      </w:r>
      <w:r w:rsidR="000D0F2C" w:rsidRPr="009E1970">
        <w:rPr>
          <w:sz w:val="20"/>
          <w:szCs w:val="20"/>
        </w:rPr>
        <w:t>Активы</w:t>
      </w:r>
    </w:p>
    <w:p w:rsidR="000D0F2C" w:rsidRPr="009E1970" w:rsidRDefault="0086747F" w:rsidP="005F57DC">
      <w:pPr>
        <w:spacing w:line="360" w:lineRule="auto"/>
        <w:ind w:firstLine="709"/>
        <w:jc w:val="both"/>
        <w:rPr>
          <w:sz w:val="20"/>
          <w:szCs w:val="20"/>
        </w:rPr>
      </w:pPr>
      <w:r>
        <w:rPr>
          <w:noProof/>
        </w:rPr>
        <w:pict>
          <v:shape id="_x0000_s1050" style="position:absolute;left:0;text-align:left;margin-left:63pt;margin-top:17.75pt;width:243pt;height:112.5pt;z-index:251661312;mso-position-horizontal:absolute;mso-position-vertical:absolute" coordsize="4860,2250" path="m,1260v570,495,1140,990,1440,900c1740,2070,1470,810,1800,720v330,-90,1110,1020,1620,900c3930,1500,4620,270,4860,e" filled="f">
            <v:path arrowok="t"/>
          </v:shape>
        </w:pict>
      </w:r>
    </w:p>
    <w:p w:rsidR="000D0F2C" w:rsidRPr="009E1970" w:rsidRDefault="0086747F" w:rsidP="005F57DC">
      <w:pPr>
        <w:tabs>
          <w:tab w:val="left" w:pos="1800"/>
          <w:tab w:val="left" w:pos="6420"/>
        </w:tabs>
        <w:spacing w:line="360" w:lineRule="auto"/>
        <w:ind w:firstLine="709"/>
        <w:jc w:val="both"/>
        <w:rPr>
          <w:sz w:val="20"/>
          <w:szCs w:val="20"/>
        </w:rPr>
      </w:pPr>
      <w:r>
        <w:rPr>
          <w:noProof/>
        </w:rPr>
        <w:pict>
          <v:line id="_x0000_s1051" style="position:absolute;left:0;text-align:left;z-index:251657216" from="306pt,11.6pt" to="306pt,137.6pt">
            <v:stroke startarrow="block" endarrow="block"/>
          </v:line>
        </w:pict>
      </w:r>
      <w:r>
        <w:rPr>
          <w:noProof/>
        </w:rPr>
        <w:pict>
          <v:line id="_x0000_s1052" style="position:absolute;left:0;text-align:left;flip:x;z-index:251660288" from="63pt,2.6pt" to="306pt,65.6pt"/>
        </w:pict>
      </w:r>
      <w:r>
        <w:rPr>
          <w:noProof/>
        </w:rPr>
        <w:pict>
          <v:line id="_x0000_s1053" style="position:absolute;left:0;text-align:left;z-index:251664384" from="3in,5.45pt" to="270pt,50.45pt">
            <v:stroke endarrow="block"/>
          </v:line>
        </w:pict>
      </w:r>
      <w:r>
        <w:rPr>
          <w:noProof/>
        </w:rPr>
        <w:pict>
          <v:line id="_x0000_s1054" style="position:absolute;left:0;text-align:left;flip:x;z-index:251663360" from="171pt,5.45pt" to="3in,77.45pt">
            <v:stroke endarrow="block"/>
          </v:line>
        </w:pict>
      </w:r>
      <w:r w:rsidR="000D0F2C" w:rsidRPr="009E1970">
        <w:rPr>
          <w:sz w:val="20"/>
          <w:szCs w:val="20"/>
        </w:rPr>
        <w:tab/>
        <w:t>Переменные оборотные активы</w:t>
      </w:r>
      <w:r w:rsidR="000D0F2C" w:rsidRPr="009E1970">
        <w:rPr>
          <w:sz w:val="20"/>
          <w:szCs w:val="20"/>
        </w:rPr>
        <w:tab/>
        <w:t xml:space="preserve">Краткосрочное </w:t>
      </w:r>
    </w:p>
    <w:p w:rsidR="000D0F2C" w:rsidRPr="009E1970" w:rsidRDefault="0086747F" w:rsidP="005F57DC">
      <w:pPr>
        <w:tabs>
          <w:tab w:val="left" w:pos="6420"/>
        </w:tabs>
        <w:spacing w:line="360" w:lineRule="auto"/>
        <w:ind w:firstLine="709"/>
        <w:jc w:val="both"/>
        <w:rPr>
          <w:sz w:val="20"/>
          <w:szCs w:val="20"/>
        </w:rPr>
      </w:pPr>
      <w:r>
        <w:rPr>
          <w:noProof/>
        </w:rPr>
        <w:pict>
          <v:line id="_x0000_s1055" style="position:absolute;left:0;text-align:left;flip:y;z-index:251659264" from="63pt,23.45pt" to="306pt,95.45pt"/>
        </w:pict>
      </w:r>
      <w:r w:rsidR="000D0F2C" w:rsidRPr="009E1970">
        <w:rPr>
          <w:sz w:val="20"/>
          <w:szCs w:val="20"/>
        </w:rPr>
        <w:tab/>
        <w:t>финансирование</w:t>
      </w:r>
    </w:p>
    <w:p w:rsidR="000D0F2C" w:rsidRPr="005F57DC" w:rsidRDefault="000D0F2C" w:rsidP="005F57DC">
      <w:pPr>
        <w:spacing w:line="360" w:lineRule="auto"/>
        <w:ind w:firstLine="709"/>
        <w:jc w:val="both"/>
        <w:rPr>
          <w:sz w:val="28"/>
        </w:rPr>
      </w:pPr>
    </w:p>
    <w:p w:rsidR="000D0F2C" w:rsidRPr="005F57DC" w:rsidRDefault="000D0F2C" w:rsidP="005F57DC">
      <w:pPr>
        <w:spacing w:line="360" w:lineRule="auto"/>
        <w:ind w:firstLine="709"/>
        <w:jc w:val="both"/>
        <w:rPr>
          <w:sz w:val="28"/>
        </w:rPr>
      </w:pPr>
    </w:p>
    <w:p w:rsidR="000D0F2C" w:rsidRPr="005F57DC" w:rsidRDefault="000D0F2C" w:rsidP="005F57DC">
      <w:pPr>
        <w:spacing w:line="360" w:lineRule="auto"/>
        <w:ind w:firstLine="709"/>
        <w:jc w:val="both"/>
        <w:rPr>
          <w:sz w:val="28"/>
        </w:rPr>
      </w:pPr>
    </w:p>
    <w:p w:rsidR="000D0F2C" w:rsidRPr="009E1970" w:rsidRDefault="0086747F" w:rsidP="00D61E5E">
      <w:pPr>
        <w:spacing w:line="360" w:lineRule="auto"/>
        <w:ind w:firstLine="709"/>
        <w:jc w:val="both"/>
        <w:rPr>
          <w:sz w:val="20"/>
          <w:szCs w:val="20"/>
        </w:rPr>
      </w:pPr>
      <w:r>
        <w:rPr>
          <w:noProof/>
        </w:rPr>
        <w:pict>
          <v:line id="_x0000_s1056" style="position:absolute;left:0;text-align:left;z-index:251656192" from="54pt,1.7pt" to="351pt,1.7pt">
            <v:stroke endarrow="block"/>
          </v:line>
        </w:pict>
      </w:r>
      <w:r w:rsidR="000D0F2C" w:rsidRPr="009E1970">
        <w:rPr>
          <w:sz w:val="20"/>
          <w:szCs w:val="20"/>
        </w:rPr>
        <w:t>Долгосрочное</w:t>
      </w:r>
    </w:p>
    <w:p w:rsidR="000D0F2C" w:rsidRPr="009E1970" w:rsidRDefault="0086747F" w:rsidP="005F57DC">
      <w:pPr>
        <w:tabs>
          <w:tab w:val="left" w:pos="3975"/>
          <w:tab w:val="left" w:pos="6375"/>
        </w:tabs>
        <w:spacing w:line="360" w:lineRule="auto"/>
        <w:ind w:firstLine="709"/>
        <w:jc w:val="both"/>
        <w:rPr>
          <w:sz w:val="20"/>
          <w:szCs w:val="20"/>
        </w:rPr>
      </w:pPr>
      <w:r>
        <w:rPr>
          <w:noProof/>
        </w:rPr>
        <w:pict>
          <v:line id="_x0000_s1057" style="position:absolute;left:0;text-align:left;flip:y;z-index:251658240" from="63pt,8.4pt" to="306pt,53.4pt"/>
        </w:pict>
      </w:r>
      <w:r w:rsidR="000D0F2C" w:rsidRPr="009E1970">
        <w:rPr>
          <w:sz w:val="20"/>
          <w:szCs w:val="20"/>
        </w:rPr>
        <w:tab/>
        <w:t>активы</w:t>
      </w:r>
      <w:r w:rsidR="000D0F2C" w:rsidRPr="009E1970">
        <w:rPr>
          <w:sz w:val="20"/>
          <w:szCs w:val="20"/>
        </w:rPr>
        <w:tab/>
        <w:t>финансирование</w:t>
      </w:r>
    </w:p>
    <w:p w:rsidR="000D0F2C" w:rsidRPr="009E1970" w:rsidRDefault="000D0F2C" w:rsidP="005F57DC">
      <w:pPr>
        <w:tabs>
          <w:tab w:val="left" w:pos="2670"/>
        </w:tabs>
        <w:spacing w:line="360" w:lineRule="auto"/>
        <w:ind w:firstLine="709"/>
        <w:jc w:val="both"/>
        <w:rPr>
          <w:sz w:val="20"/>
          <w:szCs w:val="20"/>
        </w:rPr>
      </w:pPr>
      <w:r w:rsidRPr="009E1970">
        <w:rPr>
          <w:sz w:val="20"/>
          <w:szCs w:val="20"/>
        </w:rPr>
        <w:tab/>
        <w:t>оборотные</w:t>
      </w:r>
    </w:p>
    <w:p w:rsidR="000D0F2C" w:rsidRPr="009E1970" w:rsidRDefault="000D0F2C" w:rsidP="005F57DC">
      <w:pPr>
        <w:tabs>
          <w:tab w:val="left" w:pos="1545"/>
        </w:tabs>
        <w:spacing w:line="360" w:lineRule="auto"/>
        <w:ind w:firstLine="709"/>
        <w:jc w:val="both"/>
        <w:rPr>
          <w:sz w:val="20"/>
          <w:szCs w:val="20"/>
        </w:rPr>
      </w:pPr>
      <w:r w:rsidRPr="009E1970">
        <w:rPr>
          <w:sz w:val="20"/>
          <w:szCs w:val="20"/>
        </w:rPr>
        <w:tab/>
        <w:t>постоянные</w:t>
      </w:r>
    </w:p>
    <w:p w:rsidR="000D0F2C" w:rsidRPr="009E1970" w:rsidRDefault="000D0F2C" w:rsidP="005F57DC">
      <w:pPr>
        <w:tabs>
          <w:tab w:val="left" w:pos="2370"/>
          <w:tab w:val="left" w:pos="2925"/>
        </w:tabs>
        <w:spacing w:line="360" w:lineRule="auto"/>
        <w:ind w:firstLine="709"/>
        <w:jc w:val="both"/>
        <w:rPr>
          <w:sz w:val="20"/>
          <w:szCs w:val="20"/>
        </w:rPr>
      </w:pPr>
      <w:r w:rsidRPr="009E1970">
        <w:rPr>
          <w:sz w:val="20"/>
          <w:szCs w:val="20"/>
        </w:rPr>
        <w:tab/>
        <w:t>внеоборотные активы</w:t>
      </w:r>
      <w:r w:rsidRPr="009E1970">
        <w:rPr>
          <w:sz w:val="20"/>
          <w:szCs w:val="20"/>
        </w:rPr>
        <w:tab/>
      </w:r>
    </w:p>
    <w:p w:rsidR="000D0F2C" w:rsidRPr="009E1970" w:rsidRDefault="000D0F2C" w:rsidP="005F57DC">
      <w:pPr>
        <w:tabs>
          <w:tab w:val="left" w:pos="6780"/>
        </w:tabs>
        <w:spacing w:line="360" w:lineRule="auto"/>
        <w:ind w:firstLine="709"/>
        <w:jc w:val="both"/>
        <w:rPr>
          <w:sz w:val="20"/>
          <w:szCs w:val="20"/>
        </w:rPr>
      </w:pPr>
      <w:r w:rsidRPr="009E1970">
        <w:rPr>
          <w:sz w:val="20"/>
          <w:szCs w:val="20"/>
        </w:rPr>
        <w:tab/>
        <w:t>Время</w:t>
      </w:r>
    </w:p>
    <w:p w:rsidR="000D0F2C" w:rsidRDefault="000D0F2C" w:rsidP="005F57DC">
      <w:pPr>
        <w:tabs>
          <w:tab w:val="left" w:pos="6780"/>
        </w:tabs>
        <w:spacing w:line="360" w:lineRule="auto"/>
        <w:ind w:firstLine="709"/>
        <w:jc w:val="both"/>
        <w:rPr>
          <w:sz w:val="28"/>
        </w:rPr>
      </w:pPr>
      <w:r w:rsidRPr="005F57DC">
        <w:rPr>
          <w:sz w:val="28"/>
        </w:rPr>
        <w:t>Рис.4 Консервативная политика управления текущими активами и пассивами.</w:t>
      </w:r>
    </w:p>
    <w:p w:rsidR="009E1970" w:rsidRPr="005F57DC" w:rsidRDefault="009E1970" w:rsidP="005F57DC">
      <w:pPr>
        <w:tabs>
          <w:tab w:val="left" w:pos="6780"/>
        </w:tabs>
        <w:spacing w:line="360" w:lineRule="auto"/>
        <w:ind w:firstLine="709"/>
        <w:jc w:val="both"/>
        <w:rPr>
          <w:sz w:val="28"/>
        </w:rPr>
      </w:pPr>
    </w:p>
    <w:p w:rsidR="000D0F2C" w:rsidRPr="005F57DC" w:rsidRDefault="000D0F2C" w:rsidP="005F57DC">
      <w:pPr>
        <w:spacing w:line="360" w:lineRule="auto"/>
        <w:ind w:firstLine="709"/>
        <w:jc w:val="both"/>
        <w:rPr>
          <w:sz w:val="28"/>
        </w:rPr>
      </w:pPr>
      <w:r w:rsidRPr="005F57DC">
        <w:rPr>
          <w:sz w:val="28"/>
        </w:rPr>
        <w:t>Альтернативой консервативной политике управления оборотными активами является агрессивная политика, при которой краткосрочные долговые обязательства покрывают не только часть переменного оборотного капитала, но и часть постоянного оборотного капитала (рис.5).</w:t>
      </w:r>
    </w:p>
    <w:p w:rsidR="000D0F2C" w:rsidRPr="005F57DC" w:rsidRDefault="000D0F2C" w:rsidP="005F57DC">
      <w:pPr>
        <w:spacing w:line="360" w:lineRule="auto"/>
        <w:ind w:firstLine="709"/>
        <w:jc w:val="both"/>
        <w:rPr>
          <w:sz w:val="28"/>
        </w:rPr>
      </w:pPr>
      <w:r w:rsidRPr="005F57DC">
        <w:rPr>
          <w:sz w:val="28"/>
        </w:rPr>
        <w:t>Агрессивная политика управления характеризуется признаками состояния текущих активов и пассивов (табл.2).</w:t>
      </w:r>
    </w:p>
    <w:p w:rsidR="000D0F2C" w:rsidRPr="005F57DC" w:rsidRDefault="000D0F2C" w:rsidP="005F57DC">
      <w:pPr>
        <w:spacing w:line="360" w:lineRule="auto"/>
        <w:ind w:firstLine="709"/>
        <w:jc w:val="both"/>
        <w:rPr>
          <w:sz w:val="28"/>
        </w:rPr>
      </w:pPr>
    </w:p>
    <w:p w:rsidR="000D0F2C" w:rsidRPr="005F57DC" w:rsidRDefault="00D61E5E" w:rsidP="005F57DC">
      <w:pPr>
        <w:spacing w:line="360" w:lineRule="auto"/>
        <w:ind w:firstLine="709"/>
        <w:jc w:val="both"/>
        <w:rPr>
          <w:sz w:val="28"/>
        </w:rPr>
      </w:pPr>
      <w:r>
        <w:rPr>
          <w:sz w:val="28"/>
        </w:rPr>
        <w:br w:type="page"/>
      </w:r>
      <w:r w:rsidR="000D0F2C" w:rsidRPr="005F57DC">
        <w:rPr>
          <w:sz w:val="28"/>
        </w:rPr>
        <w:t>Таблица 2. Признаки агрессивной политики управления оборотным капиталом.</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3"/>
        <w:gridCol w:w="4406"/>
      </w:tblGrid>
      <w:tr w:rsidR="000D0F2C" w:rsidRPr="009F53B8" w:rsidTr="009F53B8">
        <w:trPr>
          <w:jc w:val="center"/>
        </w:trPr>
        <w:tc>
          <w:tcPr>
            <w:tcW w:w="4784" w:type="dxa"/>
            <w:shd w:val="clear" w:color="auto" w:fill="auto"/>
          </w:tcPr>
          <w:p w:rsidR="000D0F2C" w:rsidRPr="009F53B8" w:rsidRDefault="000D0F2C" w:rsidP="009F53B8">
            <w:pPr>
              <w:spacing w:line="360" w:lineRule="auto"/>
              <w:jc w:val="both"/>
              <w:rPr>
                <w:sz w:val="20"/>
              </w:rPr>
            </w:pPr>
            <w:r w:rsidRPr="009F53B8">
              <w:rPr>
                <w:sz w:val="20"/>
              </w:rPr>
              <w:t>Текущие активы</w:t>
            </w:r>
          </w:p>
        </w:tc>
        <w:tc>
          <w:tcPr>
            <w:tcW w:w="4786" w:type="dxa"/>
            <w:shd w:val="clear" w:color="auto" w:fill="auto"/>
          </w:tcPr>
          <w:p w:rsidR="000D0F2C" w:rsidRPr="009F53B8" w:rsidRDefault="000D0F2C" w:rsidP="009F53B8">
            <w:pPr>
              <w:spacing w:line="360" w:lineRule="auto"/>
              <w:jc w:val="both"/>
              <w:rPr>
                <w:sz w:val="20"/>
              </w:rPr>
            </w:pPr>
            <w:r w:rsidRPr="009F53B8">
              <w:rPr>
                <w:sz w:val="20"/>
              </w:rPr>
              <w:t>Текущие пассивы</w:t>
            </w:r>
          </w:p>
        </w:tc>
      </w:tr>
      <w:tr w:rsidR="000D0F2C" w:rsidRPr="009F53B8" w:rsidTr="009F53B8">
        <w:trPr>
          <w:jc w:val="center"/>
        </w:trPr>
        <w:tc>
          <w:tcPr>
            <w:tcW w:w="4784" w:type="dxa"/>
            <w:shd w:val="clear" w:color="auto" w:fill="auto"/>
          </w:tcPr>
          <w:p w:rsidR="000D0F2C" w:rsidRPr="009F53B8" w:rsidRDefault="000D0F2C" w:rsidP="009F53B8">
            <w:pPr>
              <w:numPr>
                <w:ilvl w:val="0"/>
                <w:numId w:val="18"/>
              </w:numPr>
              <w:spacing w:line="360" w:lineRule="auto"/>
              <w:ind w:left="0" w:firstLine="0"/>
              <w:jc w:val="both"/>
              <w:rPr>
                <w:sz w:val="20"/>
              </w:rPr>
            </w:pPr>
            <w:r w:rsidRPr="009F53B8">
              <w:rPr>
                <w:sz w:val="20"/>
              </w:rPr>
              <w:t>Высокая доля в составе всех активов организации.</w:t>
            </w:r>
          </w:p>
          <w:p w:rsidR="000D0F2C" w:rsidRPr="009F53B8" w:rsidRDefault="000D0F2C" w:rsidP="009F53B8">
            <w:pPr>
              <w:numPr>
                <w:ilvl w:val="0"/>
                <w:numId w:val="18"/>
              </w:numPr>
              <w:spacing w:line="360" w:lineRule="auto"/>
              <w:ind w:left="0" w:firstLine="0"/>
              <w:jc w:val="both"/>
              <w:rPr>
                <w:sz w:val="20"/>
              </w:rPr>
            </w:pPr>
            <w:r w:rsidRPr="009F53B8">
              <w:rPr>
                <w:sz w:val="20"/>
              </w:rPr>
              <w:t>Длительный период оборачиваемости текущих активов.</w:t>
            </w:r>
          </w:p>
        </w:tc>
        <w:tc>
          <w:tcPr>
            <w:tcW w:w="4786" w:type="dxa"/>
            <w:shd w:val="clear" w:color="auto" w:fill="auto"/>
          </w:tcPr>
          <w:p w:rsidR="000D0F2C" w:rsidRPr="009F53B8" w:rsidRDefault="000D0F2C" w:rsidP="009F53B8">
            <w:pPr>
              <w:numPr>
                <w:ilvl w:val="0"/>
                <w:numId w:val="19"/>
              </w:numPr>
              <w:spacing w:line="360" w:lineRule="auto"/>
              <w:ind w:left="0" w:firstLine="0"/>
              <w:jc w:val="both"/>
              <w:rPr>
                <w:sz w:val="20"/>
              </w:rPr>
            </w:pPr>
            <w:r w:rsidRPr="009F53B8">
              <w:rPr>
                <w:sz w:val="20"/>
              </w:rPr>
              <w:t>Относительно высокая доля краткосрочного кредита в составе всех пассивов.</w:t>
            </w:r>
          </w:p>
          <w:p w:rsidR="000D0F2C" w:rsidRPr="009F53B8" w:rsidRDefault="000D0F2C" w:rsidP="009F53B8">
            <w:pPr>
              <w:spacing w:line="360" w:lineRule="auto"/>
              <w:jc w:val="both"/>
              <w:rPr>
                <w:sz w:val="20"/>
              </w:rPr>
            </w:pPr>
          </w:p>
        </w:tc>
      </w:tr>
    </w:tbl>
    <w:p w:rsidR="000D0F2C" w:rsidRPr="005F57DC" w:rsidRDefault="000D0F2C" w:rsidP="005F57DC">
      <w:pPr>
        <w:spacing w:line="360" w:lineRule="auto"/>
        <w:ind w:firstLine="709"/>
        <w:jc w:val="both"/>
        <w:rPr>
          <w:sz w:val="28"/>
        </w:rPr>
      </w:pPr>
    </w:p>
    <w:p w:rsidR="009E1970" w:rsidRDefault="000D0F2C" w:rsidP="005F57DC">
      <w:pPr>
        <w:spacing w:line="360" w:lineRule="auto"/>
        <w:ind w:firstLine="709"/>
        <w:jc w:val="both"/>
        <w:rPr>
          <w:sz w:val="28"/>
        </w:rPr>
      </w:pPr>
      <w:r w:rsidRPr="005F57DC">
        <w:rPr>
          <w:sz w:val="28"/>
        </w:rPr>
        <w:t>Проводя агрессивную политику, организация наращивает текущие активы, располагает значительными денежными средствами, существен</w:t>
      </w:r>
      <w:r w:rsidR="009E1970">
        <w:rPr>
          <w:sz w:val="28"/>
        </w:rPr>
        <w:t>ной дебиторской задолженностью.</w:t>
      </w:r>
    </w:p>
    <w:p w:rsidR="000D0F2C" w:rsidRPr="005F57DC" w:rsidRDefault="000D0F2C" w:rsidP="005F57DC">
      <w:pPr>
        <w:spacing w:line="360" w:lineRule="auto"/>
        <w:ind w:firstLine="709"/>
        <w:jc w:val="both"/>
        <w:rPr>
          <w:sz w:val="28"/>
        </w:rPr>
      </w:pPr>
      <w:r w:rsidRPr="005F57DC">
        <w:rPr>
          <w:sz w:val="28"/>
        </w:rPr>
        <w:t>А также запасами сырья и готовой продукции. Удельный вес текущих активов в составе всех активов высок, а период оборачиваемости оборотных средств длителен.</w:t>
      </w:r>
    </w:p>
    <w:p w:rsidR="009E1970" w:rsidRDefault="000D0F2C" w:rsidP="005F57DC">
      <w:pPr>
        <w:spacing w:line="360" w:lineRule="auto"/>
        <w:ind w:firstLine="709"/>
        <w:jc w:val="both"/>
        <w:rPr>
          <w:sz w:val="28"/>
        </w:rPr>
      </w:pPr>
      <w:r w:rsidRPr="005F57DC">
        <w:rPr>
          <w:sz w:val="28"/>
        </w:rPr>
        <w:t>Такая политика управления текущими активами не может обеспечить высокую экономическую рентабельность активов, но может исключить р</w:t>
      </w:r>
      <w:r w:rsidR="009E1970">
        <w:rPr>
          <w:sz w:val="28"/>
        </w:rPr>
        <w:t>ост риска неплатежеспособности.</w:t>
      </w:r>
    </w:p>
    <w:p w:rsidR="000D0F2C" w:rsidRPr="005F57DC" w:rsidRDefault="000D0F2C" w:rsidP="005F57DC">
      <w:pPr>
        <w:spacing w:line="360" w:lineRule="auto"/>
        <w:ind w:firstLine="709"/>
        <w:jc w:val="both"/>
        <w:rPr>
          <w:sz w:val="28"/>
        </w:rPr>
      </w:pPr>
      <w:r w:rsidRPr="005F57DC">
        <w:rPr>
          <w:sz w:val="28"/>
        </w:rPr>
        <w:t>Ей соответствует агрессивная модель управления текущими пассивами, при которой в общей сумме пассивов преобладают краткосрочные кредиты. При этом у организации повышается уровень эффекта финансового рычага. Затраты организации на выплату процентов по кредитам растут, что, в свою очередь, снижает рентабельность и создает риск потери ликвидности.</w:t>
      </w:r>
    </w:p>
    <w:p w:rsidR="000D0F2C" w:rsidRPr="005F57DC" w:rsidRDefault="000D0F2C" w:rsidP="005F57DC">
      <w:pPr>
        <w:spacing w:line="360" w:lineRule="auto"/>
        <w:ind w:firstLine="709"/>
        <w:jc w:val="both"/>
        <w:rPr>
          <w:sz w:val="28"/>
        </w:rPr>
      </w:pPr>
      <w:r w:rsidRPr="005F57DC">
        <w:rPr>
          <w:sz w:val="28"/>
        </w:rPr>
        <w:t>Умеренная политика управления оборотными активами представляет собой компромисс между агрессивной и консервативной моделями. Она предполагает такое состояние активов, при котором постоянные активы покрываются долгосрочными обязательствами, а переменные - краткосрочными долговыми обязательствами (рис.6).</w:t>
      </w:r>
    </w:p>
    <w:p w:rsidR="000D0F2C" w:rsidRPr="005F57DC" w:rsidRDefault="000D0F2C" w:rsidP="005F57DC">
      <w:pPr>
        <w:spacing w:line="360" w:lineRule="auto"/>
        <w:ind w:firstLine="709"/>
        <w:jc w:val="both"/>
        <w:rPr>
          <w:sz w:val="28"/>
        </w:rPr>
      </w:pPr>
      <w:r w:rsidRPr="005F57DC">
        <w:rPr>
          <w:sz w:val="28"/>
        </w:rPr>
        <w:t>Умеренная модель управления характеризуется признаками состояния текущих активов и пассивов (табл.3).</w:t>
      </w:r>
    </w:p>
    <w:p w:rsidR="000D0F2C" w:rsidRPr="005F57DC" w:rsidRDefault="00D61E5E" w:rsidP="005F57DC">
      <w:pPr>
        <w:spacing w:line="360" w:lineRule="auto"/>
        <w:ind w:firstLine="709"/>
        <w:jc w:val="both"/>
        <w:rPr>
          <w:sz w:val="28"/>
        </w:rPr>
      </w:pPr>
      <w:r>
        <w:rPr>
          <w:sz w:val="28"/>
        </w:rPr>
        <w:br w:type="page"/>
      </w:r>
      <w:r w:rsidR="000D0F2C" w:rsidRPr="005F57DC">
        <w:rPr>
          <w:sz w:val="28"/>
        </w:rPr>
        <w:t>Таблица 3. Признаки умеренной политики управления оборотным капиталом.</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4398"/>
      </w:tblGrid>
      <w:tr w:rsidR="000D0F2C" w:rsidRPr="009F53B8" w:rsidTr="009F53B8">
        <w:trPr>
          <w:jc w:val="center"/>
        </w:trPr>
        <w:tc>
          <w:tcPr>
            <w:tcW w:w="4784" w:type="dxa"/>
            <w:shd w:val="clear" w:color="auto" w:fill="auto"/>
          </w:tcPr>
          <w:p w:rsidR="000D0F2C" w:rsidRPr="009F53B8" w:rsidRDefault="000D0F2C" w:rsidP="009F53B8">
            <w:pPr>
              <w:spacing w:line="360" w:lineRule="auto"/>
              <w:jc w:val="both"/>
              <w:rPr>
                <w:sz w:val="20"/>
              </w:rPr>
            </w:pPr>
            <w:r w:rsidRPr="009F53B8">
              <w:rPr>
                <w:sz w:val="20"/>
              </w:rPr>
              <w:t>Текущие активы</w:t>
            </w:r>
          </w:p>
        </w:tc>
        <w:tc>
          <w:tcPr>
            <w:tcW w:w="4786" w:type="dxa"/>
            <w:shd w:val="clear" w:color="auto" w:fill="auto"/>
          </w:tcPr>
          <w:p w:rsidR="000D0F2C" w:rsidRPr="009F53B8" w:rsidRDefault="000D0F2C" w:rsidP="009F53B8">
            <w:pPr>
              <w:spacing w:line="360" w:lineRule="auto"/>
              <w:jc w:val="both"/>
              <w:rPr>
                <w:sz w:val="20"/>
              </w:rPr>
            </w:pPr>
            <w:r w:rsidRPr="009F53B8">
              <w:rPr>
                <w:sz w:val="20"/>
              </w:rPr>
              <w:t>Текущие пассивы</w:t>
            </w:r>
          </w:p>
        </w:tc>
      </w:tr>
      <w:tr w:rsidR="000D0F2C" w:rsidRPr="009F53B8" w:rsidTr="009F53B8">
        <w:trPr>
          <w:jc w:val="center"/>
        </w:trPr>
        <w:tc>
          <w:tcPr>
            <w:tcW w:w="4784" w:type="dxa"/>
            <w:shd w:val="clear" w:color="auto" w:fill="auto"/>
          </w:tcPr>
          <w:p w:rsidR="000D0F2C" w:rsidRPr="009F53B8" w:rsidRDefault="000D0F2C" w:rsidP="009F53B8">
            <w:pPr>
              <w:numPr>
                <w:ilvl w:val="0"/>
                <w:numId w:val="20"/>
              </w:numPr>
              <w:spacing w:line="360" w:lineRule="auto"/>
              <w:ind w:left="0" w:firstLine="0"/>
              <w:jc w:val="both"/>
              <w:rPr>
                <w:sz w:val="20"/>
              </w:rPr>
            </w:pPr>
            <w:r w:rsidRPr="009F53B8">
              <w:rPr>
                <w:sz w:val="20"/>
              </w:rPr>
              <w:t>Текущие активы составляют половину всех активов организации.</w:t>
            </w:r>
          </w:p>
          <w:p w:rsidR="000D0F2C" w:rsidRPr="009F53B8" w:rsidRDefault="000D0F2C" w:rsidP="009F53B8">
            <w:pPr>
              <w:numPr>
                <w:ilvl w:val="0"/>
                <w:numId w:val="20"/>
              </w:numPr>
              <w:spacing w:line="360" w:lineRule="auto"/>
              <w:ind w:left="0" w:firstLine="0"/>
              <w:jc w:val="both"/>
              <w:rPr>
                <w:sz w:val="20"/>
              </w:rPr>
            </w:pPr>
            <w:r w:rsidRPr="009F53B8">
              <w:rPr>
                <w:sz w:val="20"/>
              </w:rPr>
              <w:t>Усредненный период оборачиваемости оборотных средств.</w:t>
            </w:r>
          </w:p>
        </w:tc>
        <w:tc>
          <w:tcPr>
            <w:tcW w:w="4786" w:type="dxa"/>
            <w:shd w:val="clear" w:color="auto" w:fill="auto"/>
          </w:tcPr>
          <w:p w:rsidR="000D0F2C" w:rsidRPr="009F53B8" w:rsidRDefault="000D0F2C" w:rsidP="009F53B8">
            <w:pPr>
              <w:numPr>
                <w:ilvl w:val="0"/>
                <w:numId w:val="21"/>
              </w:numPr>
              <w:spacing w:line="360" w:lineRule="auto"/>
              <w:ind w:left="0" w:firstLine="0"/>
              <w:jc w:val="both"/>
              <w:rPr>
                <w:sz w:val="20"/>
              </w:rPr>
            </w:pPr>
            <w:r w:rsidRPr="009F53B8">
              <w:rPr>
                <w:sz w:val="20"/>
              </w:rPr>
              <w:t>Относительно усредненный уровень краткосрочного кредита в составе пассивов.</w:t>
            </w:r>
          </w:p>
          <w:p w:rsidR="000D0F2C" w:rsidRPr="009F53B8" w:rsidRDefault="000D0F2C" w:rsidP="009F53B8">
            <w:pPr>
              <w:spacing w:line="360" w:lineRule="auto"/>
              <w:jc w:val="both"/>
              <w:rPr>
                <w:sz w:val="20"/>
              </w:rPr>
            </w:pPr>
          </w:p>
        </w:tc>
      </w:tr>
    </w:tbl>
    <w:p w:rsidR="000D0F2C" w:rsidRPr="005F57DC" w:rsidRDefault="000D0F2C" w:rsidP="005F57DC">
      <w:pPr>
        <w:spacing w:line="360" w:lineRule="auto"/>
        <w:ind w:firstLine="709"/>
        <w:jc w:val="both"/>
        <w:rPr>
          <w:sz w:val="28"/>
        </w:rPr>
      </w:pPr>
    </w:p>
    <w:p w:rsidR="000D0F2C" w:rsidRPr="005F57DC" w:rsidRDefault="000D0F2C" w:rsidP="005F57DC">
      <w:pPr>
        <w:spacing w:line="360" w:lineRule="auto"/>
        <w:ind w:firstLine="709"/>
        <w:jc w:val="both"/>
        <w:rPr>
          <w:sz w:val="28"/>
        </w:rPr>
      </w:pPr>
      <w:r w:rsidRPr="005F57DC">
        <w:rPr>
          <w:sz w:val="28"/>
        </w:rPr>
        <w:t>При умеренной политике управления оборотными активами организация придерживается промежуточной, «центристской» позиции, при которой текущие активы составляют около половины всех активов организации, а период оборачиваемости оборотных средств имеет среднюю длительность. Тогда экономическая рентабельность активов и риск неплатежеспособности находятся на среднем уровне.</w:t>
      </w:r>
    </w:p>
    <w:p w:rsidR="000D0F2C" w:rsidRPr="005F57DC" w:rsidRDefault="000D0F2C" w:rsidP="005F57DC">
      <w:pPr>
        <w:spacing w:line="360" w:lineRule="auto"/>
        <w:ind w:firstLine="709"/>
        <w:jc w:val="both"/>
        <w:rPr>
          <w:sz w:val="28"/>
        </w:rPr>
      </w:pPr>
      <w:r w:rsidRPr="005F57DC">
        <w:rPr>
          <w:sz w:val="28"/>
        </w:rPr>
        <w:t>В конечном счете выбор эффективной модели управления оборотными активами организации заключается в выработке политики привлечения заемных средств (банковского кредита, товарного или коммерческого кредита) и использования кредиторской задолженности.</w:t>
      </w:r>
    </w:p>
    <w:p w:rsidR="000D0F2C" w:rsidRPr="005F57DC" w:rsidRDefault="000D0F2C" w:rsidP="005F57DC">
      <w:pPr>
        <w:spacing w:line="360" w:lineRule="auto"/>
        <w:ind w:firstLine="709"/>
        <w:jc w:val="both"/>
        <w:rPr>
          <w:sz w:val="28"/>
        </w:rPr>
      </w:pPr>
    </w:p>
    <w:p w:rsidR="000D0F2C" w:rsidRPr="005F57DC" w:rsidRDefault="000D0F2C" w:rsidP="005F57DC">
      <w:pPr>
        <w:spacing w:line="360" w:lineRule="auto"/>
        <w:ind w:firstLine="709"/>
        <w:jc w:val="both"/>
        <w:rPr>
          <w:sz w:val="28"/>
          <w:szCs w:val="28"/>
        </w:rPr>
      </w:pPr>
      <w:r w:rsidRPr="005F57DC">
        <w:rPr>
          <w:sz w:val="28"/>
          <w:szCs w:val="28"/>
        </w:rPr>
        <w:t>2.1</w:t>
      </w:r>
      <w:r w:rsidR="009E1970">
        <w:rPr>
          <w:sz w:val="28"/>
          <w:szCs w:val="28"/>
        </w:rPr>
        <w:t xml:space="preserve"> УПРАВЛЕНИЕ ЗАПАСАМИ</w:t>
      </w:r>
    </w:p>
    <w:p w:rsidR="000D0F2C" w:rsidRPr="005F57DC" w:rsidRDefault="000D0F2C" w:rsidP="005F57DC">
      <w:pPr>
        <w:spacing w:line="360" w:lineRule="auto"/>
        <w:ind w:firstLine="709"/>
        <w:jc w:val="both"/>
        <w:rPr>
          <w:sz w:val="28"/>
        </w:rPr>
      </w:pPr>
    </w:p>
    <w:p w:rsidR="000D0F2C" w:rsidRPr="005F57DC" w:rsidRDefault="000D0F2C" w:rsidP="005F57DC">
      <w:pPr>
        <w:spacing w:line="360" w:lineRule="auto"/>
        <w:ind w:firstLine="709"/>
        <w:jc w:val="both"/>
        <w:rPr>
          <w:sz w:val="28"/>
        </w:rPr>
      </w:pPr>
      <w:r w:rsidRPr="005F57DC">
        <w:rPr>
          <w:sz w:val="28"/>
        </w:rPr>
        <w:t>Управление запасами – часть политики управления оборотными активами, представляющая собой сложный комплекс мероприятий, в котором задачи финансового менеджмента тесным образом переплетаются с задачами производственного менеджмента и маркетинга. Эти задачи подчинены единой цели – обеспечению бесперебойного процесса производства и реализации продукции при минимизации текущих затрат по обслуживанию запасов.</w:t>
      </w:r>
    </w:p>
    <w:p w:rsidR="000D0F2C" w:rsidRPr="005F57DC" w:rsidRDefault="000D0F2C" w:rsidP="005F57DC">
      <w:pPr>
        <w:spacing w:line="360" w:lineRule="auto"/>
        <w:ind w:firstLine="709"/>
        <w:jc w:val="both"/>
        <w:rPr>
          <w:sz w:val="28"/>
        </w:rPr>
      </w:pPr>
      <w:r w:rsidRPr="005F57DC">
        <w:rPr>
          <w:sz w:val="28"/>
        </w:rPr>
        <w:t>Эффективное управление запасами позволяет:</w:t>
      </w:r>
    </w:p>
    <w:p w:rsidR="000D0F2C" w:rsidRPr="005F57DC" w:rsidRDefault="000D0F2C" w:rsidP="005F57DC">
      <w:pPr>
        <w:numPr>
          <w:ilvl w:val="0"/>
          <w:numId w:val="22"/>
        </w:numPr>
        <w:spacing w:line="360" w:lineRule="auto"/>
        <w:ind w:left="0" w:firstLine="709"/>
        <w:jc w:val="both"/>
        <w:rPr>
          <w:sz w:val="28"/>
        </w:rPr>
      </w:pPr>
      <w:r w:rsidRPr="005F57DC">
        <w:rPr>
          <w:sz w:val="28"/>
        </w:rPr>
        <w:t>снизить продолжительность производственного и всего операционного циклов;</w:t>
      </w:r>
    </w:p>
    <w:p w:rsidR="000D0F2C" w:rsidRPr="005F57DC" w:rsidRDefault="000D0F2C" w:rsidP="005F57DC">
      <w:pPr>
        <w:numPr>
          <w:ilvl w:val="0"/>
          <w:numId w:val="22"/>
        </w:numPr>
        <w:spacing w:line="360" w:lineRule="auto"/>
        <w:ind w:left="0" w:firstLine="709"/>
        <w:jc w:val="both"/>
        <w:rPr>
          <w:sz w:val="28"/>
        </w:rPr>
      </w:pPr>
      <w:r w:rsidRPr="005F57DC">
        <w:rPr>
          <w:sz w:val="28"/>
        </w:rPr>
        <w:t>уменьшить текущие затраты на их хранение;</w:t>
      </w:r>
    </w:p>
    <w:p w:rsidR="000D0F2C" w:rsidRPr="005F57DC" w:rsidRDefault="000D0F2C" w:rsidP="005F57DC">
      <w:pPr>
        <w:numPr>
          <w:ilvl w:val="0"/>
          <w:numId w:val="22"/>
        </w:numPr>
        <w:spacing w:line="360" w:lineRule="auto"/>
        <w:ind w:left="0" w:firstLine="709"/>
        <w:jc w:val="both"/>
        <w:rPr>
          <w:sz w:val="28"/>
        </w:rPr>
      </w:pPr>
      <w:r w:rsidRPr="005F57DC">
        <w:rPr>
          <w:sz w:val="28"/>
        </w:rPr>
        <w:t>высвободить из текущего хозяйственного оборота часть финансовых средств, реинвестируя их в другие активы.</w:t>
      </w:r>
    </w:p>
    <w:p w:rsidR="000D0F2C" w:rsidRPr="005F57DC" w:rsidRDefault="000D0F2C" w:rsidP="005F57DC">
      <w:pPr>
        <w:spacing w:line="360" w:lineRule="auto"/>
        <w:ind w:firstLine="709"/>
        <w:jc w:val="both"/>
        <w:rPr>
          <w:sz w:val="28"/>
        </w:rPr>
      </w:pPr>
      <w:r w:rsidRPr="005F57DC">
        <w:rPr>
          <w:sz w:val="28"/>
        </w:rPr>
        <w:t>Это достигается за счет разработки и реализации специальной финансовой политики управления запасами, заключающейся в оптимизации общего размера и структуры запасов товарно-материальных ценностей и в конечном итоге в определении общей суммы денежных средств, вложенных в них.</w:t>
      </w:r>
    </w:p>
    <w:p w:rsidR="000D0F2C" w:rsidRPr="005F57DC" w:rsidRDefault="000D0F2C" w:rsidP="005F57DC">
      <w:pPr>
        <w:spacing w:line="360" w:lineRule="auto"/>
        <w:ind w:firstLine="709"/>
        <w:jc w:val="both"/>
        <w:rPr>
          <w:sz w:val="28"/>
        </w:rPr>
      </w:pPr>
      <w:r w:rsidRPr="005F57DC">
        <w:rPr>
          <w:sz w:val="28"/>
        </w:rPr>
        <w:t>С позиции финансового менеджера денежные средства, вложенные в запасы, по своей сути являются отвлеченными из оборота, но без них нельзя обеспечить бесперебойный процесс воспроизводства.</w:t>
      </w:r>
    </w:p>
    <w:p w:rsidR="000D0F2C" w:rsidRPr="005F57DC" w:rsidRDefault="000D0F2C" w:rsidP="005F57DC">
      <w:pPr>
        <w:spacing w:line="360" w:lineRule="auto"/>
        <w:ind w:firstLine="709"/>
        <w:jc w:val="both"/>
        <w:rPr>
          <w:sz w:val="28"/>
        </w:rPr>
      </w:pPr>
      <w:r w:rsidRPr="005F57DC">
        <w:rPr>
          <w:sz w:val="28"/>
        </w:rPr>
        <w:t>Процедура формирования политики управления запасами осуществляется в следующей последовательности:</w:t>
      </w:r>
    </w:p>
    <w:p w:rsidR="000D0F2C" w:rsidRPr="005F57DC" w:rsidRDefault="000D0F2C" w:rsidP="005F57DC">
      <w:pPr>
        <w:numPr>
          <w:ilvl w:val="0"/>
          <w:numId w:val="23"/>
        </w:numPr>
        <w:spacing w:line="360" w:lineRule="auto"/>
        <w:ind w:left="0" w:firstLine="709"/>
        <w:jc w:val="both"/>
        <w:rPr>
          <w:sz w:val="28"/>
        </w:rPr>
      </w:pPr>
      <w:r w:rsidRPr="005F57DC">
        <w:rPr>
          <w:sz w:val="28"/>
        </w:rPr>
        <w:t>проводится анализ запасов товарно-материальных ценностей в предшествующем периоде;</w:t>
      </w:r>
    </w:p>
    <w:p w:rsidR="000D0F2C" w:rsidRPr="005F57DC" w:rsidRDefault="000D0F2C" w:rsidP="005F57DC">
      <w:pPr>
        <w:numPr>
          <w:ilvl w:val="0"/>
          <w:numId w:val="23"/>
        </w:numPr>
        <w:spacing w:line="360" w:lineRule="auto"/>
        <w:ind w:left="0" w:firstLine="709"/>
        <w:jc w:val="both"/>
        <w:rPr>
          <w:sz w:val="28"/>
        </w:rPr>
      </w:pPr>
      <w:r w:rsidRPr="005F57DC">
        <w:rPr>
          <w:sz w:val="28"/>
        </w:rPr>
        <w:t>определяются цели политики формирования запасов;</w:t>
      </w:r>
    </w:p>
    <w:p w:rsidR="000D0F2C" w:rsidRPr="005F57DC" w:rsidRDefault="000D0F2C" w:rsidP="005F57DC">
      <w:pPr>
        <w:numPr>
          <w:ilvl w:val="0"/>
          <w:numId w:val="23"/>
        </w:numPr>
        <w:spacing w:line="360" w:lineRule="auto"/>
        <w:ind w:left="0" w:firstLine="709"/>
        <w:jc w:val="both"/>
        <w:rPr>
          <w:sz w:val="28"/>
        </w:rPr>
      </w:pPr>
      <w:r w:rsidRPr="005F57DC">
        <w:rPr>
          <w:sz w:val="28"/>
        </w:rPr>
        <w:t>корректируется размер основных групп текущих запасов до величины, обеспечивающей их минимальную потребность;</w:t>
      </w:r>
    </w:p>
    <w:p w:rsidR="000D0F2C" w:rsidRPr="005F57DC" w:rsidRDefault="000D0F2C" w:rsidP="005F57DC">
      <w:pPr>
        <w:numPr>
          <w:ilvl w:val="0"/>
          <w:numId w:val="23"/>
        </w:numPr>
        <w:spacing w:line="360" w:lineRule="auto"/>
        <w:ind w:left="0" w:firstLine="709"/>
        <w:jc w:val="both"/>
        <w:rPr>
          <w:sz w:val="28"/>
        </w:rPr>
      </w:pPr>
      <w:r w:rsidRPr="005F57DC">
        <w:rPr>
          <w:sz w:val="28"/>
        </w:rPr>
        <w:t>оптимизируется общая сумма запасов товарно-материальных ценностей, формируемых за счет оборотного капитала;</w:t>
      </w:r>
    </w:p>
    <w:p w:rsidR="000D0F2C" w:rsidRPr="005F57DC" w:rsidRDefault="000D0F2C" w:rsidP="005F57DC">
      <w:pPr>
        <w:numPr>
          <w:ilvl w:val="0"/>
          <w:numId w:val="23"/>
        </w:numPr>
        <w:spacing w:line="360" w:lineRule="auto"/>
        <w:ind w:left="0" w:firstLine="709"/>
        <w:jc w:val="both"/>
        <w:rPr>
          <w:sz w:val="28"/>
        </w:rPr>
      </w:pPr>
      <w:r w:rsidRPr="005F57DC">
        <w:rPr>
          <w:sz w:val="28"/>
        </w:rPr>
        <w:t>разрабатывается эффективная система контроля за движением запасов.</w:t>
      </w:r>
    </w:p>
    <w:p w:rsidR="000D0F2C" w:rsidRPr="005F57DC" w:rsidRDefault="000D0F2C" w:rsidP="005F57DC">
      <w:pPr>
        <w:spacing w:line="360" w:lineRule="auto"/>
        <w:ind w:firstLine="709"/>
        <w:jc w:val="both"/>
        <w:rPr>
          <w:sz w:val="28"/>
        </w:rPr>
      </w:pPr>
      <w:r w:rsidRPr="005F57DC">
        <w:rPr>
          <w:sz w:val="28"/>
        </w:rPr>
        <w:t>Основной задачей анализа запасов товарно-материальных ценностей является выявление уровня обеспеченности производства и реализации продукции соответствующими запасами товарно-материальных ценностей в предшествующем периоде и оценка эффективности их использования. Анализ проводится в разрезе основных видов запасов по этапам:</w:t>
      </w:r>
    </w:p>
    <w:p w:rsidR="000D0F2C" w:rsidRPr="005F57DC" w:rsidRDefault="000D0F2C" w:rsidP="005F57DC">
      <w:pPr>
        <w:numPr>
          <w:ilvl w:val="0"/>
          <w:numId w:val="24"/>
        </w:numPr>
        <w:spacing w:line="360" w:lineRule="auto"/>
        <w:ind w:left="0" w:firstLine="709"/>
        <w:jc w:val="both"/>
        <w:rPr>
          <w:sz w:val="28"/>
        </w:rPr>
      </w:pPr>
      <w:r w:rsidRPr="005F57DC">
        <w:rPr>
          <w:sz w:val="28"/>
        </w:rPr>
        <w:t>на первом – рассматриваются показатели общей суммы запасов товарно-материальных ценностей – их динамика, удельный вес в объеме оборотных активов и т.п.;</w:t>
      </w:r>
    </w:p>
    <w:p w:rsidR="000D0F2C" w:rsidRPr="005F57DC" w:rsidRDefault="000D0F2C" w:rsidP="005F57DC">
      <w:pPr>
        <w:numPr>
          <w:ilvl w:val="0"/>
          <w:numId w:val="24"/>
        </w:numPr>
        <w:spacing w:line="360" w:lineRule="auto"/>
        <w:ind w:left="0" w:firstLine="709"/>
        <w:jc w:val="both"/>
        <w:rPr>
          <w:sz w:val="28"/>
        </w:rPr>
      </w:pPr>
      <w:r w:rsidRPr="005F57DC">
        <w:rPr>
          <w:sz w:val="28"/>
        </w:rPr>
        <w:t>на втором – изучается структура запасов в разрезе их видов и основных групп, выявляются сезонные колебания их размеров;</w:t>
      </w:r>
    </w:p>
    <w:p w:rsidR="000D0F2C" w:rsidRPr="005F57DC" w:rsidRDefault="000D0F2C" w:rsidP="005F57DC">
      <w:pPr>
        <w:numPr>
          <w:ilvl w:val="0"/>
          <w:numId w:val="24"/>
        </w:numPr>
        <w:spacing w:line="360" w:lineRule="auto"/>
        <w:ind w:left="0" w:firstLine="709"/>
        <w:jc w:val="both"/>
        <w:rPr>
          <w:sz w:val="28"/>
        </w:rPr>
      </w:pPr>
      <w:r w:rsidRPr="005F57DC">
        <w:rPr>
          <w:sz w:val="28"/>
        </w:rPr>
        <w:t>на третьем – определяется эффективность использования различных видов и групп запасов и их объема в целом путем анализа показателей их оборачиваемости;</w:t>
      </w:r>
    </w:p>
    <w:p w:rsidR="000D0F2C" w:rsidRPr="005F57DC" w:rsidRDefault="000D0F2C" w:rsidP="005F57DC">
      <w:pPr>
        <w:numPr>
          <w:ilvl w:val="0"/>
          <w:numId w:val="24"/>
        </w:numPr>
        <w:spacing w:line="360" w:lineRule="auto"/>
        <w:ind w:left="0" w:firstLine="709"/>
        <w:jc w:val="both"/>
        <w:rPr>
          <w:sz w:val="28"/>
        </w:rPr>
      </w:pPr>
      <w:r w:rsidRPr="005F57DC">
        <w:rPr>
          <w:sz w:val="28"/>
        </w:rPr>
        <w:t>на четвертом – анализируется объем и структура текущих затрат по обслуживанию запасов в разрезе отдельных видов этих затрат.</w:t>
      </w:r>
    </w:p>
    <w:p w:rsidR="000D0F2C" w:rsidRPr="005F57DC" w:rsidRDefault="000D0F2C" w:rsidP="005F57DC">
      <w:pPr>
        <w:spacing w:line="360" w:lineRule="auto"/>
        <w:ind w:firstLine="709"/>
        <w:jc w:val="both"/>
        <w:rPr>
          <w:sz w:val="28"/>
        </w:rPr>
      </w:pPr>
      <w:r w:rsidRPr="005F57DC">
        <w:rPr>
          <w:sz w:val="28"/>
        </w:rPr>
        <w:t>На основе проведенного анализа определяются цели политики формирования запасов товарно-материальных ценностей, включаемых в состав оборотных активов:</w:t>
      </w:r>
    </w:p>
    <w:p w:rsidR="000D0F2C" w:rsidRPr="005F57DC" w:rsidRDefault="000D0F2C" w:rsidP="005F57DC">
      <w:pPr>
        <w:numPr>
          <w:ilvl w:val="0"/>
          <w:numId w:val="25"/>
        </w:numPr>
        <w:spacing w:line="360" w:lineRule="auto"/>
        <w:ind w:left="0" w:firstLine="709"/>
        <w:jc w:val="both"/>
        <w:rPr>
          <w:sz w:val="28"/>
        </w:rPr>
      </w:pPr>
      <w:r w:rsidRPr="005F57DC">
        <w:rPr>
          <w:sz w:val="28"/>
        </w:rPr>
        <w:t>обеспечение текущей производственной деятельности путем формирования текущих запасов сырья и материалов;</w:t>
      </w:r>
    </w:p>
    <w:p w:rsidR="000D0F2C" w:rsidRPr="005F57DC" w:rsidRDefault="000D0F2C" w:rsidP="005F57DC">
      <w:pPr>
        <w:numPr>
          <w:ilvl w:val="0"/>
          <w:numId w:val="25"/>
        </w:numPr>
        <w:spacing w:line="360" w:lineRule="auto"/>
        <w:ind w:left="0" w:firstLine="709"/>
        <w:jc w:val="both"/>
        <w:rPr>
          <w:sz w:val="28"/>
        </w:rPr>
      </w:pPr>
      <w:r w:rsidRPr="005F57DC">
        <w:rPr>
          <w:sz w:val="28"/>
        </w:rPr>
        <w:t>обеспечение текущей сбытовой деятельности за счет формирования текущих запасов готовой продукции;</w:t>
      </w:r>
    </w:p>
    <w:p w:rsidR="000D0F2C" w:rsidRPr="005F57DC" w:rsidRDefault="000D0F2C" w:rsidP="005F57DC">
      <w:pPr>
        <w:numPr>
          <w:ilvl w:val="0"/>
          <w:numId w:val="25"/>
        </w:numPr>
        <w:spacing w:line="360" w:lineRule="auto"/>
        <w:ind w:left="0" w:firstLine="709"/>
        <w:jc w:val="both"/>
        <w:rPr>
          <w:sz w:val="28"/>
        </w:rPr>
      </w:pPr>
      <w:r w:rsidRPr="005F57DC">
        <w:rPr>
          <w:sz w:val="28"/>
        </w:rPr>
        <w:t>накопление сезонных запасов, обеспечивающих хозяйственный процесс в предстоящем периоде (сезонные запасы сырья, материалов и готовой продукции) и т.п.</w:t>
      </w:r>
    </w:p>
    <w:p w:rsidR="000D0F2C" w:rsidRPr="005F57DC" w:rsidRDefault="000D0F2C" w:rsidP="005F57DC">
      <w:pPr>
        <w:spacing w:line="360" w:lineRule="auto"/>
        <w:ind w:firstLine="709"/>
        <w:jc w:val="both"/>
        <w:rPr>
          <w:sz w:val="28"/>
        </w:rPr>
      </w:pPr>
      <w:r w:rsidRPr="005F57DC">
        <w:rPr>
          <w:sz w:val="28"/>
        </w:rPr>
        <w:t>Оптимизация размера основных групп текущих запасов связана с предварительным разделением всей совокупности запасов товарно-материальных ценностей на два основных вида – производственные (запасы сырья, материалов и полуфабрикатов) и запасы готовой продукции. В разрезе каждого из этих видов выделяются запасы текущего хранения – постоянно обновляемая часть запасов, формируемых на регулярной основе и равномерно потребляемых в процессе производства продукции или ее реализации покупателям.</w:t>
      </w:r>
    </w:p>
    <w:p w:rsidR="000D0F2C" w:rsidRPr="005F57DC" w:rsidRDefault="000D0F2C" w:rsidP="005F57DC">
      <w:pPr>
        <w:spacing w:line="360" w:lineRule="auto"/>
        <w:ind w:firstLine="709"/>
        <w:jc w:val="both"/>
        <w:rPr>
          <w:sz w:val="28"/>
        </w:rPr>
      </w:pPr>
      <w:r w:rsidRPr="005F57DC">
        <w:rPr>
          <w:sz w:val="28"/>
        </w:rPr>
        <w:t>Для оптимизации размера текущих запасов товарно-материальных ценностей используется рад моделей, среди которых большее распространение получила «Модель экономически обоснованного размера заказа». Она может быть использована для оптимизации размера, как производственных запасов, так и запасов готовой продукции.</w:t>
      </w:r>
    </w:p>
    <w:p w:rsidR="000D0F2C" w:rsidRPr="005F57DC" w:rsidRDefault="000D0F2C" w:rsidP="005F57DC">
      <w:pPr>
        <w:spacing w:line="360" w:lineRule="auto"/>
        <w:ind w:firstLine="709"/>
        <w:jc w:val="both"/>
        <w:rPr>
          <w:sz w:val="28"/>
        </w:rPr>
      </w:pPr>
      <w:r w:rsidRPr="005F57DC">
        <w:rPr>
          <w:sz w:val="28"/>
        </w:rPr>
        <w:t xml:space="preserve">Размер оптимальной партии заказа может быть рассчитан по формуле: </w:t>
      </w:r>
    </w:p>
    <w:p w:rsidR="000D0F2C" w:rsidRPr="005F57DC" w:rsidRDefault="000D0F2C" w:rsidP="005F57DC">
      <w:pPr>
        <w:spacing w:line="360" w:lineRule="auto"/>
        <w:ind w:firstLine="709"/>
        <w:jc w:val="both"/>
        <w:rPr>
          <w:sz w:val="28"/>
        </w:rPr>
      </w:pPr>
    </w:p>
    <w:p w:rsidR="000D0F2C" w:rsidRPr="005F57DC" w:rsidRDefault="0086747F" w:rsidP="005F57DC">
      <w:pPr>
        <w:tabs>
          <w:tab w:val="left" w:pos="708"/>
          <w:tab w:val="left" w:pos="1416"/>
          <w:tab w:val="left" w:pos="2625"/>
        </w:tabs>
        <w:spacing w:line="360" w:lineRule="auto"/>
        <w:ind w:firstLine="709"/>
        <w:jc w:val="both"/>
        <w:rPr>
          <w:sz w:val="28"/>
        </w:rPr>
      </w:pPr>
      <w:r>
        <w:rPr>
          <w:noProof/>
        </w:rPr>
        <w:pict>
          <v:line id="_x0000_s1058" style="position:absolute;left:0;text-align:left;z-index:251678720" from="117pt,1.8pt" to="189pt,1.8pt"/>
        </w:pict>
      </w:r>
      <w:r>
        <w:rPr>
          <w:noProof/>
        </w:rPr>
        <w:pict>
          <v:line id="_x0000_s1059" style="position:absolute;left:0;text-align:left;flip:y;z-index:251677696" from="117pt,1.8pt" to="117pt,28.8pt"/>
        </w:pict>
      </w:r>
      <w:r>
        <w:rPr>
          <w:noProof/>
        </w:rPr>
        <w:pict>
          <v:line id="_x0000_s1060" style="position:absolute;left:0;text-align:left;z-index:251676672" from="108pt,10.8pt" to="117pt,28.8pt"/>
        </w:pict>
      </w:r>
      <w:r w:rsidR="000D0F2C" w:rsidRPr="005F57DC">
        <w:rPr>
          <w:sz w:val="28"/>
        </w:rPr>
        <w:tab/>
      </w:r>
      <w:r w:rsidR="000D0F2C" w:rsidRPr="005F57DC">
        <w:rPr>
          <w:sz w:val="28"/>
        </w:rPr>
        <w:tab/>
      </w:r>
      <w:r w:rsidR="000D0F2C" w:rsidRPr="005F57DC">
        <w:rPr>
          <w:sz w:val="28"/>
        </w:rPr>
        <w:tab/>
        <w:t xml:space="preserve">2 * </w:t>
      </w:r>
      <w:r w:rsidR="000D0F2C" w:rsidRPr="005F57DC">
        <w:rPr>
          <w:sz w:val="28"/>
          <w:lang w:val="en-US"/>
        </w:rPr>
        <w:t>D</w:t>
      </w:r>
      <w:r w:rsidR="000D0F2C" w:rsidRPr="005F57DC">
        <w:rPr>
          <w:sz w:val="28"/>
        </w:rPr>
        <w:t xml:space="preserve"> * </w:t>
      </w:r>
      <w:r w:rsidR="000D0F2C" w:rsidRPr="005F57DC">
        <w:rPr>
          <w:sz w:val="28"/>
          <w:lang w:val="en-US"/>
        </w:rPr>
        <w:t>F</w:t>
      </w:r>
    </w:p>
    <w:p w:rsidR="000D0F2C" w:rsidRPr="005F57DC" w:rsidRDefault="0086747F" w:rsidP="005F57DC">
      <w:pPr>
        <w:tabs>
          <w:tab w:val="left" w:pos="708"/>
          <w:tab w:val="left" w:pos="1416"/>
          <w:tab w:val="left" w:pos="2124"/>
          <w:tab w:val="left" w:pos="4170"/>
        </w:tabs>
        <w:spacing w:line="360" w:lineRule="auto"/>
        <w:ind w:firstLine="709"/>
        <w:jc w:val="both"/>
        <w:rPr>
          <w:sz w:val="28"/>
        </w:rPr>
      </w:pPr>
      <w:r>
        <w:rPr>
          <w:noProof/>
        </w:rPr>
        <w:pict>
          <v:line id="_x0000_s1061" style="position:absolute;left:0;text-align:left;z-index:251679744" from="126pt,6pt" to="180pt,6pt"/>
        </w:pict>
      </w:r>
      <w:r w:rsidR="000D0F2C" w:rsidRPr="005F57DC">
        <w:rPr>
          <w:sz w:val="28"/>
          <w:lang w:val="en-US"/>
        </w:rPr>
        <w:t>EOQ</w:t>
      </w:r>
      <w:r w:rsidR="000D0F2C" w:rsidRPr="005F57DC">
        <w:rPr>
          <w:sz w:val="28"/>
        </w:rPr>
        <w:t xml:space="preserve"> = </w:t>
      </w:r>
      <w:r w:rsidR="000D0F2C" w:rsidRPr="005F57DC">
        <w:rPr>
          <w:sz w:val="28"/>
        </w:rPr>
        <w:tab/>
      </w:r>
    </w:p>
    <w:p w:rsidR="000D0F2C" w:rsidRPr="005F57DC" w:rsidRDefault="000D0F2C" w:rsidP="005F57DC">
      <w:pPr>
        <w:tabs>
          <w:tab w:val="left" w:pos="2925"/>
        </w:tabs>
        <w:spacing w:line="360" w:lineRule="auto"/>
        <w:ind w:firstLine="709"/>
        <w:jc w:val="both"/>
        <w:rPr>
          <w:sz w:val="28"/>
        </w:rPr>
      </w:pPr>
      <w:r w:rsidRPr="005F57DC">
        <w:rPr>
          <w:sz w:val="28"/>
        </w:rPr>
        <w:tab/>
      </w:r>
      <w:r w:rsidRPr="005F57DC">
        <w:rPr>
          <w:sz w:val="28"/>
          <w:lang w:val="en-US"/>
        </w:rPr>
        <w:t>H</w:t>
      </w:r>
    </w:p>
    <w:p w:rsidR="000D0F2C" w:rsidRPr="005F57DC" w:rsidRDefault="000D0F2C" w:rsidP="005F57DC">
      <w:pPr>
        <w:spacing w:line="360" w:lineRule="auto"/>
        <w:ind w:firstLine="709"/>
        <w:jc w:val="both"/>
        <w:rPr>
          <w:sz w:val="28"/>
        </w:rPr>
      </w:pPr>
    </w:p>
    <w:p w:rsidR="000D0F2C" w:rsidRPr="005F57DC" w:rsidRDefault="000D0F2C" w:rsidP="005F57DC">
      <w:pPr>
        <w:spacing w:line="360" w:lineRule="auto"/>
        <w:ind w:firstLine="709"/>
        <w:jc w:val="both"/>
        <w:rPr>
          <w:sz w:val="28"/>
        </w:rPr>
      </w:pPr>
      <w:r w:rsidRPr="005F57DC">
        <w:rPr>
          <w:sz w:val="28"/>
        </w:rPr>
        <w:t xml:space="preserve">Где </w:t>
      </w:r>
      <w:r w:rsidRPr="005F57DC">
        <w:rPr>
          <w:sz w:val="28"/>
          <w:lang w:val="en-US"/>
        </w:rPr>
        <w:t>EOQ</w:t>
      </w:r>
      <w:r w:rsidRPr="005F57DC">
        <w:rPr>
          <w:sz w:val="28"/>
        </w:rPr>
        <w:t xml:space="preserve"> – оптимальный объем партии в натуральных единицах;</w:t>
      </w:r>
    </w:p>
    <w:p w:rsidR="000D0F2C" w:rsidRPr="005F57DC" w:rsidRDefault="000D0F2C" w:rsidP="005F57DC">
      <w:pPr>
        <w:spacing w:line="360" w:lineRule="auto"/>
        <w:ind w:firstLine="709"/>
        <w:jc w:val="both"/>
        <w:rPr>
          <w:sz w:val="28"/>
        </w:rPr>
      </w:pPr>
      <w:r w:rsidRPr="005F57DC">
        <w:rPr>
          <w:sz w:val="28"/>
          <w:lang w:val="en-US"/>
        </w:rPr>
        <w:t>D</w:t>
      </w:r>
      <w:r w:rsidRPr="005F57DC">
        <w:rPr>
          <w:sz w:val="28"/>
        </w:rPr>
        <w:t xml:space="preserve"> – общая потребность в сырье на определенный период в натуральных единицах;</w:t>
      </w:r>
    </w:p>
    <w:p w:rsidR="000D0F2C" w:rsidRPr="005F57DC" w:rsidRDefault="000D0F2C" w:rsidP="005F57DC">
      <w:pPr>
        <w:spacing w:line="360" w:lineRule="auto"/>
        <w:ind w:firstLine="709"/>
        <w:jc w:val="both"/>
        <w:rPr>
          <w:sz w:val="28"/>
        </w:rPr>
      </w:pPr>
      <w:r w:rsidRPr="005F57DC">
        <w:rPr>
          <w:sz w:val="28"/>
          <w:lang w:val="en-US"/>
        </w:rPr>
        <w:t>F</w:t>
      </w:r>
      <w:r w:rsidRPr="005F57DC">
        <w:rPr>
          <w:sz w:val="28"/>
        </w:rPr>
        <w:t xml:space="preserve"> – стоимость выполнения одной партии заказа;</w:t>
      </w:r>
    </w:p>
    <w:p w:rsidR="000D0F2C" w:rsidRPr="005F57DC" w:rsidRDefault="000D0F2C" w:rsidP="005F57DC">
      <w:pPr>
        <w:spacing w:line="360" w:lineRule="auto"/>
        <w:ind w:firstLine="709"/>
        <w:jc w:val="both"/>
        <w:rPr>
          <w:sz w:val="28"/>
        </w:rPr>
      </w:pPr>
      <w:r w:rsidRPr="005F57DC">
        <w:rPr>
          <w:sz w:val="28"/>
          <w:lang w:val="en-US"/>
        </w:rPr>
        <w:t>H</w:t>
      </w:r>
      <w:r w:rsidRPr="005F57DC">
        <w:rPr>
          <w:sz w:val="28"/>
        </w:rPr>
        <w:t xml:space="preserve"> – затраты по хранению единицы сырья.</w:t>
      </w:r>
    </w:p>
    <w:p w:rsidR="000D0F2C" w:rsidRPr="005F57DC" w:rsidRDefault="000D0F2C" w:rsidP="005F57DC">
      <w:pPr>
        <w:spacing w:line="360" w:lineRule="auto"/>
        <w:ind w:firstLine="709"/>
        <w:jc w:val="both"/>
        <w:rPr>
          <w:sz w:val="28"/>
        </w:rPr>
      </w:pPr>
    </w:p>
    <w:p w:rsidR="000D0F2C" w:rsidRPr="005F57DC" w:rsidRDefault="000D0F2C" w:rsidP="005F57DC">
      <w:pPr>
        <w:spacing w:line="360" w:lineRule="auto"/>
        <w:ind w:firstLine="709"/>
        <w:jc w:val="both"/>
        <w:rPr>
          <w:sz w:val="28"/>
        </w:rPr>
      </w:pPr>
      <w:r w:rsidRPr="005F57DC">
        <w:rPr>
          <w:sz w:val="28"/>
        </w:rPr>
        <w:t>Стоимость выполнения одной партии заказа включает в себя затраты, связанные с оформлением заказа, доставкой заказанных товаров и их приемкой на складе. Организации выгодно завозить сырье и материалы как можно более высокими партиями. Чем больше размер партии поставки, тем ниже совокупный размер операционных затрат по размещению заказов в определенном периоде.</w:t>
      </w:r>
    </w:p>
    <w:p w:rsidR="000D0F2C" w:rsidRDefault="000D0F2C" w:rsidP="005F57DC">
      <w:pPr>
        <w:spacing w:line="360" w:lineRule="auto"/>
        <w:ind w:firstLine="709"/>
        <w:jc w:val="both"/>
        <w:rPr>
          <w:sz w:val="28"/>
        </w:rPr>
      </w:pPr>
      <w:r w:rsidRPr="005F57DC">
        <w:rPr>
          <w:sz w:val="28"/>
        </w:rPr>
        <w:t>Затраты по хранению сырья включают затраты на хранение товарно-материальных запасов после их приобретения и доставки на склад организации.</w:t>
      </w:r>
    </w:p>
    <w:p w:rsidR="009E1970" w:rsidRPr="005F57DC" w:rsidRDefault="009E1970" w:rsidP="009E1970">
      <w:pPr>
        <w:tabs>
          <w:tab w:val="left" w:pos="720"/>
        </w:tabs>
        <w:spacing w:line="360" w:lineRule="auto"/>
        <w:ind w:firstLine="709"/>
        <w:jc w:val="both"/>
        <w:rPr>
          <w:sz w:val="28"/>
        </w:rPr>
      </w:pPr>
      <w:r w:rsidRPr="005F57DC">
        <w:rPr>
          <w:sz w:val="28"/>
        </w:rPr>
        <w:tab/>
        <w:t xml:space="preserve">С ростом размера одной партии поставки товаров снижаются затраты по размещению заказа и возрастают затраты по хранению товарных запасов на складе организации, и наоборот. Модель </w:t>
      </w:r>
      <w:r w:rsidRPr="005F57DC">
        <w:rPr>
          <w:sz w:val="28"/>
          <w:lang w:val="en-US"/>
        </w:rPr>
        <w:t>EOQ</w:t>
      </w:r>
      <w:r w:rsidRPr="005F57DC">
        <w:rPr>
          <w:sz w:val="28"/>
        </w:rPr>
        <w:t xml:space="preserve"> позволяет оптимизировать пропорции между этими двумя группами операционных затрат таким образом, чтобы совокупная их сумма была минимальной.</w:t>
      </w:r>
      <w:r w:rsidRPr="009E1970">
        <w:rPr>
          <w:sz w:val="28"/>
        </w:rPr>
        <w:t xml:space="preserve"> </w:t>
      </w:r>
      <w:r w:rsidRPr="005F57DC">
        <w:rPr>
          <w:sz w:val="28"/>
        </w:rPr>
        <w:tab/>
        <w:t>Поскольку у организаций со средним и малым объемом производства материалы практически сразу поступают в производство, затраты на выполнение одной партии заказа и расходы по хранению материалов на складе незначительны и ими можно пренебречь.</w:t>
      </w:r>
    </w:p>
    <w:p w:rsidR="000D0F2C" w:rsidRPr="005F57DC" w:rsidRDefault="000D0F2C" w:rsidP="005F57DC">
      <w:pPr>
        <w:spacing w:line="360" w:lineRule="auto"/>
        <w:ind w:firstLine="709"/>
        <w:jc w:val="both"/>
        <w:rPr>
          <w:sz w:val="28"/>
        </w:rPr>
      </w:pPr>
      <w:r w:rsidRPr="005F57DC">
        <w:rPr>
          <w:sz w:val="28"/>
        </w:rPr>
        <w:t>Графически экономный размер поставки может иметь вид (рис.5):</w:t>
      </w:r>
    </w:p>
    <w:p w:rsidR="000D0F2C" w:rsidRPr="005F57DC" w:rsidRDefault="000D0F2C" w:rsidP="005F57DC">
      <w:pPr>
        <w:spacing w:line="360" w:lineRule="auto"/>
        <w:ind w:firstLine="709"/>
        <w:jc w:val="both"/>
        <w:rPr>
          <w:sz w:val="28"/>
        </w:rPr>
      </w:pPr>
    </w:p>
    <w:p w:rsidR="000D0F2C" w:rsidRPr="009E1970" w:rsidRDefault="000D0F2C" w:rsidP="005F57DC">
      <w:pPr>
        <w:tabs>
          <w:tab w:val="left" w:pos="3360"/>
        </w:tabs>
        <w:spacing w:line="360" w:lineRule="auto"/>
        <w:ind w:firstLine="709"/>
        <w:jc w:val="both"/>
        <w:rPr>
          <w:sz w:val="20"/>
          <w:szCs w:val="20"/>
        </w:rPr>
      </w:pPr>
      <w:r w:rsidRPr="009E1970">
        <w:rPr>
          <w:sz w:val="20"/>
          <w:szCs w:val="20"/>
        </w:rPr>
        <w:t>Затраты</w:t>
      </w:r>
      <w:r w:rsidRPr="009E1970">
        <w:rPr>
          <w:sz w:val="20"/>
          <w:szCs w:val="20"/>
        </w:rPr>
        <w:tab/>
        <w:t>общие затраты</w:t>
      </w:r>
    </w:p>
    <w:p w:rsidR="000D0F2C" w:rsidRPr="009E1970" w:rsidRDefault="0086747F" w:rsidP="005F57DC">
      <w:pPr>
        <w:spacing w:line="360" w:lineRule="auto"/>
        <w:ind w:firstLine="709"/>
        <w:jc w:val="both"/>
        <w:rPr>
          <w:sz w:val="20"/>
          <w:szCs w:val="20"/>
        </w:rPr>
      </w:pPr>
      <w:r>
        <w:rPr>
          <w:noProof/>
        </w:rPr>
        <w:pict>
          <v:line id="_x0000_s1062" style="position:absolute;left:0;text-align:left;flip:x;z-index:251672576" from="180pt,9.65pt" to="189pt,63.65pt">
            <v:stroke endarrow="block"/>
          </v:line>
        </w:pict>
      </w:r>
      <w:r>
        <w:rPr>
          <w:noProof/>
        </w:rPr>
        <w:pict>
          <v:line id="_x0000_s1063" style="position:absolute;left:0;text-align:left;flip:y;z-index:251665408" from="27pt,5.45pt" to="27pt,185.45pt">
            <v:stroke endarrow="block"/>
          </v:line>
        </w:pict>
      </w:r>
    </w:p>
    <w:p w:rsidR="000D0F2C" w:rsidRPr="009E1970" w:rsidRDefault="0086747F" w:rsidP="005F57DC">
      <w:pPr>
        <w:spacing w:line="360" w:lineRule="auto"/>
        <w:ind w:firstLine="709"/>
        <w:jc w:val="both"/>
        <w:rPr>
          <w:sz w:val="20"/>
          <w:szCs w:val="20"/>
        </w:rPr>
      </w:pPr>
      <w:r>
        <w:rPr>
          <w:noProof/>
        </w:rPr>
        <w:pict>
          <v:shape id="_x0000_s1064" style="position:absolute;left:0;text-align:left;margin-left:27pt;margin-top:4.85pt;width:3in;height:153pt;z-index:251671552" coordsize="4320,3060" path="m,3060c540,2865,1080,2670,1800,2160,2520,1650,3900,360,4320,e" filled="f">
            <v:path arrowok="t"/>
          </v:shape>
        </w:pict>
      </w:r>
      <w:r>
        <w:rPr>
          <w:noProof/>
        </w:rPr>
        <w:pict>
          <v:shape id="_x0000_s1065" style="position:absolute;left:0;text-align:left;margin-left:36pt;margin-top:22.85pt;width:252pt;height:117pt;z-index:251670528" coordsize="5040,2340" path="m,c390,705,780,1410,1620,1800v840,390,2850,450,3420,540e" filled="f">
            <v:path arrowok="t"/>
          </v:shape>
        </w:pict>
      </w:r>
      <w:r>
        <w:rPr>
          <w:noProof/>
        </w:rPr>
        <w:pict>
          <v:shape id="_x0000_s1066" style="position:absolute;left:0;text-align:left;margin-left:36pt;margin-top:13.85pt;width:189pt;height:63pt;z-index:251669504" coordsize="3780,1260" path="m,c495,630,990,1260,1620,1260,2250,1260,3420,210,3780,e" filled="f">
            <v:path arrowok="t"/>
          </v:shape>
        </w:pict>
      </w:r>
      <w:r>
        <w:rPr>
          <w:noProof/>
        </w:rPr>
        <w:pict>
          <v:line id="_x0000_s1067" style="position:absolute;left:0;text-align:left;z-index:251668480" from="117pt,76.85pt" to="117pt,157.85pt"/>
        </w:pict>
      </w:r>
      <w:r>
        <w:rPr>
          <w:noProof/>
        </w:rPr>
        <w:pict>
          <v:line id="_x0000_s1068" style="position:absolute;left:0;text-align:left;z-index:251667456" from="27pt,76.85pt" to="117pt,76.85pt"/>
        </w:pict>
      </w:r>
      <w:r>
        <w:rPr>
          <w:noProof/>
        </w:rPr>
        <w:pict>
          <v:line id="_x0000_s1069" style="position:absolute;left:0;text-align:left;z-index:251666432" from="27pt,157.85pt" to="306pt,157.85pt">
            <v:stroke endarrow="block"/>
          </v:line>
        </w:pict>
      </w:r>
    </w:p>
    <w:p w:rsidR="000D0F2C" w:rsidRPr="009E1970" w:rsidRDefault="000D0F2C" w:rsidP="005F57DC">
      <w:pPr>
        <w:spacing w:line="360" w:lineRule="auto"/>
        <w:ind w:firstLine="709"/>
        <w:jc w:val="both"/>
        <w:rPr>
          <w:sz w:val="20"/>
          <w:szCs w:val="20"/>
        </w:rPr>
      </w:pPr>
    </w:p>
    <w:p w:rsidR="000D0F2C" w:rsidRPr="009E1970" w:rsidRDefault="0086747F" w:rsidP="005F57DC">
      <w:pPr>
        <w:spacing w:line="360" w:lineRule="auto"/>
        <w:ind w:firstLine="709"/>
        <w:jc w:val="both"/>
        <w:rPr>
          <w:sz w:val="20"/>
          <w:szCs w:val="20"/>
        </w:rPr>
      </w:pPr>
      <w:r>
        <w:rPr>
          <w:noProof/>
        </w:rPr>
        <w:pict>
          <v:line id="_x0000_s1070" style="position:absolute;left:0;text-align:left;flip:x y;z-index:251673600" from="225pt,8.45pt" to="243pt,17.45pt">
            <v:stroke endarrow="block"/>
          </v:line>
        </w:pict>
      </w:r>
    </w:p>
    <w:p w:rsidR="000D0F2C" w:rsidRPr="009E1970" w:rsidRDefault="000D0F2C" w:rsidP="005F57DC">
      <w:pPr>
        <w:tabs>
          <w:tab w:val="left" w:pos="5160"/>
        </w:tabs>
        <w:spacing w:line="360" w:lineRule="auto"/>
        <w:ind w:firstLine="709"/>
        <w:jc w:val="both"/>
        <w:rPr>
          <w:sz w:val="20"/>
          <w:szCs w:val="20"/>
        </w:rPr>
      </w:pPr>
      <w:r w:rsidRPr="009E1970">
        <w:rPr>
          <w:sz w:val="20"/>
          <w:szCs w:val="20"/>
        </w:rPr>
        <w:tab/>
        <w:t xml:space="preserve">Затраты по хранению - </w:t>
      </w:r>
      <w:r w:rsidRPr="009E1970">
        <w:rPr>
          <w:sz w:val="20"/>
          <w:szCs w:val="20"/>
          <w:lang w:val="en-US"/>
        </w:rPr>
        <w:t>H</w:t>
      </w:r>
    </w:p>
    <w:p w:rsidR="000D0F2C" w:rsidRPr="005F57DC" w:rsidRDefault="000D0F2C" w:rsidP="005F57DC">
      <w:pPr>
        <w:spacing w:line="360" w:lineRule="auto"/>
        <w:ind w:firstLine="709"/>
        <w:jc w:val="both"/>
        <w:rPr>
          <w:sz w:val="28"/>
        </w:rPr>
      </w:pPr>
    </w:p>
    <w:p w:rsidR="000D0F2C" w:rsidRPr="005F57DC" w:rsidRDefault="000D0F2C" w:rsidP="005F57DC">
      <w:pPr>
        <w:spacing w:line="360" w:lineRule="auto"/>
        <w:ind w:firstLine="709"/>
        <w:jc w:val="both"/>
        <w:rPr>
          <w:sz w:val="28"/>
        </w:rPr>
      </w:pPr>
    </w:p>
    <w:p w:rsidR="000D0F2C" w:rsidRPr="009E1970" w:rsidRDefault="0086747F" w:rsidP="005F57DC">
      <w:pPr>
        <w:tabs>
          <w:tab w:val="left" w:pos="5250"/>
        </w:tabs>
        <w:spacing w:line="360" w:lineRule="auto"/>
        <w:ind w:firstLine="709"/>
        <w:jc w:val="both"/>
        <w:rPr>
          <w:sz w:val="20"/>
          <w:szCs w:val="20"/>
        </w:rPr>
      </w:pPr>
      <w:r>
        <w:rPr>
          <w:noProof/>
        </w:rPr>
        <w:pict>
          <v:line id="_x0000_s1071" style="position:absolute;left:0;text-align:left;flip:x;z-index:251674624" from="252pt,25.25pt" to="270pt,43.25pt">
            <v:stroke endarrow="block"/>
          </v:line>
        </w:pict>
      </w:r>
      <w:r w:rsidR="000D0F2C" w:rsidRPr="005F57DC">
        <w:rPr>
          <w:sz w:val="28"/>
        </w:rPr>
        <w:tab/>
      </w:r>
      <w:r w:rsidR="000D0F2C" w:rsidRPr="009E1970">
        <w:rPr>
          <w:sz w:val="20"/>
          <w:szCs w:val="20"/>
        </w:rPr>
        <w:t xml:space="preserve">Затраты по заказу - </w:t>
      </w:r>
      <w:r w:rsidR="000D0F2C" w:rsidRPr="009E1970">
        <w:rPr>
          <w:sz w:val="20"/>
          <w:szCs w:val="20"/>
          <w:lang w:val="en-US"/>
        </w:rPr>
        <w:t>F</w:t>
      </w:r>
    </w:p>
    <w:p w:rsidR="000D0F2C" w:rsidRPr="005F57DC" w:rsidRDefault="000D0F2C" w:rsidP="005F57DC">
      <w:pPr>
        <w:spacing w:line="360" w:lineRule="auto"/>
        <w:ind w:firstLine="709"/>
        <w:jc w:val="both"/>
        <w:rPr>
          <w:sz w:val="28"/>
        </w:rPr>
      </w:pPr>
    </w:p>
    <w:p w:rsidR="000D0F2C" w:rsidRPr="009E1970" w:rsidRDefault="000D0F2C" w:rsidP="005F57DC">
      <w:pPr>
        <w:tabs>
          <w:tab w:val="left" w:pos="1560"/>
        </w:tabs>
        <w:spacing w:line="360" w:lineRule="auto"/>
        <w:ind w:firstLine="709"/>
        <w:jc w:val="both"/>
        <w:rPr>
          <w:sz w:val="20"/>
          <w:szCs w:val="20"/>
        </w:rPr>
      </w:pPr>
      <w:r w:rsidRPr="009E1970">
        <w:rPr>
          <w:sz w:val="20"/>
          <w:szCs w:val="20"/>
          <w:lang w:val="en-US"/>
        </w:rPr>
        <w:t>EOQ</w:t>
      </w:r>
      <w:r w:rsidRPr="009E1970">
        <w:rPr>
          <w:sz w:val="20"/>
          <w:szCs w:val="20"/>
        </w:rPr>
        <w:tab/>
      </w:r>
      <w:r w:rsidRPr="009E1970">
        <w:rPr>
          <w:sz w:val="20"/>
          <w:szCs w:val="20"/>
        </w:rPr>
        <w:tab/>
      </w:r>
      <w:r w:rsidRPr="009E1970">
        <w:rPr>
          <w:sz w:val="20"/>
          <w:szCs w:val="20"/>
        </w:rPr>
        <w:tab/>
      </w:r>
      <w:r w:rsidRPr="009E1970">
        <w:rPr>
          <w:sz w:val="20"/>
          <w:szCs w:val="20"/>
        </w:rPr>
        <w:tab/>
      </w:r>
      <w:r w:rsidRPr="009E1970">
        <w:rPr>
          <w:sz w:val="20"/>
          <w:szCs w:val="20"/>
        </w:rPr>
        <w:tab/>
      </w:r>
      <w:r w:rsidRPr="009E1970">
        <w:rPr>
          <w:sz w:val="20"/>
          <w:szCs w:val="20"/>
        </w:rPr>
        <w:tab/>
        <w:t>Уровень запасов</w:t>
      </w:r>
    </w:p>
    <w:p w:rsidR="000D0F2C" w:rsidRPr="005F57DC" w:rsidRDefault="000D0F2C" w:rsidP="005F57DC">
      <w:pPr>
        <w:tabs>
          <w:tab w:val="left" w:pos="1560"/>
        </w:tabs>
        <w:spacing w:line="360" w:lineRule="auto"/>
        <w:ind w:firstLine="709"/>
        <w:jc w:val="both"/>
        <w:rPr>
          <w:sz w:val="28"/>
        </w:rPr>
      </w:pPr>
      <w:r w:rsidRPr="005F57DC">
        <w:rPr>
          <w:sz w:val="28"/>
        </w:rPr>
        <w:t>Рис.5. определение оптимальной партии заказа (</w:t>
      </w:r>
      <w:r w:rsidRPr="005F57DC">
        <w:rPr>
          <w:sz w:val="28"/>
          <w:lang w:val="en-US"/>
        </w:rPr>
        <w:t>EOQ</w:t>
      </w:r>
      <w:r w:rsidRPr="005F57DC">
        <w:rPr>
          <w:sz w:val="28"/>
        </w:rPr>
        <w:t>)</w:t>
      </w:r>
    </w:p>
    <w:p w:rsidR="000D0F2C" w:rsidRPr="005F57DC" w:rsidRDefault="000D0F2C"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rPr>
      </w:pPr>
      <w:r w:rsidRPr="005F57DC">
        <w:rPr>
          <w:sz w:val="28"/>
        </w:rPr>
        <w:t>И тогда оптимальный размер заказа можно рассчитать по формуле:</w:t>
      </w:r>
    </w:p>
    <w:p w:rsidR="000D0F2C" w:rsidRPr="005F57DC" w:rsidRDefault="000D0F2C" w:rsidP="005F57DC">
      <w:pPr>
        <w:tabs>
          <w:tab w:val="left" w:pos="720"/>
        </w:tabs>
        <w:spacing w:line="360" w:lineRule="auto"/>
        <w:ind w:firstLine="709"/>
        <w:jc w:val="both"/>
        <w:rPr>
          <w:sz w:val="28"/>
        </w:rPr>
      </w:pPr>
    </w:p>
    <w:p w:rsidR="000D0F2C" w:rsidRPr="005F57DC" w:rsidRDefault="0086747F" w:rsidP="005F57DC">
      <w:pPr>
        <w:tabs>
          <w:tab w:val="left" w:pos="720"/>
        </w:tabs>
        <w:spacing w:line="360" w:lineRule="auto"/>
        <w:ind w:firstLine="709"/>
        <w:jc w:val="both"/>
        <w:rPr>
          <w:sz w:val="28"/>
        </w:rPr>
      </w:pPr>
      <w:r>
        <w:rPr>
          <w:noProof/>
        </w:rPr>
        <w:pict>
          <v:line id="_x0000_s1072" style="position:absolute;left:0;text-align:left;z-index:251680768" from="108pt,3pt" to="117pt,12pt"/>
        </w:pict>
      </w:r>
      <w:r w:rsidR="000D0F2C" w:rsidRPr="005F57DC">
        <w:rPr>
          <w:sz w:val="28"/>
        </w:rPr>
        <w:tab/>
      </w:r>
      <w:r w:rsidR="000D0F2C" w:rsidRPr="005F57DC">
        <w:rPr>
          <w:sz w:val="28"/>
          <w:lang w:val="en-US"/>
        </w:rPr>
        <w:t>EOQ</w:t>
      </w:r>
      <w:r w:rsidR="000D0F2C" w:rsidRPr="005F57DC">
        <w:rPr>
          <w:sz w:val="28"/>
        </w:rPr>
        <w:t xml:space="preserve"> =      2 * </w:t>
      </w:r>
      <w:r w:rsidR="000D0F2C" w:rsidRPr="005F57DC">
        <w:rPr>
          <w:sz w:val="28"/>
          <w:lang w:val="en-US"/>
        </w:rPr>
        <w:t>D</w:t>
      </w:r>
      <w:r w:rsidR="000D0F2C" w:rsidRPr="005F57DC">
        <w:rPr>
          <w:sz w:val="28"/>
        </w:rPr>
        <w:t xml:space="preserve"> .</w:t>
      </w:r>
    </w:p>
    <w:p w:rsidR="000D0F2C" w:rsidRPr="005F57DC" w:rsidRDefault="000D0F2C"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rPr>
      </w:pPr>
      <w:r w:rsidRPr="005F57DC">
        <w:rPr>
          <w:sz w:val="28"/>
        </w:rPr>
        <w:tab/>
        <w:t>Для обеспечения ритмичности производства организации необходимо знать уровень запаса (резервный запас), при котором необходимо делать очередной запас. Для этой цели применяется система моделей, имеющая вид:</w:t>
      </w:r>
    </w:p>
    <w:p w:rsidR="000D0F2C" w:rsidRPr="005F57DC" w:rsidRDefault="000D0F2C" w:rsidP="005F57DC">
      <w:pPr>
        <w:tabs>
          <w:tab w:val="left" w:pos="720"/>
        </w:tabs>
        <w:spacing w:line="360" w:lineRule="auto"/>
        <w:ind w:firstLine="709"/>
        <w:jc w:val="both"/>
        <w:rPr>
          <w:sz w:val="28"/>
        </w:rPr>
      </w:pPr>
    </w:p>
    <w:p w:rsidR="000D0F2C" w:rsidRPr="005F57DC" w:rsidRDefault="0086747F" w:rsidP="005F57DC">
      <w:pPr>
        <w:tabs>
          <w:tab w:val="left" w:pos="720"/>
        </w:tabs>
        <w:spacing w:line="360" w:lineRule="auto"/>
        <w:ind w:firstLine="709"/>
        <w:jc w:val="both"/>
        <w:rPr>
          <w:sz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3" type="#_x0000_t88" style="position:absolute;left:0;text-align:left;margin-left:198pt;margin-top:12.8pt;width:27pt;height:36pt;z-index:251675648"/>
        </w:pict>
      </w:r>
      <w:r w:rsidR="000D0F2C" w:rsidRPr="005F57DC">
        <w:rPr>
          <w:sz w:val="28"/>
        </w:rPr>
        <w:tab/>
      </w:r>
      <w:r w:rsidR="000D0F2C" w:rsidRPr="005F57DC">
        <w:rPr>
          <w:sz w:val="28"/>
          <w:lang w:val="en-US"/>
        </w:rPr>
        <w:t>RP</w:t>
      </w:r>
      <w:r w:rsidR="000D0F2C" w:rsidRPr="005F57DC">
        <w:rPr>
          <w:sz w:val="28"/>
        </w:rPr>
        <w:t xml:space="preserve"> = </w:t>
      </w:r>
      <w:r w:rsidR="000D0F2C" w:rsidRPr="005F57DC">
        <w:rPr>
          <w:sz w:val="28"/>
          <w:lang w:val="en-US"/>
        </w:rPr>
        <w:t>MU</w:t>
      </w:r>
      <w:r w:rsidR="000D0F2C" w:rsidRPr="005F57DC">
        <w:rPr>
          <w:sz w:val="28"/>
        </w:rPr>
        <w:t xml:space="preserve"> * </w:t>
      </w:r>
      <w:r w:rsidR="000D0F2C" w:rsidRPr="005F57DC">
        <w:rPr>
          <w:sz w:val="28"/>
          <w:lang w:val="en-US"/>
        </w:rPr>
        <w:t>MD</w:t>
      </w:r>
      <w:r w:rsidR="000D0F2C" w:rsidRPr="005F57DC">
        <w:rPr>
          <w:sz w:val="28"/>
        </w:rPr>
        <w:t>;</w:t>
      </w:r>
    </w:p>
    <w:p w:rsidR="000D0F2C" w:rsidRPr="005F57DC" w:rsidRDefault="000D0F2C" w:rsidP="005F57DC">
      <w:pPr>
        <w:tabs>
          <w:tab w:val="left" w:pos="720"/>
        </w:tabs>
        <w:spacing w:line="360" w:lineRule="auto"/>
        <w:ind w:firstLine="709"/>
        <w:jc w:val="both"/>
        <w:rPr>
          <w:sz w:val="28"/>
          <w:lang w:val="en-US"/>
        </w:rPr>
      </w:pPr>
      <w:r w:rsidRPr="005F57DC">
        <w:rPr>
          <w:sz w:val="28"/>
        </w:rPr>
        <w:tab/>
      </w:r>
      <w:r w:rsidRPr="005F57DC">
        <w:rPr>
          <w:sz w:val="28"/>
          <w:lang w:val="en-US"/>
        </w:rPr>
        <w:t>SS = RP – AU * AD;</w:t>
      </w:r>
    </w:p>
    <w:p w:rsidR="000D0F2C" w:rsidRPr="005F57DC" w:rsidRDefault="000D0F2C" w:rsidP="005F57DC">
      <w:pPr>
        <w:tabs>
          <w:tab w:val="left" w:pos="720"/>
        </w:tabs>
        <w:spacing w:line="360" w:lineRule="auto"/>
        <w:ind w:firstLine="709"/>
        <w:jc w:val="both"/>
        <w:rPr>
          <w:sz w:val="28"/>
          <w:lang w:val="en-US"/>
        </w:rPr>
      </w:pPr>
      <w:r w:rsidRPr="005F57DC">
        <w:rPr>
          <w:sz w:val="28"/>
          <w:lang w:val="en-US"/>
        </w:rPr>
        <w:tab/>
        <w:t>MS = RP + EOQ – LU * D,</w:t>
      </w:r>
    </w:p>
    <w:p w:rsidR="000D0F2C" w:rsidRPr="005F57DC" w:rsidRDefault="000D0F2C" w:rsidP="005F57DC">
      <w:pPr>
        <w:tabs>
          <w:tab w:val="left" w:pos="720"/>
        </w:tabs>
        <w:spacing w:line="360" w:lineRule="auto"/>
        <w:ind w:firstLine="709"/>
        <w:jc w:val="both"/>
        <w:rPr>
          <w:sz w:val="28"/>
          <w:lang w:val="en-US"/>
        </w:rPr>
      </w:pPr>
    </w:p>
    <w:p w:rsidR="000D0F2C" w:rsidRPr="005F57DC" w:rsidRDefault="000D0F2C" w:rsidP="005F57DC">
      <w:pPr>
        <w:tabs>
          <w:tab w:val="left" w:pos="720"/>
        </w:tabs>
        <w:spacing w:line="360" w:lineRule="auto"/>
        <w:ind w:firstLine="709"/>
        <w:jc w:val="both"/>
        <w:rPr>
          <w:sz w:val="28"/>
        </w:rPr>
      </w:pPr>
      <w:r w:rsidRPr="005F57DC">
        <w:rPr>
          <w:sz w:val="28"/>
        </w:rPr>
        <w:t xml:space="preserve">Где </w:t>
      </w:r>
      <w:r w:rsidRPr="005F57DC">
        <w:rPr>
          <w:sz w:val="28"/>
          <w:lang w:val="en-US"/>
        </w:rPr>
        <w:t>RP</w:t>
      </w:r>
      <w:r w:rsidRPr="005F57DC">
        <w:rPr>
          <w:sz w:val="28"/>
        </w:rPr>
        <w:t xml:space="preserve"> – уровень запасов, при котором делается заказ, ед.;</w:t>
      </w:r>
    </w:p>
    <w:p w:rsidR="000D0F2C" w:rsidRPr="005F57DC" w:rsidRDefault="000D0F2C" w:rsidP="005F57DC">
      <w:pPr>
        <w:tabs>
          <w:tab w:val="left" w:pos="720"/>
        </w:tabs>
        <w:spacing w:line="360" w:lineRule="auto"/>
        <w:ind w:firstLine="709"/>
        <w:jc w:val="both"/>
        <w:rPr>
          <w:sz w:val="28"/>
        </w:rPr>
      </w:pPr>
      <w:r w:rsidRPr="005F57DC">
        <w:rPr>
          <w:sz w:val="28"/>
          <w:lang w:val="en-US"/>
        </w:rPr>
        <w:t>MU</w:t>
      </w:r>
      <w:r w:rsidRPr="005F57DC">
        <w:rPr>
          <w:sz w:val="28"/>
        </w:rPr>
        <w:t xml:space="preserve"> – максимальная дневная потребность в сырье, ед.;</w:t>
      </w:r>
    </w:p>
    <w:p w:rsidR="000D0F2C" w:rsidRPr="005F57DC" w:rsidRDefault="000D0F2C" w:rsidP="005F57DC">
      <w:pPr>
        <w:tabs>
          <w:tab w:val="left" w:pos="720"/>
        </w:tabs>
        <w:spacing w:line="360" w:lineRule="auto"/>
        <w:ind w:firstLine="709"/>
        <w:jc w:val="both"/>
        <w:rPr>
          <w:sz w:val="28"/>
        </w:rPr>
      </w:pPr>
      <w:r w:rsidRPr="005F57DC">
        <w:rPr>
          <w:sz w:val="28"/>
          <w:lang w:val="en-US"/>
        </w:rPr>
        <w:t>MD</w:t>
      </w:r>
      <w:r w:rsidRPr="005F57DC">
        <w:rPr>
          <w:sz w:val="28"/>
        </w:rPr>
        <w:t xml:space="preserve"> – максимальное число дней выполнения заказа;</w:t>
      </w:r>
    </w:p>
    <w:p w:rsidR="000D0F2C" w:rsidRPr="005F57DC" w:rsidRDefault="000D0F2C" w:rsidP="005F57DC">
      <w:pPr>
        <w:tabs>
          <w:tab w:val="left" w:pos="720"/>
        </w:tabs>
        <w:spacing w:line="360" w:lineRule="auto"/>
        <w:ind w:firstLine="709"/>
        <w:jc w:val="both"/>
        <w:rPr>
          <w:sz w:val="28"/>
        </w:rPr>
      </w:pPr>
      <w:r w:rsidRPr="005F57DC">
        <w:rPr>
          <w:sz w:val="28"/>
          <w:lang w:val="en-US"/>
        </w:rPr>
        <w:t>SS</w:t>
      </w:r>
      <w:r w:rsidRPr="005F57DC">
        <w:rPr>
          <w:sz w:val="28"/>
        </w:rPr>
        <w:t xml:space="preserve"> – наиболее вероятный минимальный уровень запасов, ед.;</w:t>
      </w:r>
    </w:p>
    <w:p w:rsidR="000D0F2C" w:rsidRPr="005F57DC" w:rsidRDefault="000D0F2C" w:rsidP="005F57DC">
      <w:pPr>
        <w:tabs>
          <w:tab w:val="left" w:pos="720"/>
        </w:tabs>
        <w:spacing w:line="360" w:lineRule="auto"/>
        <w:ind w:firstLine="709"/>
        <w:jc w:val="both"/>
        <w:rPr>
          <w:sz w:val="28"/>
        </w:rPr>
      </w:pPr>
      <w:r w:rsidRPr="005F57DC">
        <w:rPr>
          <w:sz w:val="28"/>
          <w:lang w:val="en-US"/>
        </w:rPr>
        <w:t>AU</w:t>
      </w:r>
      <w:r w:rsidRPr="005F57DC">
        <w:rPr>
          <w:sz w:val="28"/>
        </w:rPr>
        <w:t xml:space="preserve"> – средняя дневная потребность в сырье, ед.;</w:t>
      </w:r>
    </w:p>
    <w:p w:rsidR="000D0F2C" w:rsidRPr="005F57DC" w:rsidRDefault="000D0F2C" w:rsidP="005F57DC">
      <w:pPr>
        <w:tabs>
          <w:tab w:val="left" w:pos="720"/>
        </w:tabs>
        <w:spacing w:line="360" w:lineRule="auto"/>
        <w:ind w:firstLine="709"/>
        <w:jc w:val="both"/>
        <w:rPr>
          <w:sz w:val="28"/>
        </w:rPr>
      </w:pPr>
      <w:r w:rsidRPr="005F57DC">
        <w:rPr>
          <w:sz w:val="28"/>
          <w:lang w:val="en-US"/>
        </w:rPr>
        <w:t>AD</w:t>
      </w:r>
      <w:r w:rsidRPr="005F57DC">
        <w:rPr>
          <w:sz w:val="28"/>
        </w:rPr>
        <w:t xml:space="preserve"> – средняя продолжительность выполнения заказа от момента размещения до момента получения сырья, дн.;</w:t>
      </w:r>
    </w:p>
    <w:p w:rsidR="000D0F2C" w:rsidRPr="005F57DC" w:rsidRDefault="000D0F2C" w:rsidP="005F57DC">
      <w:pPr>
        <w:tabs>
          <w:tab w:val="left" w:pos="720"/>
        </w:tabs>
        <w:spacing w:line="360" w:lineRule="auto"/>
        <w:ind w:firstLine="709"/>
        <w:jc w:val="both"/>
        <w:rPr>
          <w:sz w:val="28"/>
        </w:rPr>
      </w:pPr>
      <w:r w:rsidRPr="005F57DC">
        <w:rPr>
          <w:sz w:val="28"/>
          <w:lang w:val="en-US"/>
        </w:rPr>
        <w:t>MS</w:t>
      </w:r>
      <w:r w:rsidRPr="005F57DC">
        <w:rPr>
          <w:sz w:val="28"/>
        </w:rPr>
        <w:t xml:space="preserve"> – максимальный уровень запасов, ед.;</w:t>
      </w:r>
    </w:p>
    <w:p w:rsidR="000D0F2C" w:rsidRPr="005F57DC" w:rsidRDefault="000D0F2C" w:rsidP="005F57DC">
      <w:pPr>
        <w:tabs>
          <w:tab w:val="left" w:pos="720"/>
        </w:tabs>
        <w:spacing w:line="360" w:lineRule="auto"/>
        <w:ind w:firstLine="709"/>
        <w:jc w:val="both"/>
        <w:rPr>
          <w:sz w:val="28"/>
        </w:rPr>
      </w:pPr>
      <w:r w:rsidRPr="005F57DC">
        <w:rPr>
          <w:sz w:val="28"/>
          <w:lang w:val="en-US"/>
        </w:rPr>
        <w:t>LU</w:t>
      </w:r>
      <w:r w:rsidRPr="005F57DC">
        <w:rPr>
          <w:sz w:val="28"/>
        </w:rPr>
        <w:t xml:space="preserve"> – минимальная дневная потребность в сырье, ед.;</w:t>
      </w:r>
    </w:p>
    <w:p w:rsidR="000D0F2C" w:rsidRPr="005F57DC" w:rsidRDefault="000D0F2C" w:rsidP="005F57DC">
      <w:pPr>
        <w:tabs>
          <w:tab w:val="left" w:pos="720"/>
        </w:tabs>
        <w:spacing w:line="360" w:lineRule="auto"/>
        <w:ind w:firstLine="709"/>
        <w:jc w:val="both"/>
        <w:rPr>
          <w:sz w:val="28"/>
        </w:rPr>
      </w:pPr>
      <w:r w:rsidRPr="005F57DC">
        <w:rPr>
          <w:sz w:val="28"/>
          <w:lang w:val="en-US"/>
        </w:rPr>
        <w:t>LD</w:t>
      </w:r>
      <w:r w:rsidRPr="005F57DC">
        <w:rPr>
          <w:sz w:val="28"/>
        </w:rPr>
        <w:t xml:space="preserve"> – минимальное число дней выполнения заказа.</w:t>
      </w:r>
    </w:p>
    <w:p w:rsidR="000D0F2C" w:rsidRPr="005F57DC" w:rsidRDefault="000D0F2C"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rPr>
      </w:pPr>
      <w:r w:rsidRPr="005F57DC">
        <w:rPr>
          <w:sz w:val="28"/>
        </w:rPr>
        <w:tab/>
        <w:t>Применение указанной методики неразрывно связан с построением эффективных систем контроля за движением запасов в организации. Основная задача таких контролирующих систем, как части финансового контроллинга организации, - своевременное размещение заказов на пополнение  запасов и вовлечение в хозяйственный оборот излишне сформированных их видов.</w:t>
      </w:r>
    </w:p>
    <w:p w:rsidR="000D0F2C" w:rsidRPr="005F57DC" w:rsidRDefault="000D0F2C" w:rsidP="005F57DC">
      <w:pPr>
        <w:tabs>
          <w:tab w:val="left" w:pos="720"/>
        </w:tabs>
        <w:spacing w:line="360" w:lineRule="auto"/>
        <w:ind w:firstLine="709"/>
        <w:jc w:val="both"/>
        <w:rPr>
          <w:sz w:val="28"/>
        </w:rPr>
      </w:pPr>
      <w:r w:rsidRPr="005F57DC">
        <w:rPr>
          <w:sz w:val="28"/>
        </w:rPr>
        <w:tab/>
        <w:t>В процессе разработки политики управления запасами должны быть заранее предусмотрены меры по ускорению вовлечения в оборот сверхнормативных запасов. Это обеспечивает высвобождение части финансовых ресурсов, а также снижение размера потерь товарно-материальных ценностей в процессе их хранения.</w:t>
      </w:r>
    </w:p>
    <w:p w:rsidR="000D0F2C" w:rsidRPr="005F57DC" w:rsidRDefault="000D0F2C"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szCs w:val="28"/>
        </w:rPr>
      </w:pPr>
      <w:r w:rsidRPr="005F57DC">
        <w:rPr>
          <w:sz w:val="28"/>
          <w:szCs w:val="28"/>
        </w:rPr>
        <w:t>2.2</w:t>
      </w:r>
      <w:r w:rsidR="007912A5">
        <w:rPr>
          <w:sz w:val="28"/>
          <w:szCs w:val="28"/>
        </w:rPr>
        <w:t xml:space="preserve"> </w:t>
      </w:r>
      <w:r w:rsidRPr="005F57DC">
        <w:rPr>
          <w:sz w:val="28"/>
          <w:szCs w:val="28"/>
        </w:rPr>
        <w:t>УПРАВЛ</w:t>
      </w:r>
      <w:r w:rsidR="007912A5">
        <w:rPr>
          <w:sz w:val="28"/>
          <w:szCs w:val="28"/>
        </w:rPr>
        <w:t>ЕНИЕ ДЕБИТОРСКОЙ ЗАДОЛЖЕННОСТЬЮ</w:t>
      </w:r>
    </w:p>
    <w:p w:rsidR="000D0F2C" w:rsidRPr="005F57DC" w:rsidRDefault="000D0F2C"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rPr>
      </w:pPr>
      <w:r w:rsidRPr="005F57DC">
        <w:rPr>
          <w:sz w:val="28"/>
        </w:rPr>
        <w:tab/>
        <w:t>Один из ключевых аспектов политики формирования оборотных активов – управление дебиторской задолженностью. Общая сумма средств, находящихся в конкретный момент времени на счетах дебиторов, определяется двумя способами:</w:t>
      </w:r>
    </w:p>
    <w:p w:rsidR="000D0F2C" w:rsidRPr="005F57DC" w:rsidRDefault="000D0F2C" w:rsidP="005F57DC">
      <w:pPr>
        <w:numPr>
          <w:ilvl w:val="0"/>
          <w:numId w:val="26"/>
        </w:numPr>
        <w:spacing w:line="360" w:lineRule="auto"/>
        <w:ind w:left="0" w:firstLine="709"/>
        <w:jc w:val="both"/>
        <w:rPr>
          <w:sz w:val="28"/>
        </w:rPr>
      </w:pPr>
      <w:r w:rsidRPr="005F57DC">
        <w:rPr>
          <w:sz w:val="28"/>
        </w:rPr>
        <w:t>средним периодом между реализацией товаров (услуг) и поступлением выручки от их продажи;</w:t>
      </w:r>
    </w:p>
    <w:p w:rsidR="000D0F2C" w:rsidRPr="005F57DC" w:rsidRDefault="000D0F2C" w:rsidP="005F57DC">
      <w:pPr>
        <w:numPr>
          <w:ilvl w:val="0"/>
          <w:numId w:val="26"/>
        </w:numPr>
        <w:spacing w:line="360" w:lineRule="auto"/>
        <w:ind w:left="0" w:firstLine="709"/>
        <w:jc w:val="both"/>
        <w:rPr>
          <w:sz w:val="28"/>
        </w:rPr>
      </w:pPr>
      <w:r w:rsidRPr="005F57DC">
        <w:rPr>
          <w:sz w:val="28"/>
        </w:rPr>
        <w:t>объемом реализации товаров в кредит.</w:t>
      </w:r>
    </w:p>
    <w:p w:rsidR="000D0F2C" w:rsidRPr="005F57DC" w:rsidRDefault="000D0F2C" w:rsidP="005F57DC">
      <w:pPr>
        <w:tabs>
          <w:tab w:val="left" w:pos="720"/>
        </w:tabs>
        <w:spacing w:line="360" w:lineRule="auto"/>
        <w:ind w:firstLine="709"/>
        <w:jc w:val="both"/>
        <w:rPr>
          <w:sz w:val="28"/>
        </w:rPr>
      </w:pPr>
      <w:r w:rsidRPr="005F57DC">
        <w:rPr>
          <w:sz w:val="28"/>
        </w:rPr>
        <w:t>Необходимость правильного управления величиной дебиторской задолженности определяется не только стремление к максимизации денежных потоков организации, но и желанием снизить издержки фирмы, возникающие из-за того, что любое увеличение дебиторской задолженности должно быть профинансировано каким-либо способом: за счет прибыли или за счет роста внешних заимствований (средств кредиторов или ссуд банков).</w:t>
      </w:r>
    </w:p>
    <w:p w:rsidR="000D0F2C" w:rsidRPr="005F57DC" w:rsidRDefault="000D0F2C" w:rsidP="005F57DC">
      <w:pPr>
        <w:tabs>
          <w:tab w:val="left" w:pos="720"/>
        </w:tabs>
        <w:spacing w:line="360" w:lineRule="auto"/>
        <w:ind w:firstLine="709"/>
        <w:jc w:val="both"/>
        <w:rPr>
          <w:sz w:val="28"/>
        </w:rPr>
      </w:pPr>
      <w:r w:rsidRPr="005F57DC">
        <w:rPr>
          <w:sz w:val="28"/>
        </w:rPr>
        <w:tab/>
        <w:t>Дебиторская задолженность – комплексная статья, включающая расчеты:</w:t>
      </w:r>
    </w:p>
    <w:p w:rsidR="000D0F2C" w:rsidRPr="005F57DC" w:rsidRDefault="000D0F2C" w:rsidP="005F57DC">
      <w:pPr>
        <w:numPr>
          <w:ilvl w:val="0"/>
          <w:numId w:val="27"/>
        </w:numPr>
        <w:spacing w:line="360" w:lineRule="auto"/>
        <w:ind w:left="0" w:firstLine="709"/>
        <w:jc w:val="both"/>
        <w:rPr>
          <w:sz w:val="28"/>
        </w:rPr>
      </w:pPr>
      <w:r w:rsidRPr="005F57DC">
        <w:rPr>
          <w:sz w:val="28"/>
        </w:rPr>
        <w:t>с покупателями и заказчиками;</w:t>
      </w:r>
    </w:p>
    <w:p w:rsidR="000D0F2C" w:rsidRPr="005F57DC" w:rsidRDefault="000D0F2C" w:rsidP="005F57DC">
      <w:pPr>
        <w:numPr>
          <w:ilvl w:val="0"/>
          <w:numId w:val="27"/>
        </w:numPr>
        <w:spacing w:line="360" w:lineRule="auto"/>
        <w:ind w:left="0" w:firstLine="709"/>
        <w:jc w:val="both"/>
        <w:rPr>
          <w:sz w:val="28"/>
        </w:rPr>
      </w:pPr>
      <w:r w:rsidRPr="005F57DC">
        <w:rPr>
          <w:sz w:val="28"/>
        </w:rPr>
        <w:t>по векселям к получению;</w:t>
      </w:r>
    </w:p>
    <w:p w:rsidR="000D0F2C" w:rsidRPr="005F57DC" w:rsidRDefault="000D0F2C" w:rsidP="005F57DC">
      <w:pPr>
        <w:numPr>
          <w:ilvl w:val="0"/>
          <w:numId w:val="27"/>
        </w:numPr>
        <w:spacing w:line="360" w:lineRule="auto"/>
        <w:ind w:left="0" w:firstLine="709"/>
        <w:jc w:val="both"/>
        <w:rPr>
          <w:sz w:val="28"/>
        </w:rPr>
      </w:pPr>
      <w:r w:rsidRPr="005F57DC">
        <w:rPr>
          <w:sz w:val="28"/>
        </w:rPr>
        <w:t>с дочерними и зависимыми обществами;</w:t>
      </w:r>
    </w:p>
    <w:p w:rsidR="000D0F2C" w:rsidRPr="005F57DC" w:rsidRDefault="000D0F2C" w:rsidP="005F57DC">
      <w:pPr>
        <w:numPr>
          <w:ilvl w:val="0"/>
          <w:numId w:val="27"/>
        </w:numPr>
        <w:spacing w:line="360" w:lineRule="auto"/>
        <w:ind w:left="0" w:firstLine="709"/>
        <w:jc w:val="both"/>
        <w:rPr>
          <w:sz w:val="28"/>
        </w:rPr>
      </w:pPr>
      <w:r w:rsidRPr="005F57DC">
        <w:rPr>
          <w:sz w:val="28"/>
        </w:rPr>
        <w:t>с участниками (учредителями) по взносам в уставный капитал;</w:t>
      </w:r>
    </w:p>
    <w:p w:rsidR="000D0F2C" w:rsidRPr="005F57DC" w:rsidRDefault="000D0F2C" w:rsidP="005F57DC">
      <w:pPr>
        <w:numPr>
          <w:ilvl w:val="0"/>
          <w:numId w:val="27"/>
        </w:numPr>
        <w:spacing w:line="360" w:lineRule="auto"/>
        <w:ind w:left="0" w:firstLine="709"/>
        <w:jc w:val="both"/>
        <w:rPr>
          <w:sz w:val="28"/>
        </w:rPr>
      </w:pPr>
      <w:r w:rsidRPr="005F57DC">
        <w:rPr>
          <w:sz w:val="28"/>
        </w:rPr>
        <w:t>по выданным авансам;</w:t>
      </w:r>
    </w:p>
    <w:p w:rsidR="000D0F2C" w:rsidRPr="005F57DC" w:rsidRDefault="000D0F2C" w:rsidP="005F57DC">
      <w:pPr>
        <w:numPr>
          <w:ilvl w:val="0"/>
          <w:numId w:val="27"/>
        </w:numPr>
        <w:spacing w:line="360" w:lineRule="auto"/>
        <w:ind w:left="0" w:firstLine="709"/>
        <w:jc w:val="both"/>
        <w:rPr>
          <w:sz w:val="28"/>
        </w:rPr>
      </w:pPr>
      <w:r w:rsidRPr="005F57DC">
        <w:rPr>
          <w:sz w:val="28"/>
        </w:rPr>
        <w:t>с прочими дебиторами.</w:t>
      </w:r>
    </w:p>
    <w:p w:rsidR="000D0F2C" w:rsidRPr="005F57DC" w:rsidRDefault="000D0F2C" w:rsidP="005F57DC">
      <w:pPr>
        <w:tabs>
          <w:tab w:val="left" w:pos="720"/>
        </w:tabs>
        <w:spacing w:line="360" w:lineRule="auto"/>
        <w:ind w:firstLine="709"/>
        <w:jc w:val="both"/>
        <w:rPr>
          <w:sz w:val="28"/>
        </w:rPr>
      </w:pPr>
      <w:r w:rsidRPr="005F57DC">
        <w:rPr>
          <w:sz w:val="28"/>
        </w:rPr>
        <w:t xml:space="preserve">Дебиторами являются юридические и физические лица, имеющие задолженность </w:t>
      </w:r>
    </w:p>
    <w:p w:rsidR="000D0F2C" w:rsidRPr="005F57DC" w:rsidRDefault="000D0F2C" w:rsidP="005F57DC">
      <w:pPr>
        <w:tabs>
          <w:tab w:val="left" w:pos="720"/>
        </w:tabs>
        <w:spacing w:line="360" w:lineRule="auto"/>
        <w:ind w:firstLine="709"/>
        <w:jc w:val="both"/>
        <w:rPr>
          <w:sz w:val="28"/>
        </w:rPr>
      </w:pPr>
      <w:r w:rsidRPr="005F57DC">
        <w:rPr>
          <w:sz w:val="28"/>
        </w:rPr>
        <w:t>перед данной организацией.</w:t>
      </w:r>
    </w:p>
    <w:p w:rsidR="000D0F2C" w:rsidRPr="005F57DC" w:rsidRDefault="000D0F2C" w:rsidP="005F57DC">
      <w:pPr>
        <w:tabs>
          <w:tab w:val="left" w:pos="720"/>
        </w:tabs>
        <w:spacing w:line="360" w:lineRule="auto"/>
        <w:ind w:firstLine="709"/>
        <w:jc w:val="both"/>
        <w:rPr>
          <w:sz w:val="28"/>
        </w:rPr>
      </w:pPr>
      <w:r w:rsidRPr="005F57DC">
        <w:rPr>
          <w:sz w:val="28"/>
        </w:rPr>
        <w:t>Дебиторская задолженность условно делится на две группы – нормальная и ненормальная. Нормальной считается задолженность, платежи по которой ожидаются в течение 12 месяцев после отчетной даты. Ненормальная – задолженность, платежи по которой ожидаются более чем через 12 месяцев после отчетной даты. Она возникает вследствие недостатков в работе организации, а также из-за длительных неплатежей и даже банкротства покупателей или слишком высоких темпов наращивания объема продаж. Наличие значительной дебиторской задолженности, платежи по которой ожидаются более чем через 12 месяцев после отчетной даты, свидетельствует об иммобилизации оборотных средств и ухудшает финансовое состояние организации.</w:t>
      </w:r>
    </w:p>
    <w:p w:rsidR="000D0F2C" w:rsidRPr="005F57DC" w:rsidRDefault="000D0F2C" w:rsidP="005F57DC">
      <w:pPr>
        <w:tabs>
          <w:tab w:val="left" w:pos="720"/>
        </w:tabs>
        <w:spacing w:line="360" w:lineRule="auto"/>
        <w:ind w:firstLine="709"/>
        <w:jc w:val="both"/>
        <w:rPr>
          <w:sz w:val="28"/>
        </w:rPr>
      </w:pPr>
      <w:r w:rsidRPr="005F57DC">
        <w:rPr>
          <w:sz w:val="28"/>
        </w:rPr>
        <w:tab/>
        <w:t>Сомнительным долгом признается дебиторская задолженность организации, которая не погашена в сроки, установленные договорами, и не обеспечена соответствующими гарантиями.</w:t>
      </w:r>
    </w:p>
    <w:p w:rsidR="000D0F2C" w:rsidRPr="005F57DC" w:rsidRDefault="000D0F2C" w:rsidP="005F57DC">
      <w:pPr>
        <w:tabs>
          <w:tab w:val="left" w:pos="720"/>
        </w:tabs>
        <w:spacing w:line="360" w:lineRule="auto"/>
        <w:ind w:firstLine="709"/>
        <w:jc w:val="both"/>
        <w:rPr>
          <w:sz w:val="28"/>
        </w:rPr>
      </w:pPr>
      <w:r w:rsidRPr="005F57DC">
        <w:rPr>
          <w:sz w:val="28"/>
        </w:rPr>
        <w:tab/>
        <w:t>Объем дебиторской задолженности зависит от многих факторов: вида продукта, емкости рынка, степени его наполняемости данной продукцией, системы расчетов с покупателями и т.д. Последний фактор особенно важен для выбора наиболее рациональных форм расчетов финансовыми менеджерами организации.</w:t>
      </w:r>
    </w:p>
    <w:p w:rsidR="000D0F2C" w:rsidRPr="005F57DC" w:rsidRDefault="000D0F2C" w:rsidP="005F57DC">
      <w:pPr>
        <w:tabs>
          <w:tab w:val="left" w:pos="720"/>
        </w:tabs>
        <w:spacing w:line="360" w:lineRule="auto"/>
        <w:ind w:firstLine="709"/>
        <w:jc w:val="both"/>
        <w:rPr>
          <w:sz w:val="28"/>
        </w:rPr>
      </w:pPr>
      <w:r w:rsidRPr="005F57DC">
        <w:rPr>
          <w:sz w:val="28"/>
        </w:rPr>
        <w:tab/>
        <w:t>К основным видам расчетов относятся:</w:t>
      </w:r>
    </w:p>
    <w:p w:rsidR="000D0F2C" w:rsidRPr="005F57DC" w:rsidRDefault="000D0F2C" w:rsidP="005F57DC">
      <w:pPr>
        <w:numPr>
          <w:ilvl w:val="0"/>
          <w:numId w:val="28"/>
        </w:numPr>
        <w:spacing w:line="360" w:lineRule="auto"/>
        <w:ind w:left="0" w:firstLine="709"/>
        <w:jc w:val="both"/>
        <w:rPr>
          <w:sz w:val="28"/>
        </w:rPr>
      </w:pPr>
      <w:r w:rsidRPr="005F57DC">
        <w:rPr>
          <w:sz w:val="28"/>
        </w:rPr>
        <w:t>предоплата (частичная предоплата);</w:t>
      </w:r>
    </w:p>
    <w:p w:rsidR="000D0F2C" w:rsidRPr="005F57DC" w:rsidRDefault="000D0F2C" w:rsidP="005F57DC">
      <w:pPr>
        <w:numPr>
          <w:ilvl w:val="0"/>
          <w:numId w:val="28"/>
        </w:numPr>
        <w:spacing w:line="360" w:lineRule="auto"/>
        <w:ind w:left="0" w:firstLine="709"/>
        <w:jc w:val="both"/>
        <w:rPr>
          <w:sz w:val="28"/>
        </w:rPr>
      </w:pPr>
      <w:r w:rsidRPr="005F57DC">
        <w:rPr>
          <w:sz w:val="28"/>
        </w:rPr>
        <w:t>оплата за наличный расчет;</w:t>
      </w:r>
    </w:p>
    <w:p w:rsidR="000D0F2C" w:rsidRPr="005F57DC" w:rsidRDefault="000D0F2C" w:rsidP="005F57DC">
      <w:pPr>
        <w:numPr>
          <w:ilvl w:val="0"/>
          <w:numId w:val="28"/>
        </w:numPr>
        <w:spacing w:line="360" w:lineRule="auto"/>
        <w:ind w:left="0" w:firstLine="709"/>
        <w:jc w:val="both"/>
        <w:rPr>
          <w:sz w:val="28"/>
        </w:rPr>
      </w:pPr>
      <w:r w:rsidRPr="005F57DC">
        <w:rPr>
          <w:sz w:val="28"/>
        </w:rPr>
        <w:t>оплата в кредит.</w:t>
      </w:r>
    </w:p>
    <w:p w:rsidR="000D0F2C" w:rsidRPr="005F57DC" w:rsidRDefault="000D0F2C" w:rsidP="005F57DC">
      <w:pPr>
        <w:tabs>
          <w:tab w:val="left" w:pos="720"/>
        </w:tabs>
        <w:spacing w:line="360" w:lineRule="auto"/>
        <w:ind w:firstLine="709"/>
        <w:jc w:val="both"/>
        <w:rPr>
          <w:sz w:val="28"/>
        </w:rPr>
      </w:pPr>
      <w:r w:rsidRPr="005F57DC">
        <w:rPr>
          <w:sz w:val="28"/>
        </w:rPr>
        <w:t>В рыночных условиях хозяйствования преимущественной формой расчетов</w:t>
      </w:r>
      <w:r w:rsidR="008859B3">
        <w:rPr>
          <w:sz w:val="28"/>
        </w:rPr>
        <w:t xml:space="preserve"> </w:t>
      </w:r>
      <w:r w:rsidRPr="005F57DC">
        <w:rPr>
          <w:sz w:val="28"/>
        </w:rPr>
        <w:t>является оплата в кредит, которая осуществляется в виде безналичных расчетов (платежные поручения, аккредитивы, расчеты по инкассо, расчетные чеки). Дебиторская задолженность возникает в случае отсрочки платежа.</w:t>
      </w:r>
    </w:p>
    <w:p w:rsidR="000D0F2C" w:rsidRPr="005F57DC" w:rsidRDefault="000D0F2C" w:rsidP="005F57DC">
      <w:pPr>
        <w:tabs>
          <w:tab w:val="left" w:pos="720"/>
        </w:tabs>
        <w:spacing w:line="360" w:lineRule="auto"/>
        <w:ind w:firstLine="709"/>
        <w:jc w:val="both"/>
        <w:rPr>
          <w:sz w:val="28"/>
        </w:rPr>
      </w:pPr>
      <w:r w:rsidRPr="005F57DC">
        <w:rPr>
          <w:sz w:val="28"/>
        </w:rPr>
        <w:tab/>
        <w:t>С ростом масштабов деятельности организации растут и размеры торгового кредита – основного источника дебиторской задолженности. Любой вид кредитования требует решения ряда вопросов:</w:t>
      </w:r>
    </w:p>
    <w:p w:rsidR="000D0F2C" w:rsidRPr="005F57DC" w:rsidRDefault="000D0F2C" w:rsidP="005F57DC">
      <w:pPr>
        <w:numPr>
          <w:ilvl w:val="0"/>
          <w:numId w:val="29"/>
        </w:numPr>
        <w:spacing w:line="360" w:lineRule="auto"/>
        <w:ind w:left="0" w:firstLine="709"/>
        <w:jc w:val="both"/>
        <w:rPr>
          <w:sz w:val="28"/>
        </w:rPr>
      </w:pPr>
      <w:r w:rsidRPr="005F57DC">
        <w:rPr>
          <w:sz w:val="28"/>
        </w:rPr>
        <w:t>предоставлять кредит или нет;</w:t>
      </w:r>
    </w:p>
    <w:p w:rsidR="000D0F2C" w:rsidRPr="005F57DC" w:rsidRDefault="000D0F2C" w:rsidP="005F57DC">
      <w:pPr>
        <w:numPr>
          <w:ilvl w:val="0"/>
          <w:numId w:val="29"/>
        </w:numPr>
        <w:spacing w:line="360" w:lineRule="auto"/>
        <w:ind w:left="0" w:firstLine="709"/>
        <w:jc w:val="both"/>
        <w:rPr>
          <w:sz w:val="28"/>
        </w:rPr>
      </w:pPr>
      <w:r w:rsidRPr="005F57DC">
        <w:rPr>
          <w:sz w:val="28"/>
        </w:rPr>
        <w:t>при положительном решении возникает вопрос о размере и условиях кредита;</w:t>
      </w:r>
    </w:p>
    <w:p w:rsidR="000D0F2C" w:rsidRPr="005F57DC" w:rsidRDefault="000D0F2C" w:rsidP="005F57DC">
      <w:pPr>
        <w:numPr>
          <w:ilvl w:val="0"/>
          <w:numId w:val="29"/>
        </w:numPr>
        <w:spacing w:line="360" w:lineRule="auto"/>
        <w:ind w:left="0" w:firstLine="709"/>
        <w:jc w:val="both"/>
        <w:rPr>
          <w:sz w:val="28"/>
        </w:rPr>
      </w:pPr>
      <w:r w:rsidRPr="005F57DC">
        <w:rPr>
          <w:sz w:val="28"/>
        </w:rPr>
        <w:t>какой должна быть политика погашения дебиторской задолженности.</w:t>
      </w:r>
    </w:p>
    <w:p w:rsidR="000D0F2C" w:rsidRPr="005F57DC" w:rsidRDefault="000D0F2C" w:rsidP="005F57DC">
      <w:pPr>
        <w:tabs>
          <w:tab w:val="left" w:pos="720"/>
        </w:tabs>
        <w:spacing w:line="360" w:lineRule="auto"/>
        <w:ind w:firstLine="709"/>
        <w:jc w:val="both"/>
        <w:rPr>
          <w:sz w:val="28"/>
        </w:rPr>
      </w:pPr>
      <w:r w:rsidRPr="005F57DC">
        <w:rPr>
          <w:sz w:val="28"/>
        </w:rPr>
        <w:t>Торговый кредит предоставляется с целью стимулирования объемов продаж и сохранения клиентуры. Если организация заинтересована в увеличении масштабов реализации продукции, то ее кредитная политика будет направлена на смягчение условий кредитования своих клиентов. В случае если организация достигла заданных параметров своего развития, то она будет предпочитать только платежеспособных клиентов.</w:t>
      </w:r>
    </w:p>
    <w:p w:rsidR="000D0F2C" w:rsidRPr="005F57DC" w:rsidRDefault="000D0F2C" w:rsidP="005F57DC">
      <w:pPr>
        <w:tabs>
          <w:tab w:val="left" w:pos="720"/>
        </w:tabs>
        <w:spacing w:line="360" w:lineRule="auto"/>
        <w:ind w:firstLine="709"/>
        <w:jc w:val="both"/>
        <w:rPr>
          <w:sz w:val="28"/>
        </w:rPr>
      </w:pPr>
      <w:r w:rsidRPr="005F57DC">
        <w:rPr>
          <w:sz w:val="28"/>
        </w:rPr>
        <w:tab/>
        <w:t>Анализ и управление дебиторской задолженностью имеют особое значение в периоды инфляции, когда подобная иммобилизация оборотных активов становится особенно невыгодной для организации-поставщика. Высокие темпы роста дебиторской задолженности по расчетам за товары (работы и услуги) и по полученным векселям могут свидетельствовать о том, что данная организация активно использует стратегию товарных ссуд для потребителей своей продукции. Кредитуя покупателей, организация фактически делится с ними частью своего дохода. В тех случаях, когда платежи организации-поставщику задерживаются, она вынуждена для обеспечения своей хозяйственной деятельности прибегать к заемным источникам, увеличивая тем самым краткосрочные обязательства.</w:t>
      </w:r>
    </w:p>
    <w:p w:rsidR="000D0F2C" w:rsidRPr="005F57DC" w:rsidRDefault="000D0F2C" w:rsidP="005F57DC">
      <w:pPr>
        <w:tabs>
          <w:tab w:val="left" w:pos="720"/>
        </w:tabs>
        <w:spacing w:line="360" w:lineRule="auto"/>
        <w:ind w:firstLine="709"/>
        <w:jc w:val="both"/>
        <w:rPr>
          <w:sz w:val="28"/>
        </w:rPr>
      </w:pPr>
      <w:r w:rsidRPr="005F57DC">
        <w:rPr>
          <w:sz w:val="28"/>
        </w:rPr>
        <w:t>Российские экономисты выделяют два подхода к управлению дебиторской задолженностью:</w:t>
      </w:r>
    </w:p>
    <w:p w:rsidR="000D0F2C" w:rsidRPr="005F57DC" w:rsidRDefault="000D0F2C" w:rsidP="005F57DC">
      <w:pPr>
        <w:numPr>
          <w:ilvl w:val="0"/>
          <w:numId w:val="30"/>
        </w:numPr>
        <w:spacing w:line="360" w:lineRule="auto"/>
        <w:ind w:left="0" w:firstLine="709"/>
        <w:jc w:val="both"/>
        <w:rPr>
          <w:sz w:val="28"/>
        </w:rPr>
      </w:pPr>
      <w:r w:rsidRPr="005F57DC">
        <w:rPr>
          <w:sz w:val="28"/>
        </w:rPr>
        <w:t>сравнение дополнительной прибыли, связанной с той или иной схемой спонтанного финансирования (предоставление покупателям скидки с цены товара), с затратами и потерями, возникающими при изменении политики реализации продукции (предоплата или продажа в кредит);</w:t>
      </w:r>
    </w:p>
    <w:p w:rsidR="000D0F2C" w:rsidRPr="005F57DC" w:rsidRDefault="000D0F2C" w:rsidP="005F57DC">
      <w:pPr>
        <w:numPr>
          <w:ilvl w:val="0"/>
          <w:numId w:val="30"/>
        </w:numPr>
        <w:spacing w:line="360" w:lineRule="auto"/>
        <w:ind w:left="0" w:firstLine="709"/>
        <w:jc w:val="both"/>
        <w:rPr>
          <w:sz w:val="28"/>
        </w:rPr>
      </w:pPr>
      <w:r w:rsidRPr="005F57DC">
        <w:rPr>
          <w:sz w:val="28"/>
        </w:rPr>
        <w:t>сравнение и оптимизация величины и сроков дебиторской и кредиторской задолженностей.</w:t>
      </w:r>
    </w:p>
    <w:p w:rsidR="000D0F2C" w:rsidRPr="005F57DC" w:rsidRDefault="000D0F2C" w:rsidP="005F57DC">
      <w:pPr>
        <w:tabs>
          <w:tab w:val="left" w:pos="720"/>
        </w:tabs>
        <w:spacing w:line="360" w:lineRule="auto"/>
        <w:ind w:firstLine="709"/>
        <w:jc w:val="both"/>
        <w:rPr>
          <w:sz w:val="28"/>
        </w:rPr>
      </w:pPr>
      <w:r w:rsidRPr="005F57DC">
        <w:rPr>
          <w:sz w:val="28"/>
        </w:rPr>
        <w:t>Данные сравнения проводятся по уровню кредитоспособности покупателей-заемщиков, времени отсрочки платежа, стратегии скидок с цены товара, расходам по инкассации и др.</w:t>
      </w:r>
    </w:p>
    <w:p w:rsidR="000D0F2C" w:rsidRPr="005F57DC" w:rsidRDefault="000D0F2C" w:rsidP="005F57DC">
      <w:pPr>
        <w:tabs>
          <w:tab w:val="left" w:pos="720"/>
        </w:tabs>
        <w:spacing w:line="360" w:lineRule="auto"/>
        <w:ind w:firstLine="709"/>
        <w:jc w:val="both"/>
        <w:rPr>
          <w:sz w:val="28"/>
        </w:rPr>
      </w:pPr>
      <w:r w:rsidRPr="005F57DC">
        <w:rPr>
          <w:sz w:val="28"/>
        </w:rPr>
        <w:t>Управление дебиторской задолженностью включает:</w:t>
      </w:r>
    </w:p>
    <w:p w:rsidR="000D0F2C" w:rsidRPr="005F57DC" w:rsidRDefault="000D0F2C" w:rsidP="005F57DC">
      <w:pPr>
        <w:numPr>
          <w:ilvl w:val="0"/>
          <w:numId w:val="31"/>
        </w:numPr>
        <w:spacing w:line="360" w:lineRule="auto"/>
        <w:ind w:left="0" w:firstLine="709"/>
        <w:jc w:val="both"/>
        <w:rPr>
          <w:sz w:val="28"/>
        </w:rPr>
      </w:pPr>
      <w:r w:rsidRPr="005F57DC">
        <w:rPr>
          <w:sz w:val="28"/>
        </w:rPr>
        <w:t>контроль за ее структурой в разрезе должников;</w:t>
      </w:r>
    </w:p>
    <w:p w:rsidR="000D0F2C" w:rsidRPr="005F57DC" w:rsidRDefault="000D0F2C" w:rsidP="005F57DC">
      <w:pPr>
        <w:numPr>
          <w:ilvl w:val="0"/>
          <w:numId w:val="31"/>
        </w:numPr>
        <w:spacing w:line="360" w:lineRule="auto"/>
        <w:ind w:left="0" w:firstLine="709"/>
        <w:jc w:val="both"/>
        <w:rPr>
          <w:sz w:val="28"/>
        </w:rPr>
      </w:pPr>
      <w:r w:rsidRPr="005F57DC">
        <w:rPr>
          <w:sz w:val="28"/>
        </w:rPr>
        <w:t>оценку ее ликвидности, т.е. оценку реальности возврата долгов организации;</w:t>
      </w:r>
    </w:p>
    <w:p w:rsidR="000D0F2C" w:rsidRPr="005F57DC" w:rsidRDefault="000D0F2C" w:rsidP="005F57DC">
      <w:pPr>
        <w:numPr>
          <w:ilvl w:val="0"/>
          <w:numId w:val="31"/>
        </w:numPr>
        <w:spacing w:line="360" w:lineRule="auto"/>
        <w:ind w:left="0" w:firstLine="709"/>
        <w:jc w:val="both"/>
        <w:rPr>
          <w:sz w:val="28"/>
        </w:rPr>
      </w:pPr>
      <w:r w:rsidRPr="005F57DC">
        <w:rPr>
          <w:sz w:val="28"/>
        </w:rPr>
        <w:t>контроль за оборачиваемостью денежных средств в расчетах;</w:t>
      </w:r>
    </w:p>
    <w:p w:rsidR="000D0F2C" w:rsidRPr="005F57DC" w:rsidRDefault="000D0F2C" w:rsidP="005F57DC">
      <w:pPr>
        <w:numPr>
          <w:ilvl w:val="0"/>
          <w:numId w:val="31"/>
        </w:numPr>
        <w:spacing w:line="360" w:lineRule="auto"/>
        <w:ind w:left="0" w:firstLine="709"/>
        <w:jc w:val="both"/>
        <w:rPr>
          <w:sz w:val="28"/>
        </w:rPr>
      </w:pPr>
      <w:r w:rsidRPr="005F57DC">
        <w:rPr>
          <w:sz w:val="28"/>
        </w:rPr>
        <w:t>контроль за состоянием безнадежных долгов с целью образования необходимого резерва;</w:t>
      </w:r>
    </w:p>
    <w:p w:rsidR="000D0F2C" w:rsidRPr="005F57DC" w:rsidRDefault="000D0F2C" w:rsidP="005F57DC">
      <w:pPr>
        <w:numPr>
          <w:ilvl w:val="0"/>
          <w:numId w:val="31"/>
        </w:numPr>
        <w:spacing w:line="360" w:lineRule="auto"/>
        <w:ind w:left="0" w:firstLine="709"/>
        <w:jc w:val="both"/>
        <w:rPr>
          <w:sz w:val="28"/>
        </w:rPr>
      </w:pPr>
      <w:r w:rsidRPr="005F57DC">
        <w:rPr>
          <w:sz w:val="28"/>
        </w:rPr>
        <w:t>анализ и планирование поступления денежных потоков с учетом коэффициентов инкассации;</w:t>
      </w:r>
    </w:p>
    <w:p w:rsidR="000D0F2C" w:rsidRPr="005F57DC" w:rsidRDefault="000D0F2C" w:rsidP="005F57DC">
      <w:pPr>
        <w:numPr>
          <w:ilvl w:val="0"/>
          <w:numId w:val="31"/>
        </w:numPr>
        <w:spacing w:line="360" w:lineRule="auto"/>
        <w:ind w:left="0" w:firstLine="709"/>
        <w:jc w:val="both"/>
        <w:rPr>
          <w:sz w:val="28"/>
        </w:rPr>
      </w:pPr>
      <w:r w:rsidRPr="005F57DC">
        <w:rPr>
          <w:sz w:val="28"/>
        </w:rPr>
        <w:t>применение различных моделей договоров с партнерами на основе использования гибких условий ценообразования и форм оплаты: от предоплаты или частичной оплаты до использования факторинга или банковской гарантии.</w:t>
      </w:r>
    </w:p>
    <w:p w:rsidR="000D0F2C" w:rsidRPr="005F57DC" w:rsidRDefault="000D0F2C" w:rsidP="005F57DC">
      <w:pPr>
        <w:tabs>
          <w:tab w:val="left" w:pos="720"/>
        </w:tabs>
        <w:spacing w:line="360" w:lineRule="auto"/>
        <w:ind w:firstLine="709"/>
        <w:jc w:val="both"/>
        <w:rPr>
          <w:sz w:val="28"/>
        </w:rPr>
      </w:pPr>
      <w:r w:rsidRPr="005F57DC">
        <w:rPr>
          <w:sz w:val="28"/>
        </w:rPr>
        <w:t>Анализ и контроль дебиторской задолженности можно производить с помощью абсолютных и относительных показателей в динамике за ряд кварталов или лет, важнейшие среди которых следующие.</w:t>
      </w:r>
    </w:p>
    <w:p w:rsidR="008859B3" w:rsidRDefault="000D0F2C" w:rsidP="005F57DC">
      <w:pPr>
        <w:tabs>
          <w:tab w:val="left" w:pos="720"/>
        </w:tabs>
        <w:spacing w:line="360" w:lineRule="auto"/>
        <w:ind w:firstLine="709"/>
        <w:jc w:val="both"/>
        <w:rPr>
          <w:sz w:val="28"/>
        </w:rPr>
      </w:pPr>
      <w:r w:rsidRPr="005F57DC">
        <w:rPr>
          <w:sz w:val="28"/>
        </w:rPr>
        <w:t>Инкассация наличности – процесс получения денежных сред</w:t>
      </w:r>
      <w:r w:rsidR="008859B3">
        <w:rPr>
          <w:sz w:val="28"/>
        </w:rPr>
        <w:t>ств за реализованную продукцию.</w:t>
      </w:r>
    </w:p>
    <w:p w:rsidR="000D0F2C" w:rsidRPr="005F57DC" w:rsidRDefault="000D0F2C" w:rsidP="005F57DC">
      <w:pPr>
        <w:tabs>
          <w:tab w:val="left" w:pos="720"/>
        </w:tabs>
        <w:spacing w:line="360" w:lineRule="auto"/>
        <w:ind w:firstLine="709"/>
        <w:jc w:val="both"/>
        <w:rPr>
          <w:sz w:val="28"/>
        </w:rPr>
      </w:pPr>
      <w:r w:rsidRPr="005F57DC">
        <w:rPr>
          <w:sz w:val="28"/>
        </w:rPr>
        <w:t>Коэффициенты инкассации (Кинк) позволяют установить, когда и в какой сумме ожидается поступление денежных средств от продаж данного периода.</w:t>
      </w:r>
    </w:p>
    <w:p w:rsidR="000D0F2C" w:rsidRPr="005F57DC" w:rsidRDefault="000D0F2C" w:rsidP="005F57DC">
      <w:pPr>
        <w:tabs>
          <w:tab w:val="left" w:pos="720"/>
        </w:tabs>
        <w:spacing w:line="360" w:lineRule="auto"/>
        <w:ind w:firstLine="709"/>
        <w:jc w:val="both"/>
        <w:rPr>
          <w:sz w:val="28"/>
        </w:rPr>
      </w:pPr>
      <w:r w:rsidRPr="005F57DC">
        <w:rPr>
          <w:sz w:val="28"/>
        </w:rPr>
        <w:tab/>
        <w:t>Коэффициент инкассации выражает процент ожидаемых денежных поступлений от продаж в определенном интервале времени начиная от момента реализации продукции:</w:t>
      </w:r>
    </w:p>
    <w:p w:rsidR="000D0F2C" w:rsidRPr="005F57DC" w:rsidRDefault="000D0F2C" w:rsidP="005F57DC">
      <w:pPr>
        <w:tabs>
          <w:tab w:val="left" w:pos="720"/>
        </w:tabs>
        <w:spacing w:line="360" w:lineRule="auto"/>
        <w:ind w:firstLine="709"/>
        <w:jc w:val="both"/>
        <w:rPr>
          <w:sz w:val="28"/>
        </w:rPr>
      </w:pPr>
    </w:p>
    <w:p w:rsidR="000D0F2C" w:rsidRDefault="000D0F2C" w:rsidP="005F57DC">
      <w:pPr>
        <w:tabs>
          <w:tab w:val="left" w:pos="720"/>
        </w:tabs>
        <w:spacing w:line="360" w:lineRule="auto"/>
        <w:ind w:firstLine="709"/>
        <w:jc w:val="both"/>
        <w:rPr>
          <w:sz w:val="28"/>
        </w:rPr>
      </w:pPr>
      <w:r w:rsidRPr="005F57DC">
        <w:rPr>
          <w:sz w:val="28"/>
        </w:rPr>
        <w:t xml:space="preserve">Кинк = (Изменение величины дебиторской задолженности в интервале </w:t>
      </w:r>
      <w:r w:rsidRPr="005F57DC">
        <w:rPr>
          <w:sz w:val="28"/>
          <w:lang w:val="en-US"/>
        </w:rPr>
        <w:t>n</w:t>
      </w:r>
      <w:r w:rsidRPr="005F57DC">
        <w:rPr>
          <w:sz w:val="28"/>
        </w:rPr>
        <w:t xml:space="preserve">/Продажи месяца </w:t>
      </w:r>
      <w:r w:rsidRPr="005F57DC">
        <w:rPr>
          <w:sz w:val="28"/>
          <w:lang w:val="en-US"/>
        </w:rPr>
        <w:t>t</w:t>
      </w:r>
      <w:r w:rsidRPr="005F57DC">
        <w:rPr>
          <w:sz w:val="28"/>
        </w:rPr>
        <w:t>)*100,</w:t>
      </w:r>
    </w:p>
    <w:p w:rsidR="008859B3" w:rsidRPr="005F57DC" w:rsidRDefault="008859B3"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rPr>
      </w:pPr>
      <w:r w:rsidRPr="005F57DC">
        <w:rPr>
          <w:sz w:val="28"/>
        </w:rPr>
        <w:t xml:space="preserve">где </w:t>
      </w:r>
      <w:r w:rsidRPr="005F57DC">
        <w:rPr>
          <w:sz w:val="28"/>
          <w:lang w:val="en-US"/>
        </w:rPr>
        <w:t>n</w:t>
      </w:r>
      <w:r w:rsidRPr="005F57DC">
        <w:rPr>
          <w:sz w:val="28"/>
        </w:rPr>
        <w:t xml:space="preserve"> – первый месяц отгрузки товара:</w:t>
      </w:r>
    </w:p>
    <w:p w:rsidR="000D0F2C" w:rsidRPr="005F57DC" w:rsidRDefault="000D0F2C" w:rsidP="005F57DC">
      <w:pPr>
        <w:tabs>
          <w:tab w:val="left" w:pos="720"/>
        </w:tabs>
        <w:spacing w:line="360" w:lineRule="auto"/>
        <w:ind w:firstLine="709"/>
        <w:jc w:val="both"/>
        <w:rPr>
          <w:sz w:val="28"/>
        </w:rPr>
      </w:pPr>
      <w:r w:rsidRPr="005F57DC">
        <w:rPr>
          <w:sz w:val="28"/>
          <w:lang w:val="en-US"/>
        </w:rPr>
        <w:t>t</w:t>
      </w:r>
      <w:r w:rsidRPr="005F57DC">
        <w:rPr>
          <w:sz w:val="28"/>
        </w:rPr>
        <w:t xml:space="preserve"> – 1-,2-,3-й, …, </w:t>
      </w:r>
      <w:r w:rsidRPr="005F57DC">
        <w:rPr>
          <w:sz w:val="28"/>
          <w:lang w:val="en-US"/>
        </w:rPr>
        <w:t>n</w:t>
      </w:r>
      <w:r w:rsidRPr="005F57DC">
        <w:rPr>
          <w:sz w:val="28"/>
        </w:rPr>
        <w:t>-й месяц продаж.</w:t>
      </w:r>
    </w:p>
    <w:p w:rsidR="008859B3" w:rsidRDefault="000D0F2C" w:rsidP="005F57DC">
      <w:pPr>
        <w:tabs>
          <w:tab w:val="left" w:pos="720"/>
        </w:tabs>
        <w:spacing w:line="360" w:lineRule="auto"/>
        <w:ind w:firstLine="709"/>
        <w:jc w:val="both"/>
        <w:rPr>
          <w:sz w:val="28"/>
        </w:rPr>
      </w:pPr>
      <w:r w:rsidRPr="005F57DC">
        <w:rPr>
          <w:sz w:val="28"/>
        </w:rPr>
        <w:t>Определить значения указанных коэффициентов можно на основе анализа денежных поступлений (погашение дебиторской з</w:t>
      </w:r>
      <w:r w:rsidR="008859B3">
        <w:rPr>
          <w:sz w:val="28"/>
        </w:rPr>
        <w:t>адолженности) прошлых периодов.</w:t>
      </w:r>
    </w:p>
    <w:p w:rsidR="008859B3" w:rsidRDefault="000D0F2C" w:rsidP="005F57DC">
      <w:pPr>
        <w:tabs>
          <w:tab w:val="left" w:pos="720"/>
        </w:tabs>
        <w:spacing w:line="360" w:lineRule="auto"/>
        <w:ind w:firstLine="709"/>
        <w:jc w:val="both"/>
        <w:rPr>
          <w:sz w:val="28"/>
        </w:rPr>
      </w:pPr>
      <w:r w:rsidRPr="005F57DC">
        <w:rPr>
          <w:sz w:val="28"/>
        </w:rPr>
        <w:t>Наиболее важный документ для расчета коэффициентов инкассации – реестр старения дебиторской задолженности, составляемый на осно</w:t>
      </w:r>
      <w:r w:rsidR="008859B3">
        <w:rPr>
          <w:sz w:val="28"/>
        </w:rPr>
        <w:t>ве данных бухгалтерского учета.</w:t>
      </w:r>
    </w:p>
    <w:p w:rsidR="008859B3" w:rsidRDefault="000D0F2C" w:rsidP="005F57DC">
      <w:pPr>
        <w:tabs>
          <w:tab w:val="left" w:pos="720"/>
        </w:tabs>
        <w:spacing w:line="360" w:lineRule="auto"/>
        <w:ind w:firstLine="709"/>
        <w:jc w:val="both"/>
        <w:rPr>
          <w:sz w:val="28"/>
        </w:rPr>
      </w:pPr>
      <w:r w:rsidRPr="005F57DC">
        <w:rPr>
          <w:sz w:val="28"/>
        </w:rPr>
        <w:t>Реальная картина, полученная в результате анализа старения дебиторской задолженности, дает представление о состоянии расчетов организации со своими покупателями, а также об</w:t>
      </w:r>
      <w:r w:rsidR="008859B3">
        <w:rPr>
          <w:sz w:val="28"/>
        </w:rPr>
        <w:t xml:space="preserve"> их просроченной задолженности.</w:t>
      </w:r>
    </w:p>
    <w:p w:rsidR="000D0F2C" w:rsidRPr="005F57DC" w:rsidRDefault="000D0F2C" w:rsidP="005F57DC">
      <w:pPr>
        <w:tabs>
          <w:tab w:val="left" w:pos="720"/>
        </w:tabs>
        <w:spacing w:line="360" w:lineRule="auto"/>
        <w:ind w:firstLine="709"/>
        <w:jc w:val="both"/>
        <w:rPr>
          <w:sz w:val="28"/>
        </w:rPr>
      </w:pPr>
      <w:r w:rsidRPr="005F57DC">
        <w:rPr>
          <w:sz w:val="28"/>
        </w:rPr>
        <w:t>Более детальный реестр можно составить по конкретным клиентам или видам продукции.</w:t>
      </w:r>
    </w:p>
    <w:p w:rsidR="000D0F2C" w:rsidRPr="005F57DC" w:rsidRDefault="000D0F2C" w:rsidP="005F57DC">
      <w:pPr>
        <w:tabs>
          <w:tab w:val="left" w:pos="720"/>
        </w:tabs>
        <w:spacing w:line="360" w:lineRule="auto"/>
        <w:ind w:firstLine="709"/>
        <w:jc w:val="both"/>
        <w:rPr>
          <w:sz w:val="28"/>
        </w:rPr>
      </w:pPr>
      <w:r w:rsidRPr="005F57DC">
        <w:rPr>
          <w:sz w:val="28"/>
        </w:rPr>
        <w:t>Основным показателем, использующимся при составлении реестра старения дебиторской задолженности, является период ее погашения:</w:t>
      </w:r>
    </w:p>
    <w:p w:rsidR="000D0F2C" w:rsidRPr="005F57DC" w:rsidRDefault="000D0F2C" w:rsidP="005F57DC">
      <w:pPr>
        <w:tabs>
          <w:tab w:val="left" w:pos="720"/>
        </w:tabs>
        <w:spacing w:line="360" w:lineRule="auto"/>
        <w:ind w:firstLine="709"/>
        <w:jc w:val="both"/>
        <w:rPr>
          <w:sz w:val="28"/>
        </w:rPr>
      </w:pPr>
      <w:r w:rsidRPr="005F57DC">
        <w:rPr>
          <w:sz w:val="28"/>
        </w:rPr>
        <w:t>Период погашения дебиторской задолженности = 365 дн.: К,</w:t>
      </w:r>
    </w:p>
    <w:p w:rsidR="000D0F2C" w:rsidRPr="005F57DC" w:rsidRDefault="000D0F2C" w:rsidP="005F57DC">
      <w:pPr>
        <w:tabs>
          <w:tab w:val="left" w:pos="720"/>
        </w:tabs>
        <w:spacing w:line="360" w:lineRule="auto"/>
        <w:ind w:firstLine="709"/>
        <w:jc w:val="both"/>
        <w:rPr>
          <w:sz w:val="28"/>
        </w:rPr>
      </w:pPr>
      <w:r w:rsidRPr="005F57DC">
        <w:rPr>
          <w:sz w:val="28"/>
        </w:rPr>
        <w:t>Где К – коэффициент оборачиваемости средств в дебиторской задолженности.</w:t>
      </w:r>
    </w:p>
    <w:p w:rsidR="000D0F2C" w:rsidRPr="005F57DC" w:rsidRDefault="000D0F2C"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rPr>
      </w:pPr>
      <w:r w:rsidRPr="005F57DC">
        <w:rPr>
          <w:sz w:val="28"/>
        </w:rPr>
        <w:t>Коэффициент оборачиваемости средств в дебиторской задолженности рассчитывается по формуле:</w:t>
      </w:r>
    </w:p>
    <w:p w:rsidR="000D0F2C" w:rsidRPr="005F57DC" w:rsidRDefault="000D0F2C"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rPr>
      </w:pPr>
      <w:r w:rsidRPr="005F57DC">
        <w:rPr>
          <w:sz w:val="28"/>
        </w:rPr>
        <w:t>К = П : ДЗ,</w:t>
      </w:r>
    </w:p>
    <w:p w:rsidR="000D0F2C" w:rsidRPr="005F57DC" w:rsidRDefault="000D0F2C"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rPr>
      </w:pPr>
      <w:r w:rsidRPr="005F57DC">
        <w:rPr>
          <w:sz w:val="28"/>
        </w:rPr>
        <w:t>где П – объем отгруженной продукции по отпускным ценам;</w:t>
      </w:r>
    </w:p>
    <w:p w:rsidR="000D0F2C" w:rsidRPr="005F57DC" w:rsidRDefault="000D0F2C" w:rsidP="005F57DC">
      <w:pPr>
        <w:tabs>
          <w:tab w:val="left" w:pos="720"/>
        </w:tabs>
        <w:spacing w:line="360" w:lineRule="auto"/>
        <w:ind w:firstLine="709"/>
        <w:jc w:val="both"/>
        <w:rPr>
          <w:sz w:val="28"/>
        </w:rPr>
      </w:pPr>
      <w:r w:rsidRPr="005F57DC">
        <w:rPr>
          <w:sz w:val="28"/>
        </w:rPr>
        <w:t>ДЗ – дебиторская задолженность за период.</w:t>
      </w:r>
    </w:p>
    <w:p w:rsidR="000D0F2C" w:rsidRPr="005F57DC" w:rsidRDefault="000D0F2C" w:rsidP="005F57DC">
      <w:pPr>
        <w:tabs>
          <w:tab w:val="left" w:pos="720"/>
        </w:tabs>
        <w:spacing w:line="360" w:lineRule="auto"/>
        <w:ind w:firstLine="709"/>
        <w:jc w:val="both"/>
        <w:rPr>
          <w:sz w:val="28"/>
        </w:rPr>
      </w:pPr>
    </w:p>
    <w:p w:rsidR="008859B3" w:rsidRDefault="000D0F2C" w:rsidP="005F57DC">
      <w:pPr>
        <w:tabs>
          <w:tab w:val="left" w:pos="720"/>
        </w:tabs>
        <w:spacing w:line="360" w:lineRule="auto"/>
        <w:ind w:firstLine="709"/>
        <w:jc w:val="both"/>
        <w:rPr>
          <w:sz w:val="28"/>
        </w:rPr>
      </w:pPr>
      <w:r w:rsidRPr="005F57DC">
        <w:rPr>
          <w:sz w:val="28"/>
        </w:rPr>
        <w:t>Ускорение оборачиваемости дебиторской задолженности в динамике рассматривают</w:t>
      </w:r>
      <w:r w:rsidR="008859B3">
        <w:rPr>
          <w:sz w:val="28"/>
        </w:rPr>
        <w:t>ся как положительная тенденция.</w:t>
      </w:r>
    </w:p>
    <w:p w:rsidR="000D0F2C" w:rsidRPr="005F57DC" w:rsidRDefault="000D0F2C" w:rsidP="005F57DC">
      <w:pPr>
        <w:tabs>
          <w:tab w:val="left" w:pos="720"/>
        </w:tabs>
        <w:spacing w:line="360" w:lineRule="auto"/>
        <w:ind w:firstLine="709"/>
        <w:jc w:val="both"/>
        <w:rPr>
          <w:sz w:val="28"/>
        </w:rPr>
      </w:pPr>
      <w:r w:rsidRPr="005F57DC">
        <w:rPr>
          <w:sz w:val="28"/>
        </w:rPr>
        <w:t>Замедление оборачиваемости свидетельствует об отвлечении из оборота денежных средств организации, предназначенных для расчетов с поставщиками и подрядчиками, а также с другими партнерами.</w:t>
      </w:r>
    </w:p>
    <w:p w:rsidR="000D0F2C" w:rsidRPr="005F57DC" w:rsidRDefault="000D0F2C" w:rsidP="005F57DC">
      <w:pPr>
        <w:tabs>
          <w:tab w:val="left" w:pos="720"/>
        </w:tabs>
        <w:spacing w:line="360" w:lineRule="auto"/>
        <w:ind w:firstLine="709"/>
        <w:jc w:val="both"/>
        <w:rPr>
          <w:sz w:val="28"/>
        </w:rPr>
      </w:pPr>
      <w:r w:rsidRPr="005F57DC">
        <w:rPr>
          <w:sz w:val="28"/>
        </w:rPr>
        <w:tab/>
        <w:t>Коэффициент погашаемости дебиторской задолженности (Кпдз) определяется по формуле:</w:t>
      </w:r>
    </w:p>
    <w:p w:rsidR="000D0F2C" w:rsidRPr="005F57DC" w:rsidRDefault="000D0F2C"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rPr>
      </w:pPr>
      <w:r w:rsidRPr="005F57DC">
        <w:rPr>
          <w:sz w:val="28"/>
        </w:rPr>
        <w:tab/>
        <w:t>Кпдз = ДЗ / П,</w:t>
      </w:r>
    </w:p>
    <w:p w:rsidR="000D0F2C" w:rsidRPr="005F57DC" w:rsidRDefault="000D0F2C" w:rsidP="005F57DC">
      <w:pPr>
        <w:tabs>
          <w:tab w:val="left" w:pos="720"/>
        </w:tabs>
        <w:spacing w:line="360" w:lineRule="auto"/>
        <w:ind w:firstLine="709"/>
        <w:jc w:val="both"/>
        <w:rPr>
          <w:sz w:val="28"/>
        </w:rPr>
      </w:pPr>
      <w:r w:rsidRPr="005F57DC">
        <w:rPr>
          <w:sz w:val="28"/>
        </w:rPr>
        <w:t>где ДЗ – средняя за расчетный период дебиторская задолженность.</w:t>
      </w:r>
    </w:p>
    <w:p w:rsidR="000D0F2C" w:rsidRPr="005F57DC" w:rsidRDefault="000D0F2C"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rPr>
      </w:pPr>
      <w:r w:rsidRPr="005F57DC">
        <w:rPr>
          <w:sz w:val="28"/>
        </w:rPr>
        <w:t>В состав средней за расчетный счет период дебиторской задолженности включаются: задолженность покупателей и заказчиков, векселя к получению, авансы выданные, прочие дебиторы.</w:t>
      </w:r>
    </w:p>
    <w:p w:rsidR="008859B3" w:rsidRDefault="000D0F2C" w:rsidP="005F57DC">
      <w:pPr>
        <w:tabs>
          <w:tab w:val="left" w:pos="720"/>
        </w:tabs>
        <w:spacing w:line="360" w:lineRule="auto"/>
        <w:ind w:firstLine="709"/>
        <w:jc w:val="both"/>
        <w:rPr>
          <w:sz w:val="28"/>
        </w:rPr>
      </w:pPr>
      <w:r w:rsidRPr="005F57DC">
        <w:rPr>
          <w:sz w:val="28"/>
        </w:rPr>
        <w:t>Значение данного показателя зависит от виды договоров, заклю</w:t>
      </w:r>
      <w:r w:rsidR="008859B3">
        <w:rPr>
          <w:sz w:val="28"/>
        </w:rPr>
        <w:t>чаемых конкретной организацией.</w:t>
      </w:r>
    </w:p>
    <w:p w:rsidR="000D0F2C" w:rsidRPr="005F57DC" w:rsidRDefault="000D0F2C" w:rsidP="005F57DC">
      <w:pPr>
        <w:tabs>
          <w:tab w:val="left" w:pos="720"/>
        </w:tabs>
        <w:spacing w:line="360" w:lineRule="auto"/>
        <w:ind w:firstLine="709"/>
        <w:jc w:val="both"/>
        <w:rPr>
          <w:sz w:val="28"/>
        </w:rPr>
      </w:pPr>
      <w:r w:rsidRPr="005F57DC">
        <w:rPr>
          <w:sz w:val="28"/>
        </w:rPr>
        <w:t>Если расчетное значение коэффициента превышает данную величину, то можно констатировать, что у организации возникли трудности во взаиморасчетах со своими дебиторами (клиентами).</w:t>
      </w:r>
    </w:p>
    <w:p w:rsidR="000D0F2C" w:rsidRPr="005F57DC" w:rsidRDefault="000D0F2C" w:rsidP="005F57DC">
      <w:pPr>
        <w:tabs>
          <w:tab w:val="left" w:pos="720"/>
        </w:tabs>
        <w:spacing w:line="360" w:lineRule="auto"/>
        <w:ind w:firstLine="709"/>
        <w:jc w:val="both"/>
        <w:rPr>
          <w:sz w:val="28"/>
        </w:rPr>
      </w:pPr>
      <w:r w:rsidRPr="005F57DC">
        <w:rPr>
          <w:sz w:val="28"/>
        </w:rPr>
        <w:t>Доля сомнительной задолженности (со сроком погашения более 12 месяцев) в общем объеме дебиторской задолженности определяется как:</w:t>
      </w:r>
    </w:p>
    <w:p w:rsidR="000D0F2C" w:rsidRPr="005F57DC" w:rsidRDefault="000D0F2C"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rPr>
      </w:pPr>
      <w:r w:rsidRPr="005F57DC">
        <w:rPr>
          <w:sz w:val="28"/>
        </w:rPr>
        <w:t>ДЗс = (Дс / ДЗ)* 100,</w:t>
      </w:r>
    </w:p>
    <w:p w:rsidR="008859B3" w:rsidRDefault="008859B3"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rPr>
      </w:pPr>
      <w:r w:rsidRPr="005F57DC">
        <w:rPr>
          <w:sz w:val="28"/>
        </w:rPr>
        <w:t>где, ДЗс – доля сомнительной дебиторской задолженности;</w:t>
      </w:r>
    </w:p>
    <w:p w:rsidR="000D0F2C" w:rsidRPr="005F57DC" w:rsidRDefault="000D0F2C" w:rsidP="005F57DC">
      <w:pPr>
        <w:tabs>
          <w:tab w:val="left" w:pos="720"/>
        </w:tabs>
        <w:spacing w:line="360" w:lineRule="auto"/>
        <w:ind w:firstLine="709"/>
        <w:jc w:val="both"/>
        <w:rPr>
          <w:sz w:val="28"/>
        </w:rPr>
      </w:pPr>
      <w:r w:rsidRPr="005F57DC">
        <w:rPr>
          <w:sz w:val="28"/>
        </w:rPr>
        <w:t>Дс – сомнительные дебиторы.</w:t>
      </w:r>
    </w:p>
    <w:p w:rsidR="000D0F2C" w:rsidRPr="005F57DC" w:rsidRDefault="000D0F2C" w:rsidP="005F57DC">
      <w:pPr>
        <w:tabs>
          <w:tab w:val="left" w:pos="720"/>
        </w:tabs>
        <w:spacing w:line="360" w:lineRule="auto"/>
        <w:ind w:firstLine="709"/>
        <w:jc w:val="both"/>
        <w:rPr>
          <w:sz w:val="28"/>
        </w:rPr>
      </w:pPr>
    </w:p>
    <w:p w:rsidR="008859B3" w:rsidRDefault="000D0F2C" w:rsidP="005F57DC">
      <w:pPr>
        <w:tabs>
          <w:tab w:val="left" w:pos="720"/>
        </w:tabs>
        <w:spacing w:line="360" w:lineRule="auto"/>
        <w:ind w:firstLine="709"/>
        <w:jc w:val="both"/>
        <w:rPr>
          <w:sz w:val="28"/>
        </w:rPr>
      </w:pPr>
      <w:r w:rsidRPr="005F57DC">
        <w:rPr>
          <w:sz w:val="28"/>
        </w:rPr>
        <w:t>Данный показатель характеризует «качес</w:t>
      </w:r>
      <w:r w:rsidR="008859B3">
        <w:rPr>
          <w:sz w:val="28"/>
        </w:rPr>
        <w:t>тво» дебиторской задолженности.</w:t>
      </w:r>
    </w:p>
    <w:p w:rsidR="000D0F2C" w:rsidRPr="005F57DC" w:rsidRDefault="000D0F2C" w:rsidP="005F57DC">
      <w:pPr>
        <w:tabs>
          <w:tab w:val="left" w:pos="720"/>
        </w:tabs>
        <w:spacing w:line="360" w:lineRule="auto"/>
        <w:ind w:firstLine="709"/>
        <w:jc w:val="both"/>
        <w:rPr>
          <w:sz w:val="28"/>
        </w:rPr>
      </w:pPr>
      <w:r w:rsidRPr="005F57DC">
        <w:rPr>
          <w:sz w:val="28"/>
        </w:rPr>
        <w:t>Тенденция к ее росту свидетельствует о снижении ликвидности дебиторов, а, следовательно, об ухудшении финансового состояния организации.</w:t>
      </w:r>
    </w:p>
    <w:p w:rsidR="008859B3" w:rsidRDefault="000D0F2C" w:rsidP="005F57DC">
      <w:pPr>
        <w:tabs>
          <w:tab w:val="left" w:pos="720"/>
        </w:tabs>
        <w:spacing w:line="360" w:lineRule="auto"/>
        <w:ind w:firstLine="709"/>
        <w:jc w:val="both"/>
        <w:rPr>
          <w:sz w:val="28"/>
        </w:rPr>
      </w:pPr>
      <w:r w:rsidRPr="005F57DC">
        <w:rPr>
          <w:sz w:val="28"/>
        </w:rPr>
        <w:t>Следует иметь в виду, что чем больше период просрочки задолженности</w:t>
      </w:r>
      <w:r w:rsidR="008859B3">
        <w:rPr>
          <w:sz w:val="28"/>
        </w:rPr>
        <w:t>, тем выше риск ее непогашения.</w:t>
      </w:r>
    </w:p>
    <w:p w:rsidR="000D0F2C" w:rsidRPr="005F57DC" w:rsidRDefault="000D0F2C" w:rsidP="005F57DC">
      <w:pPr>
        <w:tabs>
          <w:tab w:val="left" w:pos="720"/>
        </w:tabs>
        <w:spacing w:line="360" w:lineRule="auto"/>
        <w:ind w:firstLine="709"/>
        <w:jc w:val="both"/>
        <w:rPr>
          <w:sz w:val="28"/>
        </w:rPr>
      </w:pPr>
      <w:r w:rsidRPr="005F57DC">
        <w:rPr>
          <w:sz w:val="28"/>
        </w:rPr>
        <w:t>Для контроля за своевременным погашением дебиторской задолженности составляется реестр старения счетов дебиторов.</w:t>
      </w:r>
    </w:p>
    <w:p w:rsidR="000D0F2C" w:rsidRPr="005F57DC" w:rsidRDefault="000D0F2C" w:rsidP="005F57DC">
      <w:pPr>
        <w:tabs>
          <w:tab w:val="left" w:pos="720"/>
        </w:tabs>
        <w:spacing w:line="360" w:lineRule="auto"/>
        <w:ind w:firstLine="709"/>
        <w:jc w:val="both"/>
        <w:rPr>
          <w:sz w:val="28"/>
        </w:rPr>
      </w:pPr>
      <w:r w:rsidRPr="005F57DC">
        <w:rPr>
          <w:sz w:val="28"/>
        </w:rPr>
        <w:t>Примерная форма составления реестра старения счетов дебиторов представлена в табл.4.</w:t>
      </w:r>
    </w:p>
    <w:p w:rsidR="000D0F2C" w:rsidRPr="005F57DC" w:rsidRDefault="000D0F2C" w:rsidP="005F57DC">
      <w:pPr>
        <w:tabs>
          <w:tab w:val="left" w:pos="720"/>
        </w:tabs>
        <w:spacing w:line="360" w:lineRule="auto"/>
        <w:ind w:firstLine="709"/>
        <w:jc w:val="both"/>
        <w:rPr>
          <w:sz w:val="28"/>
        </w:rPr>
      </w:pPr>
      <w:r w:rsidRPr="005F57DC">
        <w:rPr>
          <w:sz w:val="28"/>
        </w:rPr>
        <w:t>Одним из видов реестра старения является «Система АВС» применительно к портфелю дебиторской задолженности организации.</w:t>
      </w:r>
    </w:p>
    <w:p w:rsidR="000D0F2C" w:rsidRPr="005F57DC" w:rsidRDefault="000D0F2C" w:rsidP="005F57DC">
      <w:pPr>
        <w:tabs>
          <w:tab w:val="left" w:pos="720"/>
        </w:tabs>
        <w:spacing w:line="360" w:lineRule="auto"/>
        <w:ind w:firstLine="709"/>
        <w:jc w:val="both"/>
        <w:rPr>
          <w:sz w:val="28"/>
        </w:rPr>
      </w:pPr>
      <w:r w:rsidRPr="005F57DC">
        <w:rPr>
          <w:sz w:val="28"/>
        </w:rPr>
        <w:t>В категорию «А» включаются наиболее крупные и сомнительные виды дебиторской задолженности (так называемые «проблемные кредиты»).</w:t>
      </w:r>
    </w:p>
    <w:p w:rsidR="000D0F2C" w:rsidRPr="005F57DC" w:rsidRDefault="000D0F2C" w:rsidP="005F57DC">
      <w:pPr>
        <w:tabs>
          <w:tab w:val="left" w:pos="720"/>
        </w:tabs>
        <w:spacing w:line="360" w:lineRule="auto"/>
        <w:ind w:firstLine="709"/>
        <w:jc w:val="both"/>
        <w:rPr>
          <w:sz w:val="28"/>
        </w:rPr>
      </w:pPr>
      <w:r w:rsidRPr="005F57DC">
        <w:rPr>
          <w:sz w:val="28"/>
        </w:rPr>
        <w:t>В категорию «В» - кредиты средних размеров.</w:t>
      </w:r>
    </w:p>
    <w:p w:rsidR="000D0F2C" w:rsidRPr="005F57DC" w:rsidRDefault="000D0F2C" w:rsidP="005F57DC">
      <w:pPr>
        <w:tabs>
          <w:tab w:val="left" w:pos="720"/>
        </w:tabs>
        <w:spacing w:line="360" w:lineRule="auto"/>
        <w:ind w:firstLine="709"/>
        <w:jc w:val="both"/>
        <w:rPr>
          <w:sz w:val="28"/>
        </w:rPr>
      </w:pPr>
      <w:r w:rsidRPr="005F57DC">
        <w:rPr>
          <w:sz w:val="28"/>
        </w:rPr>
        <w:t>В категорию «С» - остальные виды дебиторской задолженности, не оказывающие серьезного влияния на результаты финансовой деятельности организации.</w:t>
      </w:r>
    </w:p>
    <w:p w:rsidR="000D0F2C" w:rsidRPr="005F57DC" w:rsidRDefault="000D0F2C"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rPr>
      </w:pPr>
      <w:r w:rsidRPr="005F57DC">
        <w:rPr>
          <w:sz w:val="28"/>
        </w:rPr>
        <w:t>Таблица 4. Р</w:t>
      </w:r>
      <w:r w:rsidR="008859B3">
        <w:rPr>
          <w:sz w:val="28"/>
        </w:rPr>
        <w:t>еестр старения счетов-дебиторов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077"/>
        <w:gridCol w:w="1430"/>
        <w:gridCol w:w="1027"/>
        <w:gridCol w:w="859"/>
        <w:gridCol w:w="2501"/>
      </w:tblGrid>
      <w:tr w:rsidR="000D0F2C" w:rsidRPr="009F53B8" w:rsidTr="009F53B8">
        <w:trPr>
          <w:jc w:val="center"/>
        </w:trPr>
        <w:tc>
          <w:tcPr>
            <w:tcW w:w="1044" w:type="dxa"/>
            <w:shd w:val="clear" w:color="auto" w:fill="auto"/>
          </w:tcPr>
          <w:p w:rsidR="000D0F2C" w:rsidRPr="009F53B8" w:rsidRDefault="000D0F2C" w:rsidP="009F53B8">
            <w:pPr>
              <w:tabs>
                <w:tab w:val="left" w:pos="720"/>
              </w:tabs>
              <w:spacing w:line="360" w:lineRule="auto"/>
              <w:jc w:val="both"/>
              <w:rPr>
                <w:sz w:val="20"/>
              </w:rPr>
            </w:pPr>
            <w:r w:rsidRPr="009F53B8">
              <w:rPr>
                <w:sz w:val="20"/>
              </w:rPr>
              <w:t>№ п/п</w:t>
            </w:r>
          </w:p>
        </w:tc>
        <w:tc>
          <w:tcPr>
            <w:tcW w:w="2300" w:type="dxa"/>
            <w:shd w:val="clear" w:color="auto" w:fill="auto"/>
          </w:tcPr>
          <w:p w:rsidR="000D0F2C" w:rsidRPr="009F53B8" w:rsidRDefault="000D0F2C" w:rsidP="009F53B8">
            <w:pPr>
              <w:tabs>
                <w:tab w:val="left" w:pos="720"/>
              </w:tabs>
              <w:spacing w:line="360" w:lineRule="auto"/>
              <w:jc w:val="both"/>
              <w:rPr>
                <w:sz w:val="20"/>
              </w:rPr>
            </w:pPr>
            <w:r w:rsidRPr="009F53B8">
              <w:rPr>
                <w:sz w:val="20"/>
              </w:rPr>
              <w:t>Наименование дебитора</w:t>
            </w:r>
          </w:p>
        </w:tc>
        <w:tc>
          <w:tcPr>
            <w:tcW w:w="1535" w:type="dxa"/>
            <w:shd w:val="clear" w:color="auto" w:fill="auto"/>
          </w:tcPr>
          <w:p w:rsidR="000D0F2C" w:rsidRPr="009F53B8" w:rsidRDefault="000D0F2C" w:rsidP="009F53B8">
            <w:pPr>
              <w:tabs>
                <w:tab w:val="left" w:pos="720"/>
              </w:tabs>
              <w:spacing w:line="360" w:lineRule="auto"/>
              <w:jc w:val="both"/>
              <w:rPr>
                <w:sz w:val="20"/>
              </w:rPr>
            </w:pPr>
            <w:r w:rsidRPr="009F53B8">
              <w:rPr>
                <w:sz w:val="20"/>
              </w:rPr>
              <w:t>Срок погашения ДЗ</w:t>
            </w:r>
          </w:p>
        </w:tc>
        <w:tc>
          <w:tcPr>
            <w:tcW w:w="1062" w:type="dxa"/>
            <w:shd w:val="clear" w:color="auto" w:fill="auto"/>
          </w:tcPr>
          <w:p w:rsidR="000D0F2C" w:rsidRPr="009F53B8" w:rsidRDefault="008859B3" w:rsidP="009F53B8">
            <w:pPr>
              <w:tabs>
                <w:tab w:val="left" w:pos="720"/>
              </w:tabs>
              <w:spacing w:line="360" w:lineRule="auto"/>
              <w:jc w:val="both"/>
              <w:rPr>
                <w:sz w:val="20"/>
              </w:rPr>
            </w:pPr>
            <w:r w:rsidRPr="009F53B8">
              <w:rPr>
                <w:sz w:val="20"/>
              </w:rPr>
              <w:t>Сумма,</w:t>
            </w:r>
            <w:r w:rsidR="000D0F2C" w:rsidRPr="009F53B8">
              <w:rPr>
                <w:sz w:val="20"/>
              </w:rPr>
              <w:t xml:space="preserve"> тыс.руб.</w:t>
            </w:r>
          </w:p>
        </w:tc>
        <w:tc>
          <w:tcPr>
            <w:tcW w:w="887" w:type="dxa"/>
            <w:shd w:val="clear" w:color="auto" w:fill="auto"/>
          </w:tcPr>
          <w:p w:rsidR="000D0F2C" w:rsidRPr="009F53B8" w:rsidRDefault="000D0F2C" w:rsidP="009F53B8">
            <w:pPr>
              <w:tabs>
                <w:tab w:val="left" w:pos="720"/>
              </w:tabs>
              <w:spacing w:line="360" w:lineRule="auto"/>
              <w:jc w:val="both"/>
              <w:rPr>
                <w:sz w:val="20"/>
              </w:rPr>
            </w:pPr>
            <w:r w:rsidRPr="009F53B8">
              <w:rPr>
                <w:sz w:val="20"/>
              </w:rPr>
              <w:t xml:space="preserve">Уд.вес </w:t>
            </w:r>
            <w:r w:rsidR="008859B3" w:rsidRPr="009F53B8">
              <w:rPr>
                <w:sz w:val="20"/>
              </w:rPr>
              <w:t xml:space="preserve">ДЗ, </w:t>
            </w:r>
            <w:r w:rsidRPr="009F53B8">
              <w:rPr>
                <w:sz w:val="20"/>
              </w:rPr>
              <w:t>ед.</w:t>
            </w:r>
          </w:p>
        </w:tc>
        <w:tc>
          <w:tcPr>
            <w:tcW w:w="2742" w:type="dxa"/>
            <w:shd w:val="clear" w:color="auto" w:fill="auto"/>
          </w:tcPr>
          <w:p w:rsidR="000D0F2C" w:rsidRPr="009F53B8" w:rsidRDefault="000D0F2C" w:rsidP="009F53B8">
            <w:pPr>
              <w:tabs>
                <w:tab w:val="left" w:pos="720"/>
              </w:tabs>
              <w:spacing w:line="360" w:lineRule="auto"/>
              <w:jc w:val="both"/>
              <w:rPr>
                <w:sz w:val="20"/>
              </w:rPr>
            </w:pPr>
            <w:r w:rsidRPr="009F53B8">
              <w:rPr>
                <w:sz w:val="20"/>
              </w:rPr>
              <w:t>Средневзвешенное число дней, дн.</w:t>
            </w:r>
          </w:p>
        </w:tc>
      </w:tr>
      <w:tr w:rsidR="000D0F2C" w:rsidRPr="009F53B8" w:rsidTr="009F53B8">
        <w:trPr>
          <w:jc w:val="center"/>
        </w:trPr>
        <w:tc>
          <w:tcPr>
            <w:tcW w:w="1044" w:type="dxa"/>
            <w:shd w:val="clear" w:color="auto" w:fill="auto"/>
          </w:tcPr>
          <w:p w:rsidR="000D0F2C" w:rsidRPr="009F53B8" w:rsidRDefault="000D0F2C" w:rsidP="009F53B8">
            <w:pPr>
              <w:tabs>
                <w:tab w:val="left" w:pos="720"/>
              </w:tabs>
              <w:spacing w:line="360" w:lineRule="auto"/>
              <w:jc w:val="both"/>
              <w:rPr>
                <w:sz w:val="20"/>
              </w:rPr>
            </w:pPr>
            <w:r w:rsidRPr="009F53B8">
              <w:rPr>
                <w:sz w:val="20"/>
              </w:rPr>
              <w:t>1</w:t>
            </w:r>
          </w:p>
        </w:tc>
        <w:tc>
          <w:tcPr>
            <w:tcW w:w="2300" w:type="dxa"/>
            <w:shd w:val="clear" w:color="auto" w:fill="auto"/>
          </w:tcPr>
          <w:p w:rsidR="000D0F2C" w:rsidRPr="009F53B8" w:rsidRDefault="000D0F2C" w:rsidP="009F53B8">
            <w:pPr>
              <w:tabs>
                <w:tab w:val="left" w:pos="720"/>
              </w:tabs>
              <w:spacing w:line="360" w:lineRule="auto"/>
              <w:jc w:val="both"/>
              <w:rPr>
                <w:sz w:val="20"/>
              </w:rPr>
            </w:pPr>
            <w:r w:rsidRPr="009F53B8">
              <w:rPr>
                <w:sz w:val="20"/>
              </w:rPr>
              <w:t>2</w:t>
            </w:r>
          </w:p>
        </w:tc>
        <w:tc>
          <w:tcPr>
            <w:tcW w:w="1535" w:type="dxa"/>
            <w:shd w:val="clear" w:color="auto" w:fill="auto"/>
          </w:tcPr>
          <w:p w:rsidR="000D0F2C" w:rsidRPr="009F53B8" w:rsidRDefault="000D0F2C" w:rsidP="009F53B8">
            <w:pPr>
              <w:tabs>
                <w:tab w:val="left" w:pos="720"/>
              </w:tabs>
              <w:spacing w:line="360" w:lineRule="auto"/>
              <w:jc w:val="both"/>
              <w:rPr>
                <w:sz w:val="20"/>
              </w:rPr>
            </w:pPr>
            <w:r w:rsidRPr="009F53B8">
              <w:rPr>
                <w:sz w:val="20"/>
              </w:rPr>
              <w:t>3</w:t>
            </w:r>
          </w:p>
        </w:tc>
        <w:tc>
          <w:tcPr>
            <w:tcW w:w="1062" w:type="dxa"/>
            <w:shd w:val="clear" w:color="auto" w:fill="auto"/>
          </w:tcPr>
          <w:p w:rsidR="000D0F2C" w:rsidRPr="009F53B8" w:rsidRDefault="000D0F2C" w:rsidP="009F53B8">
            <w:pPr>
              <w:tabs>
                <w:tab w:val="left" w:pos="720"/>
              </w:tabs>
              <w:spacing w:line="360" w:lineRule="auto"/>
              <w:jc w:val="both"/>
              <w:rPr>
                <w:sz w:val="20"/>
              </w:rPr>
            </w:pPr>
            <w:r w:rsidRPr="009F53B8">
              <w:rPr>
                <w:sz w:val="20"/>
              </w:rPr>
              <w:t>4</w:t>
            </w:r>
          </w:p>
        </w:tc>
        <w:tc>
          <w:tcPr>
            <w:tcW w:w="887" w:type="dxa"/>
            <w:shd w:val="clear" w:color="auto" w:fill="auto"/>
          </w:tcPr>
          <w:p w:rsidR="000D0F2C" w:rsidRPr="009F53B8" w:rsidRDefault="000D0F2C" w:rsidP="009F53B8">
            <w:pPr>
              <w:tabs>
                <w:tab w:val="left" w:pos="720"/>
              </w:tabs>
              <w:spacing w:line="360" w:lineRule="auto"/>
              <w:jc w:val="both"/>
              <w:rPr>
                <w:sz w:val="20"/>
              </w:rPr>
            </w:pPr>
            <w:r w:rsidRPr="009F53B8">
              <w:rPr>
                <w:sz w:val="20"/>
              </w:rPr>
              <w:t>5</w:t>
            </w:r>
          </w:p>
        </w:tc>
        <w:tc>
          <w:tcPr>
            <w:tcW w:w="2742" w:type="dxa"/>
            <w:shd w:val="clear" w:color="auto" w:fill="auto"/>
          </w:tcPr>
          <w:p w:rsidR="000D0F2C" w:rsidRPr="009F53B8" w:rsidRDefault="000D0F2C" w:rsidP="009F53B8">
            <w:pPr>
              <w:tabs>
                <w:tab w:val="left" w:pos="720"/>
              </w:tabs>
              <w:spacing w:line="360" w:lineRule="auto"/>
              <w:jc w:val="both"/>
              <w:rPr>
                <w:sz w:val="20"/>
              </w:rPr>
            </w:pPr>
            <w:r w:rsidRPr="009F53B8">
              <w:rPr>
                <w:sz w:val="20"/>
              </w:rPr>
              <w:t>6=3*5</w:t>
            </w:r>
          </w:p>
        </w:tc>
      </w:tr>
      <w:tr w:rsidR="000D0F2C" w:rsidRPr="009F53B8" w:rsidTr="009F53B8">
        <w:trPr>
          <w:jc w:val="center"/>
        </w:trPr>
        <w:tc>
          <w:tcPr>
            <w:tcW w:w="1044" w:type="dxa"/>
            <w:shd w:val="clear" w:color="auto" w:fill="auto"/>
          </w:tcPr>
          <w:p w:rsidR="000D0F2C" w:rsidRPr="009F53B8" w:rsidRDefault="000D0F2C" w:rsidP="009F53B8">
            <w:pPr>
              <w:tabs>
                <w:tab w:val="left" w:pos="720"/>
              </w:tabs>
              <w:spacing w:line="360" w:lineRule="auto"/>
              <w:jc w:val="both"/>
              <w:rPr>
                <w:sz w:val="20"/>
              </w:rPr>
            </w:pPr>
            <w:r w:rsidRPr="009F53B8">
              <w:rPr>
                <w:sz w:val="20"/>
              </w:rPr>
              <w:t>1.</w:t>
            </w:r>
          </w:p>
          <w:p w:rsidR="000D0F2C" w:rsidRPr="009F53B8" w:rsidRDefault="000D0F2C" w:rsidP="009F53B8">
            <w:pPr>
              <w:tabs>
                <w:tab w:val="left" w:pos="720"/>
              </w:tabs>
              <w:spacing w:line="360" w:lineRule="auto"/>
              <w:jc w:val="both"/>
              <w:rPr>
                <w:sz w:val="20"/>
              </w:rPr>
            </w:pPr>
            <w:r w:rsidRPr="009F53B8">
              <w:rPr>
                <w:sz w:val="20"/>
              </w:rPr>
              <w:t>2.</w:t>
            </w:r>
          </w:p>
          <w:p w:rsidR="000D0F2C" w:rsidRPr="009F53B8" w:rsidRDefault="000D0F2C" w:rsidP="009F53B8">
            <w:pPr>
              <w:tabs>
                <w:tab w:val="left" w:pos="720"/>
              </w:tabs>
              <w:spacing w:line="360" w:lineRule="auto"/>
              <w:jc w:val="both"/>
              <w:rPr>
                <w:sz w:val="20"/>
              </w:rPr>
            </w:pPr>
            <w:r w:rsidRPr="009F53B8">
              <w:rPr>
                <w:sz w:val="20"/>
              </w:rPr>
              <w:t>3.</w:t>
            </w:r>
          </w:p>
          <w:p w:rsidR="000D0F2C" w:rsidRPr="009F53B8" w:rsidRDefault="000D0F2C" w:rsidP="009F53B8">
            <w:pPr>
              <w:tabs>
                <w:tab w:val="left" w:pos="720"/>
              </w:tabs>
              <w:spacing w:line="360" w:lineRule="auto"/>
              <w:jc w:val="both"/>
              <w:rPr>
                <w:sz w:val="20"/>
              </w:rPr>
            </w:pPr>
            <w:r w:rsidRPr="009F53B8">
              <w:rPr>
                <w:sz w:val="20"/>
              </w:rPr>
              <w:t>4.</w:t>
            </w:r>
          </w:p>
          <w:p w:rsidR="000D0F2C" w:rsidRPr="009F53B8" w:rsidRDefault="000D0F2C" w:rsidP="009F53B8">
            <w:pPr>
              <w:tabs>
                <w:tab w:val="left" w:pos="720"/>
              </w:tabs>
              <w:spacing w:line="360" w:lineRule="auto"/>
              <w:jc w:val="both"/>
              <w:rPr>
                <w:sz w:val="20"/>
              </w:rPr>
            </w:pPr>
            <w:r w:rsidRPr="009F53B8">
              <w:rPr>
                <w:sz w:val="20"/>
              </w:rPr>
              <w:t>5.</w:t>
            </w:r>
          </w:p>
          <w:p w:rsidR="000D0F2C" w:rsidRPr="009F53B8" w:rsidRDefault="000D0F2C" w:rsidP="009F53B8">
            <w:pPr>
              <w:tabs>
                <w:tab w:val="left" w:pos="720"/>
              </w:tabs>
              <w:spacing w:line="360" w:lineRule="auto"/>
              <w:jc w:val="both"/>
              <w:rPr>
                <w:sz w:val="20"/>
              </w:rPr>
            </w:pPr>
          </w:p>
        </w:tc>
        <w:tc>
          <w:tcPr>
            <w:tcW w:w="2300" w:type="dxa"/>
            <w:shd w:val="clear" w:color="auto" w:fill="auto"/>
          </w:tcPr>
          <w:p w:rsidR="000D0F2C" w:rsidRPr="009F53B8" w:rsidRDefault="000D0F2C" w:rsidP="009F53B8">
            <w:pPr>
              <w:tabs>
                <w:tab w:val="left" w:pos="720"/>
              </w:tabs>
              <w:spacing w:line="360" w:lineRule="auto"/>
              <w:jc w:val="both"/>
              <w:rPr>
                <w:sz w:val="20"/>
              </w:rPr>
            </w:pPr>
            <w:r w:rsidRPr="009F53B8">
              <w:rPr>
                <w:sz w:val="20"/>
              </w:rPr>
              <w:t>Организация 1</w:t>
            </w:r>
          </w:p>
          <w:p w:rsidR="000D0F2C" w:rsidRPr="009F53B8" w:rsidRDefault="000D0F2C" w:rsidP="009F53B8">
            <w:pPr>
              <w:tabs>
                <w:tab w:val="left" w:pos="720"/>
              </w:tabs>
              <w:spacing w:line="360" w:lineRule="auto"/>
              <w:jc w:val="both"/>
              <w:rPr>
                <w:sz w:val="20"/>
              </w:rPr>
            </w:pPr>
            <w:r w:rsidRPr="009F53B8">
              <w:rPr>
                <w:sz w:val="20"/>
              </w:rPr>
              <w:t>Организация 2</w:t>
            </w:r>
          </w:p>
          <w:p w:rsidR="000D0F2C" w:rsidRPr="009F53B8" w:rsidRDefault="000D0F2C" w:rsidP="009F53B8">
            <w:pPr>
              <w:tabs>
                <w:tab w:val="left" w:pos="720"/>
              </w:tabs>
              <w:spacing w:line="360" w:lineRule="auto"/>
              <w:jc w:val="both"/>
              <w:rPr>
                <w:sz w:val="20"/>
              </w:rPr>
            </w:pPr>
            <w:r w:rsidRPr="009F53B8">
              <w:rPr>
                <w:sz w:val="20"/>
              </w:rPr>
              <w:t>Организация 3</w:t>
            </w:r>
          </w:p>
          <w:p w:rsidR="000D0F2C" w:rsidRPr="009F53B8" w:rsidRDefault="000D0F2C" w:rsidP="009F53B8">
            <w:pPr>
              <w:tabs>
                <w:tab w:val="left" w:pos="720"/>
              </w:tabs>
              <w:spacing w:line="360" w:lineRule="auto"/>
              <w:jc w:val="both"/>
              <w:rPr>
                <w:sz w:val="20"/>
              </w:rPr>
            </w:pPr>
            <w:r w:rsidRPr="009F53B8">
              <w:rPr>
                <w:sz w:val="20"/>
              </w:rPr>
              <w:t>Организация 4</w:t>
            </w:r>
          </w:p>
          <w:p w:rsidR="000D0F2C" w:rsidRPr="009F53B8" w:rsidRDefault="000D0F2C" w:rsidP="009F53B8">
            <w:pPr>
              <w:tabs>
                <w:tab w:val="left" w:pos="720"/>
              </w:tabs>
              <w:spacing w:line="360" w:lineRule="auto"/>
              <w:jc w:val="both"/>
              <w:rPr>
                <w:sz w:val="20"/>
              </w:rPr>
            </w:pPr>
            <w:r w:rsidRPr="009F53B8">
              <w:rPr>
                <w:sz w:val="20"/>
              </w:rPr>
              <w:t>Организация 5</w:t>
            </w:r>
          </w:p>
          <w:p w:rsidR="000D0F2C" w:rsidRPr="009F53B8" w:rsidRDefault="000D0F2C" w:rsidP="009F53B8">
            <w:pPr>
              <w:tabs>
                <w:tab w:val="left" w:pos="720"/>
              </w:tabs>
              <w:spacing w:line="360" w:lineRule="auto"/>
              <w:jc w:val="both"/>
              <w:rPr>
                <w:sz w:val="20"/>
              </w:rPr>
            </w:pPr>
            <w:r w:rsidRPr="009F53B8">
              <w:rPr>
                <w:sz w:val="20"/>
              </w:rPr>
              <w:t>Итого</w:t>
            </w:r>
          </w:p>
        </w:tc>
        <w:tc>
          <w:tcPr>
            <w:tcW w:w="1535" w:type="dxa"/>
            <w:shd w:val="clear" w:color="auto" w:fill="auto"/>
          </w:tcPr>
          <w:p w:rsidR="000D0F2C" w:rsidRPr="009F53B8" w:rsidRDefault="000D0F2C" w:rsidP="009F53B8">
            <w:pPr>
              <w:tabs>
                <w:tab w:val="left" w:pos="720"/>
              </w:tabs>
              <w:spacing w:line="360" w:lineRule="auto"/>
              <w:jc w:val="both"/>
              <w:rPr>
                <w:sz w:val="20"/>
              </w:rPr>
            </w:pPr>
            <w:r w:rsidRPr="009F53B8">
              <w:rPr>
                <w:sz w:val="20"/>
              </w:rPr>
              <w:t>0-30 дн.</w:t>
            </w:r>
          </w:p>
          <w:p w:rsidR="000D0F2C" w:rsidRPr="009F53B8" w:rsidRDefault="000D0F2C" w:rsidP="009F53B8">
            <w:pPr>
              <w:tabs>
                <w:tab w:val="left" w:pos="720"/>
              </w:tabs>
              <w:spacing w:line="360" w:lineRule="auto"/>
              <w:jc w:val="both"/>
              <w:rPr>
                <w:sz w:val="20"/>
              </w:rPr>
            </w:pPr>
            <w:r w:rsidRPr="009F53B8">
              <w:rPr>
                <w:sz w:val="20"/>
              </w:rPr>
              <w:t>31-60 дн.</w:t>
            </w:r>
          </w:p>
          <w:p w:rsidR="000D0F2C" w:rsidRPr="009F53B8" w:rsidRDefault="000D0F2C" w:rsidP="009F53B8">
            <w:pPr>
              <w:tabs>
                <w:tab w:val="left" w:pos="720"/>
              </w:tabs>
              <w:spacing w:line="360" w:lineRule="auto"/>
              <w:jc w:val="both"/>
              <w:rPr>
                <w:sz w:val="20"/>
              </w:rPr>
            </w:pPr>
            <w:r w:rsidRPr="009F53B8">
              <w:rPr>
                <w:sz w:val="20"/>
              </w:rPr>
              <w:t>61-90 дн.</w:t>
            </w:r>
          </w:p>
          <w:p w:rsidR="000D0F2C" w:rsidRPr="009F53B8" w:rsidRDefault="000D0F2C" w:rsidP="009F53B8">
            <w:pPr>
              <w:tabs>
                <w:tab w:val="left" w:pos="720"/>
              </w:tabs>
              <w:spacing w:line="360" w:lineRule="auto"/>
              <w:jc w:val="both"/>
              <w:rPr>
                <w:sz w:val="20"/>
              </w:rPr>
            </w:pPr>
            <w:r w:rsidRPr="009F53B8">
              <w:rPr>
                <w:sz w:val="20"/>
              </w:rPr>
              <w:t>91-120 дн.</w:t>
            </w:r>
          </w:p>
          <w:p w:rsidR="000D0F2C" w:rsidRPr="009F53B8" w:rsidRDefault="000D0F2C" w:rsidP="009F53B8">
            <w:pPr>
              <w:tabs>
                <w:tab w:val="left" w:pos="720"/>
              </w:tabs>
              <w:spacing w:line="360" w:lineRule="auto"/>
              <w:jc w:val="both"/>
              <w:rPr>
                <w:sz w:val="20"/>
              </w:rPr>
            </w:pPr>
            <w:r w:rsidRPr="009F53B8">
              <w:rPr>
                <w:sz w:val="20"/>
              </w:rPr>
              <w:t>Свыше 120 дн.</w:t>
            </w:r>
          </w:p>
        </w:tc>
        <w:tc>
          <w:tcPr>
            <w:tcW w:w="1062" w:type="dxa"/>
            <w:shd w:val="clear" w:color="auto" w:fill="auto"/>
          </w:tcPr>
          <w:p w:rsidR="000D0F2C" w:rsidRPr="009F53B8" w:rsidRDefault="000D0F2C" w:rsidP="009F53B8">
            <w:pPr>
              <w:tabs>
                <w:tab w:val="left" w:pos="720"/>
              </w:tabs>
              <w:spacing w:line="360" w:lineRule="auto"/>
              <w:jc w:val="both"/>
              <w:rPr>
                <w:sz w:val="20"/>
              </w:rPr>
            </w:pPr>
          </w:p>
        </w:tc>
        <w:tc>
          <w:tcPr>
            <w:tcW w:w="887" w:type="dxa"/>
            <w:shd w:val="clear" w:color="auto" w:fill="auto"/>
          </w:tcPr>
          <w:p w:rsidR="000D0F2C" w:rsidRPr="009F53B8" w:rsidRDefault="000D0F2C" w:rsidP="009F53B8">
            <w:pPr>
              <w:tabs>
                <w:tab w:val="left" w:pos="720"/>
              </w:tabs>
              <w:spacing w:line="360" w:lineRule="auto"/>
              <w:jc w:val="both"/>
              <w:rPr>
                <w:sz w:val="20"/>
              </w:rPr>
            </w:pPr>
          </w:p>
          <w:p w:rsidR="008859B3" w:rsidRPr="009F53B8" w:rsidRDefault="008859B3" w:rsidP="009F53B8">
            <w:pPr>
              <w:tabs>
                <w:tab w:val="left" w:pos="720"/>
              </w:tabs>
              <w:spacing w:line="360" w:lineRule="auto"/>
              <w:jc w:val="both"/>
              <w:rPr>
                <w:sz w:val="20"/>
              </w:rPr>
            </w:pPr>
          </w:p>
          <w:p w:rsidR="008859B3" w:rsidRPr="009F53B8" w:rsidRDefault="008859B3" w:rsidP="009F53B8">
            <w:pPr>
              <w:tabs>
                <w:tab w:val="left" w:pos="720"/>
              </w:tabs>
              <w:spacing w:line="360" w:lineRule="auto"/>
              <w:jc w:val="both"/>
              <w:rPr>
                <w:sz w:val="20"/>
              </w:rPr>
            </w:pPr>
          </w:p>
          <w:p w:rsidR="000D0F2C" w:rsidRPr="009F53B8" w:rsidRDefault="000D0F2C" w:rsidP="009F53B8">
            <w:pPr>
              <w:tabs>
                <w:tab w:val="left" w:pos="720"/>
              </w:tabs>
              <w:spacing w:line="360" w:lineRule="auto"/>
              <w:jc w:val="both"/>
              <w:rPr>
                <w:sz w:val="20"/>
              </w:rPr>
            </w:pPr>
          </w:p>
          <w:p w:rsidR="000D0F2C" w:rsidRPr="009F53B8" w:rsidRDefault="000D0F2C" w:rsidP="009F53B8">
            <w:pPr>
              <w:tabs>
                <w:tab w:val="left" w:pos="720"/>
              </w:tabs>
              <w:spacing w:line="360" w:lineRule="auto"/>
              <w:jc w:val="both"/>
              <w:rPr>
                <w:sz w:val="20"/>
              </w:rPr>
            </w:pPr>
          </w:p>
          <w:p w:rsidR="000D0F2C" w:rsidRPr="009F53B8" w:rsidRDefault="000D0F2C" w:rsidP="009F53B8">
            <w:pPr>
              <w:tabs>
                <w:tab w:val="left" w:pos="720"/>
              </w:tabs>
              <w:spacing w:line="360" w:lineRule="auto"/>
              <w:jc w:val="both"/>
              <w:rPr>
                <w:sz w:val="20"/>
              </w:rPr>
            </w:pPr>
            <w:r w:rsidRPr="009F53B8">
              <w:rPr>
                <w:sz w:val="20"/>
              </w:rPr>
              <w:t>1,0</w:t>
            </w:r>
          </w:p>
        </w:tc>
        <w:tc>
          <w:tcPr>
            <w:tcW w:w="2742" w:type="dxa"/>
            <w:shd w:val="clear" w:color="auto" w:fill="auto"/>
          </w:tcPr>
          <w:p w:rsidR="000D0F2C" w:rsidRPr="009F53B8" w:rsidRDefault="000D0F2C" w:rsidP="009F53B8">
            <w:pPr>
              <w:tabs>
                <w:tab w:val="left" w:pos="720"/>
              </w:tabs>
              <w:spacing w:line="360" w:lineRule="auto"/>
              <w:jc w:val="both"/>
              <w:rPr>
                <w:sz w:val="20"/>
              </w:rPr>
            </w:pPr>
          </w:p>
        </w:tc>
      </w:tr>
    </w:tbl>
    <w:p w:rsidR="000D0F2C" w:rsidRPr="005F57DC" w:rsidRDefault="000D0F2C"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rPr>
      </w:pPr>
      <w:r w:rsidRPr="005F57DC">
        <w:rPr>
          <w:sz w:val="28"/>
        </w:rPr>
        <w:t>Целесообразно проводить сравнение показателей дебиторской задолженности за ряд периодов (кварталов, леи), а также соотношения дебиторской и кредиторской задолженности.</w:t>
      </w:r>
    </w:p>
    <w:p w:rsidR="000D0F2C" w:rsidRPr="005F57DC" w:rsidRDefault="000D0F2C" w:rsidP="005F57DC">
      <w:pPr>
        <w:tabs>
          <w:tab w:val="left" w:pos="720"/>
        </w:tabs>
        <w:spacing w:line="360" w:lineRule="auto"/>
        <w:ind w:firstLine="709"/>
        <w:jc w:val="both"/>
        <w:rPr>
          <w:sz w:val="28"/>
        </w:rPr>
      </w:pPr>
      <w:r w:rsidRPr="005F57DC">
        <w:rPr>
          <w:sz w:val="28"/>
        </w:rPr>
        <w:t>Рост доли дебиторской задолженности (в %), особенно дебиторов с длительным сроком погашения, свидетельствует о снижении ликвидности оборотных активов организации. Доля дебиторской задолженности (Ддз) в общем объеме оборотных активов рассчитывается по формуле:</w:t>
      </w:r>
      <w:r w:rsidRPr="005F57DC">
        <w:rPr>
          <w:sz w:val="28"/>
        </w:rPr>
        <w:tab/>
      </w:r>
    </w:p>
    <w:p w:rsidR="008859B3" w:rsidRDefault="008859B3"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rPr>
      </w:pPr>
      <w:r w:rsidRPr="005F57DC">
        <w:rPr>
          <w:sz w:val="28"/>
        </w:rPr>
        <w:t>Ддз = (ДЗ / ОА) *100,</w:t>
      </w:r>
    </w:p>
    <w:p w:rsidR="000D0F2C" w:rsidRPr="005F57DC" w:rsidRDefault="000D0F2C" w:rsidP="005F57DC">
      <w:pPr>
        <w:tabs>
          <w:tab w:val="left" w:pos="720"/>
        </w:tabs>
        <w:spacing w:line="360" w:lineRule="auto"/>
        <w:ind w:firstLine="709"/>
        <w:jc w:val="both"/>
        <w:rPr>
          <w:sz w:val="28"/>
        </w:rPr>
      </w:pPr>
      <w:r w:rsidRPr="005F57DC">
        <w:rPr>
          <w:sz w:val="28"/>
        </w:rPr>
        <w:t>где ОА  - оборотные активы (2 раздел баланса).</w:t>
      </w:r>
    </w:p>
    <w:p w:rsidR="000D0F2C" w:rsidRPr="005F57DC" w:rsidRDefault="000D0F2C"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rPr>
      </w:pPr>
      <w:r w:rsidRPr="005F57DC">
        <w:rPr>
          <w:sz w:val="28"/>
        </w:rPr>
        <w:t>Коэффициент соотношения между дебиторской и кредиторской задолженностями за расчетный период (Кс) определяется:</w:t>
      </w:r>
    </w:p>
    <w:p w:rsidR="008859B3" w:rsidRDefault="008859B3"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rPr>
      </w:pPr>
      <w:r w:rsidRPr="005F57DC">
        <w:rPr>
          <w:sz w:val="28"/>
        </w:rPr>
        <w:t>Кс = ДЗ / КЗ,</w:t>
      </w:r>
    </w:p>
    <w:p w:rsidR="008859B3" w:rsidRDefault="008859B3" w:rsidP="005F57DC">
      <w:pPr>
        <w:tabs>
          <w:tab w:val="left" w:pos="720"/>
        </w:tabs>
        <w:spacing w:line="360" w:lineRule="auto"/>
        <w:ind w:firstLine="709"/>
        <w:jc w:val="both"/>
        <w:rPr>
          <w:sz w:val="28"/>
        </w:rPr>
      </w:pPr>
    </w:p>
    <w:p w:rsidR="000D0F2C" w:rsidRPr="005F57DC" w:rsidRDefault="000D0F2C" w:rsidP="005F57DC">
      <w:pPr>
        <w:tabs>
          <w:tab w:val="left" w:pos="720"/>
        </w:tabs>
        <w:spacing w:line="360" w:lineRule="auto"/>
        <w:ind w:firstLine="709"/>
        <w:jc w:val="both"/>
        <w:rPr>
          <w:sz w:val="28"/>
        </w:rPr>
      </w:pPr>
      <w:r w:rsidRPr="005F57DC">
        <w:rPr>
          <w:sz w:val="28"/>
        </w:rPr>
        <w:t>где КЗ – средняя за расчетный период кредиторская задолженность.</w:t>
      </w:r>
    </w:p>
    <w:p w:rsidR="000D0F2C" w:rsidRPr="005F57DC" w:rsidRDefault="000D0F2C" w:rsidP="005F57DC">
      <w:pPr>
        <w:tabs>
          <w:tab w:val="left" w:pos="720"/>
        </w:tabs>
        <w:spacing w:line="360" w:lineRule="auto"/>
        <w:ind w:firstLine="709"/>
        <w:jc w:val="both"/>
        <w:rPr>
          <w:sz w:val="28"/>
        </w:rPr>
      </w:pPr>
      <w:r w:rsidRPr="005F57DC">
        <w:rPr>
          <w:sz w:val="28"/>
        </w:rPr>
        <w:t>Многие экономисты-аналитики полагают, что превышение кредиторской задолженности над дебиторской свидетельствует об эффективном использовании средств организации. В этом случае происходит большее привлечение денежных ресурсов в оборот, чем их отвлечение. В мировой учетно-аналитической практике считается правомерным и оправданным сопоставление дебиторской и кредиторской задолженностей. При этом сумма превышения расчетов с кредиторами по товарным операциям над дебиторской задолженностью считается дополнительным источником краткосрочного финансирования фирмы. Однако бухгалтеры относятся к данному явлению негативно, мотивируя это тем, что кредиторскую задолженность организация обязана погашать независимо от состояния расчетов с дебиторами.</w:t>
      </w:r>
    </w:p>
    <w:p w:rsidR="000D0F2C" w:rsidRDefault="008859B3" w:rsidP="005F57DC">
      <w:pPr>
        <w:autoSpaceDE w:val="0"/>
        <w:autoSpaceDN w:val="0"/>
        <w:adjustRightInd w:val="0"/>
        <w:spacing w:line="360" w:lineRule="auto"/>
        <w:ind w:firstLine="709"/>
        <w:jc w:val="both"/>
        <w:rPr>
          <w:rFonts w:cs="TimesNewRoman"/>
          <w:sz w:val="28"/>
        </w:rPr>
      </w:pPr>
      <w:r>
        <w:rPr>
          <w:rFonts w:cs="TimesNewRoman"/>
          <w:sz w:val="28"/>
        </w:rPr>
        <w:br w:type="page"/>
        <w:t>ЗАКЛЮЧЕНИЕ</w:t>
      </w:r>
    </w:p>
    <w:p w:rsidR="008859B3" w:rsidRPr="005F57DC" w:rsidRDefault="008859B3" w:rsidP="005F57DC">
      <w:pPr>
        <w:autoSpaceDE w:val="0"/>
        <w:autoSpaceDN w:val="0"/>
        <w:adjustRightInd w:val="0"/>
        <w:spacing w:line="360" w:lineRule="auto"/>
        <w:ind w:firstLine="709"/>
        <w:jc w:val="both"/>
        <w:rPr>
          <w:rFonts w:cs="TimesNewRoman"/>
          <w:sz w:val="28"/>
        </w:rPr>
      </w:pPr>
    </w:p>
    <w:p w:rsidR="000D0F2C" w:rsidRPr="005F57DC" w:rsidRDefault="000D0F2C" w:rsidP="005F57DC">
      <w:pPr>
        <w:autoSpaceDE w:val="0"/>
        <w:autoSpaceDN w:val="0"/>
        <w:adjustRightInd w:val="0"/>
        <w:spacing w:line="360" w:lineRule="auto"/>
        <w:ind w:firstLine="709"/>
        <w:jc w:val="both"/>
        <w:rPr>
          <w:sz w:val="28"/>
        </w:rPr>
      </w:pPr>
      <w:r w:rsidRPr="005F57DC">
        <w:rPr>
          <w:sz w:val="28"/>
        </w:rPr>
        <w:t>Любому хозяйствующему субъекту для успешной работы необходимы запасы сырья, материалов, топлива, покупных полуфабрикатов, комплектующих изделий, тара, запасные части, которые соответствовали бы его производственной программе. Каждая организация в процессе деятельности создает также и запасы готовой продукции. В данной курсовой работе было рассмотрены различные классификации оборотных средств.</w:t>
      </w:r>
    </w:p>
    <w:p w:rsidR="000D0F2C" w:rsidRPr="005F57DC" w:rsidRDefault="000D0F2C" w:rsidP="005F57DC">
      <w:pPr>
        <w:autoSpaceDE w:val="0"/>
        <w:autoSpaceDN w:val="0"/>
        <w:adjustRightInd w:val="0"/>
        <w:spacing w:line="360" w:lineRule="auto"/>
        <w:ind w:firstLine="709"/>
        <w:jc w:val="both"/>
        <w:rPr>
          <w:rFonts w:cs="TimesNewRoman"/>
          <w:sz w:val="28"/>
        </w:rPr>
      </w:pPr>
      <w:r w:rsidRPr="005F57DC">
        <w:rPr>
          <w:sz w:val="28"/>
        </w:rPr>
        <w:t>Обобщая всю информацию, изложенную в курсовой работе можно сделать следующие выводы:</w:t>
      </w:r>
    </w:p>
    <w:p w:rsidR="000D0F2C" w:rsidRPr="005F57DC" w:rsidRDefault="000D0F2C" w:rsidP="005F57DC">
      <w:pPr>
        <w:autoSpaceDE w:val="0"/>
        <w:autoSpaceDN w:val="0"/>
        <w:adjustRightInd w:val="0"/>
        <w:spacing w:line="360" w:lineRule="auto"/>
        <w:ind w:firstLine="709"/>
        <w:jc w:val="both"/>
        <w:rPr>
          <w:rFonts w:cs="TimesNewRoman"/>
          <w:sz w:val="28"/>
        </w:rPr>
      </w:pPr>
      <w:r w:rsidRPr="005F57DC">
        <w:rPr>
          <w:rFonts w:cs="TimesNewRoman"/>
          <w:sz w:val="28"/>
        </w:rPr>
        <w:t>1. Для эффективного управления оборотными средствами необходимо знать постоянную и переменную (сезонную) потребности предприятия в оборотных средствах. Постоянная потребность состоит из минимально необходимого размера средств во всех видах запасов и среднего размера дебиторской задолженности. Финансовые менеджеры могут использовать различные методы, позволяющие более точно или приближенно определить постоянную потребность.</w:t>
      </w:r>
    </w:p>
    <w:p w:rsidR="000D0F2C" w:rsidRPr="005F57DC" w:rsidRDefault="000D0F2C" w:rsidP="005F57DC">
      <w:pPr>
        <w:autoSpaceDE w:val="0"/>
        <w:autoSpaceDN w:val="0"/>
        <w:adjustRightInd w:val="0"/>
        <w:spacing w:line="360" w:lineRule="auto"/>
        <w:ind w:firstLine="709"/>
        <w:jc w:val="both"/>
        <w:rPr>
          <w:rFonts w:cs="TimesNewRoman"/>
          <w:sz w:val="28"/>
        </w:rPr>
      </w:pPr>
      <w:r w:rsidRPr="005F57DC">
        <w:rPr>
          <w:rFonts w:cs="TimesNewRoman"/>
          <w:sz w:val="28"/>
        </w:rPr>
        <w:t>2. Для предприятий с сезонным характером производства потребность в оборотных средствах необходимо планировать помесячно. Для этого удобно использовать План денежных поступлений и расходов предприятия на год с разбивкой по месяцам.</w:t>
      </w:r>
    </w:p>
    <w:p w:rsidR="000D0F2C" w:rsidRPr="005F57DC" w:rsidRDefault="000D0F2C" w:rsidP="005F57DC">
      <w:pPr>
        <w:autoSpaceDE w:val="0"/>
        <w:autoSpaceDN w:val="0"/>
        <w:adjustRightInd w:val="0"/>
        <w:spacing w:line="360" w:lineRule="auto"/>
        <w:ind w:firstLine="709"/>
        <w:jc w:val="both"/>
        <w:rPr>
          <w:rFonts w:cs="TimesNewRoman"/>
          <w:sz w:val="28"/>
        </w:rPr>
      </w:pPr>
      <w:r w:rsidRPr="005F57DC">
        <w:rPr>
          <w:rFonts w:cs="TimesNewRoman"/>
          <w:sz w:val="28"/>
        </w:rPr>
        <w:t>3. Финансовый менеджер должен определить оптимальный для предприятия размер собственных оборотных средств (чистого оборотного капитала), так как их недостаток ведет к утрате ликвидности, а значительный излишек означает неэффективное использование оборотного капитала.</w:t>
      </w:r>
    </w:p>
    <w:p w:rsidR="000D0F2C" w:rsidRPr="005F57DC" w:rsidRDefault="000D0F2C" w:rsidP="005F57DC">
      <w:pPr>
        <w:autoSpaceDE w:val="0"/>
        <w:autoSpaceDN w:val="0"/>
        <w:adjustRightInd w:val="0"/>
        <w:spacing w:line="360" w:lineRule="auto"/>
        <w:ind w:firstLine="709"/>
        <w:jc w:val="both"/>
        <w:rPr>
          <w:rFonts w:cs="TimesNewRoman"/>
          <w:sz w:val="28"/>
        </w:rPr>
      </w:pPr>
      <w:r w:rsidRPr="005F57DC">
        <w:rPr>
          <w:rFonts w:cs="TimesNewRoman"/>
          <w:sz w:val="28"/>
        </w:rPr>
        <w:t>4. Используя ту или иную политику финансирования оборотных средств, менеджеры влияют на размер собственных оборотных средств. Политика финансирования оборотных средств может быть более или менее рискованной с точки зрения ее влияния на ликвидность предприятия.</w:t>
      </w:r>
    </w:p>
    <w:p w:rsidR="000D0F2C" w:rsidRPr="005F57DC" w:rsidRDefault="000D0F2C" w:rsidP="005F57DC">
      <w:pPr>
        <w:autoSpaceDE w:val="0"/>
        <w:autoSpaceDN w:val="0"/>
        <w:adjustRightInd w:val="0"/>
        <w:spacing w:line="360" w:lineRule="auto"/>
        <w:ind w:firstLine="709"/>
        <w:jc w:val="both"/>
        <w:rPr>
          <w:rFonts w:cs="TimesNewRoman"/>
          <w:sz w:val="28"/>
        </w:rPr>
      </w:pPr>
      <w:r w:rsidRPr="005F57DC">
        <w:rPr>
          <w:rFonts w:cs="TimesNewRoman"/>
          <w:sz w:val="28"/>
        </w:rPr>
        <w:t>5. Для управления отдельными элементами оборотных средств (товарно-материальными запасами, дебиторской задолженностью, денежными средствами) разработаны специальные методы и приемы, позволяющие повысить эффективность их использования.</w:t>
      </w:r>
    </w:p>
    <w:p w:rsidR="000D0F2C" w:rsidRPr="005F57DC" w:rsidRDefault="000D0F2C" w:rsidP="005F57DC">
      <w:pPr>
        <w:spacing w:line="360" w:lineRule="auto"/>
        <w:ind w:firstLine="709"/>
        <w:jc w:val="both"/>
        <w:rPr>
          <w:sz w:val="28"/>
        </w:rPr>
      </w:pPr>
      <w:r w:rsidRPr="005F57DC">
        <w:rPr>
          <w:sz w:val="28"/>
        </w:rPr>
        <w:t>Эффективность использования оборотных средств зависит от порядка их формирования и влияет на ход производства и финансовые результаты работы организации.</w:t>
      </w:r>
    </w:p>
    <w:p w:rsidR="000D0F2C" w:rsidRPr="005F57DC" w:rsidRDefault="000D0F2C" w:rsidP="005F57DC">
      <w:pPr>
        <w:spacing w:line="360" w:lineRule="auto"/>
        <w:ind w:firstLine="709"/>
        <w:jc w:val="both"/>
        <w:rPr>
          <w:sz w:val="28"/>
        </w:rPr>
      </w:pPr>
      <w:r w:rsidRPr="005F57DC">
        <w:rPr>
          <w:sz w:val="28"/>
        </w:rPr>
        <w:t>Эффективность управления оборотными активами во многом зависит от правильного определения потребности в оборотных средствах.</w:t>
      </w:r>
    </w:p>
    <w:p w:rsidR="000D0F2C" w:rsidRPr="005F57DC" w:rsidRDefault="000D0F2C" w:rsidP="005F57DC">
      <w:pPr>
        <w:autoSpaceDE w:val="0"/>
        <w:autoSpaceDN w:val="0"/>
        <w:adjustRightInd w:val="0"/>
        <w:spacing w:line="360" w:lineRule="auto"/>
        <w:ind w:firstLine="709"/>
        <w:jc w:val="both"/>
        <w:rPr>
          <w:rFonts w:cs="TimesNewRoman"/>
          <w:sz w:val="28"/>
        </w:rPr>
      </w:pPr>
      <w:r w:rsidRPr="005F57DC">
        <w:rPr>
          <w:rFonts w:cs="TimesNewRoman"/>
          <w:sz w:val="28"/>
        </w:rPr>
        <w:t>К основным задачам финансового управления оборотным капиталом относятся обеспечение финансовыми ресурсами текущей деятельности предприятия; своевременное осуществление текущих расчетов; поддерживание высокой ликвидности предприятия; повышение эффективности использования оборотных средств. Для решения этих задач финансовый менеджер должен избрать рациональную политику финансирования оборотных средств и контролировать ее осуществление в практической деятельности предприятия.</w:t>
      </w:r>
    </w:p>
    <w:p w:rsidR="008859B3" w:rsidRDefault="000D0F2C" w:rsidP="008859B3">
      <w:pPr>
        <w:autoSpaceDE w:val="0"/>
        <w:autoSpaceDN w:val="0"/>
        <w:adjustRightInd w:val="0"/>
        <w:spacing w:line="360" w:lineRule="auto"/>
        <w:ind w:firstLine="709"/>
        <w:jc w:val="both"/>
        <w:rPr>
          <w:rFonts w:cs="TimesNewRoman"/>
          <w:sz w:val="28"/>
        </w:rPr>
      </w:pPr>
      <w:r w:rsidRPr="005F57DC">
        <w:rPr>
          <w:rFonts w:cs="TimesNewRoman"/>
          <w:sz w:val="28"/>
        </w:rPr>
        <w:t>Прежде всего, необходимо рассчитать постоянную потребность предприятия в оборотных средствах для обеспечения его бесперебойного функционирования. Постоянная потребность в оборотных средствах зависит от многих факторов: размеров предприятия, темпов повышения объема производства, отраслевой специфики производственно-хозяйственной деятельности, материалоемкости производства, нормы добавленной стоимости, продолжительности производственного цикла. Постоянная потребность в основных средствах состоит из двух частей: минимально необходимого размера средств</w:t>
      </w:r>
      <w:r w:rsidR="008859B3">
        <w:rPr>
          <w:rFonts w:cs="TimesNewRoman"/>
          <w:sz w:val="28"/>
        </w:rPr>
        <w:t xml:space="preserve"> </w:t>
      </w:r>
      <w:r w:rsidRPr="005F57DC">
        <w:rPr>
          <w:rFonts w:cs="TimesNewRoman"/>
          <w:sz w:val="28"/>
        </w:rPr>
        <w:t>во всех видах запасов — складских производственных запасах, незавершенном производстве, запасах готовой продукции и товаров для продажи; среднего размера средств, постоянно находящихся в расчетах с дебиторами, если предприятие продает продукцию (товары, работы, услуги) с отсрочкой платежа.</w:t>
      </w:r>
      <w:r w:rsidR="008859B3">
        <w:rPr>
          <w:rFonts w:cs="TimesNewRoman"/>
          <w:sz w:val="28"/>
        </w:rPr>
        <w:t xml:space="preserve"> </w:t>
      </w:r>
    </w:p>
    <w:p w:rsidR="000D0F2C" w:rsidRPr="005F57DC" w:rsidRDefault="008859B3" w:rsidP="008859B3">
      <w:pPr>
        <w:autoSpaceDE w:val="0"/>
        <w:autoSpaceDN w:val="0"/>
        <w:adjustRightInd w:val="0"/>
        <w:spacing w:line="360" w:lineRule="auto"/>
        <w:ind w:firstLine="709"/>
        <w:jc w:val="both"/>
        <w:rPr>
          <w:sz w:val="28"/>
        </w:rPr>
      </w:pPr>
      <w:r>
        <w:rPr>
          <w:rFonts w:cs="TimesNewRoman"/>
          <w:sz w:val="28"/>
        </w:rPr>
        <w:br w:type="page"/>
      </w:r>
      <w:r w:rsidR="000D0F2C" w:rsidRPr="005F57DC">
        <w:rPr>
          <w:sz w:val="28"/>
        </w:rPr>
        <w:t>С</w:t>
      </w:r>
      <w:r>
        <w:rPr>
          <w:sz w:val="28"/>
        </w:rPr>
        <w:t>ПИСОК ИСПОЛЬЗОВАННОЙ ЛИТЕРАТУРЫ</w:t>
      </w:r>
    </w:p>
    <w:p w:rsidR="000D0F2C" w:rsidRPr="005F57DC" w:rsidRDefault="000D0F2C" w:rsidP="005F57DC">
      <w:pPr>
        <w:spacing w:line="360" w:lineRule="auto"/>
        <w:ind w:firstLine="709"/>
        <w:jc w:val="both"/>
        <w:rPr>
          <w:sz w:val="28"/>
        </w:rPr>
      </w:pPr>
    </w:p>
    <w:p w:rsidR="000D0F2C" w:rsidRPr="005F57DC" w:rsidRDefault="000D0F2C" w:rsidP="00390792">
      <w:pPr>
        <w:numPr>
          <w:ilvl w:val="0"/>
          <w:numId w:val="32"/>
        </w:numPr>
        <w:spacing w:line="360" w:lineRule="auto"/>
        <w:ind w:left="0" w:firstLine="0"/>
        <w:jc w:val="both"/>
        <w:rPr>
          <w:sz w:val="28"/>
        </w:rPr>
      </w:pPr>
      <w:r w:rsidRPr="005F57DC">
        <w:rPr>
          <w:sz w:val="28"/>
        </w:rPr>
        <w:t>Бланк И.А. Финансовый менеджмент: уч.курс/ И.А. Бланк. – К.: Эльга, Ника – Центр, 2004. – 656 с.</w:t>
      </w:r>
    </w:p>
    <w:p w:rsidR="000D0F2C" w:rsidRPr="005F57DC" w:rsidRDefault="000D0F2C" w:rsidP="00390792">
      <w:pPr>
        <w:numPr>
          <w:ilvl w:val="0"/>
          <w:numId w:val="32"/>
        </w:numPr>
        <w:spacing w:line="360" w:lineRule="auto"/>
        <w:ind w:left="0" w:firstLine="0"/>
        <w:jc w:val="both"/>
        <w:rPr>
          <w:sz w:val="28"/>
        </w:rPr>
      </w:pPr>
      <w:r w:rsidRPr="005F57DC">
        <w:rPr>
          <w:sz w:val="28"/>
        </w:rPr>
        <w:t>Боди З. Финансы:: уч.пособие / З.Боди, Р. Мертон. – Издательский дом «Вильямс», 2004. – 425 с.</w:t>
      </w:r>
    </w:p>
    <w:p w:rsidR="000D0F2C" w:rsidRPr="005F57DC" w:rsidRDefault="000D0F2C" w:rsidP="00390792">
      <w:pPr>
        <w:numPr>
          <w:ilvl w:val="0"/>
          <w:numId w:val="32"/>
        </w:numPr>
        <w:spacing w:line="360" w:lineRule="auto"/>
        <w:ind w:left="0" w:firstLine="0"/>
        <w:jc w:val="both"/>
        <w:rPr>
          <w:sz w:val="28"/>
        </w:rPr>
      </w:pPr>
      <w:r w:rsidRPr="005F57DC">
        <w:rPr>
          <w:sz w:val="28"/>
        </w:rPr>
        <w:t>Ван Хорн Д.К. Основы финансового менеджмента: уч.пособие / Д.К. Ван Хорн, Д.М. Вахович. – М.: Вильямс, 2001. – 352 с.</w:t>
      </w:r>
    </w:p>
    <w:p w:rsidR="000D0F2C" w:rsidRPr="005F57DC" w:rsidRDefault="000D0F2C" w:rsidP="00390792">
      <w:pPr>
        <w:numPr>
          <w:ilvl w:val="0"/>
          <w:numId w:val="32"/>
        </w:numPr>
        <w:spacing w:line="360" w:lineRule="auto"/>
        <w:ind w:left="0" w:firstLine="0"/>
        <w:jc w:val="both"/>
        <w:rPr>
          <w:sz w:val="28"/>
        </w:rPr>
      </w:pPr>
      <w:r w:rsidRPr="005F57DC">
        <w:rPr>
          <w:sz w:val="28"/>
        </w:rPr>
        <w:t>Карасев И.М. Финансовый менеджмент: уч.пособие / И.М. Карасев, М.А.Ревякина. – М.: ОМЕГА – Л, 2008. – 158 с.</w:t>
      </w:r>
    </w:p>
    <w:p w:rsidR="000D0F2C" w:rsidRPr="005F57DC" w:rsidRDefault="000D0F2C" w:rsidP="00390792">
      <w:pPr>
        <w:numPr>
          <w:ilvl w:val="0"/>
          <w:numId w:val="32"/>
        </w:numPr>
        <w:spacing w:line="360" w:lineRule="auto"/>
        <w:ind w:left="0" w:firstLine="0"/>
        <w:jc w:val="both"/>
        <w:rPr>
          <w:sz w:val="28"/>
        </w:rPr>
      </w:pPr>
      <w:r w:rsidRPr="005F57DC">
        <w:rPr>
          <w:sz w:val="28"/>
        </w:rPr>
        <w:t>Кузнецов, Б.Г. Финансовый менеджмент: уч.пособие / Б.Т.Кузнецов. М.: ЮНИТИ – ДАНА, 2005. – 354 с.</w:t>
      </w:r>
    </w:p>
    <w:p w:rsidR="000D0F2C" w:rsidRPr="005F57DC" w:rsidRDefault="000D0F2C" w:rsidP="00390792">
      <w:pPr>
        <w:numPr>
          <w:ilvl w:val="0"/>
          <w:numId w:val="32"/>
        </w:numPr>
        <w:spacing w:line="360" w:lineRule="auto"/>
        <w:ind w:left="0" w:firstLine="0"/>
        <w:jc w:val="both"/>
        <w:rPr>
          <w:sz w:val="28"/>
        </w:rPr>
      </w:pPr>
      <w:r w:rsidRPr="005F57DC">
        <w:rPr>
          <w:sz w:val="28"/>
        </w:rPr>
        <w:t>Самсонов Н.Ф. Финансовый менеджмент: учебник для вузов / Н.Ф. Самсонов, Н.П. Баранникова, А.А. Володин. – М.: Финансы, ЮНИТИ, 2005. – 235с.</w:t>
      </w:r>
    </w:p>
    <w:p w:rsidR="000D0F2C" w:rsidRPr="005F57DC" w:rsidRDefault="000D0F2C" w:rsidP="00390792">
      <w:pPr>
        <w:numPr>
          <w:ilvl w:val="0"/>
          <w:numId w:val="32"/>
        </w:numPr>
        <w:spacing w:line="360" w:lineRule="auto"/>
        <w:ind w:left="0" w:firstLine="0"/>
        <w:jc w:val="both"/>
        <w:rPr>
          <w:sz w:val="28"/>
        </w:rPr>
      </w:pPr>
      <w:r w:rsidRPr="005F57DC">
        <w:rPr>
          <w:sz w:val="28"/>
        </w:rPr>
        <w:t>Финансовый менеджмент: учебник / под ред.Е.С. Стояновой. – М.: изд-во «Перспектива», 2006. – 652 с.</w:t>
      </w:r>
    </w:p>
    <w:p w:rsidR="000D0F2C" w:rsidRPr="005F57DC" w:rsidRDefault="000D0F2C" w:rsidP="00390792">
      <w:pPr>
        <w:numPr>
          <w:ilvl w:val="0"/>
          <w:numId w:val="32"/>
        </w:numPr>
        <w:spacing w:line="360" w:lineRule="auto"/>
        <w:ind w:left="0" w:firstLine="0"/>
        <w:jc w:val="both"/>
        <w:rPr>
          <w:sz w:val="28"/>
        </w:rPr>
      </w:pPr>
      <w:r w:rsidRPr="005F57DC">
        <w:rPr>
          <w:sz w:val="28"/>
        </w:rPr>
        <w:t>Черникова Ю.В. Финансовое оздоровление организаций: теория и практика: уч.-практ.пособие / Ю.В. Черникова, Б.Г.Юн, В.В.Григорьев. – М.: Дело, 2007. – 269 с.</w:t>
      </w:r>
    </w:p>
    <w:p w:rsidR="000D0F2C" w:rsidRPr="005F57DC" w:rsidRDefault="000D0F2C" w:rsidP="00390792">
      <w:pPr>
        <w:numPr>
          <w:ilvl w:val="0"/>
          <w:numId w:val="32"/>
        </w:numPr>
        <w:spacing w:line="360" w:lineRule="auto"/>
        <w:ind w:left="0" w:firstLine="0"/>
        <w:jc w:val="both"/>
        <w:rPr>
          <w:sz w:val="28"/>
        </w:rPr>
      </w:pPr>
      <w:r w:rsidRPr="005F57DC">
        <w:rPr>
          <w:sz w:val="28"/>
        </w:rPr>
        <w:t>Шохин Е.И. Финансовый менеджмент: уч.пособие / Е.И. Шохин. – М.: изд-во ФБК-ПРЕСС, 2004. – 408 с.</w:t>
      </w:r>
      <w:bookmarkStart w:id="0" w:name="_GoBack"/>
      <w:bookmarkEnd w:id="0"/>
    </w:p>
    <w:sectPr w:rsidR="000D0F2C" w:rsidRPr="005F57DC" w:rsidSect="00C06273">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3B8" w:rsidRDefault="009F53B8">
      <w:r>
        <w:separator/>
      </w:r>
    </w:p>
  </w:endnote>
  <w:endnote w:type="continuationSeparator" w:id="0">
    <w:p w:rsidR="009F53B8" w:rsidRDefault="009F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3B8" w:rsidRDefault="009F53B8">
      <w:r>
        <w:separator/>
      </w:r>
    </w:p>
  </w:footnote>
  <w:footnote w:type="continuationSeparator" w:id="0">
    <w:p w:rsidR="009F53B8" w:rsidRDefault="009F5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D3" w:rsidRDefault="00B945D3" w:rsidP="00036F33">
    <w:pPr>
      <w:pStyle w:val="a3"/>
      <w:framePr w:wrap="around" w:vAnchor="text" w:hAnchor="margin" w:xAlign="center" w:y="1"/>
      <w:rPr>
        <w:rStyle w:val="a5"/>
      </w:rPr>
    </w:pPr>
  </w:p>
  <w:p w:rsidR="00B945D3" w:rsidRDefault="00B945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D3" w:rsidRDefault="00B62219" w:rsidP="00036F33">
    <w:pPr>
      <w:pStyle w:val="a3"/>
      <w:framePr w:wrap="around" w:vAnchor="text" w:hAnchor="margin" w:xAlign="center" w:y="1"/>
      <w:rPr>
        <w:rStyle w:val="a5"/>
      </w:rPr>
    </w:pPr>
    <w:r>
      <w:rPr>
        <w:rStyle w:val="a5"/>
        <w:noProof/>
      </w:rPr>
      <w:t>1</w:t>
    </w:r>
  </w:p>
  <w:p w:rsidR="00B945D3" w:rsidRDefault="00B945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0BE3"/>
    <w:multiLevelType w:val="hybridMultilevel"/>
    <w:tmpl w:val="60A2AA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FF343D"/>
    <w:multiLevelType w:val="multilevel"/>
    <w:tmpl w:val="281C27D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05"/>
        </w:tabs>
        <w:ind w:left="1305" w:hanging="420"/>
      </w:pPr>
      <w:rPr>
        <w:rFonts w:cs="Times New Roman" w:hint="default"/>
      </w:rPr>
    </w:lvl>
    <w:lvl w:ilvl="2">
      <w:start w:val="1"/>
      <w:numFmt w:val="decimal"/>
      <w:lvlText w:val="%1.%2.%3."/>
      <w:lvlJc w:val="left"/>
      <w:pPr>
        <w:tabs>
          <w:tab w:val="num" w:pos="2490"/>
        </w:tabs>
        <w:ind w:left="2490" w:hanging="720"/>
      </w:pPr>
      <w:rPr>
        <w:rFonts w:cs="Times New Roman" w:hint="default"/>
      </w:rPr>
    </w:lvl>
    <w:lvl w:ilvl="3">
      <w:start w:val="1"/>
      <w:numFmt w:val="decimal"/>
      <w:lvlText w:val="%1.%2.%3.%4."/>
      <w:lvlJc w:val="left"/>
      <w:pPr>
        <w:tabs>
          <w:tab w:val="num" w:pos="3375"/>
        </w:tabs>
        <w:ind w:left="3375" w:hanging="720"/>
      </w:pPr>
      <w:rPr>
        <w:rFonts w:cs="Times New Roman" w:hint="default"/>
      </w:rPr>
    </w:lvl>
    <w:lvl w:ilvl="4">
      <w:start w:val="1"/>
      <w:numFmt w:val="decimal"/>
      <w:lvlText w:val="%1.%2.%3.%4.%5."/>
      <w:lvlJc w:val="left"/>
      <w:pPr>
        <w:tabs>
          <w:tab w:val="num" w:pos="4620"/>
        </w:tabs>
        <w:ind w:left="4620" w:hanging="1080"/>
      </w:pPr>
      <w:rPr>
        <w:rFonts w:cs="Times New Roman" w:hint="default"/>
      </w:rPr>
    </w:lvl>
    <w:lvl w:ilvl="5">
      <w:start w:val="1"/>
      <w:numFmt w:val="decimal"/>
      <w:lvlText w:val="%1.%2.%3.%4.%5.%6."/>
      <w:lvlJc w:val="left"/>
      <w:pPr>
        <w:tabs>
          <w:tab w:val="num" w:pos="5505"/>
        </w:tabs>
        <w:ind w:left="5505" w:hanging="1080"/>
      </w:pPr>
      <w:rPr>
        <w:rFonts w:cs="Times New Roman" w:hint="default"/>
      </w:rPr>
    </w:lvl>
    <w:lvl w:ilvl="6">
      <w:start w:val="1"/>
      <w:numFmt w:val="decimal"/>
      <w:lvlText w:val="%1.%2.%3.%4.%5.%6.%7."/>
      <w:lvlJc w:val="left"/>
      <w:pPr>
        <w:tabs>
          <w:tab w:val="num" w:pos="6750"/>
        </w:tabs>
        <w:ind w:left="6750" w:hanging="1440"/>
      </w:pPr>
      <w:rPr>
        <w:rFonts w:cs="Times New Roman" w:hint="default"/>
      </w:rPr>
    </w:lvl>
    <w:lvl w:ilvl="7">
      <w:start w:val="1"/>
      <w:numFmt w:val="decimal"/>
      <w:lvlText w:val="%1.%2.%3.%4.%5.%6.%7.%8."/>
      <w:lvlJc w:val="left"/>
      <w:pPr>
        <w:tabs>
          <w:tab w:val="num" w:pos="7635"/>
        </w:tabs>
        <w:ind w:left="7635" w:hanging="1440"/>
      </w:pPr>
      <w:rPr>
        <w:rFonts w:cs="Times New Roman" w:hint="default"/>
      </w:rPr>
    </w:lvl>
    <w:lvl w:ilvl="8">
      <w:start w:val="1"/>
      <w:numFmt w:val="decimal"/>
      <w:lvlText w:val="%1.%2.%3.%4.%5.%6.%7.%8.%9."/>
      <w:lvlJc w:val="left"/>
      <w:pPr>
        <w:tabs>
          <w:tab w:val="num" w:pos="8880"/>
        </w:tabs>
        <w:ind w:left="8880" w:hanging="1800"/>
      </w:pPr>
      <w:rPr>
        <w:rFonts w:cs="Times New Roman" w:hint="default"/>
      </w:rPr>
    </w:lvl>
  </w:abstractNum>
  <w:abstractNum w:abstractNumId="2">
    <w:nsid w:val="0D564A43"/>
    <w:multiLevelType w:val="hybridMultilevel"/>
    <w:tmpl w:val="8692F3E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0D63CA"/>
    <w:multiLevelType w:val="hybridMultilevel"/>
    <w:tmpl w:val="264A5F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552049"/>
    <w:multiLevelType w:val="hybridMultilevel"/>
    <w:tmpl w:val="858A7C1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1A0B1D"/>
    <w:multiLevelType w:val="hybridMultilevel"/>
    <w:tmpl w:val="FEF6E3B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7D7CF0"/>
    <w:multiLevelType w:val="hybridMultilevel"/>
    <w:tmpl w:val="CFCA09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4568F9"/>
    <w:multiLevelType w:val="hybridMultilevel"/>
    <w:tmpl w:val="D890A2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CB21F0"/>
    <w:multiLevelType w:val="hybridMultilevel"/>
    <w:tmpl w:val="5D26DD1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365826"/>
    <w:multiLevelType w:val="hybridMultilevel"/>
    <w:tmpl w:val="E4A2B0E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A70DF3"/>
    <w:multiLevelType w:val="hybridMultilevel"/>
    <w:tmpl w:val="91584A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A160F5D"/>
    <w:multiLevelType w:val="hybridMultilevel"/>
    <w:tmpl w:val="120A7AF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6A3752"/>
    <w:multiLevelType w:val="multilevel"/>
    <w:tmpl w:val="196A512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05"/>
        </w:tabs>
        <w:ind w:left="1305" w:hanging="420"/>
      </w:pPr>
      <w:rPr>
        <w:rFonts w:cs="Times New Roman" w:hint="default"/>
      </w:rPr>
    </w:lvl>
    <w:lvl w:ilvl="2">
      <w:start w:val="1"/>
      <w:numFmt w:val="decimal"/>
      <w:lvlText w:val="%1.%2.%3."/>
      <w:lvlJc w:val="left"/>
      <w:pPr>
        <w:tabs>
          <w:tab w:val="num" w:pos="2490"/>
        </w:tabs>
        <w:ind w:left="2490" w:hanging="720"/>
      </w:pPr>
      <w:rPr>
        <w:rFonts w:cs="Times New Roman" w:hint="default"/>
      </w:rPr>
    </w:lvl>
    <w:lvl w:ilvl="3">
      <w:start w:val="1"/>
      <w:numFmt w:val="decimal"/>
      <w:lvlText w:val="%1.%2.%3.%4."/>
      <w:lvlJc w:val="left"/>
      <w:pPr>
        <w:tabs>
          <w:tab w:val="num" w:pos="3375"/>
        </w:tabs>
        <w:ind w:left="3375" w:hanging="720"/>
      </w:pPr>
      <w:rPr>
        <w:rFonts w:cs="Times New Roman" w:hint="default"/>
      </w:rPr>
    </w:lvl>
    <w:lvl w:ilvl="4">
      <w:start w:val="1"/>
      <w:numFmt w:val="decimal"/>
      <w:lvlText w:val="%1.%2.%3.%4.%5."/>
      <w:lvlJc w:val="left"/>
      <w:pPr>
        <w:tabs>
          <w:tab w:val="num" w:pos="4620"/>
        </w:tabs>
        <w:ind w:left="4620" w:hanging="1080"/>
      </w:pPr>
      <w:rPr>
        <w:rFonts w:cs="Times New Roman" w:hint="default"/>
      </w:rPr>
    </w:lvl>
    <w:lvl w:ilvl="5">
      <w:start w:val="1"/>
      <w:numFmt w:val="decimal"/>
      <w:lvlText w:val="%1.%2.%3.%4.%5.%6."/>
      <w:lvlJc w:val="left"/>
      <w:pPr>
        <w:tabs>
          <w:tab w:val="num" w:pos="5505"/>
        </w:tabs>
        <w:ind w:left="5505" w:hanging="1080"/>
      </w:pPr>
      <w:rPr>
        <w:rFonts w:cs="Times New Roman" w:hint="default"/>
      </w:rPr>
    </w:lvl>
    <w:lvl w:ilvl="6">
      <w:start w:val="1"/>
      <w:numFmt w:val="decimal"/>
      <w:lvlText w:val="%1.%2.%3.%4.%5.%6.%7."/>
      <w:lvlJc w:val="left"/>
      <w:pPr>
        <w:tabs>
          <w:tab w:val="num" w:pos="6750"/>
        </w:tabs>
        <w:ind w:left="6750" w:hanging="1440"/>
      </w:pPr>
      <w:rPr>
        <w:rFonts w:cs="Times New Roman" w:hint="default"/>
      </w:rPr>
    </w:lvl>
    <w:lvl w:ilvl="7">
      <w:start w:val="1"/>
      <w:numFmt w:val="decimal"/>
      <w:lvlText w:val="%1.%2.%3.%4.%5.%6.%7.%8."/>
      <w:lvlJc w:val="left"/>
      <w:pPr>
        <w:tabs>
          <w:tab w:val="num" w:pos="7635"/>
        </w:tabs>
        <w:ind w:left="7635" w:hanging="1440"/>
      </w:pPr>
      <w:rPr>
        <w:rFonts w:cs="Times New Roman" w:hint="default"/>
      </w:rPr>
    </w:lvl>
    <w:lvl w:ilvl="8">
      <w:start w:val="1"/>
      <w:numFmt w:val="decimal"/>
      <w:lvlText w:val="%1.%2.%3.%4.%5.%6.%7.%8.%9."/>
      <w:lvlJc w:val="left"/>
      <w:pPr>
        <w:tabs>
          <w:tab w:val="num" w:pos="8880"/>
        </w:tabs>
        <w:ind w:left="8880" w:hanging="1800"/>
      </w:pPr>
      <w:rPr>
        <w:rFonts w:cs="Times New Roman" w:hint="default"/>
      </w:rPr>
    </w:lvl>
  </w:abstractNum>
  <w:abstractNum w:abstractNumId="13">
    <w:nsid w:val="404855A3"/>
    <w:multiLevelType w:val="hybridMultilevel"/>
    <w:tmpl w:val="1554881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E107D0"/>
    <w:multiLevelType w:val="hybridMultilevel"/>
    <w:tmpl w:val="AE24476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F560D7"/>
    <w:multiLevelType w:val="hybridMultilevel"/>
    <w:tmpl w:val="A6B26BB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AB7E8E"/>
    <w:multiLevelType w:val="hybridMultilevel"/>
    <w:tmpl w:val="CE74C4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BAD6747"/>
    <w:multiLevelType w:val="hybridMultilevel"/>
    <w:tmpl w:val="B8566A0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D2032A"/>
    <w:multiLevelType w:val="hybridMultilevel"/>
    <w:tmpl w:val="2CC4EB3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2F95917"/>
    <w:multiLevelType w:val="hybridMultilevel"/>
    <w:tmpl w:val="291A3B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6083F5E"/>
    <w:multiLevelType w:val="hybridMultilevel"/>
    <w:tmpl w:val="AF829AA2"/>
    <w:lvl w:ilvl="0" w:tplc="E5E2C3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8296F21"/>
    <w:multiLevelType w:val="hybridMultilevel"/>
    <w:tmpl w:val="28A6B18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B867CF1"/>
    <w:multiLevelType w:val="hybridMultilevel"/>
    <w:tmpl w:val="D9E4B06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C201047"/>
    <w:multiLevelType w:val="hybridMultilevel"/>
    <w:tmpl w:val="6068DEF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3A31DA"/>
    <w:multiLevelType w:val="hybridMultilevel"/>
    <w:tmpl w:val="768A28B2"/>
    <w:lvl w:ilvl="0" w:tplc="E5E2C3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D077C26"/>
    <w:multiLevelType w:val="hybridMultilevel"/>
    <w:tmpl w:val="209EA76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BC218E"/>
    <w:multiLevelType w:val="hybridMultilevel"/>
    <w:tmpl w:val="0414B7A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22C43AD"/>
    <w:multiLevelType w:val="hybridMultilevel"/>
    <w:tmpl w:val="F1FCE872"/>
    <w:lvl w:ilvl="0" w:tplc="E5E2C3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35136EF"/>
    <w:multiLevelType w:val="hybridMultilevel"/>
    <w:tmpl w:val="763C3D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9F0468F"/>
    <w:multiLevelType w:val="hybridMultilevel"/>
    <w:tmpl w:val="186A1F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B023CBC"/>
    <w:multiLevelType w:val="hybridMultilevel"/>
    <w:tmpl w:val="7E3E9A62"/>
    <w:lvl w:ilvl="0" w:tplc="E5E2C3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CB8643A"/>
    <w:multiLevelType w:val="hybridMultilevel"/>
    <w:tmpl w:val="C6E60CA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CBD2478"/>
    <w:multiLevelType w:val="hybridMultilevel"/>
    <w:tmpl w:val="9D042496"/>
    <w:lvl w:ilvl="0" w:tplc="E5E2C3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3"/>
  </w:num>
  <w:num w:numId="3">
    <w:abstractNumId w:val="10"/>
  </w:num>
  <w:num w:numId="4">
    <w:abstractNumId w:val="6"/>
  </w:num>
  <w:num w:numId="5">
    <w:abstractNumId w:val="8"/>
  </w:num>
  <w:num w:numId="6">
    <w:abstractNumId w:val="18"/>
  </w:num>
  <w:num w:numId="7">
    <w:abstractNumId w:val="26"/>
  </w:num>
  <w:num w:numId="8">
    <w:abstractNumId w:val="23"/>
  </w:num>
  <w:num w:numId="9">
    <w:abstractNumId w:val="28"/>
  </w:num>
  <w:num w:numId="10">
    <w:abstractNumId w:val="4"/>
  </w:num>
  <w:num w:numId="11">
    <w:abstractNumId w:val="17"/>
  </w:num>
  <w:num w:numId="12">
    <w:abstractNumId w:val="31"/>
  </w:num>
  <w:num w:numId="13">
    <w:abstractNumId w:val="2"/>
  </w:num>
  <w:num w:numId="14">
    <w:abstractNumId w:val="5"/>
  </w:num>
  <w:num w:numId="15">
    <w:abstractNumId w:val="25"/>
  </w:num>
  <w:num w:numId="16">
    <w:abstractNumId w:val="11"/>
  </w:num>
  <w:num w:numId="17">
    <w:abstractNumId w:val="27"/>
  </w:num>
  <w:num w:numId="18">
    <w:abstractNumId w:val="24"/>
  </w:num>
  <w:num w:numId="19">
    <w:abstractNumId w:val="20"/>
  </w:num>
  <w:num w:numId="20">
    <w:abstractNumId w:val="32"/>
  </w:num>
  <w:num w:numId="21">
    <w:abstractNumId w:val="30"/>
  </w:num>
  <w:num w:numId="22">
    <w:abstractNumId w:val="14"/>
  </w:num>
  <w:num w:numId="23">
    <w:abstractNumId w:val="9"/>
  </w:num>
  <w:num w:numId="24">
    <w:abstractNumId w:val="15"/>
  </w:num>
  <w:num w:numId="25">
    <w:abstractNumId w:val="21"/>
  </w:num>
  <w:num w:numId="26">
    <w:abstractNumId w:val="19"/>
  </w:num>
  <w:num w:numId="27">
    <w:abstractNumId w:val="22"/>
  </w:num>
  <w:num w:numId="28">
    <w:abstractNumId w:val="29"/>
  </w:num>
  <w:num w:numId="29">
    <w:abstractNumId w:val="7"/>
  </w:num>
  <w:num w:numId="30">
    <w:abstractNumId w:val="0"/>
  </w:num>
  <w:num w:numId="31">
    <w:abstractNumId w:val="13"/>
  </w:num>
  <w:num w:numId="32">
    <w:abstractNumId w:val="1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C9A"/>
    <w:rsid w:val="00036F33"/>
    <w:rsid w:val="000D0F2C"/>
    <w:rsid w:val="002379A4"/>
    <w:rsid w:val="00300071"/>
    <w:rsid w:val="00390792"/>
    <w:rsid w:val="003E2C9A"/>
    <w:rsid w:val="005F57DC"/>
    <w:rsid w:val="006205F4"/>
    <w:rsid w:val="007912A5"/>
    <w:rsid w:val="00855669"/>
    <w:rsid w:val="0086747F"/>
    <w:rsid w:val="008859B3"/>
    <w:rsid w:val="00901B41"/>
    <w:rsid w:val="009E1970"/>
    <w:rsid w:val="009F53B8"/>
    <w:rsid w:val="00B62219"/>
    <w:rsid w:val="00B84963"/>
    <w:rsid w:val="00B945D3"/>
    <w:rsid w:val="00BA1F70"/>
    <w:rsid w:val="00C06273"/>
    <w:rsid w:val="00D61E5E"/>
    <w:rsid w:val="00F7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015B15F3-43DF-495A-8123-233F23BF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45D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945D3"/>
    <w:rPr>
      <w:rFonts w:cs="Times New Roman"/>
    </w:rPr>
  </w:style>
  <w:style w:type="table" w:styleId="a6">
    <w:name w:val="Table Grid"/>
    <w:basedOn w:val="a1"/>
    <w:uiPriority w:val="99"/>
    <w:rsid w:val="000D0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8926</Words>
  <Characters>50880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MoBIL GROUP</Company>
  <LinksUpToDate>false</LinksUpToDate>
  <CharactersWithSpaces>59687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2009-09-06T18:00:00Z</cp:lastPrinted>
  <dcterms:created xsi:type="dcterms:W3CDTF">2014-03-13T03:34:00Z</dcterms:created>
  <dcterms:modified xsi:type="dcterms:W3CDTF">2014-03-13T03:34:00Z</dcterms:modified>
</cp:coreProperties>
</file>