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8568"/>
        <w:gridCol w:w="1002"/>
      </w:tblGrid>
      <w:tr w:rsidR="004C0E8C" w:rsidRPr="0041544B">
        <w:trPr>
          <w:cantSplit/>
        </w:trPr>
        <w:tc>
          <w:tcPr>
            <w:tcW w:w="9570" w:type="dxa"/>
            <w:gridSpan w:val="2"/>
          </w:tcPr>
          <w:p w:rsidR="004C0E8C" w:rsidRDefault="004C0E8C" w:rsidP="0041544B">
            <w:pPr>
              <w:pStyle w:val="1"/>
              <w:ind w:firstLine="0"/>
              <w:jc w:val="both"/>
              <w:rPr>
                <w:b/>
              </w:rPr>
            </w:pPr>
            <w:r w:rsidRPr="0041544B">
              <w:rPr>
                <w:b/>
              </w:rPr>
              <w:t>Содержание</w:t>
            </w:r>
          </w:p>
          <w:p w:rsidR="004C0E8C" w:rsidRPr="004C0E8C" w:rsidRDefault="004C0E8C" w:rsidP="004C0E8C"/>
        </w:tc>
      </w:tr>
      <w:tr w:rsidR="004C0E8C" w:rsidRPr="0041544B">
        <w:tc>
          <w:tcPr>
            <w:tcW w:w="8568" w:type="dxa"/>
          </w:tcPr>
          <w:p w:rsidR="004C0E8C" w:rsidRPr="0041544B" w:rsidRDefault="004C0E8C" w:rsidP="0041544B">
            <w:pPr>
              <w:pStyle w:val="1"/>
              <w:ind w:firstLine="0"/>
              <w:jc w:val="both"/>
            </w:pPr>
            <w:r w:rsidRPr="0041544B">
              <w:t>1. Введение</w:t>
            </w:r>
          </w:p>
        </w:tc>
        <w:tc>
          <w:tcPr>
            <w:tcW w:w="1002" w:type="dxa"/>
            <w:vAlign w:val="center"/>
          </w:tcPr>
          <w:p w:rsidR="004C0E8C" w:rsidRPr="0041544B" w:rsidRDefault="004C0E8C" w:rsidP="0041544B">
            <w:pPr>
              <w:spacing w:line="360" w:lineRule="auto"/>
              <w:jc w:val="both"/>
              <w:rPr>
                <w:sz w:val="28"/>
              </w:rPr>
            </w:pPr>
            <w:r w:rsidRPr="0041544B">
              <w:rPr>
                <w:sz w:val="28"/>
              </w:rPr>
              <w:t>3</w:t>
            </w:r>
          </w:p>
        </w:tc>
      </w:tr>
      <w:tr w:rsidR="004C0E8C" w:rsidRPr="0041544B">
        <w:tc>
          <w:tcPr>
            <w:tcW w:w="8568" w:type="dxa"/>
          </w:tcPr>
          <w:p w:rsidR="004C0E8C" w:rsidRPr="0041544B" w:rsidRDefault="004C0E8C" w:rsidP="0041544B">
            <w:pPr>
              <w:spacing w:line="360" w:lineRule="auto"/>
              <w:jc w:val="both"/>
              <w:rPr>
                <w:sz w:val="28"/>
              </w:rPr>
            </w:pPr>
            <w:r w:rsidRPr="0041544B">
              <w:rPr>
                <w:bCs/>
                <w:sz w:val="28"/>
              </w:rPr>
              <w:t>2. Климатические условия.</w:t>
            </w:r>
          </w:p>
        </w:tc>
        <w:tc>
          <w:tcPr>
            <w:tcW w:w="1002" w:type="dxa"/>
            <w:vAlign w:val="center"/>
          </w:tcPr>
          <w:p w:rsidR="004C0E8C" w:rsidRPr="0041544B" w:rsidRDefault="004C0E8C" w:rsidP="0041544B">
            <w:pPr>
              <w:spacing w:line="360" w:lineRule="auto"/>
              <w:jc w:val="both"/>
              <w:rPr>
                <w:sz w:val="28"/>
              </w:rPr>
            </w:pPr>
            <w:r w:rsidRPr="0041544B">
              <w:rPr>
                <w:sz w:val="28"/>
              </w:rPr>
              <w:t>5</w:t>
            </w:r>
          </w:p>
        </w:tc>
      </w:tr>
      <w:tr w:rsidR="004C0E8C" w:rsidRPr="0041544B">
        <w:tc>
          <w:tcPr>
            <w:tcW w:w="8568" w:type="dxa"/>
          </w:tcPr>
          <w:p w:rsidR="004C0E8C" w:rsidRPr="0041544B" w:rsidRDefault="004C0E8C" w:rsidP="0041544B">
            <w:pPr>
              <w:pStyle w:val="31"/>
              <w:ind w:firstLine="0"/>
              <w:rPr>
                <w:b w:val="0"/>
                <w:sz w:val="28"/>
              </w:rPr>
            </w:pPr>
            <w:r w:rsidRPr="0041544B">
              <w:rPr>
                <w:b w:val="0"/>
                <w:sz w:val="28"/>
              </w:rPr>
              <w:t>3. Биологические и морфологические особенности культуры.</w:t>
            </w:r>
          </w:p>
        </w:tc>
        <w:tc>
          <w:tcPr>
            <w:tcW w:w="1002" w:type="dxa"/>
            <w:vAlign w:val="center"/>
          </w:tcPr>
          <w:p w:rsidR="004C0E8C" w:rsidRPr="0041544B" w:rsidRDefault="004C0E8C" w:rsidP="0041544B">
            <w:pPr>
              <w:spacing w:line="360" w:lineRule="auto"/>
              <w:jc w:val="both"/>
              <w:rPr>
                <w:sz w:val="28"/>
              </w:rPr>
            </w:pPr>
            <w:r w:rsidRPr="0041544B">
              <w:rPr>
                <w:sz w:val="28"/>
              </w:rPr>
              <w:t>6</w:t>
            </w:r>
          </w:p>
        </w:tc>
      </w:tr>
      <w:tr w:rsidR="004C0E8C" w:rsidRPr="0041544B">
        <w:tc>
          <w:tcPr>
            <w:tcW w:w="8568" w:type="dxa"/>
          </w:tcPr>
          <w:p w:rsidR="004C0E8C" w:rsidRPr="0041544B" w:rsidRDefault="004C0E8C" w:rsidP="0041544B">
            <w:pPr>
              <w:spacing w:line="360" w:lineRule="auto"/>
              <w:jc w:val="both"/>
              <w:rPr>
                <w:sz w:val="28"/>
              </w:rPr>
            </w:pPr>
            <w:r w:rsidRPr="0041544B">
              <w:rPr>
                <w:sz w:val="28"/>
              </w:rPr>
              <w:t>4. Характеристика районированного сорта</w:t>
            </w:r>
          </w:p>
        </w:tc>
        <w:tc>
          <w:tcPr>
            <w:tcW w:w="1002" w:type="dxa"/>
            <w:vAlign w:val="center"/>
          </w:tcPr>
          <w:p w:rsidR="004C0E8C" w:rsidRPr="0041544B" w:rsidRDefault="004C0E8C" w:rsidP="0041544B">
            <w:pPr>
              <w:spacing w:line="360" w:lineRule="auto"/>
              <w:jc w:val="both"/>
              <w:rPr>
                <w:sz w:val="28"/>
              </w:rPr>
            </w:pPr>
            <w:r w:rsidRPr="0041544B">
              <w:rPr>
                <w:sz w:val="28"/>
              </w:rPr>
              <w:t>10</w:t>
            </w:r>
          </w:p>
        </w:tc>
      </w:tr>
      <w:tr w:rsidR="004C0E8C" w:rsidRPr="0041544B">
        <w:tc>
          <w:tcPr>
            <w:tcW w:w="8568" w:type="dxa"/>
          </w:tcPr>
          <w:p w:rsidR="004C0E8C" w:rsidRPr="0041544B" w:rsidRDefault="004C0E8C" w:rsidP="0041544B">
            <w:pPr>
              <w:pStyle w:val="31"/>
              <w:ind w:firstLine="0"/>
              <w:rPr>
                <w:b w:val="0"/>
                <w:sz w:val="28"/>
              </w:rPr>
            </w:pPr>
            <w:r w:rsidRPr="0041544B">
              <w:rPr>
                <w:b w:val="0"/>
                <w:sz w:val="28"/>
              </w:rPr>
              <w:t>5. Применение элементов программирования урожайности сельскохозяйственных культур.</w:t>
            </w:r>
          </w:p>
        </w:tc>
        <w:tc>
          <w:tcPr>
            <w:tcW w:w="1002" w:type="dxa"/>
            <w:vAlign w:val="center"/>
          </w:tcPr>
          <w:p w:rsidR="004C0E8C" w:rsidRPr="0041544B" w:rsidRDefault="004C0E8C" w:rsidP="0041544B">
            <w:pPr>
              <w:spacing w:line="360" w:lineRule="auto"/>
              <w:jc w:val="both"/>
              <w:rPr>
                <w:sz w:val="28"/>
              </w:rPr>
            </w:pPr>
            <w:r w:rsidRPr="0041544B">
              <w:rPr>
                <w:sz w:val="28"/>
              </w:rPr>
              <w:t>11</w:t>
            </w:r>
          </w:p>
        </w:tc>
      </w:tr>
      <w:tr w:rsidR="004C0E8C" w:rsidRPr="0041544B">
        <w:tc>
          <w:tcPr>
            <w:tcW w:w="8568" w:type="dxa"/>
          </w:tcPr>
          <w:p w:rsidR="004C0E8C" w:rsidRPr="0041544B" w:rsidRDefault="004C0E8C" w:rsidP="0041544B">
            <w:pPr>
              <w:spacing w:line="360" w:lineRule="auto"/>
              <w:jc w:val="both"/>
              <w:rPr>
                <w:sz w:val="28"/>
              </w:rPr>
            </w:pPr>
            <w:r w:rsidRPr="0041544B">
              <w:rPr>
                <w:bCs/>
                <w:sz w:val="28"/>
              </w:rPr>
              <w:t>5.1. Расчет потенциальной урожайности по приходу фотосинтетической радиации.</w:t>
            </w:r>
          </w:p>
        </w:tc>
        <w:tc>
          <w:tcPr>
            <w:tcW w:w="1002" w:type="dxa"/>
            <w:vAlign w:val="center"/>
          </w:tcPr>
          <w:p w:rsidR="004C0E8C" w:rsidRPr="0041544B" w:rsidRDefault="004C0E8C" w:rsidP="0041544B">
            <w:pPr>
              <w:spacing w:line="360" w:lineRule="auto"/>
              <w:jc w:val="both"/>
              <w:rPr>
                <w:sz w:val="28"/>
              </w:rPr>
            </w:pPr>
            <w:r w:rsidRPr="0041544B">
              <w:rPr>
                <w:sz w:val="28"/>
              </w:rPr>
              <w:t>11</w:t>
            </w:r>
          </w:p>
        </w:tc>
      </w:tr>
      <w:tr w:rsidR="004C0E8C" w:rsidRPr="0041544B">
        <w:tc>
          <w:tcPr>
            <w:tcW w:w="8568" w:type="dxa"/>
          </w:tcPr>
          <w:p w:rsidR="004C0E8C" w:rsidRPr="0041544B" w:rsidRDefault="004C0E8C" w:rsidP="0041544B">
            <w:pPr>
              <w:spacing w:line="360" w:lineRule="auto"/>
              <w:jc w:val="both"/>
              <w:rPr>
                <w:sz w:val="28"/>
              </w:rPr>
            </w:pPr>
            <w:r w:rsidRPr="0041544B">
              <w:rPr>
                <w:bCs/>
                <w:sz w:val="28"/>
              </w:rPr>
              <w:t>5.2 Расчет действительно возможной урожайности по влагообеспеченности посевов</w:t>
            </w:r>
          </w:p>
        </w:tc>
        <w:tc>
          <w:tcPr>
            <w:tcW w:w="1002" w:type="dxa"/>
            <w:vAlign w:val="center"/>
          </w:tcPr>
          <w:p w:rsidR="004C0E8C" w:rsidRPr="0041544B" w:rsidRDefault="004C0E8C" w:rsidP="0041544B">
            <w:pPr>
              <w:spacing w:line="360" w:lineRule="auto"/>
              <w:jc w:val="both"/>
              <w:rPr>
                <w:sz w:val="28"/>
              </w:rPr>
            </w:pPr>
            <w:r w:rsidRPr="0041544B">
              <w:rPr>
                <w:sz w:val="28"/>
              </w:rPr>
              <w:t>12</w:t>
            </w:r>
          </w:p>
        </w:tc>
      </w:tr>
      <w:tr w:rsidR="004C0E8C" w:rsidRPr="0041544B">
        <w:tc>
          <w:tcPr>
            <w:tcW w:w="8568" w:type="dxa"/>
          </w:tcPr>
          <w:p w:rsidR="004C0E8C" w:rsidRPr="0041544B" w:rsidRDefault="004C0E8C" w:rsidP="0041544B">
            <w:pPr>
              <w:spacing w:line="360" w:lineRule="auto"/>
              <w:jc w:val="both"/>
              <w:rPr>
                <w:sz w:val="28"/>
              </w:rPr>
            </w:pPr>
            <w:r w:rsidRPr="0041544B">
              <w:rPr>
                <w:sz w:val="28"/>
              </w:rPr>
              <w:t>5.3 Расчет биологической урожайности по формуле А.М. Рябчикова</w:t>
            </w:r>
          </w:p>
        </w:tc>
        <w:tc>
          <w:tcPr>
            <w:tcW w:w="1002" w:type="dxa"/>
            <w:vAlign w:val="center"/>
          </w:tcPr>
          <w:p w:rsidR="004C0E8C" w:rsidRPr="0041544B" w:rsidRDefault="004C0E8C" w:rsidP="0041544B">
            <w:pPr>
              <w:spacing w:line="360" w:lineRule="auto"/>
              <w:jc w:val="both"/>
              <w:rPr>
                <w:sz w:val="28"/>
              </w:rPr>
            </w:pPr>
            <w:r w:rsidRPr="0041544B">
              <w:rPr>
                <w:sz w:val="28"/>
              </w:rPr>
              <w:t>12</w:t>
            </w:r>
          </w:p>
        </w:tc>
      </w:tr>
      <w:tr w:rsidR="004C0E8C" w:rsidRPr="0041544B">
        <w:tc>
          <w:tcPr>
            <w:tcW w:w="8568" w:type="dxa"/>
          </w:tcPr>
          <w:p w:rsidR="004C0E8C" w:rsidRPr="0041544B" w:rsidRDefault="004C0E8C" w:rsidP="0041544B">
            <w:pPr>
              <w:spacing w:line="360" w:lineRule="auto"/>
              <w:jc w:val="both"/>
              <w:rPr>
                <w:sz w:val="28"/>
              </w:rPr>
            </w:pPr>
            <w:r w:rsidRPr="0041544B">
              <w:rPr>
                <w:sz w:val="28"/>
              </w:rPr>
              <w:t>6. Расчет фотосинтетического потенциала</w:t>
            </w:r>
          </w:p>
        </w:tc>
        <w:tc>
          <w:tcPr>
            <w:tcW w:w="1002" w:type="dxa"/>
            <w:vAlign w:val="center"/>
          </w:tcPr>
          <w:p w:rsidR="004C0E8C" w:rsidRPr="0041544B" w:rsidRDefault="004C0E8C" w:rsidP="0041544B">
            <w:pPr>
              <w:spacing w:line="360" w:lineRule="auto"/>
              <w:jc w:val="both"/>
              <w:rPr>
                <w:sz w:val="28"/>
              </w:rPr>
            </w:pPr>
            <w:r w:rsidRPr="0041544B">
              <w:rPr>
                <w:sz w:val="28"/>
              </w:rPr>
              <w:t>14</w:t>
            </w:r>
          </w:p>
        </w:tc>
      </w:tr>
      <w:tr w:rsidR="004C0E8C" w:rsidRPr="0041544B">
        <w:tc>
          <w:tcPr>
            <w:tcW w:w="8568" w:type="dxa"/>
          </w:tcPr>
          <w:p w:rsidR="004C0E8C" w:rsidRPr="0041544B" w:rsidRDefault="004C0E8C" w:rsidP="0041544B">
            <w:pPr>
              <w:spacing w:line="360" w:lineRule="auto"/>
              <w:jc w:val="both"/>
              <w:rPr>
                <w:sz w:val="28"/>
              </w:rPr>
            </w:pPr>
            <w:r w:rsidRPr="0041544B">
              <w:rPr>
                <w:sz w:val="28"/>
              </w:rPr>
              <w:t>7. Расчет средней и максимальной площади листьев</w:t>
            </w:r>
          </w:p>
        </w:tc>
        <w:tc>
          <w:tcPr>
            <w:tcW w:w="1002" w:type="dxa"/>
            <w:vAlign w:val="center"/>
          </w:tcPr>
          <w:p w:rsidR="004C0E8C" w:rsidRPr="0041544B" w:rsidRDefault="004C0E8C" w:rsidP="0041544B">
            <w:pPr>
              <w:spacing w:line="360" w:lineRule="auto"/>
              <w:jc w:val="both"/>
              <w:rPr>
                <w:sz w:val="28"/>
              </w:rPr>
            </w:pPr>
            <w:r w:rsidRPr="0041544B">
              <w:rPr>
                <w:sz w:val="28"/>
              </w:rPr>
              <w:t>15</w:t>
            </w:r>
          </w:p>
        </w:tc>
      </w:tr>
      <w:tr w:rsidR="004C0E8C" w:rsidRPr="0041544B">
        <w:tc>
          <w:tcPr>
            <w:tcW w:w="8568" w:type="dxa"/>
          </w:tcPr>
          <w:p w:rsidR="004C0E8C" w:rsidRPr="0041544B" w:rsidRDefault="004C0E8C" w:rsidP="0041544B">
            <w:pPr>
              <w:spacing w:line="360" w:lineRule="auto"/>
              <w:jc w:val="both"/>
              <w:rPr>
                <w:sz w:val="28"/>
              </w:rPr>
            </w:pPr>
            <w:r w:rsidRPr="0041544B">
              <w:rPr>
                <w:sz w:val="28"/>
              </w:rPr>
              <w:t>8. Интенсивная технология возделывания культуры</w:t>
            </w:r>
          </w:p>
        </w:tc>
        <w:tc>
          <w:tcPr>
            <w:tcW w:w="1002" w:type="dxa"/>
            <w:vAlign w:val="center"/>
          </w:tcPr>
          <w:p w:rsidR="004C0E8C" w:rsidRPr="0041544B" w:rsidRDefault="004C0E8C" w:rsidP="0041544B">
            <w:pPr>
              <w:spacing w:line="360" w:lineRule="auto"/>
              <w:jc w:val="both"/>
              <w:rPr>
                <w:sz w:val="28"/>
              </w:rPr>
            </w:pPr>
            <w:r w:rsidRPr="0041544B">
              <w:rPr>
                <w:sz w:val="28"/>
              </w:rPr>
              <w:t>16</w:t>
            </w:r>
          </w:p>
        </w:tc>
      </w:tr>
      <w:tr w:rsidR="004C0E8C" w:rsidRPr="0041544B">
        <w:tc>
          <w:tcPr>
            <w:tcW w:w="8568" w:type="dxa"/>
          </w:tcPr>
          <w:p w:rsidR="004C0E8C" w:rsidRPr="0041544B" w:rsidRDefault="004C0E8C" w:rsidP="0041544B">
            <w:pPr>
              <w:spacing w:line="360" w:lineRule="auto"/>
              <w:jc w:val="both"/>
              <w:rPr>
                <w:sz w:val="28"/>
              </w:rPr>
            </w:pPr>
            <w:r w:rsidRPr="0041544B">
              <w:rPr>
                <w:sz w:val="28"/>
              </w:rPr>
              <w:t>8.1 Размещение культур в севообороте</w:t>
            </w:r>
          </w:p>
        </w:tc>
        <w:tc>
          <w:tcPr>
            <w:tcW w:w="1002" w:type="dxa"/>
            <w:vAlign w:val="center"/>
          </w:tcPr>
          <w:p w:rsidR="004C0E8C" w:rsidRPr="0041544B" w:rsidRDefault="004C0E8C" w:rsidP="0041544B">
            <w:pPr>
              <w:spacing w:line="360" w:lineRule="auto"/>
              <w:jc w:val="both"/>
              <w:rPr>
                <w:sz w:val="28"/>
              </w:rPr>
            </w:pPr>
            <w:r w:rsidRPr="0041544B">
              <w:rPr>
                <w:sz w:val="28"/>
              </w:rPr>
              <w:t>16</w:t>
            </w:r>
          </w:p>
        </w:tc>
      </w:tr>
      <w:tr w:rsidR="004C0E8C" w:rsidRPr="0041544B">
        <w:tc>
          <w:tcPr>
            <w:tcW w:w="8568" w:type="dxa"/>
          </w:tcPr>
          <w:p w:rsidR="004C0E8C" w:rsidRPr="0041544B" w:rsidRDefault="004C0E8C" w:rsidP="0041544B">
            <w:pPr>
              <w:spacing w:line="360" w:lineRule="auto"/>
              <w:jc w:val="both"/>
              <w:rPr>
                <w:sz w:val="28"/>
              </w:rPr>
            </w:pPr>
            <w:r w:rsidRPr="0041544B">
              <w:rPr>
                <w:sz w:val="28"/>
              </w:rPr>
              <w:t>8.2 Система удобрений</w:t>
            </w:r>
          </w:p>
        </w:tc>
        <w:tc>
          <w:tcPr>
            <w:tcW w:w="1002" w:type="dxa"/>
            <w:vAlign w:val="center"/>
          </w:tcPr>
          <w:p w:rsidR="004C0E8C" w:rsidRPr="0041544B" w:rsidRDefault="004C0E8C" w:rsidP="0041544B">
            <w:pPr>
              <w:spacing w:line="360" w:lineRule="auto"/>
              <w:jc w:val="both"/>
              <w:rPr>
                <w:sz w:val="28"/>
              </w:rPr>
            </w:pPr>
            <w:r w:rsidRPr="0041544B">
              <w:rPr>
                <w:sz w:val="28"/>
              </w:rPr>
              <w:t>17</w:t>
            </w:r>
          </w:p>
        </w:tc>
      </w:tr>
      <w:tr w:rsidR="004C0E8C" w:rsidRPr="0041544B">
        <w:tc>
          <w:tcPr>
            <w:tcW w:w="8568" w:type="dxa"/>
          </w:tcPr>
          <w:p w:rsidR="004C0E8C" w:rsidRPr="0041544B" w:rsidRDefault="004C0E8C" w:rsidP="0041544B">
            <w:pPr>
              <w:spacing w:line="360" w:lineRule="auto"/>
              <w:jc w:val="both"/>
              <w:rPr>
                <w:sz w:val="28"/>
              </w:rPr>
            </w:pPr>
            <w:r w:rsidRPr="0041544B">
              <w:rPr>
                <w:sz w:val="28"/>
              </w:rPr>
              <w:t>8.3 Система обработки почвы</w:t>
            </w:r>
          </w:p>
        </w:tc>
        <w:tc>
          <w:tcPr>
            <w:tcW w:w="1002" w:type="dxa"/>
            <w:vAlign w:val="center"/>
          </w:tcPr>
          <w:p w:rsidR="004C0E8C" w:rsidRPr="0041544B" w:rsidRDefault="004C0E8C" w:rsidP="0041544B">
            <w:pPr>
              <w:spacing w:line="360" w:lineRule="auto"/>
              <w:jc w:val="both"/>
              <w:rPr>
                <w:sz w:val="28"/>
              </w:rPr>
            </w:pPr>
            <w:r w:rsidRPr="0041544B">
              <w:rPr>
                <w:sz w:val="28"/>
              </w:rPr>
              <w:t>20</w:t>
            </w:r>
          </w:p>
        </w:tc>
      </w:tr>
      <w:tr w:rsidR="004C0E8C" w:rsidRPr="0041544B">
        <w:tc>
          <w:tcPr>
            <w:tcW w:w="8568" w:type="dxa"/>
          </w:tcPr>
          <w:p w:rsidR="004C0E8C" w:rsidRPr="0041544B" w:rsidRDefault="004C0E8C" w:rsidP="0041544B">
            <w:pPr>
              <w:spacing w:line="360" w:lineRule="auto"/>
              <w:jc w:val="both"/>
              <w:rPr>
                <w:sz w:val="28"/>
              </w:rPr>
            </w:pPr>
            <w:r w:rsidRPr="0041544B">
              <w:rPr>
                <w:sz w:val="28"/>
              </w:rPr>
              <w:t>8.4 Подготовка семян к посеву</w:t>
            </w:r>
          </w:p>
        </w:tc>
        <w:tc>
          <w:tcPr>
            <w:tcW w:w="1002" w:type="dxa"/>
            <w:vAlign w:val="center"/>
          </w:tcPr>
          <w:p w:rsidR="004C0E8C" w:rsidRPr="0041544B" w:rsidRDefault="004C0E8C" w:rsidP="0041544B">
            <w:pPr>
              <w:spacing w:line="360" w:lineRule="auto"/>
              <w:jc w:val="both"/>
              <w:rPr>
                <w:sz w:val="28"/>
              </w:rPr>
            </w:pPr>
            <w:r w:rsidRPr="0041544B">
              <w:rPr>
                <w:sz w:val="28"/>
              </w:rPr>
              <w:t>21</w:t>
            </w:r>
          </w:p>
        </w:tc>
      </w:tr>
      <w:tr w:rsidR="004C0E8C" w:rsidRPr="0041544B">
        <w:tc>
          <w:tcPr>
            <w:tcW w:w="8568" w:type="dxa"/>
          </w:tcPr>
          <w:p w:rsidR="004C0E8C" w:rsidRPr="0041544B" w:rsidRDefault="004C0E8C" w:rsidP="0041544B">
            <w:pPr>
              <w:spacing w:line="360" w:lineRule="auto"/>
              <w:jc w:val="both"/>
              <w:rPr>
                <w:sz w:val="28"/>
              </w:rPr>
            </w:pPr>
            <w:r w:rsidRPr="0041544B">
              <w:rPr>
                <w:sz w:val="28"/>
              </w:rPr>
              <w:t>8.5 Расчет весовой нормы высева</w:t>
            </w:r>
          </w:p>
        </w:tc>
        <w:tc>
          <w:tcPr>
            <w:tcW w:w="1002" w:type="dxa"/>
            <w:vAlign w:val="center"/>
          </w:tcPr>
          <w:p w:rsidR="004C0E8C" w:rsidRPr="0041544B" w:rsidRDefault="004C0E8C" w:rsidP="0041544B">
            <w:pPr>
              <w:spacing w:line="360" w:lineRule="auto"/>
              <w:jc w:val="both"/>
              <w:rPr>
                <w:sz w:val="28"/>
              </w:rPr>
            </w:pPr>
            <w:r w:rsidRPr="0041544B">
              <w:rPr>
                <w:sz w:val="28"/>
              </w:rPr>
              <w:t>22</w:t>
            </w:r>
          </w:p>
        </w:tc>
      </w:tr>
      <w:tr w:rsidR="004C0E8C" w:rsidRPr="0041544B">
        <w:tc>
          <w:tcPr>
            <w:tcW w:w="8568" w:type="dxa"/>
          </w:tcPr>
          <w:p w:rsidR="004C0E8C" w:rsidRPr="0041544B" w:rsidRDefault="004C0E8C" w:rsidP="0041544B">
            <w:pPr>
              <w:spacing w:line="360" w:lineRule="auto"/>
              <w:jc w:val="both"/>
              <w:rPr>
                <w:sz w:val="28"/>
              </w:rPr>
            </w:pPr>
            <w:r w:rsidRPr="0041544B">
              <w:rPr>
                <w:sz w:val="28"/>
              </w:rPr>
              <w:t>8.6 Посев</w:t>
            </w:r>
          </w:p>
        </w:tc>
        <w:tc>
          <w:tcPr>
            <w:tcW w:w="1002" w:type="dxa"/>
            <w:vAlign w:val="center"/>
          </w:tcPr>
          <w:p w:rsidR="004C0E8C" w:rsidRPr="0041544B" w:rsidRDefault="004C0E8C" w:rsidP="0041544B">
            <w:pPr>
              <w:spacing w:line="360" w:lineRule="auto"/>
              <w:jc w:val="both"/>
              <w:rPr>
                <w:sz w:val="28"/>
              </w:rPr>
            </w:pPr>
            <w:r w:rsidRPr="0041544B">
              <w:rPr>
                <w:sz w:val="28"/>
              </w:rPr>
              <w:t>23</w:t>
            </w:r>
          </w:p>
        </w:tc>
      </w:tr>
      <w:tr w:rsidR="004C0E8C" w:rsidRPr="0041544B">
        <w:tc>
          <w:tcPr>
            <w:tcW w:w="8568" w:type="dxa"/>
          </w:tcPr>
          <w:p w:rsidR="004C0E8C" w:rsidRPr="0041544B" w:rsidRDefault="004C0E8C" w:rsidP="0041544B">
            <w:pPr>
              <w:spacing w:line="360" w:lineRule="auto"/>
              <w:jc w:val="both"/>
              <w:rPr>
                <w:sz w:val="28"/>
              </w:rPr>
            </w:pPr>
            <w:r w:rsidRPr="0041544B">
              <w:rPr>
                <w:sz w:val="28"/>
              </w:rPr>
              <w:t>8.7 Уход за посевами</w:t>
            </w:r>
          </w:p>
        </w:tc>
        <w:tc>
          <w:tcPr>
            <w:tcW w:w="1002" w:type="dxa"/>
            <w:vAlign w:val="center"/>
          </w:tcPr>
          <w:p w:rsidR="004C0E8C" w:rsidRPr="0041544B" w:rsidRDefault="004C0E8C" w:rsidP="0041544B">
            <w:pPr>
              <w:spacing w:line="360" w:lineRule="auto"/>
              <w:jc w:val="both"/>
              <w:rPr>
                <w:sz w:val="28"/>
              </w:rPr>
            </w:pPr>
            <w:r w:rsidRPr="0041544B">
              <w:rPr>
                <w:sz w:val="28"/>
              </w:rPr>
              <w:t>24</w:t>
            </w:r>
          </w:p>
        </w:tc>
      </w:tr>
      <w:tr w:rsidR="004C0E8C" w:rsidRPr="0041544B">
        <w:tc>
          <w:tcPr>
            <w:tcW w:w="8568" w:type="dxa"/>
          </w:tcPr>
          <w:p w:rsidR="004C0E8C" w:rsidRPr="0041544B" w:rsidRDefault="004C0E8C" w:rsidP="0041544B">
            <w:pPr>
              <w:spacing w:line="360" w:lineRule="auto"/>
              <w:jc w:val="both"/>
              <w:rPr>
                <w:sz w:val="28"/>
              </w:rPr>
            </w:pPr>
            <w:r w:rsidRPr="0041544B">
              <w:rPr>
                <w:sz w:val="28"/>
              </w:rPr>
              <w:t>8.8 Уборка урожая</w:t>
            </w:r>
          </w:p>
        </w:tc>
        <w:tc>
          <w:tcPr>
            <w:tcW w:w="1002" w:type="dxa"/>
            <w:vAlign w:val="center"/>
          </w:tcPr>
          <w:p w:rsidR="004C0E8C" w:rsidRPr="0041544B" w:rsidRDefault="004C0E8C" w:rsidP="0041544B">
            <w:pPr>
              <w:spacing w:line="360" w:lineRule="auto"/>
              <w:jc w:val="both"/>
              <w:rPr>
                <w:sz w:val="28"/>
              </w:rPr>
            </w:pPr>
            <w:r w:rsidRPr="0041544B">
              <w:rPr>
                <w:sz w:val="28"/>
              </w:rPr>
              <w:t>25</w:t>
            </w:r>
          </w:p>
        </w:tc>
      </w:tr>
      <w:tr w:rsidR="004C0E8C" w:rsidRPr="0041544B">
        <w:tc>
          <w:tcPr>
            <w:tcW w:w="8568" w:type="dxa"/>
          </w:tcPr>
          <w:p w:rsidR="004C0E8C" w:rsidRPr="0041544B" w:rsidRDefault="004C0E8C" w:rsidP="0041544B">
            <w:pPr>
              <w:spacing w:line="360" w:lineRule="auto"/>
              <w:jc w:val="both"/>
              <w:rPr>
                <w:sz w:val="28"/>
              </w:rPr>
            </w:pPr>
            <w:r w:rsidRPr="0041544B">
              <w:rPr>
                <w:sz w:val="28"/>
              </w:rPr>
              <w:t>8.9 Послеуборочная доработка продукции</w:t>
            </w:r>
          </w:p>
        </w:tc>
        <w:tc>
          <w:tcPr>
            <w:tcW w:w="1002" w:type="dxa"/>
            <w:vAlign w:val="center"/>
          </w:tcPr>
          <w:p w:rsidR="004C0E8C" w:rsidRPr="0041544B" w:rsidRDefault="004C0E8C" w:rsidP="0041544B">
            <w:pPr>
              <w:spacing w:line="360" w:lineRule="auto"/>
              <w:jc w:val="both"/>
              <w:rPr>
                <w:sz w:val="28"/>
              </w:rPr>
            </w:pPr>
            <w:r w:rsidRPr="0041544B">
              <w:rPr>
                <w:sz w:val="28"/>
              </w:rPr>
              <w:t>26</w:t>
            </w:r>
          </w:p>
        </w:tc>
      </w:tr>
      <w:tr w:rsidR="004C0E8C" w:rsidRPr="0041544B">
        <w:tc>
          <w:tcPr>
            <w:tcW w:w="8568" w:type="dxa"/>
          </w:tcPr>
          <w:p w:rsidR="004C0E8C" w:rsidRPr="0041544B" w:rsidRDefault="004C0E8C" w:rsidP="0041544B">
            <w:pPr>
              <w:spacing w:line="360" w:lineRule="auto"/>
              <w:jc w:val="both"/>
              <w:rPr>
                <w:sz w:val="28"/>
              </w:rPr>
            </w:pPr>
            <w:r w:rsidRPr="0041544B">
              <w:rPr>
                <w:sz w:val="28"/>
              </w:rPr>
              <w:t>9. Технологическая карта возделывания культуры</w:t>
            </w:r>
          </w:p>
        </w:tc>
        <w:tc>
          <w:tcPr>
            <w:tcW w:w="1002" w:type="dxa"/>
            <w:vAlign w:val="center"/>
          </w:tcPr>
          <w:p w:rsidR="004C0E8C" w:rsidRPr="0041544B" w:rsidRDefault="004C0E8C" w:rsidP="0041544B">
            <w:pPr>
              <w:spacing w:line="360" w:lineRule="auto"/>
              <w:jc w:val="both"/>
              <w:rPr>
                <w:sz w:val="28"/>
              </w:rPr>
            </w:pPr>
            <w:r w:rsidRPr="0041544B">
              <w:rPr>
                <w:sz w:val="28"/>
              </w:rPr>
              <w:t>27</w:t>
            </w:r>
          </w:p>
        </w:tc>
      </w:tr>
      <w:tr w:rsidR="004C0E8C" w:rsidRPr="0041544B">
        <w:tc>
          <w:tcPr>
            <w:tcW w:w="8568" w:type="dxa"/>
          </w:tcPr>
          <w:p w:rsidR="004C0E8C" w:rsidRPr="0041544B" w:rsidRDefault="004C0E8C" w:rsidP="0041544B">
            <w:pPr>
              <w:spacing w:line="360" w:lineRule="auto"/>
              <w:jc w:val="both"/>
              <w:rPr>
                <w:sz w:val="28"/>
              </w:rPr>
            </w:pPr>
            <w:r w:rsidRPr="0041544B">
              <w:rPr>
                <w:sz w:val="28"/>
              </w:rPr>
              <w:t>10. Безопасность и экологичность при возделывании культуры</w:t>
            </w:r>
          </w:p>
        </w:tc>
        <w:tc>
          <w:tcPr>
            <w:tcW w:w="1002" w:type="dxa"/>
            <w:vAlign w:val="center"/>
          </w:tcPr>
          <w:p w:rsidR="004C0E8C" w:rsidRPr="0041544B" w:rsidRDefault="004C0E8C" w:rsidP="0041544B">
            <w:pPr>
              <w:spacing w:line="360" w:lineRule="auto"/>
              <w:jc w:val="both"/>
              <w:rPr>
                <w:sz w:val="28"/>
              </w:rPr>
            </w:pPr>
            <w:r w:rsidRPr="0041544B">
              <w:rPr>
                <w:sz w:val="28"/>
              </w:rPr>
              <w:t>28</w:t>
            </w:r>
          </w:p>
        </w:tc>
      </w:tr>
      <w:tr w:rsidR="004C0E8C" w:rsidRPr="0041544B">
        <w:tc>
          <w:tcPr>
            <w:tcW w:w="8568" w:type="dxa"/>
          </w:tcPr>
          <w:p w:rsidR="004C0E8C" w:rsidRPr="0041544B" w:rsidRDefault="004C0E8C" w:rsidP="0041544B">
            <w:pPr>
              <w:spacing w:line="360" w:lineRule="auto"/>
              <w:jc w:val="both"/>
              <w:rPr>
                <w:sz w:val="28"/>
              </w:rPr>
            </w:pPr>
            <w:r w:rsidRPr="0041544B">
              <w:rPr>
                <w:sz w:val="28"/>
              </w:rPr>
              <w:t>11. Список используемой литературы</w:t>
            </w:r>
          </w:p>
        </w:tc>
        <w:tc>
          <w:tcPr>
            <w:tcW w:w="1002" w:type="dxa"/>
            <w:vAlign w:val="center"/>
          </w:tcPr>
          <w:p w:rsidR="004C0E8C" w:rsidRPr="0041544B" w:rsidRDefault="004C0E8C" w:rsidP="0041544B">
            <w:pPr>
              <w:spacing w:line="360" w:lineRule="auto"/>
              <w:jc w:val="both"/>
              <w:rPr>
                <w:sz w:val="28"/>
              </w:rPr>
            </w:pPr>
            <w:r w:rsidRPr="0041544B">
              <w:rPr>
                <w:sz w:val="28"/>
              </w:rPr>
              <w:t>30</w:t>
            </w:r>
          </w:p>
        </w:tc>
      </w:tr>
    </w:tbl>
    <w:p w:rsidR="0041544B" w:rsidRDefault="0041544B" w:rsidP="0041544B">
      <w:pPr>
        <w:spacing w:line="360" w:lineRule="auto"/>
        <w:jc w:val="both"/>
        <w:rPr>
          <w:sz w:val="28"/>
        </w:rPr>
      </w:pPr>
    </w:p>
    <w:p w:rsidR="004C0E8C" w:rsidRPr="0041544B" w:rsidRDefault="0041544B" w:rsidP="0041544B">
      <w:pPr>
        <w:spacing w:line="360" w:lineRule="auto"/>
        <w:jc w:val="both"/>
        <w:rPr>
          <w:b/>
          <w:bCs/>
          <w:sz w:val="28"/>
        </w:rPr>
      </w:pPr>
      <w:r>
        <w:rPr>
          <w:sz w:val="28"/>
        </w:rPr>
        <w:br w:type="page"/>
      </w:r>
      <w:r w:rsidR="004C0E8C" w:rsidRPr="0041544B">
        <w:rPr>
          <w:b/>
          <w:bCs/>
          <w:sz w:val="28"/>
        </w:rPr>
        <w:t>1. Введение</w:t>
      </w:r>
    </w:p>
    <w:p w:rsidR="004C0E8C" w:rsidRPr="0041544B" w:rsidRDefault="004C0E8C" w:rsidP="0041544B">
      <w:pPr>
        <w:spacing w:line="360" w:lineRule="auto"/>
        <w:ind w:firstLine="709"/>
        <w:jc w:val="both"/>
        <w:rPr>
          <w:sz w:val="28"/>
        </w:rPr>
      </w:pPr>
    </w:p>
    <w:p w:rsidR="004C0E8C" w:rsidRPr="0041544B" w:rsidRDefault="004C0E8C" w:rsidP="0041544B">
      <w:pPr>
        <w:pStyle w:val="a3"/>
      </w:pPr>
      <w:r w:rsidRPr="0041544B">
        <w:t>По продовольственной значимости и масштабам производства ведущее место занимает пшеница. Производство этой культуры на всех континентах составляет 615 млн. тонн. На долю пяти стран: Канады, США, Китая, Индии, и России приходится около половины производства пшеничного зерна (37). В воздушно-сухом зерне пшеницы содержится (%): белка-16.8, без азотистых  экстрактивных веществ (в основном крахмала)- 63.8, клетчатки-2, жиров-2, золы-1.8, воды-13.6, а также ферменты и витамины (группа В и провитамин А). Основная биологическая ценность зерна-белок. Человек удовлетворяет свою потребность в этом веществе в значительной степени за счет хлебных продуктов. Зерно пшеницы используется для получения муки, а также в крупяной, макаронной и кондитерской промышленности.</w:t>
      </w:r>
    </w:p>
    <w:p w:rsidR="004C0E8C" w:rsidRPr="0041544B" w:rsidRDefault="004C0E8C" w:rsidP="0041544B">
      <w:pPr>
        <w:spacing w:line="360" w:lineRule="auto"/>
        <w:ind w:firstLine="709"/>
        <w:jc w:val="both"/>
        <w:rPr>
          <w:sz w:val="28"/>
        </w:rPr>
      </w:pPr>
      <w:r w:rsidRPr="0041544B">
        <w:rPr>
          <w:sz w:val="28"/>
        </w:rPr>
        <w:t xml:space="preserve">Кроме продовольственного направления, пшеница представляет большую кормовую ценность. Пшеничные отруби с большим содержанием переваримого протеина – хороший корм для всех видов сельскохозяйственных животных. Для грубого корма скоту используют солому и мякину, солому также применяют в качестве строительного материала, для подстилки животным, изготовлении бумаги и так далее. </w:t>
      </w:r>
    </w:p>
    <w:p w:rsidR="004C0E8C" w:rsidRPr="0041544B" w:rsidRDefault="004C0E8C" w:rsidP="0041544B">
      <w:pPr>
        <w:pStyle w:val="a3"/>
      </w:pPr>
      <w:r w:rsidRPr="0041544B">
        <w:t xml:space="preserve">Яровая пшеница — ведущая зерновая продовольственная культура. </w:t>
      </w:r>
    </w:p>
    <w:p w:rsidR="004C0E8C" w:rsidRPr="0041544B" w:rsidRDefault="004C0E8C" w:rsidP="0041544B">
      <w:pPr>
        <w:pStyle w:val="21"/>
        <w:ind w:firstLine="709"/>
      </w:pPr>
      <w:r w:rsidRPr="0041544B">
        <w:t xml:space="preserve">Сорт - один из главных  факторов устойчивого производства зерна яровой пшеницы. Для возделывания яровой пшеницы используют, прежде всего, ценные сорта, отличающиеся высокой потенциальной урожайностью, хорошей отзывчивостью на удобрения и изменения агротехники, комплексной устойчивостью к вредным факторам. </w:t>
      </w:r>
    </w:p>
    <w:p w:rsidR="004C0E8C" w:rsidRPr="0041544B" w:rsidRDefault="004C0E8C" w:rsidP="0041544B">
      <w:pPr>
        <w:spacing w:line="360" w:lineRule="auto"/>
        <w:ind w:firstLine="709"/>
        <w:jc w:val="both"/>
        <w:rPr>
          <w:sz w:val="28"/>
        </w:rPr>
      </w:pPr>
      <w:r w:rsidRPr="0041544B">
        <w:rPr>
          <w:sz w:val="28"/>
        </w:rPr>
        <w:t>Из практики известно, что не все сорта одинаково проявляют себя в одних и тех же условиях их возделывания, поэтому и реализация потенциальной продуктивности у разных сортов идет по-разному. Высокопродуктивные сорта выносят из почвы большое количество питательных веществ, расходуют много воды, поэтому такие сорта требуют высокой агротехники. Если таких условий нет, то потенциально более продуктивный сорт не только не дает прибавки, но может и уступить по урожайности другому менее продуктивному, но и менее требовательному к условиям возделывания сорту. Следовательно, нужен дифференцированный подход к подбору сортов. Особенно он важен в настоящее время, когда многие хозяйства не могут обеспечить посевы высокими дозами удобрений и комплексом защиты растений. Вполне очевидно, что экономически слабым и сильным хозяйствам необходим разный сортовой состав.</w:t>
      </w:r>
    </w:p>
    <w:p w:rsidR="004C0E8C" w:rsidRPr="0041544B" w:rsidRDefault="004C0E8C" w:rsidP="0041544B">
      <w:pPr>
        <w:spacing w:line="360" w:lineRule="auto"/>
        <w:ind w:firstLine="709"/>
        <w:jc w:val="both"/>
        <w:rPr>
          <w:sz w:val="28"/>
        </w:rPr>
      </w:pPr>
      <w:r w:rsidRPr="0041544B">
        <w:rPr>
          <w:sz w:val="28"/>
        </w:rPr>
        <w:t>В Беларуси выращивают только мягкую пшеницу.</w:t>
      </w:r>
    </w:p>
    <w:p w:rsidR="004C0E8C" w:rsidRPr="0041544B" w:rsidRDefault="004C0E8C" w:rsidP="0041544B">
      <w:pPr>
        <w:spacing w:line="360" w:lineRule="auto"/>
        <w:ind w:firstLine="709"/>
        <w:jc w:val="both"/>
        <w:rPr>
          <w:sz w:val="28"/>
        </w:rPr>
      </w:pPr>
      <w:r w:rsidRPr="0041544B">
        <w:rPr>
          <w:sz w:val="28"/>
        </w:rPr>
        <w:t>Целью наших исследований является изучение хозяйственно-ценных признаков у яровой мягкой пшеницы, входящих в группу стабильно высококачественных. Важным в опыте является изучить влияние условий выращивания на формирование высокой урожайности качества зерна.</w:t>
      </w:r>
    </w:p>
    <w:p w:rsidR="004C0E8C" w:rsidRPr="0041544B" w:rsidRDefault="004C0E8C" w:rsidP="0041544B">
      <w:pPr>
        <w:spacing w:line="360" w:lineRule="auto"/>
        <w:ind w:firstLine="709"/>
        <w:jc w:val="both"/>
        <w:rPr>
          <w:sz w:val="28"/>
        </w:rPr>
      </w:pPr>
    </w:p>
    <w:p w:rsidR="004C0E8C" w:rsidRPr="0041544B" w:rsidRDefault="0041544B" w:rsidP="0041544B">
      <w:pPr>
        <w:spacing w:line="360" w:lineRule="auto"/>
        <w:ind w:firstLine="709"/>
        <w:jc w:val="both"/>
        <w:rPr>
          <w:b/>
          <w:bCs/>
          <w:sz w:val="28"/>
        </w:rPr>
      </w:pPr>
      <w:r>
        <w:rPr>
          <w:b/>
          <w:bCs/>
          <w:sz w:val="28"/>
        </w:rPr>
        <w:br w:type="page"/>
      </w:r>
      <w:r w:rsidR="004C0E8C" w:rsidRPr="0041544B">
        <w:rPr>
          <w:b/>
          <w:bCs/>
          <w:sz w:val="28"/>
        </w:rPr>
        <w:t>2. Климатические условия.</w:t>
      </w:r>
    </w:p>
    <w:p w:rsidR="004C0E8C" w:rsidRPr="0041544B" w:rsidRDefault="004C0E8C" w:rsidP="0041544B">
      <w:pPr>
        <w:spacing w:line="360" w:lineRule="auto"/>
        <w:ind w:firstLine="709"/>
        <w:jc w:val="both"/>
        <w:rPr>
          <w:sz w:val="28"/>
        </w:rPr>
      </w:pPr>
    </w:p>
    <w:p w:rsidR="004C0E8C" w:rsidRPr="0041544B" w:rsidRDefault="004C0E8C" w:rsidP="0041544B">
      <w:pPr>
        <w:spacing w:line="360" w:lineRule="auto"/>
        <w:ind w:firstLine="709"/>
        <w:jc w:val="both"/>
        <w:rPr>
          <w:sz w:val="28"/>
        </w:rPr>
      </w:pPr>
      <w:r w:rsidRPr="0041544B">
        <w:rPr>
          <w:sz w:val="28"/>
        </w:rPr>
        <w:t xml:space="preserve">По агрометеорологическим условиям всю территорию республики можно разделить на три зоны: северную, центральную и южную. Минская область расположена в центральной и северной зоне. </w:t>
      </w:r>
    </w:p>
    <w:p w:rsidR="004C0E8C" w:rsidRPr="0041544B" w:rsidRDefault="004C0E8C" w:rsidP="0041544B">
      <w:pPr>
        <w:spacing w:line="360" w:lineRule="auto"/>
        <w:ind w:firstLine="709"/>
        <w:jc w:val="both"/>
        <w:rPr>
          <w:sz w:val="28"/>
        </w:rPr>
      </w:pPr>
      <w:r w:rsidRPr="0041544B">
        <w:rPr>
          <w:sz w:val="28"/>
        </w:rPr>
        <w:t xml:space="preserve">Сумма активных температур здесь колеблется в пределах 2000-2300С, возрастая с северо-востока к юго-западу. Вегетационный период длится 180-190 дней, начиная с середины апреля и оканчиваясь 15-20 октября. Заморозки прекращаются около 10 мая, а осень наступает в конце сентября. Сумма остатков за год составляет 570-700 мм, в том числе за период с апреля по октябрь 400-480 мм. Минимальная температура в зимний период достигает –24 – 30С ниже нуля, число дней со снежным покровам составляет 120-140. Физическая спелость почвы наступает во второй-третьей декаде апреля.  </w:t>
      </w:r>
    </w:p>
    <w:p w:rsidR="004C0E8C" w:rsidRDefault="004C0E8C" w:rsidP="0041544B">
      <w:pPr>
        <w:spacing w:line="360" w:lineRule="auto"/>
        <w:ind w:firstLine="709"/>
        <w:jc w:val="both"/>
        <w:rPr>
          <w:sz w:val="28"/>
        </w:rPr>
      </w:pPr>
      <w:r w:rsidRPr="0041544B">
        <w:rPr>
          <w:sz w:val="28"/>
        </w:rPr>
        <w:t>Данные по среднемноголетним осадкам были взяты из методички (Приложение 4), по среднемноголетним температурам – из данных метеорологической станции.</w:t>
      </w:r>
    </w:p>
    <w:p w:rsidR="0041544B" w:rsidRPr="0041544B" w:rsidRDefault="0041544B" w:rsidP="0041544B">
      <w:pPr>
        <w:spacing w:line="360" w:lineRule="auto"/>
        <w:ind w:firstLine="709"/>
        <w:jc w:val="both"/>
        <w:rPr>
          <w:sz w:val="28"/>
        </w:rPr>
      </w:pPr>
    </w:p>
    <w:p w:rsidR="004C0E8C" w:rsidRPr="0041544B" w:rsidRDefault="004C0E8C" w:rsidP="0041544B">
      <w:pPr>
        <w:pStyle w:val="3"/>
        <w:ind w:firstLine="709"/>
        <w:jc w:val="both"/>
        <w:rPr>
          <w:b/>
          <w:bCs/>
        </w:rPr>
      </w:pPr>
      <w:r w:rsidRPr="0041544B">
        <w:rPr>
          <w:b/>
          <w:bCs/>
        </w:rPr>
        <w:t>Климатические условия</w:t>
      </w:r>
    </w:p>
    <w:p w:rsidR="004C0E8C" w:rsidRPr="0041544B" w:rsidRDefault="004C0E8C" w:rsidP="0041544B">
      <w:pPr>
        <w:pStyle w:val="2"/>
        <w:ind w:firstLine="709"/>
        <w:jc w:val="both"/>
      </w:pPr>
      <w:r w:rsidRPr="0041544B">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0"/>
        <w:gridCol w:w="1171"/>
        <w:gridCol w:w="1153"/>
        <w:gridCol w:w="1172"/>
        <w:gridCol w:w="1189"/>
        <w:gridCol w:w="1465"/>
        <w:gridCol w:w="1200"/>
      </w:tblGrid>
      <w:tr w:rsidR="004C0E8C" w:rsidRPr="0041544B">
        <w:trPr>
          <w:cantSplit/>
        </w:trPr>
        <w:tc>
          <w:tcPr>
            <w:tcW w:w="2220" w:type="dxa"/>
            <w:vMerge w:val="restart"/>
            <w:vAlign w:val="center"/>
          </w:tcPr>
          <w:p w:rsidR="004C0E8C" w:rsidRPr="0041544B" w:rsidRDefault="004C0E8C" w:rsidP="0041544B">
            <w:pPr>
              <w:spacing w:line="360" w:lineRule="auto"/>
              <w:jc w:val="both"/>
              <w:rPr>
                <w:sz w:val="20"/>
              </w:rPr>
            </w:pPr>
            <w:r w:rsidRPr="0041544B">
              <w:rPr>
                <w:sz w:val="20"/>
              </w:rPr>
              <w:t>Месяц</w:t>
            </w:r>
          </w:p>
        </w:tc>
        <w:tc>
          <w:tcPr>
            <w:tcW w:w="1171" w:type="dxa"/>
            <w:vMerge w:val="restart"/>
            <w:vAlign w:val="center"/>
          </w:tcPr>
          <w:p w:rsidR="004C0E8C" w:rsidRPr="0041544B" w:rsidRDefault="004C0E8C" w:rsidP="0041544B">
            <w:pPr>
              <w:spacing w:line="360" w:lineRule="auto"/>
              <w:jc w:val="both"/>
              <w:rPr>
                <w:sz w:val="20"/>
              </w:rPr>
            </w:pPr>
            <w:r w:rsidRPr="0041544B">
              <w:rPr>
                <w:sz w:val="20"/>
                <w:lang w:val="en-US"/>
              </w:rPr>
              <w:t>IV</w:t>
            </w:r>
          </w:p>
        </w:tc>
        <w:tc>
          <w:tcPr>
            <w:tcW w:w="1153" w:type="dxa"/>
            <w:vMerge w:val="restart"/>
            <w:vAlign w:val="center"/>
          </w:tcPr>
          <w:p w:rsidR="004C0E8C" w:rsidRPr="0041544B" w:rsidRDefault="004C0E8C" w:rsidP="0041544B">
            <w:pPr>
              <w:spacing w:line="360" w:lineRule="auto"/>
              <w:jc w:val="both"/>
              <w:rPr>
                <w:sz w:val="20"/>
              </w:rPr>
            </w:pPr>
            <w:r w:rsidRPr="0041544B">
              <w:rPr>
                <w:sz w:val="20"/>
                <w:lang w:val="en-US"/>
              </w:rPr>
              <w:t>V</w:t>
            </w:r>
          </w:p>
        </w:tc>
        <w:tc>
          <w:tcPr>
            <w:tcW w:w="1172" w:type="dxa"/>
            <w:vMerge w:val="restart"/>
            <w:vAlign w:val="center"/>
          </w:tcPr>
          <w:p w:rsidR="004C0E8C" w:rsidRPr="0041544B" w:rsidRDefault="004C0E8C" w:rsidP="0041544B">
            <w:pPr>
              <w:spacing w:line="360" w:lineRule="auto"/>
              <w:jc w:val="both"/>
              <w:rPr>
                <w:sz w:val="20"/>
              </w:rPr>
            </w:pPr>
            <w:r w:rsidRPr="0041544B">
              <w:rPr>
                <w:sz w:val="20"/>
                <w:lang w:val="en-US"/>
              </w:rPr>
              <w:t>VI</w:t>
            </w:r>
          </w:p>
        </w:tc>
        <w:tc>
          <w:tcPr>
            <w:tcW w:w="1189" w:type="dxa"/>
            <w:vMerge w:val="restart"/>
            <w:vAlign w:val="center"/>
          </w:tcPr>
          <w:p w:rsidR="004C0E8C" w:rsidRPr="0041544B" w:rsidRDefault="004C0E8C" w:rsidP="0041544B">
            <w:pPr>
              <w:spacing w:line="360" w:lineRule="auto"/>
              <w:jc w:val="both"/>
              <w:rPr>
                <w:sz w:val="20"/>
              </w:rPr>
            </w:pPr>
            <w:r w:rsidRPr="0041544B">
              <w:rPr>
                <w:sz w:val="20"/>
                <w:lang w:val="en-US"/>
              </w:rPr>
              <w:t>VII</w:t>
            </w:r>
          </w:p>
        </w:tc>
        <w:tc>
          <w:tcPr>
            <w:tcW w:w="2665" w:type="dxa"/>
            <w:gridSpan w:val="2"/>
          </w:tcPr>
          <w:p w:rsidR="004C0E8C" w:rsidRPr="0041544B" w:rsidRDefault="004C0E8C" w:rsidP="0041544B">
            <w:pPr>
              <w:spacing w:line="360" w:lineRule="auto"/>
              <w:jc w:val="both"/>
              <w:rPr>
                <w:sz w:val="20"/>
              </w:rPr>
            </w:pPr>
            <w:r w:rsidRPr="0041544B">
              <w:rPr>
                <w:sz w:val="20"/>
              </w:rPr>
              <w:t>Сумма за</w:t>
            </w:r>
          </w:p>
        </w:tc>
      </w:tr>
      <w:tr w:rsidR="004C0E8C" w:rsidRPr="0041544B">
        <w:trPr>
          <w:cantSplit/>
        </w:trPr>
        <w:tc>
          <w:tcPr>
            <w:tcW w:w="2220" w:type="dxa"/>
            <w:vMerge/>
          </w:tcPr>
          <w:p w:rsidR="004C0E8C" w:rsidRPr="0041544B" w:rsidRDefault="004C0E8C" w:rsidP="0041544B">
            <w:pPr>
              <w:spacing w:line="360" w:lineRule="auto"/>
              <w:jc w:val="both"/>
              <w:rPr>
                <w:sz w:val="20"/>
              </w:rPr>
            </w:pPr>
          </w:p>
        </w:tc>
        <w:tc>
          <w:tcPr>
            <w:tcW w:w="1171" w:type="dxa"/>
            <w:vMerge/>
          </w:tcPr>
          <w:p w:rsidR="004C0E8C" w:rsidRPr="0041544B" w:rsidRDefault="004C0E8C" w:rsidP="0041544B">
            <w:pPr>
              <w:spacing w:line="360" w:lineRule="auto"/>
              <w:jc w:val="both"/>
              <w:rPr>
                <w:sz w:val="20"/>
              </w:rPr>
            </w:pPr>
          </w:p>
        </w:tc>
        <w:tc>
          <w:tcPr>
            <w:tcW w:w="1153" w:type="dxa"/>
            <w:vMerge/>
          </w:tcPr>
          <w:p w:rsidR="004C0E8C" w:rsidRPr="0041544B" w:rsidRDefault="004C0E8C" w:rsidP="0041544B">
            <w:pPr>
              <w:spacing w:line="360" w:lineRule="auto"/>
              <w:jc w:val="both"/>
              <w:rPr>
                <w:sz w:val="20"/>
              </w:rPr>
            </w:pPr>
          </w:p>
        </w:tc>
        <w:tc>
          <w:tcPr>
            <w:tcW w:w="1172" w:type="dxa"/>
            <w:vMerge/>
          </w:tcPr>
          <w:p w:rsidR="004C0E8C" w:rsidRPr="0041544B" w:rsidRDefault="004C0E8C" w:rsidP="0041544B">
            <w:pPr>
              <w:spacing w:line="360" w:lineRule="auto"/>
              <w:jc w:val="both"/>
              <w:rPr>
                <w:sz w:val="20"/>
              </w:rPr>
            </w:pPr>
          </w:p>
        </w:tc>
        <w:tc>
          <w:tcPr>
            <w:tcW w:w="1189" w:type="dxa"/>
            <w:vMerge/>
          </w:tcPr>
          <w:p w:rsidR="004C0E8C" w:rsidRPr="0041544B" w:rsidRDefault="004C0E8C" w:rsidP="0041544B">
            <w:pPr>
              <w:spacing w:line="360" w:lineRule="auto"/>
              <w:jc w:val="both"/>
              <w:rPr>
                <w:sz w:val="20"/>
              </w:rPr>
            </w:pPr>
          </w:p>
        </w:tc>
        <w:tc>
          <w:tcPr>
            <w:tcW w:w="1465" w:type="dxa"/>
          </w:tcPr>
          <w:p w:rsidR="004C0E8C" w:rsidRPr="0041544B" w:rsidRDefault="004C0E8C" w:rsidP="0041544B">
            <w:pPr>
              <w:spacing w:line="360" w:lineRule="auto"/>
              <w:jc w:val="both"/>
              <w:rPr>
                <w:sz w:val="20"/>
              </w:rPr>
            </w:pPr>
            <w:r w:rsidRPr="0041544B">
              <w:rPr>
                <w:sz w:val="20"/>
              </w:rPr>
              <w:t>Вегетацион.</w:t>
            </w:r>
          </w:p>
        </w:tc>
        <w:tc>
          <w:tcPr>
            <w:tcW w:w="1200" w:type="dxa"/>
          </w:tcPr>
          <w:p w:rsidR="004C0E8C" w:rsidRPr="0041544B" w:rsidRDefault="004C0E8C" w:rsidP="0041544B">
            <w:pPr>
              <w:spacing w:line="360" w:lineRule="auto"/>
              <w:jc w:val="both"/>
              <w:rPr>
                <w:sz w:val="20"/>
              </w:rPr>
            </w:pPr>
            <w:r w:rsidRPr="0041544B">
              <w:rPr>
                <w:sz w:val="20"/>
              </w:rPr>
              <w:t>Год</w:t>
            </w:r>
          </w:p>
        </w:tc>
      </w:tr>
      <w:tr w:rsidR="004C0E8C" w:rsidRPr="0041544B">
        <w:trPr>
          <w:cantSplit/>
        </w:trPr>
        <w:tc>
          <w:tcPr>
            <w:tcW w:w="9570" w:type="dxa"/>
            <w:gridSpan w:val="7"/>
          </w:tcPr>
          <w:p w:rsidR="004C0E8C" w:rsidRPr="0041544B" w:rsidRDefault="004C0E8C" w:rsidP="0041544B">
            <w:pPr>
              <w:spacing w:line="360" w:lineRule="auto"/>
              <w:jc w:val="both"/>
              <w:rPr>
                <w:sz w:val="20"/>
              </w:rPr>
            </w:pPr>
            <w:r w:rsidRPr="0041544B">
              <w:rPr>
                <w:sz w:val="20"/>
              </w:rPr>
              <w:t>Осадки, мм</w:t>
            </w:r>
          </w:p>
        </w:tc>
      </w:tr>
      <w:tr w:rsidR="004C0E8C" w:rsidRPr="0041544B">
        <w:tc>
          <w:tcPr>
            <w:tcW w:w="2220" w:type="dxa"/>
          </w:tcPr>
          <w:p w:rsidR="004C0E8C" w:rsidRPr="0041544B" w:rsidRDefault="004C0E8C" w:rsidP="0041544B">
            <w:pPr>
              <w:spacing w:line="360" w:lineRule="auto"/>
              <w:jc w:val="both"/>
              <w:rPr>
                <w:sz w:val="20"/>
              </w:rPr>
            </w:pPr>
            <w:r w:rsidRPr="0041544B">
              <w:rPr>
                <w:sz w:val="20"/>
              </w:rPr>
              <w:t>среднемноголетние</w:t>
            </w:r>
          </w:p>
        </w:tc>
        <w:tc>
          <w:tcPr>
            <w:tcW w:w="1171" w:type="dxa"/>
          </w:tcPr>
          <w:p w:rsidR="004C0E8C" w:rsidRPr="0041544B" w:rsidRDefault="004C0E8C" w:rsidP="0041544B">
            <w:pPr>
              <w:spacing w:line="360" w:lineRule="auto"/>
              <w:jc w:val="both"/>
              <w:rPr>
                <w:sz w:val="20"/>
              </w:rPr>
            </w:pPr>
            <w:r w:rsidRPr="0041544B">
              <w:rPr>
                <w:sz w:val="20"/>
              </w:rPr>
              <w:t>28</w:t>
            </w:r>
          </w:p>
        </w:tc>
        <w:tc>
          <w:tcPr>
            <w:tcW w:w="1153" w:type="dxa"/>
          </w:tcPr>
          <w:p w:rsidR="004C0E8C" w:rsidRPr="0041544B" w:rsidRDefault="004C0E8C" w:rsidP="0041544B">
            <w:pPr>
              <w:spacing w:line="360" w:lineRule="auto"/>
              <w:jc w:val="both"/>
              <w:rPr>
                <w:sz w:val="20"/>
              </w:rPr>
            </w:pPr>
            <w:r w:rsidRPr="0041544B">
              <w:rPr>
                <w:sz w:val="20"/>
              </w:rPr>
              <w:t>58</w:t>
            </w:r>
          </w:p>
        </w:tc>
        <w:tc>
          <w:tcPr>
            <w:tcW w:w="1172" w:type="dxa"/>
          </w:tcPr>
          <w:p w:rsidR="004C0E8C" w:rsidRPr="0041544B" w:rsidRDefault="004C0E8C" w:rsidP="0041544B">
            <w:pPr>
              <w:spacing w:line="360" w:lineRule="auto"/>
              <w:jc w:val="both"/>
              <w:rPr>
                <w:sz w:val="20"/>
              </w:rPr>
            </w:pPr>
            <w:r w:rsidRPr="0041544B">
              <w:rPr>
                <w:sz w:val="20"/>
              </w:rPr>
              <w:t>76</w:t>
            </w:r>
          </w:p>
        </w:tc>
        <w:tc>
          <w:tcPr>
            <w:tcW w:w="1189" w:type="dxa"/>
          </w:tcPr>
          <w:p w:rsidR="004C0E8C" w:rsidRPr="0041544B" w:rsidRDefault="004C0E8C" w:rsidP="0041544B">
            <w:pPr>
              <w:spacing w:line="360" w:lineRule="auto"/>
              <w:jc w:val="both"/>
              <w:rPr>
                <w:sz w:val="20"/>
              </w:rPr>
            </w:pPr>
            <w:r w:rsidRPr="0041544B">
              <w:rPr>
                <w:sz w:val="20"/>
              </w:rPr>
              <w:t>84</w:t>
            </w:r>
          </w:p>
        </w:tc>
        <w:tc>
          <w:tcPr>
            <w:tcW w:w="1465" w:type="dxa"/>
          </w:tcPr>
          <w:p w:rsidR="004C0E8C" w:rsidRPr="0041544B" w:rsidRDefault="004C0E8C" w:rsidP="0041544B">
            <w:pPr>
              <w:spacing w:line="360" w:lineRule="auto"/>
              <w:jc w:val="both"/>
              <w:rPr>
                <w:sz w:val="20"/>
              </w:rPr>
            </w:pPr>
            <w:r w:rsidRPr="0041544B">
              <w:rPr>
                <w:sz w:val="20"/>
              </w:rPr>
              <w:t>246</w:t>
            </w:r>
          </w:p>
        </w:tc>
        <w:tc>
          <w:tcPr>
            <w:tcW w:w="1200" w:type="dxa"/>
          </w:tcPr>
          <w:p w:rsidR="004C0E8C" w:rsidRPr="0041544B" w:rsidRDefault="004C0E8C" w:rsidP="0041544B">
            <w:pPr>
              <w:spacing w:line="360" w:lineRule="auto"/>
              <w:jc w:val="both"/>
              <w:rPr>
                <w:sz w:val="20"/>
              </w:rPr>
            </w:pPr>
            <w:r w:rsidRPr="0041544B">
              <w:rPr>
                <w:sz w:val="20"/>
              </w:rPr>
              <w:t>646</w:t>
            </w:r>
          </w:p>
        </w:tc>
      </w:tr>
      <w:tr w:rsidR="004C0E8C" w:rsidRPr="0041544B">
        <w:trPr>
          <w:cantSplit/>
        </w:trPr>
        <w:tc>
          <w:tcPr>
            <w:tcW w:w="9570" w:type="dxa"/>
            <w:gridSpan w:val="7"/>
          </w:tcPr>
          <w:p w:rsidR="004C0E8C" w:rsidRPr="0041544B" w:rsidRDefault="004C0E8C" w:rsidP="0041544B">
            <w:pPr>
              <w:spacing w:line="360" w:lineRule="auto"/>
              <w:jc w:val="both"/>
              <w:rPr>
                <w:sz w:val="20"/>
              </w:rPr>
            </w:pPr>
            <w:r w:rsidRPr="0041544B">
              <w:rPr>
                <w:sz w:val="20"/>
              </w:rPr>
              <w:t>Среднемесячная температура воздуха</w:t>
            </w:r>
          </w:p>
        </w:tc>
      </w:tr>
      <w:tr w:rsidR="004C0E8C" w:rsidRPr="0041544B">
        <w:tc>
          <w:tcPr>
            <w:tcW w:w="2220" w:type="dxa"/>
          </w:tcPr>
          <w:p w:rsidR="004C0E8C" w:rsidRPr="0041544B" w:rsidRDefault="004C0E8C" w:rsidP="0041544B">
            <w:pPr>
              <w:spacing w:line="360" w:lineRule="auto"/>
              <w:jc w:val="both"/>
              <w:rPr>
                <w:sz w:val="20"/>
              </w:rPr>
            </w:pPr>
            <w:r w:rsidRPr="0041544B">
              <w:rPr>
                <w:sz w:val="20"/>
              </w:rPr>
              <w:t>среднемноголетние</w:t>
            </w:r>
          </w:p>
        </w:tc>
        <w:tc>
          <w:tcPr>
            <w:tcW w:w="1171" w:type="dxa"/>
          </w:tcPr>
          <w:p w:rsidR="004C0E8C" w:rsidRPr="0041544B" w:rsidRDefault="004C0E8C" w:rsidP="0041544B">
            <w:pPr>
              <w:spacing w:line="360" w:lineRule="auto"/>
              <w:jc w:val="both"/>
              <w:rPr>
                <w:sz w:val="20"/>
              </w:rPr>
            </w:pPr>
            <w:r w:rsidRPr="0041544B">
              <w:rPr>
                <w:sz w:val="20"/>
              </w:rPr>
              <w:t>6,3</w:t>
            </w:r>
          </w:p>
        </w:tc>
        <w:tc>
          <w:tcPr>
            <w:tcW w:w="1153" w:type="dxa"/>
          </w:tcPr>
          <w:p w:rsidR="004C0E8C" w:rsidRPr="0041544B" w:rsidRDefault="004C0E8C" w:rsidP="0041544B">
            <w:pPr>
              <w:spacing w:line="360" w:lineRule="auto"/>
              <w:jc w:val="both"/>
              <w:rPr>
                <w:sz w:val="20"/>
              </w:rPr>
            </w:pPr>
            <w:r w:rsidRPr="0041544B">
              <w:rPr>
                <w:sz w:val="20"/>
              </w:rPr>
              <w:t>12,9</w:t>
            </w:r>
          </w:p>
        </w:tc>
        <w:tc>
          <w:tcPr>
            <w:tcW w:w="1172" w:type="dxa"/>
          </w:tcPr>
          <w:p w:rsidR="004C0E8C" w:rsidRPr="0041544B" w:rsidRDefault="004C0E8C" w:rsidP="0041544B">
            <w:pPr>
              <w:spacing w:line="360" w:lineRule="auto"/>
              <w:jc w:val="both"/>
              <w:rPr>
                <w:sz w:val="20"/>
              </w:rPr>
            </w:pPr>
            <w:r w:rsidRPr="0041544B">
              <w:rPr>
                <w:sz w:val="20"/>
              </w:rPr>
              <w:t>16,1</w:t>
            </w:r>
          </w:p>
        </w:tc>
        <w:tc>
          <w:tcPr>
            <w:tcW w:w="1189" w:type="dxa"/>
          </w:tcPr>
          <w:p w:rsidR="004C0E8C" w:rsidRPr="0041544B" w:rsidRDefault="004C0E8C" w:rsidP="0041544B">
            <w:pPr>
              <w:spacing w:line="360" w:lineRule="auto"/>
              <w:jc w:val="both"/>
              <w:rPr>
                <w:sz w:val="20"/>
              </w:rPr>
            </w:pPr>
            <w:r w:rsidRPr="0041544B">
              <w:rPr>
                <w:sz w:val="20"/>
              </w:rPr>
              <w:t>17,8</w:t>
            </w:r>
          </w:p>
        </w:tc>
        <w:tc>
          <w:tcPr>
            <w:tcW w:w="1465" w:type="dxa"/>
          </w:tcPr>
          <w:p w:rsidR="004C0E8C" w:rsidRPr="0041544B" w:rsidRDefault="004C0E8C" w:rsidP="0041544B">
            <w:pPr>
              <w:spacing w:line="360" w:lineRule="auto"/>
              <w:jc w:val="both"/>
              <w:rPr>
                <w:sz w:val="20"/>
              </w:rPr>
            </w:pPr>
            <w:r w:rsidRPr="0041544B">
              <w:rPr>
                <w:sz w:val="20"/>
              </w:rPr>
              <w:t>1560</w:t>
            </w:r>
          </w:p>
        </w:tc>
        <w:tc>
          <w:tcPr>
            <w:tcW w:w="1200" w:type="dxa"/>
          </w:tcPr>
          <w:p w:rsidR="004C0E8C" w:rsidRPr="0041544B" w:rsidRDefault="004C0E8C" w:rsidP="0041544B">
            <w:pPr>
              <w:spacing w:line="360" w:lineRule="auto"/>
              <w:jc w:val="both"/>
              <w:rPr>
                <w:sz w:val="20"/>
              </w:rPr>
            </w:pPr>
            <w:r w:rsidRPr="0041544B">
              <w:rPr>
                <w:sz w:val="20"/>
              </w:rPr>
              <w:t>2395,1</w:t>
            </w:r>
          </w:p>
        </w:tc>
      </w:tr>
    </w:tbl>
    <w:p w:rsidR="004C0E8C" w:rsidRPr="0041544B" w:rsidRDefault="004C0E8C" w:rsidP="0041544B">
      <w:pPr>
        <w:spacing w:line="360" w:lineRule="auto"/>
        <w:ind w:firstLine="709"/>
        <w:jc w:val="both"/>
        <w:rPr>
          <w:sz w:val="28"/>
        </w:rPr>
      </w:pPr>
    </w:p>
    <w:p w:rsidR="004C0E8C" w:rsidRPr="0041544B" w:rsidRDefault="004C0E8C" w:rsidP="0041544B">
      <w:pPr>
        <w:pStyle w:val="a3"/>
        <w:rPr>
          <w:lang w:val="en-US"/>
        </w:rPr>
      </w:pPr>
      <w:r w:rsidRPr="0041544B">
        <w:rPr>
          <w:b/>
          <w:bCs/>
        </w:rPr>
        <w:t>ГТК =</w:t>
      </w:r>
      <w:r w:rsidRPr="0041544B">
        <w:rPr>
          <w:b/>
          <w:bCs/>
          <w:lang w:val="en-US"/>
        </w:rPr>
        <w:t>(</w:t>
      </w:r>
      <w:r w:rsidRPr="0041544B">
        <w:rPr>
          <w:lang w:val="en-US"/>
        </w:rPr>
        <w:t>42*20/30+58+76+84)/(6.3*20+12.9*31+16.1*30+17.8*31)*0.1=1.6</w:t>
      </w:r>
    </w:p>
    <w:p w:rsidR="004C0E8C" w:rsidRPr="0041544B" w:rsidRDefault="0041544B" w:rsidP="0041544B">
      <w:pPr>
        <w:pStyle w:val="31"/>
        <w:rPr>
          <w:sz w:val="28"/>
        </w:rPr>
      </w:pPr>
      <w:r>
        <w:rPr>
          <w:sz w:val="28"/>
        </w:rPr>
        <w:br w:type="page"/>
      </w:r>
      <w:r w:rsidR="004C0E8C" w:rsidRPr="0041544B">
        <w:rPr>
          <w:sz w:val="28"/>
        </w:rPr>
        <w:t>3. Биологические и морфологические особенности культуры.</w:t>
      </w:r>
    </w:p>
    <w:p w:rsidR="0041544B" w:rsidRDefault="0041544B" w:rsidP="0041544B">
      <w:pPr>
        <w:pStyle w:val="a3"/>
      </w:pPr>
    </w:p>
    <w:p w:rsidR="004C0E8C" w:rsidRPr="0041544B" w:rsidRDefault="004C0E8C" w:rsidP="0041544B">
      <w:pPr>
        <w:pStyle w:val="a3"/>
      </w:pPr>
      <w:r w:rsidRPr="0041544B">
        <w:t xml:space="preserve">К биологическим признакам, характеризующим злаковые культуры, относят строение корня, стебля, листьев, цветков и др. </w:t>
      </w:r>
    </w:p>
    <w:p w:rsidR="004C0E8C" w:rsidRPr="0041544B" w:rsidRDefault="004C0E8C" w:rsidP="0041544B">
      <w:pPr>
        <w:spacing w:line="360" w:lineRule="auto"/>
        <w:ind w:firstLine="709"/>
        <w:jc w:val="both"/>
        <w:rPr>
          <w:sz w:val="28"/>
        </w:rPr>
      </w:pPr>
      <w:r w:rsidRPr="0041544B">
        <w:rPr>
          <w:sz w:val="28"/>
        </w:rPr>
        <w:t xml:space="preserve">Корень яровой пшеницы - мочковатый, хорошо развитый, основная часть корневой системы расположена на глубине до 20 - 30 см, поэтому пшеница особенно чувствительна к засухе. </w:t>
      </w:r>
    </w:p>
    <w:p w:rsidR="004C0E8C" w:rsidRPr="0041544B" w:rsidRDefault="004C0E8C" w:rsidP="0041544B">
      <w:pPr>
        <w:spacing w:line="360" w:lineRule="auto"/>
        <w:ind w:firstLine="709"/>
        <w:jc w:val="both"/>
        <w:rPr>
          <w:sz w:val="28"/>
        </w:rPr>
      </w:pPr>
      <w:r w:rsidRPr="0041544B">
        <w:rPr>
          <w:sz w:val="28"/>
        </w:rPr>
        <w:t xml:space="preserve">Стебель пшеницы - соломинка, состоящая из трех - пяти междоузлий, соединенных стеблевыми узлами. У мягкой пшеницы соломина внутри пустая, что при неблагоприятных погодных условиях приводит к полеганию растений и большим потерям урожая, особенно у высокорослых растений. Поэтому при выведении новых сортов пшеницы стремятся к получению средне- и короткостебельных растений. Стебель твердой пшеницы  заполнен паренхимной тканью. </w:t>
      </w:r>
    </w:p>
    <w:p w:rsidR="004C0E8C" w:rsidRPr="0041544B" w:rsidRDefault="004C0E8C" w:rsidP="0041544B">
      <w:pPr>
        <w:spacing w:line="360" w:lineRule="auto"/>
        <w:ind w:firstLine="709"/>
        <w:jc w:val="both"/>
        <w:rPr>
          <w:sz w:val="28"/>
        </w:rPr>
      </w:pPr>
      <w:r w:rsidRPr="0041544B">
        <w:rPr>
          <w:sz w:val="28"/>
        </w:rPr>
        <w:t xml:space="preserve">Листья пшеницы ланцетовидные, с параллельным жилкованием. У основания они свернуты в трубочки, прикрепленные к стеблевым узлам и охватывающие часть стебля. Листья являются основными фотосинтезирующими органами; поэтому их число, размеры и состояние оказывают существенное влияние на урожайность. </w:t>
      </w:r>
    </w:p>
    <w:p w:rsidR="004C0E8C" w:rsidRPr="0041544B" w:rsidRDefault="004C0E8C" w:rsidP="0041544B">
      <w:pPr>
        <w:spacing w:line="360" w:lineRule="auto"/>
        <w:ind w:firstLine="709"/>
        <w:jc w:val="both"/>
        <w:rPr>
          <w:sz w:val="28"/>
        </w:rPr>
      </w:pPr>
      <w:r w:rsidRPr="0041544B">
        <w:rPr>
          <w:sz w:val="28"/>
        </w:rPr>
        <w:t xml:space="preserve">Цветок пшеницы называется колоском, который состоит из стержня, завязи с двумя перистыми пестиками и тремя тычинками. Снаружи завязь прикрывают колосковые чешуи (пленки), выполняющие роль околоцветника. </w:t>
      </w:r>
    </w:p>
    <w:p w:rsidR="004C0E8C" w:rsidRPr="0041544B" w:rsidRDefault="004C0E8C" w:rsidP="0041544B">
      <w:pPr>
        <w:spacing w:line="360" w:lineRule="auto"/>
        <w:ind w:firstLine="709"/>
        <w:jc w:val="both"/>
        <w:rPr>
          <w:sz w:val="28"/>
        </w:rPr>
      </w:pPr>
      <w:r w:rsidRPr="0041544B">
        <w:rPr>
          <w:sz w:val="28"/>
        </w:rPr>
        <w:t xml:space="preserve">Цветки злаков собраны в соцветия. У пшеницы соцветием является сложный колос. На каждом уступе стержня сложного колоса развивается по одному зерну, а всего их в колосе содержится от 30 до 60. </w:t>
      </w:r>
    </w:p>
    <w:p w:rsidR="004C0E8C" w:rsidRPr="0041544B" w:rsidRDefault="004C0E8C" w:rsidP="0041544B">
      <w:pPr>
        <w:spacing w:line="360" w:lineRule="auto"/>
        <w:ind w:firstLine="709"/>
        <w:jc w:val="both"/>
        <w:rPr>
          <w:sz w:val="28"/>
        </w:rPr>
      </w:pPr>
      <w:r w:rsidRPr="0041544B">
        <w:rPr>
          <w:sz w:val="28"/>
        </w:rPr>
        <w:t xml:space="preserve">Плод пшеницы - зерновка - развивается из оплодотворенной завязи цветка. При обмолоте зерновки легко отделяются от цветковых пленок. </w:t>
      </w:r>
    </w:p>
    <w:p w:rsidR="004C0E8C" w:rsidRPr="0041544B" w:rsidRDefault="004C0E8C" w:rsidP="0041544B">
      <w:pPr>
        <w:spacing w:line="360" w:lineRule="auto"/>
        <w:ind w:firstLine="709"/>
        <w:jc w:val="both"/>
        <w:rPr>
          <w:sz w:val="28"/>
        </w:rPr>
      </w:pPr>
      <w:r w:rsidRPr="0041544B">
        <w:rPr>
          <w:sz w:val="28"/>
        </w:rPr>
        <w:t xml:space="preserve">По внешнему виду (морфологическим признакам) зерновки пшеницы относят к настоящим. Форма зерновки  продолговатая или продолговато-овальная, со стороны спинки четко различим зародыш, который выглядит небольшой овальной вмятинкой. С противоположного конца зерна видна бородка (хохолок), образованная выростами клеток наружного слоя оболочек. Со стороны брюшка вдоль всей зерновки проходит бороздка (желобок), углубляющаяся внутрь зерновки на 1/2-1/3 ее толщины и иногда образующая там петлю, осложняя отделение оболочек при выработке сортовой муки. </w:t>
      </w:r>
    </w:p>
    <w:p w:rsidR="004C0E8C" w:rsidRPr="0041544B" w:rsidRDefault="00460E32" w:rsidP="0041544B">
      <w:pPr>
        <w:spacing w:line="360" w:lineRule="auto"/>
        <w:ind w:firstLine="709"/>
        <w:jc w:val="cente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357.75pt">
            <v:imagedata r:id="rId7" o:title=""/>
          </v:shape>
        </w:pict>
      </w:r>
    </w:p>
    <w:p w:rsidR="004C0E8C" w:rsidRPr="0041544B" w:rsidRDefault="004C0E8C" w:rsidP="0041544B">
      <w:pPr>
        <w:spacing w:line="360" w:lineRule="auto"/>
        <w:ind w:firstLine="709"/>
        <w:jc w:val="both"/>
        <w:rPr>
          <w:sz w:val="28"/>
        </w:rPr>
      </w:pPr>
      <w:r w:rsidRPr="0041544B">
        <w:rPr>
          <w:sz w:val="28"/>
        </w:rPr>
        <w:t xml:space="preserve">Зерновка пшеницы состоит из трех основных частей: зародыша, эндосперма и оболочек. На рис. 2 показано строение зерновки пшеницы. </w:t>
      </w:r>
      <w:r w:rsidRPr="0041544B">
        <w:rPr>
          <w:sz w:val="28"/>
        </w:rPr>
        <w:tab/>
      </w:r>
    </w:p>
    <w:p w:rsidR="004C0E8C" w:rsidRPr="0041544B" w:rsidRDefault="004C0E8C" w:rsidP="0041544B">
      <w:pPr>
        <w:spacing w:line="360" w:lineRule="auto"/>
        <w:ind w:firstLine="709"/>
        <w:jc w:val="both"/>
        <w:rPr>
          <w:sz w:val="28"/>
        </w:rPr>
      </w:pPr>
      <w:r w:rsidRPr="0041544B">
        <w:rPr>
          <w:b/>
          <w:sz w:val="28"/>
        </w:rPr>
        <w:t>Зародыш</w:t>
      </w:r>
      <w:r w:rsidRPr="0041544B">
        <w:rPr>
          <w:sz w:val="28"/>
        </w:rPr>
        <w:t xml:space="preserve">, состоит из корешка, стебелька и почечки, дающих жизнь новому растению. Зародыш плотно прилегает к эндосперму, от которого отделен видоизмененной семядолей - щитком. Через щиток, богатый ферментами, питательные вещества при прорастании из эндосперма поступают в зародыш. </w:t>
      </w:r>
    </w:p>
    <w:p w:rsidR="004C0E8C" w:rsidRPr="0041544B" w:rsidRDefault="004C0E8C" w:rsidP="0041544B">
      <w:pPr>
        <w:spacing w:line="360" w:lineRule="auto"/>
        <w:ind w:firstLine="709"/>
        <w:jc w:val="both"/>
        <w:rPr>
          <w:sz w:val="28"/>
        </w:rPr>
      </w:pPr>
      <w:r w:rsidRPr="0041544B">
        <w:rPr>
          <w:b/>
          <w:sz w:val="28"/>
        </w:rPr>
        <w:t>Эндосперм</w:t>
      </w:r>
      <w:r w:rsidRPr="0041544B">
        <w:rPr>
          <w:bCs/>
          <w:sz w:val="28"/>
        </w:rPr>
        <w:t xml:space="preserve"> </w:t>
      </w:r>
      <w:r w:rsidRPr="0041544B">
        <w:rPr>
          <w:sz w:val="28"/>
        </w:rPr>
        <w:t xml:space="preserve">- основная часть зерновки. Представляет собой мучнистое ядро, в котором сосредоточены запасные питательные вещества. В центре эндосперма клетки крупные, тонкостенные, часто неправильной формы. При удалении от центра размер клеток постепенно уменьшается, форма их становится близкой к прямоугольной призме. Внутри клеток белки образуют как бы сплошную матрицу, в которую вкраплены крахмальные гранулы разных размеров. В центральной части эндосперма наряду с мелкими и средними находится много крупных гранул крахмала. По мере удаления от центра к оболочкам количество и размеры крахмальных гранул уменьшаются, а доля белка увеличивается. </w:t>
      </w:r>
    </w:p>
    <w:p w:rsidR="004C0E8C" w:rsidRPr="0041544B" w:rsidRDefault="004C0E8C" w:rsidP="0041544B">
      <w:pPr>
        <w:pStyle w:val="a3"/>
      </w:pPr>
      <w:r w:rsidRPr="0041544B">
        <w:t>Краевой слой эндосперма - алейроновый, прилегающий к оболочкам, по виду резко отличается как от внутренней его части, так и от оболочек. Он образован толстостенными клетками и правильной, почти кубической формы. Алейроновый слой пшеницы, ржи, овса состоит из одного ряда клеток, ячменя - из трех - пяти рядов. Эта особенность строения зерновки ячменя может быть использована для обнаружения под микроскопом примеси ячменной муки к пшеничной или ржаной. Клетки алейронового слоя заполнены мелкими тельцами (у некоторых видов и сортов пшеницы в виде кристалликов) с вкрапленными между ними мельчайшими капельками жира.</w:t>
      </w:r>
    </w:p>
    <w:p w:rsidR="004C0E8C" w:rsidRPr="0041544B" w:rsidRDefault="004C0E8C" w:rsidP="0041544B">
      <w:pPr>
        <w:spacing w:line="360" w:lineRule="auto"/>
        <w:ind w:firstLine="709"/>
        <w:jc w:val="both"/>
        <w:rPr>
          <w:sz w:val="28"/>
        </w:rPr>
      </w:pPr>
      <w:r w:rsidRPr="0041544B">
        <w:rPr>
          <w:b/>
          <w:sz w:val="28"/>
        </w:rPr>
        <w:t>Оболочки</w:t>
      </w:r>
      <w:r w:rsidRPr="0041544B">
        <w:rPr>
          <w:bCs/>
          <w:sz w:val="28"/>
        </w:rPr>
        <w:t xml:space="preserve"> </w:t>
      </w:r>
      <w:r w:rsidRPr="0041544B">
        <w:rPr>
          <w:sz w:val="28"/>
        </w:rPr>
        <w:t>защищают семя от воздействия внешней среды. Голозерные злаки имеют две оболочки. Снаружи зерновка покрыта плодовой оболочкой (перикарпием), которая образуется из стенок завязи и состоит из трех слоев крупных толстостенных одревесневших клеток, пустых внутри. Расположение слоев клеток в перикарпии напоминает  - кирпичную кладку, что придает оболочке большую прочность.</w:t>
      </w:r>
    </w:p>
    <w:p w:rsidR="004C0E8C" w:rsidRPr="0041544B" w:rsidRDefault="004C0E8C" w:rsidP="0041544B">
      <w:pPr>
        <w:spacing w:line="360" w:lineRule="auto"/>
        <w:ind w:firstLine="709"/>
        <w:jc w:val="both"/>
        <w:rPr>
          <w:sz w:val="28"/>
        </w:rPr>
      </w:pPr>
      <w:r w:rsidRPr="0041544B">
        <w:rPr>
          <w:sz w:val="28"/>
        </w:rPr>
        <w:t xml:space="preserve">Семенная оболочка образуется из стенок семяпочки и также состоит из трех слоев клеток, но мелких и неправильной формы. В среднем - пигментном слое семенной оболочки содержатся красящие вещества, придающие окраску зерновке. </w:t>
      </w:r>
    </w:p>
    <w:p w:rsidR="004C0E8C" w:rsidRPr="0041544B" w:rsidRDefault="004C0E8C" w:rsidP="0041544B">
      <w:pPr>
        <w:spacing w:line="360" w:lineRule="auto"/>
        <w:ind w:firstLine="709"/>
        <w:jc w:val="both"/>
        <w:rPr>
          <w:sz w:val="28"/>
        </w:rPr>
      </w:pPr>
      <w:r w:rsidRPr="0041544B">
        <w:rPr>
          <w:sz w:val="28"/>
        </w:rPr>
        <w:t xml:space="preserve">При современной технологии переработки зерна оболочки и алейроновый слой стремятся удалить. При этом толщина оболочек и алейронового слоя, образующих отруби, оказывает влияние на качество вырабатываемого продукта. Очень тонкие оболочки легко измельчаются и переходят в муку, а чрезмерно толстые затрудняют отделение эндосперма, уменьшая выход муки. У пшеницы толщина плодовой и семенной оболочек колеблется от 0,03 до 0,97 мм, а алейронового слоя - от 0,03 до 0,06 мм. Интересно отметить, что алейроновый слой пшеницы, состоящий всего из одного ряда клеток, по толщине приближается к оболочкам. Как правило, мелкое зерно имеет более толстые оболочки. </w:t>
      </w:r>
    </w:p>
    <w:p w:rsidR="004C0E8C" w:rsidRPr="0041544B" w:rsidRDefault="004C0E8C" w:rsidP="0041544B">
      <w:pPr>
        <w:spacing w:line="360" w:lineRule="auto"/>
        <w:ind w:firstLine="709"/>
        <w:jc w:val="both"/>
        <w:rPr>
          <w:sz w:val="28"/>
        </w:rPr>
      </w:pPr>
      <w:r w:rsidRPr="0041544B">
        <w:rPr>
          <w:sz w:val="28"/>
        </w:rPr>
        <w:t>Среди зерновых культур яровая пшеница - одна из наиболее требовательных к факторам внешней среды: теплу, влаге, свету плодородию почвы, минеральному питанию и др.</w:t>
      </w:r>
    </w:p>
    <w:p w:rsidR="004C0E8C" w:rsidRPr="0041544B" w:rsidRDefault="004C0E8C" w:rsidP="0041544B">
      <w:pPr>
        <w:spacing w:line="360" w:lineRule="auto"/>
        <w:ind w:firstLine="709"/>
        <w:jc w:val="both"/>
        <w:rPr>
          <w:sz w:val="28"/>
        </w:rPr>
      </w:pPr>
      <w:r w:rsidRPr="0041544B">
        <w:rPr>
          <w:sz w:val="28"/>
        </w:rPr>
        <w:t>Яровая пшеница начинает прорастать при температуре +12 - +15С. Если температура опускается ниже +8С, то процесс кущения прекращается.</w:t>
      </w:r>
    </w:p>
    <w:p w:rsidR="004C0E8C" w:rsidRPr="0041544B" w:rsidRDefault="004C0E8C" w:rsidP="0041544B">
      <w:pPr>
        <w:spacing w:line="360" w:lineRule="auto"/>
        <w:ind w:firstLine="709"/>
        <w:jc w:val="both"/>
        <w:rPr>
          <w:sz w:val="28"/>
        </w:rPr>
      </w:pPr>
      <w:r w:rsidRPr="0041544B">
        <w:rPr>
          <w:sz w:val="28"/>
        </w:rPr>
        <w:t>От посева яровой пшеницы до созревания зерна необходима сумма эффективных положительных температур от 1900 до 2500С.</w:t>
      </w:r>
    </w:p>
    <w:p w:rsidR="004C0E8C" w:rsidRPr="0041544B" w:rsidRDefault="004C0E8C" w:rsidP="0041544B">
      <w:pPr>
        <w:spacing w:line="360" w:lineRule="auto"/>
        <w:ind w:firstLine="709"/>
        <w:jc w:val="both"/>
        <w:rPr>
          <w:sz w:val="28"/>
        </w:rPr>
      </w:pPr>
      <w:r w:rsidRPr="0041544B">
        <w:rPr>
          <w:sz w:val="28"/>
        </w:rPr>
        <w:t>Для набухания и прорастания семян яровой пшеницы необходимо 55% воды от массы воздушно-сухих семян. Максимальное количество воды (примерно 70% от общей потребности) за период вегетации яровая пшеница потребляет от фазы начала всхода в трубочку до колошения.  От фазы цветения до созревания яровая пшеница потребляет 20% воды. Остальные 10% воды пшеница потребляет в осенний период. Максимальный урожай зерна яровая пшеница формирует при влажности почвы 70-75% от наименьшей полевой влагоемкости.</w:t>
      </w:r>
    </w:p>
    <w:p w:rsidR="004C0E8C" w:rsidRPr="0041544B" w:rsidRDefault="004C0E8C" w:rsidP="0041544B">
      <w:pPr>
        <w:spacing w:line="360" w:lineRule="auto"/>
        <w:ind w:firstLine="709"/>
        <w:jc w:val="both"/>
        <w:rPr>
          <w:sz w:val="28"/>
          <w:szCs w:val="18"/>
        </w:rPr>
      </w:pPr>
      <w:r w:rsidRPr="0041544B">
        <w:rPr>
          <w:sz w:val="28"/>
          <w:szCs w:val="18"/>
        </w:rPr>
        <w:t>Минеральные удобрения вносят с учетом агрохимических картограмм и планируемой урожайности, из расчета выноса на 1 т зерна 35—45 кг азота, 8—12 кг Р2О5 и 17—27 кг К2О.</w:t>
      </w:r>
    </w:p>
    <w:p w:rsidR="004C0E8C" w:rsidRPr="0041544B" w:rsidRDefault="0041544B" w:rsidP="0041544B">
      <w:pPr>
        <w:pStyle w:val="31"/>
        <w:rPr>
          <w:sz w:val="28"/>
        </w:rPr>
      </w:pPr>
      <w:r>
        <w:rPr>
          <w:sz w:val="28"/>
        </w:rPr>
        <w:br w:type="page"/>
      </w:r>
      <w:r w:rsidR="004C0E8C" w:rsidRPr="0041544B">
        <w:rPr>
          <w:sz w:val="28"/>
        </w:rPr>
        <w:t>4. Характеристика районированного сорта.</w:t>
      </w:r>
    </w:p>
    <w:p w:rsidR="004C0E8C" w:rsidRPr="0041544B" w:rsidRDefault="004C0E8C" w:rsidP="0041544B">
      <w:pPr>
        <w:spacing w:line="360" w:lineRule="auto"/>
        <w:ind w:firstLine="709"/>
        <w:jc w:val="both"/>
        <w:rPr>
          <w:b/>
          <w:bCs/>
          <w:sz w:val="28"/>
        </w:rPr>
      </w:pPr>
    </w:p>
    <w:p w:rsidR="004C0E8C" w:rsidRPr="0041544B" w:rsidRDefault="004C0E8C" w:rsidP="0041544B">
      <w:pPr>
        <w:pStyle w:val="a3"/>
      </w:pPr>
      <w:r w:rsidRPr="0041544B">
        <w:t>Селекционеры ведут настойчивую работу по выведению новых сортов пшеницы, которые давали бы  в условиях Беларуси не только высокий урожай, но и отличное качество зерна. Новый районированный сорт должен быть лучше используемых не только по урожайности, но и по технологичности, устойчивости к болезням и вредителям, качеству продукции. В Минской области районированы следующие сорта яровой пшеницы: Белорусская 80, Виза, Ростань, Дарья.</w:t>
      </w:r>
    </w:p>
    <w:p w:rsidR="004C0E8C" w:rsidRPr="0041544B" w:rsidRDefault="004C0E8C" w:rsidP="0041544B">
      <w:pPr>
        <w:pStyle w:val="a3"/>
      </w:pPr>
      <w:r w:rsidRPr="0041544B">
        <w:t>Сорт Белорусская 80. Сорт селекции БелНИИЗК. Высота растения 88-116 см., форма куста промежуточная, стебель полый, прочный. Опущение и налет в период кущения отсутствуют. Форма колоса призматическая, в верхней части колоса остевые отростки длиной до 3 см., окраска белая, длинна колоса 8-11 см. При созревании колос не поникает, лист во время колошения имеет восковый налет, колос хорошо озернен. Зерно крупное, овально-бочковидное, масса 1000 зерен 35-55г., бороздка средне выражена, цвет красноватый.</w:t>
      </w:r>
    </w:p>
    <w:p w:rsidR="004C0E8C" w:rsidRPr="0041544B" w:rsidRDefault="004C0E8C" w:rsidP="0041544B">
      <w:pPr>
        <w:pStyle w:val="a3"/>
      </w:pPr>
      <w:r w:rsidRPr="0041544B">
        <w:t>Средняя урожайность составляет 47,4 ц/га, максимальная урожайность – 81,4 ц/га. Сорт хорошо зарекомендовал себя в производственных условиях. Устойчив к полеганию. Содержание белка в зерне 12,8%, сырой клейковины 26-29%, объем хлеба из 100г. муки 1030-1140 мл.</w:t>
      </w:r>
    </w:p>
    <w:p w:rsidR="004C0E8C" w:rsidRPr="0041544B" w:rsidRDefault="004C0E8C" w:rsidP="0041544B">
      <w:pPr>
        <w:pStyle w:val="a3"/>
      </w:pPr>
      <w:r w:rsidRPr="0041544B">
        <w:t>Бурой ржавчиной поражается ниже среднего, мучнистой росой, корневыми гнилями – средне. Шведской мухой повреждается выше среднего.</w:t>
      </w:r>
    </w:p>
    <w:p w:rsidR="004C0E8C" w:rsidRPr="0041544B" w:rsidRDefault="0041544B" w:rsidP="0041544B">
      <w:pPr>
        <w:pStyle w:val="31"/>
        <w:rPr>
          <w:sz w:val="28"/>
        </w:rPr>
      </w:pPr>
      <w:r>
        <w:rPr>
          <w:sz w:val="28"/>
        </w:rPr>
        <w:br w:type="page"/>
      </w:r>
      <w:r w:rsidR="004C0E8C" w:rsidRPr="0041544B">
        <w:rPr>
          <w:sz w:val="28"/>
        </w:rPr>
        <w:t>5. Применение элементов программирования урожайности сельскохозяйственных культур.</w:t>
      </w:r>
    </w:p>
    <w:p w:rsidR="004C0E8C" w:rsidRPr="0041544B" w:rsidRDefault="004C0E8C" w:rsidP="0041544B">
      <w:pPr>
        <w:spacing w:line="360" w:lineRule="auto"/>
        <w:ind w:firstLine="709"/>
        <w:jc w:val="both"/>
        <w:rPr>
          <w:sz w:val="28"/>
        </w:rPr>
      </w:pPr>
    </w:p>
    <w:p w:rsidR="004C0E8C" w:rsidRPr="0041544B" w:rsidRDefault="004C0E8C" w:rsidP="0041544B">
      <w:pPr>
        <w:spacing w:line="360" w:lineRule="auto"/>
        <w:ind w:firstLine="709"/>
        <w:jc w:val="both"/>
        <w:rPr>
          <w:b/>
          <w:bCs/>
          <w:sz w:val="28"/>
        </w:rPr>
      </w:pPr>
      <w:r w:rsidRPr="0041544B">
        <w:rPr>
          <w:b/>
          <w:bCs/>
          <w:sz w:val="28"/>
        </w:rPr>
        <w:t>5.1. Расчет потенциальной урожайности по приходу фотосинтетической радиации.</w:t>
      </w:r>
    </w:p>
    <w:p w:rsidR="004C0E8C" w:rsidRPr="0041544B" w:rsidRDefault="004C0E8C" w:rsidP="0041544B">
      <w:pPr>
        <w:spacing w:line="360" w:lineRule="auto"/>
        <w:ind w:firstLine="709"/>
        <w:jc w:val="both"/>
        <w:rPr>
          <w:b/>
          <w:bCs/>
          <w:sz w:val="28"/>
        </w:rPr>
      </w:pPr>
    </w:p>
    <w:p w:rsidR="004C0E8C" w:rsidRPr="0041544B" w:rsidRDefault="004C0E8C" w:rsidP="0041544B">
      <w:pPr>
        <w:pStyle w:val="a3"/>
      </w:pPr>
      <w:r w:rsidRPr="0041544B">
        <w:t>Урожай, который может быть обеспечен приходом ФАР при оптимальном в течение вегетации режиме агрометеорологических факторов (света, воды, тепла), а также урожайной способностью культуры и уровнем плодородия почвы, можно рассчитать по формуле:</w:t>
      </w:r>
    </w:p>
    <w:p w:rsidR="004C0E8C" w:rsidRPr="0041544B" w:rsidRDefault="004C0E8C" w:rsidP="0041544B">
      <w:pPr>
        <w:spacing w:line="360" w:lineRule="auto"/>
        <w:ind w:firstLine="709"/>
        <w:jc w:val="both"/>
        <w:rPr>
          <w:sz w:val="28"/>
        </w:rPr>
      </w:pPr>
      <w:r w:rsidRPr="0041544B">
        <w:rPr>
          <w:b/>
          <w:bCs/>
          <w:sz w:val="28"/>
        </w:rPr>
        <w:t>ПУ = Р*К/100*</w:t>
      </w:r>
      <w:r w:rsidRPr="0041544B">
        <w:rPr>
          <w:b/>
          <w:bCs/>
          <w:sz w:val="28"/>
          <w:lang w:val="en-US"/>
        </w:rPr>
        <w:t>g</w:t>
      </w:r>
      <w:r w:rsidRPr="0041544B">
        <w:rPr>
          <w:b/>
          <w:bCs/>
          <w:sz w:val="28"/>
        </w:rPr>
        <w:t>*100</w:t>
      </w:r>
      <w:r w:rsidRPr="0041544B">
        <w:rPr>
          <w:sz w:val="28"/>
        </w:rPr>
        <w:t>, где (1)</w:t>
      </w:r>
    </w:p>
    <w:p w:rsidR="004C0E8C" w:rsidRPr="0041544B" w:rsidRDefault="004C0E8C" w:rsidP="0041544B">
      <w:pPr>
        <w:spacing w:line="360" w:lineRule="auto"/>
        <w:ind w:firstLine="709"/>
        <w:jc w:val="both"/>
        <w:rPr>
          <w:sz w:val="28"/>
        </w:rPr>
      </w:pPr>
      <w:r w:rsidRPr="0041544B">
        <w:rPr>
          <w:sz w:val="28"/>
        </w:rPr>
        <w:t>Р – приход ФАР за периодом вегетации культуры, ккал/га</w:t>
      </w:r>
    </w:p>
    <w:p w:rsidR="004C0E8C" w:rsidRPr="0041544B" w:rsidRDefault="004C0E8C" w:rsidP="0041544B">
      <w:pPr>
        <w:pStyle w:val="4"/>
      </w:pPr>
      <w:r w:rsidRPr="0041544B">
        <w:t>К- коэффициент использования ФАР посевом, %</w:t>
      </w:r>
    </w:p>
    <w:p w:rsidR="004C0E8C" w:rsidRPr="0041544B" w:rsidRDefault="004C0E8C" w:rsidP="0041544B">
      <w:pPr>
        <w:spacing w:line="360" w:lineRule="auto"/>
        <w:ind w:firstLine="709"/>
        <w:jc w:val="both"/>
        <w:rPr>
          <w:sz w:val="28"/>
        </w:rPr>
      </w:pPr>
      <w:r w:rsidRPr="0041544B">
        <w:rPr>
          <w:sz w:val="28"/>
          <w:lang w:val="en-US"/>
        </w:rPr>
        <w:t>g</w:t>
      </w:r>
      <w:r w:rsidRPr="0041544B">
        <w:rPr>
          <w:sz w:val="28"/>
        </w:rPr>
        <w:t xml:space="preserve"> -  калорийность единицы урожая органического вещества, ккал/кг</w:t>
      </w:r>
    </w:p>
    <w:p w:rsidR="004C0E8C" w:rsidRPr="0041544B" w:rsidRDefault="004C0E8C" w:rsidP="0041544B">
      <w:pPr>
        <w:spacing w:line="360" w:lineRule="auto"/>
        <w:ind w:firstLine="709"/>
        <w:jc w:val="both"/>
        <w:rPr>
          <w:sz w:val="28"/>
        </w:rPr>
      </w:pPr>
      <w:r w:rsidRPr="0041544B">
        <w:rPr>
          <w:sz w:val="28"/>
        </w:rPr>
        <w:t>100 – для определения использования ФАР в абсолютных величинах за период вегетации</w:t>
      </w:r>
    </w:p>
    <w:p w:rsidR="004C0E8C" w:rsidRPr="0041544B" w:rsidRDefault="004C0E8C" w:rsidP="0041544B">
      <w:pPr>
        <w:spacing w:line="360" w:lineRule="auto"/>
        <w:ind w:firstLine="709"/>
        <w:jc w:val="both"/>
        <w:rPr>
          <w:sz w:val="28"/>
        </w:rPr>
      </w:pPr>
      <w:r w:rsidRPr="0041544B">
        <w:rPr>
          <w:sz w:val="28"/>
        </w:rPr>
        <w:t>100 – для определения величены урожая в ц/га.</w:t>
      </w:r>
    </w:p>
    <w:p w:rsidR="004C0E8C" w:rsidRPr="0041544B" w:rsidRDefault="004C0E8C" w:rsidP="0041544B">
      <w:pPr>
        <w:spacing w:line="360" w:lineRule="auto"/>
        <w:ind w:firstLine="709"/>
        <w:jc w:val="both"/>
        <w:rPr>
          <w:sz w:val="28"/>
        </w:rPr>
      </w:pPr>
      <w:r w:rsidRPr="0041544B">
        <w:rPr>
          <w:sz w:val="28"/>
        </w:rPr>
        <w:t>Из приложения 1 находим что приход ФАР для Минской области равен 31,5 ккал/м2 при начале весенней вегетации 10 апреля и полкой спелости 15 сентября: 4,6*10/30+6,9+7,4+7+5,4*10/30=24,6</w:t>
      </w:r>
    </w:p>
    <w:p w:rsidR="004C0E8C" w:rsidRPr="0041544B" w:rsidRDefault="004C0E8C" w:rsidP="0041544B">
      <w:pPr>
        <w:spacing w:line="360" w:lineRule="auto"/>
        <w:ind w:firstLine="709"/>
        <w:jc w:val="both"/>
        <w:rPr>
          <w:sz w:val="28"/>
        </w:rPr>
      </w:pPr>
      <w:r w:rsidRPr="0041544B">
        <w:rPr>
          <w:sz w:val="28"/>
        </w:rPr>
        <w:t>ПУ=2460000000*2,18/100*4500*100=119,2  ц/га</w:t>
      </w:r>
    </w:p>
    <w:p w:rsidR="004C0E8C" w:rsidRPr="0041544B" w:rsidRDefault="004C0E8C" w:rsidP="0041544B">
      <w:pPr>
        <w:spacing w:line="360" w:lineRule="auto"/>
        <w:ind w:firstLine="709"/>
        <w:jc w:val="both"/>
        <w:rPr>
          <w:sz w:val="28"/>
        </w:rPr>
      </w:pPr>
      <w:r w:rsidRPr="0041544B">
        <w:rPr>
          <w:sz w:val="28"/>
        </w:rPr>
        <w:t>Для перехода от урожая абсолютно сухой биомассы, рассчитанной по формуле (1) к уровню урожая зерна при стандартной влажности используется формула:</w:t>
      </w:r>
    </w:p>
    <w:p w:rsidR="004C0E8C" w:rsidRPr="0041544B" w:rsidRDefault="004C0E8C" w:rsidP="0041544B">
      <w:pPr>
        <w:spacing w:line="360" w:lineRule="auto"/>
        <w:ind w:firstLine="709"/>
        <w:jc w:val="both"/>
        <w:rPr>
          <w:sz w:val="28"/>
        </w:rPr>
      </w:pPr>
      <w:r w:rsidRPr="0041544B">
        <w:rPr>
          <w:b/>
          <w:bCs/>
          <w:sz w:val="28"/>
        </w:rPr>
        <w:t>У=100*Убиол/(100-В)*а</w:t>
      </w:r>
      <w:r w:rsidRPr="0041544B">
        <w:rPr>
          <w:sz w:val="28"/>
        </w:rPr>
        <w:t>, где (2)</w:t>
      </w:r>
    </w:p>
    <w:p w:rsidR="004C0E8C" w:rsidRPr="0041544B" w:rsidRDefault="004C0E8C" w:rsidP="0041544B">
      <w:pPr>
        <w:spacing w:line="360" w:lineRule="auto"/>
        <w:ind w:firstLine="709"/>
        <w:jc w:val="both"/>
        <w:rPr>
          <w:sz w:val="28"/>
        </w:rPr>
      </w:pPr>
      <w:r w:rsidRPr="0041544B">
        <w:rPr>
          <w:sz w:val="28"/>
        </w:rPr>
        <w:t>В – стандартная влажность, %</w:t>
      </w:r>
    </w:p>
    <w:p w:rsidR="004C0E8C" w:rsidRPr="0041544B" w:rsidRDefault="004C0E8C" w:rsidP="0041544B">
      <w:pPr>
        <w:spacing w:line="360" w:lineRule="auto"/>
        <w:ind w:firstLine="709"/>
        <w:jc w:val="both"/>
        <w:rPr>
          <w:sz w:val="28"/>
        </w:rPr>
      </w:pPr>
      <w:r w:rsidRPr="0041544B">
        <w:rPr>
          <w:sz w:val="28"/>
        </w:rPr>
        <w:t>а – сумма частей в соотношении основной и побочной продукции</w:t>
      </w:r>
    </w:p>
    <w:p w:rsidR="004C0E8C" w:rsidRPr="0041544B" w:rsidRDefault="004C0E8C" w:rsidP="0041544B">
      <w:pPr>
        <w:spacing w:line="360" w:lineRule="auto"/>
        <w:ind w:firstLine="709"/>
        <w:jc w:val="both"/>
        <w:rPr>
          <w:sz w:val="28"/>
        </w:rPr>
      </w:pPr>
      <w:r w:rsidRPr="0041544B">
        <w:rPr>
          <w:sz w:val="28"/>
        </w:rPr>
        <w:t>У=100*119,2/(100-14)*2,2=63  ц</w:t>
      </w:r>
      <w:r w:rsidRPr="0041544B">
        <w:rPr>
          <w:sz w:val="28"/>
          <w:lang w:val="en-US"/>
        </w:rPr>
        <w:t>/</w:t>
      </w:r>
      <w:r w:rsidRPr="0041544B">
        <w:rPr>
          <w:sz w:val="28"/>
        </w:rPr>
        <w:t>га</w:t>
      </w:r>
    </w:p>
    <w:p w:rsidR="004C0E8C" w:rsidRPr="0041544B" w:rsidRDefault="004C0E8C" w:rsidP="0041544B">
      <w:pPr>
        <w:spacing w:line="360" w:lineRule="auto"/>
        <w:ind w:firstLine="709"/>
        <w:jc w:val="both"/>
        <w:rPr>
          <w:sz w:val="28"/>
        </w:rPr>
      </w:pPr>
    </w:p>
    <w:p w:rsidR="004C0E8C" w:rsidRPr="0041544B" w:rsidRDefault="004C0E8C" w:rsidP="0041544B">
      <w:pPr>
        <w:spacing w:line="360" w:lineRule="auto"/>
        <w:ind w:firstLine="709"/>
        <w:jc w:val="both"/>
        <w:rPr>
          <w:sz w:val="28"/>
        </w:rPr>
      </w:pPr>
    </w:p>
    <w:p w:rsidR="004C0E8C" w:rsidRPr="0041544B" w:rsidRDefault="0041544B" w:rsidP="0041544B">
      <w:pPr>
        <w:spacing w:line="360" w:lineRule="auto"/>
        <w:ind w:firstLine="709"/>
        <w:jc w:val="both"/>
        <w:rPr>
          <w:b/>
          <w:bCs/>
          <w:sz w:val="28"/>
        </w:rPr>
      </w:pPr>
      <w:r>
        <w:rPr>
          <w:b/>
          <w:bCs/>
          <w:sz w:val="28"/>
        </w:rPr>
        <w:br w:type="page"/>
      </w:r>
      <w:r w:rsidR="004C0E8C" w:rsidRPr="0041544B">
        <w:rPr>
          <w:b/>
          <w:bCs/>
          <w:sz w:val="28"/>
        </w:rPr>
        <w:t>5.2 Расчет действительно возможной урожайности по влагообеспеченности посевов.</w:t>
      </w:r>
    </w:p>
    <w:p w:rsidR="004C0E8C" w:rsidRPr="0041544B" w:rsidRDefault="004C0E8C" w:rsidP="0041544B">
      <w:pPr>
        <w:spacing w:line="360" w:lineRule="auto"/>
        <w:ind w:firstLine="709"/>
        <w:jc w:val="both"/>
        <w:rPr>
          <w:sz w:val="28"/>
        </w:rPr>
      </w:pPr>
    </w:p>
    <w:p w:rsidR="004C0E8C" w:rsidRPr="0041544B" w:rsidRDefault="004C0E8C" w:rsidP="0041544B">
      <w:pPr>
        <w:spacing w:line="360" w:lineRule="auto"/>
        <w:ind w:firstLine="709"/>
        <w:jc w:val="both"/>
        <w:rPr>
          <w:sz w:val="28"/>
        </w:rPr>
      </w:pPr>
      <w:r w:rsidRPr="0041544B">
        <w:rPr>
          <w:sz w:val="28"/>
        </w:rPr>
        <w:t>Величина действительно возможной урожайности определяется влагообеспеченностью, включающей запасы продуктивной влаги в метровом слое почвы и ее суммарного расхода транспирацию и испарение.</w:t>
      </w:r>
    </w:p>
    <w:p w:rsidR="004C0E8C" w:rsidRPr="0041544B" w:rsidRDefault="004C0E8C" w:rsidP="0041544B">
      <w:pPr>
        <w:spacing w:line="360" w:lineRule="auto"/>
        <w:ind w:firstLine="709"/>
        <w:jc w:val="both"/>
        <w:rPr>
          <w:sz w:val="28"/>
        </w:rPr>
      </w:pPr>
      <w:r w:rsidRPr="0041544B">
        <w:rPr>
          <w:sz w:val="28"/>
        </w:rPr>
        <w:t>Запас продуктивной влаги можно рассчитать по формуле:</w:t>
      </w:r>
    </w:p>
    <w:p w:rsidR="004C0E8C" w:rsidRPr="0041544B" w:rsidRDefault="004C0E8C" w:rsidP="0041544B">
      <w:pPr>
        <w:spacing w:line="360" w:lineRule="auto"/>
        <w:ind w:firstLine="709"/>
        <w:jc w:val="both"/>
        <w:rPr>
          <w:sz w:val="28"/>
        </w:rPr>
      </w:pPr>
      <w:r w:rsidRPr="0041544B">
        <w:rPr>
          <w:b/>
          <w:bCs/>
          <w:sz w:val="28"/>
          <w:lang w:val="en-US"/>
        </w:rPr>
        <w:t>W</w:t>
      </w:r>
      <w:r w:rsidRPr="0041544B">
        <w:rPr>
          <w:b/>
          <w:bCs/>
          <w:sz w:val="28"/>
        </w:rPr>
        <w:t xml:space="preserve">пр = </w:t>
      </w:r>
      <w:r w:rsidRPr="0041544B">
        <w:rPr>
          <w:b/>
          <w:bCs/>
          <w:sz w:val="28"/>
          <w:lang w:val="en-US"/>
        </w:rPr>
        <w:t>W</w:t>
      </w:r>
      <w:r w:rsidRPr="0041544B">
        <w:rPr>
          <w:b/>
          <w:bCs/>
          <w:sz w:val="28"/>
        </w:rPr>
        <w:t>о + к*Ос</w:t>
      </w:r>
      <w:r w:rsidRPr="0041544B">
        <w:rPr>
          <w:sz w:val="28"/>
        </w:rPr>
        <w:t xml:space="preserve"> где  (3)</w:t>
      </w:r>
    </w:p>
    <w:p w:rsidR="004C0E8C" w:rsidRPr="0041544B" w:rsidRDefault="004C0E8C" w:rsidP="0041544B">
      <w:pPr>
        <w:spacing w:line="360" w:lineRule="auto"/>
        <w:ind w:firstLine="709"/>
        <w:jc w:val="both"/>
        <w:rPr>
          <w:sz w:val="28"/>
        </w:rPr>
      </w:pPr>
      <w:r w:rsidRPr="0041544B">
        <w:rPr>
          <w:sz w:val="28"/>
          <w:lang w:val="en-US"/>
        </w:rPr>
        <w:t>W</w:t>
      </w:r>
      <w:r w:rsidRPr="0041544B">
        <w:rPr>
          <w:sz w:val="28"/>
        </w:rPr>
        <w:t>о – запас продуктивной влаги в метровом слое почве к моменту возобновления вегетации яровой пшеницы, мм.</w:t>
      </w:r>
    </w:p>
    <w:p w:rsidR="004C0E8C" w:rsidRPr="0041544B" w:rsidRDefault="004C0E8C" w:rsidP="0041544B">
      <w:pPr>
        <w:spacing w:line="360" w:lineRule="auto"/>
        <w:ind w:firstLine="709"/>
        <w:jc w:val="both"/>
        <w:rPr>
          <w:sz w:val="28"/>
        </w:rPr>
      </w:pPr>
      <w:r w:rsidRPr="0041544B">
        <w:rPr>
          <w:sz w:val="28"/>
        </w:rPr>
        <w:t>Ос – количество осадков, которая выпадает за период вегетации, мм.</w:t>
      </w:r>
    </w:p>
    <w:p w:rsidR="004C0E8C" w:rsidRPr="0041544B" w:rsidRDefault="004C0E8C" w:rsidP="0041544B">
      <w:pPr>
        <w:spacing w:line="360" w:lineRule="auto"/>
        <w:ind w:firstLine="709"/>
        <w:jc w:val="both"/>
        <w:rPr>
          <w:sz w:val="28"/>
        </w:rPr>
      </w:pPr>
      <w:r w:rsidRPr="0041544B">
        <w:rPr>
          <w:sz w:val="28"/>
        </w:rPr>
        <w:t>к -  коэффициент использования выпадающих осадков за период вегетации (0,8)</w:t>
      </w:r>
    </w:p>
    <w:p w:rsidR="004C0E8C" w:rsidRPr="0041544B" w:rsidRDefault="004C0E8C" w:rsidP="0041544B">
      <w:pPr>
        <w:spacing w:line="360" w:lineRule="auto"/>
        <w:ind w:firstLine="709"/>
        <w:jc w:val="both"/>
        <w:rPr>
          <w:sz w:val="28"/>
        </w:rPr>
      </w:pPr>
      <w:r w:rsidRPr="0041544B">
        <w:rPr>
          <w:sz w:val="28"/>
          <w:lang w:val="en-US"/>
        </w:rPr>
        <w:t>W</w:t>
      </w:r>
      <w:r w:rsidRPr="0041544B">
        <w:rPr>
          <w:sz w:val="28"/>
        </w:rPr>
        <w:t>пр = 185+0,8*200= 225</w:t>
      </w:r>
    </w:p>
    <w:p w:rsidR="004C0E8C" w:rsidRPr="0041544B" w:rsidRDefault="004C0E8C" w:rsidP="0041544B">
      <w:pPr>
        <w:spacing w:line="360" w:lineRule="auto"/>
        <w:ind w:firstLine="709"/>
        <w:jc w:val="both"/>
        <w:rPr>
          <w:sz w:val="28"/>
        </w:rPr>
      </w:pPr>
      <w:r w:rsidRPr="0041544B">
        <w:rPr>
          <w:sz w:val="28"/>
        </w:rPr>
        <w:t>Действительно возможный урожай по влагообеспеченности рассчитывается по формуле:</w:t>
      </w:r>
    </w:p>
    <w:p w:rsidR="004C0E8C" w:rsidRPr="0041544B" w:rsidRDefault="004C0E8C" w:rsidP="0041544B">
      <w:pPr>
        <w:spacing w:line="360" w:lineRule="auto"/>
        <w:ind w:firstLine="709"/>
        <w:jc w:val="both"/>
        <w:rPr>
          <w:sz w:val="28"/>
        </w:rPr>
      </w:pPr>
      <w:r w:rsidRPr="0041544B">
        <w:rPr>
          <w:b/>
          <w:bCs/>
          <w:sz w:val="28"/>
        </w:rPr>
        <w:t>ДВУ= 100*</w:t>
      </w:r>
      <w:r w:rsidRPr="0041544B">
        <w:rPr>
          <w:b/>
          <w:bCs/>
          <w:sz w:val="28"/>
          <w:lang w:val="en-US"/>
        </w:rPr>
        <w:t>W</w:t>
      </w:r>
      <w:r w:rsidRPr="0041544B">
        <w:rPr>
          <w:b/>
          <w:bCs/>
          <w:sz w:val="28"/>
        </w:rPr>
        <w:t>пр/К</w:t>
      </w:r>
      <w:r w:rsidRPr="0041544B">
        <w:rPr>
          <w:b/>
          <w:bCs/>
          <w:sz w:val="28"/>
          <w:lang w:val="en-US"/>
        </w:rPr>
        <w:t>w</w:t>
      </w:r>
      <w:r w:rsidRPr="0041544B">
        <w:rPr>
          <w:sz w:val="28"/>
        </w:rPr>
        <w:t xml:space="preserve"> , где (4)</w:t>
      </w:r>
    </w:p>
    <w:p w:rsidR="004C0E8C" w:rsidRPr="0041544B" w:rsidRDefault="004C0E8C" w:rsidP="0041544B">
      <w:pPr>
        <w:spacing w:line="360" w:lineRule="auto"/>
        <w:ind w:firstLine="709"/>
        <w:jc w:val="both"/>
        <w:rPr>
          <w:sz w:val="28"/>
        </w:rPr>
      </w:pPr>
      <w:r w:rsidRPr="0041544B">
        <w:rPr>
          <w:sz w:val="28"/>
        </w:rPr>
        <w:t>К</w:t>
      </w:r>
      <w:r w:rsidRPr="0041544B">
        <w:rPr>
          <w:sz w:val="28"/>
          <w:lang w:val="en-US"/>
        </w:rPr>
        <w:t>w</w:t>
      </w:r>
      <w:r w:rsidRPr="0041544B">
        <w:rPr>
          <w:sz w:val="28"/>
        </w:rPr>
        <w:t xml:space="preserve"> – коэффициент водопотребления, мм на 1 ц. Абсолютно сухой биомассы.</w:t>
      </w:r>
    </w:p>
    <w:p w:rsidR="004C0E8C" w:rsidRPr="0041544B" w:rsidRDefault="004C0E8C" w:rsidP="0041544B">
      <w:pPr>
        <w:spacing w:line="360" w:lineRule="auto"/>
        <w:ind w:firstLine="709"/>
        <w:jc w:val="both"/>
        <w:rPr>
          <w:sz w:val="28"/>
        </w:rPr>
      </w:pPr>
      <w:r w:rsidRPr="0041544B">
        <w:rPr>
          <w:sz w:val="28"/>
        </w:rPr>
        <w:t>ДВУ= 100*225/350=64,29 ц/га</w:t>
      </w:r>
    </w:p>
    <w:p w:rsidR="004C0E8C" w:rsidRPr="0041544B" w:rsidRDefault="004C0E8C" w:rsidP="0041544B">
      <w:pPr>
        <w:spacing w:line="360" w:lineRule="auto"/>
        <w:ind w:firstLine="709"/>
        <w:jc w:val="both"/>
        <w:rPr>
          <w:sz w:val="28"/>
        </w:rPr>
      </w:pPr>
      <w:r w:rsidRPr="0041544B">
        <w:rPr>
          <w:sz w:val="28"/>
        </w:rPr>
        <w:t>Урожай абсолютно сухой биомассы пересчитывается в основную продукцию</w:t>
      </w:r>
    </w:p>
    <w:p w:rsidR="004C0E8C" w:rsidRPr="0041544B" w:rsidRDefault="004C0E8C" w:rsidP="0041544B">
      <w:pPr>
        <w:spacing w:line="360" w:lineRule="auto"/>
        <w:ind w:firstLine="709"/>
        <w:jc w:val="both"/>
        <w:rPr>
          <w:sz w:val="28"/>
        </w:rPr>
      </w:pPr>
      <w:r w:rsidRPr="0041544B">
        <w:rPr>
          <w:sz w:val="28"/>
        </w:rPr>
        <w:t>У=100*Убиол/ (100-В)*а = 100*64,29/ (100-14)*2,2= 33,98</w:t>
      </w:r>
    </w:p>
    <w:p w:rsidR="004C0E8C" w:rsidRPr="0041544B" w:rsidRDefault="004C0E8C" w:rsidP="0041544B">
      <w:pPr>
        <w:spacing w:line="360" w:lineRule="auto"/>
        <w:ind w:firstLine="709"/>
        <w:jc w:val="both"/>
        <w:rPr>
          <w:sz w:val="28"/>
        </w:rPr>
      </w:pPr>
    </w:p>
    <w:p w:rsidR="004C0E8C" w:rsidRPr="0041544B" w:rsidRDefault="004C0E8C" w:rsidP="0041544B">
      <w:pPr>
        <w:spacing w:line="360" w:lineRule="auto"/>
        <w:ind w:firstLine="709"/>
        <w:jc w:val="both"/>
        <w:rPr>
          <w:b/>
          <w:bCs/>
          <w:sz w:val="28"/>
        </w:rPr>
      </w:pPr>
      <w:r w:rsidRPr="0041544B">
        <w:rPr>
          <w:b/>
          <w:bCs/>
          <w:sz w:val="28"/>
        </w:rPr>
        <w:t>5.3 Расчет биологической урожайности по формуле А.М. Рябчикова</w:t>
      </w:r>
    </w:p>
    <w:p w:rsidR="004C0E8C" w:rsidRPr="0041544B" w:rsidRDefault="004C0E8C" w:rsidP="0041544B">
      <w:pPr>
        <w:spacing w:line="360" w:lineRule="auto"/>
        <w:ind w:firstLine="709"/>
        <w:jc w:val="both"/>
        <w:rPr>
          <w:sz w:val="28"/>
        </w:rPr>
      </w:pPr>
    </w:p>
    <w:p w:rsidR="004C0E8C" w:rsidRPr="0041544B" w:rsidRDefault="004C0E8C" w:rsidP="0041544B">
      <w:pPr>
        <w:spacing w:line="360" w:lineRule="auto"/>
        <w:ind w:firstLine="709"/>
        <w:jc w:val="both"/>
        <w:rPr>
          <w:sz w:val="28"/>
        </w:rPr>
      </w:pPr>
      <w:r w:rsidRPr="0041544B">
        <w:rPr>
          <w:sz w:val="28"/>
        </w:rPr>
        <w:t>Формула А.М. Рябчикова позволяет определить биогидротермический потенциал продуктивности в конкретных климатических условиях.</w:t>
      </w:r>
    </w:p>
    <w:p w:rsidR="004C0E8C" w:rsidRPr="0041544B" w:rsidRDefault="004C0E8C" w:rsidP="0041544B">
      <w:pPr>
        <w:spacing w:line="360" w:lineRule="auto"/>
        <w:ind w:firstLine="709"/>
        <w:jc w:val="both"/>
        <w:rPr>
          <w:sz w:val="28"/>
        </w:rPr>
      </w:pPr>
      <w:r w:rsidRPr="0041544B">
        <w:rPr>
          <w:sz w:val="28"/>
        </w:rPr>
        <w:t>Биогидротермический потенциал рассчитывают по формуле:</w:t>
      </w:r>
    </w:p>
    <w:p w:rsidR="004C0E8C" w:rsidRPr="0041544B" w:rsidRDefault="004C0E8C" w:rsidP="0041544B">
      <w:pPr>
        <w:spacing w:line="360" w:lineRule="auto"/>
        <w:ind w:firstLine="709"/>
        <w:jc w:val="both"/>
        <w:rPr>
          <w:sz w:val="28"/>
        </w:rPr>
      </w:pPr>
      <w:r w:rsidRPr="0041544B">
        <w:rPr>
          <w:b/>
          <w:bCs/>
          <w:sz w:val="28"/>
        </w:rPr>
        <w:t xml:space="preserve">Кр = </w:t>
      </w:r>
      <w:r w:rsidRPr="0041544B">
        <w:rPr>
          <w:b/>
          <w:bCs/>
          <w:sz w:val="28"/>
          <w:lang w:val="en-US"/>
        </w:rPr>
        <w:t>W</w:t>
      </w:r>
      <w:r w:rsidRPr="0041544B">
        <w:rPr>
          <w:b/>
          <w:bCs/>
          <w:sz w:val="28"/>
        </w:rPr>
        <w:t>пр*</w:t>
      </w:r>
      <w:r w:rsidRPr="0041544B">
        <w:rPr>
          <w:b/>
          <w:bCs/>
          <w:sz w:val="28"/>
          <w:lang w:val="en-US"/>
        </w:rPr>
        <w:t>Tv</w:t>
      </w:r>
      <w:r w:rsidRPr="0041544B">
        <w:rPr>
          <w:b/>
          <w:bCs/>
          <w:sz w:val="28"/>
        </w:rPr>
        <w:t>/36*</w:t>
      </w:r>
      <w:r w:rsidRPr="0041544B">
        <w:rPr>
          <w:b/>
          <w:bCs/>
          <w:sz w:val="28"/>
          <w:lang w:val="en-US"/>
        </w:rPr>
        <w:t>R</w:t>
      </w:r>
      <w:r w:rsidRPr="0041544B">
        <w:rPr>
          <w:sz w:val="28"/>
        </w:rPr>
        <w:t>, где (5)</w:t>
      </w:r>
    </w:p>
    <w:p w:rsidR="004C0E8C" w:rsidRPr="0041544B" w:rsidRDefault="004C0E8C" w:rsidP="0041544B">
      <w:pPr>
        <w:spacing w:line="360" w:lineRule="auto"/>
        <w:ind w:firstLine="709"/>
        <w:jc w:val="both"/>
        <w:rPr>
          <w:sz w:val="28"/>
        </w:rPr>
      </w:pPr>
      <w:r w:rsidRPr="0041544B">
        <w:rPr>
          <w:sz w:val="28"/>
          <w:lang w:val="en-US"/>
        </w:rPr>
        <w:t>Tv</w:t>
      </w:r>
      <w:r w:rsidRPr="0041544B">
        <w:rPr>
          <w:sz w:val="28"/>
        </w:rPr>
        <w:t xml:space="preserve"> – период вегетации в декадах</w:t>
      </w:r>
    </w:p>
    <w:p w:rsidR="004C0E8C" w:rsidRPr="0041544B" w:rsidRDefault="004C0E8C" w:rsidP="0041544B">
      <w:pPr>
        <w:spacing w:line="360" w:lineRule="auto"/>
        <w:ind w:firstLine="709"/>
        <w:jc w:val="both"/>
        <w:rPr>
          <w:sz w:val="28"/>
        </w:rPr>
      </w:pPr>
      <w:r w:rsidRPr="0041544B">
        <w:rPr>
          <w:sz w:val="28"/>
          <w:lang w:val="en-US"/>
        </w:rPr>
        <w:t>R</w:t>
      </w:r>
      <w:r w:rsidRPr="0041544B">
        <w:rPr>
          <w:sz w:val="28"/>
        </w:rPr>
        <w:t xml:space="preserve"> – радиационный баланс за период вегетации культуры, ккал/см2</w:t>
      </w:r>
    </w:p>
    <w:p w:rsidR="004C0E8C" w:rsidRPr="0041544B" w:rsidRDefault="004C0E8C" w:rsidP="0041544B">
      <w:pPr>
        <w:spacing w:line="360" w:lineRule="auto"/>
        <w:ind w:firstLine="709"/>
        <w:jc w:val="both"/>
        <w:rPr>
          <w:sz w:val="28"/>
        </w:rPr>
      </w:pPr>
      <w:r w:rsidRPr="0041544B">
        <w:rPr>
          <w:sz w:val="28"/>
        </w:rPr>
        <w:t>36 – число декад в год</w:t>
      </w:r>
    </w:p>
    <w:p w:rsidR="004C0E8C" w:rsidRPr="0041544B" w:rsidRDefault="004C0E8C" w:rsidP="0041544B">
      <w:pPr>
        <w:spacing w:line="360" w:lineRule="auto"/>
        <w:ind w:firstLine="709"/>
        <w:jc w:val="both"/>
        <w:rPr>
          <w:sz w:val="28"/>
        </w:rPr>
      </w:pPr>
      <w:r w:rsidRPr="0041544B">
        <w:rPr>
          <w:sz w:val="28"/>
        </w:rPr>
        <w:t>Кр= 225*11,2/36*24,6= 2,85</w:t>
      </w:r>
    </w:p>
    <w:p w:rsidR="004C0E8C" w:rsidRPr="0041544B" w:rsidRDefault="004C0E8C" w:rsidP="0041544B">
      <w:pPr>
        <w:pStyle w:val="a3"/>
      </w:pPr>
      <w:r w:rsidRPr="0041544B">
        <w:t>Для перехода от баллов к урожаю абсолютно сухой биомассы используется формула:</w:t>
      </w:r>
    </w:p>
    <w:p w:rsidR="004C0E8C" w:rsidRPr="0041544B" w:rsidRDefault="004C0E8C" w:rsidP="0041544B">
      <w:pPr>
        <w:spacing w:line="360" w:lineRule="auto"/>
        <w:ind w:firstLine="709"/>
        <w:jc w:val="both"/>
        <w:rPr>
          <w:sz w:val="28"/>
        </w:rPr>
      </w:pPr>
      <w:r w:rsidRPr="0041544B">
        <w:rPr>
          <w:b/>
          <w:bCs/>
          <w:sz w:val="28"/>
        </w:rPr>
        <w:t>Убиол = Кр*20</w:t>
      </w:r>
      <w:r w:rsidRPr="0041544B">
        <w:rPr>
          <w:sz w:val="28"/>
        </w:rPr>
        <w:t xml:space="preserve"> , где (6)</w:t>
      </w:r>
    </w:p>
    <w:p w:rsidR="004C0E8C" w:rsidRPr="0041544B" w:rsidRDefault="004C0E8C" w:rsidP="0041544B">
      <w:pPr>
        <w:spacing w:line="360" w:lineRule="auto"/>
        <w:ind w:firstLine="709"/>
        <w:jc w:val="both"/>
        <w:rPr>
          <w:sz w:val="28"/>
        </w:rPr>
      </w:pPr>
      <w:r w:rsidRPr="0041544B">
        <w:rPr>
          <w:sz w:val="28"/>
        </w:rPr>
        <w:t>20 – цена 1 балла биогидротермического потенциала ц/га</w:t>
      </w:r>
    </w:p>
    <w:p w:rsidR="004C0E8C" w:rsidRPr="0041544B" w:rsidRDefault="004C0E8C" w:rsidP="0041544B">
      <w:pPr>
        <w:spacing w:line="360" w:lineRule="auto"/>
        <w:ind w:firstLine="709"/>
        <w:jc w:val="both"/>
        <w:rPr>
          <w:sz w:val="28"/>
        </w:rPr>
      </w:pPr>
      <w:r w:rsidRPr="0041544B">
        <w:rPr>
          <w:sz w:val="28"/>
        </w:rPr>
        <w:t>Убиол = 2,85*20 = 57 ц/га</w:t>
      </w:r>
    </w:p>
    <w:p w:rsidR="004C0E8C" w:rsidRPr="0041544B" w:rsidRDefault="004C0E8C" w:rsidP="0041544B">
      <w:pPr>
        <w:spacing w:line="360" w:lineRule="auto"/>
        <w:ind w:firstLine="709"/>
        <w:jc w:val="both"/>
        <w:rPr>
          <w:sz w:val="28"/>
        </w:rPr>
      </w:pPr>
      <w:r w:rsidRPr="0041544B">
        <w:rPr>
          <w:sz w:val="28"/>
        </w:rPr>
        <w:t>Урожай абсолютно сухой биомассы пересчитываем основную продукцию:</w:t>
      </w:r>
    </w:p>
    <w:p w:rsidR="004C0E8C" w:rsidRPr="0041544B" w:rsidRDefault="004C0E8C" w:rsidP="0041544B">
      <w:pPr>
        <w:spacing w:line="360" w:lineRule="auto"/>
        <w:ind w:firstLine="709"/>
        <w:jc w:val="both"/>
        <w:rPr>
          <w:sz w:val="28"/>
        </w:rPr>
      </w:pPr>
      <w:r w:rsidRPr="0041544B">
        <w:rPr>
          <w:sz w:val="28"/>
        </w:rPr>
        <w:t>У = 100*Убиол/ (100-В)*а = 100*57/(100-14)*2,2 = 30,1 ц/га</w:t>
      </w:r>
    </w:p>
    <w:p w:rsidR="004C0E8C" w:rsidRPr="0041544B" w:rsidRDefault="004C0E8C" w:rsidP="0041544B">
      <w:pPr>
        <w:spacing w:line="360" w:lineRule="auto"/>
        <w:ind w:firstLine="709"/>
        <w:jc w:val="both"/>
        <w:rPr>
          <w:sz w:val="28"/>
        </w:rPr>
      </w:pPr>
    </w:p>
    <w:p w:rsidR="004C0E8C" w:rsidRPr="0041544B" w:rsidRDefault="0041544B" w:rsidP="0041544B">
      <w:pPr>
        <w:pStyle w:val="31"/>
        <w:rPr>
          <w:sz w:val="28"/>
        </w:rPr>
      </w:pPr>
      <w:r>
        <w:rPr>
          <w:sz w:val="28"/>
        </w:rPr>
        <w:br w:type="page"/>
      </w:r>
      <w:r w:rsidR="004C0E8C" w:rsidRPr="0041544B">
        <w:rPr>
          <w:sz w:val="28"/>
        </w:rPr>
        <w:t>6. Расчет фотосинтетического потенциала.</w:t>
      </w:r>
    </w:p>
    <w:p w:rsidR="004C0E8C" w:rsidRPr="0041544B" w:rsidRDefault="004C0E8C" w:rsidP="0041544B">
      <w:pPr>
        <w:spacing w:line="360" w:lineRule="auto"/>
        <w:ind w:firstLine="709"/>
        <w:jc w:val="both"/>
        <w:rPr>
          <w:sz w:val="28"/>
        </w:rPr>
      </w:pPr>
    </w:p>
    <w:p w:rsidR="004C0E8C" w:rsidRPr="0041544B" w:rsidRDefault="004C0E8C" w:rsidP="0041544B">
      <w:pPr>
        <w:spacing w:line="360" w:lineRule="auto"/>
        <w:ind w:firstLine="709"/>
        <w:jc w:val="both"/>
        <w:rPr>
          <w:sz w:val="28"/>
        </w:rPr>
      </w:pPr>
      <w:r w:rsidRPr="0041544B">
        <w:rPr>
          <w:sz w:val="28"/>
        </w:rPr>
        <w:t>Фотосинтетический потенциал – число рабочих дней площади листьев. Его можно рассчитать по формуле:</w:t>
      </w:r>
    </w:p>
    <w:p w:rsidR="004C0E8C" w:rsidRPr="0041544B" w:rsidRDefault="004C0E8C" w:rsidP="0041544B">
      <w:pPr>
        <w:spacing w:line="360" w:lineRule="auto"/>
        <w:ind w:firstLine="709"/>
        <w:jc w:val="both"/>
        <w:rPr>
          <w:sz w:val="28"/>
        </w:rPr>
      </w:pPr>
      <w:r w:rsidRPr="0041544B">
        <w:rPr>
          <w:b/>
          <w:bCs/>
          <w:sz w:val="28"/>
        </w:rPr>
        <w:t>ФП = 10</w:t>
      </w:r>
      <w:r w:rsidRPr="0041544B">
        <w:rPr>
          <w:b/>
          <w:bCs/>
          <w:sz w:val="28"/>
          <w:vertAlign w:val="superscript"/>
        </w:rPr>
        <w:t xml:space="preserve">5 </w:t>
      </w:r>
      <w:r w:rsidRPr="0041544B">
        <w:rPr>
          <w:b/>
          <w:bCs/>
          <w:sz w:val="28"/>
        </w:rPr>
        <w:t>* Ут/Мфп</w:t>
      </w:r>
      <w:r w:rsidRPr="0041544B">
        <w:rPr>
          <w:sz w:val="28"/>
        </w:rPr>
        <w:t xml:space="preserve"> ,  где (7)</w:t>
      </w:r>
    </w:p>
    <w:p w:rsidR="004C0E8C" w:rsidRPr="0041544B" w:rsidRDefault="004C0E8C" w:rsidP="0041544B">
      <w:pPr>
        <w:spacing w:line="360" w:lineRule="auto"/>
        <w:ind w:firstLine="709"/>
        <w:jc w:val="both"/>
        <w:rPr>
          <w:sz w:val="28"/>
        </w:rPr>
      </w:pPr>
      <w:r w:rsidRPr="0041544B">
        <w:rPr>
          <w:sz w:val="28"/>
        </w:rPr>
        <w:t>Ут – урожай товарной продукции, рассчитанный по формуле А.М. Рябчикова ц/га</w:t>
      </w:r>
    </w:p>
    <w:p w:rsidR="004C0E8C" w:rsidRPr="0041544B" w:rsidRDefault="004C0E8C" w:rsidP="0041544B">
      <w:pPr>
        <w:spacing w:line="360" w:lineRule="auto"/>
        <w:ind w:firstLine="709"/>
        <w:jc w:val="both"/>
        <w:rPr>
          <w:sz w:val="28"/>
        </w:rPr>
      </w:pPr>
      <w:r w:rsidRPr="0041544B">
        <w:rPr>
          <w:sz w:val="28"/>
        </w:rPr>
        <w:t>Мфп – масса основной продукции при стандартной влажности на 1 тыс. единиц фотосинтетического потенциала, кг.</w:t>
      </w:r>
    </w:p>
    <w:p w:rsidR="004C0E8C" w:rsidRPr="0041544B" w:rsidRDefault="004C0E8C" w:rsidP="0041544B">
      <w:pPr>
        <w:spacing w:line="360" w:lineRule="auto"/>
        <w:ind w:firstLine="709"/>
        <w:jc w:val="both"/>
        <w:rPr>
          <w:sz w:val="28"/>
        </w:rPr>
      </w:pPr>
      <w:r w:rsidRPr="0041544B">
        <w:rPr>
          <w:sz w:val="28"/>
        </w:rPr>
        <w:t>ФП = 10</w:t>
      </w:r>
      <w:r w:rsidRPr="0041544B">
        <w:rPr>
          <w:sz w:val="28"/>
          <w:vertAlign w:val="superscript"/>
        </w:rPr>
        <w:t>5</w:t>
      </w:r>
      <w:r w:rsidRPr="0041544B">
        <w:rPr>
          <w:sz w:val="28"/>
        </w:rPr>
        <w:t>*30,1/2,2 = 1370000 млн. м</w:t>
      </w:r>
      <w:r w:rsidRPr="0041544B">
        <w:rPr>
          <w:sz w:val="28"/>
          <w:vertAlign w:val="superscript"/>
        </w:rPr>
        <w:t>2</w:t>
      </w:r>
      <w:r w:rsidRPr="0041544B">
        <w:rPr>
          <w:sz w:val="28"/>
        </w:rPr>
        <w:t>/га дней</w:t>
      </w:r>
    </w:p>
    <w:p w:rsidR="004C0E8C" w:rsidRPr="0041544B" w:rsidRDefault="004C0E8C" w:rsidP="0041544B">
      <w:pPr>
        <w:spacing w:line="360" w:lineRule="auto"/>
        <w:ind w:firstLine="709"/>
        <w:jc w:val="both"/>
        <w:rPr>
          <w:sz w:val="28"/>
        </w:rPr>
      </w:pPr>
    </w:p>
    <w:p w:rsidR="004C0E8C" w:rsidRPr="0041544B" w:rsidRDefault="0041544B" w:rsidP="0041544B">
      <w:pPr>
        <w:pStyle w:val="31"/>
        <w:rPr>
          <w:sz w:val="28"/>
        </w:rPr>
      </w:pPr>
      <w:r>
        <w:rPr>
          <w:sz w:val="28"/>
        </w:rPr>
        <w:br w:type="page"/>
      </w:r>
      <w:r w:rsidR="004C0E8C" w:rsidRPr="0041544B">
        <w:rPr>
          <w:sz w:val="28"/>
        </w:rPr>
        <w:t>7. Расчет средней и максимальной площади листьев.</w:t>
      </w:r>
    </w:p>
    <w:p w:rsidR="004C0E8C" w:rsidRPr="0041544B" w:rsidRDefault="004C0E8C" w:rsidP="0041544B">
      <w:pPr>
        <w:spacing w:line="360" w:lineRule="auto"/>
        <w:ind w:firstLine="709"/>
        <w:jc w:val="both"/>
        <w:rPr>
          <w:sz w:val="28"/>
        </w:rPr>
      </w:pPr>
    </w:p>
    <w:p w:rsidR="004C0E8C" w:rsidRPr="0041544B" w:rsidRDefault="004C0E8C" w:rsidP="0041544B">
      <w:pPr>
        <w:pStyle w:val="a3"/>
      </w:pPr>
      <w:r w:rsidRPr="0041544B">
        <w:t>Среднюю площадь ассимиляционной поверхности листьев определяем по формуле:</w:t>
      </w:r>
    </w:p>
    <w:p w:rsidR="004C0E8C" w:rsidRPr="0041544B" w:rsidRDefault="004C0E8C" w:rsidP="0041544B">
      <w:pPr>
        <w:spacing w:line="360" w:lineRule="auto"/>
        <w:ind w:firstLine="709"/>
        <w:jc w:val="both"/>
        <w:rPr>
          <w:sz w:val="28"/>
        </w:rPr>
      </w:pPr>
      <w:r w:rsidRPr="0041544B">
        <w:rPr>
          <w:b/>
          <w:bCs/>
          <w:sz w:val="28"/>
          <w:lang w:val="en-US"/>
        </w:rPr>
        <w:t>L</w:t>
      </w:r>
      <w:r w:rsidRPr="0041544B">
        <w:rPr>
          <w:b/>
          <w:bCs/>
          <w:sz w:val="28"/>
        </w:rPr>
        <w:t>ср = ФП/Т</w:t>
      </w:r>
      <w:r w:rsidRPr="0041544B">
        <w:rPr>
          <w:b/>
          <w:bCs/>
          <w:sz w:val="28"/>
          <w:lang w:val="en-US"/>
        </w:rPr>
        <w:t>v</w:t>
      </w:r>
      <w:r w:rsidRPr="0041544B">
        <w:rPr>
          <w:sz w:val="28"/>
        </w:rPr>
        <w:t xml:space="preserve"> , где (8)</w:t>
      </w:r>
    </w:p>
    <w:p w:rsidR="004C0E8C" w:rsidRPr="0041544B" w:rsidRDefault="004C0E8C" w:rsidP="0041544B">
      <w:pPr>
        <w:spacing w:line="360" w:lineRule="auto"/>
        <w:ind w:firstLine="709"/>
        <w:jc w:val="both"/>
        <w:rPr>
          <w:sz w:val="28"/>
        </w:rPr>
      </w:pPr>
      <w:r w:rsidRPr="0041544B">
        <w:rPr>
          <w:sz w:val="28"/>
          <w:lang w:val="en-US"/>
        </w:rPr>
        <w:t>L</w:t>
      </w:r>
      <w:r w:rsidRPr="0041544B">
        <w:rPr>
          <w:sz w:val="28"/>
        </w:rPr>
        <w:t>ср = 1370000/11,2 = 122321,43 м</w:t>
      </w:r>
      <w:r w:rsidRPr="0041544B">
        <w:rPr>
          <w:sz w:val="28"/>
          <w:vertAlign w:val="superscript"/>
        </w:rPr>
        <w:t>2</w:t>
      </w:r>
    </w:p>
    <w:p w:rsidR="004C0E8C" w:rsidRPr="0041544B" w:rsidRDefault="004C0E8C" w:rsidP="0041544B">
      <w:pPr>
        <w:spacing w:line="360" w:lineRule="auto"/>
        <w:ind w:firstLine="709"/>
        <w:jc w:val="both"/>
        <w:rPr>
          <w:sz w:val="28"/>
        </w:rPr>
      </w:pPr>
      <w:r w:rsidRPr="0041544B">
        <w:rPr>
          <w:sz w:val="28"/>
        </w:rPr>
        <w:t>К фазе колошения посев должен иметь максимальную площадь листьев:</w:t>
      </w:r>
    </w:p>
    <w:p w:rsidR="004C0E8C" w:rsidRPr="0041544B" w:rsidRDefault="004C0E8C" w:rsidP="0041544B">
      <w:pPr>
        <w:spacing w:line="360" w:lineRule="auto"/>
        <w:ind w:firstLine="709"/>
        <w:jc w:val="both"/>
        <w:rPr>
          <w:sz w:val="28"/>
          <w:lang w:val="en-US"/>
        </w:rPr>
      </w:pPr>
      <w:r w:rsidRPr="0041544B">
        <w:rPr>
          <w:b/>
          <w:bCs/>
          <w:sz w:val="28"/>
          <w:lang w:val="en-US"/>
        </w:rPr>
        <w:t>Lmax = L</w:t>
      </w:r>
      <w:r w:rsidRPr="0041544B">
        <w:rPr>
          <w:b/>
          <w:bCs/>
          <w:sz w:val="28"/>
        </w:rPr>
        <w:t>ср</w:t>
      </w:r>
      <w:r w:rsidRPr="0041544B">
        <w:rPr>
          <w:b/>
          <w:bCs/>
          <w:sz w:val="28"/>
          <w:lang w:val="en-US"/>
        </w:rPr>
        <w:t>*1,83</w:t>
      </w:r>
      <w:r w:rsidRPr="0041544B">
        <w:rPr>
          <w:sz w:val="28"/>
          <w:lang w:val="en-US"/>
        </w:rPr>
        <w:t xml:space="preserve">    (9)</w:t>
      </w:r>
    </w:p>
    <w:p w:rsidR="004C0E8C" w:rsidRPr="0041544B" w:rsidRDefault="004C0E8C" w:rsidP="0041544B">
      <w:pPr>
        <w:spacing w:line="360" w:lineRule="auto"/>
        <w:ind w:firstLine="709"/>
        <w:jc w:val="both"/>
        <w:rPr>
          <w:sz w:val="28"/>
          <w:lang w:val="en-US"/>
        </w:rPr>
      </w:pPr>
      <w:r w:rsidRPr="0041544B">
        <w:rPr>
          <w:sz w:val="28"/>
          <w:lang w:val="en-US"/>
        </w:rPr>
        <w:t xml:space="preserve">Lmax =  122321,43*1,83 = 223848,2 </w:t>
      </w:r>
      <w:r w:rsidRPr="0041544B">
        <w:rPr>
          <w:sz w:val="28"/>
        </w:rPr>
        <w:t>м</w:t>
      </w:r>
      <w:r w:rsidRPr="0041544B">
        <w:rPr>
          <w:sz w:val="28"/>
          <w:vertAlign w:val="superscript"/>
          <w:lang w:val="en-US"/>
        </w:rPr>
        <w:t>2</w:t>
      </w:r>
    </w:p>
    <w:p w:rsidR="004C0E8C" w:rsidRPr="0041544B" w:rsidRDefault="0041544B" w:rsidP="0041544B">
      <w:pPr>
        <w:spacing w:line="360" w:lineRule="auto"/>
        <w:ind w:firstLine="709"/>
        <w:jc w:val="both"/>
        <w:rPr>
          <w:b/>
          <w:bCs/>
          <w:sz w:val="28"/>
        </w:rPr>
      </w:pPr>
      <w:r>
        <w:rPr>
          <w:b/>
          <w:bCs/>
          <w:sz w:val="28"/>
        </w:rPr>
        <w:br w:type="page"/>
      </w:r>
      <w:r w:rsidR="004C0E8C" w:rsidRPr="0041544B">
        <w:rPr>
          <w:b/>
          <w:bCs/>
          <w:sz w:val="28"/>
        </w:rPr>
        <w:t>8. Интенсивная технология возделывания культуры.</w:t>
      </w:r>
    </w:p>
    <w:p w:rsidR="004C0E8C" w:rsidRPr="0041544B" w:rsidRDefault="004C0E8C" w:rsidP="0041544B">
      <w:pPr>
        <w:spacing w:line="360" w:lineRule="auto"/>
        <w:ind w:firstLine="709"/>
        <w:jc w:val="both"/>
        <w:rPr>
          <w:sz w:val="28"/>
        </w:rPr>
      </w:pPr>
    </w:p>
    <w:p w:rsidR="004C0E8C" w:rsidRPr="0041544B" w:rsidRDefault="004C0E8C" w:rsidP="0041544B">
      <w:pPr>
        <w:spacing w:line="360" w:lineRule="auto"/>
        <w:ind w:firstLine="709"/>
        <w:jc w:val="both"/>
        <w:rPr>
          <w:sz w:val="28"/>
        </w:rPr>
      </w:pPr>
      <w:r w:rsidRPr="0041544B">
        <w:rPr>
          <w:sz w:val="28"/>
        </w:rPr>
        <w:t>Главной задачей земледелия на современном этапе является неуклонное повышения объемов производства сельскохозяйственной продукции. Добиться этого можно за счет  широкого применения интенсивных технологий, которые представляют собой не отдельное мероприятие, а целый комплекс мер по возделыванию культур.</w:t>
      </w:r>
    </w:p>
    <w:p w:rsidR="004C0E8C" w:rsidRPr="0041544B" w:rsidRDefault="004C0E8C" w:rsidP="0041544B">
      <w:pPr>
        <w:pStyle w:val="a3"/>
      </w:pPr>
      <w:r w:rsidRPr="0041544B">
        <w:t>Основные элементы интенсивной технологии в растениеводстве: повышение почвенного плодородия земель, система удобрений, система севооборотов, использование районированных сортов, интегрированная система защиты растений, совершенствование системы обработки почвы, комплексная механизация и др.</w:t>
      </w:r>
    </w:p>
    <w:p w:rsidR="004C0E8C" w:rsidRPr="0041544B" w:rsidRDefault="004C0E8C" w:rsidP="0041544B">
      <w:pPr>
        <w:spacing w:line="360" w:lineRule="auto"/>
        <w:ind w:firstLine="709"/>
        <w:jc w:val="both"/>
        <w:rPr>
          <w:sz w:val="28"/>
        </w:rPr>
      </w:pPr>
    </w:p>
    <w:p w:rsidR="004C0E8C" w:rsidRPr="0041544B" w:rsidRDefault="004C0E8C" w:rsidP="0041544B">
      <w:pPr>
        <w:spacing w:line="360" w:lineRule="auto"/>
        <w:ind w:firstLine="709"/>
        <w:jc w:val="both"/>
        <w:rPr>
          <w:b/>
          <w:bCs/>
          <w:sz w:val="28"/>
        </w:rPr>
      </w:pPr>
      <w:r w:rsidRPr="0041544B">
        <w:rPr>
          <w:b/>
          <w:bCs/>
          <w:sz w:val="28"/>
        </w:rPr>
        <w:t>8.1 Размещение культуры в севообороте.</w:t>
      </w:r>
    </w:p>
    <w:p w:rsidR="004C0E8C" w:rsidRPr="0041544B" w:rsidRDefault="004C0E8C" w:rsidP="0041544B">
      <w:pPr>
        <w:spacing w:line="360" w:lineRule="auto"/>
        <w:ind w:firstLine="709"/>
        <w:jc w:val="both"/>
        <w:rPr>
          <w:b/>
          <w:bCs/>
          <w:sz w:val="28"/>
        </w:rPr>
      </w:pPr>
    </w:p>
    <w:p w:rsidR="004C0E8C" w:rsidRPr="0041544B" w:rsidRDefault="004C0E8C" w:rsidP="0041544B">
      <w:pPr>
        <w:pStyle w:val="a3"/>
      </w:pPr>
      <w:r w:rsidRPr="0041544B">
        <w:t>В системе агротехнических мероприятий определяющих эффективность интенсивных технологий, важная роль принадлежит севообороту.</w:t>
      </w:r>
    </w:p>
    <w:p w:rsidR="004C0E8C" w:rsidRPr="0041544B" w:rsidRDefault="004C0E8C" w:rsidP="0041544B">
      <w:pPr>
        <w:pStyle w:val="a3"/>
        <w:rPr>
          <w:szCs w:val="18"/>
        </w:rPr>
      </w:pPr>
      <w:r w:rsidRPr="0041544B">
        <w:rPr>
          <w:szCs w:val="18"/>
        </w:rPr>
        <w:t>Размещают яровую пшеницу по пласту и обороту пласта многолетних трав, после пропашных, озимых культур и зернобобовых. При участии в севооборотах озимой пшеницы пласт многолетних трав целесообразнее оставлять для яровой, а оборот пласта — озимой пшеницы: выигрывается еще один укос многолетних трав и повышается на 0,5—0,6 т/га суммарный урожай зерна. Яровая пшеница весьма чувствительна к сорнякам, вредителям и болезням, поэтому повторные ее посевы допускаются только по обороту двухлетнего пласта многолетних трав.</w:t>
      </w:r>
    </w:p>
    <w:p w:rsidR="004C0E8C" w:rsidRPr="0041544B" w:rsidRDefault="004C0E8C" w:rsidP="0041544B">
      <w:pPr>
        <w:spacing w:line="360" w:lineRule="auto"/>
        <w:ind w:firstLine="709"/>
        <w:jc w:val="both"/>
        <w:rPr>
          <w:sz w:val="28"/>
        </w:rPr>
      </w:pPr>
      <w:r w:rsidRPr="0041544B">
        <w:rPr>
          <w:sz w:val="28"/>
        </w:rPr>
        <w:t>Пласт многолетних трав после снятия последнего укоса тотчас же обрабатывают дисковыми орудиями в двух направлениях на глубину 8—10 см, после чего (при необходимости) проводится текущая планировка, вносятся удобрения и спустя 8—10 дней, когда подсохнут корневые шейки люцерны, поднимается пласт плугами с предплужниками на глубину 30—32 см. Из-под крупностебельных пропашных для лучшего подрезания стерни проводится двукратное лущение с интервалом 8—10 дней (первое на глубину 6—8, второе на 10— 12 см), и после планировки и внесения удобрений зябь пашут на глубину 20—22 см. После картофеля и свеклы, уборка которых связана с рыхлением верхнего слоя и проводится в поздние сроки, сразу приступают к планировке, внесению удобрений и в непрерывном цикле пашется зябь на глубину 20—22 см. Для проведения влагозарядки поверхностным способом одновременно со вспашкой нарезают борозды.</w:t>
      </w:r>
    </w:p>
    <w:p w:rsidR="004C0E8C" w:rsidRPr="0041544B" w:rsidRDefault="004C0E8C" w:rsidP="0041544B">
      <w:pPr>
        <w:spacing w:line="360" w:lineRule="auto"/>
        <w:ind w:firstLine="709"/>
        <w:jc w:val="both"/>
        <w:rPr>
          <w:sz w:val="28"/>
        </w:rPr>
      </w:pPr>
      <w:r w:rsidRPr="0041544B">
        <w:rPr>
          <w:sz w:val="28"/>
        </w:rPr>
        <w:t>Весной, при созревании почвы, ее боронуют в 2— 4 следа под углом к направлению пахоты. На структурной, мало уплотнившейся почве (после многолетних трав) и при поливе дождеванием этим, как правило, и ограничиваются. По другим предшественникам, особенно после влажной осени или при осеннем влагозарядковом поливе, кроме боронования обязательна культивация на 8—10 см с одновременным боронованием.</w:t>
      </w:r>
    </w:p>
    <w:p w:rsidR="004C0E8C" w:rsidRPr="0041544B" w:rsidRDefault="004C0E8C" w:rsidP="0041544B">
      <w:pPr>
        <w:spacing w:line="360" w:lineRule="auto"/>
        <w:ind w:firstLine="709"/>
        <w:jc w:val="both"/>
        <w:rPr>
          <w:sz w:val="28"/>
        </w:rPr>
      </w:pPr>
    </w:p>
    <w:p w:rsidR="004C0E8C" w:rsidRPr="0041544B" w:rsidRDefault="004C0E8C" w:rsidP="0041544B">
      <w:pPr>
        <w:spacing w:line="360" w:lineRule="auto"/>
        <w:ind w:firstLine="709"/>
        <w:jc w:val="both"/>
        <w:rPr>
          <w:b/>
          <w:bCs/>
          <w:sz w:val="28"/>
        </w:rPr>
      </w:pPr>
      <w:r w:rsidRPr="0041544B">
        <w:rPr>
          <w:b/>
          <w:bCs/>
          <w:sz w:val="28"/>
        </w:rPr>
        <w:t>8.2 Система удобрений.</w:t>
      </w:r>
    </w:p>
    <w:p w:rsidR="004C0E8C" w:rsidRPr="0041544B" w:rsidRDefault="004C0E8C" w:rsidP="0041544B">
      <w:pPr>
        <w:spacing w:line="360" w:lineRule="auto"/>
        <w:ind w:firstLine="709"/>
        <w:jc w:val="both"/>
        <w:rPr>
          <w:b/>
          <w:bCs/>
          <w:sz w:val="28"/>
        </w:rPr>
      </w:pPr>
    </w:p>
    <w:p w:rsidR="004C0E8C" w:rsidRPr="0041544B" w:rsidRDefault="004C0E8C" w:rsidP="0041544B">
      <w:pPr>
        <w:pStyle w:val="a3"/>
        <w:rPr>
          <w:szCs w:val="18"/>
        </w:rPr>
      </w:pPr>
      <w:r w:rsidRPr="0041544B">
        <w:rPr>
          <w:szCs w:val="18"/>
        </w:rPr>
        <w:t>Минеральные удобрения вносят с учетом агрохимических картограмм и планируемой урожайности, из расчета выноса на 1 т зерна 35—45 кг азота, 8—12 кг Р</w:t>
      </w:r>
      <w:r w:rsidRPr="0041544B">
        <w:rPr>
          <w:szCs w:val="18"/>
          <w:vertAlign w:val="subscript"/>
        </w:rPr>
        <w:t>2</w:t>
      </w:r>
      <w:r w:rsidRPr="0041544B">
        <w:rPr>
          <w:szCs w:val="18"/>
        </w:rPr>
        <w:t>О</w:t>
      </w:r>
      <w:r w:rsidRPr="0041544B">
        <w:rPr>
          <w:szCs w:val="18"/>
          <w:vertAlign w:val="subscript"/>
        </w:rPr>
        <w:t>5</w:t>
      </w:r>
      <w:r w:rsidRPr="0041544B">
        <w:rPr>
          <w:szCs w:val="18"/>
        </w:rPr>
        <w:t xml:space="preserve"> и 17—27 кг К</w:t>
      </w:r>
      <w:r w:rsidRPr="0041544B">
        <w:rPr>
          <w:szCs w:val="18"/>
          <w:vertAlign w:val="subscript"/>
        </w:rPr>
        <w:t>2</w:t>
      </w:r>
      <w:r w:rsidRPr="0041544B">
        <w:rPr>
          <w:szCs w:val="18"/>
        </w:rPr>
        <w:t>О.</w:t>
      </w:r>
    </w:p>
    <w:p w:rsidR="004C0E8C" w:rsidRPr="0041544B" w:rsidRDefault="004C0E8C" w:rsidP="0041544B">
      <w:pPr>
        <w:spacing w:line="360" w:lineRule="auto"/>
        <w:ind w:firstLine="709"/>
        <w:jc w:val="both"/>
        <w:rPr>
          <w:sz w:val="28"/>
          <w:szCs w:val="18"/>
        </w:rPr>
      </w:pPr>
      <w:r w:rsidRPr="0041544B">
        <w:rPr>
          <w:sz w:val="28"/>
          <w:szCs w:val="18"/>
        </w:rPr>
        <w:t xml:space="preserve">По многолетним данным опытных учреждений и передовых хозяйств, урожаи зерна яровой пшеницы 4—4,5 т/га можно получать по не бобовым предшественникам при внесении </w:t>
      </w:r>
      <w:r w:rsidRPr="0041544B">
        <w:rPr>
          <w:sz w:val="28"/>
          <w:szCs w:val="18"/>
          <w:lang w:val="en-US"/>
        </w:rPr>
        <w:t>N</w:t>
      </w:r>
      <w:r w:rsidRPr="0041544B">
        <w:rPr>
          <w:sz w:val="28"/>
          <w:szCs w:val="18"/>
          <w:vertAlign w:val="subscript"/>
        </w:rPr>
        <w:t>90-120</w:t>
      </w:r>
      <w:r w:rsidRPr="0041544B">
        <w:rPr>
          <w:sz w:val="28"/>
          <w:szCs w:val="18"/>
        </w:rPr>
        <w:t>Р</w:t>
      </w:r>
      <w:r w:rsidRPr="0041544B">
        <w:rPr>
          <w:sz w:val="28"/>
          <w:szCs w:val="18"/>
          <w:vertAlign w:val="subscript"/>
        </w:rPr>
        <w:t>90-120</w:t>
      </w:r>
      <w:r w:rsidRPr="0041544B">
        <w:rPr>
          <w:sz w:val="28"/>
          <w:szCs w:val="18"/>
        </w:rPr>
        <w:t>К</w:t>
      </w:r>
      <w:r w:rsidRPr="0041544B">
        <w:rPr>
          <w:sz w:val="28"/>
          <w:szCs w:val="18"/>
          <w:vertAlign w:val="subscript"/>
        </w:rPr>
        <w:t>45-60</w:t>
      </w:r>
      <w:r w:rsidRPr="0041544B">
        <w:rPr>
          <w:sz w:val="28"/>
          <w:szCs w:val="18"/>
        </w:rPr>
        <w:t>. После люцерны и зернобобовых дозу азота уменьшают на 25—50%.</w:t>
      </w:r>
    </w:p>
    <w:p w:rsidR="004C0E8C" w:rsidRPr="0041544B" w:rsidRDefault="004C0E8C" w:rsidP="0041544B">
      <w:pPr>
        <w:pStyle w:val="a3"/>
        <w:rPr>
          <w:szCs w:val="18"/>
        </w:rPr>
      </w:pPr>
      <w:r w:rsidRPr="0041544B">
        <w:t>Фосфорно-калийные удобрения вносят под зябь, часть фосфора Р</w:t>
      </w:r>
      <w:r w:rsidRPr="0041544B">
        <w:rPr>
          <w:vertAlign w:val="subscript"/>
        </w:rPr>
        <w:t>10-20</w:t>
      </w:r>
      <w:r w:rsidRPr="0041544B">
        <w:t xml:space="preserve"> — при посеве. Азот эффективнее вносить дробно: 50% дозы — до начала вегетации (сульфат аммония под вспашку, аммиачную селитру под предпосевную культивацию), а остальную часть—в две подкормки с поливной водой, как правило, в трубкование — колошение и перед наливом зерна. Потребность посевов в подкормках определяют на основании проведения тканевой (в фазе кущения — трубкования) или листовой (колошение) диагностики.</w:t>
      </w:r>
    </w:p>
    <w:p w:rsidR="004C0E8C" w:rsidRPr="0041544B" w:rsidRDefault="004C0E8C" w:rsidP="0041544B">
      <w:pPr>
        <w:pStyle w:val="a3"/>
      </w:pPr>
      <w:r w:rsidRPr="0041544B">
        <w:t xml:space="preserve">Из фосфорных удобрений применяют двойной и простой суперфосфат, аммофосфат, нитрофос и др.  Из калийных основным удобрением является хлористый калий. </w:t>
      </w:r>
    </w:p>
    <w:p w:rsidR="004C0E8C" w:rsidRPr="0041544B" w:rsidRDefault="004C0E8C" w:rsidP="0041544B">
      <w:pPr>
        <w:spacing w:line="360" w:lineRule="auto"/>
        <w:ind w:firstLine="709"/>
        <w:jc w:val="both"/>
        <w:rPr>
          <w:sz w:val="28"/>
        </w:rPr>
      </w:pPr>
      <w:r w:rsidRPr="0041544B">
        <w:rPr>
          <w:sz w:val="28"/>
        </w:rPr>
        <w:t>Эффективно применение под яровую пшеницу медных, цинковых и борных удобрений. Их вносят в почву при низкой обеспеченности, обрабатывают семена при средней обеспеченности и некорневые подкормки при повышенной обеспеченности почв и планировании высоких урожаев. Наиболее эффективным приемом является некорневая подкормка ы фазе выхода растений в трубку: 0,3-0,4 кг/га медного купороса, 0,2-0,3 кг/га борной кислоты, 0,3-0,5 кг/га сульфата цинка. Совместно применяют не более двух микроэлементов.</w:t>
      </w:r>
    </w:p>
    <w:p w:rsidR="004C0E8C" w:rsidRPr="0041544B" w:rsidRDefault="004C0E8C" w:rsidP="0041544B">
      <w:pPr>
        <w:spacing w:line="360" w:lineRule="auto"/>
        <w:ind w:firstLine="709"/>
        <w:jc w:val="both"/>
        <w:rPr>
          <w:sz w:val="28"/>
        </w:rPr>
      </w:pPr>
      <w:r w:rsidRPr="0041544B">
        <w:rPr>
          <w:sz w:val="28"/>
        </w:rPr>
        <w:t>Дозы минеральных удобрений зависят от величины планируемого урожая, содержания в почве гумуса, подвижных форм фосфора и калия, гранулометрического состава почвы, количества вносимых органических удобрений и предшественника.</w:t>
      </w:r>
    </w:p>
    <w:p w:rsidR="004C0E8C" w:rsidRPr="0041544B" w:rsidRDefault="004C0E8C" w:rsidP="0041544B">
      <w:pPr>
        <w:pStyle w:val="a3"/>
      </w:pPr>
      <w:r w:rsidRPr="0041544B">
        <w:t>Дозы азотных удобрений рассчитываются по формуле:</w:t>
      </w:r>
    </w:p>
    <w:p w:rsidR="004C0E8C" w:rsidRPr="0041544B" w:rsidRDefault="004C0E8C" w:rsidP="0041544B">
      <w:pPr>
        <w:spacing w:line="360" w:lineRule="auto"/>
        <w:ind w:firstLine="709"/>
        <w:jc w:val="both"/>
        <w:rPr>
          <w:sz w:val="28"/>
        </w:rPr>
      </w:pPr>
      <w:r w:rsidRPr="0041544B">
        <w:rPr>
          <w:b/>
          <w:bCs/>
          <w:sz w:val="28"/>
        </w:rPr>
        <w:t>Д</w:t>
      </w:r>
      <w:r w:rsidRPr="0041544B">
        <w:rPr>
          <w:b/>
          <w:bCs/>
          <w:sz w:val="28"/>
          <w:lang w:val="en-US"/>
        </w:rPr>
        <w:t>n</w:t>
      </w:r>
      <w:r w:rsidRPr="0041544B">
        <w:rPr>
          <w:b/>
          <w:bCs/>
          <w:sz w:val="28"/>
        </w:rPr>
        <w:t xml:space="preserve"> = ((В*У*К</w:t>
      </w:r>
      <w:r w:rsidRPr="0041544B">
        <w:rPr>
          <w:b/>
          <w:bCs/>
          <w:sz w:val="28"/>
          <w:vertAlign w:val="subscript"/>
        </w:rPr>
        <w:t>в</w:t>
      </w:r>
      <w:r w:rsidRPr="0041544B">
        <w:rPr>
          <w:b/>
          <w:bCs/>
          <w:sz w:val="28"/>
        </w:rPr>
        <w:t>/1000-(Н</w:t>
      </w:r>
      <w:r w:rsidRPr="0041544B">
        <w:rPr>
          <w:b/>
          <w:bCs/>
          <w:sz w:val="28"/>
          <w:vertAlign w:val="subscript"/>
        </w:rPr>
        <w:t>о</w:t>
      </w:r>
      <w:r w:rsidRPr="0041544B">
        <w:rPr>
          <w:b/>
          <w:bCs/>
          <w:sz w:val="28"/>
        </w:rPr>
        <w:t>*Т</w:t>
      </w:r>
      <w:r w:rsidRPr="0041544B">
        <w:rPr>
          <w:b/>
          <w:bCs/>
          <w:sz w:val="28"/>
          <w:vertAlign w:val="subscript"/>
        </w:rPr>
        <w:t>о</w:t>
      </w:r>
      <w:r w:rsidRPr="0041544B">
        <w:rPr>
          <w:b/>
          <w:bCs/>
          <w:sz w:val="28"/>
        </w:rPr>
        <w:t>+К</w:t>
      </w:r>
      <w:r w:rsidRPr="0041544B">
        <w:rPr>
          <w:b/>
          <w:bCs/>
          <w:sz w:val="28"/>
          <w:vertAlign w:val="subscript"/>
        </w:rPr>
        <w:t>1</w:t>
      </w:r>
      <w:r w:rsidRPr="0041544B">
        <w:rPr>
          <w:b/>
          <w:bCs/>
          <w:sz w:val="28"/>
        </w:rPr>
        <w:t>*Т</w:t>
      </w:r>
      <w:r w:rsidRPr="0041544B">
        <w:rPr>
          <w:b/>
          <w:bCs/>
          <w:sz w:val="28"/>
          <w:vertAlign w:val="subscript"/>
        </w:rPr>
        <w:t>1</w:t>
      </w:r>
      <w:r w:rsidRPr="0041544B">
        <w:rPr>
          <w:b/>
          <w:bCs/>
          <w:sz w:val="28"/>
        </w:rPr>
        <w:t>))-К</w:t>
      </w:r>
      <w:r w:rsidRPr="0041544B">
        <w:rPr>
          <w:b/>
          <w:bCs/>
          <w:sz w:val="28"/>
          <w:vertAlign w:val="subscript"/>
        </w:rPr>
        <w:t>п</w:t>
      </w:r>
      <w:r w:rsidRPr="0041544B">
        <w:rPr>
          <w:sz w:val="28"/>
          <w:vertAlign w:val="subscript"/>
        </w:rPr>
        <w:t xml:space="preserve"> </w:t>
      </w:r>
      <w:r w:rsidRPr="0041544B">
        <w:rPr>
          <w:sz w:val="28"/>
        </w:rPr>
        <w:t>, где (10)</w:t>
      </w:r>
    </w:p>
    <w:p w:rsidR="004C0E8C" w:rsidRPr="0041544B" w:rsidRDefault="004C0E8C" w:rsidP="0041544B">
      <w:pPr>
        <w:spacing w:line="360" w:lineRule="auto"/>
        <w:ind w:firstLine="709"/>
        <w:jc w:val="both"/>
        <w:rPr>
          <w:sz w:val="28"/>
        </w:rPr>
      </w:pPr>
      <w:r w:rsidRPr="0041544B">
        <w:rPr>
          <w:sz w:val="28"/>
        </w:rPr>
        <w:t>Д</w:t>
      </w:r>
      <w:r w:rsidRPr="0041544B">
        <w:rPr>
          <w:sz w:val="28"/>
          <w:lang w:val="en-US"/>
        </w:rPr>
        <w:t>n</w:t>
      </w:r>
      <w:r w:rsidRPr="0041544B">
        <w:rPr>
          <w:sz w:val="28"/>
        </w:rPr>
        <w:t xml:space="preserve"> – доза азотных удобрений, кг/га д.в.</w:t>
      </w:r>
    </w:p>
    <w:p w:rsidR="004C0E8C" w:rsidRPr="0041544B" w:rsidRDefault="004C0E8C" w:rsidP="0041544B">
      <w:pPr>
        <w:spacing w:line="360" w:lineRule="auto"/>
        <w:ind w:firstLine="709"/>
        <w:jc w:val="both"/>
        <w:rPr>
          <w:sz w:val="28"/>
        </w:rPr>
      </w:pPr>
      <w:r w:rsidRPr="0041544B">
        <w:rPr>
          <w:sz w:val="28"/>
        </w:rPr>
        <w:t>В – вынос питательного элемента на 10ц основной и побочной продукции, кг</w:t>
      </w:r>
    </w:p>
    <w:p w:rsidR="004C0E8C" w:rsidRPr="0041544B" w:rsidRDefault="004C0E8C" w:rsidP="0041544B">
      <w:pPr>
        <w:spacing w:line="360" w:lineRule="auto"/>
        <w:ind w:firstLine="709"/>
        <w:jc w:val="both"/>
        <w:rPr>
          <w:sz w:val="28"/>
        </w:rPr>
      </w:pPr>
      <w:r w:rsidRPr="0041544B">
        <w:rPr>
          <w:sz w:val="28"/>
        </w:rPr>
        <w:t>У – планируемая урожайность культуры, ц/га</w:t>
      </w:r>
    </w:p>
    <w:p w:rsidR="004C0E8C" w:rsidRPr="0041544B" w:rsidRDefault="004C0E8C" w:rsidP="0041544B">
      <w:pPr>
        <w:spacing w:line="360" w:lineRule="auto"/>
        <w:ind w:firstLine="709"/>
        <w:jc w:val="both"/>
        <w:rPr>
          <w:b/>
          <w:bCs/>
          <w:sz w:val="28"/>
        </w:rPr>
      </w:pPr>
      <w:r w:rsidRPr="0041544B">
        <w:rPr>
          <w:sz w:val="28"/>
        </w:rPr>
        <w:t>Кв – коэффициент возврата питательного элемента, %</w:t>
      </w:r>
    </w:p>
    <w:p w:rsidR="004C0E8C" w:rsidRPr="0041544B" w:rsidRDefault="004C0E8C" w:rsidP="0041544B">
      <w:pPr>
        <w:pStyle w:val="a3"/>
      </w:pPr>
      <w:r w:rsidRPr="0041544B">
        <w:t>Но – доза органических удобрений, планируемая под возделываемую культуру, т/га</w:t>
      </w:r>
    </w:p>
    <w:p w:rsidR="004C0E8C" w:rsidRPr="0041544B" w:rsidRDefault="004C0E8C" w:rsidP="0041544B">
      <w:pPr>
        <w:spacing w:line="360" w:lineRule="auto"/>
        <w:ind w:firstLine="709"/>
        <w:jc w:val="both"/>
        <w:rPr>
          <w:sz w:val="28"/>
        </w:rPr>
      </w:pPr>
      <w:r w:rsidRPr="0041544B">
        <w:rPr>
          <w:sz w:val="28"/>
        </w:rPr>
        <w:t>То   - количество элементов питания используемое из 1т органических удобрений в год их внесения, кг</w:t>
      </w:r>
    </w:p>
    <w:p w:rsidR="004C0E8C" w:rsidRPr="0041544B" w:rsidRDefault="004C0E8C" w:rsidP="0041544B">
      <w:pPr>
        <w:spacing w:line="360" w:lineRule="auto"/>
        <w:ind w:firstLine="709"/>
        <w:jc w:val="both"/>
        <w:rPr>
          <w:sz w:val="28"/>
        </w:rPr>
      </w:pPr>
      <w:r w:rsidRPr="0041544B">
        <w:rPr>
          <w:sz w:val="28"/>
        </w:rPr>
        <w:t>Н</w:t>
      </w:r>
      <w:r w:rsidRPr="0041544B">
        <w:rPr>
          <w:sz w:val="28"/>
          <w:vertAlign w:val="subscript"/>
        </w:rPr>
        <w:t xml:space="preserve">1 </w:t>
      </w:r>
      <w:r w:rsidRPr="0041544B">
        <w:rPr>
          <w:sz w:val="28"/>
        </w:rPr>
        <w:t>– доза органических удобрений под предшественник, т/га</w:t>
      </w:r>
    </w:p>
    <w:p w:rsidR="004C0E8C" w:rsidRPr="0041544B" w:rsidRDefault="004C0E8C" w:rsidP="0041544B">
      <w:pPr>
        <w:spacing w:line="360" w:lineRule="auto"/>
        <w:ind w:firstLine="709"/>
        <w:jc w:val="both"/>
        <w:rPr>
          <w:sz w:val="28"/>
        </w:rPr>
      </w:pPr>
      <w:r w:rsidRPr="0041544B">
        <w:rPr>
          <w:sz w:val="28"/>
        </w:rPr>
        <w:t>Т</w:t>
      </w:r>
      <w:r w:rsidRPr="0041544B">
        <w:rPr>
          <w:sz w:val="28"/>
          <w:vertAlign w:val="subscript"/>
        </w:rPr>
        <w:t>1</w:t>
      </w:r>
      <w:r w:rsidRPr="0041544B">
        <w:rPr>
          <w:sz w:val="28"/>
        </w:rPr>
        <w:t xml:space="preserve"> – количество элементов питания используемое из 1 т органических удобрений во 2-ой год, кг</w:t>
      </w:r>
    </w:p>
    <w:p w:rsidR="004C0E8C" w:rsidRPr="0041544B" w:rsidRDefault="004C0E8C" w:rsidP="0041544B">
      <w:pPr>
        <w:pStyle w:val="a3"/>
      </w:pPr>
      <w:r w:rsidRPr="0041544B">
        <w:t>Кп  - поправка к дозе азотных удобрений в зависимости от предшественника.</w:t>
      </w:r>
    </w:p>
    <w:p w:rsidR="004C0E8C" w:rsidRPr="0041544B" w:rsidRDefault="004C0E8C" w:rsidP="0041544B">
      <w:pPr>
        <w:spacing w:line="360" w:lineRule="auto"/>
        <w:ind w:firstLine="709"/>
        <w:jc w:val="both"/>
        <w:rPr>
          <w:sz w:val="28"/>
        </w:rPr>
      </w:pPr>
      <w:r w:rsidRPr="0041544B">
        <w:rPr>
          <w:sz w:val="28"/>
        </w:rPr>
        <w:t>Д</w:t>
      </w:r>
      <w:r w:rsidRPr="0041544B">
        <w:rPr>
          <w:sz w:val="28"/>
          <w:lang w:val="en-US"/>
        </w:rPr>
        <w:t>n</w:t>
      </w:r>
      <w:r w:rsidRPr="0041544B">
        <w:rPr>
          <w:sz w:val="28"/>
        </w:rPr>
        <w:t xml:space="preserve"> = 29,1*45*90/1000 – 20 = 97,8</w:t>
      </w:r>
    </w:p>
    <w:p w:rsidR="004C0E8C" w:rsidRPr="0041544B" w:rsidRDefault="004C0E8C" w:rsidP="0041544B">
      <w:pPr>
        <w:spacing w:line="360" w:lineRule="auto"/>
        <w:ind w:firstLine="709"/>
        <w:jc w:val="both"/>
        <w:rPr>
          <w:sz w:val="28"/>
        </w:rPr>
      </w:pPr>
      <w:r w:rsidRPr="0041544B">
        <w:rPr>
          <w:sz w:val="28"/>
        </w:rPr>
        <w:t>Дозы фосфорных удобрений рассчитываются по формуле:</w:t>
      </w:r>
    </w:p>
    <w:p w:rsidR="004C0E8C" w:rsidRPr="0041544B" w:rsidRDefault="004C0E8C" w:rsidP="0041544B">
      <w:pPr>
        <w:spacing w:line="360" w:lineRule="auto"/>
        <w:ind w:firstLine="709"/>
        <w:jc w:val="both"/>
        <w:rPr>
          <w:sz w:val="28"/>
          <w:lang w:val="en-US"/>
        </w:rPr>
      </w:pPr>
      <w:r w:rsidRPr="0041544B">
        <w:rPr>
          <w:b/>
          <w:bCs/>
          <w:sz w:val="28"/>
        </w:rPr>
        <w:t>Д</w:t>
      </w:r>
      <w:r w:rsidRPr="0041544B">
        <w:rPr>
          <w:b/>
          <w:bCs/>
          <w:sz w:val="28"/>
          <w:vertAlign w:val="subscript"/>
          <w:lang w:val="en-US"/>
        </w:rPr>
        <w:t>P</w:t>
      </w:r>
      <w:r w:rsidRPr="0041544B">
        <w:rPr>
          <w:b/>
          <w:bCs/>
          <w:sz w:val="28"/>
          <w:vertAlign w:val="subscript"/>
        </w:rPr>
        <w:t>2</w:t>
      </w:r>
      <w:r w:rsidRPr="0041544B">
        <w:rPr>
          <w:b/>
          <w:bCs/>
          <w:sz w:val="28"/>
          <w:vertAlign w:val="subscript"/>
          <w:lang w:val="en-US"/>
        </w:rPr>
        <w:t>O</w:t>
      </w:r>
      <w:r w:rsidRPr="0041544B">
        <w:rPr>
          <w:b/>
          <w:bCs/>
          <w:sz w:val="28"/>
          <w:vertAlign w:val="subscript"/>
        </w:rPr>
        <w:t>5</w:t>
      </w:r>
      <w:r w:rsidRPr="0041544B">
        <w:rPr>
          <w:b/>
          <w:bCs/>
          <w:sz w:val="28"/>
        </w:rPr>
        <w:t xml:space="preserve"> = В*У*К</w:t>
      </w:r>
      <w:r w:rsidRPr="0041544B">
        <w:rPr>
          <w:b/>
          <w:bCs/>
          <w:sz w:val="28"/>
          <w:vertAlign w:val="subscript"/>
        </w:rPr>
        <w:t>в</w:t>
      </w:r>
      <w:r w:rsidRPr="0041544B">
        <w:rPr>
          <w:b/>
          <w:bCs/>
          <w:sz w:val="28"/>
        </w:rPr>
        <w:t>*Крн/1000-(Н</w:t>
      </w:r>
      <w:r w:rsidRPr="0041544B">
        <w:rPr>
          <w:b/>
          <w:bCs/>
          <w:sz w:val="28"/>
          <w:vertAlign w:val="subscript"/>
        </w:rPr>
        <w:t>о</w:t>
      </w:r>
      <w:r w:rsidRPr="0041544B">
        <w:rPr>
          <w:b/>
          <w:bCs/>
          <w:sz w:val="28"/>
        </w:rPr>
        <w:t>*Т</w:t>
      </w:r>
      <w:r w:rsidRPr="0041544B">
        <w:rPr>
          <w:b/>
          <w:bCs/>
          <w:sz w:val="28"/>
          <w:vertAlign w:val="subscript"/>
        </w:rPr>
        <w:t>о</w:t>
      </w:r>
      <w:r w:rsidRPr="0041544B">
        <w:rPr>
          <w:b/>
          <w:bCs/>
          <w:sz w:val="28"/>
        </w:rPr>
        <w:t>+К</w:t>
      </w:r>
      <w:r w:rsidRPr="0041544B">
        <w:rPr>
          <w:b/>
          <w:bCs/>
          <w:sz w:val="28"/>
          <w:vertAlign w:val="subscript"/>
        </w:rPr>
        <w:t>1</w:t>
      </w:r>
      <w:r w:rsidRPr="0041544B">
        <w:rPr>
          <w:b/>
          <w:bCs/>
          <w:sz w:val="28"/>
        </w:rPr>
        <w:t>*Т</w:t>
      </w:r>
      <w:r w:rsidRPr="0041544B">
        <w:rPr>
          <w:b/>
          <w:bCs/>
          <w:sz w:val="28"/>
          <w:vertAlign w:val="subscript"/>
        </w:rPr>
        <w:t>1</w:t>
      </w:r>
      <w:r w:rsidRPr="0041544B">
        <w:rPr>
          <w:b/>
          <w:bCs/>
          <w:sz w:val="28"/>
        </w:rPr>
        <w:t>)</w:t>
      </w:r>
      <w:r w:rsidRPr="0041544B">
        <w:rPr>
          <w:sz w:val="28"/>
          <w:vertAlign w:val="subscript"/>
        </w:rPr>
        <w:t xml:space="preserve"> </w:t>
      </w:r>
      <w:r w:rsidRPr="0041544B">
        <w:rPr>
          <w:sz w:val="28"/>
        </w:rPr>
        <w:t>, где (11)</w:t>
      </w:r>
    </w:p>
    <w:p w:rsidR="004C0E8C" w:rsidRPr="0041544B" w:rsidRDefault="004C0E8C" w:rsidP="0041544B">
      <w:pPr>
        <w:spacing w:line="360" w:lineRule="auto"/>
        <w:ind w:firstLine="709"/>
        <w:jc w:val="both"/>
        <w:rPr>
          <w:sz w:val="28"/>
        </w:rPr>
      </w:pPr>
      <w:r w:rsidRPr="0041544B">
        <w:rPr>
          <w:sz w:val="28"/>
        </w:rPr>
        <w:t>Крн – коэффициент корректировки дозы фосфора от степени кислотности почв</w:t>
      </w:r>
    </w:p>
    <w:p w:rsidR="004C0E8C" w:rsidRPr="0041544B" w:rsidRDefault="004C0E8C" w:rsidP="0041544B">
      <w:pPr>
        <w:spacing w:line="360" w:lineRule="auto"/>
        <w:ind w:firstLine="709"/>
        <w:jc w:val="both"/>
        <w:rPr>
          <w:sz w:val="28"/>
        </w:rPr>
      </w:pPr>
      <w:r w:rsidRPr="0041544B">
        <w:rPr>
          <w:sz w:val="28"/>
        </w:rPr>
        <w:t>Д</w:t>
      </w:r>
      <w:r w:rsidRPr="0041544B">
        <w:rPr>
          <w:sz w:val="28"/>
          <w:vertAlign w:val="subscript"/>
          <w:lang w:val="en-US"/>
        </w:rPr>
        <w:t>P</w:t>
      </w:r>
      <w:r w:rsidRPr="0041544B">
        <w:rPr>
          <w:sz w:val="28"/>
          <w:vertAlign w:val="subscript"/>
        </w:rPr>
        <w:t>2</w:t>
      </w:r>
      <w:r w:rsidRPr="0041544B">
        <w:rPr>
          <w:sz w:val="28"/>
          <w:vertAlign w:val="subscript"/>
          <w:lang w:val="en-US"/>
        </w:rPr>
        <w:t>O</w:t>
      </w:r>
      <w:r w:rsidRPr="0041544B">
        <w:rPr>
          <w:sz w:val="28"/>
          <w:vertAlign w:val="subscript"/>
        </w:rPr>
        <w:t xml:space="preserve">5 </w:t>
      </w:r>
      <w:r w:rsidRPr="0041544B">
        <w:rPr>
          <w:sz w:val="28"/>
        </w:rPr>
        <w:t>= 11,9*45*90*1/1000 = 48,2</w:t>
      </w:r>
    </w:p>
    <w:p w:rsidR="004C0E8C" w:rsidRPr="0041544B" w:rsidRDefault="004C0E8C" w:rsidP="0041544B">
      <w:pPr>
        <w:pStyle w:val="4"/>
      </w:pPr>
      <w:r w:rsidRPr="0041544B">
        <w:t>Дозы калийных удобрений рассчитаем по формуле:</w:t>
      </w:r>
    </w:p>
    <w:p w:rsidR="004C0E8C" w:rsidRPr="0041544B" w:rsidRDefault="004C0E8C" w:rsidP="0041544B">
      <w:pPr>
        <w:spacing w:line="360" w:lineRule="auto"/>
        <w:ind w:firstLine="709"/>
        <w:jc w:val="both"/>
        <w:rPr>
          <w:sz w:val="28"/>
        </w:rPr>
      </w:pPr>
      <w:r w:rsidRPr="0041544B">
        <w:rPr>
          <w:b/>
          <w:bCs/>
          <w:sz w:val="28"/>
        </w:rPr>
        <w:t>Д</w:t>
      </w:r>
      <w:r w:rsidRPr="0041544B">
        <w:rPr>
          <w:b/>
          <w:bCs/>
          <w:sz w:val="28"/>
          <w:vertAlign w:val="subscript"/>
        </w:rPr>
        <w:t>К2</w:t>
      </w:r>
      <w:r w:rsidRPr="0041544B">
        <w:rPr>
          <w:b/>
          <w:bCs/>
          <w:sz w:val="28"/>
          <w:vertAlign w:val="subscript"/>
          <w:lang w:val="en-US"/>
        </w:rPr>
        <w:t>O</w:t>
      </w:r>
      <w:r w:rsidRPr="0041544B">
        <w:rPr>
          <w:b/>
          <w:bCs/>
          <w:sz w:val="28"/>
        </w:rPr>
        <w:t xml:space="preserve"> = В*У*К</w:t>
      </w:r>
      <w:r w:rsidRPr="0041544B">
        <w:rPr>
          <w:b/>
          <w:bCs/>
          <w:sz w:val="28"/>
          <w:vertAlign w:val="subscript"/>
        </w:rPr>
        <w:t>в</w:t>
      </w:r>
      <w:r w:rsidRPr="0041544B">
        <w:rPr>
          <w:b/>
          <w:bCs/>
          <w:sz w:val="28"/>
        </w:rPr>
        <w:t>*Крн*Крад/1000-(Н</w:t>
      </w:r>
      <w:r w:rsidRPr="0041544B">
        <w:rPr>
          <w:b/>
          <w:bCs/>
          <w:sz w:val="28"/>
          <w:vertAlign w:val="subscript"/>
        </w:rPr>
        <w:t>о</w:t>
      </w:r>
      <w:r w:rsidRPr="0041544B">
        <w:rPr>
          <w:b/>
          <w:bCs/>
          <w:sz w:val="28"/>
        </w:rPr>
        <w:t>*Т</w:t>
      </w:r>
      <w:r w:rsidRPr="0041544B">
        <w:rPr>
          <w:b/>
          <w:bCs/>
          <w:sz w:val="28"/>
          <w:vertAlign w:val="subscript"/>
        </w:rPr>
        <w:t>о</w:t>
      </w:r>
      <w:r w:rsidRPr="0041544B">
        <w:rPr>
          <w:b/>
          <w:bCs/>
          <w:sz w:val="28"/>
        </w:rPr>
        <w:t>+К</w:t>
      </w:r>
      <w:r w:rsidRPr="0041544B">
        <w:rPr>
          <w:b/>
          <w:bCs/>
          <w:sz w:val="28"/>
          <w:vertAlign w:val="subscript"/>
        </w:rPr>
        <w:t>1</w:t>
      </w:r>
      <w:r w:rsidRPr="0041544B">
        <w:rPr>
          <w:b/>
          <w:bCs/>
          <w:sz w:val="28"/>
        </w:rPr>
        <w:t>*Т</w:t>
      </w:r>
      <w:r w:rsidRPr="0041544B">
        <w:rPr>
          <w:b/>
          <w:bCs/>
          <w:sz w:val="28"/>
          <w:vertAlign w:val="subscript"/>
        </w:rPr>
        <w:t>1</w:t>
      </w:r>
      <w:r w:rsidRPr="0041544B">
        <w:rPr>
          <w:b/>
          <w:bCs/>
          <w:sz w:val="28"/>
        </w:rPr>
        <w:t>)</w:t>
      </w:r>
      <w:r w:rsidRPr="0041544B">
        <w:rPr>
          <w:sz w:val="28"/>
          <w:vertAlign w:val="subscript"/>
        </w:rPr>
        <w:t xml:space="preserve"> </w:t>
      </w:r>
      <w:r w:rsidRPr="0041544B">
        <w:rPr>
          <w:sz w:val="28"/>
        </w:rPr>
        <w:t>, где (12)</w:t>
      </w:r>
    </w:p>
    <w:p w:rsidR="004C0E8C" w:rsidRPr="0041544B" w:rsidRDefault="004C0E8C" w:rsidP="0041544B">
      <w:pPr>
        <w:spacing w:line="360" w:lineRule="auto"/>
        <w:ind w:firstLine="709"/>
        <w:jc w:val="both"/>
        <w:rPr>
          <w:sz w:val="28"/>
        </w:rPr>
      </w:pPr>
      <w:r w:rsidRPr="0041544B">
        <w:rPr>
          <w:sz w:val="28"/>
        </w:rPr>
        <w:t>Крад – коэффициент корректировки доз калия в зависимости от уровня радиации.</w:t>
      </w:r>
    </w:p>
    <w:p w:rsidR="004C0E8C" w:rsidRPr="0041544B" w:rsidRDefault="004C0E8C" w:rsidP="0041544B">
      <w:pPr>
        <w:spacing w:line="360" w:lineRule="auto"/>
        <w:ind w:firstLine="709"/>
        <w:jc w:val="both"/>
        <w:rPr>
          <w:sz w:val="28"/>
        </w:rPr>
      </w:pPr>
      <w:r w:rsidRPr="0041544B">
        <w:rPr>
          <w:sz w:val="28"/>
        </w:rPr>
        <w:t>Д</w:t>
      </w:r>
      <w:r w:rsidRPr="0041544B">
        <w:rPr>
          <w:sz w:val="28"/>
          <w:vertAlign w:val="subscript"/>
        </w:rPr>
        <w:t>К2</w:t>
      </w:r>
      <w:r w:rsidRPr="0041544B">
        <w:rPr>
          <w:sz w:val="28"/>
          <w:vertAlign w:val="subscript"/>
          <w:lang w:val="en-US"/>
        </w:rPr>
        <w:t>O</w:t>
      </w:r>
      <w:r w:rsidRPr="0041544B">
        <w:rPr>
          <w:sz w:val="28"/>
        </w:rPr>
        <w:t xml:space="preserve"> =  24,7*45*85*1,2/1000 =  113,4</w:t>
      </w:r>
    </w:p>
    <w:p w:rsidR="0041544B" w:rsidRDefault="0041544B" w:rsidP="0041544B">
      <w:pPr>
        <w:pStyle w:val="6"/>
        <w:jc w:val="both"/>
      </w:pPr>
    </w:p>
    <w:p w:rsidR="004C0E8C" w:rsidRPr="0041544B" w:rsidRDefault="004C0E8C" w:rsidP="0041544B">
      <w:pPr>
        <w:pStyle w:val="6"/>
        <w:jc w:val="both"/>
      </w:pPr>
      <w:r w:rsidRPr="0041544B">
        <w:t>Система удобрения</w:t>
      </w:r>
    </w:p>
    <w:p w:rsidR="004C0E8C" w:rsidRPr="0041544B" w:rsidRDefault="004C0E8C" w:rsidP="0041544B">
      <w:pPr>
        <w:pStyle w:val="5"/>
        <w:jc w:val="both"/>
      </w:pPr>
      <w:r w:rsidRPr="0041544B">
        <w:t>Таблица 2</w:t>
      </w:r>
    </w:p>
    <w:p w:rsidR="004C0E8C" w:rsidRPr="0041544B" w:rsidRDefault="004C0E8C" w:rsidP="0041544B">
      <w:pPr>
        <w:spacing w:line="360" w:lineRule="auto"/>
        <w:ind w:firstLine="709"/>
        <w:jc w:val="both"/>
        <w:rPr>
          <w:sz w:val="28"/>
        </w:rPr>
      </w:pPr>
    </w:p>
    <w:tbl>
      <w:tblPr>
        <w:tblW w:w="108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440"/>
        <w:gridCol w:w="1440"/>
        <w:gridCol w:w="1440"/>
        <w:gridCol w:w="1440"/>
        <w:gridCol w:w="1260"/>
        <w:gridCol w:w="1260"/>
      </w:tblGrid>
      <w:tr w:rsidR="004C0E8C" w:rsidRPr="0041544B">
        <w:trPr>
          <w:cantSplit/>
        </w:trPr>
        <w:tc>
          <w:tcPr>
            <w:tcW w:w="2520" w:type="dxa"/>
            <w:vMerge w:val="restart"/>
            <w:vAlign w:val="center"/>
          </w:tcPr>
          <w:p w:rsidR="004C0E8C" w:rsidRPr="0041544B" w:rsidRDefault="004C0E8C" w:rsidP="0041544B">
            <w:pPr>
              <w:ind w:hanging="21"/>
              <w:jc w:val="both"/>
              <w:rPr>
                <w:b/>
                <w:bCs/>
                <w:sz w:val="20"/>
              </w:rPr>
            </w:pPr>
            <w:r w:rsidRPr="0041544B">
              <w:rPr>
                <w:b/>
                <w:bCs/>
                <w:sz w:val="20"/>
              </w:rPr>
              <w:t>Показатели</w:t>
            </w:r>
          </w:p>
        </w:tc>
        <w:tc>
          <w:tcPr>
            <w:tcW w:w="1440" w:type="dxa"/>
            <w:vMerge w:val="restart"/>
            <w:vAlign w:val="center"/>
          </w:tcPr>
          <w:p w:rsidR="004C0E8C" w:rsidRPr="0041544B" w:rsidRDefault="004C0E8C" w:rsidP="0041544B">
            <w:pPr>
              <w:ind w:hanging="21"/>
              <w:jc w:val="both"/>
              <w:rPr>
                <w:b/>
                <w:bCs/>
                <w:sz w:val="20"/>
              </w:rPr>
            </w:pPr>
            <w:r w:rsidRPr="0041544B">
              <w:rPr>
                <w:b/>
                <w:bCs/>
                <w:sz w:val="20"/>
              </w:rPr>
              <w:t>Формы удобрений</w:t>
            </w:r>
          </w:p>
        </w:tc>
        <w:tc>
          <w:tcPr>
            <w:tcW w:w="1440" w:type="dxa"/>
            <w:vMerge w:val="restart"/>
            <w:vAlign w:val="center"/>
          </w:tcPr>
          <w:p w:rsidR="004C0E8C" w:rsidRPr="0041544B" w:rsidRDefault="004C0E8C" w:rsidP="0041544B">
            <w:pPr>
              <w:ind w:hanging="21"/>
              <w:jc w:val="both"/>
              <w:rPr>
                <w:b/>
                <w:bCs/>
                <w:sz w:val="20"/>
              </w:rPr>
            </w:pPr>
            <w:r w:rsidRPr="0041544B">
              <w:rPr>
                <w:b/>
                <w:bCs/>
                <w:sz w:val="20"/>
              </w:rPr>
              <w:t>Нормы удобрений</w:t>
            </w:r>
          </w:p>
        </w:tc>
        <w:tc>
          <w:tcPr>
            <w:tcW w:w="5400" w:type="dxa"/>
            <w:gridSpan w:val="4"/>
            <w:vAlign w:val="center"/>
          </w:tcPr>
          <w:p w:rsidR="004C0E8C" w:rsidRPr="0041544B" w:rsidRDefault="004C0E8C" w:rsidP="0041544B">
            <w:pPr>
              <w:ind w:hanging="21"/>
              <w:jc w:val="both"/>
              <w:rPr>
                <w:b/>
                <w:bCs/>
                <w:sz w:val="20"/>
              </w:rPr>
            </w:pPr>
            <w:r w:rsidRPr="0041544B">
              <w:rPr>
                <w:b/>
                <w:bCs/>
                <w:sz w:val="20"/>
              </w:rPr>
              <w:t>Дозы удобрений</w:t>
            </w:r>
          </w:p>
        </w:tc>
      </w:tr>
      <w:tr w:rsidR="004C0E8C" w:rsidRPr="0041544B">
        <w:trPr>
          <w:cantSplit/>
        </w:trPr>
        <w:tc>
          <w:tcPr>
            <w:tcW w:w="2520" w:type="dxa"/>
            <w:vMerge/>
            <w:vAlign w:val="center"/>
          </w:tcPr>
          <w:p w:rsidR="004C0E8C" w:rsidRPr="0041544B" w:rsidRDefault="004C0E8C" w:rsidP="0041544B">
            <w:pPr>
              <w:ind w:hanging="21"/>
              <w:jc w:val="both"/>
              <w:rPr>
                <w:b/>
                <w:bCs/>
                <w:sz w:val="20"/>
              </w:rPr>
            </w:pPr>
          </w:p>
        </w:tc>
        <w:tc>
          <w:tcPr>
            <w:tcW w:w="1440" w:type="dxa"/>
            <w:vMerge/>
            <w:vAlign w:val="center"/>
          </w:tcPr>
          <w:p w:rsidR="004C0E8C" w:rsidRPr="0041544B" w:rsidRDefault="004C0E8C" w:rsidP="0041544B">
            <w:pPr>
              <w:ind w:hanging="21"/>
              <w:jc w:val="both"/>
              <w:rPr>
                <w:b/>
                <w:bCs/>
                <w:sz w:val="20"/>
              </w:rPr>
            </w:pPr>
          </w:p>
        </w:tc>
        <w:tc>
          <w:tcPr>
            <w:tcW w:w="1440" w:type="dxa"/>
            <w:vMerge/>
            <w:vAlign w:val="center"/>
          </w:tcPr>
          <w:p w:rsidR="004C0E8C" w:rsidRPr="0041544B" w:rsidRDefault="004C0E8C" w:rsidP="0041544B">
            <w:pPr>
              <w:ind w:hanging="21"/>
              <w:jc w:val="both"/>
              <w:rPr>
                <w:b/>
                <w:bCs/>
                <w:sz w:val="20"/>
              </w:rPr>
            </w:pPr>
          </w:p>
        </w:tc>
        <w:tc>
          <w:tcPr>
            <w:tcW w:w="1440" w:type="dxa"/>
            <w:vAlign w:val="center"/>
          </w:tcPr>
          <w:p w:rsidR="004C0E8C" w:rsidRPr="0041544B" w:rsidRDefault="004C0E8C" w:rsidP="0041544B">
            <w:pPr>
              <w:ind w:hanging="21"/>
              <w:jc w:val="both"/>
              <w:rPr>
                <w:b/>
                <w:bCs/>
                <w:sz w:val="20"/>
              </w:rPr>
            </w:pPr>
            <w:r w:rsidRPr="0041544B">
              <w:rPr>
                <w:b/>
                <w:bCs/>
                <w:sz w:val="20"/>
              </w:rPr>
              <w:t>основное</w:t>
            </w:r>
          </w:p>
        </w:tc>
        <w:tc>
          <w:tcPr>
            <w:tcW w:w="1440" w:type="dxa"/>
            <w:vAlign w:val="center"/>
          </w:tcPr>
          <w:p w:rsidR="004C0E8C" w:rsidRPr="0041544B" w:rsidRDefault="004C0E8C" w:rsidP="0041544B">
            <w:pPr>
              <w:ind w:hanging="21"/>
              <w:jc w:val="both"/>
              <w:rPr>
                <w:b/>
                <w:bCs/>
                <w:sz w:val="20"/>
              </w:rPr>
            </w:pPr>
            <w:r w:rsidRPr="0041544B">
              <w:rPr>
                <w:b/>
                <w:bCs/>
                <w:sz w:val="20"/>
              </w:rPr>
              <w:t>рядковое</w:t>
            </w:r>
          </w:p>
        </w:tc>
        <w:tc>
          <w:tcPr>
            <w:tcW w:w="2520" w:type="dxa"/>
            <w:gridSpan w:val="2"/>
            <w:vAlign w:val="center"/>
          </w:tcPr>
          <w:p w:rsidR="004C0E8C" w:rsidRPr="0041544B" w:rsidRDefault="004C0E8C" w:rsidP="0041544B">
            <w:pPr>
              <w:ind w:hanging="21"/>
              <w:jc w:val="both"/>
              <w:rPr>
                <w:b/>
                <w:bCs/>
                <w:sz w:val="20"/>
              </w:rPr>
            </w:pPr>
            <w:r w:rsidRPr="0041544B">
              <w:rPr>
                <w:b/>
                <w:bCs/>
                <w:sz w:val="20"/>
              </w:rPr>
              <w:t>Подкормка</w:t>
            </w:r>
          </w:p>
        </w:tc>
      </w:tr>
      <w:tr w:rsidR="004C0E8C" w:rsidRPr="0041544B">
        <w:trPr>
          <w:cantSplit/>
        </w:trPr>
        <w:tc>
          <w:tcPr>
            <w:tcW w:w="2520" w:type="dxa"/>
          </w:tcPr>
          <w:p w:rsidR="004C0E8C" w:rsidRPr="0041544B" w:rsidRDefault="004C0E8C" w:rsidP="0041544B">
            <w:pPr>
              <w:ind w:hanging="21"/>
              <w:jc w:val="both"/>
              <w:rPr>
                <w:sz w:val="20"/>
              </w:rPr>
            </w:pPr>
            <w:r w:rsidRPr="0041544B">
              <w:rPr>
                <w:sz w:val="20"/>
              </w:rPr>
              <w:t>1. Сроки внесения</w:t>
            </w:r>
          </w:p>
        </w:tc>
        <w:tc>
          <w:tcPr>
            <w:tcW w:w="1440" w:type="dxa"/>
          </w:tcPr>
          <w:p w:rsidR="004C0E8C" w:rsidRPr="0041544B" w:rsidRDefault="004C0E8C" w:rsidP="0041544B">
            <w:pPr>
              <w:ind w:hanging="21"/>
              <w:jc w:val="both"/>
              <w:rPr>
                <w:sz w:val="20"/>
              </w:rPr>
            </w:pPr>
          </w:p>
        </w:tc>
        <w:tc>
          <w:tcPr>
            <w:tcW w:w="1440" w:type="dxa"/>
          </w:tcPr>
          <w:p w:rsidR="004C0E8C" w:rsidRPr="0041544B" w:rsidRDefault="004C0E8C" w:rsidP="0041544B">
            <w:pPr>
              <w:ind w:hanging="21"/>
              <w:jc w:val="both"/>
              <w:rPr>
                <w:sz w:val="20"/>
              </w:rPr>
            </w:pPr>
          </w:p>
        </w:tc>
        <w:tc>
          <w:tcPr>
            <w:tcW w:w="1440" w:type="dxa"/>
          </w:tcPr>
          <w:p w:rsidR="004C0E8C" w:rsidRPr="0041544B" w:rsidRDefault="004C0E8C" w:rsidP="0041544B">
            <w:pPr>
              <w:ind w:hanging="21"/>
              <w:jc w:val="both"/>
              <w:rPr>
                <w:sz w:val="20"/>
              </w:rPr>
            </w:pPr>
            <w:r w:rsidRPr="0041544B">
              <w:rPr>
                <w:sz w:val="20"/>
              </w:rPr>
              <w:t>За 3 недели до посева</w:t>
            </w:r>
          </w:p>
        </w:tc>
        <w:tc>
          <w:tcPr>
            <w:tcW w:w="1440" w:type="dxa"/>
          </w:tcPr>
          <w:p w:rsidR="004C0E8C" w:rsidRPr="0041544B" w:rsidRDefault="004C0E8C" w:rsidP="0041544B">
            <w:pPr>
              <w:ind w:hanging="21"/>
              <w:jc w:val="both"/>
              <w:rPr>
                <w:sz w:val="20"/>
              </w:rPr>
            </w:pPr>
            <w:r w:rsidRPr="0041544B">
              <w:rPr>
                <w:sz w:val="20"/>
              </w:rPr>
              <w:t>При посеве</w:t>
            </w:r>
          </w:p>
        </w:tc>
        <w:tc>
          <w:tcPr>
            <w:tcW w:w="1260" w:type="dxa"/>
          </w:tcPr>
          <w:p w:rsidR="004C0E8C" w:rsidRPr="0041544B" w:rsidRDefault="004C0E8C" w:rsidP="0041544B">
            <w:pPr>
              <w:ind w:hanging="21"/>
              <w:jc w:val="both"/>
              <w:rPr>
                <w:sz w:val="20"/>
              </w:rPr>
            </w:pPr>
            <w:r w:rsidRPr="0041544B">
              <w:rPr>
                <w:sz w:val="20"/>
              </w:rPr>
              <w:t>Начала трубкования</w:t>
            </w:r>
          </w:p>
        </w:tc>
        <w:tc>
          <w:tcPr>
            <w:tcW w:w="1260" w:type="dxa"/>
          </w:tcPr>
          <w:p w:rsidR="004C0E8C" w:rsidRPr="0041544B" w:rsidRDefault="004C0E8C" w:rsidP="0041544B">
            <w:pPr>
              <w:ind w:hanging="21"/>
              <w:jc w:val="both"/>
              <w:rPr>
                <w:sz w:val="20"/>
              </w:rPr>
            </w:pPr>
            <w:r w:rsidRPr="0041544B">
              <w:rPr>
                <w:sz w:val="20"/>
              </w:rPr>
              <w:t>Начала колошения</w:t>
            </w:r>
          </w:p>
        </w:tc>
      </w:tr>
      <w:tr w:rsidR="004C0E8C" w:rsidRPr="0041544B">
        <w:trPr>
          <w:cantSplit/>
        </w:trPr>
        <w:tc>
          <w:tcPr>
            <w:tcW w:w="2520" w:type="dxa"/>
          </w:tcPr>
          <w:p w:rsidR="004C0E8C" w:rsidRPr="0041544B" w:rsidRDefault="004C0E8C" w:rsidP="0041544B">
            <w:pPr>
              <w:ind w:hanging="21"/>
              <w:jc w:val="both"/>
              <w:rPr>
                <w:sz w:val="20"/>
              </w:rPr>
            </w:pPr>
            <w:r w:rsidRPr="0041544B">
              <w:rPr>
                <w:sz w:val="20"/>
              </w:rPr>
              <w:t>2. Виды удобрений</w:t>
            </w:r>
          </w:p>
        </w:tc>
        <w:tc>
          <w:tcPr>
            <w:tcW w:w="1440" w:type="dxa"/>
            <w:vAlign w:val="center"/>
          </w:tcPr>
          <w:p w:rsidR="004C0E8C" w:rsidRPr="0041544B" w:rsidRDefault="004C0E8C" w:rsidP="0041544B">
            <w:pPr>
              <w:ind w:hanging="21"/>
              <w:jc w:val="both"/>
              <w:rPr>
                <w:sz w:val="20"/>
              </w:rPr>
            </w:pPr>
          </w:p>
        </w:tc>
        <w:tc>
          <w:tcPr>
            <w:tcW w:w="1440" w:type="dxa"/>
            <w:vAlign w:val="center"/>
          </w:tcPr>
          <w:p w:rsidR="004C0E8C" w:rsidRPr="0041544B" w:rsidRDefault="004C0E8C" w:rsidP="0041544B">
            <w:pPr>
              <w:ind w:hanging="21"/>
              <w:jc w:val="both"/>
              <w:rPr>
                <w:sz w:val="20"/>
              </w:rPr>
            </w:pPr>
          </w:p>
        </w:tc>
        <w:tc>
          <w:tcPr>
            <w:tcW w:w="1440" w:type="dxa"/>
            <w:vAlign w:val="center"/>
          </w:tcPr>
          <w:p w:rsidR="004C0E8C" w:rsidRPr="0041544B" w:rsidRDefault="004C0E8C" w:rsidP="0041544B">
            <w:pPr>
              <w:ind w:hanging="21"/>
              <w:jc w:val="both"/>
              <w:rPr>
                <w:sz w:val="20"/>
              </w:rPr>
            </w:pPr>
          </w:p>
        </w:tc>
        <w:tc>
          <w:tcPr>
            <w:tcW w:w="1440" w:type="dxa"/>
            <w:vAlign w:val="center"/>
          </w:tcPr>
          <w:p w:rsidR="004C0E8C" w:rsidRPr="0041544B" w:rsidRDefault="004C0E8C" w:rsidP="0041544B">
            <w:pPr>
              <w:ind w:hanging="21"/>
              <w:jc w:val="both"/>
              <w:rPr>
                <w:sz w:val="20"/>
              </w:rPr>
            </w:pPr>
          </w:p>
        </w:tc>
        <w:tc>
          <w:tcPr>
            <w:tcW w:w="1260" w:type="dxa"/>
            <w:vAlign w:val="center"/>
          </w:tcPr>
          <w:p w:rsidR="004C0E8C" w:rsidRPr="0041544B" w:rsidRDefault="004C0E8C" w:rsidP="0041544B">
            <w:pPr>
              <w:ind w:hanging="21"/>
              <w:jc w:val="both"/>
              <w:rPr>
                <w:sz w:val="20"/>
              </w:rPr>
            </w:pPr>
          </w:p>
        </w:tc>
        <w:tc>
          <w:tcPr>
            <w:tcW w:w="1260" w:type="dxa"/>
            <w:vAlign w:val="center"/>
          </w:tcPr>
          <w:p w:rsidR="004C0E8C" w:rsidRPr="0041544B" w:rsidRDefault="004C0E8C" w:rsidP="0041544B">
            <w:pPr>
              <w:ind w:hanging="21"/>
              <w:jc w:val="both"/>
              <w:rPr>
                <w:sz w:val="20"/>
              </w:rPr>
            </w:pPr>
          </w:p>
        </w:tc>
      </w:tr>
      <w:tr w:rsidR="004C0E8C" w:rsidRPr="0041544B">
        <w:trPr>
          <w:cantSplit/>
        </w:trPr>
        <w:tc>
          <w:tcPr>
            <w:tcW w:w="2520" w:type="dxa"/>
          </w:tcPr>
          <w:p w:rsidR="004C0E8C" w:rsidRPr="0041544B" w:rsidRDefault="004C0E8C" w:rsidP="0041544B">
            <w:pPr>
              <w:ind w:hanging="21"/>
              <w:jc w:val="both"/>
              <w:rPr>
                <w:sz w:val="20"/>
              </w:rPr>
            </w:pPr>
            <w:r w:rsidRPr="0041544B">
              <w:rPr>
                <w:sz w:val="20"/>
              </w:rPr>
              <w:t>а)  азотные</w:t>
            </w:r>
          </w:p>
        </w:tc>
        <w:tc>
          <w:tcPr>
            <w:tcW w:w="1440" w:type="dxa"/>
            <w:vAlign w:val="center"/>
          </w:tcPr>
          <w:p w:rsidR="004C0E8C" w:rsidRPr="0041544B" w:rsidRDefault="004C0E8C" w:rsidP="0041544B">
            <w:pPr>
              <w:ind w:hanging="21"/>
              <w:jc w:val="both"/>
              <w:rPr>
                <w:sz w:val="20"/>
              </w:rPr>
            </w:pPr>
            <w:r w:rsidRPr="0041544B">
              <w:rPr>
                <w:sz w:val="20"/>
              </w:rPr>
              <w:t>Мочевина</w:t>
            </w:r>
          </w:p>
        </w:tc>
        <w:tc>
          <w:tcPr>
            <w:tcW w:w="1440" w:type="dxa"/>
            <w:vAlign w:val="center"/>
          </w:tcPr>
          <w:p w:rsidR="004C0E8C" w:rsidRPr="0041544B" w:rsidRDefault="004C0E8C" w:rsidP="0041544B">
            <w:pPr>
              <w:ind w:hanging="21"/>
              <w:jc w:val="both"/>
              <w:rPr>
                <w:sz w:val="20"/>
              </w:rPr>
            </w:pPr>
            <w:r w:rsidRPr="0041544B">
              <w:rPr>
                <w:sz w:val="20"/>
              </w:rPr>
              <w:t>45</w:t>
            </w:r>
          </w:p>
        </w:tc>
        <w:tc>
          <w:tcPr>
            <w:tcW w:w="1440" w:type="dxa"/>
            <w:vAlign w:val="center"/>
          </w:tcPr>
          <w:p w:rsidR="004C0E8C" w:rsidRPr="0041544B" w:rsidRDefault="004C0E8C" w:rsidP="0041544B">
            <w:pPr>
              <w:ind w:hanging="21"/>
              <w:jc w:val="both"/>
              <w:rPr>
                <w:sz w:val="20"/>
              </w:rPr>
            </w:pPr>
          </w:p>
        </w:tc>
        <w:tc>
          <w:tcPr>
            <w:tcW w:w="1440" w:type="dxa"/>
            <w:vAlign w:val="center"/>
          </w:tcPr>
          <w:p w:rsidR="004C0E8C" w:rsidRPr="0041544B" w:rsidRDefault="004C0E8C" w:rsidP="0041544B">
            <w:pPr>
              <w:ind w:hanging="21"/>
              <w:jc w:val="both"/>
              <w:rPr>
                <w:sz w:val="20"/>
              </w:rPr>
            </w:pPr>
          </w:p>
        </w:tc>
        <w:tc>
          <w:tcPr>
            <w:tcW w:w="1260" w:type="dxa"/>
            <w:vAlign w:val="center"/>
          </w:tcPr>
          <w:p w:rsidR="004C0E8C" w:rsidRPr="0041544B" w:rsidRDefault="004C0E8C" w:rsidP="0041544B">
            <w:pPr>
              <w:ind w:hanging="21"/>
              <w:jc w:val="both"/>
              <w:rPr>
                <w:sz w:val="20"/>
              </w:rPr>
            </w:pPr>
            <w:r w:rsidRPr="0041544B">
              <w:rPr>
                <w:sz w:val="20"/>
              </w:rPr>
              <w:t>25</w:t>
            </w:r>
          </w:p>
        </w:tc>
        <w:tc>
          <w:tcPr>
            <w:tcW w:w="1260" w:type="dxa"/>
            <w:vAlign w:val="center"/>
          </w:tcPr>
          <w:p w:rsidR="004C0E8C" w:rsidRPr="0041544B" w:rsidRDefault="004C0E8C" w:rsidP="0041544B">
            <w:pPr>
              <w:ind w:hanging="21"/>
              <w:jc w:val="both"/>
              <w:rPr>
                <w:sz w:val="20"/>
              </w:rPr>
            </w:pPr>
            <w:r w:rsidRPr="0041544B">
              <w:rPr>
                <w:sz w:val="20"/>
              </w:rPr>
              <w:t>20</w:t>
            </w:r>
          </w:p>
        </w:tc>
      </w:tr>
      <w:tr w:rsidR="004C0E8C" w:rsidRPr="0041544B">
        <w:trPr>
          <w:cantSplit/>
        </w:trPr>
        <w:tc>
          <w:tcPr>
            <w:tcW w:w="2520" w:type="dxa"/>
          </w:tcPr>
          <w:p w:rsidR="004C0E8C" w:rsidRPr="0041544B" w:rsidRDefault="004C0E8C" w:rsidP="0041544B">
            <w:pPr>
              <w:ind w:hanging="21"/>
              <w:jc w:val="both"/>
              <w:rPr>
                <w:sz w:val="20"/>
              </w:rPr>
            </w:pPr>
            <w:r w:rsidRPr="0041544B">
              <w:rPr>
                <w:sz w:val="20"/>
              </w:rPr>
              <w:t>б)  фосфорные</w:t>
            </w:r>
          </w:p>
        </w:tc>
        <w:tc>
          <w:tcPr>
            <w:tcW w:w="1440" w:type="dxa"/>
            <w:vAlign w:val="center"/>
          </w:tcPr>
          <w:p w:rsidR="004C0E8C" w:rsidRPr="0041544B" w:rsidRDefault="004C0E8C" w:rsidP="0041544B">
            <w:pPr>
              <w:ind w:hanging="21"/>
              <w:jc w:val="both"/>
              <w:rPr>
                <w:sz w:val="20"/>
              </w:rPr>
            </w:pPr>
            <w:r w:rsidRPr="0041544B">
              <w:rPr>
                <w:sz w:val="20"/>
              </w:rPr>
              <w:t>Двойной суперфосфат</w:t>
            </w:r>
          </w:p>
        </w:tc>
        <w:tc>
          <w:tcPr>
            <w:tcW w:w="1440" w:type="dxa"/>
            <w:vAlign w:val="center"/>
          </w:tcPr>
          <w:p w:rsidR="004C0E8C" w:rsidRPr="0041544B" w:rsidRDefault="004C0E8C" w:rsidP="0041544B">
            <w:pPr>
              <w:ind w:hanging="21"/>
              <w:jc w:val="both"/>
              <w:rPr>
                <w:sz w:val="20"/>
              </w:rPr>
            </w:pPr>
            <w:r w:rsidRPr="0041544B">
              <w:rPr>
                <w:sz w:val="20"/>
              </w:rPr>
              <w:t>60</w:t>
            </w:r>
          </w:p>
        </w:tc>
        <w:tc>
          <w:tcPr>
            <w:tcW w:w="1440" w:type="dxa"/>
            <w:vAlign w:val="center"/>
          </w:tcPr>
          <w:p w:rsidR="004C0E8C" w:rsidRPr="0041544B" w:rsidRDefault="004C0E8C" w:rsidP="0041544B">
            <w:pPr>
              <w:ind w:hanging="21"/>
              <w:jc w:val="both"/>
              <w:rPr>
                <w:sz w:val="20"/>
              </w:rPr>
            </w:pPr>
            <w:r w:rsidRPr="0041544B">
              <w:rPr>
                <w:sz w:val="20"/>
              </w:rPr>
              <w:t>40</w:t>
            </w:r>
          </w:p>
        </w:tc>
        <w:tc>
          <w:tcPr>
            <w:tcW w:w="1440" w:type="dxa"/>
            <w:vAlign w:val="center"/>
          </w:tcPr>
          <w:p w:rsidR="004C0E8C" w:rsidRPr="0041544B" w:rsidRDefault="004C0E8C" w:rsidP="0041544B">
            <w:pPr>
              <w:ind w:hanging="21"/>
              <w:jc w:val="both"/>
              <w:rPr>
                <w:sz w:val="20"/>
              </w:rPr>
            </w:pPr>
            <w:r w:rsidRPr="0041544B">
              <w:rPr>
                <w:sz w:val="20"/>
              </w:rPr>
              <w:t>20</w:t>
            </w:r>
          </w:p>
        </w:tc>
        <w:tc>
          <w:tcPr>
            <w:tcW w:w="1260" w:type="dxa"/>
            <w:vAlign w:val="center"/>
          </w:tcPr>
          <w:p w:rsidR="004C0E8C" w:rsidRPr="0041544B" w:rsidRDefault="004C0E8C" w:rsidP="0041544B">
            <w:pPr>
              <w:ind w:hanging="21"/>
              <w:jc w:val="both"/>
              <w:rPr>
                <w:sz w:val="20"/>
              </w:rPr>
            </w:pPr>
          </w:p>
        </w:tc>
        <w:tc>
          <w:tcPr>
            <w:tcW w:w="1260" w:type="dxa"/>
            <w:vAlign w:val="center"/>
          </w:tcPr>
          <w:p w:rsidR="004C0E8C" w:rsidRPr="0041544B" w:rsidRDefault="004C0E8C" w:rsidP="0041544B">
            <w:pPr>
              <w:ind w:hanging="21"/>
              <w:jc w:val="both"/>
              <w:rPr>
                <w:sz w:val="20"/>
              </w:rPr>
            </w:pPr>
          </w:p>
        </w:tc>
      </w:tr>
      <w:tr w:rsidR="004C0E8C" w:rsidRPr="0041544B">
        <w:trPr>
          <w:cantSplit/>
        </w:trPr>
        <w:tc>
          <w:tcPr>
            <w:tcW w:w="2520" w:type="dxa"/>
          </w:tcPr>
          <w:p w:rsidR="004C0E8C" w:rsidRPr="0041544B" w:rsidRDefault="004C0E8C" w:rsidP="0041544B">
            <w:pPr>
              <w:ind w:hanging="21"/>
              <w:jc w:val="both"/>
              <w:rPr>
                <w:sz w:val="20"/>
              </w:rPr>
            </w:pPr>
            <w:r w:rsidRPr="0041544B">
              <w:rPr>
                <w:sz w:val="20"/>
              </w:rPr>
              <w:t>в)  калийные</w:t>
            </w:r>
          </w:p>
        </w:tc>
        <w:tc>
          <w:tcPr>
            <w:tcW w:w="1440" w:type="dxa"/>
            <w:vAlign w:val="center"/>
          </w:tcPr>
          <w:p w:rsidR="004C0E8C" w:rsidRPr="0041544B" w:rsidRDefault="004C0E8C" w:rsidP="0041544B">
            <w:pPr>
              <w:ind w:hanging="21"/>
              <w:jc w:val="both"/>
              <w:rPr>
                <w:sz w:val="20"/>
              </w:rPr>
            </w:pPr>
            <w:r w:rsidRPr="0041544B">
              <w:rPr>
                <w:sz w:val="20"/>
              </w:rPr>
              <w:t>Хлористый калий</w:t>
            </w:r>
          </w:p>
        </w:tc>
        <w:tc>
          <w:tcPr>
            <w:tcW w:w="1440" w:type="dxa"/>
            <w:vAlign w:val="center"/>
          </w:tcPr>
          <w:p w:rsidR="004C0E8C" w:rsidRPr="0041544B" w:rsidRDefault="004C0E8C" w:rsidP="0041544B">
            <w:pPr>
              <w:ind w:hanging="21"/>
              <w:jc w:val="both"/>
              <w:rPr>
                <w:sz w:val="20"/>
              </w:rPr>
            </w:pPr>
            <w:r w:rsidRPr="0041544B">
              <w:rPr>
                <w:sz w:val="20"/>
              </w:rPr>
              <w:t>90</w:t>
            </w:r>
          </w:p>
        </w:tc>
        <w:tc>
          <w:tcPr>
            <w:tcW w:w="1440" w:type="dxa"/>
            <w:vAlign w:val="center"/>
          </w:tcPr>
          <w:p w:rsidR="004C0E8C" w:rsidRPr="0041544B" w:rsidRDefault="004C0E8C" w:rsidP="0041544B">
            <w:pPr>
              <w:ind w:hanging="21"/>
              <w:jc w:val="both"/>
              <w:rPr>
                <w:sz w:val="20"/>
              </w:rPr>
            </w:pPr>
            <w:r w:rsidRPr="0041544B">
              <w:rPr>
                <w:sz w:val="20"/>
              </w:rPr>
              <w:t>90</w:t>
            </w:r>
          </w:p>
        </w:tc>
        <w:tc>
          <w:tcPr>
            <w:tcW w:w="1440" w:type="dxa"/>
            <w:vAlign w:val="center"/>
          </w:tcPr>
          <w:p w:rsidR="004C0E8C" w:rsidRPr="0041544B" w:rsidRDefault="004C0E8C" w:rsidP="0041544B">
            <w:pPr>
              <w:ind w:hanging="21"/>
              <w:jc w:val="both"/>
              <w:rPr>
                <w:sz w:val="20"/>
              </w:rPr>
            </w:pPr>
          </w:p>
        </w:tc>
        <w:tc>
          <w:tcPr>
            <w:tcW w:w="1260" w:type="dxa"/>
            <w:vAlign w:val="center"/>
          </w:tcPr>
          <w:p w:rsidR="004C0E8C" w:rsidRPr="0041544B" w:rsidRDefault="004C0E8C" w:rsidP="0041544B">
            <w:pPr>
              <w:ind w:hanging="21"/>
              <w:jc w:val="both"/>
              <w:rPr>
                <w:sz w:val="20"/>
              </w:rPr>
            </w:pPr>
          </w:p>
        </w:tc>
        <w:tc>
          <w:tcPr>
            <w:tcW w:w="1260" w:type="dxa"/>
            <w:vAlign w:val="center"/>
          </w:tcPr>
          <w:p w:rsidR="004C0E8C" w:rsidRPr="0041544B" w:rsidRDefault="004C0E8C" w:rsidP="0041544B">
            <w:pPr>
              <w:ind w:hanging="21"/>
              <w:jc w:val="both"/>
              <w:rPr>
                <w:sz w:val="20"/>
              </w:rPr>
            </w:pPr>
          </w:p>
        </w:tc>
      </w:tr>
      <w:tr w:rsidR="004C0E8C" w:rsidRPr="0041544B">
        <w:trPr>
          <w:cantSplit/>
        </w:trPr>
        <w:tc>
          <w:tcPr>
            <w:tcW w:w="2520" w:type="dxa"/>
          </w:tcPr>
          <w:p w:rsidR="004C0E8C" w:rsidRPr="0041544B" w:rsidRDefault="004C0E8C" w:rsidP="0041544B">
            <w:pPr>
              <w:ind w:hanging="21"/>
              <w:jc w:val="both"/>
              <w:rPr>
                <w:sz w:val="20"/>
              </w:rPr>
            </w:pPr>
            <w:r w:rsidRPr="0041544B">
              <w:rPr>
                <w:sz w:val="20"/>
              </w:rPr>
              <w:t>г) микроудобрения</w:t>
            </w:r>
          </w:p>
        </w:tc>
        <w:tc>
          <w:tcPr>
            <w:tcW w:w="1440" w:type="dxa"/>
            <w:vAlign w:val="center"/>
          </w:tcPr>
          <w:p w:rsidR="004C0E8C" w:rsidRPr="0041544B" w:rsidRDefault="004C0E8C" w:rsidP="0041544B">
            <w:pPr>
              <w:ind w:hanging="21"/>
              <w:jc w:val="both"/>
              <w:rPr>
                <w:sz w:val="20"/>
              </w:rPr>
            </w:pPr>
            <w:r w:rsidRPr="0041544B">
              <w:rPr>
                <w:sz w:val="20"/>
              </w:rPr>
              <w:t>Медный купорос</w:t>
            </w:r>
          </w:p>
          <w:p w:rsidR="004C0E8C" w:rsidRPr="0041544B" w:rsidRDefault="004C0E8C" w:rsidP="0041544B">
            <w:pPr>
              <w:ind w:hanging="21"/>
              <w:jc w:val="both"/>
              <w:rPr>
                <w:sz w:val="20"/>
              </w:rPr>
            </w:pPr>
            <w:r w:rsidRPr="0041544B">
              <w:rPr>
                <w:sz w:val="20"/>
              </w:rPr>
              <w:t>Сульфат цинка</w:t>
            </w:r>
          </w:p>
        </w:tc>
        <w:tc>
          <w:tcPr>
            <w:tcW w:w="1440" w:type="dxa"/>
            <w:vAlign w:val="center"/>
          </w:tcPr>
          <w:p w:rsidR="004C0E8C" w:rsidRPr="0041544B" w:rsidRDefault="004C0E8C" w:rsidP="0041544B">
            <w:pPr>
              <w:ind w:hanging="21"/>
              <w:jc w:val="both"/>
              <w:rPr>
                <w:sz w:val="20"/>
              </w:rPr>
            </w:pPr>
            <w:r w:rsidRPr="0041544B">
              <w:rPr>
                <w:sz w:val="20"/>
              </w:rPr>
              <w:t>0,3</w:t>
            </w:r>
          </w:p>
          <w:p w:rsidR="004C0E8C" w:rsidRPr="0041544B" w:rsidRDefault="004C0E8C" w:rsidP="0041544B">
            <w:pPr>
              <w:ind w:hanging="21"/>
              <w:jc w:val="both"/>
              <w:rPr>
                <w:sz w:val="20"/>
              </w:rPr>
            </w:pPr>
          </w:p>
          <w:p w:rsidR="004C0E8C" w:rsidRPr="0041544B" w:rsidRDefault="004C0E8C" w:rsidP="0041544B">
            <w:pPr>
              <w:ind w:hanging="21"/>
              <w:jc w:val="both"/>
              <w:rPr>
                <w:sz w:val="20"/>
              </w:rPr>
            </w:pPr>
            <w:r w:rsidRPr="0041544B">
              <w:rPr>
                <w:sz w:val="20"/>
              </w:rPr>
              <w:t>0,4</w:t>
            </w:r>
          </w:p>
        </w:tc>
        <w:tc>
          <w:tcPr>
            <w:tcW w:w="1440" w:type="dxa"/>
            <w:vAlign w:val="center"/>
          </w:tcPr>
          <w:p w:rsidR="004C0E8C" w:rsidRPr="0041544B" w:rsidRDefault="004C0E8C" w:rsidP="0041544B">
            <w:pPr>
              <w:ind w:hanging="21"/>
              <w:jc w:val="both"/>
              <w:rPr>
                <w:sz w:val="20"/>
              </w:rPr>
            </w:pPr>
          </w:p>
        </w:tc>
        <w:tc>
          <w:tcPr>
            <w:tcW w:w="1440" w:type="dxa"/>
            <w:vAlign w:val="center"/>
          </w:tcPr>
          <w:p w:rsidR="004C0E8C" w:rsidRPr="0041544B" w:rsidRDefault="004C0E8C" w:rsidP="0041544B">
            <w:pPr>
              <w:ind w:hanging="21"/>
              <w:jc w:val="both"/>
              <w:rPr>
                <w:sz w:val="20"/>
              </w:rPr>
            </w:pPr>
          </w:p>
        </w:tc>
        <w:tc>
          <w:tcPr>
            <w:tcW w:w="1260" w:type="dxa"/>
            <w:vAlign w:val="center"/>
          </w:tcPr>
          <w:p w:rsidR="004C0E8C" w:rsidRPr="0041544B" w:rsidRDefault="004C0E8C" w:rsidP="0041544B">
            <w:pPr>
              <w:ind w:hanging="21"/>
              <w:jc w:val="both"/>
              <w:rPr>
                <w:sz w:val="20"/>
              </w:rPr>
            </w:pPr>
            <w:r w:rsidRPr="0041544B">
              <w:rPr>
                <w:sz w:val="20"/>
              </w:rPr>
              <w:t>0,3</w:t>
            </w:r>
          </w:p>
          <w:p w:rsidR="004C0E8C" w:rsidRPr="0041544B" w:rsidRDefault="004C0E8C" w:rsidP="0041544B">
            <w:pPr>
              <w:ind w:hanging="21"/>
              <w:jc w:val="both"/>
              <w:rPr>
                <w:sz w:val="20"/>
              </w:rPr>
            </w:pPr>
          </w:p>
          <w:p w:rsidR="004C0E8C" w:rsidRPr="0041544B" w:rsidRDefault="004C0E8C" w:rsidP="0041544B">
            <w:pPr>
              <w:ind w:hanging="21"/>
              <w:jc w:val="both"/>
              <w:rPr>
                <w:sz w:val="20"/>
              </w:rPr>
            </w:pPr>
            <w:r w:rsidRPr="0041544B">
              <w:rPr>
                <w:sz w:val="20"/>
              </w:rPr>
              <w:t>0,4</w:t>
            </w:r>
          </w:p>
        </w:tc>
        <w:tc>
          <w:tcPr>
            <w:tcW w:w="1260" w:type="dxa"/>
            <w:vAlign w:val="center"/>
          </w:tcPr>
          <w:p w:rsidR="004C0E8C" w:rsidRPr="0041544B" w:rsidRDefault="004C0E8C" w:rsidP="0041544B">
            <w:pPr>
              <w:ind w:hanging="21"/>
              <w:jc w:val="both"/>
              <w:rPr>
                <w:sz w:val="20"/>
              </w:rPr>
            </w:pPr>
          </w:p>
        </w:tc>
      </w:tr>
      <w:tr w:rsidR="004C0E8C" w:rsidRPr="0041544B">
        <w:trPr>
          <w:cantSplit/>
        </w:trPr>
        <w:tc>
          <w:tcPr>
            <w:tcW w:w="2520" w:type="dxa"/>
          </w:tcPr>
          <w:p w:rsidR="004C0E8C" w:rsidRPr="0041544B" w:rsidRDefault="004C0E8C" w:rsidP="0041544B">
            <w:pPr>
              <w:ind w:hanging="21"/>
              <w:jc w:val="both"/>
              <w:rPr>
                <w:sz w:val="20"/>
              </w:rPr>
            </w:pPr>
            <w:r w:rsidRPr="0041544B">
              <w:rPr>
                <w:sz w:val="20"/>
              </w:rPr>
              <w:t>3. Способ внесения</w:t>
            </w:r>
          </w:p>
        </w:tc>
        <w:tc>
          <w:tcPr>
            <w:tcW w:w="1440" w:type="dxa"/>
            <w:vAlign w:val="center"/>
          </w:tcPr>
          <w:p w:rsidR="004C0E8C" w:rsidRPr="0041544B" w:rsidRDefault="004C0E8C" w:rsidP="0041544B">
            <w:pPr>
              <w:ind w:hanging="21"/>
              <w:jc w:val="both"/>
              <w:rPr>
                <w:sz w:val="20"/>
              </w:rPr>
            </w:pPr>
          </w:p>
        </w:tc>
        <w:tc>
          <w:tcPr>
            <w:tcW w:w="1440" w:type="dxa"/>
            <w:vAlign w:val="center"/>
          </w:tcPr>
          <w:p w:rsidR="004C0E8C" w:rsidRPr="0041544B" w:rsidRDefault="004C0E8C" w:rsidP="0041544B">
            <w:pPr>
              <w:ind w:hanging="21"/>
              <w:jc w:val="both"/>
              <w:rPr>
                <w:sz w:val="20"/>
              </w:rPr>
            </w:pPr>
          </w:p>
        </w:tc>
        <w:tc>
          <w:tcPr>
            <w:tcW w:w="1440" w:type="dxa"/>
            <w:vAlign w:val="center"/>
          </w:tcPr>
          <w:p w:rsidR="004C0E8C" w:rsidRPr="0041544B" w:rsidRDefault="004C0E8C" w:rsidP="0041544B">
            <w:pPr>
              <w:ind w:hanging="21"/>
              <w:jc w:val="both"/>
              <w:rPr>
                <w:sz w:val="20"/>
              </w:rPr>
            </w:pPr>
            <w:r w:rsidRPr="0041544B">
              <w:rPr>
                <w:sz w:val="20"/>
              </w:rPr>
              <w:t>разбросной</w:t>
            </w:r>
          </w:p>
        </w:tc>
        <w:tc>
          <w:tcPr>
            <w:tcW w:w="1440" w:type="dxa"/>
            <w:vAlign w:val="center"/>
          </w:tcPr>
          <w:p w:rsidR="004C0E8C" w:rsidRPr="0041544B" w:rsidRDefault="004C0E8C" w:rsidP="0041544B">
            <w:pPr>
              <w:ind w:hanging="21"/>
              <w:jc w:val="both"/>
              <w:rPr>
                <w:sz w:val="20"/>
              </w:rPr>
            </w:pPr>
            <w:r w:rsidRPr="0041544B">
              <w:rPr>
                <w:sz w:val="20"/>
              </w:rPr>
              <w:t>локально в рядки</w:t>
            </w:r>
          </w:p>
        </w:tc>
        <w:tc>
          <w:tcPr>
            <w:tcW w:w="2520" w:type="dxa"/>
            <w:gridSpan w:val="2"/>
            <w:vAlign w:val="center"/>
          </w:tcPr>
          <w:p w:rsidR="004C0E8C" w:rsidRPr="0041544B" w:rsidRDefault="004C0E8C" w:rsidP="0041544B">
            <w:pPr>
              <w:ind w:hanging="21"/>
              <w:jc w:val="both"/>
              <w:rPr>
                <w:sz w:val="20"/>
              </w:rPr>
            </w:pPr>
            <w:r w:rsidRPr="0041544B">
              <w:rPr>
                <w:sz w:val="20"/>
              </w:rPr>
              <w:t>опрыскивание</w:t>
            </w:r>
          </w:p>
        </w:tc>
      </w:tr>
      <w:tr w:rsidR="004C0E8C" w:rsidRPr="0041544B">
        <w:trPr>
          <w:cantSplit/>
        </w:trPr>
        <w:tc>
          <w:tcPr>
            <w:tcW w:w="2520" w:type="dxa"/>
          </w:tcPr>
          <w:p w:rsidR="004C0E8C" w:rsidRPr="0041544B" w:rsidRDefault="004C0E8C" w:rsidP="0041544B">
            <w:pPr>
              <w:ind w:hanging="21"/>
              <w:jc w:val="both"/>
              <w:rPr>
                <w:sz w:val="20"/>
              </w:rPr>
            </w:pPr>
            <w:r w:rsidRPr="0041544B">
              <w:rPr>
                <w:sz w:val="20"/>
              </w:rPr>
              <w:t>4. Глубина заделки</w:t>
            </w:r>
          </w:p>
        </w:tc>
        <w:tc>
          <w:tcPr>
            <w:tcW w:w="1440" w:type="dxa"/>
            <w:vAlign w:val="center"/>
          </w:tcPr>
          <w:p w:rsidR="004C0E8C" w:rsidRPr="0041544B" w:rsidRDefault="004C0E8C" w:rsidP="0041544B">
            <w:pPr>
              <w:ind w:hanging="21"/>
              <w:jc w:val="both"/>
              <w:rPr>
                <w:sz w:val="20"/>
              </w:rPr>
            </w:pPr>
          </w:p>
        </w:tc>
        <w:tc>
          <w:tcPr>
            <w:tcW w:w="1440" w:type="dxa"/>
            <w:vAlign w:val="center"/>
          </w:tcPr>
          <w:p w:rsidR="004C0E8C" w:rsidRPr="0041544B" w:rsidRDefault="004C0E8C" w:rsidP="0041544B">
            <w:pPr>
              <w:ind w:hanging="21"/>
              <w:jc w:val="both"/>
              <w:rPr>
                <w:sz w:val="20"/>
              </w:rPr>
            </w:pPr>
          </w:p>
        </w:tc>
        <w:tc>
          <w:tcPr>
            <w:tcW w:w="1440" w:type="dxa"/>
            <w:vAlign w:val="center"/>
          </w:tcPr>
          <w:p w:rsidR="004C0E8C" w:rsidRPr="0041544B" w:rsidRDefault="004C0E8C" w:rsidP="0041544B">
            <w:pPr>
              <w:ind w:hanging="21"/>
              <w:jc w:val="both"/>
              <w:rPr>
                <w:sz w:val="20"/>
              </w:rPr>
            </w:pPr>
            <w:r w:rsidRPr="0041544B">
              <w:rPr>
                <w:sz w:val="20"/>
              </w:rPr>
              <w:t>10-20 см</w:t>
            </w:r>
          </w:p>
        </w:tc>
        <w:tc>
          <w:tcPr>
            <w:tcW w:w="1440" w:type="dxa"/>
            <w:vAlign w:val="center"/>
          </w:tcPr>
          <w:p w:rsidR="004C0E8C" w:rsidRPr="0041544B" w:rsidRDefault="004C0E8C" w:rsidP="0041544B">
            <w:pPr>
              <w:ind w:hanging="21"/>
              <w:jc w:val="both"/>
              <w:rPr>
                <w:sz w:val="20"/>
              </w:rPr>
            </w:pPr>
            <w:r w:rsidRPr="0041544B">
              <w:rPr>
                <w:sz w:val="20"/>
              </w:rPr>
              <w:t>3-4 см</w:t>
            </w:r>
          </w:p>
        </w:tc>
        <w:tc>
          <w:tcPr>
            <w:tcW w:w="1260" w:type="dxa"/>
            <w:vAlign w:val="center"/>
          </w:tcPr>
          <w:p w:rsidR="004C0E8C" w:rsidRPr="0041544B" w:rsidRDefault="004C0E8C" w:rsidP="0041544B">
            <w:pPr>
              <w:ind w:hanging="21"/>
              <w:jc w:val="both"/>
              <w:rPr>
                <w:sz w:val="20"/>
              </w:rPr>
            </w:pPr>
          </w:p>
        </w:tc>
        <w:tc>
          <w:tcPr>
            <w:tcW w:w="1260" w:type="dxa"/>
            <w:vAlign w:val="center"/>
          </w:tcPr>
          <w:p w:rsidR="004C0E8C" w:rsidRPr="0041544B" w:rsidRDefault="004C0E8C" w:rsidP="0041544B">
            <w:pPr>
              <w:ind w:hanging="21"/>
              <w:jc w:val="both"/>
              <w:rPr>
                <w:sz w:val="20"/>
              </w:rPr>
            </w:pPr>
          </w:p>
        </w:tc>
      </w:tr>
      <w:tr w:rsidR="004C0E8C" w:rsidRPr="0041544B">
        <w:trPr>
          <w:cantSplit/>
        </w:trPr>
        <w:tc>
          <w:tcPr>
            <w:tcW w:w="2520" w:type="dxa"/>
          </w:tcPr>
          <w:p w:rsidR="004C0E8C" w:rsidRPr="0041544B" w:rsidRDefault="004C0E8C" w:rsidP="0041544B">
            <w:pPr>
              <w:ind w:hanging="21"/>
              <w:jc w:val="both"/>
              <w:rPr>
                <w:sz w:val="20"/>
              </w:rPr>
            </w:pPr>
            <w:r w:rsidRPr="0041544B">
              <w:rPr>
                <w:sz w:val="20"/>
              </w:rPr>
              <w:t>5. Марка с/х машин</w:t>
            </w:r>
          </w:p>
        </w:tc>
        <w:tc>
          <w:tcPr>
            <w:tcW w:w="1440" w:type="dxa"/>
            <w:vAlign w:val="center"/>
          </w:tcPr>
          <w:p w:rsidR="004C0E8C" w:rsidRPr="0041544B" w:rsidRDefault="004C0E8C" w:rsidP="0041544B">
            <w:pPr>
              <w:ind w:hanging="21"/>
              <w:jc w:val="both"/>
              <w:rPr>
                <w:sz w:val="20"/>
              </w:rPr>
            </w:pPr>
          </w:p>
        </w:tc>
        <w:tc>
          <w:tcPr>
            <w:tcW w:w="1440" w:type="dxa"/>
            <w:vAlign w:val="center"/>
          </w:tcPr>
          <w:p w:rsidR="004C0E8C" w:rsidRPr="0041544B" w:rsidRDefault="004C0E8C" w:rsidP="0041544B">
            <w:pPr>
              <w:ind w:hanging="21"/>
              <w:jc w:val="both"/>
              <w:rPr>
                <w:sz w:val="20"/>
              </w:rPr>
            </w:pPr>
          </w:p>
        </w:tc>
        <w:tc>
          <w:tcPr>
            <w:tcW w:w="1440" w:type="dxa"/>
            <w:vAlign w:val="center"/>
          </w:tcPr>
          <w:p w:rsidR="004C0E8C" w:rsidRPr="0041544B" w:rsidRDefault="004C0E8C" w:rsidP="0041544B">
            <w:pPr>
              <w:ind w:hanging="21"/>
              <w:jc w:val="both"/>
              <w:rPr>
                <w:sz w:val="20"/>
              </w:rPr>
            </w:pPr>
            <w:r w:rsidRPr="0041544B">
              <w:rPr>
                <w:sz w:val="20"/>
              </w:rPr>
              <w:t>МВУ-12</w:t>
            </w:r>
          </w:p>
          <w:p w:rsidR="004C0E8C" w:rsidRPr="0041544B" w:rsidRDefault="004C0E8C" w:rsidP="0041544B">
            <w:pPr>
              <w:ind w:hanging="21"/>
              <w:jc w:val="both"/>
              <w:rPr>
                <w:sz w:val="20"/>
              </w:rPr>
            </w:pPr>
            <w:r w:rsidRPr="0041544B">
              <w:rPr>
                <w:sz w:val="20"/>
              </w:rPr>
              <w:t>Т-150К</w:t>
            </w:r>
          </w:p>
        </w:tc>
        <w:tc>
          <w:tcPr>
            <w:tcW w:w="1440" w:type="dxa"/>
            <w:vAlign w:val="center"/>
          </w:tcPr>
          <w:p w:rsidR="004C0E8C" w:rsidRPr="0041544B" w:rsidRDefault="004C0E8C" w:rsidP="0041544B">
            <w:pPr>
              <w:ind w:hanging="21"/>
              <w:jc w:val="both"/>
              <w:rPr>
                <w:sz w:val="20"/>
              </w:rPr>
            </w:pPr>
            <w:r w:rsidRPr="0041544B">
              <w:rPr>
                <w:sz w:val="20"/>
              </w:rPr>
              <w:t>С3-3,6</w:t>
            </w:r>
          </w:p>
        </w:tc>
        <w:tc>
          <w:tcPr>
            <w:tcW w:w="2520" w:type="dxa"/>
            <w:gridSpan w:val="2"/>
            <w:vAlign w:val="center"/>
          </w:tcPr>
          <w:p w:rsidR="004C0E8C" w:rsidRPr="0041544B" w:rsidRDefault="004C0E8C" w:rsidP="0041544B">
            <w:pPr>
              <w:ind w:hanging="21"/>
              <w:jc w:val="both"/>
              <w:rPr>
                <w:sz w:val="20"/>
              </w:rPr>
            </w:pPr>
            <w:r w:rsidRPr="0041544B">
              <w:rPr>
                <w:sz w:val="20"/>
              </w:rPr>
              <w:t>ОП-2000</w:t>
            </w:r>
          </w:p>
        </w:tc>
      </w:tr>
      <w:tr w:rsidR="004C0E8C" w:rsidRPr="0041544B">
        <w:trPr>
          <w:cantSplit/>
        </w:trPr>
        <w:tc>
          <w:tcPr>
            <w:tcW w:w="2520" w:type="dxa"/>
          </w:tcPr>
          <w:p w:rsidR="004C0E8C" w:rsidRPr="0041544B" w:rsidRDefault="004C0E8C" w:rsidP="0041544B">
            <w:pPr>
              <w:ind w:hanging="21"/>
              <w:jc w:val="both"/>
              <w:rPr>
                <w:sz w:val="20"/>
              </w:rPr>
            </w:pPr>
            <w:r w:rsidRPr="0041544B">
              <w:rPr>
                <w:sz w:val="20"/>
              </w:rPr>
              <w:t>6. Требования к качеству</w:t>
            </w:r>
          </w:p>
        </w:tc>
        <w:tc>
          <w:tcPr>
            <w:tcW w:w="1440" w:type="dxa"/>
          </w:tcPr>
          <w:p w:rsidR="004C0E8C" w:rsidRPr="0041544B" w:rsidRDefault="004C0E8C" w:rsidP="0041544B">
            <w:pPr>
              <w:ind w:hanging="21"/>
              <w:jc w:val="both"/>
              <w:rPr>
                <w:sz w:val="20"/>
              </w:rPr>
            </w:pPr>
          </w:p>
        </w:tc>
        <w:tc>
          <w:tcPr>
            <w:tcW w:w="1440" w:type="dxa"/>
          </w:tcPr>
          <w:p w:rsidR="004C0E8C" w:rsidRPr="0041544B" w:rsidRDefault="004C0E8C" w:rsidP="0041544B">
            <w:pPr>
              <w:ind w:hanging="21"/>
              <w:jc w:val="both"/>
              <w:rPr>
                <w:sz w:val="20"/>
              </w:rPr>
            </w:pPr>
          </w:p>
        </w:tc>
        <w:tc>
          <w:tcPr>
            <w:tcW w:w="1440" w:type="dxa"/>
          </w:tcPr>
          <w:p w:rsidR="004C0E8C" w:rsidRPr="0041544B" w:rsidRDefault="004C0E8C" w:rsidP="0041544B">
            <w:pPr>
              <w:ind w:hanging="21"/>
              <w:jc w:val="both"/>
              <w:rPr>
                <w:sz w:val="20"/>
              </w:rPr>
            </w:pPr>
            <w:r w:rsidRPr="0041544B">
              <w:rPr>
                <w:sz w:val="20"/>
              </w:rPr>
              <w:t>Отклонение дозы от заданной:+(-)10%</w:t>
            </w:r>
          </w:p>
          <w:p w:rsidR="004C0E8C" w:rsidRPr="0041544B" w:rsidRDefault="004C0E8C" w:rsidP="0041544B">
            <w:pPr>
              <w:ind w:hanging="21"/>
              <w:jc w:val="both"/>
              <w:rPr>
                <w:sz w:val="20"/>
              </w:rPr>
            </w:pPr>
            <w:r w:rsidRPr="0041544B">
              <w:rPr>
                <w:sz w:val="20"/>
              </w:rPr>
              <w:t>Неравномерность распределения удоб.: +(-)25%</w:t>
            </w:r>
          </w:p>
        </w:tc>
        <w:tc>
          <w:tcPr>
            <w:tcW w:w="1440" w:type="dxa"/>
          </w:tcPr>
          <w:p w:rsidR="004C0E8C" w:rsidRPr="0041544B" w:rsidRDefault="004C0E8C" w:rsidP="0041544B">
            <w:pPr>
              <w:pStyle w:val="a7"/>
              <w:ind w:hanging="21"/>
              <w:jc w:val="both"/>
            </w:pPr>
            <w:r w:rsidRPr="0041544B">
              <w:t>Отклонение дозы от заданной:+(-)10%</w:t>
            </w:r>
          </w:p>
          <w:p w:rsidR="004C0E8C" w:rsidRPr="0041544B" w:rsidRDefault="004C0E8C" w:rsidP="0041544B">
            <w:pPr>
              <w:ind w:hanging="21"/>
              <w:jc w:val="both"/>
              <w:rPr>
                <w:sz w:val="20"/>
              </w:rPr>
            </w:pPr>
            <w:r w:rsidRPr="0041544B">
              <w:rPr>
                <w:sz w:val="20"/>
              </w:rPr>
              <w:t>Неравномерность распределения удоб.: +(-)15%</w:t>
            </w:r>
          </w:p>
        </w:tc>
        <w:tc>
          <w:tcPr>
            <w:tcW w:w="2520" w:type="dxa"/>
            <w:gridSpan w:val="2"/>
          </w:tcPr>
          <w:p w:rsidR="004C0E8C" w:rsidRPr="0041544B" w:rsidRDefault="004C0E8C" w:rsidP="0041544B">
            <w:pPr>
              <w:ind w:hanging="21"/>
              <w:jc w:val="both"/>
              <w:rPr>
                <w:sz w:val="20"/>
              </w:rPr>
            </w:pPr>
            <w:r w:rsidRPr="0041544B">
              <w:rPr>
                <w:sz w:val="20"/>
              </w:rPr>
              <w:t>Отклонение дозы от заданной:+(-)15%</w:t>
            </w:r>
          </w:p>
          <w:p w:rsidR="004C0E8C" w:rsidRPr="0041544B" w:rsidRDefault="004C0E8C" w:rsidP="0041544B">
            <w:pPr>
              <w:ind w:hanging="21"/>
              <w:jc w:val="both"/>
              <w:rPr>
                <w:sz w:val="20"/>
                <w:lang w:val="en-US"/>
              </w:rPr>
            </w:pPr>
            <w:r w:rsidRPr="0041544B">
              <w:rPr>
                <w:sz w:val="20"/>
              </w:rPr>
              <w:t>Неравномерность распределения удоб.: +(-)25%</w:t>
            </w:r>
          </w:p>
          <w:p w:rsidR="004C0E8C" w:rsidRPr="0041544B" w:rsidRDefault="004C0E8C" w:rsidP="0041544B">
            <w:pPr>
              <w:ind w:hanging="21"/>
              <w:jc w:val="both"/>
              <w:rPr>
                <w:sz w:val="20"/>
              </w:rPr>
            </w:pPr>
            <w:r w:rsidRPr="0041544B">
              <w:rPr>
                <w:sz w:val="20"/>
              </w:rPr>
              <w:t>Рабочая жидкость не должна подтекать</w:t>
            </w:r>
          </w:p>
        </w:tc>
      </w:tr>
    </w:tbl>
    <w:p w:rsidR="004C0E8C" w:rsidRPr="0041544B" w:rsidRDefault="004C0E8C" w:rsidP="0041544B">
      <w:pPr>
        <w:spacing w:line="360" w:lineRule="auto"/>
        <w:ind w:firstLine="709"/>
        <w:jc w:val="both"/>
        <w:rPr>
          <w:sz w:val="28"/>
        </w:rPr>
      </w:pPr>
    </w:p>
    <w:p w:rsidR="004C0E8C" w:rsidRPr="0041544B" w:rsidRDefault="004C0E8C" w:rsidP="0041544B">
      <w:pPr>
        <w:spacing w:line="360" w:lineRule="auto"/>
        <w:ind w:firstLine="709"/>
        <w:jc w:val="both"/>
        <w:rPr>
          <w:b/>
          <w:bCs/>
          <w:sz w:val="28"/>
        </w:rPr>
      </w:pPr>
      <w:r w:rsidRPr="0041544B">
        <w:rPr>
          <w:b/>
          <w:bCs/>
          <w:sz w:val="28"/>
        </w:rPr>
        <w:t>8.3 Система обработки почвы.</w:t>
      </w:r>
    </w:p>
    <w:p w:rsidR="004C0E8C" w:rsidRPr="0041544B" w:rsidRDefault="004C0E8C" w:rsidP="0041544B">
      <w:pPr>
        <w:spacing w:line="360" w:lineRule="auto"/>
        <w:ind w:firstLine="709"/>
        <w:jc w:val="both"/>
        <w:rPr>
          <w:b/>
          <w:bCs/>
          <w:sz w:val="28"/>
        </w:rPr>
      </w:pPr>
    </w:p>
    <w:p w:rsidR="004C0E8C" w:rsidRPr="0041544B" w:rsidRDefault="004C0E8C" w:rsidP="0041544B">
      <w:pPr>
        <w:pStyle w:val="a3"/>
        <w:rPr>
          <w:szCs w:val="18"/>
        </w:rPr>
      </w:pPr>
      <w:r w:rsidRPr="0041544B">
        <w:rPr>
          <w:szCs w:val="18"/>
        </w:rPr>
        <w:t>Размещают яровую пшеницу по пласту и обороту пласта многолетних трав, после пропашных, озимых культур и зернобобовых. При участии в севооборотах озимой пшеницы пласт многолетних трав целесообразнее оставлять для яровой, а оборот пласта — озимой пшеницы: выигрывается еще один укос многолетних трав и повышается на 0,5—0,6 т/га суммарный урожай зерна. Яровая пшеница весьма чувствительна к сорнякам, вредителям и болезням, поэтому повторные ее посевы допускаются только по обороту двухлетнего пласта многолетних трав.</w:t>
      </w:r>
    </w:p>
    <w:p w:rsidR="004C0E8C" w:rsidRPr="0041544B" w:rsidRDefault="004C0E8C" w:rsidP="0041544B">
      <w:pPr>
        <w:spacing w:line="360" w:lineRule="auto"/>
        <w:ind w:firstLine="709"/>
        <w:jc w:val="both"/>
        <w:rPr>
          <w:sz w:val="28"/>
        </w:rPr>
      </w:pPr>
      <w:r w:rsidRPr="0041544B">
        <w:rPr>
          <w:sz w:val="28"/>
        </w:rPr>
        <w:t>Пласт многолетних трав после снятия последнего укоса тотчас же обрабатывают дисковыми орудиями в двух направлениях на глубину 8—10 см, после чего (при необходимости) проводится текущая планировка, вносятся удобрения и спустя 8—10 дней, когда подсохнут корневые шейки люцерны, поднимается пласт плугами с предплужниками на глубину 30—32 см. Из-под крупностебельных пропашных для лучшего подрезания стерни проводится двукратное лущение с интервалом 8—10 дней (первое на глубину 6—8, второе на 10— 12 см), и после планировки и внесения удобрений зябь пашут на глубину 20—22 см. После картофеля и свеклы, уборка которых связана с рыхлением верхнего слоя и проводится в поздние сроки, сразу приступают к планировке, внесению удобрений и в непрерывном цикле пашется зябь на глубину 20—22 см. Для проведения влагозарядки поверхностным способом одновременно со вспашкой нарезают борозды.</w:t>
      </w:r>
    </w:p>
    <w:p w:rsidR="004C0E8C" w:rsidRPr="0041544B" w:rsidRDefault="004C0E8C" w:rsidP="0041544B">
      <w:pPr>
        <w:spacing w:line="360" w:lineRule="auto"/>
        <w:ind w:firstLine="709"/>
        <w:jc w:val="both"/>
        <w:rPr>
          <w:sz w:val="28"/>
        </w:rPr>
      </w:pPr>
      <w:r w:rsidRPr="0041544B">
        <w:rPr>
          <w:sz w:val="28"/>
        </w:rPr>
        <w:t>Весной, при созревании почвы, ее боронуют в 2— 4 следа под углом к направлению пахоты. На структурной, мало уплотнившейся почве (после многолетних трав) и при поливе дождеванием этим, как правило, и ограничиваются. По другим предшественникам, особенно после влажной осени или при осеннем влагозарядковом поливе, кроме боронования обязательна культивация на 8—10 см с одновременным боронованием.</w:t>
      </w:r>
    </w:p>
    <w:p w:rsidR="004C0E8C" w:rsidRPr="0041544B" w:rsidRDefault="004C0E8C" w:rsidP="0041544B">
      <w:pPr>
        <w:spacing w:line="360" w:lineRule="auto"/>
        <w:ind w:firstLine="709"/>
        <w:jc w:val="both"/>
        <w:rPr>
          <w:sz w:val="28"/>
        </w:rPr>
      </w:pPr>
    </w:p>
    <w:p w:rsidR="004C0E8C" w:rsidRPr="0041544B" w:rsidRDefault="004C0E8C" w:rsidP="0041544B">
      <w:pPr>
        <w:pStyle w:val="6"/>
        <w:jc w:val="both"/>
      </w:pPr>
      <w:r w:rsidRPr="0041544B">
        <w:t>Обработка почвы</w:t>
      </w:r>
    </w:p>
    <w:p w:rsidR="004C0E8C" w:rsidRPr="0041544B" w:rsidRDefault="004C0E8C" w:rsidP="0041544B">
      <w:pPr>
        <w:pStyle w:val="5"/>
        <w:jc w:val="both"/>
      </w:pPr>
      <w:r w:rsidRPr="0041544B">
        <w:t>Таблица 3</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9"/>
        <w:gridCol w:w="2105"/>
        <w:gridCol w:w="1726"/>
        <w:gridCol w:w="1680"/>
        <w:gridCol w:w="2267"/>
      </w:tblGrid>
      <w:tr w:rsidR="004C0E8C" w:rsidRPr="004C0E8C">
        <w:tc>
          <w:tcPr>
            <w:tcW w:w="2409" w:type="dxa"/>
            <w:vAlign w:val="center"/>
          </w:tcPr>
          <w:p w:rsidR="004C0E8C" w:rsidRPr="004C0E8C" w:rsidRDefault="004C0E8C" w:rsidP="004C0E8C">
            <w:pPr>
              <w:jc w:val="center"/>
              <w:rPr>
                <w:b/>
                <w:bCs/>
                <w:sz w:val="20"/>
              </w:rPr>
            </w:pPr>
            <w:r w:rsidRPr="004C0E8C">
              <w:rPr>
                <w:b/>
                <w:bCs/>
                <w:sz w:val="20"/>
              </w:rPr>
              <w:t>Наименование работ, последовательность их выполнения</w:t>
            </w:r>
          </w:p>
        </w:tc>
        <w:tc>
          <w:tcPr>
            <w:tcW w:w="2105" w:type="dxa"/>
            <w:vAlign w:val="center"/>
          </w:tcPr>
          <w:p w:rsidR="004C0E8C" w:rsidRPr="004C0E8C" w:rsidRDefault="004C0E8C" w:rsidP="004C0E8C">
            <w:pPr>
              <w:jc w:val="center"/>
              <w:rPr>
                <w:b/>
                <w:bCs/>
                <w:sz w:val="20"/>
              </w:rPr>
            </w:pPr>
            <w:r w:rsidRPr="004C0E8C">
              <w:rPr>
                <w:b/>
                <w:bCs/>
                <w:sz w:val="20"/>
              </w:rPr>
              <w:t>Агротехнические сроки выполнения работ</w:t>
            </w:r>
          </w:p>
        </w:tc>
        <w:tc>
          <w:tcPr>
            <w:tcW w:w="1726" w:type="dxa"/>
            <w:vAlign w:val="center"/>
          </w:tcPr>
          <w:p w:rsidR="004C0E8C" w:rsidRPr="004C0E8C" w:rsidRDefault="004C0E8C" w:rsidP="004C0E8C">
            <w:pPr>
              <w:jc w:val="center"/>
              <w:rPr>
                <w:b/>
                <w:bCs/>
                <w:sz w:val="20"/>
              </w:rPr>
            </w:pPr>
            <w:r w:rsidRPr="004C0E8C">
              <w:rPr>
                <w:b/>
                <w:bCs/>
                <w:sz w:val="20"/>
              </w:rPr>
              <w:t>Глубина обработки, см</w:t>
            </w:r>
          </w:p>
        </w:tc>
        <w:tc>
          <w:tcPr>
            <w:tcW w:w="1680" w:type="dxa"/>
            <w:vAlign w:val="center"/>
          </w:tcPr>
          <w:p w:rsidR="004C0E8C" w:rsidRPr="004C0E8C" w:rsidRDefault="004C0E8C" w:rsidP="004C0E8C">
            <w:pPr>
              <w:jc w:val="center"/>
              <w:rPr>
                <w:b/>
                <w:bCs/>
                <w:sz w:val="20"/>
              </w:rPr>
            </w:pPr>
            <w:r w:rsidRPr="004C0E8C">
              <w:rPr>
                <w:b/>
                <w:bCs/>
                <w:sz w:val="20"/>
              </w:rPr>
              <w:t>Марки орудий</w:t>
            </w:r>
          </w:p>
        </w:tc>
        <w:tc>
          <w:tcPr>
            <w:tcW w:w="2267" w:type="dxa"/>
            <w:vAlign w:val="center"/>
          </w:tcPr>
          <w:p w:rsidR="004C0E8C" w:rsidRPr="004C0E8C" w:rsidRDefault="004C0E8C" w:rsidP="004C0E8C">
            <w:pPr>
              <w:jc w:val="center"/>
              <w:rPr>
                <w:b/>
                <w:bCs/>
                <w:sz w:val="20"/>
              </w:rPr>
            </w:pPr>
            <w:r w:rsidRPr="004C0E8C">
              <w:rPr>
                <w:b/>
                <w:bCs/>
                <w:sz w:val="20"/>
              </w:rPr>
              <w:t>Требование к качеству работ</w:t>
            </w:r>
          </w:p>
        </w:tc>
      </w:tr>
      <w:tr w:rsidR="004C0E8C" w:rsidRPr="004C0E8C">
        <w:tc>
          <w:tcPr>
            <w:tcW w:w="2409" w:type="dxa"/>
          </w:tcPr>
          <w:p w:rsidR="004C0E8C" w:rsidRPr="004C0E8C" w:rsidRDefault="004C0E8C" w:rsidP="004C0E8C">
            <w:pPr>
              <w:jc w:val="center"/>
              <w:rPr>
                <w:sz w:val="20"/>
              </w:rPr>
            </w:pPr>
            <w:r w:rsidRPr="004C0E8C">
              <w:rPr>
                <w:sz w:val="20"/>
              </w:rPr>
              <w:t>1. Дискование</w:t>
            </w:r>
          </w:p>
        </w:tc>
        <w:tc>
          <w:tcPr>
            <w:tcW w:w="2105" w:type="dxa"/>
            <w:vAlign w:val="center"/>
          </w:tcPr>
          <w:p w:rsidR="004C0E8C" w:rsidRPr="004C0E8C" w:rsidRDefault="004C0E8C" w:rsidP="004C0E8C">
            <w:pPr>
              <w:jc w:val="center"/>
              <w:rPr>
                <w:sz w:val="20"/>
              </w:rPr>
            </w:pPr>
            <w:r w:rsidRPr="004C0E8C">
              <w:rPr>
                <w:sz w:val="20"/>
              </w:rPr>
              <w:t>После уборки клевера 1-ого укоса</w:t>
            </w:r>
          </w:p>
        </w:tc>
        <w:tc>
          <w:tcPr>
            <w:tcW w:w="1726" w:type="dxa"/>
            <w:vAlign w:val="center"/>
          </w:tcPr>
          <w:p w:rsidR="004C0E8C" w:rsidRPr="004C0E8C" w:rsidRDefault="004C0E8C" w:rsidP="004C0E8C">
            <w:pPr>
              <w:jc w:val="center"/>
              <w:rPr>
                <w:sz w:val="20"/>
              </w:rPr>
            </w:pPr>
            <w:r w:rsidRPr="004C0E8C">
              <w:rPr>
                <w:sz w:val="20"/>
              </w:rPr>
              <w:t>6-8 см</w:t>
            </w:r>
          </w:p>
        </w:tc>
        <w:tc>
          <w:tcPr>
            <w:tcW w:w="1680" w:type="dxa"/>
            <w:vAlign w:val="center"/>
          </w:tcPr>
          <w:p w:rsidR="004C0E8C" w:rsidRPr="004C0E8C" w:rsidRDefault="004C0E8C" w:rsidP="004C0E8C">
            <w:pPr>
              <w:jc w:val="center"/>
              <w:rPr>
                <w:sz w:val="20"/>
              </w:rPr>
            </w:pPr>
            <w:r w:rsidRPr="004C0E8C">
              <w:rPr>
                <w:sz w:val="20"/>
              </w:rPr>
              <w:t>БДТ=-7</w:t>
            </w:r>
          </w:p>
        </w:tc>
        <w:tc>
          <w:tcPr>
            <w:tcW w:w="2267" w:type="dxa"/>
            <w:vAlign w:val="center"/>
          </w:tcPr>
          <w:p w:rsidR="004C0E8C" w:rsidRPr="004C0E8C" w:rsidRDefault="004C0E8C" w:rsidP="004C0E8C">
            <w:pPr>
              <w:jc w:val="center"/>
              <w:rPr>
                <w:sz w:val="20"/>
              </w:rPr>
            </w:pPr>
            <w:r w:rsidRPr="004C0E8C">
              <w:rPr>
                <w:sz w:val="20"/>
              </w:rPr>
              <w:t>Отклонение глубины обработки +(-) 2 см. Наличие пожнивных остатков на поверхности 35-40%</w:t>
            </w:r>
          </w:p>
        </w:tc>
      </w:tr>
      <w:tr w:rsidR="004C0E8C" w:rsidRPr="004C0E8C">
        <w:tc>
          <w:tcPr>
            <w:tcW w:w="2409" w:type="dxa"/>
          </w:tcPr>
          <w:p w:rsidR="004C0E8C" w:rsidRPr="004C0E8C" w:rsidRDefault="004C0E8C" w:rsidP="004C0E8C">
            <w:pPr>
              <w:jc w:val="center"/>
              <w:rPr>
                <w:sz w:val="20"/>
              </w:rPr>
            </w:pPr>
            <w:r w:rsidRPr="004C0E8C">
              <w:rPr>
                <w:sz w:val="20"/>
              </w:rPr>
              <w:t>2. Вспашка</w:t>
            </w:r>
          </w:p>
        </w:tc>
        <w:tc>
          <w:tcPr>
            <w:tcW w:w="2105" w:type="dxa"/>
            <w:vAlign w:val="center"/>
          </w:tcPr>
          <w:p w:rsidR="004C0E8C" w:rsidRPr="004C0E8C" w:rsidRDefault="004C0E8C" w:rsidP="004C0E8C">
            <w:pPr>
              <w:jc w:val="center"/>
              <w:rPr>
                <w:sz w:val="20"/>
              </w:rPr>
            </w:pPr>
            <w:r w:rsidRPr="004C0E8C">
              <w:rPr>
                <w:sz w:val="20"/>
              </w:rPr>
              <w:t>Через две недели после дискования</w:t>
            </w:r>
          </w:p>
        </w:tc>
        <w:tc>
          <w:tcPr>
            <w:tcW w:w="1726" w:type="dxa"/>
            <w:vAlign w:val="center"/>
          </w:tcPr>
          <w:p w:rsidR="004C0E8C" w:rsidRPr="004C0E8C" w:rsidRDefault="004C0E8C" w:rsidP="004C0E8C">
            <w:pPr>
              <w:jc w:val="center"/>
              <w:rPr>
                <w:sz w:val="20"/>
              </w:rPr>
            </w:pPr>
            <w:r w:rsidRPr="004C0E8C">
              <w:rPr>
                <w:sz w:val="20"/>
              </w:rPr>
              <w:t>20-22 см</w:t>
            </w:r>
          </w:p>
        </w:tc>
        <w:tc>
          <w:tcPr>
            <w:tcW w:w="1680" w:type="dxa"/>
            <w:vAlign w:val="center"/>
          </w:tcPr>
          <w:p w:rsidR="004C0E8C" w:rsidRPr="004C0E8C" w:rsidRDefault="004C0E8C" w:rsidP="004C0E8C">
            <w:pPr>
              <w:jc w:val="center"/>
              <w:rPr>
                <w:sz w:val="20"/>
              </w:rPr>
            </w:pPr>
            <w:r w:rsidRPr="004C0E8C">
              <w:rPr>
                <w:sz w:val="20"/>
              </w:rPr>
              <w:t>ПЛН-3-35</w:t>
            </w:r>
          </w:p>
        </w:tc>
        <w:tc>
          <w:tcPr>
            <w:tcW w:w="2267" w:type="dxa"/>
            <w:vAlign w:val="center"/>
          </w:tcPr>
          <w:p w:rsidR="004C0E8C" w:rsidRPr="004C0E8C" w:rsidRDefault="004C0E8C" w:rsidP="004C0E8C">
            <w:pPr>
              <w:jc w:val="center"/>
              <w:rPr>
                <w:sz w:val="20"/>
              </w:rPr>
            </w:pPr>
            <w:r w:rsidRPr="004C0E8C">
              <w:rPr>
                <w:sz w:val="20"/>
              </w:rPr>
              <w:t>Отклонение глубины обработки +(-) 2 см. Диаметр комков почвы до 10 см. Высота гребней не более 5 см, огрехи не допускаются</w:t>
            </w:r>
          </w:p>
        </w:tc>
      </w:tr>
      <w:tr w:rsidR="004C0E8C" w:rsidRPr="004C0E8C">
        <w:tc>
          <w:tcPr>
            <w:tcW w:w="2409" w:type="dxa"/>
          </w:tcPr>
          <w:p w:rsidR="004C0E8C" w:rsidRPr="004C0E8C" w:rsidRDefault="004C0E8C" w:rsidP="004C0E8C">
            <w:pPr>
              <w:jc w:val="center"/>
              <w:rPr>
                <w:sz w:val="20"/>
              </w:rPr>
            </w:pPr>
            <w:r w:rsidRPr="004C0E8C">
              <w:rPr>
                <w:sz w:val="20"/>
              </w:rPr>
              <w:t>3. Культивация с боронованием</w:t>
            </w:r>
          </w:p>
        </w:tc>
        <w:tc>
          <w:tcPr>
            <w:tcW w:w="2105" w:type="dxa"/>
            <w:vAlign w:val="center"/>
          </w:tcPr>
          <w:p w:rsidR="004C0E8C" w:rsidRPr="004C0E8C" w:rsidRDefault="004C0E8C" w:rsidP="004C0E8C">
            <w:pPr>
              <w:jc w:val="center"/>
              <w:rPr>
                <w:sz w:val="20"/>
              </w:rPr>
            </w:pPr>
            <w:r w:rsidRPr="004C0E8C">
              <w:rPr>
                <w:sz w:val="20"/>
              </w:rPr>
              <w:t>Через две недели после вспашки</w:t>
            </w:r>
          </w:p>
        </w:tc>
        <w:tc>
          <w:tcPr>
            <w:tcW w:w="1726" w:type="dxa"/>
            <w:vAlign w:val="center"/>
          </w:tcPr>
          <w:p w:rsidR="004C0E8C" w:rsidRPr="004C0E8C" w:rsidRDefault="004C0E8C" w:rsidP="004C0E8C">
            <w:pPr>
              <w:jc w:val="center"/>
              <w:rPr>
                <w:sz w:val="20"/>
              </w:rPr>
            </w:pPr>
            <w:r w:rsidRPr="004C0E8C">
              <w:rPr>
                <w:sz w:val="20"/>
              </w:rPr>
              <w:t>8-10 см</w:t>
            </w:r>
          </w:p>
        </w:tc>
        <w:tc>
          <w:tcPr>
            <w:tcW w:w="1680" w:type="dxa"/>
            <w:vAlign w:val="center"/>
          </w:tcPr>
          <w:p w:rsidR="004C0E8C" w:rsidRPr="004C0E8C" w:rsidRDefault="004C0E8C" w:rsidP="004C0E8C">
            <w:pPr>
              <w:jc w:val="center"/>
              <w:rPr>
                <w:sz w:val="20"/>
              </w:rPr>
            </w:pPr>
            <w:r w:rsidRPr="004C0E8C">
              <w:rPr>
                <w:sz w:val="20"/>
              </w:rPr>
              <w:t>КПС-4</w:t>
            </w:r>
          </w:p>
          <w:p w:rsidR="004C0E8C" w:rsidRPr="004C0E8C" w:rsidRDefault="004C0E8C" w:rsidP="004C0E8C">
            <w:pPr>
              <w:jc w:val="center"/>
              <w:rPr>
                <w:sz w:val="20"/>
              </w:rPr>
            </w:pPr>
            <w:r w:rsidRPr="004C0E8C">
              <w:rPr>
                <w:sz w:val="20"/>
              </w:rPr>
              <w:t>БЗС-4</w:t>
            </w:r>
          </w:p>
        </w:tc>
        <w:tc>
          <w:tcPr>
            <w:tcW w:w="2267" w:type="dxa"/>
            <w:vAlign w:val="center"/>
          </w:tcPr>
          <w:p w:rsidR="004C0E8C" w:rsidRPr="004C0E8C" w:rsidRDefault="004C0E8C" w:rsidP="004C0E8C">
            <w:pPr>
              <w:jc w:val="center"/>
              <w:rPr>
                <w:sz w:val="20"/>
              </w:rPr>
            </w:pPr>
            <w:r w:rsidRPr="004C0E8C">
              <w:rPr>
                <w:sz w:val="20"/>
              </w:rPr>
              <w:t>Отклонение глубины обработки +(-) 2 см. Полное подрезание сорняков. Комки более 10см не допускаются</w:t>
            </w:r>
          </w:p>
        </w:tc>
      </w:tr>
      <w:tr w:rsidR="004C0E8C" w:rsidRPr="004C0E8C">
        <w:tc>
          <w:tcPr>
            <w:tcW w:w="2409" w:type="dxa"/>
          </w:tcPr>
          <w:p w:rsidR="004C0E8C" w:rsidRPr="004C0E8C" w:rsidRDefault="004C0E8C" w:rsidP="004C0E8C">
            <w:pPr>
              <w:jc w:val="center"/>
              <w:rPr>
                <w:sz w:val="20"/>
              </w:rPr>
            </w:pPr>
            <w:r w:rsidRPr="004C0E8C">
              <w:rPr>
                <w:sz w:val="20"/>
              </w:rPr>
              <w:t>Обработка почвы агрегатом АКШ-7,2</w:t>
            </w:r>
          </w:p>
        </w:tc>
        <w:tc>
          <w:tcPr>
            <w:tcW w:w="2105" w:type="dxa"/>
            <w:vAlign w:val="center"/>
          </w:tcPr>
          <w:p w:rsidR="004C0E8C" w:rsidRPr="004C0E8C" w:rsidRDefault="004C0E8C" w:rsidP="004C0E8C">
            <w:pPr>
              <w:jc w:val="center"/>
              <w:rPr>
                <w:sz w:val="20"/>
              </w:rPr>
            </w:pPr>
            <w:r w:rsidRPr="004C0E8C">
              <w:rPr>
                <w:sz w:val="20"/>
              </w:rPr>
              <w:t>Перед посевом</w:t>
            </w:r>
          </w:p>
        </w:tc>
        <w:tc>
          <w:tcPr>
            <w:tcW w:w="1726" w:type="dxa"/>
            <w:vAlign w:val="center"/>
          </w:tcPr>
          <w:p w:rsidR="004C0E8C" w:rsidRPr="004C0E8C" w:rsidRDefault="004C0E8C" w:rsidP="004C0E8C">
            <w:pPr>
              <w:jc w:val="center"/>
              <w:rPr>
                <w:sz w:val="20"/>
              </w:rPr>
            </w:pPr>
            <w:r w:rsidRPr="004C0E8C">
              <w:rPr>
                <w:sz w:val="20"/>
              </w:rPr>
              <w:t>4-5 см</w:t>
            </w:r>
          </w:p>
        </w:tc>
        <w:tc>
          <w:tcPr>
            <w:tcW w:w="1680" w:type="dxa"/>
            <w:vAlign w:val="center"/>
          </w:tcPr>
          <w:p w:rsidR="004C0E8C" w:rsidRPr="004C0E8C" w:rsidRDefault="004C0E8C" w:rsidP="004C0E8C">
            <w:pPr>
              <w:jc w:val="center"/>
              <w:rPr>
                <w:sz w:val="20"/>
              </w:rPr>
            </w:pPr>
            <w:r w:rsidRPr="004C0E8C">
              <w:rPr>
                <w:sz w:val="20"/>
              </w:rPr>
              <w:t>АКШ-7,2</w:t>
            </w:r>
          </w:p>
        </w:tc>
        <w:tc>
          <w:tcPr>
            <w:tcW w:w="2267" w:type="dxa"/>
            <w:vAlign w:val="center"/>
          </w:tcPr>
          <w:p w:rsidR="004C0E8C" w:rsidRPr="004C0E8C" w:rsidRDefault="004C0E8C" w:rsidP="004C0E8C">
            <w:pPr>
              <w:jc w:val="center"/>
              <w:rPr>
                <w:sz w:val="20"/>
              </w:rPr>
            </w:pPr>
            <w:r w:rsidRPr="004C0E8C">
              <w:rPr>
                <w:sz w:val="20"/>
              </w:rPr>
              <w:t>Отклонение глубины обработки +(-) 1 см. Наличие комков более 10 см не допускается</w:t>
            </w:r>
          </w:p>
        </w:tc>
      </w:tr>
    </w:tbl>
    <w:p w:rsidR="004C0E8C" w:rsidRPr="0041544B" w:rsidRDefault="004C0E8C" w:rsidP="0041544B">
      <w:pPr>
        <w:spacing w:line="360" w:lineRule="auto"/>
        <w:ind w:firstLine="709"/>
        <w:jc w:val="both"/>
        <w:rPr>
          <w:sz w:val="28"/>
        </w:rPr>
      </w:pPr>
    </w:p>
    <w:p w:rsidR="004C0E8C" w:rsidRPr="0041544B" w:rsidRDefault="004C0E8C" w:rsidP="0041544B">
      <w:pPr>
        <w:spacing w:line="360" w:lineRule="auto"/>
        <w:ind w:firstLine="709"/>
        <w:jc w:val="both"/>
        <w:rPr>
          <w:b/>
          <w:bCs/>
          <w:sz w:val="28"/>
        </w:rPr>
      </w:pPr>
      <w:r w:rsidRPr="0041544B">
        <w:rPr>
          <w:b/>
          <w:bCs/>
          <w:sz w:val="28"/>
        </w:rPr>
        <w:t>8.4. Подготовка семян к посеву.</w:t>
      </w:r>
    </w:p>
    <w:p w:rsidR="004C0E8C" w:rsidRPr="0041544B" w:rsidRDefault="004C0E8C" w:rsidP="0041544B">
      <w:pPr>
        <w:spacing w:line="360" w:lineRule="auto"/>
        <w:ind w:firstLine="709"/>
        <w:jc w:val="both"/>
        <w:rPr>
          <w:b/>
          <w:bCs/>
          <w:sz w:val="28"/>
        </w:rPr>
      </w:pPr>
    </w:p>
    <w:p w:rsidR="004C0E8C" w:rsidRPr="0041544B" w:rsidRDefault="004C0E8C" w:rsidP="0041544B">
      <w:pPr>
        <w:pStyle w:val="a3"/>
        <w:rPr>
          <w:spacing w:val="-4"/>
        </w:rPr>
      </w:pPr>
      <w:r w:rsidRPr="0041544B">
        <w:rPr>
          <w:spacing w:val="-4"/>
        </w:rPr>
        <w:t>Используются семена 1 класса с массой 1000 зерен для мягкой пшеницы 35—40 г, твердой — не менее 40 г, силой роста — соответственно не менее 80 и 70%. За месяц до посева их протравливают витаваксом (75% с. п. — 2,5—3 кг на 1 т), фундозолом (50% с. п. — 2—3 кг), совмещая это с обработкой препаратом ТУР (60%—4 л на 1 т, для заглубления узла кущения и повышения устойчивости растений к полеганию) и микроэлементами. При этом семена увлажняют (10—15 л на 1 т) с использованием пленкообразователей (поливинилового спирта 0,5, натриевой соли карбоксиметилцеллюлозы — 0,2 кг на 1 т).</w:t>
      </w:r>
    </w:p>
    <w:p w:rsidR="004C0E8C" w:rsidRPr="0041544B" w:rsidRDefault="004C0E8C" w:rsidP="0041544B">
      <w:pPr>
        <w:spacing w:line="360" w:lineRule="auto"/>
        <w:ind w:firstLine="709"/>
        <w:jc w:val="both"/>
        <w:rPr>
          <w:spacing w:val="-4"/>
          <w:sz w:val="28"/>
        </w:rPr>
      </w:pPr>
      <w:r w:rsidRPr="0041544B">
        <w:rPr>
          <w:spacing w:val="-4"/>
          <w:sz w:val="28"/>
        </w:rPr>
        <w:t xml:space="preserve">При протравливании используются машины типа ПС-10, ПСШ-5. </w:t>
      </w:r>
    </w:p>
    <w:p w:rsidR="004C0E8C" w:rsidRDefault="004C0E8C" w:rsidP="0041544B">
      <w:pPr>
        <w:spacing w:line="360" w:lineRule="auto"/>
        <w:ind w:firstLine="709"/>
        <w:jc w:val="both"/>
        <w:rPr>
          <w:spacing w:val="-4"/>
          <w:sz w:val="28"/>
        </w:rPr>
      </w:pPr>
      <w:r w:rsidRPr="0041544B">
        <w:rPr>
          <w:spacing w:val="-4"/>
          <w:sz w:val="28"/>
        </w:rPr>
        <w:t>В процессе протравливания протравитель должен равномерно распределятся по поверхности семян. В ходе работы должен осуществляться контроль за подачей воды и препарата, а также полнотой протравливания и влажностью семян. Отклонения показателей подачи семян и протравителя не должно превышать 3-5% от заданных, а полнота протравливания должна быть не менее 80%.</w:t>
      </w:r>
    </w:p>
    <w:p w:rsidR="004C0E8C" w:rsidRPr="0041544B" w:rsidRDefault="004C0E8C" w:rsidP="0041544B">
      <w:pPr>
        <w:spacing w:line="360" w:lineRule="auto"/>
        <w:ind w:firstLine="709"/>
        <w:jc w:val="both"/>
        <w:rPr>
          <w:spacing w:val="-4"/>
          <w:sz w:val="28"/>
        </w:rPr>
      </w:pPr>
    </w:p>
    <w:p w:rsidR="004C0E8C" w:rsidRPr="0041544B" w:rsidRDefault="004C0E8C" w:rsidP="0041544B">
      <w:pPr>
        <w:spacing w:line="360" w:lineRule="auto"/>
        <w:ind w:firstLine="709"/>
        <w:jc w:val="both"/>
        <w:rPr>
          <w:spacing w:val="-4"/>
          <w:sz w:val="28"/>
        </w:rPr>
      </w:pPr>
      <w:r w:rsidRPr="0041544B">
        <w:rPr>
          <w:spacing w:val="-4"/>
          <w:sz w:val="28"/>
        </w:rPr>
        <w:t>Подготовка семенного материала.</w:t>
      </w:r>
    </w:p>
    <w:p w:rsidR="004C0E8C" w:rsidRPr="0041544B" w:rsidRDefault="004C0E8C" w:rsidP="0041544B">
      <w:pPr>
        <w:pStyle w:val="5"/>
        <w:jc w:val="both"/>
        <w:rPr>
          <w:spacing w:val="-4"/>
        </w:rPr>
      </w:pPr>
      <w:r w:rsidRPr="0041544B">
        <w:rPr>
          <w:spacing w:val="-4"/>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4"/>
        <w:gridCol w:w="1887"/>
        <w:gridCol w:w="1870"/>
        <w:gridCol w:w="1877"/>
        <w:gridCol w:w="1892"/>
      </w:tblGrid>
      <w:tr w:rsidR="004C0E8C" w:rsidRPr="004C0E8C">
        <w:tc>
          <w:tcPr>
            <w:tcW w:w="1914" w:type="dxa"/>
            <w:vAlign w:val="center"/>
          </w:tcPr>
          <w:p w:rsidR="004C0E8C" w:rsidRPr="004C0E8C" w:rsidRDefault="004C0E8C" w:rsidP="004C0E8C">
            <w:pPr>
              <w:rPr>
                <w:b/>
                <w:bCs/>
                <w:sz w:val="20"/>
              </w:rPr>
            </w:pPr>
            <w:r w:rsidRPr="004C0E8C">
              <w:rPr>
                <w:b/>
                <w:bCs/>
                <w:sz w:val="20"/>
              </w:rPr>
              <w:t>Наименование работ, последовательность их выполнения</w:t>
            </w:r>
          </w:p>
        </w:tc>
        <w:tc>
          <w:tcPr>
            <w:tcW w:w="1914" w:type="dxa"/>
            <w:vAlign w:val="center"/>
          </w:tcPr>
          <w:p w:rsidR="004C0E8C" w:rsidRPr="004C0E8C" w:rsidRDefault="004C0E8C" w:rsidP="004C0E8C">
            <w:pPr>
              <w:rPr>
                <w:b/>
                <w:bCs/>
                <w:sz w:val="20"/>
              </w:rPr>
            </w:pPr>
            <w:r w:rsidRPr="004C0E8C">
              <w:rPr>
                <w:b/>
                <w:bCs/>
                <w:sz w:val="20"/>
              </w:rPr>
              <w:t>Препарат, норма расхода</w:t>
            </w:r>
          </w:p>
        </w:tc>
        <w:tc>
          <w:tcPr>
            <w:tcW w:w="1914" w:type="dxa"/>
            <w:vAlign w:val="center"/>
          </w:tcPr>
          <w:p w:rsidR="004C0E8C" w:rsidRPr="004C0E8C" w:rsidRDefault="004C0E8C" w:rsidP="004C0E8C">
            <w:pPr>
              <w:rPr>
                <w:b/>
                <w:bCs/>
                <w:sz w:val="20"/>
              </w:rPr>
            </w:pPr>
            <w:r w:rsidRPr="004C0E8C">
              <w:rPr>
                <w:b/>
                <w:bCs/>
                <w:sz w:val="20"/>
              </w:rPr>
              <w:t>Марка с/х машины</w:t>
            </w:r>
          </w:p>
        </w:tc>
        <w:tc>
          <w:tcPr>
            <w:tcW w:w="1914" w:type="dxa"/>
            <w:vAlign w:val="center"/>
          </w:tcPr>
          <w:p w:rsidR="004C0E8C" w:rsidRPr="004C0E8C" w:rsidRDefault="004C0E8C" w:rsidP="004C0E8C">
            <w:pPr>
              <w:rPr>
                <w:b/>
                <w:bCs/>
                <w:sz w:val="20"/>
              </w:rPr>
            </w:pPr>
            <w:r w:rsidRPr="004C0E8C">
              <w:rPr>
                <w:b/>
                <w:bCs/>
                <w:sz w:val="20"/>
              </w:rPr>
              <w:t>Сроки проведения работ</w:t>
            </w:r>
          </w:p>
        </w:tc>
        <w:tc>
          <w:tcPr>
            <w:tcW w:w="1914" w:type="dxa"/>
            <w:vAlign w:val="center"/>
          </w:tcPr>
          <w:p w:rsidR="004C0E8C" w:rsidRPr="004C0E8C" w:rsidRDefault="004C0E8C" w:rsidP="004C0E8C">
            <w:pPr>
              <w:rPr>
                <w:b/>
                <w:bCs/>
                <w:sz w:val="20"/>
              </w:rPr>
            </w:pPr>
            <w:r w:rsidRPr="004C0E8C">
              <w:rPr>
                <w:b/>
                <w:bCs/>
                <w:sz w:val="20"/>
              </w:rPr>
              <w:t>Требования к качеству работ</w:t>
            </w:r>
          </w:p>
        </w:tc>
      </w:tr>
      <w:tr w:rsidR="004C0E8C" w:rsidRPr="004C0E8C">
        <w:tc>
          <w:tcPr>
            <w:tcW w:w="1914" w:type="dxa"/>
          </w:tcPr>
          <w:p w:rsidR="004C0E8C" w:rsidRPr="004C0E8C" w:rsidRDefault="004C0E8C" w:rsidP="004C0E8C">
            <w:pPr>
              <w:rPr>
                <w:sz w:val="20"/>
              </w:rPr>
            </w:pPr>
            <w:r w:rsidRPr="004C0E8C">
              <w:rPr>
                <w:sz w:val="20"/>
              </w:rPr>
              <w:t>1. Протравливание семян</w:t>
            </w:r>
          </w:p>
        </w:tc>
        <w:tc>
          <w:tcPr>
            <w:tcW w:w="1914" w:type="dxa"/>
          </w:tcPr>
          <w:p w:rsidR="004C0E8C" w:rsidRPr="004C0E8C" w:rsidRDefault="004C0E8C" w:rsidP="004C0E8C">
            <w:pPr>
              <w:rPr>
                <w:sz w:val="20"/>
              </w:rPr>
            </w:pPr>
            <w:r w:rsidRPr="004C0E8C">
              <w:rPr>
                <w:sz w:val="20"/>
              </w:rPr>
              <w:t>Максимально- 2 кг/т</w:t>
            </w:r>
          </w:p>
        </w:tc>
        <w:tc>
          <w:tcPr>
            <w:tcW w:w="1914" w:type="dxa"/>
          </w:tcPr>
          <w:p w:rsidR="004C0E8C" w:rsidRPr="004C0E8C" w:rsidRDefault="004C0E8C" w:rsidP="004C0E8C">
            <w:pPr>
              <w:rPr>
                <w:sz w:val="20"/>
              </w:rPr>
            </w:pPr>
            <w:r w:rsidRPr="004C0E8C">
              <w:rPr>
                <w:sz w:val="20"/>
              </w:rPr>
              <w:t>Мобитокс-супер</w:t>
            </w:r>
          </w:p>
        </w:tc>
        <w:tc>
          <w:tcPr>
            <w:tcW w:w="1914" w:type="dxa"/>
          </w:tcPr>
          <w:p w:rsidR="004C0E8C" w:rsidRPr="004C0E8C" w:rsidRDefault="004C0E8C" w:rsidP="004C0E8C">
            <w:pPr>
              <w:rPr>
                <w:sz w:val="20"/>
              </w:rPr>
            </w:pPr>
            <w:r w:rsidRPr="004C0E8C">
              <w:rPr>
                <w:sz w:val="20"/>
              </w:rPr>
              <w:t>За 3 недели до посева</w:t>
            </w:r>
          </w:p>
        </w:tc>
        <w:tc>
          <w:tcPr>
            <w:tcW w:w="1914" w:type="dxa"/>
            <w:vAlign w:val="center"/>
          </w:tcPr>
          <w:p w:rsidR="004C0E8C" w:rsidRPr="004C0E8C" w:rsidRDefault="004C0E8C" w:rsidP="004C0E8C">
            <w:pPr>
              <w:rPr>
                <w:spacing w:val="-4"/>
                <w:sz w:val="20"/>
              </w:rPr>
            </w:pPr>
            <w:r w:rsidRPr="004C0E8C">
              <w:rPr>
                <w:spacing w:val="-4"/>
                <w:sz w:val="20"/>
              </w:rPr>
              <w:t>равномерное распределение протравителя по поверхности семян.</w:t>
            </w:r>
          </w:p>
          <w:p w:rsidR="004C0E8C" w:rsidRPr="004C0E8C" w:rsidRDefault="004C0E8C" w:rsidP="004C0E8C">
            <w:pPr>
              <w:rPr>
                <w:spacing w:val="-4"/>
                <w:sz w:val="20"/>
              </w:rPr>
            </w:pPr>
            <w:r w:rsidRPr="004C0E8C">
              <w:rPr>
                <w:spacing w:val="-4"/>
                <w:sz w:val="20"/>
              </w:rPr>
              <w:t>Отклонения показателей подачи семян и протравителя не должно превышать 3-5% от заданных, а полнота протравливания должна быть не менее 80%.</w:t>
            </w:r>
          </w:p>
          <w:p w:rsidR="004C0E8C" w:rsidRPr="004C0E8C" w:rsidRDefault="004C0E8C" w:rsidP="004C0E8C">
            <w:pPr>
              <w:rPr>
                <w:sz w:val="20"/>
              </w:rPr>
            </w:pPr>
          </w:p>
        </w:tc>
      </w:tr>
    </w:tbl>
    <w:p w:rsidR="004C0E8C" w:rsidRPr="0041544B" w:rsidRDefault="004C0E8C" w:rsidP="0041544B">
      <w:pPr>
        <w:spacing w:line="360" w:lineRule="auto"/>
        <w:ind w:firstLine="709"/>
        <w:jc w:val="both"/>
        <w:rPr>
          <w:sz w:val="28"/>
        </w:rPr>
      </w:pPr>
    </w:p>
    <w:p w:rsidR="004C0E8C" w:rsidRPr="0041544B" w:rsidRDefault="004C0E8C" w:rsidP="0041544B">
      <w:pPr>
        <w:spacing w:line="360" w:lineRule="auto"/>
        <w:ind w:firstLine="709"/>
        <w:jc w:val="both"/>
        <w:rPr>
          <w:b/>
          <w:bCs/>
          <w:sz w:val="28"/>
        </w:rPr>
      </w:pPr>
      <w:r w:rsidRPr="0041544B">
        <w:rPr>
          <w:b/>
          <w:bCs/>
          <w:sz w:val="28"/>
        </w:rPr>
        <w:t>8.5 Расчет весовой нормы высева.</w:t>
      </w:r>
    </w:p>
    <w:p w:rsidR="004C0E8C" w:rsidRPr="0041544B" w:rsidRDefault="004C0E8C" w:rsidP="0041544B">
      <w:pPr>
        <w:spacing w:line="360" w:lineRule="auto"/>
        <w:ind w:firstLine="709"/>
        <w:jc w:val="both"/>
        <w:rPr>
          <w:sz w:val="28"/>
        </w:rPr>
      </w:pPr>
    </w:p>
    <w:p w:rsidR="004C0E8C" w:rsidRPr="0041544B" w:rsidRDefault="004C0E8C" w:rsidP="0041544B">
      <w:pPr>
        <w:spacing w:line="360" w:lineRule="auto"/>
        <w:ind w:firstLine="709"/>
        <w:jc w:val="both"/>
        <w:rPr>
          <w:sz w:val="28"/>
        </w:rPr>
      </w:pPr>
      <w:r w:rsidRPr="0041544B">
        <w:rPr>
          <w:sz w:val="28"/>
        </w:rPr>
        <w:t>В начале вычисляется посевная годность по формуле:</w:t>
      </w:r>
    </w:p>
    <w:p w:rsidR="004C0E8C" w:rsidRPr="0041544B" w:rsidRDefault="004C0E8C" w:rsidP="0041544B">
      <w:pPr>
        <w:spacing w:line="360" w:lineRule="auto"/>
        <w:ind w:firstLine="709"/>
        <w:jc w:val="both"/>
        <w:rPr>
          <w:sz w:val="28"/>
          <w:lang w:val="en-US"/>
        </w:rPr>
      </w:pPr>
    </w:p>
    <w:p w:rsidR="004C0E8C" w:rsidRPr="0041544B" w:rsidRDefault="004C0E8C" w:rsidP="0041544B">
      <w:pPr>
        <w:spacing w:line="360" w:lineRule="auto"/>
        <w:ind w:firstLine="709"/>
        <w:jc w:val="both"/>
        <w:rPr>
          <w:sz w:val="28"/>
        </w:rPr>
      </w:pPr>
      <w:r w:rsidRPr="0041544B">
        <w:rPr>
          <w:b/>
          <w:bCs/>
          <w:sz w:val="28"/>
        </w:rPr>
        <w:t>ПГ= Ч*В/100</w:t>
      </w:r>
      <w:r w:rsidRPr="0041544B">
        <w:rPr>
          <w:sz w:val="28"/>
        </w:rPr>
        <w:t xml:space="preserve"> , где  (13)</w:t>
      </w:r>
    </w:p>
    <w:p w:rsidR="004C0E8C" w:rsidRPr="0041544B" w:rsidRDefault="004C0E8C" w:rsidP="0041544B">
      <w:pPr>
        <w:spacing w:line="360" w:lineRule="auto"/>
        <w:ind w:firstLine="709"/>
        <w:jc w:val="both"/>
        <w:rPr>
          <w:sz w:val="28"/>
        </w:rPr>
      </w:pPr>
    </w:p>
    <w:p w:rsidR="004C0E8C" w:rsidRPr="0041544B" w:rsidRDefault="004C0E8C" w:rsidP="0041544B">
      <w:pPr>
        <w:pStyle w:val="7"/>
        <w:spacing w:line="360" w:lineRule="auto"/>
        <w:jc w:val="both"/>
      </w:pPr>
      <w:r w:rsidRPr="0041544B">
        <w:t>ПГ –посевная годность, %</w:t>
      </w:r>
    </w:p>
    <w:p w:rsidR="004C0E8C" w:rsidRPr="0041544B" w:rsidRDefault="004C0E8C" w:rsidP="0041544B">
      <w:pPr>
        <w:spacing w:line="360" w:lineRule="auto"/>
        <w:ind w:firstLine="709"/>
        <w:jc w:val="both"/>
        <w:rPr>
          <w:sz w:val="28"/>
        </w:rPr>
      </w:pPr>
      <w:r w:rsidRPr="0041544B">
        <w:rPr>
          <w:sz w:val="28"/>
        </w:rPr>
        <w:t>Ч – чистота семян, %</w:t>
      </w:r>
    </w:p>
    <w:p w:rsidR="004C0E8C" w:rsidRPr="0041544B" w:rsidRDefault="004C0E8C" w:rsidP="0041544B">
      <w:pPr>
        <w:spacing w:line="360" w:lineRule="auto"/>
        <w:ind w:firstLine="709"/>
        <w:jc w:val="both"/>
        <w:rPr>
          <w:sz w:val="28"/>
        </w:rPr>
      </w:pPr>
      <w:r w:rsidRPr="0041544B">
        <w:rPr>
          <w:sz w:val="28"/>
        </w:rPr>
        <w:t>В – всхожесть семян, %</w:t>
      </w:r>
    </w:p>
    <w:p w:rsidR="004C0E8C" w:rsidRPr="0041544B" w:rsidRDefault="004C0E8C" w:rsidP="0041544B">
      <w:pPr>
        <w:spacing w:line="360" w:lineRule="auto"/>
        <w:ind w:firstLine="709"/>
        <w:jc w:val="both"/>
        <w:rPr>
          <w:sz w:val="28"/>
        </w:rPr>
      </w:pPr>
      <w:r w:rsidRPr="0041544B">
        <w:rPr>
          <w:sz w:val="28"/>
        </w:rPr>
        <w:t>ПГ = 98*87/100=85,3</w:t>
      </w:r>
    </w:p>
    <w:p w:rsidR="004C0E8C" w:rsidRPr="0041544B" w:rsidRDefault="004C0E8C" w:rsidP="0041544B">
      <w:pPr>
        <w:spacing w:line="360" w:lineRule="auto"/>
        <w:ind w:firstLine="709"/>
        <w:jc w:val="both"/>
        <w:rPr>
          <w:sz w:val="28"/>
        </w:rPr>
      </w:pPr>
      <w:r w:rsidRPr="0041544B">
        <w:rPr>
          <w:sz w:val="28"/>
        </w:rPr>
        <w:t>Расчет весовой нормы высева проводится по формуле:</w:t>
      </w:r>
    </w:p>
    <w:p w:rsidR="004C0E8C" w:rsidRPr="0041544B" w:rsidRDefault="004C0E8C" w:rsidP="0041544B">
      <w:pPr>
        <w:spacing w:line="360" w:lineRule="auto"/>
        <w:ind w:firstLine="709"/>
        <w:jc w:val="both"/>
        <w:rPr>
          <w:sz w:val="28"/>
        </w:rPr>
      </w:pPr>
    </w:p>
    <w:p w:rsidR="004C0E8C" w:rsidRPr="0041544B" w:rsidRDefault="004C0E8C" w:rsidP="0041544B">
      <w:pPr>
        <w:spacing w:line="360" w:lineRule="auto"/>
        <w:ind w:firstLine="709"/>
        <w:jc w:val="both"/>
        <w:rPr>
          <w:sz w:val="28"/>
        </w:rPr>
      </w:pPr>
      <w:r w:rsidRPr="0041544B">
        <w:rPr>
          <w:b/>
          <w:bCs/>
          <w:sz w:val="28"/>
        </w:rPr>
        <w:t>Н = а*М*100/ПГ</w:t>
      </w:r>
      <w:r w:rsidRPr="0041544B">
        <w:rPr>
          <w:sz w:val="28"/>
        </w:rPr>
        <w:t>, где (14)</w:t>
      </w:r>
    </w:p>
    <w:p w:rsidR="004C0E8C" w:rsidRPr="0041544B" w:rsidRDefault="004C0E8C" w:rsidP="0041544B">
      <w:pPr>
        <w:spacing w:line="360" w:lineRule="auto"/>
        <w:ind w:firstLine="709"/>
        <w:jc w:val="both"/>
        <w:rPr>
          <w:sz w:val="28"/>
        </w:rPr>
      </w:pPr>
    </w:p>
    <w:p w:rsidR="004C0E8C" w:rsidRPr="0041544B" w:rsidRDefault="004C0E8C" w:rsidP="0041544B">
      <w:pPr>
        <w:pStyle w:val="7"/>
        <w:spacing w:line="360" w:lineRule="auto"/>
        <w:jc w:val="both"/>
      </w:pPr>
      <w:r w:rsidRPr="0041544B">
        <w:t>Н – норма высева, кг/га</w:t>
      </w:r>
    </w:p>
    <w:p w:rsidR="004C0E8C" w:rsidRPr="0041544B" w:rsidRDefault="004C0E8C" w:rsidP="0041544B">
      <w:pPr>
        <w:spacing w:line="360" w:lineRule="auto"/>
        <w:ind w:firstLine="709"/>
        <w:jc w:val="both"/>
        <w:rPr>
          <w:sz w:val="28"/>
        </w:rPr>
      </w:pPr>
      <w:r w:rsidRPr="0041544B">
        <w:rPr>
          <w:sz w:val="28"/>
        </w:rPr>
        <w:t>А – норма высева, млн. всхожих семян на 1 га</w:t>
      </w:r>
    </w:p>
    <w:p w:rsidR="004C0E8C" w:rsidRPr="0041544B" w:rsidRDefault="004C0E8C" w:rsidP="0041544B">
      <w:pPr>
        <w:spacing w:line="360" w:lineRule="auto"/>
        <w:ind w:firstLine="709"/>
        <w:jc w:val="both"/>
        <w:rPr>
          <w:sz w:val="28"/>
        </w:rPr>
      </w:pPr>
      <w:r w:rsidRPr="0041544B">
        <w:rPr>
          <w:sz w:val="28"/>
        </w:rPr>
        <w:t>М – масса 1000 семян, г</w:t>
      </w:r>
    </w:p>
    <w:p w:rsidR="004C0E8C" w:rsidRPr="0041544B" w:rsidRDefault="004C0E8C" w:rsidP="0041544B">
      <w:pPr>
        <w:spacing w:line="360" w:lineRule="auto"/>
        <w:ind w:firstLine="709"/>
        <w:jc w:val="both"/>
        <w:rPr>
          <w:sz w:val="28"/>
        </w:rPr>
      </w:pPr>
    </w:p>
    <w:p w:rsidR="004C0E8C" w:rsidRPr="0041544B" w:rsidRDefault="004C0E8C" w:rsidP="0041544B">
      <w:pPr>
        <w:spacing w:line="360" w:lineRule="auto"/>
        <w:ind w:firstLine="709"/>
        <w:jc w:val="both"/>
        <w:rPr>
          <w:sz w:val="28"/>
        </w:rPr>
      </w:pPr>
      <w:r w:rsidRPr="0041544B">
        <w:rPr>
          <w:sz w:val="28"/>
        </w:rPr>
        <w:t>Н = 4,5*5*100/85,3= 264кг/га</w:t>
      </w:r>
    </w:p>
    <w:p w:rsidR="004C0E8C" w:rsidRPr="0041544B" w:rsidRDefault="004C0E8C" w:rsidP="0041544B">
      <w:pPr>
        <w:spacing w:line="360" w:lineRule="auto"/>
        <w:ind w:firstLine="709"/>
        <w:jc w:val="both"/>
        <w:rPr>
          <w:sz w:val="28"/>
        </w:rPr>
      </w:pPr>
    </w:p>
    <w:p w:rsidR="004C0E8C" w:rsidRPr="0041544B" w:rsidRDefault="004C0E8C" w:rsidP="0041544B">
      <w:pPr>
        <w:spacing w:line="360" w:lineRule="auto"/>
        <w:ind w:firstLine="709"/>
        <w:jc w:val="both"/>
        <w:rPr>
          <w:b/>
          <w:bCs/>
          <w:sz w:val="28"/>
        </w:rPr>
      </w:pPr>
      <w:r w:rsidRPr="0041544B">
        <w:rPr>
          <w:b/>
          <w:bCs/>
          <w:sz w:val="28"/>
        </w:rPr>
        <w:t>8.6 Посев</w:t>
      </w:r>
    </w:p>
    <w:p w:rsidR="004C0E8C" w:rsidRPr="0041544B" w:rsidRDefault="004C0E8C" w:rsidP="0041544B">
      <w:pPr>
        <w:spacing w:line="360" w:lineRule="auto"/>
        <w:ind w:firstLine="709"/>
        <w:jc w:val="both"/>
        <w:rPr>
          <w:b/>
          <w:bCs/>
          <w:sz w:val="28"/>
        </w:rPr>
      </w:pPr>
    </w:p>
    <w:p w:rsidR="004C0E8C" w:rsidRPr="0041544B" w:rsidRDefault="004C0E8C" w:rsidP="0041544B">
      <w:pPr>
        <w:spacing w:line="360" w:lineRule="auto"/>
        <w:ind w:firstLine="709"/>
        <w:jc w:val="both"/>
        <w:rPr>
          <w:sz w:val="28"/>
        </w:rPr>
      </w:pPr>
      <w:r w:rsidRPr="0041544B">
        <w:rPr>
          <w:sz w:val="28"/>
        </w:rPr>
        <w:t>Оптимальные сроки. А так же способы, нормы посева и глубина заделки семян оказывают большое влияние на урожай яровой пшеницы.</w:t>
      </w:r>
    </w:p>
    <w:p w:rsidR="004C0E8C" w:rsidRPr="0041544B" w:rsidRDefault="004C0E8C" w:rsidP="0041544B">
      <w:pPr>
        <w:spacing w:line="360" w:lineRule="auto"/>
        <w:ind w:firstLine="709"/>
        <w:jc w:val="both"/>
        <w:rPr>
          <w:sz w:val="28"/>
        </w:rPr>
      </w:pPr>
      <w:r w:rsidRPr="0041544B">
        <w:rPr>
          <w:sz w:val="28"/>
        </w:rPr>
        <w:t>Оптимальные сроки посева создают наилучшие условия для прохождения всех этапов органогенеза.</w:t>
      </w:r>
    </w:p>
    <w:p w:rsidR="004C0E8C" w:rsidRPr="0041544B" w:rsidRDefault="004C0E8C" w:rsidP="0041544B">
      <w:pPr>
        <w:spacing w:line="360" w:lineRule="auto"/>
        <w:ind w:firstLine="709"/>
        <w:jc w:val="both"/>
        <w:rPr>
          <w:sz w:val="28"/>
        </w:rPr>
      </w:pPr>
      <w:r w:rsidRPr="0041544B">
        <w:rPr>
          <w:sz w:val="28"/>
        </w:rPr>
        <w:t>Нормы высева семян устанавливают с учетом получения необходимой густоты, продуктивностью стеблестоя. Этот показатель связан с качеством семян, полевой всхожестью, тщательной подготовкой семенного ложа и технологий посева.  Оптимальная норма высева семян яровой пшеницы в зависимости от почвенного плодородия, сроков посева, сорта колеблется от 4 до 5 млн. всхожих зерен на 1 га.</w:t>
      </w:r>
    </w:p>
    <w:p w:rsidR="004C0E8C" w:rsidRPr="0041544B" w:rsidRDefault="004C0E8C" w:rsidP="0041544B">
      <w:pPr>
        <w:pStyle w:val="a3"/>
      </w:pPr>
      <w:r w:rsidRPr="0041544B">
        <w:t>Яровую пшеницу высевают двухрядным и рядовым способом (ширина междурядий 7,5 и 15 см.) сеялками С3-3,6, СЗУ-3,6,  СПУ-6 и др. Посев проводится челночным способом с оставлением постоянной технологической колеи с последующей ее накаткой.  Скорость движения посевного агрегата должна находится в пределах 7-8 км/ч. Отклонение стыковых междурядий от принятых не должна превышать 2 см, а также не допускаются огрехи.</w:t>
      </w:r>
    </w:p>
    <w:p w:rsidR="004C0E8C" w:rsidRPr="0041544B" w:rsidRDefault="004C0E8C" w:rsidP="0041544B">
      <w:pPr>
        <w:spacing w:line="360" w:lineRule="auto"/>
        <w:ind w:firstLine="709"/>
        <w:jc w:val="both"/>
        <w:rPr>
          <w:sz w:val="28"/>
        </w:rPr>
      </w:pPr>
      <w:r w:rsidRPr="0041544B">
        <w:rPr>
          <w:sz w:val="28"/>
        </w:rPr>
        <w:t>Глубина посева семян зависит от гранулометрического состава почвы, особенностей сорта и составляет 3-5 см. Посев лучше проводить в день подготовки почвы или с минимальным разрывом.</w:t>
      </w:r>
    </w:p>
    <w:p w:rsidR="004C0E8C" w:rsidRDefault="004C0E8C" w:rsidP="0041544B">
      <w:pPr>
        <w:spacing w:line="360" w:lineRule="auto"/>
        <w:ind w:firstLine="709"/>
        <w:jc w:val="both"/>
        <w:rPr>
          <w:b/>
          <w:bCs/>
          <w:sz w:val="28"/>
        </w:rPr>
      </w:pPr>
    </w:p>
    <w:p w:rsidR="004C0E8C" w:rsidRPr="0041544B" w:rsidRDefault="004C0E8C" w:rsidP="0041544B">
      <w:pPr>
        <w:spacing w:line="360" w:lineRule="auto"/>
        <w:ind w:firstLine="709"/>
        <w:jc w:val="both"/>
        <w:rPr>
          <w:b/>
          <w:bCs/>
          <w:sz w:val="28"/>
        </w:rPr>
      </w:pPr>
      <w:r w:rsidRPr="0041544B">
        <w:rPr>
          <w:b/>
          <w:bCs/>
          <w:sz w:val="28"/>
        </w:rPr>
        <w:t>8.7 Уход за посевами.</w:t>
      </w:r>
    </w:p>
    <w:p w:rsidR="004C0E8C" w:rsidRPr="0041544B" w:rsidRDefault="004C0E8C" w:rsidP="0041544B">
      <w:pPr>
        <w:spacing w:line="360" w:lineRule="auto"/>
        <w:ind w:firstLine="709"/>
        <w:jc w:val="both"/>
        <w:rPr>
          <w:sz w:val="28"/>
        </w:rPr>
      </w:pPr>
    </w:p>
    <w:p w:rsidR="004C0E8C" w:rsidRPr="0041544B" w:rsidRDefault="004C0E8C" w:rsidP="0041544B">
      <w:pPr>
        <w:spacing w:line="360" w:lineRule="auto"/>
        <w:ind w:firstLine="709"/>
        <w:jc w:val="both"/>
        <w:rPr>
          <w:spacing w:val="-4"/>
          <w:sz w:val="28"/>
        </w:rPr>
      </w:pPr>
      <w:r w:rsidRPr="0041544B">
        <w:rPr>
          <w:spacing w:val="-4"/>
          <w:sz w:val="28"/>
        </w:rPr>
        <w:t>Начинают с послепосевного прикатывания. Образующуюся почвенную корку в период всходов разрушают зубовыми боронами или ротационными мотыгами.</w:t>
      </w:r>
    </w:p>
    <w:p w:rsidR="004C0E8C" w:rsidRPr="0041544B" w:rsidRDefault="004C0E8C" w:rsidP="0041544B">
      <w:pPr>
        <w:pStyle w:val="a3"/>
        <w:rPr>
          <w:spacing w:val="-4"/>
        </w:rPr>
      </w:pPr>
      <w:r w:rsidRPr="0041544B">
        <w:rPr>
          <w:spacing w:val="-4"/>
        </w:rPr>
        <w:t>В период всходы — кущение, когда рост растений замедлен, мероприятия по уходу направлены на уничтожение вредителей и подавление сорняков в посевах. Против личинок хлебной жужелицы, клопа-черепашки, пьявицы и хлебной блошки применяют волатон (50% к. э., 1,5 л/га) и метафос (40% к. э., 1 л/га), против однолетних злаковых сорняков — иллоксан (3,5 л/га), однолетних двудольных — аминную соль 2,4-Д (40% в. р., 2кг), однолетних двудольных, устойчивых к 2,4-Д— диален (40% в. р., 2,5 л/га), многолетних двудольных— лонтрел (30% в. р., 0,5 кг/га).</w:t>
      </w:r>
    </w:p>
    <w:p w:rsidR="004C0E8C" w:rsidRPr="0041544B" w:rsidRDefault="004C0E8C" w:rsidP="0041544B">
      <w:pPr>
        <w:spacing w:line="360" w:lineRule="auto"/>
        <w:ind w:firstLine="709"/>
        <w:jc w:val="both"/>
        <w:rPr>
          <w:spacing w:val="-4"/>
          <w:sz w:val="28"/>
        </w:rPr>
      </w:pPr>
      <w:r w:rsidRPr="0041544B">
        <w:rPr>
          <w:spacing w:val="-4"/>
          <w:sz w:val="28"/>
        </w:rPr>
        <w:t xml:space="preserve">В трубкование, когда идет интенсивный рост и формирование генеративных органов пшеницы, для оптимизации пищевого  режима и водообеспечения посевов дают подкормку </w:t>
      </w:r>
      <w:r w:rsidRPr="0041544B">
        <w:rPr>
          <w:spacing w:val="-4"/>
          <w:sz w:val="28"/>
          <w:lang w:val="en-US"/>
        </w:rPr>
        <w:t>N</w:t>
      </w:r>
      <w:r w:rsidRPr="0041544B">
        <w:rPr>
          <w:spacing w:val="-4"/>
          <w:sz w:val="28"/>
          <w:vertAlign w:val="subscript"/>
        </w:rPr>
        <w:t>30</w:t>
      </w:r>
      <w:r w:rsidRPr="0041544B">
        <w:rPr>
          <w:spacing w:val="-4"/>
          <w:sz w:val="28"/>
        </w:rPr>
        <w:t xml:space="preserve"> с поливной водой и, предупреждая полегание, обрабатывают препаратом ТУР (4 л/га). Против болезней (ржавчина, мучнистая роса, корневые гнили) используют байлетон (25% с.п., 0,6 кг/га), тилт (50 с. п., 0,6 кг/га), цинеб ,(80% с. п., 41кг/га), а при наличии вредителей — баковую смесь цинеба (3— 4 кг/га) и метафоса (1 кг/га).</w:t>
      </w:r>
    </w:p>
    <w:p w:rsidR="004C0E8C" w:rsidRPr="0041544B" w:rsidRDefault="004C0E8C" w:rsidP="0041544B">
      <w:pPr>
        <w:spacing w:line="360" w:lineRule="auto"/>
        <w:ind w:firstLine="709"/>
        <w:jc w:val="both"/>
        <w:rPr>
          <w:spacing w:val="-4"/>
          <w:sz w:val="28"/>
        </w:rPr>
      </w:pPr>
      <w:r w:rsidRPr="0041544B">
        <w:rPr>
          <w:spacing w:val="-4"/>
          <w:sz w:val="28"/>
        </w:rPr>
        <w:t>Таким образом для защиты яровой пшеницы от комплекса неблагоприятных факторов (болезни, вредители, полегание) в фазе начала выхода в трубочку целесообразно опрыскивание посевов баковой смесью препаратов.</w:t>
      </w:r>
    </w:p>
    <w:p w:rsidR="004C0E8C" w:rsidRDefault="004C0E8C" w:rsidP="0041544B">
      <w:pPr>
        <w:spacing w:line="360" w:lineRule="auto"/>
        <w:ind w:firstLine="709"/>
        <w:jc w:val="both"/>
        <w:rPr>
          <w:spacing w:val="-4"/>
          <w:sz w:val="28"/>
        </w:rPr>
      </w:pPr>
      <w:r w:rsidRPr="0041544B">
        <w:rPr>
          <w:spacing w:val="-4"/>
          <w:sz w:val="28"/>
        </w:rPr>
        <w:t>Обработку посевов проводят штанговыми опрыскивателямиОПШ-15-01, ОП-2000. Норма расхода рабочей жидкости 200-300л/га. Срок последней безопасной обработки ограничен сроком ожидания, который составляет для большинства препаратов 20-30 дней. Все обработки посевов проводятся строго по технологической колее.</w:t>
      </w:r>
    </w:p>
    <w:p w:rsidR="004C0E8C" w:rsidRPr="0041544B" w:rsidRDefault="004C0E8C" w:rsidP="0041544B">
      <w:pPr>
        <w:spacing w:line="360" w:lineRule="auto"/>
        <w:ind w:firstLine="709"/>
        <w:jc w:val="both"/>
        <w:rPr>
          <w:spacing w:val="-4"/>
          <w:sz w:val="28"/>
        </w:rPr>
      </w:pPr>
    </w:p>
    <w:p w:rsidR="004C0E8C" w:rsidRPr="0041544B" w:rsidRDefault="004C0E8C" w:rsidP="0041544B">
      <w:pPr>
        <w:pStyle w:val="6"/>
        <w:jc w:val="both"/>
        <w:rPr>
          <w:spacing w:val="-4"/>
        </w:rPr>
      </w:pPr>
      <w:r w:rsidRPr="0041544B">
        <w:rPr>
          <w:spacing w:val="-4"/>
        </w:rPr>
        <w:t>Уход за посевами</w:t>
      </w:r>
    </w:p>
    <w:p w:rsidR="004C0E8C" w:rsidRPr="0041544B" w:rsidRDefault="004C0E8C" w:rsidP="0041544B">
      <w:pPr>
        <w:pStyle w:val="5"/>
        <w:jc w:val="both"/>
        <w:rPr>
          <w:spacing w:val="-4"/>
        </w:rPr>
      </w:pPr>
      <w:r w:rsidRPr="0041544B">
        <w:rPr>
          <w:spacing w:val="-4"/>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1741"/>
        <w:gridCol w:w="1676"/>
        <w:gridCol w:w="1548"/>
        <w:gridCol w:w="1830"/>
      </w:tblGrid>
      <w:tr w:rsidR="004C0E8C" w:rsidRPr="004C0E8C">
        <w:tc>
          <w:tcPr>
            <w:tcW w:w="2775" w:type="dxa"/>
            <w:vAlign w:val="center"/>
          </w:tcPr>
          <w:p w:rsidR="004C0E8C" w:rsidRPr="004C0E8C" w:rsidRDefault="004C0E8C" w:rsidP="004C0E8C">
            <w:pPr>
              <w:rPr>
                <w:b/>
                <w:bCs/>
                <w:sz w:val="20"/>
              </w:rPr>
            </w:pPr>
            <w:r w:rsidRPr="004C0E8C">
              <w:rPr>
                <w:b/>
                <w:bCs/>
                <w:sz w:val="20"/>
              </w:rPr>
              <w:t>Наименование работ и последовательность их выполнения</w:t>
            </w:r>
          </w:p>
        </w:tc>
        <w:tc>
          <w:tcPr>
            <w:tcW w:w="1741" w:type="dxa"/>
            <w:vAlign w:val="center"/>
          </w:tcPr>
          <w:p w:rsidR="004C0E8C" w:rsidRPr="004C0E8C" w:rsidRDefault="004C0E8C" w:rsidP="004C0E8C">
            <w:pPr>
              <w:rPr>
                <w:b/>
                <w:bCs/>
                <w:sz w:val="20"/>
              </w:rPr>
            </w:pPr>
            <w:r w:rsidRPr="004C0E8C">
              <w:rPr>
                <w:b/>
                <w:bCs/>
                <w:sz w:val="20"/>
              </w:rPr>
              <w:t>Название препарата</w:t>
            </w:r>
          </w:p>
        </w:tc>
        <w:tc>
          <w:tcPr>
            <w:tcW w:w="1676" w:type="dxa"/>
            <w:vAlign w:val="center"/>
          </w:tcPr>
          <w:p w:rsidR="004C0E8C" w:rsidRPr="004C0E8C" w:rsidRDefault="004C0E8C" w:rsidP="004C0E8C">
            <w:pPr>
              <w:rPr>
                <w:b/>
                <w:bCs/>
                <w:sz w:val="20"/>
              </w:rPr>
            </w:pPr>
            <w:r w:rsidRPr="004C0E8C">
              <w:rPr>
                <w:b/>
                <w:bCs/>
                <w:sz w:val="20"/>
              </w:rPr>
              <w:t>Фаза роста и развития растений</w:t>
            </w:r>
          </w:p>
        </w:tc>
        <w:tc>
          <w:tcPr>
            <w:tcW w:w="1548" w:type="dxa"/>
            <w:vAlign w:val="center"/>
          </w:tcPr>
          <w:p w:rsidR="004C0E8C" w:rsidRPr="004C0E8C" w:rsidRDefault="004C0E8C" w:rsidP="004C0E8C">
            <w:pPr>
              <w:rPr>
                <w:b/>
                <w:bCs/>
                <w:sz w:val="20"/>
              </w:rPr>
            </w:pPr>
            <w:r w:rsidRPr="004C0E8C">
              <w:rPr>
                <w:b/>
                <w:bCs/>
                <w:sz w:val="20"/>
              </w:rPr>
              <w:t>Марка с/х машин</w:t>
            </w:r>
          </w:p>
        </w:tc>
        <w:tc>
          <w:tcPr>
            <w:tcW w:w="1830" w:type="dxa"/>
            <w:vAlign w:val="center"/>
          </w:tcPr>
          <w:p w:rsidR="004C0E8C" w:rsidRPr="004C0E8C" w:rsidRDefault="004C0E8C" w:rsidP="004C0E8C">
            <w:pPr>
              <w:rPr>
                <w:b/>
                <w:bCs/>
                <w:sz w:val="20"/>
              </w:rPr>
            </w:pPr>
            <w:r w:rsidRPr="004C0E8C">
              <w:rPr>
                <w:b/>
                <w:bCs/>
                <w:sz w:val="20"/>
              </w:rPr>
              <w:t>Требования к качеству</w:t>
            </w:r>
          </w:p>
        </w:tc>
      </w:tr>
      <w:tr w:rsidR="004C0E8C" w:rsidRPr="004C0E8C">
        <w:trPr>
          <w:cantSplit/>
        </w:trPr>
        <w:tc>
          <w:tcPr>
            <w:tcW w:w="2775" w:type="dxa"/>
            <w:vAlign w:val="center"/>
          </w:tcPr>
          <w:p w:rsidR="004C0E8C" w:rsidRPr="004C0E8C" w:rsidRDefault="004C0E8C" w:rsidP="004C0E8C">
            <w:pPr>
              <w:rPr>
                <w:sz w:val="20"/>
              </w:rPr>
            </w:pPr>
            <w:r w:rsidRPr="004C0E8C">
              <w:rPr>
                <w:sz w:val="20"/>
              </w:rPr>
              <w:t>1. Обработка против однолетних злаковых двудольных сорняков</w:t>
            </w:r>
          </w:p>
        </w:tc>
        <w:tc>
          <w:tcPr>
            <w:tcW w:w="1741" w:type="dxa"/>
            <w:vAlign w:val="center"/>
          </w:tcPr>
          <w:p w:rsidR="004C0E8C" w:rsidRPr="004C0E8C" w:rsidRDefault="004C0E8C" w:rsidP="004C0E8C">
            <w:pPr>
              <w:rPr>
                <w:sz w:val="20"/>
              </w:rPr>
            </w:pPr>
            <w:r w:rsidRPr="004C0E8C">
              <w:rPr>
                <w:sz w:val="20"/>
              </w:rPr>
              <w:t>Кварц-супер 2 л/га</w:t>
            </w:r>
          </w:p>
        </w:tc>
        <w:tc>
          <w:tcPr>
            <w:tcW w:w="1676" w:type="dxa"/>
            <w:vAlign w:val="center"/>
          </w:tcPr>
          <w:p w:rsidR="004C0E8C" w:rsidRPr="004C0E8C" w:rsidRDefault="004C0E8C" w:rsidP="004C0E8C">
            <w:pPr>
              <w:rPr>
                <w:sz w:val="20"/>
              </w:rPr>
            </w:pPr>
            <w:r w:rsidRPr="004C0E8C">
              <w:rPr>
                <w:sz w:val="20"/>
              </w:rPr>
              <w:t>До всходов яровой пшеницы</w:t>
            </w:r>
          </w:p>
        </w:tc>
        <w:tc>
          <w:tcPr>
            <w:tcW w:w="1548" w:type="dxa"/>
            <w:vAlign w:val="center"/>
          </w:tcPr>
          <w:p w:rsidR="004C0E8C" w:rsidRPr="004C0E8C" w:rsidRDefault="004C0E8C" w:rsidP="004C0E8C">
            <w:pPr>
              <w:rPr>
                <w:sz w:val="20"/>
              </w:rPr>
            </w:pPr>
            <w:r w:rsidRPr="004C0E8C">
              <w:rPr>
                <w:sz w:val="20"/>
              </w:rPr>
              <w:t>ОП-2000</w:t>
            </w:r>
          </w:p>
        </w:tc>
        <w:tc>
          <w:tcPr>
            <w:tcW w:w="1830" w:type="dxa"/>
            <w:vMerge w:val="restart"/>
            <w:vAlign w:val="center"/>
          </w:tcPr>
          <w:p w:rsidR="004C0E8C" w:rsidRPr="004C0E8C" w:rsidRDefault="004C0E8C" w:rsidP="004C0E8C">
            <w:pPr>
              <w:rPr>
                <w:sz w:val="20"/>
              </w:rPr>
            </w:pPr>
            <w:r w:rsidRPr="004C0E8C">
              <w:rPr>
                <w:sz w:val="20"/>
              </w:rPr>
              <w:t>Отклонение дозы от заданной не должно превышать 15%. Рабочая жидкость не должна подтекать. Неравномерного распределения допускается не более 25%. Перекрытие смежных проходов не должно быть.</w:t>
            </w:r>
          </w:p>
        </w:tc>
      </w:tr>
      <w:tr w:rsidR="004C0E8C" w:rsidRPr="004C0E8C">
        <w:trPr>
          <w:cantSplit/>
        </w:trPr>
        <w:tc>
          <w:tcPr>
            <w:tcW w:w="2775" w:type="dxa"/>
            <w:vAlign w:val="center"/>
          </w:tcPr>
          <w:p w:rsidR="004C0E8C" w:rsidRPr="004C0E8C" w:rsidRDefault="004C0E8C" w:rsidP="004C0E8C">
            <w:pPr>
              <w:rPr>
                <w:sz w:val="20"/>
              </w:rPr>
            </w:pPr>
            <w:r w:rsidRPr="004C0E8C">
              <w:rPr>
                <w:sz w:val="20"/>
              </w:rPr>
              <w:t>2. Обработка шведских мух</w:t>
            </w:r>
          </w:p>
        </w:tc>
        <w:tc>
          <w:tcPr>
            <w:tcW w:w="1741" w:type="dxa"/>
            <w:vAlign w:val="center"/>
          </w:tcPr>
          <w:p w:rsidR="004C0E8C" w:rsidRPr="004C0E8C" w:rsidRDefault="004C0E8C" w:rsidP="004C0E8C">
            <w:pPr>
              <w:rPr>
                <w:sz w:val="20"/>
              </w:rPr>
            </w:pPr>
            <w:r w:rsidRPr="004C0E8C">
              <w:rPr>
                <w:sz w:val="20"/>
              </w:rPr>
              <w:t>Фастан 0,1 л/га</w:t>
            </w:r>
          </w:p>
        </w:tc>
        <w:tc>
          <w:tcPr>
            <w:tcW w:w="1676" w:type="dxa"/>
            <w:vAlign w:val="center"/>
          </w:tcPr>
          <w:p w:rsidR="004C0E8C" w:rsidRPr="004C0E8C" w:rsidRDefault="004C0E8C" w:rsidP="004C0E8C">
            <w:pPr>
              <w:rPr>
                <w:sz w:val="20"/>
              </w:rPr>
            </w:pPr>
            <w:r w:rsidRPr="004C0E8C">
              <w:rPr>
                <w:sz w:val="20"/>
              </w:rPr>
              <w:t>Фаза1-2 листьев</w:t>
            </w:r>
          </w:p>
        </w:tc>
        <w:tc>
          <w:tcPr>
            <w:tcW w:w="1548" w:type="dxa"/>
            <w:vAlign w:val="center"/>
          </w:tcPr>
          <w:p w:rsidR="004C0E8C" w:rsidRPr="004C0E8C" w:rsidRDefault="004C0E8C" w:rsidP="004C0E8C">
            <w:pPr>
              <w:rPr>
                <w:sz w:val="20"/>
              </w:rPr>
            </w:pPr>
            <w:r w:rsidRPr="004C0E8C">
              <w:rPr>
                <w:sz w:val="20"/>
              </w:rPr>
              <w:t>ОП-2000</w:t>
            </w:r>
          </w:p>
        </w:tc>
        <w:tc>
          <w:tcPr>
            <w:tcW w:w="1830" w:type="dxa"/>
            <w:vMerge/>
          </w:tcPr>
          <w:p w:rsidR="004C0E8C" w:rsidRPr="004C0E8C" w:rsidRDefault="004C0E8C" w:rsidP="004C0E8C">
            <w:pPr>
              <w:rPr>
                <w:sz w:val="20"/>
              </w:rPr>
            </w:pPr>
          </w:p>
        </w:tc>
      </w:tr>
      <w:tr w:rsidR="004C0E8C" w:rsidRPr="004C0E8C">
        <w:trPr>
          <w:cantSplit/>
        </w:trPr>
        <w:tc>
          <w:tcPr>
            <w:tcW w:w="2775" w:type="dxa"/>
            <w:vAlign w:val="center"/>
          </w:tcPr>
          <w:p w:rsidR="004C0E8C" w:rsidRPr="004C0E8C" w:rsidRDefault="004C0E8C" w:rsidP="004C0E8C">
            <w:pPr>
              <w:rPr>
                <w:sz w:val="20"/>
              </w:rPr>
            </w:pPr>
            <w:r w:rsidRPr="004C0E8C">
              <w:rPr>
                <w:sz w:val="20"/>
              </w:rPr>
              <w:t>3. Обработка против однолетних двудольных сорняков</w:t>
            </w:r>
          </w:p>
        </w:tc>
        <w:tc>
          <w:tcPr>
            <w:tcW w:w="1741" w:type="dxa"/>
            <w:vAlign w:val="center"/>
          </w:tcPr>
          <w:p w:rsidR="004C0E8C" w:rsidRPr="004C0E8C" w:rsidRDefault="004C0E8C" w:rsidP="004C0E8C">
            <w:pPr>
              <w:rPr>
                <w:sz w:val="20"/>
              </w:rPr>
            </w:pPr>
            <w:r w:rsidRPr="004C0E8C">
              <w:rPr>
                <w:sz w:val="20"/>
              </w:rPr>
              <w:t>Диален 2,5л/га</w:t>
            </w:r>
          </w:p>
        </w:tc>
        <w:tc>
          <w:tcPr>
            <w:tcW w:w="1676" w:type="dxa"/>
            <w:vAlign w:val="center"/>
          </w:tcPr>
          <w:p w:rsidR="004C0E8C" w:rsidRPr="004C0E8C" w:rsidRDefault="004C0E8C" w:rsidP="004C0E8C">
            <w:pPr>
              <w:rPr>
                <w:sz w:val="20"/>
              </w:rPr>
            </w:pPr>
            <w:r w:rsidRPr="004C0E8C">
              <w:rPr>
                <w:sz w:val="20"/>
              </w:rPr>
              <w:t>В фазе кущения</w:t>
            </w:r>
          </w:p>
        </w:tc>
        <w:tc>
          <w:tcPr>
            <w:tcW w:w="1548" w:type="dxa"/>
            <w:vAlign w:val="center"/>
          </w:tcPr>
          <w:p w:rsidR="004C0E8C" w:rsidRPr="004C0E8C" w:rsidRDefault="004C0E8C" w:rsidP="004C0E8C">
            <w:pPr>
              <w:rPr>
                <w:sz w:val="20"/>
              </w:rPr>
            </w:pPr>
            <w:r w:rsidRPr="004C0E8C">
              <w:rPr>
                <w:sz w:val="20"/>
              </w:rPr>
              <w:t>ОП-2000</w:t>
            </w:r>
          </w:p>
        </w:tc>
        <w:tc>
          <w:tcPr>
            <w:tcW w:w="1830" w:type="dxa"/>
            <w:vMerge/>
          </w:tcPr>
          <w:p w:rsidR="004C0E8C" w:rsidRPr="004C0E8C" w:rsidRDefault="004C0E8C" w:rsidP="004C0E8C">
            <w:pPr>
              <w:rPr>
                <w:sz w:val="20"/>
              </w:rPr>
            </w:pPr>
          </w:p>
        </w:tc>
      </w:tr>
      <w:tr w:rsidR="004C0E8C" w:rsidRPr="004C0E8C">
        <w:trPr>
          <w:cantSplit/>
        </w:trPr>
        <w:tc>
          <w:tcPr>
            <w:tcW w:w="2775" w:type="dxa"/>
            <w:vAlign w:val="center"/>
          </w:tcPr>
          <w:p w:rsidR="004C0E8C" w:rsidRPr="004C0E8C" w:rsidRDefault="004C0E8C" w:rsidP="004C0E8C">
            <w:pPr>
              <w:rPr>
                <w:sz w:val="20"/>
              </w:rPr>
            </w:pPr>
            <w:r w:rsidRPr="004C0E8C">
              <w:rPr>
                <w:sz w:val="20"/>
              </w:rPr>
              <w:t>4. Опрыскивание посевов баковой смесью против болезней, вредителей и полегания</w:t>
            </w:r>
          </w:p>
        </w:tc>
        <w:tc>
          <w:tcPr>
            <w:tcW w:w="1741" w:type="dxa"/>
            <w:vAlign w:val="center"/>
          </w:tcPr>
          <w:p w:rsidR="004C0E8C" w:rsidRPr="004C0E8C" w:rsidRDefault="004C0E8C" w:rsidP="004C0E8C">
            <w:pPr>
              <w:rPr>
                <w:sz w:val="20"/>
              </w:rPr>
            </w:pPr>
            <w:r w:rsidRPr="004C0E8C">
              <w:rPr>
                <w:sz w:val="20"/>
              </w:rPr>
              <w:t>БИ-58И</w:t>
            </w:r>
          </w:p>
          <w:p w:rsidR="004C0E8C" w:rsidRPr="004C0E8C" w:rsidRDefault="004C0E8C" w:rsidP="004C0E8C">
            <w:pPr>
              <w:rPr>
                <w:sz w:val="20"/>
              </w:rPr>
            </w:pPr>
            <w:r w:rsidRPr="004C0E8C">
              <w:rPr>
                <w:sz w:val="20"/>
              </w:rPr>
              <w:t>Топсин М</w:t>
            </w:r>
          </w:p>
        </w:tc>
        <w:tc>
          <w:tcPr>
            <w:tcW w:w="1676" w:type="dxa"/>
            <w:vAlign w:val="center"/>
          </w:tcPr>
          <w:p w:rsidR="004C0E8C" w:rsidRPr="004C0E8C" w:rsidRDefault="004C0E8C" w:rsidP="004C0E8C">
            <w:pPr>
              <w:rPr>
                <w:sz w:val="20"/>
              </w:rPr>
            </w:pPr>
            <w:r w:rsidRPr="004C0E8C">
              <w:rPr>
                <w:sz w:val="20"/>
              </w:rPr>
              <w:t>Начала выхода в трубочку</w:t>
            </w:r>
          </w:p>
        </w:tc>
        <w:tc>
          <w:tcPr>
            <w:tcW w:w="1548" w:type="dxa"/>
            <w:vAlign w:val="center"/>
          </w:tcPr>
          <w:p w:rsidR="004C0E8C" w:rsidRPr="004C0E8C" w:rsidRDefault="004C0E8C" w:rsidP="004C0E8C">
            <w:pPr>
              <w:rPr>
                <w:sz w:val="20"/>
              </w:rPr>
            </w:pPr>
            <w:r w:rsidRPr="004C0E8C">
              <w:rPr>
                <w:sz w:val="20"/>
              </w:rPr>
              <w:t>ОП-2000</w:t>
            </w:r>
          </w:p>
        </w:tc>
        <w:tc>
          <w:tcPr>
            <w:tcW w:w="1830" w:type="dxa"/>
            <w:vMerge/>
          </w:tcPr>
          <w:p w:rsidR="004C0E8C" w:rsidRPr="004C0E8C" w:rsidRDefault="004C0E8C" w:rsidP="004C0E8C">
            <w:pPr>
              <w:rPr>
                <w:sz w:val="20"/>
              </w:rPr>
            </w:pPr>
          </w:p>
        </w:tc>
      </w:tr>
      <w:tr w:rsidR="004C0E8C" w:rsidRPr="004C0E8C">
        <w:trPr>
          <w:cantSplit/>
        </w:trPr>
        <w:tc>
          <w:tcPr>
            <w:tcW w:w="2775" w:type="dxa"/>
            <w:vAlign w:val="center"/>
          </w:tcPr>
          <w:p w:rsidR="004C0E8C" w:rsidRPr="004C0E8C" w:rsidRDefault="004C0E8C" w:rsidP="004C0E8C">
            <w:pPr>
              <w:rPr>
                <w:sz w:val="20"/>
              </w:rPr>
            </w:pPr>
            <w:r w:rsidRPr="004C0E8C">
              <w:rPr>
                <w:sz w:val="20"/>
              </w:rPr>
              <w:t>5. Обработка против болезней</w:t>
            </w:r>
          </w:p>
        </w:tc>
        <w:tc>
          <w:tcPr>
            <w:tcW w:w="1741" w:type="dxa"/>
            <w:vAlign w:val="center"/>
          </w:tcPr>
          <w:p w:rsidR="004C0E8C" w:rsidRPr="004C0E8C" w:rsidRDefault="004C0E8C" w:rsidP="004C0E8C">
            <w:pPr>
              <w:rPr>
                <w:sz w:val="20"/>
              </w:rPr>
            </w:pPr>
            <w:r w:rsidRPr="004C0E8C">
              <w:rPr>
                <w:sz w:val="20"/>
              </w:rPr>
              <w:t>Рекс 0,6 л/га</w:t>
            </w:r>
          </w:p>
        </w:tc>
        <w:tc>
          <w:tcPr>
            <w:tcW w:w="1676" w:type="dxa"/>
            <w:vAlign w:val="center"/>
          </w:tcPr>
          <w:p w:rsidR="004C0E8C" w:rsidRPr="004C0E8C" w:rsidRDefault="004C0E8C" w:rsidP="004C0E8C">
            <w:pPr>
              <w:rPr>
                <w:sz w:val="20"/>
              </w:rPr>
            </w:pPr>
            <w:r w:rsidRPr="004C0E8C">
              <w:rPr>
                <w:sz w:val="20"/>
              </w:rPr>
              <w:t>Фаза флагового листа</w:t>
            </w:r>
          </w:p>
        </w:tc>
        <w:tc>
          <w:tcPr>
            <w:tcW w:w="1548" w:type="dxa"/>
            <w:vAlign w:val="center"/>
          </w:tcPr>
          <w:p w:rsidR="004C0E8C" w:rsidRPr="004C0E8C" w:rsidRDefault="004C0E8C" w:rsidP="004C0E8C">
            <w:pPr>
              <w:rPr>
                <w:sz w:val="20"/>
              </w:rPr>
            </w:pPr>
            <w:r w:rsidRPr="004C0E8C">
              <w:rPr>
                <w:sz w:val="20"/>
              </w:rPr>
              <w:t>ОП-2000</w:t>
            </w:r>
          </w:p>
        </w:tc>
        <w:tc>
          <w:tcPr>
            <w:tcW w:w="1830" w:type="dxa"/>
            <w:vMerge/>
          </w:tcPr>
          <w:p w:rsidR="004C0E8C" w:rsidRPr="004C0E8C" w:rsidRDefault="004C0E8C" w:rsidP="004C0E8C">
            <w:pPr>
              <w:rPr>
                <w:sz w:val="20"/>
              </w:rPr>
            </w:pPr>
          </w:p>
        </w:tc>
      </w:tr>
    </w:tbl>
    <w:p w:rsidR="004C0E8C" w:rsidRPr="0041544B" w:rsidRDefault="004C0E8C" w:rsidP="004C0E8C">
      <w:pPr>
        <w:rPr>
          <w:sz w:val="28"/>
        </w:rPr>
      </w:pPr>
    </w:p>
    <w:p w:rsidR="004C0E8C" w:rsidRPr="0041544B" w:rsidRDefault="004C0E8C" w:rsidP="0041544B">
      <w:pPr>
        <w:spacing w:line="360" w:lineRule="auto"/>
        <w:ind w:firstLine="709"/>
        <w:jc w:val="both"/>
        <w:rPr>
          <w:sz w:val="28"/>
        </w:rPr>
      </w:pPr>
    </w:p>
    <w:p w:rsidR="004C0E8C" w:rsidRPr="0041544B" w:rsidRDefault="004C0E8C" w:rsidP="0041544B">
      <w:pPr>
        <w:spacing w:line="360" w:lineRule="auto"/>
        <w:ind w:firstLine="709"/>
        <w:jc w:val="both"/>
        <w:rPr>
          <w:b/>
          <w:bCs/>
          <w:sz w:val="28"/>
        </w:rPr>
      </w:pPr>
      <w:r w:rsidRPr="0041544B">
        <w:rPr>
          <w:b/>
          <w:bCs/>
          <w:sz w:val="28"/>
        </w:rPr>
        <w:t>8.8 Уборка урожая.</w:t>
      </w:r>
    </w:p>
    <w:p w:rsidR="004C0E8C" w:rsidRPr="0041544B" w:rsidRDefault="004C0E8C" w:rsidP="0041544B">
      <w:pPr>
        <w:spacing w:line="360" w:lineRule="auto"/>
        <w:ind w:firstLine="709"/>
        <w:jc w:val="both"/>
        <w:rPr>
          <w:b/>
          <w:bCs/>
          <w:sz w:val="28"/>
        </w:rPr>
      </w:pPr>
    </w:p>
    <w:p w:rsidR="004C0E8C" w:rsidRPr="0041544B" w:rsidRDefault="004C0E8C" w:rsidP="0041544B">
      <w:pPr>
        <w:pStyle w:val="a3"/>
        <w:rPr>
          <w:spacing w:val="-4"/>
        </w:rPr>
      </w:pPr>
      <w:r w:rsidRPr="0041544B">
        <w:rPr>
          <w:spacing w:val="-4"/>
        </w:rPr>
        <w:t>Важный резерв увеличения производства зерна – сокращение потерь при уборке. Нарушение технологии уборки приводит обычно к потерям 10-20%, а в неблагоприятных условиях 30-50%. Потери при уборке нередко превышают прибавки от внедрения новых сортов, внесения удобрений, освоение интенсивных технологий.</w:t>
      </w:r>
    </w:p>
    <w:p w:rsidR="004C0E8C" w:rsidRPr="0041544B" w:rsidRDefault="004C0E8C" w:rsidP="0041544B">
      <w:pPr>
        <w:pStyle w:val="a3"/>
        <w:rPr>
          <w:spacing w:val="-4"/>
        </w:rPr>
      </w:pPr>
      <w:r w:rsidRPr="0041544B">
        <w:rPr>
          <w:spacing w:val="-4"/>
        </w:rPr>
        <w:t>Биологически обосновано, что срок уборки не должен превышать 5-8 дней, в это время физиологические и механические потери составляют минимальную величину. Даже сорта устойчивые к осыпанию зерна, обламыванию соломины и полеганию, при уборке на 10-15й день после полного созревания снижают урожайность на 2-3 ц/га, а при неблагоприятных погодных условиях и больше. На равномерно созревающих, чистых от сорняков полях в сухую теплую погоду целесообразно прямое комбайнирование при влажности зерна 15—17% (фаза полной спелости). На засоренных, загущенных полях или полях с подгоном, а также при опасности сдвига уборки на позднеосеннее влажное время (лесостепная зона) применяют двухфазную уборку: посевы скашивают в валок при влажности зерна 28—30% (середина восковой спелости), а через 4—6 дней валки обмолачивают. Это позволяет на 7—10 дней ускорить срок уборки без снижения урожая и показателей качества зерна.</w:t>
      </w:r>
    </w:p>
    <w:p w:rsidR="004C0E8C" w:rsidRPr="0041544B" w:rsidRDefault="004C0E8C" w:rsidP="0041544B">
      <w:pPr>
        <w:pStyle w:val="a3"/>
        <w:rPr>
          <w:spacing w:val="-4"/>
        </w:rPr>
      </w:pPr>
    </w:p>
    <w:p w:rsidR="004C0E8C" w:rsidRPr="0041544B" w:rsidRDefault="004C0E8C" w:rsidP="0041544B">
      <w:pPr>
        <w:pStyle w:val="a3"/>
        <w:rPr>
          <w:b/>
          <w:bCs/>
          <w:spacing w:val="-4"/>
        </w:rPr>
      </w:pPr>
      <w:r w:rsidRPr="0041544B">
        <w:rPr>
          <w:b/>
          <w:bCs/>
          <w:spacing w:val="-4"/>
        </w:rPr>
        <w:t>8.9 Послеуборочная доработка продукции.</w:t>
      </w:r>
    </w:p>
    <w:p w:rsidR="004C0E8C" w:rsidRPr="0041544B" w:rsidRDefault="004C0E8C" w:rsidP="0041544B">
      <w:pPr>
        <w:pStyle w:val="a3"/>
        <w:rPr>
          <w:b/>
          <w:bCs/>
          <w:spacing w:val="-4"/>
        </w:rPr>
      </w:pPr>
    </w:p>
    <w:p w:rsidR="004C0E8C" w:rsidRPr="0041544B" w:rsidRDefault="004C0E8C" w:rsidP="0041544B">
      <w:pPr>
        <w:pStyle w:val="a3"/>
        <w:rPr>
          <w:spacing w:val="-4"/>
        </w:rPr>
      </w:pPr>
      <w:r w:rsidRPr="0041544B">
        <w:rPr>
          <w:spacing w:val="-4"/>
        </w:rPr>
        <w:t>Послеуборочная доработка продукции.</w:t>
      </w:r>
    </w:p>
    <w:p w:rsidR="004C0E8C" w:rsidRPr="0041544B" w:rsidRDefault="004C0E8C" w:rsidP="0041544B">
      <w:pPr>
        <w:pStyle w:val="a3"/>
        <w:rPr>
          <w:spacing w:val="-4"/>
        </w:rPr>
      </w:pPr>
      <w:r w:rsidRPr="0041544B">
        <w:rPr>
          <w:spacing w:val="-4"/>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4C0E8C" w:rsidRPr="004C0E8C">
        <w:tc>
          <w:tcPr>
            <w:tcW w:w="2392" w:type="dxa"/>
            <w:vAlign w:val="center"/>
          </w:tcPr>
          <w:p w:rsidR="004C0E8C" w:rsidRPr="004C0E8C" w:rsidRDefault="004C0E8C" w:rsidP="004C0E8C">
            <w:pPr>
              <w:pStyle w:val="a3"/>
              <w:spacing w:line="240" w:lineRule="auto"/>
              <w:ind w:firstLine="0"/>
              <w:jc w:val="left"/>
              <w:rPr>
                <w:b/>
                <w:bCs/>
                <w:spacing w:val="-4"/>
                <w:sz w:val="20"/>
              </w:rPr>
            </w:pPr>
            <w:r w:rsidRPr="004C0E8C">
              <w:rPr>
                <w:b/>
                <w:bCs/>
                <w:spacing w:val="-4"/>
                <w:sz w:val="20"/>
              </w:rPr>
              <w:t>Наименование работ и последовательность их выполнения</w:t>
            </w:r>
          </w:p>
        </w:tc>
        <w:tc>
          <w:tcPr>
            <w:tcW w:w="2392" w:type="dxa"/>
            <w:vAlign w:val="center"/>
          </w:tcPr>
          <w:p w:rsidR="004C0E8C" w:rsidRPr="004C0E8C" w:rsidRDefault="004C0E8C" w:rsidP="004C0E8C">
            <w:pPr>
              <w:pStyle w:val="a3"/>
              <w:spacing w:line="240" w:lineRule="auto"/>
              <w:ind w:firstLine="0"/>
              <w:jc w:val="left"/>
              <w:rPr>
                <w:b/>
                <w:bCs/>
                <w:spacing w:val="-4"/>
                <w:sz w:val="20"/>
              </w:rPr>
            </w:pPr>
            <w:r w:rsidRPr="004C0E8C">
              <w:rPr>
                <w:b/>
                <w:bCs/>
                <w:spacing w:val="-4"/>
                <w:sz w:val="20"/>
              </w:rPr>
              <w:t>Сроки выполнения работ</w:t>
            </w:r>
          </w:p>
        </w:tc>
        <w:tc>
          <w:tcPr>
            <w:tcW w:w="2393" w:type="dxa"/>
            <w:vAlign w:val="center"/>
          </w:tcPr>
          <w:p w:rsidR="004C0E8C" w:rsidRPr="004C0E8C" w:rsidRDefault="004C0E8C" w:rsidP="004C0E8C">
            <w:pPr>
              <w:pStyle w:val="a3"/>
              <w:spacing w:line="240" w:lineRule="auto"/>
              <w:ind w:firstLine="0"/>
              <w:jc w:val="left"/>
              <w:rPr>
                <w:b/>
                <w:bCs/>
                <w:spacing w:val="-4"/>
                <w:sz w:val="20"/>
              </w:rPr>
            </w:pPr>
            <w:r w:rsidRPr="004C0E8C">
              <w:rPr>
                <w:b/>
                <w:bCs/>
                <w:spacing w:val="-4"/>
                <w:sz w:val="20"/>
              </w:rPr>
              <w:t>Марки машины</w:t>
            </w:r>
          </w:p>
        </w:tc>
        <w:tc>
          <w:tcPr>
            <w:tcW w:w="2393" w:type="dxa"/>
            <w:vAlign w:val="center"/>
          </w:tcPr>
          <w:p w:rsidR="004C0E8C" w:rsidRPr="004C0E8C" w:rsidRDefault="004C0E8C" w:rsidP="004C0E8C">
            <w:pPr>
              <w:pStyle w:val="a3"/>
              <w:spacing w:line="240" w:lineRule="auto"/>
              <w:ind w:firstLine="0"/>
              <w:jc w:val="left"/>
              <w:rPr>
                <w:b/>
                <w:bCs/>
                <w:spacing w:val="-4"/>
                <w:sz w:val="20"/>
              </w:rPr>
            </w:pPr>
            <w:r w:rsidRPr="004C0E8C">
              <w:rPr>
                <w:b/>
                <w:bCs/>
                <w:spacing w:val="-4"/>
                <w:sz w:val="20"/>
              </w:rPr>
              <w:t>Требования к качеству работ</w:t>
            </w:r>
          </w:p>
        </w:tc>
      </w:tr>
      <w:tr w:rsidR="004C0E8C" w:rsidRPr="004C0E8C">
        <w:tc>
          <w:tcPr>
            <w:tcW w:w="2392" w:type="dxa"/>
            <w:vAlign w:val="center"/>
          </w:tcPr>
          <w:p w:rsidR="004C0E8C" w:rsidRPr="004C0E8C" w:rsidRDefault="004C0E8C" w:rsidP="004C0E8C">
            <w:pPr>
              <w:pStyle w:val="a3"/>
              <w:spacing w:line="240" w:lineRule="auto"/>
              <w:ind w:firstLine="0"/>
              <w:jc w:val="left"/>
              <w:rPr>
                <w:spacing w:val="-4"/>
                <w:sz w:val="20"/>
              </w:rPr>
            </w:pPr>
            <w:r w:rsidRPr="004C0E8C">
              <w:rPr>
                <w:spacing w:val="-4"/>
                <w:sz w:val="20"/>
              </w:rPr>
              <w:t>1.Очистка  зерна в стационарных воздушно-решетных машинах</w:t>
            </w:r>
          </w:p>
        </w:tc>
        <w:tc>
          <w:tcPr>
            <w:tcW w:w="2392" w:type="dxa"/>
            <w:vAlign w:val="center"/>
          </w:tcPr>
          <w:p w:rsidR="004C0E8C" w:rsidRPr="004C0E8C" w:rsidRDefault="004C0E8C" w:rsidP="004C0E8C">
            <w:pPr>
              <w:pStyle w:val="a3"/>
              <w:spacing w:line="240" w:lineRule="auto"/>
              <w:ind w:firstLine="0"/>
              <w:jc w:val="left"/>
              <w:rPr>
                <w:spacing w:val="-4"/>
                <w:sz w:val="20"/>
              </w:rPr>
            </w:pPr>
            <w:r w:rsidRPr="004C0E8C">
              <w:rPr>
                <w:spacing w:val="-4"/>
                <w:sz w:val="20"/>
              </w:rPr>
              <w:t>Сразу после поступления зерна</w:t>
            </w:r>
          </w:p>
        </w:tc>
        <w:tc>
          <w:tcPr>
            <w:tcW w:w="2393" w:type="dxa"/>
            <w:vAlign w:val="center"/>
          </w:tcPr>
          <w:p w:rsidR="004C0E8C" w:rsidRPr="004C0E8C" w:rsidRDefault="004C0E8C" w:rsidP="004C0E8C">
            <w:pPr>
              <w:pStyle w:val="a3"/>
              <w:spacing w:line="240" w:lineRule="auto"/>
              <w:ind w:firstLine="0"/>
              <w:jc w:val="left"/>
              <w:rPr>
                <w:spacing w:val="-4"/>
                <w:sz w:val="20"/>
              </w:rPr>
            </w:pPr>
            <w:r w:rsidRPr="004C0E8C">
              <w:rPr>
                <w:spacing w:val="-4"/>
                <w:sz w:val="20"/>
              </w:rPr>
              <w:t>К-527А</w:t>
            </w:r>
          </w:p>
        </w:tc>
        <w:tc>
          <w:tcPr>
            <w:tcW w:w="2393" w:type="dxa"/>
            <w:vAlign w:val="center"/>
          </w:tcPr>
          <w:p w:rsidR="004C0E8C" w:rsidRPr="004C0E8C" w:rsidRDefault="004C0E8C" w:rsidP="004C0E8C">
            <w:pPr>
              <w:pStyle w:val="a3"/>
              <w:spacing w:line="240" w:lineRule="auto"/>
              <w:ind w:firstLine="0"/>
              <w:jc w:val="left"/>
              <w:rPr>
                <w:spacing w:val="-4"/>
                <w:sz w:val="20"/>
              </w:rPr>
            </w:pPr>
            <w:r w:rsidRPr="004C0E8C">
              <w:rPr>
                <w:spacing w:val="-4"/>
                <w:sz w:val="20"/>
              </w:rPr>
              <w:t>В обработанном материале не должно содержаться более 3% примесей</w:t>
            </w:r>
          </w:p>
        </w:tc>
      </w:tr>
      <w:tr w:rsidR="004C0E8C" w:rsidRPr="004C0E8C">
        <w:tc>
          <w:tcPr>
            <w:tcW w:w="2392" w:type="dxa"/>
            <w:vAlign w:val="center"/>
          </w:tcPr>
          <w:p w:rsidR="004C0E8C" w:rsidRPr="004C0E8C" w:rsidRDefault="004C0E8C" w:rsidP="004C0E8C">
            <w:pPr>
              <w:pStyle w:val="a3"/>
              <w:spacing w:line="240" w:lineRule="auto"/>
              <w:ind w:firstLine="0"/>
              <w:jc w:val="left"/>
              <w:rPr>
                <w:spacing w:val="-4"/>
                <w:sz w:val="20"/>
              </w:rPr>
            </w:pPr>
            <w:r w:rsidRPr="004C0E8C">
              <w:rPr>
                <w:spacing w:val="-4"/>
                <w:sz w:val="20"/>
              </w:rPr>
              <w:t>2. Сушка зерна</w:t>
            </w:r>
          </w:p>
        </w:tc>
        <w:tc>
          <w:tcPr>
            <w:tcW w:w="2392" w:type="dxa"/>
            <w:vAlign w:val="center"/>
          </w:tcPr>
          <w:p w:rsidR="004C0E8C" w:rsidRPr="004C0E8C" w:rsidRDefault="004C0E8C" w:rsidP="004C0E8C">
            <w:pPr>
              <w:pStyle w:val="a3"/>
              <w:spacing w:line="240" w:lineRule="auto"/>
              <w:ind w:firstLine="0"/>
              <w:jc w:val="left"/>
              <w:rPr>
                <w:spacing w:val="-4"/>
                <w:sz w:val="20"/>
              </w:rPr>
            </w:pPr>
            <w:r w:rsidRPr="004C0E8C">
              <w:rPr>
                <w:spacing w:val="-4"/>
                <w:sz w:val="20"/>
              </w:rPr>
              <w:t>Сразу после очистки</w:t>
            </w:r>
          </w:p>
        </w:tc>
        <w:tc>
          <w:tcPr>
            <w:tcW w:w="2393" w:type="dxa"/>
            <w:vAlign w:val="center"/>
          </w:tcPr>
          <w:p w:rsidR="004C0E8C" w:rsidRPr="004C0E8C" w:rsidRDefault="004C0E8C" w:rsidP="004C0E8C">
            <w:pPr>
              <w:pStyle w:val="a3"/>
              <w:spacing w:line="240" w:lineRule="auto"/>
              <w:ind w:firstLine="0"/>
              <w:jc w:val="left"/>
              <w:rPr>
                <w:spacing w:val="-4"/>
                <w:sz w:val="20"/>
              </w:rPr>
            </w:pPr>
            <w:r w:rsidRPr="004C0E8C">
              <w:rPr>
                <w:spacing w:val="-4"/>
                <w:sz w:val="20"/>
              </w:rPr>
              <w:t>М-819</w:t>
            </w:r>
          </w:p>
        </w:tc>
        <w:tc>
          <w:tcPr>
            <w:tcW w:w="2393" w:type="dxa"/>
            <w:vAlign w:val="center"/>
          </w:tcPr>
          <w:p w:rsidR="004C0E8C" w:rsidRPr="004C0E8C" w:rsidRDefault="004C0E8C" w:rsidP="004C0E8C">
            <w:pPr>
              <w:pStyle w:val="a3"/>
              <w:spacing w:line="240" w:lineRule="auto"/>
              <w:ind w:firstLine="0"/>
              <w:jc w:val="left"/>
              <w:rPr>
                <w:spacing w:val="-4"/>
                <w:sz w:val="20"/>
              </w:rPr>
            </w:pPr>
            <w:r w:rsidRPr="004C0E8C">
              <w:rPr>
                <w:spacing w:val="-4"/>
                <w:sz w:val="20"/>
              </w:rPr>
              <w:t>Максимально допустимая температура должеа сохранять его качество и обеспечивать наибольшую производительность сушилки</w:t>
            </w:r>
          </w:p>
        </w:tc>
      </w:tr>
    </w:tbl>
    <w:p w:rsidR="004C0E8C" w:rsidRPr="0041544B" w:rsidRDefault="004C0E8C" w:rsidP="0041544B">
      <w:pPr>
        <w:pStyle w:val="a3"/>
        <w:rPr>
          <w:spacing w:val="-4"/>
        </w:rPr>
      </w:pPr>
    </w:p>
    <w:p w:rsidR="004C0E8C" w:rsidRPr="0041544B" w:rsidRDefault="004C0E8C" w:rsidP="0041544B">
      <w:pPr>
        <w:spacing w:line="360" w:lineRule="auto"/>
        <w:ind w:firstLine="709"/>
        <w:jc w:val="both"/>
        <w:rPr>
          <w:b/>
          <w:bCs/>
          <w:sz w:val="28"/>
        </w:rPr>
      </w:pPr>
      <w:r w:rsidRPr="0041544B">
        <w:rPr>
          <w:b/>
          <w:bCs/>
          <w:sz w:val="28"/>
        </w:rPr>
        <w:t>9. Технологическая карта возделывания культуры.</w:t>
      </w:r>
    </w:p>
    <w:p w:rsidR="004C0E8C" w:rsidRDefault="004C0E8C" w:rsidP="0041544B">
      <w:pPr>
        <w:pStyle w:val="6"/>
        <w:jc w:val="both"/>
      </w:pPr>
    </w:p>
    <w:p w:rsidR="004C0E8C" w:rsidRPr="0041544B" w:rsidRDefault="004C0E8C" w:rsidP="0041544B">
      <w:pPr>
        <w:pStyle w:val="6"/>
        <w:jc w:val="both"/>
      </w:pPr>
      <w:r w:rsidRPr="0041544B">
        <w:t>Технологическая карта возделывания</w:t>
      </w:r>
    </w:p>
    <w:p w:rsidR="004C0E8C" w:rsidRPr="0041544B" w:rsidRDefault="004C0E8C" w:rsidP="0041544B">
      <w:pPr>
        <w:pStyle w:val="5"/>
        <w:jc w:val="both"/>
      </w:pPr>
      <w:r w:rsidRPr="0041544B">
        <w:t>Таблица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0"/>
        <w:gridCol w:w="3190"/>
        <w:gridCol w:w="3190"/>
      </w:tblGrid>
      <w:tr w:rsidR="004C0E8C" w:rsidRPr="004C0E8C">
        <w:tc>
          <w:tcPr>
            <w:tcW w:w="3190" w:type="dxa"/>
            <w:vAlign w:val="center"/>
          </w:tcPr>
          <w:p w:rsidR="004C0E8C" w:rsidRPr="004C0E8C" w:rsidRDefault="004C0E8C" w:rsidP="004C0E8C">
            <w:pPr>
              <w:rPr>
                <w:b/>
                <w:bCs/>
                <w:sz w:val="20"/>
              </w:rPr>
            </w:pPr>
            <w:r w:rsidRPr="004C0E8C">
              <w:rPr>
                <w:b/>
                <w:bCs/>
                <w:spacing w:val="-4"/>
                <w:sz w:val="20"/>
              </w:rPr>
              <w:t>Наименование работ и последовательность их выполнения</w:t>
            </w:r>
          </w:p>
        </w:tc>
        <w:tc>
          <w:tcPr>
            <w:tcW w:w="3190" w:type="dxa"/>
            <w:vAlign w:val="center"/>
          </w:tcPr>
          <w:p w:rsidR="004C0E8C" w:rsidRPr="004C0E8C" w:rsidRDefault="004C0E8C" w:rsidP="004C0E8C">
            <w:pPr>
              <w:rPr>
                <w:b/>
                <w:bCs/>
                <w:sz w:val="20"/>
              </w:rPr>
            </w:pPr>
            <w:r w:rsidRPr="004C0E8C">
              <w:rPr>
                <w:b/>
                <w:bCs/>
                <w:spacing w:val="-4"/>
                <w:sz w:val="20"/>
              </w:rPr>
              <w:t>Сроки выполнения работ</w:t>
            </w:r>
          </w:p>
        </w:tc>
        <w:tc>
          <w:tcPr>
            <w:tcW w:w="3190" w:type="dxa"/>
            <w:vAlign w:val="center"/>
          </w:tcPr>
          <w:p w:rsidR="004C0E8C" w:rsidRPr="004C0E8C" w:rsidRDefault="004C0E8C" w:rsidP="004C0E8C">
            <w:pPr>
              <w:rPr>
                <w:b/>
                <w:bCs/>
                <w:sz w:val="20"/>
              </w:rPr>
            </w:pPr>
            <w:r w:rsidRPr="004C0E8C">
              <w:rPr>
                <w:b/>
                <w:bCs/>
                <w:sz w:val="20"/>
              </w:rPr>
              <w:t>Состав агрегата</w:t>
            </w:r>
          </w:p>
        </w:tc>
      </w:tr>
      <w:tr w:rsidR="004C0E8C" w:rsidRPr="004C0E8C">
        <w:tc>
          <w:tcPr>
            <w:tcW w:w="3190" w:type="dxa"/>
          </w:tcPr>
          <w:p w:rsidR="004C0E8C" w:rsidRPr="004C0E8C" w:rsidRDefault="004C0E8C" w:rsidP="004C0E8C">
            <w:pPr>
              <w:rPr>
                <w:sz w:val="20"/>
              </w:rPr>
            </w:pPr>
            <w:r w:rsidRPr="004C0E8C">
              <w:rPr>
                <w:sz w:val="20"/>
              </w:rPr>
              <w:t>1. Дискования</w:t>
            </w:r>
          </w:p>
        </w:tc>
        <w:tc>
          <w:tcPr>
            <w:tcW w:w="3190" w:type="dxa"/>
            <w:vAlign w:val="center"/>
          </w:tcPr>
          <w:p w:rsidR="004C0E8C" w:rsidRPr="004C0E8C" w:rsidRDefault="004C0E8C" w:rsidP="004C0E8C">
            <w:pPr>
              <w:rPr>
                <w:sz w:val="20"/>
              </w:rPr>
            </w:pPr>
            <w:r w:rsidRPr="004C0E8C">
              <w:rPr>
                <w:sz w:val="20"/>
              </w:rPr>
              <w:t>После уборки клевера</w:t>
            </w:r>
          </w:p>
        </w:tc>
        <w:tc>
          <w:tcPr>
            <w:tcW w:w="3190" w:type="dxa"/>
            <w:vAlign w:val="center"/>
          </w:tcPr>
          <w:p w:rsidR="004C0E8C" w:rsidRPr="004C0E8C" w:rsidRDefault="004C0E8C" w:rsidP="004C0E8C">
            <w:pPr>
              <w:rPr>
                <w:sz w:val="20"/>
              </w:rPr>
            </w:pPr>
            <w:r w:rsidRPr="004C0E8C">
              <w:rPr>
                <w:sz w:val="20"/>
              </w:rPr>
              <w:t>БДЖТ-7</w:t>
            </w:r>
          </w:p>
        </w:tc>
      </w:tr>
      <w:tr w:rsidR="004C0E8C" w:rsidRPr="004C0E8C">
        <w:tc>
          <w:tcPr>
            <w:tcW w:w="3190" w:type="dxa"/>
          </w:tcPr>
          <w:p w:rsidR="004C0E8C" w:rsidRPr="004C0E8C" w:rsidRDefault="004C0E8C" w:rsidP="004C0E8C">
            <w:pPr>
              <w:rPr>
                <w:sz w:val="20"/>
              </w:rPr>
            </w:pPr>
            <w:r w:rsidRPr="004C0E8C">
              <w:rPr>
                <w:sz w:val="20"/>
              </w:rPr>
              <w:t>2. Протравливание семян препаратом (</w:t>
            </w:r>
            <w:r w:rsidRPr="004C0E8C">
              <w:rPr>
                <w:sz w:val="20"/>
                <w:lang w:val="en-US"/>
              </w:rPr>
              <w:t>max</w:t>
            </w:r>
            <w:r w:rsidRPr="004C0E8C">
              <w:rPr>
                <w:sz w:val="20"/>
              </w:rPr>
              <w:t xml:space="preserve"> 2 кг/т)</w:t>
            </w:r>
          </w:p>
        </w:tc>
        <w:tc>
          <w:tcPr>
            <w:tcW w:w="3190" w:type="dxa"/>
            <w:vAlign w:val="center"/>
          </w:tcPr>
          <w:p w:rsidR="004C0E8C" w:rsidRPr="004C0E8C" w:rsidRDefault="004C0E8C" w:rsidP="004C0E8C">
            <w:pPr>
              <w:pStyle w:val="8"/>
              <w:jc w:val="left"/>
              <w:rPr>
                <w:sz w:val="20"/>
              </w:rPr>
            </w:pPr>
            <w:r w:rsidRPr="004C0E8C">
              <w:rPr>
                <w:sz w:val="20"/>
              </w:rPr>
              <w:t>За 3 недели до посева</w:t>
            </w:r>
          </w:p>
        </w:tc>
        <w:tc>
          <w:tcPr>
            <w:tcW w:w="3190" w:type="dxa"/>
            <w:vAlign w:val="center"/>
          </w:tcPr>
          <w:p w:rsidR="004C0E8C" w:rsidRPr="004C0E8C" w:rsidRDefault="004C0E8C" w:rsidP="004C0E8C">
            <w:pPr>
              <w:rPr>
                <w:sz w:val="20"/>
              </w:rPr>
            </w:pPr>
            <w:r w:rsidRPr="004C0E8C">
              <w:rPr>
                <w:sz w:val="20"/>
              </w:rPr>
              <w:t>Мобитокс-супер</w:t>
            </w:r>
          </w:p>
        </w:tc>
      </w:tr>
      <w:tr w:rsidR="004C0E8C" w:rsidRPr="004C0E8C">
        <w:tc>
          <w:tcPr>
            <w:tcW w:w="3190" w:type="dxa"/>
          </w:tcPr>
          <w:p w:rsidR="004C0E8C" w:rsidRPr="004C0E8C" w:rsidRDefault="004C0E8C" w:rsidP="004C0E8C">
            <w:pPr>
              <w:rPr>
                <w:sz w:val="20"/>
              </w:rPr>
            </w:pPr>
            <w:r w:rsidRPr="004C0E8C">
              <w:rPr>
                <w:sz w:val="20"/>
              </w:rPr>
              <w:t>3. Внесение 40кг/га д.в. двойного суперфосфата и 90 кг/га д.в. хлористого калия</w:t>
            </w:r>
          </w:p>
        </w:tc>
        <w:tc>
          <w:tcPr>
            <w:tcW w:w="3190" w:type="dxa"/>
            <w:vAlign w:val="center"/>
          </w:tcPr>
          <w:p w:rsidR="004C0E8C" w:rsidRPr="004C0E8C" w:rsidRDefault="004C0E8C" w:rsidP="004C0E8C">
            <w:pPr>
              <w:rPr>
                <w:sz w:val="20"/>
              </w:rPr>
            </w:pPr>
            <w:r w:rsidRPr="004C0E8C">
              <w:rPr>
                <w:sz w:val="20"/>
              </w:rPr>
              <w:t>Перед вспашкой</w:t>
            </w:r>
          </w:p>
        </w:tc>
        <w:tc>
          <w:tcPr>
            <w:tcW w:w="3190" w:type="dxa"/>
            <w:vAlign w:val="center"/>
          </w:tcPr>
          <w:p w:rsidR="004C0E8C" w:rsidRPr="004C0E8C" w:rsidRDefault="004C0E8C" w:rsidP="004C0E8C">
            <w:pPr>
              <w:rPr>
                <w:sz w:val="20"/>
              </w:rPr>
            </w:pPr>
            <w:r w:rsidRPr="004C0E8C">
              <w:rPr>
                <w:sz w:val="20"/>
              </w:rPr>
              <w:t>МВУ-12</w:t>
            </w:r>
          </w:p>
          <w:p w:rsidR="004C0E8C" w:rsidRPr="004C0E8C" w:rsidRDefault="004C0E8C" w:rsidP="004C0E8C">
            <w:pPr>
              <w:rPr>
                <w:sz w:val="20"/>
              </w:rPr>
            </w:pPr>
            <w:r w:rsidRPr="004C0E8C">
              <w:rPr>
                <w:sz w:val="20"/>
              </w:rPr>
              <w:t>Т-150К</w:t>
            </w:r>
          </w:p>
        </w:tc>
      </w:tr>
      <w:tr w:rsidR="004C0E8C" w:rsidRPr="004C0E8C">
        <w:tc>
          <w:tcPr>
            <w:tcW w:w="3190" w:type="dxa"/>
          </w:tcPr>
          <w:p w:rsidR="004C0E8C" w:rsidRPr="004C0E8C" w:rsidRDefault="004C0E8C" w:rsidP="004C0E8C">
            <w:pPr>
              <w:rPr>
                <w:sz w:val="20"/>
              </w:rPr>
            </w:pPr>
            <w:r w:rsidRPr="004C0E8C">
              <w:rPr>
                <w:sz w:val="20"/>
              </w:rPr>
              <w:t>4. Вспашка</w:t>
            </w:r>
          </w:p>
        </w:tc>
        <w:tc>
          <w:tcPr>
            <w:tcW w:w="3190" w:type="dxa"/>
            <w:vAlign w:val="center"/>
          </w:tcPr>
          <w:p w:rsidR="004C0E8C" w:rsidRPr="004C0E8C" w:rsidRDefault="004C0E8C" w:rsidP="004C0E8C">
            <w:pPr>
              <w:rPr>
                <w:sz w:val="20"/>
              </w:rPr>
            </w:pPr>
            <w:r w:rsidRPr="004C0E8C">
              <w:rPr>
                <w:sz w:val="20"/>
              </w:rPr>
              <w:t>Через 2 недели после дискования</w:t>
            </w:r>
          </w:p>
        </w:tc>
        <w:tc>
          <w:tcPr>
            <w:tcW w:w="3190" w:type="dxa"/>
            <w:vAlign w:val="center"/>
          </w:tcPr>
          <w:p w:rsidR="004C0E8C" w:rsidRPr="004C0E8C" w:rsidRDefault="004C0E8C" w:rsidP="004C0E8C">
            <w:pPr>
              <w:rPr>
                <w:sz w:val="20"/>
              </w:rPr>
            </w:pPr>
            <w:r w:rsidRPr="004C0E8C">
              <w:rPr>
                <w:sz w:val="20"/>
              </w:rPr>
              <w:t>ПЛН-3-3,5</w:t>
            </w:r>
          </w:p>
          <w:p w:rsidR="004C0E8C" w:rsidRPr="004C0E8C" w:rsidRDefault="004C0E8C" w:rsidP="004C0E8C">
            <w:pPr>
              <w:rPr>
                <w:sz w:val="20"/>
              </w:rPr>
            </w:pPr>
            <w:r w:rsidRPr="004C0E8C">
              <w:rPr>
                <w:sz w:val="20"/>
              </w:rPr>
              <w:t>МТЗ-82</w:t>
            </w:r>
          </w:p>
        </w:tc>
      </w:tr>
      <w:tr w:rsidR="004C0E8C" w:rsidRPr="004C0E8C">
        <w:tc>
          <w:tcPr>
            <w:tcW w:w="3190" w:type="dxa"/>
          </w:tcPr>
          <w:p w:rsidR="004C0E8C" w:rsidRPr="004C0E8C" w:rsidRDefault="004C0E8C" w:rsidP="004C0E8C">
            <w:pPr>
              <w:rPr>
                <w:sz w:val="20"/>
              </w:rPr>
            </w:pPr>
            <w:r w:rsidRPr="004C0E8C">
              <w:rPr>
                <w:sz w:val="20"/>
              </w:rPr>
              <w:t xml:space="preserve">5. Культивация с боронованием </w:t>
            </w:r>
          </w:p>
        </w:tc>
        <w:tc>
          <w:tcPr>
            <w:tcW w:w="3190" w:type="dxa"/>
            <w:vAlign w:val="center"/>
          </w:tcPr>
          <w:p w:rsidR="004C0E8C" w:rsidRPr="004C0E8C" w:rsidRDefault="004C0E8C" w:rsidP="004C0E8C">
            <w:pPr>
              <w:rPr>
                <w:sz w:val="20"/>
              </w:rPr>
            </w:pPr>
            <w:r w:rsidRPr="004C0E8C">
              <w:rPr>
                <w:sz w:val="20"/>
              </w:rPr>
              <w:t>Через 2 недели после вспашки</w:t>
            </w:r>
          </w:p>
        </w:tc>
        <w:tc>
          <w:tcPr>
            <w:tcW w:w="3190" w:type="dxa"/>
            <w:vAlign w:val="center"/>
          </w:tcPr>
          <w:p w:rsidR="004C0E8C" w:rsidRPr="004C0E8C" w:rsidRDefault="004C0E8C" w:rsidP="004C0E8C">
            <w:pPr>
              <w:rPr>
                <w:sz w:val="20"/>
              </w:rPr>
            </w:pPr>
            <w:r w:rsidRPr="004C0E8C">
              <w:rPr>
                <w:sz w:val="20"/>
              </w:rPr>
              <w:t>КПС-4</w:t>
            </w:r>
          </w:p>
          <w:p w:rsidR="004C0E8C" w:rsidRPr="004C0E8C" w:rsidRDefault="004C0E8C" w:rsidP="004C0E8C">
            <w:pPr>
              <w:rPr>
                <w:sz w:val="20"/>
              </w:rPr>
            </w:pPr>
            <w:r w:rsidRPr="004C0E8C">
              <w:rPr>
                <w:sz w:val="20"/>
              </w:rPr>
              <w:t>БЗС-4</w:t>
            </w:r>
          </w:p>
          <w:p w:rsidR="004C0E8C" w:rsidRPr="004C0E8C" w:rsidRDefault="004C0E8C" w:rsidP="004C0E8C">
            <w:pPr>
              <w:rPr>
                <w:sz w:val="20"/>
              </w:rPr>
            </w:pPr>
            <w:r w:rsidRPr="004C0E8C">
              <w:rPr>
                <w:sz w:val="20"/>
              </w:rPr>
              <w:t>МТЗ-82</w:t>
            </w:r>
          </w:p>
        </w:tc>
      </w:tr>
      <w:tr w:rsidR="004C0E8C" w:rsidRPr="004C0E8C">
        <w:tc>
          <w:tcPr>
            <w:tcW w:w="3190" w:type="dxa"/>
          </w:tcPr>
          <w:p w:rsidR="004C0E8C" w:rsidRPr="004C0E8C" w:rsidRDefault="004C0E8C" w:rsidP="004C0E8C">
            <w:pPr>
              <w:rPr>
                <w:sz w:val="20"/>
              </w:rPr>
            </w:pPr>
            <w:r w:rsidRPr="004C0E8C">
              <w:rPr>
                <w:sz w:val="20"/>
              </w:rPr>
              <w:t>6. Предпосевная обработка почвы</w:t>
            </w:r>
          </w:p>
        </w:tc>
        <w:tc>
          <w:tcPr>
            <w:tcW w:w="3190" w:type="dxa"/>
            <w:vAlign w:val="center"/>
          </w:tcPr>
          <w:p w:rsidR="004C0E8C" w:rsidRPr="004C0E8C" w:rsidRDefault="004C0E8C" w:rsidP="004C0E8C">
            <w:pPr>
              <w:rPr>
                <w:sz w:val="20"/>
              </w:rPr>
            </w:pPr>
            <w:r w:rsidRPr="004C0E8C">
              <w:rPr>
                <w:sz w:val="20"/>
              </w:rPr>
              <w:t>Перед посевом</w:t>
            </w:r>
          </w:p>
        </w:tc>
        <w:tc>
          <w:tcPr>
            <w:tcW w:w="3190" w:type="dxa"/>
            <w:vAlign w:val="center"/>
          </w:tcPr>
          <w:p w:rsidR="004C0E8C" w:rsidRPr="004C0E8C" w:rsidRDefault="004C0E8C" w:rsidP="004C0E8C">
            <w:pPr>
              <w:rPr>
                <w:sz w:val="20"/>
              </w:rPr>
            </w:pPr>
            <w:r w:rsidRPr="004C0E8C">
              <w:rPr>
                <w:sz w:val="20"/>
              </w:rPr>
              <w:t>АКШ-7,2</w:t>
            </w:r>
          </w:p>
        </w:tc>
      </w:tr>
      <w:tr w:rsidR="004C0E8C" w:rsidRPr="004C0E8C">
        <w:tc>
          <w:tcPr>
            <w:tcW w:w="3190" w:type="dxa"/>
          </w:tcPr>
          <w:p w:rsidR="004C0E8C" w:rsidRPr="004C0E8C" w:rsidRDefault="004C0E8C" w:rsidP="004C0E8C">
            <w:pPr>
              <w:rPr>
                <w:sz w:val="20"/>
              </w:rPr>
            </w:pPr>
            <w:r w:rsidRPr="004C0E8C">
              <w:rPr>
                <w:sz w:val="20"/>
              </w:rPr>
              <w:t>8. Обработка против однолетних злаковых и двудольных сорняков препаратом кварц-супер</w:t>
            </w:r>
          </w:p>
        </w:tc>
        <w:tc>
          <w:tcPr>
            <w:tcW w:w="3190" w:type="dxa"/>
            <w:vAlign w:val="center"/>
          </w:tcPr>
          <w:p w:rsidR="004C0E8C" w:rsidRPr="004C0E8C" w:rsidRDefault="004C0E8C" w:rsidP="004C0E8C">
            <w:pPr>
              <w:rPr>
                <w:sz w:val="20"/>
              </w:rPr>
            </w:pPr>
            <w:r w:rsidRPr="004C0E8C">
              <w:rPr>
                <w:sz w:val="20"/>
              </w:rPr>
              <w:t>До всходов</w:t>
            </w:r>
          </w:p>
        </w:tc>
        <w:tc>
          <w:tcPr>
            <w:tcW w:w="3190" w:type="dxa"/>
            <w:vAlign w:val="center"/>
          </w:tcPr>
          <w:p w:rsidR="004C0E8C" w:rsidRPr="004C0E8C" w:rsidRDefault="004C0E8C" w:rsidP="004C0E8C">
            <w:pPr>
              <w:rPr>
                <w:sz w:val="20"/>
              </w:rPr>
            </w:pPr>
            <w:r w:rsidRPr="004C0E8C">
              <w:rPr>
                <w:sz w:val="20"/>
              </w:rPr>
              <w:t>ОП-2000</w:t>
            </w:r>
          </w:p>
        </w:tc>
      </w:tr>
      <w:tr w:rsidR="004C0E8C" w:rsidRPr="004C0E8C">
        <w:tc>
          <w:tcPr>
            <w:tcW w:w="3190" w:type="dxa"/>
          </w:tcPr>
          <w:p w:rsidR="004C0E8C" w:rsidRPr="004C0E8C" w:rsidRDefault="004C0E8C" w:rsidP="004C0E8C">
            <w:pPr>
              <w:rPr>
                <w:sz w:val="20"/>
              </w:rPr>
            </w:pPr>
            <w:r w:rsidRPr="004C0E8C">
              <w:rPr>
                <w:sz w:val="20"/>
              </w:rPr>
              <w:t>9. Обработка против шведских мух</w:t>
            </w:r>
          </w:p>
        </w:tc>
        <w:tc>
          <w:tcPr>
            <w:tcW w:w="3190" w:type="dxa"/>
            <w:vAlign w:val="center"/>
          </w:tcPr>
          <w:p w:rsidR="004C0E8C" w:rsidRPr="004C0E8C" w:rsidRDefault="004C0E8C" w:rsidP="004C0E8C">
            <w:pPr>
              <w:rPr>
                <w:sz w:val="20"/>
              </w:rPr>
            </w:pPr>
            <w:r w:rsidRPr="004C0E8C">
              <w:rPr>
                <w:sz w:val="20"/>
              </w:rPr>
              <w:t>Фаза 1-2 листьев</w:t>
            </w:r>
          </w:p>
        </w:tc>
        <w:tc>
          <w:tcPr>
            <w:tcW w:w="3190" w:type="dxa"/>
            <w:vAlign w:val="center"/>
          </w:tcPr>
          <w:p w:rsidR="004C0E8C" w:rsidRPr="004C0E8C" w:rsidRDefault="004C0E8C" w:rsidP="004C0E8C">
            <w:pPr>
              <w:rPr>
                <w:sz w:val="20"/>
              </w:rPr>
            </w:pPr>
            <w:r w:rsidRPr="004C0E8C">
              <w:rPr>
                <w:sz w:val="20"/>
              </w:rPr>
              <w:t>ОП-2000</w:t>
            </w:r>
          </w:p>
        </w:tc>
      </w:tr>
      <w:tr w:rsidR="004C0E8C" w:rsidRPr="004C0E8C">
        <w:tc>
          <w:tcPr>
            <w:tcW w:w="3190" w:type="dxa"/>
          </w:tcPr>
          <w:p w:rsidR="004C0E8C" w:rsidRPr="004C0E8C" w:rsidRDefault="004C0E8C" w:rsidP="004C0E8C">
            <w:pPr>
              <w:rPr>
                <w:sz w:val="20"/>
              </w:rPr>
            </w:pPr>
            <w:r w:rsidRPr="004C0E8C">
              <w:rPr>
                <w:sz w:val="20"/>
              </w:rPr>
              <w:t>10. Обработка против однолетних двудольных сорняков препаратом диален (2,5 л/га)</w:t>
            </w:r>
          </w:p>
        </w:tc>
        <w:tc>
          <w:tcPr>
            <w:tcW w:w="3190" w:type="dxa"/>
            <w:vAlign w:val="center"/>
          </w:tcPr>
          <w:p w:rsidR="004C0E8C" w:rsidRPr="004C0E8C" w:rsidRDefault="004C0E8C" w:rsidP="004C0E8C">
            <w:pPr>
              <w:rPr>
                <w:sz w:val="20"/>
              </w:rPr>
            </w:pPr>
            <w:r w:rsidRPr="004C0E8C">
              <w:rPr>
                <w:sz w:val="20"/>
              </w:rPr>
              <w:t>В фазе кущения</w:t>
            </w:r>
          </w:p>
        </w:tc>
        <w:tc>
          <w:tcPr>
            <w:tcW w:w="3190" w:type="dxa"/>
            <w:vAlign w:val="center"/>
          </w:tcPr>
          <w:p w:rsidR="004C0E8C" w:rsidRPr="004C0E8C" w:rsidRDefault="004C0E8C" w:rsidP="004C0E8C">
            <w:pPr>
              <w:rPr>
                <w:sz w:val="20"/>
              </w:rPr>
            </w:pPr>
            <w:r w:rsidRPr="004C0E8C">
              <w:rPr>
                <w:sz w:val="20"/>
              </w:rPr>
              <w:t>МВУ-12</w:t>
            </w:r>
          </w:p>
          <w:p w:rsidR="004C0E8C" w:rsidRPr="004C0E8C" w:rsidRDefault="004C0E8C" w:rsidP="004C0E8C">
            <w:pPr>
              <w:rPr>
                <w:sz w:val="20"/>
              </w:rPr>
            </w:pPr>
            <w:r w:rsidRPr="004C0E8C">
              <w:rPr>
                <w:sz w:val="20"/>
              </w:rPr>
              <w:t>Т-150К</w:t>
            </w:r>
          </w:p>
        </w:tc>
      </w:tr>
      <w:tr w:rsidR="004C0E8C" w:rsidRPr="004C0E8C">
        <w:tc>
          <w:tcPr>
            <w:tcW w:w="3190" w:type="dxa"/>
          </w:tcPr>
          <w:p w:rsidR="004C0E8C" w:rsidRPr="004C0E8C" w:rsidRDefault="004C0E8C" w:rsidP="004C0E8C">
            <w:pPr>
              <w:rPr>
                <w:sz w:val="20"/>
              </w:rPr>
            </w:pPr>
            <w:r w:rsidRPr="004C0E8C">
              <w:rPr>
                <w:sz w:val="20"/>
              </w:rPr>
              <w:t>11. Опрыскивание посевов баковой смесью БИ-58 новый, топсин М</w:t>
            </w:r>
          </w:p>
        </w:tc>
        <w:tc>
          <w:tcPr>
            <w:tcW w:w="3190" w:type="dxa"/>
            <w:vAlign w:val="center"/>
          </w:tcPr>
          <w:p w:rsidR="004C0E8C" w:rsidRPr="004C0E8C" w:rsidRDefault="004C0E8C" w:rsidP="004C0E8C">
            <w:pPr>
              <w:rPr>
                <w:sz w:val="20"/>
              </w:rPr>
            </w:pPr>
            <w:r w:rsidRPr="004C0E8C">
              <w:rPr>
                <w:sz w:val="20"/>
              </w:rPr>
              <w:t>Начала выхода в трубку</w:t>
            </w:r>
          </w:p>
        </w:tc>
        <w:tc>
          <w:tcPr>
            <w:tcW w:w="3190" w:type="dxa"/>
            <w:vAlign w:val="center"/>
          </w:tcPr>
          <w:p w:rsidR="004C0E8C" w:rsidRPr="004C0E8C" w:rsidRDefault="004C0E8C" w:rsidP="004C0E8C">
            <w:pPr>
              <w:rPr>
                <w:sz w:val="20"/>
              </w:rPr>
            </w:pPr>
            <w:r w:rsidRPr="004C0E8C">
              <w:rPr>
                <w:sz w:val="20"/>
              </w:rPr>
              <w:t>ОП-2000</w:t>
            </w:r>
          </w:p>
          <w:p w:rsidR="004C0E8C" w:rsidRPr="004C0E8C" w:rsidRDefault="004C0E8C" w:rsidP="004C0E8C">
            <w:pPr>
              <w:rPr>
                <w:sz w:val="20"/>
              </w:rPr>
            </w:pPr>
            <w:r w:rsidRPr="004C0E8C">
              <w:rPr>
                <w:sz w:val="20"/>
              </w:rPr>
              <w:t>МТЗ-82</w:t>
            </w:r>
          </w:p>
        </w:tc>
      </w:tr>
      <w:tr w:rsidR="004C0E8C" w:rsidRPr="004C0E8C">
        <w:tc>
          <w:tcPr>
            <w:tcW w:w="3190" w:type="dxa"/>
          </w:tcPr>
          <w:p w:rsidR="004C0E8C" w:rsidRPr="004C0E8C" w:rsidRDefault="004C0E8C" w:rsidP="004C0E8C">
            <w:pPr>
              <w:rPr>
                <w:sz w:val="20"/>
              </w:rPr>
            </w:pPr>
            <w:r w:rsidRPr="004C0E8C">
              <w:rPr>
                <w:sz w:val="20"/>
              </w:rPr>
              <w:t>12. Подкормка посевов водным 15%-м раствором мочевины (25 кг/га д.в.), медного купороса (0,3 кг/га д.в.) и сульфата цинка (0,4 кг/га д.в.)</w:t>
            </w:r>
          </w:p>
        </w:tc>
        <w:tc>
          <w:tcPr>
            <w:tcW w:w="3190" w:type="dxa"/>
            <w:vAlign w:val="center"/>
          </w:tcPr>
          <w:p w:rsidR="004C0E8C" w:rsidRPr="004C0E8C" w:rsidRDefault="004C0E8C" w:rsidP="004C0E8C">
            <w:pPr>
              <w:rPr>
                <w:sz w:val="20"/>
              </w:rPr>
            </w:pPr>
            <w:r w:rsidRPr="004C0E8C">
              <w:rPr>
                <w:sz w:val="20"/>
              </w:rPr>
              <w:t>Начала выхода в трубку</w:t>
            </w:r>
          </w:p>
        </w:tc>
        <w:tc>
          <w:tcPr>
            <w:tcW w:w="3190" w:type="dxa"/>
            <w:vAlign w:val="center"/>
          </w:tcPr>
          <w:p w:rsidR="004C0E8C" w:rsidRPr="004C0E8C" w:rsidRDefault="004C0E8C" w:rsidP="004C0E8C">
            <w:pPr>
              <w:rPr>
                <w:sz w:val="20"/>
              </w:rPr>
            </w:pPr>
            <w:r w:rsidRPr="004C0E8C">
              <w:rPr>
                <w:sz w:val="20"/>
              </w:rPr>
              <w:t>ОП-2000</w:t>
            </w:r>
          </w:p>
          <w:p w:rsidR="004C0E8C" w:rsidRPr="004C0E8C" w:rsidRDefault="004C0E8C" w:rsidP="004C0E8C">
            <w:pPr>
              <w:rPr>
                <w:sz w:val="20"/>
              </w:rPr>
            </w:pPr>
            <w:r w:rsidRPr="004C0E8C">
              <w:rPr>
                <w:sz w:val="20"/>
              </w:rPr>
              <w:t>МТЗ-82</w:t>
            </w:r>
          </w:p>
        </w:tc>
      </w:tr>
      <w:tr w:rsidR="004C0E8C" w:rsidRPr="004C0E8C">
        <w:tc>
          <w:tcPr>
            <w:tcW w:w="3190" w:type="dxa"/>
          </w:tcPr>
          <w:p w:rsidR="004C0E8C" w:rsidRPr="004C0E8C" w:rsidRDefault="004C0E8C" w:rsidP="004C0E8C">
            <w:pPr>
              <w:rPr>
                <w:sz w:val="20"/>
              </w:rPr>
            </w:pPr>
            <w:r w:rsidRPr="004C0E8C">
              <w:rPr>
                <w:sz w:val="20"/>
              </w:rPr>
              <w:t>13. Обработка против болезней препаратом Рекс (0,6л/га)</w:t>
            </w:r>
          </w:p>
        </w:tc>
        <w:tc>
          <w:tcPr>
            <w:tcW w:w="3190" w:type="dxa"/>
            <w:vAlign w:val="center"/>
          </w:tcPr>
          <w:p w:rsidR="004C0E8C" w:rsidRPr="004C0E8C" w:rsidRDefault="004C0E8C" w:rsidP="004C0E8C">
            <w:pPr>
              <w:rPr>
                <w:sz w:val="20"/>
              </w:rPr>
            </w:pPr>
            <w:r w:rsidRPr="004C0E8C">
              <w:rPr>
                <w:sz w:val="20"/>
              </w:rPr>
              <w:t>Фаза флагового листа</w:t>
            </w:r>
          </w:p>
        </w:tc>
        <w:tc>
          <w:tcPr>
            <w:tcW w:w="3190" w:type="dxa"/>
            <w:vAlign w:val="center"/>
          </w:tcPr>
          <w:p w:rsidR="004C0E8C" w:rsidRPr="004C0E8C" w:rsidRDefault="004C0E8C" w:rsidP="004C0E8C">
            <w:pPr>
              <w:rPr>
                <w:sz w:val="20"/>
              </w:rPr>
            </w:pPr>
            <w:r w:rsidRPr="004C0E8C">
              <w:rPr>
                <w:sz w:val="20"/>
              </w:rPr>
              <w:t>ОП-2000</w:t>
            </w:r>
          </w:p>
          <w:p w:rsidR="004C0E8C" w:rsidRPr="004C0E8C" w:rsidRDefault="004C0E8C" w:rsidP="004C0E8C">
            <w:pPr>
              <w:rPr>
                <w:sz w:val="20"/>
              </w:rPr>
            </w:pPr>
            <w:r w:rsidRPr="004C0E8C">
              <w:rPr>
                <w:sz w:val="20"/>
              </w:rPr>
              <w:t>МТЗ-82</w:t>
            </w:r>
          </w:p>
        </w:tc>
      </w:tr>
      <w:tr w:rsidR="004C0E8C" w:rsidRPr="004C0E8C">
        <w:tc>
          <w:tcPr>
            <w:tcW w:w="3190" w:type="dxa"/>
          </w:tcPr>
          <w:p w:rsidR="004C0E8C" w:rsidRPr="004C0E8C" w:rsidRDefault="004C0E8C" w:rsidP="004C0E8C">
            <w:pPr>
              <w:rPr>
                <w:sz w:val="20"/>
              </w:rPr>
            </w:pPr>
            <w:r w:rsidRPr="004C0E8C">
              <w:rPr>
                <w:sz w:val="20"/>
              </w:rPr>
              <w:t>14. Подкормка водным 10%-м раствором мочевины</w:t>
            </w:r>
          </w:p>
        </w:tc>
        <w:tc>
          <w:tcPr>
            <w:tcW w:w="3190" w:type="dxa"/>
            <w:vAlign w:val="center"/>
          </w:tcPr>
          <w:p w:rsidR="004C0E8C" w:rsidRPr="004C0E8C" w:rsidRDefault="004C0E8C" w:rsidP="004C0E8C">
            <w:pPr>
              <w:rPr>
                <w:sz w:val="20"/>
              </w:rPr>
            </w:pPr>
            <w:r w:rsidRPr="004C0E8C">
              <w:rPr>
                <w:sz w:val="20"/>
              </w:rPr>
              <w:t>Фаза начала колошения</w:t>
            </w:r>
          </w:p>
        </w:tc>
        <w:tc>
          <w:tcPr>
            <w:tcW w:w="3190" w:type="dxa"/>
            <w:vAlign w:val="center"/>
          </w:tcPr>
          <w:p w:rsidR="004C0E8C" w:rsidRPr="004C0E8C" w:rsidRDefault="004C0E8C" w:rsidP="004C0E8C">
            <w:pPr>
              <w:rPr>
                <w:sz w:val="20"/>
              </w:rPr>
            </w:pPr>
            <w:r w:rsidRPr="004C0E8C">
              <w:rPr>
                <w:sz w:val="20"/>
              </w:rPr>
              <w:t>ОП-2000</w:t>
            </w:r>
          </w:p>
          <w:p w:rsidR="004C0E8C" w:rsidRPr="004C0E8C" w:rsidRDefault="004C0E8C" w:rsidP="004C0E8C">
            <w:pPr>
              <w:rPr>
                <w:sz w:val="20"/>
              </w:rPr>
            </w:pPr>
            <w:r w:rsidRPr="004C0E8C">
              <w:rPr>
                <w:sz w:val="20"/>
              </w:rPr>
              <w:t>МТЗ-82</w:t>
            </w:r>
          </w:p>
        </w:tc>
      </w:tr>
      <w:tr w:rsidR="004C0E8C" w:rsidRPr="004C0E8C">
        <w:tc>
          <w:tcPr>
            <w:tcW w:w="3190" w:type="dxa"/>
          </w:tcPr>
          <w:p w:rsidR="004C0E8C" w:rsidRPr="004C0E8C" w:rsidRDefault="004C0E8C" w:rsidP="004C0E8C">
            <w:pPr>
              <w:rPr>
                <w:sz w:val="20"/>
              </w:rPr>
            </w:pPr>
            <w:r w:rsidRPr="004C0E8C">
              <w:rPr>
                <w:sz w:val="20"/>
              </w:rPr>
              <w:t>15. Уборка</w:t>
            </w:r>
          </w:p>
        </w:tc>
        <w:tc>
          <w:tcPr>
            <w:tcW w:w="3190" w:type="dxa"/>
            <w:vAlign w:val="center"/>
          </w:tcPr>
          <w:p w:rsidR="004C0E8C" w:rsidRPr="004C0E8C" w:rsidRDefault="004C0E8C" w:rsidP="004C0E8C">
            <w:pPr>
              <w:rPr>
                <w:sz w:val="20"/>
              </w:rPr>
            </w:pPr>
            <w:r w:rsidRPr="004C0E8C">
              <w:rPr>
                <w:sz w:val="20"/>
              </w:rPr>
              <w:t>Фаза твердой спелости</w:t>
            </w:r>
          </w:p>
        </w:tc>
        <w:tc>
          <w:tcPr>
            <w:tcW w:w="3190" w:type="dxa"/>
            <w:vAlign w:val="center"/>
          </w:tcPr>
          <w:p w:rsidR="004C0E8C" w:rsidRPr="004C0E8C" w:rsidRDefault="004C0E8C" w:rsidP="004C0E8C">
            <w:pPr>
              <w:rPr>
                <w:sz w:val="20"/>
              </w:rPr>
            </w:pPr>
            <w:r w:rsidRPr="004C0E8C">
              <w:rPr>
                <w:sz w:val="20"/>
              </w:rPr>
              <w:t>Лида-1300</w:t>
            </w:r>
          </w:p>
        </w:tc>
      </w:tr>
      <w:tr w:rsidR="004C0E8C" w:rsidRPr="004C0E8C">
        <w:tc>
          <w:tcPr>
            <w:tcW w:w="3190" w:type="dxa"/>
          </w:tcPr>
          <w:p w:rsidR="004C0E8C" w:rsidRPr="004C0E8C" w:rsidRDefault="004C0E8C" w:rsidP="004C0E8C">
            <w:pPr>
              <w:rPr>
                <w:sz w:val="20"/>
              </w:rPr>
            </w:pPr>
            <w:r w:rsidRPr="004C0E8C">
              <w:rPr>
                <w:sz w:val="20"/>
              </w:rPr>
              <w:t>16. Очистка зерна</w:t>
            </w:r>
          </w:p>
        </w:tc>
        <w:tc>
          <w:tcPr>
            <w:tcW w:w="3190" w:type="dxa"/>
            <w:vAlign w:val="center"/>
          </w:tcPr>
          <w:p w:rsidR="004C0E8C" w:rsidRPr="004C0E8C" w:rsidRDefault="004C0E8C" w:rsidP="004C0E8C">
            <w:pPr>
              <w:rPr>
                <w:sz w:val="20"/>
              </w:rPr>
            </w:pPr>
            <w:r w:rsidRPr="004C0E8C">
              <w:rPr>
                <w:sz w:val="20"/>
              </w:rPr>
              <w:t>Сразу после поступления зерна</w:t>
            </w:r>
          </w:p>
        </w:tc>
        <w:tc>
          <w:tcPr>
            <w:tcW w:w="3190" w:type="dxa"/>
            <w:vAlign w:val="center"/>
          </w:tcPr>
          <w:p w:rsidR="004C0E8C" w:rsidRPr="004C0E8C" w:rsidRDefault="004C0E8C" w:rsidP="004C0E8C">
            <w:pPr>
              <w:rPr>
                <w:sz w:val="20"/>
              </w:rPr>
            </w:pPr>
            <w:r w:rsidRPr="004C0E8C">
              <w:rPr>
                <w:sz w:val="20"/>
              </w:rPr>
              <w:t>К-527А</w:t>
            </w:r>
          </w:p>
        </w:tc>
      </w:tr>
      <w:tr w:rsidR="004C0E8C" w:rsidRPr="004C0E8C">
        <w:tc>
          <w:tcPr>
            <w:tcW w:w="3190" w:type="dxa"/>
          </w:tcPr>
          <w:p w:rsidR="004C0E8C" w:rsidRPr="004C0E8C" w:rsidRDefault="004C0E8C" w:rsidP="004C0E8C">
            <w:pPr>
              <w:rPr>
                <w:sz w:val="20"/>
              </w:rPr>
            </w:pPr>
            <w:r w:rsidRPr="004C0E8C">
              <w:rPr>
                <w:sz w:val="20"/>
              </w:rPr>
              <w:t>17. Сушка зерна</w:t>
            </w:r>
          </w:p>
        </w:tc>
        <w:tc>
          <w:tcPr>
            <w:tcW w:w="3190" w:type="dxa"/>
            <w:vAlign w:val="center"/>
          </w:tcPr>
          <w:p w:rsidR="004C0E8C" w:rsidRPr="004C0E8C" w:rsidRDefault="004C0E8C" w:rsidP="004C0E8C">
            <w:pPr>
              <w:rPr>
                <w:sz w:val="20"/>
              </w:rPr>
            </w:pPr>
            <w:r w:rsidRPr="004C0E8C">
              <w:rPr>
                <w:sz w:val="20"/>
              </w:rPr>
              <w:t>Сразу после очистки</w:t>
            </w:r>
          </w:p>
        </w:tc>
        <w:tc>
          <w:tcPr>
            <w:tcW w:w="3190" w:type="dxa"/>
            <w:vAlign w:val="center"/>
          </w:tcPr>
          <w:p w:rsidR="004C0E8C" w:rsidRPr="004C0E8C" w:rsidRDefault="004C0E8C" w:rsidP="004C0E8C">
            <w:pPr>
              <w:rPr>
                <w:sz w:val="20"/>
              </w:rPr>
            </w:pPr>
            <w:r w:rsidRPr="004C0E8C">
              <w:rPr>
                <w:sz w:val="20"/>
              </w:rPr>
              <w:t>М-819</w:t>
            </w:r>
          </w:p>
        </w:tc>
      </w:tr>
    </w:tbl>
    <w:p w:rsidR="004C0E8C" w:rsidRPr="0041544B" w:rsidRDefault="004C0E8C" w:rsidP="0041544B">
      <w:pPr>
        <w:spacing w:line="360" w:lineRule="auto"/>
        <w:ind w:firstLine="709"/>
        <w:jc w:val="both"/>
        <w:rPr>
          <w:sz w:val="28"/>
        </w:rPr>
      </w:pPr>
    </w:p>
    <w:p w:rsidR="004C0E8C" w:rsidRPr="0041544B" w:rsidRDefault="004C0E8C" w:rsidP="0041544B">
      <w:pPr>
        <w:spacing w:line="360" w:lineRule="auto"/>
        <w:ind w:firstLine="709"/>
        <w:jc w:val="both"/>
        <w:rPr>
          <w:b/>
          <w:bCs/>
          <w:sz w:val="28"/>
        </w:rPr>
      </w:pPr>
      <w:r w:rsidRPr="0041544B">
        <w:rPr>
          <w:b/>
          <w:bCs/>
          <w:sz w:val="28"/>
        </w:rPr>
        <w:t>10. Безопасность и экологичность при возделывании культуры.</w:t>
      </w:r>
    </w:p>
    <w:p w:rsidR="004C0E8C" w:rsidRPr="0041544B" w:rsidRDefault="004C0E8C" w:rsidP="0041544B">
      <w:pPr>
        <w:spacing w:line="360" w:lineRule="auto"/>
        <w:ind w:firstLine="709"/>
        <w:jc w:val="both"/>
        <w:rPr>
          <w:b/>
          <w:bCs/>
          <w:sz w:val="28"/>
        </w:rPr>
      </w:pPr>
    </w:p>
    <w:p w:rsidR="004C0E8C" w:rsidRPr="0041544B" w:rsidRDefault="004C0E8C" w:rsidP="0041544B">
      <w:pPr>
        <w:spacing w:line="360" w:lineRule="auto"/>
        <w:ind w:firstLine="709"/>
        <w:jc w:val="both"/>
        <w:rPr>
          <w:sz w:val="28"/>
        </w:rPr>
      </w:pPr>
      <w:r w:rsidRPr="0041544B">
        <w:rPr>
          <w:sz w:val="28"/>
        </w:rPr>
        <w:t>Эффективность производства находится в тесной взаимосвязи с условиями труда и применением новейшей техники. Охрана труда – важный элемент организации производства.</w:t>
      </w:r>
    </w:p>
    <w:p w:rsidR="004C0E8C" w:rsidRPr="0041544B" w:rsidRDefault="004C0E8C" w:rsidP="0041544B">
      <w:pPr>
        <w:spacing w:line="360" w:lineRule="auto"/>
        <w:ind w:firstLine="709"/>
        <w:jc w:val="both"/>
        <w:rPr>
          <w:sz w:val="28"/>
        </w:rPr>
      </w:pPr>
      <w:r w:rsidRPr="0041544B">
        <w:rPr>
          <w:sz w:val="28"/>
        </w:rPr>
        <w:t>При эксплуатации машин в растениеводстве требования безопасности предусматривают следующее:  использование на технологических операциях сельскохозяйственных машин, прошедших обкатку и технический осмотр, выполнение работ по смене, чистке и регулировке рабочих органов машин только при неработающем двигателе, обозначение опасных участков рабочей зоны оборудования при проведении работ знаками безопасности,  немедленную остановку машин при поломках и травмоопасных ситуациях и т.д.</w:t>
      </w:r>
    </w:p>
    <w:p w:rsidR="004C0E8C" w:rsidRPr="0041544B" w:rsidRDefault="004C0E8C" w:rsidP="0041544B">
      <w:pPr>
        <w:spacing w:line="360" w:lineRule="auto"/>
        <w:ind w:firstLine="709"/>
        <w:jc w:val="both"/>
        <w:rPr>
          <w:sz w:val="28"/>
        </w:rPr>
      </w:pPr>
      <w:r w:rsidRPr="0041544B">
        <w:rPr>
          <w:sz w:val="28"/>
        </w:rPr>
        <w:t>При обработке почвы и подготовке полей при проведении посевных работ должны соблюдаться следующие требования безопасности. Перед началом работы агрегатов осматривают поле, убирают солому, камни. Засыпают ямы и т.п. о время работы устанавливают места для поворотов,  намечают поворотные полосы. В зоне работы агрегата нельзя находится посторонним лицам. Запрещается также стоять на подножке трактора и переходить с него на прицепное орудие. Выделяют места для отдыха, отмечаемые хорошо видимыми ветками. Они обеспечиваются средствами доврачебной помощи, питьевой водой, содержаться в чистоте.</w:t>
      </w:r>
    </w:p>
    <w:p w:rsidR="004C0E8C" w:rsidRPr="0041544B" w:rsidRDefault="004C0E8C" w:rsidP="0041544B">
      <w:pPr>
        <w:pStyle w:val="a3"/>
      </w:pPr>
      <w:r w:rsidRPr="0041544B">
        <w:t>Работы по обработке почвы и посевов пестицидами, по применению твердых и жидких удобрений ведутся в строгом соответствии с требованиями техники безопасности. Запрещено использовать пестициды не разрешенные к применению.  Все работы по химической обработке почвы и растений проводят под руководством агронома или специалиста по защите растений. Поступление пестицидов в атмосферный воздух, почву и воду не должно превышать гигиенических норм. При работе опрыскивателя следят за показаниями манометра и выдерживают установленную скорость агрегата. После работы с пестицидами механизм очищают от ядов и моют на специальных площадках. К выполнению технологических операций с пестицидами работники без средств индивидуальной защиты не допускаются.</w:t>
      </w:r>
    </w:p>
    <w:p w:rsidR="004C0E8C" w:rsidRPr="0041544B" w:rsidRDefault="004C0E8C" w:rsidP="0041544B">
      <w:pPr>
        <w:spacing w:line="360" w:lineRule="auto"/>
        <w:ind w:firstLine="709"/>
        <w:jc w:val="both"/>
        <w:rPr>
          <w:sz w:val="28"/>
        </w:rPr>
      </w:pPr>
      <w:r w:rsidRPr="0041544B">
        <w:rPr>
          <w:sz w:val="28"/>
        </w:rPr>
        <w:t>Перед внесением в почву минеральные удобрения должны быть соответствующим образом подготовлены. Не допускается наличие в них посторонних предметов, лежавшихся комков. При групповой работе разбрасывателей направление и способ движения выбирают так, чтобы поток выбрасываемых удобрений не попадал на кабины тракторов.</w:t>
      </w:r>
    </w:p>
    <w:p w:rsidR="004C0E8C" w:rsidRPr="0041544B" w:rsidRDefault="004C0E8C" w:rsidP="004C0E8C">
      <w:pPr>
        <w:tabs>
          <w:tab w:val="left" w:pos="426"/>
        </w:tabs>
        <w:spacing w:line="360" w:lineRule="auto"/>
        <w:jc w:val="both"/>
        <w:rPr>
          <w:b/>
          <w:bCs/>
          <w:sz w:val="28"/>
        </w:rPr>
      </w:pPr>
      <w:r>
        <w:rPr>
          <w:b/>
          <w:bCs/>
          <w:sz w:val="28"/>
        </w:rPr>
        <w:br w:type="page"/>
      </w:r>
      <w:r w:rsidRPr="0041544B">
        <w:rPr>
          <w:b/>
          <w:bCs/>
          <w:sz w:val="28"/>
        </w:rPr>
        <w:t>11. Список используемой литературы.</w:t>
      </w:r>
    </w:p>
    <w:p w:rsidR="004C0E8C" w:rsidRPr="0041544B" w:rsidRDefault="004C0E8C" w:rsidP="004C0E8C">
      <w:pPr>
        <w:tabs>
          <w:tab w:val="left" w:pos="426"/>
        </w:tabs>
        <w:spacing w:line="360" w:lineRule="auto"/>
        <w:jc w:val="both"/>
        <w:rPr>
          <w:b/>
          <w:bCs/>
          <w:sz w:val="28"/>
        </w:rPr>
      </w:pPr>
    </w:p>
    <w:p w:rsidR="004C0E8C" w:rsidRPr="0041544B" w:rsidRDefault="004C0E8C" w:rsidP="004C0E8C">
      <w:pPr>
        <w:pStyle w:val="a3"/>
        <w:numPr>
          <w:ilvl w:val="0"/>
          <w:numId w:val="1"/>
        </w:numPr>
        <w:tabs>
          <w:tab w:val="clear" w:pos="1080"/>
          <w:tab w:val="left" w:pos="0"/>
          <w:tab w:val="left" w:pos="426"/>
          <w:tab w:val="left" w:pos="1260"/>
        </w:tabs>
        <w:ind w:left="0" w:firstLine="0"/>
      </w:pPr>
      <w:r w:rsidRPr="0041544B">
        <w:t>Аистова Ю. Т. Урожайность яровой пшеницы в зависимости от генотипа сорта и некоторых их компонентов - Проблемы повышения плодородия почв и продуктивности полевых культур//УП ИВЦ Минфина, 1999</w:t>
      </w:r>
    </w:p>
    <w:p w:rsidR="004C0E8C" w:rsidRPr="0041544B" w:rsidRDefault="004C0E8C" w:rsidP="004C0E8C">
      <w:pPr>
        <w:pStyle w:val="a3"/>
        <w:numPr>
          <w:ilvl w:val="0"/>
          <w:numId w:val="1"/>
        </w:numPr>
        <w:tabs>
          <w:tab w:val="clear" w:pos="1080"/>
          <w:tab w:val="left" w:pos="0"/>
          <w:tab w:val="left" w:pos="426"/>
          <w:tab w:val="left" w:pos="1260"/>
        </w:tabs>
        <w:ind w:left="0" w:firstLine="0"/>
      </w:pPr>
      <w:r w:rsidRPr="0041544B">
        <w:t>Боровиков В. И., Вовк А. И., Попов А. И. Безопасность труда в сельском хозяйстве. М.: Агропромиздат, 2002.</w:t>
      </w:r>
    </w:p>
    <w:p w:rsidR="004C0E8C" w:rsidRPr="0041544B" w:rsidRDefault="004C0E8C" w:rsidP="004C0E8C">
      <w:pPr>
        <w:pStyle w:val="a3"/>
        <w:numPr>
          <w:ilvl w:val="0"/>
          <w:numId w:val="1"/>
        </w:numPr>
        <w:tabs>
          <w:tab w:val="clear" w:pos="1080"/>
          <w:tab w:val="left" w:pos="0"/>
          <w:tab w:val="left" w:pos="426"/>
          <w:tab w:val="left" w:pos="1260"/>
        </w:tabs>
        <w:ind w:left="0" w:firstLine="0"/>
      </w:pPr>
      <w:r w:rsidRPr="0041544B">
        <w:t>Вавилов Н. И. - Научные основы селекции пшеницы (избранные произведения). - Л.: Наука, 1967.</w:t>
      </w:r>
    </w:p>
    <w:p w:rsidR="004C0E8C" w:rsidRPr="0041544B" w:rsidRDefault="004C0E8C" w:rsidP="004C0E8C">
      <w:pPr>
        <w:pStyle w:val="a3"/>
        <w:numPr>
          <w:ilvl w:val="0"/>
          <w:numId w:val="1"/>
        </w:numPr>
        <w:tabs>
          <w:tab w:val="clear" w:pos="1080"/>
          <w:tab w:val="left" w:pos="0"/>
          <w:tab w:val="left" w:pos="426"/>
          <w:tab w:val="left" w:pos="1260"/>
        </w:tabs>
        <w:ind w:left="0" w:firstLine="0"/>
      </w:pPr>
      <w:r w:rsidRPr="0041544B">
        <w:t>Возделывание сельскохозяйственных культур по интенсивной технологии (практическое руководство) Составили Александров Т.Ф., Белбухов В.А., Бородин П.В. и др., Гродно, 2001</w:t>
      </w:r>
    </w:p>
    <w:p w:rsidR="004C0E8C" w:rsidRPr="0041544B" w:rsidRDefault="004C0E8C" w:rsidP="004C0E8C">
      <w:pPr>
        <w:pStyle w:val="a3"/>
        <w:numPr>
          <w:ilvl w:val="0"/>
          <w:numId w:val="1"/>
        </w:numPr>
        <w:tabs>
          <w:tab w:val="clear" w:pos="1080"/>
          <w:tab w:val="left" w:pos="0"/>
          <w:tab w:val="left" w:pos="426"/>
          <w:tab w:val="left" w:pos="1260"/>
        </w:tabs>
        <w:ind w:left="0" w:firstLine="0"/>
      </w:pPr>
      <w:r w:rsidRPr="0041544B">
        <w:t>Добрынин В.А., Беляев А. В. и др. - Экономика сельского хозяйства. - М.:Агропромиздат, 1998.</w:t>
      </w:r>
    </w:p>
    <w:p w:rsidR="004C0E8C" w:rsidRPr="0041544B" w:rsidRDefault="004C0E8C" w:rsidP="004C0E8C">
      <w:pPr>
        <w:pStyle w:val="a3"/>
        <w:numPr>
          <w:ilvl w:val="0"/>
          <w:numId w:val="1"/>
        </w:numPr>
        <w:tabs>
          <w:tab w:val="clear" w:pos="1080"/>
          <w:tab w:val="left" w:pos="0"/>
          <w:tab w:val="left" w:pos="426"/>
          <w:tab w:val="left" w:pos="1260"/>
        </w:tabs>
        <w:ind w:left="0" w:firstLine="0"/>
      </w:pPr>
      <w:r w:rsidRPr="0041544B">
        <w:t>Доспехов Б. А. - Методика полевого опыта. - М.: Колос, 1997</w:t>
      </w:r>
    </w:p>
    <w:p w:rsidR="004C0E8C" w:rsidRPr="0041544B" w:rsidRDefault="004C0E8C" w:rsidP="004C0E8C">
      <w:pPr>
        <w:pStyle w:val="a3"/>
        <w:numPr>
          <w:ilvl w:val="0"/>
          <w:numId w:val="1"/>
        </w:numPr>
        <w:tabs>
          <w:tab w:val="clear" w:pos="1080"/>
          <w:tab w:val="left" w:pos="0"/>
          <w:tab w:val="left" w:pos="426"/>
          <w:tab w:val="left" w:pos="1260"/>
        </w:tabs>
        <w:ind w:left="0" w:firstLine="0"/>
      </w:pPr>
      <w:r w:rsidRPr="0041544B">
        <w:t>Коновалов Ю. Б. Селекция растений на устойчивость к болезням и вредителям. - М.: Колос, 1999</w:t>
      </w:r>
    </w:p>
    <w:p w:rsidR="004C0E8C" w:rsidRPr="0041544B" w:rsidRDefault="004C0E8C" w:rsidP="004C0E8C">
      <w:pPr>
        <w:pStyle w:val="a3"/>
        <w:numPr>
          <w:ilvl w:val="0"/>
          <w:numId w:val="1"/>
        </w:numPr>
        <w:tabs>
          <w:tab w:val="clear" w:pos="1080"/>
          <w:tab w:val="left" w:pos="0"/>
          <w:tab w:val="left" w:pos="426"/>
          <w:tab w:val="left" w:pos="1260"/>
        </w:tabs>
        <w:ind w:left="0" w:firstLine="0"/>
      </w:pPr>
      <w:r w:rsidRPr="0041544B">
        <w:t>Коренев Г. В., Подгорный П. И., Щербак С. Н. - Растениеводство с основами селекции и семеноводства.-М.: Агропромиздат, 1995</w:t>
      </w:r>
    </w:p>
    <w:p w:rsidR="004C0E8C" w:rsidRPr="0041544B" w:rsidRDefault="004C0E8C" w:rsidP="004C0E8C">
      <w:pPr>
        <w:pStyle w:val="a3"/>
        <w:numPr>
          <w:ilvl w:val="0"/>
          <w:numId w:val="1"/>
        </w:numPr>
        <w:tabs>
          <w:tab w:val="clear" w:pos="1080"/>
          <w:tab w:val="left" w:pos="0"/>
          <w:tab w:val="left" w:pos="426"/>
          <w:tab w:val="left" w:pos="1260"/>
        </w:tabs>
        <w:ind w:left="0" w:firstLine="0"/>
      </w:pPr>
      <w:r w:rsidRPr="0041544B">
        <w:t>Носатовский А. И. - Пшеница. - М.: Колос,2003</w:t>
      </w:r>
    </w:p>
    <w:p w:rsidR="004C0E8C" w:rsidRPr="0041544B" w:rsidRDefault="004C0E8C" w:rsidP="004C0E8C">
      <w:pPr>
        <w:pStyle w:val="a3"/>
        <w:numPr>
          <w:ilvl w:val="0"/>
          <w:numId w:val="1"/>
        </w:numPr>
        <w:tabs>
          <w:tab w:val="clear" w:pos="1080"/>
          <w:tab w:val="left" w:pos="0"/>
          <w:tab w:val="left" w:pos="426"/>
          <w:tab w:val="left" w:pos="1260"/>
        </w:tabs>
        <w:ind w:left="0" w:firstLine="0"/>
      </w:pPr>
      <w:r w:rsidRPr="0041544B">
        <w:t>Районированные сорта - основа высоких урожаев. Каталог районированных сортов по Беларуси. Мн., «Ураджай», 1997</w:t>
      </w:r>
    </w:p>
    <w:p w:rsidR="004C0E8C" w:rsidRPr="0041544B" w:rsidRDefault="004C0E8C" w:rsidP="004C0E8C">
      <w:pPr>
        <w:pStyle w:val="a3"/>
        <w:numPr>
          <w:ilvl w:val="0"/>
          <w:numId w:val="1"/>
        </w:numPr>
        <w:tabs>
          <w:tab w:val="clear" w:pos="1080"/>
          <w:tab w:val="left" w:pos="0"/>
          <w:tab w:val="left" w:pos="426"/>
          <w:tab w:val="left" w:pos="1260"/>
        </w:tabs>
        <w:ind w:left="0" w:firstLine="0"/>
      </w:pPr>
      <w:r w:rsidRPr="0041544B">
        <w:t>Федорук П.С., Трубилин А. И., Федорук С. П., Миренков С. Н. Сорт и его влияние на повышение экономической эффективности производства яровой пшеницы. - Вопросы селекции и возделывания полевых культур. – Мн.,2001.</w:t>
      </w:r>
    </w:p>
    <w:p w:rsidR="004C0E8C" w:rsidRPr="0041544B" w:rsidRDefault="004C0E8C" w:rsidP="004C0E8C">
      <w:pPr>
        <w:pStyle w:val="a3"/>
        <w:numPr>
          <w:ilvl w:val="0"/>
          <w:numId w:val="1"/>
        </w:numPr>
        <w:tabs>
          <w:tab w:val="clear" w:pos="1080"/>
          <w:tab w:val="left" w:pos="0"/>
          <w:tab w:val="left" w:pos="426"/>
          <w:tab w:val="left" w:pos="1260"/>
        </w:tabs>
        <w:ind w:left="0" w:firstLine="0"/>
      </w:pPr>
      <w:r w:rsidRPr="0041544B">
        <w:t xml:space="preserve">Что должен знать специалист об особенностях интенсивных технологий возделывания зерновых культур. М., Агропромиздат, 1997 </w:t>
      </w:r>
      <w:bookmarkStart w:id="0" w:name="_GoBack"/>
      <w:bookmarkEnd w:id="0"/>
    </w:p>
    <w:sectPr w:rsidR="004C0E8C" w:rsidRPr="0041544B" w:rsidSect="0041544B">
      <w:headerReference w:type="even" r:id="rId8"/>
      <w:headerReference w:type="default" r:id="rId9"/>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E19" w:rsidRDefault="00EF3E19">
      <w:r>
        <w:separator/>
      </w:r>
    </w:p>
  </w:endnote>
  <w:endnote w:type="continuationSeparator" w:id="0">
    <w:p w:rsidR="00EF3E19" w:rsidRDefault="00EF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E19" w:rsidRDefault="00EF3E19">
      <w:r>
        <w:separator/>
      </w:r>
    </w:p>
  </w:footnote>
  <w:footnote w:type="continuationSeparator" w:id="0">
    <w:p w:rsidR="00EF3E19" w:rsidRDefault="00EF3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E8C" w:rsidRDefault="004C0E8C">
    <w:pPr>
      <w:pStyle w:val="a9"/>
      <w:framePr w:wrap="around" w:vAnchor="text" w:hAnchor="margin" w:xAlign="right" w:y="1"/>
      <w:rPr>
        <w:rStyle w:val="ab"/>
      </w:rPr>
    </w:pPr>
  </w:p>
  <w:p w:rsidR="004C0E8C" w:rsidRDefault="004C0E8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E8C" w:rsidRDefault="005E0CC1">
    <w:pPr>
      <w:pStyle w:val="a9"/>
      <w:framePr w:wrap="around" w:vAnchor="text" w:hAnchor="margin" w:xAlign="right" w:y="1"/>
      <w:rPr>
        <w:rStyle w:val="ab"/>
      </w:rPr>
    </w:pPr>
    <w:r>
      <w:rPr>
        <w:rStyle w:val="ab"/>
        <w:noProof/>
      </w:rPr>
      <w:t>2</w:t>
    </w:r>
  </w:p>
  <w:p w:rsidR="004C0E8C" w:rsidRDefault="004C0E8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AD080A"/>
    <w:multiLevelType w:val="singleLevel"/>
    <w:tmpl w:val="5AF26CE6"/>
    <w:lvl w:ilvl="0">
      <w:start w:val="1"/>
      <w:numFmt w:val="decimal"/>
      <w:lvlText w:val="%1)"/>
      <w:lvlJc w:val="left"/>
      <w:pPr>
        <w:tabs>
          <w:tab w:val="num" w:pos="1080"/>
        </w:tabs>
        <w:ind w:left="1080" w:hanging="360"/>
      </w:pPr>
      <w:rPr>
        <w:rFonts w:ascii="Times New Roman" w:hAnsi="Times New Roman" w:cs="Times New Roman" w:hint="default"/>
        <w:b w:val="0"/>
        <w:i w:val="0"/>
        <w:caps w:val="0"/>
        <w:strike w:val="0"/>
        <w:dstrike w:val="0"/>
        <w:outline w:val="0"/>
        <w:shadow w:val="0"/>
        <w:emboss w:val="0"/>
        <w:imprint w:val="0"/>
        <w:vanish w:val="0"/>
        <w:sz w:val="28"/>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44B"/>
    <w:rsid w:val="0041544B"/>
    <w:rsid w:val="00460E32"/>
    <w:rsid w:val="004C0E8C"/>
    <w:rsid w:val="005E0CC1"/>
    <w:rsid w:val="0073031E"/>
    <w:rsid w:val="00EF3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DD45E09-0C6B-4115-868C-9EE52354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964"/>
      <w:outlineLvl w:val="0"/>
    </w:pPr>
    <w:rPr>
      <w:sz w:val="28"/>
      <w:szCs w:val="20"/>
    </w:rPr>
  </w:style>
  <w:style w:type="paragraph" w:styleId="2">
    <w:name w:val="heading 2"/>
    <w:basedOn w:val="a"/>
    <w:next w:val="a"/>
    <w:link w:val="20"/>
    <w:uiPriority w:val="9"/>
    <w:qFormat/>
    <w:pPr>
      <w:keepNext/>
      <w:spacing w:line="360" w:lineRule="auto"/>
      <w:ind w:firstLine="964"/>
      <w:jc w:val="right"/>
      <w:outlineLvl w:val="1"/>
    </w:pPr>
    <w:rPr>
      <w:sz w:val="28"/>
    </w:rPr>
  </w:style>
  <w:style w:type="paragraph" w:styleId="3">
    <w:name w:val="heading 3"/>
    <w:basedOn w:val="a"/>
    <w:next w:val="a"/>
    <w:link w:val="30"/>
    <w:uiPriority w:val="9"/>
    <w:qFormat/>
    <w:pPr>
      <w:keepNext/>
      <w:spacing w:line="360" w:lineRule="auto"/>
      <w:ind w:firstLine="964"/>
      <w:jc w:val="center"/>
      <w:outlineLvl w:val="2"/>
    </w:pPr>
    <w:rPr>
      <w:sz w:val="28"/>
    </w:rPr>
  </w:style>
  <w:style w:type="paragraph" w:styleId="4">
    <w:name w:val="heading 4"/>
    <w:basedOn w:val="a"/>
    <w:next w:val="a"/>
    <w:link w:val="40"/>
    <w:uiPriority w:val="9"/>
    <w:qFormat/>
    <w:pPr>
      <w:keepNext/>
      <w:spacing w:line="360" w:lineRule="auto"/>
      <w:ind w:firstLine="709"/>
      <w:jc w:val="both"/>
      <w:outlineLvl w:val="3"/>
    </w:pPr>
    <w:rPr>
      <w:sz w:val="28"/>
    </w:rPr>
  </w:style>
  <w:style w:type="paragraph" w:styleId="5">
    <w:name w:val="heading 5"/>
    <w:basedOn w:val="a"/>
    <w:next w:val="a"/>
    <w:link w:val="50"/>
    <w:uiPriority w:val="9"/>
    <w:qFormat/>
    <w:pPr>
      <w:keepNext/>
      <w:spacing w:line="360" w:lineRule="auto"/>
      <w:ind w:firstLine="709"/>
      <w:jc w:val="right"/>
      <w:outlineLvl w:val="4"/>
    </w:pPr>
    <w:rPr>
      <w:sz w:val="28"/>
    </w:rPr>
  </w:style>
  <w:style w:type="paragraph" w:styleId="6">
    <w:name w:val="heading 6"/>
    <w:basedOn w:val="a"/>
    <w:next w:val="a"/>
    <w:link w:val="60"/>
    <w:uiPriority w:val="9"/>
    <w:qFormat/>
    <w:pPr>
      <w:keepNext/>
      <w:spacing w:line="360" w:lineRule="auto"/>
      <w:ind w:firstLine="709"/>
      <w:jc w:val="center"/>
      <w:outlineLvl w:val="5"/>
    </w:pPr>
    <w:rPr>
      <w:b/>
      <w:bCs/>
      <w:sz w:val="28"/>
    </w:rPr>
  </w:style>
  <w:style w:type="paragraph" w:styleId="7">
    <w:name w:val="heading 7"/>
    <w:basedOn w:val="a"/>
    <w:next w:val="a"/>
    <w:link w:val="70"/>
    <w:uiPriority w:val="9"/>
    <w:qFormat/>
    <w:pPr>
      <w:keepNext/>
      <w:ind w:firstLine="709"/>
      <w:outlineLvl w:val="6"/>
    </w:pPr>
    <w:rPr>
      <w:sz w:val="28"/>
    </w:rPr>
  </w:style>
  <w:style w:type="paragraph" w:styleId="8">
    <w:name w:val="heading 8"/>
    <w:basedOn w:val="a"/>
    <w:next w:val="a"/>
    <w:link w:val="80"/>
    <w:uiPriority w:val="9"/>
    <w:qFormat/>
    <w:pPr>
      <w:keepNext/>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Indent"/>
    <w:basedOn w:val="a"/>
    <w:link w:val="a4"/>
    <w:uiPriority w:val="99"/>
    <w:semiHidden/>
    <w:pPr>
      <w:spacing w:line="360" w:lineRule="auto"/>
      <w:ind w:firstLine="709"/>
      <w:jc w:val="both"/>
    </w:pPr>
    <w:rPr>
      <w:sz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semiHidden/>
    <w:pPr>
      <w:spacing w:line="360" w:lineRule="auto"/>
      <w:ind w:firstLine="720"/>
      <w:jc w:val="both"/>
    </w:pPr>
    <w:rPr>
      <w:sz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pPr>
      <w:spacing w:line="360" w:lineRule="auto"/>
      <w:ind w:firstLine="709"/>
      <w:jc w:val="both"/>
    </w:pPr>
    <w:rPr>
      <w:b/>
      <w:bCs/>
      <w:sz w:val="32"/>
    </w:rPr>
  </w:style>
  <w:style w:type="character" w:customStyle="1" w:styleId="32">
    <w:name w:val="Основной текст с отступом 3 Знак"/>
    <w:link w:val="31"/>
    <w:uiPriority w:val="99"/>
    <w:semiHidden/>
    <w:rPr>
      <w:sz w:val="16"/>
      <w:szCs w:val="16"/>
    </w:rPr>
  </w:style>
  <w:style w:type="paragraph" w:styleId="a5">
    <w:name w:val="Title"/>
    <w:basedOn w:val="a"/>
    <w:link w:val="a6"/>
    <w:uiPriority w:val="10"/>
    <w:qFormat/>
    <w:pPr>
      <w:spacing w:line="360" w:lineRule="auto"/>
      <w:jc w:val="center"/>
    </w:pPr>
    <w:rPr>
      <w:sz w:val="28"/>
      <w:szCs w:val="20"/>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semiHidden/>
    <w:rPr>
      <w:sz w:val="20"/>
    </w:rPr>
  </w:style>
  <w:style w:type="character" w:customStyle="1" w:styleId="a8">
    <w:name w:val="Основной текст Знак"/>
    <w:link w:val="a7"/>
    <w:uiPriority w:val="99"/>
    <w:semiHidden/>
    <w:rPr>
      <w:sz w:val="24"/>
      <w:szCs w:val="24"/>
    </w:rPr>
  </w:style>
  <w:style w:type="paragraph" w:styleId="a9">
    <w:name w:val="header"/>
    <w:basedOn w:val="a"/>
    <w:link w:val="aa"/>
    <w:uiPriority w:val="99"/>
    <w:semiHidden/>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5669</Words>
  <Characters>32315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Плюшевый</dc:creator>
  <cp:keywords/>
  <dc:description/>
  <cp:lastModifiedBy>admin</cp:lastModifiedBy>
  <cp:revision>2</cp:revision>
  <dcterms:created xsi:type="dcterms:W3CDTF">2014-03-07T19:28:00Z</dcterms:created>
  <dcterms:modified xsi:type="dcterms:W3CDTF">2014-03-07T19:28:00Z</dcterms:modified>
</cp:coreProperties>
</file>