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676" w:rsidRDefault="00103676" w:rsidP="00103676">
      <w:pPr>
        <w:widowControl w:val="0"/>
        <w:suppressAutoHyphens/>
        <w:spacing w:line="360" w:lineRule="auto"/>
        <w:ind w:firstLine="709"/>
        <w:jc w:val="center"/>
        <w:rPr>
          <w:b/>
          <w:color w:val="000000"/>
          <w:sz w:val="28"/>
          <w:szCs w:val="28"/>
        </w:rPr>
      </w:pPr>
    </w:p>
    <w:p w:rsidR="00103676" w:rsidRDefault="00103676" w:rsidP="00103676">
      <w:pPr>
        <w:widowControl w:val="0"/>
        <w:suppressAutoHyphens/>
        <w:spacing w:line="360" w:lineRule="auto"/>
        <w:ind w:firstLine="709"/>
        <w:jc w:val="center"/>
        <w:rPr>
          <w:b/>
          <w:color w:val="000000"/>
          <w:sz w:val="28"/>
          <w:szCs w:val="28"/>
        </w:rPr>
      </w:pPr>
    </w:p>
    <w:p w:rsidR="00103676" w:rsidRDefault="00103676" w:rsidP="00103676">
      <w:pPr>
        <w:widowControl w:val="0"/>
        <w:suppressAutoHyphens/>
        <w:spacing w:line="360" w:lineRule="auto"/>
        <w:ind w:firstLine="709"/>
        <w:jc w:val="center"/>
        <w:rPr>
          <w:b/>
          <w:color w:val="000000"/>
          <w:sz w:val="28"/>
          <w:szCs w:val="28"/>
        </w:rPr>
      </w:pPr>
    </w:p>
    <w:p w:rsidR="00103676" w:rsidRDefault="00103676" w:rsidP="00103676">
      <w:pPr>
        <w:widowControl w:val="0"/>
        <w:suppressAutoHyphens/>
        <w:spacing w:line="360" w:lineRule="auto"/>
        <w:ind w:firstLine="709"/>
        <w:jc w:val="center"/>
        <w:rPr>
          <w:b/>
          <w:color w:val="000000"/>
          <w:sz w:val="28"/>
          <w:szCs w:val="28"/>
        </w:rPr>
      </w:pPr>
    </w:p>
    <w:p w:rsidR="00103676" w:rsidRDefault="00103676" w:rsidP="00103676">
      <w:pPr>
        <w:widowControl w:val="0"/>
        <w:suppressAutoHyphens/>
        <w:spacing w:line="360" w:lineRule="auto"/>
        <w:ind w:firstLine="709"/>
        <w:jc w:val="center"/>
        <w:rPr>
          <w:b/>
          <w:color w:val="000000"/>
          <w:sz w:val="28"/>
          <w:szCs w:val="28"/>
        </w:rPr>
      </w:pPr>
    </w:p>
    <w:p w:rsidR="00103676" w:rsidRDefault="00103676" w:rsidP="00103676">
      <w:pPr>
        <w:widowControl w:val="0"/>
        <w:suppressAutoHyphens/>
        <w:spacing w:line="360" w:lineRule="auto"/>
        <w:ind w:firstLine="709"/>
        <w:jc w:val="center"/>
        <w:rPr>
          <w:b/>
          <w:color w:val="000000"/>
          <w:sz w:val="28"/>
          <w:szCs w:val="28"/>
        </w:rPr>
      </w:pPr>
    </w:p>
    <w:p w:rsidR="00103676" w:rsidRDefault="00103676" w:rsidP="00103676">
      <w:pPr>
        <w:widowControl w:val="0"/>
        <w:suppressAutoHyphens/>
        <w:spacing w:line="360" w:lineRule="auto"/>
        <w:ind w:firstLine="709"/>
        <w:jc w:val="center"/>
        <w:rPr>
          <w:b/>
          <w:color w:val="000000"/>
          <w:sz w:val="28"/>
          <w:szCs w:val="28"/>
        </w:rPr>
      </w:pPr>
    </w:p>
    <w:p w:rsidR="00103676" w:rsidRDefault="00103676" w:rsidP="00103676">
      <w:pPr>
        <w:widowControl w:val="0"/>
        <w:suppressAutoHyphens/>
        <w:spacing w:line="360" w:lineRule="auto"/>
        <w:ind w:firstLine="709"/>
        <w:jc w:val="center"/>
        <w:rPr>
          <w:b/>
          <w:color w:val="000000"/>
          <w:sz w:val="28"/>
          <w:szCs w:val="28"/>
        </w:rPr>
      </w:pPr>
    </w:p>
    <w:p w:rsidR="00103676" w:rsidRDefault="00103676" w:rsidP="00103676">
      <w:pPr>
        <w:widowControl w:val="0"/>
        <w:suppressAutoHyphens/>
        <w:spacing w:line="360" w:lineRule="auto"/>
        <w:ind w:firstLine="709"/>
        <w:jc w:val="center"/>
        <w:rPr>
          <w:b/>
          <w:color w:val="000000"/>
          <w:sz w:val="28"/>
          <w:szCs w:val="28"/>
        </w:rPr>
      </w:pPr>
    </w:p>
    <w:p w:rsidR="00103676" w:rsidRDefault="00103676" w:rsidP="00103676">
      <w:pPr>
        <w:widowControl w:val="0"/>
        <w:suppressAutoHyphens/>
        <w:spacing w:line="360" w:lineRule="auto"/>
        <w:ind w:firstLine="709"/>
        <w:jc w:val="center"/>
        <w:rPr>
          <w:b/>
          <w:color w:val="000000"/>
          <w:sz w:val="28"/>
          <w:szCs w:val="28"/>
        </w:rPr>
      </w:pPr>
    </w:p>
    <w:p w:rsidR="00103676" w:rsidRDefault="00103676" w:rsidP="00103676">
      <w:pPr>
        <w:widowControl w:val="0"/>
        <w:suppressAutoHyphens/>
        <w:spacing w:line="360" w:lineRule="auto"/>
        <w:ind w:firstLine="709"/>
        <w:jc w:val="center"/>
        <w:rPr>
          <w:b/>
          <w:color w:val="000000"/>
          <w:sz w:val="28"/>
          <w:szCs w:val="28"/>
        </w:rPr>
      </w:pPr>
    </w:p>
    <w:p w:rsidR="00103676" w:rsidRDefault="00103676" w:rsidP="00103676">
      <w:pPr>
        <w:widowControl w:val="0"/>
        <w:suppressAutoHyphens/>
        <w:spacing w:line="360" w:lineRule="auto"/>
        <w:ind w:firstLine="709"/>
        <w:jc w:val="center"/>
        <w:rPr>
          <w:b/>
          <w:color w:val="000000"/>
          <w:sz w:val="28"/>
          <w:szCs w:val="28"/>
        </w:rPr>
      </w:pPr>
    </w:p>
    <w:p w:rsidR="000212AA" w:rsidRPr="00103676" w:rsidRDefault="000212AA" w:rsidP="00103676">
      <w:pPr>
        <w:widowControl w:val="0"/>
        <w:suppressAutoHyphens/>
        <w:spacing w:line="360" w:lineRule="auto"/>
        <w:ind w:firstLine="709"/>
        <w:jc w:val="center"/>
        <w:rPr>
          <w:b/>
          <w:color w:val="000000"/>
          <w:sz w:val="28"/>
          <w:szCs w:val="28"/>
        </w:rPr>
      </w:pPr>
      <w:r w:rsidRPr="00103676">
        <w:rPr>
          <w:b/>
          <w:color w:val="000000"/>
          <w:sz w:val="28"/>
          <w:szCs w:val="28"/>
        </w:rPr>
        <w:t>КУРСОВАЯ РАБОТА</w:t>
      </w:r>
    </w:p>
    <w:p w:rsidR="000212AA" w:rsidRPr="00103676" w:rsidRDefault="000212AA" w:rsidP="00103676">
      <w:pPr>
        <w:widowControl w:val="0"/>
        <w:suppressAutoHyphens/>
        <w:spacing w:line="360" w:lineRule="auto"/>
        <w:ind w:firstLine="709"/>
        <w:jc w:val="center"/>
        <w:rPr>
          <w:b/>
          <w:color w:val="000000"/>
          <w:sz w:val="28"/>
          <w:szCs w:val="28"/>
        </w:rPr>
      </w:pPr>
      <w:r w:rsidRPr="00103676">
        <w:rPr>
          <w:b/>
          <w:color w:val="000000"/>
          <w:sz w:val="28"/>
          <w:szCs w:val="28"/>
        </w:rPr>
        <w:t>по дисциплине «Финансы»</w:t>
      </w:r>
    </w:p>
    <w:p w:rsidR="000212AA" w:rsidRPr="00103676" w:rsidRDefault="000212AA" w:rsidP="00103676">
      <w:pPr>
        <w:widowControl w:val="0"/>
        <w:suppressAutoHyphens/>
        <w:spacing w:line="360" w:lineRule="auto"/>
        <w:ind w:firstLine="709"/>
        <w:jc w:val="center"/>
        <w:rPr>
          <w:b/>
          <w:color w:val="000000"/>
          <w:sz w:val="28"/>
          <w:szCs w:val="28"/>
        </w:rPr>
      </w:pPr>
      <w:r w:rsidRPr="00103676">
        <w:rPr>
          <w:b/>
          <w:color w:val="000000"/>
          <w:sz w:val="28"/>
          <w:szCs w:val="28"/>
        </w:rPr>
        <w:t>по теме: «Электронные деньги»</w:t>
      </w:r>
    </w:p>
    <w:p w:rsidR="00103676" w:rsidRDefault="00103676" w:rsidP="00103676">
      <w:pPr>
        <w:suppressAutoHyphens/>
        <w:spacing w:line="360" w:lineRule="auto"/>
        <w:rPr>
          <w:sz w:val="28"/>
          <w:szCs w:val="28"/>
        </w:rPr>
      </w:pPr>
      <w:r w:rsidRPr="00103676">
        <w:rPr>
          <w:b/>
          <w:sz w:val="28"/>
          <w:szCs w:val="28"/>
        </w:rPr>
        <w:br w:type="page"/>
      </w:r>
      <w:r w:rsidRPr="00103676">
        <w:rPr>
          <w:sz w:val="28"/>
          <w:szCs w:val="28"/>
        </w:rPr>
        <w:t xml:space="preserve"> СОДЕРЖАНИЕ</w:t>
      </w:r>
    </w:p>
    <w:p w:rsidR="00103676" w:rsidRPr="00103676" w:rsidRDefault="00103676" w:rsidP="00103676">
      <w:pPr>
        <w:suppressAutoHyphens/>
        <w:spacing w:line="360" w:lineRule="auto"/>
        <w:rPr>
          <w:sz w:val="28"/>
          <w:szCs w:val="28"/>
        </w:rPr>
      </w:pPr>
    </w:p>
    <w:p w:rsidR="00103676" w:rsidRPr="00103676" w:rsidRDefault="00103676" w:rsidP="00103676">
      <w:pPr>
        <w:suppressAutoHyphens/>
        <w:spacing w:line="360" w:lineRule="auto"/>
        <w:rPr>
          <w:sz w:val="28"/>
          <w:szCs w:val="28"/>
        </w:rPr>
      </w:pPr>
      <w:r>
        <w:rPr>
          <w:sz w:val="28"/>
          <w:szCs w:val="28"/>
        </w:rPr>
        <w:t>ВВЕДЕНИЕ</w:t>
      </w:r>
    </w:p>
    <w:p w:rsidR="00103676" w:rsidRPr="00103676" w:rsidRDefault="00103676" w:rsidP="00103676">
      <w:pPr>
        <w:suppressAutoHyphens/>
        <w:spacing w:line="360" w:lineRule="auto"/>
        <w:rPr>
          <w:sz w:val="28"/>
          <w:szCs w:val="28"/>
        </w:rPr>
      </w:pPr>
      <w:r w:rsidRPr="00103676">
        <w:rPr>
          <w:sz w:val="28"/>
          <w:szCs w:val="28"/>
        </w:rPr>
        <w:t>1. СУЩН</w:t>
      </w:r>
      <w:r>
        <w:rPr>
          <w:sz w:val="28"/>
          <w:szCs w:val="28"/>
        </w:rPr>
        <w:t>ОСТЬ И ФУН</w:t>
      </w:r>
      <w:r w:rsidR="005720D9">
        <w:rPr>
          <w:sz w:val="28"/>
          <w:szCs w:val="28"/>
        </w:rPr>
        <w:t>К</w:t>
      </w:r>
      <w:r>
        <w:rPr>
          <w:sz w:val="28"/>
          <w:szCs w:val="28"/>
        </w:rPr>
        <w:t>ЦИИ ДЕНЕЖНОЙ СИСТЕМЫ</w:t>
      </w:r>
    </w:p>
    <w:p w:rsidR="00103676" w:rsidRPr="00103676" w:rsidRDefault="00103676" w:rsidP="00103676">
      <w:pPr>
        <w:suppressAutoHyphens/>
        <w:spacing w:line="360" w:lineRule="auto"/>
        <w:rPr>
          <w:sz w:val="28"/>
          <w:szCs w:val="28"/>
        </w:rPr>
      </w:pPr>
      <w:r w:rsidRPr="00103676">
        <w:rPr>
          <w:sz w:val="28"/>
          <w:szCs w:val="28"/>
        </w:rPr>
        <w:t>1.1 Возникновение и разв</w:t>
      </w:r>
      <w:r>
        <w:rPr>
          <w:sz w:val="28"/>
          <w:szCs w:val="28"/>
        </w:rPr>
        <w:t>итие денег</w:t>
      </w:r>
    </w:p>
    <w:p w:rsidR="00103676" w:rsidRPr="00103676" w:rsidRDefault="00103676" w:rsidP="00103676">
      <w:pPr>
        <w:suppressAutoHyphens/>
        <w:spacing w:line="360" w:lineRule="auto"/>
        <w:rPr>
          <w:sz w:val="28"/>
          <w:szCs w:val="28"/>
        </w:rPr>
      </w:pPr>
      <w:r w:rsidRPr="00103676">
        <w:rPr>
          <w:sz w:val="28"/>
          <w:szCs w:val="28"/>
        </w:rPr>
        <w:t>1.2 Виды денег</w:t>
      </w:r>
      <w:r>
        <w:rPr>
          <w:sz w:val="28"/>
          <w:szCs w:val="28"/>
        </w:rPr>
        <w:t xml:space="preserve"> и их место в денежной системе</w:t>
      </w:r>
    </w:p>
    <w:p w:rsidR="00103676" w:rsidRPr="00103676" w:rsidRDefault="00103676" w:rsidP="00103676">
      <w:pPr>
        <w:suppressAutoHyphens/>
        <w:spacing w:line="360" w:lineRule="auto"/>
        <w:rPr>
          <w:sz w:val="28"/>
          <w:szCs w:val="28"/>
        </w:rPr>
      </w:pPr>
      <w:r w:rsidRPr="00103676">
        <w:rPr>
          <w:sz w:val="28"/>
          <w:szCs w:val="28"/>
        </w:rPr>
        <w:t>2. ЭЛЕКТРОННЫЕ ДЕНЬГИ КАК ВАЖНАЯ СОСТАВЛЯЮЩАЯ СОВРЕ</w:t>
      </w:r>
      <w:r>
        <w:rPr>
          <w:sz w:val="28"/>
          <w:szCs w:val="28"/>
        </w:rPr>
        <w:t>МЕННОЙ ЭКОНОМИКИ</w:t>
      </w:r>
    </w:p>
    <w:p w:rsidR="00103676" w:rsidRPr="00103676" w:rsidRDefault="00103676" w:rsidP="00103676">
      <w:pPr>
        <w:suppressAutoHyphens/>
        <w:spacing w:line="360" w:lineRule="auto"/>
        <w:rPr>
          <w:sz w:val="28"/>
          <w:szCs w:val="28"/>
        </w:rPr>
      </w:pPr>
      <w:r w:rsidRPr="00103676">
        <w:rPr>
          <w:sz w:val="28"/>
          <w:szCs w:val="28"/>
        </w:rPr>
        <w:t xml:space="preserve">2.1 </w:t>
      </w:r>
      <w:r>
        <w:rPr>
          <w:sz w:val="28"/>
          <w:szCs w:val="28"/>
        </w:rPr>
        <w:t>Определение электронных денег</w:t>
      </w:r>
    </w:p>
    <w:p w:rsidR="00103676" w:rsidRPr="00103676" w:rsidRDefault="00103676" w:rsidP="00103676">
      <w:pPr>
        <w:suppressAutoHyphens/>
        <w:spacing w:line="360" w:lineRule="auto"/>
        <w:rPr>
          <w:sz w:val="28"/>
          <w:szCs w:val="28"/>
        </w:rPr>
      </w:pPr>
      <w:r w:rsidRPr="00103676">
        <w:rPr>
          <w:sz w:val="28"/>
          <w:szCs w:val="28"/>
        </w:rPr>
        <w:t>2.2 Основные</w:t>
      </w:r>
      <w:r>
        <w:rPr>
          <w:sz w:val="28"/>
          <w:szCs w:val="28"/>
        </w:rPr>
        <w:t xml:space="preserve"> системы электронных расчетов</w:t>
      </w:r>
    </w:p>
    <w:p w:rsidR="00103676" w:rsidRPr="00103676" w:rsidRDefault="00103676" w:rsidP="00103676">
      <w:pPr>
        <w:suppressAutoHyphens/>
        <w:spacing w:line="360" w:lineRule="auto"/>
        <w:rPr>
          <w:sz w:val="28"/>
          <w:szCs w:val="28"/>
        </w:rPr>
      </w:pPr>
      <w:r w:rsidRPr="00103676">
        <w:rPr>
          <w:sz w:val="28"/>
          <w:szCs w:val="28"/>
        </w:rPr>
        <w:t>3</w:t>
      </w:r>
      <w:r>
        <w:rPr>
          <w:sz w:val="28"/>
          <w:szCs w:val="28"/>
        </w:rPr>
        <w:t>.  ЗНАЧЕНИЕ ЭЛЕКТРОННЫХ ДЕНЕГ</w:t>
      </w:r>
    </w:p>
    <w:p w:rsidR="00103676" w:rsidRPr="00103676" w:rsidRDefault="00103676" w:rsidP="00103676">
      <w:pPr>
        <w:suppressAutoHyphens/>
        <w:spacing w:line="360" w:lineRule="auto"/>
        <w:rPr>
          <w:sz w:val="28"/>
          <w:szCs w:val="28"/>
        </w:rPr>
      </w:pPr>
      <w:r w:rsidRPr="00103676">
        <w:rPr>
          <w:sz w:val="28"/>
          <w:szCs w:val="28"/>
        </w:rPr>
        <w:t>3.1 Проблемы внедрения электр</w:t>
      </w:r>
      <w:r>
        <w:rPr>
          <w:sz w:val="28"/>
          <w:szCs w:val="28"/>
        </w:rPr>
        <w:t>онных денег в денежный оборот</w:t>
      </w:r>
    </w:p>
    <w:p w:rsidR="00103676" w:rsidRPr="00103676" w:rsidRDefault="00103676" w:rsidP="00103676">
      <w:pPr>
        <w:suppressAutoHyphens/>
        <w:spacing w:line="360" w:lineRule="auto"/>
        <w:rPr>
          <w:sz w:val="28"/>
          <w:szCs w:val="28"/>
        </w:rPr>
      </w:pPr>
      <w:r w:rsidRPr="00103676">
        <w:rPr>
          <w:sz w:val="28"/>
          <w:szCs w:val="28"/>
        </w:rPr>
        <w:t xml:space="preserve">3.2 Перспективы </w:t>
      </w:r>
      <w:r>
        <w:rPr>
          <w:sz w:val="28"/>
          <w:szCs w:val="28"/>
        </w:rPr>
        <w:t>развития электронных расчетов</w:t>
      </w:r>
    </w:p>
    <w:p w:rsidR="00103676" w:rsidRPr="00103676" w:rsidRDefault="00103676" w:rsidP="00103676">
      <w:pPr>
        <w:suppressAutoHyphens/>
        <w:spacing w:line="360" w:lineRule="auto"/>
        <w:rPr>
          <w:sz w:val="28"/>
          <w:szCs w:val="28"/>
        </w:rPr>
      </w:pPr>
      <w:r>
        <w:rPr>
          <w:sz w:val="28"/>
          <w:szCs w:val="28"/>
        </w:rPr>
        <w:t>ЗАКЛЮЧЕНИЕ</w:t>
      </w:r>
    </w:p>
    <w:p w:rsidR="00103676" w:rsidRPr="00103676" w:rsidRDefault="00103676" w:rsidP="00103676">
      <w:pPr>
        <w:suppressAutoHyphens/>
        <w:spacing w:line="360" w:lineRule="auto"/>
        <w:rPr>
          <w:sz w:val="28"/>
          <w:szCs w:val="28"/>
        </w:rPr>
      </w:pPr>
      <w:r w:rsidRPr="00103676">
        <w:rPr>
          <w:sz w:val="28"/>
          <w:szCs w:val="28"/>
        </w:rPr>
        <w:t>СПИ</w:t>
      </w:r>
      <w:r>
        <w:rPr>
          <w:sz w:val="28"/>
          <w:szCs w:val="28"/>
        </w:rPr>
        <w:t>СОК ИСПОЛЬЗОВАННОЙ ЛИТЕРАТУРЫ</w:t>
      </w:r>
    </w:p>
    <w:p w:rsidR="00C62FB0" w:rsidRPr="00103676" w:rsidRDefault="00103676" w:rsidP="00103676">
      <w:pPr>
        <w:suppressAutoHyphens/>
        <w:spacing w:line="360" w:lineRule="auto"/>
        <w:ind w:firstLine="709"/>
        <w:jc w:val="both"/>
        <w:outlineLvl w:val="0"/>
        <w:rPr>
          <w:b/>
          <w:sz w:val="28"/>
          <w:szCs w:val="28"/>
        </w:rPr>
      </w:pPr>
      <w:bookmarkStart w:id="0" w:name="_Toc97478811"/>
      <w:r>
        <w:rPr>
          <w:b/>
          <w:sz w:val="28"/>
          <w:szCs w:val="28"/>
        </w:rPr>
        <w:br w:type="page"/>
      </w:r>
      <w:r w:rsidR="00C62FB0" w:rsidRPr="00103676">
        <w:rPr>
          <w:b/>
          <w:sz w:val="28"/>
          <w:szCs w:val="28"/>
        </w:rPr>
        <w:t>ВВЕДЕНИЕ</w:t>
      </w:r>
      <w:bookmarkEnd w:id="0"/>
    </w:p>
    <w:p w:rsidR="00C62FB0" w:rsidRPr="00103676" w:rsidRDefault="00C62FB0" w:rsidP="00103676">
      <w:pPr>
        <w:suppressAutoHyphens/>
        <w:spacing w:line="360" w:lineRule="auto"/>
        <w:ind w:firstLine="709"/>
        <w:jc w:val="both"/>
        <w:rPr>
          <w:b/>
          <w:sz w:val="28"/>
          <w:szCs w:val="28"/>
        </w:rPr>
      </w:pPr>
    </w:p>
    <w:p w:rsidR="00C62FB0" w:rsidRPr="00103676" w:rsidRDefault="00671205" w:rsidP="00103676">
      <w:pPr>
        <w:suppressAutoHyphens/>
        <w:spacing w:line="360" w:lineRule="auto"/>
        <w:ind w:firstLine="709"/>
        <w:jc w:val="both"/>
        <w:rPr>
          <w:sz w:val="28"/>
          <w:szCs w:val="28"/>
        </w:rPr>
      </w:pPr>
      <w:r w:rsidRPr="00103676">
        <w:rPr>
          <w:bCs/>
          <w:sz w:val="28"/>
          <w:szCs w:val="28"/>
        </w:rPr>
        <w:t>Денежное обращение</w:t>
      </w:r>
      <w:r w:rsidRPr="00103676">
        <w:rPr>
          <w:sz w:val="28"/>
          <w:szCs w:val="28"/>
        </w:rPr>
        <w:t>, как объект исследований, постоянно привлекает к себе внимание экономистов, представляющих самые различные современные научные школы. Объясняется это тем, что в условиях товарного производства движение продуктов труда происходит в сфере обращения, важнейшей составной частью которой является обращение денег, при этом роль денежного обращения не пассивна, напротив, его состояние и развитие оказывают влияние на товарное обращение, а через него и на товарное производство. Развитие денежного обращения проявляется, в первую очередь, в эволюции самих денег – денежной формы стоимости товаров. В условиях товарно-денежного обращения эта форма постоянно изменялись. Активная эволюция денег как средства платежа в экономически развитых странах наблюдается на протяжении последних сорока лет, а с начала девяностых годов, и в России. В настоящее время высшей стадией развития денег являются электронные деньги. Электронные деньги (electronic money) или электронные методы платежа (new electronic payments methods) – это различные платёжные механизмы, созданные для текущих расчётов между производителями, продавцами и потребителями товаров и услуг.</w:t>
      </w:r>
    </w:p>
    <w:p w:rsidR="004B6E64" w:rsidRPr="00103676" w:rsidRDefault="004B6E64" w:rsidP="00103676">
      <w:pPr>
        <w:suppressAutoHyphens/>
        <w:spacing w:line="360" w:lineRule="auto"/>
        <w:ind w:firstLine="709"/>
        <w:jc w:val="both"/>
        <w:rPr>
          <w:sz w:val="28"/>
          <w:szCs w:val="28"/>
        </w:rPr>
      </w:pPr>
      <w:r w:rsidRPr="00103676">
        <w:rPr>
          <w:sz w:val="28"/>
          <w:szCs w:val="28"/>
        </w:rPr>
        <w:t xml:space="preserve">Различные вопросы, связанные с электронными платежами рассматривались в трудах, как отечественных, так и зарубежных экономистов. При этом воздействие электронных денег на экономику и денежную систему в экономической научной литературе изучена недостаточно, что и определяет актуальность данной работы. </w:t>
      </w:r>
    </w:p>
    <w:p w:rsidR="00671205" w:rsidRPr="00103676" w:rsidRDefault="00671205" w:rsidP="00103676">
      <w:pPr>
        <w:suppressAutoHyphens/>
        <w:spacing w:line="360" w:lineRule="auto"/>
        <w:ind w:firstLine="709"/>
        <w:jc w:val="both"/>
        <w:rPr>
          <w:sz w:val="28"/>
          <w:szCs w:val="28"/>
        </w:rPr>
      </w:pPr>
      <w:r w:rsidRPr="00103676">
        <w:rPr>
          <w:sz w:val="28"/>
          <w:szCs w:val="28"/>
        </w:rPr>
        <w:t>Цель исследования – охарактеризовать влияние электронных денег на денежную систему.</w:t>
      </w:r>
    </w:p>
    <w:p w:rsidR="00671205" w:rsidRPr="00103676" w:rsidRDefault="00671205" w:rsidP="00103676">
      <w:pPr>
        <w:suppressAutoHyphens/>
        <w:spacing w:line="360" w:lineRule="auto"/>
        <w:ind w:firstLine="709"/>
        <w:jc w:val="both"/>
        <w:rPr>
          <w:sz w:val="28"/>
          <w:szCs w:val="28"/>
        </w:rPr>
      </w:pPr>
      <w:r w:rsidRPr="00103676">
        <w:rPr>
          <w:sz w:val="28"/>
          <w:szCs w:val="28"/>
        </w:rPr>
        <w:t>На основании цели были поставлены следующие задачи:</w:t>
      </w:r>
    </w:p>
    <w:p w:rsidR="00A43FF7" w:rsidRPr="00103676" w:rsidRDefault="00671205" w:rsidP="00103676">
      <w:pPr>
        <w:numPr>
          <w:ilvl w:val="0"/>
          <w:numId w:val="6"/>
        </w:numPr>
        <w:tabs>
          <w:tab w:val="clear" w:pos="2138"/>
          <w:tab w:val="num" w:pos="720"/>
        </w:tabs>
        <w:suppressAutoHyphens/>
        <w:spacing w:line="360" w:lineRule="auto"/>
        <w:ind w:left="0" w:firstLine="709"/>
        <w:jc w:val="both"/>
        <w:rPr>
          <w:sz w:val="28"/>
          <w:szCs w:val="28"/>
        </w:rPr>
      </w:pPr>
      <w:r w:rsidRPr="00103676">
        <w:rPr>
          <w:sz w:val="28"/>
          <w:szCs w:val="28"/>
        </w:rPr>
        <w:t>Описать процесс возникновения денег, как процесс упорядочивания обмена товаров, их эволюции</w:t>
      </w:r>
      <w:r w:rsidR="00A43FF7" w:rsidRPr="00103676">
        <w:rPr>
          <w:sz w:val="28"/>
          <w:szCs w:val="28"/>
        </w:rPr>
        <w:t>:</w:t>
      </w:r>
      <w:r w:rsidRPr="00103676">
        <w:rPr>
          <w:sz w:val="28"/>
          <w:szCs w:val="28"/>
        </w:rPr>
        <w:t xml:space="preserve"> </w:t>
      </w:r>
      <w:r w:rsidR="00A43FF7" w:rsidRPr="00103676">
        <w:rPr>
          <w:sz w:val="28"/>
          <w:szCs w:val="28"/>
        </w:rPr>
        <w:t>появление металлических и</w:t>
      </w:r>
      <w:r w:rsidRPr="00103676">
        <w:rPr>
          <w:sz w:val="28"/>
          <w:szCs w:val="28"/>
        </w:rPr>
        <w:t xml:space="preserve"> бумажных денег</w:t>
      </w:r>
      <w:r w:rsidR="00A43FF7" w:rsidRPr="00103676">
        <w:rPr>
          <w:sz w:val="28"/>
          <w:szCs w:val="28"/>
        </w:rPr>
        <w:t>, возникновение кредитных денег и электронных денег, как высшей формы денежного развития.</w:t>
      </w:r>
    </w:p>
    <w:p w:rsidR="00A43FF7" w:rsidRPr="00103676" w:rsidRDefault="00A43FF7" w:rsidP="00103676">
      <w:pPr>
        <w:numPr>
          <w:ilvl w:val="0"/>
          <w:numId w:val="6"/>
        </w:numPr>
        <w:tabs>
          <w:tab w:val="clear" w:pos="2138"/>
          <w:tab w:val="num" w:pos="720"/>
        </w:tabs>
        <w:suppressAutoHyphens/>
        <w:spacing w:line="360" w:lineRule="auto"/>
        <w:ind w:left="0" w:firstLine="709"/>
        <w:jc w:val="both"/>
        <w:rPr>
          <w:sz w:val="28"/>
          <w:szCs w:val="28"/>
        </w:rPr>
      </w:pPr>
      <w:r w:rsidRPr="00103676">
        <w:rPr>
          <w:sz w:val="28"/>
          <w:szCs w:val="28"/>
        </w:rPr>
        <w:t>Раскрыть основные составляющие денежной системы: денежную единицу, эмиссионную систему, виды денег и институты регулирования денежной системы.</w:t>
      </w:r>
    </w:p>
    <w:p w:rsidR="00671205" w:rsidRPr="00103676" w:rsidRDefault="001748C4" w:rsidP="00103676">
      <w:pPr>
        <w:numPr>
          <w:ilvl w:val="0"/>
          <w:numId w:val="6"/>
        </w:numPr>
        <w:tabs>
          <w:tab w:val="clear" w:pos="2138"/>
          <w:tab w:val="num" w:pos="720"/>
        </w:tabs>
        <w:suppressAutoHyphens/>
        <w:spacing w:line="360" w:lineRule="auto"/>
        <w:ind w:left="0" w:firstLine="709"/>
        <w:jc w:val="both"/>
        <w:rPr>
          <w:sz w:val="28"/>
          <w:szCs w:val="28"/>
        </w:rPr>
      </w:pPr>
      <w:r w:rsidRPr="00103676">
        <w:rPr>
          <w:sz w:val="28"/>
          <w:szCs w:val="28"/>
        </w:rPr>
        <w:t>Описать денежные агрегаты</w:t>
      </w:r>
      <w:r w:rsidR="00671205" w:rsidRPr="00103676">
        <w:rPr>
          <w:sz w:val="28"/>
          <w:szCs w:val="28"/>
        </w:rPr>
        <w:t xml:space="preserve"> </w:t>
      </w:r>
      <w:r w:rsidRPr="00103676">
        <w:rPr>
          <w:sz w:val="28"/>
          <w:szCs w:val="28"/>
        </w:rPr>
        <w:t>М</w:t>
      </w:r>
      <w:r w:rsidRPr="00103676">
        <w:rPr>
          <w:sz w:val="28"/>
          <w:szCs w:val="28"/>
          <w:vertAlign w:val="subscript"/>
        </w:rPr>
        <w:t>0</w:t>
      </w:r>
      <w:r w:rsidRPr="00103676">
        <w:rPr>
          <w:sz w:val="28"/>
          <w:szCs w:val="28"/>
        </w:rPr>
        <w:t>, М</w:t>
      </w:r>
      <w:r w:rsidRPr="00103676">
        <w:rPr>
          <w:sz w:val="28"/>
          <w:szCs w:val="28"/>
          <w:vertAlign w:val="subscript"/>
        </w:rPr>
        <w:t>1</w:t>
      </w:r>
      <w:r w:rsidRPr="00103676">
        <w:rPr>
          <w:sz w:val="28"/>
          <w:szCs w:val="28"/>
        </w:rPr>
        <w:t>, М</w:t>
      </w:r>
      <w:r w:rsidRPr="00103676">
        <w:rPr>
          <w:sz w:val="28"/>
          <w:szCs w:val="28"/>
          <w:vertAlign w:val="subscript"/>
        </w:rPr>
        <w:t>2</w:t>
      </w:r>
      <w:r w:rsidRPr="00103676">
        <w:rPr>
          <w:sz w:val="28"/>
          <w:szCs w:val="28"/>
        </w:rPr>
        <w:t>, М</w:t>
      </w:r>
      <w:r w:rsidRPr="00103676">
        <w:rPr>
          <w:sz w:val="28"/>
          <w:szCs w:val="28"/>
          <w:vertAlign w:val="subscript"/>
        </w:rPr>
        <w:t>3</w:t>
      </w:r>
      <w:r w:rsidRPr="00103676">
        <w:rPr>
          <w:sz w:val="28"/>
          <w:szCs w:val="28"/>
        </w:rPr>
        <w:t>, М</w:t>
      </w:r>
      <w:r w:rsidRPr="00103676">
        <w:rPr>
          <w:sz w:val="28"/>
          <w:szCs w:val="28"/>
          <w:vertAlign w:val="subscript"/>
        </w:rPr>
        <w:t>4</w:t>
      </w:r>
      <w:r w:rsidRPr="00103676">
        <w:rPr>
          <w:sz w:val="28"/>
          <w:szCs w:val="28"/>
        </w:rPr>
        <w:t xml:space="preserve"> и L.</w:t>
      </w:r>
    </w:p>
    <w:p w:rsidR="005807A3" w:rsidRPr="00103676" w:rsidRDefault="005807A3" w:rsidP="00103676">
      <w:pPr>
        <w:numPr>
          <w:ilvl w:val="0"/>
          <w:numId w:val="6"/>
        </w:numPr>
        <w:tabs>
          <w:tab w:val="clear" w:pos="2138"/>
          <w:tab w:val="num" w:pos="720"/>
        </w:tabs>
        <w:suppressAutoHyphens/>
        <w:spacing w:line="360" w:lineRule="auto"/>
        <w:ind w:left="0" w:firstLine="709"/>
        <w:jc w:val="both"/>
        <w:rPr>
          <w:sz w:val="28"/>
          <w:szCs w:val="28"/>
        </w:rPr>
      </w:pPr>
      <w:r w:rsidRPr="00103676">
        <w:rPr>
          <w:sz w:val="28"/>
          <w:szCs w:val="28"/>
        </w:rPr>
        <w:t>Привести мнения различных российских экономистов, что представляют из себя электронные деньги и прокомментировать их, выявить наиболее точные определения электронных денег.</w:t>
      </w:r>
    </w:p>
    <w:p w:rsidR="005807A3" w:rsidRPr="00103676" w:rsidRDefault="005807A3" w:rsidP="00103676">
      <w:pPr>
        <w:numPr>
          <w:ilvl w:val="0"/>
          <w:numId w:val="6"/>
        </w:numPr>
        <w:tabs>
          <w:tab w:val="clear" w:pos="2138"/>
          <w:tab w:val="num" w:pos="720"/>
        </w:tabs>
        <w:suppressAutoHyphens/>
        <w:spacing w:line="360" w:lineRule="auto"/>
        <w:ind w:left="0" w:firstLine="709"/>
        <w:jc w:val="both"/>
        <w:rPr>
          <w:sz w:val="28"/>
          <w:szCs w:val="28"/>
        </w:rPr>
      </w:pPr>
      <w:r w:rsidRPr="00103676">
        <w:rPr>
          <w:sz w:val="28"/>
          <w:szCs w:val="28"/>
        </w:rPr>
        <w:t>Описать три основны</w:t>
      </w:r>
      <w:r w:rsidR="00C3317B" w:rsidRPr="00103676">
        <w:rPr>
          <w:sz w:val="28"/>
          <w:szCs w:val="28"/>
        </w:rPr>
        <w:t>х</w:t>
      </w:r>
      <w:r w:rsidRPr="00103676">
        <w:rPr>
          <w:sz w:val="28"/>
          <w:szCs w:val="28"/>
        </w:rPr>
        <w:t xml:space="preserve"> этапа развития электронных</w:t>
      </w:r>
      <w:r w:rsidR="00665AD3" w:rsidRPr="00103676">
        <w:rPr>
          <w:sz w:val="28"/>
          <w:szCs w:val="28"/>
        </w:rPr>
        <w:t xml:space="preserve"> денег: внедрение в обращение магнитных кредитных и дебетовых карт, внедрение в обращение смарт-карт, развитие электронной денежной формы.</w:t>
      </w:r>
    </w:p>
    <w:p w:rsidR="00665AD3" w:rsidRPr="00103676" w:rsidRDefault="00665AD3" w:rsidP="00103676">
      <w:pPr>
        <w:numPr>
          <w:ilvl w:val="0"/>
          <w:numId w:val="6"/>
        </w:numPr>
        <w:tabs>
          <w:tab w:val="clear" w:pos="2138"/>
          <w:tab w:val="num" w:pos="720"/>
        </w:tabs>
        <w:suppressAutoHyphens/>
        <w:spacing w:line="360" w:lineRule="auto"/>
        <w:ind w:left="0" w:firstLine="709"/>
        <w:jc w:val="both"/>
        <w:rPr>
          <w:sz w:val="28"/>
          <w:szCs w:val="28"/>
        </w:rPr>
      </w:pPr>
      <w:r w:rsidRPr="00103676">
        <w:rPr>
          <w:sz w:val="28"/>
          <w:szCs w:val="28"/>
        </w:rPr>
        <w:t>Перечислить основные системы электронных расчетов</w:t>
      </w:r>
      <w:r w:rsidR="00DA20E8" w:rsidRPr="00103676">
        <w:rPr>
          <w:sz w:val="28"/>
          <w:szCs w:val="28"/>
        </w:rPr>
        <w:t xml:space="preserve"> и, в том числе, ведущие российские системы</w:t>
      </w:r>
      <w:r w:rsidRPr="00103676">
        <w:rPr>
          <w:sz w:val="28"/>
          <w:szCs w:val="28"/>
        </w:rPr>
        <w:t xml:space="preserve">, подробно охарактеризовать две из них: </w:t>
      </w:r>
      <w:r w:rsidRPr="00103676">
        <w:rPr>
          <w:sz w:val="28"/>
          <w:szCs w:val="28"/>
          <w:lang w:val="en-US"/>
        </w:rPr>
        <w:t>Mondex</w:t>
      </w:r>
      <w:r w:rsidRPr="00103676">
        <w:rPr>
          <w:sz w:val="28"/>
          <w:szCs w:val="28"/>
        </w:rPr>
        <w:t xml:space="preserve"> и </w:t>
      </w:r>
      <w:r w:rsidRPr="00103676">
        <w:rPr>
          <w:sz w:val="28"/>
          <w:szCs w:val="28"/>
          <w:lang w:val="en-US"/>
        </w:rPr>
        <w:t>e</w:t>
      </w:r>
      <w:r w:rsidRPr="00103676">
        <w:rPr>
          <w:sz w:val="28"/>
          <w:szCs w:val="28"/>
        </w:rPr>
        <w:t>-</w:t>
      </w:r>
      <w:r w:rsidRPr="00103676">
        <w:rPr>
          <w:sz w:val="28"/>
          <w:szCs w:val="28"/>
          <w:lang w:val="en-US"/>
        </w:rPr>
        <w:t>cash</w:t>
      </w:r>
      <w:r w:rsidRPr="00103676">
        <w:rPr>
          <w:sz w:val="28"/>
          <w:szCs w:val="28"/>
        </w:rPr>
        <w:t>.</w:t>
      </w:r>
    </w:p>
    <w:p w:rsidR="00665AD3" w:rsidRPr="00103676" w:rsidRDefault="00035471" w:rsidP="00103676">
      <w:pPr>
        <w:numPr>
          <w:ilvl w:val="0"/>
          <w:numId w:val="6"/>
        </w:numPr>
        <w:tabs>
          <w:tab w:val="clear" w:pos="2138"/>
          <w:tab w:val="num" w:pos="720"/>
        </w:tabs>
        <w:suppressAutoHyphens/>
        <w:spacing w:line="360" w:lineRule="auto"/>
        <w:ind w:left="0" w:firstLine="709"/>
        <w:jc w:val="both"/>
        <w:rPr>
          <w:sz w:val="28"/>
          <w:szCs w:val="28"/>
        </w:rPr>
      </w:pPr>
      <w:r w:rsidRPr="00103676">
        <w:rPr>
          <w:sz w:val="28"/>
          <w:szCs w:val="28"/>
        </w:rPr>
        <w:t>Проанализировать основные проблемы, возникающие при внедрении бумажных денег в оборот</w:t>
      </w:r>
      <w:r w:rsidR="00C3317B" w:rsidRPr="00103676">
        <w:rPr>
          <w:sz w:val="28"/>
          <w:szCs w:val="28"/>
        </w:rPr>
        <w:t>: законодательные, финансовые и проблемы безопасности.</w:t>
      </w:r>
    </w:p>
    <w:p w:rsidR="00C3317B" w:rsidRPr="00103676" w:rsidRDefault="00C3317B" w:rsidP="00103676">
      <w:pPr>
        <w:numPr>
          <w:ilvl w:val="0"/>
          <w:numId w:val="6"/>
        </w:numPr>
        <w:tabs>
          <w:tab w:val="clear" w:pos="2138"/>
          <w:tab w:val="num" w:pos="720"/>
        </w:tabs>
        <w:suppressAutoHyphens/>
        <w:spacing w:line="360" w:lineRule="auto"/>
        <w:ind w:left="0" w:firstLine="709"/>
        <w:jc w:val="both"/>
        <w:rPr>
          <w:sz w:val="28"/>
          <w:szCs w:val="28"/>
        </w:rPr>
      </w:pPr>
      <w:r w:rsidRPr="00103676">
        <w:rPr>
          <w:sz w:val="28"/>
          <w:szCs w:val="28"/>
        </w:rPr>
        <w:t>Охарактеризовать основные перспективы развития электронных денег.</w:t>
      </w:r>
    </w:p>
    <w:p w:rsidR="004B6E64" w:rsidRPr="00103676" w:rsidRDefault="004B6E64" w:rsidP="00103676">
      <w:pPr>
        <w:pStyle w:val="a8"/>
        <w:suppressAutoHyphens/>
        <w:spacing w:after="0" w:line="360" w:lineRule="auto"/>
        <w:ind w:firstLine="709"/>
        <w:jc w:val="both"/>
        <w:rPr>
          <w:bCs/>
          <w:sz w:val="28"/>
          <w:szCs w:val="28"/>
        </w:rPr>
      </w:pPr>
      <w:r w:rsidRPr="00103676">
        <w:rPr>
          <w:bCs/>
          <w:sz w:val="28"/>
          <w:szCs w:val="28"/>
        </w:rPr>
        <w:t xml:space="preserve">Для решения поставленных в работе задач использовались как общенаучные, так и специальные методы анализа и синтеза, логического и ситуационного анализа. </w:t>
      </w:r>
    </w:p>
    <w:p w:rsidR="004B6E64" w:rsidRPr="00103676" w:rsidRDefault="004B6E64" w:rsidP="00103676">
      <w:pPr>
        <w:suppressAutoHyphens/>
        <w:spacing w:line="360" w:lineRule="auto"/>
        <w:ind w:firstLine="709"/>
        <w:jc w:val="both"/>
        <w:rPr>
          <w:sz w:val="28"/>
          <w:szCs w:val="28"/>
        </w:rPr>
      </w:pPr>
      <w:r w:rsidRPr="00103676">
        <w:rPr>
          <w:sz w:val="28"/>
          <w:szCs w:val="28"/>
        </w:rPr>
        <w:t>Работа состоит из введения, трех глав и заключения.</w:t>
      </w:r>
    </w:p>
    <w:p w:rsidR="004B6E64" w:rsidRPr="00103676" w:rsidRDefault="004B6E64" w:rsidP="00103676">
      <w:pPr>
        <w:suppressAutoHyphens/>
        <w:spacing w:line="360" w:lineRule="auto"/>
        <w:ind w:firstLine="709"/>
        <w:jc w:val="both"/>
        <w:rPr>
          <w:sz w:val="28"/>
          <w:szCs w:val="28"/>
        </w:rPr>
      </w:pPr>
      <w:r w:rsidRPr="00103676">
        <w:rPr>
          <w:sz w:val="28"/>
          <w:szCs w:val="28"/>
        </w:rPr>
        <w:t>Первая глава посвящена анализу возникновения, эволюции и развития денежной системы.</w:t>
      </w:r>
    </w:p>
    <w:p w:rsidR="004B6E64" w:rsidRPr="00103676" w:rsidRDefault="004B6E64" w:rsidP="00103676">
      <w:pPr>
        <w:suppressAutoHyphens/>
        <w:spacing w:line="360" w:lineRule="auto"/>
        <w:ind w:firstLine="709"/>
        <w:jc w:val="both"/>
        <w:rPr>
          <w:sz w:val="28"/>
          <w:szCs w:val="28"/>
        </w:rPr>
      </w:pPr>
      <w:r w:rsidRPr="00103676">
        <w:rPr>
          <w:sz w:val="28"/>
          <w:szCs w:val="28"/>
        </w:rPr>
        <w:t xml:space="preserve">Во второй главе вводится определение электронных </w:t>
      </w:r>
      <w:r w:rsidR="00BC6AF1" w:rsidRPr="00103676">
        <w:rPr>
          <w:sz w:val="28"/>
          <w:szCs w:val="28"/>
        </w:rPr>
        <w:t>денег,</w:t>
      </w:r>
      <w:r w:rsidRPr="00103676">
        <w:rPr>
          <w:sz w:val="28"/>
          <w:szCs w:val="28"/>
        </w:rPr>
        <w:t xml:space="preserve"> и характеризуются основные электронные системы платежей.</w:t>
      </w:r>
    </w:p>
    <w:p w:rsidR="004B6E64" w:rsidRPr="00103676" w:rsidRDefault="004B6E64" w:rsidP="00103676">
      <w:pPr>
        <w:suppressAutoHyphens/>
        <w:spacing w:line="360" w:lineRule="auto"/>
        <w:ind w:firstLine="709"/>
        <w:jc w:val="both"/>
        <w:rPr>
          <w:sz w:val="28"/>
          <w:szCs w:val="28"/>
        </w:rPr>
      </w:pPr>
      <w:r w:rsidRPr="00103676">
        <w:rPr>
          <w:sz w:val="28"/>
          <w:szCs w:val="28"/>
        </w:rPr>
        <w:t xml:space="preserve">В третьей главе </w:t>
      </w:r>
      <w:r w:rsidR="00BC6AF1" w:rsidRPr="00103676">
        <w:rPr>
          <w:sz w:val="28"/>
          <w:szCs w:val="28"/>
        </w:rPr>
        <w:t>описываются основные проблемы, связанные с внедрением электронных денег и анализируются основные перспективы развития электронных расчетов.</w:t>
      </w:r>
    </w:p>
    <w:p w:rsidR="00BC6AF1" w:rsidRPr="00103676" w:rsidRDefault="00BC6AF1" w:rsidP="00103676">
      <w:pPr>
        <w:suppressAutoHyphens/>
        <w:spacing w:line="360" w:lineRule="auto"/>
        <w:ind w:firstLine="709"/>
        <w:jc w:val="both"/>
        <w:rPr>
          <w:sz w:val="28"/>
          <w:szCs w:val="28"/>
        </w:rPr>
      </w:pPr>
      <w:r w:rsidRPr="00103676">
        <w:rPr>
          <w:sz w:val="28"/>
          <w:szCs w:val="28"/>
        </w:rPr>
        <w:t>В заключении делаются общие выводы по теме работы.</w:t>
      </w:r>
    </w:p>
    <w:p w:rsidR="001B4265" w:rsidRPr="00103676" w:rsidRDefault="00103676" w:rsidP="00103676">
      <w:pPr>
        <w:suppressAutoHyphens/>
        <w:spacing w:line="360" w:lineRule="auto"/>
        <w:ind w:firstLine="709"/>
        <w:jc w:val="both"/>
        <w:outlineLvl w:val="0"/>
        <w:rPr>
          <w:b/>
          <w:sz w:val="28"/>
          <w:szCs w:val="28"/>
        </w:rPr>
      </w:pPr>
      <w:bookmarkStart w:id="1" w:name="_Toc97478812"/>
      <w:r>
        <w:rPr>
          <w:sz w:val="28"/>
          <w:szCs w:val="28"/>
        </w:rPr>
        <w:br w:type="page"/>
      </w:r>
      <w:r w:rsidR="001B4265" w:rsidRPr="00103676">
        <w:rPr>
          <w:b/>
          <w:sz w:val="28"/>
          <w:szCs w:val="28"/>
        </w:rPr>
        <w:t>1. СУЩНОСТЬ И ФУНЦИИ ДЕНЕЖНОЙ СИСТЕМЫ</w:t>
      </w:r>
      <w:bookmarkEnd w:id="1"/>
    </w:p>
    <w:p w:rsidR="003622F4" w:rsidRPr="00103676" w:rsidRDefault="003622F4" w:rsidP="00103676">
      <w:pPr>
        <w:suppressAutoHyphens/>
        <w:spacing w:line="360" w:lineRule="auto"/>
        <w:ind w:firstLine="709"/>
        <w:jc w:val="both"/>
        <w:rPr>
          <w:b/>
          <w:sz w:val="28"/>
          <w:szCs w:val="28"/>
        </w:rPr>
      </w:pPr>
    </w:p>
    <w:p w:rsidR="001B4265" w:rsidRPr="00103676" w:rsidRDefault="001B4265" w:rsidP="00103676">
      <w:pPr>
        <w:suppressAutoHyphens/>
        <w:spacing w:line="360" w:lineRule="auto"/>
        <w:ind w:firstLine="709"/>
        <w:jc w:val="both"/>
        <w:outlineLvl w:val="1"/>
        <w:rPr>
          <w:b/>
          <w:sz w:val="28"/>
          <w:szCs w:val="28"/>
        </w:rPr>
      </w:pPr>
      <w:bookmarkStart w:id="2" w:name="_Toc97478813"/>
      <w:r w:rsidRPr="00103676">
        <w:rPr>
          <w:b/>
          <w:sz w:val="28"/>
          <w:szCs w:val="28"/>
        </w:rPr>
        <w:t>1.1 Возникновение и развитие денег</w:t>
      </w:r>
      <w:bookmarkEnd w:id="2"/>
    </w:p>
    <w:p w:rsidR="001B4265" w:rsidRPr="00103676" w:rsidRDefault="001B4265" w:rsidP="00103676">
      <w:pPr>
        <w:suppressAutoHyphens/>
        <w:spacing w:line="360" w:lineRule="auto"/>
        <w:ind w:firstLine="709"/>
        <w:jc w:val="both"/>
        <w:rPr>
          <w:b/>
          <w:sz w:val="28"/>
          <w:szCs w:val="28"/>
        </w:rPr>
      </w:pPr>
    </w:p>
    <w:p w:rsidR="001977E8" w:rsidRPr="00103676" w:rsidRDefault="001977E8" w:rsidP="00103676">
      <w:pPr>
        <w:pStyle w:val="a6"/>
        <w:suppressAutoHyphens/>
        <w:spacing w:before="0" w:beforeAutospacing="0" w:after="0" w:afterAutospacing="0" w:line="360" w:lineRule="auto"/>
        <w:ind w:firstLine="709"/>
        <w:jc w:val="both"/>
        <w:rPr>
          <w:sz w:val="28"/>
          <w:szCs w:val="28"/>
        </w:rPr>
      </w:pPr>
      <w:r w:rsidRPr="00103676">
        <w:rPr>
          <w:sz w:val="28"/>
          <w:szCs w:val="28"/>
        </w:rPr>
        <w:t xml:space="preserve">Процесс возникновения денег связан с процессом обмена товаров. Этот обмен вначале был редким, случайным, единичным явлением, напоминающим современный бартер. В этом случае обмениваемый товар находится в относительной форме стоимости, а противостоящий ему – в эквивалентной. По мере развития общественного разделения труда обмен становится более регулярным и один товар обменивается на несколько или даже все товары. Такая форма меновой стоимости считается полной или развернутой формой с несколькими эквивалентами. </w:t>
      </w:r>
    </w:p>
    <w:p w:rsidR="001977E8" w:rsidRPr="00103676" w:rsidRDefault="001977E8" w:rsidP="00103676">
      <w:pPr>
        <w:pStyle w:val="a6"/>
        <w:suppressAutoHyphens/>
        <w:spacing w:before="0" w:beforeAutospacing="0" w:after="0" w:afterAutospacing="0" w:line="360" w:lineRule="auto"/>
        <w:ind w:firstLine="709"/>
        <w:jc w:val="both"/>
        <w:rPr>
          <w:sz w:val="28"/>
          <w:szCs w:val="28"/>
        </w:rPr>
      </w:pPr>
      <w:r w:rsidRPr="00103676">
        <w:rPr>
          <w:sz w:val="28"/>
          <w:szCs w:val="28"/>
        </w:rPr>
        <w:t>Рост числа обмениваемых товаров затруднял процесс купли-продажи, так как не всегда покупатель и продавец могли найти друг друга на рынке. Это затруднение разрешилось тем, что постепенно на роль общего эквивалента на местных рынках стал выходить один товар. Им в разные времена и в разных странах были шкурки соболя или белки, соль, скот, зерно и др. Такое отношение в экономической литературе именуется всеобщей меновой стоимостью.</w:t>
      </w:r>
    </w:p>
    <w:p w:rsidR="001977E8" w:rsidRPr="00103676" w:rsidRDefault="001977E8" w:rsidP="00103676">
      <w:pPr>
        <w:pStyle w:val="a6"/>
        <w:suppressAutoHyphens/>
        <w:spacing w:before="0" w:beforeAutospacing="0" w:after="0" w:afterAutospacing="0" w:line="360" w:lineRule="auto"/>
        <w:ind w:firstLine="709"/>
        <w:jc w:val="both"/>
        <w:rPr>
          <w:color w:val="002200"/>
          <w:sz w:val="28"/>
          <w:szCs w:val="28"/>
        </w:rPr>
      </w:pPr>
      <w:r w:rsidRPr="00103676">
        <w:rPr>
          <w:sz w:val="28"/>
          <w:szCs w:val="28"/>
        </w:rPr>
        <w:t xml:space="preserve">По мере развития товарных отношений из среды эквивалентов стал выделяться единый для всех рынков эквивалент. Он и стал деньгами. Роль денег долгое время выполняли драгоценные металлы: золото и серебро. </w:t>
      </w:r>
      <w:r w:rsidRPr="00103676">
        <w:rPr>
          <w:color w:val="002200"/>
          <w:sz w:val="28"/>
          <w:szCs w:val="28"/>
        </w:rPr>
        <w:t xml:space="preserve">Массовое использование бумажных денег началось в 18 веке. Существуют две основные концепции происхождения денег: рационалистическая и эволюционная. </w:t>
      </w:r>
    </w:p>
    <w:p w:rsidR="001977E8" w:rsidRPr="00103676" w:rsidRDefault="001977E8" w:rsidP="00103676">
      <w:pPr>
        <w:pStyle w:val="a6"/>
        <w:suppressAutoHyphens/>
        <w:spacing w:before="0" w:beforeAutospacing="0" w:after="0" w:afterAutospacing="0" w:line="360" w:lineRule="auto"/>
        <w:ind w:firstLine="709"/>
        <w:jc w:val="both"/>
        <w:rPr>
          <w:color w:val="002200"/>
          <w:sz w:val="28"/>
          <w:szCs w:val="28"/>
        </w:rPr>
      </w:pPr>
      <w:r w:rsidRPr="00103676">
        <w:rPr>
          <w:color w:val="002200"/>
          <w:sz w:val="28"/>
          <w:szCs w:val="28"/>
        </w:rPr>
        <w:t>Согласно рационалистической концепции деньги это результат соглашения между людьми. Эволюционная концепция объясняет происхождение денег как продукт развития товарного производства и процесса обмена.</w:t>
      </w:r>
    </w:p>
    <w:p w:rsidR="001977E8" w:rsidRPr="00103676" w:rsidRDefault="001977E8" w:rsidP="00103676">
      <w:pPr>
        <w:pStyle w:val="a6"/>
        <w:suppressAutoHyphens/>
        <w:spacing w:before="0" w:beforeAutospacing="0" w:after="0" w:afterAutospacing="0" w:line="360" w:lineRule="auto"/>
        <w:ind w:firstLine="709"/>
        <w:jc w:val="both"/>
        <w:rPr>
          <w:sz w:val="28"/>
          <w:szCs w:val="28"/>
        </w:rPr>
      </w:pPr>
      <w:r w:rsidRPr="00103676">
        <w:rPr>
          <w:sz w:val="28"/>
          <w:szCs w:val="28"/>
        </w:rPr>
        <w:t>Бумажные деньги появились в ходе длительного процесса. Изначально их выпуск был связан с естественным стиранием металлических монет и преднамеренной их порчей государственной властью. Впоследствии бумажные деньги в качестве денежных знаков стали широко использоваться государством для покрытия своих расходов (бюджетных дефицитов). Причина обесценивания бумажных денег заключалась в том, что их количество не регулировалось и не ограничивалось реальными потребностями товарооборота.</w:t>
      </w:r>
    </w:p>
    <w:p w:rsidR="001977E8" w:rsidRPr="00103676" w:rsidRDefault="001977E8" w:rsidP="00103676">
      <w:pPr>
        <w:pStyle w:val="a6"/>
        <w:suppressAutoHyphens/>
        <w:spacing w:before="0" w:beforeAutospacing="0" w:after="0" w:afterAutospacing="0" w:line="360" w:lineRule="auto"/>
        <w:ind w:firstLine="709"/>
        <w:jc w:val="both"/>
        <w:rPr>
          <w:sz w:val="28"/>
          <w:szCs w:val="28"/>
        </w:rPr>
      </w:pPr>
      <w:r w:rsidRPr="00103676">
        <w:rPr>
          <w:sz w:val="28"/>
          <w:szCs w:val="28"/>
        </w:rPr>
        <w:t>Кредитные деньги возникли в период развитого капитализма. Они стали обслуживать не только обмен товаров, но и функционирование (движение) капитала.</w:t>
      </w:r>
    </w:p>
    <w:p w:rsidR="001977E8" w:rsidRPr="00103676" w:rsidRDefault="001977E8" w:rsidP="00103676">
      <w:pPr>
        <w:suppressAutoHyphens/>
        <w:spacing w:line="360" w:lineRule="auto"/>
        <w:ind w:firstLine="709"/>
        <w:jc w:val="both"/>
        <w:rPr>
          <w:b/>
          <w:sz w:val="28"/>
          <w:szCs w:val="28"/>
        </w:rPr>
      </w:pPr>
    </w:p>
    <w:p w:rsidR="001B4265" w:rsidRPr="00103676" w:rsidRDefault="001B4265" w:rsidP="00103676">
      <w:pPr>
        <w:suppressAutoHyphens/>
        <w:spacing w:line="360" w:lineRule="auto"/>
        <w:ind w:firstLine="709"/>
        <w:jc w:val="both"/>
        <w:outlineLvl w:val="1"/>
        <w:rPr>
          <w:b/>
          <w:sz w:val="28"/>
          <w:szCs w:val="28"/>
        </w:rPr>
      </w:pPr>
      <w:bookmarkStart w:id="3" w:name="_Toc97478814"/>
      <w:r w:rsidRPr="00103676">
        <w:rPr>
          <w:b/>
          <w:sz w:val="28"/>
          <w:szCs w:val="28"/>
        </w:rPr>
        <w:t>1.2 Виды денег и их место в денежной системе</w:t>
      </w:r>
      <w:bookmarkEnd w:id="3"/>
    </w:p>
    <w:p w:rsidR="001B4265" w:rsidRPr="00103676" w:rsidRDefault="001B4265" w:rsidP="00103676">
      <w:pPr>
        <w:suppressAutoHyphens/>
        <w:spacing w:line="360" w:lineRule="auto"/>
        <w:ind w:firstLine="709"/>
        <w:jc w:val="both"/>
        <w:rPr>
          <w:b/>
          <w:sz w:val="28"/>
          <w:szCs w:val="28"/>
        </w:rPr>
      </w:pPr>
    </w:p>
    <w:p w:rsidR="001B5B87" w:rsidRPr="00103676" w:rsidRDefault="001B5B87" w:rsidP="00103676">
      <w:pPr>
        <w:pStyle w:val="a6"/>
        <w:suppressAutoHyphens/>
        <w:spacing w:before="0" w:beforeAutospacing="0" w:after="0" w:afterAutospacing="0" w:line="360" w:lineRule="auto"/>
        <w:ind w:firstLine="709"/>
        <w:jc w:val="both"/>
        <w:rPr>
          <w:sz w:val="28"/>
          <w:szCs w:val="28"/>
        </w:rPr>
      </w:pPr>
      <w:r w:rsidRPr="00103676">
        <w:rPr>
          <w:sz w:val="28"/>
          <w:szCs w:val="28"/>
        </w:rPr>
        <w:t xml:space="preserve">Форма организации денежного обращения в той или иной стране, которая сложилась исторически и закреплена национальным законодательством, представлена </w:t>
      </w:r>
      <w:r w:rsidRPr="00103676">
        <w:rPr>
          <w:iCs/>
          <w:sz w:val="28"/>
          <w:szCs w:val="28"/>
        </w:rPr>
        <w:t>денежной системой</w:t>
      </w:r>
      <w:r w:rsidRPr="00103676">
        <w:rPr>
          <w:sz w:val="28"/>
          <w:szCs w:val="28"/>
        </w:rPr>
        <w:t>.</w:t>
      </w:r>
    </w:p>
    <w:p w:rsidR="001B5B87" w:rsidRPr="00103676" w:rsidRDefault="001B5B87" w:rsidP="00103676">
      <w:pPr>
        <w:suppressAutoHyphens/>
        <w:spacing w:line="360" w:lineRule="auto"/>
        <w:ind w:firstLine="709"/>
        <w:jc w:val="both"/>
        <w:rPr>
          <w:sz w:val="28"/>
          <w:szCs w:val="28"/>
        </w:rPr>
      </w:pPr>
      <w:r w:rsidRPr="00103676">
        <w:rPr>
          <w:sz w:val="28"/>
          <w:szCs w:val="28"/>
        </w:rPr>
        <w:t xml:space="preserve">Денежная система включает в себя следующие элементы: </w:t>
      </w:r>
    </w:p>
    <w:p w:rsidR="001B5B87" w:rsidRPr="00103676" w:rsidRDefault="001B5B87" w:rsidP="00103676">
      <w:pPr>
        <w:numPr>
          <w:ilvl w:val="0"/>
          <w:numId w:val="2"/>
        </w:numPr>
        <w:tabs>
          <w:tab w:val="clear" w:pos="2138"/>
          <w:tab w:val="num" w:pos="900"/>
        </w:tabs>
        <w:suppressAutoHyphens/>
        <w:spacing w:line="360" w:lineRule="auto"/>
        <w:ind w:left="0" w:firstLine="709"/>
        <w:jc w:val="both"/>
        <w:rPr>
          <w:sz w:val="28"/>
          <w:szCs w:val="28"/>
        </w:rPr>
      </w:pPr>
      <w:r w:rsidRPr="00103676">
        <w:rPr>
          <w:sz w:val="28"/>
          <w:szCs w:val="28"/>
        </w:rPr>
        <w:t xml:space="preserve">денежную единицу; </w:t>
      </w:r>
    </w:p>
    <w:p w:rsidR="001B5B87" w:rsidRPr="00103676" w:rsidRDefault="001B5B87" w:rsidP="00103676">
      <w:pPr>
        <w:numPr>
          <w:ilvl w:val="0"/>
          <w:numId w:val="2"/>
        </w:numPr>
        <w:tabs>
          <w:tab w:val="clear" w:pos="2138"/>
          <w:tab w:val="num" w:pos="900"/>
        </w:tabs>
        <w:suppressAutoHyphens/>
        <w:spacing w:line="360" w:lineRule="auto"/>
        <w:ind w:left="0" w:firstLine="709"/>
        <w:jc w:val="both"/>
        <w:rPr>
          <w:sz w:val="28"/>
          <w:szCs w:val="28"/>
        </w:rPr>
      </w:pPr>
      <w:r w:rsidRPr="00103676">
        <w:rPr>
          <w:sz w:val="28"/>
          <w:szCs w:val="28"/>
        </w:rPr>
        <w:t xml:space="preserve">эмиссионную систему; </w:t>
      </w:r>
    </w:p>
    <w:p w:rsidR="001B5B87" w:rsidRPr="00103676" w:rsidRDefault="001B5B87" w:rsidP="00103676">
      <w:pPr>
        <w:numPr>
          <w:ilvl w:val="0"/>
          <w:numId w:val="2"/>
        </w:numPr>
        <w:tabs>
          <w:tab w:val="clear" w:pos="2138"/>
          <w:tab w:val="num" w:pos="900"/>
        </w:tabs>
        <w:suppressAutoHyphens/>
        <w:spacing w:line="360" w:lineRule="auto"/>
        <w:ind w:left="0" w:firstLine="709"/>
        <w:jc w:val="both"/>
        <w:rPr>
          <w:sz w:val="28"/>
          <w:szCs w:val="28"/>
        </w:rPr>
      </w:pPr>
      <w:r w:rsidRPr="00103676">
        <w:rPr>
          <w:sz w:val="28"/>
          <w:szCs w:val="28"/>
        </w:rPr>
        <w:t xml:space="preserve">виды денег; </w:t>
      </w:r>
    </w:p>
    <w:p w:rsidR="001B5B87" w:rsidRPr="00103676" w:rsidRDefault="001B5B87" w:rsidP="00103676">
      <w:pPr>
        <w:numPr>
          <w:ilvl w:val="0"/>
          <w:numId w:val="2"/>
        </w:numPr>
        <w:tabs>
          <w:tab w:val="clear" w:pos="2138"/>
          <w:tab w:val="num" w:pos="900"/>
        </w:tabs>
        <w:suppressAutoHyphens/>
        <w:spacing w:line="360" w:lineRule="auto"/>
        <w:ind w:left="0" w:firstLine="709"/>
        <w:jc w:val="both"/>
        <w:rPr>
          <w:sz w:val="28"/>
          <w:szCs w:val="28"/>
        </w:rPr>
      </w:pPr>
      <w:r w:rsidRPr="00103676">
        <w:rPr>
          <w:sz w:val="28"/>
          <w:szCs w:val="28"/>
        </w:rPr>
        <w:t xml:space="preserve">институты регулирования денежной системы. </w:t>
      </w:r>
    </w:p>
    <w:p w:rsidR="001B5B87" w:rsidRPr="00103676" w:rsidRDefault="001B5B87" w:rsidP="00103676">
      <w:pPr>
        <w:pStyle w:val="a6"/>
        <w:suppressAutoHyphens/>
        <w:spacing w:before="0" w:beforeAutospacing="0" w:after="0" w:afterAutospacing="0" w:line="360" w:lineRule="auto"/>
        <w:ind w:firstLine="709"/>
        <w:jc w:val="both"/>
        <w:rPr>
          <w:sz w:val="28"/>
          <w:szCs w:val="28"/>
        </w:rPr>
      </w:pPr>
      <w:r w:rsidRPr="00103676">
        <w:rPr>
          <w:iCs/>
          <w:sz w:val="28"/>
          <w:szCs w:val="28"/>
        </w:rPr>
        <w:t>Денежной единицей</w:t>
      </w:r>
      <w:r w:rsidRPr="00103676">
        <w:rPr>
          <w:sz w:val="28"/>
          <w:szCs w:val="28"/>
        </w:rPr>
        <w:t xml:space="preserve"> является денежный знак, принятый в качестве меры стоимости (например, рубль или доллар).</w:t>
      </w:r>
    </w:p>
    <w:p w:rsidR="001B5B87" w:rsidRPr="00103676" w:rsidRDefault="001B5B87" w:rsidP="00103676">
      <w:pPr>
        <w:pStyle w:val="a6"/>
        <w:suppressAutoHyphens/>
        <w:spacing w:before="0" w:beforeAutospacing="0" w:after="0" w:afterAutospacing="0" w:line="360" w:lineRule="auto"/>
        <w:ind w:firstLine="709"/>
        <w:jc w:val="both"/>
        <w:rPr>
          <w:sz w:val="28"/>
          <w:szCs w:val="28"/>
        </w:rPr>
      </w:pPr>
      <w:r w:rsidRPr="00103676">
        <w:rPr>
          <w:iCs/>
          <w:sz w:val="28"/>
          <w:szCs w:val="28"/>
        </w:rPr>
        <w:t>Эмиссионная система</w:t>
      </w:r>
      <w:r w:rsidRPr="00103676">
        <w:rPr>
          <w:sz w:val="28"/>
          <w:szCs w:val="28"/>
        </w:rPr>
        <w:t xml:space="preserve"> – это учреждение, регулирующее выпуск денег в обращение, то есть Центральный банк. В регулировании денежного обращения участвуют также Министерство финансов и кредитно-банковские учреждения страны. Например, в России право выпуска денег (денежной эмиссия) принадлежит Центральному банку РФ.</w:t>
      </w:r>
    </w:p>
    <w:p w:rsidR="0034278D" w:rsidRPr="00103676" w:rsidRDefault="0034278D" w:rsidP="00103676">
      <w:pPr>
        <w:suppressAutoHyphens/>
        <w:spacing w:line="360" w:lineRule="auto"/>
        <w:ind w:firstLine="709"/>
        <w:jc w:val="both"/>
        <w:rPr>
          <w:sz w:val="28"/>
          <w:szCs w:val="28"/>
        </w:rPr>
      </w:pPr>
      <w:r w:rsidRPr="00103676">
        <w:rPr>
          <w:iCs/>
          <w:sz w:val="28"/>
          <w:szCs w:val="28"/>
        </w:rPr>
        <w:t>Видами денег</w:t>
      </w:r>
      <w:r w:rsidRPr="00103676">
        <w:rPr>
          <w:sz w:val="28"/>
          <w:szCs w:val="28"/>
        </w:rPr>
        <w:t xml:space="preserve">, выступающими как законное средство платежа, являются: </w:t>
      </w:r>
    </w:p>
    <w:p w:rsidR="0034278D" w:rsidRPr="00103676" w:rsidRDefault="0034278D" w:rsidP="00103676">
      <w:pPr>
        <w:suppressAutoHyphens/>
        <w:spacing w:line="360" w:lineRule="auto"/>
        <w:ind w:firstLine="709"/>
        <w:jc w:val="both"/>
        <w:rPr>
          <w:sz w:val="28"/>
          <w:szCs w:val="28"/>
        </w:rPr>
      </w:pPr>
      <w:r w:rsidRPr="00103676">
        <w:rPr>
          <w:sz w:val="28"/>
          <w:szCs w:val="28"/>
        </w:rPr>
        <w:t xml:space="preserve">наличные деньги – банкноты и металлические монеты; </w:t>
      </w:r>
    </w:p>
    <w:p w:rsidR="0034278D" w:rsidRPr="00103676" w:rsidRDefault="0034278D" w:rsidP="00103676">
      <w:pPr>
        <w:suppressAutoHyphens/>
        <w:spacing w:line="360" w:lineRule="auto"/>
        <w:ind w:firstLine="709"/>
        <w:jc w:val="both"/>
        <w:rPr>
          <w:sz w:val="28"/>
          <w:szCs w:val="28"/>
        </w:rPr>
      </w:pPr>
      <w:r w:rsidRPr="00103676">
        <w:rPr>
          <w:sz w:val="28"/>
          <w:szCs w:val="28"/>
        </w:rPr>
        <w:t xml:space="preserve">безналичные деньги – то есть средства на счетах в кредитно-банковских учреждениях. </w:t>
      </w:r>
    </w:p>
    <w:p w:rsidR="0034278D" w:rsidRPr="00103676" w:rsidRDefault="0034278D" w:rsidP="00103676">
      <w:pPr>
        <w:pStyle w:val="a6"/>
        <w:suppressAutoHyphens/>
        <w:spacing w:before="0" w:beforeAutospacing="0" w:after="0" w:afterAutospacing="0" w:line="360" w:lineRule="auto"/>
        <w:ind w:firstLine="709"/>
        <w:jc w:val="both"/>
        <w:rPr>
          <w:sz w:val="28"/>
          <w:szCs w:val="28"/>
        </w:rPr>
      </w:pPr>
      <w:r w:rsidRPr="00103676">
        <w:rPr>
          <w:sz w:val="28"/>
          <w:szCs w:val="28"/>
        </w:rPr>
        <w:t>В обращении РФ находятся банкноты достоинством в 5, 10, 50, 100 , 500 и 1000 руб.</w:t>
      </w:r>
    </w:p>
    <w:p w:rsidR="0034278D" w:rsidRPr="00103676" w:rsidRDefault="0034278D" w:rsidP="00103676">
      <w:pPr>
        <w:pStyle w:val="a6"/>
        <w:suppressAutoHyphens/>
        <w:spacing w:before="0" w:beforeAutospacing="0" w:after="0" w:afterAutospacing="0" w:line="360" w:lineRule="auto"/>
        <w:ind w:firstLine="709"/>
        <w:jc w:val="both"/>
        <w:rPr>
          <w:sz w:val="28"/>
          <w:szCs w:val="28"/>
        </w:rPr>
      </w:pPr>
      <w:r w:rsidRPr="00103676">
        <w:rPr>
          <w:sz w:val="28"/>
          <w:szCs w:val="28"/>
        </w:rPr>
        <w:t>В экономически развитых странах наблюдается тенденция к постоянному росту масштабов безналичных расчетов. Так, в США в 1991-1999 гг. они увеличились в 1,8 раза, в Японии – в 1,5 раза. В России в те же годы сложилась иная ситуация – размеры безналичных расчетов сократились более чем вдвое. Главной причиной послужил экономический кризис и упадок товарного производства и обращения.</w:t>
      </w:r>
    </w:p>
    <w:p w:rsidR="0034278D" w:rsidRPr="00103676" w:rsidRDefault="0034278D" w:rsidP="00103676">
      <w:pPr>
        <w:pStyle w:val="a6"/>
        <w:suppressAutoHyphens/>
        <w:spacing w:before="0" w:beforeAutospacing="0" w:after="0" w:afterAutospacing="0" w:line="360" w:lineRule="auto"/>
        <w:ind w:firstLine="709"/>
        <w:jc w:val="both"/>
        <w:rPr>
          <w:sz w:val="28"/>
          <w:szCs w:val="28"/>
        </w:rPr>
      </w:pPr>
      <w:r w:rsidRPr="00103676">
        <w:rPr>
          <w:iCs/>
          <w:sz w:val="28"/>
          <w:szCs w:val="28"/>
        </w:rPr>
        <w:t>Наличные деньги</w:t>
      </w:r>
      <w:r w:rsidRPr="00103676">
        <w:rPr>
          <w:sz w:val="28"/>
          <w:szCs w:val="28"/>
        </w:rPr>
        <w:t xml:space="preserve"> – те, что находятся на руках у населения и обслуживают розничный товарооборот, а также личные платежно-расчетные операции. Таким образом, наличность – это металлические и бумажные деньги, которые передаются из рук в руки в натуральном виде. Наличность в монетной форме удобна в виде денежной мелочи, а также для использования в кассовых аппаратах и автоматах. Доля монетных денег в общей денежной массе постоянно снижается.</w:t>
      </w:r>
    </w:p>
    <w:p w:rsidR="0034278D" w:rsidRPr="00103676" w:rsidRDefault="0034278D" w:rsidP="00103676">
      <w:pPr>
        <w:pStyle w:val="a6"/>
        <w:suppressAutoHyphens/>
        <w:spacing w:before="0" w:beforeAutospacing="0" w:after="0" w:afterAutospacing="0" w:line="360" w:lineRule="auto"/>
        <w:ind w:firstLine="709"/>
        <w:jc w:val="both"/>
        <w:rPr>
          <w:sz w:val="28"/>
          <w:szCs w:val="28"/>
        </w:rPr>
      </w:pPr>
      <w:r w:rsidRPr="00103676">
        <w:rPr>
          <w:sz w:val="28"/>
          <w:szCs w:val="28"/>
        </w:rPr>
        <w:t>Бумажные деньги обслуживают денежное обращение в форме банкнот (банковских билетов, выпускаемых Центральным банком страны) и казначейских билетов (они выпускаются государственным казначейством). Обе формы представляют собой государственные бумажные деньги. Бумажные деньги, как и разменная монета, постепенно теряют свое значение.</w:t>
      </w:r>
    </w:p>
    <w:p w:rsidR="0034278D" w:rsidRPr="00103676" w:rsidRDefault="0034278D" w:rsidP="00103676">
      <w:pPr>
        <w:pStyle w:val="a6"/>
        <w:suppressAutoHyphens/>
        <w:spacing w:before="0" w:beforeAutospacing="0" w:after="0" w:afterAutospacing="0" w:line="360" w:lineRule="auto"/>
        <w:ind w:firstLine="709"/>
        <w:jc w:val="both"/>
        <w:rPr>
          <w:sz w:val="28"/>
          <w:szCs w:val="28"/>
        </w:rPr>
      </w:pPr>
      <w:r w:rsidRPr="00103676">
        <w:rPr>
          <w:sz w:val="28"/>
          <w:szCs w:val="28"/>
        </w:rPr>
        <w:t xml:space="preserve">Вторым видом денег являются </w:t>
      </w:r>
      <w:r w:rsidRPr="00103676">
        <w:rPr>
          <w:iCs/>
          <w:sz w:val="28"/>
          <w:szCs w:val="28"/>
        </w:rPr>
        <w:t>безналичные деньги</w:t>
      </w:r>
      <w:r w:rsidRPr="00103676">
        <w:rPr>
          <w:sz w:val="28"/>
          <w:szCs w:val="28"/>
        </w:rPr>
        <w:t xml:space="preserve"> – это основная масса денежных средств на банковских счетах. Безналичные деньги также называют депозитными, или кредитными деньгами безналичного расчета. Они обслуживают оптовый товарооборот и платежно-расчетные операции между предприятиями, корпорациями и банками. Поскольку оптовый товарооборот в 3-3,5 раза превышает розничный, то депозитные деньги доминируют в общей денежной массе в обращении. Внедрение в банковскую практику компьютерной техники и новейших средств связи сопровождается дальнейшим сокращением сферы использования наличных денег. Так, например, наличными деньгами получают заработную плату в Англии всего 10% занятых, во Франции – менее 10, в Германии – около 5, в США – 1%.</w:t>
      </w:r>
    </w:p>
    <w:p w:rsidR="00EE1A72" w:rsidRPr="00103676" w:rsidRDefault="00EE1A72" w:rsidP="00103676">
      <w:pPr>
        <w:pStyle w:val="a6"/>
        <w:suppressAutoHyphens/>
        <w:spacing w:before="0" w:beforeAutospacing="0" w:after="0" w:afterAutospacing="0" w:line="360" w:lineRule="auto"/>
        <w:ind w:firstLine="709"/>
        <w:jc w:val="both"/>
        <w:rPr>
          <w:sz w:val="28"/>
          <w:szCs w:val="28"/>
        </w:rPr>
      </w:pPr>
      <w:r w:rsidRPr="00103676">
        <w:rPr>
          <w:sz w:val="28"/>
          <w:szCs w:val="28"/>
        </w:rPr>
        <w:t>В развитых странах на практике в настоящее время четко проявилась общая тенденция к переводу денежных расчетов на систему безналичных платежей. Например, в США около 90% всей стоимости сделок и товарно-денежного оборота охватывают расчеты без использования наличных денег.</w:t>
      </w:r>
    </w:p>
    <w:p w:rsidR="0026056B" w:rsidRPr="00103676" w:rsidRDefault="0026056B" w:rsidP="00103676">
      <w:pPr>
        <w:pStyle w:val="a6"/>
        <w:suppressAutoHyphens/>
        <w:spacing w:before="0" w:beforeAutospacing="0" w:after="0" w:afterAutospacing="0" w:line="360" w:lineRule="auto"/>
        <w:ind w:firstLine="709"/>
        <w:jc w:val="both"/>
        <w:rPr>
          <w:sz w:val="28"/>
          <w:szCs w:val="28"/>
        </w:rPr>
      </w:pPr>
      <w:r w:rsidRPr="00103676">
        <w:rPr>
          <w:sz w:val="28"/>
          <w:szCs w:val="28"/>
        </w:rPr>
        <w:t> </w:t>
      </w:r>
      <w:bookmarkStart w:id="4" w:name="#p14"/>
      <w:bookmarkStart w:id="5" w:name="#p15"/>
      <w:bookmarkEnd w:id="4"/>
      <w:bookmarkEnd w:id="5"/>
      <w:r w:rsidRPr="00103676">
        <w:rPr>
          <w:iCs/>
          <w:sz w:val="28"/>
          <w:szCs w:val="28"/>
        </w:rPr>
        <w:t>Денежная масса</w:t>
      </w:r>
      <w:r w:rsidRPr="00103676">
        <w:rPr>
          <w:sz w:val="28"/>
          <w:szCs w:val="28"/>
        </w:rPr>
        <w:t>, или совокупность всех имеющихся в обращении денег, является важнейшим количественным показателем денежного обращения. Она включает несколько компонентов, которые выделяются на основании критерия их ликвидности.</w:t>
      </w:r>
    </w:p>
    <w:p w:rsidR="0026056B" w:rsidRPr="00103676" w:rsidRDefault="0026056B" w:rsidP="00103676">
      <w:pPr>
        <w:pStyle w:val="a6"/>
        <w:suppressAutoHyphens/>
        <w:spacing w:before="0" w:beforeAutospacing="0" w:after="0" w:afterAutospacing="0" w:line="360" w:lineRule="auto"/>
        <w:ind w:firstLine="709"/>
        <w:jc w:val="both"/>
        <w:rPr>
          <w:sz w:val="28"/>
          <w:szCs w:val="28"/>
        </w:rPr>
      </w:pPr>
      <w:r w:rsidRPr="00103676">
        <w:rPr>
          <w:sz w:val="28"/>
          <w:szCs w:val="28"/>
        </w:rPr>
        <w:t xml:space="preserve">Под ликвидностью понимается та степень, в которой возможно (или невозможно) использовать денежные средства в качестве средства платежа. Денежное средство считается высоколиквидным, если его можно непосредственно использовать для платежей и расчетов или легко обратить в средство платежа. В соответствии с присущим им уровнем ликвидности отдельные виды денежных средств, образующих часть денежной массы, которая обращается в стране, объединяются в </w:t>
      </w:r>
      <w:r w:rsidRPr="00103676">
        <w:rPr>
          <w:iCs/>
          <w:sz w:val="28"/>
          <w:szCs w:val="28"/>
        </w:rPr>
        <w:t>денежные агрегаты</w:t>
      </w:r>
      <w:r w:rsidRPr="00103676">
        <w:rPr>
          <w:sz w:val="28"/>
          <w:szCs w:val="28"/>
        </w:rPr>
        <w:t>.</w:t>
      </w:r>
    </w:p>
    <w:p w:rsidR="0034278D" w:rsidRPr="00103676" w:rsidRDefault="0026056B" w:rsidP="00103676">
      <w:pPr>
        <w:pStyle w:val="a6"/>
        <w:suppressAutoHyphens/>
        <w:spacing w:before="0" w:beforeAutospacing="0" w:after="0" w:afterAutospacing="0" w:line="360" w:lineRule="auto"/>
        <w:ind w:firstLine="709"/>
        <w:jc w:val="both"/>
        <w:rPr>
          <w:sz w:val="28"/>
          <w:szCs w:val="28"/>
        </w:rPr>
      </w:pPr>
      <w:r w:rsidRPr="00103676">
        <w:rPr>
          <w:iCs/>
          <w:sz w:val="28"/>
          <w:szCs w:val="28"/>
        </w:rPr>
        <w:t>Денежные агрегаты</w:t>
      </w:r>
      <w:r w:rsidRPr="00103676">
        <w:rPr>
          <w:sz w:val="28"/>
          <w:szCs w:val="28"/>
        </w:rPr>
        <w:t xml:space="preserve"> дают возможность анализировать количественные изменения денежного обращения на определенную дату и за определенный период, а также регулировать темпы роста и объем денежной массы. Каждый агрегат характеризуется определенными показателями состава и количества денежной массы. Наибольшее распространение получили денежные агрегаты М</w:t>
      </w:r>
      <w:r w:rsidRPr="00103676">
        <w:rPr>
          <w:sz w:val="28"/>
          <w:szCs w:val="28"/>
          <w:vertAlign w:val="subscript"/>
        </w:rPr>
        <w:t>0</w:t>
      </w:r>
      <w:r w:rsidRPr="00103676">
        <w:rPr>
          <w:sz w:val="28"/>
          <w:szCs w:val="28"/>
        </w:rPr>
        <w:t>, М</w:t>
      </w:r>
      <w:r w:rsidRPr="00103676">
        <w:rPr>
          <w:sz w:val="28"/>
          <w:szCs w:val="28"/>
          <w:vertAlign w:val="subscript"/>
        </w:rPr>
        <w:t>1</w:t>
      </w:r>
      <w:r w:rsidRPr="00103676">
        <w:rPr>
          <w:sz w:val="28"/>
          <w:szCs w:val="28"/>
        </w:rPr>
        <w:t>, М</w:t>
      </w:r>
      <w:r w:rsidRPr="00103676">
        <w:rPr>
          <w:sz w:val="28"/>
          <w:szCs w:val="28"/>
          <w:vertAlign w:val="subscript"/>
        </w:rPr>
        <w:t>2</w:t>
      </w:r>
      <w:r w:rsidRPr="00103676">
        <w:rPr>
          <w:sz w:val="28"/>
          <w:szCs w:val="28"/>
        </w:rPr>
        <w:t>, М</w:t>
      </w:r>
      <w:r w:rsidRPr="00103676">
        <w:rPr>
          <w:sz w:val="28"/>
          <w:szCs w:val="28"/>
          <w:vertAlign w:val="subscript"/>
        </w:rPr>
        <w:t>3</w:t>
      </w:r>
      <w:r w:rsidRPr="00103676">
        <w:rPr>
          <w:sz w:val="28"/>
          <w:szCs w:val="28"/>
        </w:rPr>
        <w:t>, М</w:t>
      </w:r>
      <w:r w:rsidRPr="00103676">
        <w:rPr>
          <w:sz w:val="28"/>
          <w:szCs w:val="28"/>
          <w:vertAlign w:val="subscript"/>
        </w:rPr>
        <w:t>4</w:t>
      </w:r>
      <w:r w:rsidRPr="00103676">
        <w:rPr>
          <w:sz w:val="28"/>
          <w:szCs w:val="28"/>
        </w:rPr>
        <w:t xml:space="preserve"> и L. </w:t>
      </w:r>
    </w:p>
    <w:p w:rsidR="0026056B" w:rsidRPr="00103676" w:rsidRDefault="0026056B" w:rsidP="00103676">
      <w:pPr>
        <w:suppressAutoHyphens/>
        <w:spacing w:line="360" w:lineRule="auto"/>
        <w:ind w:firstLine="709"/>
        <w:jc w:val="both"/>
        <w:rPr>
          <w:sz w:val="28"/>
          <w:szCs w:val="28"/>
        </w:rPr>
      </w:pPr>
      <w:r w:rsidRPr="00103676">
        <w:rPr>
          <w:sz w:val="28"/>
          <w:szCs w:val="28"/>
        </w:rPr>
        <w:t>По мере возрастания индекса агрегата (агрегаты М</w:t>
      </w:r>
      <w:r w:rsidRPr="00103676">
        <w:rPr>
          <w:sz w:val="28"/>
          <w:szCs w:val="28"/>
          <w:vertAlign w:val="subscript"/>
        </w:rPr>
        <w:t>0</w:t>
      </w:r>
      <w:r w:rsidRPr="00103676">
        <w:rPr>
          <w:sz w:val="28"/>
          <w:szCs w:val="28"/>
        </w:rPr>
        <w:t>, М</w:t>
      </w:r>
      <w:r w:rsidRPr="00103676">
        <w:rPr>
          <w:sz w:val="28"/>
          <w:szCs w:val="28"/>
          <w:vertAlign w:val="subscript"/>
        </w:rPr>
        <w:t>1</w:t>
      </w:r>
      <w:r w:rsidRPr="00103676">
        <w:rPr>
          <w:sz w:val="28"/>
          <w:szCs w:val="28"/>
        </w:rPr>
        <w:t>, М</w:t>
      </w:r>
      <w:r w:rsidRPr="00103676">
        <w:rPr>
          <w:sz w:val="28"/>
          <w:szCs w:val="28"/>
          <w:vertAlign w:val="subscript"/>
        </w:rPr>
        <w:t>2</w:t>
      </w:r>
      <w:r w:rsidRPr="00103676">
        <w:rPr>
          <w:sz w:val="28"/>
          <w:szCs w:val="28"/>
        </w:rPr>
        <w:t xml:space="preserve">, …) степень ликвидности входящих в данный агрегат компонентов убывает при возрастании их роли как средства сохранения ценности. </w:t>
      </w:r>
    </w:p>
    <w:p w:rsidR="0026056B" w:rsidRPr="00103676" w:rsidRDefault="0026056B" w:rsidP="00103676">
      <w:pPr>
        <w:suppressAutoHyphens/>
        <w:spacing w:line="360" w:lineRule="auto"/>
        <w:ind w:firstLine="709"/>
        <w:jc w:val="both"/>
        <w:rPr>
          <w:sz w:val="28"/>
          <w:szCs w:val="28"/>
        </w:rPr>
      </w:pPr>
      <w:r w:rsidRPr="00103676">
        <w:rPr>
          <w:bCs/>
          <w:sz w:val="28"/>
          <w:szCs w:val="28"/>
        </w:rPr>
        <w:t>Агрегат М</w:t>
      </w:r>
      <w:r w:rsidRPr="00103676">
        <w:rPr>
          <w:bCs/>
          <w:sz w:val="28"/>
          <w:szCs w:val="28"/>
          <w:vertAlign w:val="subscript"/>
        </w:rPr>
        <w:t>0</w:t>
      </w:r>
      <w:r w:rsidRPr="00103676">
        <w:rPr>
          <w:sz w:val="28"/>
          <w:szCs w:val="28"/>
        </w:rPr>
        <w:t xml:space="preserve"> представляет собой наличные деньги – банкноты, разменную монету. </w:t>
      </w:r>
    </w:p>
    <w:p w:rsidR="0026056B" w:rsidRPr="00103676" w:rsidRDefault="0026056B" w:rsidP="00103676">
      <w:pPr>
        <w:suppressAutoHyphens/>
        <w:spacing w:line="360" w:lineRule="auto"/>
        <w:ind w:firstLine="709"/>
        <w:jc w:val="both"/>
        <w:rPr>
          <w:sz w:val="28"/>
          <w:szCs w:val="28"/>
        </w:rPr>
      </w:pPr>
      <w:r w:rsidRPr="00103676">
        <w:rPr>
          <w:bCs/>
          <w:sz w:val="28"/>
          <w:szCs w:val="28"/>
        </w:rPr>
        <w:t>М</w:t>
      </w:r>
      <w:r w:rsidRPr="00103676">
        <w:rPr>
          <w:bCs/>
          <w:sz w:val="28"/>
          <w:szCs w:val="28"/>
          <w:vertAlign w:val="subscript"/>
        </w:rPr>
        <w:t>1</w:t>
      </w:r>
      <w:r w:rsidRPr="00103676">
        <w:rPr>
          <w:sz w:val="28"/>
          <w:szCs w:val="28"/>
        </w:rPr>
        <w:t xml:space="preserve"> включает агрегат M</w:t>
      </w:r>
      <w:r w:rsidRPr="00103676">
        <w:rPr>
          <w:sz w:val="28"/>
          <w:szCs w:val="28"/>
          <w:vertAlign w:val="subscript"/>
        </w:rPr>
        <w:t>0</w:t>
      </w:r>
      <w:r w:rsidRPr="00103676">
        <w:rPr>
          <w:sz w:val="28"/>
          <w:szCs w:val="28"/>
        </w:rPr>
        <w:t xml:space="preserve"> и средства на текущих счетах банков, то есть чековые вклады без указания сроков хранения. </w:t>
      </w:r>
    </w:p>
    <w:p w:rsidR="0026056B" w:rsidRPr="00103676" w:rsidRDefault="0026056B" w:rsidP="00103676">
      <w:pPr>
        <w:suppressAutoHyphens/>
        <w:spacing w:line="360" w:lineRule="auto"/>
        <w:ind w:firstLine="709"/>
        <w:jc w:val="both"/>
        <w:rPr>
          <w:sz w:val="28"/>
          <w:szCs w:val="28"/>
        </w:rPr>
      </w:pPr>
      <w:r w:rsidRPr="00103676">
        <w:rPr>
          <w:bCs/>
          <w:sz w:val="28"/>
          <w:szCs w:val="28"/>
        </w:rPr>
        <w:t>Агрегат М</w:t>
      </w:r>
      <w:r w:rsidRPr="00103676">
        <w:rPr>
          <w:bCs/>
          <w:sz w:val="28"/>
          <w:szCs w:val="28"/>
          <w:vertAlign w:val="subscript"/>
        </w:rPr>
        <w:t>2</w:t>
      </w:r>
      <w:r w:rsidRPr="00103676">
        <w:rPr>
          <w:sz w:val="28"/>
          <w:szCs w:val="28"/>
        </w:rPr>
        <w:t xml:space="preserve"> объединяет М</w:t>
      </w:r>
      <w:r w:rsidRPr="00103676">
        <w:rPr>
          <w:sz w:val="28"/>
          <w:szCs w:val="28"/>
          <w:vertAlign w:val="subscript"/>
        </w:rPr>
        <w:t>1</w:t>
      </w:r>
      <w:r w:rsidRPr="00103676">
        <w:rPr>
          <w:sz w:val="28"/>
          <w:szCs w:val="28"/>
        </w:rPr>
        <w:t xml:space="preserve"> и срочные бесчековые сберегательные вклады в коммерческих банках (то есть вклада на определенный срок), а также краткосрочные государственные (казначейские) ценные бумаги (долговые обязательства со сроком хранения до года), </w:t>
      </w:r>
    </w:p>
    <w:p w:rsidR="0026056B" w:rsidRPr="00103676" w:rsidRDefault="0026056B" w:rsidP="00103676">
      <w:pPr>
        <w:suppressAutoHyphens/>
        <w:spacing w:line="360" w:lineRule="auto"/>
        <w:ind w:firstLine="709"/>
        <w:jc w:val="both"/>
        <w:rPr>
          <w:sz w:val="28"/>
          <w:szCs w:val="28"/>
        </w:rPr>
      </w:pPr>
      <w:r w:rsidRPr="00103676">
        <w:rPr>
          <w:bCs/>
          <w:sz w:val="28"/>
          <w:szCs w:val="28"/>
        </w:rPr>
        <w:t>Агрегат М</w:t>
      </w:r>
      <w:r w:rsidRPr="00103676">
        <w:rPr>
          <w:bCs/>
          <w:sz w:val="28"/>
          <w:szCs w:val="28"/>
          <w:vertAlign w:val="subscript"/>
        </w:rPr>
        <w:t>3</w:t>
      </w:r>
      <w:r w:rsidRPr="00103676">
        <w:rPr>
          <w:sz w:val="28"/>
          <w:szCs w:val="28"/>
        </w:rPr>
        <w:t xml:space="preserve"> состоит из М</w:t>
      </w:r>
      <w:r w:rsidRPr="00103676">
        <w:rPr>
          <w:sz w:val="28"/>
          <w:szCs w:val="28"/>
          <w:vertAlign w:val="subscript"/>
        </w:rPr>
        <w:t>2</w:t>
      </w:r>
      <w:r w:rsidRPr="00103676">
        <w:rPr>
          <w:sz w:val="28"/>
          <w:szCs w:val="28"/>
        </w:rPr>
        <w:t xml:space="preserve"> плюс сберегательные вклады в специальных кредитных институтах и ценные бумаги – акции, облигации всех видов, обращавшиеся на денежном рынке. </w:t>
      </w:r>
    </w:p>
    <w:p w:rsidR="0026056B" w:rsidRPr="00103676" w:rsidRDefault="0026056B" w:rsidP="00103676">
      <w:pPr>
        <w:suppressAutoHyphens/>
        <w:spacing w:line="360" w:lineRule="auto"/>
        <w:ind w:firstLine="709"/>
        <w:jc w:val="both"/>
        <w:rPr>
          <w:sz w:val="28"/>
          <w:szCs w:val="28"/>
        </w:rPr>
      </w:pPr>
      <w:r w:rsidRPr="00103676">
        <w:rPr>
          <w:sz w:val="28"/>
          <w:szCs w:val="28"/>
        </w:rPr>
        <w:t xml:space="preserve">В </w:t>
      </w:r>
      <w:r w:rsidRPr="00103676">
        <w:rPr>
          <w:bCs/>
          <w:sz w:val="28"/>
          <w:szCs w:val="28"/>
        </w:rPr>
        <w:t>М</w:t>
      </w:r>
      <w:r w:rsidRPr="00103676">
        <w:rPr>
          <w:bCs/>
          <w:sz w:val="28"/>
          <w:szCs w:val="28"/>
          <w:vertAlign w:val="subscript"/>
        </w:rPr>
        <w:t>4</w:t>
      </w:r>
      <w:r w:rsidRPr="00103676">
        <w:rPr>
          <w:sz w:val="28"/>
          <w:szCs w:val="28"/>
        </w:rPr>
        <w:t xml:space="preserve"> входят М</w:t>
      </w:r>
      <w:r w:rsidRPr="00103676">
        <w:rPr>
          <w:sz w:val="28"/>
          <w:szCs w:val="28"/>
          <w:vertAlign w:val="subscript"/>
        </w:rPr>
        <w:t>3</w:t>
      </w:r>
      <w:r w:rsidRPr="00103676">
        <w:rPr>
          <w:sz w:val="28"/>
          <w:szCs w:val="28"/>
        </w:rPr>
        <w:t xml:space="preserve">, депозитные сертификаты в кредитных учреждениях (свидетельства о депонировании денежных средств) и другие долгосрочные кредитные обязательства. </w:t>
      </w:r>
    </w:p>
    <w:p w:rsidR="0026056B" w:rsidRPr="00103676" w:rsidRDefault="0026056B" w:rsidP="00103676">
      <w:pPr>
        <w:suppressAutoHyphens/>
        <w:spacing w:line="360" w:lineRule="auto"/>
        <w:ind w:firstLine="709"/>
        <w:jc w:val="both"/>
        <w:rPr>
          <w:sz w:val="28"/>
          <w:szCs w:val="28"/>
        </w:rPr>
      </w:pPr>
      <w:r w:rsidRPr="00103676">
        <w:rPr>
          <w:sz w:val="28"/>
          <w:szCs w:val="28"/>
        </w:rPr>
        <w:t xml:space="preserve">В состав пятого денежного </w:t>
      </w:r>
      <w:r w:rsidRPr="00103676">
        <w:rPr>
          <w:bCs/>
          <w:sz w:val="28"/>
          <w:szCs w:val="28"/>
        </w:rPr>
        <w:t>агрегата L</w:t>
      </w:r>
      <w:r w:rsidRPr="00103676">
        <w:rPr>
          <w:sz w:val="28"/>
          <w:szCs w:val="28"/>
        </w:rPr>
        <w:t xml:space="preserve"> (он был сформирован в США в </w:t>
      </w:r>
      <w:smartTag w:uri="urn:schemas-microsoft-com:office:smarttags" w:element="metricconverter">
        <w:smartTagPr>
          <w:attr w:name="ProductID" w:val="1980 г"/>
        </w:smartTagPr>
        <w:r w:rsidRPr="00103676">
          <w:rPr>
            <w:sz w:val="28"/>
            <w:szCs w:val="28"/>
          </w:rPr>
          <w:t>1980 г</w:t>
        </w:r>
      </w:smartTag>
      <w:r w:rsidRPr="00103676">
        <w:rPr>
          <w:sz w:val="28"/>
          <w:szCs w:val="28"/>
        </w:rPr>
        <w:t>.) включены агрегат М</w:t>
      </w:r>
      <w:r w:rsidRPr="00103676">
        <w:rPr>
          <w:sz w:val="28"/>
          <w:szCs w:val="28"/>
          <w:vertAlign w:val="subscript"/>
        </w:rPr>
        <w:t>3</w:t>
      </w:r>
      <w:r w:rsidRPr="00103676">
        <w:rPr>
          <w:sz w:val="28"/>
          <w:szCs w:val="28"/>
        </w:rPr>
        <w:t xml:space="preserve"> плюс различные высоколиквидные средства, то есть легко превращаемые в наличные деньги – коммерческие ценные бумаги высокой степени надежности, краткосрочные государственные облигации и др. </w:t>
      </w:r>
    </w:p>
    <w:p w:rsidR="0026056B" w:rsidRPr="00103676" w:rsidRDefault="0073313D" w:rsidP="00103676">
      <w:pPr>
        <w:pStyle w:val="a6"/>
        <w:suppressAutoHyphens/>
        <w:spacing w:before="0" w:beforeAutospacing="0" w:after="0" w:afterAutospacing="0" w:line="360" w:lineRule="auto"/>
        <w:ind w:firstLine="709"/>
        <w:jc w:val="both"/>
        <w:rPr>
          <w:sz w:val="28"/>
          <w:szCs w:val="28"/>
        </w:rPr>
      </w:pPr>
      <w:r w:rsidRPr="00103676">
        <w:rPr>
          <w:sz w:val="28"/>
          <w:szCs w:val="28"/>
        </w:rPr>
        <w:t>Агрегаты М</w:t>
      </w:r>
      <w:r w:rsidRPr="00103676">
        <w:rPr>
          <w:sz w:val="28"/>
          <w:szCs w:val="28"/>
          <w:vertAlign w:val="subscript"/>
        </w:rPr>
        <w:t>0</w:t>
      </w:r>
      <w:r w:rsidRPr="00103676">
        <w:rPr>
          <w:sz w:val="28"/>
          <w:szCs w:val="28"/>
        </w:rPr>
        <w:t xml:space="preserve"> и М</w:t>
      </w:r>
      <w:r w:rsidRPr="00103676">
        <w:rPr>
          <w:sz w:val="28"/>
          <w:szCs w:val="28"/>
          <w:vertAlign w:val="subscript"/>
        </w:rPr>
        <w:t>1</w:t>
      </w:r>
      <w:r w:rsidRPr="00103676">
        <w:rPr>
          <w:sz w:val="28"/>
          <w:szCs w:val="28"/>
        </w:rPr>
        <w:t xml:space="preserve"> измеряют массу денег в их функции средства обращения и средства платежа, агрегаты М</w:t>
      </w:r>
      <w:r w:rsidRPr="00103676">
        <w:rPr>
          <w:sz w:val="28"/>
          <w:szCs w:val="28"/>
          <w:vertAlign w:val="subscript"/>
        </w:rPr>
        <w:t>2</w:t>
      </w:r>
      <w:r w:rsidRPr="00103676">
        <w:rPr>
          <w:sz w:val="28"/>
          <w:szCs w:val="28"/>
        </w:rPr>
        <w:t>, М</w:t>
      </w:r>
      <w:r w:rsidRPr="00103676">
        <w:rPr>
          <w:sz w:val="28"/>
          <w:szCs w:val="28"/>
          <w:vertAlign w:val="subscript"/>
        </w:rPr>
        <w:t>3</w:t>
      </w:r>
      <w:r w:rsidRPr="00103676">
        <w:rPr>
          <w:sz w:val="28"/>
          <w:szCs w:val="28"/>
        </w:rPr>
        <w:t>, М</w:t>
      </w:r>
      <w:r w:rsidRPr="00103676">
        <w:rPr>
          <w:sz w:val="28"/>
          <w:szCs w:val="28"/>
          <w:vertAlign w:val="subscript"/>
        </w:rPr>
        <w:t>4</w:t>
      </w:r>
      <w:r w:rsidRPr="00103676">
        <w:rPr>
          <w:sz w:val="28"/>
          <w:szCs w:val="28"/>
        </w:rPr>
        <w:t xml:space="preserve"> и L – в их функции средства накопления.</w:t>
      </w:r>
    </w:p>
    <w:p w:rsidR="00EE1A72" w:rsidRPr="00103676" w:rsidRDefault="00EE1A72" w:rsidP="00103676">
      <w:pPr>
        <w:pStyle w:val="a6"/>
        <w:suppressAutoHyphens/>
        <w:spacing w:before="0" w:beforeAutospacing="0" w:after="0" w:afterAutospacing="0" w:line="360" w:lineRule="auto"/>
        <w:ind w:firstLine="709"/>
        <w:jc w:val="both"/>
        <w:rPr>
          <w:sz w:val="28"/>
          <w:szCs w:val="28"/>
        </w:rPr>
      </w:pPr>
      <w:r w:rsidRPr="00103676">
        <w:rPr>
          <w:sz w:val="28"/>
          <w:szCs w:val="28"/>
        </w:rPr>
        <w:t>Наибольшее распространение среди средств безналичного денежного расчета имеют денежные чеки, а в последнее время – электронные деньги и их разновидность – кредитные карточки. Чек – это денежный документ установленной формы, содержащий приказ владельца счета в кредитном учреждении о выплате его держателю указанной в чеке суммы. Основой чекового обращения служат депозитные вклады (отсюда и название – депозитные деньги). Таким образом, безналичные деньги на текущих счетах в банке с помощью чека легко превращаются в средство платежа.</w:t>
      </w:r>
    </w:p>
    <w:p w:rsidR="00EE1A72" w:rsidRPr="00103676" w:rsidRDefault="00EE1A72" w:rsidP="00103676">
      <w:pPr>
        <w:pStyle w:val="a6"/>
        <w:suppressAutoHyphens/>
        <w:spacing w:before="0" w:beforeAutospacing="0" w:after="0" w:afterAutospacing="0" w:line="360" w:lineRule="auto"/>
        <w:ind w:firstLine="709"/>
        <w:jc w:val="both"/>
        <w:rPr>
          <w:sz w:val="28"/>
          <w:szCs w:val="28"/>
        </w:rPr>
      </w:pPr>
      <w:r w:rsidRPr="00103676">
        <w:rPr>
          <w:bCs/>
          <w:iCs/>
          <w:sz w:val="28"/>
          <w:szCs w:val="28"/>
        </w:rPr>
        <w:t>Электронные деньги</w:t>
      </w:r>
      <w:r w:rsidRPr="00103676">
        <w:rPr>
          <w:sz w:val="28"/>
          <w:szCs w:val="28"/>
        </w:rPr>
        <w:t xml:space="preserve"> – наиболее удобная и современная форма денежных расчетов. Она появилась благодаря внедрению новых технических средств в кредитно-банковскую систему.</w:t>
      </w:r>
    </w:p>
    <w:p w:rsidR="001B4265" w:rsidRPr="00103676" w:rsidRDefault="00103676" w:rsidP="00103676">
      <w:pPr>
        <w:suppressAutoHyphens/>
        <w:spacing w:line="360" w:lineRule="auto"/>
        <w:ind w:firstLine="709"/>
        <w:jc w:val="both"/>
        <w:outlineLvl w:val="0"/>
        <w:rPr>
          <w:b/>
          <w:sz w:val="28"/>
          <w:szCs w:val="28"/>
        </w:rPr>
      </w:pPr>
      <w:bookmarkStart w:id="6" w:name="_Toc97478815"/>
      <w:r>
        <w:rPr>
          <w:b/>
          <w:sz w:val="28"/>
          <w:szCs w:val="28"/>
        </w:rPr>
        <w:br w:type="page"/>
      </w:r>
      <w:r w:rsidR="001B4265" w:rsidRPr="00103676">
        <w:rPr>
          <w:b/>
          <w:sz w:val="28"/>
          <w:szCs w:val="28"/>
        </w:rPr>
        <w:t>2. ЭЛЕКТРОННЫ</w:t>
      </w:r>
      <w:r w:rsidR="00622906" w:rsidRPr="00103676">
        <w:rPr>
          <w:b/>
          <w:sz w:val="28"/>
          <w:szCs w:val="28"/>
        </w:rPr>
        <w:t>Е</w:t>
      </w:r>
      <w:r w:rsidR="001B4265" w:rsidRPr="00103676">
        <w:rPr>
          <w:b/>
          <w:sz w:val="28"/>
          <w:szCs w:val="28"/>
        </w:rPr>
        <w:t xml:space="preserve"> ДЕН</w:t>
      </w:r>
      <w:r w:rsidR="00622906" w:rsidRPr="00103676">
        <w:rPr>
          <w:b/>
          <w:sz w:val="28"/>
          <w:szCs w:val="28"/>
        </w:rPr>
        <w:t>Ь</w:t>
      </w:r>
      <w:r w:rsidR="001B4265" w:rsidRPr="00103676">
        <w:rPr>
          <w:b/>
          <w:sz w:val="28"/>
          <w:szCs w:val="28"/>
        </w:rPr>
        <w:t>Г</w:t>
      </w:r>
      <w:r w:rsidR="00622906" w:rsidRPr="00103676">
        <w:rPr>
          <w:b/>
          <w:sz w:val="28"/>
          <w:szCs w:val="28"/>
        </w:rPr>
        <w:t>И КАК ВАЖНАЯ СОСТАВЛЯЮЩАЯ СОВРЕМЕННОЙ ЭКОНОМИКИ</w:t>
      </w:r>
      <w:bookmarkEnd w:id="6"/>
    </w:p>
    <w:p w:rsidR="003622F4" w:rsidRPr="00103676" w:rsidRDefault="003622F4" w:rsidP="00103676">
      <w:pPr>
        <w:suppressAutoHyphens/>
        <w:spacing w:line="360" w:lineRule="auto"/>
        <w:ind w:firstLine="709"/>
        <w:jc w:val="both"/>
        <w:rPr>
          <w:b/>
          <w:sz w:val="28"/>
          <w:szCs w:val="28"/>
        </w:rPr>
      </w:pPr>
    </w:p>
    <w:p w:rsidR="00622906" w:rsidRPr="00103676" w:rsidRDefault="00622906" w:rsidP="00103676">
      <w:pPr>
        <w:suppressAutoHyphens/>
        <w:spacing w:line="360" w:lineRule="auto"/>
        <w:ind w:firstLine="709"/>
        <w:jc w:val="both"/>
        <w:outlineLvl w:val="1"/>
        <w:rPr>
          <w:b/>
          <w:sz w:val="28"/>
          <w:szCs w:val="28"/>
        </w:rPr>
      </w:pPr>
      <w:bookmarkStart w:id="7" w:name="_Toc97478816"/>
      <w:r w:rsidRPr="00103676">
        <w:rPr>
          <w:b/>
          <w:sz w:val="28"/>
          <w:szCs w:val="28"/>
        </w:rPr>
        <w:t>2.1 Определение электронных денег</w:t>
      </w:r>
      <w:bookmarkEnd w:id="7"/>
    </w:p>
    <w:p w:rsidR="00622906" w:rsidRPr="00103676" w:rsidRDefault="00622906" w:rsidP="00103676">
      <w:pPr>
        <w:suppressAutoHyphens/>
        <w:spacing w:line="360" w:lineRule="auto"/>
        <w:ind w:firstLine="709"/>
        <w:jc w:val="both"/>
        <w:rPr>
          <w:b/>
          <w:sz w:val="28"/>
          <w:szCs w:val="28"/>
        </w:rPr>
      </w:pPr>
    </w:p>
    <w:p w:rsidR="00AE6475" w:rsidRPr="00103676" w:rsidRDefault="00AE6475" w:rsidP="00103676">
      <w:pPr>
        <w:suppressAutoHyphens/>
        <w:spacing w:line="360" w:lineRule="auto"/>
        <w:ind w:firstLine="709"/>
        <w:jc w:val="both"/>
        <w:rPr>
          <w:sz w:val="28"/>
          <w:szCs w:val="28"/>
        </w:rPr>
      </w:pPr>
      <w:r w:rsidRPr="00103676">
        <w:rPr>
          <w:sz w:val="28"/>
          <w:szCs w:val="28"/>
        </w:rPr>
        <w:t>Российские экономисты употребляют дефиницию «электронные деньги» в совершенно разных контекстах.</w:t>
      </w:r>
    </w:p>
    <w:p w:rsidR="000C5839" w:rsidRPr="00103676" w:rsidRDefault="00AE6475" w:rsidP="00103676">
      <w:pPr>
        <w:suppressAutoHyphens/>
        <w:spacing w:line="360" w:lineRule="auto"/>
        <w:ind w:firstLine="709"/>
        <w:jc w:val="both"/>
        <w:rPr>
          <w:sz w:val="28"/>
          <w:szCs w:val="28"/>
        </w:rPr>
      </w:pPr>
      <w:r w:rsidRPr="00103676">
        <w:rPr>
          <w:sz w:val="28"/>
          <w:szCs w:val="28"/>
        </w:rPr>
        <w:t xml:space="preserve">Группа авторов (Усоскин В.М., Матюхин Г.Г., Хандруев А.А., Дробозина ЛА, Савинский Ю.П., Лозовский Л.Ш. и др.) понимают под термином «электронные деньги» в общем виде схему безналичных расчетов с использованием «денег в банковском компьютере», пересылаемых по банковским сетям. </w:t>
      </w:r>
    </w:p>
    <w:p w:rsidR="00901446" w:rsidRPr="00103676" w:rsidRDefault="00901446" w:rsidP="00103676">
      <w:pPr>
        <w:suppressAutoHyphens/>
        <w:spacing w:line="360" w:lineRule="auto"/>
        <w:ind w:firstLine="709"/>
        <w:jc w:val="both"/>
        <w:rPr>
          <w:sz w:val="28"/>
          <w:szCs w:val="28"/>
        </w:rPr>
      </w:pPr>
      <w:r w:rsidRPr="00103676">
        <w:rPr>
          <w:sz w:val="28"/>
          <w:szCs w:val="28"/>
        </w:rPr>
        <w:t xml:space="preserve">Но правомерно ли использовать термин «электронные деньги» как синоним термина «электронные денежные переводы»? По нашему мнению </w:t>
      </w:r>
      <w:r w:rsidR="007D3E42" w:rsidRPr="00103676">
        <w:rPr>
          <w:sz w:val="28"/>
          <w:szCs w:val="28"/>
        </w:rPr>
        <w:t>–</w:t>
      </w:r>
      <w:r w:rsidRPr="00103676">
        <w:rPr>
          <w:sz w:val="28"/>
          <w:szCs w:val="28"/>
        </w:rPr>
        <w:t xml:space="preserve"> нет, так как при таких операциях меняется только форма платежных инструментов (приказов) на перевод безналичных денег, находящихся на счетах в банках. Ведь никаких новых безналичных денег не возникает. А особенность названия − безналичные, отражает лишь специфику их существования. Движение таких денег идет путем записей на счетах, инициируемых банками по приказу клиентов. В банковских компьютерах хранится информация об остатках средств на счетах, и по телекоммуникационным линиям передаются приказы на зачисление или списание денег. </w:t>
      </w:r>
      <w:r w:rsidR="007D3E42" w:rsidRPr="00103676">
        <w:rPr>
          <w:sz w:val="28"/>
          <w:szCs w:val="28"/>
        </w:rPr>
        <w:t>Причем,</w:t>
      </w:r>
      <w:r w:rsidRPr="00103676">
        <w:rPr>
          <w:sz w:val="28"/>
          <w:szCs w:val="28"/>
        </w:rPr>
        <w:t xml:space="preserve"> несмотря на наличие компьютерной формы банковского учета, первичным в законодательной и деловой практике продолжает оставаться ведение банковских книг в бумажной форме. Сами же безналичные кредитные деньги представляют лишь специфические отношения между банком и его клиентами.</w:t>
      </w:r>
    </w:p>
    <w:p w:rsidR="00901446" w:rsidRPr="00103676" w:rsidRDefault="00901446" w:rsidP="00103676">
      <w:pPr>
        <w:suppressAutoHyphens/>
        <w:spacing w:line="360" w:lineRule="auto"/>
        <w:ind w:firstLine="709"/>
        <w:jc w:val="both"/>
        <w:rPr>
          <w:sz w:val="28"/>
          <w:szCs w:val="28"/>
        </w:rPr>
      </w:pPr>
      <w:r w:rsidRPr="00103676">
        <w:rPr>
          <w:sz w:val="28"/>
          <w:szCs w:val="28"/>
        </w:rPr>
        <w:t xml:space="preserve">Другая группа авторов (Шаров А.Н., Пашкус Ю.В., Назаров М.Г. и др.) связывает термин «электронные деньги» только с банковскими карточками. Не хотелось бы соглашаться с таким подходом, связывающим понятия «электронные деньги» и «банковские карточки». Расчеты при помощи банковских карт, независимо от того, дебетовые это карты или кредитные, функционируют они на основе бумажного документооборота или в системе электронных переводов, происходят с теми же безналичными кредитными деньгами, как и при помощи других платежных инструментов (чеков, прямых переводов). Ни одна </w:t>
      </w:r>
      <w:r w:rsidRPr="00103676">
        <w:rPr>
          <w:iCs/>
          <w:sz w:val="28"/>
          <w:szCs w:val="28"/>
        </w:rPr>
        <w:t xml:space="preserve">традиционная </w:t>
      </w:r>
      <w:r w:rsidRPr="00103676">
        <w:rPr>
          <w:sz w:val="28"/>
          <w:szCs w:val="28"/>
        </w:rPr>
        <w:t>банковская карточка не позволяет окончательно провести платеж от плательщика к получателю без участия банка. Оформленные бумажные слипы или их электронные аналоги (в том числе и в режиме офф-лайн) − это лишь приказы провести платеж, но никак не передача денежных средств. И только после списания суммы платежа со счета плательщика банком и зачисления на счет получателя его можно считать завершенным. Таким образом, расчеты происходят не при помощи какого-то нового вида денег, а при помощи средств на банковских счетах, т.е. безналичных денег. И как мы отмечали выше, их нельзя отнести к электронным деньгам.</w:t>
      </w:r>
    </w:p>
    <w:p w:rsidR="00901446" w:rsidRPr="00103676" w:rsidRDefault="00901446" w:rsidP="00103676">
      <w:pPr>
        <w:suppressAutoHyphens/>
        <w:spacing w:line="360" w:lineRule="auto"/>
        <w:ind w:firstLine="709"/>
        <w:jc w:val="both"/>
        <w:rPr>
          <w:sz w:val="28"/>
          <w:szCs w:val="28"/>
        </w:rPr>
      </w:pPr>
      <w:r w:rsidRPr="00103676">
        <w:rPr>
          <w:sz w:val="28"/>
          <w:szCs w:val="28"/>
        </w:rPr>
        <w:t>Так что же представляют из себя электронные деньги? Электронные деньги в их физической форме − это файл (специализированные электронные импульсы), содержащий число, характеризующее величину денежных средств, находящихся в распоряжении его владельца, а также прочую специализированную информацию. Этот файл сформирован кредитной организацией и хранится на накопителях (в памяти) компьютера пользователя. Данные из него передаются в другой компьютер с помощью телекоммуникационных линий и прочих электронных средств передачи информации. В экономическом же смысле электронные деньги представляют собой эмитированные кредитной организацией денежные знаки, представленные в виде информации в памяти компьютера, выполняющие функцию как средства платежа, так и средства обращения, а также прочие функции денег и обладающие всеми основными свойствами традиционных наличных кредитных денег (банкнот и мелкой разменной монеты), процесс оплаты которыми происходит путем перевода (перезаписи) их из компьютера плательщика в компьютер получателя. Иными словами − это новый вид наличных кредитных денег.</w:t>
      </w:r>
    </w:p>
    <w:p w:rsidR="00901446" w:rsidRPr="00103676" w:rsidRDefault="00901446" w:rsidP="00103676">
      <w:pPr>
        <w:suppressAutoHyphens/>
        <w:spacing w:line="360" w:lineRule="auto"/>
        <w:ind w:firstLine="709"/>
        <w:jc w:val="both"/>
        <w:rPr>
          <w:sz w:val="28"/>
          <w:szCs w:val="28"/>
        </w:rPr>
      </w:pPr>
      <w:r w:rsidRPr="00103676">
        <w:rPr>
          <w:sz w:val="28"/>
          <w:szCs w:val="28"/>
        </w:rPr>
        <w:t>Электронные деньги могут называться таковыми только при удовлетворении всех основных свойств наличных денег: обращаемости, универсальности в использовании, отсутствии прямой связи с банковским счетом, а также клиринга. Расчеты с их использованием должны быть единовременны и окончательны. Существует еще один параметр наличных денег − анонимность, и ряд авторов (например Лебедев А.Н., Волчков А.А. и др.) отмечают это свойство электронных денег в качестве положительного момента, рассматривая его как один из основных параметров классификации электронных денег в качестве наличных. Однако необходимо отметить, что именно с помощью электронных денег существует возможность сделать наличные деньги именными.</w:t>
      </w:r>
    </w:p>
    <w:p w:rsidR="00901446" w:rsidRPr="00103676" w:rsidRDefault="00901446" w:rsidP="00103676">
      <w:pPr>
        <w:suppressAutoHyphens/>
        <w:spacing w:line="360" w:lineRule="auto"/>
        <w:ind w:firstLine="709"/>
        <w:jc w:val="both"/>
        <w:rPr>
          <w:sz w:val="28"/>
          <w:szCs w:val="28"/>
        </w:rPr>
      </w:pPr>
      <w:r w:rsidRPr="00103676">
        <w:rPr>
          <w:sz w:val="28"/>
          <w:szCs w:val="28"/>
        </w:rPr>
        <w:t>Обладая свойствами традиционных наличных денег, электронные деньги в то же время преодолевают большинство их недостатков: высокие издержки обращения, сложности транспортировки, необходимость пересчета, проблемы трансформации (уменьшения или увеличения номинала банкноты), потребность в специальной бумаге и т.д.</w:t>
      </w:r>
    </w:p>
    <w:p w:rsidR="00901446" w:rsidRPr="00103676" w:rsidRDefault="00901446" w:rsidP="00103676">
      <w:pPr>
        <w:suppressAutoHyphens/>
        <w:spacing w:line="360" w:lineRule="auto"/>
        <w:ind w:firstLine="709"/>
        <w:jc w:val="both"/>
        <w:rPr>
          <w:b/>
          <w:sz w:val="28"/>
          <w:szCs w:val="28"/>
        </w:rPr>
      </w:pPr>
      <w:r w:rsidRPr="00103676">
        <w:rPr>
          <w:sz w:val="28"/>
          <w:szCs w:val="28"/>
        </w:rPr>
        <w:t>Первым этапом развития электронных денег (1960-80-е гг.) стало внедрение в обращение магнитных кредитных и дебетовых карт (credit cards и debit cards), а также широкое использование электронной системы платежей (electronic funds transfer).</w:t>
      </w:r>
    </w:p>
    <w:p w:rsidR="00EE1A72" w:rsidRPr="00103676" w:rsidRDefault="00901446" w:rsidP="00103676">
      <w:pPr>
        <w:suppressAutoHyphens/>
        <w:spacing w:line="360" w:lineRule="auto"/>
        <w:ind w:firstLine="709"/>
        <w:jc w:val="both"/>
        <w:rPr>
          <w:sz w:val="28"/>
          <w:szCs w:val="28"/>
        </w:rPr>
      </w:pPr>
      <w:r w:rsidRPr="00103676">
        <w:rPr>
          <w:sz w:val="28"/>
          <w:szCs w:val="28"/>
        </w:rPr>
        <w:t>Вторым этапом (1990-2000-е гг.) стало внедрение в обращение смарт-карт или «карт с хранимой суммой» (smart cards или stored-value cards). В настоящее время большинство западных исследователей рассматривает смарт-карты в качестве одного из элементов электронных денег. В то же время, смарт-карты являются одним из инструментов электронных денег, так называемым, «продуктом-ключом».</w:t>
      </w:r>
    </w:p>
    <w:p w:rsidR="00901446" w:rsidRPr="00103676" w:rsidRDefault="00901446" w:rsidP="00103676">
      <w:pPr>
        <w:suppressAutoHyphens/>
        <w:spacing w:line="360" w:lineRule="auto"/>
        <w:ind w:firstLine="709"/>
        <w:jc w:val="both"/>
        <w:rPr>
          <w:sz w:val="28"/>
          <w:szCs w:val="28"/>
        </w:rPr>
      </w:pPr>
      <w:r w:rsidRPr="00103676">
        <w:rPr>
          <w:sz w:val="28"/>
          <w:szCs w:val="28"/>
        </w:rPr>
        <w:t>На протяжении этих этапов, магнитные карты и смарт-карты не заменили наличных денег, а лишь дали их обладателям возможность более эффективно распоряжаться своими счетами в банках. Несмотря на то, что современные системы безналичных расчётов с помощью карт обладают массой очевидных преимуществ (снижение издержек обращения, безопасность, удобство использования, дополнительные льготы и т.д.), наличные деньги окончательно не исчезают из оборота</w:t>
      </w:r>
      <w:r w:rsidR="007D3E42" w:rsidRPr="00103676">
        <w:rPr>
          <w:sz w:val="28"/>
          <w:szCs w:val="28"/>
        </w:rPr>
        <w:t>. Так происходит потому, что наличные расчёты, со своей стороны, обладают рядом положительных, с точки зрения плательщика, свойств: во-первых, возможностью безусловного и неограниченного распоряжения своими средствами, во-вторых, большей, по сравнению с системами электронных расчётов, оперативностью, в-третьих, что особенно важно, анонимностью. Поэтому основной смысл внедрения в обращение электронных денег заключается в совмещении преимуществ наличного и электронного оборота денежной массы.</w:t>
      </w:r>
    </w:p>
    <w:p w:rsidR="007D3E42" w:rsidRPr="00103676" w:rsidRDefault="007D3E42" w:rsidP="00103676">
      <w:pPr>
        <w:suppressAutoHyphens/>
        <w:spacing w:line="360" w:lineRule="auto"/>
        <w:ind w:firstLine="709"/>
        <w:jc w:val="both"/>
        <w:rPr>
          <w:sz w:val="28"/>
          <w:szCs w:val="28"/>
        </w:rPr>
      </w:pPr>
      <w:r w:rsidRPr="00103676">
        <w:rPr>
          <w:sz w:val="28"/>
          <w:szCs w:val="28"/>
        </w:rPr>
        <w:t>Третий этап развития электронной денежной формы (2000-2010-е гг.) характеризуется появлением новых видов электронных денег «сетевых денег» (network money), которые позволяют осуществлять платежи в режиме реального времени или «он-лайн» в компьютерных сетях. Эти платежи становятся возможными благодаря специально разработанному программному обеспечению.</w:t>
      </w:r>
    </w:p>
    <w:p w:rsidR="007D3E42" w:rsidRPr="00103676" w:rsidRDefault="00EA466B" w:rsidP="00103676">
      <w:pPr>
        <w:suppressAutoHyphens/>
        <w:spacing w:line="360" w:lineRule="auto"/>
        <w:ind w:firstLine="709"/>
        <w:jc w:val="both"/>
        <w:rPr>
          <w:sz w:val="28"/>
          <w:szCs w:val="28"/>
        </w:rPr>
      </w:pPr>
      <w:r w:rsidRPr="00103676">
        <w:rPr>
          <w:sz w:val="28"/>
          <w:szCs w:val="28"/>
        </w:rPr>
        <w:t>Электронные деньги являются следующей ступенью развития денег как средства платежа.</w:t>
      </w:r>
    </w:p>
    <w:p w:rsidR="00EA466B" w:rsidRPr="00103676" w:rsidRDefault="00EA466B" w:rsidP="00103676">
      <w:pPr>
        <w:suppressAutoHyphens/>
        <w:spacing w:line="360" w:lineRule="auto"/>
        <w:ind w:firstLine="709"/>
        <w:jc w:val="both"/>
        <w:rPr>
          <w:b/>
          <w:sz w:val="28"/>
          <w:szCs w:val="28"/>
        </w:rPr>
      </w:pPr>
    </w:p>
    <w:p w:rsidR="00622906" w:rsidRPr="00103676" w:rsidRDefault="00622906" w:rsidP="00103676">
      <w:pPr>
        <w:suppressAutoHyphens/>
        <w:spacing w:line="360" w:lineRule="auto"/>
        <w:ind w:firstLine="709"/>
        <w:jc w:val="both"/>
        <w:outlineLvl w:val="1"/>
        <w:rPr>
          <w:b/>
          <w:sz w:val="28"/>
          <w:szCs w:val="28"/>
        </w:rPr>
      </w:pPr>
      <w:bookmarkStart w:id="8" w:name="_Toc97478817"/>
      <w:r w:rsidRPr="00103676">
        <w:rPr>
          <w:b/>
          <w:sz w:val="28"/>
          <w:szCs w:val="28"/>
        </w:rPr>
        <w:t>2.2 Основные системы электронных расчетов</w:t>
      </w:r>
      <w:bookmarkEnd w:id="8"/>
    </w:p>
    <w:p w:rsidR="00622906" w:rsidRPr="00103676" w:rsidRDefault="00622906" w:rsidP="00103676">
      <w:pPr>
        <w:suppressAutoHyphens/>
        <w:spacing w:line="360" w:lineRule="auto"/>
        <w:ind w:firstLine="709"/>
        <w:jc w:val="both"/>
        <w:rPr>
          <w:b/>
          <w:sz w:val="28"/>
          <w:szCs w:val="28"/>
        </w:rPr>
      </w:pPr>
    </w:p>
    <w:p w:rsidR="00131350" w:rsidRPr="00103676" w:rsidRDefault="00131350" w:rsidP="00103676">
      <w:pPr>
        <w:suppressAutoHyphens/>
        <w:spacing w:line="360" w:lineRule="auto"/>
        <w:ind w:firstLine="709"/>
        <w:jc w:val="both"/>
        <w:rPr>
          <w:color w:val="000000"/>
          <w:sz w:val="28"/>
          <w:szCs w:val="28"/>
        </w:rPr>
      </w:pPr>
      <w:r w:rsidRPr="00103676">
        <w:rPr>
          <w:color w:val="000000"/>
          <w:sz w:val="28"/>
          <w:szCs w:val="28"/>
        </w:rPr>
        <w:t>Наиболее подробная дефиниция электронных денег (их называют также е-деньги, е-наличность, цифровые деньги/наличность, компьютерные деньги, кибер-деньги) дана в статье О.Иссинга: «Электронное хранение денежной стоимости с помощью технического устройства для осуществления платежей не только в адрес эмитента, но и в адрес других участников».</w:t>
      </w:r>
    </w:p>
    <w:p w:rsidR="00131350" w:rsidRPr="00103676" w:rsidRDefault="00131350" w:rsidP="00103676">
      <w:pPr>
        <w:suppressAutoHyphens/>
        <w:spacing w:line="360" w:lineRule="auto"/>
        <w:ind w:firstLine="709"/>
        <w:jc w:val="both"/>
        <w:rPr>
          <w:color w:val="000000"/>
          <w:sz w:val="28"/>
          <w:szCs w:val="28"/>
        </w:rPr>
      </w:pPr>
      <w:r w:rsidRPr="00103676">
        <w:rPr>
          <w:color w:val="000000"/>
          <w:sz w:val="28"/>
          <w:szCs w:val="28"/>
        </w:rPr>
        <w:t xml:space="preserve">Большинство экономистов выделяет две главные формы </w:t>
      </w:r>
      <w:r w:rsidR="0056210D" w:rsidRPr="00103676">
        <w:rPr>
          <w:color w:val="000000"/>
          <w:sz w:val="28"/>
          <w:szCs w:val="28"/>
        </w:rPr>
        <w:t xml:space="preserve">электронных </w:t>
      </w:r>
      <w:r w:rsidRPr="00103676">
        <w:rPr>
          <w:color w:val="000000"/>
          <w:sz w:val="28"/>
          <w:szCs w:val="28"/>
        </w:rPr>
        <w:t>денег — на базе карт и на базе сетей. Первая группа (более развитая форма цифровой наличности) – это смарт-карты (smart cards), или карты с хранимой стоимостью (stored-value cards, SVC – то же самое, что предоплаченные (prepaid) карты), или электронные кошельки (e-purses), имеющие встроенный микропроцессор с записанным на нем в результате предоплаты денежным эквивалентом. К е-наличности относятся лишь многоцелевые карты (т.е. используемые для платежей в пользу не только самих эмитентов карт, но и других фирм).</w:t>
      </w:r>
    </w:p>
    <w:p w:rsidR="00131350" w:rsidRPr="00103676" w:rsidRDefault="00131350" w:rsidP="00103676">
      <w:pPr>
        <w:suppressAutoHyphens/>
        <w:spacing w:line="360" w:lineRule="auto"/>
        <w:ind w:firstLine="709"/>
        <w:jc w:val="both"/>
        <w:rPr>
          <w:color w:val="000000"/>
          <w:sz w:val="28"/>
          <w:szCs w:val="28"/>
        </w:rPr>
      </w:pPr>
      <w:r w:rsidRPr="00103676">
        <w:rPr>
          <w:color w:val="000000"/>
          <w:sz w:val="28"/>
          <w:szCs w:val="28"/>
        </w:rPr>
        <w:t>Вторая группа – сетевые деньги (network money), они сохраняют денежную стоимость в памяти компьютеров на жестких дисках и представляют собой программное обеспечение, обеспечивающее перевод средств по электронным коммуникационным сетям, в том числе через Интернет.</w:t>
      </w:r>
    </w:p>
    <w:p w:rsidR="00131350" w:rsidRPr="00103676" w:rsidRDefault="00131350" w:rsidP="00103676">
      <w:pPr>
        <w:suppressAutoHyphens/>
        <w:spacing w:line="360" w:lineRule="auto"/>
        <w:ind w:firstLine="709"/>
        <w:jc w:val="both"/>
        <w:rPr>
          <w:color w:val="000000"/>
          <w:sz w:val="28"/>
          <w:szCs w:val="28"/>
        </w:rPr>
      </w:pPr>
      <w:r w:rsidRPr="00103676">
        <w:rPr>
          <w:color w:val="000000"/>
          <w:sz w:val="28"/>
          <w:szCs w:val="28"/>
        </w:rPr>
        <w:t xml:space="preserve">Ч. Фридмэн добавляет к этим двум формам еще «устройства доступа» (access devices), к которым относятся торговые автоматы (automated teller machines, ATM) и системы дистанционных банковских услуг по телефону или через компьютер (home banking), однако подчеркивает: такие </w:t>
      </w:r>
      <w:r w:rsidR="0056210D" w:rsidRPr="00103676">
        <w:rPr>
          <w:color w:val="000000"/>
          <w:sz w:val="28"/>
          <w:szCs w:val="28"/>
        </w:rPr>
        <w:t xml:space="preserve">электронные </w:t>
      </w:r>
      <w:r w:rsidRPr="00103676">
        <w:rPr>
          <w:color w:val="000000"/>
          <w:sz w:val="28"/>
          <w:szCs w:val="28"/>
        </w:rPr>
        <w:t>деньги концептуально ничем не отличаются от традиционных средств платежа и не создают для центральных банков никаких новых проблем в области денежной политики.</w:t>
      </w:r>
    </w:p>
    <w:p w:rsidR="00131350" w:rsidRPr="00103676" w:rsidRDefault="00131350" w:rsidP="00103676">
      <w:pPr>
        <w:suppressAutoHyphens/>
        <w:spacing w:line="360" w:lineRule="auto"/>
        <w:ind w:firstLine="709"/>
        <w:jc w:val="both"/>
        <w:rPr>
          <w:color w:val="000000"/>
          <w:sz w:val="28"/>
          <w:szCs w:val="28"/>
        </w:rPr>
      </w:pPr>
      <w:r w:rsidRPr="00103676">
        <w:rPr>
          <w:color w:val="000000"/>
          <w:sz w:val="28"/>
          <w:szCs w:val="28"/>
        </w:rPr>
        <w:t>Считается, что со временем электронные деньги первой группы могут начать вытеснять традиционную наличность и чеки, тогда как электронные деньги второй группы придут на замену кредитным картам, а также станут брать на себя расчетные функции в обход центральных банков.</w:t>
      </w:r>
    </w:p>
    <w:p w:rsidR="00EA466B" w:rsidRPr="00103676" w:rsidRDefault="00EA466B" w:rsidP="00103676">
      <w:pPr>
        <w:suppressAutoHyphens/>
        <w:spacing w:line="360" w:lineRule="auto"/>
        <w:ind w:firstLine="709"/>
        <w:jc w:val="both"/>
        <w:rPr>
          <w:b/>
          <w:sz w:val="28"/>
          <w:szCs w:val="28"/>
        </w:rPr>
      </w:pPr>
      <w:r w:rsidRPr="00103676">
        <w:rPr>
          <w:sz w:val="28"/>
          <w:szCs w:val="28"/>
        </w:rPr>
        <w:t xml:space="preserve">В настоящее время исследователи выделяют более 50 относительно хорошо известных видов систем оплаты, связанных с электронными расчетами. Рассмотрим две из них: </w:t>
      </w:r>
      <w:r w:rsidRPr="00103676">
        <w:rPr>
          <w:sz w:val="28"/>
          <w:szCs w:val="28"/>
          <w:lang w:val="en-US"/>
        </w:rPr>
        <w:t>Mondex</w:t>
      </w:r>
      <w:r w:rsidRPr="00103676">
        <w:rPr>
          <w:sz w:val="28"/>
          <w:szCs w:val="28"/>
        </w:rPr>
        <w:t xml:space="preserve"> (компании </w:t>
      </w:r>
      <w:r w:rsidRPr="00103676">
        <w:rPr>
          <w:sz w:val="28"/>
          <w:szCs w:val="28"/>
          <w:lang w:val="en-US"/>
        </w:rPr>
        <w:t>Mondex</w:t>
      </w:r>
      <w:r w:rsidRPr="00103676">
        <w:rPr>
          <w:sz w:val="28"/>
          <w:szCs w:val="28"/>
        </w:rPr>
        <w:t xml:space="preserve"> </w:t>
      </w:r>
      <w:r w:rsidRPr="00103676">
        <w:rPr>
          <w:sz w:val="28"/>
          <w:szCs w:val="28"/>
          <w:lang w:val="en-US"/>
        </w:rPr>
        <w:t>International</w:t>
      </w:r>
      <w:r w:rsidRPr="00103676">
        <w:rPr>
          <w:sz w:val="28"/>
          <w:szCs w:val="28"/>
        </w:rPr>
        <w:t xml:space="preserve">) и </w:t>
      </w:r>
      <w:r w:rsidRPr="00103676">
        <w:rPr>
          <w:sz w:val="28"/>
          <w:szCs w:val="28"/>
          <w:lang w:val="en-US"/>
        </w:rPr>
        <w:t>e</w:t>
      </w:r>
      <w:r w:rsidRPr="00103676">
        <w:rPr>
          <w:sz w:val="28"/>
          <w:szCs w:val="28"/>
        </w:rPr>
        <w:t>-</w:t>
      </w:r>
      <w:r w:rsidRPr="00103676">
        <w:rPr>
          <w:sz w:val="28"/>
          <w:szCs w:val="28"/>
          <w:lang w:val="en-US"/>
        </w:rPr>
        <w:t>cash</w:t>
      </w:r>
      <w:r w:rsidRPr="00103676">
        <w:rPr>
          <w:sz w:val="28"/>
          <w:szCs w:val="28"/>
        </w:rPr>
        <w:t xml:space="preserve"> (компаний </w:t>
      </w:r>
      <w:r w:rsidRPr="00103676">
        <w:rPr>
          <w:sz w:val="28"/>
          <w:szCs w:val="28"/>
          <w:lang w:val="en-US"/>
        </w:rPr>
        <w:t>DigiCash</w:t>
      </w:r>
      <w:r w:rsidRPr="00103676">
        <w:rPr>
          <w:sz w:val="28"/>
          <w:szCs w:val="28"/>
        </w:rPr>
        <w:t>).</w:t>
      </w:r>
      <w:r w:rsidRPr="00103676">
        <w:rPr>
          <w:b/>
          <w:sz w:val="28"/>
          <w:szCs w:val="28"/>
        </w:rPr>
        <w:t xml:space="preserve"> </w:t>
      </w:r>
    </w:p>
    <w:p w:rsidR="004C5220" w:rsidRPr="00103676" w:rsidRDefault="004C5220" w:rsidP="00103676">
      <w:pPr>
        <w:suppressAutoHyphens/>
        <w:spacing w:line="360" w:lineRule="auto"/>
        <w:ind w:firstLine="709"/>
        <w:jc w:val="both"/>
        <w:rPr>
          <w:sz w:val="28"/>
          <w:szCs w:val="28"/>
        </w:rPr>
      </w:pPr>
      <w:r w:rsidRPr="00103676">
        <w:rPr>
          <w:sz w:val="28"/>
          <w:szCs w:val="28"/>
          <w:lang w:val="en-US"/>
        </w:rPr>
        <w:t>Mondex</w:t>
      </w:r>
      <w:r w:rsidRPr="00103676">
        <w:rPr>
          <w:sz w:val="28"/>
          <w:szCs w:val="28"/>
        </w:rPr>
        <w:t xml:space="preserve"> представляет собой вариант электронных денег, реализованный посредством смарт-карт. Реализация началась еще в </w:t>
      </w:r>
      <w:smartTag w:uri="urn:schemas-microsoft-com:office:smarttags" w:element="metricconverter">
        <w:smartTagPr>
          <w:attr w:name="ProductID" w:val="1990 г"/>
        </w:smartTagPr>
        <w:r w:rsidRPr="00103676">
          <w:rPr>
            <w:sz w:val="28"/>
            <w:szCs w:val="28"/>
          </w:rPr>
          <w:t>1990 г</w:t>
        </w:r>
      </w:smartTag>
      <w:r w:rsidRPr="00103676">
        <w:rPr>
          <w:sz w:val="28"/>
          <w:szCs w:val="28"/>
        </w:rPr>
        <w:t xml:space="preserve">., но первый пилотный проект был запущен лишь летом </w:t>
      </w:r>
      <w:smartTag w:uri="urn:schemas-microsoft-com:office:smarttags" w:element="metricconverter">
        <w:smartTagPr>
          <w:attr w:name="ProductID" w:val="1995 г"/>
        </w:smartTagPr>
        <w:r w:rsidRPr="00103676">
          <w:rPr>
            <w:sz w:val="28"/>
            <w:szCs w:val="28"/>
          </w:rPr>
          <w:t>1995 г</w:t>
        </w:r>
      </w:smartTag>
      <w:r w:rsidRPr="00103676">
        <w:rPr>
          <w:sz w:val="28"/>
          <w:szCs w:val="28"/>
        </w:rPr>
        <w:t xml:space="preserve">. В </w:t>
      </w:r>
      <w:smartTag w:uri="urn:schemas-microsoft-com:office:smarttags" w:element="metricconverter">
        <w:smartTagPr>
          <w:attr w:name="ProductID" w:val="1996 г"/>
        </w:smartTagPr>
        <w:r w:rsidRPr="00103676">
          <w:rPr>
            <w:sz w:val="28"/>
            <w:szCs w:val="28"/>
          </w:rPr>
          <w:t>1996 г</w:t>
        </w:r>
      </w:smartTag>
      <w:r w:rsidRPr="00103676">
        <w:rPr>
          <w:sz w:val="28"/>
          <w:szCs w:val="28"/>
        </w:rPr>
        <w:t xml:space="preserve">. было организовано международное акционерное общество </w:t>
      </w:r>
      <w:r w:rsidRPr="00103676">
        <w:rPr>
          <w:sz w:val="28"/>
          <w:szCs w:val="28"/>
          <w:lang w:val="en-US"/>
        </w:rPr>
        <w:t>Mondex</w:t>
      </w:r>
      <w:r w:rsidRPr="00103676">
        <w:rPr>
          <w:sz w:val="28"/>
          <w:szCs w:val="28"/>
        </w:rPr>
        <w:t xml:space="preserve"> </w:t>
      </w:r>
      <w:r w:rsidRPr="00103676">
        <w:rPr>
          <w:sz w:val="28"/>
          <w:szCs w:val="28"/>
          <w:lang w:val="en-US"/>
        </w:rPr>
        <w:t>International</w:t>
      </w:r>
      <w:r w:rsidRPr="00103676">
        <w:rPr>
          <w:sz w:val="28"/>
          <w:szCs w:val="28"/>
        </w:rPr>
        <w:t>, ставшее обладателем всех прав на торговую марку и технологию системы. Акционерами компании стали крупнейшие банки западных развитых стран.</w:t>
      </w:r>
    </w:p>
    <w:p w:rsidR="004C5220" w:rsidRPr="00103676" w:rsidRDefault="004C5220" w:rsidP="00103676">
      <w:pPr>
        <w:suppressAutoHyphens/>
        <w:spacing w:line="360" w:lineRule="auto"/>
        <w:ind w:firstLine="709"/>
        <w:jc w:val="both"/>
        <w:rPr>
          <w:sz w:val="28"/>
          <w:szCs w:val="28"/>
        </w:rPr>
      </w:pPr>
      <w:r w:rsidRPr="00103676">
        <w:rPr>
          <w:sz w:val="28"/>
          <w:szCs w:val="28"/>
          <w:lang w:val="en-US"/>
        </w:rPr>
        <w:t>Mondex</w:t>
      </w:r>
      <w:r w:rsidRPr="00103676">
        <w:rPr>
          <w:sz w:val="28"/>
          <w:szCs w:val="28"/>
        </w:rPr>
        <w:t xml:space="preserve"> </w:t>
      </w:r>
      <w:r w:rsidRPr="00103676">
        <w:rPr>
          <w:sz w:val="28"/>
          <w:szCs w:val="28"/>
          <w:lang w:val="en-US"/>
        </w:rPr>
        <w:t>Int</w:t>
      </w:r>
      <w:r w:rsidRPr="00103676">
        <w:rPr>
          <w:sz w:val="28"/>
          <w:szCs w:val="28"/>
        </w:rPr>
        <w:t xml:space="preserve">. продает территориальные франшизы на распространение системы </w:t>
      </w:r>
      <w:r w:rsidRPr="00103676">
        <w:rPr>
          <w:sz w:val="28"/>
          <w:szCs w:val="28"/>
          <w:lang w:val="en-US"/>
        </w:rPr>
        <w:t>Mondex</w:t>
      </w:r>
      <w:r w:rsidRPr="00103676">
        <w:rPr>
          <w:sz w:val="28"/>
          <w:szCs w:val="28"/>
        </w:rPr>
        <w:t xml:space="preserve"> в отдельных странах. На начало </w:t>
      </w:r>
      <w:smartTag w:uri="urn:schemas-microsoft-com:office:smarttags" w:element="metricconverter">
        <w:smartTagPr>
          <w:attr w:name="ProductID" w:val="1998 г"/>
        </w:smartTagPr>
        <w:r w:rsidRPr="00103676">
          <w:rPr>
            <w:sz w:val="28"/>
            <w:szCs w:val="28"/>
          </w:rPr>
          <w:t>1998 г</w:t>
        </w:r>
      </w:smartTag>
      <w:r w:rsidRPr="00103676">
        <w:rPr>
          <w:sz w:val="28"/>
          <w:szCs w:val="28"/>
        </w:rPr>
        <w:t xml:space="preserve">. франшизы были проданы в 50 стран мира. Обладатель такой франшизы (один на страну) имеет право осуществлять эмиссию электронных денег </w:t>
      </w:r>
      <w:r w:rsidRPr="00103676">
        <w:rPr>
          <w:sz w:val="28"/>
          <w:szCs w:val="28"/>
          <w:lang w:val="en-US"/>
        </w:rPr>
        <w:t>Mondex</w:t>
      </w:r>
      <w:r w:rsidRPr="00103676">
        <w:rPr>
          <w:sz w:val="28"/>
          <w:szCs w:val="28"/>
        </w:rPr>
        <w:t xml:space="preserve"> в валюте данной страны и распространять ее среди банков-участников в обмен на определенные активы. Все платежи и переводы осуществляются между двумя картами </w:t>
      </w:r>
      <w:r w:rsidRPr="00103676">
        <w:rPr>
          <w:sz w:val="28"/>
          <w:szCs w:val="28"/>
          <w:lang w:val="en-US"/>
        </w:rPr>
        <w:t>Mondex</w:t>
      </w:r>
      <w:r w:rsidRPr="00103676">
        <w:rPr>
          <w:sz w:val="28"/>
          <w:szCs w:val="28"/>
        </w:rPr>
        <w:t xml:space="preserve"> (например, с карты эмитента на карту банка-распространителя, с карты банка на карту потребителя, с карты потребителя на карту другого потребителя или карту торговой организации). Различаются карты потребителей, торговых предприятий, банков и эмитентов электронных денег. Карты отдельных субъектов ограничены на проведение операций: с карты эмитента можно перечислить деньги только на карты банков, с карты банков − только на карты потребителей или эмитента, а с карты торговой организации − инкассировать в банк. На переводимую сумму электронных денег уменьшается остаток в памяти карты плательщика и увеличивается остаток в памяти карты получателя. Оплата за такие переводы не берется. Снятие электронных наличных из банка и внесение их на счет в банк осуществляется с помощью банкомата или по телефону. С помощью банкомата можно также превратить электронные деньги в традиционные наличные. Передача электронных денег осуществляется по любой телефонной или коммуникационной сети, в том числе и через Интернет. Электронный бумажник </w:t>
      </w:r>
      <w:r w:rsidRPr="00103676">
        <w:rPr>
          <w:sz w:val="28"/>
          <w:szCs w:val="28"/>
          <w:lang w:val="en-US"/>
        </w:rPr>
        <w:t>Mondex</w:t>
      </w:r>
      <w:r w:rsidRPr="00103676">
        <w:rPr>
          <w:sz w:val="28"/>
          <w:szCs w:val="28"/>
        </w:rPr>
        <w:t xml:space="preserve"> позволяет хранить и переводить с карты на карту электронные наличные.</w:t>
      </w:r>
    </w:p>
    <w:p w:rsidR="004C5220" w:rsidRPr="00103676" w:rsidRDefault="004C5220" w:rsidP="00103676">
      <w:pPr>
        <w:suppressAutoHyphens/>
        <w:spacing w:line="360" w:lineRule="auto"/>
        <w:ind w:firstLine="709"/>
        <w:jc w:val="both"/>
        <w:rPr>
          <w:sz w:val="28"/>
          <w:szCs w:val="28"/>
        </w:rPr>
      </w:pPr>
      <w:r w:rsidRPr="00103676">
        <w:rPr>
          <w:sz w:val="28"/>
          <w:szCs w:val="28"/>
        </w:rPr>
        <w:t xml:space="preserve">В системе </w:t>
      </w:r>
      <w:r w:rsidRPr="00103676">
        <w:rPr>
          <w:sz w:val="28"/>
          <w:szCs w:val="28"/>
          <w:lang w:val="en-US"/>
        </w:rPr>
        <w:t>Mondex</w:t>
      </w:r>
      <w:r w:rsidRPr="00103676">
        <w:rPr>
          <w:sz w:val="28"/>
          <w:szCs w:val="28"/>
        </w:rPr>
        <w:t xml:space="preserve"> отсутствует </w:t>
      </w:r>
      <w:r w:rsidRPr="00103676">
        <w:rPr>
          <w:sz w:val="28"/>
          <w:szCs w:val="28"/>
          <w:lang w:val="en-US"/>
        </w:rPr>
        <w:t>on</w:t>
      </w:r>
      <w:r w:rsidRPr="00103676">
        <w:rPr>
          <w:sz w:val="28"/>
          <w:szCs w:val="28"/>
        </w:rPr>
        <w:t>-</w:t>
      </w:r>
      <w:r w:rsidRPr="00103676">
        <w:rPr>
          <w:sz w:val="28"/>
          <w:szCs w:val="28"/>
          <w:lang w:val="en-US"/>
        </w:rPr>
        <w:t>line</w:t>
      </w:r>
      <w:r w:rsidRPr="00103676">
        <w:rPr>
          <w:sz w:val="28"/>
          <w:szCs w:val="28"/>
        </w:rPr>
        <w:t xml:space="preserve"> авторизация, электронные деньги не являются именными, и в результате ни банки, ни эмитент, ни какая-либо сторонняя, в том числе и государственная, организация не в состоянии проследить процесс движения денег в обращении. Таким образом, в системе реализован процесс анонимности электронных денег. В то же время у пользователей имеется техническая возможность формировать журнал платежей для контроля и удостоверения операций в спорных ситуациях. В силу универсальности с помощью системы </w:t>
      </w:r>
      <w:r w:rsidRPr="00103676">
        <w:rPr>
          <w:sz w:val="28"/>
          <w:szCs w:val="28"/>
          <w:lang w:val="en-US"/>
        </w:rPr>
        <w:t>Mondex</w:t>
      </w:r>
      <w:r w:rsidRPr="00103676">
        <w:rPr>
          <w:sz w:val="28"/>
          <w:szCs w:val="28"/>
        </w:rPr>
        <w:t xml:space="preserve"> возможна оплата или перевод любой суммы денег без увеличения накладных расходов. И для системы не имеет значения, какую сумму содержит файл </w:t>
      </w:r>
      <w:r w:rsidR="00DE4494" w:rsidRPr="00103676">
        <w:rPr>
          <w:sz w:val="28"/>
          <w:szCs w:val="28"/>
        </w:rPr>
        <w:t xml:space="preserve">– </w:t>
      </w:r>
      <w:r w:rsidRPr="00103676">
        <w:rPr>
          <w:sz w:val="28"/>
          <w:szCs w:val="28"/>
        </w:rPr>
        <w:t xml:space="preserve">100 руб. или 1 млн. Однако с целью уменьшения риска потери, кражи или повреждения файла, что также приводит к утрате электронных денег, и урегулирования возможных претензий со стороны центральных банков при проведении проектных внедрений системы </w:t>
      </w:r>
      <w:r w:rsidRPr="00103676">
        <w:rPr>
          <w:sz w:val="28"/>
          <w:szCs w:val="28"/>
          <w:lang w:val="en-US"/>
        </w:rPr>
        <w:t>Mondex</w:t>
      </w:r>
      <w:r w:rsidRPr="00103676">
        <w:rPr>
          <w:sz w:val="28"/>
          <w:szCs w:val="28"/>
        </w:rPr>
        <w:t xml:space="preserve"> устанавливается определенный верхний предел электронной суммы для карт потребителей. Например, в проекте, реализованном в г. Суиндон (Великобритания), он был определен в размере </w:t>
      </w:r>
      <w:smartTag w:uri="urn:schemas-microsoft-com:office:smarttags" w:element="metricconverter">
        <w:smartTagPr>
          <w:attr w:name="ProductID" w:val="500 фунтов"/>
        </w:smartTagPr>
        <w:r w:rsidRPr="00103676">
          <w:rPr>
            <w:sz w:val="28"/>
            <w:szCs w:val="28"/>
          </w:rPr>
          <w:t>500 фунтов</w:t>
        </w:r>
      </w:smartTag>
      <w:r w:rsidRPr="00103676">
        <w:rPr>
          <w:sz w:val="28"/>
          <w:szCs w:val="28"/>
        </w:rPr>
        <w:t xml:space="preserve"> стерлингов.</w:t>
      </w:r>
    </w:p>
    <w:p w:rsidR="004C5220" w:rsidRPr="00103676" w:rsidRDefault="004C5220" w:rsidP="00103676">
      <w:pPr>
        <w:suppressAutoHyphens/>
        <w:spacing w:line="360" w:lineRule="auto"/>
        <w:ind w:firstLine="709"/>
        <w:jc w:val="both"/>
        <w:rPr>
          <w:sz w:val="28"/>
          <w:szCs w:val="28"/>
        </w:rPr>
      </w:pPr>
      <w:r w:rsidRPr="00103676">
        <w:rPr>
          <w:sz w:val="28"/>
          <w:szCs w:val="28"/>
        </w:rPr>
        <w:t xml:space="preserve">В мире есть более десятка пилотных и поэтапных внедрений системы </w:t>
      </w:r>
      <w:r w:rsidRPr="00103676">
        <w:rPr>
          <w:sz w:val="28"/>
          <w:szCs w:val="28"/>
          <w:lang w:val="en-US"/>
        </w:rPr>
        <w:t>Mondex</w:t>
      </w:r>
      <w:r w:rsidRPr="00103676">
        <w:rPr>
          <w:sz w:val="28"/>
          <w:szCs w:val="28"/>
        </w:rPr>
        <w:t xml:space="preserve"> (в Великобритании, США, Канаде, Австралии, Новой Зеландии и т.д.).</w:t>
      </w:r>
    </w:p>
    <w:p w:rsidR="004C5220" w:rsidRPr="00103676" w:rsidRDefault="004C5220" w:rsidP="00103676">
      <w:pPr>
        <w:suppressAutoHyphens/>
        <w:spacing w:line="360" w:lineRule="auto"/>
        <w:ind w:firstLine="709"/>
        <w:jc w:val="both"/>
        <w:rPr>
          <w:sz w:val="28"/>
          <w:szCs w:val="28"/>
        </w:rPr>
      </w:pPr>
      <w:r w:rsidRPr="00103676">
        <w:rPr>
          <w:sz w:val="28"/>
          <w:szCs w:val="28"/>
        </w:rPr>
        <w:t xml:space="preserve"> Другой вид электронных денег − </w:t>
      </w:r>
      <w:r w:rsidRPr="00103676">
        <w:rPr>
          <w:sz w:val="28"/>
          <w:szCs w:val="28"/>
          <w:lang w:val="en-US"/>
        </w:rPr>
        <w:t>e</w:t>
      </w:r>
      <w:r w:rsidRPr="00103676">
        <w:rPr>
          <w:sz w:val="28"/>
          <w:szCs w:val="28"/>
        </w:rPr>
        <w:t>-</w:t>
      </w:r>
      <w:r w:rsidRPr="00103676">
        <w:rPr>
          <w:sz w:val="28"/>
          <w:szCs w:val="28"/>
          <w:lang w:val="en-US"/>
        </w:rPr>
        <w:t>cash</w:t>
      </w:r>
      <w:r w:rsidRPr="00103676">
        <w:rPr>
          <w:sz w:val="28"/>
          <w:szCs w:val="28"/>
        </w:rPr>
        <w:t xml:space="preserve"> − в отличие от </w:t>
      </w:r>
      <w:r w:rsidRPr="00103676">
        <w:rPr>
          <w:sz w:val="28"/>
          <w:szCs w:val="28"/>
          <w:lang w:val="en-US"/>
        </w:rPr>
        <w:t>Mondex</w:t>
      </w:r>
      <w:r w:rsidRPr="00103676">
        <w:rPr>
          <w:sz w:val="28"/>
          <w:szCs w:val="28"/>
        </w:rPr>
        <w:t xml:space="preserve"> реализован с помощью компьютеров, работающих в Интернет. Система </w:t>
      </w:r>
      <w:r w:rsidRPr="00103676">
        <w:rPr>
          <w:sz w:val="28"/>
          <w:szCs w:val="28"/>
          <w:lang w:val="en-US"/>
        </w:rPr>
        <w:t>e</w:t>
      </w:r>
      <w:r w:rsidRPr="00103676">
        <w:rPr>
          <w:sz w:val="28"/>
          <w:szCs w:val="28"/>
        </w:rPr>
        <w:t>-</w:t>
      </w:r>
      <w:r w:rsidRPr="00103676">
        <w:rPr>
          <w:sz w:val="28"/>
          <w:szCs w:val="28"/>
          <w:lang w:val="en-US"/>
        </w:rPr>
        <w:t>cash</w:t>
      </w:r>
      <w:r w:rsidRPr="00103676">
        <w:rPr>
          <w:sz w:val="28"/>
          <w:szCs w:val="28"/>
        </w:rPr>
        <w:t xml:space="preserve"> разработана голландской фирмой </w:t>
      </w:r>
      <w:r w:rsidRPr="00103676">
        <w:rPr>
          <w:sz w:val="28"/>
          <w:szCs w:val="28"/>
          <w:lang w:val="en-US"/>
        </w:rPr>
        <w:t>DigiCash</w:t>
      </w:r>
      <w:r w:rsidRPr="00103676">
        <w:rPr>
          <w:sz w:val="28"/>
          <w:szCs w:val="28"/>
        </w:rPr>
        <w:t xml:space="preserve"> в </w:t>
      </w:r>
      <w:smartTag w:uri="urn:schemas-microsoft-com:office:smarttags" w:element="metricconverter">
        <w:smartTagPr>
          <w:attr w:name="ProductID" w:val="1994 г"/>
        </w:smartTagPr>
        <w:r w:rsidRPr="00103676">
          <w:rPr>
            <w:sz w:val="28"/>
            <w:szCs w:val="28"/>
          </w:rPr>
          <w:t>1994 г</w:t>
        </w:r>
      </w:smartTag>
      <w:r w:rsidRPr="00103676">
        <w:rPr>
          <w:sz w:val="28"/>
          <w:szCs w:val="28"/>
        </w:rPr>
        <w:t>. Основой системы стал принцип анонимности, который технически реализован посредством «слепой» цифровой подписи, когда банк-эмитент идентифицирует номинал купюры, но не знает ее серийного номера.</w:t>
      </w:r>
    </w:p>
    <w:p w:rsidR="004C5220" w:rsidRPr="00103676" w:rsidRDefault="004C5220" w:rsidP="00103676">
      <w:pPr>
        <w:suppressAutoHyphens/>
        <w:spacing w:line="360" w:lineRule="auto"/>
        <w:ind w:firstLine="709"/>
        <w:jc w:val="both"/>
        <w:rPr>
          <w:sz w:val="28"/>
          <w:szCs w:val="28"/>
        </w:rPr>
      </w:pPr>
      <w:r w:rsidRPr="00103676">
        <w:rPr>
          <w:sz w:val="28"/>
          <w:szCs w:val="28"/>
        </w:rPr>
        <w:t xml:space="preserve">Механизм проведения операций с деньгами </w:t>
      </w:r>
      <w:r w:rsidRPr="00103676">
        <w:rPr>
          <w:sz w:val="28"/>
          <w:szCs w:val="28"/>
          <w:lang w:val="en-US"/>
        </w:rPr>
        <w:t>e</w:t>
      </w:r>
      <w:r w:rsidRPr="00103676">
        <w:rPr>
          <w:sz w:val="28"/>
          <w:szCs w:val="28"/>
        </w:rPr>
        <w:t>-</w:t>
      </w:r>
      <w:r w:rsidRPr="00103676">
        <w:rPr>
          <w:sz w:val="28"/>
          <w:szCs w:val="28"/>
          <w:lang w:val="en-US"/>
        </w:rPr>
        <w:t>cash</w:t>
      </w:r>
      <w:r w:rsidRPr="00103676">
        <w:rPr>
          <w:sz w:val="28"/>
          <w:szCs w:val="28"/>
        </w:rPr>
        <w:t xml:space="preserve"> следующий. Пользователь электронных денег устанавливает на своем компьютере программное обеспечение фирмы </w:t>
      </w:r>
      <w:r w:rsidRPr="00103676">
        <w:rPr>
          <w:sz w:val="28"/>
          <w:szCs w:val="28"/>
          <w:lang w:val="en-US"/>
        </w:rPr>
        <w:t>DigiCash</w:t>
      </w:r>
      <w:r w:rsidRPr="00103676">
        <w:rPr>
          <w:sz w:val="28"/>
          <w:szCs w:val="28"/>
        </w:rPr>
        <w:t xml:space="preserve">, связывается с банком, работающим с электронными деньгами </w:t>
      </w:r>
      <w:r w:rsidRPr="00103676">
        <w:rPr>
          <w:sz w:val="28"/>
          <w:szCs w:val="28"/>
          <w:lang w:val="en-US"/>
        </w:rPr>
        <w:t>e</w:t>
      </w:r>
      <w:r w:rsidRPr="00103676">
        <w:rPr>
          <w:sz w:val="28"/>
          <w:szCs w:val="28"/>
        </w:rPr>
        <w:t>-</w:t>
      </w:r>
      <w:r w:rsidRPr="00103676">
        <w:rPr>
          <w:sz w:val="28"/>
          <w:szCs w:val="28"/>
          <w:lang w:val="en-US"/>
        </w:rPr>
        <w:t>cash</w:t>
      </w:r>
      <w:r w:rsidRPr="00103676">
        <w:rPr>
          <w:sz w:val="28"/>
          <w:szCs w:val="28"/>
        </w:rPr>
        <w:t>, открывает в нем счет и генерирует цифровую подпись. Затем любым традиционным способом зачисляет деньги на свой счет в банке. В дальнейшем, связавшись со своим банком, пользователь получает электронные деньги в обмен на безналичные. Электронные деньги помещаются в компьютер пользователя, который может производить с ними любые операции путем перевода через Интернет в аналогичное программное обеспечение контрагента: передать торговой организации в обмен на товар или услугу, отдать другому пользователю либо инкассировать.</w:t>
      </w:r>
    </w:p>
    <w:p w:rsidR="004C5220" w:rsidRPr="00103676" w:rsidRDefault="004C5220" w:rsidP="00103676">
      <w:pPr>
        <w:suppressAutoHyphens/>
        <w:spacing w:line="360" w:lineRule="auto"/>
        <w:ind w:firstLine="709"/>
        <w:jc w:val="both"/>
        <w:rPr>
          <w:sz w:val="28"/>
          <w:szCs w:val="28"/>
        </w:rPr>
      </w:pPr>
      <w:r w:rsidRPr="00103676">
        <w:rPr>
          <w:sz w:val="28"/>
          <w:szCs w:val="28"/>
        </w:rPr>
        <w:t xml:space="preserve">Отрицательными моментами для системы электронных денег </w:t>
      </w:r>
      <w:r w:rsidRPr="00103676">
        <w:rPr>
          <w:sz w:val="28"/>
          <w:szCs w:val="28"/>
          <w:lang w:val="en-US"/>
        </w:rPr>
        <w:t>e</w:t>
      </w:r>
      <w:r w:rsidRPr="00103676">
        <w:rPr>
          <w:sz w:val="28"/>
          <w:szCs w:val="28"/>
        </w:rPr>
        <w:t>-</w:t>
      </w:r>
      <w:r w:rsidRPr="00103676">
        <w:rPr>
          <w:sz w:val="28"/>
          <w:szCs w:val="28"/>
          <w:lang w:val="en-US"/>
        </w:rPr>
        <w:t>cash</w:t>
      </w:r>
      <w:r w:rsidRPr="00103676">
        <w:rPr>
          <w:sz w:val="28"/>
          <w:szCs w:val="28"/>
        </w:rPr>
        <w:t xml:space="preserve"> являются следующие: во-первых, выпущенные деньги не поддаются трансформации, т.е. неделимы, что ограничивает возможности непрерывного обращения электронной банкноты; во-вторых, для предотвращения риска повторного использования банкноты получателям приходится предъявлять ее в банк для аутентификации или инкассации, что опять-таки ограничивает обращение денег и повышает операционные расходы системы; в-третьих, они функционируют только в Интернет.</w:t>
      </w:r>
    </w:p>
    <w:p w:rsidR="00EA466B" w:rsidRPr="00103676" w:rsidRDefault="000E55FA" w:rsidP="00103676">
      <w:pPr>
        <w:suppressAutoHyphens/>
        <w:spacing w:line="360" w:lineRule="auto"/>
        <w:ind w:firstLine="709"/>
        <w:jc w:val="both"/>
        <w:rPr>
          <w:sz w:val="28"/>
          <w:szCs w:val="28"/>
        </w:rPr>
      </w:pPr>
      <w:r w:rsidRPr="00103676">
        <w:rPr>
          <w:sz w:val="28"/>
          <w:szCs w:val="28"/>
        </w:rPr>
        <w:t>К ведущим российским системам электронных платежей следует отнести WebMoney, Paycash-Яндекс.Деньги, E-port, Рапида.</w:t>
      </w:r>
    </w:p>
    <w:p w:rsidR="00622906" w:rsidRPr="00103676" w:rsidRDefault="00103676" w:rsidP="00103676">
      <w:pPr>
        <w:suppressAutoHyphens/>
        <w:spacing w:line="360" w:lineRule="auto"/>
        <w:ind w:firstLine="709"/>
        <w:jc w:val="both"/>
        <w:outlineLvl w:val="0"/>
        <w:rPr>
          <w:b/>
          <w:sz w:val="28"/>
          <w:szCs w:val="28"/>
        </w:rPr>
      </w:pPr>
      <w:bookmarkStart w:id="9" w:name="_Toc97478818"/>
      <w:r>
        <w:rPr>
          <w:sz w:val="28"/>
          <w:szCs w:val="28"/>
        </w:rPr>
        <w:br w:type="page"/>
      </w:r>
      <w:r>
        <w:rPr>
          <w:b/>
          <w:sz w:val="28"/>
          <w:szCs w:val="28"/>
        </w:rPr>
        <w:t xml:space="preserve">3. </w:t>
      </w:r>
      <w:r w:rsidR="00622906" w:rsidRPr="00103676">
        <w:rPr>
          <w:b/>
          <w:sz w:val="28"/>
          <w:szCs w:val="28"/>
        </w:rPr>
        <w:t>ЗНАЧЕНИЕ ЭЛЕКТРОННЫХ ДЕНЕГ</w:t>
      </w:r>
      <w:bookmarkEnd w:id="9"/>
    </w:p>
    <w:p w:rsidR="003622F4" w:rsidRPr="00103676" w:rsidRDefault="003622F4" w:rsidP="00103676">
      <w:pPr>
        <w:suppressAutoHyphens/>
        <w:spacing w:line="360" w:lineRule="auto"/>
        <w:ind w:firstLine="709"/>
        <w:jc w:val="both"/>
        <w:rPr>
          <w:b/>
          <w:sz w:val="28"/>
          <w:szCs w:val="28"/>
        </w:rPr>
      </w:pPr>
    </w:p>
    <w:p w:rsidR="00622906" w:rsidRPr="00103676" w:rsidRDefault="00622906" w:rsidP="00103676">
      <w:pPr>
        <w:suppressAutoHyphens/>
        <w:spacing w:line="360" w:lineRule="auto"/>
        <w:ind w:firstLine="709"/>
        <w:jc w:val="both"/>
        <w:outlineLvl w:val="1"/>
        <w:rPr>
          <w:b/>
          <w:sz w:val="28"/>
          <w:szCs w:val="28"/>
        </w:rPr>
      </w:pPr>
      <w:bookmarkStart w:id="10" w:name="_Toc97478819"/>
      <w:r w:rsidRPr="00103676">
        <w:rPr>
          <w:b/>
          <w:sz w:val="28"/>
          <w:szCs w:val="28"/>
        </w:rPr>
        <w:t>3.1 Проблемы внедрения электронных денег в денежный оборот</w:t>
      </w:r>
      <w:bookmarkEnd w:id="10"/>
    </w:p>
    <w:p w:rsidR="00622906" w:rsidRPr="00103676" w:rsidRDefault="00622906" w:rsidP="00103676">
      <w:pPr>
        <w:suppressAutoHyphens/>
        <w:spacing w:line="360" w:lineRule="auto"/>
        <w:ind w:firstLine="709"/>
        <w:jc w:val="both"/>
        <w:rPr>
          <w:b/>
          <w:sz w:val="28"/>
          <w:szCs w:val="28"/>
        </w:rPr>
      </w:pPr>
    </w:p>
    <w:p w:rsidR="007331BC" w:rsidRPr="00103676" w:rsidRDefault="007331BC" w:rsidP="00103676">
      <w:pPr>
        <w:suppressAutoHyphens/>
        <w:spacing w:line="360" w:lineRule="auto"/>
        <w:ind w:firstLine="709"/>
        <w:jc w:val="both"/>
        <w:rPr>
          <w:sz w:val="28"/>
          <w:szCs w:val="28"/>
        </w:rPr>
      </w:pPr>
      <w:r w:rsidRPr="00103676">
        <w:rPr>
          <w:sz w:val="28"/>
          <w:szCs w:val="28"/>
        </w:rPr>
        <w:t>При внедрении электронных денег в денежный оборот возникает ряд проблем. Среди них основными являются:</w:t>
      </w:r>
    </w:p>
    <w:p w:rsidR="007331BC" w:rsidRPr="00103676" w:rsidRDefault="007331BC" w:rsidP="00103676">
      <w:pPr>
        <w:numPr>
          <w:ilvl w:val="0"/>
          <w:numId w:val="4"/>
        </w:numPr>
        <w:tabs>
          <w:tab w:val="clear" w:pos="2138"/>
          <w:tab w:val="num" w:pos="900"/>
        </w:tabs>
        <w:suppressAutoHyphens/>
        <w:spacing w:line="360" w:lineRule="auto"/>
        <w:ind w:left="0" w:firstLine="709"/>
        <w:jc w:val="both"/>
        <w:rPr>
          <w:sz w:val="28"/>
          <w:szCs w:val="28"/>
        </w:rPr>
      </w:pPr>
      <w:r w:rsidRPr="00103676">
        <w:rPr>
          <w:sz w:val="28"/>
          <w:szCs w:val="28"/>
        </w:rPr>
        <w:t>отсутствие законодательной базы для функционирования электронных денег;</w:t>
      </w:r>
    </w:p>
    <w:p w:rsidR="007331BC" w:rsidRPr="00103676" w:rsidRDefault="007331BC" w:rsidP="00103676">
      <w:pPr>
        <w:numPr>
          <w:ilvl w:val="0"/>
          <w:numId w:val="4"/>
        </w:numPr>
        <w:tabs>
          <w:tab w:val="clear" w:pos="2138"/>
          <w:tab w:val="num" w:pos="900"/>
        </w:tabs>
        <w:suppressAutoHyphens/>
        <w:spacing w:line="360" w:lineRule="auto"/>
        <w:ind w:left="0" w:firstLine="709"/>
        <w:jc w:val="both"/>
        <w:rPr>
          <w:sz w:val="28"/>
          <w:szCs w:val="28"/>
        </w:rPr>
      </w:pPr>
      <w:r w:rsidRPr="00103676">
        <w:rPr>
          <w:sz w:val="28"/>
          <w:szCs w:val="28"/>
        </w:rPr>
        <w:t>разногласия по отдельным вопросам с центральными эмиссионными банками;</w:t>
      </w:r>
    </w:p>
    <w:p w:rsidR="007331BC" w:rsidRPr="00103676" w:rsidRDefault="007331BC" w:rsidP="00103676">
      <w:pPr>
        <w:numPr>
          <w:ilvl w:val="0"/>
          <w:numId w:val="4"/>
        </w:numPr>
        <w:tabs>
          <w:tab w:val="clear" w:pos="2138"/>
          <w:tab w:val="num" w:pos="900"/>
        </w:tabs>
        <w:suppressAutoHyphens/>
        <w:spacing w:line="360" w:lineRule="auto"/>
        <w:ind w:left="0" w:firstLine="709"/>
        <w:jc w:val="both"/>
        <w:rPr>
          <w:sz w:val="28"/>
          <w:szCs w:val="28"/>
        </w:rPr>
      </w:pPr>
      <w:r w:rsidRPr="00103676">
        <w:rPr>
          <w:sz w:val="28"/>
          <w:szCs w:val="28"/>
        </w:rPr>
        <w:t>проблемы обеспечения высокого уровня безопасности функционирования электронных денег.</w:t>
      </w:r>
    </w:p>
    <w:p w:rsidR="007331BC" w:rsidRPr="00103676" w:rsidRDefault="007331BC" w:rsidP="00103676">
      <w:pPr>
        <w:suppressAutoHyphens/>
        <w:spacing w:line="360" w:lineRule="auto"/>
        <w:ind w:firstLine="709"/>
        <w:jc w:val="both"/>
        <w:rPr>
          <w:sz w:val="28"/>
          <w:szCs w:val="28"/>
        </w:rPr>
      </w:pPr>
      <w:r w:rsidRPr="00103676">
        <w:rPr>
          <w:sz w:val="28"/>
          <w:szCs w:val="28"/>
        </w:rPr>
        <w:t>Рассмотрим их подробнее.</w:t>
      </w:r>
    </w:p>
    <w:p w:rsidR="00EE57ED" w:rsidRPr="00103676" w:rsidRDefault="00FF1649" w:rsidP="00103676">
      <w:pPr>
        <w:suppressAutoHyphens/>
        <w:spacing w:line="360" w:lineRule="auto"/>
        <w:ind w:firstLine="709"/>
        <w:jc w:val="both"/>
        <w:rPr>
          <w:sz w:val="28"/>
          <w:szCs w:val="28"/>
        </w:rPr>
      </w:pPr>
      <w:r w:rsidRPr="00103676">
        <w:rPr>
          <w:sz w:val="28"/>
          <w:szCs w:val="28"/>
        </w:rPr>
        <w:t xml:space="preserve">Являясь совершенно новым инновационным подходом в области денежно-кредитного обращения, электронные деньги не «вписываются» в существующие национальные правовые акты стран мира. Деловая практика в данном случае является опережающей по отношению к правовому регулированию возникающих процессов. </w:t>
      </w:r>
    </w:p>
    <w:p w:rsidR="00FF1649" w:rsidRPr="00103676" w:rsidRDefault="00FF1649" w:rsidP="00103676">
      <w:pPr>
        <w:suppressAutoHyphens/>
        <w:spacing w:line="360" w:lineRule="auto"/>
        <w:ind w:firstLine="709"/>
        <w:jc w:val="both"/>
        <w:rPr>
          <w:sz w:val="28"/>
          <w:szCs w:val="28"/>
        </w:rPr>
      </w:pPr>
      <w:r w:rsidRPr="00103676">
        <w:rPr>
          <w:sz w:val="28"/>
          <w:szCs w:val="28"/>
        </w:rPr>
        <w:t>Существуют два варианта выхода из данной ситуации: с одной стороны, возможно коренное изменение законодательной базы, разработка и введение в действие нового законодательства; с другой стороны, в странах, где уже существует определенный правовой базис, регламентирующий особенности не только традиционных, но и новых инструментов оплаты, новые процессы могут адаптироваться к нему путем определенной подстройки под данное законодательство или в результате незначительной его коррекции.</w:t>
      </w:r>
    </w:p>
    <w:p w:rsidR="00FF1649" w:rsidRPr="00103676" w:rsidRDefault="00FF1649" w:rsidP="00103676">
      <w:pPr>
        <w:suppressAutoHyphens/>
        <w:spacing w:line="360" w:lineRule="auto"/>
        <w:ind w:firstLine="709"/>
        <w:jc w:val="both"/>
        <w:rPr>
          <w:sz w:val="28"/>
          <w:szCs w:val="28"/>
        </w:rPr>
      </w:pPr>
      <w:r w:rsidRPr="00103676">
        <w:rPr>
          <w:sz w:val="28"/>
          <w:szCs w:val="28"/>
        </w:rPr>
        <w:t xml:space="preserve">В настоящее время законодательные и исполнительные структуры развитых стран выбрали выжидательную позицию по отношению к внедряемым электронным деньгам и не спешат коренным образом изменять законодательство, и ограничиваются лишь исследованиями новых систем оплаты. При пассивности государственных структур в деле формирования законодательного поля для внедрения электронных денег их развитие происходит по второму варианту. Так, например, в Японии внедрение электронных денег возможно в рамках закона о предоплаченных картах (Закон о регулировании использования платежных жетонов </w:t>
      </w:r>
      <w:smartTag w:uri="urn:schemas-microsoft-com:office:smarttags" w:element="metricconverter">
        <w:smartTagPr>
          <w:attr w:name="ProductID" w:val="1990 г"/>
        </w:smartTagPr>
        <w:r w:rsidRPr="00103676">
          <w:rPr>
            <w:sz w:val="28"/>
            <w:szCs w:val="28"/>
          </w:rPr>
          <w:t>1990 г</w:t>
        </w:r>
      </w:smartTag>
      <w:r w:rsidRPr="00103676">
        <w:rPr>
          <w:sz w:val="28"/>
          <w:szCs w:val="28"/>
        </w:rPr>
        <w:t xml:space="preserve">.), а в ряде других стран в рамках разрешенной формирующейся деловой практики, так называемого «обычая делового оборота», под которым понимается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 </w:t>
      </w:r>
    </w:p>
    <w:p w:rsidR="00FF1649" w:rsidRPr="00103676" w:rsidRDefault="00FF1649" w:rsidP="00103676">
      <w:pPr>
        <w:suppressAutoHyphens/>
        <w:spacing w:line="360" w:lineRule="auto"/>
        <w:ind w:firstLine="709"/>
        <w:jc w:val="both"/>
        <w:rPr>
          <w:sz w:val="28"/>
          <w:szCs w:val="28"/>
        </w:rPr>
      </w:pPr>
      <w:r w:rsidRPr="00103676">
        <w:rPr>
          <w:sz w:val="28"/>
          <w:szCs w:val="28"/>
        </w:rPr>
        <w:t>В России пока ни в одном официальном нормативно-правовом акте понятие «электронные деньги» не присутствует. Можно попытаться представить платежи электронными деньгами как форму безналичных расчетов. Гражданский кодекс предусматривает возможность «иных форм расчетов», которые могут устанавливаться банковскими правилами и даже просто обычаями делового оборота, используемыми в банковской практике (статья 862 ГК ). Однако для правового определения статуса электронных денег лучше будет принять нормативные акты, определяющие порядок проведения электронных платежей, субъектов, имеющих право эмиссии электронной стоимости, правовое закрепление этих механизмов, права и обязанности участников этого рынка, гарантии защиты их прав.</w:t>
      </w:r>
    </w:p>
    <w:p w:rsidR="00131350" w:rsidRPr="00103676" w:rsidRDefault="00131350" w:rsidP="00103676">
      <w:pPr>
        <w:suppressAutoHyphens/>
        <w:spacing w:line="360" w:lineRule="auto"/>
        <w:ind w:firstLine="709"/>
        <w:jc w:val="both"/>
        <w:rPr>
          <w:sz w:val="28"/>
          <w:szCs w:val="28"/>
        </w:rPr>
      </w:pPr>
      <w:r w:rsidRPr="00103676">
        <w:rPr>
          <w:sz w:val="28"/>
          <w:szCs w:val="28"/>
        </w:rPr>
        <w:t>Центральные эмиссионные банки являются главным регулятором денежно-кредитной политики во всех странах, и естественно, что основной задачей организаций, внедряющих системы электронных денег, является урегулирование взаимоотношений с ними.</w:t>
      </w:r>
    </w:p>
    <w:p w:rsidR="00131350" w:rsidRPr="00103676" w:rsidRDefault="00131350" w:rsidP="00103676">
      <w:pPr>
        <w:suppressAutoHyphens/>
        <w:spacing w:line="360" w:lineRule="auto"/>
        <w:ind w:firstLine="709"/>
        <w:jc w:val="both"/>
        <w:rPr>
          <w:sz w:val="28"/>
          <w:szCs w:val="28"/>
        </w:rPr>
      </w:pPr>
      <w:r w:rsidRPr="00103676">
        <w:rPr>
          <w:sz w:val="28"/>
          <w:szCs w:val="28"/>
        </w:rPr>
        <w:t>Основные вопросы, стоящие перед центральными банками в связи с внедрением электронных денег, сводятся к следующему:</w:t>
      </w:r>
    </w:p>
    <w:p w:rsidR="00131350" w:rsidRPr="00103676" w:rsidRDefault="00131350" w:rsidP="00103676">
      <w:pPr>
        <w:numPr>
          <w:ilvl w:val="0"/>
          <w:numId w:val="5"/>
        </w:numPr>
        <w:tabs>
          <w:tab w:val="clear" w:pos="2138"/>
          <w:tab w:val="num" w:pos="900"/>
        </w:tabs>
        <w:suppressAutoHyphens/>
        <w:spacing w:line="360" w:lineRule="auto"/>
        <w:ind w:left="0" w:firstLine="709"/>
        <w:jc w:val="both"/>
        <w:rPr>
          <w:sz w:val="28"/>
          <w:szCs w:val="28"/>
        </w:rPr>
      </w:pPr>
      <w:r w:rsidRPr="00103676">
        <w:rPr>
          <w:sz w:val="28"/>
          <w:szCs w:val="28"/>
        </w:rPr>
        <w:t>разрешение эмиссии электронных денег и определение круга эмитентов;</w:t>
      </w:r>
    </w:p>
    <w:p w:rsidR="00131350" w:rsidRPr="00103676" w:rsidRDefault="00131350" w:rsidP="00103676">
      <w:pPr>
        <w:numPr>
          <w:ilvl w:val="0"/>
          <w:numId w:val="5"/>
        </w:numPr>
        <w:tabs>
          <w:tab w:val="clear" w:pos="2138"/>
          <w:tab w:val="num" w:pos="900"/>
        </w:tabs>
        <w:suppressAutoHyphens/>
        <w:spacing w:line="360" w:lineRule="auto"/>
        <w:ind w:left="0" w:firstLine="709"/>
        <w:jc w:val="both"/>
        <w:rPr>
          <w:sz w:val="28"/>
          <w:szCs w:val="28"/>
        </w:rPr>
      </w:pPr>
      <w:r w:rsidRPr="00103676">
        <w:rPr>
          <w:sz w:val="28"/>
          <w:szCs w:val="28"/>
        </w:rPr>
        <w:t>организация регулирования и обращения электронных денег;</w:t>
      </w:r>
    </w:p>
    <w:p w:rsidR="00131350" w:rsidRPr="00103676" w:rsidRDefault="00131350" w:rsidP="00103676">
      <w:pPr>
        <w:numPr>
          <w:ilvl w:val="0"/>
          <w:numId w:val="5"/>
        </w:numPr>
        <w:tabs>
          <w:tab w:val="clear" w:pos="2138"/>
          <w:tab w:val="num" w:pos="900"/>
        </w:tabs>
        <w:suppressAutoHyphens/>
        <w:spacing w:line="360" w:lineRule="auto"/>
        <w:ind w:left="0" w:firstLine="709"/>
        <w:jc w:val="both"/>
        <w:rPr>
          <w:sz w:val="28"/>
          <w:szCs w:val="28"/>
        </w:rPr>
      </w:pPr>
      <w:r w:rsidRPr="00103676">
        <w:rPr>
          <w:sz w:val="28"/>
          <w:szCs w:val="28"/>
        </w:rPr>
        <w:t>решение проблемы возникающих рисков в системах электронных денег.</w:t>
      </w:r>
    </w:p>
    <w:p w:rsidR="00131350" w:rsidRPr="00103676" w:rsidRDefault="00131350" w:rsidP="00103676">
      <w:pPr>
        <w:suppressAutoHyphens/>
        <w:spacing w:line="360" w:lineRule="auto"/>
        <w:ind w:firstLine="709"/>
        <w:jc w:val="both"/>
        <w:rPr>
          <w:sz w:val="28"/>
          <w:szCs w:val="28"/>
        </w:rPr>
      </w:pPr>
      <w:r w:rsidRPr="00103676">
        <w:rPr>
          <w:sz w:val="28"/>
          <w:szCs w:val="28"/>
        </w:rPr>
        <w:t>Без одобрения или молчаливого невмешательства со стороны центрального банка попытка внедрения электронных денег в стране будет несостоятельна. Центральный банк при решении вопроса о разрешении функционирования электронных денег сталкивается с Проблемой ограничения своих возможностей по регулированию денежно-кредитной системы и возможной потерей контроля над денежной массой, так как нарушается его монополия на эмиссию наличных денег.</w:t>
      </w:r>
    </w:p>
    <w:p w:rsidR="00131350" w:rsidRPr="00103676" w:rsidRDefault="00131350" w:rsidP="00103676">
      <w:pPr>
        <w:suppressAutoHyphens/>
        <w:spacing w:line="360" w:lineRule="auto"/>
        <w:ind w:firstLine="709"/>
        <w:jc w:val="both"/>
        <w:rPr>
          <w:sz w:val="28"/>
          <w:szCs w:val="28"/>
        </w:rPr>
      </w:pPr>
      <w:r w:rsidRPr="00103676">
        <w:rPr>
          <w:sz w:val="28"/>
          <w:szCs w:val="28"/>
        </w:rPr>
        <w:t xml:space="preserve">Однако практическая реализация некоторых систем электронных денег облегчает позицию центральных банков по данному вопросу. Так, согласно технологии компании </w:t>
      </w:r>
      <w:r w:rsidRPr="00103676">
        <w:rPr>
          <w:sz w:val="28"/>
          <w:szCs w:val="28"/>
          <w:lang w:val="en-US"/>
        </w:rPr>
        <w:t>Mondex</w:t>
      </w:r>
      <w:r w:rsidRPr="00103676">
        <w:rPr>
          <w:sz w:val="28"/>
          <w:szCs w:val="28"/>
        </w:rPr>
        <w:t xml:space="preserve"> </w:t>
      </w:r>
      <w:r w:rsidRPr="00103676">
        <w:rPr>
          <w:sz w:val="28"/>
          <w:szCs w:val="28"/>
          <w:lang w:val="en-US"/>
        </w:rPr>
        <w:t>Int</w:t>
      </w:r>
      <w:r w:rsidRPr="00103676">
        <w:rPr>
          <w:sz w:val="28"/>
          <w:szCs w:val="28"/>
        </w:rPr>
        <w:t xml:space="preserve">.,  распространяющей самую крупную в настоящее время систему электронных денег, только одно учреждение может являться ответственным за производство, выпуск и окончательное погашение электронных денег </w:t>
      </w:r>
      <w:r w:rsidR="000D2774" w:rsidRPr="00103676">
        <w:rPr>
          <w:sz w:val="28"/>
          <w:szCs w:val="28"/>
        </w:rPr>
        <w:t>в</w:t>
      </w:r>
      <w:r w:rsidRPr="00103676">
        <w:rPr>
          <w:sz w:val="28"/>
          <w:szCs w:val="28"/>
        </w:rPr>
        <w:t xml:space="preserve"> каждой валюте. При таком подходе центральному эмиссионному банку приходится контролировать только одну организацию, что существенно облегчает работу и повышает возможности регулирования.</w:t>
      </w:r>
    </w:p>
    <w:p w:rsidR="00131350" w:rsidRPr="00103676" w:rsidRDefault="00131350" w:rsidP="00103676">
      <w:pPr>
        <w:suppressAutoHyphens/>
        <w:spacing w:line="360" w:lineRule="auto"/>
        <w:ind w:firstLine="709"/>
        <w:jc w:val="both"/>
        <w:rPr>
          <w:sz w:val="28"/>
          <w:szCs w:val="28"/>
        </w:rPr>
      </w:pPr>
      <w:r w:rsidRPr="00103676">
        <w:rPr>
          <w:sz w:val="28"/>
          <w:szCs w:val="28"/>
        </w:rPr>
        <w:t>Но не все центральные эмиссионные банки заняли наблюдательную позицию по вопросу разрешения эмиссии электронных денег. Так, например Центральный банк России в отсутствие специального законодательства сам пытается организовать правовое поле для электронных денег. Согласно п. 2.4 Положения «О порядке эмиссии кредитными организациями банковских карт и осуществления расчетов по операциям, совершаемым с их использованием» . № 23-П от .09.04.1998 г., Банк России выделяет специальную группу, классифицируемую как предоплаченные финансовые продукты, позволяющие производить оплату товаров (услуг) и/или получение наличных денежных средств, и указывает, что их распространение может осуществляться только по специальному разрешению Банка России.</w:t>
      </w:r>
    </w:p>
    <w:p w:rsidR="00131350" w:rsidRPr="00103676" w:rsidRDefault="00131350" w:rsidP="00103676">
      <w:pPr>
        <w:suppressAutoHyphens/>
        <w:spacing w:line="360" w:lineRule="auto"/>
        <w:ind w:firstLine="709"/>
        <w:jc w:val="both"/>
        <w:rPr>
          <w:sz w:val="28"/>
          <w:szCs w:val="28"/>
        </w:rPr>
      </w:pPr>
      <w:r w:rsidRPr="00103676">
        <w:rPr>
          <w:sz w:val="28"/>
          <w:szCs w:val="28"/>
        </w:rPr>
        <w:t>Таким образом, Банк России, выпустив свои нормативные документы и выделив новую категорию «предоплаченных финансовых продуктов», которую попадают и электронные деньги, дает возможность  кредитным организациям организовать процесс эмиссии и распространения последних в обход законодательного запрета эмиссии наличных денег, но под контролем Центрального банка.</w:t>
      </w:r>
    </w:p>
    <w:p w:rsidR="00131350" w:rsidRPr="00103676" w:rsidRDefault="00131350" w:rsidP="00103676">
      <w:pPr>
        <w:suppressAutoHyphens/>
        <w:spacing w:line="360" w:lineRule="auto"/>
        <w:ind w:firstLine="709"/>
        <w:jc w:val="both"/>
        <w:rPr>
          <w:sz w:val="28"/>
          <w:szCs w:val="28"/>
        </w:rPr>
      </w:pPr>
      <w:r w:rsidRPr="00103676">
        <w:rPr>
          <w:sz w:val="28"/>
          <w:szCs w:val="28"/>
        </w:rPr>
        <w:t>При первоначальном внедрении электронных денег необходимо ограничить круг эмитентов небольшим числом кредитных организаций, с целью жесткого регулирования, контроля и минимизации возможных рисков. В то же время распространение и обслуживание электронных денег могут проводить как банковские, так и небанковские организации. Решение же данного вопроса в дальнейшем должно основываться на анализе состояния и развития систем электронных денег в каждой конкретной стране. В настоящее время логичными и экономически обоснованными можно назвать действия Банка России, который своевременно предпринял шаги, направленные на осуществление контроля за нововведениями в денежно-кредитной сфере.</w:t>
      </w:r>
    </w:p>
    <w:p w:rsidR="00131350" w:rsidRPr="00103676" w:rsidRDefault="00131350" w:rsidP="00103676">
      <w:pPr>
        <w:suppressAutoHyphens/>
        <w:spacing w:line="360" w:lineRule="auto"/>
        <w:ind w:firstLine="709"/>
        <w:jc w:val="both"/>
        <w:rPr>
          <w:sz w:val="28"/>
          <w:szCs w:val="28"/>
        </w:rPr>
      </w:pPr>
      <w:r w:rsidRPr="00103676">
        <w:rPr>
          <w:sz w:val="28"/>
          <w:szCs w:val="28"/>
        </w:rPr>
        <w:t>При разрешении эмиссии электронных денег частными кредитными организациями центральные банки сталкиваются с необходимостью оценить ее влияние на денежно-кредитную политику, денежную массу, эмиссионный доход и другие факторы. Однако влияние электронных денег на денежную систему не будет значительным, так как они займут лишь небольшую нишу расчетных операций по реальным сделкам на малые суммы. В то же время центральные банки могут применить ряд мер стабилизационного характера, в частности введение норм резервирования или пошлины за эмиссию, в зависимости от объема выпущенных электронных денег и т.д., что позволит эффективно регулировать денежный рынок.</w:t>
      </w:r>
    </w:p>
    <w:p w:rsidR="00DD632E" w:rsidRPr="00103676" w:rsidRDefault="00DD632E" w:rsidP="00103676">
      <w:pPr>
        <w:suppressAutoHyphens/>
        <w:spacing w:line="360" w:lineRule="auto"/>
        <w:ind w:firstLine="709"/>
        <w:jc w:val="both"/>
        <w:rPr>
          <w:sz w:val="28"/>
          <w:szCs w:val="28"/>
        </w:rPr>
      </w:pPr>
      <w:r w:rsidRPr="00103676">
        <w:rPr>
          <w:sz w:val="28"/>
          <w:szCs w:val="28"/>
        </w:rPr>
        <w:t>Вопрос обеспечения безопасности и защиты от мошенничества функционирования систем электронных денег остается одним из важных аргументов противников их внедрения. Решение проблемы безопасности может осуществляться техническими, функциональными и правовыми методами.</w:t>
      </w:r>
    </w:p>
    <w:p w:rsidR="00DD632E" w:rsidRPr="00103676" w:rsidRDefault="00DD632E" w:rsidP="00103676">
      <w:pPr>
        <w:suppressAutoHyphens/>
        <w:spacing w:line="360" w:lineRule="auto"/>
        <w:ind w:firstLine="709"/>
        <w:jc w:val="both"/>
        <w:rPr>
          <w:sz w:val="28"/>
          <w:szCs w:val="28"/>
        </w:rPr>
      </w:pPr>
      <w:r w:rsidRPr="00103676">
        <w:rPr>
          <w:sz w:val="28"/>
          <w:szCs w:val="28"/>
        </w:rPr>
        <w:t xml:space="preserve">К техническим методам относятся использование защищенных технических и программных устройств, кодирование информации, аутентификация пользователей. К функциональным методам можно отнести установление ограничений при использовании электронных денег, периодическое обновление программного обеспечения и ряд других мер. Правовой же метод представляет собой законодательную базу, регламентирующую порядок использования и обработки данных (в нашем случае электронных денег) и устанавливающую меры ответственности за нарушения законодательства. </w:t>
      </w:r>
    </w:p>
    <w:p w:rsidR="00DD632E" w:rsidRPr="00103676" w:rsidRDefault="00DD632E" w:rsidP="00103676">
      <w:pPr>
        <w:suppressAutoHyphens/>
        <w:spacing w:line="360" w:lineRule="auto"/>
        <w:ind w:firstLine="709"/>
        <w:jc w:val="both"/>
        <w:rPr>
          <w:sz w:val="28"/>
          <w:szCs w:val="28"/>
        </w:rPr>
      </w:pPr>
      <w:r w:rsidRPr="00103676">
        <w:rPr>
          <w:sz w:val="28"/>
          <w:szCs w:val="28"/>
        </w:rPr>
        <w:t>Подводя итоги, необходимо отметить, что проблемы, стоящие при внедрении электронных денег в оборот, вполне решаемы, и определенная работа в данном направлении ведется.</w:t>
      </w:r>
    </w:p>
    <w:p w:rsidR="008E326B" w:rsidRPr="00103676" w:rsidRDefault="008E326B" w:rsidP="00103676">
      <w:pPr>
        <w:suppressAutoHyphens/>
        <w:spacing w:line="360" w:lineRule="auto"/>
        <w:ind w:firstLine="709"/>
        <w:jc w:val="both"/>
        <w:rPr>
          <w:b/>
          <w:sz w:val="28"/>
          <w:szCs w:val="28"/>
        </w:rPr>
      </w:pPr>
    </w:p>
    <w:p w:rsidR="00622906" w:rsidRPr="00103676" w:rsidRDefault="00622906" w:rsidP="00103676">
      <w:pPr>
        <w:suppressAutoHyphens/>
        <w:spacing w:line="360" w:lineRule="auto"/>
        <w:ind w:firstLine="709"/>
        <w:jc w:val="both"/>
        <w:outlineLvl w:val="1"/>
        <w:rPr>
          <w:b/>
          <w:sz w:val="28"/>
          <w:szCs w:val="28"/>
        </w:rPr>
      </w:pPr>
      <w:bookmarkStart w:id="11" w:name="_Toc97478820"/>
      <w:r w:rsidRPr="00103676">
        <w:rPr>
          <w:b/>
          <w:sz w:val="28"/>
          <w:szCs w:val="28"/>
        </w:rPr>
        <w:t>3.2 Перспективы развития электронных расчетов</w:t>
      </w:r>
      <w:bookmarkEnd w:id="11"/>
    </w:p>
    <w:p w:rsidR="001B4265" w:rsidRPr="00103676" w:rsidRDefault="001B4265" w:rsidP="00103676">
      <w:pPr>
        <w:suppressAutoHyphens/>
        <w:spacing w:line="360" w:lineRule="auto"/>
        <w:ind w:firstLine="709"/>
        <w:jc w:val="both"/>
        <w:rPr>
          <w:b/>
          <w:sz w:val="28"/>
          <w:szCs w:val="28"/>
        </w:rPr>
      </w:pPr>
    </w:p>
    <w:p w:rsidR="004D0A33" w:rsidRPr="00103676" w:rsidRDefault="004D0A33" w:rsidP="00103676">
      <w:pPr>
        <w:suppressAutoHyphens/>
        <w:spacing w:line="360" w:lineRule="auto"/>
        <w:ind w:firstLine="709"/>
        <w:jc w:val="both"/>
        <w:rPr>
          <w:sz w:val="28"/>
          <w:szCs w:val="28"/>
        </w:rPr>
      </w:pPr>
      <w:r w:rsidRPr="00103676">
        <w:rPr>
          <w:sz w:val="28"/>
          <w:szCs w:val="28"/>
        </w:rPr>
        <w:t>Большинство экономистов считают, что традиционные деньги уже в ближайшем будущем потеряют свою функцию универсального платежного средства и будут заменены электронными деньгами.</w:t>
      </w:r>
    </w:p>
    <w:p w:rsidR="004D0A33" w:rsidRPr="00103676" w:rsidRDefault="004D0A33" w:rsidP="00103676">
      <w:pPr>
        <w:suppressAutoHyphens/>
        <w:spacing w:line="360" w:lineRule="auto"/>
        <w:ind w:firstLine="709"/>
        <w:jc w:val="both"/>
        <w:rPr>
          <w:color w:val="000000"/>
          <w:sz w:val="28"/>
          <w:szCs w:val="28"/>
        </w:rPr>
      </w:pPr>
      <w:r w:rsidRPr="00103676">
        <w:rPr>
          <w:color w:val="000000"/>
          <w:sz w:val="28"/>
          <w:szCs w:val="28"/>
        </w:rPr>
        <w:t>У электронных денег есть ряд достоинств и недостатков. Банкам и иным финансовым структурам значительно дешевле и проще оперировать электронными платежами, чем банкнотами и мелочью. Развитие интернет-торговли еще более ускоряет процесс отказа от традиционных денег. Карточки достаточно дешевы – стоимость производства одной карты составляет 35-50 центов. Лучше защищенные и долговечные смарт-карты стоят примерно $3. Эти суммы сопоставимы со стоимостью производства традиционных банкнот.</w:t>
      </w:r>
    </w:p>
    <w:p w:rsidR="004D0A33" w:rsidRPr="00103676" w:rsidRDefault="004D0A33" w:rsidP="00103676">
      <w:pPr>
        <w:suppressAutoHyphens/>
        <w:spacing w:line="360" w:lineRule="auto"/>
        <w:ind w:firstLine="709"/>
        <w:jc w:val="both"/>
        <w:rPr>
          <w:color w:val="000000"/>
          <w:sz w:val="28"/>
          <w:szCs w:val="28"/>
        </w:rPr>
      </w:pPr>
      <w:r w:rsidRPr="00103676">
        <w:rPr>
          <w:color w:val="000000"/>
          <w:sz w:val="28"/>
          <w:szCs w:val="28"/>
        </w:rPr>
        <w:t xml:space="preserve">Оборот электронных денег проще контролировать, чем оборот наличных. Каждый обладатель кредитной карточки может быть уверен, что финансовая сторона его жизни находится под неусыпным контролем со стороны властей. </w:t>
      </w:r>
    </w:p>
    <w:p w:rsidR="004D0A33" w:rsidRPr="00103676" w:rsidRDefault="003B668D" w:rsidP="00103676">
      <w:pPr>
        <w:suppressAutoHyphens/>
        <w:spacing w:line="360" w:lineRule="auto"/>
        <w:ind w:firstLine="709"/>
        <w:jc w:val="both"/>
        <w:rPr>
          <w:sz w:val="28"/>
          <w:szCs w:val="28"/>
        </w:rPr>
      </w:pPr>
      <w:r w:rsidRPr="00103676">
        <w:rPr>
          <w:sz w:val="28"/>
          <w:szCs w:val="28"/>
        </w:rPr>
        <w:t xml:space="preserve">Несмотря на то, что электронные потоки легче контролировать налоговым органам, криминалитету также легче использовать их для отмывания денег. </w:t>
      </w:r>
    </w:p>
    <w:p w:rsidR="003B668D" w:rsidRPr="00103676" w:rsidRDefault="003B668D" w:rsidP="00103676">
      <w:pPr>
        <w:suppressAutoHyphens/>
        <w:spacing w:line="360" w:lineRule="auto"/>
        <w:ind w:firstLine="709"/>
        <w:jc w:val="both"/>
        <w:rPr>
          <w:color w:val="000000"/>
          <w:sz w:val="28"/>
          <w:szCs w:val="28"/>
        </w:rPr>
      </w:pPr>
      <w:r w:rsidRPr="00103676">
        <w:rPr>
          <w:color w:val="000000"/>
          <w:sz w:val="28"/>
          <w:szCs w:val="28"/>
        </w:rPr>
        <w:t>Потенциальный ущерб от действий хакеров и кибервзломщиков также может оказаться намного более серьезным, чем представляется сегодня.</w:t>
      </w:r>
    </w:p>
    <w:p w:rsidR="003B668D" w:rsidRPr="00103676" w:rsidRDefault="003B668D" w:rsidP="00103676">
      <w:pPr>
        <w:suppressAutoHyphens/>
        <w:spacing w:line="360" w:lineRule="auto"/>
        <w:ind w:firstLine="709"/>
        <w:jc w:val="both"/>
        <w:rPr>
          <w:color w:val="000000"/>
          <w:sz w:val="28"/>
          <w:szCs w:val="28"/>
        </w:rPr>
      </w:pPr>
      <w:r w:rsidRPr="00103676">
        <w:rPr>
          <w:color w:val="000000"/>
          <w:sz w:val="28"/>
          <w:szCs w:val="28"/>
        </w:rPr>
        <w:t>Кроме того, создание электронных денег неизбежно приведет к политическим конфликтам. Даже значительно менее революционное нововведение – создание единой европейской валюты, потребовало нескольких десятилетий подготовительной работы, сопровождавшийся спорами и кризисами. Чисто технический процесс ввода этих денег занял десять лет. Финансовый аналитик Джеффри Так считает, что развитие электронных денег неизбежно поставит вопрос о создании единой общемировой валюты с единым эмиссионым центром.</w:t>
      </w:r>
    </w:p>
    <w:p w:rsidR="003B668D" w:rsidRPr="00103676" w:rsidRDefault="003B668D" w:rsidP="00103676">
      <w:pPr>
        <w:suppressAutoHyphens/>
        <w:spacing w:line="360" w:lineRule="auto"/>
        <w:ind w:firstLine="709"/>
        <w:jc w:val="both"/>
        <w:rPr>
          <w:color w:val="000000"/>
          <w:sz w:val="28"/>
          <w:szCs w:val="28"/>
        </w:rPr>
      </w:pPr>
      <w:r w:rsidRPr="00103676">
        <w:rPr>
          <w:color w:val="000000"/>
          <w:sz w:val="28"/>
          <w:szCs w:val="28"/>
        </w:rPr>
        <w:t xml:space="preserve">Некоторые аналитики считают, что электронные деньги потребуют создания «нового Интернета», поскольку в ныне имеющемся Интернете царит анархия и он, фактически, не управляется. </w:t>
      </w:r>
      <w:r w:rsidR="00EE57ED" w:rsidRPr="00103676">
        <w:rPr>
          <w:sz w:val="28"/>
          <w:szCs w:val="28"/>
        </w:rPr>
        <w:t xml:space="preserve">В современном Интернете нет </w:t>
      </w:r>
      <w:r w:rsidR="00C62FB0" w:rsidRPr="00103676">
        <w:rPr>
          <w:sz w:val="28"/>
          <w:szCs w:val="28"/>
        </w:rPr>
        <w:t>«</w:t>
      </w:r>
      <w:r w:rsidR="00EE57ED" w:rsidRPr="00103676">
        <w:rPr>
          <w:sz w:val="28"/>
          <w:szCs w:val="28"/>
        </w:rPr>
        <w:t>полиции</w:t>
      </w:r>
      <w:r w:rsidR="00C62FB0" w:rsidRPr="00103676">
        <w:rPr>
          <w:sz w:val="28"/>
          <w:szCs w:val="28"/>
        </w:rPr>
        <w:t>»</w:t>
      </w:r>
      <w:r w:rsidR="00EE57ED" w:rsidRPr="00103676">
        <w:rPr>
          <w:sz w:val="28"/>
          <w:szCs w:val="28"/>
        </w:rPr>
        <w:t>, поэтому там так вольготно себя чувствуют преступники.</w:t>
      </w:r>
      <w:r w:rsidR="00EE57ED" w:rsidRPr="00103676">
        <w:rPr>
          <w:color w:val="000000"/>
          <w:sz w:val="28"/>
          <w:szCs w:val="28"/>
        </w:rPr>
        <w:t xml:space="preserve"> </w:t>
      </w:r>
      <w:r w:rsidRPr="00103676">
        <w:rPr>
          <w:color w:val="000000"/>
          <w:sz w:val="28"/>
          <w:szCs w:val="28"/>
        </w:rPr>
        <w:t>Если будут создаваться цифровые деньги, для них потребуется более управляемая и устойчивая к атакам среда.</w:t>
      </w:r>
    </w:p>
    <w:p w:rsidR="00EE57ED" w:rsidRPr="00103676" w:rsidRDefault="00540290" w:rsidP="00103676">
      <w:pPr>
        <w:suppressAutoHyphens/>
        <w:spacing w:line="360" w:lineRule="auto"/>
        <w:ind w:firstLine="709"/>
        <w:jc w:val="both"/>
        <w:rPr>
          <w:sz w:val="28"/>
          <w:szCs w:val="28"/>
        </w:rPr>
      </w:pPr>
      <w:r w:rsidRPr="00103676">
        <w:rPr>
          <w:sz w:val="28"/>
          <w:szCs w:val="28"/>
        </w:rPr>
        <w:t>А. Генкин, кандидат экономических наук, докторант Финансовой академии при Правительстве РФ считает, что в ближайшем будущем произойдет мирный захват частными электронными деньгами ряда отраслевых, товарных, географических и функциональных рынков. Электронные деньги будущего будут обеспеченными деньгами транснациональных кор</w:t>
      </w:r>
      <w:r w:rsidR="00EE57ED" w:rsidRPr="00103676">
        <w:rPr>
          <w:sz w:val="28"/>
          <w:szCs w:val="28"/>
        </w:rPr>
        <w:t>пораций.</w:t>
      </w:r>
    </w:p>
    <w:p w:rsidR="00540290" w:rsidRPr="00103676" w:rsidRDefault="00540290" w:rsidP="00103676">
      <w:pPr>
        <w:suppressAutoHyphens/>
        <w:spacing w:line="360" w:lineRule="auto"/>
        <w:ind w:firstLine="709"/>
        <w:jc w:val="both"/>
        <w:rPr>
          <w:sz w:val="28"/>
          <w:szCs w:val="28"/>
        </w:rPr>
      </w:pPr>
      <w:r w:rsidRPr="00103676">
        <w:rPr>
          <w:sz w:val="28"/>
          <w:szCs w:val="28"/>
        </w:rPr>
        <w:t xml:space="preserve">В любой товарной корзине, лежащей в обеспечении таких новых денег, должны преобладать привычные ликвидные товары массового потребления. Поэтому в долгосрочной перспективе преуспеют частные электронные денежные системы </w:t>
      </w:r>
      <w:r w:rsidR="006708FD" w:rsidRPr="00103676">
        <w:rPr>
          <w:sz w:val="28"/>
          <w:szCs w:val="28"/>
        </w:rPr>
        <w:t>трех</w:t>
      </w:r>
      <w:r w:rsidRPr="00103676">
        <w:rPr>
          <w:sz w:val="28"/>
          <w:szCs w:val="28"/>
        </w:rPr>
        <w:t xml:space="preserve"> категорий эмитентов: </w:t>
      </w:r>
    </w:p>
    <w:p w:rsidR="00540290" w:rsidRPr="00103676" w:rsidRDefault="00540290" w:rsidP="00103676">
      <w:pPr>
        <w:suppressAutoHyphens/>
        <w:spacing w:line="360" w:lineRule="auto"/>
        <w:ind w:firstLine="709"/>
        <w:jc w:val="both"/>
        <w:rPr>
          <w:sz w:val="28"/>
          <w:szCs w:val="28"/>
        </w:rPr>
      </w:pPr>
      <w:r w:rsidRPr="00103676">
        <w:rPr>
          <w:sz w:val="28"/>
          <w:szCs w:val="28"/>
        </w:rPr>
        <w:t>1) владеющих ресурсным обеспечением – крупнейшие добывающие компании, в силу постоянства спроса на ресурс;</w:t>
      </w:r>
    </w:p>
    <w:p w:rsidR="00540290" w:rsidRPr="00103676" w:rsidRDefault="00540290" w:rsidP="00103676">
      <w:pPr>
        <w:suppressAutoHyphens/>
        <w:spacing w:line="360" w:lineRule="auto"/>
        <w:ind w:firstLine="709"/>
        <w:jc w:val="both"/>
        <w:rPr>
          <w:sz w:val="28"/>
          <w:szCs w:val="28"/>
        </w:rPr>
      </w:pPr>
      <w:r w:rsidRPr="00103676">
        <w:rPr>
          <w:sz w:val="28"/>
          <w:szCs w:val="28"/>
        </w:rPr>
        <w:t xml:space="preserve"> 2) владеющих недвижимостью – крупнейшие владельцы офисных, торговых, складских площадей в ведущих мировых центрах, в силу постоянства роста стоимости актива; </w:t>
      </w:r>
    </w:p>
    <w:p w:rsidR="003B668D" w:rsidRPr="00103676" w:rsidRDefault="00540290" w:rsidP="00103676">
      <w:pPr>
        <w:suppressAutoHyphens/>
        <w:spacing w:line="360" w:lineRule="auto"/>
        <w:ind w:firstLine="709"/>
        <w:jc w:val="both"/>
        <w:rPr>
          <w:sz w:val="28"/>
          <w:szCs w:val="28"/>
        </w:rPr>
      </w:pPr>
      <w:r w:rsidRPr="00103676">
        <w:rPr>
          <w:sz w:val="28"/>
          <w:szCs w:val="28"/>
        </w:rPr>
        <w:t>3) владеющих сетями дистрибуции – глобальные супермаркеты и ритейлеры, в силу постоянства доверия масс потребителей.</w:t>
      </w:r>
    </w:p>
    <w:p w:rsidR="00EE57ED" w:rsidRPr="00103676" w:rsidRDefault="00EE57ED" w:rsidP="00103676">
      <w:pPr>
        <w:suppressAutoHyphens/>
        <w:spacing w:line="360" w:lineRule="auto"/>
        <w:ind w:firstLine="709"/>
        <w:jc w:val="both"/>
        <w:rPr>
          <w:color w:val="000000"/>
          <w:sz w:val="28"/>
          <w:szCs w:val="28"/>
        </w:rPr>
      </w:pPr>
      <w:r w:rsidRPr="00103676">
        <w:rPr>
          <w:color w:val="000000"/>
          <w:sz w:val="28"/>
          <w:szCs w:val="28"/>
        </w:rPr>
        <w:t xml:space="preserve">Одна из самых актуальных тем в финансовых исследованиях последнего времени – влияние феномена электронных денег на эффективность денежной политики, осуществляемой центральными банками. Именно этой проблеме было посвящено большинство докладов на состоявшейся в июле </w:t>
      </w:r>
      <w:smartTag w:uri="urn:schemas-microsoft-com:office:smarttags" w:element="metricconverter">
        <w:smartTagPr>
          <w:attr w:name="ProductID" w:val="2000 г"/>
        </w:smartTagPr>
        <w:r w:rsidRPr="00103676">
          <w:rPr>
            <w:color w:val="000000"/>
            <w:sz w:val="28"/>
            <w:szCs w:val="28"/>
          </w:rPr>
          <w:t>2000 г</w:t>
        </w:r>
      </w:smartTag>
      <w:r w:rsidRPr="00103676">
        <w:rPr>
          <w:color w:val="000000"/>
          <w:sz w:val="28"/>
          <w:szCs w:val="28"/>
        </w:rPr>
        <w:t>. в Вашингтоне конференции «Будущее денежной политики и банковского дела», проведенной под эгидой департамента вице-президента по финансовому сектору Мирового банка, департамента исследований Международного валютного фонда и журнала International Finance. Организаторы назвали свое мероприятие «конференцией предвидения», дающей возможность заглянуть на 25 лет вперед.</w:t>
      </w:r>
    </w:p>
    <w:p w:rsidR="00EE57ED" w:rsidRPr="00103676" w:rsidRDefault="00EE57ED" w:rsidP="00103676">
      <w:pPr>
        <w:suppressAutoHyphens/>
        <w:spacing w:line="360" w:lineRule="auto"/>
        <w:ind w:firstLine="709"/>
        <w:jc w:val="both"/>
        <w:rPr>
          <w:color w:val="000000"/>
          <w:sz w:val="28"/>
          <w:szCs w:val="28"/>
        </w:rPr>
      </w:pPr>
      <w:r w:rsidRPr="00103676">
        <w:rPr>
          <w:color w:val="000000"/>
          <w:sz w:val="28"/>
          <w:szCs w:val="28"/>
        </w:rPr>
        <w:t xml:space="preserve">Начало дискуссии было положено известным американским исследователем Бенджамином Фридмэном, профессором отделения экономики Гарвардского университета. Его доклад «Будущее денежной политики: Центральный банк – армия, состоящая лишь из корпуса сигнальщиков?» был представлен в июле </w:t>
      </w:r>
      <w:smartTag w:uri="urn:schemas-microsoft-com:office:smarttags" w:element="metricconverter">
        <w:smartTagPr>
          <w:attr w:name="ProductID" w:val="1999 г"/>
        </w:smartTagPr>
        <w:r w:rsidRPr="00103676">
          <w:rPr>
            <w:color w:val="000000"/>
            <w:sz w:val="28"/>
            <w:szCs w:val="28"/>
          </w:rPr>
          <w:t>1999 г</w:t>
        </w:r>
      </w:smartTag>
      <w:r w:rsidRPr="00103676">
        <w:rPr>
          <w:color w:val="000000"/>
          <w:sz w:val="28"/>
          <w:szCs w:val="28"/>
        </w:rPr>
        <w:t xml:space="preserve">. на конференции «Социальные науки и будущее» в Оксфорде. </w:t>
      </w:r>
    </w:p>
    <w:p w:rsidR="00EE57ED" w:rsidRPr="00103676" w:rsidRDefault="00EE57ED" w:rsidP="00103676">
      <w:pPr>
        <w:suppressAutoHyphens/>
        <w:spacing w:line="360" w:lineRule="auto"/>
        <w:ind w:firstLine="709"/>
        <w:jc w:val="both"/>
        <w:rPr>
          <w:color w:val="000000"/>
          <w:sz w:val="28"/>
          <w:szCs w:val="28"/>
        </w:rPr>
      </w:pPr>
      <w:r w:rsidRPr="00103676">
        <w:rPr>
          <w:color w:val="000000"/>
          <w:sz w:val="28"/>
          <w:szCs w:val="28"/>
        </w:rPr>
        <w:t xml:space="preserve">Негативный взгляд Фридмэна на судьбу центральных банков в эпоху электронных денег был полностью поддержан Мервином Кингом, заместителем управляющего Банка Англии. Он выступил в августе </w:t>
      </w:r>
      <w:smartTag w:uri="urn:schemas-microsoft-com:office:smarttags" w:element="metricconverter">
        <w:smartTagPr>
          <w:attr w:name="ProductID" w:val="1999 г"/>
        </w:smartTagPr>
        <w:r w:rsidRPr="00103676">
          <w:rPr>
            <w:color w:val="000000"/>
            <w:sz w:val="28"/>
            <w:szCs w:val="28"/>
          </w:rPr>
          <w:t>1999 г</w:t>
        </w:r>
      </w:smartTag>
      <w:r w:rsidRPr="00103676">
        <w:rPr>
          <w:color w:val="000000"/>
          <w:sz w:val="28"/>
          <w:szCs w:val="28"/>
        </w:rPr>
        <w:t xml:space="preserve">. на симпозиуме «Новые проблемы денежной политики» Федерального резервного банка Канзас-Сити с докладом «Проблемы денежной политики: новые и старые». Оба исследования были опубликованы в ноябре </w:t>
      </w:r>
      <w:smartTag w:uri="urn:schemas-microsoft-com:office:smarttags" w:element="metricconverter">
        <w:smartTagPr>
          <w:attr w:name="ProductID" w:val="1999 г"/>
        </w:smartTagPr>
        <w:r w:rsidRPr="00103676">
          <w:rPr>
            <w:color w:val="000000"/>
            <w:sz w:val="28"/>
            <w:szCs w:val="28"/>
          </w:rPr>
          <w:t>1999 г</w:t>
        </w:r>
      </w:smartTag>
      <w:r w:rsidRPr="00103676">
        <w:rPr>
          <w:color w:val="000000"/>
          <w:sz w:val="28"/>
          <w:szCs w:val="28"/>
        </w:rPr>
        <w:t>. и привлекли всеобщее внимание (они подробно обсуждались в Financial Times, The Economist, The Guardian и т.д.).</w:t>
      </w:r>
    </w:p>
    <w:p w:rsidR="00EE57ED" w:rsidRPr="00103676" w:rsidRDefault="00EE57ED" w:rsidP="00103676">
      <w:pPr>
        <w:suppressAutoHyphens/>
        <w:spacing w:line="360" w:lineRule="auto"/>
        <w:ind w:firstLine="709"/>
        <w:jc w:val="both"/>
        <w:rPr>
          <w:color w:val="000000"/>
          <w:sz w:val="28"/>
          <w:szCs w:val="28"/>
        </w:rPr>
      </w:pPr>
      <w:r w:rsidRPr="00103676">
        <w:rPr>
          <w:color w:val="000000"/>
          <w:sz w:val="28"/>
          <w:szCs w:val="28"/>
        </w:rPr>
        <w:t xml:space="preserve">Мнение Фридмэна и Кинга получило осторожную, с существенными оговорками, поддержку Бенджамина Коэна, профессора отделения международной политической экономии Калифорнийского университета (выступление «Электронные деньги: новый день или мнимый рассвет?» на ежегодной конференции Ассоциации международных исследований, март </w:t>
      </w:r>
      <w:smartTag w:uri="urn:schemas-microsoft-com:office:smarttags" w:element="metricconverter">
        <w:smartTagPr>
          <w:attr w:name="ProductID" w:val="2000 г"/>
        </w:smartTagPr>
        <w:r w:rsidRPr="00103676">
          <w:rPr>
            <w:color w:val="000000"/>
            <w:sz w:val="28"/>
            <w:szCs w:val="28"/>
          </w:rPr>
          <w:t>2000 г</w:t>
        </w:r>
      </w:smartTag>
      <w:r w:rsidRPr="00103676">
        <w:rPr>
          <w:color w:val="000000"/>
          <w:sz w:val="28"/>
          <w:szCs w:val="28"/>
        </w:rPr>
        <w:t xml:space="preserve">., Лос-Анджелес) и Отмара Иссинга, члена Правления Европейского центрального банка (лекция «Новые технологии платежей – проблема для денежной политики» в Центре финансовых исследований, июнь 2000  г., Франкфурт-на-Майне). </w:t>
      </w:r>
    </w:p>
    <w:p w:rsidR="00EE57ED" w:rsidRPr="00103676" w:rsidRDefault="00EE57ED" w:rsidP="00103676">
      <w:pPr>
        <w:suppressAutoHyphens/>
        <w:spacing w:line="360" w:lineRule="auto"/>
        <w:ind w:firstLine="709"/>
        <w:jc w:val="both"/>
        <w:rPr>
          <w:color w:val="000000"/>
          <w:sz w:val="28"/>
          <w:szCs w:val="28"/>
        </w:rPr>
      </w:pPr>
      <w:r w:rsidRPr="00103676">
        <w:rPr>
          <w:color w:val="000000"/>
          <w:sz w:val="28"/>
          <w:szCs w:val="28"/>
        </w:rPr>
        <w:t xml:space="preserve">Участники же Вашингтонской конференции, напротив, в большинстве своем выразили несогласие с позицией Б.Фридмэна и М.Кинга. </w:t>
      </w:r>
    </w:p>
    <w:p w:rsidR="00EE57ED" w:rsidRPr="00103676" w:rsidRDefault="00EE57ED" w:rsidP="00103676">
      <w:pPr>
        <w:suppressAutoHyphens/>
        <w:spacing w:line="360" w:lineRule="auto"/>
        <w:ind w:firstLine="709"/>
        <w:jc w:val="both"/>
        <w:rPr>
          <w:color w:val="000000"/>
          <w:sz w:val="28"/>
          <w:szCs w:val="28"/>
        </w:rPr>
      </w:pPr>
      <w:r w:rsidRPr="00103676">
        <w:rPr>
          <w:color w:val="000000"/>
          <w:sz w:val="28"/>
          <w:szCs w:val="28"/>
        </w:rPr>
        <w:t>Наиболее заметные доклады были сделаны Чальзом Фридмэном, заместителем управляющего Банка Канады («Проведение денежной политики: прошлое, настоящее и будущее – появление электронных денег приведет к вымиранию центральных банков?»), Чарльзом Гудхартом, профессором Лондонской школы экономики («Смогут ли центральные банки пережить ИТ-революцию?») и Майклом Вудфордом, профессором отделения экономики Принстонского университета («Денежная политика в мире без денег»).</w:t>
      </w:r>
    </w:p>
    <w:p w:rsidR="00103676" w:rsidRDefault="00EE57ED" w:rsidP="00103676">
      <w:pPr>
        <w:suppressAutoHyphens/>
        <w:spacing w:line="360" w:lineRule="auto"/>
        <w:ind w:firstLine="709"/>
        <w:jc w:val="both"/>
        <w:rPr>
          <w:sz w:val="28"/>
          <w:szCs w:val="28"/>
        </w:rPr>
      </w:pPr>
      <w:r w:rsidRPr="00103676">
        <w:rPr>
          <w:sz w:val="28"/>
          <w:szCs w:val="28"/>
        </w:rPr>
        <w:t>Э</w:t>
      </w:r>
      <w:r w:rsidR="00532418" w:rsidRPr="00103676">
        <w:rPr>
          <w:sz w:val="28"/>
          <w:szCs w:val="28"/>
        </w:rPr>
        <w:t>кономическая необходимость требует появления нового вида наличных денежных знаков, физическим воплощением которых станет не кусок бумаги или металла, а электронные импульсы, хранящиеся в памяти компьютера. Развитие вычислительной техники, средств телекоммуникаций, а также систем шифрования и криптографии вполне позволяет провести такую трансформацию. Причем необходимо отметить, что сущность денег как экономической категории, их функции, роли и отношения субъектов не меняются, меняется только физическая форма носителя денежных знаков.</w:t>
      </w:r>
    </w:p>
    <w:p w:rsidR="008A657E" w:rsidRPr="00103676" w:rsidRDefault="00103676" w:rsidP="00103676">
      <w:pPr>
        <w:suppressAutoHyphens/>
        <w:spacing w:line="360" w:lineRule="auto"/>
        <w:ind w:firstLine="709"/>
        <w:jc w:val="both"/>
        <w:rPr>
          <w:b/>
          <w:sz w:val="28"/>
          <w:szCs w:val="28"/>
        </w:rPr>
      </w:pPr>
      <w:r>
        <w:rPr>
          <w:sz w:val="28"/>
          <w:szCs w:val="28"/>
        </w:rPr>
        <w:br w:type="page"/>
      </w:r>
      <w:bookmarkStart w:id="12" w:name="_Toc97478821"/>
      <w:r w:rsidR="008A657E" w:rsidRPr="00103676">
        <w:rPr>
          <w:b/>
          <w:sz w:val="28"/>
          <w:szCs w:val="28"/>
        </w:rPr>
        <w:t>ЗАКЛЮЧЕНИЕ</w:t>
      </w:r>
      <w:bookmarkEnd w:id="12"/>
    </w:p>
    <w:p w:rsidR="008A657E" w:rsidRPr="00103676" w:rsidRDefault="008A657E" w:rsidP="00103676">
      <w:pPr>
        <w:suppressAutoHyphens/>
        <w:spacing w:line="360" w:lineRule="auto"/>
        <w:ind w:firstLine="709"/>
        <w:jc w:val="both"/>
        <w:rPr>
          <w:b/>
          <w:sz w:val="28"/>
          <w:szCs w:val="28"/>
        </w:rPr>
      </w:pPr>
    </w:p>
    <w:p w:rsidR="008A657E" w:rsidRPr="00103676" w:rsidRDefault="008A657E" w:rsidP="00103676">
      <w:pPr>
        <w:suppressAutoHyphens/>
        <w:spacing w:line="360" w:lineRule="auto"/>
        <w:ind w:firstLine="709"/>
        <w:jc w:val="both"/>
        <w:rPr>
          <w:sz w:val="28"/>
          <w:szCs w:val="28"/>
        </w:rPr>
      </w:pPr>
      <w:r w:rsidRPr="00103676">
        <w:rPr>
          <w:sz w:val="28"/>
          <w:szCs w:val="28"/>
        </w:rPr>
        <w:t>В ходе исследования нашей проблемы последовали следующие выводы:</w:t>
      </w:r>
    </w:p>
    <w:p w:rsidR="008A657E" w:rsidRPr="00103676" w:rsidRDefault="001F052D" w:rsidP="00103676">
      <w:pPr>
        <w:suppressAutoHyphens/>
        <w:spacing w:line="360" w:lineRule="auto"/>
        <w:ind w:firstLine="709"/>
        <w:jc w:val="both"/>
        <w:rPr>
          <w:sz w:val="28"/>
          <w:szCs w:val="28"/>
        </w:rPr>
      </w:pPr>
      <w:r w:rsidRPr="00103676">
        <w:rPr>
          <w:sz w:val="28"/>
          <w:szCs w:val="28"/>
        </w:rPr>
        <w:t>Электронные деньги – высшая форма эволюции денег, наиболее оптимальная форма современных расчетов.</w:t>
      </w:r>
      <w:r w:rsidR="00BF446B" w:rsidRPr="00103676">
        <w:rPr>
          <w:sz w:val="28"/>
          <w:szCs w:val="28"/>
        </w:rPr>
        <w:t xml:space="preserve"> Электронные деньги – новый вид наличных кредитных денег.</w:t>
      </w:r>
      <w:r w:rsidR="0056210D" w:rsidRPr="00103676">
        <w:rPr>
          <w:sz w:val="28"/>
          <w:szCs w:val="28"/>
        </w:rPr>
        <w:t xml:space="preserve"> В электронных деньгах есть много свойств традиционных денег, при этом в них отсутствует большинство их недостатков.</w:t>
      </w:r>
    </w:p>
    <w:p w:rsidR="001F052D" w:rsidRPr="00103676" w:rsidRDefault="001F052D" w:rsidP="00103676">
      <w:pPr>
        <w:suppressAutoHyphens/>
        <w:spacing w:line="360" w:lineRule="auto"/>
        <w:ind w:firstLine="709"/>
        <w:jc w:val="both"/>
        <w:rPr>
          <w:sz w:val="28"/>
          <w:szCs w:val="28"/>
        </w:rPr>
      </w:pPr>
      <w:r w:rsidRPr="00103676">
        <w:rPr>
          <w:sz w:val="28"/>
          <w:szCs w:val="28"/>
        </w:rPr>
        <w:t>Существует множество определений данного термина. Наиболее оптимальным из них является определение электронных денег, как</w:t>
      </w:r>
      <w:r w:rsidR="00BF446B" w:rsidRPr="00103676">
        <w:rPr>
          <w:sz w:val="28"/>
          <w:szCs w:val="28"/>
        </w:rPr>
        <w:t xml:space="preserve"> эмитированные кредитной организацией денежные знаки, представленные в виде информации в памяти компьютера, выполняющие функцию как средства платежа, так и средства обращения, а также прочие функции денег и обладающие всеми основными свойствами традиционных наличных кредитных денег. Процесс оплаты электронными деньгами происходит путем перезаписи их из компьютера плательщика в компьютер получателя.</w:t>
      </w:r>
    </w:p>
    <w:p w:rsidR="0056210D" w:rsidRPr="00103676" w:rsidRDefault="0056210D" w:rsidP="00103676">
      <w:pPr>
        <w:suppressAutoHyphens/>
        <w:spacing w:line="360" w:lineRule="auto"/>
        <w:ind w:firstLine="709"/>
        <w:jc w:val="both"/>
        <w:rPr>
          <w:color w:val="000000"/>
          <w:sz w:val="28"/>
          <w:szCs w:val="28"/>
        </w:rPr>
      </w:pPr>
      <w:r w:rsidRPr="00103676">
        <w:rPr>
          <w:sz w:val="28"/>
          <w:szCs w:val="28"/>
        </w:rPr>
        <w:t xml:space="preserve">Существует две основные формы </w:t>
      </w:r>
      <w:r w:rsidRPr="00103676">
        <w:rPr>
          <w:color w:val="000000"/>
          <w:sz w:val="28"/>
          <w:szCs w:val="28"/>
        </w:rPr>
        <w:t xml:space="preserve">электронных денег — на базе карт и на базе сетей. </w:t>
      </w:r>
    </w:p>
    <w:p w:rsidR="0056210D" w:rsidRPr="00103676" w:rsidRDefault="0056210D" w:rsidP="00103676">
      <w:pPr>
        <w:suppressAutoHyphens/>
        <w:spacing w:line="360" w:lineRule="auto"/>
        <w:ind w:firstLine="709"/>
        <w:jc w:val="both"/>
        <w:rPr>
          <w:color w:val="000000"/>
          <w:sz w:val="28"/>
          <w:szCs w:val="28"/>
        </w:rPr>
      </w:pPr>
      <w:r w:rsidRPr="00103676">
        <w:rPr>
          <w:color w:val="000000"/>
          <w:sz w:val="28"/>
          <w:szCs w:val="28"/>
        </w:rPr>
        <w:t>Первая группа (более развитая форма цифровой наличности) – это смарт-карты (smart cards), или карты с хранимой стоимостью.</w:t>
      </w:r>
    </w:p>
    <w:p w:rsidR="0056210D" w:rsidRPr="00103676" w:rsidRDefault="0056210D" w:rsidP="00103676">
      <w:pPr>
        <w:suppressAutoHyphens/>
        <w:spacing w:line="360" w:lineRule="auto"/>
        <w:ind w:firstLine="709"/>
        <w:jc w:val="both"/>
        <w:rPr>
          <w:color w:val="000000"/>
          <w:sz w:val="28"/>
          <w:szCs w:val="28"/>
        </w:rPr>
      </w:pPr>
      <w:r w:rsidRPr="00103676">
        <w:rPr>
          <w:color w:val="000000"/>
          <w:sz w:val="28"/>
          <w:szCs w:val="28"/>
        </w:rPr>
        <w:t>Вторая группа – сетевые деньги (network money), сохраняющие денежную стоимость в памяти компьютеров на жестких дисках и представляют собой программное обеспечение, обеспечивающее перевод средств по электронным коммуникационным сетям.</w:t>
      </w:r>
    </w:p>
    <w:p w:rsidR="0056210D" w:rsidRPr="00103676" w:rsidRDefault="0056210D" w:rsidP="00103676">
      <w:pPr>
        <w:suppressAutoHyphens/>
        <w:spacing w:line="360" w:lineRule="auto"/>
        <w:ind w:firstLine="709"/>
        <w:jc w:val="both"/>
        <w:rPr>
          <w:color w:val="000000"/>
          <w:sz w:val="28"/>
          <w:szCs w:val="28"/>
        </w:rPr>
      </w:pPr>
      <w:r w:rsidRPr="00103676">
        <w:rPr>
          <w:color w:val="000000"/>
          <w:sz w:val="28"/>
          <w:szCs w:val="28"/>
        </w:rPr>
        <w:t>Считается, что со временем электронные деньги первой группы могут начать вытеснять традиционную наличность и чеки, тогда как электронные деньги второй группы придут на замену кредитным картам, а также станут брать на себя расчетные функции в обход центральных банков.</w:t>
      </w:r>
    </w:p>
    <w:p w:rsidR="0056210D" w:rsidRPr="00103676" w:rsidRDefault="006323DB" w:rsidP="00103676">
      <w:pPr>
        <w:suppressAutoHyphens/>
        <w:spacing w:line="360" w:lineRule="auto"/>
        <w:ind w:firstLine="709"/>
        <w:jc w:val="both"/>
        <w:rPr>
          <w:sz w:val="28"/>
          <w:szCs w:val="28"/>
        </w:rPr>
      </w:pPr>
      <w:r w:rsidRPr="00103676">
        <w:rPr>
          <w:sz w:val="28"/>
          <w:szCs w:val="28"/>
        </w:rPr>
        <w:t>При внедрении электронных денег в денежный оборот возникают следующие основные проблемы:</w:t>
      </w:r>
    </w:p>
    <w:p w:rsidR="006323DB" w:rsidRPr="00103676" w:rsidRDefault="006323DB" w:rsidP="00103676">
      <w:pPr>
        <w:numPr>
          <w:ilvl w:val="0"/>
          <w:numId w:val="4"/>
        </w:numPr>
        <w:tabs>
          <w:tab w:val="clear" w:pos="2138"/>
          <w:tab w:val="num" w:pos="900"/>
        </w:tabs>
        <w:suppressAutoHyphens/>
        <w:spacing w:line="360" w:lineRule="auto"/>
        <w:ind w:left="0" w:firstLine="709"/>
        <w:jc w:val="both"/>
        <w:rPr>
          <w:sz w:val="28"/>
          <w:szCs w:val="28"/>
        </w:rPr>
      </w:pPr>
      <w:r w:rsidRPr="00103676">
        <w:rPr>
          <w:sz w:val="28"/>
          <w:szCs w:val="28"/>
        </w:rPr>
        <w:t>отсутствие законодательной базы для функционирования электронных денег;</w:t>
      </w:r>
    </w:p>
    <w:p w:rsidR="006323DB" w:rsidRPr="00103676" w:rsidRDefault="006323DB" w:rsidP="00103676">
      <w:pPr>
        <w:suppressAutoHyphens/>
        <w:spacing w:line="360" w:lineRule="auto"/>
        <w:ind w:firstLine="709"/>
        <w:jc w:val="both"/>
        <w:rPr>
          <w:sz w:val="28"/>
          <w:szCs w:val="28"/>
        </w:rPr>
      </w:pPr>
      <w:r w:rsidRPr="00103676">
        <w:rPr>
          <w:sz w:val="28"/>
          <w:szCs w:val="28"/>
        </w:rPr>
        <w:t>В настоящее время государственные структуры большинства стран не стремятся к формированию новой законодательной базы для электронных денег, предпочитая подстраивать под них существующее законодательство. В России в официальных документах понятие «электронные деньги» не присутствует.</w:t>
      </w:r>
    </w:p>
    <w:p w:rsidR="006323DB" w:rsidRPr="00103676" w:rsidRDefault="006323DB" w:rsidP="00103676">
      <w:pPr>
        <w:numPr>
          <w:ilvl w:val="0"/>
          <w:numId w:val="4"/>
        </w:numPr>
        <w:tabs>
          <w:tab w:val="clear" w:pos="2138"/>
          <w:tab w:val="num" w:pos="900"/>
        </w:tabs>
        <w:suppressAutoHyphens/>
        <w:spacing w:line="360" w:lineRule="auto"/>
        <w:ind w:left="0" w:firstLine="709"/>
        <w:jc w:val="both"/>
        <w:rPr>
          <w:sz w:val="28"/>
          <w:szCs w:val="28"/>
        </w:rPr>
      </w:pPr>
      <w:r w:rsidRPr="00103676">
        <w:rPr>
          <w:sz w:val="28"/>
          <w:szCs w:val="28"/>
        </w:rPr>
        <w:t>разногласия по отдельным вопросам с центральными эмиссионными банками;</w:t>
      </w:r>
    </w:p>
    <w:p w:rsidR="006323DB" w:rsidRPr="00103676" w:rsidRDefault="00CE6836" w:rsidP="00103676">
      <w:pPr>
        <w:suppressAutoHyphens/>
        <w:spacing w:line="360" w:lineRule="auto"/>
        <w:ind w:firstLine="709"/>
        <w:jc w:val="both"/>
        <w:rPr>
          <w:sz w:val="28"/>
          <w:szCs w:val="28"/>
        </w:rPr>
      </w:pPr>
      <w:r w:rsidRPr="00103676">
        <w:rPr>
          <w:sz w:val="28"/>
          <w:szCs w:val="28"/>
        </w:rPr>
        <w:t>Основной задачей центральных эмиссионных банков является урегулирование проблем, связанных с эмиссией, регулированием и обращением электронных денег. Центральный банк России в отсутствие специального законодательства сам пытается организовать правовое поле для электронных денег.</w:t>
      </w:r>
    </w:p>
    <w:p w:rsidR="006323DB" w:rsidRPr="00103676" w:rsidRDefault="006323DB" w:rsidP="00103676">
      <w:pPr>
        <w:numPr>
          <w:ilvl w:val="0"/>
          <w:numId w:val="4"/>
        </w:numPr>
        <w:tabs>
          <w:tab w:val="clear" w:pos="2138"/>
          <w:tab w:val="num" w:pos="900"/>
        </w:tabs>
        <w:suppressAutoHyphens/>
        <w:spacing w:line="360" w:lineRule="auto"/>
        <w:ind w:left="0" w:firstLine="709"/>
        <w:jc w:val="both"/>
        <w:rPr>
          <w:sz w:val="28"/>
          <w:szCs w:val="28"/>
        </w:rPr>
      </w:pPr>
      <w:r w:rsidRPr="00103676">
        <w:rPr>
          <w:sz w:val="28"/>
          <w:szCs w:val="28"/>
        </w:rPr>
        <w:t>проблемы обеспечения высокого уровня безопасности функционирования электронных денег.</w:t>
      </w:r>
    </w:p>
    <w:p w:rsidR="00170875" w:rsidRPr="00103676" w:rsidRDefault="00170875" w:rsidP="00103676">
      <w:pPr>
        <w:suppressAutoHyphens/>
        <w:spacing w:line="360" w:lineRule="auto"/>
        <w:ind w:firstLine="709"/>
        <w:jc w:val="both"/>
        <w:rPr>
          <w:sz w:val="28"/>
          <w:szCs w:val="28"/>
        </w:rPr>
      </w:pPr>
      <w:r w:rsidRPr="00103676">
        <w:rPr>
          <w:sz w:val="28"/>
          <w:szCs w:val="28"/>
        </w:rPr>
        <w:t>Решение проблемы безопасности может осуществляться техническими, функциональными и правовыми методами.</w:t>
      </w:r>
    </w:p>
    <w:p w:rsidR="00170875" w:rsidRPr="00103676" w:rsidRDefault="00170875" w:rsidP="00103676">
      <w:pPr>
        <w:suppressAutoHyphens/>
        <w:spacing w:line="360" w:lineRule="auto"/>
        <w:ind w:firstLine="709"/>
        <w:jc w:val="both"/>
        <w:rPr>
          <w:sz w:val="28"/>
          <w:szCs w:val="28"/>
        </w:rPr>
      </w:pPr>
      <w:r w:rsidRPr="00103676">
        <w:rPr>
          <w:sz w:val="28"/>
          <w:szCs w:val="28"/>
        </w:rPr>
        <w:t xml:space="preserve">К техническим методам относятся использование защищенных технических и программных устройств, кодирование информации, аутентификация пользователей. </w:t>
      </w:r>
    </w:p>
    <w:p w:rsidR="00170875" w:rsidRPr="00103676" w:rsidRDefault="00170875" w:rsidP="00103676">
      <w:pPr>
        <w:suppressAutoHyphens/>
        <w:spacing w:line="360" w:lineRule="auto"/>
        <w:ind w:firstLine="709"/>
        <w:jc w:val="both"/>
        <w:rPr>
          <w:sz w:val="28"/>
          <w:szCs w:val="28"/>
        </w:rPr>
      </w:pPr>
      <w:r w:rsidRPr="00103676">
        <w:rPr>
          <w:sz w:val="28"/>
          <w:szCs w:val="28"/>
        </w:rPr>
        <w:t xml:space="preserve">К функциональным методам – установление ограничений при использовании электронных денег, периодическое обновление программного обеспечения и ряд других мер. </w:t>
      </w:r>
    </w:p>
    <w:p w:rsidR="00170875" w:rsidRPr="00103676" w:rsidRDefault="00170875" w:rsidP="00103676">
      <w:pPr>
        <w:suppressAutoHyphens/>
        <w:spacing w:line="360" w:lineRule="auto"/>
        <w:ind w:firstLine="709"/>
        <w:jc w:val="both"/>
        <w:rPr>
          <w:sz w:val="28"/>
          <w:szCs w:val="28"/>
        </w:rPr>
      </w:pPr>
      <w:r w:rsidRPr="00103676">
        <w:rPr>
          <w:sz w:val="28"/>
          <w:szCs w:val="28"/>
        </w:rPr>
        <w:t xml:space="preserve">Правовой метод представляет собой законодательную базу, регламентирующую порядок использования и обработки электронных денег и устанавливающую меры ответственности за нарушения законодательства. </w:t>
      </w:r>
    </w:p>
    <w:p w:rsidR="006323DB" w:rsidRPr="00103676" w:rsidRDefault="00170875" w:rsidP="00103676">
      <w:pPr>
        <w:suppressAutoHyphens/>
        <w:spacing w:line="360" w:lineRule="auto"/>
        <w:ind w:firstLine="709"/>
        <w:jc w:val="both"/>
        <w:rPr>
          <w:sz w:val="28"/>
          <w:szCs w:val="28"/>
        </w:rPr>
      </w:pPr>
      <w:r w:rsidRPr="00103676">
        <w:rPr>
          <w:sz w:val="28"/>
          <w:szCs w:val="28"/>
        </w:rPr>
        <w:t>Электронные деньги в настоящий момент в РФ занимают лишь небольшую нишу расчетных операций по реальным сделкам на малые суммы. В тоже время доля их использования имеет тенденцию к увеличению, вместе с ростом числа пользователей Интернета. В будущем в ряде отраслевых, товарных, географических и функциональных рынков электронные деньги займут доминирующее положение.</w:t>
      </w:r>
    </w:p>
    <w:p w:rsidR="00170875" w:rsidRPr="00103676" w:rsidRDefault="00170875" w:rsidP="00103676">
      <w:pPr>
        <w:suppressAutoHyphens/>
        <w:spacing w:line="360" w:lineRule="auto"/>
        <w:ind w:firstLine="709"/>
        <w:jc w:val="both"/>
        <w:rPr>
          <w:color w:val="000000"/>
          <w:sz w:val="28"/>
          <w:szCs w:val="28"/>
        </w:rPr>
      </w:pPr>
      <w:r w:rsidRPr="00103676">
        <w:rPr>
          <w:color w:val="000000"/>
          <w:sz w:val="28"/>
          <w:szCs w:val="28"/>
        </w:rPr>
        <w:t xml:space="preserve">Развитие электронных денег неизбежно поставит вопрос о создании единой общемировой валюты с единым </w:t>
      </w:r>
      <w:r w:rsidR="006708FD" w:rsidRPr="00103676">
        <w:rPr>
          <w:color w:val="000000"/>
          <w:sz w:val="28"/>
          <w:szCs w:val="28"/>
        </w:rPr>
        <w:t>эмиссионным</w:t>
      </w:r>
      <w:r w:rsidRPr="00103676">
        <w:rPr>
          <w:color w:val="000000"/>
          <w:sz w:val="28"/>
          <w:szCs w:val="28"/>
        </w:rPr>
        <w:t xml:space="preserve"> центром. При этом может измениться роль центральных эмиссионных банков.</w:t>
      </w:r>
    </w:p>
    <w:p w:rsidR="006708FD" w:rsidRPr="00103676" w:rsidRDefault="00FF41DF" w:rsidP="00103676">
      <w:pPr>
        <w:suppressAutoHyphens/>
        <w:spacing w:line="360" w:lineRule="auto"/>
        <w:ind w:firstLine="709"/>
        <w:jc w:val="both"/>
        <w:rPr>
          <w:color w:val="000000"/>
          <w:sz w:val="28"/>
          <w:szCs w:val="28"/>
        </w:rPr>
      </w:pPr>
      <w:r w:rsidRPr="00103676">
        <w:rPr>
          <w:color w:val="000000"/>
          <w:sz w:val="28"/>
          <w:szCs w:val="28"/>
        </w:rPr>
        <w:t>Электронные деньги играют важную роль, как в современных денежных системах, так и в денежных системах будущего. При этом с развитием электронных денег сущность денег не меняется; изменяется только их форма.</w:t>
      </w:r>
    </w:p>
    <w:p w:rsidR="003A68D7" w:rsidRPr="00103676" w:rsidRDefault="00103676" w:rsidP="00103676">
      <w:pPr>
        <w:tabs>
          <w:tab w:val="left" w:pos="426"/>
        </w:tabs>
        <w:suppressAutoHyphens/>
        <w:spacing w:line="360" w:lineRule="auto"/>
        <w:outlineLvl w:val="0"/>
        <w:rPr>
          <w:b/>
          <w:color w:val="000000"/>
          <w:sz w:val="28"/>
          <w:szCs w:val="28"/>
        </w:rPr>
      </w:pPr>
      <w:bookmarkStart w:id="13" w:name="_Toc97478822"/>
      <w:r>
        <w:rPr>
          <w:color w:val="000000"/>
          <w:sz w:val="28"/>
          <w:szCs w:val="28"/>
        </w:rPr>
        <w:br w:type="page"/>
      </w:r>
      <w:r w:rsidR="003A68D7" w:rsidRPr="00103676">
        <w:rPr>
          <w:b/>
          <w:color w:val="000000"/>
          <w:sz w:val="28"/>
          <w:szCs w:val="28"/>
        </w:rPr>
        <w:t>СПИСОК ИСПОЛЬЗОВАННОЙ ЛИТЕРАТУРЫ</w:t>
      </w:r>
      <w:bookmarkEnd w:id="13"/>
    </w:p>
    <w:p w:rsidR="003A68D7" w:rsidRPr="00103676" w:rsidRDefault="003A68D7" w:rsidP="00103676">
      <w:pPr>
        <w:tabs>
          <w:tab w:val="left" w:pos="426"/>
        </w:tabs>
        <w:suppressAutoHyphens/>
        <w:spacing w:line="360" w:lineRule="auto"/>
        <w:rPr>
          <w:b/>
          <w:color w:val="000000"/>
          <w:sz w:val="28"/>
          <w:szCs w:val="28"/>
        </w:rPr>
      </w:pPr>
    </w:p>
    <w:p w:rsidR="008256E7" w:rsidRPr="00103676" w:rsidRDefault="008256E7" w:rsidP="00103676">
      <w:pPr>
        <w:numPr>
          <w:ilvl w:val="0"/>
          <w:numId w:val="10"/>
        </w:numPr>
        <w:tabs>
          <w:tab w:val="clear" w:pos="2138"/>
          <w:tab w:val="num" w:pos="360"/>
          <w:tab w:val="left" w:pos="426"/>
        </w:tabs>
        <w:suppressAutoHyphens/>
        <w:spacing w:line="360" w:lineRule="auto"/>
        <w:ind w:left="0" w:firstLine="0"/>
        <w:rPr>
          <w:b/>
          <w:color w:val="000000"/>
          <w:sz w:val="28"/>
          <w:szCs w:val="28"/>
        </w:rPr>
      </w:pPr>
      <w:r w:rsidRPr="00103676">
        <w:rPr>
          <w:color w:val="000000"/>
          <w:sz w:val="28"/>
          <w:szCs w:val="28"/>
        </w:rPr>
        <w:t>Гражданский Кодекс РФ.</w:t>
      </w:r>
    </w:p>
    <w:p w:rsidR="008256E7" w:rsidRPr="00103676" w:rsidRDefault="008256E7" w:rsidP="00103676">
      <w:pPr>
        <w:numPr>
          <w:ilvl w:val="0"/>
          <w:numId w:val="10"/>
        </w:numPr>
        <w:tabs>
          <w:tab w:val="clear" w:pos="2138"/>
          <w:tab w:val="num" w:pos="360"/>
          <w:tab w:val="left" w:pos="426"/>
        </w:tabs>
        <w:suppressAutoHyphens/>
        <w:spacing w:line="360" w:lineRule="auto"/>
        <w:ind w:left="0" w:firstLine="0"/>
        <w:rPr>
          <w:b/>
          <w:color w:val="000000"/>
          <w:sz w:val="28"/>
          <w:szCs w:val="28"/>
        </w:rPr>
      </w:pPr>
      <w:r w:rsidRPr="00103676">
        <w:rPr>
          <w:color w:val="000000"/>
          <w:sz w:val="28"/>
          <w:szCs w:val="28"/>
        </w:rPr>
        <w:t>Налоговый Кодекс РФ.</w:t>
      </w:r>
    </w:p>
    <w:p w:rsidR="008256E7" w:rsidRPr="00103676" w:rsidRDefault="008256E7" w:rsidP="00103676">
      <w:pPr>
        <w:numPr>
          <w:ilvl w:val="0"/>
          <w:numId w:val="10"/>
        </w:numPr>
        <w:tabs>
          <w:tab w:val="clear" w:pos="2138"/>
          <w:tab w:val="num" w:pos="360"/>
          <w:tab w:val="left" w:pos="426"/>
        </w:tabs>
        <w:suppressAutoHyphens/>
        <w:spacing w:line="360" w:lineRule="auto"/>
        <w:ind w:left="0" w:firstLine="0"/>
        <w:rPr>
          <w:b/>
          <w:color w:val="000000"/>
          <w:sz w:val="28"/>
          <w:szCs w:val="28"/>
        </w:rPr>
      </w:pPr>
      <w:r w:rsidRPr="00103676">
        <w:rPr>
          <w:sz w:val="28"/>
          <w:szCs w:val="28"/>
        </w:rPr>
        <w:t>Положение №23-п «О порядке эмиссии кредитными организациями банковских карт и осуществления расчетов по операциям, совершаемым с их использованием» Банка России от 09.04.1998.</w:t>
      </w:r>
    </w:p>
    <w:p w:rsidR="00396E34" w:rsidRPr="00103676" w:rsidRDefault="00396E34" w:rsidP="00103676">
      <w:pPr>
        <w:numPr>
          <w:ilvl w:val="0"/>
          <w:numId w:val="10"/>
        </w:numPr>
        <w:tabs>
          <w:tab w:val="clear" w:pos="2138"/>
          <w:tab w:val="num" w:pos="360"/>
          <w:tab w:val="left" w:pos="426"/>
        </w:tabs>
        <w:suppressAutoHyphens/>
        <w:spacing w:line="360" w:lineRule="auto"/>
        <w:ind w:left="0" w:firstLine="0"/>
        <w:rPr>
          <w:b/>
          <w:color w:val="000000"/>
          <w:sz w:val="28"/>
          <w:szCs w:val="28"/>
        </w:rPr>
      </w:pPr>
      <w:r w:rsidRPr="00103676">
        <w:rPr>
          <w:sz w:val="28"/>
          <w:szCs w:val="28"/>
        </w:rPr>
        <w:t>Федеральный Закон №1-ФЗ «Об электронной цифровой подписи» от 10.01.2002.</w:t>
      </w:r>
    </w:p>
    <w:p w:rsidR="00396E34" w:rsidRPr="00103676" w:rsidRDefault="00396E34" w:rsidP="00103676">
      <w:pPr>
        <w:numPr>
          <w:ilvl w:val="0"/>
          <w:numId w:val="10"/>
        </w:numPr>
        <w:tabs>
          <w:tab w:val="clear" w:pos="2138"/>
          <w:tab w:val="num" w:pos="360"/>
          <w:tab w:val="left" w:pos="426"/>
        </w:tabs>
        <w:suppressAutoHyphens/>
        <w:spacing w:line="360" w:lineRule="auto"/>
        <w:ind w:left="0" w:firstLine="0"/>
        <w:rPr>
          <w:color w:val="000000"/>
          <w:sz w:val="28"/>
          <w:szCs w:val="28"/>
        </w:rPr>
      </w:pPr>
      <w:r w:rsidRPr="00103676">
        <w:rPr>
          <w:color w:val="000000"/>
          <w:sz w:val="28"/>
          <w:szCs w:val="28"/>
        </w:rPr>
        <w:t>Астахов В. П. Кредитные операции.– Ростов-на-Дону: Феникс, 2002.</w:t>
      </w:r>
    </w:p>
    <w:p w:rsidR="00396E34" w:rsidRPr="00103676" w:rsidRDefault="00396E34" w:rsidP="00103676">
      <w:pPr>
        <w:numPr>
          <w:ilvl w:val="0"/>
          <w:numId w:val="10"/>
        </w:numPr>
        <w:tabs>
          <w:tab w:val="clear" w:pos="2138"/>
          <w:tab w:val="num" w:pos="360"/>
          <w:tab w:val="left" w:pos="426"/>
        </w:tabs>
        <w:suppressAutoHyphens/>
        <w:spacing w:line="360" w:lineRule="auto"/>
        <w:ind w:left="0" w:firstLine="0"/>
        <w:rPr>
          <w:color w:val="000000"/>
          <w:sz w:val="28"/>
          <w:szCs w:val="28"/>
        </w:rPr>
      </w:pPr>
      <w:r w:rsidRPr="00103676">
        <w:rPr>
          <w:color w:val="000000"/>
          <w:sz w:val="28"/>
          <w:szCs w:val="28"/>
        </w:rPr>
        <w:t>Банки и банковские операции. Под редакцией Жукова Е.Ф.– М.: Банки и биржи, 1997.</w:t>
      </w:r>
    </w:p>
    <w:p w:rsidR="00396E34" w:rsidRPr="00103676" w:rsidRDefault="00396E34" w:rsidP="00103676">
      <w:pPr>
        <w:numPr>
          <w:ilvl w:val="0"/>
          <w:numId w:val="10"/>
        </w:numPr>
        <w:tabs>
          <w:tab w:val="clear" w:pos="2138"/>
          <w:tab w:val="num" w:pos="360"/>
          <w:tab w:val="left" w:pos="426"/>
        </w:tabs>
        <w:suppressAutoHyphens/>
        <w:spacing w:line="360" w:lineRule="auto"/>
        <w:ind w:left="0" w:firstLine="0"/>
        <w:rPr>
          <w:color w:val="000000"/>
          <w:sz w:val="28"/>
          <w:szCs w:val="28"/>
        </w:rPr>
      </w:pPr>
      <w:r w:rsidRPr="00103676">
        <w:rPr>
          <w:color w:val="000000"/>
          <w:sz w:val="28"/>
          <w:szCs w:val="28"/>
        </w:rPr>
        <w:t>Банковское дело. Под редакцией Лаврушина В.И.– М.: Финансы и статистика, 2001.</w:t>
      </w:r>
    </w:p>
    <w:p w:rsidR="00396E34" w:rsidRPr="00103676" w:rsidRDefault="00396E34" w:rsidP="00103676">
      <w:pPr>
        <w:numPr>
          <w:ilvl w:val="0"/>
          <w:numId w:val="10"/>
        </w:numPr>
        <w:tabs>
          <w:tab w:val="clear" w:pos="2138"/>
          <w:tab w:val="num" w:pos="360"/>
          <w:tab w:val="left" w:pos="426"/>
        </w:tabs>
        <w:suppressAutoHyphens/>
        <w:spacing w:line="360" w:lineRule="auto"/>
        <w:ind w:left="0" w:firstLine="0"/>
        <w:rPr>
          <w:b/>
          <w:color w:val="000000"/>
          <w:sz w:val="28"/>
          <w:szCs w:val="28"/>
        </w:rPr>
      </w:pPr>
      <w:r w:rsidRPr="00103676">
        <w:rPr>
          <w:sz w:val="28"/>
          <w:szCs w:val="28"/>
        </w:rPr>
        <w:t xml:space="preserve">Генкин А. Планета </w:t>
      </w:r>
      <w:r w:rsidRPr="00103676">
        <w:rPr>
          <w:sz w:val="28"/>
          <w:szCs w:val="28"/>
          <w:lang w:val="en-US"/>
        </w:rPr>
        <w:t>Web</w:t>
      </w:r>
      <w:r w:rsidRPr="00103676">
        <w:rPr>
          <w:sz w:val="28"/>
          <w:szCs w:val="28"/>
        </w:rPr>
        <w:t>-денег. М.: 2003.</w:t>
      </w:r>
    </w:p>
    <w:p w:rsidR="00396E34" w:rsidRPr="00103676" w:rsidRDefault="00396E34" w:rsidP="00103676">
      <w:pPr>
        <w:numPr>
          <w:ilvl w:val="0"/>
          <w:numId w:val="10"/>
        </w:numPr>
        <w:tabs>
          <w:tab w:val="clear" w:pos="2138"/>
          <w:tab w:val="num" w:pos="360"/>
          <w:tab w:val="left" w:pos="426"/>
        </w:tabs>
        <w:suppressAutoHyphens/>
        <w:spacing w:line="360" w:lineRule="auto"/>
        <w:ind w:left="0" w:firstLine="0"/>
        <w:rPr>
          <w:b/>
          <w:color w:val="000000"/>
          <w:sz w:val="28"/>
          <w:szCs w:val="28"/>
        </w:rPr>
      </w:pPr>
      <w:r w:rsidRPr="00103676">
        <w:rPr>
          <w:sz w:val="28"/>
          <w:szCs w:val="28"/>
        </w:rPr>
        <w:t>Генкин А. Частные деньги – история и современность. М.: 2004.</w:t>
      </w:r>
    </w:p>
    <w:p w:rsidR="00396E34" w:rsidRPr="00103676" w:rsidRDefault="00396E34" w:rsidP="00103676">
      <w:pPr>
        <w:numPr>
          <w:ilvl w:val="0"/>
          <w:numId w:val="10"/>
        </w:numPr>
        <w:tabs>
          <w:tab w:val="clear" w:pos="2138"/>
          <w:tab w:val="num" w:pos="360"/>
          <w:tab w:val="left" w:pos="426"/>
        </w:tabs>
        <w:suppressAutoHyphens/>
        <w:spacing w:line="360" w:lineRule="auto"/>
        <w:ind w:left="0" w:firstLine="0"/>
        <w:rPr>
          <w:b/>
          <w:color w:val="000000"/>
          <w:sz w:val="28"/>
          <w:szCs w:val="28"/>
        </w:rPr>
      </w:pPr>
      <w:r w:rsidRPr="00103676">
        <w:rPr>
          <w:sz w:val="28"/>
          <w:szCs w:val="28"/>
        </w:rPr>
        <w:t xml:space="preserve">Грачева М. Мир электронной коммерции, eCommerce World. </w:t>
      </w:r>
      <w:r w:rsidRPr="00103676">
        <w:rPr>
          <w:color w:val="000000"/>
          <w:sz w:val="28"/>
          <w:szCs w:val="28"/>
        </w:rPr>
        <w:t xml:space="preserve">// Экономика России – </w:t>
      </w:r>
      <w:r w:rsidRPr="00103676">
        <w:rPr>
          <w:color w:val="000000"/>
          <w:sz w:val="28"/>
          <w:szCs w:val="28"/>
          <w:lang w:val="en-US"/>
        </w:rPr>
        <w:t>XXI</w:t>
      </w:r>
      <w:r w:rsidRPr="00103676">
        <w:rPr>
          <w:color w:val="000000"/>
          <w:sz w:val="28"/>
          <w:szCs w:val="28"/>
        </w:rPr>
        <w:t xml:space="preserve"> век. №10-2000.</w:t>
      </w:r>
    </w:p>
    <w:p w:rsidR="003A68D7" w:rsidRPr="00103676" w:rsidRDefault="003E0C98" w:rsidP="00103676">
      <w:pPr>
        <w:numPr>
          <w:ilvl w:val="0"/>
          <w:numId w:val="10"/>
        </w:numPr>
        <w:tabs>
          <w:tab w:val="clear" w:pos="2138"/>
          <w:tab w:val="num" w:pos="360"/>
          <w:tab w:val="left" w:pos="426"/>
        </w:tabs>
        <w:suppressAutoHyphens/>
        <w:spacing w:line="360" w:lineRule="auto"/>
        <w:ind w:left="0" w:firstLine="0"/>
        <w:rPr>
          <w:b/>
          <w:color w:val="000000"/>
          <w:sz w:val="28"/>
          <w:szCs w:val="28"/>
        </w:rPr>
      </w:pPr>
      <w:r w:rsidRPr="00103676">
        <w:rPr>
          <w:color w:val="000000"/>
          <w:sz w:val="28"/>
          <w:szCs w:val="28"/>
        </w:rPr>
        <w:t>Егиазарян Ш. Понятие электронных денег. // Банки и технологии. №3-1999.</w:t>
      </w:r>
    </w:p>
    <w:p w:rsidR="003E0C98" w:rsidRPr="00103676" w:rsidRDefault="00396E34" w:rsidP="00103676">
      <w:pPr>
        <w:numPr>
          <w:ilvl w:val="0"/>
          <w:numId w:val="10"/>
        </w:numPr>
        <w:tabs>
          <w:tab w:val="clear" w:pos="2138"/>
          <w:tab w:val="num" w:pos="360"/>
          <w:tab w:val="left" w:pos="426"/>
        </w:tabs>
        <w:suppressAutoHyphens/>
        <w:spacing w:line="360" w:lineRule="auto"/>
        <w:ind w:left="0" w:firstLine="0"/>
        <w:rPr>
          <w:b/>
          <w:color w:val="000000"/>
          <w:sz w:val="28"/>
          <w:szCs w:val="28"/>
        </w:rPr>
      </w:pPr>
      <w:r w:rsidRPr="00103676">
        <w:rPr>
          <w:color w:val="000000"/>
          <w:sz w:val="28"/>
          <w:szCs w:val="28"/>
        </w:rPr>
        <w:t>Ефимова Л.Г. Банковские сделки: право и практика. М.: 2001.</w:t>
      </w:r>
    </w:p>
    <w:p w:rsidR="001447EA" w:rsidRPr="00103676" w:rsidRDefault="001447EA" w:rsidP="00103676">
      <w:pPr>
        <w:numPr>
          <w:ilvl w:val="0"/>
          <w:numId w:val="10"/>
        </w:numPr>
        <w:tabs>
          <w:tab w:val="clear" w:pos="2138"/>
          <w:tab w:val="num" w:pos="360"/>
          <w:tab w:val="left" w:pos="426"/>
        </w:tabs>
        <w:suppressAutoHyphens/>
        <w:spacing w:line="360" w:lineRule="auto"/>
        <w:ind w:left="0" w:firstLine="0"/>
        <w:rPr>
          <w:sz w:val="28"/>
          <w:szCs w:val="28"/>
        </w:rPr>
      </w:pPr>
      <w:r w:rsidRPr="00103676">
        <w:rPr>
          <w:sz w:val="28"/>
          <w:szCs w:val="28"/>
        </w:rPr>
        <w:t>Мишенин А.И. Теория экономических информационных систем: Учебник для вузов.  М.: 2002.</w:t>
      </w:r>
    </w:p>
    <w:p w:rsidR="006E2B56" w:rsidRPr="00103676" w:rsidRDefault="006E2B56" w:rsidP="00103676">
      <w:pPr>
        <w:pStyle w:val="a6"/>
        <w:numPr>
          <w:ilvl w:val="0"/>
          <w:numId w:val="10"/>
        </w:numPr>
        <w:tabs>
          <w:tab w:val="clear" w:pos="2138"/>
          <w:tab w:val="num" w:pos="360"/>
          <w:tab w:val="left" w:pos="426"/>
        </w:tabs>
        <w:suppressAutoHyphens/>
        <w:spacing w:before="0" w:beforeAutospacing="0" w:after="0" w:afterAutospacing="0" w:line="360" w:lineRule="auto"/>
        <w:ind w:left="0" w:firstLine="0"/>
        <w:rPr>
          <w:sz w:val="28"/>
          <w:szCs w:val="28"/>
        </w:rPr>
      </w:pPr>
      <w:r w:rsidRPr="00103676">
        <w:rPr>
          <w:sz w:val="28"/>
          <w:szCs w:val="28"/>
        </w:rPr>
        <w:t xml:space="preserve">Смирнова Г.Н., Сорокин А.А., Тельнов Ю.Ф. </w:t>
      </w:r>
      <w:r w:rsidRPr="00103676">
        <w:rPr>
          <w:bCs/>
          <w:sz w:val="28"/>
          <w:szCs w:val="28"/>
        </w:rPr>
        <w:t xml:space="preserve">Проектирование экономических информационных систем: Учебник для вузов. </w:t>
      </w:r>
      <w:r w:rsidRPr="00103676">
        <w:rPr>
          <w:iCs/>
          <w:sz w:val="28"/>
          <w:szCs w:val="28"/>
        </w:rPr>
        <w:t>М: Финансы и статистика, 2003.</w:t>
      </w:r>
    </w:p>
    <w:p w:rsidR="00396E34" w:rsidRPr="00103676" w:rsidRDefault="00396E34" w:rsidP="00103676">
      <w:pPr>
        <w:numPr>
          <w:ilvl w:val="0"/>
          <w:numId w:val="10"/>
        </w:numPr>
        <w:tabs>
          <w:tab w:val="clear" w:pos="2138"/>
          <w:tab w:val="num" w:pos="360"/>
          <w:tab w:val="left" w:pos="426"/>
        </w:tabs>
        <w:suppressAutoHyphens/>
        <w:spacing w:line="360" w:lineRule="auto"/>
        <w:ind w:left="0" w:firstLine="0"/>
        <w:rPr>
          <w:color w:val="000000"/>
          <w:sz w:val="28"/>
          <w:szCs w:val="28"/>
        </w:rPr>
      </w:pPr>
      <w:r w:rsidRPr="00103676">
        <w:rPr>
          <w:color w:val="000000"/>
          <w:sz w:val="28"/>
          <w:szCs w:val="28"/>
        </w:rPr>
        <w:t>Финансы. Денежное обращение. Кредит. Учебник под редакцией Дробозиной Л.А..– М.: 2000.</w:t>
      </w:r>
      <w:bookmarkStart w:id="14" w:name="_GoBack"/>
      <w:bookmarkEnd w:id="14"/>
    </w:p>
    <w:sectPr w:rsidR="00396E34" w:rsidRPr="00103676" w:rsidSect="00103676">
      <w:headerReference w:type="even" r:id="rId7"/>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521" w:rsidRDefault="00B84521">
      <w:r>
        <w:separator/>
      </w:r>
    </w:p>
  </w:endnote>
  <w:endnote w:type="continuationSeparator" w:id="0">
    <w:p w:rsidR="00B84521" w:rsidRDefault="00B84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521" w:rsidRDefault="00B84521">
      <w:r>
        <w:separator/>
      </w:r>
    </w:p>
  </w:footnote>
  <w:footnote w:type="continuationSeparator" w:id="0">
    <w:p w:rsidR="00B84521" w:rsidRDefault="00B84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6BD" w:rsidRDefault="00E256BD" w:rsidP="00F310DB">
    <w:pPr>
      <w:pStyle w:val="a3"/>
      <w:framePr w:wrap="around" w:vAnchor="text" w:hAnchor="margin" w:xAlign="center" w:y="1"/>
      <w:rPr>
        <w:rStyle w:val="a5"/>
      </w:rPr>
    </w:pPr>
  </w:p>
  <w:p w:rsidR="00E256BD" w:rsidRDefault="00E256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6BD" w:rsidRDefault="00E256BD" w:rsidP="000212AA">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43E9D"/>
    <w:multiLevelType w:val="hybridMultilevel"/>
    <w:tmpl w:val="865AA5D4"/>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7433B9B"/>
    <w:multiLevelType w:val="hybridMultilevel"/>
    <w:tmpl w:val="D6D09E20"/>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1AF295F"/>
    <w:multiLevelType w:val="hybridMultilevel"/>
    <w:tmpl w:val="9D368A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B2F08D7"/>
    <w:multiLevelType w:val="hybridMultilevel"/>
    <w:tmpl w:val="16D8B7B4"/>
    <w:lvl w:ilvl="0" w:tplc="0419000F">
      <w:start w:val="1"/>
      <w:numFmt w:val="decimal"/>
      <w:lvlText w:val="%1."/>
      <w:lvlJc w:val="left"/>
      <w:pPr>
        <w:tabs>
          <w:tab w:val="num" w:pos="2138"/>
        </w:tabs>
        <w:ind w:left="2138" w:hanging="360"/>
      </w:pPr>
      <w:rPr>
        <w:rFonts w:cs="Times New Roman"/>
      </w:rPr>
    </w:lvl>
    <w:lvl w:ilvl="1" w:tplc="04190019" w:tentative="1">
      <w:start w:val="1"/>
      <w:numFmt w:val="lowerLetter"/>
      <w:lvlText w:val="%2."/>
      <w:lvlJc w:val="left"/>
      <w:pPr>
        <w:tabs>
          <w:tab w:val="num" w:pos="2858"/>
        </w:tabs>
        <w:ind w:left="2858" w:hanging="360"/>
      </w:pPr>
      <w:rPr>
        <w:rFonts w:cs="Times New Roman"/>
      </w:rPr>
    </w:lvl>
    <w:lvl w:ilvl="2" w:tplc="0419001B" w:tentative="1">
      <w:start w:val="1"/>
      <w:numFmt w:val="lowerRoman"/>
      <w:lvlText w:val="%3."/>
      <w:lvlJc w:val="right"/>
      <w:pPr>
        <w:tabs>
          <w:tab w:val="num" w:pos="3578"/>
        </w:tabs>
        <w:ind w:left="3578" w:hanging="180"/>
      </w:pPr>
      <w:rPr>
        <w:rFonts w:cs="Times New Roman"/>
      </w:rPr>
    </w:lvl>
    <w:lvl w:ilvl="3" w:tplc="0419000F" w:tentative="1">
      <w:start w:val="1"/>
      <w:numFmt w:val="decimal"/>
      <w:lvlText w:val="%4."/>
      <w:lvlJc w:val="left"/>
      <w:pPr>
        <w:tabs>
          <w:tab w:val="num" w:pos="4298"/>
        </w:tabs>
        <w:ind w:left="4298" w:hanging="360"/>
      </w:pPr>
      <w:rPr>
        <w:rFonts w:cs="Times New Roman"/>
      </w:rPr>
    </w:lvl>
    <w:lvl w:ilvl="4" w:tplc="04190019" w:tentative="1">
      <w:start w:val="1"/>
      <w:numFmt w:val="lowerLetter"/>
      <w:lvlText w:val="%5."/>
      <w:lvlJc w:val="left"/>
      <w:pPr>
        <w:tabs>
          <w:tab w:val="num" w:pos="5018"/>
        </w:tabs>
        <w:ind w:left="5018" w:hanging="360"/>
      </w:pPr>
      <w:rPr>
        <w:rFonts w:cs="Times New Roman"/>
      </w:rPr>
    </w:lvl>
    <w:lvl w:ilvl="5" w:tplc="0419001B" w:tentative="1">
      <w:start w:val="1"/>
      <w:numFmt w:val="lowerRoman"/>
      <w:lvlText w:val="%6."/>
      <w:lvlJc w:val="right"/>
      <w:pPr>
        <w:tabs>
          <w:tab w:val="num" w:pos="5738"/>
        </w:tabs>
        <w:ind w:left="5738" w:hanging="180"/>
      </w:pPr>
      <w:rPr>
        <w:rFonts w:cs="Times New Roman"/>
      </w:rPr>
    </w:lvl>
    <w:lvl w:ilvl="6" w:tplc="0419000F" w:tentative="1">
      <w:start w:val="1"/>
      <w:numFmt w:val="decimal"/>
      <w:lvlText w:val="%7."/>
      <w:lvlJc w:val="left"/>
      <w:pPr>
        <w:tabs>
          <w:tab w:val="num" w:pos="6458"/>
        </w:tabs>
        <w:ind w:left="6458" w:hanging="360"/>
      </w:pPr>
      <w:rPr>
        <w:rFonts w:cs="Times New Roman"/>
      </w:rPr>
    </w:lvl>
    <w:lvl w:ilvl="7" w:tplc="04190019" w:tentative="1">
      <w:start w:val="1"/>
      <w:numFmt w:val="lowerLetter"/>
      <w:lvlText w:val="%8."/>
      <w:lvlJc w:val="left"/>
      <w:pPr>
        <w:tabs>
          <w:tab w:val="num" w:pos="7178"/>
        </w:tabs>
        <w:ind w:left="7178" w:hanging="360"/>
      </w:pPr>
      <w:rPr>
        <w:rFonts w:cs="Times New Roman"/>
      </w:rPr>
    </w:lvl>
    <w:lvl w:ilvl="8" w:tplc="0419001B" w:tentative="1">
      <w:start w:val="1"/>
      <w:numFmt w:val="lowerRoman"/>
      <w:lvlText w:val="%9."/>
      <w:lvlJc w:val="right"/>
      <w:pPr>
        <w:tabs>
          <w:tab w:val="num" w:pos="7898"/>
        </w:tabs>
        <w:ind w:left="7898" w:hanging="180"/>
      </w:pPr>
      <w:rPr>
        <w:rFonts w:cs="Times New Roman"/>
      </w:rPr>
    </w:lvl>
  </w:abstractNum>
  <w:abstractNum w:abstractNumId="4">
    <w:nsid w:val="3E823390"/>
    <w:multiLevelType w:val="multilevel"/>
    <w:tmpl w:val="C57EE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2451E9"/>
    <w:multiLevelType w:val="hybridMultilevel"/>
    <w:tmpl w:val="894A527A"/>
    <w:lvl w:ilvl="0" w:tplc="662AF26C">
      <w:start w:val="1"/>
      <w:numFmt w:val="decimal"/>
      <w:lvlText w:val="%1."/>
      <w:lvlJc w:val="left"/>
      <w:pPr>
        <w:tabs>
          <w:tab w:val="num" w:pos="2138"/>
        </w:tabs>
        <w:ind w:left="2138"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5AB4053"/>
    <w:multiLevelType w:val="hybridMultilevel"/>
    <w:tmpl w:val="F326C3B8"/>
    <w:lvl w:ilvl="0" w:tplc="F61C4C2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7">
    <w:nsid w:val="5D4F7A87"/>
    <w:multiLevelType w:val="hybridMultilevel"/>
    <w:tmpl w:val="AD925E58"/>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71953751"/>
    <w:multiLevelType w:val="multilevel"/>
    <w:tmpl w:val="9D368A6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74BB0743"/>
    <w:multiLevelType w:val="hybridMultilevel"/>
    <w:tmpl w:val="80967854"/>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761425B7"/>
    <w:multiLevelType w:val="multilevel"/>
    <w:tmpl w:val="5010F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10"/>
  </w:num>
  <w:num w:numId="4">
    <w:abstractNumId w:val="7"/>
  </w:num>
  <w:num w:numId="5">
    <w:abstractNumId w:val="1"/>
  </w:num>
  <w:num w:numId="6">
    <w:abstractNumId w:val="0"/>
  </w:num>
  <w:num w:numId="7">
    <w:abstractNumId w:val="6"/>
  </w:num>
  <w:num w:numId="8">
    <w:abstractNumId w:val="2"/>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265"/>
    <w:rsid w:val="000212AA"/>
    <w:rsid w:val="00027506"/>
    <w:rsid w:val="00035471"/>
    <w:rsid w:val="000B328E"/>
    <w:rsid w:val="000C5839"/>
    <w:rsid w:val="000D2774"/>
    <w:rsid w:val="000E55FA"/>
    <w:rsid w:val="00103676"/>
    <w:rsid w:val="00131350"/>
    <w:rsid w:val="001447EA"/>
    <w:rsid w:val="00170875"/>
    <w:rsid w:val="001748C4"/>
    <w:rsid w:val="001977E8"/>
    <w:rsid w:val="001B4265"/>
    <w:rsid w:val="001B5B87"/>
    <w:rsid w:val="001F052D"/>
    <w:rsid w:val="00234C57"/>
    <w:rsid w:val="0026056B"/>
    <w:rsid w:val="002B56EA"/>
    <w:rsid w:val="0034278D"/>
    <w:rsid w:val="00344D32"/>
    <w:rsid w:val="003622F4"/>
    <w:rsid w:val="00396E34"/>
    <w:rsid w:val="003A68D7"/>
    <w:rsid w:val="003B668D"/>
    <w:rsid w:val="003E0C98"/>
    <w:rsid w:val="004B6E64"/>
    <w:rsid w:val="004C5220"/>
    <w:rsid w:val="004D0A33"/>
    <w:rsid w:val="00532418"/>
    <w:rsid w:val="00540290"/>
    <w:rsid w:val="0056210D"/>
    <w:rsid w:val="005720D9"/>
    <w:rsid w:val="005807A3"/>
    <w:rsid w:val="00592CC5"/>
    <w:rsid w:val="00607C54"/>
    <w:rsid w:val="00622906"/>
    <w:rsid w:val="006323DB"/>
    <w:rsid w:val="00665AD3"/>
    <w:rsid w:val="006708FD"/>
    <w:rsid w:val="00671205"/>
    <w:rsid w:val="006C4DAF"/>
    <w:rsid w:val="006E2B56"/>
    <w:rsid w:val="0073313D"/>
    <w:rsid w:val="007331BC"/>
    <w:rsid w:val="007D3E42"/>
    <w:rsid w:val="008256E7"/>
    <w:rsid w:val="0086311F"/>
    <w:rsid w:val="008A657E"/>
    <w:rsid w:val="008E326B"/>
    <w:rsid w:val="00901446"/>
    <w:rsid w:val="00A43FF7"/>
    <w:rsid w:val="00AE6475"/>
    <w:rsid w:val="00B84521"/>
    <w:rsid w:val="00BC6AF1"/>
    <w:rsid w:val="00BF446B"/>
    <w:rsid w:val="00C3317B"/>
    <w:rsid w:val="00C62FB0"/>
    <w:rsid w:val="00C65C51"/>
    <w:rsid w:val="00C92AFF"/>
    <w:rsid w:val="00CE6836"/>
    <w:rsid w:val="00D05294"/>
    <w:rsid w:val="00DA20E8"/>
    <w:rsid w:val="00DD632E"/>
    <w:rsid w:val="00DE4494"/>
    <w:rsid w:val="00E256BD"/>
    <w:rsid w:val="00EA466B"/>
    <w:rsid w:val="00EE1A72"/>
    <w:rsid w:val="00EE57ED"/>
    <w:rsid w:val="00F310DB"/>
    <w:rsid w:val="00FA2918"/>
    <w:rsid w:val="00FF1649"/>
    <w:rsid w:val="00FF4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D3BD4DF-CBAC-481C-9389-8171509B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B426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B4265"/>
    <w:rPr>
      <w:rFonts w:cs="Times New Roman"/>
    </w:rPr>
  </w:style>
  <w:style w:type="paragraph" w:styleId="a6">
    <w:name w:val="Normal (Web)"/>
    <w:basedOn w:val="a"/>
    <w:uiPriority w:val="99"/>
    <w:rsid w:val="001977E8"/>
    <w:pPr>
      <w:spacing w:before="100" w:beforeAutospacing="1" w:after="100" w:afterAutospacing="1"/>
    </w:pPr>
  </w:style>
  <w:style w:type="character" w:styleId="a7">
    <w:name w:val="footnote reference"/>
    <w:uiPriority w:val="99"/>
    <w:rsid w:val="00EA466B"/>
    <w:rPr>
      <w:rFonts w:cs="Times New Roman"/>
    </w:rPr>
  </w:style>
  <w:style w:type="paragraph" w:styleId="a8">
    <w:name w:val="Body Text"/>
    <w:basedOn w:val="a"/>
    <w:link w:val="a9"/>
    <w:uiPriority w:val="99"/>
    <w:rsid w:val="004B6E64"/>
    <w:pPr>
      <w:spacing w:after="120"/>
    </w:pPr>
  </w:style>
  <w:style w:type="character" w:customStyle="1" w:styleId="a9">
    <w:name w:val="Основной текст Знак"/>
    <w:link w:val="a8"/>
    <w:uiPriority w:val="99"/>
    <w:semiHidden/>
    <w:rPr>
      <w:sz w:val="24"/>
      <w:szCs w:val="24"/>
    </w:rPr>
  </w:style>
  <w:style w:type="paragraph" w:styleId="1">
    <w:name w:val="toc 1"/>
    <w:basedOn w:val="a"/>
    <w:next w:val="a"/>
    <w:autoRedefine/>
    <w:uiPriority w:val="39"/>
    <w:semiHidden/>
    <w:rsid w:val="006C4DAF"/>
  </w:style>
  <w:style w:type="paragraph" w:styleId="2">
    <w:name w:val="toc 2"/>
    <w:basedOn w:val="a"/>
    <w:next w:val="a"/>
    <w:autoRedefine/>
    <w:uiPriority w:val="39"/>
    <w:semiHidden/>
    <w:rsid w:val="006C4DAF"/>
    <w:pPr>
      <w:ind w:left="240"/>
    </w:pPr>
  </w:style>
  <w:style w:type="character" w:styleId="aa">
    <w:name w:val="Hyperlink"/>
    <w:uiPriority w:val="99"/>
    <w:rsid w:val="006C4DAF"/>
    <w:rPr>
      <w:rFonts w:cs="Times New Roman"/>
      <w:color w:val="0000FF"/>
      <w:u w:val="single"/>
    </w:rPr>
  </w:style>
  <w:style w:type="paragraph" w:styleId="ab">
    <w:name w:val="footer"/>
    <w:basedOn w:val="a"/>
    <w:link w:val="ac"/>
    <w:uiPriority w:val="99"/>
    <w:rsid w:val="000212AA"/>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84221">
      <w:marLeft w:val="0"/>
      <w:marRight w:val="0"/>
      <w:marTop w:val="0"/>
      <w:marBottom w:val="0"/>
      <w:divBdr>
        <w:top w:val="none" w:sz="0" w:space="0" w:color="auto"/>
        <w:left w:val="none" w:sz="0" w:space="0" w:color="auto"/>
        <w:bottom w:val="none" w:sz="0" w:space="0" w:color="auto"/>
        <w:right w:val="none" w:sz="0" w:space="0" w:color="auto"/>
      </w:divBdr>
    </w:div>
    <w:div w:id="77484222">
      <w:marLeft w:val="0"/>
      <w:marRight w:val="0"/>
      <w:marTop w:val="0"/>
      <w:marBottom w:val="0"/>
      <w:divBdr>
        <w:top w:val="none" w:sz="0" w:space="0" w:color="auto"/>
        <w:left w:val="none" w:sz="0" w:space="0" w:color="auto"/>
        <w:bottom w:val="none" w:sz="0" w:space="0" w:color="auto"/>
        <w:right w:val="none" w:sz="0" w:space="0" w:color="auto"/>
      </w:divBdr>
      <w:divsChild>
        <w:div w:id="77484224">
          <w:marLeft w:val="720"/>
          <w:marRight w:val="720"/>
          <w:marTop w:val="100"/>
          <w:marBottom w:val="100"/>
          <w:divBdr>
            <w:top w:val="none" w:sz="0" w:space="0" w:color="auto"/>
            <w:left w:val="none" w:sz="0" w:space="0" w:color="auto"/>
            <w:bottom w:val="none" w:sz="0" w:space="0" w:color="auto"/>
            <w:right w:val="none" w:sz="0" w:space="0" w:color="auto"/>
          </w:divBdr>
        </w:div>
      </w:divsChild>
    </w:div>
    <w:div w:id="77484225">
      <w:marLeft w:val="0"/>
      <w:marRight w:val="0"/>
      <w:marTop w:val="0"/>
      <w:marBottom w:val="0"/>
      <w:divBdr>
        <w:top w:val="none" w:sz="0" w:space="0" w:color="auto"/>
        <w:left w:val="none" w:sz="0" w:space="0" w:color="auto"/>
        <w:bottom w:val="none" w:sz="0" w:space="0" w:color="auto"/>
        <w:right w:val="none" w:sz="0" w:space="0" w:color="auto"/>
      </w:divBdr>
      <w:divsChild>
        <w:div w:id="77484227">
          <w:marLeft w:val="720"/>
          <w:marRight w:val="720"/>
          <w:marTop w:val="100"/>
          <w:marBottom w:val="100"/>
          <w:divBdr>
            <w:top w:val="none" w:sz="0" w:space="0" w:color="auto"/>
            <w:left w:val="none" w:sz="0" w:space="0" w:color="auto"/>
            <w:bottom w:val="none" w:sz="0" w:space="0" w:color="auto"/>
            <w:right w:val="none" w:sz="0" w:space="0" w:color="auto"/>
          </w:divBdr>
        </w:div>
      </w:divsChild>
    </w:div>
    <w:div w:id="77484228">
      <w:marLeft w:val="0"/>
      <w:marRight w:val="0"/>
      <w:marTop w:val="0"/>
      <w:marBottom w:val="0"/>
      <w:divBdr>
        <w:top w:val="none" w:sz="0" w:space="0" w:color="auto"/>
        <w:left w:val="none" w:sz="0" w:space="0" w:color="auto"/>
        <w:bottom w:val="none" w:sz="0" w:space="0" w:color="auto"/>
        <w:right w:val="none" w:sz="0" w:space="0" w:color="auto"/>
      </w:divBdr>
    </w:div>
    <w:div w:id="77484229">
      <w:marLeft w:val="0"/>
      <w:marRight w:val="0"/>
      <w:marTop w:val="0"/>
      <w:marBottom w:val="0"/>
      <w:divBdr>
        <w:top w:val="none" w:sz="0" w:space="0" w:color="auto"/>
        <w:left w:val="none" w:sz="0" w:space="0" w:color="auto"/>
        <w:bottom w:val="none" w:sz="0" w:space="0" w:color="auto"/>
        <w:right w:val="none" w:sz="0" w:space="0" w:color="auto"/>
      </w:divBdr>
      <w:divsChild>
        <w:div w:id="77484234">
          <w:marLeft w:val="720"/>
          <w:marRight w:val="720"/>
          <w:marTop w:val="100"/>
          <w:marBottom w:val="100"/>
          <w:divBdr>
            <w:top w:val="none" w:sz="0" w:space="0" w:color="auto"/>
            <w:left w:val="none" w:sz="0" w:space="0" w:color="auto"/>
            <w:bottom w:val="none" w:sz="0" w:space="0" w:color="auto"/>
            <w:right w:val="none" w:sz="0" w:space="0" w:color="auto"/>
          </w:divBdr>
        </w:div>
      </w:divsChild>
    </w:div>
    <w:div w:id="77484233">
      <w:marLeft w:val="0"/>
      <w:marRight w:val="0"/>
      <w:marTop w:val="0"/>
      <w:marBottom w:val="0"/>
      <w:divBdr>
        <w:top w:val="none" w:sz="0" w:space="0" w:color="auto"/>
        <w:left w:val="none" w:sz="0" w:space="0" w:color="auto"/>
        <w:bottom w:val="none" w:sz="0" w:space="0" w:color="auto"/>
        <w:right w:val="none" w:sz="0" w:space="0" w:color="auto"/>
      </w:divBdr>
      <w:divsChild>
        <w:div w:id="77484223">
          <w:marLeft w:val="720"/>
          <w:marRight w:val="720"/>
          <w:marTop w:val="100"/>
          <w:marBottom w:val="100"/>
          <w:divBdr>
            <w:top w:val="none" w:sz="0" w:space="0" w:color="auto"/>
            <w:left w:val="none" w:sz="0" w:space="0" w:color="auto"/>
            <w:bottom w:val="none" w:sz="0" w:space="0" w:color="auto"/>
            <w:right w:val="none" w:sz="0" w:space="0" w:color="auto"/>
          </w:divBdr>
        </w:div>
      </w:divsChild>
    </w:div>
    <w:div w:id="77484235">
      <w:marLeft w:val="0"/>
      <w:marRight w:val="0"/>
      <w:marTop w:val="0"/>
      <w:marBottom w:val="0"/>
      <w:divBdr>
        <w:top w:val="none" w:sz="0" w:space="0" w:color="auto"/>
        <w:left w:val="none" w:sz="0" w:space="0" w:color="auto"/>
        <w:bottom w:val="none" w:sz="0" w:space="0" w:color="auto"/>
        <w:right w:val="none" w:sz="0" w:space="0" w:color="auto"/>
      </w:divBdr>
      <w:divsChild>
        <w:div w:id="77484220">
          <w:marLeft w:val="720"/>
          <w:marRight w:val="720"/>
          <w:marTop w:val="100"/>
          <w:marBottom w:val="100"/>
          <w:divBdr>
            <w:top w:val="none" w:sz="0" w:space="0" w:color="auto"/>
            <w:left w:val="none" w:sz="0" w:space="0" w:color="auto"/>
            <w:bottom w:val="none" w:sz="0" w:space="0" w:color="auto"/>
            <w:right w:val="none" w:sz="0" w:space="0" w:color="auto"/>
          </w:divBdr>
        </w:div>
      </w:divsChild>
    </w:div>
    <w:div w:id="77484236">
      <w:marLeft w:val="0"/>
      <w:marRight w:val="0"/>
      <w:marTop w:val="0"/>
      <w:marBottom w:val="0"/>
      <w:divBdr>
        <w:top w:val="none" w:sz="0" w:space="0" w:color="auto"/>
        <w:left w:val="none" w:sz="0" w:space="0" w:color="auto"/>
        <w:bottom w:val="none" w:sz="0" w:space="0" w:color="auto"/>
        <w:right w:val="none" w:sz="0" w:space="0" w:color="auto"/>
      </w:divBdr>
      <w:divsChild>
        <w:div w:id="77484244">
          <w:marLeft w:val="720"/>
          <w:marRight w:val="720"/>
          <w:marTop w:val="100"/>
          <w:marBottom w:val="100"/>
          <w:divBdr>
            <w:top w:val="none" w:sz="0" w:space="0" w:color="auto"/>
            <w:left w:val="none" w:sz="0" w:space="0" w:color="auto"/>
            <w:bottom w:val="none" w:sz="0" w:space="0" w:color="auto"/>
            <w:right w:val="none" w:sz="0" w:space="0" w:color="auto"/>
          </w:divBdr>
        </w:div>
      </w:divsChild>
    </w:div>
    <w:div w:id="77484237">
      <w:marLeft w:val="0"/>
      <w:marRight w:val="0"/>
      <w:marTop w:val="0"/>
      <w:marBottom w:val="0"/>
      <w:divBdr>
        <w:top w:val="none" w:sz="0" w:space="0" w:color="auto"/>
        <w:left w:val="none" w:sz="0" w:space="0" w:color="auto"/>
        <w:bottom w:val="none" w:sz="0" w:space="0" w:color="auto"/>
        <w:right w:val="none" w:sz="0" w:space="0" w:color="auto"/>
      </w:divBdr>
      <w:divsChild>
        <w:div w:id="77484243">
          <w:marLeft w:val="720"/>
          <w:marRight w:val="720"/>
          <w:marTop w:val="100"/>
          <w:marBottom w:val="100"/>
          <w:divBdr>
            <w:top w:val="none" w:sz="0" w:space="0" w:color="auto"/>
            <w:left w:val="none" w:sz="0" w:space="0" w:color="auto"/>
            <w:bottom w:val="none" w:sz="0" w:space="0" w:color="auto"/>
            <w:right w:val="none" w:sz="0" w:space="0" w:color="auto"/>
          </w:divBdr>
        </w:div>
      </w:divsChild>
    </w:div>
    <w:div w:id="77484238">
      <w:marLeft w:val="0"/>
      <w:marRight w:val="0"/>
      <w:marTop w:val="0"/>
      <w:marBottom w:val="0"/>
      <w:divBdr>
        <w:top w:val="none" w:sz="0" w:space="0" w:color="auto"/>
        <w:left w:val="none" w:sz="0" w:space="0" w:color="auto"/>
        <w:bottom w:val="none" w:sz="0" w:space="0" w:color="auto"/>
        <w:right w:val="none" w:sz="0" w:space="0" w:color="auto"/>
      </w:divBdr>
      <w:divsChild>
        <w:div w:id="77484219">
          <w:marLeft w:val="720"/>
          <w:marRight w:val="720"/>
          <w:marTop w:val="100"/>
          <w:marBottom w:val="100"/>
          <w:divBdr>
            <w:top w:val="none" w:sz="0" w:space="0" w:color="auto"/>
            <w:left w:val="none" w:sz="0" w:space="0" w:color="auto"/>
            <w:bottom w:val="none" w:sz="0" w:space="0" w:color="auto"/>
            <w:right w:val="none" w:sz="0" w:space="0" w:color="auto"/>
          </w:divBdr>
        </w:div>
      </w:divsChild>
    </w:div>
    <w:div w:id="77484239">
      <w:marLeft w:val="0"/>
      <w:marRight w:val="0"/>
      <w:marTop w:val="0"/>
      <w:marBottom w:val="0"/>
      <w:divBdr>
        <w:top w:val="none" w:sz="0" w:space="0" w:color="auto"/>
        <w:left w:val="none" w:sz="0" w:space="0" w:color="auto"/>
        <w:bottom w:val="none" w:sz="0" w:space="0" w:color="auto"/>
        <w:right w:val="none" w:sz="0" w:space="0" w:color="auto"/>
      </w:divBdr>
    </w:div>
    <w:div w:id="77484240">
      <w:marLeft w:val="0"/>
      <w:marRight w:val="0"/>
      <w:marTop w:val="0"/>
      <w:marBottom w:val="0"/>
      <w:divBdr>
        <w:top w:val="none" w:sz="0" w:space="0" w:color="auto"/>
        <w:left w:val="none" w:sz="0" w:space="0" w:color="auto"/>
        <w:bottom w:val="none" w:sz="0" w:space="0" w:color="auto"/>
        <w:right w:val="none" w:sz="0" w:space="0" w:color="auto"/>
      </w:divBdr>
      <w:divsChild>
        <w:div w:id="77484230">
          <w:marLeft w:val="720"/>
          <w:marRight w:val="720"/>
          <w:marTop w:val="100"/>
          <w:marBottom w:val="100"/>
          <w:divBdr>
            <w:top w:val="none" w:sz="0" w:space="0" w:color="auto"/>
            <w:left w:val="none" w:sz="0" w:space="0" w:color="auto"/>
            <w:bottom w:val="none" w:sz="0" w:space="0" w:color="auto"/>
            <w:right w:val="none" w:sz="0" w:space="0" w:color="auto"/>
          </w:divBdr>
        </w:div>
      </w:divsChild>
    </w:div>
    <w:div w:id="77484241">
      <w:marLeft w:val="0"/>
      <w:marRight w:val="0"/>
      <w:marTop w:val="0"/>
      <w:marBottom w:val="0"/>
      <w:divBdr>
        <w:top w:val="none" w:sz="0" w:space="0" w:color="auto"/>
        <w:left w:val="none" w:sz="0" w:space="0" w:color="auto"/>
        <w:bottom w:val="none" w:sz="0" w:space="0" w:color="auto"/>
        <w:right w:val="none" w:sz="0" w:space="0" w:color="auto"/>
      </w:divBdr>
      <w:divsChild>
        <w:div w:id="77484226">
          <w:marLeft w:val="720"/>
          <w:marRight w:val="720"/>
          <w:marTop w:val="100"/>
          <w:marBottom w:val="100"/>
          <w:divBdr>
            <w:top w:val="none" w:sz="0" w:space="0" w:color="auto"/>
            <w:left w:val="none" w:sz="0" w:space="0" w:color="auto"/>
            <w:bottom w:val="none" w:sz="0" w:space="0" w:color="auto"/>
            <w:right w:val="none" w:sz="0" w:space="0" w:color="auto"/>
          </w:divBdr>
        </w:div>
      </w:divsChild>
    </w:div>
    <w:div w:id="77484242">
      <w:marLeft w:val="0"/>
      <w:marRight w:val="0"/>
      <w:marTop w:val="0"/>
      <w:marBottom w:val="0"/>
      <w:divBdr>
        <w:top w:val="none" w:sz="0" w:space="0" w:color="auto"/>
        <w:left w:val="none" w:sz="0" w:space="0" w:color="auto"/>
        <w:bottom w:val="none" w:sz="0" w:space="0" w:color="auto"/>
        <w:right w:val="none" w:sz="0" w:space="0" w:color="auto"/>
      </w:divBdr>
      <w:divsChild>
        <w:div w:id="77484231">
          <w:marLeft w:val="0"/>
          <w:marRight w:val="0"/>
          <w:marTop w:val="0"/>
          <w:marBottom w:val="0"/>
          <w:divBdr>
            <w:top w:val="none" w:sz="0" w:space="0" w:color="auto"/>
            <w:left w:val="none" w:sz="0" w:space="0" w:color="auto"/>
            <w:bottom w:val="none" w:sz="0" w:space="0" w:color="auto"/>
            <w:right w:val="none" w:sz="0" w:space="0" w:color="auto"/>
          </w:divBdr>
        </w:div>
      </w:divsChild>
    </w:div>
    <w:div w:id="77484245">
      <w:marLeft w:val="0"/>
      <w:marRight w:val="0"/>
      <w:marTop w:val="0"/>
      <w:marBottom w:val="0"/>
      <w:divBdr>
        <w:top w:val="none" w:sz="0" w:space="0" w:color="auto"/>
        <w:left w:val="none" w:sz="0" w:space="0" w:color="auto"/>
        <w:bottom w:val="none" w:sz="0" w:space="0" w:color="auto"/>
        <w:right w:val="none" w:sz="0" w:space="0" w:color="auto"/>
      </w:divBdr>
      <w:divsChild>
        <w:div w:id="77484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6784</Words>
  <Characters>38675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45369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2014-03-13T03:36:00Z</dcterms:created>
  <dcterms:modified xsi:type="dcterms:W3CDTF">2014-03-13T03:36:00Z</dcterms:modified>
</cp:coreProperties>
</file>