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E63" w:rsidRPr="008C6E63" w:rsidRDefault="008C6E63" w:rsidP="008C6E63">
      <w:pPr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  <w:lang w:val="uk-UA"/>
        </w:rPr>
      </w:pPr>
      <w:r w:rsidRPr="008C6E63">
        <w:rPr>
          <w:rFonts w:ascii="Times New Roman" w:hAnsi="Times New Roman" w:cs="Arial"/>
          <w:sz w:val="28"/>
          <w:szCs w:val="28"/>
          <w:lang w:val="uk-UA"/>
        </w:rPr>
        <w:t>Министерство образования и науки Украины</w:t>
      </w:r>
    </w:p>
    <w:p w:rsidR="008C6E63" w:rsidRPr="008C6E63" w:rsidRDefault="008C6E63" w:rsidP="008C6E63">
      <w:pPr>
        <w:pStyle w:val="a9"/>
        <w:spacing w:after="0" w:line="360" w:lineRule="auto"/>
        <w:ind w:firstLine="709"/>
        <w:jc w:val="center"/>
        <w:rPr>
          <w:rFonts w:ascii="Times New Roman" w:hAnsi="Times New Roman" w:cs="Arial"/>
          <w:sz w:val="28"/>
        </w:rPr>
      </w:pPr>
    </w:p>
    <w:p w:rsidR="008C6E63" w:rsidRPr="008C6E63" w:rsidRDefault="008C6E63" w:rsidP="008C6E63">
      <w:pPr>
        <w:pStyle w:val="a9"/>
        <w:spacing w:after="0" w:line="360" w:lineRule="auto"/>
        <w:ind w:firstLine="709"/>
        <w:jc w:val="center"/>
        <w:rPr>
          <w:rFonts w:ascii="Times New Roman" w:hAnsi="Times New Roman" w:cs="Arial"/>
          <w:sz w:val="28"/>
        </w:rPr>
      </w:pPr>
      <w:r w:rsidRPr="008C6E63">
        <w:rPr>
          <w:rFonts w:ascii="Times New Roman" w:hAnsi="Times New Roman" w:cs="Arial"/>
          <w:sz w:val="28"/>
        </w:rPr>
        <w:t>ОДЕССКАЯ ГОСУДАРСТВЕННАЯ АКАДЕМИЯ ХОЛОДА</w:t>
      </w:r>
    </w:p>
    <w:p w:rsidR="008C6E63" w:rsidRPr="008C6E63" w:rsidRDefault="008C6E63" w:rsidP="008C6E63">
      <w:pPr>
        <w:spacing w:after="0" w:line="360" w:lineRule="auto"/>
        <w:ind w:firstLine="709"/>
        <w:jc w:val="center"/>
        <w:rPr>
          <w:rFonts w:ascii="Times New Roman" w:hAnsi="Times New Roman" w:cs="Arial"/>
          <w:sz w:val="28"/>
        </w:rPr>
      </w:pPr>
      <w:r w:rsidRPr="008C6E63">
        <w:rPr>
          <w:rFonts w:ascii="Times New Roman" w:hAnsi="Times New Roman" w:cs="Arial"/>
          <w:sz w:val="28"/>
        </w:rPr>
        <w:t>КАФЕДРА ЭЛЕКТРОТЕХНИКИ И ЭЛЕКТРОННЫХ УСТРОЙСТВ</w:t>
      </w:r>
    </w:p>
    <w:p w:rsidR="008C6E63" w:rsidRPr="008C6E63" w:rsidRDefault="008C6E63" w:rsidP="008C6E63">
      <w:pPr>
        <w:spacing w:after="0" w:line="360" w:lineRule="auto"/>
        <w:ind w:firstLine="709"/>
        <w:jc w:val="center"/>
        <w:rPr>
          <w:rFonts w:ascii="Times New Roman" w:hAnsi="Times New Roman" w:cs="Arial"/>
          <w:sz w:val="28"/>
        </w:rPr>
      </w:pPr>
    </w:p>
    <w:p w:rsidR="008C6E63" w:rsidRPr="008C6E63" w:rsidRDefault="008C6E63" w:rsidP="008C6E63">
      <w:pPr>
        <w:spacing w:after="0" w:line="360" w:lineRule="auto"/>
        <w:ind w:firstLine="709"/>
        <w:jc w:val="center"/>
        <w:rPr>
          <w:rFonts w:ascii="Times New Roman" w:hAnsi="Times New Roman" w:cs="Arial"/>
          <w:sz w:val="28"/>
        </w:rPr>
      </w:pPr>
    </w:p>
    <w:p w:rsidR="008C6E63" w:rsidRPr="008C6E63" w:rsidRDefault="008C6E63" w:rsidP="008C6E63">
      <w:pPr>
        <w:spacing w:after="0" w:line="360" w:lineRule="auto"/>
        <w:ind w:firstLine="709"/>
        <w:jc w:val="center"/>
        <w:rPr>
          <w:rFonts w:ascii="Times New Roman" w:hAnsi="Times New Roman" w:cs="Arial"/>
          <w:sz w:val="28"/>
        </w:rPr>
      </w:pPr>
    </w:p>
    <w:p w:rsidR="008C6E63" w:rsidRPr="008C6E63" w:rsidRDefault="008C6E63" w:rsidP="008C6E63">
      <w:pPr>
        <w:spacing w:after="0" w:line="360" w:lineRule="auto"/>
        <w:ind w:firstLine="709"/>
        <w:jc w:val="center"/>
        <w:rPr>
          <w:rFonts w:ascii="Times New Roman" w:hAnsi="Times New Roman" w:cs="Arial"/>
          <w:sz w:val="28"/>
        </w:rPr>
      </w:pPr>
    </w:p>
    <w:p w:rsidR="008C6E63" w:rsidRPr="008C6E63" w:rsidRDefault="008C6E63" w:rsidP="008C6E63">
      <w:pPr>
        <w:spacing w:after="0" w:line="360" w:lineRule="auto"/>
        <w:ind w:firstLine="709"/>
        <w:jc w:val="center"/>
        <w:rPr>
          <w:rFonts w:ascii="Times New Roman" w:hAnsi="Times New Roman" w:cs="Arial"/>
          <w:sz w:val="28"/>
        </w:rPr>
      </w:pPr>
    </w:p>
    <w:p w:rsidR="008C6E63" w:rsidRPr="008C6E63" w:rsidRDefault="008C6E63" w:rsidP="008C6E63">
      <w:pPr>
        <w:spacing w:after="0" w:line="360" w:lineRule="auto"/>
        <w:ind w:firstLine="709"/>
        <w:jc w:val="center"/>
        <w:rPr>
          <w:rFonts w:ascii="Times New Roman" w:hAnsi="Times New Roman" w:cs="Arial"/>
          <w:b/>
          <w:sz w:val="28"/>
        </w:rPr>
      </w:pPr>
      <w:r w:rsidRPr="008C6E63">
        <w:rPr>
          <w:rFonts w:ascii="Times New Roman" w:hAnsi="Times New Roman" w:cs="Arial"/>
          <w:b/>
          <w:sz w:val="28"/>
        </w:rPr>
        <w:t>РАСЧЕТНО-ПОЯСНИТЕЛЬНАЯ ЗАПИСКА</w:t>
      </w:r>
    </w:p>
    <w:p w:rsidR="008C6E63" w:rsidRPr="008C6E63" w:rsidRDefault="008C6E63" w:rsidP="008C6E63">
      <w:pPr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</w:rPr>
      </w:pPr>
      <w:r w:rsidRPr="008C6E63">
        <w:rPr>
          <w:rFonts w:ascii="Times New Roman" w:hAnsi="Times New Roman" w:cs="Arial"/>
          <w:sz w:val="28"/>
          <w:szCs w:val="28"/>
        </w:rPr>
        <w:t xml:space="preserve">к курсовому проекту </w:t>
      </w:r>
    </w:p>
    <w:p w:rsidR="008C6E63" w:rsidRPr="008C6E63" w:rsidRDefault="008C6E63" w:rsidP="008C6E63">
      <w:pPr>
        <w:pStyle w:val="3"/>
        <w:spacing w:after="0" w:line="360" w:lineRule="auto"/>
        <w:ind w:firstLine="709"/>
        <w:jc w:val="center"/>
        <w:rPr>
          <w:rFonts w:ascii="Times New Roman" w:hAnsi="Times New Roman" w:cs="Arial"/>
          <w:b/>
          <w:i/>
          <w:sz w:val="28"/>
          <w:szCs w:val="32"/>
        </w:rPr>
      </w:pPr>
      <w:r w:rsidRPr="008C6E63">
        <w:rPr>
          <w:rFonts w:ascii="Times New Roman" w:hAnsi="Times New Roman" w:cs="Arial"/>
          <w:sz w:val="28"/>
          <w:szCs w:val="32"/>
        </w:rPr>
        <w:t>«</w:t>
      </w:r>
      <w:r w:rsidRPr="008C6E63">
        <w:rPr>
          <w:rFonts w:ascii="Times New Roman" w:hAnsi="Times New Roman" w:cs="Arial"/>
          <w:b/>
          <w:i/>
          <w:sz w:val="28"/>
          <w:szCs w:val="32"/>
        </w:rPr>
        <w:t>ЭЛЕКТРОПРИВОД ПО СХЕМЕ ПРЕОБРАЗОВАТЕЛЬ</w:t>
      </w:r>
    </w:p>
    <w:p w:rsidR="008C6E63" w:rsidRPr="008C6E63" w:rsidRDefault="008C6E63" w:rsidP="008C6E63">
      <w:pPr>
        <w:spacing w:after="0" w:line="360" w:lineRule="auto"/>
        <w:ind w:firstLine="709"/>
        <w:jc w:val="center"/>
        <w:rPr>
          <w:rFonts w:ascii="Times New Roman" w:hAnsi="Times New Roman" w:cs="Arial"/>
          <w:sz w:val="28"/>
        </w:rPr>
      </w:pPr>
      <w:r w:rsidRPr="008C6E63">
        <w:rPr>
          <w:rFonts w:ascii="Times New Roman" w:hAnsi="Times New Roman" w:cs="Arial"/>
          <w:b/>
          <w:i/>
          <w:sz w:val="28"/>
          <w:szCs w:val="32"/>
        </w:rPr>
        <w:t>ЧАСТОТЫ - АСИНХРОННЫЙ ДВИГАТЕЛЬ»</w:t>
      </w:r>
    </w:p>
    <w:p w:rsidR="008C6E63" w:rsidRPr="008C6E63" w:rsidRDefault="008C6E63" w:rsidP="008C6E63">
      <w:pPr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</w:rPr>
      </w:pPr>
      <w:r w:rsidRPr="008C6E63">
        <w:rPr>
          <w:rFonts w:ascii="Times New Roman" w:hAnsi="Times New Roman" w:cs="Arial"/>
          <w:sz w:val="28"/>
          <w:szCs w:val="28"/>
        </w:rPr>
        <w:t xml:space="preserve">по дисциплине </w:t>
      </w:r>
    </w:p>
    <w:p w:rsidR="008C6E63" w:rsidRPr="008C6E63" w:rsidRDefault="008C6E63" w:rsidP="00FD11C7">
      <w:pPr>
        <w:spacing w:after="0" w:line="360" w:lineRule="auto"/>
        <w:ind w:firstLine="709"/>
        <w:jc w:val="center"/>
        <w:rPr>
          <w:rFonts w:ascii="Times New Roman" w:hAnsi="Times New Roman" w:cs="Arial"/>
          <w:i/>
          <w:sz w:val="28"/>
          <w:szCs w:val="32"/>
        </w:rPr>
      </w:pPr>
      <w:r w:rsidRPr="008C6E63">
        <w:rPr>
          <w:rFonts w:ascii="Times New Roman" w:hAnsi="Times New Roman" w:cs="Arial"/>
          <w:i/>
          <w:sz w:val="28"/>
          <w:szCs w:val="32"/>
        </w:rPr>
        <w:t>элементы и системы автоматизированного</w:t>
      </w:r>
      <w:r w:rsidRPr="008C6E63">
        <w:rPr>
          <w:rFonts w:ascii="Times New Roman" w:hAnsi="Times New Roman" w:cs="Arial"/>
          <w:b/>
          <w:bCs/>
          <w:i/>
          <w:sz w:val="28"/>
          <w:szCs w:val="32"/>
        </w:rPr>
        <w:t xml:space="preserve"> </w:t>
      </w:r>
      <w:r w:rsidRPr="00FD11C7">
        <w:rPr>
          <w:rFonts w:ascii="Times New Roman" w:hAnsi="Times New Roman" w:cs="Arial"/>
          <w:bCs/>
          <w:i/>
          <w:sz w:val="28"/>
          <w:szCs w:val="32"/>
        </w:rPr>
        <w:t>электропривода</w:t>
      </w:r>
    </w:p>
    <w:p w:rsidR="005B1FBC" w:rsidRPr="008C6E63" w:rsidRDefault="008C6E63" w:rsidP="00FD11C7">
      <w:pPr>
        <w:spacing w:after="0" w:line="360" w:lineRule="auto"/>
        <w:ind w:firstLine="709"/>
        <w:jc w:val="center"/>
        <w:rPr>
          <w:rFonts w:ascii="Times New Roman" w:hAnsi="Times New Roman" w:cs="Arial"/>
          <w:b/>
          <w:bCs/>
          <w:sz w:val="28"/>
        </w:rPr>
      </w:pPr>
      <w:r w:rsidRPr="008C6E63">
        <w:rPr>
          <w:rFonts w:ascii="Times New Roman" w:hAnsi="Times New Roman" w:cs="Arial"/>
          <w:b/>
          <w:bCs/>
          <w:sz w:val="28"/>
        </w:rPr>
        <w:br w:type="page"/>
      </w:r>
      <w:r w:rsidR="00E5777B" w:rsidRPr="008C6E63">
        <w:rPr>
          <w:rFonts w:ascii="Times New Roman" w:hAnsi="Times New Roman" w:cs="Arial"/>
          <w:b/>
          <w:bCs/>
          <w:sz w:val="28"/>
        </w:rPr>
        <w:t>Оглавление</w:t>
      </w:r>
    </w:p>
    <w:p w:rsidR="008C6E63" w:rsidRPr="008C6E63" w:rsidRDefault="008C6E63" w:rsidP="008C6E63">
      <w:pPr>
        <w:pStyle w:val="a5"/>
        <w:spacing w:line="360" w:lineRule="auto"/>
        <w:ind w:firstLine="709"/>
        <w:jc w:val="center"/>
        <w:rPr>
          <w:rFonts w:cs="Arial"/>
          <w:b/>
          <w:bCs/>
          <w:sz w:val="28"/>
        </w:rPr>
      </w:pPr>
    </w:p>
    <w:p w:rsidR="005B1FBC" w:rsidRPr="008C6E63" w:rsidRDefault="005B1FBC" w:rsidP="001B3C9A">
      <w:pPr>
        <w:pStyle w:val="a5"/>
        <w:tabs>
          <w:tab w:val="left" w:leader="dot" w:pos="8222"/>
        </w:tabs>
        <w:spacing w:line="360" w:lineRule="auto"/>
        <w:rPr>
          <w:rFonts w:cs="Arial"/>
          <w:sz w:val="28"/>
          <w:szCs w:val="20"/>
        </w:rPr>
      </w:pPr>
      <w:r w:rsidRPr="008C6E63">
        <w:rPr>
          <w:rFonts w:cs="Arial"/>
          <w:sz w:val="28"/>
          <w:szCs w:val="20"/>
        </w:rPr>
        <w:t>Введение</w:t>
      </w:r>
    </w:p>
    <w:p w:rsidR="005B1FBC" w:rsidRPr="008C6E63" w:rsidRDefault="008C6E63" w:rsidP="001B3C9A">
      <w:pPr>
        <w:pStyle w:val="a5"/>
        <w:tabs>
          <w:tab w:val="left" w:leader="dot" w:pos="8222"/>
        </w:tabs>
        <w:spacing w:line="360" w:lineRule="auto"/>
        <w:rPr>
          <w:rFonts w:cs="Arial"/>
          <w:sz w:val="28"/>
          <w:szCs w:val="20"/>
        </w:rPr>
      </w:pPr>
      <w:r w:rsidRPr="008C6E63">
        <w:rPr>
          <w:rFonts w:cs="Arial"/>
          <w:sz w:val="28"/>
          <w:szCs w:val="20"/>
        </w:rPr>
        <w:t>1</w:t>
      </w:r>
      <w:r w:rsidR="005B1FBC" w:rsidRPr="008C6E63">
        <w:rPr>
          <w:rFonts w:cs="Arial"/>
          <w:sz w:val="28"/>
          <w:szCs w:val="20"/>
        </w:rPr>
        <w:t>.</w:t>
      </w:r>
      <w:r w:rsidR="001B3C9A">
        <w:rPr>
          <w:rFonts w:cs="Arial"/>
          <w:sz w:val="28"/>
          <w:szCs w:val="20"/>
        </w:rPr>
        <w:t xml:space="preserve"> </w:t>
      </w:r>
      <w:r w:rsidR="005B1FBC" w:rsidRPr="008C6E63">
        <w:rPr>
          <w:rFonts w:cs="Arial"/>
          <w:sz w:val="28"/>
          <w:szCs w:val="20"/>
        </w:rPr>
        <w:t>Исходные данные</w:t>
      </w:r>
      <w:r w:rsidR="00D9044E" w:rsidRPr="008C6E63">
        <w:rPr>
          <w:rFonts w:cs="Arial"/>
          <w:sz w:val="28"/>
          <w:szCs w:val="20"/>
        </w:rPr>
        <w:t xml:space="preserve"> и Построение нагрузочной диаграммы исполнительного механизма</w:t>
      </w:r>
    </w:p>
    <w:p w:rsidR="005B1FBC" w:rsidRPr="008C6E63" w:rsidRDefault="008C6E63" w:rsidP="001B3C9A">
      <w:pPr>
        <w:pStyle w:val="a5"/>
        <w:tabs>
          <w:tab w:val="left" w:leader="dot" w:pos="8222"/>
        </w:tabs>
        <w:spacing w:line="360" w:lineRule="auto"/>
        <w:rPr>
          <w:rFonts w:cs="Arial"/>
          <w:sz w:val="28"/>
          <w:szCs w:val="20"/>
        </w:rPr>
      </w:pPr>
      <w:r w:rsidRPr="008C6E63">
        <w:rPr>
          <w:rFonts w:cs="Arial"/>
          <w:sz w:val="28"/>
          <w:szCs w:val="20"/>
        </w:rPr>
        <w:t>2</w:t>
      </w:r>
      <w:r w:rsidR="005B1FBC" w:rsidRPr="008C6E63">
        <w:rPr>
          <w:rFonts w:cs="Arial"/>
          <w:sz w:val="28"/>
          <w:szCs w:val="20"/>
        </w:rPr>
        <w:t>.</w:t>
      </w:r>
      <w:r w:rsidR="001B3C9A">
        <w:rPr>
          <w:rFonts w:cs="Arial"/>
          <w:sz w:val="28"/>
          <w:szCs w:val="20"/>
        </w:rPr>
        <w:t xml:space="preserve"> </w:t>
      </w:r>
      <w:r w:rsidR="005B1FBC" w:rsidRPr="008C6E63">
        <w:rPr>
          <w:rFonts w:cs="Arial"/>
          <w:sz w:val="28"/>
          <w:szCs w:val="20"/>
        </w:rPr>
        <w:t>Выбор элементов силовой схемы</w:t>
      </w:r>
    </w:p>
    <w:p w:rsidR="005B1FBC" w:rsidRPr="008C6E63" w:rsidRDefault="00FD11C7" w:rsidP="001B3C9A">
      <w:pPr>
        <w:pStyle w:val="a5"/>
        <w:tabs>
          <w:tab w:val="left" w:leader="dot" w:pos="8222"/>
        </w:tabs>
        <w:spacing w:line="360" w:lineRule="auto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2</w:t>
      </w:r>
      <w:r w:rsidR="005B1FBC" w:rsidRPr="008C6E63">
        <w:rPr>
          <w:rFonts w:cs="Arial"/>
          <w:sz w:val="28"/>
          <w:szCs w:val="20"/>
        </w:rPr>
        <w:t>.1</w:t>
      </w:r>
      <w:r w:rsidR="001B3C9A">
        <w:rPr>
          <w:rFonts w:cs="Arial"/>
          <w:sz w:val="28"/>
          <w:szCs w:val="20"/>
        </w:rPr>
        <w:t xml:space="preserve"> </w:t>
      </w:r>
      <w:r w:rsidR="005B1FBC" w:rsidRPr="008C6E63">
        <w:rPr>
          <w:rFonts w:cs="Arial"/>
          <w:sz w:val="28"/>
          <w:szCs w:val="20"/>
        </w:rPr>
        <w:t>Выбор двигателя и определение его параметров</w:t>
      </w:r>
    </w:p>
    <w:p w:rsidR="005B1FBC" w:rsidRPr="008C6E63" w:rsidRDefault="00FD11C7" w:rsidP="001B3C9A">
      <w:pPr>
        <w:pStyle w:val="a5"/>
        <w:tabs>
          <w:tab w:val="left" w:leader="dot" w:pos="8222"/>
        </w:tabs>
        <w:spacing w:line="360" w:lineRule="auto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2</w:t>
      </w:r>
      <w:r w:rsidR="005B1FBC" w:rsidRPr="008C6E63">
        <w:rPr>
          <w:rFonts w:cs="Arial"/>
          <w:sz w:val="28"/>
          <w:szCs w:val="20"/>
        </w:rPr>
        <w:t>.2</w:t>
      </w:r>
      <w:r w:rsidR="001B3C9A">
        <w:rPr>
          <w:rFonts w:cs="Arial"/>
          <w:sz w:val="28"/>
          <w:szCs w:val="20"/>
        </w:rPr>
        <w:t xml:space="preserve"> </w:t>
      </w:r>
      <w:r w:rsidR="005B1FBC" w:rsidRPr="008C6E63">
        <w:rPr>
          <w:rFonts w:cs="Arial"/>
          <w:sz w:val="28"/>
          <w:szCs w:val="20"/>
        </w:rPr>
        <w:t>Выбор автоматического воздушного выключателя</w:t>
      </w:r>
    </w:p>
    <w:p w:rsidR="005B1FBC" w:rsidRPr="008C6E63" w:rsidRDefault="00FD11C7" w:rsidP="001B3C9A">
      <w:pPr>
        <w:pStyle w:val="a5"/>
        <w:tabs>
          <w:tab w:val="left" w:leader="dot" w:pos="8222"/>
        </w:tabs>
        <w:spacing w:line="360" w:lineRule="auto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2</w:t>
      </w:r>
      <w:r w:rsidR="005B1FBC" w:rsidRPr="008C6E63">
        <w:rPr>
          <w:rFonts w:cs="Arial"/>
          <w:sz w:val="28"/>
          <w:szCs w:val="20"/>
        </w:rPr>
        <w:t>.3</w:t>
      </w:r>
      <w:r w:rsidR="001B3C9A">
        <w:rPr>
          <w:rFonts w:cs="Arial"/>
          <w:sz w:val="28"/>
          <w:szCs w:val="20"/>
        </w:rPr>
        <w:t xml:space="preserve"> </w:t>
      </w:r>
      <w:r w:rsidR="005B1FBC" w:rsidRPr="008C6E63">
        <w:rPr>
          <w:rFonts w:cs="Arial"/>
          <w:sz w:val="28"/>
          <w:szCs w:val="20"/>
        </w:rPr>
        <w:t>Выбор преобразователя частоты</w:t>
      </w:r>
    </w:p>
    <w:p w:rsidR="005B1FBC" w:rsidRPr="008C6E63" w:rsidRDefault="008C6E63" w:rsidP="001B3C9A">
      <w:pPr>
        <w:pStyle w:val="a5"/>
        <w:tabs>
          <w:tab w:val="left" w:leader="dot" w:pos="8222"/>
        </w:tabs>
        <w:spacing w:line="360" w:lineRule="auto"/>
        <w:rPr>
          <w:rFonts w:cs="Arial"/>
          <w:sz w:val="28"/>
          <w:szCs w:val="20"/>
        </w:rPr>
      </w:pPr>
      <w:r w:rsidRPr="008C6E63">
        <w:rPr>
          <w:rFonts w:cs="Arial"/>
          <w:sz w:val="28"/>
          <w:szCs w:val="20"/>
        </w:rPr>
        <w:t>3</w:t>
      </w:r>
      <w:r w:rsidR="005B1FBC" w:rsidRPr="008C6E63">
        <w:rPr>
          <w:rFonts w:cs="Arial"/>
          <w:sz w:val="28"/>
          <w:szCs w:val="20"/>
        </w:rPr>
        <w:t>.</w:t>
      </w:r>
      <w:r w:rsidR="001B3C9A">
        <w:rPr>
          <w:rFonts w:cs="Arial"/>
          <w:sz w:val="28"/>
          <w:szCs w:val="20"/>
        </w:rPr>
        <w:t xml:space="preserve"> </w:t>
      </w:r>
      <w:r w:rsidR="005B1FBC" w:rsidRPr="008C6E63">
        <w:rPr>
          <w:rFonts w:cs="Arial"/>
          <w:sz w:val="28"/>
          <w:szCs w:val="20"/>
        </w:rPr>
        <w:t>Ра</w:t>
      </w:r>
      <w:r w:rsidR="00E5777B" w:rsidRPr="008C6E63">
        <w:rPr>
          <w:rFonts w:cs="Arial"/>
          <w:sz w:val="28"/>
          <w:szCs w:val="20"/>
        </w:rPr>
        <w:t>счет механических характеристик</w:t>
      </w:r>
    </w:p>
    <w:p w:rsidR="005B1FBC" w:rsidRPr="008C6E63" w:rsidRDefault="00FD11C7" w:rsidP="001B3C9A">
      <w:pPr>
        <w:pStyle w:val="a5"/>
        <w:tabs>
          <w:tab w:val="left" w:leader="dot" w:pos="8222"/>
        </w:tabs>
        <w:spacing w:line="360" w:lineRule="auto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3</w:t>
      </w:r>
      <w:r w:rsidR="005B1FBC" w:rsidRPr="008C6E63">
        <w:rPr>
          <w:rFonts w:cs="Arial"/>
          <w:sz w:val="28"/>
          <w:szCs w:val="20"/>
        </w:rPr>
        <w:t>.1</w:t>
      </w:r>
      <w:r w:rsidR="001B3C9A">
        <w:rPr>
          <w:rFonts w:cs="Arial"/>
          <w:sz w:val="28"/>
          <w:szCs w:val="20"/>
        </w:rPr>
        <w:t xml:space="preserve"> </w:t>
      </w:r>
      <w:r w:rsidR="005B1FBC" w:rsidRPr="008C6E63">
        <w:rPr>
          <w:rFonts w:cs="Arial"/>
          <w:sz w:val="28"/>
          <w:szCs w:val="20"/>
        </w:rPr>
        <w:t>Параметры механических характеристик</w:t>
      </w:r>
    </w:p>
    <w:p w:rsidR="005B1FBC" w:rsidRPr="008C6E63" w:rsidRDefault="00FD11C7" w:rsidP="001B3C9A">
      <w:pPr>
        <w:pStyle w:val="a5"/>
        <w:tabs>
          <w:tab w:val="left" w:leader="dot" w:pos="8222"/>
        </w:tabs>
        <w:spacing w:line="360" w:lineRule="auto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3</w:t>
      </w:r>
      <w:r w:rsidR="005B1FBC" w:rsidRPr="008C6E63">
        <w:rPr>
          <w:rFonts w:cs="Arial"/>
          <w:sz w:val="28"/>
          <w:szCs w:val="20"/>
        </w:rPr>
        <w:t>.2</w:t>
      </w:r>
      <w:r w:rsidR="001B3C9A">
        <w:rPr>
          <w:rFonts w:cs="Arial"/>
          <w:sz w:val="28"/>
          <w:szCs w:val="20"/>
        </w:rPr>
        <w:t xml:space="preserve"> </w:t>
      </w:r>
      <w:r w:rsidR="005B1FBC" w:rsidRPr="008C6E63">
        <w:rPr>
          <w:rFonts w:cs="Arial"/>
          <w:sz w:val="28"/>
          <w:szCs w:val="20"/>
        </w:rPr>
        <w:t>Естественная характеристика</w:t>
      </w:r>
    </w:p>
    <w:p w:rsidR="005B1FBC" w:rsidRPr="008C6E63" w:rsidRDefault="00FD11C7" w:rsidP="001B3C9A">
      <w:pPr>
        <w:pStyle w:val="a5"/>
        <w:tabs>
          <w:tab w:val="left" w:leader="dot" w:pos="8222"/>
        </w:tabs>
        <w:spacing w:line="360" w:lineRule="auto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3</w:t>
      </w:r>
      <w:r w:rsidR="005B1FBC" w:rsidRPr="008C6E63">
        <w:rPr>
          <w:rFonts w:cs="Arial"/>
          <w:sz w:val="28"/>
          <w:szCs w:val="20"/>
        </w:rPr>
        <w:t>.3</w:t>
      </w:r>
      <w:r w:rsidR="001B3C9A">
        <w:rPr>
          <w:rFonts w:cs="Arial"/>
          <w:sz w:val="28"/>
          <w:szCs w:val="20"/>
        </w:rPr>
        <w:t xml:space="preserve"> </w:t>
      </w:r>
      <w:r w:rsidR="005B1FBC" w:rsidRPr="008C6E63">
        <w:rPr>
          <w:rFonts w:cs="Arial"/>
          <w:sz w:val="28"/>
          <w:szCs w:val="20"/>
        </w:rPr>
        <w:t>Искусственные характеристики</w:t>
      </w:r>
    </w:p>
    <w:p w:rsidR="005B1FBC" w:rsidRPr="008C6E63" w:rsidRDefault="00FD11C7" w:rsidP="001B3C9A">
      <w:pPr>
        <w:pStyle w:val="a5"/>
        <w:tabs>
          <w:tab w:val="left" w:leader="dot" w:pos="8222"/>
        </w:tabs>
        <w:spacing w:line="360" w:lineRule="auto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3</w:t>
      </w:r>
      <w:r w:rsidR="005B1FBC" w:rsidRPr="008C6E63">
        <w:rPr>
          <w:rFonts w:cs="Arial"/>
          <w:sz w:val="28"/>
          <w:szCs w:val="20"/>
        </w:rPr>
        <w:t>.4</w:t>
      </w:r>
      <w:r w:rsidR="001B3C9A">
        <w:rPr>
          <w:rFonts w:cs="Arial"/>
          <w:sz w:val="28"/>
          <w:szCs w:val="20"/>
        </w:rPr>
        <w:t xml:space="preserve"> </w:t>
      </w:r>
      <w:r w:rsidR="005B1FBC" w:rsidRPr="008C6E63">
        <w:rPr>
          <w:rFonts w:cs="Arial"/>
          <w:sz w:val="28"/>
          <w:szCs w:val="20"/>
        </w:rPr>
        <w:t>Искусственные характерис</w:t>
      </w:r>
      <w:r w:rsidR="00E5777B" w:rsidRPr="008C6E63">
        <w:rPr>
          <w:rFonts w:cs="Arial"/>
          <w:sz w:val="28"/>
          <w:szCs w:val="20"/>
        </w:rPr>
        <w:t>тики при пониженном напряжении</w:t>
      </w:r>
    </w:p>
    <w:p w:rsidR="005B1FBC" w:rsidRPr="008C6E63" w:rsidRDefault="00FD11C7" w:rsidP="001B3C9A">
      <w:pPr>
        <w:pStyle w:val="a5"/>
        <w:tabs>
          <w:tab w:val="left" w:leader="dot" w:pos="8222"/>
        </w:tabs>
        <w:spacing w:line="360" w:lineRule="auto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3</w:t>
      </w:r>
      <w:r w:rsidR="005B1FBC" w:rsidRPr="008C6E63">
        <w:rPr>
          <w:rFonts w:cs="Arial"/>
          <w:sz w:val="28"/>
          <w:szCs w:val="20"/>
        </w:rPr>
        <w:t>.5</w:t>
      </w:r>
      <w:r w:rsidR="001B3C9A">
        <w:rPr>
          <w:rFonts w:cs="Arial"/>
          <w:sz w:val="28"/>
          <w:szCs w:val="20"/>
        </w:rPr>
        <w:t xml:space="preserve"> </w:t>
      </w:r>
      <w:r w:rsidR="005B1FBC" w:rsidRPr="008C6E63">
        <w:rPr>
          <w:rFonts w:cs="Arial"/>
          <w:sz w:val="28"/>
          <w:szCs w:val="20"/>
        </w:rPr>
        <w:t>Механические характеристики при экстренном торможении</w:t>
      </w:r>
    </w:p>
    <w:p w:rsidR="005B1FBC" w:rsidRPr="008C6E63" w:rsidRDefault="008C6E63" w:rsidP="001B3C9A">
      <w:pPr>
        <w:pStyle w:val="a5"/>
        <w:tabs>
          <w:tab w:val="left" w:leader="dot" w:pos="8222"/>
        </w:tabs>
        <w:spacing w:line="360" w:lineRule="auto"/>
        <w:rPr>
          <w:rFonts w:cs="Arial"/>
          <w:sz w:val="28"/>
          <w:szCs w:val="20"/>
        </w:rPr>
      </w:pPr>
      <w:r w:rsidRPr="008C6E63">
        <w:rPr>
          <w:rFonts w:cs="Arial"/>
          <w:sz w:val="28"/>
          <w:szCs w:val="20"/>
        </w:rPr>
        <w:t>4</w:t>
      </w:r>
      <w:r w:rsidR="005B1FBC" w:rsidRPr="008C6E63">
        <w:rPr>
          <w:rFonts w:cs="Arial"/>
          <w:sz w:val="28"/>
          <w:szCs w:val="20"/>
        </w:rPr>
        <w:t>. Оценка необходимости применения обратной связи по скорости</w:t>
      </w:r>
    </w:p>
    <w:p w:rsidR="005B1FBC" w:rsidRPr="008C6E63" w:rsidRDefault="008C6E63" w:rsidP="001B3C9A">
      <w:pPr>
        <w:pStyle w:val="a5"/>
        <w:tabs>
          <w:tab w:val="left" w:leader="dot" w:pos="8222"/>
        </w:tabs>
        <w:spacing w:line="360" w:lineRule="auto"/>
        <w:rPr>
          <w:rFonts w:cs="Arial"/>
          <w:sz w:val="28"/>
          <w:szCs w:val="20"/>
        </w:rPr>
      </w:pPr>
      <w:r w:rsidRPr="008C6E63">
        <w:rPr>
          <w:rFonts w:cs="Arial"/>
          <w:sz w:val="28"/>
          <w:szCs w:val="20"/>
        </w:rPr>
        <w:t>5</w:t>
      </w:r>
      <w:r w:rsidR="005B1FBC" w:rsidRPr="008C6E63">
        <w:rPr>
          <w:rFonts w:cs="Arial"/>
          <w:sz w:val="28"/>
          <w:szCs w:val="20"/>
        </w:rPr>
        <w:t>. Определение среднего КПД системы</w:t>
      </w:r>
    </w:p>
    <w:p w:rsidR="005B1FBC" w:rsidRPr="008C6E63" w:rsidRDefault="008C6E63" w:rsidP="001B3C9A">
      <w:pPr>
        <w:pStyle w:val="a5"/>
        <w:tabs>
          <w:tab w:val="left" w:leader="dot" w:pos="8222"/>
        </w:tabs>
        <w:spacing w:line="360" w:lineRule="auto"/>
        <w:rPr>
          <w:rFonts w:cs="Arial"/>
          <w:sz w:val="28"/>
          <w:szCs w:val="20"/>
        </w:rPr>
      </w:pPr>
      <w:r w:rsidRPr="008C6E63">
        <w:rPr>
          <w:rFonts w:cs="Arial"/>
          <w:sz w:val="28"/>
          <w:szCs w:val="20"/>
        </w:rPr>
        <w:t>6</w:t>
      </w:r>
      <w:r w:rsidR="005B1FBC" w:rsidRPr="008C6E63">
        <w:rPr>
          <w:rFonts w:cs="Arial"/>
          <w:sz w:val="28"/>
          <w:szCs w:val="20"/>
        </w:rPr>
        <w:t>. Переходные процессы в электроприводе</w:t>
      </w:r>
    </w:p>
    <w:p w:rsidR="005B1FBC" w:rsidRPr="008C6E63" w:rsidRDefault="005F769D" w:rsidP="001B3C9A">
      <w:pPr>
        <w:pStyle w:val="a5"/>
        <w:tabs>
          <w:tab w:val="left" w:leader="dot" w:pos="8222"/>
        </w:tabs>
        <w:spacing w:line="360" w:lineRule="auto"/>
        <w:rPr>
          <w:rFonts w:cs="Arial"/>
          <w:sz w:val="28"/>
          <w:szCs w:val="20"/>
          <w:lang w:val="en-US"/>
        </w:rPr>
      </w:pPr>
      <w:r w:rsidRPr="008C6E63">
        <w:rPr>
          <w:rFonts w:cs="Arial"/>
          <w:sz w:val="28"/>
          <w:szCs w:val="20"/>
        </w:rPr>
        <w:t>Вывод</w:t>
      </w:r>
    </w:p>
    <w:p w:rsidR="008D6C21" w:rsidRPr="008C6E63" w:rsidRDefault="008D6C21" w:rsidP="001B3C9A">
      <w:pPr>
        <w:pStyle w:val="a5"/>
        <w:tabs>
          <w:tab w:val="left" w:leader="dot" w:pos="8222"/>
        </w:tabs>
        <w:spacing w:line="360" w:lineRule="auto"/>
        <w:rPr>
          <w:rFonts w:cs="Arial"/>
          <w:sz w:val="28"/>
          <w:szCs w:val="20"/>
          <w:lang w:val="en-US"/>
        </w:rPr>
      </w:pPr>
      <w:r w:rsidRPr="008C6E63">
        <w:rPr>
          <w:rFonts w:cs="Arial"/>
          <w:sz w:val="28"/>
          <w:szCs w:val="20"/>
        </w:rPr>
        <w:t>Список литературы</w:t>
      </w:r>
    </w:p>
    <w:p w:rsidR="00E5777B" w:rsidRPr="008C6E63" w:rsidRDefault="00511BB5" w:rsidP="001B3C9A">
      <w:pPr>
        <w:spacing w:after="0" w:line="360" w:lineRule="auto"/>
        <w:ind w:firstLine="709"/>
        <w:jc w:val="center"/>
        <w:rPr>
          <w:rFonts w:ascii="Times New Roman" w:hAnsi="Times New Roman" w:cs="Arial"/>
          <w:b/>
          <w:sz w:val="28"/>
          <w:szCs w:val="28"/>
        </w:rPr>
      </w:pPr>
      <w:r w:rsidRPr="008C6E63">
        <w:rPr>
          <w:rFonts w:ascii="Times New Roman" w:hAnsi="Times New Roman" w:cs="Arial"/>
          <w:sz w:val="28"/>
          <w:szCs w:val="20"/>
        </w:rPr>
        <w:br w:type="page"/>
      </w:r>
      <w:r w:rsidR="00E5777B" w:rsidRPr="008C6E63">
        <w:rPr>
          <w:rFonts w:ascii="Times New Roman" w:hAnsi="Times New Roman" w:cs="Arial"/>
          <w:b/>
          <w:sz w:val="28"/>
          <w:szCs w:val="28"/>
        </w:rPr>
        <w:t>Введение</w:t>
      </w:r>
    </w:p>
    <w:p w:rsidR="00B23FA8" w:rsidRPr="008C6E63" w:rsidRDefault="00B23FA8" w:rsidP="008C6E63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</w:p>
    <w:p w:rsidR="007A2B69" w:rsidRPr="008C6E63" w:rsidRDefault="007A2B69" w:rsidP="008C6E63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>В настоящее время практически любой производственный механизм приводится в действие автоматизированной системой, одним из основных элементов которой, непосредственно преобразующим электрическую энергию в механическую, является электрический двигатель. При помощи соответствующих преобразовательных и управляющих устройств формируются требуемые статические и динамические характеристики исполнительных органов рабочей машины.</w:t>
      </w:r>
    </w:p>
    <w:p w:rsidR="007A2B69" w:rsidRPr="008C6E63" w:rsidRDefault="007A2B69" w:rsidP="008C6E63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>Типичная электромеханическая система включает электрический двигатель, а также преобразовательное, передаточное и управляющее устройства, предназначенные для приведения в движение и управления исполнительным органом рабочей машины.</w:t>
      </w:r>
    </w:p>
    <w:p w:rsidR="007A2B69" w:rsidRPr="008C6E63" w:rsidRDefault="007A2B69" w:rsidP="008C6E63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>Речь идет не только о сообщении рабочему органу вращательного или поступательного движения, но, главным образом, об обеспечении оптимального режима работы системы в целом, при котором достигается наибольшая производительность при требуемой точности.</w:t>
      </w:r>
    </w:p>
    <w:p w:rsidR="007A2B69" w:rsidRPr="008C6E63" w:rsidRDefault="007A2B69" w:rsidP="008C6E63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>В данном курсовом проекте рассматривается электротехническая система переменного тока, использующая</w:t>
      </w:r>
      <w:r w:rsidR="001B3C9A">
        <w:rPr>
          <w:rFonts w:ascii="Times New Roman" w:hAnsi="Times New Roman" w:cs="Arial"/>
          <w:sz w:val="28"/>
          <w:szCs w:val="20"/>
        </w:rPr>
        <w:t xml:space="preserve"> </w:t>
      </w:r>
      <w:r w:rsidRPr="008C6E63">
        <w:rPr>
          <w:rFonts w:ascii="Times New Roman" w:hAnsi="Times New Roman" w:cs="Arial"/>
          <w:sz w:val="28"/>
          <w:szCs w:val="20"/>
        </w:rPr>
        <w:t>короткозамкнутый асинхронный двигатель, питающийся от полупроводникового преобразователя частоты.</w:t>
      </w:r>
    </w:p>
    <w:p w:rsidR="007A2B69" w:rsidRPr="008C6E63" w:rsidRDefault="007A2B69" w:rsidP="008C6E63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 xml:space="preserve">Широкому распространению данной системы способствовало появление сравнительно дешевых и достаточно мощных (до 300 кВт в серийном варианте) транзисторных (реже – тиристорных) преобразователей частоты (ПЧ). </w:t>
      </w:r>
    </w:p>
    <w:p w:rsidR="00B23FA8" w:rsidRPr="008C6E63" w:rsidRDefault="00B23FA8" w:rsidP="008C6E63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 xml:space="preserve">Частотный способ регулирования является наиболее перспективным и широко используемым в настоящее время способом регулирования скорости АД. Изменяя частоту f1 питающего напряжения, можно, в соответствии с выражением </w:t>
      </w:r>
      <w:r w:rsidRPr="008C6E63">
        <w:rPr>
          <w:rFonts w:ascii="Times New Roman" w:hAnsi="Times New Roman"/>
          <w:sz w:val="28"/>
          <w:szCs w:val="20"/>
          <w:lang w:val="en-US"/>
        </w:rPr>
        <w:t>ω</w:t>
      </w:r>
      <w:r w:rsidRPr="008C6E63">
        <w:rPr>
          <w:rFonts w:ascii="Times New Roman" w:hAnsi="Times New Roman"/>
          <w:sz w:val="28"/>
          <w:szCs w:val="20"/>
          <w:vertAlign w:val="subscript"/>
        </w:rPr>
        <w:t>0</w:t>
      </w:r>
      <w:r w:rsidRPr="008C6E63">
        <w:rPr>
          <w:rFonts w:ascii="Times New Roman" w:hAnsi="Times New Roman"/>
          <w:sz w:val="28"/>
          <w:szCs w:val="20"/>
        </w:rPr>
        <w:t xml:space="preserve"> = 2</w:t>
      </w:r>
      <w:r w:rsidRPr="008C6E63">
        <w:rPr>
          <w:rFonts w:ascii="Times New Roman" w:hAnsi="Times New Roman"/>
          <w:sz w:val="28"/>
          <w:szCs w:val="20"/>
          <w:vertAlign w:val="superscript"/>
        </w:rPr>
        <w:t>.</w:t>
      </w:r>
      <w:r w:rsidRPr="008C6E63">
        <w:rPr>
          <w:rFonts w:ascii="Times New Roman" w:hAnsi="Times New Roman"/>
          <w:sz w:val="28"/>
          <w:szCs w:val="28"/>
        </w:rPr>
        <w:sym w:font="Symbol" w:char="F070"/>
      </w:r>
      <w:r w:rsidRPr="008C6E63">
        <w:rPr>
          <w:rFonts w:ascii="Times New Roman" w:hAnsi="Times New Roman"/>
          <w:sz w:val="28"/>
          <w:szCs w:val="20"/>
          <w:vertAlign w:val="superscript"/>
        </w:rPr>
        <w:t>.</w:t>
      </w:r>
      <w:r w:rsidRPr="008C6E63">
        <w:rPr>
          <w:rFonts w:ascii="Times New Roman" w:hAnsi="Times New Roman"/>
          <w:sz w:val="28"/>
          <w:szCs w:val="20"/>
          <w:lang w:val="en-US"/>
        </w:rPr>
        <w:t>f</w:t>
      </w:r>
      <w:r w:rsidRPr="008C6E63">
        <w:rPr>
          <w:rFonts w:ascii="Times New Roman" w:hAnsi="Times New Roman"/>
          <w:sz w:val="28"/>
          <w:szCs w:val="20"/>
          <w:vertAlign w:val="subscript"/>
        </w:rPr>
        <w:t>1</w:t>
      </w:r>
      <w:r w:rsidRPr="008C6E63">
        <w:rPr>
          <w:rFonts w:ascii="Times New Roman" w:hAnsi="Times New Roman"/>
          <w:sz w:val="28"/>
          <w:szCs w:val="20"/>
        </w:rPr>
        <w:t>/</w:t>
      </w:r>
      <w:r w:rsidRPr="008C6E63">
        <w:rPr>
          <w:rFonts w:ascii="Times New Roman" w:hAnsi="Times New Roman"/>
          <w:sz w:val="28"/>
          <w:szCs w:val="20"/>
          <w:lang w:val="en-US"/>
        </w:rPr>
        <w:t>p</w:t>
      </w:r>
      <w:r w:rsidRPr="008C6E63">
        <w:rPr>
          <w:rFonts w:ascii="Times New Roman" w:hAnsi="Times New Roman" w:cs="Arial"/>
          <w:sz w:val="28"/>
          <w:szCs w:val="20"/>
        </w:rPr>
        <w:t>, изменять угловую скорость вращения магнитного поля, получая тем самым различные искусственные характеристики асинхронного двигателя.</w:t>
      </w:r>
    </w:p>
    <w:p w:rsidR="00B23FA8" w:rsidRPr="008C6E63" w:rsidRDefault="00B23FA8" w:rsidP="008C6E63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>Этот способ обеспечивает плавное регулирование в широком диапазоне, получаемые характеристики обладают высокой жесткостью. Электрические потери в роторе, связанные со скольжением, в этом случае невелики, поэтому частотный способ наиболее экономичен.</w:t>
      </w:r>
    </w:p>
    <w:p w:rsidR="00B23FA8" w:rsidRPr="008C6E63" w:rsidRDefault="00B23FA8" w:rsidP="008C6E63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>Для лучшего использования АД и получения высоких энергетических показателей его работы – коэффициента мощности, коэффициента полезного действия и перегрузочной способности – одновременно с изменением частоты приложенного напряжения, необходимо изменять и его величину.</w:t>
      </w:r>
    </w:p>
    <w:p w:rsidR="00B23FA8" w:rsidRPr="008C6E63" w:rsidRDefault="00B23FA8" w:rsidP="008C6E63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 xml:space="preserve">Применяются различные законы изменения напряжения в зависимости от характера нагрузки. Часто исходят из условия сохранения постоянной перегрузочной способности </w:t>
      </w:r>
      <w:r w:rsidRPr="008C6E63">
        <w:rPr>
          <w:rFonts w:ascii="Times New Roman" w:hAnsi="Times New Roman"/>
          <w:sz w:val="28"/>
          <w:szCs w:val="28"/>
        </w:rPr>
        <w:sym w:font="Symbol" w:char="F06C"/>
      </w:r>
      <w:r w:rsidRPr="008C6E63">
        <w:rPr>
          <w:rFonts w:ascii="Times New Roman" w:hAnsi="Times New Roman" w:cs="Arial"/>
          <w:sz w:val="28"/>
          <w:szCs w:val="20"/>
        </w:rPr>
        <w:t>, которая равна отношению критического момента Мк к моменту нагрузки Мс —</w:t>
      </w:r>
      <w:r w:rsidR="001B3C9A">
        <w:rPr>
          <w:rFonts w:ascii="Times New Roman" w:hAnsi="Times New Roman" w:cs="Arial"/>
          <w:sz w:val="28"/>
          <w:szCs w:val="20"/>
        </w:rPr>
        <w:t xml:space="preserve"> </w:t>
      </w:r>
      <w:r w:rsidRPr="008C6E63">
        <w:rPr>
          <w:rFonts w:ascii="Times New Roman" w:hAnsi="Times New Roman"/>
          <w:sz w:val="28"/>
          <w:szCs w:val="28"/>
        </w:rPr>
        <w:sym w:font="Symbol" w:char="F06C"/>
      </w:r>
      <w:r w:rsidRPr="008C6E63">
        <w:rPr>
          <w:rFonts w:ascii="Times New Roman" w:hAnsi="Times New Roman" w:cs="Arial"/>
          <w:sz w:val="28"/>
          <w:szCs w:val="20"/>
        </w:rPr>
        <w:t xml:space="preserve"> = Мк / Мс = const.</w:t>
      </w:r>
    </w:p>
    <w:p w:rsidR="00B23FA8" w:rsidRPr="008C6E63" w:rsidRDefault="00B23FA8" w:rsidP="008C6E63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>Система ПЧ-АД, по своим рабочим свойствам приближаясь к системам</w:t>
      </w:r>
      <w:r w:rsidR="001B3C9A">
        <w:rPr>
          <w:rFonts w:ascii="Times New Roman" w:hAnsi="Times New Roman" w:cs="Arial"/>
          <w:sz w:val="28"/>
          <w:szCs w:val="20"/>
        </w:rPr>
        <w:t xml:space="preserve"> </w:t>
      </w:r>
      <w:r w:rsidRPr="008C6E63">
        <w:rPr>
          <w:rFonts w:ascii="Times New Roman" w:hAnsi="Times New Roman" w:cs="Arial"/>
          <w:sz w:val="28"/>
          <w:szCs w:val="20"/>
        </w:rPr>
        <w:t>постоянного тока, одновременно сохраняет все преимущества асинхронного двигателя, как-то - надежность, долговечность, высокую перегрузочную способность, отсутствие щеточного контакта (а значит и искрения) и т.п.</w:t>
      </w:r>
    </w:p>
    <w:p w:rsidR="00B23FA8" w:rsidRPr="008C6E63" w:rsidRDefault="00511BB5" w:rsidP="001B3C9A">
      <w:pPr>
        <w:pStyle w:val="a3"/>
        <w:numPr>
          <w:ilvl w:val="0"/>
          <w:numId w:val="12"/>
        </w:numPr>
        <w:spacing w:after="0" w:line="360" w:lineRule="auto"/>
        <w:ind w:left="0" w:firstLine="709"/>
        <w:jc w:val="center"/>
        <w:rPr>
          <w:rFonts w:ascii="Times New Roman" w:hAnsi="Times New Roman"/>
          <w:sz w:val="28"/>
        </w:rPr>
      </w:pPr>
      <w:r w:rsidRPr="008C6E63">
        <w:rPr>
          <w:rFonts w:ascii="Times New Roman" w:hAnsi="Times New Roman"/>
          <w:sz w:val="28"/>
          <w:szCs w:val="24"/>
        </w:rPr>
        <w:br w:type="page"/>
      </w:r>
      <w:r w:rsidR="00B23FA8" w:rsidRPr="008C6E63">
        <w:rPr>
          <w:rFonts w:ascii="Times New Roman" w:hAnsi="Times New Roman" w:cs="Arial"/>
          <w:b/>
          <w:sz w:val="28"/>
          <w:szCs w:val="28"/>
        </w:rPr>
        <w:t>Исходные данные</w:t>
      </w:r>
      <w:r w:rsidR="00D61862" w:rsidRPr="008C6E63">
        <w:rPr>
          <w:rFonts w:ascii="Times New Roman" w:hAnsi="Times New Roman" w:cs="Arial"/>
          <w:b/>
          <w:sz w:val="28"/>
          <w:szCs w:val="28"/>
        </w:rPr>
        <w:t xml:space="preserve"> и построение нагрузочной диаграммы исполнительного механизма</w:t>
      </w:r>
    </w:p>
    <w:p w:rsidR="00B23FA8" w:rsidRPr="008C6E63" w:rsidRDefault="00B23FA8" w:rsidP="008C6E63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D61862" w:rsidRPr="008C6E63" w:rsidRDefault="000D070C" w:rsidP="008C6E63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noProof/>
          <w:sz w:val="28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Описание: C:\Documents and Settings\Admin.DOM-CEBBF1F2569\Рабочий стол\2011-01-05_224612.png" style="width:387pt;height:336pt;visibility:visible">
            <v:imagedata r:id="rId5" o:title="2011-01-05_224612"/>
          </v:shape>
        </w:pict>
      </w:r>
    </w:p>
    <w:p w:rsidR="00D61862" w:rsidRPr="008C6E63" w:rsidRDefault="00511BB5" w:rsidP="001B3C9A">
      <w:pPr>
        <w:spacing w:after="0" w:line="360" w:lineRule="auto"/>
        <w:ind w:firstLine="709"/>
        <w:jc w:val="center"/>
        <w:rPr>
          <w:rFonts w:ascii="Times New Roman" w:hAnsi="Times New Roman" w:cs="Arial"/>
          <w:b/>
          <w:sz w:val="28"/>
          <w:szCs w:val="28"/>
        </w:rPr>
      </w:pPr>
      <w:r w:rsidRPr="008C6E63">
        <w:rPr>
          <w:rFonts w:ascii="Times New Roman" w:hAnsi="Times New Roman" w:cs="Arial"/>
          <w:sz w:val="28"/>
          <w:szCs w:val="20"/>
        </w:rPr>
        <w:br w:type="page"/>
      </w:r>
      <w:r w:rsidR="001B3C9A" w:rsidRPr="001B3C9A">
        <w:rPr>
          <w:rFonts w:ascii="Times New Roman" w:hAnsi="Times New Roman" w:cs="Arial"/>
          <w:b/>
          <w:sz w:val="28"/>
          <w:szCs w:val="20"/>
        </w:rPr>
        <w:t>2.</w:t>
      </w:r>
      <w:r w:rsidR="00BC063F" w:rsidRPr="008C6E63">
        <w:rPr>
          <w:rFonts w:ascii="Times New Roman" w:hAnsi="Times New Roman" w:cs="Arial"/>
          <w:b/>
          <w:sz w:val="28"/>
          <w:szCs w:val="28"/>
        </w:rPr>
        <w:t xml:space="preserve"> Выбор элементов силовой схемы</w:t>
      </w:r>
    </w:p>
    <w:p w:rsidR="00D61862" w:rsidRPr="008C6E63" w:rsidRDefault="00D61862" w:rsidP="008C6E63">
      <w:pPr>
        <w:spacing w:after="0" w:line="360" w:lineRule="auto"/>
        <w:ind w:firstLine="709"/>
        <w:rPr>
          <w:rFonts w:ascii="Times New Roman" w:hAnsi="Times New Roman" w:cs="Arial"/>
          <w:b/>
          <w:i/>
          <w:sz w:val="28"/>
          <w:szCs w:val="24"/>
        </w:rPr>
      </w:pPr>
    </w:p>
    <w:p w:rsidR="00926C23" w:rsidRPr="00A364B1" w:rsidRDefault="008C6E63" w:rsidP="00A364B1">
      <w:pPr>
        <w:spacing w:after="0" w:line="360" w:lineRule="auto"/>
        <w:ind w:firstLine="709"/>
        <w:jc w:val="center"/>
        <w:rPr>
          <w:rFonts w:ascii="Times New Roman" w:hAnsi="Times New Roman" w:cs="Arial"/>
          <w:b/>
          <w:i/>
          <w:sz w:val="28"/>
          <w:szCs w:val="24"/>
        </w:rPr>
      </w:pPr>
      <w:r w:rsidRPr="00A364B1">
        <w:rPr>
          <w:rFonts w:ascii="Times New Roman" w:hAnsi="Times New Roman" w:cs="Arial"/>
          <w:b/>
          <w:i/>
          <w:sz w:val="28"/>
          <w:szCs w:val="24"/>
        </w:rPr>
        <w:t>2</w:t>
      </w:r>
      <w:r w:rsidR="00926C23" w:rsidRPr="00A364B1">
        <w:rPr>
          <w:rFonts w:ascii="Times New Roman" w:hAnsi="Times New Roman" w:cs="Arial"/>
          <w:b/>
          <w:i/>
          <w:sz w:val="28"/>
          <w:szCs w:val="24"/>
        </w:rPr>
        <w:t>.1 Выбор двигателя и определение его параметров</w:t>
      </w:r>
    </w:p>
    <w:p w:rsidR="00926C23" w:rsidRPr="00A364B1" w:rsidRDefault="00926C23" w:rsidP="00A364B1">
      <w:pPr>
        <w:spacing w:after="0" w:line="360" w:lineRule="auto"/>
        <w:ind w:firstLine="709"/>
        <w:jc w:val="center"/>
        <w:rPr>
          <w:rFonts w:ascii="Times New Roman" w:hAnsi="Times New Roman" w:cs="Arial"/>
          <w:b/>
          <w:i/>
          <w:sz w:val="28"/>
          <w:szCs w:val="24"/>
        </w:rPr>
      </w:pPr>
    </w:p>
    <w:p w:rsidR="00926C23" w:rsidRPr="00A364B1" w:rsidRDefault="008C6E63" w:rsidP="00A364B1">
      <w:pPr>
        <w:spacing w:after="0" w:line="360" w:lineRule="auto"/>
        <w:ind w:firstLine="709"/>
        <w:jc w:val="center"/>
        <w:rPr>
          <w:rFonts w:ascii="Times New Roman" w:hAnsi="Times New Roman" w:cs="Arial"/>
          <w:b/>
          <w:sz w:val="28"/>
          <w:szCs w:val="20"/>
        </w:rPr>
      </w:pPr>
      <w:r w:rsidRPr="00A364B1">
        <w:rPr>
          <w:rFonts w:ascii="Times New Roman" w:hAnsi="Times New Roman" w:cs="Arial"/>
          <w:b/>
          <w:sz w:val="28"/>
          <w:szCs w:val="20"/>
        </w:rPr>
        <w:t>2</w:t>
      </w:r>
      <w:r w:rsidR="00926C23" w:rsidRPr="00A364B1">
        <w:rPr>
          <w:rFonts w:ascii="Times New Roman" w:hAnsi="Times New Roman" w:cs="Arial"/>
          <w:b/>
          <w:sz w:val="28"/>
          <w:szCs w:val="20"/>
        </w:rPr>
        <w:t>.1.1 Определение мощности двигателя</w:t>
      </w:r>
    </w:p>
    <w:p w:rsidR="007E7676" w:rsidRPr="008C6E63" w:rsidRDefault="007E7676" w:rsidP="008C6E63">
      <w:pPr>
        <w:spacing w:after="0" w:line="360" w:lineRule="auto"/>
        <w:ind w:firstLine="709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 xml:space="preserve">Асинхронный двигатель выбираем (табл.П2) таким образом, чтобы его номинальный момент был больше максимального момента, найденного из нагрузочной диаграммы. </w:t>
      </w:r>
    </w:p>
    <w:p w:rsidR="008C6E63" w:rsidRPr="008C6E63" w:rsidRDefault="008C6E63" w:rsidP="008C6E63">
      <w:pPr>
        <w:spacing w:after="0" w:line="360" w:lineRule="auto"/>
        <w:ind w:firstLine="709"/>
        <w:rPr>
          <w:rFonts w:ascii="Times New Roman" w:hAnsi="Times New Roman" w:cs="Arial"/>
          <w:sz w:val="28"/>
          <w:szCs w:val="20"/>
        </w:rPr>
      </w:pPr>
    </w:p>
    <w:p w:rsidR="007E7676" w:rsidRPr="008C6E63" w:rsidRDefault="000D070C" w:rsidP="008C6E63">
      <w:pPr>
        <w:spacing w:after="0" w:line="360" w:lineRule="auto"/>
        <w:ind w:firstLine="709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noProof/>
          <w:sz w:val="28"/>
          <w:szCs w:val="20"/>
          <w:lang w:eastAsia="ru-RU"/>
        </w:rPr>
        <w:pict>
          <v:shape id="Рисунок 3" o:spid="_x0000_i1026" type="#_x0000_t75" alt="Описание: Описание: C:\Documents and Settings\Admin.DOM-CEBBF1F2569\Рабочий стол\2011-01-05_224652.png" style="width:335.25pt;height:264.75pt;visibility:visible">
            <v:imagedata r:id="rId6" o:title="2011-01-05_224652"/>
          </v:shape>
        </w:pict>
      </w:r>
    </w:p>
    <w:p w:rsidR="008C6E63" w:rsidRPr="008C6E63" w:rsidRDefault="008C6E63" w:rsidP="008C6E63">
      <w:pPr>
        <w:spacing w:after="0" w:line="360" w:lineRule="auto"/>
        <w:ind w:firstLine="709"/>
        <w:rPr>
          <w:rFonts w:ascii="Times New Roman" w:hAnsi="Times New Roman" w:cs="Arial"/>
          <w:sz w:val="28"/>
          <w:szCs w:val="20"/>
        </w:rPr>
      </w:pPr>
    </w:p>
    <w:p w:rsidR="007E7676" w:rsidRPr="008C6E63" w:rsidRDefault="007E7676" w:rsidP="008C6E63">
      <w:pPr>
        <w:spacing w:after="0" w:line="360" w:lineRule="auto"/>
        <w:ind w:firstLine="709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>Видим, что приведенная нагрузочная характеристика системы ПЧ-АД соответствует нагрузочной характеристике механизма, так как для всех скоростей удовлетворяется неравенство Mad&gt;M1mex.</w:t>
      </w:r>
    </w:p>
    <w:p w:rsidR="007E7676" w:rsidRPr="008C6E63" w:rsidRDefault="007E7676" w:rsidP="008C6E63">
      <w:pPr>
        <w:spacing w:after="0" w:line="360" w:lineRule="auto"/>
        <w:ind w:firstLine="709"/>
        <w:rPr>
          <w:rFonts w:ascii="Times New Roman" w:hAnsi="Times New Roman" w:cs="Arial"/>
          <w:sz w:val="28"/>
          <w:szCs w:val="20"/>
        </w:rPr>
      </w:pPr>
    </w:p>
    <w:p w:rsidR="007E7676" w:rsidRPr="00A364B1" w:rsidRDefault="008C6E63" w:rsidP="00A364B1">
      <w:pPr>
        <w:spacing w:after="0" w:line="360" w:lineRule="auto"/>
        <w:ind w:firstLine="709"/>
        <w:jc w:val="center"/>
        <w:rPr>
          <w:rFonts w:ascii="Times New Roman" w:hAnsi="Times New Roman" w:cs="Arial"/>
          <w:b/>
          <w:sz w:val="28"/>
          <w:szCs w:val="20"/>
        </w:rPr>
      </w:pPr>
      <w:r w:rsidRPr="00A364B1">
        <w:rPr>
          <w:rFonts w:ascii="Times New Roman" w:hAnsi="Times New Roman" w:cs="Arial"/>
          <w:b/>
          <w:sz w:val="28"/>
          <w:szCs w:val="20"/>
        </w:rPr>
        <w:t>2</w:t>
      </w:r>
      <w:r w:rsidR="007E7676" w:rsidRPr="00A364B1">
        <w:rPr>
          <w:rFonts w:ascii="Times New Roman" w:hAnsi="Times New Roman" w:cs="Arial"/>
          <w:b/>
          <w:sz w:val="28"/>
          <w:szCs w:val="20"/>
        </w:rPr>
        <w:t>.1.2 Параметры и характеристики двигателя</w:t>
      </w:r>
    </w:p>
    <w:p w:rsidR="00306EBB" w:rsidRPr="008C6E63" w:rsidRDefault="00306EBB" w:rsidP="00A364B1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 xml:space="preserve">С учетом необходимого запаса мощности выбираем четырехполюсный асинхронный двигатель </w:t>
      </w:r>
      <w:r w:rsidRPr="008C6E63">
        <w:rPr>
          <w:rFonts w:ascii="Times New Roman" w:hAnsi="Times New Roman" w:cs="Arial"/>
          <w:b/>
          <w:sz w:val="28"/>
          <w:szCs w:val="20"/>
        </w:rPr>
        <w:t>4A160S4</w:t>
      </w:r>
      <w:r w:rsidRPr="008C6E63">
        <w:rPr>
          <w:rFonts w:ascii="Times New Roman" w:hAnsi="Times New Roman" w:cs="Arial"/>
          <w:sz w:val="28"/>
          <w:szCs w:val="20"/>
        </w:rPr>
        <w:t xml:space="preserve"> со следующими парамет</w:t>
      </w:r>
      <w:r w:rsidR="00A364B1">
        <w:rPr>
          <w:rFonts w:ascii="Times New Roman" w:hAnsi="Times New Roman" w:cs="Arial"/>
          <w:sz w:val="28"/>
          <w:szCs w:val="20"/>
        </w:rPr>
        <w:t>р</w:t>
      </w:r>
      <w:r w:rsidRPr="008C6E63">
        <w:rPr>
          <w:rFonts w:ascii="Times New Roman" w:hAnsi="Times New Roman" w:cs="Arial"/>
          <w:sz w:val="28"/>
          <w:szCs w:val="20"/>
        </w:rPr>
        <w:t>ами:</w:t>
      </w:r>
    </w:p>
    <w:p w:rsidR="00511BB5" w:rsidRPr="008C6E63" w:rsidRDefault="00A364B1" w:rsidP="00722CA7">
      <w:pPr>
        <w:jc w:val="center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/>
          <w:sz w:val="28"/>
        </w:rPr>
        <w:br w:type="page"/>
      </w:r>
      <w:r w:rsidR="000D070C">
        <w:rPr>
          <w:rFonts w:ascii="Times New Roman" w:hAnsi="Times New Roman" w:cs="Arial"/>
          <w:noProof/>
          <w:sz w:val="28"/>
          <w:szCs w:val="20"/>
          <w:lang w:eastAsia="ru-RU"/>
        </w:rPr>
        <w:pict>
          <v:shape id="Рисунок 4" o:spid="_x0000_i1027" type="#_x0000_t75" alt="Описание: Описание: C:\Documents and Settings\Admin.DOM-CEBBF1F2569\Рабочий стол\2011-01-05_224745.png" style="width:389.25pt;height:171.75pt;visibility:visible">
            <v:imagedata r:id="rId7" o:title="2011-01-05_224745"/>
          </v:shape>
        </w:pict>
      </w:r>
    </w:p>
    <w:p w:rsidR="00A364B1" w:rsidRDefault="00A364B1" w:rsidP="008C6E63">
      <w:pPr>
        <w:spacing w:after="0" w:line="360" w:lineRule="auto"/>
        <w:ind w:firstLine="709"/>
        <w:rPr>
          <w:rFonts w:ascii="Times New Roman" w:hAnsi="Times New Roman" w:cs="Arial"/>
          <w:sz w:val="28"/>
          <w:szCs w:val="20"/>
        </w:rPr>
      </w:pPr>
    </w:p>
    <w:p w:rsidR="00C82BE8" w:rsidRPr="00A364B1" w:rsidRDefault="00A364B1" w:rsidP="00A364B1">
      <w:pPr>
        <w:spacing w:after="0" w:line="360" w:lineRule="auto"/>
        <w:ind w:firstLine="709"/>
        <w:jc w:val="center"/>
        <w:rPr>
          <w:rFonts w:ascii="Times New Roman" w:hAnsi="Times New Roman" w:cs="Arial"/>
          <w:b/>
          <w:sz w:val="28"/>
          <w:szCs w:val="20"/>
        </w:rPr>
      </w:pPr>
      <w:r w:rsidRPr="00A364B1">
        <w:rPr>
          <w:rFonts w:ascii="Times New Roman" w:hAnsi="Times New Roman" w:cs="Arial"/>
          <w:b/>
          <w:sz w:val="28"/>
          <w:szCs w:val="20"/>
        </w:rPr>
        <w:t>2</w:t>
      </w:r>
      <w:r w:rsidR="00306EBB" w:rsidRPr="00A364B1">
        <w:rPr>
          <w:rFonts w:ascii="Times New Roman" w:hAnsi="Times New Roman" w:cs="Arial"/>
          <w:b/>
          <w:sz w:val="28"/>
          <w:szCs w:val="20"/>
        </w:rPr>
        <w:t xml:space="preserve">.1.3 </w:t>
      </w:r>
      <w:r w:rsidR="00C82BE8" w:rsidRPr="00A364B1">
        <w:rPr>
          <w:rFonts w:ascii="Times New Roman" w:hAnsi="Times New Roman" w:cs="Arial"/>
          <w:b/>
          <w:sz w:val="28"/>
          <w:szCs w:val="20"/>
        </w:rPr>
        <w:t>Параметры Г-образной схемы замещения</w:t>
      </w:r>
    </w:p>
    <w:p w:rsidR="00371661" w:rsidRPr="008C6E63" w:rsidRDefault="000D070C" w:rsidP="008C6E63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Рисунок 5" o:spid="_x0000_i1028" type="#_x0000_t75" alt="Описание: Описание: C:\Documents and Settings\Admin.DOM-CEBBF1F2569\Рабочий стол\2011-01-05_224827.png" style="width:328.5pt;height:141pt;visibility:visible">
            <v:imagedata r:id="rId8" o:title="2011-01-05_224827"/>
          </v:shape>
        </w:pict>
      </w:r>
    </w:p>
    <w:p w:rsidR="008C6E63" w:rsidRPr="008C6E63" w:rsidRDefault="008C6E63" w:rsidP="008C6E63">
      <w:pPr>
        <w:spacing w:after="0" w:line="360" w:lineRule="auto"/>
        <w:ind w:firstLine="709"/>
        <w:rPr>
          <w:rFonts w:ascii="Times New Roman" w:hAnsi="Times New Roman" w:cs="Arial"/>
          <w:sz w:val="28"/>
          <w:szCs w:val="20"/>
        </w:rPr>
      </w:pPr>
    </w:p>
    <w:p w:rsidR="00371661" w:rsidRPr="008C6E63" w:rsidRDefault="00371661" w:rsidP="008C6E63">
      <w:pPr>
        <w:spacing w:after="0" w:line="360" w:lineRule="auto"/>
        <w:ind w:firstLine="709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>Параметры Т-образной схемы замещения</w:t>
      </w:r>
      <w:r w:rsidR="00A364B1">
        <w:rPr>
          <w:rFonts w:ascii="Times New Roman" w:hAnsi="Times New Roman" w:cs="Arial"/>
          <w:sz w:val="28"/>
          <w:szCs w:val="20"/>
        </w:rPr>
        <w:t>.</w:t>
      </w:r>
    </w:p>
    <w:p w:rsidR="001B6C08" w:rsidRDefault="001B6C08" w:rsidP="008C6E63">
      <w:pPr>
        <w:spacing w:after="0" w:line="360" w:lineRule="auto"/>
        <w:ind w:firstLine="709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>Т – образная схема замещения трехфазной (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m</w:t>
      </w:r>
      <w:r w:rsidRPr="008C6E63">
        <w:rPr>
          <w:rFonts w:ascii="Times New Roman" w:hAnsi="Times New Roman" w:cs="Arial"/>
          <w:sz w:val="28"/>
          <w:szCs w:val="20"/>
          <w:vertAlign w:val="subscript"/>
        </w:rPr>
        <w:t>1</w:t>
      </w:r>
      <w:r w:rsidRPr="008C6E63">
        <w:rPr>
          <w:rFonts w:ascii="Times New Roman" w:hAnsi="Times New Roman" w:cs="Arial"/>
          <w:sz w:val="28"/>
          <w:szCs w:val="20"/>
        </w:rPr>
        <w:t>=3) асинхронной машины строится для одной фазы, и, по существу, аналогична схеме замещения трансформатора (рис. 1).</w:t>
      </w:r>
    </w:p>
    <w:p w:rsidR="00A364B1" w:rsidRPr="008C6E63" w:rsidRDefault="00A364B1" w:rsidP="008C6E63">
      <w:pPr>
        <w:spacing w:after="0" w:line="360" w:lineRule="auto"/>
        <w:ind w:firstLine="709"/>
        <w:rPr>
          <w:rFonts w:ascii="Times New Roman" w:hAnsi="Times New Roman" w:cs="Arial"/>
          <w:sz w:val="28"/>
          <w:szCs w:val="20"/>
        </w:rPr>
      </w:pPr>
    </w:p>
    <w:p w:rsidR="001B6C08" w:rsidRPr="00F23E39" w:rsidRDefault="000D070C" w:rsidP="008C6E63">
      <w:pPr>
        <w:spacing w:after="0" w:line="360" w:lineRule="auto"/>
        <w:ind w:firstLine="709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noProof/>
          <w:sz w:val="28"/>
          <w:szCs w:val="20"/>
          <w:lang w:eastAsia="ru-RU"/>
        </w:rPr>
        <w:pict>
          <v:shape id="Рисунок 6" o:spid="_x0000_i1029" type="#_x0000_t75" alt="Описание: Описание: C:\Documents and Settings\Admin.DOM-CEBBF1F2569\Рабочий стол\2011-01-05_224859.png" style="width:381.75pt;height:117pt;visibility:visible">
            <v:imagedata r:id="rId9" o:title="2011-01-05_224859"/>
          </v:shape>
        </w:pict>
      </w:r>
    </w:p>
    <w:p w:rsidR="001B6C08" w:rsidRPr="008C6E63" w:rsidRDefault="001B6C08" w:rsidP="008C6E63">
      <w:pPr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 xml:space="preserve">Рис. </w:t>
      </w:r>
      <w:r w:rsidR="003E38AF" w:rsidRPr="008C6E63">
        <w:rPr>
          <w:rFonts w:ascii="Times New Roman" w:hAnsi="Times New Roman" w:cs="Arial"/>
          <w:sz w:val="28"/>
          <w:szCs w:val="20"/>
        </w:rPr>
        <w:t>1</w:t>
      </w:r>
      <w:r w:rsidR="001B3C9A">
        <w:rPr>
          <w:rFonts w:ascii="Times New Roman" w:hAnsi="Times New Roman" w:cs="Arial"/>
          <w:sz w:val="28"/>
          <w:szCs w:val="20"/>
        </w:rPr>
        <w:t xml:space="preserve"> </w:t>
      </w:r>
      <w:r w:rsidRPr="008C6E63">
        <w:rPr>
          <w:rFonts w:ascii="Times New Roman" w:hAnsi="Times New Roman" w:cs="Arial"/>
          <w:sz w:val="28"/>
          <w:szCs w:val="20"/>
        </w:rPr>
        <w:t>Схема замещения асинхронной машины</w:t>
      </w:r>
    </w:p>
    <w:p w:rsidR="001B6C08" w:rsidRPr="008C6E63" w:rsidRDefault="00A364B1" w:rsidP="00A364B1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br w:type="page"/>
      </w:r>
      <w:r w:rsidR="001B6C08" w:rsidRPr="008C6E63">
        <w:rPr>
          <w:rFonts w:ascii="Times New Roman" w:hAnsi="Times New Roman" w:cs="Arial"/>
          <w:sz w:val="28"/>
          <w:szCs w:val="20"/>
        </w:rPr>
        <w:t xml:space="preserve">Здесь: </w:t>
      </w:r>
      <w:r w:rsidR="001B6C08" w:rsidRPr="008C6E63">
        <w:rPr>
          <w:rFonts w:ascii="Times New Roman" w:hAnsi="Times New Roman" w:cs="Arial"/>
          <w:sz w:val="28"/>
          <w:szCs w:val="20"/>
          <w:lang w:val="en-US"/>
        </w:rPr>
        <w:t>U</w:t>
      </w:r>
      <w:r w:rsidR="001B6C08" w:rsidRPr="008C6E63">
        <w:rPr>
          <w:rFonts w:ascii="Times New Roman" w:hAnsi="Times New Roman" w:cs="Arial"/>
          <w:sz w:val="28"/>
          <w:szCs w:val="20"/>
          <w:vertAlign w:val="subscript"/>
        </w:rPr>
        <w:t>1</w:t>
      </w:r>
      <w:r w:rsidR="001B6C08" w:rsidRPr="008C6E63">
        <w:rPr>
          <w:rFonts w:ascii="Times New Roman" w:hAnsi="Times New Roman" w:cs="Arial"/>
          <w:sz w:val="28"/>
          <w:szCs w:val="20"/>
        </w:rPr>
        <w:t xml:space="preserve"> - фазное напряжение, В;</w:t>
      </w:r>
      <w:r w:rsidR="001B3C9A">
        <w:rPr>
          <w:rFonts w:ascii="Times New Roman" w:hAnsi="Times New Roman" w:cs="Arial"/>
          <w:sz w:val="28"/>
          <w:szCs w:val="20"/>
        </w:rPr>
        <w:t xml:space="preserve"> </w:t>
      </w:r>
    </w:p>
    <w:p w:rsidR="001B6C08" w:rsidRPr="008C6E63" w:rsidRDefault="001B6C08" w:rsidP="008C6E63">
      <w:pPr>
        <w:spacing w:after="0" w:line="360" w:lineRule="auto"/>
        <w:ind w:firstLine="709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  <w:lang w:val="en-US"/>
        </w:rPr>
        <w:t>R</w:t>
      </w:r>
      <w:r w:rsidRPr="008C6E63">
        <w:rPr>
          <w:rFonts w:ascii="Times New Roman" w:hAnsi="Times New Roman" w:cs="Arial"/>
          <w:sz w:val="28"/>
          <w:szCs w:val="20"/>
          <w:vertAlign w:val="subscript"/>
        </w:rPr>
        <w:t>1</w:t>
      </w:r>
      <w:r w:rsidRPr="008C6E63">
        <w:rPr>
          <w:rFonts w:ascii="Times New Roman" w:hAnsi="Times New Roman" w:cs="Arial"/>
          <w:sz w:val="28"/>
          <w:szCs w:val="20"/>
        </w:rPr>
        <w:t xml:space="preserve"> и 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R</w:t>
      </w:r>
      <w:r w:rsidRPr="008C6E63">
        <w:rPr>
          <w:rFonts w:ascii="Times New Roman" w:hAnsi="Times New Roman" w:cs="Arial"/>
          <w:sz w:val="28"/>
          <w:szCs w:val="20"/>
          <w:vertAlign w:val="subscript"/>
        </w:rPr>
        <w:t>2</w:t>
      </w:r>
      <w:r w:rsidRPr="008C6E63">
        <w:rPr>
          <w:rFonts w:ascii="Times New Roman" w:hAnsi="Times New Roman" w:cs="Arial"/>
          <w:sz w:val="28"/>
          <w:szCs w:val="20"/>
        </w:rPr>
        <w:t>’ – активные сопротивления первичной и вторичной обмоток;</w:t>
      </w:r>
      <w:r w:rsidR="001B3C9A">
        <w:rPr>
          <w:rFonts w:ascii="Times New Roman" w:hAnsi="Times New Roman" w:cs="Arial"/>
          <w:sz w:val="28"/>
          <w:szCs w:val="20"/>
        </w:rPr>
        <w:t xml:space="preserve"> </w:t>
      </w:r>
    </w:p>
    <w:p w:rsidR="001B6C08" w:rsidRPr="008C6E63" w:rsidRDefault="001B6C08" w:rsidP="008C6E63">
      <w:pPr>
        <w:spacing w:after="0" w:line="360" w:lineRule="auto"/>
        <w:ind w:firstLine="709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  <w:lang w:val="en-US"/>
        </w:rPr>
        <w:t>X</w:t>
      </w:r>
      <w:r w:rsidRPr="008C6E63">
        <w:rPr>
          <w:rFonts w:ascii="Times New Roman" w:hAnsi="Times New Roman" w:cs="Arial"/>
          <w:sz w:val="28"/>
          <w:szCs w:val="20"/>
          <w:vertAlign w:val="subscript"/>
        </w:rPr>
        <w:t>1</w:t>
      </w:r>
      <w:r w:rsidRPr="008C6E63">
        <w:rPr>
          <w:rFonts w:ascii="Times New Roman" w:hAnsi="Times New Roman" w:cs="Arial"/>
          <w:sz w:val="28"/>
          <w:szCs w:val="20"/>
        </w:rPr>
        <w:t xml:space="preserve"> = 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ω</w:t>
      </w:r>
      <w:r w:rsidRPr="008C6E63">
        <w:rPr>
          <w:rFonts w:ascii="Times New Roman" w:hAnsi="Times New Roman" w:cs="Arial"/>
          <w:sz w:val="28"/>
          <w:szCs w:val="20"/>
          <w:vertAlign w:val="subscript"/>
        </w:rPr>
        <w:t>1</w:t>
      </w:r>
      <w:r w:rsidRPr="008C6E63">
        <w:rPr>
          <w:rFonts w:ascii="Times New Roman" w:hAnsi="Times New Roman" w:cs="Arial"/>
          <w:sz w:val="28"/>
          <w:szCs w:val="20"/>
          <w:vertAlign w:val="superscript"/>
        </w:rPr>
        <w:t>.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L</w:t>
      </w:r>
      <w:r w:rsidRPr="008C6E63">
        <w:rPr>
          <w:rFonts w:ascii="Times New Roman" w:hAnsi="Times New Roman" w:cs="Arial"/>
          <w:sz w:val="28"/>
          <w:szCs w:val="20"/>
          <w:vertAlign w:val="subscript"/>
        </w:rPr>
        <w:t>1</w:t>
      </w:r>
      <w:r w:rsidRPr="008C6E63">
        <w:rPr>
          <w:rFonts w:ascii="Times New Roman" w:hAnsi="Times New Roman" w:cs="Arial"/>
          <w:sz w:val="28"/>
          <w:szCs w:val="20"/>
          <w:vertAlign w:val="subscript"/>
          <w:lang w:val="en-US"/>
        </w:rPr>
        <w:t>σ</w:t>
      </w:r>
      <w:r w:rsidRPr="008C6E63">
        <w:rPr>
          <w:rFonts w:ascii="Times New Roman" w:hAnsi="Times New Roman" w:cs="Arial"/>
          <w:sz w:val="28"/>
          <w:szCs w:val="20"/>
        </w:rPr>
        <w:t xml:space="preserve"> и 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X</w:t>
      </w:r>
      <w:r w:rsidRPr="008C6E63">
        <w:rPr>
          <w:rFonts w:ascii="Times New Roman" w:hAnsi="Times New Roman" w:cs="Arial"/>
          <w:sz w:val="28"/>
          <w:szCs w:val="20"/>
          <w:vertAlign w:val="subscript"/>
        </w:rPr>
        <w:t>2</w:t>
      </w:r>
      <w:r w:rsidRPr="008C6E63">
        <w:rPr>
          <w:rFonts w:ascii="Times New Roman" w:hAnsi="Times New Roman" w:cs="Arial"/>
          <w:sz w:val="28"/>
          <w:szCs w:val="20"/>
        </w:rPr>
        <w:t>’ = ω</w:t>
      </w:r>
      <w:r w:rsidRPr="008C6E63">
        <w:rPr>
          <w:rFonts w:ascii="Times New Roman" w:hAnsi="Times New Roman" w:cs="Arial"/>
          <w:sz w:val="28"/>
          <w:szCs w:val="20"/>
          <w:vertAlign w:val="subscript"/>
        </w:rPr>
        <w:t>1</w:t>
      </w:r>
      <w:r w:rsidRPr="008C6E63">
        <w:rPr>
          <w:rFonts w:ascii="Times New Roman" w:hAnsi="Times New Roman" w:cs="Arial"/>
          <w:sz w:val="28"/>
          <w:szCs w:val="20"/>
          <w:vertAlign w:val="superscript"/>
        </w:rPr>
        <w:t>.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L</w:t>
      </w:r>
      <w:r w:rsidRPr="008C6E63">
        <w:rPr>
          <w:rFonts w:ascii="Times New Roman" w:hAnsi="Times New Roman" w:cs="Arial"/>
          <w:sz w:val="28"/>
          <w:szCs w:val="20"/>
          <w:vertAlign w:val="subscript"/>
        </w:rPr>
        <w:t>2</w:t>
      </w:r>
      <w:r w:rsidRPr="008C6E63">
        <w:rPr>
          <w:rFonts w:ascii="Times New Roman" w:hAnsi="Times New Roman" w:cs="Arial"/>
          <w:sz w:val="28"/>
          <w:szCs w:val="20"/>
        </w:rPr>
        <w:t>’</w:t>
      </w:r>
      <w:r w:rsidRPr="008C6E63">
        <w:rPr>
          <w:rFonts w:ascii="Times New Roman" w:hAnsi="Times New Roman" w:cs="Arial"/>
          <w:sz w:val="28"/>
          <w:szCs w:val="20"/>
          <w:vertAlign w:val="subscript"/>
          <w:lang w:val="en-US"/>
        </w:rPr>
        <w:t>σ</w:t>
      </w:r>
      <w:r w:rsidRPr="008C6E63">
        <w:rPr>
          <w:rFonts w:ascii="Times New Roman" w:hAnsi="Times New Roman" w:cs="Arial"/>
          <w:sz w:val="28"/>
          <w:szCs w:val="20"/>
        </w:rPr>
        <w:t xml:space="preserve"> – индуктивные сопротивления рассеяния первичной и вторичной обмоток, где 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ω</w:t>
      </w:r>
      <w:r w:rsidRPr="008C6E63">
        <w:rPr>
          <w:rFonts w:ascii="Times New Roman" w:hAnsi="Times New Roman" w:cs="Arial"/>
          <w:sz w:val="28"/>
          <w:szCs w:val="20"/>
          <w:vertAlign w:val="subscript"/>
        </w:rPr>
        <w:t xml:space="preserve">1 </w:t>
      </w:r>
      <w:r w:rsidRPr="008C6E63">
        <w:rPr>
          <w:rFonts w:ascii="Times New Roman" w:hAnsi="Times New Roman" w:cs="Arial"/>
          <w:sz w:val="28"/>
          <w:szCs w:val="20"/>
        </w:rPr>
        <w:t>= 2</w:t>
      </w:r>
      <w:r w:rsidRPr="008C6E63">
        <w:rPr>
          <w:rFonts w:ascii="Times New Roman" w:hAnsi="Times New Roman" w:cs="Arial"/>
          <w:sz w:val="28"/>
          <w:szCs w:val="20"/>
          <w:vertAlign w:val="superscript"/>
        </w:rPr>
        <w:t>.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π</w:t>
      </w:r>
      <w:r w:rsidRPr="008C6E63">
        <w:rPr>
          <w:rFonts w:ascii="Times New Roman" w:hAnsi="Times New Roman" w:cs="Arial"/>
          <w:sz w:val="28"/>
          <w:szCs w:val="20"/>
          <w:vertAlign w:val="superscript"/>
        </w:rPr>
        <w:t>.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f</w:t>
      </w:r>
      <w:r w:rsidRPr="008C6E63">
        <w:rPr>
          <w:rFonts w:ascii="Times New Roman" w:hAnsi="Times New Roman" w:cs="Arial"/>
          <w:sz w:val="28"/>
          <w:szCs w:val="20"/>
          <w:vertAlign w:val="subscript"/>
        </w:rPr>
        <w:t>1</w:t>
      </w:r>
      <w:r w:rsidRPr="008C6E63">
        <w:rPr>
          <w:rFonts w:ascii="Times New Roman" w:hAnsi="Times New Roman" w:cs="Arial"/>
          <w:sz w:val="28"/>
          <w:szCs w:val="20"/>
        </w:rPr>
        <w:t xml:space="preserve"> – циклическая частота сети, а 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f</w:t>
      </w:r>
      <w:r w:rsidRPr="008C6E63">
        <w:rPr>
          <w:rFonts w:ascii="Times New Roman" w:hAnsi="Times New Roman" w:cs="Arial"/>
          <w:sz w:val="28"/>
          <w:szCs w:val="20"/>
          <w:vertAlign w:val="subscript"/>
        </w:rPr>
        <w:t>1</w:t>
      </w:r>
      <w:r w:rsidRPr="008C6E63">
        <w:rPr>
          <w:rFonts w:ascii="Times New Roman" w:hAnsi="Times New Roman" w:cs="Arial"/>
          <w:sz w:val="28"/>
          <w:szCs w:val="20"/>
        </w:rPr>
        <w:t xml:space="preserve"> – частота сети;</w:t>
      </w:r>
      <w:r w:rsidR="001B3C9A">
        <w:rPr>
          <w:rFonts w:ascii="Times New Roman" w:hAnsi="Times New Roman" w:cs="Arial"/>
          <w:sz w:val="28"/>
          <w:szCs w:val="20"/>
        </w:rPr>
        <w:t xml:space="preserve"> </w:t>
      </w:r>
    </w:p>
    <w:p w:rsidR="001B6C08" w:rsidRPr="008C6E63" w:rsidRDefault="001B6C08" w:rsidP="008C6E63">
      <w:pPr>
        <w:spacing w:after="0" w:line="360" w:lineRule="auto"/>
        <w:ind w:firstLine="709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  <w:lang w:val="en-US"/>
        </w:rPr>
        <w:t>X</w:t>
      </w:r>
      <w:r w:rsidRPr="008C6E63">
        <w:rPr>
          <w:rFonts w:ascii="Times New Roman" w:hAnsi="Times New Roman" w:cs="Arial"/>
          <w:sz w:val="28"/>
          <w:szCs w:val="20"/>
          <w:vertAlign w:val="subscript"/>
          <w:lang w:val="en-US"/>
        </w:rPr>
        <w:t>m</w:t>
      </w:r>
      <w:r w:rsidRPr="008C6E63">
        <w:rPr>
          <w:rFonts w:ascii="Times New Roman" w:hAnsi="Times New Roman" w:cs="Arial"/>
          <w:sz w:val="28"/>
          <w:szCs w:val="20"/>
        </w:rPr>
        <w:t xml:space="preserve"> и 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R</w:t>
      </w:r>
      <w:r w:rsidRPr="008C6E63">
        <w:rPr>
          <w:rFonts w:ascii="Times New Roman" w:hAnsi="Times New Roman" w:cs="Arial"/>
          <w:sz w:val="28"/>
          <w:szCs w:val="20"/>
          <w:vertAlign w:val="subscript"/>
          <w:lang w:val="en-US"/>
        </w:rPr>
        <w:t>m</w:t>
      </w:r>
      <w:r w:rsidRPr="008C6E63">
        <w:rPr>
          <w:rFonts w:ascii="Times New Roman" w:hAnsi="Times New Roman" w:cs="Arial"/>
          <w:sz w:val="28"/>
          <w:szCs w:val="20"/>
        </w:rPr>
        <w:t xml:space="preserve"> – индуктивное сопротивление намагничивающей ветви, обусловленное основным магнитным потоком, и активное сопротивление, искусственно вносимое в схему замещения для учета магнитных потерь в ферромагнитных частях магнитопровода;</w:t>
      </w:r>
    </w:p>
    <w:p w:rsidR="001B6C08" w:rsidRPr="008C6E63" w:rsidRDefault="001B6C08" w:rsidP="008C6E63">
      <w:pPr>
        <w:spacing w:after="0" w:line="360" w:lineRule="auto"/>
        <w:ind w:firstLine="709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  <w:lang w:val="en-US"/>
        </w:rPr>
        <w:t>I</w:t>
      </w:r>
      <w:r w:rsidRPr="008C6E63">
        <w:rPr>
          <w:rFonts w:ascii="Times New Roman" w:hAnsi="Times New Roman" w:cs="Arial"/>
          <w:sz w:val="28"/>
          <w:szCs w:val="20"/>
          <w:vertAlign w:val="subscript"/>
        </w:rPr>
        <w:t>1</w:t>
      </w:r>
      <w:r w:rsidRPr="008C6E63">
        <w:rPr>
          <w:rFonts w:ascii="Times New Roman" w:hAnsi="Times New Roman" w:cs="Arial"/>
          <w:sz w:val="28"/>
          <w:szCs w:val="20"/>
        </w:rPr>
        <w:t xml:space="preserve">, 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I</w:t>
      </w:r>
      <w:r w:rsidRPr="008C6E63">
        <w:rPr>
          <w:rFonts w:ascii="Times New Roman" w:hAnsi="Times New Roman" w:cs="Arial"/>
          <w:sz w:val="28"/>
          <w:szCs w:val="20"/>
          <w:vertAlign w:val="subscript"/>
        </w:rPr>
        <w:t>2</w:t>
      </w:r>
      <w:r w:rsidRPr="008C6E63">
        <w:rPr>
          <w:rFonts w:ascii="Times New Roman" w:hAnsi="Times New Roman" w:cs="Arial"/>
          <w:sz w:val="28"/>
          <w:szCs w:val="20"/>
        </w:rPr>
        <w:t>’ – фазные токи в обмотках статора и ротора;</w:t>
      </w:r>
    </w:p>
    <w:p w:rsidR="001B6C08" w:rsidRPr="008C6E63" w:rsidRDefault="001B6C08" w:rsidP="008C6E63">
      <w:pPr>
        <w:spacing w:after="0" w:line="360" w:lineRule="auto"/>
        <w:ind w:firstLine="709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  <w:lang w:val="en-US"/>
        </w:rPr>
        <w:t>I</w:t>
      </w:r>
      <w:r w:rsidRPr="008C6E63">
        <w:rPr>
          <w:rFonts w:ascii="Times New Roman" w:hAnsi="Times New Roman" w:cs="Arial"/>
          <w:sz w:val="28"/>
          <w:szCs w:val="20"/>
          <w:vertAlign w:val="subscript"/>
          <w:lang w:val="en-US"/>
        </w:rPr>
        <w:t>m</w:t>
      </w:r>
      <w:r w:rsidR="001B3C9A">
        <w:rPr>
          <w:rFonts w:ascii="Times New Roman" w:hAnsi="Times New Roman" w:cs="Arial"/>
          <w:sz w:val="28"/>
          <w:szCs w:val="20"/>
          <w:vertAlign w:val="subscript"/>
        </w:rPr>
        <w:t xml:space="preserve"> </w:t>
      </w:r>
      <w:r w:rsidRPr="008C6E63">
        <w:rPr>
          <w:rFonts w:ascii="Times New Roman" w:hAnsi="Times New Roman" w:cs="Arial"/>
          <w:sz w:val="28"/>
          <w:szCs w:val="20"/>
        </w:rPr>
        <w:t>-</w:t>
      </w:r>
      <w:r w:rsidR="001B3C9A">
        <w:rPr>
          <w:rFonts w:ascii="Times New Roman" w:hAnsi="Times New Roman" w:cs="Arial"/>
          <w:sz w:val="28"/>
          <w:szCs w:val="20"/>
        </w:rPr>
        <w:t xml:space="preserve"> </w:t>
      </w:r>
      <w:r w:rsidRPr="008C6E63">
        <w:rPr>
          <w:rFonts w:ascii="Times New Roman" w:hAnsi="Times New Roman" w:cs="Arial"/>
          <w:sz w:val="28"/>
          <w:szCs w:val="20"/>
        </w:rPr>
        <w:t>ток намагничивания, создающий основной магнитный поток Ф</w:t>
      </w:r>
      <w:r w:rsidRPr="008C6E63">
        <w:rPr>
          <w:rFonts w:ascii="Times New Roman" w:hAnsi="Times New Roman" w:cs="Arial"/>
          <w:sz w:val="28"/>
          <w:szCs w:val="20"/>
          <w:vertAlign w:val="subscript"/>
          <w:lang w:val="en-US"/>
        </w:rPr>
        <w:t>m</w:t>
      </w:r>
      <w:r w:rsidRPr="008C6E63">
        <w:rPr>
          <w:rFonts w:ascii="Times New Roman" w:hAnsi="Times New Roman" w:cs="Arial"/>
          <w:sz w:val="28"/>
          <w:szCs w:val="20"/>
        </w:rPr>
        <w:t>;</w:t>
      </w:r>
      <w:r w:rsidR="001B3C9A">
        <w:rPr>
          <w:rFonts w:ascii="Times New Roman" w:hAnsi="Times New Roman" w:cs="Arial"/>
          <w:sz w:val="28"/>
          <w:szCs w:val="20"/>
        </w:rPr>
        <w:t xml:space="preserve"> </w:t>
      </w:r>
    </w:p>
    <w:p w:rsidR="001B6C08" w:rsidRDefault="001B6C08" w:rsidP="008C6E63">
      <w:pPr>
        <w:spacing w:after="0" w:line="360" w:lineRule="auto"/>
        <w:ind w:firstLine="709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 xml:space="preserve">Здесь индекс «штрих» (‘), относящийся ко вторичной обмотке, обозначает, что данная величина приведена к первичной обмотке. </w:t>
      </w:r>
    </w:p>
    <w:p w:rsidR="00A364B1" w:rsidRPr="008C6E63" w:rsidRDefault="00A364B1" w:rsidP="008C6E63">
      <w:pPr>
        <w:spacing w:after="0" w:line="360" w:lineRule="auto"/>
        <w:ind w:firstLine="709"/>
        <w:rPr>
          <w:rFonts w:ascii="Times New Roman" w:hAnsi="Times New Roman" w:cs="Arial"/>
          <w:sz w:val="28"/>
          <w:szCs w:val="20"/>
        </w:rPr>
      </w:pPr>
    </w:p>
    <w:p w:rsidR="009F2B17" w:rsidRPr="008C6E63" w:rsidRDefault="000D070C" w:rsidP="008C6E63">
      <w:pPr>
        <w:spacing w:after="0" w:line="360" w:lineRule="auto"/>
        <w:ind w:firstLine="709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noProof/>
          <w:sz w:val="28"/>
          <w:szCs w:val="20"/>
          <w:lang w:eastAsia="ru-RU"/>
        </w:rPr>
        <w:pict>
          <v:shape id="Рисунок 7" o:spid="_x0000_i1030" type="#_x0000_t75" alt="Описание: Описание: C:\Documents and Settings\Admin.DOM-CEBBF1F2569\Рабочий стол\2011-01-05_224948.png" style="width:327.75pt;height:173.25pt;visibility:visible">
            <v:imagedata r:id="rId10" o:title="2011-01-05_224948"/>
          </v:shape>
        </w:pict>
      </w:r>
    </w:p>
    <w:p w:rsidR="009F2B17" w:rsidRPr="008C6E63" w:rsidRDefault="009F2B17" w:rsidP="008C6E63">
      <w:pPr>
        <w:spacing w:after="0" w:line="360" w:lineRule="auto"/>
        <w:ind w:firstLine="709"/>
        <w:rPr>
          <w:rFonts w:ascii="Times New Roman" w:hAnsi="Times New Roman" w:cs="Arial"/>
          <w:sz w:val="28"/>
          <w:szCs w:val="20"/>
        </w:rPr>
      </w:pPr>
    </w:p>
    <w:p w:rsidR="009F2B17" w:rsidRPr="00A364B1" w:rsidRDefault="008C6E63" w:rsidP="00A364B1">
      <w:pPr>
        <w:spacing w:after="0" w:line="360" w:lineRule="auto"/>
        <w:ind w:firstLine="709"/>
        <w:jc w:val="center"/>
        <w:rPr>
          <w:rFonts w:ascii="Times New Roman" w:hAnsi="Times New Roman" w:cs="Arial"/>
          <w:b/>
          <w:i/>
          <w:sz w:val="28"/>
          <w:szCs w:val="24"/>
        </w:rPr>
      </w:pPr>
      <w:r w:rsidRPr="00A364B1">
        <w:rPr>
          <w:rFonts w:ascii="Times New Roman" w:hAnsi="Times New Roman" w:cs="Arial"/>
          <w:b/>
          <w:i/>
          <w:sz w:val="28"/>
          <w:szCs w:val="24"/>
        </w:rPr>
        <w:t>2.</w:t>
      </w:r>
      <w:r w:rsidR="000D7C1B" w:rsidRPr="00A364B1">
        <w:rPr>
          <w:rFonts w:ascii="Times New Roman" w:hAnsi="Times New Roman" w:cs="Arial"/>
          <w:b/>
          <w:i/>
          <w:sz w:val="28"/>
          <w:szCs w:val="24"/>
          <w:lang w:val="en-US"/>
        </w:rPr>
        <w:t>2</w:t>
      </w:r>
      <w:r w:rsidR="009F2B17" w:rsidRPr="00A364B1">
        <w:rPr>
          <w:rFonts w:ascii="Times New Roman" w:hAnsi="Times New Roman" w:cs="Arial"/>
          <w:b/>
          <w:i/>
          <w:sz w:val="28"/>
          <w:szCs w:val="24"/>
        </w:rPr>
        <w:t xml:space="preserve"> Выбор автоматического воздушного выключателя</w:t>
      </w:r>
    </w:p>
    <w:p w:rsidR="009F2B17" w:rsidRPr="008C6E63" w:rsidRDefault="009F2B17" w:rsidP="008C6E63">
      <w:pPr>
        <w:spacing w:after="0" w:line="360" w:lineRule="auto"/>
        <w:ind w:firstLine="709"/>
        <w:rPr>
          <w:rFonts w:ascii="Times New Roman" w:hAnsi="Times New Roman" w:cs="Arial"/>
          <w:i/>
          <w:sz w:val="28"/>
          <w:szCs w:val="24"/>
        </w:rPr>
      </w:pPr>
    </w:p>
    <w:p w:rsidR="009F2B17" w:rsidRPr="008C6E63" w:rsidRDefault="009F2B17" w:rsidP="00A364B1">
      <w:pPr>
        <w:numPr>
          <w:ilvl w:val="3"/>
          <w:numId w:val="3"/>
        </w:num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8C6E63">
        <w:rPr>
          <w:rFonts w:ascii="Times New Roman" w:hAnsi="Times New Roman" w:cs="Arial"/>
          <w:bCs/>
          <w:sz w:val="28"/>
          <w:szCs w:val="20"/>
        </w:rPr>
        <w:t>Силовые выключатели служат для распределения</w:t>
      </w:r>
      <w:r w:rsidR="001B3C9A"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8C6E63">
        <w:rPr>
          <w:rFonts w:ascii="Times New Roman" w:hAnsi="Times New Roman" w:cs="Arial"/>
          <w:bCs/>
          <w:sz w:val="28"/>
          <w:szCs w:val="20"/>
        </w:rPr>
        <w:t>электроэнергии в низковольтных установках в качестве аппаратов защиты питающих линий и потребителей. Они защищают от перегрузки и короткого замыкания установки, двигатели, генераторы и трансформаторы. Предназначены для коммутации и защиты установок, двигателей, трансформаторов и конденсаторов.</w:t>
      </w:r>
    </w:p>
    <w:p w:rsidR="009F2B17" w:rsidRPr="008C6E63" w:rsidRDefault="009F2B17" w:rsidP="00A364B1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>Выбор автоматического воздушного выключателя</w:t>
      </w:r>
      <w:r w:rsidR="001B3C9A">
        <w:rPr>
          <w:rFonts w:ascii="Times New Roman" w:hAnsi="Times New Roman" w:cs="Arial"/>
          <w:sz w:val="28"/>
          <w:szCs w:val="20"/>
        </w:rPr>
        <w:t xml:space="preserve"> </w:t>
      </w:r>
      <w:r w:rsidRPr="008C6E63">
        <w:rPr>
          <w:rFonts w:ascii="Times New Roman" w:hAnsi="Times New Roman" w:cs="Arial"/>
          <w:sz w:val="28"/>
          <w:szCs w:val="20"/>
        </w:rPr>
        <w:t xml:space="preserve">осуществляется по номинальному току двигателя. </w:t>
      </w:r>
    </w:p>
    <w:p w:rsidR="009F2B17" w:rsidRDefault="009F2B17" w:rsidP="00A364B1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  <w:vertAlign w:val="subscript"/>
        </w:rPr>
      </w:pPr>
      <w:r w:rsidRPr="008C6E63">
        <w:rPr>
          <w:rFonts w:ascii="Times New Roman" w:hAnsi="Times New Roman" w:cs="Arial"/>
          <w:sz w:val="28"/>
          <w:szCs w:val="20"/>
        </w:rPr>
        <w:t xml:space="preserve">Для этой цели могут быть использованы </w:t>
      </w:r>
      <w:r w:rsidRPr="008C6E63">
        <w:rPr>
          <w:rFonts w:ascii="Times New Roman" w:hAnsi="Times New Roman" w:cs="Arial"/>
          <w:b/>
          <w:sz w:val="28"/>
          <w:szCs w:val="20"/>
        </w:rPr>
        <w:t>трехфазные силовые автоматические выключатели серии 3</w:t>
      </w:r>
      <w:r w:rsidRPr="008C6E63">
        <w:rPr>
          <w:rFonts w:ascii="Times New Roman" w:hAnsi="Times New Roman" w:cs="Arial"/>
          <w:b/>
          <w:sz w:val="28"/>
          <w:szCs w:val="20"/>
          <w:lang w:val="en-US"/>
        </w:rPr>
        <w:t>VF</w:t>
      </w:r>
      <w:r w:rsidRPr="008C6E63">
        <w:rPr>
          <w:rFonts w:ascii="Times New Roman" w:hAnsi="Times New Roman" w:cs="Arial"/>
          <w:b/>
          <w:sz w:val="28"/>
          <w:szCs w:val="20"/>
        </w:rPr>
        <w:t xml:space="preserve"> фирмы </w:t>
      </w:r>
      <w:r w:rsidRPr="008C6E63">
        <w:rPr>
          <w:rFonts w:ascii="Times New Roman" w:hAnsi="Times New Roman" w:cs="Arial"/>
          <w:b/>
          <w:sz w:val="28"/>
          <w:szCs w:val="20"/>
          <w:lang w:val="en-US"/>
        </w:rPr>
        <w:t>SIMENS</w:t>
      </w:r>
      <w:r w:rsidRPr="008C6E63">
        <w:rPr>
          <w:rFonts w:ascii="Times New Roman" w:hAnsi="Times New Roman" w:cs="Arial"/>
          <w:b/>
          <w:sz w:val="28"/>
          <w:szCs w:val="20"/>
        </w:rPr>
        <w:t xml:space="preserve">. </w:t>
      </w:r>
      <w:r w:rsidRPr="008C6E63">
        <w:rPr>
          <w:rFonts w:ascii="Times New Roman" w:hAnsi="Times New Roman" w:cs="Arial"/>
          <w:sz w:val="28"/>
          <w:szCs w:val="20"/>
        </w:rPr>
        <w:t xml:space="preserve">Ток уставки теплового расцепителя устанавливается на 30% больше номинального тока двигателя 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I</w:t>
      </w:r>
      <w:r w:rsidRPr="008C6E63">
        <w:rPr>
          <w:rFonts w:ascii="Times New Roman" w:hAnsi="Times New Roman" w:cs="Arial"/>
          <w:sz w:val="28"/>
          <w:szCs w:val="20"/>
          <w:vertAlign w:val="subscript"/>
          <w:lang w:val="en-US"/>
        </w:rPr>
        <w:t>u</w:t>
      </w:r>
      <w:r w:rsidRPr="008C6E63">
        <w:rPr>
          <w:rFonts w:ascii="Times New Roman" w:hAnsi="Times New Roman" w:cs="Arial"/>
          <w:sz w:val="28"/>
          <w:szCs w:val="20"/>
        </w:rPr>
        <w:t xml:space="preserve"> = 1.3 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I</w:t>
      </w:r>
      <w:r w:rsidRPr="008C6E63">
        <w:rPr>
          <w:rFonts w:ascii="Times New Roman" w:hAnsi="Times New Roman" w:cs="Arial"/>
          <w:sz w:val="28"/>
          <w:szCs w:val="20"/>
          <w:vertAlign w:val="subscript"/>
          <w:lang w:val="en-US"/>
        </w:rPr>
        <w:t>n</w:t>
      </w:r>
    </w:p>
    <w:p w:rsidR="00A364B1" w:rsidRPr="00A364B1" w:rsidRDefault="00A364B1" w:rsidP="00A364B1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</w:p>
    <w:p w:rsidR="005E783F" w:rsidRPr="008C6E63" w:rsidRDefault="000D070C" w:rsidP="008C6E63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Рисунок 8" o:spid="_x0000_i1031" type="#_x0000_t75" alt="Описание: Описание: C:\Documents and Settings\Admin.DOM-CEBBF1F2569\Рабочий стол\2011-01-05_225013.png" style="width:365.25pt;height:134.25pt;visibility:visible">
            <v:imagedata r:id="rId11" o:title="2011-01-05_225013"/>
          </v:shape>
        </w:pict>
      </w:r>
    </w:p>
    <w:p w:rsidR="005E783F" w:rsidRPr="00A364B1" w:rsidRDefault="005E783F" w:rsidP="008C6E63">
      <w:pPr>
        <w:spacing w:after="0" w:line="360" w:lineRule="auto"/>
        <w:ind w:firstLine="709"/>
        <w:rPr>
          <w:rFonts w:ascii="Times New Roman" w:hAnsi="Times New Roman"/>
          <w:b/>
          <w:sz w:val="28"/>
        </w:rPr>
      </w:pPr>
    </w:p>
    <w:p w:rsidR="005E783F" w:rsidRPr="00A364B1" w:rsidRDefault="008C6E63" w:rsidP="00A364B1">
      <w:pPr>
        <w:spacing w:after="0" w:line="360" w:lineRule="auto"/>
        <w:ind w:firstLine="709"/>
        <w:jc w:val="center"/>
        <w:rPr>
          <w:rFonts w:ascii="Times New Roman" w:hAnsi="Times New Roman" w:cs="Arial"/>
          <w:b/>
          <w:i/>
          <w:sz w:val="28"/>
          <w:szCs w:val="24"/>
        </w:rPr>
      </w:pPr>
      <w:r w:rsidRPr="00A364B1">
        <w:rPr>
          <w:rFonts w:ascii="Times New Roman" w:hAnsi="Times New Roman" w:cs="Arial"/>
          <w:b/>
          <w:i/>
          <w:sz w:val="28"/>
          <w:szCs w:val="24"/>
        </w:rPr>
        <w:t>2</w:t>
      </w:r>
      <w:r w:rsidR="005E783F" w:rsidRPr="00A364B1">
        <w:rPr>
          <w:rFonts w:ascii="Times New Roman" w:hAnsi="Times New Roman" w:cs="Arial"/>
          <w:b/>
          <w:i/>
          <w:sz w:val="28"/>
          <w:szCs w:val="24"/>
        </w:rPr>
        <w:t>.</w:t>
      </w:r>
      <w:r w:rsidR="000D7C1B" w:rsidRPr="00A364B1">
        <w:rPr>
          <w:rFonts w:ascii="Times New Roman" w:hAnsi="Times New Roman" w:cs="Arial"/>
          <w:b/>
          <w:i/>
          <w:sz w:val="28"/>
          <w:szCs w:val="24"/>
        </w:rPr>
        <w:t>3</w:t>
      </w:r>
      <w:r w:rsidR="005E783F" w:rsidRPr="00A364B1">
        <w:rPr>
          <w:rFonts w:ascii="Times New Roman" w:hAnsi="Times New Roman" w:cs="Arial"/>
          <w:b/>
          <w:i/>
          <w:sz w:val="28"/>
          <w:szCs w:val="24"/>
        </w:rPr>
        <w:t xml:space="preserve"> Выбор преобразователя частоты</w:t>
      </w:r>
    </w:p>
    <w:p w:rsidR="005E783F" w:rsidRPr="008C6E63" w:rsidRDefault="005E783F" w:rsidP="008C6E63">
      <w:pPr>
        <w:spacing w:after="0" w:line="360" w:lineRule="auto"/>
        <w:ind w:firstLine="709"/>
        <w:rPr>
          <w:rFonts w:ascii="Times New Roman" w:hAnsi="Times New Roman" w:cs="Arial"/>
          <w:i/>
          <w:sz w:val="28"/>
          <w:szCs w:val="24"/>
        </w:rPr>
      </w:pPr>
    </w:p>
    <w:p w:rsidR="0090533D" w:rsidRPr="008C6E63" w:rsidRDefault="0090533D" w:rsidP="00A364B1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>Частотный способ регулирования является наиболее перспективным и широко используемым в настоящее время способом регулирования скорости АД. Принцип его заключается в том, что изменяя частоту питающего напряжения f1, можно, в соответствии с выражением ω0 = 2.</w:t>
      </w:r>
      <w:r w:rsidRPr="008C6E63">
        <w:rPr>
          <w:rFonts w:ascii="Times New Roman" w:hAnsi="Times New Roman" w:cs="Arial"/>
          <w:sz w:val="28"/>
          <w:szCs w:val="20"/>
        </w:rPr>
        <w:t>.f1/p, изменять угловую скорость вращения магнитного поля (синхронную скорость вращения ротора), получая тем самым различные искусственные характеристики.</w:t>
      </w:r>
    </w:p>
    <w:p w:rsidR="0090533D" w:rsidRPr="008C6E63" w:rsidRDefault="0090533D" w:rsidP="00A364B1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>Этот способ обеспечивает плавное регулирование в широком диапазоне, получаемые характеристики обладают высокой жесткостью. Электрические потери в роторе, связанные со скольжением, в этом случае невелики, поэтому частотный способ наиболее экономичен</w:t>
      </w:r>
    </w:p>
    <w:p w:rsidR="0090533D" w:rsidRPr="008C6E63" w:rsidRDefault="00A364B1" w:rsidP="00CB066E">
      <w:pPr>
        <w:spacing w:after="0" w:line="360" w:lineRule="auto"/>
        <w:ind w:firstLine="709"/>
        <w:jc w:val="center"/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/>
          <w:sz w:val="28"/>
        </w:rPr>
        <w:br w:type="page"/>
      </w:r>
      <w:r w:rsidR="00D03B91">
        <w:rPr>
          <w:rFonts w:ascii="Times New Roman" w:hAnsi="Times New Roman" w:cs="Arial"/>
          <w:b/>
          <w:sz w:val="28"/>
          <w:szCs w:val="28"/>
        </w:rPr>
        <w:t>3</w:t>
      </w:r>
      <w:r>
        <w:rPr>
          <w:rFonts w:ascii="Times New Roman" w:hAnsi="Times New Roman" w:cs="Arial"/>
          <w:b/>
          <w:sz w:val="28"/>
          <w:szCs w:val="28"/>
        </w:rPr>
        <w:t xml:space="preserve">. </w:t>
      </w:r>
      <w:r w:rsidR="0090533D" w:rsidRPr="008C6E63">
        <w:rPr>
          <w:rFonts w:ascii="Times New Roman" w:hAnsi="Times New Roman" w:cs="Arial"/>
          <w:b/>
          <w:sz w:val="28"/>
          <w:szCs w:val="28"/>
        </w:rPr>
        <w:t>Расчет механических характеристик</w:t>
      </w:r>
    </w:p>
    <w:p w:rsidR="0090533D" w:rsidRPr="008C6E63" w:rsidRDefault="0090533D" w:rsidP="008C6E63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8"/>
        </w:rPr>
      </w:pPr>
    </w:p>
    <w:p w:rsidR="0090533D" w:rsidRPr="00A364B1" w:rsidRDefault="00D03B91" w:rsidP="00A364B1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Arial"/>
          <w:b/>
          <w:sz w:val="28"/>
          <w:szCs w:val="24"/>
        </w:rPr>
      </w:pPr>
      <w:r>
        <w:rPr>
          <w:rFonts w:ascii="Times New Roman" w:hAnsi="Times New Roman" w:cs="Arial"/>
          <w:b/>
          <w:i/>
          <w:sz w:val="28"/>
          <w:szCs w:val="24"/>
        </w:rPr>
        <w:t>3</w:t>
      </w:r>
      <w:r w:rsidR="0090533D" w:rsidRPr="00A364B1">
        <w:rPr>
          <w:rFonts w:ascii="Times New Roman" w:hAnsi="Times New Roman" w:cs="Arial"/>
          <w:b/>
          <w:i/>
          <w:sz w:val="28"/>
          <w:szCs w:val="24"/>
        </w:rPr>
        <w:t>.1 Параметры механических характеристик</w:t>
      </w:r>
    </w:p>
    <w:p w:rsidR="0090533D" w:rsidRPr="008C6E63" w:rsidRDefault="0090533D" w:rsidP="008C6E63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</w:p>
    <w:p w:rsidR="0090533D" w:rsidRPr="008C6E63" w:rsidRDefault="0090533D" w:rsidP="00A364B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8C6E63">
        <w:rPr>
          <w:rFonts w:ascii="Times New Roman" w:hAnsi="Times New Roman"/>
          <w:sz w:val="28"/>
        </w:rPr>
        <w:t>Все механические характеристики двигателя строятся совместно с механической нагрузочной характеристикой механизма, приведенной к валу двигателя.</w:t>
      </w:r>
    </w:p>
    <w:p w:rsidR="0090533D" w:rsidRDefault="0090533D" w:rsidP="008C6E63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 w:rsidRPr="008C6E63">
        <w:rPr>
          <w:rFonts w:ascii="Times New Roman" w:hAnsi="Times New Roman"/>
          <w:sz w:val="28"/>
        </w:rPr>
        <w:t xml:space="preserve">Вначале находим жесткость естественной механической характеристики двигателя </w:t>
      </w:r>
    </w:p>
    <w:p w:rsidR="00A364B1" w:rsidRPr="008C6E63" w:rsidRDefault="00A364B1" w:rsidP="008C6E63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</w:p>
    <w:p w:rsidR="0090533D" w:rsidRPr="008C6E63" w:rsidRDefault="000D070C" w:rsidP="008C6E63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32" type="#_x0000_t75" style="width:69.75pt;height:33pt" filled="t">
            <v:fill color2="black"/>
            <v:imagedata r:id="rId12" o:title=""/>
          </v:shape>
        </w:pict>
      </w:r>
      <w:r w:rsidR="0090533D" w:rsidRPr="008C6E63">
        <w:rPr>
          <w:rFonts w:ascii="Times New Roman" w:hAnsi="Times New Roman"/>
          <w:sz w:val="28"/>
        </w:rPr>
        <w:t>,</w:t>
      </w:r>
    </w:p>
    <w:p w:rsidR="00A364B1" w:rsidRDefault="00A364B1" w:rsidP="008C6E63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</w:p>
    <w:p w:rsidR="0090533D" w:rsidRPr="008C6E63" w:rsidRDefault="0090533D" w:rsidP="008C6E63">
      <w:pPr>
        <w:pStyle w:val="a3"/>
        <w:spacing w:after="0" w:line="360" w:lineRule="auto"/>
        <w:ind w:left="0" w:firstLine="709"/>
        <w:rPr>
          <w:rFonts w:ascii="Times New Roman" w:hAnsi="Times New Roman"/>
          <w:i/>
          <w:sz w:val="28"/>
          <w:szCs w:val="24"/>
        </w:rPr>
      </w:pPr>
      <w:r w:rsidRPr="008C6E63">
        <w:rPr>
          <w:rFonts w:ascii="Times New Roman" w:hAnsi="Times New Roman"/>
          <w:sz w:val="28"/>
        </w:rPr>
        <w:t xml:space="preserve">где </w:t>
      </w:r>
      <w:r w:rsidRPr="008C6E63">
        <w:rPr>
          <w:rFonts w:ascii="Times New Roman" w:hAnsi="Times New Roman"/>
          <w:sz w:val="28"/>
          <w:lang w:val="en-US"/>
        </w:rPr>
        <w:t>M</w:t>
      </w:r>
      <w:r w:rsidRPr="008C6E63">
        <w:rPr>
          <w:rFonts w:ascii="Times New Roman" w:hAnsi="Times New Roman"/>
          <w:sz w:val="28"/>
          <w:vertAlign w:val="subscript"/>
          <w:lang w:val="en-US"/>
        </w:rPr>
        <w:t>o</w:t>
      </w:r>
      <w:r w:rsidRPr="008C6E63">
        <w:rPr>
          <w:rFonts w:ascii="Times New Roman" w:hAnsi="Times New Roman"/>
          <w:sz w:val="28"/>
        </w:rPr>
        <w:t xml:space="preserve"> и </w:t>
      </w:r>
      <w:r w:rsidRPr="008C6E63">
        <w:rPr>
          <w:rFonts w:ascii="Times New Roman" w:hAnsi="Times New Roman"/>
          <w:sz w:val="28"/>
        </w:rPr>
        <w:t></w:t>
      </w:r>
      <w:r w:rsidRPr="008C6E63">
        <w:rPr>
          <w:rFonts w:ascii="Times New Roman" w:hAnsi="Times New Roman"/>
          <w:sz w:val="28"/>
          <w:vertAlign w:val="subscript"/>
        </w:rPr>
        <w:t>о</w:t>
      </w:r>
      <w:r w:rsidRPr="008C6E63">
        <w:rPr>
          <w:rFonts w:ascii="Times New Roman" w:hAnsi="Times New Roman"/>
          <w:sz w:val="28"/>
        </w:rPr>
        <w:t xml:space="preserve"> – момент и скорость холостого хода, а </w:t>
      </w:r>
      <w:r w:rsidRPr="008C6E63">
        <w:rPr>
          <w:rFonts w:ascii="Times New Roman" w:hAnsi="Times New Roman"/>
          <w:sz w:val="28"/>
          <w:lang w:val="en-US"/>
        </w:rPr>
        <w:t>M</w:t>
      </w:r>
      <w:r w:rsidRPr="008C6E63">
        <w:rPr>
          <w:rFonts w:ascii="Times New Roman" w:hAnsi="Times New Roman"/>
          <w:sz w:val="28"/>
          <w:vertAlign w:val="subscript"/>
          <w:lang w:val="en-US"/>
        </w:rPr>
        <w:t>n</w:t>
      </w:r>
      <w:r w:rsidRPr="008C6E63">
        <w:rPr>
          <w:rFonts w:ascii="Times New Roman" w:hAnsi="Times New Roman"/>
          <w:sz w:val="28"/>
        </w:rPr>
        <w:t xml:space="preserve"> и </w:t>
      </w:r>
      <w:r w:rsidRPr="008C6E63">
        <w:rPr>
          <w:rFonts w:ascii="Times New Roman" w:hAnsi="Times New Roman"/>
          <w:sz w:val="28"/>
        </w:rPr>
        <w:t></w:t>
      </w:r>
      <w:r w:rsidRPr="008C6E63">
        <w:rPr>
          <w:rFonts w:ascii="Times New Roman" w:hAnsi="Times New Roman"/>
          <w:sz w:val="28"/>
          <w:vertAlign w:val="subscript"/>
          <w:lang w:val="en-US"/>
        </w:rPr>
        <w:t>n</w:t>
      </w:r>
      <w:r w:rsidRPr="008C6E63">
        <w:rPr>
          <w:rFonts w:ascii="Times New Roman" w:hAnsi="Times New Roman"/>
          <w:sz w:val="28"/>
        </w:rPr>
        <w:t xml:space="preserve"> – момент и скорость при номинальной нагрузке</w:t>
      </w:r>
      <w:r w:rsidRPr="008C6E63">
        <w:rPr>
          <w:rFonts w:ascii="Times New Roman" w:hAnsi="Times New Roman"/>
          <w:i/>
          <w:sz w:val="28"/>
          <w:szCs w:val="24"/>
        </w:rPr>
        <w:t>.</w:t>
      </w:r>
    </w:p>
    <w:p w:rsidR="00A364B1" w:rsidRDefault="00A364B1" w:rsidP="008C6E63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</w:p>
    <w:p w:rsidR="0090533D" w:rsidRPr="008C6E63" w:rsidRDefault="000D070C" w:rsidP="008C6E63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33" type="#_x0000_t75" style="width:363.75pt;height:150pt">
            <v:imagedata r:id="rId13" o:title=""/>
          </v:shape>
        </w:pict>
      </w:r>
    </w:p>
    <w:p w:rsidR="00A364B1" w:rsidRDefault="00A364B1" w:rsidP="008C6E63">
      <w:pPr>
        <w:pStyle w:val="a3"/>
        <w:spacing w:after="0" w:line="360" w:lineRule="auto"/>
        <w:ind w:left="0" w:firstLine="709"/>
        <w:rPr>
          <w:rFonts w:ascii="Times New Roman" w:hAnsi="Times New Roman" w:cs="Arial"/>
          <w:i/>
          <w:sz w:val="28"/>
          <w:szCs w:val="24"/>
        </w:rPr>
      </w:pPr>
    </w:p>
    <w:p w:rsidR="0090533D" w:rsidRPr="00A364B1" w:rsidRDefault="00D03B91" w:rsidP="00A364B1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Arial"/>
          <w:b/>
          <w:i/>
          <w:sz w:val="28"/>
          <w:szCs w:val="24"/>
        </w:rPr>
      </w:pPr>
      <w:r>
        <w:rPr>
          <w:rFonts w:ascii="Times New Roman" w:hAnsi="Times New Roman" w:cs="Arial"/>
          <w:b/>
          <w:i/>
          <w:sz w:val="28"/>
          <w:szCs w:val="24"/>
        </w:rPr>
        <w:t>3</w:t>
      </w:r>
      <w:r w:rsidR="0090533D" w:rsidRPr="00A364B1">
        <w:rPr>
          <w:rFonts w:ascii="Times New Roman" w:hAnsi="Times New Roman" w:cs="Arial"/>
          <w:b/>
          <w:i/>
          <w:sz w:val="28"/>
          <w:szCs w:val="24"/>
        </w:rPr>
        <w:t>.</w:t>
      </w:r>
      <w:r w:rsidR="003E35E9" w:rsidRPr="00A364B1">
        <w:rPr>
          <w:rFonts w:ascii="Times New Roman" w:hAnsi="Times New Roman" w:cs="Arial"/>
          <w:b/>
          <w:i/>
          <w:sz w:val="28"/>
          <w:szCs w:val="24"/>
        </w:rPr>
        <w:t>2</w:t>
      </w:r>
      <w:r w:rsidR="0090533D" w:rsidRPr="00A364B1">
        <w:rPr>
          <w:rFonts w:ascii="Times New Roman" w:hAnsi="Times New Roman" w:cs="Arial"/>
          <w:b/>
          <w:i/>
          <w:sz w:val="28"/>
          <w:szCs w:val="24"/>
        </w:rPr>
        <w:t xml:space="preserve"> Естественная характеристика</w:t>
      </w:r>
    </w:p>
    <w:p w:rsidR="0090533D" w:rsidRPr="008C6E63" w:rsidRDefault="0090533D" w:rsidP="008C6E63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</w:p>
    <w:p w:rsidR="003E35E9" w:rsidRPr="008C6E63" w:rsidRDefault="003E35E9" w:rsidP="008C6E63">
      <w:pPr>
        <w:pStyle w:val="21"/>
        <w:spacing w:line="360" w:lineRule="auto"/>
        <w:ind w:firstLine="709"/>
        <w:rPr>
          <w:rFonts w:cs="Arial"/>
          <w:szCs w:val="20"/>
          <w:lang w:eastAsia="en-US"/>
        </w:rPr>
      </w:pPr>
      <w:r w:rsidRPr="008C6E63">
        <w:rPr>
          <w:rFonts w:cs="Arial"/>
          <w:szCs w:val="20"/>
          <w:lang w:eastAsia="en-US"/>
        </w:rPr>
        <w:t>Для построения естественной механической характеристики(рис.5) используем формулу для момента асинхронной машины</w:t>
      </w:r>
      <w:r w:rsidRPr="008C6E63">
        <w:rPr>
          <w:szCs w:val="20"/>
        </w:rPr>
        <w:t xml:space="preserve"> М(</w:t>
      </w:r>
      <w:r w:rsidRPr="008C6E63">
        <w:rPr>
          <w:szCs w:val="20"/>
        </w:rPr>
        <w:t xml:space="preserve">), </w:t>
      </w:r>
      <w:r w:rsidRPr="008C6E63">
        <w:rPr>
          <w:rFonts w:cs="Arial"/>
          <w:szCs w:val="20"/>
          <w:lang w:eastAsia="en-US"/>
        </w:rPr>
        <w:t>в которой явно показана зависимость момента от частоты (f) и</w:t>
      </w:r>
      <w:r w:rsidR="001B3C9A">
        <w:rPr>
          <w:rFonts w:cs="Arial"/>
          <w:szCs w:val="20"/>
          <w:lang w:eastAsia="en-US"/>
        </w:rPr>
        <w:t xml:space="preserve"> </w:t>
      </w:r>
      <w:r w:rsidRPr="008C6E63">
        <w:rPr>
          <w:rFonts w:cs="Arial"/>
          <w:szCs w:val="20"/>
          <w:lang w:eastAsia="en-US"/>
        </w:rPr>
        <w:t>напряжения (U):</w:t>
      </w:r>
    </w:p>
    <w:p w:rsidR="003E35E9" w:rsidRPr="008C6E63" w:rsidRDefault="00A364B1" w:rsidP="00A364B1">
      <w:pPr>
        <w:spacing w:after="0" w:line="360" w:lineRule="auto"/>
        <w:ind w:firstLine="709"/>
        <w:jc w:val="center"/>
        <w:rPr>
          <w:szCs w:val="20"/>
        </w:rPr>
      </w:pPr>
      <w:r>
        <w:rPr>
          <w:szCs w:val="20"/>
        </w:rPr>
        <w:br w:type="page"/>
      </w:r>
      <w:r w:rsidR="000D070C">
        <w:rPr>
          <w:szCs w:val="20"/>
        </w:rPr>
        <w:pict>
          <v:shape id="_x0000_i1034" type="#_x0000_t75" style="width:374.25pt;height:36pt" filled="t">
            <v:fill color2="black"/>
            <v:imagedata r:id="rId14" o:title=""/>
          </v:shape>
        </w:pict>
      </w:r>
    </w:p>
    <w:p w:rsidR="00A364B1" w:rsidRDefault="00A364B1" w:rsidP="008C6E63">
      <w:pPr>
        <w:pStyle w:val="21"/>
        <w:spacing w:line="360" w:lineRule="auto"/>
        <w:ind w:firstLine="709"/>
        <w:rPr>
          <w:rFonts w:cs="Arial"/>
          <w:szCs w:val="20"/>
          <w:lang w:eastAsia="en-US"/>
        </w:rPr>
      </w:pPr>
    </w:p>
    <w:p w:rsidR="003E35E9" w:rsidRPr="008C6E63" w:rsidRDefault="003E35E9" w:rsidP="00A364B1">
      <w:pPr>
        <w:pStyle w:val="21"/>
        <w:spacing w:line="360" w:lineRule="auto"/>
        <w:ind w:firstLine="709"/>
        <w:jc w:val="both"/>
        <w:rPr>
          <w:rFonts w:cs="Arial"/>
          <w:szCs w:val="20"/>
          <w:lang w:eastAsia="en-US"/>
        </w:rPr>
      </w:pPr>
      <w:r w:rsidRPr="008C6E63">
        <w:rPr>
          <w:rFonts w:cs="Arial"/>
          <w:szCs w:val="20"/>
          <w:lang w:eastAsia="en-US"/>
        </w:rPr>
        <w:t>Здесь: s</w:t>
      </w:r>
      <w:r w:rsidRPr="008C6E63">
        <w:rPr>
          <w:szCs w:val="20"/>
        </w:rPr>
        <w:t xml:space="preserve"> (</w:t>
      </w:r>
      <w:r w:rsidRPr="008C6E63">
        <w:rPr>
          <w:szCs w:val="20"/>
          <w:lang w:val="en-US"/>
        </w:rPr>
        <w:t></w:t>
      </w:r>
      <w:r w:rsidRPr="008C6E63">
        <w:rPr>
          <w:szCs w:val="20"/>
        </w:rPr>
        <w:t>,</w:t>
      </w:r>
      <w:r w:rsidRPr="008C6E63">
        <w:rPr>
          <w:szCs w:val="20"/>
          <w:lang w:val="en-US"/>
        </w:rPr>
        <w:t></w:t>
      </w:r>
      <w:r w:rsidRPr="008C6E63">
        <w:rPr>
          <w:szCs w:val="20"/>
          <w:vertAlign w:val="subscript"/>
        </w:rPr>
        <w:t>0</w:t>
      </w:r>
      <w:r w:rsidRPr="008C6E63">
        <w:rPr>
          <w:szCs w:val="20"/>
        </w:rPr>
        <w:t xml:space="preserve">) = 1 - </w:t>
      </w:r>
      <w:r w:rsidRPr="008C6E63">
        <w:rPr>
          <w:szCs w:val="20"/>
          <w:lang w:val="en-US"/>
        </w:rPr>
        <w:t></w:t>
      </w:r>
      <w:r w:rsidRPr="008C6E63">
        <w:rPr>
          <w:szCs w:val="20"/>
        </w:rPr>
        <w:t xml:space="preserve"> /</w:t>
      </w:r>
      <w:r w:rsidRPr="008C6E63">
        <w:rPr>
          <w:szCs w:val="20"/>
          <w:lang w:val="en-US"/>
        </w:rPr>
        <w:t></w:t>
      </w:r>
      <w:r w:rsidRPr="008C6E63">
        <w:rPr>
          <w:szCs w:val="20"/>
          <w:vertAlign w:val="subscript"/>
        </w:rPr>
        <w:t>0</w:t>
      </w:r>
      <w:r w:rsidRPr="008C6E63">
        <w:rPr>
          <w:szCs w:val="20"/>
        </w:rPr>
        <w:t xml:space="preserve"> – </w:t>
      </w:r>
      <w:r w:rsidRPr="008C6E63">
        <w:rPr>
          <w:rFonts w:cs="Arial"/>
          <w:szCs w:val="20"/>
          <w:lang w:eastAsia="en-US"/>
        </w:rPr>
        <w:t>скольжение</w:t>
      </w:r>
      <w:r w:rsidRPr="008C6E63">
        <w:rPr>
          <w:szCs w:val="20"/>
        </w:rPr>
        <w:t xml:space="preserve">; </w:t>
      </w:r>
      <w:r w:rsidRPr="008C6E63">
        <w:rPr>
          <w:szCs w:val="20"/>
          <w:lang w:val="en-US"/>
        </w:rPr>
        <w:t></w:t>
      </w:r>
      <w:r w:rsidRPr="008C6E63">
        <w:rPr>
          <w:szCs w:val="20"/>
        </w:rPr>
        <w:t xml:space="preserve"> - </w:t>
      </w:r>
      <w:r w:rsidRPr="008C6E63">
        <w:rPr>
          <w:rFonts w:cs="Arial"/>
          <w:szCs w:val="20"/>
          <w:lang w:eastAsia="en-US"/>
        </w:rPr>
        <w:t>текущее значение угловой скорости</w:t>
      </w:r>
      <w:r w:rsidRPr="008C6E63">
        <w:rPr>
          <w:szCs w:val="20"/>
        </w:rPr>
        <w:t xml:space="preserve">; </w:t>
      </w:r>
      <w:r w:rsidRPr="008C6E63">
        <w:rPr>
          <w:szCs w:val="20"/>
          <w:lang w:val="en-US"/>
        </w:rPr>
        <w:t></w:t>
      </w:r>
      <w:r w:rsidRPr="008C6E63">
        <w:rPr>
          <w:szCs w:val="20"/>
          <w:vertAlign w:val="subscript"/>
        </w:rPr>
        <w:t xml:space="preserve">0 </w:t>
      </w:r>
      <w:r w:rsidRPr="008C6E63">
        <w:rPr>
          <w:szCs w:val="20"/>
        </w:rPr>
        <w:t>=2</w:t>
      </w:r>
      <w:r w:rsidRPr="008C6E63">
        <w:rPr>
          <w:szCs w:val="20"/>
        </w:rPr>
        <w:t></w:t>
      </w:r>
      <w:r w:rsidRPr="008C6E63">
        <w:rPr>
          <w:szCs w:val="20"/>
          <w:lang w:val="en-US"/>
        </w:rPr>
        <w:t>f</w:t>
      </w:r>
      <w:r w:rsidRPr="008C6E63">
        <w:rPr>
          <w:szCs w:val="20"/>
        </w:rPr>
        <w:t>/</w:t>
      </w:r>
      <w:r w:rsidRPr="008C6E63">
        <w:rPr>
          <w:szCs w:val="20"/>
          <w:lang w:val="en-US"/>
        </w:rPr>
        <w:t>p</w:t>
      </w:r>
      <w:r w:rsidRPr="008C6E63">
        <w:rPr>
          <w:szCs w:val="20"/>
          <w:vertAlign w:val="subscript"/>
        </w:rPr>
        <w:t xml:space="preserve"> </w:t>
      </w:r>
      <w:r w:rsidRPr="008C6E63">
        <w:rPr>
          <w:szCs w:val="20"/>
        </w:rPr>
        <w:t xml:space="preserve">– </w:t>
      </w:r>
      <w:r w:rsidRPr="008C6E63">
        <w:rPr>
          <w:rFonts w:cs="Arial"/>
          <w:szCs w:val="20"/>
          <w:lang w:eastAsia="en-US"/>
        </w:rPr>
        <w:t>угловая скорость магнитного поля при данной частоте f; р – число пар полюсов; m – число фаз, для трехфазного</w:t>
      </w:r>
      <w:r w:rsidR="001B3C9A">
        <w:rPr>
          <w:rFonts w:cs="Arial"/>
          <w:szCs w:val="20"/>
          <w:lang w:eastAsia="en-US"/>
        </w:rPr>
        <w:t xml:space="preserve"> </w:t>
      </w:r>
      <w:r w:rsidRPr="008C6E63">
        <w:rPr>
          <w:rFonts w:cs="Arial"/>
          <w:szCs w:val="20"/>
          <w:lang w:eastAsia="en-US"/>
        </w:rPr>
        <w:t>двигателя m =3; U – текущее значение фазного напряжения; R1 и R2’ – активные сопротивления, а</w:t>
      </w:r>
      <w:r w:rsidR="001B3C9A">
        <w:rPr>
          <w:rFonts w:cs="Arial"/>
          <w:szCs w:val="20"/>
          <w:lang w:eastAsia="en-US"/>
        </w:rPr>
        <w:t xml:space="preserve"> </w:t>
      </w:r>
      <w:r w:rsidRPr="008C6E63">
        <w:rPr>
          <w:rFonts w:cs="Arial"/>
          <w:szCs w:val="20"/>
          <w:lang w:eastAsia="en-US"/>
        </w:rPr>
        <w:t>L1 и L2’ – индуктивности первичной и вторичной (приведенной к первичной) обмоток.</w:t>
      </w:r>
      <w:r w:rsidR="001B3C9A">
        <w:rPr>
          <w:rFonts w:cs="Arial"/>
          <w:szCs w:val="20"/>
          <w:lang w:eastAsia="en-US"/>
        </w:rPr>
        <w:t xml:space="preserve"> </w:t>
      </w:r>
    </w:p>
    <w:p w:rsidR="003E35E9" w:rsidRPr="008C6E63" w:rsidRDefault="003E35E9" w:rsidP="00A364B1">
      <w:pPr>
        <w:pStyle w:val="21"/>
        <w:spacing w:line="360" w:lineRule="auto"/>
        <w:ind w:firstLine="709"/>
        <w:jc w:val="both"/>
        <w:rPr>
          <w:rFonts w:cs="Arial"/>
          <w:szCs w:val="20"/>
        </w:rPr>
      </w:pPr>
      <w:r w:rsidRPr="008C6E63">
        <w:rPr>
          <w:rFonts w:cs="Arial"/>
          <w:szCs w:val="20"/>
        </w:rPr>
        <w:t xml:space="preserve">С помощью формулы </w:t>
      </w:r>
      <w:r w:rsidRPr="008C6E63">
        <w:rPr>
          <w:rFonts w:cs="Arial"/>
          <w:szCs w:val="20"/>
          <w:lang w:eastAsia="en-US"/>
        </w:rPr>
        <w:t>для момента асинхронной машины</w:t>
      </w:r>
      <w:r w:rsidRPr="008C6E63">
        <w:rPr>
          <w:rFonts w:cs="Arial"/>
          <w:szCs w:val="20"/>
        </w:rPr>
        <w:t xml:space="preserve"> строим естественную механическую характеристику привода для номинальных значений напряжения и частоты. На этом же графике строится</w:t>
      </w:r>
      <w:r w:rsidR="001B3C9A">
        <w:rPr>
          <w:rFonts w:cs="Arial"/>
          <w:szCs w:val="20"/>
        </w:rPr>
        <w:t xml:space="preserve"> </w:t>
      </w:r>
      <w:r w:rsidRPr="008C6E63">
        <w:rPr>
          <w:rFonts w:cs="Arial"/>
          <w:szCs w:val="20"/>
        </w:rPr>
        <w:t>нагрузочная характеристика механизма.</w:t>
      </w:r>
    </w:p>
    <w:p w:rsidR="00A364B1" w:rsidRDefault="00A364B1" w:rsidP="008C6E63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</w:p>
    <w:p w:rsidR="0090533D" w:rsidRPr="008C6E63" w:rsidRDefault="000D070C" w:rsidP="008C6E63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35" type="#_x0000_t75" style="width:401.25pt;height:65.25pt">
            <v:imagedata r:id="rId15" o:title=""/>
          </v:shape>
        </w:pict>
      </w:r>
    </w:p>
    <w:p w:rsidR="00A364B1" w:rsidRDefault="000D070C" w:rsidP="008C6E63">
      <w:pPr>
        <w:tabs>
          <w:tab w:val="left" w:pos="709"/>
        </w:tabs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36" type="#_x0000_t75" style="width:302.25pt;height:216.75pt">
            <v:imagedata r:id="rId16" o:title=""/>
          </v:shape>
        </w:pict>
      </w:r>
    </w:p>
    <w:p w:rsidR="00A364B1" w:rsidRDefault="00A364B1" w:rsidP="008C6E63">
      <w:pPr>
        <w:tabs>
          <w:tab w:val="left" w:pos="709"/>
        </w:tabs>
        <w:spacing w:after="0" w:line="360" w:lineRule="auto"/>
        <w:ind w:firstLine="709"/>
        <w:rPr>
          <w:rFonts w:ascii="Times New Roman" w:hAnsi="Times New Roman"/>
          <w:sz w:val="28"/>
        </w:rPr>
      </w:pPr>
    </w:p>
    <w:p w:rsidR="003E35E9" w:rsidRPr="008C6E63" w:rsidRDefault="003E35E9" w:rsidP="008C6E63">
      <w:pPr>
        <w:tabs>
          <w:tab w:val="left" w:pos="709"/>
        </w:tabs>
        <w:spacing w:after="0" w:line="360" w:lineRule="auto"/>
        <w:ind w:firstLine="709"/>
        <w:rPr>
          <w:rFonts w:ascii="Times New Roman" w:hAnsi="Times New Roman"/>
          <w:sz w:val="28"/>
        </w:rPr>
      </w:pPr>
      <w:r w:rsidRPr="008C6E63">
        <w:rPr>
          <w:rFonts w:ascii="Times New Roman" w:hAnsi="Times New Roman"/>
          <w:sz w:val="28"/>
        </w:rPr>
        <w:t>Определив параметры естественной механической характеристики строим график зависимости моментов от угловых скоростей:</w:t>
      </w:r>
    </w:p>
    <w:p w:rsidR="008F1810" w:rsidRPr="00D03B91" w:rsidRDefault="00A364B1" w:rsidP="00D03B91">
      <w:pPr>
        <w:spacing w:after="0" w:line="360" w:lineRule="auto"/>
        <w:ind w:firstLine="709"/>
        <w:jc w:val="center"/>
        <w:rPr>
          <w:rFonts w:ascii="Times New Roman" w:hAnsi="Times New Roman" w:cs="Arial"/>
          <w:b/>
          <w:sz w:val="28"/>
          <w:szCs w:val="24"/>
        </w:rPr>
      </w:pPr>
      <w:r>
        <w:rPr>
          <w:rFonts w:ascii="Times New Roman" w:hAnsi="Times New Roman"/>
          <w:sz w:val="28"/>
        </w:rPr>
        <w:br w:type="page"/>
      </w:r>
      <w:r w:rsidR="00D03B91" w:rsidRPr="00D03B91">
        <w:rPr>
          <w:rFonts w:ascii="Times New Roman" w:hAnsi="Times New Roman" w:cs="Arial"/>
          <w:b/>
          <w:sz w:val="28"/>
          <w:szCs w:val="24"/>
        </w:rPr>
        <w:t>3</w:t>
      </w:r>
      <w:r w:rsidR="008F1810" w:rsidRPr="00D03B91">
        <w:rPr>
          <w:rFonts w:ascii="Times New Roman" w:hAnsi="Times New Roman" w:cs="Arial"/>
          <w:b/>
          <w:sz w:val="28"/>
          <w:szCs w:val="24"/>
        </w:rPr>
        <w:t>.</w:t>
      </w:r>
      <w:r w:rsidR="00CB066E">
        <w:rPr>
          <w:rFonts w:ascii="Times New Roman" w:hAnsi="Times New Roman" w:cs="Arial"/>
          <w:b/>
          <w:sz w:val="28"/>
          <w:szCs w:val="24"/>
        </w:rPr>
        <w:t>3</w:t>
      </w:r>
      <w:r w:rsidR="008F1810" w:rsidRPr="00D03B91">
        <w:rPr>
          <w:rFonts w:ascii="Times New Roman" w:hAnsi="Times New Roman" w:cs="Arial"/>
          <w:b/>
          <w:sz w:val="28"/>
          <w:szCs w:val="24"/>
        </w:rPr>
        <w:t xml:space="preserve"> </w:t>
      </w:r>
      <w:r w:rsidR="001436CA" w:rsidRPr="00D03B91">
        <w:rPr>
          <w:rFonts w:ascii="Times New Roman" w:hAnsi="Times New Roman" w:cs="Arial"/>
          <w:b/>
          <w:sz w:val="28"/>
          <w:szCs w:val="24"/>
        </w:rPr>
        <w:t>Механическая</w:t>
      </w:r>
      <w:r w:rsidR="008F1810" w:rsidRPr="00D03B91">
        <w:rPr>
          <w:rFonts w:ascii="Times New Roman" w:hAnsi="Times New Roman" w:cs="Arial"/>
          <w:b/>
          <w:sz w:val="28"/>
          <w:szCs w:val="24"/>
        </w:rPr>
        <w:t xml:space="preserve"> характеристика при экстренном торможении</w:t>
      </w:r>
    </w:p>
    <w:p w:rsidR="00951D5A" w:rsidRPr="00D03B91" w:rsidRDefault="00951D5A" w:rsidP="00D03B91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Arial"/>
          <w:b/>
          <w:sz w:val="28"/>
          <w:szCs w:val="20"/>
        </w:rPr>
      </w:pPr>
    </w:p>
    <w:p w:rsidR="008F1810" w:rsidRPr="008C6E63" w:rsidRDefault="008A5230" w:rsidP="00D03B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>Экстренное торможение осуществляется в режиме динамического торможения, при котором в обмотку статора - например на зажимы А и ВС, соединенные вместе, по</w:t>
      </w:r>
      <w:r w:rsidR="006D6491" w:rsidRPr="008C6E63">
        <w:rPr>
          <w:rFonts w:ascii="Times New Roman" w:hAnsi="Times New Roman" w:cs="Arial"/>
          <w:sz w:val="28"/>
          <w:szCs w:val="20"/>
        </w:rPr>
        <w:t>дается постоянный ток. Предвари</w:t>
      </w:r>
      <w:r w:rsidRPr="008C6E63">
        <w:rPr>
          <w:rFonts w:ascii="Times New Roman" w:hAnsi="Times New Roman" w:cs="Arial"/>
          <w:sz w:val="28"/>
          <w:szCs w:val="20"/>
        </w:rPr>
        <w:t xml:space="preserve">тельно необходимо задаться кратностью тока динамического торможения 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I</w:t>
      </w:r>
      <w:r w:rsidRPr="008C6E63">
        <w:rPr>
          <w:rFonts w:ascii="Times New Roman" w:hAnsi="Times New Roman" w:cs="Arial"/>
          <w:sz w:val="28"/>
          <w:szCs w:val="20"/>
          <w:vertAlign w:val="subscript"/>
          <w:lang w:val="en-US"/>
        </w:rPr>
        <w:t>dt</w:t>
      </w:r>
      <w:r w:rsidRPr="008C6E63">
        <w:rPr>
          <w:rFonts w:ascii="Times New Roman" w:hAnsi="Times New Roman" w:cs="Arial"/>
          <w:sz w:val="28"/>
          <w:szCs w:val="20"/>
        </w:rPr>
        <w:t xml:space="preserve"> по отношению к номинальному</w:t>
      </w:r>
      <w:r w:rsidR="001B3C9A">
        <w:rPr>
          <w:rFonts w:ascii="Times New Roman" w:hAnsi="Times New Roman" w:cs="Arial"/>
          <w:sz w:val="28"/>
          <w:szCs w:val="20"/>
          <w:vertAlign w:val="subscript"/>
        </w:rPr>
        <w:t xml:space="preserve"> </w:t>
      </w:r>
      <w:r w:rsidRPr="008C6E63">
        <w:rPr>
          <w:rFonts w:ascii="Times New Roman" w:hAnsi="Times New Roman" w:cs="Arial"/>
          <w:sz w:val="28"/>
          <w:szCs w:val="20"/>
        </w:rPr>
        <w:t>К</w:t>
      </w:r>
      <w:r w:rsidRPr="008C6E63">
        <w:rPr>
          <w:rFonts w:ascii="Times New Roman" w:hAnsi="Times New Roman" w:cs="Arial"/>
          <w:sz w:val="28"/>
          <w:szCs w:val="20"/>
          <w:vertAlign w:val="subscript"/>
          <w:lang w:val="en-US"/>
        </w:rPr>
        <w:t>id</w:t>
      </w:r>
      <w:r w:rsidRPr="008C6E63">
        <w:rPr>
          <w:rFonts w:ascii="Times New Roman" w:hAnsi="Times New Roman" w:cs="Arial"/>
          <w:sz w:val="28"/>
          <w:szCs w:val="20"/>
        </w:rPr>
        <w:t xml:space="preserve"> = 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I</w:t>
      </w:r>
      <w:r w:rsidRPr="008C6E63">
        <w:rPr>
          <w:rFonts w:ascii="Times New Roman" w:hAnsi="Times New Roman" w:cs="Arial"/>
          <w:sz w:val="28"/>
          <w:szCs w:val="20"/>
          <w:vertAlign w:val="subscript"/>
          <w:lang w:val="en-US"/>
        </w:rPr>
        <w:t>dt</w:t>
      </w:r>
      <w:r w:rsidRPr="008C6E63">
        <w:rPr>
          <w:rFonts w:ascii="Times New Roman" w:hAnsi="Times New Roman" w:cs="Arial"/>
          <w:sz w:val="28"/>
          <w:szCs w:val="20"/>
        </w:rPr>
        <w:t xml:space="preserve">/ 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I</w:t>
      </w:r>
      <w:r w:rsidRPr="008C6E63">
        <w:rPr>
          <w:rFonts w:ascii="Times New Roman" w:hAnsi="Times New Roman" w:cs="Arial"/>
          <w:sz w:val="28"/>
          <w:szCs w:val="20"/>
          <w:vertAlign w:val="subscript"/>
          <w:lang w:val="en-US"/>
        </w:rPr>
        <w:t>n</w:t>
      </w:r>
      <w:r w:rsidRPr="008C6E63">
        <w:rPr>
          <w:rFonts w:ascii="Times New Roman" w:hAnsi="Times New Roman" w:cs="Arial"/>
          <w:sz w:val="28"/>
          <w:szCs w:val="20"/>
        </w:rPr>
        <w:t>, которую выбирают в интервале 1.8 – 2.2 ( например К</w:t>
      </w:r>
      <w:r w:rsidRPr="008C6E63">
        <w:rPr>
          <w:rFonts w:ascii="Times New Roman" w:hAnsi="Times New Roman" w:cs="Arial"/>
          <w:sz w:val="28"/>
          <w:szCs w:val="20"/>
          <w:vertAlign w:val="subscript"/>
          <w:lang w:val="en-US"/>
        </w:rPr>
        <w:t>id</w:t>
      </w:r>
      <w:r w:rsidRPr="008C6E63">
        <w:rPr>
          <w:rFonts w:ascii="Times New Roman" w:hAnsi="Times New Roman" w:cs="Arial"/>
          <w:sz w:val="28"/>
          <w:szCs w:val="20"/>
        </w:rPr>
        <w:t xml:space="preserve"> = 2) и рассчитать величину тормозного тока, величину эквивалентного тока 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I</w:t>
      </w:r>
      <w:r w:rsidRPr="008C6E63">
        <w:rPr>
          <w:rFonts w:ascii="Times New Roman" w:hAnsi="Times New Roman" w:cs="Arial"/>
          <w:sz w:val="28"/>
          <w:szCs w:val="20"/>
          <w:vertAlign w:val="subscript"/>
          <w:lang w:val="en-US"/>
        </w:rPr>
        <w:t>e</w:t>
      </w:r>
      <w:r w:rsidRPr="008C6E63">
        <w:rPr>
          <w:rFonts w:ascii="Times New Roman" w:hAnsi="Times New Roman" w:cs="Arial"/>
          <w:sz w:val="28"/>
          <w:szCs w:val="20"/>
        </w:rPr>
        <w:t xml:space="preserve"> и добавочного сопротивления</w:t>
      </w:r>
    </w:p>
    <w:p w:rsidR="008A5230" w:rsidRPr="008C6E63" w:rsidRDefault="000D070C" w:rsidP="008C6E63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37" type="#_x0000_t75" style="width:381pt;height:69pt">
            <v:imagedata r:id="rId17" o:title=""/>
          </v:shape>
        </w:pict>
      </w:r>
    </w:p>
    <w:p w:rsidR="001436CA" w:rsidRPr="008C6E63" w:rsidRDefault="001436CA" w:rsidP="008C6E63">
      <w:pPr>
        <w:spacing w:after="0" w:line="360" w:lineRule="auto"/>
        <w:ind w:firstLine="709"/>
        <w:rPr>
          <w:rFonts w:ascii="Times New Roman" w:hAnsi="Times New Roman"/>
          <w:sz w:val="28"/>
        </w:rPr>
      </w:pPr>
    </w:p>
    <w:p w:rsidR="001436CA" w:rsidRPr="008C6E63" w:rsidRDefault="00D03B91" w:rsidP="00D03B91">
      <w:pPr>
        <w:spacing w:after="0" w:line="360" w:lineRule="auto"/>
        <w:ind w:firstLine="709"/>
        <w:jc w:val="center"/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br w:type="page"/>
        <w:t xml:space="preserve">4. </w:t>
      </w:r>
      <w:r w:rsidR="001436CA" w:rsidRPr="008C6E63">
        <w:rPr>
          <w:rFonts w:ascii="Times New Roman" w:hAnsi="Times New Roman" w:cs="Arial"/>
          <w:b/>
          <w:sz w:val="28"/>
          <w:szCs w:val="28"/>
        </w:rPr>
        <w:t>Оценка необходимости применения обратной связи по скорости</w:t>
      </w:r>
    </w:p>
    <w:p w:rsidR="008A5230" w:rsidRPr="008C6E63" w:rsidRDefault="008A5230" w:rsidP="008C6E63">
      <w:pPr>
        <w:spacing w:after="0" w:line="360" w:lineRule="auto"/>
        <w:ind w:firstLine="709"/>
        <w:rPr>
          <w:rFonts w:ascii="Times New Roman" w:hAnsi="Times New Roman"/>
          <w:sz w:val="28"/>
        </w:rPr>
      </w:pPr>
    </w:p>
    <w:p w:rsidR="00EC6A43" w:rsidRPr="008C6E63" w:rsidRDefault="000D070C" w:rsidP="008C6E63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Рисунок 9" o:spid="_x0000_i1038" type="#_x0000_t75" alt="Описание: Описание: C:\Documents and Settings\Admin.DOM-CEBBF1F2569\Рабочий стол\2011-01-05_225245.png" style="width:375.75pt;height:168pt;visibility:visible">
            <v:imagedata r:id="rId18" o:title="2011-01-05_225245"/>
          </v:shape>
        </w:pict>
      </w:r>
    </w:p>
    <w:p w:rsidR="00EC6A43" w:rsidRPr="008C6E63" w:rsidRDefault="00EC6A43" w:rsidP="008C6E63">
      <w:pPr>
        <w:spacing w:after="0" w:line="360" w:lineRule="auto"/>
        <w:ind w:firstLine="709"/>
        <w:rPr>
          <w:rFonts w:ascii="Times New Roman" w:hAnsi="Times New Roman"/>
          <w:sz w:val="28"/>
        </w:rPr>
      </w:pPr>
    </w:p>
    <w:p w:rsidR="00EC6A43" w:rsidRPr="008C6E63" w:rsidRDefault="00D03B91" w:rsidP="00D03B91">
      <w:pPr>
        <w:spacing w:after="0" w:line="360" w:lineRule="auto"/>
        <w:ind w:firstLine="709"/>
        <w:jc w:val="center"/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br w:type="page"/>
        <w:t xml:space="preserve">5. </w:t>
      </w:r>
      <w:r w:rsidR="00EC6A43" w:rsidRPr="008C6E63">
        <w:rPr>
          <w:rFonts w:ascii="Times New Roman" w:hAnsi="Times New Roman" w:cs="Arial"/>
          <w:b/>
          <w:sz w:val="28"/>
          <w:szCs w:val="28"/>
        </w:rPr>
        <w:t>Определение среднего КПД системы</w:t>
      </w:r>
    </w:p>
    <w:p w:rsidR="002A5338" w:rsidRPr="008C6E63" w:rsidRDefault="002A5338" w:rsidP="008C6E63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</w:p>
    <w:p w:rsidR="00EC6A43" w:rsidRDefault="00EC6A43" w:rsidP="008C6E63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 w:rsidRPr="008C6E63">
        <w:rPr>
          <w:rFonts w:ascii="Times New Roman" w:hAnsi="Times New Roman"/>
          <w:sz w:val="28"/>
        </w:rPr>
        <w:t>Средний КПД электропривода определяется как произведение КПД двигателя, преобразователя частоты и исполнительного механизма:</w:t>
      </w:r>
      <w:r w:rsidR="001B3C9A">
        <w:rPr>
          <w:rFonts w:ascii="Times New Roman" w:hAnsi="Times New Roman"/>
          <w:sz w:val="28"/>
        </w:rPr>
        <w:t xml:space="preserve"> </w:t>
      </w:r>
      <w:r w:rsidRPr="008C6E63">
        <w:rPr>
          <w:rFonts w:ascii="Times New Roman" w:hAnsi="Times New Roman"/>
          <w:sz w:val="28"/>
        </w:rPr>
        <w:t></w:t>
      </w:r>
      <w:r w:rsidRPr="008C6E63">
        <w:rPr>
          <w:rFonts w:ascii="Times New Roman" w:hAnsi="Times New Roman"/>
          <w:sz w:val="28"/>
          <w:vertAlign w:val="subscript"/>
        </w:rPr>
        <w:t>ср</w:t>
      </w:r>
      <w:r w:rsidRPr="008C6E63">
        <w:rPr>
          <w:rFonts w:ascii="Times New Roman" w:hAnsi="Times New Roman"/>
          <w:sz w:val="28"/>
        </w:rPr>
        <w:t xml:space="preserve"> = </w:t>
      </w:r>
      <w:r w:rsidRPr="008C6E63">
        <w:rPr>
          <w:rFonts w:ascii="Times New Roman" w:hAnsi="Times New Roman"/>
          <w:sz w:val="28"/>
        </w:rPr>
        <w:t></w:t>
      </w:r>
      <w:r w:rsidRPr="008C6E63">
        <w:rPr>
          <w:rFonts w:ascii="Times New Roman" w:hAnsi="Times New Roman"/>
          <w:sz w:val="28"/>
          <w:vertAlign w:val="subscript"/>
        </w:rPr>
        <w:t>д</w:t>
      </w:r>
      <w:r w:rsidRPr="008C6E63">
        <w:rPr>
          <w:rFonts w:ascii="Times New Roman" w:hAnsi="Times New Roman"/>
          <w:sz w:val="28"/>
          <w:vertAlign w:val="superscript"/>
        </w:rPr>
        <w:t>.</w:t>
      </w:r>
      <w:r w:rsidRPr="008C6E63">
        <w:rPr>
          <w:rFonts w:ascii="Times New Roman" w:hAnsi="Times New Roman"/>
          <w:sz w:val="28"/>
        </w:rPr>
        <w:t></w:t>
      </w:r>
      <w:r w:rsidRPr="008C6E63">
        <w:rPr>
          <w:rFonts w:ascii="Times New Roman" w:hAnsi="Times New Roman"/>
          <w:sz w:val="28"/>
          <w:vertAlign w:val="subscript"/>
        </w:rPr>
        <w:t>пч</w:t>
      </w:r>
      <w:r w:rsidRPr="008C6E63">
        <w:rPr>
          <w:rFonts w:ascii="Times New Roman" w:hAnsi="Times New Roman"/>
          <w:sz w:val="28"/>
          <w:vertAlign w:val="superscript"/>
        </w:rPr>
        <w:t>.</w:t>
      </w:r>
      <w:r w:rsidRPr="008C6E63">
        <w:rPr>
          <w:rFonts w:ascii="Times New Roman" w:hAnsi="Times New Roman"/>
          <w:sz w:val="28"/>
        </w:rPr>
        <w:t></w:t>
      </w:r>
      <w:r w:rsidRPr="008C6E63">
        <w:rPr>
          <w:rFonts w:ascii="Times New Roman" w:hAnsi="Times New Roman"/>
          <w:sz w:val="28"/>
          <w:vertAlign w:val="subscript"/>
          <w:lang w:val="en-US"/>
        </w:rPr>
        <w:t>m</w:t>
      </w:r>
      <w:r w:rsidRPr="008C6E63">
        <w:rPr>
          <w:rFonts w:ascii="Times New Roman" w:hAnsi="Times New Roman"/>
          <w:sz w:val="28"/>
        </w:rPr>
        <w:t>.</w:t>
      </w:r>
    </w:p>
    <w:p w:rsidR="00D03B91" w:rsidRPr="008C6E63" w:rsidRDefault="00D03B91" w:rsidP="008C6E63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</w:p>
    <w:p w:rsidR="00D03B91" w:rsidRDefault="000D070C" w:rsidP="008C6E63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Рисунок 10" o:spid="_x0000_i1039" type="#_x0000_t75" alt="Описание: Описание: C:\Documents and Settings\Admin.DOM-CEBBF1F2569\Рабочий стол\2011-01-05_225312.png" style="width:341.25pt;height:99pt;visibility:visible">
            <v:imagedata r:id="rId19" o:title="2011-01-05_225312"/>
          </v:shape>
        </w:pict>
      </w:r>
    </w:p>
    <w:p w:rsidR="002A5338" w:rsidRPr="008C6E63" w:rsidRDefault="00511BB5" w:rsidP="00D03B91">
      <w:pPr>
        <w:spacing w:after="0" w:line="360" w:lineRule="auto"/>
        <w:ind w:firstLine="709"/>
        <w:jc w:val="center"/>
        <w:rPr>
          <w:rFonts w:ascii="Times New Roman" w:hAnsi="Times New Roman" w:cs="Arial"/>
          <w:b/>
          <w:sz w:val="28"/>
          <w:szCs w:val="28"/>
        </w:rPr>
      </w:pPr>
      <w:r w:rsidRPr="008C6E63">
        <w:rPr>
          <w:rFonts w:ascii="Times New Roman" w:hAnsi="Times New Roman" w:cs="Arial"/>
          <w:sz w:val="28"/>
          <w:szCs w:val="20"/>
        </w:rPr>
        <w:br w:type="page"/>
      </w:r>
      <w:r w:rsidR="00D03B91" w:rsidRPr="00D03B91">
        <w:rPr>
          <w:rFonts w:ascii="Times New Roman" w:hAnsi="Times New Roman" w:cs="Arial"/>
          <w:b/>
          <w:sz w:val="28"/>
          <w:szCs w:val="20"/>
        </w:rPr>
        <w:t>6.</w:t>
      </w:r>
      <w:r w:rsidR="002A5338" w:rsidRPr="00D03B91">
        <w:rPr>
          <w:rFonts w:ascii="Times New Roman" w:hAnsi="Times New Roman" w:cs="Arial"/>
          <w:b/>
          <w:sz w:val="28"/>
          <w:szCs w:val="28"/>
        </w:rPr>
        <w:t>Переходные</w:t>
      </w:r>
      <w:r w:rsidR="002A5338" w:rsidRPr="008C6E63">
        <w:rPr>
          <w:rFonts w:ascii="Times New Roman" w:hAnsi="Times New Roman" w:cs="Arial"/>
          <w:b/>
          <w:sz w:val="28"/>
          <w:szCs w:val="28"/>
        </w:rPr>
        <w:t xml:space="preserve"> процессы в электроприводе</w:t>
      </w:r>
    </w:p>
    <w:p w:rsidR="00D03B91" w:rsidRDefault="00D03B91" w:rsidP="008C6E63">
      <w:pPr>
        <w:pStyle w:val="a3"/>
        <w:spacing w:after="0" w:line="360" w:lineRule="auto"/>
        <w:ind w:left="0" w:firstLine="709"/>
        <w:rPr>
          <w:rFonts w:ascii="Times New Roman" w:hAnsi="Times New Roman" w:cs="Arial"/>
          <w:sz w:val="28"/>
          <w:szCs w:val="20"/>
        </w:rPr>
      </w:pPr>
    </w:p>
    <w:p w:rsidR="00916DA2" w:rsidRDefault="00916DA2" w:rsidP="00D03B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>Анализ переходных процессов выполняется с помощью программы Matlab. В среде Matlab собрали модель (рис.9), задали требуемые параметры(рис.10) ее элементов и выполнить расчет переходного процесса для случая частотного пуска ненагруженного двигателя с последующим 100% увеличением нагрузки.</w:t>
      </w:r>
    </w:p>
    <w:p w:rsidR="007461E1" w:rsidRPr="008C6E63" w:rsidRDefault="007461E1" w:rsidP="00D03B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 xml:space="preserve">Блок 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Step</w:t>
      </w:r>
      <w:r w:rsidRPr="008C6E63">
        <w:rPr>
          <w:rFonts w:ascii="Times New Roman" w:hAnsi="Times New Roman" w:cs="Arial"/>
          <w:sz w:val="28"/>
          <w:szCs w:val="20"/>
        </w:rPr>
        <w:t xml:space="preserve"> осуществляет скачкообразный наброс нагрузки по окончании пуска.</w:t>
      </w:r>
    </w:p>
    <w:p w:rsidR="007461E1" w:rsidRPr="008C6E63" w:rsidRDefault="007461E1" w:rsidP="00D03B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 xml:space="preserve">Широтно-импульсный преобразователь вырабатывает переменную частоту, при частоте треугольной волны модуляции обычно выбираемой в диапазоне 1500-3000 Гц. </w:t>
      </w:r>
    </w:p>
    <w:p w:rsidR="007461E1" w:rsidRPr="008C6E63" w:rsidRDefault="007461E1" w:rsidP="00D03B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 xml:space="preserve">Амплитуда напряжения задается блоками 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Relay</w:t>
      </w:r>
      <w:r w:rsidRPr="008C6E63">
        <w:rPr>
          <w:rFonts w:ascii="Times New Roman" w:hAnsi="Times New Roman" w:cs="Arial"/>
          <w:sz w:val="28"/>
          <w:szCs w:val="20"/>
        </w:rPr>
        <w:t xml:space="preserve"> 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A</w:t>
      </w:r>
      <w:r w:rsidRPr="008C6E63">
        <w:rPr>
          <w:rFonts w:ascii="Times New Roman" w:hAnsi="Times New Roman" w:cs="Arial"/>
          <w:sz w:val="28"/>
          <w:szCs w:val="20"/>
        </w:rPr>
        <w:t xml:space="preserve">, 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Relay</w:t>
      </w:r>
      <w:r w:rsidRPr="008C6E63">
        <w:rPr>
          <w:rFonts w:ascii="Times New Roman" w:hAnsi="Times New Roman" w:cs="Arial"/>
          <w:sz w:val="28"/>
          <w:szCs w:val="20"/>
        </w:rPr>
        <w:t xml:space="preserve"> 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B</w:t>
      </w:r>
      <w:r w:rsidRPr="008C6E63">
        <w:rPr>
          <w:rFonts w:ascii="Times New Roman" w:hAnsi="Times New Roman" w:cs="Arial"/>
          <w:sz w:val="28"/>
          <w:szCs w:val="20"/>
        </w:rPr>
        <w:t xml:space="preserve"> и 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Relay</w:t>
      </w:r>
      <w:r w:rsidRPr="008C6E63">
        <w:rPr>
          <w:rFonts w:ascii="Times New Roman" w:hAnsi="Times New Roman" w:cs="Arial"/>
          <w:sz w:val="28"/>
          <w:szCs w:val="20"/>
        </w:rPr>
        <w:t xml:space="preserve"> С, и равна 220√2.</w:t>
      </w:r>
    </w:p>
    <w:p w:rsidR="007461E1" w:rsidRPr="008C6E63" w:rsidRDefault="007461E1" w:rsidP="00D03B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 xml:space="preserve">Связь блоков 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Simulink</w:t>
      </w:r>
      <w:r w:rsidRPr="008C6E63">
        <w:rPr>
          <w:rFonts w:ascii="Times New Roman" w:hAnsi="Times New Roman" w:cs="Arial"/>
          <w:sz w:val="28"/>
          <w:szCs w:val="20"/>
        </w:rPr>
        <w:t xml:space="preserve"> и 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PSB</w:t>
      </w:r>
      <w:r w:rsidRPr="008C6E63">
        <w:rPr>
          <w:rFonts w:ascii="Times New Roman" w:hAnsi="Times New Roman" w:cs="Arial"/>
          <w:sz w:val="28"/>
          <w:szCs w:val="20"/>
        </w:rPr>
        <w:t xml:space="preserve"> осуществляется через управляемые источники напряжения 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Controlled</w:t>
      </w:r>
      <w:r w:rsidRPr="008C6E63">
        <w:rPr>
          <w:rFonts w:ascii="Times New Roman" w:hAnsi="Times New Roman" w:cs="Arial"/>
          <w:sz w:val="28"/>
          <w:szCs w:val="20"/>
        </w:rPr>
        <w:t xml:space="preserve"> 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Voltage</w:t>
      </w:r>
      <w:r w:rsidRPr="008C6E63">
        <w:rPr>
          <w:rFonts w:ascii="Times New Roman" w:hAnsi="Times New Roman" w:cs="Arial"/>
          <w:sz w:val="28"/>
          <w:szCs w:val="20"/>
        </w:rPr>
        <w:t xml:space="preserve"> 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Source</w:t>
      </w:r>
      <w:r w:rsidRPr="008C6E63">
        <w:rPr>
          <w:rFonts w:ascii="Times New Roman" w:hAnsi="Times New Roman" w:cs="Arial"/>
          <w:sz w:val="28"/>
          <w:szCs w:val="20"/>
        </w:rPr>
        <w:t xml:space="preserve"> 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Vao</w:t>
      </w:r>
      <w:r w:rsidRPr="008C6E63">
        <w:rPr>
          <w:rFonts w:ascii="Times New Roman" w:hAnsi="Times New Roman" w:cs="Arial"/>
          <w:sz w:val="28"/>
          <w:szCs w:val="20"/>
        </w:rPr>
        <w:t xml:space="preserve">, 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Vbo</w:t>
      </w:r>
      <w:r w:rsidRPr="008C6E63">
        <w:rPr>
          <w:rFonts w:ascii="Times New Roman" w:hAnsi="Times New Roman" w:cs="Arial"/>
          <w:sz w:val="28"/>
          <w:szCs w:val="20"/>
        </w:rPr>
        <w:t xml:space="preserve"> и 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Vco</w:t>
      </w:r>
      <w:r w:rsidRPr="008C6E63">
        <w:rPr>
          <w:rFonts w:ascii="Times New Roman" w:hAnsi="Times New Roman" w:cs="Arial"/>
          <w:sz w:val="28"/>
          <w:szCs w:val="20"/>
        </w:rPr>
        <w:t xml:space="preserve">. </w:t>
      </w:r>
    </w:p>
    <w:p w:rsidR="003066F4" w:rsidRPr="008C6E63" w:rsidRDefault="003066F4" w:rsidP="00D03B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>Основной особенностью данной модели является возможность наблюдать работу асинхронного</w:t>
      </w:r>
      <w:r w:rsidR="001B3C9A">
        <w:rPr>
          <w:rFonts w:ascii="Times New Roman" w:hAnsi="Times New Roman" w:cs="Arial"/>
          <w:sz w:val="28"/>
          <w:szCs w:val="20"/>
        </w:rPr>
        <w:t xml:space="preserve"> </w:t>
      </w:r>
      <w:r w:rsidRPr="008C6E63">
        <w:rPr>
          <w:rFonts w:ascii="Times New Roman" w:hAnsi="Times New Roman" w:cs="Arial"/>
          <w:sz w:val="28"/>
          <w:szCs w:val="20"/>
        </w:rPr>
        <w:t>короткозамкнутого двигателя от преобразователя частоты, который изменяет одновременно как напряжение, так и частоту, в соответствии с заданными законами.</w:t>
      </w:r>
    </w:p>
    <w:p w:rsidR="003066F4" w:rsidRPr="008C6E63" w:rsidRDefault="003066F4" w:rsidP="00D03B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>Изменение напряжения и частоты в функции времени</w:t>
      </w:r>
      <w:r w:rsidR="001B3C9A">
        <w:rPr>
          <w:rFonts w:ascii="Times New Roman" w:hAnsi="Times New Roman" w:cs="Arial"/>
          <w:sz w:val="28"/>
          <w:szCs w:val="20"/>
        </w:rPr>
        <w:t xml:space="preserve"> </w:t>
      </w:r>
      <w:r w:rsidRPr="008C6E63">
        <w:rPr>
          <w:rFonts w:ascii="Times New Roman" w:hAnsi="Times New Roman" w:cs="Arial"/>
          <w:sz w:val="28"/>
          <w:szCs w:val="20"/>
        </w:rPr>
        <w:t xml:space="preserve">задается блоками Fcn и Fcn1, соответственно. На их входы подается время, а выходы определяют напряжение и частоту (в относительных единицах), подводимые к двигателю. </w:t>
      </w:r>
    </w:p>
    <w:p w:rsidR="003066F4" w:rsidRPr="008C6E63" w:rsidRDefault="003066F4" w:rsidP="00D03B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>Обычно несколько лучшие результаты (с точки зрения сокращения времени пуска при допустимых бросках тока и момента) получаются, если скорость возрастания напряжения немного больше скорости возрастания частоты.</w:t>
      </w:r>
    </w:p>
    <w:p w:rsidR="003066F4" w:rsidRPr="008C6E63" w:rsidRDefault="003066F4" w:rsidP="00D03B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 xml:space="preserve">Зависимости напряжения v(t) и частоты f(t) (в о.е.) от времени t при пуске могут быть приняты линейными c ограничениями ( которые реализуются с помощью блоков saturation) </w:t>
      </w:r>
    </w:p>
    <w:p w:rsidR="00D03B91" w:rsidRDefault="00D03B91" w:rsidP="00D03B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</w:p>
    <w:p w:rsidR="003066F4" w:rsidRPr="008C6E63" w:rsidRDefault="003066F4" w:rsidP="00D03B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>v(u) = kv.u;</w:t>
      </w:r>
      <w:r w:rsidR="001B3C9A">
        <w:rPr>
          <w:rFonts w:ascii="Times New Roman" w:hAnsi="Times New Roman" w:cs="Arial"/>
          <w:sz w:val="28"/>
          <w:szCs w:val="20"/>
        </w:rPr>
        <w:t xml:space="preserve"> </w:t>
      </w:r>
      <w:r w:rsidRPr="008C6E63">
        <w:rPr>
          <w:rFonts w:ascii="Times New Roman" w:hAnsi="Times New Roman" w:cs="Arial"/>
          <w:sz w:val="28"/>
          <w:szCs w:val="20"/>
        </w:rPr>
        <w:t>f(u) = kf.u,</w:t>
      </w:r>
      <w:r w:rsidR="001B3C9A">
        <w:rPr>
          <w:rFonts w:ascii="Times New Roman" w:hAnsi="Times New Roman" w:cs="Arial"/>
          <w:sz w:val="28"/>
          <w:szCs w:val="20"/>
        </w:rPr>
        <w:t xml:space="preserve"> </w:t>
      </w:r>
      <w:r w:rsidRPr="008C6E63">
        <w:rPr>
          <w:rFonts w:ascii="Times New Roman" w:hAnsi="Times New Roman" w:cs="Arial"/>
          <w:sz w:val="28"/>
          <w:szCs w:val="20"/>
        </w:rPr>
        <w:t>при</w:t>
      </w:r>
      <w:r w:rsidR="001B3C9A">
        <w:rPr>
          <w:rFonts w:ascii="Times New Roman" w:hAnsi="Times New Roman" w:cs="Arial"/>
          <w:sz w:val="28"/>
          <w:szCs w:val="20"/>
        </w:rPr>
        <w:t xml:space="preserve"> </w:t>
      </w:r>
      <w:r w:rsidRPr="008C6E63">
        <w:rPr>
          <w:rFonts w:ascii="Times New Roman" w:hAnsi="Times New Roman" w:cs="Arial"/>
          <w:sz w:val="28"/>
          <w:szCs w:val="20"/>
        </w:rPr>
        <w:t>ограничениях v(u) &lt;1 и f(u) &lt;1,</w:t>
      </w:r>
    </w:p>
    <w:p w:rsidR="00D03B91" w:rsidRDefault="00D03B91" w:rsidP="00D03B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</w:p>
    <w:p w:rsidR="003066F4" w:rsidRPr="008C6E63" w:rsidRDefault="003066F4" w:rsidP="00D03B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>экспоненциальными с одной постоянной времени Т</w:t>
      </w:r>
      <w:r w:rsidR="001B3C9A">
        <w:rPr>
          <w:rFonts w:ascii="Times New Roman" w:hAnsi="Times New Roman" w:cs="Arial"/>
          <w:sz w:val="28"/>
          <w:szCs w:val="20"/>
        </w:rPr>
        <w:t xml:space="preserve"> </w:t>
      </w:r>
    </w:p>
    <w:p w:rsidR="00D03B91" w:rsidRDefault="00D03B91" w:rsidP="00D03B9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3066F4" w:rsidRPr="008C6E63" w:rsidRDefault="003066F4" w:rsidP="00D03B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/>
          <w:sz w:val="28"/>
        </w:rPr>
        <w:t>v</w:t>
      </w:r>
      <w:r w:rsidRPr="008C6E63">
        <w:rPr>
          <w:rFonts w:ascii="Times New Roman" w:hAnsi="Times New Roman" w:cs="Arial"/>
          <w:sz w:val="28"/>
          <w:szCs w:val="20"/>
        </w:rPr>
        <w:t>(u) = f(u) = 1- .exp(-.u/T),</w:t>
      </w:r>
    </w:p>
    <w:p w:rsidR="00D03B91" w:rsidRDefault="00D03B91" w:rsidP="00D03B91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</w:p>
    <w:p w:rsidR="003066F4" w:rsidRPr="008C6E63" w:rsidRDefault="003066F4" w:rsidP="00D03B91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>или экспоненциальными с двумя (близкими по величине) постоянными времени Т1 и Т2 (Т1&gt;Т2),</w:t>
      </w:r>
    </w:p>
    <w:p w:rsidR="003066F4" w:rsidRPr="008C6E63" w:rsidRDefault="003066F4" w:rsidP="00D03B91">
      <w:pPr>
        <w:pStyle w:val="a9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>что при правильном выборе постоянных времени Т</w:t>
      </w:r>
      <w:r w:rsidRPr="008C6E63">
        <w:rPr>
          <w:rFonts w:ascii="Times New Roman" w:hAnsi="Times New Roman" w:cs="Arial"/>
          <w:sz w:val="28"/>
          <w:szCs w:val="20"/>
          <w:vertAlign w:val="subscript"/>
        </w:rPr>
        <w:t>1</w:t>
      </w:r>
      <w:r w:rsidRPr="008C6E63">
        <w:rPr>
          <w:rFonts w:ascii="Times New Roman" w:hAnsi="Times New Roman" w:cs="Arial"/>
          <w:sz w:val="28"/>
          <w:szCs w:val="20"/>
        </w:rPr>
        <w:t xml:space="preserve"> и Т</w:t>
      </w:r>
      <w:r w:rsidRPr="008C6E63">
        <w:rPr>
          <w:rFonts w:ascii="Times New Roman" w:hAnsi="Times New Roman" w:cs="Arial"/>
          <w:sz w:val="28"/>
          <w:szCs w:val="20"/>
          <w:vertAlign w:val="subscript"/>
        </w:rPr>
        <w:t>2</w:t>
      </w:r>
      <w:r w:rsidRPr="008C6E63">
        <w:rPr>
          <w:rFonts w:ascii="Times New Roman" w:hAnsi="Times New Roman" w:cs="Arial"/>
          <w:sz w:val="28"/>
          <w:szCs w:val="20"/>
        </w:rPr>
        <w:t xml:space="preserve"> дает, при несколько увеличенном времени пуска, минимальные броски тока и момента. </w:t>
      </w:r>
    </w:p>
    <w:p w:rsidR="003066F4" w:rsidRPr="008C6E63" w:rsidRDefault="003066F4" w:rsidP="008C6E63">
      <w:pPr>
        <w:spacing w:after="0" w:line="360" w:lineRule="auto"/>
        <w:ind w:firstLine="709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 xml:space="preserve">Здесь во всех формулах вместо времени 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t</w:t>
      </w:r>
      <w:r w:rsidRPr="008C6E63">
        <w:rPr>
          <w:rFonts w:ascii="Times New Roman" w:hAnsi="Times New Roman" w:cs="Arial"/>
          <w:sz w:val="28"/>
          <w:szCs w:val="20"/>
        </w:rPr>
        <w:t xml:space="preserve"> подставлена 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u</w:t>
      </w:r>
      <w:r w:rsidRPr="008C6E63">
        <w:rPr>
          <w:rFonts w:ascii="Times New Roman" w:hAnsi="Times New Roman" w:cs="Arial"/>
          <w:sz w:val="28"/>
          <w:szCs w:val="20"/>
        </w:rPr>
        <w:t xml:space="preserve"> – стандартная входная переменная блока 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Fcn</w:t>
      </w:r>
      <w:r w:rsidRPr="008C6E63">
        <w:rPr>
          <w:rFonts w:ascii="Times New Roman" w:hAnsi="Times New Roman" w:cs="Arial"/>
          <w:sz w:val="28"/>
          <w:szCs w:val="20"/>
        </w:rPr>
        <w:t xml:space="preserve">. Экспоненциальный характер изменения 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v</w:t>
      </w:r>
      <w:r w:rsidRPr="008C6E63">
        <w:rPr>
          <w:rFonts w:ascii="Times New Roman" w:hAnsi="Times New Roman" w:cs="Arial"/>
          <w:sz w:val="28"/>
          <w:szCs w:val="20"/>
        </w:rPr>
        <w:t>(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t</w:t>
      </w:r>
      <w:r w:rsidRPr="008C6E63">
        <w:rPr>
          <w:rFonts w:ascii="Times New Roman" w:hAnsi="Times New Roman" w:cs="Arial"/>
          <w:sz w:val="28"/>
          <w:szCs w:val="20"/>
        </w:rPr>
        <w:t xml:space="preserve">) и 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f</w:t>
      </w:r>
      <w:r w:rsidRPr="008C6E63">
        <w:rPr>
          <w:rFonts w:ascii="Times New Roman" w:hAnsi="Times New Roman" w:cs="Arial"/>
          <w:sz w:val="28"/>
          <w:szCs w:val="20"/>
        </w:rPr>
        <w:t>(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t</w:t>
      </w:r>
      <w:r w:rsidRPr="008C6E63">
        <w:rPr>
          <w:rFonts w:ascii="Times New Roman" w:hAnsi="Times New Roman" w:cs="Arial"/>
          <w:sz w:val="28"/>
          <w:szCs w:val="20"/>
        </w:rPr>
        <w:t xml:space="preserve">) для Т=0.2 (экран 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Scope</w:t>
      </w:r>
      <w:r w:rsidRPr="008C6E63">
        <w:rPr>
          <w:rFonts w:ascii="Times New Roman" w:hAnsi="Times New Roman" w:cs="Arial"/>
          <w:sz w:val="28"/>
          <w:szCs w:val="20"/>
        </w:rPr>
        <w:t xml:space="preserve"> 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v</w:t>
      </w:r>
      <w:r w:rsidRPr="008C6E63">
        <w:rPr>
          <w:rFonts w:ascii="Times New Roman" w:hAnsi="Times New Roman" w:cs="Arial"/>
          <w:sz w:val="28"/>
          <w:szCs w:val="20"/>
        </w:rPr>
        <w:t>*,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f</w:t>
      </w:r>
      <w:r w:rsidRPr="008C6E63">
        <w:rPr>
          <w:rFonts w:ascii="Times New Roman" w:hAnsi="Times New Roman" w:cs="Arial"/>
          <w:sz w:val="28"/>
          <w:szCs w:val="20"/>
        </w:rPr>
        <w:t>*) показан на рис.11.</w:t>
      </w:r>
      <w:r w:rsidR="001B3C9A">
        <w:rPr>
          <w:rFonts w:ascii="Times New Roman" w:hAnsi="Times New Roman" w:cs="Arial"/>
          <w:sz w:val="28"/>
          <w:szCs w:val="20"/>
        </w:rPr>
        <w:t xml:space="preserve"> </w:t>
      </w:r>
      <w:r w:rsidRPr="008C6E63">
        <w:rPr>
          <w:rFonts w:ascii="Times New Roman" w:hAnsi="Times New Roman" w:cs="Arial"/>
          <w:sz w:val="28"/>
          <w:szCs w:val="20"/>
        </w:rPr>
        <w:t xml:space="preserve">Одновременно на экране 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Scope</w:t>
      </w:r>
      <w:r w:rsidRPr="008C6E63">
        <w:rPr>
          <w:rFonts w:ascii="Times New Roman" w:hAnsi="Times New Roman" w:cs="Arial"/>
          <w:sz w:val="28"/>
          <w:szCs w:val="20"/>
        </w:rPr>
        <w:t xml:space="preserve"> 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Vabm</w:t>
      </w:r>
      <w:r w:rsidRPr="008C6E63">
        <w:rPr>
          <w:rFonts w:ascii="Times New Roman" w:hAnsi="Times New Roman" w:cs="Arial"/>
          <w:sz w:val="28"/>
          <w:szCs w:val="20"/>
        </w:rPr>
        <w:t xml:space="preserve"> можно видеть характер изменения напряжения, приложенного к статорной обмотке двигателя во время пуска (рис.12).</w:t>
      </w:r>
    </w:p>
    <w:p w:rsidR="008B6359" w:rsidRDefault="008B6359" w:rsidP="00D03B91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>Промоделируем систему без наброса нагрузки чтобы оценить параметры переходного процесса по скорости</w:t>
      </w:r>
      <w:r w:rsidR="008D693D" w:rsidRPr="008C6E63">
        <w:rPr>
          <w:rFonts w:ascii="Times New Roman" w:hAnsi="Times New Roman" w:cs="Arial"/>
          <w:sz w:val="28"/>
          <w:szCs w:val="20"/>
        </w:rPr>
        <w:t>(рис 15)</w:t>
      </w:r>
      <w:r w:rsidRPr="008C6E63">
        <w:rPr>
          <w:rFonts w:ascii="Times New Roman" w:hAnsi="Times New Roman" w:cs="Arial"/>
          <w:sz w:val="28"/>
          <w:szCs w:val="20"/>
        </w:rPr>
        <w:t>:</w:t>
      </w:r>
    </w:p>
    <w:p w:rsidR="006912BA" w:rsidRPr="008C6E63" w:rsidRDefault="006912BA" w:rsidP="008C6E63">
      <w:pPr>
        <w:spacing w:after="0" w:line="360" w:lineRule="auto"/>
        <w:ind w:firstLine="709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>Установившася скорость ω</w:t>
      </w:r>
      <w:r w:rsidRPr="008C6E63">
        <w:rPr>
          <w:rFonts w:ascii="Times New Roman" w:hAnsi="Times New Roman" w:cs="Arial"/>
          <w:sz w:val="28"/>
          <w:szCs w:val="20"/>
          <w:vertAlign w:val="subscript"/>
        </w:rPr>
        <w:t>уст</w:t>
      </w:r>
      <w:r w:rsidRPr="008C6E63">
        <w:rPr>
          <w:rFonts w:ascii="Times New Roman" w:hAnsi="Times New Roman" w:cs="Arial"/>
          <w:sz w:val="28"/>
          <w:szCs w:val="20"/>
        </w:rPr>
        <w:t>=157,5</w:t>
      </w:r>
    </w:p>
    <w:p w:rsidR="008D693D" w:rsidRPr="008C6E63" w:rsidRDefault="008D693D" w:rsidP="008C6E63">
      <w:pPr>
        <w:spacing w:after="0" w:line="360" w:lineRule="auto"/>
        <w:ind w:firstLine="709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 xml:space="preserve">Время 1го согласования 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t</w:t>
      </w:r>
      <w:r w:rsidRPr="008C6E63">
        <w:rPr>
          <w:rFonts w:ascii="Times New Roman" w:hAnsi="Times New Roman" w:cs="Arial"/>
          <w:sz w:val="28"/>
          <w:szCs w:val="20"/>
          <w:vertAlign w:val="subscript"/>
        </w:rPr>
        <w:t>1</w:t>
      </w:r>
      <w:r w:rsidRPr="008C6E63">
        <w:rPr>
          <w:rFonts w:ascii="Times New Roman" w:hAnsi="Times New Roman" w:cs="Arial"/>
          <w:sz w:val="28"/>
          <w:szCs w:val="20"/>
        </w:rPr>
        <w:t>=0.</w:t>
      </w:r>
      <w:r w:rsidR="006912BA" w:rsidRPr="008C6E63">
        <w:rPr>
          <w:rFonts w:ascii="Times New Roman" w:hAnsi="Times New Roman" w:cs="Arial"/>
          <w:sz w:val="28"/>
          <w:szCs w:val="20"/>
        </w:rPr>
        <w:t>59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c</w:t>
      </w:r>
    </w:p>
    <w:p w:rsidR="008D693D" w:rsidRPr="008C6E63" w:rsidRDefault="008D693D" w:rsidP="008C6E63">
      <w:pPr>
        <w:spacing w:after="0" w:line="360" w:lineRule="auto"/>
        <w:ind w:firstLine="709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 xml:space="preserve">Время </w:t>
      </w:r>
      <w:r w:rsidR="006912BA" w:rsidRPr="008C6E63">
        <w:rPr>
          <w:rFonts w:ascii="Times New Roman" w:hAnsi="Times New Roman" w:cs="Arial"/>
          <w:sz w:val="28"/>
          <w:szCs w:val="20"/>
        </w:rPr>
        <w:t>переходного процесса</w:t>
      </w:r>
      <w:r w:rsidRPr="008C6E63">
        <w:rPr>
          <w:rFonts w:ascii="Times New Roman" w:hAnsi="Times New Roman" w:cs="Arial"/>
          <w:sz w:val="28"/>
          <w:szCs w:val="20"/>
        </w:rPr>
        <w:t xml:space="preserve"> 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τ</w:t>
      </w:r>
      <w:r w:rsidRPr="008C6E63">
        <w:rPr>
          <w:rFonts w:ascii="Times New Roman" w:hAnsi="Times New Roman" w:cs="Arial"/>
          <w:sz w:val="28"/>
          <w:szCs w:val="20"/>
          <w:vertAlign w:val="subscript"/>
        </w:rPr>
        <w:t>р</w:t>
      </w:r>
      <w:r w:rsidRPr="008C6E63">
        <w:rPr>
          <w:rFonts w:ascii="Times New Roman" w:hAnsi="Times New Roman" w:cs="Arial"/>
          <w:sz w:val="28"/>
          <w:szCs w:val="20"/>
        </w:rPr>
        <w:t>=</w:t>
      </w:r>
      <w:r w:rsidR="006912BA" w:rsidRPr="008C6E63">
        <w:rPr>
          <w:rFonts w:ascii="Times New Roman" w:hAnsi="Times New Roman" w:cs="Arial"/>
          <w:sz w:val="28"/>
          <w:szCs w:val="20"/>
        </w:rPr>
        <w:t>1,03</w:t>
      </w:r>
      <w:r w:rsidRPr="008C6E63">
        <w:rPr>
          <w:rFonts w:ascii="Times New Roman" w:hAnsi="Times New Roman" w:cs="Arial"/>
          <w:sz w:val="28"/>
          <w:szCs w:val="20"/>
        </w:rPr>
        <w:t>с</w:t>
      </w:r>
    </w:p>
    <w:p w:rsidR="008D693D" w:rsidRPr="008C6E63" w:rsidRDefault="008D693D" w:rsidP="008C6E63">
      <w:pPr>
        <w:spacing w:after="0" w:line="360" w:lineRule="auto"/>
        <w:ind w:firstLine="709"/>
        <w:rPr>
          <w:rFonts w:ascii="Times New Roman" w:hAnsi="Times New Roman" w:cs="Arial"/>
          <w:i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 xml:space="preserve">Перерегулирование </w:t>
      </w:r>
      <w:r w:rsidR="00CC4FC5" w:rsidRPr="00CC4FC5">
        <w:rPr>
          <w:rFonts w:ascii="Times New Roman" w:hAnsi="Times New Roman" w:cs="Arial"/>
          <w:sz w:val="28"/>
          <w:szCs w:val="20"/>
        </w:rPr>
        <w:fldChar w:fldCharType="begin"/>
      </w:r>
      <w:r w:rsidR="00CC4FC5" w:rsidRPr="00CC4FC5">
        <w:rPr>
          <w:rFonts w:ascii="Times New Roman" w:hAnsi="Times New Roman" w:cs="Arial"/>
          <w:sz w:val="28"/>
          <w:szCs w:val="20"/>
        </w:rPr>
        <w:instrText xml:space="preserve"> QUOTE </w:instrText>
      </w:r>
      <w:r w:rsidR="000D070C">
        <w:rPr>
          <w:position w:val="-27"/>
        </w:rPr>
        <w:pict>
          <v:shape id="_x0000_i1040" type="#_x0000_t75" style="width:237.7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11BB5&quot;/&gt;&lt;wsp:rsid wsp:val=&quot;000B3644&quot;/&gt;&lt;wsp:rsid wsp:val=&quot;000D4D33&quot;/&gt;&lt;wsp:rsid wsp:val=&quot;000D7C1B&quot;/&gt;&lt;wsp:rsid wsp:val=&quot;0010555D&quot;/&gt;&lt;wsp:rsid wsp:val=&quot;00124B41&quot;/&gt;&lt;wsp:rsid wsp:val=&quot;001436CA&quot;/&gt;&lt;wsp:rsid wsp:val=&quot;001B3C9A&quot;/&gt;&lt;wsp:rsid wsp:val=&quot;001B6C08&quot;/&gt;&lt;wsp:rsid wsp:val=&quot;00205DF3&quot;/&gt;&lt;wsp:rsid wsp:val=&quot;00231BA7&quot;/&gt;&lt;wsp:rsid wsp:val=&quot;002912F2&quot;/&gt;&lt;wsp:rsid wsp:val=&quot;002A5338&quot;/&gt;&lt;wsp:rsid wsp:val=&quot;002F350F&quot;/&gt;&lt;wsp:rsid wsp:val=&quot;003066F4&quot;/&gt;&lt;wsp:rsid wsp:val=&quot;00306EBB&quot;/&gt;&lt;wsp:rsid wsp:val=&quot;00371661&quot;/&gt;&lt;wsp:rsid wsp:val=&quot;003E35E9&quot;/&gt;&lt;wsp:rsid wsp:val=&quot;003E38AF&quot;/&gt;&lt;wsp:rsid wsp:val=&quot;00471A5D&quot;/&gt;&lt;wsp:rsid wsp:val=&quot;004755C2&quot;/&gt;&lt;wsp:rsid wsp:val=&quot;004F475B&quot;/&gt;&lt;wsp:rsid wsp:val=&quot;00511BB5&quot;/&gt;&lt;wsp:rsid wsp:val=&quot;005B1FBC&quot;/&gt;&lt;wsp:rsid wsp:val=&quot;005E4E2B&quot;/&gt;&lt;wsp:rsid wsp:val=&quot;005E783F&quot;/&gt;&lt;wsp:rsid wsp:val=&quot;005F769D&quot;/&gt;&lt;wsp:rsid wsp:val=&quot;00647707&quot;/&gt;&lt;wsp:rsid wsp:val=&quot;00661FA8&quot;/&gt;&lt;wsp:rsid wsp:val=&quot;00666AE8&quot;/&gt;&lt;wsp:rsid wsp:val=&quot;006708B1&quot;/&gt;&lt;wsp:rsid wsp:val=&quot;006912BA&quot;/&gt;&lt;wsp:rsid wsp:val=&quot;006B2DEA&quot;/&gt;&lt;wsp:rsid wsp:val=&quot;006D6491&quot;/&gt;&lt;wsp:rsid wsp:val=&quot;007058AE&quot;/&gt;&lt;wsp:rsid wsp:val=&quot;0071112C&quot;/&gt;&lt;wsp:rsid wsp:val=&quot;00722CA7&quot;/&gt;&lt;wsp:rsid wsp:val=&quot;00726E0C&quot;/&gt;&lt;wsp:rsid wsp:val=&quot;007461E1&quot;/&gt;&lt;wsp:rsid wsp:val=&quot;007A2B69&quot;/&gt;&lt;wsp:rsid wsp:val=&quot;007E7676&quot;/&gt;&lt;wsp:rsid wsp:val=&quot;008A5230&quot;/&gt;&lt;wsp:rsid wsp:val=&quot;008B6359&quot;/&gt;&lt;wsp:rsid wsp:val=&quot;008C6E63&quot;/&gt;&lt;wsp:rsid wsp:val=&quot;008D1532&quot;/&gt;&lt;wsp:rsid wsp:val=&quot;008D693D&quot;/&gt;&lt;wsp:rsid wsp:val=&quot;008D6C21&quot;/&gt;&lt;wsp:rsid wsp:val=&quot;008F1810&quot;/&gt;&lt;wsp:rsid wsp:val=&quot;0090533D&quot;/&gt;&lt;wsp:rsid wsp:val=&quot;00916DA2&quot;/&gt;&lt;wsp:rsid wsp:val=&quot;00924264&quot;/&gt;&lt;wsp:rsid wsp:val=&quot;009266B6&quot;/&gt;&lt;wsp:rsid wsp:val=&quot;00926C23&quot;/&gt;&lt;wsp:rsid wsp:val=&quot;00951D5A&quot;/&gt;&lt;wsp:rsid wsp:val=&quot;009A6F24&quot;/&gt;&lt;wsp:rsid wsp:val=&quot;009F2B17&quot;/&gt;&lt;wsp:rsid wsp:val=&quot;00A364B1&quot;/&gt;&lt;wsp:rsid wsp:val=&quot;00A553B6&quot;/&gt;&lt;wsp:rsid wsp:val=&quot;00AF2BBB&quot;/&gt;&lt;wsp:rsid wsp:val=&quot;00B23FA8&quot;/&gt;&lt;wsp:rsid wsp:val=&quot;00BC063F&quot;/&gt;&lt;wsp:rsid wsp:val=&quot;00C82BE8&quot;/&gt;&lt;wsp:rsid wsp:val=&quot;00CB066E&quot;/&gt;&lt;wsp:rsid wsp:val=&quot;00CC4FC5&quot;/&gt;&lt;wsp:rsid wsp:val=&quot;00D03B91&quot;/&gt;&lt;wsp:rsid wsp:val=&quot;00D61862&quot;/&gt;&lt;wsp:rsid wsp:val=&quot;00D9044E&quot;/&gt;&lt;wsp:rsid wsp:val=&quot;00DB3146&quot;/&gt;&lt;wsp:rsid wsp:val=&quot;00E236D3&quot;/&gt;&lt;wsp:rsid wsp:val=&quot;00E35880&quot;/&gt;&lt;wsp:rsid wsp:val=&quot;00E5777B&quot;/&gt;&lt;wsp:rsid wsp:val=&quot;00EC6A43&quot;/&gt;&lt;wsp:rsid wsp:val=&quot;00F00A31&quot;/&gt;&lt;wsp:rsid wsp:val=&quot;00F23E39&quot;/&gt;&lt;wsp:rsid wsp:val=&quot;00F46A6B&quot;/&gt;&lt;wsp:rsid wsp:val=&quot;00F525D2&quot;/&gt;&lt;wsp:rsid wsp:val=&quot;00FD11C7&quot;/&gt;&lt;/wsp:rsids&gt;&lt;/w:docPr&gt;&lt;w:body&gt;&lt;wx:sect&gt;&lt;w:p wsp:rsidR=&quot;00000000&quot; wsp:rsidRDefault=&quot;00124B41&quot; wsp:rsidP=&quot;00124B41&quot;&gt;&lt;m:oMathPara&gt;&lt;m:oMath&gt;&lt;m:r&gt;&lt;m:rPr&gt;&lt;m:sty m:val=&quot;p&quot;/&gt;&lt;/m:rPr&gt;&lt;w:rPr&gt;&lt;w:rFonts w:ascii=&quot;Cambria Math&quot; w:h-ansi=&quot;Cambria Math&quot; w:cs=&quot;Arial&quot;/&gt;&lt;wx:font wx:val=&quot;Cambria Math&quot;/&gt;&lt;w:sz w:val=&quot;28&quot;/&gt;&lt;w:sz-cs w:val=&quot;20&quot;/&gt;&lt;/w:rPr&gt;&lt;m:t&gt;Оґ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 w:cs=&quot;Arial&quot;/&gt;&lt;wx:font wx:val=&quot;Cambria Math&quot;/&gt;&lt;w:sz w:val=&quot;28&quot;/&gt;&lt;w:sz-cs w:val=&quot;20&quot;/&gt;&lt;/w:rPr&gt;&lt;m:t&gt;в€†П‰&lt;/m:t&gt;&lt;/m:r&gt;&lt;m:ctrlPr&gt;&lt;w:rPr&gt;&lt;w:rFonts w:ascii=&quot;Cambria Math&quot; w:h-ansi=&quot;Cambria Math&quot;/&gt;&lt;wx:font wx:val=&quot;Cambria Math&quot;/&gt;&lt;w:sz w:val=&quot;28&quot;/&gt;&lt;w:lang w:val=&quot;EN-US&quot;/&gt;&lt;/w:rPr&gt;&lt;/m:ctrlPr&gt;&lt;/m:num&gt;&lt;m:den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 w:cs=&quot;Arial&quot;/&gt;&lt;wx:font wx:val=&quot;Cambria Math&quot;/&gt;&lt;w:sz w:val=&quot;28&quot;/&gt;&lt;w:sz-cs w:val=&quot;20&quot;/&gt;&lt;/w:rPr&gt;&lt;m:t&gt;П‰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0&quot;/&gt;&lt;/w:rPr&gt;&lt;m:t&gt;СѓСЃС‚&lt;/m:t&gt;&lt;/m:r&gt;&lt;m:ctrlPr&gt;&lt;w:rPr&gt;&lt;w:rFonts w:ascii=&quot;Cambria Math&quot; w:h-ansi=&quot;Cambria Math&quot;/&gt;&lt;wx:font wx:val=&quot;Cambria Math&quot;/&gt;&lt;w:i/&gt;&lt;w:sz w:val=&quot;28&quot;/&gt;&lt;/w:rPr&gt;&lt;/m:ctrlPr&gt;&lt;/m:sub&gt;&lt;/m:sSub&gt;&lt;m:ctrlPr&gt;&lt;w:rPr&gt;&lt;w:rFonts w:ascii=&quot;Cambria Math&quot; w:h-ansi=&quot;Cambria Math&quot;/&gt;&lt;wx:font wx:val=&quot;Cambria Math&quot;/&gt;&lt;w:i/&gt;&lt;w:sz w:val=&quot;28&quot;/&gt;&lt;/w:rPr&gt;&lt;/m:ctrlPr&gt;&lt;/m:den&gt;&lt;/m:f&gt;&lt;m:r&gt;&lt;w:rPr&gt;&lt;w:rFonts w:ascii=&quot;Cambria Math&quot; w:h-ansi=&quot;Cambria Math&quot; w:cs=&quot;Arial&quot;/&gt;&lt;wx:font wx:val=&quot;Cambria Math&quot;/&gt;&lt;w:i/&gt;&lt;w:sz w:val=&quot;28&quot;/&gt;&lt;w:sz-cs w:val=&quot;20&quot;/&gt;&lt;/w:rPr&gt;&lt;m:t&gt;В·100%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 w:cs=&quot;Arial&quot;/&gt;&lt;wx:font wx:val=&quot;Cambria Math&quot;/&gt;&lt;w:i/&gt;&lt;w:sz w:val=&quot;28&quot;/&gt;&lt;w:sz-cs w:val=&quot;20&quot;/&gt;&lt;/w:rPr&gt;&lt;m:t&gt;16,5&lt;/m:t&gt;&lt;/m:r&gt;&lt;/m:num&gt;&lt;m:den&gt;&lt;m:r&gt;&lt;w:rPr&gt;&lt;w:rFonts w:ascii=&quot;Cambria Math&quot; w:h-ansi=&quot;Cambria Math&quot; w:cs=&quot;Arial&quot;/&gt;&lt;wx:font wx:val=&quot;Cambria Math&quot;/&gt;&lt;w:i/&gt;&lt;w:sz w:val=&quot;28&quot;/&gt;&lt;w:sz-cs w:val=&quot;20&quot;/&gt;&lt;/w:rPr&gt;&lt;m:t&gt;157,5&lt;/m:t&gt;&lt;/m:r&gt;&lt;/m:den&gt;&lt;/m:f&gt;&lt;m:r&gt;&lt;w:rPr&gt;&lt;w:rFonts w:ascii=&quot;Cambria Math&quot; w:h-ansi=&quot;Cambria Math&quot; w:cs=&quot;Arial&quot;/&gt;&lt;wx:font wx:val=&quot;Cambria Math&quot;/&gt;&lt;w:i/&gt;&lt;w:sz w:val=&quot;28&quot;/&gt;&lt;w:sz-cs w:val=&quot;20&quot;/&gt;&lt;/w:rPr&gt;&lt;m:t&gt;В·100%=10,5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CC4FC5" w:rsidRPr="00CC4FC5">
        <w:rPr>
          <w:rFonts w:ascii="Times New Roman" w:hAnsi="Times New Roman" w:cs="Arial"/>
          <w:sz w:val="28"/>
          <w:szCs w:val="20"/>
        </w:rPr>
        <w:instrText xml:space="preserve"> </w:instrText>
      </w:r>
      <w:r w:rsidR="00CC4FC5" w:rsidRPr="00CC4FC5">
        <w:rPr>
          <w:rFonts w:ascii="Times New Roman" w:hAnsi="Times New Roman" w:cs="Arial"/>
          <w:sz w:val="28"/>
          <w:szCs w:val="20"/>
        </w:rPr>
        <w:fldChar w:fldCharType="separate"/>
      </w:r>
      <w:r w:rsidR="000D070C">
        <w:rPr>
          <w:position w:val="-27"/>
        </w:rPr>
        <w:pict>
          <v:shape id="_x0000_i1041" type="#_x0000_t75" style="width:237.7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11BB5&quot;/&gt;&lt;wsp:rsid wsp:val=&quot;000B3644&quot;/&gt;&lt;wsp:rsid wsp:val=&quot;000D4D33&quot;/&gt;&lt;wsp:rsid wsp:val=&quot;000D7C1B&quot;/&gt;&lt;wsp:rsid wsp:val=&quot;0010555D&quot;/&gt;&lt;wsp:rsid wsp:val=&quot;00124B41&quot;/&gt;&lt;wsp:rsid wsp:val=&quot;001436CA&quot;/&gt;&lt;wsp:rsid wsp:val=&quot;001B3C9A&quot;/&gt;&lt;wsp:rsid wsp:val=&quot;001B6C08&quot;/&gt;&lt;wsp:rsid wsp:val=&quot;00205DF3&quot;/&gt;&lt;wsp:rsid wsp:val=&quot;00231BA7&quot;/&gt;&lt;wsp:rsid wsp:val=&quot;002912F2&quot;/&gt;&lt;wsp:rsid wsp:val=&quot;002A5338&quot;/&gt;&lt;wsp:rsid wsp:val=&quot;002F350F&quot;/&gt;&lt;wsp:rsid wsp:val=&quot;003066F4&quot;/&gt;&lt;wsp:rsid wsp:val=&quot;00306EBB&quot;/&gt;&lt;wsp:rsid wsp:val=&quot;00371661&quot;/&gt;&lt;wsp:rsid wsp:val=&quot;003E35E9&quot;/&gt;&lt;wsp:rsid wsp:val=&quot;003E38AF&quot;/&gt;&lt;wsp:rsid wsp:val=&quot;00471A5D&quot;/&gt;&lt;wsp:rsid wsp:val=&quot;004755C2&quot;/&gt;&lt;wsp:rsid wsp:val=&quot;004F475B&quot;/&gt;&lt;wsp:rsid wsp:val=&quot;00511BB5&quot;/&gt;&lt;wsp:rsid wsp:val=&quot;005B1FBC&quot;/&gt;&lt;wsp:rsid wsp:val=&quot;005E4E2B&quot;/&gt;&lt;wsp:rsid wsp:val=&quot;005E783F&quot;/&gt;&lt;wsp:rsid wsp:val=&quot;005F769D&quot;/&gt;&lt;wsp:rsid wsp:val=&quot;00647707&quot;/&gt;&lt;wsp:rsid wsp:val=&quot;00661FA8&quot;/&gt;&lt;wsp:rsid wsp:val=&quot;00666AE8&quot;/&gt;&lt;wsp:rsid wsp:val=&quot;006708B1&quot;/&gt;&lt;wsp:rsid wsp:val=&quot;006912BA&quot;/&gt;&lt;wsp:rsid wsp:val=&quot;006B2DEA&quot;/&gt;&lt;wsp:rsid wsp:val=&quot;006D6491&quot;/&gt;&lt;wsp:rsid wsp:val=&quot;007058AE&quot;/&gt;&lt;wsp:rsid wsp:val=&quot;0071112C&quot;/&gt;&lt;wsp:rsid wsp:val=&quot;00722CA7&quot;/&gt;&lt;wsp:rsid wsp:val=&quot;00726E0C&quot;/&gt;&lt;wsp:rsid wsp:val=&quot;007461E1&quot;/&gt;&lt;wsp:rsid wsp:val=&quot;007A2B69&quot;/&gt;&lt;wsp:rsid wsp:val=&quot;007E7676&quot;/&gt;&lt;wsp:rsid wsp:val=&quot;008A5230&quot;/&gt;&lt;wsp:rsid wsp:val=&quot;008B6359&quot;/&gt;&lt;wsp:rsid wsp:val=&quot;008C6E63&quot;/&gt;&lt;wsp:rsid wsp:val=&quot;008D1532&quot;/&gt;&lt;wsp:rsid wsp:val=&quot;008D693D&quot;/&gt;&lt;wsp:rsid wsp:val=&quot;008D6C21&quot;/&gt;&lt;wsp:rsid wsp:val=&quot;008F1810&quot;/&gt;&lt;wsp:rsid wsp:val=&quot;0090533D&quot;/&gt;&lt;wsp:rsid wsp:val=&quot;00916DA2&quot;/&gt;&lt;wsp:rsid wsp:val=&quot;00924264&quot;/&gt;&lt;wsp:rsid wsp:val=&quot;009266B6&quot;/&gt;&lt;wsp:rsid wsp:val=&quot;00926C23&quot;/&gt;&lt;wsp:rsid wsp:val=&quot;00951D5A&quot;/&gt;&lt;wsp:rsid wsp:val=&quot;009A6F24&quot;/&gt;&lt;wsp:rsid wsp:val=&quot;009F2B17&quot;/&gt;&lt;wsp:rsid wsp:val=&quot;00A364B1&quot;/&gt;&lt;wsp:rsid wsp:val=&quot;00A553B6&quot;/&gt;&lt;wsp:rsid wsp:val=&quot;00AF2BBB&quot;/&gt;&lt;wsp:rsid wsp:val=&quot;00B23FA8&quot;/&gt;&lt;wsp:rsid wsp:val=&quot;00BC063F&quot;/&gt;&lt;wsp:rsid wsp:val=&quot;00C82BE8&quot;/&gt;&lt;wsp:rsid wsp:val=&quot;00CB066E&quot;/&gt;&lt;wsp:rsid wsp:val=&quot;00CC4FC5&quot;/&gt;&lt;wsp:rsid wsp:val=&quot;00D03B91&quot;/&gt;&lt;wsp:rsid wsp:val=&quot;00D61862&quot;/&gt;&lt;wsp:rsid wsp:val=&quot;00D9044E&quot;/&gt;&lt;wsp:rsid wsp:val=&quot;00DB3146&quot;/&gt;&lt;wsp:rsid wsp:val=&quot;00E236D3&quot;/&gt;&lt;wsp:rsid wsp:val=&quot;00E35880&quot;/&gt;&lt;wsp:rsid wsp:val=&quot;00E5777B&quot;/&gt;&lt;wsp:rsid wsp:val=&quot;00EC6A43&quot;/&gt;&lt;wsp:rsid wsp:val=&quot;00F00A31&quot;/&gt;&lt;wsp:rsid wsp:val=&quot;00F23E39&quot;/&gt;&lt;wsp:rsid wsp:val=&quot;00F46A6B&quot;/&gt;&lt;wsp:rsid wsp:val=&quot;00F525D2&quot;/&gt;&lt;wsp:rsid wsp:val=&quot;00FD11C7&quot;/&gt;&lt;/wsp:rsids&gt;&lt;/w:docPr&gt;&lt;w:body&gt;&lt;wx:sect&gt;&lt;w:p wsp:rsidR=&quot;00000000&quot; wsp:rsidRDefault=&quot;00124B41&quot; wsp:rsidP=&quot;00124B41&quot;&gt;&lt;m:oMathPara&gt;&lt;m:oMath&gt;&lt;m:r&gt;&lt;m:rPr&gt;&lt;m:sty m:val=&quot;p&quot;/&gt;&lt;/m:rPr&gt;&lt;w:rPr&gt;&lt;w:rFonts w:ascii=&quot;Cambria Math&quot; w:h-ansi=&quot;Cambria Math&quot; w:cs=&quot;Arial&quot;/&gt;&lt;wx:font wx:val=&quot;Cambria Math&quot;/&gt;&lt;w:sz w:val=&quot;28&quot;/&gt;&lt;w:sz-cs w:val=&quot;20&quot;/&gt;&lt;/w:rPr&gt;&lt;m:t&gt;Оґ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 w:cs=&quot;Arial&quot;/&gt;&lt;wx:font wx:val=&quot;Cambria Math&quot;/&gt;&lt;w:sz w:val=&quot;28&quot;/&gt;&lt;w:sz-cs w:val=&quot;20&quot;/&gt;&lt;/w:rPr&gt;&lt;m:t&gt;в€†П‰&lt;/m:t&gt;&lt;/m:r&gt;&lt;m:ctrlPr&gt;&lt;w:rPr&gt;&lt;w:rFonts w:ascii=&quot;Cambria Math&quot; w:h-ansi=&quot;Cambria Math&quot;/&gt;&lt;wx:font wx:val=&quot;Cambria Math&quot;/&gt;&lt;w:sz w:val=&quot;28&quot;/&gt;&lt;w:lang w:val=&quot;EN-US&quot;/&gt;&lt;/w:rPr&gt;&lt;/m:ctrlPr&gt;&lt;/m:num&gt;&lt;m:den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 w:cs=&quot;Arial&quot;/&gt;&lt;wx:font wx:val=&quot;Cambria Math&quot;/&gt;&lt;w:sz w:val=&quot;28&quot;/&gt;&lt;w:sz-cs w:val=&quot;20&quot;/&gt;&lt;/w:rPr&gt;&lt;m:t&gt;П‰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0&quot;/&gt;&lt;/w:rPr&gt;&lt;m:t&gt;СѓСЃС‚&lt;/m:t&gt;&lt;/m:r&gt;&lt;m:ctrlPr&gt;&lt;w:rPr&gt;&lt;w:rFonts w:ascii=&quot;Cambria Math&quot; w:h-ansi=&quot;Cambria Math&quot;/&gt;&lt;wx:font wx:val=&quot;Cambria Math&quot;/&gt;&lt;w:i/&gt;&lt;w:sz w:val=&quot;28&quot;/&gt;&lt;/w:rPr&gt;&lt;/m:ctrlPr&gt;&lt;/m:sub&gt;&lt;/m:sSub&gt;&lt;m:ctrlPr&gt;&lt;w:rPr&gt;&lt;w:rFonts w:ascii=&quot;Cambria Math&quot; w:h-ansi=&quot;Cambria Math&quot;/&gt;&lt;wx:font wx:val=&quot;Cambria Math&quot;/&gt;&lt;w:i/&gt;&lt;w:sz w:val=&quot;28&quot;/&gt;&lt;/w:rPr&gt;&lt;/m:ctrlPr&gt;&lt;/m:den&gt;&lt;/m:f&gt;&lt;m:r&gt;&lt;w:rPr&gt;&lt;w:rFonts w:ascii=&quot;Cambria Math&quot; w:h-ansi=&quot;Cambria Math&quot; w:cs=&quot;Arial&quot;/&gt;&lt;wx:font wx:val=&quot;Cambria Math&quot;/&gt;&lt;w:i/&gt;&lt;w:sz w:val=&quot;28&quot;/&gt;&lt;w:sz-cs w:val=&quot;20&quot;/&gt;&lt;/w:rPr&gt;&lt;m:t&gt;В·100%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 w:cs=&quot;Arial&quot;/&gt;&lt;wx:font wx:val=&quot;Cambria Math&quot;/&gt;&lt;w:i/&gt;&lt;w:sz w:val=&quot;28&quot;/&gt;&lt;w:sz-cs w:val=&quot;20&quot;/&gt;&lt;/w:rPr&gt;&lt;m:t&gt;16,5&lt;/m:t&gt;&lt;/m:r&gt;&lt;/m:num&gt;&lt;m:den&gt;&lt;m:r&gt;&lt;w:rPr&gt;&lt;w:rFonts w:ascii=&quot;Cambria Math&quot; w:h-ansi=&quot;Cambria Math&quot; w:cs=&quot;Arial&quot;/&gt;&lt;wx:font wx:val=&quot;Cambria Math&quot;/&gt;&lt;w:i/&gt;&lt;w:sz w:val=&quot;28&quot;/&gt;&lt;w:sz-cs w:val=&quot;20&quot;/&gt;&lt;/w:rPr&gt;&lt;m:t&gt;157,5&lt;/m:t&gt;&lt;/m:r&gt;&lt;/m:den&gt;&lt;/m:f&gt;&lt;m:r&gt;&lt;w:rPr&gt;&lt;w:rFonts w:ascii=&quot;Cambria Math&quot; w:h-ansi=&quot;Cambria Math&quot; w:cs=&quot;Arial&quot;/&gt;&lt;wx:font wx:val=&quot;Cambria Math&quot;/&gt;&lt;w:i/&gt;&lt;w:sz w:val=&quot;28&quot;/&gt;&lt;w:sz-cs w:val=&quot;20&quot;/&gt;&lt;/w:rPr&gt;&lt;m:t&gt;В·100%=10,5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CC4FC5" w:rsidRPr="00CC4FC5">
        <w:rPr>
          <w:rFonts w:ascii="Times New Roman" w:hAnsi="Times New Roman" w:cs="Arial"/>
          <w:sz w:val="28"/>
          <w:szCs w:val="20"/>
        </w:rPr>
        <w:fldChar w:fldCharType="end"/>
      </w:r>
    </w:p>
    <w:p w:rsidR="004F475B" w:rsidRPr="008C6E63" w:rsidRDefault="004F475B" w:rsidP="00D03B91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>Изменяя параметры модели, проследим их влияние пусковые параметры, такие как время пуска и пусковые броски тока и момента.</w:t>
      </w:r>
    </w:p>
    <w:p w:rsidR="008C6E63" w:rsidRPr="008C6E63" w:rsidRDefault="0071112C" w:rsidP="00D03B91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>Увеличив в полтора раза момент нагрузки и момент инерции, моделируя тем самым незапланированный наброс дополнительной нагрузки на вал двигателя проследим переходные процессы скорости ω(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t</w:t>
      </w:r>
      <w:r w:rsidRPr="008C6E63">
        <w:rPr>
          <w:rFonts w:ascii="Times New Roman" w:hAnsi="Times New Roman" w:cs="Arial"/>
          <w:sz w:val="28"/>
          <w:szCs w:val="20"/>
        </w:rPr>
        <w:t xml:space="preserve">) и момента 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Te</w:t>
      </w:r>
      <w:r w:rsidRPr="008C6E63">
        <w:rPr>
          <w:rFonts w:ascii="Times New Roman" w:hAnsi="Times New Roman" w:cs="Arial"/>
          <w:sz w:val="28"/>
          <w:szCs w:val="20"/>
        </w:rPr>
        <w:t>(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t</w:t>
      </w:r>
      <w:r w:rsidRPr="008C6E63">
        <w:rPr>
          <w:rFonts w:ascii="Times New Roman" w:hAnsi="Times New Roman" w:cs="Arial"/>
          <w:sz w:val="28"/>
          <w:szCs w:val="20"/>
        </w:rPr>
        <w:t xml:space="preserve">), а также графики токов статора 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is</w:t>
      </w:r>
      <w:r w:rsidRPr="008C6E63">
        <w:rPr>
          <w:rFonts w:ascii="Times New Roman" w:hAnsi="Times New Roman" w:cs="Arial"/>
          <w:sz w:val="28"/>
          <w:szCs w:val="20"/>
        </w:rPr>
        <w:t>(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t</w:t>
      </w:r>
      <w:r w:rsidRPr="008C6E63">
        <w:rPr>
          <w:rFonts w:ascii="Times New Roman" w:hAnsi="Times New Roman" w:cs="Arial"/>
          <w:sz w:val="28"/>
          <w:szCs w:val="20"/>
        </w:rPr>
        <w:t xml:space="preserve">) и ротора 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ir</w:t>
      </w:r>
      <w:r w:rsidRPr="008C6E63">
        <w:rPr>
          <w:rFonts w:ascii="Times New Roman" w:hAnsi="Times New Roman" w:cs="Arial"/>
          <w:sz w:val="28"/>
          <w:szCs w:val="20"/>
        </w:rPr>
        <w:t>(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t</w:t>
      </w:r>
      <w:r w:rsidRPr="008C6E63">
        <w:rPr>
          <w:rFonts w:ascii="Times New Roman" w:hAnsi="Times New Roman" w:cs="Arial"/>
          <w:sz w:val="28"/>
          <w:szCs w:val="20"/>
        </w:rPr>
        <w:t>) при частотном пуске(рис16, 17).</w:t>
      </w:r>
    </w:p>
    <w:p w:rsidR="00661FA8" w:rsidRPr="008C6E63" w:rsidRDefault="0071112C" w:rsidP="00D03B91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>Из графиков</w:t>
      </w:r>
      <w:r w:rsidR="002F350F" w:rsidRPr="008C6E63">
        <w:rPr>
          <w:rFonts w:ascii="Times New Roman" w:hAnsi="Times New Roman" w:cs="Arial"/>
          <w:sz w:val="28"/>
          <w:szCs w:val="20"/>
        </w:rPr>
        <w:t>(рис16, 17)</w:t>
      </w:r>
      <w:r w:rsidRPr="008C6E63">
        <w:rPr>
          <w:rFonts w:ascii="Times New Roman" w:hAnsi="Times New Roman" w:cs="Arial"/>
          <w:sz w:val="28"/>
          <w:szCs w:val="20"/>
        </w:rPr>
        <w:t xml:space="preserve"> видно, что повышение момента инерции и величины нагрузки негативно влияют на пульсацию</w:t>
      </w:r>
      <w:r w:rsidR="00647707" w:rsidRPr="008C6E63">
        <w:rPr>
          <w:rFonts w:ascii="Times New Roman" w:hAnsi="Times New Roman" w:cs="Arial"/>
          <w:sz w:val="28"/>
          <w:szCs w:val="20"/>
        </w:rPr>
        <w:t>, и амплитуду</w:t>
      </w:r>
      <w:r w:rsidRPr="008C6E63">
        <w:rPr>
          <w:rFonts w:ascii="Times New Roman" w:hAnsi="Times New Roman" w:cs="Arial"/>
          <w:sz w:val="28"/>
          <w:szCs w:val="20"/>
        </w:rPr>
        <w:t xml:space="preserve"> роторных и статорных токов</w:t>
      </w:r>
      <w:r w:rsidR="00647707" w:rsidRPr="008C6E63">
        <w:rPr>
          <w:rFonts w:ascii="Times New Roman" w:hAnsi="Times New Roman" w:cs="Arial"/>
          <w:sz w:val="28"/>
          <w:szCs w:val="20"/>
        </w:rPr>
        <w:t xml:space="preserve">, а так же увеличивает время переходных процессов. Однако </w:t>
      </w:r>
      <w:r w:rsidR="002F350F" w:rsidRPr="008C6E63">
        <w:rPr>
          <w:rFonts w:ascii="Times New Roman" w:hAnsi="Times New Roman" w:cs="Arial"/>
          <w:sz w:val="28"/>
          <w:szCs w:val="20"/>
        </w:rPr>
        <w:t>выбранный двигатель справляется с нагрузкой. Таким образом можно считать допустимым не продолжительное увеличение нагрузки.</w:t>
      </w:r>
      <w:r w:rsidR="00661FA8" w:rsidRPr="008C6E63">
        <w:rPr>
          <w:rFonts w:ascii="Times New Roman" w:hAnsi="Times New Roman" w:cs="Arial"/>
          <w:sz w:val="28"/>
          <w:szCs w:val="20"/>
        </w:rPr>
        <w:t xml:space="preserve"> Так как амплитуда тока превышает ток теплового расцепления автомата, длительная работа в данном режиме не</w:t>
      </w:r>
      <w:r w:rsidRPr="008C6E63">
        <w:rPr>
          <w:rFonts w:ascii="Times New Roman" w:hAnsi="Times New Roman" w:cs="Arial"/>
          <w:sz w:val="28"/>
          <w:szCs w:val="20"/>
        </w:rPr>
        <w:t xml:space="preserve"> </w:t>
      </w:r>
      <w:r w:rsidR="00661FA8" w:rsidRPr="008C6E63">
        <w:rPr>
          <w:rFonts w:ascii="Times New Roman" w:hAnsi="Times New Roman" w:cs="Arial"/>
          <w:sz w:val="28"/>
          <w:szCs w:val="20"/>
        </w:rPr>
        <w:t>предусмотрена.</w:t>
      </w:r>
    </w:p>
    <w:p w:rsidR="0010555D" w:rsidRPr="008C6E63" w:rsidRDefault="0010555D" w:rsidP="00D03B91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>Обычно несколько лучшие результаты (с точки зрения сокращения времени пуска при допустимых бросках тока и момента) получаются, если скорость возрастания напряжения немного больше скорости возрастания частоты. По этому в исходной модели увеличим скорость изменения напряжения на 50%(рис.18, 19, 20) и проанализируем основные параметры пуска(рис.21, 22)</w:t>
      </w:r>
    </w:p>
    <w:p w:rsidR="00471A5D" w:rsidRDefault="009266B6" w:rsidP="00471A5D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>Промоделируем систему без наброса нагрузки чтобы оценить параметры переходного процесса по скорости(рис 23):</w:t>
      </w:r>
    </w:p>
    <w:p w:rsidR="009266B6" w:rsidRPr="008C6E63" w:rsidRDefault="009266B6" w:rsidP="00471A5D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>Установившася скорость ω</w:t>
      </w:r>
      <w:r w:rsidRPr="008C6E63">
        <w:rPr>
          <w:rFonts w:ascii="Times New Roman" w:hAnsi="Times New Roman" w:cs="Arial"/>
          <w:sz w:val="28"/>
          <w:szCs w:val="20"/>
          <w:vertAlign w:val="subscript"/>
        </w:rPr>
        <w:t>уст</w:t>
      </w:r>
      <w:r w:rsidRPr="008C6E63">
        <w:rPr>
          <w:rFonts w:ascii="Times New Roman" w:hAnsi="Times New Roman" w:cs="Arial"/>
          <w:sz w:val="28"/>
          <w:szCs w:val="20"/>
        </w:rPr>
        <w:t>=157,5</w:t>
      </w:r>
    </w:p>
    <w:p w:rsidR="009266B6" w:rsidRPr="008C6E63" w:rsidRDefault="009266B6" w:rsidP="008C6E63">
      <w:pPr>
        <w:spacing w:after="0" w:line="360" w:lineRule="auto"/>
        <w:ind w:firstLine="709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 xml:space="preserve">Время 1го согласования 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t</w:t>
      </w:r>
      <w:r w:rsidRPr="008C6E63">
        <w:rPr>
          <w:rFonts w:ascii="Times New Roman" w:hAnsi="Times New Roman" w:cs="Arial"/>
          <w:sz w:val="28"/>
          <w:szCs w:val="20"/>
          <w:vertAlign w:val="subscript"/>
        </w:rPr>
        <w:t>1</w:t>
      </w:r>
      <w:r w:rsidRPr="008C6E63">
        <w:rPr>
          <w:rFonts w:ascii="Times New Roman" w:hAnsi="Times New Roman" w:cs="Arial"/>
          <w:sz w:val="28"/>
          <w:szCs w:val="20"/>
        </w:rPr>
        <w:t>=0.</w:t>
      </w:r>
      <w:r w:rsidR="006B2DEA" w:rsidRPr="008C6E63">
        <w:rPr>
          <w:rFonts w:ascii="Times New Roman" w:hAnsi="Times New Roman" w:cs="Arial"/>
          <w:sz w:val="28"/>
          <w:szCs w:val="20"/>
        </w:rPr>
        <w:t>43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c</w:t>
      </w:r>
    </w:p>
    <w:p w:rsidR="009266B6" w:rsidRPr="008C6E63" w:rsidRDefault="009266B6" w:rsidP="008C6E63">
      <w:pPr>
        <w:spacing w:after="0" w:line="360" w:lineRule="auto"/>
        <w:ind w:firstLine="709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 xml:space="preserve">Время переходного процесса 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τ</w:t>
      </w:r>
      <w:r w:rsidRPr="008C6E63">
        <w:rPr>
          <w:rFonts w:ascii="Times New Roman" w:hAnsi="Times New Roman" w:cs="Arial"/>
          <w:sz w:val="28"/>
          <w:szCs w:val="20"/>
          <w:vertAlign w:val="subscript"/>
        </w:rPr>
        <w:t>р</w:t>
      </w:r>
      <w:r w:rsidRPr="008C6E63">
        <w:rPr>
          <w:rFonts w:ascii="Times New Roman" w:hAnsi="Times New Roman" w:cs="Arial"/>
          <w:sz w:val="28"/>
          <w:szCs w:val="20"/>
        </w:rPr>
        <w:t>=1,0</w:t>
      </w:r>
      <w:r w:rsidR="006B2DEA" w:rsidRPr="008C6E63">
        <w:rPr>
          <w:rFonts w:ascii="Times New Roman" w:hAnsi="Times New Roman" w:cs="Arial"/>
          <w:sz w:val="28"/>
          <w:szCs w:val="20"/>
        </w:rPr>
        <w:t>4</w:t>
      </w:r>
      <w:r w:rsidRPr="008C6E63">
        <w:rPr>
          <w:rFonts w:ascii="Times New Roman" w:hAnsi="Times New Roman" w:cs="Arial"/>
          <w:sz w:val="28"/>
          <w:szCs w:val="20"/>
        </w:rPr>
        <w:t>с</w:t>
      </w:r>
    </w:p>
    <w:p w:rsidR="009266B6" w:rsidRPr="008C6E63" w:rsidRDefault="009266B6" w:rsidP="008C6E63">
      <w:pPr>
        <w:spacing w:after="0" w:line="360" w:lineRule="auto"/>
        <w:ind w:firstLine="709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 xml:space="preserve">Перерегулирование </w:t>
      </w:r>
      <w:r w:rsidR="00CC4FC5" w:rsidRPr="00CC4FC5">
        <w:rPr>
          <w:rFonts w:ascii="Times New Roman" w:hAnsi="Times New Roman" w:cs="Arial"/>
          <w:sz w:val="28"/>
          <w:szCs w:val="20"/>
        </w:rPr>
        <w:fldChar w:fldCharType="begin"/>
      </w:r>
      <w:r w:rsidR="00CC4FC5" w:rsidRPr="00CC4FC5">
        <w:rPr>
          <w:rFonts w:ascii="Times New Roman" w:hAnsi="Times New Roman" w:cs="Arial"/>
          <w:sz w:val="28"/>
          <w:szCs w:val="20"/>
        </w:rPr>
        <w:instrText xml:space="preserve"> QUOTE </w:instrText>
      </w:r>
      <w:r w:rsidR="000D070C">
        <w:rPr>
          <w:position w:val="-27"/>
        </w:rPr>
        <w:pict>
          <v:shape id="_x0000_i1042" type="#_x0000_t75" style="width:237.7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11BB5&quot;/&gt;&lt;wsp:rsid wsp:val=&quot;000B3644&quot;/&gt;&lt;wsp:rsid wsp:val=&quot;000D4D33&quot;/&gt;&lt;wsp:rsid wsp:val=&quot;000D7C1B&quot;/&gt;&lt;wsp:rsid wsp:val=&quot;0010555D&quot;/&gt;&lt;wsp:rsid wsp:val=&quot;001436CA&quot;/&gt;&lt;wsp:rsid wsp:val=&quot;001B3C9A&quot;/&gt;&lt;wsp:rsid wsp:val=&quot;001B6C08&quot;/&gt;&lt;wsp:rsid wsp:val=&quot;00205DF3&quot;/&gt;&lt;wsp:rsid wsp:val=&quot;00231BA7&quot;/&gt;&lt;wsp:rsid wsp:val=&quot;002912F2&quot;/&gt;&lt;wsp:rsid wsp:val=&quot;002A5338&quot;/&gt;&lt;wsp:rsid wsp:val=&quot;002F350F&quot;/&gt;&lt;wsp:rsid wsp:val=&quot;003066F4&quot;/&gt;&lt;wsp:rsid wsp:val=&quot;00306EBB&quot;/&gt;&lt;wsp:rsid wsp:val=&quot;00371661&quot;/&gt;&lt;wsp:rsid wsp:val=&quot;003E35E9&quot;/&gt;&lt;wsp:rsid wsp:val=&quot;003E38AF&quot;/&gt;&lt;wsp:rsid wsp:val=&quot;00471A5D&quot;/&gt;&lt;wsp:rsid wsp:val=&quot;004755C2&quot;/&gt;&lt;wsp:rsid wsp:val=&quot;004F475B&quot;/&gt;&lt;wsp:rsid wsp:val=&quot;00511BB5&quot;/&gt;&lt;wsp:rsid wsp:val=&quot;005B1FBC&quot;/&gt;&lt;wsp:rsid wsp:val=&quot;005E4E2B&quot;/&gt;&lt;wsp:rsid wsp:val=&quot;005E783F&quot;/&gt;&lt;wsp:rsid wsp:val=&quot;005F769D&quot;/&gt;&lt;wsp:rsid wsp:val=&quot;00647707&quot;/&gt;&lt;wsp:rsid wsp:val=&quot;00661FA8&quot;/&gt;&lt;wsp:rsid wsp:val=&quot;00666AE8&quot;/&gt;&lt;wsp:rsid wsp:val=&quot;006708B1&quot;/&gt;&lt;wsp:rsid wsp:val=&quot;006912BA&quot;/&gt;&lt;wsp:rsid wsp:val=&quot;006B2DEA&quot;/&gt;&lt;wsp:rsid wsp:val=&quot;006D6491&quot;/&gt;&lt;wsp:rsid wsp:val=&quot;007058AE&quot;/&gt;&lt;wsp:rsid wsp:val=&quot;0071112C&quot;/&gt;&lt;wsp:rsid wsp:val=&quot;00722CA7&quot;/&gt;&lt;wsp:rsid wsp:val=&quot;00726E0C&quot;/&gt;&lt;wsp:rsid wsp:val=&quot;007461E1&quot;/&gt;&lt;wsp:rsid wsp:val=&quot;007A2B69&quot;/&gt;&lt;wsp:rsid wsp:val=&quot;007E7676&quot;/&gt;&lt;wsp:rsid wsp:val=&quot;008A5230&quot;/&gt;&lt;wsp:rsid wsp:val=&quot;008B6359&quot;/&gt;&lt;wsp:rsid wsp:val=&quot;008C6E63&quot;/&gt;&lt;wsp:rsid wsp:val=&quot;008D1532&quot;/&gt;&lt;wsp:rsid wsp:val=&quot;008D693D&quot;/&gt;&lt;wsp:rsid wsp:val=&quot;008D6C21&quot;/&gt;&lt;wsp:rsid wsp:val=&quot;008F1810&quot;/&gt;&lt;wsp:rsid wsp:val=&quot;0090533D&quot;/&gt;&lt;wsp:rsid wsp:val=&quot;00916DA2&quot;/&gt;&lt;wsp:rsid wsp:val=&quot;00924264&quot;/&gt;&lt;wsp:rsid wsp:val=&quot;009266B6&quot;/&gt;&lt;wsp:rsid wsp:val=&quot;00926C23&quot;/&gt;&lt;wsp:rsid wsp:val=&quot;00951D5A&quot;/&gt;&lt;wsp:rsid wsp:val=&quot;009A6F24&quot;/&gt;&lt;wsp:rsid wsp:val=&quot;009F2B17&quot;/&gt;&lt;wsp:rsid wsp:val=&quot;00A364B1&quot;/&gt;&lt;wsp:rsid wsp:val=&quot;00A553B6&quot;/&gt;&lt;wsp:rsid wsp:val=&quot;00AF2BBB&quot;/&gt;&lt;wsp:rsid wsp:val=&quot;00B23FA8&quot;/&gt;&lt;wsp:rsid wsp:val=&quot;00BC063F&quot;/&gt;&lt;wsp:rsid wsp:val=&quot;00C82BE8&quot;/&gt;&lt;wsp:rsid wsp:val=&quot;00CB066E&quot;/&gt;&lt;wsp:rsid wsp:val=&quot;00CC4FC5&quot;/&gt;&lt;wsp:rsid wsp:val=&quot;00D03B91&quot;/&gt;&lt;wsp:rsid wsp:val=&quot;00D61862&quot;/&gt;&lt;wsp:rsid wsp:val=&quot;00D9044E&quot;/&gt;&lt;wsp:rsid wsp:val=&quot;00DB3146&quot;/&gt;&lt;wsp:rsid wsp:val=&quot;00E236D3&quot;/&gt;&lt;wsp:rsid wsp:val=&quot;00E35880&quot;/&gt;&lt;wsp:rsid wsp:val=&quot;00E5777B&quot;/&gt;&lt;wsp:rsid wsp:val=&quot;00EC6A43&quot;/&gt;&lt;wsp:rsid wsp:val=&quot;00F00A31&quot;/&gt;&lt;wsp:rsid wsp:val=&quot;00F23E39&quot;/&gt;&lt;wsp:rsid wsp:val=&quot;00F46A6B&quot;/&gt;&lt;wsp:rsid wsp:val=&quot;00F525D2&quot;/&gt;&lt;wsp:rsid wsp:val=&quot;00FD11C7&quot;/&gt;&lt;wsp:rsid wsp:val=&quot;00FE45E0&quot;/&gt;&lt;/wsp:rsids&gt;&lt;/w:docPr&gt;&lt;w:body&gt;&lt;wx:sect&gt;&lt;w:p wsp:rsidR=&quot;00000000&quot; wsp:rsidRDefault=&quot;00FE45E0&quot; wsp:rsidP=&quot;00FE45E0&quot;&gt;&lt;m:oMathPara&gt;&lt;m:oMath&gt;&lt;m:r&gt;&lt;m:rPr&gt;&lt;m:sty m:val=&quot;p&quot;/&gt;&lt;/m:rPr&gt;&lt;w:rPr&gt;&lt;w:rFonts w:ascii=&quot;Cambria Math&quot; w:h-ansi=&quot;Cambria Math&quot; w:cs=&quot;Arial&quot;/&gt;&lt;wx:font wx:val=&quot;Cambria Math&quot;/&gt;&lt;w:sz w:val=&quot;28&quot;/&gt;&lt;w:sz-cs w:val=&quot;20&quot;/&gt;&lt;/w:rPr&gt;&lt;m:t&gt;Оґ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 w:cs=&quot;Arial&quot;/&gt;&lt;wx:font wx:val=&quot;Cambria Math&quot;/&gt;&lt;w:sz w:val=&quot;28&quot;/&gt;&lt;w:sz-cs w:val=&quot;20&quot;/&gt;&lt;/w:rPr&gt;&lt;m:t&gt;в€†П‰&lt;/m:t&gt;&lt;/m:r&gt;&lt;m:ctrlPr&gt;&lt;w:rPr&gt;&lt;w:rFonts w:ascii=&quot;Cambria Math&quot; w:h-ansi=&quot;Cambria Math&quot;/&gt;&lt;wx:font wx:val=&quot;Cambria Math&quot;/&gt;&lt;w:sz w:val=&quot;28&quot;/&gt;&lt;w:lang w:val=&quot;EN-US&quot;/&gt;&lt;/w:rPr&gt;&lt;/m:ctrlPr&gt;&lt;/m:num&gt;&lt;m:den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 w:cs=&quot;Arial&quot;/&gt;&lt;wx:font wx:val=&quot;Cambria Math&quot;/&gt;&lt;w:sz w:val=&quot;28&quot;/&gt;&lt;w:sz-cs w:val=&quot;20&quot;/&gt;&lt;/w:rPr&gt;&lt;m:t&gt;П‰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0&quot;/&gt;&lt;/w:rPr&gt;&lt;m:t&gt;СѓСЃС‚&lt;/m:t&gt;&lt;/m:r&gt;&lt;m:ctrlPr&gt;&lt;w:rPr&gt;&lt;w:rFonts w:ascii=&quot;Cambria Math&quot; w:h-ansi=&quot;Cambria Math&quot;/&gt;&lt;wx:font wx:val=&quot;Cambria Math&quot;/&gt;&lt;w:i/&gt;&lt;w:sz w:val=&quot;28&quot;/&gt;&lt;/w:rPr&gt;&lt;/m:ctrlPr&gt;&lt;/m:sub&gt;&lt;/m:sSub&gt;&lt;m:ctrlPr&gt;&lt;w:rPr&gt;&lt;w:rFonts w:ascii=&quot;Cambria Math&quot; w:h-ansi=&quot;Cambria Math&quot;/&gt;&lt;wx:font wx:val=&quot;Cambria Math&quot;/&gt;&lt;w:i/&gt;&lt;w:sz w:val=&quot;28&quot;/&gt;&lt;/w:rPr&gt;&lt;/m:ctrlPr&gt;&lt;/m:den&gt;&lt;/m:f&gt;&lt;m:r&gt;&lt;w:rPr&gt;&lt;w:rFonts w:ascii=&quot;Cambria Math&quot; w:h-ansi=&quot;Cambria Math&quot; w:cs=&quot;Arial&quot;/&gt;&lt;wx:font wx:val=&quot;Cambria Math&quot;/&gt;&lt;w:i/&gt;&lt;w:sz w:val=&quot;28&quot;/&gt;&lt;w:sz-cs w:val=&quot;20&quot;/&gt;&lt;/w:rPr&gt;&lt;m:t&gt;В·100%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 w:cs=&quot;Arial&quot;/&gt;&lt;wx:font wx:val=&quot;Cambria Math&quot;/&gt;&lt;w:i/&gt;&lt;w:sz w:val=&quot;28&quot;/&gt;&lt;w:sz-cs w:val=&quot;20&quot;/&gt;&lt;/w:rPr&gt;&lt;m:t&gt;20&lt;/m:t&gt;&lt;/m:r&gt;&lt;/m:num&gt;&lt;m:den&gt;&lt;m:r&gt;&lt;w:rPr&gt;&lt;w:rFonts w:ascii=&quot;Cambria Math&quot; w:h-ansi=&quot;Cambria Math&quot; w:cs=&quot;Arial&quot;/&gt;&lt;wx:font wx:val=&quot;Cambria Math&quot;/&gt;&lt;w:i/&gt;&lt;w:sz w:val=&quot;28&quot;/&gt;&lt;w:sz-cs w:val=&quot;20&quot;/&gt;&lt;/w:rPr&gt;&lt;m:t&gt;157,5&lt;/m:t&gt;&lt;/m:r&gt;&lt;/m:den&gt;&lt;/m:f&gt;&lt;m:r&gt;&lt;w:rPr&gt;&lt;w:rFonts w:ascii=&quot;Cambria Math&quot; w:h-ansi=&quot;Cambria Math&quot; w:cs=&quot;Arial&quot;/&gt;&lt;wx:font wx:val=&quot;Cambria Math&quot;/&gt;&lt;w:i/&gt;&lt;w:sz w:val=&quot;28&quot;/&gt;&lt;w:sz-cs w:val=&quot;20&quot;/&gt;&lt;/w:rPr&gt;&lt;m:t&gt;В·100%=12,7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CC4FC5" w:rsidRPr="00CC4FC5">
        <w:rPr>
          <w:rFonts w:ascii="Times New Roman" w:hAnsi="Times New Roman" w:cs="Arial"/>
          <w:sz w:val="28"/>
          <w:szCs w:val="20"/>
        </w:rPr>
        <w:instrText xml:space="preserve"> </w:instrText>
      </w:r>
      <w:r w:rsidR="00CC4FC5" w:rsidRPr="00CC4FC5">
        <w:rPr>
          <w:rFonts w:ascii="Times New Roman" w:hAnsi="Times New Roman" w:cs="Arial"/>
          <w:sz w:val="28"/>
          <w:szCs w:val="20"/>
        </w:rPr>
        <w:fldChar w:fldCharType="separate"/>
      </w:r>
      <w:r w:rsidR="000D070C">
        <w:rPr>
          <w:position w:val="-27"/>
        </w:rPr>
        <w:pict>
          <v:shape id="_x0000_i1043" type="#_x0000_t75" style="width:237.7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11BB5&quot;/&gt;&lt;wsp:rsid wsp:val=&quot;000B3644&quot;/&gt;&lt;wsp:rsid wsp:val=&quot;000D4D33&quot;/&gt;&lt;wsp:rsid wsp:val=&quot;000D7C1B&quot;/&gt;&lt;wsp:rsid wsp:val=&quot;0010555D&quot;/&gt;&lt;wsp:rsid wsp:val=&quot;001436CA&quot;/&gt;&lt;wsp:rsid wsp:val=&quot;001B3C9A&quot;/&gt;&lt;wsp:rsid wsp:val=&quot;001B6C08&quot;/&gt;&lt;wsp:rsid wsp:val=&quot;00205DF3&quot;/&gt;&lt;wsp:rsid wsp:val=&quot;00231BA7&quot;/&gt;&lt;wsp:rsid wsp:val=&quot;002912F2&quot;/&gt;&lt;wsp:rsid wsp:val=&quot;002A5338&quot;/&gt;&lt;wsp:rsid wsp:val=&quot;002F350F&quot;/&gt;&lt;wsp:rsid wsp:val=&quot;003066F4&quot;/&gt;&lt;wsp:rsid wsp:val=&quot;00306EBB&quot;/&gt;&lt;wsp:rsid wsp:val=&quot;00371661&quot;/&gt;&lt;wsp:rsid wsp:val=&quot;003E35E9&quot;/&gt;&lt;wsp:rsid wsp:val=&quot;003E38AF&quot;/&gt;&lt;wsp:rsid wsp:val=&quot;00471A5D&quot;/&gt;&lt;wsp:rsid wsp:val=&quot;004755C2&quot;/&gt;&lt;wsp:rsid wsp:val=&quot;004F475B&quot;/&gt;&lt;wsp:rsid wsp:val=&quot;00511BB5&quot;/&gt;&lt;wsp:rsid wsp:val=&quot;005B1FBC&quot;/&gt;&lt;wsp:rsid wsp:val=&quot;005E4E2B&quot;/&gt;&lt;wsp:rsid wsp:val=&quot;005E783F&quot;/&gt;&lt;wsp:rsid wsp:val=&quot;005F769D&quot;/&gt;&lt;wsp:rsid wsp:val=&quot;00647707&quot;/&gt;&lt;wsp:rsid wsp:val=&quot;00661FA8&quot;/&gt;&lt;wsp:rsid wsp:val=&quot;00666AE8&quot;/&gt;&lt;wsp:rsid wsp:val=&quot;006708B1&quot;/&gt;&lt;wsp:rsid wsp:val=&quot;006912BA&quot;/&gt;&lt;wsp:rsid wsp:val=&quot;006B2DEA&quot;/&gt;&lt;wsp:rsid wsp:val=&quot;006D6491&quot;/&gt;&lt;wsp:rsid wsp:val=&quot;007058AE&quot;/&gt;&lt;wsp:rsid wsp:val=&quot;0071112C&quot;/&gt;&lt;wsp:rsid wsp:val=&quot;00722CA7&quot;/&gt;&lt;wsp:rsid wsp:val=&quot;00726E0C&quot;/&gt;&lt;wsp:rsid wsp:val=&quot;007461E1&quot;/&gt;&lt;wsp:rsid wsp:val=&quot;007A2B69&quot;/&gt;&lt;wsp:rsid wsp:val=&quot;007E7676&quot;/&gt;&lt;wsp:rsid wsp:val=&quot;008A5230&quot;/&gt;&lt;wsp:rsid wsp:val=&quot;008B6359&quot;/&gt;&lt;wsp:rsid wsp:val=&quot;008C6E63&quot;/&gt;&lt;wsp:rsid wsp:val=&quot;008D1532&quot;/&gt;&lt;wsp:rsid wsp:val=&quot;008D693D&quot;/&gt;&lt;wsp:rsid wsp:val=&quot;008D6C21&quot;/&gt;&lt;wsp:rsid wsp:val=&quot;008F1810&quot;/&gt;&lt;wsp:rsid wsp:val=&quot;0090533D&quot;/&gt;&lt;wsp:rsid wsp:val=&quot;00916DA2&quot;/&gt;&lt;wsp:rsid wsp:val=&quot;00924264&quot;/&gt;&lt;wsp:rsid wsp:val=&quot;009266B6&quot;/&gt;&lt;wsp:rsid wsp:val=&quot;00926C23&quot;/&gt;&lt;wsp:rsid wsp:val=&quot;00951D5A&quot;/&gt;&lt;wsp:rsid wsp:val=&quot;009A6F24&quot;/&gt;&lt;wsp:rsid wsp:val=&quot;009F2B17&quot;/&gt;&lt;wsp:rsid wsp:val=&quot;00A364B1&quot;/&gt;&lt;wsp:rsid wsp:val=&quot;00A553B6&quot;/&gt;&lt;wsp:rsid wsp:val=&quot;00AF2BBB&quot;/&gt;&lt;wsp:rsid wsp:val=&quot;00B23FA8&quot;/&gt;&lt;wsp:rsid wsp:val=&quot;00BC063F&quot;/&gt;&lt;wsp:rsid wsp:val=&quot;00C82BE8&quot;/&gt;&lt;wsp:rsid wsp:val=&quot;00CB066E&quot;/&gt;&lt;wsp:rsid wsp:val=&quot;00CC4FC5&quot;/&gt;&lt;wsp:rsid wsp:val=&quot;00D03B91&quot;/&gt;&lt;wsp:rsid wsp:val=&quot;00D61862&quot;/&gt;&lt;wsp:rsid wsp:val=&quot;00D9044E&quot;/&gt;&lt;wsp:rsid wsp:val=&quot;00DB3146&quot;/&gt;&lt;wsp:rsid wsp:val=&quot;00E236D3&quot;/&gt;&lt;wsp:rsid wsp:val=&quot;00E35880&quot;/&gt;&lt;wsp:rsid wsp:val=&quot;00E5777B&quot;/&gt;&lt;wsp:rsid wsp:val=&quot;00EC6A43&quot;/&gt;&lt;wsp:rsid wsp:val=&quot;00F00A31&quot;/&gt;&lt;wsp:rsid wsp:val=&quot;00F23E39&quot;/&gt;&lt;wsp:rsid wsp:val=&quot;00F46A6B&quot;/&gt;&lt;wsp:rsid wsp:val=&quot;00F525D2&quot;/&gt;&lt;wsp:rsid wsp:val=&quot;00FD11C7&quot;/&gt;&lt;wsp:rsid wsp:val=&quot;00FE45E0&quot;/&gt;&lt;/wsp:rsids&gt;&lt;/w:docPr&gt;&lt;w:body&gt;&lt;wx:sect&gt;&lt;w:p wsp:rsidR=&quot;00000000&quot; wsp:rsidRDefault=&quot;00FE45E0&quot; wsp:rsidP=&quot;00FE45E0&quot;&gt;&lt;m:oMathPara&gt;&lt;m:oMath&gt;&lt;m:r&gt;&lt;m:rPr&gt;&lt;m:sty m:val=&quot;p&quot;/&gt;&lt;/m:rPr&gt;&lt;w:rPr&gt;&lt;w:rFonts w:ascii=&quot;Cambria Math&quot; w:h-ansi=&quot;Cambria Math&quot; w:cs=&quot;Arial&quot;/&gt;&lt;wx:font wx:val=&quot;Cambria Math&quot;/&gt;&lt;w:sz w:val=&quot;28&quot;/&gt;&lt;w:sz-cs w:val=&quot;20&quot;/&gt;&lt;/w:rPr&gt;&lt;m:t&gt;Оґ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 w:cs=&quot;Arial&quot;/&gt;&lt;wx:font wx:val=&quot;Cambria Math&quot;/&gt;&lt;w:sz w:val=&quot;28&quot;/&gt;&lt;w:sz-cs w:val=&quot;20&quot;/&gt;&lt;/w:rPr&gt;&lt;m:t&gt;в€†П‰&lt;/m:t&gt;&lt;/m:r&gt;&lt;m:ctrlPr&gt;&lt;w:rPr&gt;&lt;w:rFonts w:ascii=&quot;Cambria Math&quot; w:h-ansi=&quot;Cambria Math&quot;/&gt;&lt;wx:font wx:val=&quot;Cambria Math&quot;/&gt;&lt;w:sz w:val=&quot;28&quot;/&gt;&lt;w:lang w:val=&quot;EN-US&quot;/&gt;&lt;/w:rPr&gt;&lt;/m:ctrlPr&gt;&lt;/m:num&gt;&lt;m:den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 w:cs=&quot;Arial&quot;/&gt;&lt;wx:font wx:val=&quot;Cambria Math&quot;/&gt;&lt;w:sz w:val=&quot;28&quot;/&gt;&lt;w:sz-cs w:val=&quot;20&quot;/&gt;&lt;/w:rPr&gt;&lt;m:t&gt;П‰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0&quot;/&gt;&lt;/w:rPr&gt;&lt;m:t&gt;СѓСЃС‚&lt;/m:t&gt;&lt;/m:r&gt;&lt;m:ctrlPr&gt;&lt;w:rPr&gt;&lt;w:rFonts w:ascii=&quot;Cambria Math&quot; w:h-ansi=&quot;Cambria Math&quot;/&gt;&lt;wx:font wx:val=&quot;Cambria Math&quot;/&gt;&lt;w:i/&gt;&lt;w:sz w:val=&quot;28&quot;/&gt;&lt;/w:rPr&gt;&lt;/m:ctrlPr&gt;&lt;/m:sub&gt;&lt;/m:sSub&gt;&lt;m:ctrlPr&gt;&lt;w:rPr&gt;&lt;w:rFonts w:ascii=&quot;Cambria Math&quot; w:h-ansi=&quot;Cambria Math&quot;/&gt;&lt;wx:font wx:val=&quot;Cambria Math&quot;/&gt;&lt;w:i/&gt;&lt;w:sz w:val=&quot;28&quot;/&gt;&lt;/w:rPr&gt;&lt;/m:ctrlPr&gt;&lt;/m:den&gt;&lt;/m:f&gt;&lt;m:r&gt;&lt;w:rPr&gt;&lt;w:rFonts w:ascii=&quot;Cambria Math&quot; w:h-ansi=&quot;Cambria Math&quot; w:cs=&quot;Arial&quot;/&gt;&lt;wx:font wx:val=&quot;Cambria Math&quot;/&gt;&lt;w:i/&gt;&lt;w:sz w:val=&quot;28&quot;/&gt;&lt;w:sz-cs w:val=&quot;20&quot;/&gt;&lt;/w:rPr&gt;&lt;m:t&gt;В·100%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 w:cs=&quot;Arial&quot;/&gt;&lt;wx:font wx:val=&quot;Cambria Math&quot;/&gt;&lt;w:i/&gt;&lt;w:sz w:val=&quot;28&quot;/&gt;&lt;w:sz-cs w:val=&quot;20&quot;/&gt;&lt;/w:rPr&gt;&lt;m:t&gt;20&lt;/m:t&gt;&lt;/m:r&gt;&lt;/m:num&gt;&lt;m:den&gt;&lt;m:r&gt;&lt;w:rPr&gt;&lt;w:rFonts w:ascii=&quot;Cambria Math&quot; w:h-ansi=&quot;Cambria Math&quot; w:cs=&quot;Arial&quot;/&gt;&lt;wx:font wx:val=&quot;Cambria Math&quot;/&gt;&lt;w:i/&gt;&lt;w:sz w:val=&quot;28&quot;/&gt;&lt;w:sz-cs w:val=&quot;20&quot;/&gt;&lt;/w:rPr&gt;&lt;m:t&gt;157,5&lt;/m:t&gt;&lt;/m:r&gt;&lt;/m:den&gt;&lt;/m:f&gt;&lt;m:r&gt;&lt;w:rPr&gt;&lt;w:rFonts w:ascii=&quot;Cambria Math&quot; w:h-ansi=&quot;Cambria Math&quot; w:cs=&quot;Arial&quot;/&gt;&lt;wx:font wx:val=&quot;Cambria Math&quot;/&gt;&lt;w:i/&gt;&lt;w:sz w:val=&quot;28&quot;/&gt;&lt;w:sz-cs w:val=&quot;20&quot;/&gt;&lt;/w:rPr&gt;&lt;m:t&gt;В·100%=12,7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CC4FC5" w:rsidRPr="00CC4FC5">
        <w:rPr>
          <w:rFonts w:ascii="Times New Roman" w:hAnsi="Times New Roman" w:cs="Arial"/>
          <w:sz w:val="28"/>
          <w:szCs w:val="20"/>
        </w:rPr>
        <w:fldChar w:fldCharType="end"/>
      </w:r>
    </w:p>
    <w:p w:rsidR="00471A5D" w:rsidRDefault="005F769D" w:rsidP="00471A5D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>Таким образом при увеличении скорости изменения напряжения мы значительно уменьшаем время первого согласования по скорости и время пусковых токов статора и ротора. Следовательно мы можем уменьшить время наброса нагрузки с 1 до 0,6с. При этом значение перерегулирования по скорости не превышает 20%, а величина пусковых токов не превышает номинальные, что положительно сказывается на эксплуатационных характеристиках двигателя.</w:t>
      </w:r>
    </w:p>
    <w:p w:rsidR="008D6C21" w:rsidRPr="008C6E63" w:rsidRDefault="00511BB5" w:rsidP="00471A5D">
      <w:pPr>
        <w:spacing w:after="0" w:line="360" w:lineRule="auto"/>
        <w:ind w:firstLine="709"/>
        <w:jc w:val="center"/>
        <w:rPr>
          <w:rFonts w:ascii="Times New Roman" w:hAnsi="Times New Roman" w:cs="Arial"/>
          <w:b/>
          <w:sz w:val="28"/>
          <w:szCs w:val="28"/>
        </w:rPr>
      </w:pPr>
      <w:r w:rsidRPr="008C6E63">
        <w:rPr>
          <w:rFonts w:ascii="Times New Roman" w:hAnsi="Times New Roman" w:cs="Arial"/>
          <w:sz w:val="28"/>
          <w:szCs w:val="20"/>
        </w:rPr>
        <w:br w:type="page"/>
      </w:r>
      <w:r w:rsidR="008D6C21" w:rsidRPr="008C6E63">
        <w:rPr>
          <w:rFonts w:ascii="Times New Roman" w:hAnsi="Times New Roman" w:cs="Arial"/>
          <w:b/>
          <w:sz w:val="28"/>
          <w:szCs w:val="28"/>
        </w:rPr>
        <w:t>Вывод</w:t>
      </w:r>
    </w:p>
    <w:p w:rsidR="008D6C21" w:rsidRPr="008C6E63" w:rsidRDefault="008D6C21" w:rsidP="008C6E63">
      <w:pPr>
        <w:pStyle w:val="a3"/>
        <w:spacing w:after="0" w:line="360" w:lineRule="auto"/>
        <w:ind w:left="0" w:firstLine="709"/>
        <w:rPr>
          <w:rFonts w:ascii="Times New Roman" w:hAnsi="Times New Roman" w:cs="Arial"/>
          <w:sz w:val="28"/>
          <w:szCs w:val="20"/>
        </w:rPr>
      </w:pPr>
    </w:p>
    <w:p w:rsidR="00924264" w:rsidRPr="008C6E63" w:rsidRDefault="008D6C21" w:rsidP="00471A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 xml:space="preserve">Мы приобрели навыки для решения инженерных задач по расчету и проектированию систем автоматизированного электропривода в статических и динамических режимах, а так же навыков расчета параметров в программном пакете 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Mathcad</w:t>
      </w:r>
      <w:r w:rsidRPr="008C6E63">
        <w:rPr>
          <w:rFonts w:ascii="Times New Roman" w:hAnsi="Times New Roman" w:cs="Arial"/>
          <w:sz w:val="28"/>
          <w:szCs w:val="20"/>
        </w:rPr>
        <w:t xml:space="preserve"> и моделирования в</w:t>
      </w:r>
      <w:r w:rsidR="00924264" w:rsidRPr="008C6E63">
        <w:rPr>
          <w:rFonts w:ascii="Times New Roman" w:hAnsi="Times New Roman" w:cs="Arial"/>
          <w:sz w:val="28"/>
          <w:szCs w:val="20"/>
        </w:rPr>
        <w:t xml:space="preserve"> программном</w:t>
      </w:r>
      <w:r w:rsidRPr="008C6E63">
        <w:rPr>
          <w:rFonts w:ascii="Times New Roman" w:hAnsi="Times New Roman" w:cs="Arial"/>
          <w:sz w:val="28"/>
          <w:szCs w:val="20"/>
        </w:rPr>
        <w:t xml:space="preserve"> пакете 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Matlab</w:t>
      </w:r>
      <w:r w:rsidRPr="008C6E63">
        <w:rPr>
          <w:rFonts w:ascii="Times New Roman" w:hAnsi="Times New Roman" w:cs="Arial"/>
          <w:sz w:val="28"/>
          <w:szCs w:val="20"/>
        </w:rPr>
        <w:t xml:space="preserve"> </w:t>
      </w:r>
      <w:r w:rsidRPr="008C6E63">
        <w:rPr>
          <w:rFonts w:ascii="Times New Roman" w:hAnsi="Times New Roman" w:cs="Arial"/>
          <w:sz w:val="28"/>
          <w:szCs w:val="20"/>
          <w:lang w:val="en-US"/>
        </w:rPr>
        <w:t>Simulink</w:t>
      </w:r>
      <w:r w:rsidRPr="008C6E63">
        <w:rPr>
          <w:rFonts w:ascii="Times New Roman" w:hAnsi="Times New Roman" w:cs="Arial"/>
          <w:sz w:val="28"/>
          <w:szCs w:val="20"/>
        </w:rPr>
        <w:t xml:space="preserve"> системы электропривода «преобразователь частоты-асинхронный двигатель».</w:t>
      </w:r>
    </w:p>
    <w:p w:rsidR="005E4E2B" w:rsidRPr="008C6E63" w:rsidRDefault="00924264" w:rsidP="00471A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 xml:space="preserve">В ходе разработки электропривода мы достигли </w:t>
      </w:r>
      <w:r w:rsidR="00F525D2" w:rsidRPr="008C6E63">
        <w:rPr>
          <w:rFonts w:ascii="Times New Roman" w:hAnsi="Times New Roman" w:cs="Arial"/>
          <w:sz w:val="28"/>
          <w:szCs w:val="20"/>
        </w:rPr>
        <w:t xml:space="preserve">диапазона регулирования скорости от 30 до 300 рад/с. </w:t>
      </w:r>
    </w:p>
    <w:p w:rsidR="005E4E2B" w:rsidRPr="008C6E63" w:rsidRDefault="005E4E2B" w:rsidP="00471A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 xml:space="preserve">В процессе моделирования при разных параметрах системы </w:t>
      </w:r>
      <w:r w:rsidR="00E35880" w:rsidRPr="008C6E63">
        <w:rPr>
          <w:rFonts w:ascii="Times New Roman" w:hAnsi="Times New Roman" w:cs="Arial"/>
          <w:sz w:val="28"/>
          <w:szCs w:val="20"/>
        </w:rPr>
        <w:t>мы проследили переходные процессы и дали им характеристику. М</w:t>
      </w:r>
      <w:r w:rsidRPr="008C6E63">
        <w:rPr>
          <w:rFonts w:ascii="Times New Roman" w:hAnsi="Times New Roman" w:cs="Arial"/>
          <w:sz w:val="28"/>
          <w:szCs w:val="20"/>
        </w:rPr>
        <w:t>ы</w:t>
      </w:r>
      <w:r w:rsidR="00E35880" w:rsidRPr="008C6E63">
        <w:rPr>
          <w:rFonts w:ascii="Times New Roman" w:hAnsi="Times New Roman" w:cs="Arial"/>
          <w:sz w:val="28"/>
          <w:szCs w:val="20"/>
        </w:rPr>
        <w:t xml:space="preserve"> так же</w:t>
      </w:r>
      <w:r w:rsidRPr="008C6E63">
        <w:rPr>
          <w:rFonts w:ascii="Times New Roman" w:hAnsi="Times New Roman" w:cs="Arial"/>
          <w:sz w:val="28"/>
          <w:szCs w:val="20"/>
        </w:rPr>
        <w:t xml:space="preserve"> сделали следующие выводы:</w:t>
      </w:r>
    </w:p>
    <w:p w:rsidR="00E35880" w:rsidRPr="008C6E63" w:rsidRDefault="00E35880" w:rsidP="00471A5D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>Повышение момента инерции и величины нагрузки негативно влияют на пульсацию, и амплитуду роторных и статорных токов, а так же увеличивает время переходных процессов. Однако выбранный двигатель справляется с нагрузкой. Таким образом можно считать допустимым не продолжительное увеличение нагрузки. Так как амплитуда тока превышает ток теплового расцепления автомата, длительная работа в данном режиме не предусмотрена.</w:t>
      </w:r>
    </w:p>
    <w:p w:rsidR="002912F2" w:rsidRPr="008C6E63" w:rsidRDefault="00E35880" w:rsidP="00471A5D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>При увеличении скорости изменения напряжения мы значительно уменьшаем время первого согласования по скорости и время пусковых токов статора и ротора. Следовательно мы можем уменьшить время наброса нагрузки с 1 до 0,6с. При этом значение перерегулирования по скорости не превышает 20%, а величина пусковых токов не превышает номинальные, что положительно сказывается на эксплуатационных характеристиках двигателя.</w:t>
      </w:r>
    </w:p>
    <w:p w:rsidR="00471A5D" w:rsidRDefault="002912F2" w:rsidP="00471A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>Для достижения минимального времени пуска нужно увеличивать скорость изменения частоты и напряжения и уменьшить момент инерции. При этом необходимо следить за пульсацией и амплитудами токов статора и ротора.</w:t>
      </w:r>
    </w:p>
    <w:p w:rsidR="002912F2" w:rsidRPr="008C6E63" w:rsidRDefault="00511BB5" w:rsidP="00471A5D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Arial"/>
          <w:b/>
          <w:sz w:val="28"/>
          <w:szCs w:val="28"/>
        </w:rPr>
      </w:pPr>
      <w:r w:rsidRPr="008C6E63">
        <w:rPr>
          <w:rFonts w:ascii="Times New Roman" w:hAnsi="Times New Roman"/>
          <w:sz w:val="28"/>
        </w:rPr>
        <w:br w:type="page"/>
      </w:r>
      <w:r w:rsidR="002912F2" w:rsidRPr="008C6E63">
        <w:rPr>
          <w:rFonts w:ascii="Times New Roman" w:hAnsi="Times New Roman" w:cs="Arial"/>
          <w:b/>
          <w:sz w:val="28"/>
          <w:szCs w:val="28"/>
        </w:rPr>
        <w:t>Список литературы</w:t>
      </w:r>
    </w:p>
    <w:p w:rsidR="002912F2" w:rsidRPr="008C6E63" w:rsidRDefault="002912F2" w:rsidP="008C6E63">
      <w:pPr>
        <w:spacing w:after="0" w:line="360" w:lineRule="auto"/>
        <w:ind w:firstLine="709"/>
        <w:rPr>
          <w:rFonts w:ascii="Times New Roman" w:hAnsi="Times New Roman" w:cs="Arial"/>
          <w:b/>
          <w:sz w:val="28"/>
          <w:szCs w:val="28"/>
        </w:rPr>
      </w:pPr>
    </w:p>
    <w:p w:rsidR="002912F2" w:rsidRPr="008C6E63" w:rsidRDefault="002912F2" w:rsidP="00471A5D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Arial"/>
          <w:b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>Методические указания к курсовому проекту «Электропривод по схеме преобразователь</w:t>
      </w:r>
      <w:r w:rsidR="00471A5D">
        <w:rPr>
          <w:rFonts w:ascii="Times New Roman" w:hAnsi="Times New Roman" w:cs="Arial"/>
          <w:sz w:val="28"/>
          <w:szCs w:val="20"/>
        </w:rPr>
        <w:t xml:space="preserve"> </w:t>
      </w:r>
      <w:r w:rsidRPr="008C6E63">
        <w:rPr>
          <w:rFonts w:ascii="Times New Roman" w:hAnsi="Times New Roman" w:cs="Arial"/>
          <w:sz w:val="28"/>
          <w:szCs w:val="20"/>
        </w:rPr>
        <w:t>частоты - асинхронный двигатель»</w:t>
      </w:r>
    </w:p>
    <w:p w:rsidR="002912F2" w:rsidRPr="008C6E63" w:rsidRDefault="002912F2" w:rsidP="00471A5D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>Конспект лекций по курсу</w:t>
      </w:r>
      <w:r w:rsidR="000D7C1B" w:rsidRPr="008C6E63">
        <w:rPr>
          <w:rFonts w:ascii="Times New Roman" w:hAnsi="Times New Roman" w:cs="Arial"/>
          <w:sz w:val="28"/>
          <w:szCs w:val="20"/>
        </w:rPr>
        <w:t xml:space="preserve"> </w:t>
      </w:r>
      <w:r w:rsidRPr="008C6E63">
        <w:rPr>
          <w:rFonts w:ascii="Times New Roman" w:hAnsi="Times New Roman" w:cs="Arial"/>
          <w:sz w:val="28"/>
          <w:szCs w:val="20"/>
        </w:rPr>
        <w:t>«Элементы и системы автоматизированного управления»</w:t>
      </w:r>
    </w:p>
    <w:p w:rsidR="000D7C1B" w:rsidRPr="008C6E63" w:rsidRDefault="000D7C1B" w:rsidP="00471A5D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Arial"/>
          <w:sz w:val="28"/>
          <w:szCs w:val="20"/>
        </w:rPr>
      </w:pPr>
      <w:r w:rsidRPr="008C6E63">
        <w:rPr>
          <w:rFonts w:ascii="Times New Roman" w:hAnsi="Times New Roman" w:cs="Arial"/>
          <w:sz w:val="28"/>
          <w:szCs w:val="20"/>
        </w:rPr>
        <w:t>Методические указания к лабораторным работам по курсу «Элементы и системы автоматизированного управления»</w:t>
      </w:r>
      <w:bookmarkStart w:id="0" w:name="_GoBack"/>
      <w:bookmarkEnd w:id="0"/>
    </w:p>
    <w:sectPr w:rsidR="000D7C1B" w:rsidRPr="008C6E63" w:rsidSect="008C6E63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925C3D"/>
    <w:multiLevelType w:val="hybridMultilevel"/>
    <w:tmpl w:val="AF5CD8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8D1B03"/>
    <w:multiLevelType w:val="hybridMultilevel"/>
    <w:tmpl w:val="F93AB70E"/>
    <w:lvl w:ilvl="0" w:tplc="371EE2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0C73374"/>
    <w:multiLevelType w:val="multilevel"/>
    <w:tmpl w:val="D132F55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340014CC"/>
    <w:multiLevelType w:val="hybridMultilevel"/>
    <w:tmpl w:val="88082B54"/>
    <w:lvl w:ilvl="0" w:tplc="84F299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CAF5589"/>
    <w:multiLevelType w:val="hybridMultilevel"/>
    <w:tmpl w:val="21CAC90A"/>
    <w:lvl w:ilvl="0" w:tplc="317261C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9C255B7"/>
    <w:multiLevelType w:val="multilevel"/>
    <w:tmpl w:val="8780D13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7">
    <w:nsid w:val="4EEA3462"/>
    <w:multiLevelType w:val="multilevel"/>
    <w:tmpl w:val="8780D13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8">
    <w:nsid w:val="54D946CF"/>
    <w:multiLevelType w:val="multilevel"/>
    <w:tmpl w:val="D132F55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9">
    <w:nsid w:val="5A0B10B9"/>
    <w:multiLevelType w:val="hybridMultilevel"/>
    <w:tmpl w:val="9E2A5376"/>
    <w:lvl w:ilvl="0" w:tplc="4AE800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69F3195"/>
    <w:multiLevelType w:val="multilevel"/>
    <w:tmpl w:val="8780D13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11">
    <w:nsid w:val="68E85CEC"/>
    <w:multiLevelType w:val="hybridMultilevel"/>
    <w:tmpl w:val="758E5374"/>
    <w:lvl w:ilvl="0" w:tplc="F8AC9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5E40D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6A8CA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A0645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C4F8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8CFC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BDA6B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D987D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4022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76A43752"/>
    <w:multiLevelType w:val="hybridMultilevel"/>
    <w:tmpl w:val="FE2EB1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10"/>
  </w:num>
  <w:num w:numId="7">
    <w:abstractNumId w:val="7"/>
  </w:num>
  <w:num w:numId="8">
    <w:abstractNumId w:val="12"/>
  </w:num>
  <w:num w:numId="9">
    <w:abstractNumId w:val="4"/>
  </w:num>
  <w:num w:numId="10">
    <w:abstractNumId w:val="11"/>
  </w:num>
  <w:num w:numId="11">
    <w:abstractNumId w:val="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BB5"/>
    <w:rsid w:val="000B3644"/>
    <w:rsid w:val="000D070C"/>
    <w:rsid w:val="000D4D33"/>
    <w:rsid w:val="000D7C1B"/>
    <w:rsid w:val="0010555D"/>
    <w:rsid w:val="001436CA"/>
    <w:rsid w:val="001B3C9A"/>
    <w:rsid w:val="001B6C08"/>
    <w:rsid w:val="00205DF3"/>
    <w:rsid w:val="00231BA7"/>
    <w:rsid w:val="002912F2"/>
    <w:rsid w:val="002A5338"/>
    <w:rsid w:val="002F350F"/>
    <w:rsid w:val="003066F4"/>
    <w:rsid w:val="00306EBB"/>
    <w:rsid w:val="00371661"/>
    <w:rsid w:val="003E35E9"/>
    <w:rsid w:val="003E38AF"/>
    <w:rsid w:val="00471A5D"/>
    <w:rsid w:val="004755C2"/>
    <w:rsid w:val="004F475B"/>
    <w:rsid w:val="00511BB5"/>
    <w:rsid w:val="005B1FBC"/>
    <w:rsid w:val="005E4E2B"/>
    <w:rsid w:val="005E783F"/>
    <w:rsid w:val="005F769D"/>
    <w:rsid w:val="00647707"/>
    <w:rsid w:val="00661FA8"/>
    <w:rsid w:val="00666AE8"/>
    <w:rsid w:val="006708B1"/>
    <w:rsid w:val="006912BA"/>
    <w:rsid w:val="006B2DEA"/>
    <w:rsid w:val="006D6491"/>
    <w:rsid w:val="007058AE"/>
    <w:rsid w:val="0071112C"/>
    <w:rsid w:val="00722CA7"/>
    <w:rsid w:val="00726E0C"/>
    <w:rsid w:val="007461E1"/>
    <w:rsid w:val="007A2B69"/>
    <w:rsid w:val="007E7676"/>
    <w:rsid w:val="008A5230"/>
    <w:rsid w:val="008B6359"/>
    <w:rsid w:val="008C6E63"/>
    <w:rsid w:val="008D1532"/>
    <w:rsid w:val="008D693D"/>
    <w:rsid w:val="008D6C21"/>
    <w:rsid w:val="008F1810"/>
    <w:rsid w:val="0090533D"/>
    <w:rsid w:val="00916DA2"/>
    <w:rsid w:val="00924264"/>
    <w:rsid w:val="009266B6"/>
    <w:rsid w:val="00926C23"/>
    <w:rsid w:val="00951D5A"/>
    <w:rsid w:val="009A6F24"/>
    <w:rsid w:val="009B281A"/>
    <w:rsid w:val="009F2B17"/>
    <w:rsid w:val="00A364B1"/>
    <w:rsid w:val="00A553B6"/>
    <w:rsid w:val="00AF2BBB"/>
    <w:rsid w:val="00B23FA8"/>
    <w:rsid w:val="00BC063F"/>
    <w:rsid w:val="00C82BE8"/>
    <w:rsid w:val="00CB066E"/>
    <w:rsid w:val="00CC4FC5"/>
    <w:rsid w:val="00D03B91"/>
    <w:rsid w:val="00D61862"/>
    <w:rsid w:val="00D9044E"/>
    <w:rsid w:val="00DB3146"/>
    <w:rsid w:val="00E236D3"/>
    <w:rsid w:val="00E35880"/>
    <w:rsid w:val="00E5777B"/>
    <w:rsid w:val="00EC6A43"/>
    <w:rsid w:val="00F00A31"/>
    <w:rsid w:val="00F23E39"/>
    <w:rsid w:val="00F46A6B"/>
    <w:rsid w:val="00F525D2"/>
    <w:rsid w:val="00FD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chartTrackingRefBased/>
  <w15:docId w15:val="{023140D8-39BD-4C25-BD31-E1BB5381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BB5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2912F2"/>
    <w:pPr>
      <w:keepNext/>
      <w:spacing w:after="0" w:line="360" w:lineRule="auto"/>
      <w:jc w:val="center"/>
      <w:outlineLvl w:val="1"/>
    </w:pPr>
    <w:rPr>
      <w:rFonts w:ascii="Times New Roman" w:hAnsi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2912F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List Paragraph"/>
    <w:basedOn w:val="a"/>
    <w:uiPriority w:val="34"/>
    <w:qFormat/>
    <w:rsid w:val="00511BB5"/>
    <w:pPr>
      <w:ind w:left="720"/>
      <w:contextualSpacing/>
    </w:pPr>
  </w:style>
  <w:style w:type="paragraph" w:customStyle="1" w:styleId="a4">
    <w:name w:val="Чертежный"/>
    <w:rsid w:val="00511BB5"/>
    <w:pPr>
      <w:jc w:val="both"/>
    </w:pPr>
    <w:rPr>
      <w:rFonts w:ascii="ISOCPEUR" w:hAnsi="ISOCPEUR" w:cs="Times New Roman"/>
      <w:i/>
      <w:sz w:val="28"/>
      <w:lang w:val="uk-UA" w:eastAsia="uk-UA"/>
    </w:rPr>
  </w:style>
  <w:style w:type="paragraph" w:styleId="a5">
    <w:name w:val="Body Text Indent"/>
    <w:basedOn w:val="a"/>
    <w:link w:val="a6"/>
    <w:uiPriority w:val="99"/>
    <w:rsid w:val="005B1FBC"/>
    <w:pPr>
      <w:spacing w:after="0" w:line="240" w:lineRule="auto"/>
    </w:pPr>
    <w:rPr>
      <w:rFonts w:ascii="Times New Roman" w:hAnsi="Times New Roman"/>
      <w:sz w:val="24"/>
      <w:szCs w:val="28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5B1FBC"/>
    <w:rPr>
      <w:rFonts w:ascii="Times New Roman" w:hAnsi="Times New Roman" w:cs="Times New Roman"/>
      <w:sz w:val="28"/>
      <w:szCs w:val="28"/>
      <w:lang w:val="x-none" w:eastAsia="ru-RU"/>
    </w:rPr>
  </w:style>
  <w:style w:type="paragraph" w:styleId="3">
    <w:name w:val="Body Text 3"/>
    <w:basedOn w:val="a"/>
    <w:link w:val="30"/>
    <w:uiPriority w:val="99"/>
    <w:semiHidden/>
    <w:unhideWhenUsed/>
    <w:rsid w:val="007A2B6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7A2B69"/>
    <w:rPr>
      <w:rFonts w:ascii="Calibri" w:eastAsia="Times New Roman" w:hAnsi="Calibri" w:cs="Times New Roman"/>
      <w:sz w:val="16"/>
      <w:szCs w:val="16"/>
    </w:rPr>
  </w:style>
  <w:style w:type="paragraph" w:customStyle="1" w:styleId="21">
    <w:name w:val="Основной текст 21"/>
    <w:basedOn w:val="a"/>
    <w:rsid w:val="003E35E9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1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16DA2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3066F4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locked/>
    <w:rsid w:val="003066F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</dc:creator>
  <cp:keywords/>
  <dc:description/>
  <cp:lastModifiedBy>admin</cp:lastModifiedBy>
  <cp:revision>2</cp:revision>
  <cp:lastPrinted>2010-05-17T15:53:00Z</cp:lastPrinted>
  <dcterms:created xsi:type="dcterms:W3CDTF">2014-03-20T14:04:00Z</dcterms:created>
  <dcterms:modified xsi:type="dcterms:W3CDTF">2014-03-20T14:04:00Z</dcterms:modified>
</cp:coreProperties>
</file>