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46" w:rsidRPr="00A66422" w:rsidRDefault="00440C46" w:rsidP="009E5CD1">
      <w:pPr>
        <w:pStyle w:val="af0"/>
        <w:jc w:val="center"/>
        <w:rPr>
          <w:lang w:val="uk-UA"/>
        </w:rPr>
      </w:pPr>
      <w:r w:rsidRPr="00A66422">
        <w:rPr>
          <w:lang w:val="uk-UA"/>
        </w:rPr>
        <w:t>МІНІСТЕРСТВО ОСВІТИ І НАУКИ УКРАЇНИ</w:t>
      </w:r>
    </w:p>
    <w:p w:rsidR="00440C46" w:rsidRPr="00A66422" w:rsidRDefault="00440C46" w:rsidP="009E5CD1">
      <w:pPr>
        <w:pStyle w:val="af0"/>
        <w:jc w:val="center"/>
        <w:rPr>
          <w:lang w:val="uk-UA"/>
        </w:rPr>
      </w:pPr>
      <w:r w:rsidRPr="00A66422">
        <w:rPr>
          <w:lang w:val="uk-UA"/>
        </w:rPr>
        <w:t>Харківський національний університет радіоелектроніки</w:t>
      </w:r>
    </w:p>
    <w:p w:rsidR="00440C46" w:rsidRPr="00A66422" w:rsidRDefault="00440C46" w:rsidP="009E5CD1">
      <w:pPr>
        <w:pStyle w:val="af0"/>
        <w:jc w:val="center"/>
        <w:rPr>
          <w:lang w:val="uk-UA"/>
        </w:rPr>
      </w:pPr>
      <w:r w:rsidRPr="00A66422">
        <w:rPr>
          <w:lang w:val="uk-UA"/>
        </w:rPr>
        <w:t>Центр заочної форми навчання</w:t>
      </w:r>
    </w:p>
    <w:p w:rsidR="00440C46" w:rsidRPr="00A66422" w:rsidRDefault="00440C46" w:rsidP="009E5CD1">
      <w:pPr>
        <w:pStyle w:val="af0"/>
        <w:jc w:val="center"/>
        <w:rPr>
          <w:lang w:val="uk-UA"/>
        </w:rPr>
      </w:pPr>
      <w:r w:rsidRPr="00A66422">
        <w:rPr>
          <w:lang w:val="uk-UA"/>
        </w:rPr>
        <w:t>Кафедра Технологій та автоматизації виробництва РЕЗ та ЕОЗ</w:t>
      </w:r>
    </w:p>
    <w:p w:rsidR="00440C46" w:rsidRPr="00A66422" w:rsidRDefault="00440C46"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p>
    <w:p w:rsidR="00595C85" w:rsidRPr="00A66422" w:rsidRDefault="00595C85" w:rsidP="009E5CD1">
      <w:pPr>
        <w:pStyle w:val="af0"/>
        <w:jc w:val="center"/>
        <w:rPr>
          <w:lang w:val="uk-UA"/>
        </w:rPr>
      </w:pPr>
      <w:r w:rsidRPr="00A66422">
        <w:rPr>
          <w:lang w:val="uk-UA"/>
        </w:rPr>
        <w:t>КУРСОВА РОБОТА</w:t>
      </w:r>
    </w:p>
    <w:p w:rsidR="00595C85" w:rsidRPr="00A66422" w:rsidRDefault="00440C46" w:rsidP="009E5CD1">
      <w:pPr>
        <w:pStyle w:val="af0"/>
        <w:jc w:val="center"/>
        <w:rPr>
          <w:lang w:val="uk-UA"/>
        </w:rPr>
      </w:pPr>
      <w:r w:rsidRPr="00A66422">
        <w:rPr>
          <w:lang w:val="uk-UA"/>
        </w:rPr>
        <w:t>З д</w:t>
      </w:r>
      <w:r w:rsidR="00EF0952" w:rsidRPr="00A66422">
        <w:rPr>
          <w:lang w:val="uk-UA"/>
        </w:rPr>
        <w:t>и</w:t>
      </w:r>
      <w:r w:rsidRPr="00A66422">
        <w:rPr>
          <w:lang w:val="uk-UA"/>
        </w:rPr>
        <w:t>сципліни</w:t>
      </w:r>
    </w:p>
    <w:p w:rsidR="00440C46" w:rsidRPr="00A66422" w:rsidRDefault="00440C46" w:rsidP="009E5CD1">
      <w:pPr>
        <w:pStyle w:val="af0"/>
        <w:jc w:val="center"/>
        <w:rPr>
          <w:lang w:val="uk-UA"/>
        </w:rPr>
      </w:pPr>
      <w:r w:rsidRPr="00A66422">
        <w:rPr>
          <w:lang w:val="uk-UA"/>
        </w:rPr>
        <w:t>«Елементи і пристрої інтегрованих систем»</w:t>
      </w:r>
    </w:p>
    <w:p w:rsidR="00595C85" w:rsidRPr="00A66422" w:rsidRDefault="00A66422" w:rsidP="009E5CD1">
      <w:pPr>
        <w:pStyle w:val="af0"/>
        <w:jc w:val="center"/>
        <w:rPr>
          <w:lang w:val="uk-UA"/>
        </w:rPr>
      </w:pPr>
      <w:r w:rsidRPr="00A66422">
        <w:rPr>
          <w:lang w:val="uk-UA"/>
        </w:rPr>
        <w:t>Е</w:t>
      </w:r>
      <w:r w:rsidR="00440C46" w:rsidRPr="00A66422">
        <w:rPr>
          <w:lang w:val="uk-UA"/>
        </w:rPr>
        <w:t>лемент</w:t>
      </w:r>
      <w:r w:rsidRPr="00A66422">
        <w:rPr>
          <w:lang w:val="uk-UA"/>
        </w:rPr>
        <w:t>и</w:t>
      </w:r>
      <w:r w:rsidR="00440C46" w:rsidRPr="00A66422">
        <w:rPr>
          <w:lang w:val="uk-UA"/>
        </w:rPr>
        <w:t xml:space="preserve"> системи керування зварювальним маніпулятором</w:t>
      </w:r>
      <w:r w:rsidR="00595C85" w:rsidRPr="00A66422">
        <w:rPr>
          <w:lang w:val="uk-UA"/>
        </w:rPr>
        <w:t xml:space="preserve"> </w:t>
      </w:r>
      <w:r w:rsidR="00440C46" w:rsidRPr="00A66422">
        <w:rPr>
          <w:lang w:val="uk-UA"/>
        </w:rPr>
        <w:t>інтегрованої системи</w:t>
      </w:r>
    </w:p>
    <w:p w:rsidR="00440C46" w:rsidRPr="00A66422" w:rsidRDefault="00440C46" w:rsidP="009E5CD1">
      <w:pPr>
        <w:pStyle w:val="af0"/>
        <w:jc w:val="center"/>
        <w:rPr>
          <w:lang w:val="uk-UA"/>
        </w:rPr>
      </w:pPr>
    </w:p>
    <w:p w:rsidR="00440C46" w:rsidRPr="00A66422" w:rsidRDefault="00440C46" w:rsidP="009E5CD1">
      <w:pPr>
        <w:pStyle w:val="af0"/>
        <w:jc w:val="center"/>
        <w:rPr>
          <w:lang w:val="uk-UA"/>
        </w:rPr>
      </w:pPr>
    </w:p>
    <w:p w:rsidR="009E5CD1" w:rsidRPr="00A66422" w:rsidRDefault="00440C46" w:rsidP="00595C85">
      <w:pPr>
        <w:pStyle w:val="af0"/>
        <w:rPr>
          <w:lang w:val="uk-UA"/>
        </w:rPr>
      </w:pPr>
      <w:r w:rsidRPr="00A66422">
        <w:rPr>
          <w:lang w:val="uk-UA"/>
        </w:rPr>
        <w:t>Виконав:</w:t>
      </w:r>
    </w:p>
    <w:p w:rsidR="00440C46" w:rsidRPr="00A66422" w:rsidRDefault="00440C46" w:rsidP="00595C85">
      <w:pPr>
        <w:pStyle w:val="af0"/>
        <w:rPr>
          <w:lang w:val="uk-UA"/>
        </w:rPr>
      </w:pPr>
      <w:r w:rsidRPr="00A66422">
        <w:rPr>
          <w:lang w:val="uk-UA"/>
        </w:rPr>
        <w:t>Перевірив:</w:t>
      </w:r>
    </w:p>
    <w:p w:rsidR="00440C46" w:rsidRPr="00A66422" w:rsidRDefault="00440C46" w:rsidP="009E5CD1">
      <w:pPr>
        <w:pStyle w:val="af0"/>
        <w:jc w:val="center"/>
        <w:rPr>
          <w:lang w:val="uk-UA"/>
        </w:rPr>
      </w:pPr>
    </w:p>
    <w:p w:rsidR="009E5CD1" w:rsidRPr="00A66422" w:rsidRDefault="009E5CD1" w:rsidP="009E5CD1">
      <w:pPr>
        <w:pStyle w:val="af0"/>
        <w:jc w:val="center"/>
        <w:rPr>
          <w:lang w:val="uk-UA"/>
        </w:rPr>
      </w:pPr>
    </w:p>
    <w:p w:rsidR="00A46BAF" w:rsidRPr="00A66422" w:rsidRDefault="00A46BAF" w:rsidP="009E5CD1">
      <w:pPr>
        <w:pStyle w:val="af0"/>
        <w:jc w:val="center"/>
        <w:rPr>
          <w:lang w:val="uk-UA"/>
        </w:rPr>
      </w:pPr>
    </w:p>
    <w:p w:rsidR="00440C46" w:rsidRPr="00A66422" w:rsidRDefault="00440C46" w:rsidP="009E5CD1">
      <w:pPr>
        <w:pStyle w:val="af0"/>
        <w:jc w:val="center"/>
        <w:rPr>
          <w:lang w:val="uk-UA"/>
        </w:rPr>
      </w:pPr>
    </w:p>
    <w:p w:rsidR="009E5CD1" w:rsidRPr="00A66422" w:rsidRDefault="009E5CD1" w:rsidP="009E5CD1">
      <w:pPr>
        <w:pStyle w:val="af0"/>
        <w:jc w:val="center"/>
        <w:rPr>
          <w:lang w:val="uk-UA"/>
        </w:rPr>
      </w:pPr>
    </w:p>
    <w:p w:rsidR="009E5CD1" w:rsidRPr="00A66422" w:rsidRDefault="009E5CD1" w:rsidP="009E5CD1">
      <w:pPr>
        <w:pStyle w:val="af0"/>
        <w:jc w:val="center"/>
        <w:rPr>
          <w:lang w:val="uk-UA"/>
        </w:rPr>
      </w:pPr>
    </w:p>
    <w:p w:rsidR="00440C46" w:rsidRPr="00A66422" w:rsidRDefault="00440C46" w:rsidP="009E5CD1">
      <w:pPr>
        <w:pStyle w:val="af0"/>
        <w:jc w:val="center"/>
        <w:rPr>
          <w:lang w:val="uk-UA"/>
        </w:rPr>
      </w:pPr>
    </w:p>
    <w:p w:rsidR="009E5CD1" w:rsidRPr="00A66422" w:rsidRDefault="00440C46" w:rsidP="009E5CD1">
      <w:pPr>
        <w:pStyle w:val="af0"/>
        <w:jc w:val="center"/>
        <w:rPr>
          <w:lang w:val="uk-UA"/>
        </w:rPr>
      </w:pPr>
      <w:r w:rsidRPr="00A66422">
        <w:rPr>
          <w:lang w:val="uk-UA"/>
        </w:rPr>
        <w:t>2010</w:t>
      </w:r>
    </w:p>
    <w:p w:rsidR="00440C46" w:rsidRPr="00A66422" w:rsidRDefault="00440C46" w:rsidP="00EF0952">
      <w:pPr>
        <w:pStyle w:val="af0"/>
        <w:jc w:val="center"/>
        <w:rPr>
          <w:lang w:val="uk-UA"/>
        </w:rPr>
      </w:pPr>
      <w:r w:rsidRPr="00A66422">
        <w:rPr>
          <w:lang w:val="uk-UA"/>
        </w:rPr>
        <w:br w:type="page"/>
      </w:r>
      <w:r w:rsidRPr="00A66422">
        <w:rPr>
          <w:lang w:val="uk-UA"/>
        </w:rPr>
        <w:lastRenderedPageBreak/>
        <w:t>Харківський національний університет радіоелектроніки</w:t>
      </w:r>
    </w:p>
    <w:p w:rsidR="00440C46" w:rsidRPr="00A66422" w:rsidRDefault="00440C46" w:rsidP="00EF0952">
      <w:pPr>
        <w:pStyle w:val="af0"/>
        <w:jc w:val="center"/>
        <w:rPr>
          <w:lang w:val="uk-UA"/>
        </w:rPr>
      </w:pPr>
      <w:r w:rsidRPr="00A66422">
        <w:rPr>
          <w:lang w:val="uk-UA"/>
        </w:rPr>
        <w:t>Центр____ПО_______________</w:t>
      </w:r>
      <w:r w:rsidR="00595C85" w:rsidRPr="00A66422">
        <w:rPr>
          <w:lang w:val="uk-UA"/>
        </w:rPr>
        <w:t xml:space="preserve"> </w:t>
      </w:r>
      <w:r w:rsidRPr="00A66422">
        <w:rPr>
          <w:lang w:val="uk-UA"/>
        </w:rPr>
        <w:t>Кафедра _______ТАВР_________</w:t>
      </w:r>
    </w:p>
    <w:p w:rsidR="00440C46" w:rsidRPr="00A66422" w:rsidRDefault="00440C46" w:rsidP="00EF0952">
      <w:pPr>
        <w:pStyle w:val="af0"/>
        <w:jc w:val="center"/>
        <w:rPr>
          <w:lang w:val="uk-UA"/>
        </w:rPr>
      </w:pPr>
      <w:r w:rsidRPr="00A66422">
        <w:rPr>
          <w:lang w:val="uk-UA"/>
        </w:rPr>
        <w:t>Спеціальність 6.091402 «Гнучкі комп’ютеризовані системи та робототехніка»</w:t>
      </w:r>
    </w:p>
    <w:p w:rsidR="00440C46" w:rsidRPr="00A66422" w:rsidRDefault="00440C46" w:rsidP="00EF0952">
      <w:pPr>
        <w:pStyle w:val="af0"/>
        <w:jc w:val="center"/>
        <w:rPr>
          <w:lang w:val="uk-UA"/>
        </w:rPr>
      </w:pPr>
    </w:p>
    <w:p w:rsidR="00EF0952" w:rsidRPr="00A66422" w:rsidRDefault="00EF0952" w:rsidP="00EF0952">
      <w:pPr>
        <w:pStyle w:val="af0"/>
        <w:jc w:val="center"/>
        <w:rPr>
          <w:lang w:val="uk-UA"/>
        </w:rPr>
      </w:pPr>
    </w:p>
    <w:p w:rsidR="009E5CD1" w:rsidRPr="00A66422" w:rsidRDefault="009E5CD1" w:rsidP="00EF0952">
      <w:pPr>
        <w:pStyle w:val="af0"/>
        <w:jc w:val="center"/>
        <w:rPr>
          <w:lang w:val="uk-UA"/>
        </w:rPr>
      </w:pPr>
    </w:p>
    <w:p w:rsidR="009E5CD1" w:rsidRPr="00A66422" w:rsidRDefault="009E5CD1" w:rsidP="00EF0952">
      <w:pPr>
        <w:pStyle w:val="af0"/>
        <w:jc w:val="center"/>
        <w:rPr>
          <w:lang w:val="uk-UA"/>
        </w:rPr>
      </w:pPr>
    </w:p>
    <w:p w:rsidR="009E5CD1" w:rsidRPr="00A66422" w:rsidRDefault="009E5CD1" w:rsidP="00EF0952">
      <w:pPr>
        <w:pStyle w:val="af0"/>
        <w:jc w:val="center"/>
        <w:rPr>
          <w:lang w:val="uk-UA"/>
        </w:rPr>
      </w:pPr>
    </w:p>
    <w:p w:rsidR="00440C46" w:rsidRPr="00A66422" w:rsidRDefault="00440C46" w:rsidP="00EF0952">
      <w:pPr>
        <w:pStyle w:val="af0"/>
        <w:jc w:val="center"/>
        <w:rPr>
          <w:lang w:val="uk-UA"/>
        </w:rPr>
      </w:pPr>
    </w:p>
    <w:p w:rsidR="00440C46" w:rsidRPr="00A66422" w:rsidRDefault="00440C46" w:rsidP="009E5CD1">
      <w:pPr>
        <w:pStyle w:val="af0"/>
        <w:jc w:val="center"/>
        <w:rPr>
          <w:lang w:val="uk-UA"/>
        </w:rPr>
      </w:pPr>
      <w:r w:rsidRPr="00A66422">
        <w:rPr>
          <w:lang w:val="uk-UA"/>
        </w:rPr>
        <w:t>ЗАВДАННЯ</w:t>
      </w:r>
    </w:p>
    <w:p w:rsidR="00440C46" w:rsidRPr="00A66422" w:rsidRDefault="00440C46" w:rsidP="009E5CD1">
      <w:pPr>
        <w:pStyle w:val="af0"/>
        <w:jc w:val="center"/>
        <w:rPr>
          <w:lang w:val="uk-UA"/>
        </w:rPr>
      </w:pPr>
      <w:r w:rsidRPr="00A66422">
        <w:rPr>
          <w:lang w:val="uk-UA"/>
        </w:rPr>
        <w:t>на курсовий проект</w:t>
      </w:r>
    </w:p>
    <w:p w:rsidR="00595C85" w:rsidRPr="00A66422" w:rsidRDefault="00EF0952" w:rsidP="00595C85">
      <w:pPr>
        <w:pStyle w:val="af0"/>
        <w:rPr>
          <w:lang w:val="uk-UA"/>
        </w:rPr>
      </w:pPr>
      <w:r w:rsidRPr="00A66422">
        <w:rPr>
          <w:lang w:val="uk-UA"/>
        </w:rPr>
        <w:t>С</w:t>
      </w:r>
      <w:r w:rsidR="00440C46" w:rsidRPr="00A66422">
        <w:rPr>
          <w:lang w:val="uk-UA"/>
        </w:rPr>
        <w:t>тудентові ____</w:t>
      </w:r>
      <w:r w:rsidR="009E5CD1" w:rsidRPr="00A66422">
        <w:rPr>
          <w:lang w:val="uk-UA"/>
        </w:rPr>
        <w:t>_______________________________________</w:t>
      </w:r>
      <w:r w:rsidR="00440C46" w:rsidRPr="00A66422">
        <w:rPr>
          <w:lang w:val="uk-UA"/>
        </w:rPr>
        <w:t>_____</w:t>
      </w:r>
    </w:p>
    <w:p w:rsidR="00440C46" w:rsidRPr="00A66422" w:rsidRDefault="00440C46" w:rsidP="00595C85">
      <w:pPr>
        <w:pStyle w:val="af0"/>
        <w:rPr>
          <w:lang w:val="uk-UA"/>
        </w:rPr>
      </w:pPr>
      <w:r w:rsidRPr="00A66422">
        <w:rPr>
          <w:lang w:val="uk-UA"/>
        </w:rPr>
        <w:t>1. Тема роботи: Розрахунок елементів системи керування зварювальним маніпулятором інтегрованої системи</w:t>
      </w:r>
      <w:r w:rsidR="009E5CD1" w:rsidRPr="00A66422">
        <w:rPr>
          <w:lang w:val="uk-UA"/>
        </w:rPr>
        <w:t xml:space="preserve"> </w:t>
      </w:r>
      <w:r w:rsidRPr="00A66422">
        <w:rPr>
          <w:lang w:val="uk-UA"/>
        </w:rPr>
        <w:t>____________________________________________________________________________________________________</w:t>
      </w:r>
      <w:r w:rsidR="009E5CD1" w:rsidRPr="00A66422">
        <w:rPr>
          <w:lang w:val="uk-UA"/>
        </w:rPr>
        <w:t>____________________________</w:t>
      </w:r>
    </w:p>
    <w:p w:rsidR="00440C46" w:rsidRPr="00A66422" w:rsidRDefault="00440C46" w:rsidP="00595C85">
      <w:pPr>
        <w:pStyle w:val="af0"/>
        <w:rPr>
          <w:lang w:val="uk-UA"/>
        </w:rPr>
      </w:pPr>
      <w:r w:rsidRPr="00A66422">
        <w:rPr>
          <w:lang w:val="uk-UA"/>
        </w:rPr>
        <w:t>2. Термін здачі студентом роботи_____________</w:t>
      </w:r>
      <w:r w:rsidR="009E5CD1" w:rsidRPr="00A66422">
        <w:rPr>
          <w:lang w:val="uk-UA"/>
        </w:rPr>
        <w:t>____________________</w:t>
      </w:r>
    </w:p>
    <w:p w:rsidR="00440C46" w:rsidRPr="00A66422" w:rsidRDefault="00440C46" w:rsidP="00595C85">
      <w:pPr>
        <w:pStyle w:val="af0"/>
        <w:rPr>
          <w:lang w:val="uk-UA"/>
        </w:rPr>
      </w:pPr>
      <w:r w:rsidRPr="00A66422">
        <w:rPr>
          <w:lang w:val="uk-UA"/>
        </w:rPr>
        <w:t xml:space="preserve">3. Вихідні дані до роботи: маніпулятор «Універсал 5.02» з наступними характеристиками: номінальна вантажоздатність – </w:t>
      </w:r>
      <w:smartTag w:uri="urn:schemas-microsoft-com:office:smarttags" w:element="metricconverter">
        <w:smartTagPr>
          <w:attr w:name="ProductID" w:val="5 кг"/>
        </w:smartTagPr>
        <w:r w:rsidRPr="00A66422">
          <w:rPr>
            <w:lang w:val="uk-UA"/>
          </w:rPr>
          <w:t>5 кг</w:t>
        </w:r>
      </w:smartTag>
      <w:r w:rsidRPr="00A66422">
        <w:rPr>
          <w:lang w:val="uk-UA"/>
        </w:rPr>
        <w:t>; похибка поз</w:t>
      </w:r>
      <w:r w:rsidR="00EF0952" w:rsidRPr="00A66422">
        <w:rPr>
          <w:lang w:val="uk-UA"/>
        </w:rPr>
        <w:t>и</w:t>
      </w:r>
      <w:r w:rsidRPr="00A66422">
        <w:rPr>
          <w:lang w:val="uk-UA"/>
        </w:rPr>
        <w:t xml:space="preserve">ціонування - ± </w:t>
      </w:r>
      <w:smartTag w:uri="urn:schemas-microsoft-com:office:smarttags" w:element="metricconverter">
        <w:smartTagPr>
          <w:attr w:name="ProductID" w:val="1 мм"/>
        </w:smartTagPr>
        <w:r w:rsidRPr="00A66422">
          <w:rPr>
            <w:lang w:val="uk-UA"/>
          </w:rPr>
          <w:t>1 мм</w:t>
        </w:r>
      </w:smartTag>
      <w:r w:rsidRPr="00A66422">
        <w:rPr>
          <w:lang w:val="uk-UA"/>
        </w:rPr>
        <w:t>; тип перетворювача приводу – тиристорний ПТ6-У 5.02; виконуючі елементи ступен</w:t>
      </w:r>
      <w:r w:rsidR="00EF0952" w:rsidRPr="00A66422">
        <w:rPr>
          <w:lang w:val="uk-UA"/>
        </w:rPr>
        <w:t>ів</w:t>
      </w:r>
      <w:r w:rsidRPr="00A66422">
        <w:rPr>
          <w:lang w:val="uk-UA"/>
        </w:rPr>
        <w:t xml:space="preserve"> рухливості – електродвигуни постійного струму типу СЛ; електропневморозподілювачі; потужність живлення перетворювача – не більше 1,5 кВт; габаритні розміри перетворювача – 600 х 600 х 800 мм_________________________________</w:t>
      </w:r>
      <w:r w:rsidR="009E5CD1" w:rsidRPr="00A66422">
        <w:rPr>
          <w:lang w:val="uk-UA"/>
        </w:rPr>
        <w:t>___________________</w:t>
      </w:r>
    </w:p>
    <w:p w:rsidR="009E5CD1" w:rsidRPr="00A66422" w:rsidRDefault="00440C46" w:rsidP="00595C85">
      <w:pPr>
        <w:pStyle w:val="af0"/>
        <w:rPr>
          <w:lang w:val="uk-UA"/>
        </w:rPr>
      </w:pPr>
      <w:r w:rsidRPr="00A66422">
        <w:rPr>
          <w:lang w:val="uk-UA"/>
        </w:rPr>
        <w:t>4. Зміст пояснювальної записки (перелік питань, які потрібно розробити):</w:t>
      </w:r>
    </w:p>
    <w:p w:rsidR="00440C46" w:rsidRPr="00A66422" w:rsidRDefault="00440C46" w:rsidP="00595C85">
      <w:pPr>
        <w:pStyle w:val="af0"/>
        <w:rPr>
          <w:lang w:val="uk-UA"/>
        </w:rPr>
      </w:pPr>
      <w:r w:rsidRPr="00A66422">
        <w:rPr>
          <w:lang w:val="uk-UA"/>
        </w:rPr>
        <w:t>4.1 аналіз технічного завдання;</w:t>
      </w:r>
    </w:p>
    <w:p w:rsidR="00440C46" w:rsidRPr="00A66422" w:rsidRDefault="00440C46" w:rsidP="00595C85">
      <w:pPr>
        <w:pStyle w:val="af0"/>
        <w:rPr>
          <w:lang w:val="uk-UA"/>
        </w:rPr>
      </w:pPr>
      <w:r w:rsidRPr="00A66422">
        <w:rPr>
          <w:lang w:val="uk-UA"/>
        </w:rPr>
        <w:t>4.2 динамічні властивості електромеханічного перетворювача струму;</w:t>
      </w:r>
    </w:p>
    <w:p w:rsidR="00440C46" w:rsidRPr="00A66422" w:rsidRDefault="00440C46" w:rsidP="00595C85">
      <w:pPr>
        <w:pStyle w:val="af0"/>
        <w:rPr>
          <w:lang w:val="uk-UA"/>
        </w:rPr>
      </w:pPr>
      <w:r w:rsidRPr="00A66422">
        <w:rPr>
          <w:lang w:val="uk-UA"/>
        </w:rPr>
        <w:t>4.3 характеристика промислового роботу «Універсал 5.02»</w:t>
      </w:r>
    </w:p>
    <w:p w:rsidR="00440C46" w:rsidRPr="00A66422" w:rsidRDefault="00440C46" w:rsidP="00595C85">
      <w:pPr>
        <w:pStyle w:val="af0"/>
        <w:rPr>
          <w:lang w:val="uk-UA"/>
        </w:rPr>
      </w:pPr>
      <w:r w:rsidRPr="00A66422">
        <w:rPr>
          <w:lang w:val="uk-UA"/>
        </w:rPr>
        <w:lastRenderedPageBreak/>
        <w:t>4.4 розрахунок системи керування маніпулятором;</w:t>
      </w:r>
    </w:p>
    <w:p w:rsidR="00440C46" w:rsidRPr="00A66422" w:rsidRDefault="00440C46" w:rsidP="00595C85">
      <w:pPr>
        <w:pStyle w:val="af0"/>
        <w:rPr>
          <w:lang w:val="uk-UA"/>
        </w:rPr>
      </w:pPr>
      <w:r w:rsidRPr="00A66422">
        <w:rPr>
          <w:lang w:val="uk-UA"/>
        </w:rPr>
        <w:t>4.5 дослідження математичної моделі маніпулятора;</w:t>
      </w:r>
    </w:p>
    <w:p w:rsidR="00440C46" w:rsidRPr="00A66422" w:rsidRDefault="00440C46" w:rsidP="00595C85">
      <w:pPr>
        <w:pStyle w:val="af0"/>
        <w:rPr>
          <w:lang w:val="uk-UA"/>
        </w:rPr>
      </w:pPr>
      <w:r w:rsidRPr="00A66422">
        <w:rPr>
          <w:lang w:val="uk-UA"/>
        </w:rPr>
        <w:t>4.6 розрахунок АСК електропривода маніпулятора;</w:t>
      </w:r>
    </w:p>
    <w:p w:rsidR="00440C46" w:rsidRPr="00A66422" w:rsidRDefault="00440C46" w:rsidP="00595C85">
      <w:pPr>
        <w:pStyle w:val="af0"/>
        <w:rPr>
          <w:lang w:val="uk-UA"/>
        </w:rPr>
      </w:pPr>
      <w:r w:rsidRPr="00A66422">
        <w:rPr>
          <w:lang w:val="uk-UA"/>
        </w:rPr>
        <w:t>4.7 стабілізація механічних коливань</w:t>
      </w:r>
    </w:p>
    <w:p w:rsidR="00FB0E59" w:rsidRPr="00A66422" w:rsidRDefault="00FB0E59" w:rsidP="00595C85">
      <w:pPr>
        <w:pStyle w:val="af0"/>
        <w:rPr>
          <w:lang w:val="uk-UA"/>
        </w:rPr>
      </w:pPr>
    </w:p>
    <w:p w:rsidR="00FB0E59" w:rsidRPr="00A66422" w:rsidRDefault="006321D2" w:rsidP="00595C85">
      <w:pPr>
        <w:pStyle w:val="af0"/>
        <w:rPr>
          <w:lang w:val="uk-UA"/>
        </w:rPr>
      </w:pPr>
      <w:r w:rsidRPr="00A66422">
        <w:rPr>
          <w:lang w:val="uk-UA"/>
        </w:rPr>
        <w:t>Календарний</w:t>
      </w:r>
      <w:r w:rsidR="00FB0E59" w:rsidRPr="00A66422">
        <w:rPr>
          <w:lang w:val="uk-UA"/>
        </w:rPr>
        <w:t xml:space="preserve"> </w:t>
      </w:r>
      <w:r w:rsidRPr="00A66422">
        <w:rPr>
          <w:lang w:val="uk-UA"/>
        </w:rPr>
        <w:t>план</w:t>
      </w:r>
    </w:p>
    <w:tbl>
      <w:tblPr>
        <w:tblW w:w="0" w:type="auto"/>
        <w:tblInd w:w="182" w:type="dxa"/>
        <w:tblLayout w:type="fixed"/>
        <w:tblCellMar>
          <w:left w:w="40" w:type="dxa"/>
          <w:right w:w="40" w:type="dxa"/>
        </w:tblCellMar>
        <w:tblLook w:val="0000" w:firstRow="0" w:lastRow="0" w:firstColumn="0" w:lastColumn="0" w:noHBand="0" w:noVBand="0"/>
      </w:tblPr>
      <w:tblGrid>
        <w:gridCol w:w="989"/>
        <w:gridCol w:w="4681"/>
        <w:gridCol w:w="2340"/>
        <w:gridCol w:w="983"/>
      </w:tblGrid>
      <w:tr w:rsidR="00440C46" w:rsidRPr="00A66422" w:rsidTr="006321D2">
        <w:trPr>
          <w:trHeight w:hRule="exact" w:val="664"/>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Номер</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Назва</w:t>
            </w:r>
            <w:r w:rsidR="00595C85" w:rsidRPr="00A66422">
              <w:rPr>
                <w:lang w:val="uk-UA"/>
              </w:rPr>
              <w:t xml:space="preserve"> </w:t>
            </w:r>
            <w:r w:rsidRPr="00A66422">
              <w:rPr>
                <w:lang w:val="uk-UA"/>
              </w:rPr>
              <w:t>етапів</w:t>
            </w:r>
            <w:r w:rsidR="00595C85" w:rsidRPr="00A66422">
              <w:rPr>
                <w:lang w:val="uk-UA"/>
              </w:rPr>
              <w:t xml:space="preserve"> </w:t>
            </w:r>
            <w:r w:rsidRPr="00A66422">
              <w:rPr>
                <w:lang w:val="uk-UA"/>
              </w:rPr>
              <w:t>роботи</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Термін</w:t>
            </w:r>
            <w:r w:rsidR="00595C85" w:rsidRPr="00A66422">
              <w:rPr>
                <w:lang w:val="uk-UA"/>
              </w:rPr>
              <w:t xml:space="preserve"> </w:t>
            </w:r>
            <w:r w:rsidRPr="00A66422">
              <w:rPr>
                <w:lang w:val="uk-UA"/>
              </w:rPr>
              <w:t>виконання етапів</w:t>
            </w:r>
            <w:r w:rsidR="00595C85" w:rsidRPr="00A66422">
              <w:rPr>
                <w:lang w:val="uk-UA"/>
              </w:rPr>
              <w:t xml:space="preserve"> </w:t>
            </w:r>
            <w:r w:rsidRPr="00A66422">
              <w:rPr>
                <w:lang w:val="uk-UA"/>
              </w:rPr>
              <w:t>роботи</w:t>
            </w: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Примітка</w:t>
            </w: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1</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Аналіз технічного завдання</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2</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 xml:space="preserve">Визначення динамічніх </w:t>
            </w:r>
            <w:r w:rsidR="00FB0E59" w:rsidRPr="00A66422">
              <w:rPr>
                <w:lang w:val="uk-UA"/>
              </w:rPr>
              <w:t>властивостей перетворювача</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3</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Складання характеристикі ПР</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4</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Розрахунок СК маніпулятором</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5</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Дослідження мат. моделі</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6</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Розрахунок АСК електропривод.</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7</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Формулювання висновків</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8</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 xml:space="preserve">Складання пояснювальної </w:t>
            </w:r>
            <w:r w:rsidR="006321D2" w:rsidRPr="00A66422">
              <w:rPr>
                <w:lang w:val="uk-UA"/>
              </w:rPr>
              <w:t>записки до роботи</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r w:rsidR="00440C46" w:rsidRPr="00A66422" w:rsidTr="006321D2">
        <w:trPr>
          <w:trHeight w:hRule="exact" w:val="336"/>
        </w:trPr>
        <w:tc>
          <w:tcPr>
            <w:tcW w:w="989"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9</w:t>
            </w:r>
          </w:p>
        </w:tc>
        <w:tc>
          <w:tcPr>
            <w:tcW w:w="4681"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r w:rsidRPr="00A66422">
              <w:rPr>
                <w:lang w:val="uk-UA"/>
              </w:rPr>
              <w:t>Оформлення графічної частини</w:t>
            </w:r>
          </w:p>
        </w:tc>
        <w:tc>
          <w:tcPr>
            <w:tcW w:w="2340"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c>
          <w:tcPr>
            <w:tcW w:w="983" w:type="dxa"/>
            <w:tcBorders>
              <w:top w:val="single" w:sz="6" w:space="0" w:color="auto"/>
              <w:left w:val="single" w:sz="6" w:space="0" w:color="auto"/>
              <w:bottom w:val="single" w:sz="6" w:space="0" w:color="auto"/>
              <w:right w:val="single" w:sz="6" w:space="0" w:color="auto"/>
            </w:tcBorders>
          </w:tcPr>
          <w:p w:rsidR="00440C46" w:rsidRPr="00A66422" w:rsidRDefault="00440C46" w:rsidP="006321D2">
            <w:pPr>
              <w:pStyle w:val="af1"/>
              <w:rPr>
                <w:lang w:val="uk-UA"/>
              </w:rPr>
            </w:pPr>
          </w:p>
        </w:tc>
      </w:tr>
    </w:tbl>
    <w:p w:rsidR="00595C85" w:rsidRPr="00A66422" w:rsidRDefault="00595C85" w:rsidP="00595C85">
      <w:pPr>
        <w:pStyle w:val="af0"/>
        <w:rPr>
          <w:lang w:val="uk-UA"/>
        </w:rPr>
      </w:pPr>
    </w:p>
    <w:p w:rsidR="00156E3C" w:rsidRPr="00A66422" w:rsidRDefault="006321D2" w:rsidP="00595C85">
      <w:pPr>
        <w:pStyle w:val="af0"/>
        <w:rPr>
          <w:lang w:val="uk-UA"/>
        </w:rPr>
      </w:pPr>
      <w:r w:rsidRPr="00A66422">
        <w:rPr>
          <w:lang w:val="uk-UA"/>
        </w:rPr>
        <w:br w:type="page"/>
      </w:r>
      <w:r w:rsidRPr="00A66422">
        <w:rPr>
          <w:lang w:val="uk-UA"/>
        </w:rPr>
        <w:lastRenderedPageBreak/>
        <w:t>Содержание</w:t>
      </w:r>
    </w:p>
    <w:p w:rsidR="00156E3C" w:rsidRPr="00A66422" w:rsidRDefault="00156E3C" w:rsidP="00595C85">
      <w:pPr>
        <w:pStyle w:val="af0"/>
        <w:rPr>
          <w:lang w:val="uk-UA"/>
        </w:rPr>
      </w:pPr>
    </w:p>
    <w:p w:rsidR="00156E3C" w:rsidRPr="00A66422" w:rsidRDefault="006321D2" w:rsidP="006321D2">
      <w:pPr>
        <w:pStyle w:val="af0"/>
        <w:ind w:firstLine="0"/>
        <w:jc w:val="left"/>
        <w:rPr>
          <w:lang w:val="uk-UA"/>
        </w:rPr>
      </w:pPr>
      <w:r w:rsidRPr="00A66422">
        <w:rPr>
          <w:lang w:val="uk-UA"/>
        </w:rPr>
        <w:t>В</w:t>
      </w:r>
      <w:r w:rsidR="00156E3C" w:rsidRPr="00A66422">
        <w:rPr>
          <w:lang w:val="uk-UA"/>
        </w:rPr>
        <w:t>ведение</w:t>
      </w:r>
    </w:p>
    <w:p w:rsidR="00156E3C" w:rsidRPr="00A66422" w:rsidRDefault="00156E3C" w:rsidP="006321D2">
      <w:pPr>
        <w:pStyle w:val="af0"/>
        <w:ind w:firstLine="0"/>
        <w:jc w:val="left"/>
        <w:rPr>
          <w:lang w:val="uk-UA"/>
        </w:rPr>
      </w:pPr>
      <w:r w:rsidRPr="00A66422">
        <w:rPr>
          <w:lang w:val="uk-UA"/>
        </w:rPr>
        <w:t xml:space="preserve">1 </w:t>
      </w:r>
      <w:r w:rsidR="006321D2" w:rsidRPr="00A66422">
        <w:rPr>
          <w:lang w:val="uk-UA"/>
        </w:rPr>
        <w:t>А</w:t>
      </w:r>
      <w:r w:rsidRPr="00A66422">
        <w:rPr>
          <w:lang w:val="uk-UA"/>
        </w:rPr>
        <w:t>нализ технического задания</w:t>
      </w:r>
    </w:p>
    <w:p w:rsidR="00156E3C" w:rsidRPr="00A66422" w:rsidRDefault="00156E3C" w:rsidP="006321D2">
      <w:pPr>
        <w:pStyle w:val="af0"/>
        <w:ind w:firstLine="0"/>
        <w:jc w:val="left"/>
        <w:rPr>
          <w:lang w:val="uk-UA"/>
        </w:rPr>
      </w:pPr>
      <w:r w:rsidRPr="00A66422">
        <w:rPr>
          <w:lang w:val="uk-UA"/>
        </w:rPr>
        <w:t>1.</w:t>
      </w:r>
      <w:r w:rsidR="00ED4984" w:rsidRPr="00A66422">
        <w:rPr>
          <w:lang w:val="uk-UA"/>
        </w:rPr>
        <w:t>1</w:t>
      </w:r>
      <w:r w:rsidRPr="00A66422">
        <w:rPr>
          <w:lang w:val="uk-UA"/>
        </w:rPr>
        <w:t xml:space="preserve"> Динамические свойства асинхронного электромеханического</w:t>
      </w:r>
      <w:r w:rsidR="006321D2" w:rsidRPr="00A66422">
        <w:rPr>
          <w:lang w:val="uk-UA"/>
        </w:rPr>
        <w:t xml:space="preserve"> </w:t>
      </w:r>
      <w:r w:rsidRPr="00A66422">
        <w:rPr>
          <w:lang w:val="uk-UA"/>
        </w:rPr>
        <w:t>преобразователя при питании от источника тока</w:t>
      </w:r>
    </w:p>
    <w:p w:rsidR="00156E3C" w:rsidRPr="00A66422" w:rsidRDefault="00156E3C" w:rsidP="006321D2">
      <w:pPr>
        <w:pStyle w:val="af0"/>
        <w:ind w:firstLine="0"/>
        <w:jc w:val="left"/>
        <w:rPr>
          <w:lang w:val="uk-UA"/>
        </w:rPr>
      </w:pPr>
      <w:r w:rsidRPr="00A66422">
        <w:rPr>
          <w:lang w:val="uk-UA"/>
        </w:rPr>
        <w:t>1.</w:t>
      </w:r>
      <w:r w:rsidR="00ED4984" w:rsidRPr="00A66422">
        <w:rPr>
          <w:lang w:val="uk-UA"/>
        </w:rPr>
        <w:t>2</w:t>
      </w:r>
      <w:r w:rsidRPr="00A66422">
        <w:rPr>
          <w:lang w:val="uk-UA"/>
        </w:rPr>
        <w:t xml:space="preserve"> Характеристика промышленного робота «Универсал-5.02»</w:t>
      </w:r>
    </w:p>
    <w:p w:rsidR="00156E3C" w:rsidRPr="00A66422" w:rsidRDefault="00156E3C" w:rsidP="006321D2">
      <w:pPr>
        <w:pStyle w:val="af0"/>
        <w:ind w:firstLine="0"/>
        <w:jc w:val="left"/>
        <w:rPr>
          <w:lang w:val="uk-UA"/>
        </w:rPr>
      </w:pPr>
      <w:r w:rsidRPr="00A66422">
        <w:rPr>
          <w:lang w:val="uk-UA"/>
        </w:rPr>
        <w:t xml:space="preserve">2 </w:t>
      </w:r>
      <w:r w:rsidR="006321D2" w:rsidRPr="00A66422">
        <w:rPr>
          <w:lang w:val="uk-UA"/>
        </w:rPr>
        <w:t>Р</w:t>
      </w:r>
      <w:r w:rsidRPr="00A66422">
        <w:rPr>
          <w:lang w:val="uk-UA"/>
        </w:rPr>
        <w:t>асчёт системы управления манипулятором</w:t>
      </w:r>
    </w:p>
    <w:p w:rsidR="00156E3C" w:rsidRPr="00A66422" w:rsidRDefault="00156E3C" w:rsidP="006321D2">
      <w:pPr>
        <w:pStyle w:val="af0"/>
        <w:ind w:firstLine="0"/>
        <w:jc w:val="left"/>
        <w:rPr>
          <w:lang w:val="uk-UA"/>
        </w:rPr>
      </w:pPr>
      <w:r w:rsidRPr="00A66422">
        <w:rPr>
          <w:lang w:val="uk-UA"/>
        </w:rPr>
        <w:t xml:space="preserve">2.1 </w:t>
      </w:r>
      <w:r w:rsidR="006321D2" w:rsidRPr="00A66422">
        <w:rPr>
          <w:lang w:val="uk-UA"/>
        </w:rPr>
        <w:t>П</w:t>
      </w:r>
      <w:r w:rsidRPr="00A66422">
        <w:rPr>
          <w:lang w:val="uk-UA"/>
        </w:rPr>
        <w:t>ринцип действия системы управления</w:t>
      </w:r>
    </w:p>
    <w:p w:rsidR="00156E3C" w:rsidRPr="00A66422" w:rsidRDefault="00156E3C" w:rsidP="006321D2">
      <w:pPr>
        <w:pStyle w:val="af0"/>
        <w:ind w:firstLine="0"/>
        <w:jc w:val="left"/>
        <w:rPr>
          <w:lang w:val="uk-UA"/>
        </w:rPr>
      </w:pPr>
      <w:r w:rsidRPr="00A66422">
        <w:rPr>
          <w:lang w:val="uk-UA"/>
        </w:rPr>
        <w:t xml:space="preserve">2.2 </w:t>
      </w:r>
      <w:r w:rsidR="006321D2" w:rsidRPr="00A66422">
        <w:rPr>
          <w:lang w:val="uk-UA"/>
        </w:rPr>
        <w:t>И</w:t>
      </w:r>
      <w:r w:rsidRPr="00A66422">
        <w:rPr>
          <w:lang w:val="uk-UA"/>
        </w:rPr>
        <w:t>сследование линейной математической модели манипулятора</w:t>
      </w:r>
    </w:p>
    <w:p w:rsidR="00156E3C" w:rsidRPr="00A66422" w:rsidRDefault="00156E3C" w:rsidP="006321D2">
      <w:pPr>
        <w:pStyle w:val="af0"/>
        <w:ind w:firstLine="0"/>
        <w:jc w:val="left"/>
        <w:rPr>
          <w:lang w:val="uk-UA"/>
        </w:rPr>
      </w:pPr>
      <w:r w:rsidRPr="00A66422">
        <w:rPr>
          <w:lang w:val="uk-UA"/>
        </w:rPr>
        <w:t>2.3 Расчёт АСУ электроприводом манипулятора по одной координате</w:t>
      </w:r>
    </w:p>
    <w:p w:rsidR="00156E3C" w:rsidRPr="00A66422" w:rsidRDefault="00156E3C" w:rsidP="006321D2">
      <w:pPr>
        <w:pStyle w:val="af0"/>
        <w:ind w:firstLine="0"/>
        <w:jc w:val="left"/>
        <w:rPr>
          <w:lang w:val="uk-UA"/>
        </w:rPr>
      </w:pPr>
      <w:r w:rsidRPr="00A66422">
        <w:rPr>
          <w:lang w:val="uk-UA"/>
        </w:rPr>
        <w:t>2.4 Структурная схема манипулятора в режиме переноса инструмента</w:t>
      </w:r>
    </w:p>
    <w:p w:rsidR="00156E3C" w:rsidRPr="00A66422" w:rsidRDefault="00156E3C" w:rsidP="006321D2">
      <w:pPr>
        <w:pStyle w:val="af0"/>
        <w:ind w:firstLine="0"/>
        <w:jc w:val="left"/>
        <w:rPr>
          <w:lang w:val="uk-UA"/>
        </w:rPr>
      </w:pPr>
      <w:r w:rsidRPr="00A66422">
        <w:rPr>
          <w:lang w:val="uk-UA"/>
        </w:rPr>
        <w:t>2.5 Моделирование АСУ манипулятором по одной координате</w:t>
      </w:r>
    </w:p>
    <w:p w:rsidR="00156E3C" w:rsidRPr="00A66422" w:rsidRDefault="006321D2" w:rsidP="006321D2">
      <w:pPr>
        <w:pStyle w:val="af0"/>
        <w:ind w:firstLine="0"/>
        <w:jc w:val="left"/>
        <w:rPr>
          <w:lang w:val="uk-UA"/>
        </w:rPr>
      </w:pPr>
      <w:r w:rsidRPr="00A66422">
        <w:rPr>
          <w:lang w:val="uk-UA"/>
        </w:rPr>
        <w:t>В</w:t>
      </w:r>
      <w:r w:rsidR="00156E3C" w:rsidRPr="00A66422">
        <w:rPr>
          <w:lang w:val="uk-UA"/>
        </w:rPr>
        <w:t>ыводы</w:t>
      </w:r>
    </w:p>
    <w:p w:rsidR="00156E3C" w:rsidRPr="00A66422" w:rsidRDefault="00156E3C" w:rsidP="006321D2">
      <w:pPr>
        <w:pStyle w:val="af0"/>
        <w:ind w:firstLine="0"/>
        <w:jc w:val="left"/>
        <w:rPr>
          <w:lang w:val="uk-UA"/>
        </w:rPr>
      </w:pPr>
      <w:r w:rsidRPr="00A66422">
        <w:rPr>
          <w:lang w:val="uk-UA"/>
        </w:rPr>
        <w:t>Перечень ссылок</w:t>
      </w:r>
    </w:p>
    <w:p w:rsidR="00156E3C" w:rsidRPr="00A66422" w:rsidRDefault="00156E3C" w:rsidP="00595C85">
      <w:pPr>
        <w:pStyle w:val="af0"/>
        <w:rPr>
          <w:lang w:val="uk-UA"/>
        </w:rPr>
      </w:pPr>
    </w:p>
    <w:p w:rsidR="00C07A0F" w:rsidRPr="00A66422" w:rsidRDefault="00E12F2E" w:rsidP="00595C85">
      <w:pPr>
        <w:pStyle w:val="af0"/>
        <w:rPr>
          <w:lang w:val="uk-UA"/>
        </w:rPr>
      </w:pPr>
      <w:r w:rsidRPr="00A66422">
        <w:rPr>
          <w:lang w:val="uk-UA"/>
        </w:rPr>
        <w:br w:type="page"/>
      </w:r>
      <w:r w:rsidR="004A4325" w:rsidRPr="00A66422">
        <w:rPr>
          <w:lang w:val="uk-UA"/>
        </w:rPr>
        <w:lastRenderedPageBreak/>
        <w:t>В</w:t>
      </w:r>
      <w:r w:rsidR="00C07A0F" w:rsidRPr="00A66422">
        <w:rPr>
          <w:lang w:val="uk-UA"/>
        </w:rPr>
        <w:t>ведение</w:t>
      </w:r>
    </w:p>
    <w:p w:rsidR="00C07A0F" w:rsidRPr="00A66422" w:rsidRDefault="00C07A0F" w:rsidP="00595C85">
      <w:pPr>
        <w:pStyle w:val="af0"/>
        <w:rPr>
          <w:lang w:val="uk-UA"/>
        </w:rPr>
      </w:pPr>
    </w:p>
    <w:p w:rsidR="00D50BDB" w:rsidRPr="00A66422" w:rsidRDefault="00D50BDB" w:rsidP="00595C85">
      <w:pPr>
        <w:pStyle w:val="af0"/>
        <w:rPr>
          <w:lang w:val="uk-UA"/>
        </w:rPr>
      </w:pPr>
      <w:r w:rsidRPr="00A66422">
        <w:rPr>
          <w:lang w:val="uk-UA"/>
        </w:rPr>
        <w:t>В современном производстве происходят значительные изменения, отражающие революционные достижения в области электроники, механики, информатики. Серийное производство автоматических манипуляторов – промышленных роботов – освобождает человека от ручного низкоквалифицированного и монотонного труда, и в первую очередь в условиях, вредных для здоровья человека.</w:t>
      </w:r>
    </w:p>
    <w:p w:rsidR="00595C85" w:rsidRPr="00A66422" w:rsidRDefault="00D50BDB" w:rsidP="00595C85">
      <w:pPr>
        <w:pStyle w:val="af0"/>
        <w:rPr>
          <w:lang w:val="uk-UA"/>
        </w:rPr>
      </w:pPr>
      <w:r w:rsidRPr="00A66422">
        <w:rPr>
          <w:lang w:val="uk-UA"/>
        </w:rPr>
        <w:t>Тенденции развития робототехники, как одного из основных сред</w:t>
      </w:r>
      <w:r w:rsidR="00E12F2E" w:rsidRPr="00A66422">
        <w:rPr>
          <w:lang w:val="uk-UA"/>
        </w:rPr>
        <w:t>ств гибкого автоматизированного</w:t>
      </w:r>
      <w:r w:rsidRPr="00A66422">
        <w:rPr>
          <w:lang w:val="uk-UA"/>
        </w:rPr>
        <w:t xml:space="preserve"> и автоматического производства, в настоящее время таковы, что преимущественное развитие должны получить промышленные роботы (ПР) для выполнения основных технологических процессов – сборки, сварки, зачистки заготовок и шлифования изделий, окраски, контроля и разбраковки.</w:t>
      </w:r>
    </w:p>
    <w:p w:rsidR="00D50BDB" w:rsidRPr="00A66422" w:rsidRDefault="00D50BDB" w:rsidP="00595C85">
      <w:pPr>
        <w:pStyle w:val="af0"/>
        <w:rPr>
          <w:lang w:val="uk-UA"/>
        </w:rPr>
      </w:pPr>
      <w:r w:rsidRPr="00A66422">
        <w:rPr>
          <w:lang w:val="uk-UA"/>
        </w:rPr>
        <w:t>Важную роль для перевода производства на новую ступень развития выполняет популяризация современных концепций построения будущих производственных систем, базирующихся на перспективных достижениях науки и техники.</w:t>
      </w:r>
    </w:p>
    <w:p w:rsidR="00D50BDB" w:rsidRPr="00A66422" w:rsidRDefault="00D50BDB" w:rsidP="00595C85">
      <w:pPr>
        <w:pStyle w:val="af0"/>
        <w:rPr>
          <w:lang w:val="uk-UA"/>
        </w:rPr>
      </w:pPr>
      <w:r w:rsidRPr="00A66422">
        <w:rPr>
          <w:lang w:val="uk-UA"/>
        </w:rPr>
        <w:t>Развитие средств автоматизации, использующих новейшие достижения информатики и вычислительной техники, автоматики и технической кибернетики, позволяет не только осуществить качественный скачок в создании перспективных технологий, но и перейти на более высокий уровень производственных отношений в народном хозяйстве.</w:t>
      </w:r>
    </w:p>
    <w:p w:rsidR="00D50BDB" w:rsidRPr="00A66422" w:rsidRDefault="00D50BDB" w:rsidP="00595C85">
      <w:pPr>
        <w:pStyle w:val="af0"/>
        <w:rPr>
          <w:lang w:val="uk-UA"/>
        </w:rPr>
      </w:pPr>
      <w:r w:rsidRPr="00A66422">
        <w:rPr>
          <w:lang w:val="uk-UA"/>
        </w:rPr>
        <w:t>Непременным условием успешного использования роботов в модернизируемых производствах является строгая технологическая дисциплина. Роботы во многом влияют на весь технологический цикл, а их функционирование, зависит от строгого соблюдения поставок и всего графика работы оборудования. И там, где этого нет, где не обеспечена технологическая дисциплина, отсутствует профилактика работы оборудования – роботы просто останавливают производственный процесс.</w:t>
      </w:r>
    </w:p>
    <w:p w:rsidR="00D50BDB" w:rsidRPr="00A66422" w:rsidRDefault="00D50BDB" w:rsidP="00595C85">
      <w:pPr>
        <w:pStyle w:val="af0"/>
        <w:rPr>
          <w:lang w:val="uk-UA"/>
        </w:rPr>
      </w:pPr>
      <w:r w:rsidRPr="00A66422">
        <w:rPr>
          <w:lang w:val="uk-UA"/>
        </w:rPr>
        <w:lastRenderedPageBreak/>
        <w:t>В промышленной робототехнике наибольший эффект, в ближайшей перспективе, может дать концентрированный переход к использованию роботов в качестве основного, а не вспомогательного технологического оборудования для выполнения таких операций, как сварка, окраска, сборка, лазерная обработка, складирование.</w:t>
      </w:r>
    </w:p>
    <w:p w:rsidR="00D50BDB" w:rsidRPr="00A66422" w:rsidRDefault="00D50BDB" w:rsidP="00595C85">
      <w:pPr>
        <w:pStyle w:val="af0"/>
        <w:rPr>
          <w:lang w:val="uk-UA"/>
        </w:rPr>
      </w:pPr>
      <w:r w:rsidRPr="00A66422">
        <w:rPr>
          <w:lang w:val="uk-UA"/>
        </w:rPr>
        <w:t>Особо следует акцентировать внимание на недальновидных высказываниях некоторых специалистов о разорительности робототехники и других средств гибкой автоматизации производства. Они, как нам думается, основаны на субъективных оценках сегодняшних, далеко не раскрытых возможностях новой техники и на предубеждении к отбору в качестве аргументов лишь неудачных примеров автоматизации производства. Факты из мировой практики полностью опровергают подобные утверждения. Достаточно сказать, что крупнейшие автомобильные компании промышленно развитых стран «Форд», «Дженерал моторс», «Фольксваген», «Ниссан», «Фиат», «Рено» уже подошли к завершению этапа полной роботизации сварочных и окрасочных производств на своих автосборочных заводах и активно приступили к роботизации других производств, включая механосборочные. Сегодня мысль о полном изготовлении автомобиля с помощью роботов уже никому не представляется фантастической.</w:t>
      </w:r>
    </w:p>
    <w:p w:rsidR="00D50BDB" w:rsidRPr="00A66422" w:rsidRDefault="00D71A2E" w:rsidP="00595C85">
      <w:pPr>
        <w:pStyle w:val="af0"/>
        <w:rPr>
          <w:lang w:val="uk-UA"/>
        </w:rPr>
      </w:pPr>
      <w:r w:rsidRPr="00A66422">
        <w:rPr>
          <w:lang w:val="uk-UA"/>
        </w:rPr>
        <w:t>Цель работы – рассчитать систему управления манипулятором при выполнении сварочных работ.</w:t>
      </w:r>
    </w:p>
    <w:p w:rsidR="00D71A2E" w:rsidRPr="00A66422" w:rsidRDefault="00D71A2E" w:rsidP="00595C85">
      <w:pPr>
        <w:pStyle w:val="af0"/>
        <w:rPr>
          <w:lang w:val="uk-UA"/>
        </w:rPr>
      </w:pPr>
      <w:r w:rsidRPr="00A66422">
        <w:rPr>
          <w:lang w:val="uk-UA"/>
        </w:rPr>
        <w:t>Объект работы – промышленный робот «Универсал-5.02».</w:t>
      </w:r>
    </w:p>
    <w:p w:rsidR="004A4325" w:rsidRPr="00A66422" w:rsidRDefault="004A4325" w:rsidP="00595C85">
      <w:pPr>
        <w:pStyle w:val="af0"/>
        <w:rPr>
          <w:lang w:val="uk-UA"/>
        </w:rPr>
      </w:pPr>
    </w:p>
    <w:p w:rsidR="00C07A0F" w:rsidRPr="00A66422" w:rsidRDefault="00C07A0F" w:rsidP="00595C85">
      <w:pPr>
        <w:pStyle w:val="af0"/>
        <w:rPr>
          <w:lang w:val="uk-UA"/>
        </w:rPr>
      </w:pPr>
      <w:r w:rsidRPr="00A66422">
        <w:rPr>
          <w:lang w:val="uk-UA"/>
        </w:rPr>
        <w:br w:type="page"/>
      </w:r>
      <w:r w:rsidRPr="00A66422">
        <w:rPr>
          <w:lang w:val="uk-UA"/>
        </w:rPr>
        <w:lastRenderedPageBreak/>
        <w:t xml:space="preserve">1 </w:t>
      </w:r>
      <w:r w:rsidR="004A4325" w:rsidRPr="00A66422">
        <w:rPr>
          <w:lang w:val="uk-UA"/>
        </w:rPr>
        <w:t>А</w:t>
      </w:r>
      <w:r w:rsidRPr="00A66422">
        <w:rPr>
          <w:lang w:val="uk-UA"/>
        </w:rPr>
        <w:t>нализ технического задания</w:t>
      </w:r>
    </w:p>
    <w:p w:rsidR="00C07A0F" w:rsidRPr="00A66422" w:rsidRDefault="00C07A0F" w:rsidP="00595C85">
      <w:pPr>
        <w:pStyle w:val="af0"/>
        <w:rPr>
          <w:lang w:val="uk-UA"/>
        </w:rPr>
      </w:pPr>
    </w:p>
    <w:p w:rsidR="00231424" w:rsidRPr="00A66422" w:rsidRDefault="005918AA" w:rsidP="00595C85">
      <w:pPr>
        <w:pStyle w:val="af0"/>
        <w:rPr>
          <w:lang w:val="uk-UA"/>
        </w:rPr>
      </w:pPr>
      <w:r w:rsidRPr="00A66422">
        <w:rPr>
          <w:lang w:val="uk-UA"/>
        </w:rPr>
        <w:t>1.</w:t>
      </w:r>
      <w:r w:rsidR="00ED4984" w:rsidRPr="00A66422">
        <w:rPr>
          <w:lang w:val="uk-UA"/>
        </w:rPr>
        <w:t>1</w:t>
      </w:r>
      <w:r w:rsidRPr="00A66422">
        <w:rPr>
          <w:lang w:val="uk-UA"/>
        </w:rPr>
        <w:t xml:space="preserve"> </w:t>
      </w:r>
      <w:r w:rsidR="00231424" w:rsidRPr="00A66422">
        <w:rPr>
          <w:lang w:val="uk-UA"/>
        </w:rPr>
        <w:t>Динамические свойства асинхронного электромеханического преобразователя при питании от источника тока</w:t>
      </w:r>
    </w:p>
    <w:p w:rsidR="00231424" w:rsidRPr="00A66422" w:rsidRDefault="00231424" w:rsidP="00595C85">
      <w:pPr>
        <w:pStyle w:val="af0"/>
        <w:rPr>
          <w:lang w:val="uk-UA"/>
        </w:rPr>
      </w:pPr>
    </w:p>
    <w:p w:rsidR="00231424" w:rsidRPr="00A66422" w:rsidRDefault="00231424" w:rsidP="00595C85">
      <w:pPr>
        <w:pStyle w:val="af0"/>
        <w:rPr>
          <w:lang w:val="uk-UA"/>
        </w:rPr>
      </w:pPr>
      <w:r w:rsidRPr="00A66422">
        <w:rPr>
          <w:lang w:val="uk-UA"/>
        </w:rPr>
        <w:t xml:space="preserve">Преобразователи частоты, обладающие свойствами источника тока, формируют в фазах двигателя токи, которые не зависят от режима работы и параметров двигателя, а определяются только сигналом задания. Схема включения </w:t>
      </w:r>
      <w:r w:rsidR="00E12F2E" w:rsidRPr="00A66422">
        <w:rPr>
          <w:lang w:val="uk-UA"/>
        </w:rPr>
        <w:t xml:space="preserve">асинхронного </w:t>
      </w:r>
      <w:r w:rsidRPr="00A66422">
        <w:rPr>
          <w:lang w:val="uk-UA"/>
        </w:rPr>
        <w:t xml:space="preserve">двигателя </w:t>
      </w:r>
      <w:r w:rsidR="00E12F2E" w:rsidRPr="00A66422">
        <w:rPr>
          <w:lang w:val="uk-UA"/>
        </w:rPr>
        <w:t xml:space="preserve">(АД) </w:t>
      </w:r>
      <w:r w:rsidRPr="00A66422">
        <w:rPr>
          <w:lang w:val="uk-UA"/>
        </w:rPr>
        <w:t>для этого случая показана на рис</w:t>
      </w:r>
      <w:r w:rsidR="008F226D" w:rsidRPr="00A66422">
        <w:rPr>
          <w:lang w:val="uk-UA"/>
        </w:rPr>
        <w:t>.</w:t>
      </w:r>
      <w:r w:rsidRPr="00A66422">
        <w:rPr>
          <w:lang w:val="uk-UA"/>
        </w:rPr>
        <w:t xml:space="preserve"> 1.</w:t>
      </w:r>
      <w:r w:rsidR="008F226D" w:rsidRPr="00A66422">
        <w:rPr>
          <w:lang w:val="uk-UA"/>
        </w:rPr>
        <w:t>1</w:t>
      </w:r>
      <w:r w:rsidRPr="00A66422">
        <w:rPr>
          <w:lang w:val="uk-UA"/>
        </w:rPr>
        <w:t xml:space="preserve">. В этой схеме двигатель получает питание от трехфазного источника тока. Значение тока определяется напряжением задания тока </w:t>
      </w:r>
      <w:r w:rsidR="00C0271E" w:rsidRPr="00A66422">
        <w:rPr>
          <w:lang w:val="uk-UA"/>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fillcolor="window">
            <v:imagedata r:id="rId7" o:title=""/>
          </v:shape>
          <o:OLEObject Type="Embed" ProgID="Equation.3" ShapeID="_x0000_i1025" DrawAspect="Content" ObjectID="_1458358985" r:id="rId8"/>
        </w:object>
      </w:r>
      <w:r w:rsidRPr="00A66422">
        <w:rPr>
          <w:lang w:val="uk-UA"/>
        </w:rPr>
        <w:t xml:space="preserve">, а частота – напряжением </w:t>
      </w:r>
      <w:r w:rsidR="00C0271E" w:rsidRPr="00A66422">
        <w:rPr>
          <w:lang w:val="uk-UA"/>
        </w:rPr>
        <w:object w:dxaOrig="480" w:dyaOrig="380">
          <v:shape id="_x0000_i1026" type="#_x0000_t75" style="width:24pt;height:18.75pt" o:ole="" fillcolor="window">
            <v:imagedata r:id="rId9" o:title=""/>
          </v:shape>
          <o:OLEObject Type="Embed" ProgID="Equation.3" ShapeID="_x0000_i1026" DrawAspect="Content" ObjectID="_1458358986" r:id="rId10"/>
        </w:object>
      </w:r>
      <w:r w:rsidRPr="00A66422">
        <w:rPr>
          <w:lang w:val="uk-UA"/>
        </w:rPr>
        <w:t>.</w:t>
      </w:r>
    </w:p>
    <w:p w:rsidR="008F226D" w:rsidRPr="00A66422" w:rsidRDefault="008F226D" w:rsidP="00595C85">
      <w:pPr>
        <w:pStyle w:val="af0"/>
        <w:rPr>
          <w:lang w:val="uk-UA"/>
        </w:rPr>
      </w:pPr>
    </w:p>
    <w:p w:rsidR="004A4325" w:rsidRPr="00A66422" w:rsidRDefault="00C14F38" w:rsidP="00595C85">
      <w:pPr>
        <w:pStyle w:val="af0"/>
        <w:rPr>
          <w:lang w:val="uk-UA"/>
        </w:rPr>
      </w:pPr>
      <w:r>
        <w:rPr>
          <w:lang w:val="uk-UA"/>
        </w:rPr>
        <w:pict>
          <v:shape id="_x0000_i1027" type="#_x0000_t75" style="width:387.75pt;height:282pt">
            <v:imagedata r:id="rId11" o:title=""/>
          </v:shape>
        </w:pict>
      </w:r>
    </w:p>
    <w:p w:rsidR="00231424" w:rsidRPr="00A66422" w:rsidRDefault="00231424" w:rsidP="00595C85">
      <w:pPr>
        <w:pStyle w:val="af0"/>
        <w:rPr>
          <w:lang w:val="uk-UA"/>
        </w:rPr>
      </w:pPr>
      <w:r w:rsidRPr="00A66422">
        <w:rPr>
          <w:lang w:val="uk-UA"/>
        </w:rPr>
        <w:t>Рисунок 1.</w:t>
      </w:r>
      <w:r w:rsidR="008F226D" w:rsidRPr="00A66422">
        <w:rPr>
          <w:lang w:val="uk-UA"/>
        </w:rPr>
        <w:t>1</w:t>
      </w:r>
      <w:r w:rsidRPr="00A66422">
        <w:rPr>
          <w:lang w:val="uk-UA"/>
        </w:rPr>
        <w:t xml:space="preserve"> – Схема питания АД от источника тока</w:t>
      </w:r>
    </w:p>
    <w:p w:rsidR="00176113" w:rsidRPr="00A66422" w:rsidRDefault="00176113" w:rsidP="00595C85">
      <w:pPr>
        <w:pStyle w:val="af0"/>
        <w:rPr>
          <w:lang w:val="uk-UA"/>
        </w:rPr>
      </w:pPr>
    </w:p>
    <w:p w:rsidR="005918AA" w:rsidRPr="00A66422" w:rsidRDefault="00231424" w:rsidP="00595C85">
      <w:pPr>
        <w:pStyle w:val="af0"/>
        <w:rPr>
          <w:lang w:val="uk-UA"/>
        </w:rPr>
      </w:pPr>
      <w:r w:rsidRPr="00A66422">
        <w:rPr>
          <w:lang w:val="uk-UA"/>
        </w:rPr>
        <w:t>Так как в схеме на рис</w:t>
      </w:r>
      <w:r w:rsidR="0017738C" w:rsidRPr="00A66422">
        <w:rPr>
          <w:lang w:val="uk-UA"/>
        </w:rPr>
        <w:t>.</w:t>
      </w:r>
      <w:r w:rsidRPr="00A66422">
        <w:rPr>
          <w:lang w:val="uk-UA"/>
        </w:rPr>
        <w:t xml:space="preserve"> 1.</w:t>
      </w:r>
      <w:r w:rsidR="0017738C" w:rsidRPr="00A66422">
        <w:rPr>
          <w:lang w:val="uk-UA"/>
        </w:rPr>
        <w:t>1</w:t>
      </w:r>
      <w:r w:rsidRPr="00A66422">
        <w:rPr>
          <w:lang w:val="uk-UA"/>
        </w:rPr>
        <w:t xml:space="preserve"> обмотки статора питаются неизменным током, уравнения механической характ</w:t>
      </w:r>
      <w:r w:rsidR="0017738C" w:rsidRPr="00A66422">
        <w:rPr>
          <w:lang w:val="uk-UA"/>
        </w:rPr>
        <w:t>еристики запишутся в виде:</w:t>
      </w:r>
    </w:p>
    <w:p w:rsidR="006E34F6" w:rsidRPr="00A66422" w:rsidRDefault="006E34F6" w:rsidP="00595C85">
      <w:pPr>
        <w:pStyle w:val="af0"/>
        <w:rPr>
          <w:lang w:val="uk-UA"/>
        </w:rPr>
      </w:pPr>
    </w:p>
    <w:p w:rsidR="00231424" w:rsidRPr="00A66422" w:rsidRDefault="00C0271E" w:rsidP="00595C85">
      <w:pPr>
        <w:pStyle w:val="af0"/>
        <w:rPr>
          <w:lang w:val="uk-UA"/>
        </w:rPr>
      </w:pPr>
      <w:r w:rsidRPr="00A66422">
        <w:rPr>
          <w:lang w:val="uk-UA"/>
        </w:rPr>
        <w:object w:dxaOrig="4480" w:dyaOrig="2940">
          <v:shape id="_x0000_i1028" type="#_x0000_t75" style="width:222pt;height:147pt" o:ole="" fillcolor="window">
            <v:imagedata r:id="rId12" o:title=""/>
          </v:shape>
          <o:OLEObject Type="Embed" ProgID="Equation.3" ShapeID="_x0000_i1028" DrawAspect="Content" ObjectID="_1458358987" r:id="rId13"/>
        </w:object>
      </w:r>
      <w:r w:rsidR="008F226D" w:rsidRPr="00A66422">
        <w:rPr>
          <w:lang w:val="uk-UA"/>
        </w:rPr>
        <w:t>(1.1</w:t>
      </w:r>
      <w:r w:rsidR="00231424" w:rsidRPr="00A66422">
        <w:rPr>
          <w:lang w:val="uk-UA"/>
        </w:rPr>
        <w:t>)</w:t>
      </w:r>
    </w:p>
    <w:p w:rsidR="00A47504" w:rsidRPr="00A66422" w:rsidRDefault="00A47504" w:rsidP="00595C85">
      <w:pPr>
        <w:pStyle w:val="af0"/>
        <w:rPr>
          <w:lang w:val="uk-UA"/>
        </w:rPr>
      </w:pPr>
    </w:p>
    <w:p w:rsidR="00231424" w:rsidRPr="00A66422" w:rsidRDefault="00231424" w:rsidP="00595C85">
      <w:pPr>
        <w:pStyle w:val="af0"/>
        <w:rPr>
          <w:lang w:val="uk-UA"/>
        </w:rPr>
      </w:pPr>
      <w:r w:rsidRPr="00A66422">
        <w:rPr>
          <w:lang w:val="uk-UA"/>
        </w:rPr>
        <w:t>При невысоких требованиях к электроприводу можно пользоваться статическими характеристиками АД. При достаточно высоких требованиях к динамическим характеристикам асинхронного электропривода и работе АД на линейном участке статической механической характеристики целесообразно пользоваться понятием динамической механической характеристики, уравнение которой имеет вид</w:t>
      </w:r>
      <w:r w:rsidR="008F226D" w:rsidRPr="00A66422">
        <w:rPr>
          <w:lang w:val="uk-UA"/>
        </w:rPr>
        <w:t>:</w:t>
      </w:r>
    </w:p>
    <w:p w:rsidR="008F226D" w:rsidRPr="00A66422" w:rsidRDefault="008F226D" w:rsidP="00595C85">
      <w:pPr>
        <w:pStyle w:val="af0"/>
        <w:rPr>
          <w:lang w:val="uk-UA"/>
        </w:rPr>
      </w:pPr>
    </w:p>
    <w:p w:rsidR="00231424" w:rsidRPr="00A66422" w:rsidRDefault="00C0271E" w:rsidP="00595C85">
      <w:pPr>
        <w:pStyle w:val="af0"/>
        <w:rPr>
          <w:lang w:val="uk-UA"/>
        </w:rPr>
      </w:pPr>
      <w:r w:rsidRPr="00A66422">
        <w:rPr>
          <w:lang w:val="uk-UA"/>
        </w:rPr>
        <w:object w:dxaOrig="2960" w:dyaOrig="720">
          <v:shape id="_x0000_i1029" type="#_x0000_t75" style="width:146.25pt;height:36pt" o:ole="" fillcolor="window">
            <v:imagedata r:id="rId14" o:title=""/>
          </v:shape>
          <o:OLEObject Type="Embed" ProgID="Equation.3" ShapeID="_x0000_i1029" DrawAspect="Content" ObjectID="_1458358988" r:id="rId15"/>
        </w:object>
      </w:r>
      <w:r w:rsidR="00231424" w:rsidRPr="00A66422">
        <w:rPr>
          <w:lang w:val="uk-UA"/>
        </w:rPr>
        <w:t>,</w:t>
      </w:r>
      <w:r w:rsidR="008F226D" w:rsidRPr="00A66422">
        <w:rPr>
          <w:lang w:val="uk-UA"/>
        </w:rPr>
        <w:t>(1.2</w:t>
      </w:r>
      <w:r w:rsidR="00231424" w:rsidRPr="00A66422">
        <w:rPr>
          <w:lang w:val="uk-UA"/>
        </w:rPr>
        <w:t>)</w:t>
      </w:r>
    </w:p>
    <w:p w:rsidR="004A4325" w:rsidRPr="00A66422" w:rsidRDefault="004A4325" w:rsidP="00595C85">
      <w:pPr>
        <w:pStyle w:val="af0"/>
        <w:rPr>
          <w:lang w:val="uk-UA"/>
        </w:rPr>
      </w:pPr>
    </w:p>
    <w:p w:rsidR="0017738C" w:rsidRPr="00A66422" w:rsidRDefault="0017738C" w:rsidP="00595C85">
      <w:pPr>
        <w:pStyle w:val="af0"/>
        <w:rPr>
          <w:lang w:val="uk-UA"/>
        </w:rPr>
      </w:pPr>
      <w:r w:rsidRPr="00A66422">
        <w:rPr>
          <w:lang w:val="uk-UA"/>
        </w:rPr>
        <w:t>или</w:t>
      </w:r>
    </w:p>
    <w:p w:rsidR="004A4325" w:rsidRPr="00A66422" w:rsidRDefault="004A4325" w:rsidP="00595C85">
      <w:pPr>
        <w:pStyle w:val="af0"/>
        <w:rPr>
          <w:lang w:val="uk-UA"/>
        </w:rPr>
      </w:pPr>
    </w:p>
    <w:p w:rsidR="00231424" w:rsidRPr="00A66422" w:rsidRDefault="00C0271E" w:rsidP="00595C85">
      <w:pPr>
        <w:pStyle w:val="af0"/>
        <w:rPr>
          <w:lang w:val="uk-UA"/>
        </w:rPr>
      </w:pPr>
      <w:r w:rsidRPr="00A66422">
        <w:rPr>
          <w:lang w:val="uk-UA"/>
        </w:rPr>
        <w:object w:dxaOrig="2900" w:dyaOrig="380">
          <v:shape id="_x0000_i1030" type="#_x0000_t75" style="width:143.25pt;height:18.75pt" o:ole="" fillcolor="window">
            <v:imagedata r:id="rId16" o:title=""/>
          </v:shape>
          <o:OLEObject Type="Embed" ProgID="Equation.3" ShapeID="_x0000_i1030" DrawAspect="Content" ObjectID="_1458358989" r:id="rId17"/>
        </w:object>
      </w:r>
      <w:r w:rsidR="00AA17D2" w:rsidRPr="00A66422">
        <w:rPr>
          <w:lang w:val="uk-UA"/>
        </w:rPr>
        <w:t>,</w:t>
      </w:r>
      <w:r w:rsidR="00231424" w:rsidRPr="00A66422">
        <w:rPr>
          <w:lang w:val="uk-UA"/>
        </w:rPr>
        <w:t>(1.</w:t>
      </w:r>
      <w:r w:rsidR="008F226D" w:rsidRPr="00A66422">
        <w:rPr>
          <w:lang w:val="uk-UA"/>
        </w:rPr>
        <w:t>3</w:t>
      </w:r>
      <w:r w:rsidR="00231424" w:rsidRPr="00A66422">
        <w:rPr>
          <w:lang w:val="uk-UA"/>
        </w:rPr>
        <w:t>)</w:t>
      </w:r>
    </w:p>
    <w:p w:rsidR="008F226D" w:rsidRPr="00A66422" w:rsidRDefault="008F226D" w:rsidP="00595C85">
      <w:pPr>
        <w:pStyle w:val="af0"/>
        <w:rPr>
          <w:lang w:val="uk-UA"/>
        </w:rPr>
      </w:pPr>
    </w:p>
    <w:p w:rsidR="004A4325" w:rsidRPr="00A66422" w:rsidRDefault="00231424" w:rsidP="00595C85">
      <w:pPr>
        <w:pStyle w:val="af0"/>
        <w:rPr>
          <w:lang w:val="uk-UA"/>
        </w:rPr>
      </w:pPr>
      <w:r w:rsidRPr="00A66422">
        <w:rPr>
          <w:lang w:val="uk-UA"/>
        </w:rPr>
        <w:t xml:space="preserve">где </w:t>
      </w:r>
      <w:r w:rsidR="00C0271E" w:rsidRPr="00A66422">
        <w:rPr>
          <w:lang w:val="uk-UA"/>
        </w:rPr>
        <w:object w:dxaOrig="360" w:dyaOrig="280">
          <v:shape id="_x0000_i1031" type="#_x0000_t75" style="width:18pt;height:14.25pt" o:ole="" fillcolor="window">
            <v:imagedata r:id="rId18" o:title=""/>
          </v:shape>
          <o:OLEObject Type="Embed" ProgID="Equation.3" ShapeID="_x0000_i1031" DrawAspect="Content" ObjectID="_1458358990" r:id="rId19"/>
        </w:object>
      </w:r>
      <w:r w:rsidR="008F226D" w:rsidRPr="00A66422">
        <w:rPr>
          <w:lang w:val="uk-UA"/>
        </w:rPr>
        <w:t>–</w:t>
      </w:r>
      <w:r w:rsidRPr="00A66422">
        <w:rPr>
          <w:lang w:val="uk-UA"/>
        </w:rPr>
        <w:t xml:space="preserve"> момент АД, </w:t>
      </w:r>
      <w:r w:rsidR="00C0271E" w:rsidRPr="00A66422">
        <w:rPr>
          <w:lang w:val="uk-UA"/>
        </w:rPr>
        <w:object w:dxaOrig="700" w:dyaOrig="300">
          <v:shape id="_x0000_i1032" type="#_x0000_t75" style="width:35.25pt;height:15pt" o:ole="" fillcolor="window">
            <v:imagedata r:id="rId20" o:title=""/>
          </v:shape>
          <o:OLEObject Type="Embed" ProgID="Equation.3" ShapeID="_x0000_i1032" DrawAspect="Content" ObjectID="_1458358991" r:id="rId21"/>
        </w:object>
      </w:r>
      <w:r w:rsidRPr="00A66422">
        <w:rPr>
          <w:lang w:val="uk-UA"/>
        </w:rPr>
        <w:t>;</w:t>
      </w:r>
      <w:r w:rsidR="008F226D" w:rsidRPr="00A66422">
        <w:rPr>
          <w:lang w:val="uk-UA"/>
        </w:rPr>
        <w:t xml:space="preserve"> </w:t>
      </w:r>
      <w:r w:rsidR="00C0271E" w:rsidRPr="00A66422">
        <w:rPr>
          <w:lang w:val="uk-UA"/>
        </w:rPr>
        <w:object w:dxaOrig="340" w:dyaOrig="380">
          <v:shape id="_x0000_i1033" type="#_x0000_t75" style="width:17.25pt;height:18.75pt" o:ole="" fillcolor="window">
            <v:imagedata r:id="rId22" o:title=""/>
          </v:shape>
          <o:OLEObject Type="Embed" ProgID="Equation.3" ShapeID="_x0000_i1033" DrawAspect="Content" ObjectID="_1458358992" r:id="rId23"/>
        </w:object>
      </w:r>
      <w:r w:rsidR="008F226D" w:rsidRPr="00A66422">
        <w:rPr>
          <w:lang w:val="uk-UA"/>
        </w:rPr>
        <w:t>–</w:t>
      </w:r>
      <w:r w:rsidRPr="00A66422">
        <w:rPr>
          <w:lang w:val="uk-UA"/>
        </w:rPr>
        <w:t xml:space="preserve"> электромагнитная постоянная времени, с;</w:t>
      </w:r>
    </w:p>
    <w:p w:rsidR="004A4325" w:rsidRPr="00A66422" w:rsidRDefault="004A4325" w:rsidP="00595C85">
      <w:pPr>
        <w:pStyle w:val="af0"/>
        <w:rPr>
          <w:lang w:val="uk-UA"/>
        </w:rPr>
      </w:pPr>
    </w:p>
    <w:p w:rsidR="004A4325" w:rsidRPr="00A66422" w:rsidRDefault="00C0271E" w:rsidP="00595C85">
      <w:pPr>
        <w:pStyle w:val="af0"/>
        <w:rPr>
          <w:lang w:val="uk-UA"/>
        </w:rPr>
      </w:pPr>
      <w:r w:rsidRPr="00A66422">
        <w:rPr>
          <w:lang w:val="uk-UA"/>
        </w:rPr>
        <w:object w:dxaOrig="1020" w:dyaOrig="720">
          <v:shape id="_x0000_i1034" type="#_x0000_t75" style="width:51pt;height:36pt" o:ole="" fillcolor="window">
            <v:imagedata r:id="rId24" o:title=""/>
          </v:shape>
          <o:OLEObject Type="Embed" ProgID="Equation.3" ShapeID="_x0000_i1034" DrawAspect="Content" ObjectID="_1458358993" r:id="rId25"/>
        </w:object>
      </w:r>
    </w:p>
    <w:p w:rsidR="004A4325" w:rsidRPr="00A66422" w:rsidRDefault="004A4325" w:rsidP="00595C85">
      <w:pPr>
        <w:pStyle w:val="af0"/>
        <w:rPr>
          <w:lang w:val="uk-UA"/>
        </w:rPr>
      </w:pPr>
    </w:p>
    <w:p w:rsidR="00231424" w:rsidRPr="00A66422" w:rsidRDefault="00231424" w:rsidP="00595C85">
      <w:pPr>
        <w:pStyle w:val="af0"/>
        <w:rPr>
          <w:lang w:val="uk-UA"/>
        </w:rPr>
      </w:pPr>
      <w:r w:rsidRPr="00A66422">
        <w:rPr>
          <w:lang w:val="uk-UA"/>
        </w:rPr>
        <w:t xml:space="preserve">производная момента по скорости в точке, относительно которой анализируется динамический процесс. Другими словами, </w:t>
      </w:r>
      <w:r w:rsidR="00C0271E" w:rsidRPr="00A66422">
        <w:rPr>
          <w:lang w:val="uk-UA"/>
        </w:rPr>
        <w:object w:dxaOrig="280" w:dyaOrig="360">
          <v:shape id="_x0000_i1035" type="#_x0000_t75" style="width:14.25pt;height:18pt" o:ole="" fillcolor="window">
            <v:imagedata r:id="rId26" o:title=""/>
          </v:shape>
          <o:OLEObject Type="Embed" ProgID="Equation.3" ShapeID="_x0000_i1035" DrawAspect="Content" ObjectID="_1458358994" r:id="rId27"/>
        </w:object>
      </w:r>
      <w:r w:rsidRPr="00A66422">
        <w:rPr>
          <w:lang w:val="uk-UA"/>
        </w:rPr>
        <w:t xml:space="preserve"> </w:t>
      </w:r>
      <w:r w:rsidR="008F226D" w:rsidRPr="00A66422">
        <w:rPr>
          <w:lang w:val="uk-UA"/>
        </w:rPr>
        <w:t>–</w:t>
      </w:r>
      <w:r w:rsidRPr="00A66422">
        <w:rPr>
          <w:lang w:val="uk-UA"/>
        </w:rPr>
        <w:t xml:space="preserve"> это модуль </w:t>
      </w:r>
      <w:r w:rsidRPr="00A66422">
        <w:rPr>
          <w:lang w:val="uk-UA"/>
        </w:rPr>
        <w:lastRenderedPageBreak/>
        <w:t>жесткости линеаризированной механической характеристики и может быть определена по формуле</w:t>
      </w:r>
      <w:r w:rsidR="0017738C" w:rsidRPr="00A66422">
        <w:rPr>
          <w:lang w:val="uk-UA"/>
        </w:rPr>
        <w:t>:</w:t>
      </w:r>
    </w:p>
    <w:p w:rsidR="00A47504" w:rsidRPr="00A66422" w:rsidRDefault="00A47504" w:rsidP="00595C85">
      <w:pPr>
        <w:pStyle w:val="af0"/>
        <w:rPr>
          <w:lang w:val="uk-UA"/>
        </w:rPr>
      </w:pPr>
    </w:p>
    <w:p w:rsidR="00231424" w:rsidRPr="00A66422" w:rsidRDefault="00C0271E" w:rsidP="00595C85">
      <w:pPr>
        <w:pStyle w:val="af0"/>
        <w:rPr>
          <w:lang w:val="uk-UA"/>
        </w:rPr>
      </w:pPr>
      <w:r w:rsidRPr="00A66422">
        <w:rPr>
          <w:lang w:val="uk-UA"/>
        </w:rPr>
        <w:object w:dxaOrig="1560" w:dyaOrig="820">
          <v:shape id="_x0000_i1036" type="#_x0000_t75" style="width:78pt;height:40.5pt" o:ole="" fillcolor="window">
            <v:imagedata r:id="rId28" o:title=""/>
          </v:shape>
          <o:OLEObject Type="Embed" ProgID="Equation.3" ShapeID="_x0000_i1036" DrawAspect="Content" ObjectID="_1458358995" r:id="rId29"/>
        </w:object>
      </w:r>
      <w:r w:rsidR="00231424" w:rsidRPr="00A66422">
        <w:rPr>
          <w:lang w:val="uk-UA"/>
        </w:rPr>
        <w:t>.</w:t>
      </w:r>
      <w:r w:rsidR="00AA17D2" w:rsidRPr="00A66422">
        <w:rPr>
          <w:lang w:val="uk-UA"/>
        </w:rPr>
        <w:t>(</w:t>
      </w:r>
      <w:r w:rsidR="00231424" w:rsidRPr="00A66422">
        <w:rPr>
          <w:lang w:val="uk-UA"/>
        </w:rPr>
        <w:t>1.</w:t>
      </w:r>
      <w:r w:rsidR="008F226D" w:rsidRPr="00A66422">
        <w:rPr>
          <w:lang w:val="uk-UA"/>
        </w:rPr>
        <w:t>4</w:t>
      </w:r>
      <w:r w:rsidR="00231424" w:rsidRPr="00A66422">
        <w:rPr>
          <w:lang w:val="uk-UA"/>
        </w:rPr>
        <w:t>)</w:t>
      </w:r>
    </w:p>
    <w:p w:rsidR="008F226D" w:rsidRPr="00A66422" w:rsidRDefault="008F226D" w:rsidP="00595C85">
      <w:pPr>
        <w:pStyle w:val="af0"/>
        <w:rPr>
          <w:lang w:val="uk-UA"/>
        </w:rPr>
      </w:pPr>
    </w:p>
    <w:p w:rsidR="00231424" w:rsidRPr="00A66422" w:rsidRDefault="00231424" w:rsidP="00595C85">
      <w:pPr>
        <w:pStyle w:val="af0"/>
        <w:rPr>
          <w:lang w:val="uk-UA"/>
        </w:rPr>
      </w:pPr>
      <w:r w:rsidRPr="00A66422">
        <w:rPr>
          <w:lang w:val="uk-UA"/>
        </w:rPr>
        <w:t xml:space="preserve">В системе </w:t>
      </w:r>
      <w:r w:rsidR="00E12F2E" w:rsidRPr="00A66422">
        <w:rPr>
          <w:lang w:val="uk-UA"/>
        </w:rPr>
        <w:t>преобразователь частоты – двигатель (</w:t>
      </w:r>
      <w:r w:rsidRPr="00A66422">
        <w:rPr>
          <w:lang w:val="uk-UA"/>
        </w:rPr>
        <w:t>ПЧ-АД</w:t>
      </w:r>
      <w:r w:rsidR="00E12F2E" w:rsidRPr="00A66422">
        <w:rPr>
          <w:lang w:val="uk-UA"/>
        </w:rPr>
        <w:t>)</w:t>
      </w:r>
      <w:r w:rsidRPr="00A66422">
        <w:rPr>
          <w:lang w:val="uk-UA"/>
        </w:rPr>
        <w:t xml:space="preserve"> (рис</w:t>
      </w:r>
      <w:r w:rsidR="00B5250C" w:rsidRPr="00A66422">
        <w:rPr>
          <w:lang w:val="uk-UA"/>
        </w:rPr>
        <w:t xml:space="preserve">. </w:t>
      </w:r>
      <w:r w:rsidRPr="00A66422">
        <w:rPr>
          <w:lang w:val="uk-UA"/>
        </w:rPr>
        <w:t>1.</w:t>
      </w:r>
      <w:r w:rsidR="0017738C" w:rsidRPr="00A66422">
        <w:rPr>
          <w:lang w:val="uk-UA"/>
        </w:rPr>
        <w:t>1</w:t>
      </w:r>
      <w:r w:rsidRPr="00A66422">
        <w:rPr>
          <w:lang w:val="uk-UA"/>
        </w:rPr>
        <w:t>)</w:t>
      </w:r>
      <w:r w:rsidR="0017738C" w:rsidRPr="00A66422">
        <w:rPr>
          <w:lang w:val="uk-UA"/>
        </w:rPr>
        <w:t>:</w:t>
      </w:r>
    </w:p>
    <w:p w:rsidR="00AA17D2" w:rsidRPr="00A66422" w:rsidRDefault="00AA17D2" w:rsidP="00595C85">
      <w:pPr>
        <w:pStyle w:val="af0"/>
        <w:rPr>
          <w:lang w:val="uk-UA"/>
        </w:rPr>
      </w:pPr>
    </w:p>
    <w:p w:rsidR="00231424" w:rsidRPr="00A66422" w:rsidRDefault="00C0271E" w:rsidP="00595C85">
      <w:pPr>
        <w:pStyle w:val="af0"/>
        <w:rPr>
          <w:lang w:val="uk-UA"/>
        </w:rPr>
      </w:pPr>
      <w:r w:rsidRPr="00A66422">
        <w:rPr>
          <w:lang w:val="uk-UA"/>
        </w:rPr>
        <w:object w:dxaOrig="1979" w:dyaOrig="840">
          <v:shape id="_x0000_i1037" type="#_x0000_t75" style="width:99pt;height:42pt" o:ole="" fillcolor="window">
            <v:imagedata r:id="rId30" o:title=""/>
          </v:shape>
          <o:OLEObject Type="Embed" ProgID="Equation.3" ShapeID="_x0000_i1037" DrawAspect="Content" ObjectID="_1458358996" r:id="rId31"/>
        </w:object>
      </w:r>
      <w:r w:rsidR="00231424" w:rsidRPr="00A66422">
        <w:rPr>
          <w:lang w:val="uk-UA"/>
        </w:rPr>
        <w:t>,(1.</w:t>
      </w:r>
      <w:r w:rsidR="008F226D" w:rsidRPr="00A66422">
        <w:rPr>
          <w:lang w:val="uk-UA"/>
        </w:rPr>
        <w:t>5</w:t>
      </w:r>
      <w:r w:rsidR="00AA17D2" w:rsidRPr="00A66422">
        <w:rPr>
          <w:lang w:val="uk-UA"/>
        </w:rPr>
        <w:t>)</w:t>
      </w:r>
    </w:p>
    <w:p w:rsidR="00A47504" w:rsidRPr="00A66422" w:rsidRDefault="00A47504"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380" w:dyaOrig="380">
          <v:shape id="_x0000_i1038" type="#_x0000_t75" style="width:18.75pt;height:18.75pt" o:ole="" fillcolor="window">
            <v:imagedata r:id="rId32" o:title=""/>
          </v:shape>
          <o:OLEObject Type="Embed" ProgID="Equation.3" ShapeID="_x0000_i1038" DrawAspect="Content" ObjectID="_1458358997" r:id="rId33"/>
        </w:object>
      </w:r>
      <w:r w:rsidR="008F226D" w:rsidRPr="00A66422">
        <w:rPr>
          <w:lang w:val="uk-UA"/>
        </w:rPr>
        <w:t xml:space="preserve"> –</w:t>
      </w:r>
      <w:r w:rsidRPr="00A66422">
        <w:rPr>
          <w:lang w:val="uk-UA"/>
        </w:rPr>
        <w:t xml:space="preserve"> число пар полюсов двигателя.</w:t>
      </w:r>
    </w:p>
    <w:p w:rsidR="00231424" w:rsidRPr="00A66422" w:rsidRDefault="00231424" w:rsidP="00595C85">
      <w:pPr>
        <w:pStyle w:val="af0"/>
        <w:rPr>
          <w:lang w:val="uk-UA"/>
        </w:rPr>
      </w:pPr>
      <w:r w:rsidRPr="00A66422">
        <w:rPr>
          <w:lang w:val="uk-UA"/>
        </w:rPr>
        <w:t xml:space="preserve">Постоянная времени </w:t>
      </w:r>
      <w:r w:rsidR="00C0271E" w:rsidRPr="00A66422">
        <w:rPr>
          <w:lang w:val="uk-UA"/>
        </w:rPr>
        <w:object w:dxaOrig="340" w:dyaOrig="380">
          <v:shape id="_x0000_i1039" type="#_x0000_t75" style="width:17.25pt;height:18.75pt" o:ole="" fillcolor="window">
            <v:imagedata r:id="rId34" o:title=""/>
          </v:shape>
          <o:OLEObject Type="Embed" ProgID="Equation.3" ShapeID="_x0000_i1039" DrawAspect="Content" ObjectID="_1458358998" r:id="rId35"/>
        </w:object>
      </w:r>
      <w:r w:rsidRPr="00A66422">
        <w:rPr>
          <w:lang w:val="uk-UA"/>
        </w:rPr>
        <w:t xml:space="preserve"> рассчитывается по уравнению</w:t>
      </w:r>
      <w:r w:rsidR="0017738C" w:rsidRPr="00A66422">
        <w:rPr>
          <w:lang w:val="uk-UA"/>
        </w:rPr>
        <w:t>:</w:t>
      </w:r>
    </w:p>
    <w:p w:rsidR="008F226D" w:rsidRPr="00A66422" w:rsidRDefault="008F226D" w:rsidP="00595C85">
      <w:pPr>
        <w:pStyle w:val="af0"/>
        <w:rPr>
          <w:lang w:val="uk-UA"/>
        </w:rPr>
      </w:pPr>
    </w:p>
    <w:p w:rsidR="00231424" w:rsidRPr="00A66422" w:rsidRDefault="00C0271E" w:rsidP="00595C85">
      <w:pPr>
        <w:pStyle w:val="af0"/>
        <w:rPr>
          <w:lang w:val="uk-UA"/>
        </w:rPr>
      </w:pPr>
      <w:r w:rsidRPr="00A66422">
        <w:rPr>
          <w:lang w:val="uk-UA"/>
        </w:rPr>
        <w:object w:dxaOrig="2140" w:dyaOrig="820">
          <v:shape id="_x0000_i1040" type="#_x0000_t75" style="width:107.25pt;height:41.25pt" o:ole="" fillcolor="window">
            <v:imagedata r:id="rId36" o:title=""/>
          </v:shape>
          <o:OLEObject Type="Embed" ProgID="Equation.3" ShapeID="_x0000_i1040" DrawAspect="Content" ObjectID="_1458358999" r:id="rId37"/>
        </w:object>
      </w:r>
      <w:r w:rsidR="00231424" w:rsidRPr="00A66422">
        <w:rPr>
          <w:lang w:val="uk-UA"/>
        </w:rPr>
        <w:t>.(1.</w:t>
      </w:r>
      <w:r w:rsidR="008F226D" w:rsidRPr="00A66422">
        <w:rPr>
          <w:lang w:val="uk-UA"/>
        </w:rPr>
        <w:t>6</w:t>
      </w:r>
      <w:r w:rsidR="00231424" w:rsidRPr="00A66422">
        <w:rPr>
          <w:lang w:val="uk-UA"/>
        </w:rPr>
        <w:t>)</w:t>
      </w:r>
    </w:p>
    <w:p w:rsidR="008F226D" w:rsidRPr="00A66422" w:rsidRDefault="008F226D" w:rsidP="00595C85">
      <w:pPr>
        <w:pStyle w:val="af0"/>
        <w:rPr>
          <w:lang w:val="uk-UA"/>
        </w:rPr>
      </w:pPr>
    </w:p>
    <w:p w:rsidR="00231424" w:rsidRPr="00A66422" w:rsidRDefault="00231424" w:rsidP="00595C85">
      <w:pPr>
        <w:pStyle w:val="af0"/>
        <w:rPr>
          <w:lang w:val="uk-UA"/>
        </w:rPr>
      </w:pPr>
      <w:r w:rsidRPr="00A66422">
        <w:rPr>
          <w:lang w:val="uk-UA"/>
        </w:rPr>
        <w:t>Структурная схема асинхронного электромеханического преобразователя, линеаризированного в пределах рабочего участка механической характеристики, показана на рис</w:t>
      </w:r>
      <w:r w:rsidR="00B5250C" w:rsidRPr="00A66422">
        <w:rPr>
          <w:lang w:val="uk-UA"/>
        </w:rPr>
        <w:t>.</w:t>
      </w:r>
      <w:r w:rsidRPr="00A66422">
        <w:rPr>
          <w:lang w:val="uk-UA"/>
        </w:rPr>
        <w:t xml:space="preserve"> 1.</w:t>
      </w:r>
      <w:r w:rsidR="00AA17D2" w:rsidRPr="00A66422">
        <w:rPr>
          <w:lang w:val="uk-UA"/>
        </w:rPr>
        <w:t>2</w:t>
      </w:r>
      <w:r w:rsidRPr="00A66422">
        <w:rPr>
          <w:lang w:val="uk-UA"/>
        </w:rPr>
        <w:t>.</w:t>
      </w:r>
    </w:p>
    <w:p w:rsidR="007E2BA4" w:rsidRPr="00A66422" w:rsidRDefault="00C14F38" w:rsidP="00595C85">
      <w:pPr>
        <w:pStyle w:val="af0"/>
        <w:rPr>
          <w:lang w:val="uk-UA"/>
        </w:rPr>
      </w:pPr>
      <w:r>
        <w:rPr>
          <w:noProof/>
          <w:lang w:eastAsia="ru-RU"/>
        </w:rPr>
        <w:pict>
          <v:group id="_x0000_s1026" style="position:absolute;left:0;text-align:left;margin-left:1in;margin-top:1.3pt;width:292.35pt;height:114.8pt;z-index:251653632" coordorigin="2680,940" coordsize="4767,1774">
            <v:rect id="_x0000_s1027" style="position:absolute;left:3360;top:1580;width:567;height:1134"/>
            <v:rect id="_x0000_s1028" style="position:absolute;left:5640;top:1860;width:1134;height:680"/>
            <v:oval id="_x0000_s1029" style="position:absolute;left:4500;top:1860;width:567;height:567"/>
            <v:shapetype id="_x0000_t202" coordsize="21600,21600" o:spt="202" path="m,l,21600r21600,l21600,xe">
              <v:stroke joinstyle="miter"/>
              <v:path gradientshapeok="t" o:connecttype="rect"/>
            </v:shapetype>
            <v:shape id="_x0000_s1030" type="#_x0000_t202" style="position:absolute;left:3320;top:1740;width:630;height:806;mso-wrap-style:none" filled="f" stroked="f">
              <v:textbox style="mso-next-textbox:#_x0000_s1030;mso-fit-shape-to-text:t">
                <w:txbxContent>
                  <w:p w:rsidR="00EF0952" w:rsidRDefault="00C0271E" w:rsidP="006E34F6">
                    <w:pPr>
                      <w:jc w:val="center"/>
                    </w:pPr>
                    <w:r w:rsidRPr="006E34F6">
                      <w:rPr>
                        <w:position w:val="-36"/>
                      </w:rPr>
                      <w:object w:dxaOrig="440" w:dyaOrig="800">
                        <v:shape id="_x0000_i1042" type="#_x0000_t75" style="width:24pt;height:45pt" o:ole="" fillcolor="window">
                          <v:imagedata r:id="rId38" o:title=""/>
                        </v:shape>
                        <o:OLEObject Type="Embed" ProgID="Equation.3" ShapeID="_x0000_i1042" DrawAspect="Content" ObjectID="_1458359122" r:id="rId39"/>
                      </w:object>
                    </w:r>
                  </w:p>
                </w:txbxContent>
              </v:textbox>
            </v:shape>
            <v:line id="_x0000_s1031" style="position:absolute" from="2800,2143" to="3367,2143">
              <v:stroke endarrow="block"/>
            </v:line>
            <v:line id="_x0000_s1032" style="position:absolute" from="5080,2163" to="5647,2163">
              <v:stroke endarrow="block"/>
            </v:line>
            <v:line id="_x0000_s1033" style="position:absolute" from="3940,2123" to="4507,2123">
              <v:stroke endarrow="block"/>
            </v:line>
            <v:shape id="_x0000_s1034" type="#_x0000_t202" style="position:absolute;left:5700;top:1803;width:1065;height:775;mso-wrap-style:none" filled="f" stroked="f">
              <v:textbox style="mso-next-textbox:#_x0000_s1034;mso-fit-shape-to-text:t">
                <w:txbxContent>
                  <w:p w:rsidR="00EF0952" w:rsidRDefault="00C0271E" w:rsidP="00231424">
                    <w:r w:rsidRPr="006E34F6">
                      <w:rPr>
                        <w:position w:val="-36"/>
                      </w:rPr>
                      <w:object w:dxaOrig="940" w:dyaOrig="800">
                        <v:shape id="_x0000_i1044" type="#_x0000_t75" style="width:51pt;height:42.75pt" o:ole="" fillcolor="window">
                          <v:imagedata r:id="rId40" o:title=""/>
                        </v:shape>
                        <o:OLEObject Type="Embed" ProgID="Equation.3" ShapeID="_x0000_i1044" DrawAspect="Content" ObjectID="_1458359123" r:id="rId41"/>
                      </w:object>
                    </w:r>
                  </w:p>
                </w:txbxContent>
              </v:textbox>
            </v:shape>
            <v:line id="_x0000_s1035" style="position:absolute" from="6780,2183" to="7347,2183">
              <v:stroke endarrow="block"/>
            </v:line>
            <v:line id="_x0000_s1036" style="position:absolute;flip:x" from="4780,1320" to="4780,1887">
              <v:stroke endarrow="block"/>
            </v:line>
            <v:shape id="_x0000_s1037" type="#_x0000_t202" style="position:absolute;left:2680;top:1680;width:567;height:567" filled="f" stroked="f">
              <v:textbox style="mso-next-textbox:#_x0000_s1037">
                <w:txbxContent>
                  <w:p w:rsidR="00EF0952" w:rsidRPr="00DD6964" w:rsidRDefault="00EF0952" w:rsidP="00231424">
                    <w:pPr>
                      <w:rPr>
                        <w:i/>
                        <w:vertAlign w:val="subscript"/>
                      </w:rPr>
                    </w:pPr>
                    <w:r w:rsidRPr="00DD6964">
                      <w:rPr>
                        <w:i/>
                        <w:lang w:val="en-US"/>
                      </w:rPr>
                      <w:t>f</w:t>
                    </w:r>
                    <w:r w:rsidRPr="00DD6964">
                      <w:rPr>
                        <w:i/>
                        <w:vertAlign w:val="subscript"/>
                      </w:rPr>
                      <w:t>1</w:t>
                    </w:r>
                  </w:p>
                </w:txbxContent>
              </v:textbox>
            </v:shape>
            <v:shape id="_x0000_s1038" type="#_x0000_t202" style="position:absolute;left:6880;top:1700;width:567;height:567" filled="f" stroked="f">
              <v:textbox style="mso-next-textbox:#_x0000_s1038">
                <w:txbxContent>
                  <w:p w:rsidR="00EF0952" w:rsidRPr="00DD6964" w:rsidRDefault="00EF0952" w:rsidP="00231424">
                    <w:pPr>
                      <w:rPr>
                        <w:i/>
                        <w:vertAlign w:val="subscript"/>
                      </w:rPr>
                    </w:pPr>
                    <w:r w:rsidRPr="00DD6964">
                      <w:rPr>
                        <w:i/>
                        <w:lang w:val="en-US"/>
                      </w:rPr>
                      <w:t>М</w:t>
                    </w:r>
                  </w:p>
                </w:txbxContent>
              </v:textbox>
            </v:shape>
            <v:shape id="_x0000_s1039" type="#_x0000_t202" style="position:absolute;left:4740;top:940;width:567;height:567" filled="f" stroked="f">
              <v:textbox style="mso-next-textbox:#_x0000_s1039">
                <w:txbxContent>
                  <w:p w:rsidR="00EF0952" w:rsidRDefault="00EF0952" w:rsidP="00231424">
                    <w:pPr>
                      <w:rPr>
                        <w:vertAlign w:val="subscript"/>
                      </w:rPr>
                    </w:pPr>
                    <w:r>
                      <w:rPr>
                        <w:lang w:val="en-US"/>
                      </w:rPr>
                      <w:t>ω</w:t>
                    </w:r>
                  </w:p>
                </w:txbxContent>
              </v:textbox>
            </v:shape>
            <v:shape id="_x0000_s1040" type="#_x0000_t202" style="position:absolute;left:4720;top:1440;width:627;height:567" filled="f" stroked="f">
              <v:textbox style="mso-next-textbox:#_x0000_s1040">
                <w:txbxContent>
                  <w:p w:rsidR="00EF0952" w:rsidRDefault="00EF0952" w:rsidP="00231424">
                    <w:pPr>
                      <w:rPr>
                        <w:vertAlign w:val="subscript"/>
                      </w:rPr>
                    </w:pPr>
                    <w:r>
                      <w:rPr>
                        <w:lang w:val="en-US"/>
                      </w:rPr>
                      <w:t>(-)</w:t>
                    </w:r>
                  </w:p>
                </w:txbxContent>
              </v:textbox>
            </v:shape>
            <v:shape id="_x0000_s1041" type="#_x0000_t202" style="position:absolute;left:3900;top:1660;width:567;height:567" filled="f" stroked="f">
              <v:textbox style="mso-next-textbox:#_x0000_s1041">
                <w:txbxContent>
                  <w:p w:rsidR="00EF0952" w:rsidRDefault="00EF0952" w:rsidP="00AA17D2">
                    <w:pPr>
                      <w:jc w:val="center"/>
                      <w:rPr>
                        <w:vertAlign w:val="subscript"/>
                      </w:rPr>
                    </w:pPr>
                    <w:r>
                      <w:rPr>
                        <w:lang w:val="en-US"/>
                      </w:rPr>
                      <w:t>ω</w:t>
                    </w:r>
                    <w:r>
                      <w:rPr>
                        <w:vertAlign w:val="subscript"/>
                        <w:lang w:val="en-US"/>
                      </w:rPr>
                      <w:t>0</w:t>
                    </w:r>
                  </w:p>
                </w:txbxContent>
              </v:textbox>
            </v:shape>
          </v:group>
        </w:pict>
      </w:r>
    </w:p>
    <w:p w:rsidR="00231424" w:rsidRPr="00A66422" w:rsidRDefault="00231424" w:rsidP="00595C85">
      <w:pPr>
        <w:pStyle w:val="af0"/>
        <w:rPr>
          <w:lang w:val="uk-UA"/>
        </w:rPr>
      </w:pPr>
    </w:p>
    <w:p w:rsidR="00231424" w:rsidRPr="00A66422" w:rsidRDefault="00231424" w:rsidP="00595C85">
      <w:pPr>
        <w:pStyle w:val="af0"/>
        <w:rPr>
          <w:lang w:val="uk-UA"/>
        </w:rPr>
      </w:pPr>
    </w:p>
    <w:p w:rsidR="00231424" w:rsidRPr="00A66422" w:rsidRDefault="00231424" w:rsidP="00595C85">
      <w:pPr>
        <w:pStyle w:val="af0"/>
        <w:rPr>
          <w:lang w:val="uk-UA"/>
        </w:rPr>
      </w:pPr>
    </w:p>
    <w:p w:rsidR="006E34F6" w:rsidRPr="00A66422" w:rsidRDefault="006E34F6" w:rsidP="00595C85">
      <w:pPr>
        <w:pStyle w:val="af0"/>
        <w:rPr>
          <w:lang w:val="uk-UA"/>
        </w:rPr>
      </w:pPr>
    </w:p>
    <w:p w:rsidR="00231424" w:rsidRPr="00A66422" w:rsidRDefault="00DB231D" w:rsidP="00595C85">
      <w:pPr>
        <w:pStyle w:val="af0"/>
        <w:rPr>
          <w:lang w:val="uk-UA"/>
        </w:rPr>
      </w:pPr>
      <w:r w:rsidRPr="00A66422">
        <w:rPr>
          <w:lang w:val="uk-UA"/>
        </w:rPr>
        <w:t>Рисунок 1.2</w:t>
      </w:r>
      <w:r w:rsidR="00231424" w:rsidRPr="00A66422">
        <w:rPr>
          <w:lang w:val="uk-UA"/>
        </w:rPr>
        <w:t xml:space="preserve"> – Структурная схема линеаризированного асинхронного механическ</w:t>
      </w:r>
      <w:r w:rsidRPr="00A66422">
        <w:rPr>
          <w:lang w:val="uk-UA"/>
        </w:rPr>
        <w:t>ого преобразователя</w:t>
      </w:r>
      <w:r w:rsidR="00231424" w:rsidRPr="00A66422">
        <w:rPr>
          <w:lang w:val="uk-UA"/>
        </w:rPr>
        <w:t>.</w:t>
      </w:r>
    </w:p>
    <w:p w:rsidR="00DB231D" w:rsidRPr="00A66422" w:rsidRDefault="00DB231D" w:rsidP="00595C85">
      <w:pPr>
        <w:pStyle w:val="af0"/>
        <w:rPr>
          <w:lang w:val="uk-UA"/>
        </w:rPr>
      </w:pPr>
    </w:p>
    <w:p w:rsidR="00231424" w:rsidRPr="00A66422" w:rsidRDefault="00231424" w:rsidP="00595C85">
      <w:pPr>
        <w:pStyle w:val="af0"/>
        <w:rPr>
          <w:lang w:val="uk-UA"/>
        </w:rPr>
      </w:pPr>
      <w:r w:rsidRPr="00A66422">
        <w:rPr>
          <w:lang w:val="uk-UA"/>
        </w:rPr>
        <w:lastRenderedPageBreak/>
        <w:t>При высоких требованиях к электроприводу и широком диапазоне изменения параметров следует пользоваться полной системой (1.</w:t>
      </w:r>
      <w:r w:rsidR="00DB231D" w:rsidRPr="00A66422">
        <w:rPr>
          <w:lang w:val="uk-UA"/>
        </w:rPr>
        <w:t>1</w:t>
      </w:r>
      <w:r w:rsidRPr="00A66422">
        <w:rPr>
          <w:lang w:val="uk-UA"/>
        </w:rPr>
        <w:t>). Дополнив уравнения (1.</w:t>
      </w:r>
      <w:r w:rsidR="00DB231D" w:rsidRPr="00A66422">
        <w:rPr>
          <w:lang w:val="uk-UA"/>
        </w:rPr>
        <w:t>2</w:t>
      </w:r>
      <w:r w:rsidR="00D05210" w:rsidRPr="00A66422">
        <w:rPr>
          <w:lang w:val="uk-UA"/>
        </w:rPr>
        <w:t xml:space="preserve"> – </w:t>
      </w:r>
      <w:r w:rsidRPr="00A66422">
        <w:rPr>
          <w:lang w:val="uk-UA"/>
        </w:rPr>
        <w:t>1.</w:t>
      </w:r>
      <w:r w:rsidR="00DB231D" w:rsidRPr="00A66422">
        <w:rPr>
          <w:lang w:val="uk-UA"/>
        </w:rPr>
        <w:t>6</w:t>
      </w:r>
      <w:r w:rsidRPr="00A66422">
        <w:rPr>
          <w:lang w:val="uk-UA"/>
        </w:rPr>
        <w:t>) уравнением движения электропривода, получим систему уравнений, которой соответствует представленная на рис</w:t>
      </w:r>
      <w:r w:rsidR="00B5250C" w:rsidRPr="00A66422">
        <w:rPr>
          <w:lang w:val="uk-UA"/>
        </w:rPr>
        <w:t>.</w:t>
      </w:r>
      <w:r w:rsidRPr="00A66422">
        <w:rPr>
          <w:lang w:val="uk-UA"/>
        </w:rPr>
        <w:t xml:space="preserve"> 1.</w:t>
      </w:r>
      <w:r w:rsidR="00D05210" w:rsidRPr="00A66422">
        <w:rPr>
          <w:lang w:val="uk-UA"/>
        </w:rPr>
        <w:t>3</w:t>
      </w:r>
      <w:r w:rsidRPr="00A66422">
        <w:rPr>
          <w:lang w:val="uk-UA"/>
        </w:rPr>
        <w:t xml:space="preserve"> структурная схема системы ПЧ-АД (ИТ-АД).</w:t>
      </w:r>
    </w:p>
    <w:p w:rsidR="00231424" w:rsidRPr="00A66422" w:rsidRDefault="00231424" w:rsidP="00595C85">
      <w:pPr>
        <w:pStyle w:val="af0"/>
        <w:rPr>
          <w:lang w:val="uk-UA"/>
        </w:rPr>
      </w:pPr>
      <w:r w:rsidRPr="00A66422">
        <w:rPr>
          <w:lang w:val="uk-UA"/>
        </w:rPr>
        <w:t xml:space="preserve">Параметры </w:t>
      </w:r>
      <w:r w:rsidR="00C0271E" w:rsidRPr="00A66422">
        <w:rPr>
          <w:lang w:val="uk-UA"/>
        </w:rPr>
        <w:object w:dxaOrig="280" w:dyaOrig="360">
          <v:shape id="_x0000_i1045" type="#_x0000_t75" style="width:14.25pt;height:18pt" o:ole="" fillcolor="window">
            <v:imagedata r:id="rId26" o:title=""/>
          </v:shape>
          <o:OLEObject Type="Embed" ProgID="Equation.3" ShapeID="_x0000_i1045" DrawAspect="Content" ObjectID="_1458359000" r:id="rId42"/>
        </w:object>
      </w:r>
      <w:r w:rsidRPr="00A66422">
        <w:rPr>
          <w:lang w:val="uk-UA"/>
        </w:rPr>
        <w:t xml:space="preserve"> и </w:t>
      </w:r>
      <w:r w:rsidR="00C0271E" w:rsidRPr="00A66422">
        <w:rPr>
          <w:lang w:val="uk-UA"/>
        </w:rPr>
        <w:object w:dxaOrig="360" w:dyaOrig="380">
          <v:shape id="_x0000_i1046" type="#_x0000_t75" style="width:18pt;height:18.75pt" o:ole="" fillcolor="window">
            <v:imagedata r:id="rId43" o:title=""/>
          </v:shape>
          <o:OLEObject Type="Embed" ProgID="Equation.3" ShapeID="_x0000_i1046" DrawAspect="Content" ObjectID="_1458359001" r:id="rId44"/>
        </w:object>
      </w:r>
      <w:r w:rsidRPr="00A66422">
        <w:rPr>
          <w:lang w:val="uk-UA"/>
        </w:rPr>
        <w:t xml:space="preserve"> в этой структуре должны соответствовать требуемому режиму работы электромеханического преобразователя: </w:t>
      </w:r>
      <w:r w:rsidR="00C0271E" w:rsidRPr="00A66422">
        <w:rPr>
          <w:lang w:val="uk-UA"/>
        </w:rPr>
        <w:object w:dxaOrig="2639" w:dyaOrig="420">
          <v:shape id="_x0000_i1047" type="#_x0000_t75" style="width:132pt;height:21pt" o:ole="" fillcolor="window">
            <v:imagedata r:id="rId45" o:title=""/>
          </v:shape>
          <o:OLEObject Type="Embed" ProgID="Equation.3" ShapeID="_x0000_i1047" DrawAspect="Content" ObjectID="_1458359002" r:id="rId46"/>
        </w:object>
      </w:r>
      <w:r w:rsidRPr="00A66422">
        <w:rPr>
          <w:lang w:val="uk-UA"/>
        </w:rPr>
        <w:t xml:space="preserve"> или </w:t>
      </w:r>
      <w:r w:rsidR="00C0271E" w:rsidRPr="00A66422">
        <w:rPr>
          <w:lang w:val="uk-UA"/>
        </w:rPr>
        <w:object w:dxaOrig="1300" w:dyaOrig="380">
          <v:shape id="_x0000_i1048" type="#_x0000_t75" style="width:65.25pt;height:18.75pt" o:ole="" fillcolor="window">
            <v:imagedata r:id="rId47" o:title=""/>
          </v:shape>
          <o:OLEObject Type="Embed" ProgID="Equation.3" ShapeID="_x0000_i1048" DrawAspect="Content" ObjectID="_1458359003" r:id="rId48"/>
        </w:object>
      </w:r>
      <w:r w:rsidRPr="00A66422">
        <w:rPr>
          <w:lang w:val="uk-UA"/>
        </w:rPr>
        <w:t>.</w:t>
      </w:r>
    </w:p>
    <w:p w:rsidR="00231424" w:rsidRPr="00A66422" w:rsidRDefault="00231424" w:rsidP="00595C85">
      <w:pPr>
        <w:pStyle w:val="af0"/>
        <w:rPr>
          <w:lang w:val="uk-UA"/>
        </w:rPr>
      </w:pPr>
    </w:p>
    <w:p w:rsidR="00231424" w:rsidRPr="00A66422" w:rsidRDefault="00C14F38" w:rsidP="00595C85">
      <w:pPr>
        <w:pStyle w:val="af0"/>
        <w:rPr>
          <w:lang w:val="uk-UA"/>
        </w:rPr>
      </w:pPr>
      <w:r>
        <w:rPr>
          <w:noProof/>
          <w:lang w:eastAsia="ru-RU"/>
        </w:rPr>
        <w:pict>
          <v:group id="_x0000_s1042" style="position:absolute;left:0;text-align:left;margin-left:27pt;margin-top:-9pt;width:410pt;height:162pt;z-index:251654656" coordorigin="1440,2660" coordsize="8200,3240">
            <v:rect id="_x0000_s1043" style="position:absolute;left:2120;top:3480;width:1134;height:573"/>
            <v:shape id="_x0000_s1044" type="#_x0000_t202" style="position:absolute;left:2243;top:3420;width:824;height:687" filled="f" stroked="f">
              <v:textbox style="mso-next-textbox:#_x0000_s1044">
                <w:txbxContent>
                  <w:p w:rsidR="00EF0952" w:rsidRDefault="00C0271E" w:rsidP="00231424">
                    <w:r>
                      <w:object w:dxaOrig="720" w:dyaOrig="640">
                        <v:shape id="_x0000_i1050" type="#_x0000_t75" style="width:30.75pt;height:27pt" o:ole="" fillcolor="window">
                          <v:imagedata r:id="rId49" o:title=""/>
                        </v:shape>
                        <o:OLEObject Type="Embed" ProgID="Equation.3" ShapeID="_x0000_i1050" DrawAspect="Content" ObjectID="_1458359124" r:id="rId50"/>
                      </w:object>
                    </w:r>
                  </w:p>
                </w:txbxContent>
              </v:textbox>
            </v:shape>
            <v:rect id="_x0000_s1045" style="position:absolute;left:4960;top:3500;width:1134;height:573"/>
            <v:shape id="_x0000_s1046" type="#_x0000_t202" style="position:absolute;left:5083;top:3440;width:859;height:670" filled="f" stroked="f">
              <v:textbox style="mso-next-textbox:#_x0000_s1046">
                <w:txbxContent>
                  <w:p w:rsidR="00EF0952" w:rsidRDefault="00C0271E" w:rsidP="00231424">
                    <w:r>
                      <w:object w:dxaOrig="660" w:dyaOrig="600">
                        <v:shape id="_x0000_i1052" type="#_x0000_t75" style="width:28.5pt;height:26.25pt" o:ole="" fillcolor="window">
                          <v:imagedata r:id="rId51" o:title=""/>
                        </v:shape>
                        <o:OLEObject Type="Embed" ProgID="Equation.3" ShapeID="_x0000_i1052" DrawAspect="Content" ObjectID="_1458359125" r:id="rId52"/>
                      </w:object>
                    </w:r>
                  </w:p>
                </w:txbxContent>
              </v:textbox>
            </v:shape>
            <v:line id="_x0000_s1047" style="position:absolute" from="3280,3780" to="3847,3780">
              <v:stroke endarrow="block"/>
            </v:line>
            <v:line id="_x0000_s1048" style="position:absolute" from="4420,3800" to="4987,3800">
              <v:stroke endarrow="block"/>
            </v:line>
            <v:line id="_x0000_s1049" style="position:absolute" from="6120,3780" to="6687,3780">
              <v:stroke endarrow="block"/>
            </v:line>
            <v:line id="_x0000_s1050" style="position:absolute" from="7220,3800" to="7787,3800">
              <v:stroke endarrow="block"/>
            </v:line>
            <v:line id="_x0000_s1051" style="position:absolute" from="8900,3760" to="9467,3760">
              <v:stroke endarrow="block"/>
            </v:line>
            <v:line id="_x0000_s1052" style="position:absolute" from="1560,3760" to="2127,3760">
              <v:stroke endarrow="block"/>
            </v:line>
            <v:oval id="_x0000_s1053" style="position:absolute;left:3840;top:3520;width:567;height:567"/>
            <v:oval id="_x0000_s1054" style="position:absolute;left:6680;top:3500;width:567;height:567"/>
            <v:rect id="_x0000_s1055" style="position:absolute;left:7760;top:3500;width:1134;height:573"/>
            <v:shape id="_x0000_s1056" type="#_x0000_t202" style="position:absolute;left:7883;top:3440;width:988;height:664" filled="f" stroked="f">
              <v:textbox style="mso-next-textbox:#_x0000_s1056">
                <w:txbxContent>
                  <w:p w:rsidR="00EF0952" w:rsidRDefault="00C0271E" w:rsidP="00231424">
                    <w:r>
                      <w:object w:dxaOrig="640" w:dyaOrig="600">
                        <v:shape id="_x0000_i1054" type="#_x0000_t75" style="width:35.25pt;height:26.25pt" o:ole="" fillcolor="window">
                          <v:imagedata r:id="rId53" o:title=""/>
                        </v:shape>
                        <o:OLEObject Type="Embed" ProgID="Equation.3" ShapeID="_x0000_i1054" DrawAspect="Content" ObjectID="_1458359126" r:id="rId54"/>
                      </w:object>
                    </w:r>
                  </w:p>
                </w:txbxContent>
              </v:textbox>
            </v:shape>
            <v:line id="_x0000_s1057" style="position:absolute" from="6960,4060" to="6960,4627">
              <v:stroke startarrow="block"/>
            </v:line>
            <v:line id="_x0000_s1058" style="position:absolute" from="4140,2960" to="4140,3527">
              <v:stroke endarrow="block"/>
            </v:line>
            <v:rect id="_x0000_s1059" style="position:absolute;left:6260;top:2660;width:567;height:567"/>
            <v:shape id="_x0000_s1060" type="#_x0000_t202" style="position:absolute;left:6280;top:2700;width:560;height:460" filled="f" stroked="f">
              <v:textbox style="mso-next-textbox:#_x0000_s1060">
                <w:txbxContent>
                  <w:p w:rsidR="00EF0952" w:rsidRDefault="00EF0952" w:rsidP="00231424">
                    <w:r>
                      <w:t>-1</w:t>
                    </w:r>
                  </w:p>
                </w:txbxContent>
              </v:textbox>
            </v:shape>
            <v:line id="_x0000_s1061" style="position:absolute;flip:x" from="4120,2940" to="6240,2940"/>
            <v:oval id="_x0000_s1062" style="position:absolute;left:9100;top:3720;width:57;height:57" fillcolor="black"/>
            <v:line id="_x0000_s1063" style="position:absolute" from="6860,2943" to="9128,2943">
              <v:stroke startarrow="block"/>
            </v:line>
            <v:line id="_x0000_s1064" style="position:absolute" from="9120,2940" to="9120,3760"/>
            <v:rect id="_x0000_s1065" style="position:absolute;left:6680;top:4620;width:567;height:567"/>
            <v:shape id="_x0000_s1066" type="#_x0000_t202" style="position:absolute;left:6700;top:4660;width:560;height:460" filled="f" stroked="f">
              <v:textbox style="mso-next-textbox:#_x0000_s1066">
                <w:txbxContent>
                  <w:p w:rsidR="00EF0952" w:rsidRDefault="00EF0952" w:rsidP="00231424">
                    <w:r>
                      <w:t>-1</w:t>
                    </w:r>
                  </w:p>
                </w:txbxContent>
              </v:textbox>
            </v:shape>
            <v:shape id="_x0000_s1067" type="#_x0000_t202" style="position:absolute;left:9080;top:3320;width:560;height:460" filled="f" stroked="f">
              <v:textbox style="mso-next-textbox:#_x0000_s1067">
                <w:txbxContent>
                  <w:p w:rsidR="00EF0952" w:rsidRDefault="00EF0952" w:rsidP="00231424">
                    <w:pPr>
                      <w:rPr>
                        <w:sz w:val="24"/>
                      </w:rPr>
                    </w:pPr>
                    <w:r>
                      <w:rPr>
                        <w:sz w:val="24"/>
                      </w:rPr>
                      <w:t>ω</w:t>
                    </w:r>
                  </w:p>
                </w:txbxContent>
              </v:textbox>
            </v:shape>
            <v:shape id="_x0000_s1068" type="#_x0000_t202" style="position:absolute;left:1440;top:3280;width:740;height:460" filled="f" stroked="f">
              <v:textbox style="mso-next-textbox:#_x0000_s1068">
                <w:txbxContent>
                  <w:p w:rsidR="00EF0952" w:rsidRPr="001A6627" w:rsidRDefault="00EF0952" w:rsidP="00231424">
                    <w:pPr>
                      <w:rPr>
                        <w:i/>
                        <w:sz w:val="24"/>
                        <w:vertAlign w:val="subscript"/>
                      </w:rPr>
                    </w:pPr>
                    <w:r w:rsidRPr="001A6627">
                      <w:rPr>
                        <w:i/>
                        <w:sz w:val="24"/>
                        <w:lang w:val="en-US"/>
                      </w:rPr>
                      <w:t>U</w:t>
                    </w:r>
                    <w:r w:rsidRPr="001A6627">
                      <w:rPr>
                        <w:i/>
                        <w:vertAlign w:val="subscript"/>
                      </w:rPr>
                      <w:t>у,ч</w:t>
                    </w:r>
                  </w:p>
                </w:txbxContent>
              </v:textbox>
            </v:shape>
            <v:shape id="_x0000_s1069" type="#_x0000_t202" style="position:absolute;left:3280;top:3340;width:560;height:460" filled="f" stroked="f">
              <v:textbox style="mso-next-textbox:#_x0000_s1069">
                <w:txbxContent>
                  <w:p w:rsidR="00EF0952" w:rsidRDefault="00EF0952" w:rsidP="00231424">
                    <w:pPr>
                      <w:rPr>
                        <w:sz w:val="24"/>
                        <w:vertAlign w:val="subscript"/>
                      </w:rPr>
                    </w:pPr>
                    <w:r>
                      <w:rPr>
                        <w:sz w:val="24"/>
                      </w:rPr>
                      <w:t>ω</w:t>
                    </w:r>
                    <w:r>
                      <w:rPr>
                        <w:sz w:val="24"/>
                        <w:vertAlign w:val="subscript"/>
                      </w:rPr>
                      <w:t>о</w:t>
                    </w:r>
                  </w:p>
                </w:txbxContent>
              </v:textbox>
            </v:shape>
            <v:shape id="_x0000_s1070" type="#_x0000_t202" style="position:absolute;left:4100;top:3100;width:560;height:460" filled="f" stroked="f">
              <v:textbox style="mso-next-textbox:#_x0000_s1070">
                <w:txbxContent>
                  <w:p w:rsidR="00EF0952" w:rsidRDefault="00EF0952" w:rsidP="00231424">
                    <w:pPr>
                      <w:rPr>
                        <w:sz w:val="24"/>
                      </w:rPr>
                    </w:pPr>
                    <w:r>
                      <w:rPr>
                        <w:sz w:val="24"/>
                      </w:rPr>
                      <w:t>ω</w:t>
                    </w:r>
                  </w:p>
                </w:txbxContent>
              </v:textbox>
            </v:shape>
            <v:shape id="_x0000_s1071" type="#_x0000_t202" style="position:absolute;left:6360;top:5440;width:620;height:460" filled="f" stroked="f">
              <v:textbox style="mso-next-textbox:#_x0000_s1071">
                <w:txbxContent>
                  <w:p w:rsidR="00EF0952" w:rsidRPr="001A6627" w:rsidRDefault="00EF0952" w:rsidP="00231424">
                    <w:pPr>
                      <w:rPr>
                        <w:i/>
                        <w:vertAlign w:val="subscript"/>
                      </w:rPr>
                    </w:pPr>
                    <w:r w:rsidRPr="001A6627">
                      <w:rPr>
                        <w:i/>
                        <w:sz w:val="24"/>
                      </w:rPr>
                      <w:t>М</w:t>
                    </w:r>
                    <w:r w:rsidRPr="001A6627">
                      <w:rPr>
                        <w:i/>
                        <w:vertAlign w:val="subscript"/>
                      </w:rPr>
                      <w:t>с</w:t>
                    </w:r>
                  </w:p>
                </w:txbxContent>
              </v:textbox>
            </v:shape>
            <v:line id="_x0000_s1072" style="position:absolute" from="6920,5200" to="6920,5767">
              <v:stroke startarrow="block"/>
            </v:line>
          </v:group>
        </w:pict>
      </w:r>
    </w:p>
    <w:p w:rsidR="00231424" w:rsidRPr="00A66422" w:rsidRDefault="00231424" w:rsidP="00595C85">
      <w:pPr>
        <w:pStyle w:val="af0"/>
        <w:rPr>
          <w:lang w:val="uk-UA"/>
        </w:rPr>
      </w:pPr>
    </w:p>
    <w:p w:rsidR="00231424" w:rsidRPr="00A66422" w:rsidRDefault="00231424" w:rsidP="00595C85">
      <w:pPr>
        <w:pStyle w:val="af0"/>
        <w:rPr>
          <w:lang w:val="uk-UA"/>
        </w:rPr>
      </w:pPr>
    </w:p>
    <w:p w:rsidR="00231424" w:rsidRPr="00A66422" w:rsidRDefault="00231424" w:rsidP="00595C85">
      <w:pPr>
        <w:pStyle w:val="af0"/>
        <w:rPr>
          <w:lang w:val="uk-UA"/>
        </w:rPr>
      </w:pPr>
    </w:p>
    <w:p w:rsidR="00231424" w:rsidRPr="00A66422" w:rsidRDefault="00231424" w:rsidP="00595C85">
      <w:pPr>
        <w:pStyle w:val="af0"/>
        <w:rPr>
          <w:lang w:val="uk-UA"/>
        </w:rPr>
      </w:pPr>
    </w:p>
    <w:p w:rsidR="00231424" w:rsidRPr="00A66422" w:rsidRDefault="00231424" w:rsidP="00595C85">
      <w:pPr>
        <w:pStyle w:val="af0"/>
        <w:rPr>
          <w:lang w:val="uk-UA"/>
        </w:rPr>
      </w:pPr>
    </w:p>
    <w:p w:rsidR="00231424" w:rsidRPr="00A66422" w:rsidRDefault="00D05210" w:rsidP="00595C85">
      <w:pPr>
        <w:pStyle w:val="af0"/>
        <w:rPr>
          <w:lang w:val="uk-UA"/>
        </w:rPr>
      </w:pPr>
      <w:r w:rsidRPr="00A66422">
        <w:rPr>
          <w:lang w:val="uk-UA"/>
        </w:rPr>
        <w:t>Рисунок 1.3</w:t>
      </w:r>
      <w:r w:rsidR="00231424" w:rsidRPr="00A66422">
        <w:rPr>
          <w:lang w:val="uk-UA"/>
        </w:rPr>
        <w:t xml:space="preserve"> – Структурная схема линеаризированной системы ИТ-АД.</w:t>
      </w:r>
    </w:p>
    <w:p w:rsidR="00D05210" w:rsidRPr="00A66422" w:rsidRDefault="00D05210" w:rsidP="00595C85">
      <w:pPr>
        <w:pStyle w:val="af0"/>
        <w:rPr>
          <w:lang w:val="uk-UA"/>
        </w:rPr>
      </w:pPr>
    </w:p>
    <w:p w:rsidR="004D7DDB" w:rsidRPr="00A66422" w:rsidRDefault="004D7DDB" w:rsidP="00595C85">
      <w:pPr>
        <w:pStyle w:val="af0"/>
        <w:rPr>
          <w:lang w:val="uk-UA"/>
        </w:rPr>
      </w:pPr>
      <w:r w:rsidRPr="00A66422">
        <w:rPr>
          <w:lang w:val="uk-UA"/>
        </w:rPr>
        <w:t>1.</w:t>
      </w:r>
      <w:r w:rsidR="00ED4984" w:rsidRPr="00A66422">
        <w:rPr>
          <w:lang w:val="uk-UA"/>
        </w:rPr>
        <w:t>2</w:t>
      </w:r>
      <w:r w:rsidRPr="00A66422">
        <w:rPr>
          <w:lang w:val="uk-UA"/>
        </w:rPr>
        <w:t xml:space="preserve"> Характеристика промышленного робота «Универсал-5.02»</w:t>
      </w:r>
    </w:p>
    <w:p w:rsidR="004D7DDB" w:rsidRPr="00A66422" w:rsidRDefault="004D7DDB" w:rsidP="00595C85">
      <w:pPr>
        <w:pStyle w:val="af0"/>
        <w:rPr>
          <w:lang w:val="uk-UA"/>
        </w:rPr>
      </w:pPr>
    </w:p>
    <w:p w:rsidR="004D7DDB" w:rsidRPr="00A66422" w:rsidRDefault="004D7DDB" w:rsidP="00595C85">
      <w:pPr>
        <w:pStyle w:val="af0"/>
        <w:rPr>
          <w:lang w:val="uk-UA"/>
        </w:rPr>
      </w:pPr>
      <w:r w:rsidRPr="00A66422">
        <w:rPr>
          <w:lang w:val="uk-UA"/>
        </w:rPr>
        <w:t>Промышленный робот «Универсал-5.02» относится к классу универсальных и может быть использован для автоматизации погрузочно-разгрузочных работ при выполнении различных технологических операций, в том числе при выполнении сварочных работ.</w:t>
      </w:r>
    </w:p>
    <w:p w:rsidR="004D7DDB" w:rsidRPr="00A66422" w:rsidRDefault="004D7DDB" w:rsidP="00595C85">
      <w:pPr>
        <w:pStyle w:val="af0"/>
        <w:rPr>
          <w:lang w:val="uk-UA"/>
        </w:rPr>
      </w:pPr>
      <w:r w:rsidRPr="00A66422">
        <w:rPr>
          <w:lang w:val="uk-UA"/>
        </w:rPr>
        <w:t xml:space="preserve">Промышленный робот «Универсал-5.02» представляет собой автоматическую машину, состоящую из исполнительного устройства в виде манипулятора У-5.02 с шестью степенями подвижности </w:t>
      </w:r>
      <w:r w:rsidR="001574CD" w:rsidRPr="00A66422">
        <w:rPr>
          <w:lang w:val="uk-UA"/>
        </w:rPr>
        <w:t xml:space="preserve">(рис. 1.4), </w:t>
      </w:r>
      <w:r w:rsidRPr="00A66422">
        <w:rPr>
          <w:lang w:val="uk-UA"/>
        </w:rPr>
        <w:t>перепрограммируемого устройства программного управления АСП-1 с силовым преобразователем ПТ6-У.5.02 для выполнения в производственном процессе упр</w:t>
      </w:r>
      <w:r w:rsidR="005723FF" w:rsidRPr="00A66422">
        <w:rPr>
          <w:lang w:val="uk-UA"/>
        </w:rPr>
        <w:t>авляющих и двигательных функций.</w:t>
      </w:r>
    </w:p>
    <w:p w:rsidR="004D7DDB" w:rsidRPr="00A66422" w:rsidRDefault="004A4325" w:rsidP="004A4325">
      <w:pPr>
        <w:pStyle w:val="af0"/>
        <w:ind w:firstLine="0"/>
        <w:rPr>
          <w:lang w:val="uk-UA"/>
        </w:rPr>
      </w:pPr>
      <w:r w:rsidRPr="00A66422">
        <w:rPr>
          <w:lang w:val="uk-UA"/>
        </w:rPr>
        <w:br w:type="page"/>
      </w:r>
      <w:r w:rsidR="00C0271E" w:rsidRPr="00A66422">
        <w:rPr>
          <w:lang w:val="uk-UA"/>
        </w:rPr>
        <w:object w:dxaOrig="17374" w:dyaOrig="14803">
          <v:shape id="_x0000_i1055" type="#_x0000_t75" style="width:460.5pt;height:384.75pt" o:ole="">
            <v:imagedata r:id="rId55" o:title=""/>
          </v:shape>
          <o:OLEObject Type="Embed" ProgID="Visio.Drawing.11" ShapeID="_x0000_i1055" DrawAspect="Content" ObjectID="_1458359004" r:id="rId56"/>
        </w:object>
      </w:r>
    </w:p>
    <w:p w:rsidR="001574CD" w:rsidRPr="00A66422" w:rsidRDefault="001574CD" w:rsidP="00595C85">
      <w:pPr>
        <w:pStyle w:val="af0"/>
        <w:rPr>
          <w:lang w:val="uk-UA"/>
        </w:rPr>
      </w:pPr>
      <w:r w:rsidRPr="00A66422">
        <w:rPr>
          <w:lang w:val="uk-UA"/>
        </w:rPr>
        <w:t>Рисунок 1.4 – Кинематическая схема манипулятора «Универсал-5.02»</w:t>
      </w:r>
    </w:p>
    <w:p w:rsidR="001574CD" w:rsidRPr="00A66422" w:rsidRDefault="001574CD" w:rsidP="00595C85">
      <w:pPr>
        <w:pStyle w:val="af0"/>
        <w:rPr>
          <w:lang w:val="uk-UA"/>
        </w:rPr>
      </w:pPr>
    </w:p>
    <w:p w:rsidR="004D7DDB" w:rsidRPr="00A66422" w:rsidRDefault="004D7DDB" w:rsidP="00595C85">
      <w:pPr>
        <w:pStyle w:val="af0"/>
        <w:rPr>
          <w:lang w:val="uk-UA"/>
        </w:rPr>
      </w:pPr>
      <w:r w:rsidRPr="00A66422">
        <w:rPr>
          <w:lang w:val="uk-UA"/>
        </w:rPr>
        <w:t>Управление такой машиной требует реализации характерных алгоритмов разгона-замедления степеней подвижности, адаптации к нагрузке путем автоматической или полуавтоматической коррекции параметров следящего контура для обеспечения заданного качества процесса позиционирования.</w:t>
      </w:r>
    </w:p>
    <w:p w:rsidR="004D7DDB" w:rsidRPr="00A66422" w:rsidRDefault="004D7DDB" w:rsidP="00595C85">
      <w:pPr>
        <w:pStyle w:val="af0"/>
        <w:rPr>
          <w:lang w:val="uk-UA"/>
        </w:rPr>
      </w:pPr>
      <w:r w:rsidRPr="00A66422">
        <w:rPr>
          <w:lang w:val="uk-UA"/>
        </w:rPr>
        <w:t xml:space="preserve">Так как скорости перемещения захватного устройства манипулятором весьма значительны и достигают 1м/с, а </w:t>
      </w:r>
      <w:r w:rsidR="005723FF" w:rsidRPr="00A66422">
        <w:rPr>
          <w:lang w:val="uk-UA"/>
        </w:rPr>
        <w:t xml:space="preserve">требования к </w:t>
      </w:r>
      <w:r w:rsidRPr="00A66422">
        <w:rPr>
          <w:lang w:val="uk-UA"/>
        </w:rPr>
        <w:t>погрешност</w:t>
      </w:r>
      <w:r w:rsidR="005723FF" w:rsidRPr="00A66422">
        <w:rPr>
          <w:lang w:val="uk-UA"/>
        </w:rPr>
        <w:t>и</w:t>
      </w:r>
      <w:r w:rsidRPr="00A66422">
        <w:rPr>
          <w:lang w:val="uk-UA"/>
        </w:rPr>
        <w:t xml:space="preserve"> позиционирования </w:t>
      </w:r>
      <w:r w:rsidR="005723FF" w:rsidRPr="00A66422">
        <w:rPr>
          <w:lang w:val="uk-UA"/>
        </w:rPr>
        <w:t>при выполнении сварочных работ, не должны превышать</w:t>
      </w:r>
      <w:r w:rsidRPr="00A66422">
        <w:rPr>
          <w:lang w:val="uk-UA"/>
        </w:rPr>
        <w:t xml:space="preserve"> 0,02%, решение этой задачи представляет определенные трудности.</w:t>
      </w:r>
    </w:p>
    <w:p w:rsidR="00082073" w:rsidRPr="00A66422" w:rsidRDefault="00082073" w:rsidP="00595C85">
      <w:pPr>
        <w:pStyle w:val="af0"/>
        <w:rPr>
          <w:lang w:val="uk-UA"/>
        </w:rPr>
      </w:pPr>
      <w:r w:rsidRPr="00A66422">
        <w:rPr>
          <w:lang w:val="uk-UA"/>
        </w:rPr>
        <w:t xml:space="preserve">Для решения этой задачи следует привести основные типоразмеры электропривода по величине номинального момента </w:t>
      </w:r>
      <w:r w:rsidR="00C0271E" w:rsidRPr="00A66422">
        <w:rPr>
          <w:lang w:val="uk-UA"/>
        </w:rPr>
        <w:object w:dxaOrig="460" w:dyaOrig="380">
          <v:shape id="_x0000_i1056" type="#_x0000_t75" style="width:23.25pt;height:18.75pt" o:ole="" fillcolor="window">
            <v:imagedata r:id="rId57" o:title=""/>
          </v:shape>
          <o:OLEObject Type="Embed" ProgID="Equation.3" ShapeID="_x0000_i1056" DrawAspect="Content" ObjectID="_1458359005" r:id="rId58"/>
        </w:object>
      </w:r>
      <w:r w:rsidRPr="00A66422">
        <w:rPr>
          <w:lang w:val="uk-UA"/>
        </w:rPr>
        <w:t xml:space="preserve"> и, соответствующие </w:t>
      </w:r>
      <w:r w:rsidRPr="00A66422">
        <w:rPr>
          <w:lang w:val="uk-UA"/>
        </w:rPr>
        <w:lastRenderedPageBreak/>
        <w:t>им, типы асинхронных двигателей, моменты инерции ротора, номинальные и максимальные частоты вращения привода (табл. 1.1).</w:t>
      </w:r>
    </w:p>
    <w:p w:rsidR="00082073" w:rsidRPr="00A66422" w:rsidRDefault="00082073" w:rsidP="00595C85">
      <w:pPr>
        <w:pStyle w:val="af0"/>
        <w:rPr>
          <w:lang w:val="uk-UA"/>
        </w:rPr>
      </w:pPr>
    </w:p>
    <w:p w:rsidR="00082073" w:rsidRPr="00A66422" w:rsidRDefault="00082073" w:rsidP="00595C85">
      <w:pPr>
        <w:pStyle w:val="af0"/>
        <w:rPr>
          <w:lang w:val="uk-UA"/>
        </w:rPr>
      </w:pPr>
      <w:r w:rsidRPr="00A66422">
        <w:rPr>
          <w:lang w:val="uk-UA"/>
        </w:rPr>
        <w:t>Таблица 1.1 – Типоразмеры электропривода</w:t>
      </w:r>
    </w:p>
    <w:tbl>
      <w:tblPr>
        <w:tblW w:w="88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1651"/>
        <w:gridCol w:w="1701"/>
        <w:gridCol w:w="2694"/>
      </w:tblGrid>
      <w:tr w:rsidR="00082073" w:rsidRPr="00A66422" w:rsidTr="00FF3E02">
        <w:tc>
          <w:tcPr>
            <w:tcW w:w="2821" w:type="dxa"/>
          </w:tcPr>
          <w:p w:rsidR="00082073" w:rsidRPr="00A66422" w:rsidRDefault="00082073" w:rsidP="004A4325">
            <w:pPr>
              <w:pStyle w:val="af1"/>
              <w:rPr>
                <w:lang w:val="uk-UA"/>
              </w:rPr>
            </w:pPr>
            <w:r w:rsidRPr="00A66422">
              <w:rPr>
                <w:lang w:val="uk-UA"/>
              </w:rPr>
              <w:t>Наименование параметров</w:t>
            </w:r>
          </w:p>
        </w:tc>
        <w:tc>
          <w:tcPr>
            <w:tcW w:w="3352" w:type="dxa"/>
            <w:gridSpan w:val="2"/>
          </w:tcPr>
          <w:p w:rsidR="00082073" w:rsidRPr="00A66422" w:rsidRDefault="00082073" w:rsidP="004A4325">
            <w:pPr>
              <w:pStyle w:val="af1"/>
              <w:rPr>
                <w:lang w:val="uk-UA"/>
              </w:rPr>
            </w:pPr>
            <w:r w:rsidRPr="00A66422">
              <w:rPr>
                <w:lang w:val="uk-UA"/>
              </w:rPr>
              <w:t>Норма</w:t>
            </w:r>
          </w:p>
        </w:tc>
        <w:tc>
          <w:tcPr>
            <w:tcW w:w="2694" w:type="dxa"/>
          </w:tcPr>
          <w:p w:rsidR="00082073" w:rsidRPr="00A66422" w:rsidRDefault="00082073" w:rsidP="004A4325">
            <w:pPr>
              <w:pStyle w:val="af1"/>
              <w:rPr>
                <w:lang w:val="uk-UA"/>
              </w:rPr>
            </w:pPr>
            <w:r w:rsidRPr="00A66422">
              <w:rPr>
                <w:lang w:val="uk-UA"/>
              </w:rPr>
              <w:t>Допустимое отклонение, %</w:t>
            </w:r>
          </w:p>
        </w:tc>
      </w:tr>
      <w:tr w:rsidR="00082073" w:rsidRPr="00A66422" w:rsidTr="00FF3E02">
        <w:tc>
          <w:tcPr>
            <w:tcW w:w="2821" w:type="dxa"/>
          </w:tcPr>
          <w:p w:rsidR="00082073" w:rsidRPr="00A66422" w:rsidRDefault="00082073" w:rsidP="004A4325">
            <w:pPr>
              <w:pStyle w:val="af1"/>
              <w:rPr>
                <w:lang w:val="uk-UA"/>
              </w:rPr>
            </w:pPr>
            <w:r w:rsidRPr="00A66422">
              <w:rPr>
                <w:lang w:val="uk-UA"/>
              </w:rPr>
              <w:t>Тип двигателя</w:t>
            </w:r>
          </w:p>
        </w:tc>
        <w:tc>
          <w:tcPr>
            <w:tcW w:w="1651" w:type="dxa"/>
            <w:tcMar>
              <w:top w:w="0" w:type="dxa"/>
              <w:left w:w="57" w:type="dxa"/>
              <w:bottom w:w="0" w:type="dxa"/>
              <w:right w:w="57" w:type="dxa"/>
            </w:tcMar>
          </w:tcPr>
          <w:p w:rsidR="00082073" w:rsidRPr="00A66422" w:rsidRDefault="00082073" w:rsidP="004A4325">
            <w:pPr>
              <w:pStyle w:val="af1"/>
              <w:rPr>
                <w:lang w:val="uk-UA"/>
              </w:rPr>
            </w:pPr>
            <w:r w:rsidRPr="00A66422">
              <w:rPr>
                <w:lang w:val="uk-UA"/>
              </w:rPr>
              <w:t>4АХБ2П90L4ПБ</w:t>
            </w:r>
          </w:p>
        </w:tc>
        <w:tc>
          <w:tcPr>
            <w:tcW w:w="1701" w:type="dxa"/>
            <w:tcMar>
              <w:top w:w="0" w:type="dxa"/>
              <w:left w:w="57" w:type="dxa"/>
              <w:bottom w:w="0" w:type="dxa"/>
              <w:right w:w="57" w:type="dxa"/>
            </w:tcMar>
          </w:tcPr>
          <w:p w:rsidR="00082073" w:rsidRPr="00A66422" w:rsidRDefault="00082073" w:rsidP="004A4325">
            <w:pPr>
              <w:pStyle w:val="af1"/>
              <w:rPr>
                <w:lang w:val="uk-UA"/>
              </w:rPr>
            </w:pPr>
            <w:r w:rsidRPr="00A66422">
              <w:rPr>
                <w:lang w:val="uk-UA"/>
              </w:rPr>
              <w:t>4АХБ2П100L4ПБ</w:t>
            </w:r>
          </w:p>
        </w:tc>
        <w:tc>
          <w:tcPr>
            <w:tcW w:w="2694" w:type="dxa"/>
          </w:tcPr>
          <w:p w:rsidR="00082073" w:rsidRPr="00A66422" w:rsidRDefault="00082073" w:rsidP="004A4325">
            <w:pPr>
              <w:pStyle w:val="af1"/>
              <w:rPr>
                <w:lang w:val="uk-UA"/>
              </w:rPr>
            </w:pPr>
          </w:p>
        </w:tc>
      </w:tr>
      <w:tr w:rsidR="00082073" w:rsidRPr="00A66422" w:rsidTr="00FF3E02">
        <w:tc>
          <w:tcPr>
            <w:tcW w:w="2821" w:type="dxa"/>
          </w:tcPr>
          <w:p w:rsidR="00082073" w:rsidRPr="00A66422" w:rsidRDefault="00082073" w:rsidP="004A4325">
            <w:pPr>
              <w:pStyle w:val="af1"/>
              <w:rPr>
                <w:lang w:val="uk-UA"/>
              </w:rPr>
            </w:pPr>
            <w:r w:rsidRPr="00A66422">
              <w:rPr>
                <w:lang w:val="uk-UA"/>
              </w:rPr>
              <w:t>Номинальный момент, МН, Н*м</w:t>
            </w:r>
          </w:p>
        </w:tc>
        <w:tc>
          <w:tcPr>
            <w:tcW w:w="1651" w:type="dxa"/>
          </w:tcPr>
          <w:p w:rsidR="00082073" w:rsidRPr="00A66422" w:rsidRDefault="00082073" w:rsidP="004A4325">
            <w:pPr>
              <w:pStyle w:val="af1"/>
              <w:rPr>
                <w:lang w:val="uk-UA"/>
              </w:rPr>
            </w:pPr>
            <w:r w:rsidRPr="00A66422">
              <w:rPr>
                <w:lang w:val="uk-UA"/>
              </w:rPr>
              <w:t>7</w:t>
            </w:r>
          </w:p>
        </w:tc>
        <w:tc>
          <w:tcPr>
            <w:tcW w:w="1701" w:type="dxa"/>
          </w:tcPr>
          <w:p w:rsidR="00082073" w:rsidRPr="00A66422" w:rsidRDefault="00082073" w:rsidP="004A4325">
            <w:pPr>
              <w:pStyle w:val="af1"/>
              <w:rPr>
                <w:lang w:val="uk-UA"/>
              </w:rPr>
            </w:pPr>
            <w:r w:rsidRPr="00A66422">
              <w:rPr>
                <w:lang w:val="uk-UA"/>
              </w:rPr>
              <w:t>17</w:t>
            </w:r>
          </w:p>
        </w:tc>
        <w:tc>
          <w:tcPr>
            <w:tcW w:w="2694" w:type="dxa"/>
          </w:tcPr>
          <w:p w:rsidR="00082073" w:rsidRPr="00A66422" w:rsidRDefault="00082073" w:rsidP="004A4325">
            <w:pPr>
              <w:pStyle w:val="af1"/>
              <w:rPr>
                <w:lang w:val="uk-UA"/>
              </w:rPr>
            </w:pPr>
            <w:r w:rsidRPr="00A66422">
              <w:rPr>
                <w:szCs w:val="20"/>
                <w:lang w:val="uk-UA"/>
              </w:rPr>
              <w:sym w:font="Symbol" w:char="F0B1"/>
            </w:r>
            <w:r w:rsidRPr="00A66422">
              <w:rPr>
                <w:lang w:val="uk-UA"/>
              </w:rPr>
              <w:t>15</w:t>
            </w:r>
          </w:p>
        </w:tc>
      </w:tr>
      <w:tr w:rsidR="00082073" w:rsidRPr="00A66422" w:rsidTr="00FF3E02">
        <w:tc>
          <w:tcPr>
            <w:tcW w:w="2821" w:type="dxa"/>
          </w:tcPr>
          <w:p w:rsidR="00082073" w:rsidRPr="00A66422" w:rsidRDefault="00082073" w:rsidP="004A4325">
            <w:pPr>
              <w:pStyle w:val="af1"/>
              <w:rPr>
                <w:lang w:val="uk-UA"/>
              </w:rPr>
            </w:pPr>
            <w:r w:rsidRPr="00A66422">
              <w:rPr>
                <w:lang w:val="uk-UA"/>
              </w:rPr>
              <w:t>Момент инерции ротора,</w:t>
            </w:r>
            <w:r w:rsidR="004A4325" w:rsidRPr="00A66422">
              <w:rPr>
                <w:lang w:val="uk-UA"/>
              </w:rPr>
              <w:t xml:space="preserve"> </w:t>
            </w:r>
            <w:r w:rsidRPr="00A66422">
              <w:rPr>
                <w:lang w:val="uk-UA"/>
              </w:rPr>
              <w:t>кг*м2*10-2</w:t>
            </w:r>
          </w:p>
        </w:tc>
        <w:tc>
          <w:tcPr>
            <w:tcW w:w="1651" w:type="dxa"/>
          </w:tcPr>
          <w:p w:rsidR="00082073" w:rsidRPr="00A66422" w:rsidRDefault="00082073" w:rsidP="004A4325">
            <w:pPr>
              <w:pStyle w:val="af1"/>
              <w:rPr>
                <w:lang w:val="uk-UA"/>
              </w:rPr>
            </w:pPr>
            <w:r w:rsidRPr="00A66422">
              <w:rPr>
                <w:lang w:val="uk-UA"/>
              </w:rPr>
              <w:t>0,56</w:t>
            </w:r>
          </w:p>
        </w:tc>
        <w:tc>
          <w:tcPr>
            <w:tcW w:w="1701" w:type="dxa"/>
          </w:tcPr>
          <w:p w:rsidR="00082073" w:rsidRPr="00A66422" w:rsidRDefault="00082073" w:rsidP="004A4325">
            <w:pPr>
              <w:pStyle w:val="af1"/>
              <w:rPr>
                <w:lang w:val="uk-UA"/>
              </w:rPr>
            </w:pPr>
            <w:r w:rsidRPr="00A66422">
              <w:rPr>
                <w:lang w:val="uk-UA"/>
              </w:rPr>
              <w:t>1,12</w:t>
            </w:r>
          </w:p>
        </w:tc>
        <w:tc>
          <w:tcPr>
            <w:tcW w:w="2694" w:type="dxa"/>
          </w:tcPr>
          <w:p w:rsidR="00082073" w:rsidRPr="00A66422" w:rsidRDefault="00520DC2" w:rsidP="004A4325">
            <w:pPr>
              <w:pStyle w:val="af1"/>
              <w:rPr>
                <w:lang w:val="uk-UA"/>
              </w:rPr>
            </w:pPr>
            <w:r w:rsidRPr="00A66422">
              <w:rPr>
                <w:lang w:val="uk-UA"/>
              </w:rPr>
              <w:t>–</w:t>
            </w:r>
          </w:p>
        </w:tc>
      </w:tr>
      <w:tr w:rsidR="00082073" w:rsidRPr="00A66422" w:rsidTr="00FF3E02">
        <w:tc>
          <w:tcPr>
            <w:tcW w:w="2821" w:type="dxa"/>
          </w:tcPr>
          <w:p w:rsidR="00082073" w:rsidRPr="00A66422" w:rsidRDefault="00082073" w:rsidP="004A4325">
            <w:pPr>
              <w:pStyle w:val="af1"/>
              <w:rPr>
                <w:lang w:val="uk-UA"/>
              </w:rPr>
            </w:pPr>
            <w:r w:rsidRPr="00A66422">
              <w:rPr>
                <w:lang w:val="uk-UA"/>
              </w:rPr>
              <w:t>Номинальная частота вращения, nн, об/мин</w:t>
            </w:r>
          </w:p>
        </w:tc>
        <w:tc>
          <w:tcPr>
            <w:tcW w:w="3352" w:type="dxa"/>
            <w:gridSpan w:val="2"/>
          </w:tcPr>
          <w:p w:rsidR="00082073" w:rsidRPr="00A66422" w:rsidRDefault="00082073" w:rsidP="004A4325">
            <w:pPr>
              <w:pStyle w:val="af1"/>
              <w:rPr>
                <w:lang w:val="uk-UA"/>
              </w:rPr>
            </w:pPr>
            <w:r w:rsidRPr="00A66422">
              <w:rPr>
                <w:lang w:val="uk-UA"/>
              </w:rPr>
              <w:t>600</w:t>
            </w:r>
          </w:p>
        </w:tc>
        <w:tc>
          <w:tcPr>
            <w:tcW w:w="2694" w:type="dxa"/>
          </w:tcPr>
          <w:p w:rsidR="00082073" w:rsidRPr="00A66422" w:rsidRDefault="00082073" w:rsidP="004A4325">
            <w:pPr>
              <w:pStyle w:val="af1"/>
              <w:rPr>
                <w:lang w:val="uk-UA"/>
              </w:rPr>
            </w:pPr>
          </w:p>
        </w:tc>
      </w:tr>
      <w:tr w:rsidR="00082073" w:rsidRPr="00A66422" w:rsidTr="00FF3E02">
        <w:tc>
          <w:tcPr>
            <w:tcW w:w="2821" w:type="dxa"/>
          </w:tcPr>
          <w:p w:rsidR="00082073" w:rsidRPr="00A66422" w:rsidRDefault="00082073" w:rsidP="004A4325">
            <w:pPr>
              <w:pStyle w:val="af1"/>
              <w:rPr>
                <w:lang w:val="uk-UA"/>
              </w:rPr>
            </w:pPr>
            <w:r w:rsidRPr="00A66422">
              <w:rPr>
                <w:lang w:val="uk-UA"/>
              </w:rPr>
              <w:t>Максимальная частота вращения, nmax, об/мин</w:t>
            </w:r>
          </w:p>
        </w:tc>
        <w:tc>
          <w:tcPr>
            <w:tcW w:w="3352" w:type="dxa"/>
            <w:gridSpan w:val="2"/>
          </w:tcPr>
          <w:p w:rsidR="00082073" w:rsidRPr="00A66422" w:rsidRDefault="00082073" w:rsidP="004A4325">
            <w:pPr>
              <w:pStyle w:val="af1"/>
              <w:rPr>
                <w:lang w:val="uk-UA"/>
              </w:rPr>
            </w:pPr>
            <w:r w:rsidRPr="00A66422">
              <w:rPr>
                <w:lang w:val="uk-UA"/>
              </w:rPr>
              <w:t>1000</w:t>
            </w:r>
          </w:p>
        </w:tc>
        <w:tc>
          <w:tcPr>
            <w:tcW w:w="2694" w:type="dxa"/>
          </w:tcPr>
          <w:p w:rsidR="00082073" w:rsidRPr="00A66422" w:rsidRDefault="00082073" w:rsidP="004A4325">
            <w:pPr>
              <w:pStyle w:val="af1"/>
              <w:rPr>
                <w:lang w:val="uk-UA"/>
              </w:rPr>
            </w:pPr>
          </w:p>
        </w:tc>
      </w:tr>
    </w:tbl>
    <w:p w:rsidR="00082073" w:rsidRPr="00A66422" w:rsidRDefault="00082073" w:rsidP="00595C85">
      <w:pPr>
        <w:pStyle w:val="af0"/>
        <w:rPr>
          <w:lang w:val="uk-UA"/>
        </w:rPr>
      </w:pPr>
    </w:p>
    <w:p w:rsidR="000B319B" w:rsidRPr="00A66422" w:rsidRDefault="000B319B" w:rsidP="00595C85">
      <w:pPr>
        <w:pStyle w:val="af0"/>
        <w:rPr>
          <w:lang w:val="uk-UA"/>
        </w:rPr>
      </w:pPr>
      <w:r w:rsidRPr="00A66422">
        <w:rPr>
          <w:lang w:val="uk-UA"/>
        </w:rPr>
        <w:t xml:space="preserve">Максимальный момент привода </w:t>
      </w:r>
      <w:r w:rsidR="00C0271E" w:rsidRPr="00A66422">
        <w:rPr>
          <w:lang w:val="uk-UA"/>
        </w:rPr>
        <w:object w:dxaOrig="700" w:dyaOrig="380">
          <v:shape id="_x0000_i1057" type="#_x0000_t75" style="width:35.25pt;height:18.75pt" o:ole="" fillcolor="window">
            <v:imagedata r:id="rId59" o:title=""/>
          </v:shape>
          <o:OLEObject Type="Embed" ProgID="Equation.3" ShapeID="_x0000_i1057" DrawAspect="Content" ObjectID="_1458359006" r:id="rId60"/>
        </w:object>
      </w:r>
      <w:r w:rsidRPr="00A66422">
        <w:rPr>
          <w:lang w:val="uk-UA"/>
        </w:rPr>
        <w:t xml:space="preserve"> при переходных процессах не больше чем: 2</w:t>
      </w:r>
      <w:r w:rsidR="00C0271E" w:rsidRPr="00A66422">
        <w:rPr>
          <w:lang w:val="uk-UA"/>
        </w:rPr>
        <w:object w:dxaOrig="460" w:dyaOrig="380">
          <v:shape id="_x0000_i1058" type="#_x0000_t75" style="width:23.25pt;height:18.75pt" o:ole="" fillcolor="window">
            <v:imagedata r:id="rId61" o:title=""/>
          </v:shape>
          <o:OLEObject Type="Embed" ProgID="Equation.3" ShapeID="_x0000_i1058" DrawAspect="Content" ObjectID="_1458359007" r:id="rId62"/>
        </w:object>
      </w:r>
      <w:r w:rsidRPr="00A66422">
        <w:rPr>
          <w:lang w:val="uk-UA"/>
        </w:rPr>
        <w:t>. На максимальной частоте вращения электропривод развивает момент не менее 0,6</w:t>
      </w:r>
      <w:r w:rsidR="00C0271E" w:rsidRPr="00A66422">
        <w:rPr>
          <w:lang w:val="uk-UA"/>
        </w:rPr>
        <w:object w:dxaOrig="460" w:dyaOrig="380">
          <v:shape id="_x0000_i1059" type="#_x0000_t75" style="width:23.25pt;height:18.75pt" o:ole="" fillcolor="window">
            <v:imagedata r:id="rId61" o:title=""/>
          </v:shape>
          <o:OLEObject Type="Embed" ProgID="Equation.3" ShapeID="_x0000_i1059" DrawAspect="Content" ObjectID="_1458359008" r:id="rId63"/>
        </w:object>
      </w:r>
      <w:r w:rsidRPr="00A66422">
        <w:rPr>
          <w:lang w:val="uk-UA"/>
        </w:rPr>
        <w:t>.</w:t>
      </w:r>
    </w:p>
    <w:p w:rsidR="000B319B" w:rsidRPr="00A66422" w:rsidRDefault="000B319B" w:rsidP="00595C85">
      <w:pPr>
        <w:pStyle w:val="af0"/>
        <w:rPr>
          <w:lang w:val="uk-UA"/>
        </w:rPr>
      </w:pPr>
      <w:r w:rsidRPr="00A66422">
        <w:rPr>
          <w:lang w:val="uk-UA"/>
        </w:rPr>
        <w:t xml:space="preserve">Управляющее напряжение меняется от минус 10 до 10В. Амплитуда пульсаций не более </w:t>
      </w:r>
      <w:r w:rsidR="00C0271E" w:rsidRPr="00A66422">
        <w:rPr>
          <w:lang w:val="uk-UA"/>
        </w:rPr>
        <w:object w:dxaOrig="680" w:dyaOrig="300">
          <v:shape id="_x0000_i1060" type="#_x0000_t75" style="width:33.75pt;height:15pt" o:ole="" fillcolor="window">
            <v:imagedata r:id="rId64" o:title=""/>
          </v:shape>
          <o:OLEObject Type="Embed" ProgID="Equation.3" ShapeID="_x0000_i1060" DrawAspect="Content" ObjectID="_1458359009" r:id="rId65"/>
        </w:object>
      </w:r>
      <w:r w:rsidRPr="00A66422">
        <w:rPr>
          <w:lang w:val="uk-UA"/>
        </w:rPr>
        <w:t>.</w:t>
      </w:r>
    </w:p>
    <w:p w:rsidR="00595C85" w:rsidRPr="00A66422" w:rsidRDefault="000B319B" w:rsidP="00595C85">
      <w:pPr>
        <w:pStyle w:val="af0"/>
        <w:rPr>
          <w:lang w:val="uk-UA"/>
        </w:rPr>
      </w:pPr>
      <w:r w:rsidRPr="00A66422">
        <w:rPr>
          <w:lang w:val="uk-UA"/>
        </w:rPr>
        <w:t>Минимальный коэффициент усиления замкнутой по положению системы управления 30с-1 при частоте квантования в контуре положения не менее 100 Гц.</w:t>
      </w:r>
    </w:p>
    <w:p w:rsidR="004D7DDB" w:rsidRPr="00A66422" w:rsidRDefault="004D7DDB" w:rsidP="00595C85">
      <w:pPr>
        <w:pStyle w:val="af0"/>
        <w:rPr>
          <w:lang w:val="uk-UA"/>
        </w:rPr>
      </w:pPr>
      <w:r w:rsidRPr="00A66422">
        <w:rPr>
          <w:lang w:val="uk-UA"/>
        </w:rPr>
        <w:t>В современных отечественных конструкциях промышленных роботов, выпускаемых серийно, предусмотрено автоматическое формирование характеристики разгона-торможения каждой степени подвижности манипулятора по параметрам, заданным оператором в процессе обучения, регулировки робота.</w:t>
      </w:r>
    </w:p>
    <w:p w:rsidR="004D7DDB" w:rsidRPr="00A66422" w:rsidRDefault="004D7DDB" w:rsidP="00595C85">
      <w:pPr>
        <w:pStyle w:val="af0"/>
        <w:rPr>
          <w:lang w:val="uk-UA"/>
        </w:rPr>
      </w:pPr>
      <w:r w:rsidRPr="00A66422">
        <w:rPr>
          <w:lang w:val="uk-UA"/>
        </w:rPr>
        <w:t xml:space="preserve">В качестве параметров, как правило, используются характерные точки траектории разгона-замедления: точки начала разгона-замедления, точка в окрестности окончания процесса позиционирования или промежуточные точки в случае необходимости задания специальной траектории. По </w:t>
      </w:r>
      <w:r w:rsidRPr="00A66422">
        <w:rPr>
          <w:lang w:val="uk-UA"/>
        </w:rPr>
        <w:lastRenderedPageBreak/>
        <w:t>заданным точкам устройство управления формирует траекторию разгона-торможения, которая в общем случае может аппроксимироваться отрезками прямых или частями параболы. Параболическая форма траектории обеспечивает движение координаты с постоянным ускорением и минимальное время разгона замедления. Однако в окрестностях точки позиционирования траектория имеет форму отрезка прямой, что обеспечивает плавный подход к точке и исключает перерегулирование</w:t>
      </w:r>
      <w:r w:rsidR="005723FF" w:rsidRPr="00A66422">
        <w:rPr>
          <w:lang w:val="uk-UA"/>
        </w:rPr>
        <w:t>, что улучшает качество сварного шва</w:t>
      </w:r>
      <w:r w:rsidRPr="00A66422">
        <w:rPr>
          <w:lang w:val="uk-UA"/>
        </w:rPr>
        <w:t>.</w:t>
      </w:r>
    </w:p>
    <w:p w:rsidR="004D7DDB" w:rsidRPr="00A66422" w:rsidRDefault="004D7DDB" w:rsidP="00595C85">
      <w:pPr>
        <w:pStyle w:val="af0"/>
        <w:rPr>
          <w:lang w:val="uk-UA"/>
        </w:rPr>
      </w:pPr>
      <w:r w:rsidRPr="00A66422">
        <w:rPr>
          <w:lang w:val="uk-UA"/>
        </w:rPr>
        <w:t>Указанная регулировка осуществляется оператором при наладке промышленного робота и производится при определенных условиях: номинальной статической нагрузке манипулятора, нормальной окружающей температуре, стандартном положении подвижных органов манипулятора, указанном в технических условиях</w:t>
      </w:r>
      <w:r w:rsidR="00C07A0F" w:rsidRPr="00A66422">
        <w:rPr>
          <w:lang w:val="uk-UA"/>
        </w:rPr>
        <w:t>, а также отсутствия изгиба сварочного электрода</w:t>
      </w:r>
      <w:r w:rsidRPr="00A66422">
        <w:rPr>
          <w:lang w:val="uk-UA"/>
        </w:rPr>
        <w:t>. При этом предполагается, что наладка обеспечивает работоспособность робота с учётом изменения указанных факторов в допустимых пределах.</w:t>
      </w:r>
    </w:p>
    <w:p w:rsidR="004D7DDB" w:rsidRPr="00A66422" w:rsidRDefault="004D7DDB" w:rsidP="00595C85">
      <w:pPr>
        <w:pStyle w:val="af0"/>
        <w:rPr>
          <w:lang w:val="uk-UA"/>
        </w:rPr>
      </w:pPr>
      <w:r w:rsidRPr="00A66422">
        <w:rPr>
          <w:lang w:val="uk-UA"/>
        </w:rPr>
        <w:t xml:space="preserve">Однако, как показала практика использования роботов </w:t>
      </w:r>
      <w:r w:rsidR="00C07A0F" w:rsidRPr="00A66422">
        <w:rPr>
          <w:lang w:val="uk-UA"/>
        </w:rPr>
        <w:t>в сварочных работах</w:t>
      </w:r>
      <w:r w:rsidRPr="00A66422">
        <w:rPr>
          <w:lang w:val="uk-UA"/>
        </w:rPr>
        <w:t xml:space="preserve">, возникает необходимость регулировки параметров следящего контура управления степенями подвижности манипулятора в </w:t>
      </w:r>
      <w:r w:rsidR="00C07A0F" w:rsidRPr="00A66422">
        <w:rPr>
          <w:lang w:val="uk-UA"/>
        </w:rPr>
        <w:t>режиме переноса инструмента (электрода),</w:t>
      </w:r>
      <w:r w:rsidRPr="00A66422">
        <w:rPr>
          <w:lang w:val="uk-UA"/>
        </w:rPr>
        <w:t xml:space="preserve"> что связано с его </w:t>
      </w:r>
      <w:r w:rsidR="00C07A0F" w:rsidRPr="00A66422">
        <w:rPr>
          <w:lang w:val="uk-UA"/>
        </w:rPr>
        <w:t>плавлением</w:t>
      </w:r>
      <w:r w:rsidRPr="00A66422">
        <w:rPr>
          <w:lang w:val="uk-UA"/>
        </w:rPr>
        <w:t xml:space="preserve">, </w:t>
      </w:r>
      <w:r w:rsidR="00C07A0F" w:rsidRPr="00A66422">
        <w:rPr>
          <w:lang w:val="uk-UA"/>
        </w:rPr>
        <w:t xml:space="preserve">т.е. уменьшением </w:t>
      </w:r>
      <w:r w:rsidRPr="00A66422">
        <w:rPr>
          <w:lang w:val="uk-UA"/>
        </w:rPr>
        <w:t>физически</w:t>
      </w:r>
      <w:r w:rsidR="00C07A0F" w:rsidRPr="00A66422">
        <w:rPr>
          <w:lang w:val="uk-UA"/>
        </w:rPr>
        <w:t>х</w:t>
      </w:r>
      <w:r w:rsidRPr="00A66422">
        <w:rPr>
          <w:lang w:val="uk-UA"/>
        </w:rPr>
        <w:t xml:space="preserve"> </w:t>
      </w:r>
      <w:r w:rsidR="00C07A0F" w:rsidRPr="00A66422">
        <w:rPr>
          <w:lang w:val="uk-UA"/>
        </w:rPr>
        <w:t>размеров и</w:t>
      </w:r>
      <w:r w:rsidRPr="00A66422">
        <w:rPr>
          <w:lang w:val="uk-UA"/>
        </w:rPr>
        <w:t xml:space="preserve"> специфическими условиями применения</w:t>
      </w:r>
      <w:r w:rsidR="00C07A0F" w:rsidRPr="00A66422">
        <w:rPr>
          <w:lang w:val="uk-UA"/>
        </w:rPr>
        <w:t xml:space="preserve"> (качества сварной поверхности и т.д.)</w:t>
      </w:r>
      <w:r w:rsidRPr="00A66422">
        <w:rPr>
          <w:lang w:val="uk-UA"/>
        </w:rPr>
        <w:t>.</w:t>
      </w:r>
    </w:p>
    <w:p w:rsidR="000B319B" w:rsidRPr="00A66422" w:rsidRDefault="004D7DDB" w:rsidP="00595C85">
      <w:pPr>
        <w:pStyle w:val="af0"/>
        <w:rPr>
          <w:lang w:val="uk-UA"/>
        </w:rPr>
      </w:pPr>
      <w:r w:rsidRPr="00A66422">
        <w:rPr>
          <w:lang w:val="uk-UA"/>
        </w:rPr>
        <w:t>Настоящ</w:t>
      </w:r>
      <w:r w:rsidR="00C07A0F" w:rsidRPr="00A66422">
        <w:rPr>
          <w:lang w:val="uk-UA"/>
        </w:rPr>
        <w:t>ая</w:t>
      </w:r>
      <w:r w:rsidRPr="00A66422">
        <w:rPr>
          <w:lang w:val="uk-UA"/>
        </w:rPr>
        <w:t xml:space="preserve"> </w:t>
      </w:r>
      <w:r w:rsidR="00C07A0F" w:rsidRPr="00A66422">
        <w:rPr>
          <w:lang w:val="uk-UA"/>
        </w:rPr>
        <w:t>квалификационная работа</w:t>
      </w:r>
      <w:r w:rsidRPr="00A66422">
        <w:rPr>
          <w:lang w:val="uk-UA"/>
        </w:rPr>
        <w:t xml:space="preserve"> посвящен</w:t>
      </w:r>
      <w:r w:rsidR="00C07A0F" w:rsidRPr="00A66422">
        <w:rPr>
          <w:lang w:val="uk-UA"/>
        </w:rPr>
        <w:t>а</w:t>
      </w:r>
      <w:r w:rsidRPr="00A66422">
        <w:rPr>
          <w:lang w:val="uk-UA"/>
        </w:rPr>
        <w:t xml:space="preserve"> специализированным вопросам настройки и регулировки двигательных функций промышленного робота «Универсал-5.02»</w:t>
      </w:r>
      <w:r w:rsidR="00C07A0F" w:rsidRPr="00A66422">
        <w:rPr>
          <w:lang w:val="uk-UA"/>
        </w:rPr>
        <w:t xml:space="preserve"> при выполнении сварочных работ</w:t>
      </w:r>
      <w:r w:rsidRPr="00A66422">
        <w:rPr>
          <w:lang w:val="uk-UA"/>
        </w:rPr>
        <w:t>.</w:t>
      </w:r>
    </w:p>
    <w:p w:rsidR="00231424" w:rsidRPr="00A66422" w:rsidRDefault="000B319B" w:rsidP="00595C85">
      <w:pPr>
        <w:pStyle w:val="af0"/>
        <w:rPr>
          <w:lang w:val="uk-UA"/>
        </w:rPr>
      </w:pPr>
      <w:r w:rsidRPr="00A66422">
        <w:rPr>
          <w:lang w:val="uk-UA"/>
        </w:rPr>
        <w:br w:type="page"/>
      </w:r>
      <w:r w:rsidRPr="00A66422">
        <w:rPr>
          <w:lang w:val="uk-UA"/>
        </w:rPr>
        <w:lastRenderedPageBreak/>
        <w:t xml:space="preserve">2 </w:t>
      </w:r>
      <w:r w:rsidR="00FF3E02" w:rsidRPr="00A66422">
        <w:rPr>
          <w:lang w:val="uk-UA"/>
        </w:rPr>
        <w:t>Р</w:t>
      </w:r>
      <w:r w:rsidRPr="00A66422">
        <w:rPr>
          <w:lang w:val="uk-UA"/>
        </w:rPr>
        <w:t>асчёт системы управления манипулятором</w:t>
      </w:r>
    </w:p>
    <w:p w:rsidR="000B319B" w:rsidRPr="00A66422" w:rsidRDefault="000B319B" w:rsidP="00595C85">
      <w:pPr>
        <w:pStyle w:val="af0"/>
        <w:rPr>
          <w:lang w:val="uk-UA"/>
        </w:rPr>
      </w:pPr>
    </w:p>
    <w:p w:rsidR="007F3A3F" w:rsidRPr="00A66422" w:rsidRDefault="007F3A3F" w:rsidP="00595C85">
      <w:pPr>
        <w:pStyle w:val="af0"/>
        <w:rPr>
          <w:lang w:val="uk-UA"/>
        </w:rPr>
      </w:pPr>
      <w:r w:rsidRPr="00A66422">
        <w:rPr>
          <w:lang w:val="uk-UA"/>
        </w:rPr>
        <w:t xml:space="preserve">2.1 </w:t>
      </w:r>
      <w:r w:rsidR="00FF3E02" w:rsidRPr="00A66422">
        <w:rPr>
          <w:lang w:val="uk-UA"/>
        </w:rPr>
        <w:t>П</w:t>
      </w:r>
      <w:r w:rsidRPr="00A66422">
        <w:rPr>
          <w:lang w:val="uk-UA"/>
        </w:rPr>
        <w:t>ринцип действия системы управления</w:t>
      </w:r>
    </w:p>
    <w:p w:rsidR="007F3A3F" w:rsidRPr="00A66422" w:rsidRDefault="007F3A3F" w:rsidP="00595C85">
      <w:pPr>
        <w:pStyle w:val="af0"/>
        <w:rPr>
          <w:lang w:val="uk-UA"/>
        </w:rPr>
      </w:pPr>
    </w:p>
    <w:p w:rsidR="00231424" w:rsidRPr="00A66422" w:rsidRDefault="00231424" w:rsidP="00595C85">
      <w:pPr>
        <w:pStyle w:val="af0"/>
        <w:rPr>
          <w:lang w:val="uk-UA"/>
        </w:rPr>
      </w:pPr>
      <w:r w:rsidRPr="00A66422">
        <w:rPr>
          <w:lang w:val="uk-UA"/>
        </w:rPr>
        <w:t xml:space="preserve">Система управления </w:t>
      </w:r>
      <w:r w:rsidR="007F3A3F" w:rsidRPr="00A66422">
        <w:rPr>
          <w:lang w:val="uk-UA"/>
        </w:rPr>
        <w:t xml:space="preserve">(СУ) </w:t>
      </w:r>
      <w:r w:rsidRPr="00A66422">
        <w:rPr>
          <w:lang w:val="uk-UA"/>
        </w:rPr>
        <w:t>асинхронным электроприводом реализована в соответствии с частотно-токовым способом управления, что позволяет получать глубокое регулирование угловой скорости при высоких динамических показателях. При частотно-токовом управлении в обмотки электрической машины вводятся токи, мгновенные значения которых определяются требуемым значением электромагнитного момента и угловым положением ротора машины. Для этого на вход привода подаются два независимых входных сигнала, задающих токи в обмотках и обеспечивающих не только регулирование момента, но и возможность устанавливать требуемый поток намагничивания и реактивный ток преобразователя.</w:t>
      </w:r>
    </w:p>
    <w:p w:rsidR="00595C85" w:rsidRPr="00A66422" w:rsidRDefault="00231424" w:rsidP="00595C85">
      <w:pPr>
        <w:pStyle w:val="af0"/>
        <w:rPr>
          <w:lang w:val="uk-UA"/>
        </w:rPr>
      </w:pPr>
      <w:r w:rsidRPr="00A66422">
        <w:rPr>
          <w:lang w:val="uk-UA"/>
        </w:rPr>
        <w:t xml:space="preserve">На вход преобразователя поступают сигнал </w:t>
      </w:r>
      <w:r w:rsidR="00C0271E" w:rsidRPr="00A66422">
        <w:rPr>
          <w:lang w:val="uk-UA"/>
        </w:rPr>
        <w:object w:dxaOrig="420" w:dyaOrig="380">
          <v:shape id="_x0000_i1061" type="#_x0000_t75" style="width:21pt;height:18.75pt" o:ole="" fillcolor="window">
            <v:imagedata r:id="rId66" o:title=""/>
          </v:shape>
          <o:OLEObject Type="Embed" ProgID="Equation.3" ShapeID="_x0000_i1061" DrawAspect="Content" ObjectID="_1458359010" r:id="rId67"/>
        </w:object>
      </w:r>
      <w:r w:rsidRPr="00A66422">
        <w:rPr>
          <w:lang w:val="uk-UA"/>
        </w:rPr>
        <w:t xml:space="preserve"> задания тока (потока) возбуждения и сигнал </w:t>
      </w:r>
      <w:r w:rsidR="00C0271E" w:rsidRPr="00A66422">
        <w:rPr>
          <w:lang w:val="uk-UA"/>
        </w:rPr>
        <w:object w:dxaOrig="400" w:dyaOrig="420">
          <v:shape id="_x0000_i1062" type="#_x0000_t75" style="width:20.25pt;height:21pt" o:ole="" fillcolor="window">
            <v:imagedata r:id="rId68" o:title=""/>
          </v:shape>
          <o:OLEObject Type="Embed" ProgID="Equation.3" ShapeID="_x0000_i1062" DrawAspect="Content" ObjectID="_1458359011" r:id="rId69"/>
        </w:object>
      </w:r>
      <w:r w:rsidRPr="00A66422">
        <w:rPr>
          <w:lang w:val="uk-UA"/>
        </w:rPr>
        <w:t xml:space="preserve"> регулирования момента, получаемый в результате сравнения напряжения задания скорости </w:t>
      </w:r>
      <w:r w:rsidR="00C0271E" w:rsidRPr="00A66422">
        <w:rPr>
          <w:lang w:val="uk-UA"/>
        </w:rPr>
        <w:object w:dxaOrig="380" w:dyaOrig="380">
          <v:shape id="_x0000_i1063" type="#_x0000_t75" style="width:18.75pt;height:18.75pt" o:ole="" fillcolor="window">
            <v:imagedata r:id="rId70" o:title=""/>
          </v:shape>
          <o:OLEObject Type="Embed" ProgID="Equation.3" ShapeID="_x0000_i1063" DrawAspect="Content" ObjectID="_1458359012" r:id="rId71"/>
        </w:object>
      </w:r>
      <w:r w:rsidRPr="00A66422">
        <w:rPr>
          <w:lang w:val="uk-UA"/>
        </w:rPr>
        <w:t xml:space="preserve"> с напряжением </w:t>
      </w:r>
      <w:r w:rsidR="00C0271E" w:rsidRPr="00A66422">
        <w:rPr>
          <w:lang w:val="uk-UA"/>
        </w:rPr>
        <w:object w:dxaOrig="520" w:dyaOrig="380">
          <v:shape id="_x0000_i1064" type="#_x0000_t75" style="width:26.25pt;height:18.75pt" o:ole="" fillcolor="window">
            <v:imagedata r:id="rId72" o:title=""/>
          </v:shape>
          <o:OLEObject Type="Embed" ProgID="Equation.3" ShapeID="_x0000_i1064" DrawAspect="Content" ObjectID="_1458359013" r:id="rId73"/>
        </w:object>
      </w:r>
      <w:r w:rsidRPr="00A66422">
        <w:rPr>
          <w:lang w:val="uk-UA"/>
        </w:rPr>
        <w:t>, пропорциональным действительному значению скорости.</w:t>
      </w:r>
    </w:p>
    <w:p w:rsidR="00231424" w:rsidRPr="00A66422" w:rsidRDefault="00231424" w:rsidP="00595C85">
      <w:pPr>
        <w:pStyle w:val="af0"/>
        <w:rPr>
          <w:lang w:val="uk-UA"/>
        </w:rPr>
      </w:pPr>
      <w:r w:rsidRPr="00A66422">
        <w:rPr>
          <w:lang w:val="uk-UA"/>
        </w:rPr>
        <w:t xml:space="preserve">Задание амплитуды и фазы тока статора </w:t>
      </w:r>
      <w:r w:rsidR="00C0271E" w:rsidRPr="00A66422">
        <w:rPr>
          <w:lang w:val="uk-UA"/>
        </w:rPr>
        <w:object w:dxaOrig="520" w:dyaOrig="380">
          <v:shape id="_x0000_i1065" type="#_x0000_t75" style="width:26.25pt;height:18.75pt" o:ole="" fillcolor="window">
            <v:imagedata r:id="rId74" o:title=""/>
          </v:shape>
          <o:OLEObject Type="Embed" ProgID="Equation.3" ShapeID="_x0000_i1065" DrawAspect="Content" ObjectID="_1458359014" r:id="rId75"/>
        </w:object>
      </w:r>
      <w:r w:rsidRPr="00A66422">
        <w:rPr>
          <w:lang w:val="uk-UA"/>
        </w:rPr>
        <w:t xml:space="preserve"> выполняется в соответствии с выражениями</w:t>
      </w:r>
    </w:p>
    <w:p w:rsidR="00050228" w:rsidRPr="00A66422" w:rsidRDefault="00050228" w:rsidP="00595C85">
      <w:pPr>
        <w:pStyle w:val="af0"/>
        <w:rPr>
          <w:lang w:val="uk-UA"/>
        </w:rPr>
      </w:pPr>
    </w:p>
    <w:p w:rsidR="00231424" w:rsidRPr="00A66422" w:rsidRDefault="00C0271E" w:rsidP="00595C85">
      <w:pPr>
        <w:pStyle w:val="af0"/>
        <w:rPr>
          <w:lang w:val="uk-UA"/>
        </w:rPr>
      </w:pPr>
      <w:r w:rsidRPr="00A66422">
        <w:rPr>
          <w:lang w:val="uk-UA"/>
        </w:rPr>
        <w:object w:dxaOrig="3320" w:dyaOrig="560">
          <v:shape id="_x0000_i1066" type="#_x0000_t75" style="width:164.25pt;height:27.75pt" o:ole="" fillcolor="window">
            <v:imagedata r:id="rId76" o:title=""/>
          </v:shape>
          <o:OLEObject Type="Embed" ProgID="Equation.3" ShapeID="_x0000_i1066" DrawAspect="Content" ObjectID="_1458359015" r:id="rId77"/>
        </w:object>
      </w:r>
      <w:r w:rsidR="00231424" w:rsidRPr="00A66422">
        <w:rPr>
          <w:lang w:val="uk-UA"/>
        </w:rPr>
        <w:t>;</w:t>
      </w:r>
      <w:r w:rsidR="00B5250C" w:rsidRPr="00A66422">
        <w:rPr>
          <w:lang w:val="uk-UA"/>
        </w:rPr>
        <w:t>(</w:t>
      </w:r>
      <w:r w:rsidR="00935244" w:rsidRPr="00A66422">
        <w:rPr>
          <w:lang w:val="uk-UA"/>
        </w:rPr>
        <w:t>2</w:t>
      </w:r>
      <w:r w:rsidR="006E34F6" w:rsidRPr="00A66422">
        <w:rPr>
          <w:lang w:val="uk-UA"/>
        </w:rPr>
        <w:t>.</w:t>
      </w:r>
      <w:r w:rsidR="00935244" w:rsidRPr="00A66422">
        <w:rPr>
          <w:lang w:val="uk-UA"/>
        </w:rPr>
        <w:t>1</w:t>
      </w:r>
      <w:r w:rsidR="00B5250C" w:rsidRPr="00A66422">
        <w:rPr>
          <w:lang w:val="uk-UA"/>
        </w:rPr>
        <w:t>)</w:t>
      </w:r>
    </w:p>
    <w:p w:rsidR="00050228" w:rsidRPr="00A66422" w:rsidRDefault="00050228" w:rsidP="00595C85">
      <w:pPr>
        <w:pStyle w:val="af0"/>
        <w:rPr>
          <w:lang w:val="uk-UA"/>
        </w:rPr>
      </w:pPr>
    </w:p>
    <w:p w:rsidR="00231424" w:rsidRPr="00A66422" w:rsidRDefault="00C0271E" w:rsidP="00595C85">
      <w:pPr>
        <w:pStyle w:val="af0"/>
        <w:rPr>
          <w:lang w:val="uk-UA"/>
        </w:rPr>
      </w:pPr>
      <w:r w:rsidRPr="00A66422">
        <w:rPr>
          <w:lang w:val="uk-UA"/>
        </w:rPr>
        <w:object w:dxaOrig="1880" w:dyaOrig="840">
          <v:shape id="_x0000_i1067" type="#_x0000_t75" style="width:93pt;height:42pt" o:ole="" fillcolor="window">
            <v:imagedata r:id="rId78" o:title=""/>
          </v:shape>
          <o:OLEObject Type="Embed" ProgID="Equation.3" ShapeID="_x0000_i1067" DrawAspect="Content" ObjectID="_1458359016" r:id="rId79"/>
        </w:object>
      </w:r>
      <w:r w:rsidR="00231424" w:rsidRPr="00A66422">
        <w:rPr>
          <w:lang w:val="uk-UA"/>
        </w:rPr>
        <w:t>,</w:t>
      </w:r>
      <w:r w:rsidR="00B5250C" w:rsidRPr="00A66422">
        <w:rPr>
          <w:lang w:val="uk-UA"/>
        </w:rPr>
        <w:t>(</w:t>
      </w:r>
      <w:r w:rsidR="00935244" w:rsidRPr="00A66422">
        <w:rPr>
          <w:lang w:val="uk-UA"/>
        </w:rPr>
        <w:t>2</w:t>
      </w:r>
      <w:r w:rsidR="006E34F6" w:rsidRPr="00A66422">
        <w:rPr>
          <w:lang w:val="uk-UA"/>
        </w:rPr>
        <w:t>.</w:t>
      </w:r>
      <w:r w:rsidR="00935244" w:rsidRPr="00A66422">
        <w:rPr>
          <w:lang w:val="uk-UA"/>
        </w:rPr>
        <w:t>2</w:t>
      </w:r>
      <w:r w:rsidR="00B5250C" w:rsidRPr="00A66422">
        <w:rPr>
          <w:lang w:val="uk-UA"/>
        </w:rPr>
        <w:t>)</w:t>
      </w:r>
    </w:p>
    <w:p w:rsidR="00050228" w:rsidRPr="00A66422" w:rsidRDefault="00050228"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700" w:dyaOrig="380">
          <v:shape id="_x0000_i1068" type="#_x0000_t75" style="width:35.25pt;height:18.75pt" o:ole="" fillcolor="window">
            <v:imagedata r:id="rId80" o:title=""/>
          </v:shape>
          <o:OLEObject Type="Embed" ProgID="Equation.3" ShapeID="_x0000_i1068" DrawAspect="Content" ObjectID="_1458359017" r:id="rId81"/>
        </w:object>
      </w:r>
      <w:r w:rsidR="007F3A3F" w:rsidRPr="00A66422">
        <w:rPr>
          <w:lang w:val="uk-UA"/>
        </w:rPr>
        <w:t>–</w:t>
      </w:r>
      <w:r w:rsidRPr="00A66422">
        <w:rPr>
          <w:lang w:val="uk-UA"/>
        </w:rPr>
        <w:t xml:space="preserve"> коэффициенты пропорциональности.</w:t>
      </w:r>
    </w:p>
    <w:p w:rsidR="00595C85" w:rsidRPr="00A66422" w:rsidRDefault="00231424" w:rsidP="00595C85">
      <w:pPr>
        <w:pStyle w:val="af0"/>
        <w:rPr>
          <w:lang w:val="uk-UA"/>
        </w:rPr>
      </w:pPr>
      <w:r w:rsidRPr="00A66422">
        <w:rPr>
          <w:lang w:val="uk-UA"/>
        </w:rPr>
        <w:lastRenderedPageBreak/>
        <w:t xml:space="preserve">Пропорциональная сигналу </w:t>
      </w:r>
      <w:r w:rsidR="00C0271E" w:rsidRPr="00A66422">
        <w:rPr>
          <w:lang w:val="uk-UA"/>
        </w:rPr>
        <w:object w:dxaOrig="400" w:dyaOrig="420">
          <v:shape id="_x0000_i1069" type="#_x0000_t75" style="width:20.25pt;height:21pt" o:ole="" fillcolor="window">
            <v:imagedata r:id="rId68" o:title=""/>
          </v:shape>
          <o:OLEObject Type="Embed" ProgID="Equation.3" ShapeID="_x0000_i1069" DrawAspect="Content" ObjectID="_1458359018" r:id="rId82"/>
        </w:object>
      </w:r>
      <w:r w:rsidRPr="00A66422">
        <w:rPr>
          <w:lang w:val="uk-UA"/>
        </w:rPr>
        <w:t xml:space="preserve"> частота скольжения </w:t>
      </w:r>
      <w:r w:rsidR="00C0271E" w:rsidRPr="00A66422">
        <w:rPr>
          <w:lang w:val="uk-UA"/>
        </w:rPr>
        <w:object w:dxaOrig="320" w:dyaOrig="380">
          <v:shape id="_x0000_i1070" type="#_x0000_t75" style="width:15.75pt;height:18.75pt" o:ole="" fillcolor="window">
            <v:imagedata r:id="rId83" o:title=""/>
          </v:shape>
          <o:OLEObject Type="Embed" ProgID="Equation.3" ShapeID="_x0000_i1070" DrawAspect="Content" ObjectID="_1458359019" r:id="rId84"/>
        </w:object>
      </w:r>
      <w:r w:rsidRPr="00A66422">
        <w:rPr>
          <w:lang w:val="uk-UA"/>
        </w:rPr>
        <w:t xml:space="preserve"> суммируется с частотой вращения ротора </w:t>
      </w:r>
      <w:r w:rsidR="00C0271E" w:rsidRPr="00A66422">
        <w:rPr>
          <w:lang w:val="uk-UA"/>
        </w:rPr>
        <w:object w:dxaOrig="360" w:dyaOrig="420">
          <v:shape id="_x0000_i1071" type="#_x0000_t75" style="width:18pt;height:21pt" o:ole="" fillcolor="window">
            <v:imagedata r:id="rId85" o:title=""/>
          </v:shape>
          <o:OLEObject Type="Embed" ProgID="Equation.3" ShapeID="_x0000_i1071" DrawAspect="Content" ObjectID="_1458359020" r:id="rId86"/>
        </w:object>
      </w:r>
      <w:r w:rsidRPr="00A66422">
        <w:rPr>
          <w:lang w:val="uk-UA"/>
        </w:rPr>
        <w:t xml:space="preserve"> и в виде импульсных сигналов с частотой </w:t>
      </w:r>
      <w:r w:rsidR="00C0271E" w:rsidRPr="00A66422">
        <w:rPr>
          <w:lang w:val="uk-UA"/>
        </w:rPr>
        <w:object w:dxaOrig="1899" w:dyaOrig="420">
          <v:shape id="_x0000_i1072" type="#_x0000_t75" style="width:95.25pt;height:21pt" o:ole="" fillcolor="window">
            <v:imagedata r:id="rId87" o:title=""/>
          </v:shape>
          <o:OLEObject Type="Embed" ProgID="Equation.3" ShapeID="_x0000_i1072" DrawAspect="Content" ObjectID="_1458359021" r:id="rId88"/>
        </w:object>
      </w:r>
      <w:r w:rsidRPr="00A66422">
        <w:rPr>
          <w:lang w:val="uk-UA"/>
        </w:rPr>
        <w:t xml:space="preserve"> используется для формирования сигналов задания фазовых токов </w:t>
      </w:r>
      <w:r w:rsidR="00C0271E" w:rsidRPr="00A66422">
        <w:rPr>
          <w:lang w:val="uk-UA"/>
        </w:rPr>
        <w:object w:dxaOrig="520" w:dyaOrig="380">
          <v:shape id="_x0000_i1073" type="#_x0000_t75" style="width:26.25pt;height:18.75pt" o:ole="" fillcolor="window">
            <v:imagedata r:id="rId89" o:title=""/>
          </v:shape>
          <o:OLEObject Type="Embed" ProgID="Equation.3" ShapeID="_x0000_i1073" DrawAspect="Content" ObjectID="_1458359022" r:id="rId90"/>
        </w:object>
      </w:r>
      <w:r w:rsidRPr="00A66422">
        <w:rPr>
          <w:lang w:val="uk-UA"/>
        </w:rPr>
        <w:t xml:space="preserve"> и </w:t>
      </w:r>
      <w:r w:rsidR="00C0271E" w:rsidRPr="00A66422">
        <w:rPr>
          <w:lang w:val="uk-UA"/>
        </w:rPr>
        <w:object w:dxaOrig="520" w:dyaOrig="380">
          <v:shape id="_x0000_i1074" type="#_x0000_t75" style="width:26.25pt;height:18.75pt" o:ole="" fillcolor="window">
            <v:imagedata r:id="rId91" o:title=""/>
          </v:shape>
          <o:OLEObject Type="Embed" ProgID="Equation.3" ShapeID="_x0000_i1074" DrawAspect="Content" ObjectID="_1458359023" r:id="rId92"/>
        </w:object>
      </w:r>
      <w:r w:rsidRPr="00A66422">
        <w:rPr>
          <w:lang w:val="uk-UA"/>
        </w:rPr>
        <w:t xml:space="preserve"> частотой </w:t>
      </w:r>
      <w:r w:rsidR="00C0271E" w:rsidRPr="00A66422">
        <w:rPr>
          <w:lang w:val="uk-UA"/>
        </w:rPr>
        <w:object w:dxaOrig="1080" w:dyaOrig="420">
          <v:shape id="_x0000_i1075" type="#_x0000_t75" style="width:54pt;height:21pt" o:ole="" fillcolor="window">
            <v:imagedata r:id="rId93" o:title=""/>
          </v:shape>
          <o:OLEObject Type="Embed" ProgID="Equation.3" ShapeID="_x0000_i1075" DrawAspect="Content" ObjectID="_1458359024" r:id="rId94"/>
        </w:object>
      </w:r>
      <w:r w:rsidRPr="00A66422">
        <w:rPr>
          <w:lang w:val="uk-UA"/>
        </w:rPr>
        <w:t xml:space="preserve"> с учетом фазового сдвига </w:t>
      </w:r>
      <w:r w:rsidR="00C0271E" w:rsidRPr="00A66422">
        <w:rPr>
          <w:lang w:val="uk-UA"/>
        </w:rPr>
        <w:object w:dxaOrig="700" w:dyaOrig="300">
          <v:shape id="_x0000_i1076" type="#_x0000_t75" style="width:35.25pt;height:15pt" o:ole="" fillcolor="window">
            <v:imagedata r:id="rId95" o:title=""/>
          </v:shape>
          <o:OLEObject Type="Embed" ProgID="Equation.3" ShapeID="_x0000_i1076" DrawAspect="Content" ObjectID="_1458359025" r:id="rId96"/>
        </w:object>
      </w:r>
      <w:r w:rsidRPr="00A66422">
        <w:rPr>
          <w:lang w:val="uk-UA"/>
        </w:rPr>
        <w:t xml:space="preserve">. Здесь </w:t>
      </w:r>
      <w:r w:rsidR="00C0271E" w:rsidRPr="00A66422">
        <w:rPr>
          <w:lang w:val="uk-UA"/>
        </w:rPr>
        <w:object w:dxaOrig="340" w:dyaOrig="380">
          <v:shape id="_x0000_i1077" type="#_x0000_t75" style="width:17.25pt;height:18.75pt" o:ole="" fillcolor="window">
            <v:imagedata r:id="rId97" o:title=""/>
          </v:shape>
          <o:OLEObject Type="Embed" ProgID="Equation.3" ShapeID="_x0000_i1077" DrawAspect="Content" ObjectID="_1458359026" r:id="rId98"/>
        </w:object>
      </w:r>
      <w:r w:rsidRPr="00A66422">
        <w:rPr>
          <w:lang w:val="uk-UA"/>
        </w:rPr>
        <w:t xml:space="preserve"> </w:t>
      </w:r>
      <w:r w:rsidR="007F3A3F" w:rsidRPr="00A66422">
        <w:rPr>
          <w:lang w:val="uk-UA"/>
        </w:rPr>
        <w:t>–</w:t>
      </w:r>
      <w:r w:rsidRPr="00A66422">
        <w:rPr>
          <w:lang w:val="uk-UA"/>
        </w:rPr>
        <w:t xml:space="preserve"> опорный сигнал частотой 2</w:t>
      </w:r>
      <w:r w:rsidR="007F3A3F" w:rsidRPr="00A66422">
        <w:rPr>
          <w:lang w:val="uk-UA"/>
        </w:rPr>
        <w:t xml:space="preserve"> </w:t>
      </w:r>
      <w:r w:rsidRPr="00A66422">
        <w:rPr>
          <w:lang w:val="uk-UA"/>
        </w:rPr>
        <w:t xml:space="preserve">кГц, </w:t>
      </w:r>
      <w:r w:rsidR="00C0271E" w:rsidRPr="00A66422">
        <w:rPr>
          <w:lang w:val="uk-UA"/>
        </w:rPr>
        <w:object w:dxaOrig="260" w:dyaOrig="300">
          <v:shape id="_x0000_i1078" type="#_x0000_t75" style="width:12.75pt;height:15pt" o:ole="" fillcolor="window">
            <v:imagedata r:id="rId99" o:title=""/>
          </v:shape>
          <o:OLEObject Type="Embed" ProgID="Equation.3" ShapeID="_x0000_i1078" DrawAspect="Content" ObjectID="_1458359027" r:id="rId100"/>
        </w:object>
      </w:r>
      <w:r w:rsidRPr="00A66422">
        <w:rPr>
          <w:lang w:val="uk-UA"/>
        </w:rPr>
        <w:t xml:space="preserve"> </w:t>
      </w:r>
      <w:r w:rsidR="007F3A3F" w:rsidRPr="00A66422">
        <w:rPr>
          <w:lang w:val="uk-UA"/>
        </w:rPr>
        <w:t>–</w:t>
      </w:r>
      <w:r w:rsidRPr="00A66422">
        <w:rPr>
          <w:lang w:val="uk-UA"/>
        </w:rPr>
        <w:t xml:space="preserve"> число пар полюсов. Сигнал, пропорциональный частоте вращения поля в статоре </w:t>
      </w:r>
      <w:r w:rsidR="00C0271E" w:rsidRPr="00A66422">
        <w:rPr>
          <w:lang w:val="uk-UA"/>
        </w:rPr>
        <w:object w:dxaOrig="499" w:dyaOrig="419">
          <v:shape id="_x0000_i1079" type="#_x0000_t75" style="width:24.75pt;height:21pt" o:ole="" fillcolor="window">
            <v:imagedata r:id="rId101" o:title=""/>
          </v:shape>
          <o:OLEObject Type="Embed" ProgID="Equation.3" ShapeID="_x0000_i1079" DrawAspect="Content" ObjectID="_1458359028" r:id="rId102"/>
        </w:object>
      </w:r>
      <w:r w:rsidRPr="00A66422">
        <w:rPr>
          <w:lang w:val="uk-UA"/>
        </w:rPr>
        <w:t xml:space="preserve"> электродвигателя М, формируется с помощью датчика угла, выполненного в виде фазовращателя. Изменение фазы фазовращателя преобразуется в код частоты вращения, поступающий на цифро-аналоговый преобразователь </w:t>
      </w:r>
      <w:r w:rsidR="00E12F2E" w:rsidRPr="00A66422">
        <w:rPr>
          <w:lang w:val="uk-UA"/>
        </w:rPr>
        <w:t>(</w:t>
      </w:r>
      <w:r w:rsidRPr="00A66422">
        <w:rPr>
          <w:lang w:val="uk-UA"/>
        </w:rPr>
        <w:t>ЦАП</w:t>
      </w:r>
      <w:r w:rsidR="00E12F2E" w:rsidRPr="00A66422">
        <w:rPr>
          <w:lang w:val="uk-UA"/>
        </w:rPr>
        <w:t>)</w:t>
      </w:r>
      <w:r w:rsidRPr="00A66422">
        <w:rPr>
          <w:lang w:val="uk-UA"/>
        </w:rPr>
        <w:t xml:space="preserve">. Аналоговый сигнал </w:t>
      </w:r>
      <w:r w:rsidR="00C0271E" w:rsidRPr="00A66422">
        <w:rPr>
          <w:lang w:val="uk-UA"/>
        </w:rPr>
        <w:object w:dxaOrig="520" w:dyaOrig="380">
          <v:shape id="_x0000_i1080" type="#_x0000_t75" style="width:26.25pt;height:18.75pt" o:ole="" fillcolor="window">
            <v:imagedata r:id="rId72" o:title=""/>
          </v:shape>
          <o:OLEObject Type="Embed" ProgID="Equation.3" ShapeID="_x0000_i1080" DrawAspect="Content" ObjectID="_1458359029" r:id="rId103"/>
        </w:object>
      </w:r>
      <w:r w:rsidRPr="00A66422">
        <w:rPr>
          <w:lang w:val="uk-UA"/>
        </w:rPr>
        <w:t xml:space="preserve"> с выхода ЦАП реализует обратную связь по скорости. Трехфазный регулятор тока и транзисторный инвертор формируют в статоре двигателя М токи, пропорциональные сигналам </w:t>
      </w:r>
      <w:r w:rsidR="00C0271E" w:rsidRPr="00A66422">
        <w:rPr>
          <w:lang w:val="uk-UA"/>
        </w:rPr>
        <w:object w:dxaOrig="520" w:dyaOrig="380">
          <v:shape id="_x0000_i1081" type="#_x0000_t75" style="width:26.25pt;height:18.75pt" o:ole="" fillcolor="window">
            <v:imagedata r:id="rId89" o:title=""/>
          </v:shape>
          <o:OLEObject Type="Embed" ProgID="Equation.3" ShapeID="_x0000_i1081" DrawAspect="Content" ObjectID="_1458359030" r:id="rId104"/>
        </w:object>
      </w:r>
      <w:r w:rsidRPr="00A66422">
        <w:rPr>
          <w:lang w:val="uk-UA"/>
        </w:rPr>
        <w:t xml:space="preserve">, </w:t>
      </w:r>
      <w:r w:rsidR="00C0271E" w:rsidRPr="00A66422">
        <w:rPr>
          <w:lang w:val="uk-UA"/>
        </w:rPr>
        <w:object w:dxaOrig="520" w:dyaOrig="380">
          <v:shape id="_x0000_i1082" type="#_x0000_t75" style="width:26.25pt;height:18.75pt" o:ole="" fillcolor="window">
            <v:imagedata r:id="rId91" o:title=""/>
          </v:shape>
          <o:OLEObject Type="Embed" ProgID="Equation.3" ShapeID="_x0000_i1082" DrawAspect="Content" ObjectID="_1458359031" r:id="rId105"/>
        </w:object>
      </w:r>
      <w:r w:rsidRPr="00A66422">
        <w:rPr>
          <w:lang w:val="uk-UA"/>
        </w:rPr>
        <w:t xml:space="preserve"> и ток в фазе С, равный сумме токов фаз А и В. выполненный на терморезисторах датчик температуры служит для формирования сигнала “Превышение допустимой температуры АД” и сигнала, ограничивающего момент двигателя путем воздействия на задатчик частоты скольжения.</w:t>
      </w:r>
    </w:p>
    <w:p w:rsidR="00050228" w:rsidRPr="00A66422" w:rsidRDefault="00050228" w:rsidP="00595C85">
      <w:pPr>
        <w:pStyle w:val="af0"/>
        <w:rPr>
          <w:lang w:val="uk-UA"/>
        </w:rPr>
      </w:pPr>
    </w:p>
    <w:p w:rsidR="007F3A3F" w:rsidRPr="00A66422" w:rsidRDefault="007F3A3F" w:rsidP="00595C85">
      <w:pPr>
        <w:pStyle w:val="af0"/>
        <w:rPr>
          <w:lang w:val="uk-UA"/>
        </w:rPr>
      </w:pPr>
      <w:r w:rsidRPr="00A66422">
        <w:rPr>
          <w:lang w:val="uk-UA"/>
        </w:rPr>
        <w:t xml:space="preserve">2.2 </w:t>
      </w:r>
      <w:r w:rsidR="00FF3E02" w:rsidRPr="00A66422">
        <w:rPr>
          <w:lang w:val="uk-UA"/>
        </w:rPr>
        <w:t>И</w:t>
      </w:r>
      <w:r w:rsidR="00906F83" w:rsidRPr="00A66422">
        <w:rPr>
          <w:lang w:val="uk-UA"/>
        </w:rPr>
        <w:t>сследование линейной математической модели манипулятора</w:t>
      </w:r>
    </w:p>
    <w:p w:rsidR="00231424" w:rsidRPr="00A66422" w:rsidRDefault="00231424" w:rsidP="00595C85">
      <w:pPr>
        <w:pStyle w:val="af0"/>
        <w:rPr>
          <w:lang w:val="uk-UA"/>
        </w:rPr>
      </w:pPr>
    </w:p>
    <w:p w:rsidR="00231424" w:rsidRPr="00A66422" w:rsidRDefault="00231424" w:rsidP="00595C85">
      <w:pPr>
        <w:pStyle w:val="af0"/>
        <w:rPr>
          <w:lang w:val="uk-UA"/>
        </w:rPr>
      </w:pPr>
      <w:r w:rsidRPr="00A66422">
        <w:rPr>
          <w:lang w:val="uk-UA"/>
        </w:rPr>
        <w:t>Анализ и синтез линейных систем, в настоящее время, производится одним из двух основных методов. Первый метод основывается на применении преобразований Лапласа, передаточных функциях, структурных схемах и графах, второй (метод пространства состояния) – на описании и моделировании систем в пространстве состояния.</w:t>
      </w:r>
    </w:p>
    <w:p w:rsidR="00231424" w:rsidRPr="00A66422" w:rsidRDefault="00231424" w:rsidP="00595C85">
      <w:pPr>
        <w:pStyle w:val="af0"/>
        <w:rPr>
          <w:lang w:val="uk-UA"/>
        </w:rPr>
      </w:pPr>
      <w:r w:rsidRPr="00A66422">
        <w:rPr>
          <w:lang w:val="uk-UA"/>
        </w:rPr>
        <w:t>В пространстве состояния непрерывные системы описываются системо</w:t>
      </w:r>
      <w:r w:rsidR="00906F83" w:rsidRPr="00A66422">
        <w:rPr>
          <w:lang w:val="uk-UA"/>
        </w:rPr>
        <w:t>й</w:t>
      </w:r>
      <w:r w:rsidRPr="00A66422">
        <w:rPr>
          <w:lang w:val="uk-UA"/>
        </w:rPr>
        <w:t xml:space="preserve"> дифференциальных уравнений первого порядка, которые называют уравнениями состояния. При этом используются методы матричного исчисления и векторного анализа.</w:t>
      </w:r>
    </w:p>
    <w:p w:rsidR="00231424" w:rsidRPr="00A66422" w:rsidRDefault="00231424" w:rsidP="00595C85">
      <w:pPr>
        <w:pStyle w:val="af0"/>
        <w:rPr>
          <w:lang w:val="uk-UA"/>
        </w:rPr>
      </w:pPr>
      <w:r w:rsidRPr="00A66422">
        <w:rPr>
          <w:lang w:val="uk-UA"/>
        </w:rPr>
        <w:lastRenderedPageBreak/>
        <w:t>В данной работе применим метод пространства состояния, используя рекомендации, данные в [</w:t>
      </w:r>
      <w:r w:rsidR="0050053E" w:rsidRPr="00A66422">
        <w:rPr>
          <w:lang w:val="uk-UA"/>
        </w:rPr>
        <w:t>43</w:t>
      </w:r>
      <w:r w:rsidRPr="00A66422">
        <w:rPr>
          <w:lang w:val="uk-UA"/>
        </w:rPr>
        <w:t>].</w:t>
      </w:r>
    </w:p>
    <w:p w:rsidR="00050228" w:rsidRPr="00A66422" w:rsidRDefault="00050228" w:rsidP="00595C85">
      <w:pPr>
        <w:pStyle w:val="af0"/>
        <w:rPr>
          <w:lang w:val="uk-UA"/>
        </w:rPr>
      </w:pPr>
    </w:p>
    <w:p w:rsidR="00231424" w:rsidRPr="00A66422" w:rsidRDefault="00050228" w:rsidP="00595C85">
      <w:pPr>
        <w:pStyle w:val="af0"/>
        <w:rPr>
          <w:lang w:val="uk-UA"/>
        </w:rPr>
      </w:pPr>
      <w:r w:rsidRPr="00A66422">
        <w:rPr>
          <w:lang w:val="uk-UA"/>
        </w:rPr>
        <w:t>2.</w:t>
      </w:r>
      <w:r w:rsidR="00906F83" w:rsidRPr="00A66422">
        <w:rPr>
          <w:lang w:val="uk-UA"/>
        </w:rPr>
        <w:t>3</w:t>
      </w:r>
      <w:r w:rsidRPr="00A66422">
        <w:rPr>
          <w:lang w:val="uk-UA"/>
        </w:rPr>
        <w:t xml:space="preserve"> </w:t>
      </w:r>
      <w:r w:rsidR="00DB6D88" w:rsidRPr="00A66422">
        <w:rPr>
          <w:lang w:val="uk-UA"/>
        </w:rPr>
        <w:t>Расчёт</w:t>
      </w:r>
      <w:r w:rsidR="00231424" w:rsidRPr="00A66422">
        <w:rPr>
          <w:lang w:val="uk-UA"/>
        </w:rPr>
        <w:t xml:space="preserve"> АСУ электроприводом манипулятора по одной координате</w:t>
      </w:r>
    </w:p>
    <w:p w:rsidR="00231424" w:rsidRPr="00A66422" w:rsidRDefault="00231424" w:rsidP="00595C85">
      <w:pPr>
        <w:pStyle w:val="af0"/>
        <w:rPr>
          <w:lang w:val="uk-UA"/>
        </w:rPr>
      </w:pPr>
    </w:p>
    <w:p w:rsidR="00231424" w:rsidRPr="00A66422" w:rsidRDefault="00231424" w:rsidP="00595C85">
      <w:pPr>
        <w:pStyle w:val="af0"/>
        <w:rPr>
          <w:lang w:val="uk-UA"/>
        </w:rPr>
      </w:pPr>
      <w:r w:rsidRPr="00A66422">
        <w:rPr>
          <w:lang w:val="uk-UA"/>
        </w:rPr>
        <w:t xml:space="preserve">Современные роботизированные сварочные комплексы включают в себя один или несколько сварочных промышленных роботов и один или два поворотных стола – позиционера. В отечественной промышленности для сварки применяют различные типы ПР, в том числе ПР серии </w:t>
      </w:r>
      <w:r w:rsidR="00906F83" w:rsidRPr="00A66422">
        <w:rPr>
          <w:lang w:val="uk-UA"/>
        </w:rPr>
        <w:t>«</w:t>
      </w:r>
      <w:r w:rsidRPr="00A66422">
        <w:rPr>
          <w:lang w:val="uk-UA"/>
        </w:rPr>
        <w:t>Универсал</w:t>
      </w:r>
      <w:r w:rsidR="00906F83" w:rsidRPr="00A66422">
        <w:rPr>
          <w:lang w:val="uk-UA"/>
        </w:rPr>
        <w:t>»</w:t>
      </w:r>
      <w:r w:rsidRPr="00A66422">
        <w:rPr>
          <w:lang w:val="uk-UA"/>
        </w:rPr>
        <w:t>.</w:t>
      </w:r>
    </w:p>
    <w:p w:rsidR="00231424" w:rsidRPr="00A66422" w:rsidRDefault="00231424" w:rsidP="00595C85">
      <w:pPr>
        <w:pStyle w:val="af0"/>
        <w:rPr>
          <w:lang w:val="uk-UA"/>
        </w:rPr>
      </w:pPr>
      <w:r w:rsidRPr="00A66422">
        <w:rPr>
          <w:lang w:val="uk-UA"/>
        </w:rPr>
        <w:t>В данной работе под моделью манипулятора понимается модель механизма перемещения инструмента (электрода) сварочного робота “Универсал” по одной из координат X, Y или Z.</w:t>
      </w:r>
    </w:p>
    <w:p w:rsidR="00231424" w:rsidRPr="00A66422" w:rsidRDefault="00231424" w:rsidP="00595C85">
      <w:pPr>
        <w:pStyle w:val="af0"/>
        <w:rPr>
          <w:lang w:val="uk-UA"/>
        </w:rPr>
      </w:pPr>
      <w:r w:rsidRPr="00A66422">
        <w:rPr>
          <w:lang w:val="uk-UA"/>
        </w:rPr>
        <w:t>Механизм включает в себя:</w:t>
      </w:r>
    </w:p>
    <w:p w:rsidR="00231424" w:rsidRPr="00A66422" w:rsidRDefault="00231424" w:rsidP="00595C85">
      <w:pPr>
        <w:pStyle w:val="af0"/>
        <w:rPr>
          <w:lang w:val="uk-UA"/>
        </w:rPr>
      </w:pPr>
      <w:r w:rsidRPr="00A66422">
        <w:rPr>
          <w:lang w:val="uk-UA"/>
        </w:rPr>
        <w:t>выход системы управления;</w:t>
      </w:r>
    </w:p>
    <w:p w:rsidR="00231424" w:rsidRPr="00A66422" w:rsidRDefault="00231424" w:rsidP="00595C85">
      <w:pPr>
        <w:pStyle w:val="af0"/>
        <w:rPr>
          <w:lang w:val="uk-UA"/>
        </w:rPr>
      </w:pPr>
      <w:r w:rsidRPr="00A66422">
        <w:rPr>
          <w:lang w:val="uk-UA"/>
        </w:rPr>
        <w:t>электропривод перемещения, состоящий из контуров положения и скорости, и силовой части;</w:t>
      </w:r>
    </w:p>
    <w:p w:rsidR="00231424" w:rsidRPr="00A66422" w:rsidRDefault="00231424" w:rsidP="00595C85">
      <w:pPr>
        <w:pStyle w:val="af0"/>
        <w:rPr>
          <w:lang w:val="uk-UA"/>
        </w:rPr>
      </w:pPr>
      <w:r w:rsidRPr="00A66422">
        <w:rPr>
          <w:lang w:val="uk-UA"/>
        </w:rPr>
        <w:t>механическая часть механизма от выходного вала двигателя электропривода до мечта установки электродвигателя следующей координаты или места установки технологических приводов сварочного инструмента.</w:t>
      </w:r>
    </w:p>
    <w:p w:rsidR="00231424" w:rsidRPr="00A66422" w:rsidRDefault="00231424" w:rsidP="00595C85">
      <w:pPr>
        <w:pStyle w:val="af0"/>
        <w:rPr>
          <w:lang w:val="uk-UA"/>
        </w:rPr>
      </w:pPr>
      <w:r w:rsidRPr="00A66422">
        <w:rPr>
          <w:lang w:val="uk-UA"/>
        </w:rPr>
        <w:t>По принципу построения манипуляторы с управлением от ЭВМ и импульсной схемой преобразования сигналов управления асинхронным двигателем с частотно-токовым управлением (ЧТУ) являются дискретными системами автоматического управления (САУ), однако, учитывая, что реальная полоса пропускания манипулятора (</w:t>
      </w:r>
      <w:r w:rsidR="00C0271E" w:rsidRPr="00A66422">
        <w:rPr>
          <w:lang w:val="uk-UA"/>
        </w:rPr>
        <w:object w:dxaOrig="1460" w:dyaOrig="380">
          <v:shape id="_x0000_i1083" type="#_x0000_t75" style="width:1in;height:18.75pt" o:ole="" fillcolor="window">
            <v:imagedata r:id="rId106" o:title=""/>
          </v:shape>
          <o:OLEObject Type="Embed" ProgID="Equation.3" ShapeID="_x0000_i1083" DrawAspect="Content" ObjectID="_1458359032" r:id="rId107"/>
        </w:object>
      </w:r>
      <w:r w:rsidRPr="00A66422">
        <w:rPr>
          <w:lang w:val="uk-UA"/>
        </w:rPr>
        <w:t>), в рабочем режиме значительно меньше частоты дискретизации по управлению (</w:t>
      </w:r>
      <w:r w:rsidR="00C0271E" w:rsidRPr="00A66422">
        <w:rPr>
          <w:lang w:val="uk-UA"/>
        </w:rPr>
        <w:object w:dxaOrig="2359" w:dyaOrig="420">
          <v:shape id="_x0000_i1084" type="#_x0000_t75" style="width:117pt;height:21pt" o:ole="" fillcolor="window">
            <v:imagedata r:id="rId108" o:title=""/>
          </v:shape>
          <o:OLEObject Type="Embed" ProgID="Equation.3" ShapeID="_x0000_i1084" DrawAspect="Content" ObjectID="_1458359033" r:id="rId109"/>
        </w:object>
      </w:r>
      <w:r w:rsidRPr="00A66422">
        <w:rPr>
          <w:lang w:val="uk-UA"/>
        </w:rPr>
        <w:t>) и тем более по частотам преобразования в АСУ электроприводом (</w:t>
      </w:r>
      <w:r w:rsidR="00C0271E" w:rsidRPr="00A66422">
        <w:rPr>
          <w:lang w:val="uk-UA"/>
        </w:rPr>
        <w:object w:dxaOrig="3880" w:dyaOrig="380">
          <v:shape id="_x0000_i1085" type="#_x0000_t75" style="width:194.25pt;height:18.75pt" o:ole="" fillcolor="window">
            <v:imagedata r:id="rId110" o:title=""/>
          </v:shape>
          <o:OLEObject Type="Embed" ProgID="Equation.3" ShapeID="_x0000_i1085" DrawAspect="Content" ObjectID="_1458359034" r:id="rId111"/>
        </w:object>
      </w:r>
      <w:r w:rsidRPr="00A66422">
        <w:rPr>
          <w:lang w:val="uk-UA"/>
        </w:rPr>
        <w:t>), такую систему, в первом приближении, можно рассматривать как непрерывную.</w:t>
      </w:r>
    </w:p>
    <w:p w:rsidR="00231424" w:rsidRPr="00A66422" w:rsidRDefault="00231424" w:rsidP="00595C85">
      <w:pPr>
        <w:pStyle w:val="af0"/>
        <w:rPr>
          <w:lang w:val="uk-UA"/>
        </w:rPr>
      </w:pPr>
      <w:r w:rsidRPr="00A66422">
        <w:rPr>
          <w:lang w:val="uk-UA"/>
        </w:rPr>
        <w:lastRenderedPageBreak/>
        <w:t>Основными нелинейностями манипулятора являются – ограничитель напряжения на выходе регулятора скорости, нелинейности преобразования сигнала в электроприводе с ЧТУ и механические люфты и ограничения механизмов перемещения платформы. Однако</w:t>
      </w:r>
      <w:r w:rsidR="00E12F2E" w:rsidRPr="00A66422">
        <w:rPr>
          <w:lang w:val="uk-UA"/>
        </w:rPr>
        <w:t>,</w:t>
      </w:r>
      <w:r w:rsidRPr="00A66422">
        <w:rPr>
          <w:lang w:val="uk-UA"/>
        </w:rPr>
        <w:t xml:space="preserve"> если работу АСУ электроприводом рассматривать раздельно в режиме переноса инструмента (нелинейный режим с ограничением) и в режиме слежения за технологическим процессом (линейный режим) и пренебречь малыми, к тому же сглаживаемыми, нелинейностями преобразования сигналов в электроприводе, а также пренебречь малыми механическими нелинейностями (механическая часть тщательно обрабатывается и не включена в обратную связь контура управления), то каждый режим отдельно, в первом приближении можно считать линейным.</w:t>
      </w:r>
    </w:p>
    <w:p w:rsidR="00231424" w:rsidRPr="00A66422" w:rsidRDefault="00231424" w:rsidP="00595C85">
      <w:pPr>
        <w:pStyle w:val="af0"/>
        <w:rPr>
          <w:lang w:val="uk-UA"/>
        </w:rPr>
      </w:pPr>
      <w:r w:rsidRPr="00A66422">
        <w:rPr>
          <w:lang w:val="uk-UA"/>
        </w:rPr>
        <w:t xml:space="preserve">Данные предположения использованы при дальнейших </w:t>
      </w:r>
      <w:r w:rsidR="00077702" w:rsidRPr="00A66422">
        <w:rPr>
          <w:lang w:val="uk-UA"/>
        </w:rPr>
        <w:t>расчётах</w:t>
      </w:r>
      <w:r w:rsidRPr="00A66422">
        <w:rPr>
          <w:lang w:val="uk-UA"/>
        </w:rPr>
        <w:t>.</w:t>
      </w:r>
    </w:p>
    <w:p w:rsidR="00231424" w:rsidRPr="00A66422" w:rsidRDefault="00231424" w:rsidP="00595C85">
      <w:pPr>
        <w:pStyle w:val="af0"/>
        <w:rPr>
          <w:lang w:val="uk-UA"/>
        </w:rPr>
      </w:pPr>
      <w:r w:rsidRPr="00A66422">
        <w:rPr>
          <w:lang w:val="uk-UA"/>
        </w:rPr>
        <w:t>Передаточная функция силовой части электропривода имеет вид</w:t>
      </w:r>
      <w:r w:rsidR="00050228" w:rsidRPr="00A66422">
        <w:rPr>
          <w:lang w:val="uk-UA"/>
        </w:rPr>
        <w:t>:</w:t>
      </w:r>
    </w:p>
    <w:p w:rsidR="005529CD" w:rsidRPr="00A66422" w:rsidRDefault="005529CD" w:rsidP="00595C85">
      <w:pPr>
        <w:pStyle w:val="af0"/>
        <w:rPr>
          <w:lang w:val="uk-UA"/>
        </w:rPr>
      </w:pPr>
    </w:p>
    <w:p w:rsidR="00050228" w:rsidRPr="00A66422" w:rsidRDefault="00C0271E" w:rsidP="00595C85">
      <w:pPr>
        <w:pStyle w:val="af0"/>
        <w:rPr>
          <w:lang w:val="uk-UA"/>
        </w:rPr>
      </w:pPr>
      <w:r w:rsidRPr="00A66422">
        <w:rPr>
          <w:lang w:val="uk-UA"/>
        </w:rPr>
        <w:object w:dxaOrig="2639" w:dyaOrig="840">
          <v:shape id="_x0000_i1086" type="#_x0000_t75" style="width:132pt;height:42pt" o:ole="" fillcolor="window">
            <v:imagedata r:id="rId112" o:title=""/>
          </v:shape>
          <o:OLEObject Type="Embed" ProgID="Equation.3" ShapeID="_x0000_i1086" DrawAspect="Content" ObjectID="_1458359035" r:id="rId113"/>
        </w:object>
      </w:r>
      <w:r w:rsidR="00231424" w:rsidRPr="00A66422">
        <w:rPr>
          <w:lang w:val="uk-UA"/>
        </w:rPr>
        <w:t>,(2.</w:t>
      </w:r>
      <w:r w:rsidR="005529CD" w:rsidRPr="00A66422">
        <w:rPr>
          <w:lang w:val="uk-UA"/>
        </w:rPr>
        <w:t>3</w:t>
      </w:r>
      <w:r w:rsidR="00231424" w:rsidRPr="00A66422">
        <w:rPr>
          <w:lang w:val="uk-UA"/>
        </w:rPr>
        <w:t>)</w:t>
      </w:r>
    </w:p>
    <w:p w:rsidR="00050228" w:rsidRPr="00A66422" w:rsidRDefault="00050228"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540" w:dyaOrig="380">
          <v:shape id="_x0000_i1087" type="#_x0000_t75" style="width:27pt;height:18.75pt" o:ole="" fillcolor="window">
            <v:imagedata r:id="rId114" o:title=""/>
          </v:shape>
          <o:OLEObject Type="Embed" ProgID="Equation.3" ShapeID="_x0000_i1087" DrawAspect="Content" ObjectID="_1458359036" r:id="rId115"/>
        </w:object>
      </w:r>
      <w:r w:rsidR="00050228" w:rsidRPr="00A66422">
        <w:rPr>
          <w:lang w:val="uk-UA"/>
        </w:rPr>
        <w:t>–</w:t>
      </w:r>
      <w:r w:rsidRPr="00A66422">
        <w:rPr>
          <w:lang w:val="uk-UA"/>
        </w:rPr>
        <w:t xml:space="preserve"> коэффициент усиления привода с ЧТУ;</w:t>
      </w:r>
      <w:r w:rsidR="00C528AF" w:rsidRPr="00A66422">
        <w:rPr>
          <w:lang w:val="uk-UA"/>
        </w:rPr>
        <w:t xml:space="preserve"> </w:t>
      </w:r>
      <w:r w:rsidR="00C0271E" w:rsidRPr="00A66422">
        <w:rPr>
          <w:lang w:val="uk-UA"/>
        </w:rPr>
        <w:object w:dxaOrig="1719" w:dyaOrig="440">
          <v:shape id="_x0000_i1088" type="#_x0000_t75" style="width:86.25pt;height:21.75pt" o:ole="" fillcolor="window">
            <v:imagedata r:id="rId116" o:title=""/>
          </v:shape>
          <o:OLEObject Type="Embed" ProgID="Equation.3" ShapeID="_x0000_i1088" DrawAspect="Content" ObjectID="_1458359037" r:id="rId117"/>
        </w:object>
      </w:r>
      <w:r w:rsidR="00050228" w:rsidRPr="00A66422">
        <w:rPr>
          <w:lang w:val="uk-UA"/>
        </w:rPr>
        <w:t>–</w:t>
      </w:r>
      <w:r w:rsidRPr="00A66422">
        <w:rPr>
          <w:lang w:val="uk-UA"/>
        </w:rPr>
        <w:t xml:space="preserve"> постоянная времени силовой цепи ИТ-АД, с.</w:t>
      </w:r>
    </w:p>
    <w:p w:rsidR="00050228" w:rsidRPr="00A66422" w:rsidRDefault="00050228" w:rsidP="00595C85">
      <w:pPr>
        <w:pStyle w:val="af0"/>
        <w:rPr>
          <w:lang w:val="uk-UA"/>
        </w:rPr>
      </w:pPr>
    </w:p>
    <w:p w:rsidR="00231424" w:rsidRPr="00A66422" w:rsidRDefault="00C0271E" w:rsidP="00595C85">
      <w:pPr>
        <w:pStyle w:val="af0"/>
        <w:rPr>
          <w:lang w:val="uk-UA"/>
        </w:rPr>
      </w:pPr>
      <w:r w:rsidRPr="00A66422">
        <w:rPr>
          <w:lang w:val="uk-UA"/>
        </w:rPr>
        <w:object w:dxaOrig="1800" w:dyaOrig="800">
          <v:shape id="_x0000_i1089" type="#_x0000_t75" style="width:99pt;height:43.5pt" o:ole="" fillcolor="window">
            <v:imagedata r:id="rId118" o:title=""/>
          </v:shape>
          <o:OLEObject Type="Embed" ProgID="Equation.3" ShapeID="_x0000_i1089" DrawAspect="Content" ObjectID="_1458359038" r:id="rId119"/>
        </w:object>
      </w:r>
      <w:r w:rsidR="00231424" w:rsidRPr="00A66422">
        <w:rPr>
          <w:lang w:val="uk-UA"/>
        </w:rPr>
        <w:t>,(2.</w:t>
      </w:r>
      <w:r w:rsidR="005529CD" w:rsidRPr="00A66422">
        <w:rPr>
          <w:lang w:val="uk-UA"/>
        </w:rPr>
        <w:t>4</w:t>
      </w:r>
      <w:r w:rsidR="00231424" w:rsidRPr="00A66422">
        <w:rPr>
          <w:lang w:val="uk-UA"/>
        </w:rPr>
        <w:t>)</w:t>
      </w:r>
    </w:p>
    <w:p w:rsidR="00935244" w:rsidRPr="00A66422" w:rsidRDefault="00935244"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540" w:dyaOrig="380">
          <v:shape id="_x0000_i1090" type="#_x0000_t75" style="width:27pt;height:18.75pt" o:ole="" fillcolor="window">
            <v:imagedata r:id="rId120" o:title=""/>
          </v:shape>
          <o:OLEObject Type="Embed" ProgID="Equation.3" ShapeID="_x0000_i1090" DrawAspect="Content" ObjectID="_1458359039" r:id="rId121"/>
        </w:object>
      </w:r>
      <w:r w:rsidR="00DB6D88" w:rsidRPr="00A66422">
        <w:rPr>
          <w:lang w:val="uk-UA"/>
        </w:rPr>
        <w:t>–</w:t>
      </w:r>
      <w:r w:rsidRPr="00A66422">
        <w:rPr>
          <w:lang w:val="uk-UA"/>
        </w:rPr>
        <w:t xml:space="preserve"> статический коэффициент передачи привода, </w:t>
      </w:r>
      <w:r w:rsidR="00C0271E" w:rsidRPr="00A66422">
        <w:rPr>
          <w:lang w:val="uk-UA"/>
        </w:rPr>
        <w:object w:dxaOrig="740" w:dyaOrig="700">
          <v:shape id="_x0000_i1091" type="#_x0000_t75" style="width:36.75pt;height:35.25pt" o:ole="" fillcolor="window">
            <v:imagedata r:id="rId122" o:title=""/>
          </v:shape>
          <o:OLEObject Type="Embed" ProgID="Equation.3" ShapeID="_x0000_i1091" DrawAspect="Content" ObjectID="_1458359040" r:id="rId123"/>
        </w:object>
      </w:r>
      <w:r w:rsidRPr="00A66422">
        <w:rPr>
          <w:lang w:val="uk-UA"/>
        </w:rPr>
        <w:t>;</w:t>
      </w:r>
      <w:r w:rsidR="005529CD" w:rsidRPr="00A66422">
        <w:rPr>
          <w:lang w:val="uk-UA"/>
        </w:rPr>
        <w:t xml:space="preserve"> </w:t>
      </w:r>
      <w:r w:rsidR="00C0271E" w:rsidRPr="00A66422">
        <w:rPr>
          <w:lang w:val="uk-UA"/>
        </w:rPr>
        <w:object w:dxaOrig="440" w:dyaOrig="380">
          <v:shape id="_x0000_i1092" type="#_x0000_t75" style="width:26.25pt;height:22.5pt" o:ole="" fillcolor="window">
            <v:imagedata r:id="rId124" o:title=""/>
          </v:shape>
          <o:OLEObject Type="Embed" ProgID="Equation.3" ShapeID="_x0000_i1092" DrawAspect="Content" ObjectID="_1458359041" r:id="rId125"/>
        </w:object>
      </w:r>
      <w:r w:rsidR="00DB6D88" w:rsidRPr="00A66422">
        <w:rPr>
          <w:lang w:val="uk-UA"/>
        </w:rPr>
        <w:t xml:space="preserve"> –</w:t>
      </w:r>
      <w:r w:rsidRPr="00A66422">
        <w:rPr>
          <w:lang w:val="uk-UA"/>
        </w:rPr>
        <w:t xml:space="preserve"> масштабный коэффициент преобразования скорости поворота ротора АД в напряжение, </w:t>
      </w:r>
      <w:r w:rsidR="00C0271E" w:rsidRPr="00A66422">
        <w:rPr>
          <w:lang w:val="uk-UA"/>
        </w:rPr>
        <w:object w:dxaOrig="560" w:dyaOrig="300">
          <v:shape id="_x0000_i1093" type="#_x0000_t75" style="width:27.75pt;height:15pt" o:ole="" fillcolor="window">
            <v:imagedata r:id="rId126" o:title=""/>
          </v:shape>
          <o:OLEObject Type="Embed" ProgID="Equation.3" ShapeID="_x0000_i1093" DrawAspect="Content" ObjectID="_1458359042" r:id="rId127"/>
        </w:object>
      </w:r>
      <w:r w:rsidRPr="00A66422">
        <w:rPr>
          <w:lang w:val="uk-UA"/>
        </w:rPr>
        <w:t>;</w:t>
      </w:r>
      <w:r w:rsidR="005529CD" w:rsidRPr="00A66422">
        <w:rPr>
          <w:lang w:val="uk-UA"/>
        </w:rPr>
        <w:t xml:space="preserve"> </w:t>
      </w:r>
      <w:r w:rsidR="00C0271E" w:rsidRPr="00A66422">
        <w:rPr>
          <w:lang w:val="uk-UA"/>
        </w:rPr>
        <w:object w:dxaOrig="600" w:dyaOrig="300">
          <v:shape id="_x0000_i1094" type="#_x0000_t75" style="width:30pt;height:15pt" o:ole="" fillcolor="window">
            <v:imagedata r:id="rId128" o:title=""/>
          </v:shape>
          <o:OLEObject Type="Embed" ProgID="Equation.3" ShapeID="_x0000_i1094" DrawAspect="Content" ObjectID="_1458359043" r:id="rId129"/>
        </w:object>
      </w:r>
      <w:r w:rsidR="00DB6D88" w:rsidRPr="00A66422">
        <w:rPr>
          <w:lang w:val="uk-UA"/>
        </w:rPr>
        <w:t xml:space="preserve"> –</w:t>
      </w:r>
      <w:r w:rsidRPr="00A66422">
        <w:rPr>
          <w:lang w:val="uk-UA"/>
        </w:rPr>
        <w:t xml:space="preserve"> коэффициент, учитывающий увеличение момента </w:t>
      </w:r>
      <w:r w:rsidRPr="00A66422">
        <w:rPr>
          <w:lang w:val="uk-UA"/>
        </w:rPr>
        <w:lastRenderedPageBreak/>
        <w:t>инерции системы за счет нагрузки, приведенной к валу АД;</w:t>
      </w:r>
      <w:r w:rsidR="005529CD" w:rsidRPr="00A66422">
        <w:rPr>
          <w:lang w:val="uk-UA"/>
        </w:rPr>
        <w:t xml:space="preserve"> </w:t>
      </w:r>
      <w:r w:rsidR="00C0271E" w:rsidRPr="00A66422">
        <w:rPr>
          <w:lang w:val="uk-UA"/>
        </w:rPr>
        <w:object w:dxaOrig="1740" w:dyaOrig="440">
          <v:shape id="_x0000_i1095" type="#_x0000_t75" style="width:87pt;height:21.75pt" o:ole="" fillcolor="window">
            <v:imagedata r:id="rId130" o:title=""/>
          </v:shape>
          <o:OLEObject Type="Embed" ProgID="Equation.3" ShapeID="_x0000_i1095" DrawAspect="Content" ObjectID="_1458359044" r:id="rId131"/>
        </w:object>
      </w:r>
      <w:r w:rsidR="00DB6D88" w:rsidRPr="00A66422">
        <w:rPr>
          <w:lang w:val="uk-UA"/>
        </w:rPr>
        <w:t>–</w:t>
      </w:r>
      <w:r w:rsidRPr="00A66422">
        <w:rPr>
          <w:lang w:val="uk-UA"/>
        </w:rPr>
        <w:t xml:space="preserve"> момент инерции АД, </w:t>
      </w:r>
      <w:r w:rsidR="00C0271E" w:rsidRPr="00A66422">
        <w:rPr>
          <w:lang w:val="uk-UA"/>
        </w:rPr>
        <w:object w:dxaOrig="820" w:dyaOrig="380">
          <v:shape id="_x0000_i1096" type="#_x0000_t75" style="width:41.25pt;height:18.75pt" o:ole="" fillcolor="window">
            <v:imagedata r:id="rId132" o:title=""/>
          </v:shape>
          <o:OLEObject Type="Embed" ProgID="Equation.3" ShapeID="_x0000_i1096" DrawAspect="Content" ObjectID="_1458359045" r:id="rId133"/>
        </w:object>
      </w:r>
      <w:r w:rsidRPr="00A66422">
        <w:rPr>
          <w:lang w:val="uk-UA"/>
        </w:rPr>
        <w:t>.</w:t>
      </w:r>
    </w:p>
    <w:p w:rsidR="00FF3E02" w:rsidRPr="00A66422" w:rsidRDefault="00FF3E02" w:rsidP="00595C85">
      <w:pPr>
        <w:pStyle w:val="af0"/>
        <w:rPr>
          <w:lang w:val="uk-UA"/>
        </w:rPr>
      </w:pPr>
    </w:p>
    <w:p w:rsidR="00231424" w:rsidRPr="00A66422" w:rsidRDefault="00C0271E" w:rsidP="00595C85">
      <w:pPr>
        <w:pStyle w:val="af0"/>
        <w:rPr>
          <w:lang w:val="uk-UA"/>
        </w:rPr>
      </w:pPr>
      <w:r w:rsidRPr="00A66422">
        <w:rPr>
          <w:lang w:val="uk-UA"/>
        </w:rPr>
        <w:object w:dxaOrig="1259" w:dyaOrig="780">
          <v:shape id="_x0000_i1097" type="#_x0000_t75" style="width:63pt;height:39pt" o:ole="" fillcolor="window">
            <v:imagedata r:id="rId134" o:title=""/>
          </v:shape>
          <o:OLEObject Type="Embed" ProgID="Equation.3" ShapeID="_x0000_i1097" DrawAspect="Content" ObjectID="_1458359046" r:id="rId135"/>
        </w:object>
      </w:r>
      <w:r w:rsidR="00231424" w:rsidRPr="00A66422">
        <w:rPr>
          <w:lang w:val="uk-UA"/>
        </w:rPr>
        <w:t>(2.</w:t>
      </w:r>
      <w:r w:rsidR="00935244" w:rsidRPr="00A66422">
        <w:rPr>
          <w:lang w:val="uk-UA"/>
        </w:rPr>
        <w:t>5</w:t>
      </w:r>
      <w:r w:rsidR="00231424" w:rsidRPr="00A66422">
        <w:rPr>
          <w:lang w:val="uk-UA"/>
        </w:rPr>
        <w:t>)</w:t>
      </w:r>
    </w:p>
    <w:p w:rsidR="00FF3E02" w:rsidRPr="00A66422" w:rsidRDefault="00FF3E02" w:rsidP="00595C85">
      <w:pPr>
        <w:pStyle w:val="af0"/>
        <w:rPr>
          <w:lang w:val="uk-UA"/>
        </w:rPr>
      </w:pPr>
    </w:p>
    <w:p w:rsidR="00231424" w:rsidRPr="00A66422" w:rsidRDefault="00C0271E" w:rsidP="00595C85">
      <w:pPr>
        <w:pStyle w:val="af0"/>
        <w:rPr>
          <w:lang w:val="uk-UA"/>
        </w:rPr>
      </w:pPr>
      <w:r w:rsidRPr="00A66422">
        <w:rPr>
          <w:lang w:val="uk-UA"/>
        </w:rPr>
        <w:object w:dxaOrig="2440" w:dyaOrig="720">
          <v:shape id="_x0000_i1098" type="#_x0000_t75" style="width:122.25pt;height:36pt" o:ole="" fillcolor="window">
            <v:imagedata r:id="rId136" o:title=""/>
          </v:shape>
          <o:OLEObject Type="Embed" ProgID="Equation.3" ShapeID="_x0000_i1098" DrawAspect="Content" ObjectID="_1458359047" r:id="rId137"/>
        </w:object>
      </w:r>
    </w:p>
    <w:p w:rsidR="00FF3E02" w:rsidRPr="00A66422" w:rsidRDefault="00FF3E02" w:rsidP="00595C85">
      <w:pPr>
        <w:pStyle w:val="af0"/>
        <w:rPr>
          <w:lang w:val="uk-UA"/>
        </w:rPr>
      </w:pPr>
    </w:p>
    <w:p w:rsidR="00231424" w:rsidRPr="00A66422" w:rsidRDefault="00C0271E" w:rsidP="00595C85">
      <w:pPr>
        <w:pStyle w:val="af0"/>
        <w:rPr>
          <w:lang w:val="uk-UA"/>
        </w:rPr>
      </w:pPr>
      <w:r w:rsidRPr="00A66422">
        <w:rPr>
          <w:lang w:val="uk-UA"/>
        </w:rPr>
        <w:object w:dxaOrig="1160" w:dyaOrig="800">
          <v:shape id="_x0000_i1099" type="#_x0000_t75" style="width:63pt;height:43.5pt" o:ole="" fillcolor="window">
            <v:imagedata r:id="rId138" o:title=""/>
          </v:shape>
          <o:OLEObject Type="Embed" ProgID="Equation.3" ShapeID="_x0000_i1099" DrawAspect="Content" ObjectID="_1458359048" r:id="rId139"/>
        </w:object>
      </w:r>
      <w:r w:rsidR="00231424" w:rsidRPr="00A66422">
        <w:rPr>
          <w:lang w:val="uk-UA"/>
        </w:rPr>
        <w:t>(2.</w:t>
      </w:r>
      <w:r w:rsidR="00935244" w:rsidRPr="00A66422">
        <w:rPr>
          <w:lang w:val="uk-UA"/>
        </w:rPr>
        <w:t>6</w:t>
      </w:r>
      <w:r w:rsidR="00231424" w:rsidRPr="00A66422">
        <w:rPr>
          <w:lang w:val="uk-UA"/>
        </w:rPr>
        <w:t>)</w:t>
      </w:r>
    </w:p>
    <w:p w:rsidR="00FF3E02" w:rsidRPr="00A66422" w:rsidRDefault="00FF3E02" w:rsidP="00595C85">
      <w:pPr>
        <w:pStyle w:val="af0"/>
        <w:rPr>
          <w:lang w:val="uk-UA"/>
        </w:rPr>
      </w:pPr>
    </w:p>
    <w:p w:rsidR="00231424" w:rsidRPr="00A66422" w:rsidRDefault="00C0271E" w:rsidP="00595C85">
      <w:pPr>
        <w:pStyle w:val="af0"/>
        <w:rPr>
          <w:lang w:val="uk-UA"/>
        </w:rPr>
      </w:pPr>
      <w:r w:rsidRPr="00A66422">
        <w:rPr>
          <w:lang w:val="uk-UA"/>
        </w:rPr>
        <w:object w:dxaOrig="3159" w:dyaOrig="780">
          <v:shape id="_x0000_i1100" type="#_x0000_t75" style="width:170.25pt;height:42pt" o:ole="" fillcolor="window">
            <v:imagedata r:id="rId140" o:title=""/>
          </v:shape>
          <o:OLEObject Type="Embed" ProgID="Equation.3" ShapeID="_x0000_i1100" DrawAspect="Content" ObjectID="_1458359049" r:id="rId141"/>
        </w:object>
      </w:r>
      <w:r w:rsidR="00231424" w:rsidRPr="00A66422">
        <w:rPr>
          <w:lang w:val="uk-UA"/>
        </w:rPr>
        <w:t>.</w:t>
      </w:r>
    </w:p>
    <w:p w:rsidR="00231424" w:rsidRPr="00A66422" w:rsidRDefault="00231424" w:rsidP="00595C85">
      <w:pPr>
        <w:pStyle w:val="af0"/>
        <w:rPr>
          <w:lang w:val="uk-UA"/>
        </w:rPr>
      </w:pPr>
      <w:r w:rsidRPr="00A66422">
        <w:rPr>
          <w:lang w:val="uk-UA"/>
        </w:rPr>
        <w:t>Следовательно,</w:t>
      </w:r>
    </w:p>
    <w:p w:rsidR="00DE1A11" w:rsidRPr="00A66422" w:rsidRDefault="00C0271E" w:rsidP="00595C85">
      <w:pPr>
        <w:pStyle w:val="af0"/>
        <w:rPr>
          <w:lang w:val="uk-UA"/>
        </w:rPr>
      </w:pPr>
      <w:r w:rsidRPr="00A66422">
        <w:rPr>
          <w:lang w:val="uk-UA"/>
        </w:rPr>
        <w:object w:dxaOrig="3480" w:dyaOrig="820">
          <v:shape id="_x0000_i1101" type="#_x0000_t75" style="width:174pt;height:41.25pt" o:ole="" fillcolor="window">
            <v:imagedata r:id="rId142" o:title=""/>
          </v:shape>
          <o:OLEObject Type="Embed" ProgID="Equation.3" ShapeID="_x0000_i1101" DrawAspect="Content" ObjectID="_1458359050" r:id="rId143"/>
        </w:object>
      </w:r>
      <w:r w:rsidR="00231424" w:rsidRPr="00A66422">
        <w:rPr>
          <w:lang w:val="uk-UA"/>
        </w:rPr>
        <w:t>(2.</w:t>
      </w:r>
      <w:r w:rsidR="00935244" w:rsidRPr="00A66422">
        <w:rPr>
          <w:lang w:val="uk-UA"/>
        </w:rPr>
        <w:t>7</w:t>
      </w:r>
      <w:r w:rsidR="00231424" w:rsidRPr="00A66422">
        <w:rPr>
          <w:lang w:val="uk-UA"/>
        </w:rPr>
        <w:t>)</w:t>
      </w:r>
    </w:p>
    <w:p w:rsidR="00DE1A11" w:rsidRPr="00A66422" w:rsidRDefault="00231424" w:rsidP="00595C85">
      <w:pPr>
        <w:pStyle w:val="af0"/>
        <w:rPr>
          <w:lang w:val="uk-UA"/>
        </w:rPr>
      </w:pPr>
      <w:r w:rsidRPr="00A66422">
        <w:rPr>
          <w:lang w:val="uk-UA"/>
        </w:rPr>
        <w:t>Подставив рассчитанные параметры в (2.</w:t>
      </w:r>
      <w:r w:rsidR="00935244" w:rsidRPr="00A66422">
        <w:rPr>
          <w:lang w:val="uk-UA"/>
        </w:rPr>
        <w:t>3</w:t>
      </w:r>
      <w:r w:rsidRPr="00A66422">
        <w:rPr>
          <w:lang w:val="uk-UA"/>
        </w:rPr>
        <w:t>), получим</w:t>
      </w:r>
      <w:r w:rsidR="00DE1A11" w:rsidRPr="00A66422">
        <w:rPr>
          <w:lang w:val="uk-UA"/>
        </w:rPr>
        <w:t>:</w:t>
      </w:r>
    </w:p>
    <w:p w:rsidR="00DE1A11" w:rsidRPr="00A66422" w:rsidRDefault="00DE1A11" w:rsidP="00595C85">
      <w:pPr>
        <w:pStyle w:val="af0"/>
        <w:rPr>
          <w:lang w:val="uk-UA"/>
        </w:rPr>
      </w:pPr>
    </w:p>
    <w:p w:rsidR="00DE1A11" w:rsidRPr="00A66422" w:rsidRDefault="00C0271E" w:rsidP="00595C85">
      <w:pPr>
        <w:pStyle w:val="af0"/>
        <w:rPr>
          <w:lang w:val="uk-UA"/>
        </w:rPr>
      </w:pPr>
      <w:r w:rsidRPr="00A66422">
        <w:rPr>
          <w:lang w:val="uk-UA"/>
        </w:rPr>
        <w:object w:dxaOrig="7140" w:dyaOrig="800">
          <v:shape id="_x0000_i1102" type="#_x0000_t75" style="width:357pt;height:39.75pt" o:ole="" fillcolor="window">
            <v:imagedata r:id="rId144" o:title=""/>
          </v:shape>
          <o:OLEObject Type="Embed" ProgID="Equation.3" ShapeID="_x0000_i1102" DrawAspect="Content" ObjectID="_1458359051" r:id="rId145"/>
        </w:object>
      </w:r>
      <w:r w:rsidR="00231424" w:rsidRPr="00A66422">
        <w:rPr>
          <w:lang w:val="uk-UA"/>
        </w:rPr>
        <w:t>.</w:t>
      </w:r>
    </w:p>
    <w:p w:rsidR="00DE1A11" w:rsidRPr="00A66422" w:rsidRDefault="00DE1A11" w:rsidP="00595C85">
      <w:pPr>
        <w:pStyle w:val="af0"/>
        <w:rPr>
          <w:lang w:val="uk-UA"/>
        </w:rPr>
      </w:pPr>
    </w:p>
    <w:p w:rsidR="00231424" w:rsidRPr="00A66422" w:rsidRDefault="00DB6D88" w:rsidP="00595C85">
      <w:pPr>
        <w:pStyle w:val="af0"/>
        <w:rPr>
          <w:lang w:val="uk-UA"/>
        </w:rPr>
      </w:pPr>
      <w:r w:rsidRPr="00A66422">
        <w:rPr>
          <w:lang w:val="uk-UA"/>
        </w:rPr>
        <w:t>2.4 Структурная схема манипулятора в</w:t>
      </w:r>
      <w:r w:rsidR="00231424" w:rsidRPr="00A66422">
        <w:rPr>
          <w:lang w:val="uk-UA"/>
        </w:rPr>
        <w:t xml:space="preserve"> режим</w:t>
      </w:r>
      <w:r w:rsidRPr="00A66422">
        <w:rPr>
          <w:lang w:val="uk-UA"/>
        </w:rPr>
        <w:t>е</w:t>
      </w:r>
      <w:r w:rsidR="00231424" w:rsidRPr="00A66422">
        <w:rPr>
          <w:lang w:val="uk-UA"/>
        </w:rPr>
        <w:t xml:space="preserve"> переноса инструмент</w:t>
      </w:r>
      <w:r w:rsidRPr="00A66422">
        <w:rPr>
          <w:lang w:val="uk-UA"/>
        </w:rPr>
        <w:t>а</w:t>
      </w:r>
    </w:p>
    <w:p w:rsidR="00DB6D88" w:rsidRPr="00A66422" w:rsidRDefault="00DB6D88" w:rsidP="00595C85">
      <w:pPr>
        <w:pStyle w:val="af0"/>
        <w:rPr>
          <w:lang w:val="uk-UA"/>
        </w:rPr>
      </w:pPr>
    </w:p>
    <w:p w:rsidR="00231424" w:rsidRPr="00A66422" w:rsidRDefault="00231424" w:rsidP="00595C85">
      <w:pPr>
        <w:pStyle w:val="af0"/>
        <w:rPr>
          <w:lang w:val="uk-UA"/>
        </w:rPr>
      </w:pPr>
      <w:r w:rsidRPr="00A66422">
        <w:rPr>
          <w:lang w:val="uk-UA"/>
        </w:rPr>
        <w:t>Данный режим работы манипулятора является нелинейным. Этот режим используется для быстрого переноса технологического инструмента (сварочно</w:t>
      </w:r>
      <w:r w:rsidR="00337CE1" w:rsidRPr="00A66422">
        <w:rPr>
          <w:lang w:val="uk-UA"/>
        </w:rPr>
        <w:t>го электрода</w:t>
      </w:r>
      <w:r w:rsidRPr="00A66422">
        <w:rPr>
          <w:lang w:val="uk-UA"/>
        </w:rPr>
        <w:t xml:space="preserve">) из исходной зоны </w:t>
      </w:r>
      <w:r w:rsidR="00337CE1" w:rsidRPr="00A66422">
        <w:rPr>
          <w:lang w:val="uk-UA"/>
        </w:rPr>
        <w:t xml:space="preserve">– </w:t>
      </w:r>
      <w:r w:rsidRPr="00A66422">
        <w:rPr>
          <w:lang w:val="uk-UA"/>
        </w:rPr>
        <w:t>в рабочую. Структурная схема контура скорости для режима перен</w:t>
      </w:r>
      <w:r w:rsidR="00DE1A11" w:rsidRPr="00A66422">
        <w:rPr>
          <w:lang w:val="uk-UA"/>
        </w:rPr>
        <w:t xml:space="preserve">оса инструмента показана на рис. </w:t>
      </w:r>
      <w:r w:rsidRPr="00A66422">
        <w:rPr>
          <w:lang w:val="uk-UA"/>
        </w:rPr>
        <w:t>2.</w:t>
      </w:r>
      <w:r w:rsidR="00337CE1" w:rsidRPr="00A66422">
        <w:rPr>
          <w:lang w:val="uk-UA"/>
        </w:rPr>
        <w:t>1</w:t>
      </w:r>
      <w:r w:rsidRPr="00A66422">
        <w:rPr>
          <w:lang w:val="uk-UA"/>
        </w:rPr>
        <w:t>.</w:t>
      </w:r>
    </w:p>
    <w:p w:rsidR="00337CE1" w:rsidRPr="00A66422" w:rsidRDefault="00337CE1" w:rsidP="00595C85">
      <w:pPr>
        <w:pStyle w:val="af0"/>
        <w:rPr>
          <w:lang w:val="uk-UA"/>
        </w:rPr>
      </w:pPr>
      <w:r w:rsidRPr="00A66422">
        <w:rPr>
          <w:lang w:val="uk-UA"/>
        </w:rPr>
        <w:lastRenderedPageBreak/>
        <w:t>В этом режиме ограничитель на выходе ПИ (пропорционально-интегрального) регулятора скорости входит в режим ограничения и тем самым размыкает обратную связь по скорости и остается только характерная для частотно-токового управления обратная связь через задатчик тока и контур тока.</w:t>
      </w:r>
    </w:p>
    <w:p w:rsidR="00FF3E02" w:rsidRPr="00A66422" w:rsidRDefault="00FF3E02" w:rsidP="00595C85">
      <w:pPr>
        <w:pStyle w:val="af0"/>
        <w:rPr>
          <w:lang w:val="uk-UA"/>
        </w:rPr>
      </w:pPr>
    </w:p>
    <w:p w:rsidR="00231424" w:rsidRPr="00A66422" w:rsidRDefault="00C14F38" w:rsidP="00595C85">
      <w:pPr>
        <w:pStyle w:val="af0"/>
        <w:rPr>
          <w:lang w:val="uk-UA"/>
        </w:rPr>
      </w:pPr>
      <w:r>
        <w:rPr>
          <w:lang w:val="uk-UA"/>
        </w:rPr>
      </w:r>
      <w:r>
        <w:rPr>
          <w:lang w:val="uk-UA"/>
        </w:rPr>
        <w:pict>
          <v:group id="_x0000_s1073" style="width:343.55pt;height:181pt;mso-position-horizontal-relative:char;mso-position-vertical-relative:line" coordorigin="1920,2640" coordsize="6391,2960">
            <v:oval id="_x0000_s1074" style="position:absolute;left:2453;top:4279;width:56;height:56" fillcolor="black"/>
            <v:shape id="_x0000_s1075" type="#_x0000_t202" style="position:absolute;left:7643;top:3843;width:668;height:446" filled="f" stroked="f">
              <v:textbox style="mso-next-textbox:#_x0000_s1075">
                <w:txbxContent>
                  <w:p w:rsidR="00EF0952" w:rsidRDefault="00EF0952" w:rsidP="00231424">
                    <w:pPr>
                      <w:rPr>
                        <w:vertAlign w:val="subscript"/>
                      </w:rPr>
                    </w:pPr>
                    <w:r>
                      <w:rPr>
                        <w:lang w:val="en-US"/>
                      </w:rPr>
                      <w:t>ω</w:t>
                    </w:r>
                  </w:p>
                </w:txbxContent>
              </v:textbox>
            </v:shape>
            <v:rect id="_x0000_s1076" style="position:absolute;left:2812;top:3923;width:838;height:843"/>
            <v:shape id="_x0000_s1077" type="#_x0000_t202" style="position:absolute;left:2897;top:4054;width:669;height:582" filled="f" stroked="f">
              <v:textbox style="mso-next-textbox:#_x0000_s1077">
                <w:txbxContent>
                  <w:p w:rsidR="00EF0952" w:rsidRPr="00500DE1" w:rsidRDefault="00EF0952" w:rsidP="00231424">
                    <w:pPr>
                      <w:rPr>
                        <w:i/>
                        <w:vertAlign w:val="subscript"/>
                      </w:rPr>
                    </w:pPr>
                    <w:r w:rsidRPr="00500DE1">
                      <w:rPr>
                        <w:i/>
                        <w:lang w:val="en-US"/>
                      </w:rPr>
                      <w:t>К</w:t>
                    </w:r>
                    <w:r w:rsidRPr="00500DE1">
                      <w:rPr>
                        <w:i/>
                        <w:vertAlign w:val="subscript"/>
                      </w:rPr>
                      <w:t>зт</w:t>
                    </w:r>
                  </w:p>
                </w:txbxContent>
              </v:textbox>
            </v:shape>
            <v:rect id="_x0000_s1078" style="position:absolute;left:6552;top:3883;width:838;height:843"/>
            <v:line id="_x0000_s1079" style="position:absolute;rotation:-90;flip:y" from="2545,4031" to="2545,4594">
              <v:stroke endarrow="block"/>
            </v:line>
            <v:line id="_x0000_s1080" style="position:absolute;flip:x" from="6700,4280" to="7234,4280"/>
            <v:line id="_x0000_s1081" style="position:absolute;flip:x" from="6980,3980" to="6980,4574"/>
            <v:line id="_x0000_s1082" style="position:absolute;rotation:-1143419fd;flip:y" from="6860,4060" to="7100,4520" strokeweight="2.25pt"/>
            <v:line id="_x0000_s1083" style="position:absolute;rotation:-90;flip:y" from="7240,4020" to="7240,4190" strokeweight="2.25pt"/>
            <v:line id="_x0000_s1084" style="position:absolute;rotation:-90;flip:x y" from="6740,4400" to="6740,4570" strokeweight="2.25pt"/>
            <v:oval id="_x0000_s1085" style="position:absolute;left:7633;top:4279;width:56;height:56" fillcolor="black"/>
            <v:line id="_x0000_s1086" style="position:absolute;rotation:-90;flip:y" from="3985,4071" to="3985,4634">
              <v:stroke endarrow="block"/>
            </v:line>
            <v:line id="_x0000_s1087" style="position:absolute;rotation:-90;flip:y" from="6285,4051" to="6285,4614">
              <v:stroke endarrow="block"/>
            </v:line>
            <v:line id="_x0000_s1088" style="position:absolute;rotation:-90;flip:y" from="7705,4031" to="7705,4594">
              <v:stroke endarrow="block"/>
            </v:line>
            <v:shape id="_x0000_s1089" type="#_x0000_t202" style="position:absolute;left:1920;top:3799;width:669;height:584" filled="f" stroked="f">
              <v:textbox style="mso-next-textbox:#_x0000_s1089">
                <w:txbxContent>
                  <w:p w:rsidR="00EF0952" w:rsidRPr="00500DE1" w:rsidRDefault="00EF0952" w:rsidP="00231424">
                    <w:pPr>
                      <w:rPr>
                        <w:i/>
                        <w:vertAlign w:val="subscript"/>
                      </w:rPr>
                    </w:pPr>
                    <w:r w:rsidRPr="00500DE1">
                      <w:rPr>
                        <w:i/>
                        <w:lang w:val="en-US"/>
                      </w:rPr>
                      <w:t>U</w:t>
                    </w:r>
                    <w:r w:rsidRPr="00500DE1">
                      <w:rPr>
                        <w:i/>
                        <w:vertAlign w:val="subscript"/>
                      </w:rPr>
                      <w:t>д</w:t>
                    </w:r>
                  </w:p>
                </w:txbxContent>
              </v:textbox>
            </v:shape>
            <v:rect id="_x0000_s1090" style="position:absolute;left:4260;top:3937;width:1701;height:850"/>
            <v:shape id="_x0000_s1091" type="#_x0000_t202" style="position:absolute;left:4200;top:3880;width:1807;height:962" filled="f" stroked="f">
              <v:textbox>
                <w:txbxContent>
                  <w:p w:rsidR="00EF0952" w:rsidRDefault="00C0271E" w:rsidP="00231424">
                    <w:r>
                      <w:rPr>
                        <w:sz w:val="24"/>
                      </w:rPr>
                      <w:object w:dxaOrig="1559" w:dyaOrig="840">
                        <v:shape id="_x0000_i1104" type="#_x0000_t75" style="width:75.75pt;height:41.25pt" o:ole="" fillcolor="window">
                          <v:imagedata r:id="rId146" o:title=""/>
                        </v:shape>
                        <o:OLEObject Type="Embed" ProgID="Equation.3" ShapeID="_x0000_i1104" DrawAspect="Content" ObjectID="_1458359127" r:id="rId147"/>
                      </w:object>
                    </w:r>
                  </w:p>
                </w:txbxContent>
              </v:textbox>
            </v:shape>
            <v:line id="_x0000_s1092" style="position:absolute;flip:y" from="2480,2640" to="2480,4320"/>
            <v:line id="_x0000_s1093" style="position:absolute" from="2480,2640" to="6960,2640"/>
            <v:line id="_x0000_s1094" style="position:absolute" from="6960,2640" to="6960,3880">
              <v:stroke endarrow="block"/>
            </v:line>
            <v:line id="_x0000_s1095" style="position:absolute" from="7660,4320" to="7660,5580"/>
            <v:line id="_x0000_s1096" style="position:absolute;flip:x" from="3180,5580" to="7660,5580"/>
            <v:line id="_x0000_s1097" style="position:absolute;flip:y" from="3160,4760" to="3160,5600"/>
            <w10:wrap type="none"/>
            <w10:anchorlock/>
          </v:group>
        </w:pict>
      </w:r>
    </w:p>
    <w:p w:rsidR="00231424" w:rsidRPr="00A66422" w:rsidRDefault="00231424" w:rsidP="00595C85">
      <w:pPr>
        <w:pStyle w:val="af0"/>
        <w:rPr>
          <w:lang w:val="uk-UA"/>
        </w:rPr>
      </w:pPr>
      <w:r w:rsidRPr="00A66422">
        <w:rPr>
          <w:lang w:val="uk-UA"/>
        </w:rPr>
        <w:t>Рисунок 2.</w:t>
      </w:r>
      <w:r w:rsidR="00337CE1" w:rsidRPr="00A66422">
        <w:rPr>
          <w:lang w:val="uk-UA"/>
        </w:rPr>
        <w:t>1</w:t>
      </w:r>
      <w:r w:rsidRPr="00A66422">
        <w:rPr>
          <w:lang w:val="uk-UA"/>
        </w:rPr>
        <w:t xml:space="preserve"> – Структурная схема контура скорост</w:t>
      </w:r>
      <w:r w:rsidR="00DE1A11" w:rsidRPr="00A66422">
        <w:rPr>
          <w:lang w:val="uk-UA"/>
        </w:rPr>
        <w:t>и</w:t>
      </w:r>
      <w:r w:rsidR="00FF3E02" w:rsidRPr="00A66422">
        <w:rPr>
          <w:lang w:val="uk-UA"/>
        </w:rPr>
        <w:t xml:space="preserve"> </w:t>
      </w:r>
      <w:r w:rsidR="00DE1A11" w:rsidRPr="00A66422">
        <w:rPr>
          <w:lang w:val="uk-UA"/>
        </w:rPr>
        <w:t>в режиме переноса инструмента</w:t>
      </w:r>
    </w:p>
    <w:p w:rsidR="00231424" w:rsidRPr="00A66422" w:rsidRDefault="00231424" w:rsidP="00595C85">
      <w:pPr>
        <w:pStyle w:val="af0"/>
        <w:rPr>
          <w:lang w:val="uk-UA"/>
        </w:rPr>
      </w:pPr>
    </w:p>
    <w:p w:rsidR="00231424" w:rsidRPr="00A66422" w:rsidRDefault="00231424" w:rsidP="00595C85">
      <w:pPr>
        <w:pStyle w:val="af0"/>
        <w:rPr>
          <w:lang w:val="uk-UA"/>
        </w:rPr>
      </w:pPr>
      <w:r w:rsidRPr="00A66422">
        <w:rPr>
          <w:lang w:val="uk-UA"/>
        </w:rPr>
        <w:t xml:space="preserve">Амплитуда тока статора в этом режиме формируется задатчиком тока пропорционально </w:t>
      </w:r>
      <w:r w:rsidR="00C0271E" w:rsidRPr="00A66422">
        <w:rPr>
          <w:lang w:val="uk-UA"/>
        </w:rPr>
        <w:object w:dxaOrig="1419" w:dyaOrig="380">
          <v:shape id="_x0000_i1106" type="#_x0000_t75" style="width:71.25pt;height:18.75pt" o:ole="" fillcolor="window">
            <v:imagedata r:id="rId148" o:title=""/>
          </v:shape>
          <o:OLEObject Type="Embed" ProgID="Equation.3" ShapeID="_x0000_i1106" DrawAspect="Content" ObjectID="_1458359052" r:id="rId149"/>
        </w:object>
      </w:r>
      <w:r w:rsidRPr="00A66422">
        <w:rPr>
          <w:lang w:val="uk-UA"/>
        </w:rPr>
        <w:t>, а частота изменения тока равна</w:t>
      </w:r>
      <w:r w:rsidR="00DE1A11" w:rsidRPr="00A66422">
        <w:rPr>
          <w:lang w:val="uk-UA"/>
        </w:rPr>
        <w:t>:</w:t>
      </w:r>
    </w:p>
    <w:p w:rsidR="00337CE1" w:rsidRPr="00A66422" w:rsidRDefault="00337CE1" w:rsidP="00595C85">
      <w:pPr>
        <w:pStyle w:val="af0"/>
        <w:rPr>
          <w:lang w:val="uk-UA"/>
        </w:rPr>
      </w:pPr>
    </w:p>
    <w:p w:rsidR="00231424" w:rsidRPr="00A66422" w:rsidRDefault="00C0271E" w:rsidP="00595C85">
      <w:pPr>
        <w:pStyle w:val="af0"/>
        <w:rPr>
          <w:lang w:val="uk-UA"/>
        </w:rPr>
      </w:pPr>
      <w:r w:rsidRPr="00A66422">
        <w:rPr>
          <w:lang w:val="uk-UA"/>
        </w:rPr>
        <w:object w:dxaOrig="1579" w:dyaOrig="420">
          <v:shape id="_x0000_i1107" type="#_x0000_t75" style="width:78pt;height:21pt" o:ole="" fillcolor="window">
            <v:imagedata r:id="rId150" o:title=""/>
          </v:shape>
          <o:OLEObject Type="Embed" ProgID="Equation.3" ShapeID="_x0000_i1107" DrawAspect="Content" ObjectID="_1458359053" r:id="rId151"/>
        </w:object>
      </w:r>
      <w:r w:rsidR="00231424" w:rsidRPr="00A66422">
        <w:rPr>
          <w:lang w:val="uk-UA"/>
        </w:rPr>
        <w:t>,(2.8)</w:t>
      </w:r>
    </w:p>
    <w:p w:rsidR="00337CE1" w:rsidRPr="00A66422" w:rsidRDefault="00337CE1"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419" w:dyaOrig="419">
          <v:shape id="_x0000_i1108" type="#_x0000_t75" style="width:21pt;height:21pt" o:ole="" fillcolor="window">
            <v:imagedata r:id="rId152" o:title=""/>
          </v:shape>
          <o:OLEObject Type="Embed" ProgID="Equation.3" ShapeID="_x0000_i1108" DrawAspect="Content" ObjectID="_1458359054" r:id="rId153"/>
        </w:object>
      </w:r>
      <w:r w:rsidR="00DE1A11" w:rsidRPr="00A66422">
        <w:rPr>
          <w:lang w:val="uk-UA"/>
        </w:rPr>
        <w:t xml:space="preserve">– </w:t>
      </w:r>
      <w:r w:rsidRPr="00A66422">
        <w:rPr>
          <w:lang w:val="uk-UA"/>
        </w:rPr>
        <w:t xml:space="preserve">частота вращения робота двигателя; </w:t>
      </w:r>
      <w:r w:rsidR="00C0271E" w:rsidRPr="00A66422">
        <w:rPr>
          <w:lang w:val="uk-UA"/>
        </w:rPr>
        <w:object w:dxaOrig="420" w:dyaOrig="380">
          <v:shape id="_x0000_i1109" type="#_x0000_t75" style="width:21pt;height:18.75pt" o:ole="" fillcolor="window">
            <v:imagedata r:id="rId154" o:title=""/>
          </v:shape>
          <o:OLEObject Type="Embed" ProgID="Equation.3" ShapeID="_x0000_i1109" DrawAspect="Content" ObjectID="_1458359055" r:id="rId155"/>
        </w:object>
      </w:r>
      <w:r w:rsidR="00DE1A11" w:rsidRPr="00A66422">
        <w:rPr>
          <w:lang w:val="uk-UA"/>
        </w:rPr>
        <w:t>–</w:t>
      </w:r>
      <w:r w:rsidRPr="00A66422">
        <w:rPr>
          <w:lang w:val="uk-UA"/>
        </w:rPr>
        <w:t xml:space="preserve"> частота скольжения, что обеспечивает в установившемся режиме заданный момент и скорость вращения ротора.</w:t>
      </w:r>
    </w:p>
    <w:p w:rsidR="00231424" w:rsidRPr="00A66422" w:rsidRDefault="00231424" w:rsidP="00595C85">
      <w:pPr>
        <w:pStyle w:val="af0"/>
        <w:rPr>
          <w:lang w:val="uk-UA"/>
        </w:rPr>
      </w:pPr>
      <w:r w:rsidRPr="00A66422">
        <w:rPr>
          <w:lang w:val="uk-UA"/>
        </w:rPr>
        <w:t>Передаточная функция для этого режима</w:t>
      </w:r>
      <w:r w:rsidR="00DE1A11" w:rsidRPr="00A66422">
        <w:rPr>
          <w:lang w:val="uk-UA"/>
        </w:rPr>
        <w:t>:</w:t>
      </w:r>
    </w:p>
    <w:p w:rsidR="00C528AF" w:rsidRPr="00A66422" w:rsidRDefault="00C528AF" w:rsidP="00595C85">
      <w:pPr>
        <w:pStyle w:val="af0"/>
        <w:rPr>
          <w:lang w:val="uk-UA"/>
        </w:rPr>
      </w:pPr>
    </w:p>
    <w:p w:rsidR="00231424" w:rsidRPr="00A66422" w:rsidRDefault="00C0271E" w:rsidP="00595C85">
      <w:pPr>
        <w:pStyle w:val="af0"/>
        <w:rPr>
          <w:lang w:val="uk-UA"/>
        </w:rPr>
      </w:pPr>
      <w:r w:rsidRPr="00A66422">
        <w:rPr>
          <w:lang w:val="uk-UA"/>
        </w:rPr>
        <w:object w:dxaOrig="2800" w:dyaOrig="1300">
          <v:shape id="_x0000_i1110" type="#_x0000_t75" style="width:140.25pt;height:65.25pt" o:ole="" fillcolor="window">
            <v:imagedata r:id="rId156" o:title=""/>
          </v:shape>
          <o:OLEObject Type="Embed" ProgID="Equation.3" ShapeID="_x0000_i1110" DrawAspect="Content" ObjectID="_1458359056" r:id="rId157"/>
        </w:object>
      </w:r>
      <w:r w:rsidR="00595C85" w:rsidRPr="00A66422">
        <w:rPr>
          <w:lang w:val="uk-UA"/>
        </w:rPr>
        <w:t xml:space="preserve"> </w:t>
      </w:r>
      <w:r w:rsidRPr="00A66422">
        <w:rPr>
          <w:lang w:val="uk-UA"/>
        </w:rPr>
        <w:object w:dxaOrig="1300" w:dyaOrig="1240">
          <v:shape id="_x0000_i1111" type="#_x0000_t75" style="width:65.25pt;height:62.25pt" o:ole="" fillcolor="window">
            <v:imagedata r:id="rId158" o:title=""/>
          </v:shape>
          <o:OLEObject Type="Embed" ProgID="Equation.3" ShapeID="_x0000_i1111" DrawAspect="Content" ObjectID="_1458359057" r:id="rId159"/>
        </w:object>
      </w:r>
      <w:r w:rsidR="00231424" w:rsidRPr="00A66422">
        <w:rPr>
          <w:lang w:val="uk-UA"/>
        </w:rPr>
        <w:t>(2.9)</w:t>
      </w:r>
    </w:p>
    <w:p w:rsidR="00C528AF" w:rsidRPr="00A66422" w:rsidRDefault="00C528AF" w:rsidP="00595C85">
      <w:pPr>
        <w:pStyle w:val="af0"/>
        <w:rPr>
          <w:lang w:val="uk-UA"/>
        </w:rPr>
      </w:pPr>
    </w:p>
    <w:p w:rsidR="00231424" w:rsidRPr="00A66422" w:rsidRDefault="00231424" w:rsidP="00595C85">
      <w:pPr>
        <w:pStyle w:val="af0"/>
        <w:rPr>
          <w:lang w:val="uk-UA"/>
        </w:rPr>
      </w:pPr>
      <w:r w:rsidRPr="00A66422">
        <w:rPr>
          <w:lang w:val="uk-UA"/>
        </w:rPr>
        <w:t xml:space="preserve">где </w:t>
      </w:r>
      <w:r w:rsidR="00C0271E" w:rsidRPr="00A66422">
        <w:rPr>
          <w:lang w:val="uk-UA"/>
        </w:rPr>
        <w:object w:dxaOrig="380" w:dyaOrig="380">
          <v:shape id="_x0000_i1112" type="#_x0000_t75" style="width:18.75pt;height:18.75pt" o:ole="" fillcolor="window">
            <v:imagedata r:id="rId160" o:title=""/>
          </v:shape>
          <o:OLEObject Type="Embed" ProgID="Equation.3" ShapeID="_x0000_i1112" DrawAspect="Content" ObjectID="_1458359058" r:id="rId161"/>
        </w:object>
      </w:r>
      <w:r w:rsidR="00DE1A11" w:rsidRPr="00A66422">
        <w:rPr>
          <w:lang w:val="uk-UA"/>
        </w:rPr>
        <w:t>–</w:t>
      </w:r>
      <w:r w:rsidRPr="00A66422">
        <w:rPr>
          <w:lang w:val="uk-UA"/>
        </w:rPr>
        <w:t xml:space="preserve"> заданная угловая скорость двигателя, пропорциональная </w:t>
      </w:r>
      <w:r w:rsidR="00C0271E" w:rsidRPr="00A66422">
        <w:rPr>
          <w:lang w:val="uk-UA"/>
        </w:rPr>
        <w:object w:dxaOrig="400" w:dyaOrig="380">
          <v:shape id="_x0000_i1113" type="#_x0000_t75" style="width:20.25pt;height:18.75pt" o:ole="" fillcolor="window">
            <v:imagedata r:id="rId162" o:title=""/>
          </v:shape>
          <o:OLEObject Type="Embed" ProgID="Equation.3" ShapeID="_x0000_i1113" DrawAspect="Content" ObjectID="_1458359059" r:id="rId163"/>
        </w:object>
      </w:r>
      <w:r w:rsidRPr="00A66422">
        <w:rPr>
          <w:lang w:val="uk-UA"/>
        </w:rPr>
        <w:t>.</w:t>
      </w:r>
    </w:p>
    <w:p w:rsidR="00231424" w:rsidRPr="00A66422" w:rsidRDefault="00231424" w:rsidP="00595C85">
      <w:pPr>
        <w:pStyle w:val="af0"/>
        <w:rPr>
          <w:lang w:val="uk-UA"/>
        </w:rPr>
      </w:pPr>
      <w:r w:rsidRPr="00A66422">
        <w:rPr>
          <w:lang w:val="uk-UA"/>
        </w:rPr>
        <w:t>Рассмотрим контур положения (КП), структурная схема которого в режиме переноса инструмента показана на рис</w:t>
      </w:r>
      <w:r w:rsidR="00DE1A11" w:rsidRPr="00A66422">
        <w:rPr>
          <w:lang w:val="uk-UA"/>
        </w:rPr>
        <w:t>.</w:t>
      </w:r>
      <w:r w:rsidRPr="00A66422">
        <w:rPr>
          <w:lang w:val="uk-UA"/>
        </w:rPr>
        <w:t xml:space="preserve"> 2.</w:t>
      </w:r>
      <w:r w:rsidR="00337CE1" w:rsidRPr="00A66422">
        <w:rPr>
          <w:lang w:val="uk-UA"/>
        </w:rPr>
        <w:t>2</w:t>
      </w:r>
      <w:r w:rsidRPr="00A66422">
        <w:rPr>
          <w:lang w:val="uk-UA"/>
        </w:rPr>
        <w:t>, где приняты следующие обозначения:</w:t>
      </w:r>
    </w:p>
    <w:p w:rsidR="00231424" w:rsidRPr="00A66422" w:rsidRDefault="00C0271E" w:rsidP="00595C85">
      <w:pPr>
        <w:pStyle w:val="af0"/>
        <w:rPr>
          <w:lang w:val="uk-UA"/>
        </w:rPr>
      </w:pPr>
      <w:r w:rsidRPr="00A66422">
        <w:rPr>
          <w:lang w:val="uk-UA"/>
        </w:rPr>
        <w:object w:dxaOrig="460" w:dyaOrig="380">
          <v:shape id="_x0000_i1114" type="#_x0000_t75" style="width:23.25pt;height:18.75pt" o:ole="" fillcolor="window">
            <v:imagedata r:id="rId164" o:title=""/>
          </v:shape>
          <o:OLEObject Type="Embed" ProgID="Equation.3" ShapeID="_x0000_i1114" DrawAspect="Content" ObjectID="_1458359060" r:id="rId165"/>
        </w:object>
      </w:r>
      <w:r w:rsidR="00DE1A11" w:rsidRPr="00A66422">
        <w:rPr>
          <w:lang w:val="uk-UA"/>
        </w:rPr>
        <w:t>–</w:t>
      </w:r>
      <w:r w:rsidR="00231424" w:rsidRPr="00A66422">
        <w:rPr>
          <w:lang w:val="uk-UA"/>
        </w:rPr>
        <w:t xml:space="preserve"> заданная скорость переноса инструмента, </w:t>
      </w:r>
      <w:r w:rsidRPr="00A66422">
        <w:rPr>
          <w:lang w:val="uk-UA"/>
        </w:rPr>
        <w:object w:dxaOrig="580" w:dyaOrig="720">
          <v:shape id="_x0000_i1115" type="#_x0000_t75" style="width:29.25pt;height:36pt" o:ole="" fillcolor="window">
            <v:imagedata r:id="rId166" o:title=""/>
          </v:shape>
          <o:OLEObject Type="Embed" ProgID="Equation.3" ShapeID="_x0000_i1115" DrawAspect="Content" ObjectID="_1458359061" r:id="rId167"/>
        </w:object>
      </w:r>
      <w:r w:rsidR="00231424" w:rsidRPr="00A66422">
        <w:rPr>
          <w:lang w:val="uk-UA"/>
        </w:rPr>
        <w:t>;</w:t>
      </w:r>
    </w:p>
    <w:p w:rsidR="00231424" w:rsidRPr="00A66422" w:rsidRDefault="00C0271E" w:rsidP="00595C85">
      <w:pPr>
        <w:pStyle w:val="af0"/>
        <w:rPr>
          <w:lang w:val="uk-UA"/>
        </w:rPr>
      </w:pPr>
      <w:r w:rsidRPr="00A66422">
        <w:rPr>
          <w:lang w:val="uk-UA"/>
        </w:rPr>
        <w:object w:dxaOrig="420" w:dyaOrig="380">
          <v:shape id="_x0000_i1116" type="#_x0000_t75" style="width:21pt;height:18.75pt" o:ole="" fillcolor="window">
            <v:imagedata r:id="rId168" o:title=""/>
          </v:shape>
          <o:OLEObject Type="Embed" ProgID="Equation.3" ShapeID="_x0000_i1116" DrawAspect="Content" ObjectID="_1458359062" r:id="rId169"/>
        </w:object>
      </w:r>
      <w:r w:rsidR="00DE1A11" w:rsidRPr="00A66422">
        <w:rPr>
          <w:lang w:val="uk-UA"/>
        </w:rPr>
        <w:t xml:space="preserve">– </w:t>
      </w:r>
      <w:r w:rsidR="00231424" w:rsidRPr="00A66422">
        <w:rPr>
          <w:lang w:val="uk-UA"/>
        </w:rPr>
        <w:t>заданное положение переноса;</w:t>
      </w:r>
    </w:p>
    <w:p w:rsidR="00231424" w:rsidRPr="00A66422" w:rsidRDefault="00C0271E" w:rsidP="00595C85">
      <w:pPr>
        <w:pStyle w:val="af0"/>
        <w:rPr>
          <w:lang w:val="uk-UA"/>
        </w:rPr>
      </w:pPr>
      <w:r w:rsidRPr="00A66422">
        <w:rPr>
          <w:lang w:val="uk-UA"/>
        </w:rPr>
        <w:object w:dxaOrig="499" w:dyaOrig="419">
          <v:shape id="_x0000_i1117" type="#_x0000_t75" style="width:24.75pt;height:21pt" o:ole="" fillcolor="window">
            <v:imagedata r:id="rId170" o:title=""/>
          </v:shape>
          <o:OLEObject Type="Embed" ProgID="Equation.3" ShapeID="_x0000_i1117" DrawAspect="Content" ObjectID="_1458359063" r:id="rId171"/>
        </w:object>
      </w:r>
      <w:r w:rsidR="00DE1A11" w:rsidRPr="00A66422">
        <w:rPr>
          <w:lang w:val="uk-UA"/>
        </w:rPr>
        <w:t xml:space="preserve">– </w:t>
      </w:r>
      <w:r w:rsidR="00231424" w:rsidRPr="00A66422">
        <w:rPr>
          <w:lang w:val="uk-UA"/>
        </w:rPr>
        <w:t xml:space="preserve">сигнал с </w:t>
      </w:r>
      <w:r w:rsidR="00A7162C" w:rsidRPr="00A66422">
        <w:rPr>
          <w:lang w:val="uk-UA"/>
        </w:rPr>
        <w:t>регулятора скорости (</w:t>
      </w:r>
      <w:r w:rsidR="00231424" w:rsidRPr="00A66422">
        <w:rPr>
          <w:lang w:val="uk-UA"/>
        </w:rPr>
        <w:t>РС</w:t>
      </w:r>
      <w:r w:rsidR="00A7162C" w:rsidRPr="00A66422">
        <w:rPr>
          <w:lang w:val="uk-UA"/>
        </w:rPr>
        <w:t>)</w:t>
      </w:r>
      <w:r w:rsidR="00231424" w:rsidRPr="00A66422">
        <w:rPr>
          <w:lang w:val="uk-UA"/>
        </w:rPr>
        <w:t>;</w:t>
      </w:r>
    </w:p>
    <w:p w:rsidR="00231424" w:rsidRPr="00A66422" w:rsidRDefault="00231424" w:rsidP="00595C85">
      <w:pPr>
        <w:pStyle w:val="af0"/>
        <w:rPr>
          <w:lang w:val="uk-UA"/>
        </w:rPr>
      </w:pPr>
      <w:r w:rsidRPr="00A66422">
        <w:rPr>
          <w:lang w:val="uk-UA"/>
        </w:rPr>
        <w:t>ЭС – элемент сравнения.</w:t>
      </w:r>
    </w:p>
    <w:p w:rsidR="00337CE1" w:rsidRPr="00A66422" w:rsidRDefault="00337CE1" w:rsidP="00595C85">
      <w:pPr>
        <w:pStyle w:val="af0"/>
        <w:rPr>
          <w:lang w:val="uk-UA"/>
        </w:rPr>
      </w:pPr>
    </w:p>
    <w:p w:rsidR="00337CE1" w:rsidRPr="00A66422" w:rsidRDefault="00C14F38" w:rsidP="00595C85">
      <w:pPr>
        <w:pStyle w:val="af0"/>
        <w:rPr>
          <w:lang w:val="uk-UA"/>
        </w:rPr>
      </w:pPr>
      <w:r>
        <w:rPr>
          <w:lang w:val="uk-UA"/>
        </w:rPr>
        <w:pict>
          <v:shape id="_x0000_i1118" type="#_x0000_t75" style="width:397.5pt;height:247.5pt">
            <v:imagedata r:id="rId172" o:title=""/>
          </v:shape>
        </w:pict>
      </w:r>
    </w:p>
    <w:p w:rsidR="00337CE1" w:rsidRPr="00A66422" w:rsidRDefault="00337CE1" w:rsidP="00595C85">
      <w:pPr>
        <w:pStyle w:val="af0"/>
        <w:rPr>
          <w:lang w:val="uk-UA"/>
        </w:rPr>
      </w:pPr>
      <w:r w:rsidRPr="00A66422">
        <w:rPr>
          <w:lang w:val="uk-UA"/>
        </w:rPr>
        <w:t>Рисунок 2.2 – Структурная схема КП в режиме переноса инструмента</w:t>
      </w:r>
    </w:p>
    <w:p w:rsidR="00337CE1" w:rsidRPr="00A66422" w:rsidRDefault="00337CE1" w:rsidP="00595C85">
      <w:pPr>
        <w:pStyle w:val="af0"/>
        <w:rPr>
          <w:lang w:val="uk-UA"/>
        </w:rPr>
      </w:pPr>
    </w:p>
    <w:p w:rsidR="00231424" w:rsidRPr="00A66422" w:rsidRDefault="00231424" w:rsidP="00595C85">
      <w:pPr>
        <w:pStyle w:val="af0"/>
        <w:rPr>
          <w:lang w:val="uk-UA"/>
        </w:rPr>
      </w:pPr>
      <w:r w:rsidRPr="00A66422">
        <w:rPr>
          <w:lang w:val="uk-UA"/>
        </w:rPr>
        <w:t xml:space="preserve">В режиме переноса на привод подается сигнал номинальной скорости переноса </w:t>
      </w:r>
      <w:r w:rsidR="00C0271E" w:rsidRPr="00A66422">
        <w:rPr>
          <w:lang w:val="uk-UA"/>
        </w:rPr>
        <w:object w:dxaOrig="480" w:dyaOrig="380">
          <v:shape id="_x0000_i1119" type="#_x0000_t75" style="width:24pt;height:18.75pt" o:ole="" fillcolor="window">
            <v:imagedata r:id="rId173" o:title=""/>
          </v:shape>
          <o:OLEObject Type="Embed" ProgID="Equation.3" ShapeID="_x0000_i1119" DrawAspect="Content" ObjectID="_1458359064" r:id="rId174"/>
        </w:object>
      </w:r>
      <w:r w:rsidRPr="00A66422">
        <w:rPr>
          <w:lang w:val="uk-UA"/>
        </w:rPr>
        <w:t xml:space="preserve"> и конечное положение режима по грубой шкале (с точностью </w:t>
      </w:r>
      <w:r w:rsidRPr="00A66422">
        <w:rPr>
          <w:lang w:val="uk-UA"/>
        </w:rPr>
        <w:lastRenderedPageBreak/>
        <w:t xml:space="preserve">до 0,5 оборотов вала двигателя) </w:t>
      </w:r>
      <w:r w:rsidR="00DE1A11" w:rsidRPr="00A66422">
        <w:rPr>
          <w:lang w:val="uk-UA"/>
        </w:rPr>
        <w:t>–</w:t>
      </w:r>
      <w:r w:rsidRPr="00A66422">
        <w:rPr>
          <w:lang w:val="uk-UA"/>
        </w:rPr>
        <w:t xml:space="preserve"> </w:t>
      </w:r>
      <w:r w:rsidR="00C0271E" w:rsidRPr="00A66422">
        <w:rPr>
          <w:lang w:val="uk-UA"/>
        </w:rPr>
        <w:object w:dxaOrig="400" w:dyaOrig="380">
          <v:shape id="_x0000_i1120" type="#_x0000_t75" style="width:20.25pt;height:18.75pt" o:ole="" fillcolor="window">
            <v:imagedata r:id="rId175" o:title=""/>
          </v:shape>
          <o:OLEObject Type="Embed" ProgID="Equation.3" ShapeID="_x0000_i1120" DrawAspect="Content" ObjectID="_1458359065" r:id="rId176"/>
        </w:object>
      </w:r>
      <w:r w:rsidRPr="00A66422">
        <w:rPr>
          <w:lang w:val="uk-UA"/>
        </w:rPr>
        <w:t>. Контур положения в этом режиме замкнут через счетчик оборотов. Сигнал со счетчика оборотов (</w:t>
      </w:r>
      <w:r w:rsidR="00C0271E" w:rsidRPr="00A66422">
        <w:rPr>
          <w:lang w:val="uk-UA"/>
        </w:rPr>
        <w:object w:dxaOrig="400" w:dyaOrig="380">
          <v:shape id="_x0000_i1121" type="#_x0000_t75" style="width:20.25pt;height:18.75pt" o:ole="" fillcolor="window">
            <v:imagedata r:id="rId177" o:title=""/>
          </v:shape>
          <o:OLEObject Type="Embed" ProgID="Equation.3" ShapeID="_x0000_i1121" DrawAspect="Content" ObjectID="_1458359066" r:id="rId178"/>
        </w:object>
      </w:r>
      <w:r w:rsidRPr="00A66422">
        <w:rPr>
          <w:lang w:val="uk-UA"/>
        </w:rPr>
        <w:t xml:space="preserve">) сравнивается с сигналом </w:t>
      </w:r>
      <w:r w:rsidR="00C0271E" w:rsidRPr="00A66422">
        <w:rPr>
          <w:lang w:val="uk-UA"/>
        </w:rPr>
        <w:object w:dxaOrig="400" w:dyaOrig="380">
          <v:shape id="_x0000_i1122" type="#_x0000_t75" style="width:20.25pt;height:18.75pt" o:ole="" fillcolor="window">
            <v:imagedata r:id="rId179" o:title=""/>
          </v:shape>
          <o:OLEObject Type="Embed" ProgID="Equation.3" ShapeID="_x0000_i1122" DrawAspect="Content" ObjectID="_1458359067" r:id="rId180"/>
        </w:object>
      </w:r>
      <w:r w:rsidRPr="00A66422">
        <w:rPr>
          <w:lang w:val="uk-UA"/>
        </w:rPr>
        <w:t xml:space="preserve"> и при их совпадении режим переноса через ключ </w:t>
      </w:r>
      <w:r w:rsidR="00C0271E" w:rsidRPr="00A66422">
        <w:rPr>
          <w:lang w:val="uk-UA"/>
        </w:rPr>
        <w:object w:dxaOrig="360" w:dyaOrig="380">
          <v:shape id="_x0000_i1123" type="#_x0000_t75" style="width:18pt;height:18.75pt" o:ole="" fillcolor="window">
            <v:imagedata r:id="rId181" o:title=""/>
          </v:shape>
          <o:OLEObject Type="Embed" ProgID="Equation.3" ShapeID="_x0000_i1123" DrawAspect="Content" ObjectID="_1458359068" r:id="rId182"/>
        </w:object>
      </w:r>
      <w:r w:rsidRPr="00A66422">
        <w:rPr>
          <w:lang w:val="uk-UA"/>
        </w:rPr>
        <w:t xml:space="preserve"> отключается и через ключи </w:t>
      </w:r>
      <w:r w:rsidR="00C0271E" w:rsidRPr="00A66422">
        <w:rPr>
          <w:lang w:val="uk-UA"/>
        </w:rPr>
        <w:object w:dxaOrig="400" w:dyaOrig="380">
          <v:shape id="_x0000_i1124" type="#_x0000_t75" style="width:20.25pt;height:18.75pt" o:ole="" fillcolor="window">
            <v:imagedata r:id="rId183" o:title=""/>
          </v:shape>
          <o:OLEObject Type="Embed" ProgID="Equation.3" ShapeID="_x0000_i1124" DrawAspect="Content" ObjectID="_1458359069" r:id="rId184"/>
        </w:object>
      </w:r>
      <w:r w:rsidRPr="00A66422">
        <w:rPr>
          <w:lang w:val="uk-UA"/>
        </w:rPr>
        <w:t xml:space="preserve">и </w:t>
      </w:r>
      <w:r w:rsidR="00C0271E" w:rsidRPr="00A66422">
        <w:rPr>
          <w:lang w:val="uk-UA"/>
        </w:rPr>
        <w:object w:dxaOrig="400" w:dyaOrig="380">
          <v:shape id="_x0000_i1125" type="#_x0000_t75" style="width:20.25pt;height:18.75pt" o:ole="" fillcolor="window">
            <v:imagedata r:id="rId185" o:title=""/>
          </v:shape>
          <o:OLEObject Type="Embed" ProgID="Equation.3" ShapeID="_x0000_i1125" DrawAspect="Content" ObjectID="_1458359070" r:id="rId186"/>
        </w:object>
      </w:r>
      <w:r w:rsidRPr="00A66422">
        <w:rPr>
          <w:lang w:val="uk-UA"/>
        </w:rPr>
        <w:t xml:space="preserve"> с заданной задержкой включается режим слежения.</w:t>
      </w:r>
    </w:p>
    <w:p w:rsidR="00C528AF" w:rsidRPr="00A66422" w:rsidRDefault="00231424" w:rsidP="00595C85">
      <w:pPr>
        <w:pStyle w:val="af0"/>
        <w:rPr>
          <w:lang w:val="uk-UA"/>
        </w:rPr>
      </w:pPr>
      <w:r w:rsidRPr="00A66422">
        <w:rPr>
          <w:lang w:val="uk-UA"/>
        </w:rPr>
        <w:t>Передаточная функция в режиме переноса инструмента по положению равна</w:t>
      </w:r>
      <w:r w:rsidR="00DE1A11" w:rsidRPr="00A66422">
        <w:rPr>
          <w:lang w:val="uk-UA"/>
        </w:rPr>
        <w:t>:</w:t>
      </w:r>
    </w:p>
    <w:p w:rsidR="00C528AF" w:rsidRPr="00A66422" w:rsidRDefault="00C528AF" w:rsidP="00595C85">
      <w:pPr>
        <w:pStyle w:val="af0"/>
        <w:rPr>
          <w:lang w:val="uk-UA"/>
        </w:rPr>
      </w:pPr>
    </w:p>
    <w:p w:rsidR="00231424" w:rsidRPr="00A66422" w:rsidRDefault="00C0271E" w:rsidP="00595C85">
      <w:pPr>
        <w:pStyle w:val="af0"/>
        <w:rPr>
          <w:lang w:val="uk-UA"/>
        </w:rPr>
      </w:pPr>
      <w:r w:rsidRPr="00A66422">
        <w:rPr>
          <w:lang w:val="uk-UA"/>
        </w:rPr>
        <w:object w:dxaOrig="2960" w:dyaOrig="1740">
          <v:shape id="_x0000_i1126" type="#_x0000_t75" style="width:146.25pt;height:87pt" o:ole="" fillcolor="window">
            <v:imagedata r:id="rId187" o:title=""/>
          </v:shape>
          <o:OLEObject Type="Embed" ProgID="Equation.3" ShapeID="_x0000_i1126" DrawAspect="Content" ObjectID="_1458359071" r:id="rId188"/>
        </w:object>
      </w:r>
      <w:r w:rsidR="00595C85" w:rsidRPr="00A66422">
        <w:rPr>
          <w:lang w:val="uk-UA"/>
        </w:rPr>
        <w:t xml:space="preserve"> </w:t>
      </w:r>
      <w:r w:rsidRPr="00A66422">
        <w:rPr>
          <w:lang w:val="uk-UA"/>
        </w:rPr>
        <w:object w:dxaOrig="1300" w:dyaOrig="1240">
          <v:shape id="_x0000_i1127" type="#_x0000_t75" style="width:65.25pt;height:62.25pt" o:ole="" fillcolor="window">
            <v:imagedata r:id="rId189" o:title=""/>
          </v:shape>
          <o:OLEObject Type="Embed" ProgID="Equation.3" ShapeID="_x0000_i1127" DrawAspect="Content" ObjectID="_1458359072" r:id="rId190"/>
        </w:object>
      </w:r>
      <w:r w:rsidR="00595C85" w:rsidRPr="00A66422">
        <w:rPr>
          <w:lang w:val="uk-UA"/>
        </w:rPr>
        <w:t xml:space="preserve"> </w:t>
      </w:r>
      <w:r w:rsidR="00231424" w:rsidRPr="00A66422">
        <w:rPr>
          <w:lang w:val="uk-UA"/>
        </w:rPr>
        <w:t>(2.10)</w:t>
      </w:r>
    </w:p>
    <w:p w:rsidR="00C528AF" w:rsidRPr="00A66422" w:rsidRDefault="00C528AF" w:rsidP="00595C85">
      <w:pPr>
        <w:pStyle w:val="af0"/>
        <w:rPr>
          <w:lang w:val="uk-UA"/>
        </w:rPr>
      </w:pPr>
    </w:p>
    <w:p w:rsidR="00231424" w:rsidRPr="00A66422" w:rsidRDefault="00231424" w:rsidP="00595C85">
      <w:pPr>
        <w:pStyle w:val="af0"/>
        <w:rPr>
          <w:lang w:val="uk-UA"/>
        </w:rPr>
      </w:pPr>
      <w:r w:rsidRPr="00A66422">
        <w:rPr>
          <w:lang w:val="uk-UA"/>
        </w:rPr>
        <w:t>Подставив численные значения в (2.9) и (2.10) получим:</w:t>
      </w:r>
    </w:p>
    <w:p w:rsidR="00231424" w:rsidRPr="00A66422" w:rsidRDefault="00231424" w:rsidP="00595C85">
      <w:pPr>
        <w:pStyle w:val="af0"/>
        <w:rPr>
          <w:lang w:val="uk-UA"/>
        </w:rPr>
      </w:pPr>
      <w:r w:rsidRPr="00A66422">
        <w:rPr>
          <w:lang w:val="uk-UA"/>
        </w:rPr>
        <w:t xml:space="preserve">При </w:t>
      </w:r>
      <w:r w:rsidR="00C0271E" w:rsidRPr="00A66422">
        <w:rPr>
          <w:lang w:val="uk-UA"/>
        </w:rPr>
        <w:object w:dxaOrig="840" w:dyaOrig="380">
          <v:shape id="_x0000_i1128" type="#_x0000_t75" style="width:42pt;height:18.75pt" o:ole="" fillcolor="window">
            <v:imagedata r:id="rId191" o:title=""/>
          </v:shape>
          <o:OLEObject Type="Embed" ProgID="Equation.3" ShapeID="_x0000_i1128" DrawAspect="Content" ObjectID="_1458359073" r:id="rId192"/>
        </w:object>
      </w:r>
    </w:p>
    <w:p w:rsidR="00C528AF" w:rsidRPr="00A66422" w:rsidRDefault="00C528AF" w:rsidP="00595C85">
      <w:pPr>
        <w:pStyle w:val="af0"/>
        <w:rPr>
          <w:lang w:val="uk-UA"/>
        </w:rPr>
      </w:pPr>
    </w:p>
    <w:p w:rsidR="00231424" w:rsidRPr="00A66422" w:rsidRDefault="00C0271E" w:rsidP="00595C85">
      <w:pPr>
        <w:pStyle w:val="af0"/>
        <w:rPr>
          <w:lang w:val="uk-UA"/>
        </w:rPr>
      </w:pPr>
      <w:r w:rsidRPr="00A66422">
        <w:rPr>
          <w:lang w:val="uk-UA"/>
        </w:rPr>
        <w:object w:dxaOrig="4600" w:dyaOrig="800">
          <v:shape id="_x0000_i1129" type="#_x0000_t75" style="width:230.25pt;height:39.75pt" o:ole="" fillcolor="window">
            <v:imagedata r:id="rId193" o:title=""/>
          </v:shape>
          <o:OLEObject Type="Embed" ProgID="Equation.3" ShapeID="_x0000_i1129" DrawAspect="Content" ObjectID="_1458359074" r:id="rId194"/>
        </w:object>
      </w:r>
      <w:r w:rsidR="00231424" w:rsidRPr="00A66422">
        <w:rPr>
          <w:lang w:val="uk-UA"/>
        </w:rPr>
        <w:t>.</w:t>
      </w:r>
    </w:p>
    <w:p w:rsidR="00907F31" w:rsidRPr="00A66422" w:rsidRDefault="00907F31" w:rsidP="00595C85">
      <w:pPr>
        <w:pStyle w:val="af0"/>
        <w:rPr>
          <w:lang w:val="uk-UA"/>
        </w:rPr>
      </w:pPr>
    </w:p>
    <w:p w:rsidR="00231424" w:rsidRPr="00A66422" w:rsidRDefault="00231424" w:rsidP="00595C85">
      <w:pPr>
        <w:pStyle w:val="af0"/>
        <w:rPr>
          <w:lang w:val="uk-UA"/>
        </w:rPr>
      </w:pPr>
      <w:r w:rsidRPr="00A66422">
        <w:rPr>
          <w:lang w:val="uk-UA"/>
        </w:rPr>
        <w:t xml:space="preserve">При </w:t>
      </w:r>
      <w:r w:rsidR="00C0271E" w:rsidRPr="00A66422">
        <w:rPr>
          <w:lang w:val="uk-UA"/>
        </w:rPr>
        <w:object w:dxaOrig="840" w:dyaOrig="380">
          <v:shape id="_x0000_i1130" type="#_x0000_t75" style="width:42pt;height:18.75pt" o:ole="" fillcolor="window">
            <v:imagedata r:id="rId195" o:title=""/>
          </v:shape>
          <o:OLEObject Type="Embed" ProgID="Equation.3" ShapeID="_x0000_i1130" DrawAspect="Content" ObjectID="_1458359075" r:id="rId196"/>
        </w:object>
      </w:r>
    </w:p>
    <w:p w:rsidR="00C528AF" w:rsidRPr="00A66422" w:rsidRDefault="00C0271E" w:rsidP="00595C85">
      <w:pPr>
        <w:pStyle w:val="af0"/>
        <w:rPr>
          <w:lang w:val="uk-UA"/>
        </w:rPr>
      </w:pPr>
      <w:r w:rsidRPr="00A66422">
        <w:rPr>
          <w:lang w:val="uk-UA"/>
        </w:rPr>
        <w:object w:dxaOrig="1419" w:dyaOrig="380">
          <v:shape id="_x0000_i1131" type="#_x0000_t75" style="width:71.25pt;height:18.75pt" o:ole="" fillcolor="window">
            <v:imagedata r:id="rId197" o:title=""/>
          </v:shape>
          <o:OLEObject Type="Embed" ProgID="Equation.3" ShapeID="_x0000_i1131" DrawAspect="Content" ObjectID="_1458359076" r:id="rId198"/>
        </w:object>
      </w:r>
      <w:r w:rsidR="00231424" w:rsidRPr="00A66422">
        <w:rPr>
          <w:lang w:val="uk-UA"/>
        </w:rPr>
        <w:t>.</w:t>
      </w:r>
    </w:p>
    <w:p w:rsidR="00231424" w:rsidRPr="00A66422" w:rsidRDefault="00231424" w:rsidP="00595C85">
      <w:pPr>
        <w:pStyle w:val="af0"/>
        <w:rPr>
          <w:lang w:val="uk-UA"/>
        </w:rPr>
      </w:pPr>
      <w:r w:rsidRPr="00A66422">
        <w:rPr>
          <w:lang w:val="uk-UA"/>
        </w:rPr>
        <w:t xml:space="preserve">При </w:t>
      </w:r>
      <w:r w:rsidR="00C0271E" w:rsidRPr="00A66422">
        <w:rPr>
          <w:lang w:val="uk-UA"/>
        </w:rPr>
        <w:object w:dxaOrig="840" w:dyaOrig="380">
          <v:shape id="_x0000_i1132" type="#_x0000_t75" style="width:42pt;height:18.75pt" o:ole="" fillcolor="window">
            <v:imagedata r:id="rId191" o:title=""/>
          </v:shape>
          <o:OLEObject Type="Embed" ProgID="Equation.3" ShapeID="_x0000_i1132" DrawAspect="Content" ObjectID="_1458359077" r:id="rId199"/>
        </w:object>
      </w:r>
    </w:p>
    <w:p w:rsidR="00907F31" w:rsidRPr="00A66422" w:rsidRDefault="00907F31" w:rsidP="00595C85">
      <w:pPr>
        <w:pStyle w:val="af0"/>
        <w:rPr>
          <w:lang w:val="uk-UA"/>
        </w:rPr>
      </w:pPr>
    </w:p>
    <w:p w:rsidR="00231424" w:rsidRPr="00A66422" w:rsidRDefault="00C0271E" w:rsidP="00595C85">
      <w:pPr>
        <w:pStyle w:val="af0"/>
        <w:rPr>
          <w:lang w:val="uk-UA"/>
        </w:rPr>
      </w:pPr>
      <w:r w:rsidRPr="00A66422">
        <w:rPr>
          <w:lang w:val="uk-UA"/>
        </w:rPr>
        <w:object w:dxaOrig="4760" w:dyaOrig="800">
          <v:shape id="_x0000_i1133" type="#_x0000_t75" style="width:235.5pt;height:39.75pt" o:ole="" fillcolor="window">
            <v:imagedata r:id="rId200" o:title=""/>
          </v:shape>
          <o:OLEObject Type="Embed" ProgID="Equation.3" ShapeID="_x0000_i1133" DrawAspect="Content" ObjectID="_1458359078" r:id="rId201"/>
        </w:object>
      </w:r>
      <w:r w:rsidR="00231424" w:rsidRPr="00A66422">
        <w:rPr>
          <w:lang w:val="uk-UA"/>
        </w:rPr>
        <w:t>.</w:t>
      </w:r>
    </w:p>
    <w:p w:rsidR="00C528AF" w:rsidRPr="00A66422" w:rsidRDefault="00C528AF" w:rsidP="00595C85">
      <w:pPr>
        <w:pStyle w:val="af0"/>
        <w:rPr>
          <w:lang w:val="uk-UA"/>
        </w:rPr>
      </w:pPr>
    </w:p>
    <w:p w:rsidR="00231424" w:rsidRPr="00A66422" w:rsidRDefault="00231424" w:rsidP="00595C85">
      <w:pPr>
        <w:pStyle w:val="af0"/>
        <w:rPr>
          <w:lang w:val="uk-UA"/>
        </w:rPr>
      </w:pPr>
      <w:r w:rsidRPr="00A66422">
        <w:rPr>
          <w:lang w:val="uk-UA"/>
        </w:rPr>
        <w:t xml:space="preserve">При </w:t>
      </w:r>
      <w:r w:rsidR="00C0271E" w:rsidRPr="00A66422">
        <w:rPr>
          <w:lang w:val="uk-UA"/>
        </w:rPr>
        <w:object w:dxaOrig="860" w:dyaOrig="380">
          <v:shape id="_x0000_i1134" type="#_x0000_t75" style="width:42.75pt;height:18.75pt" o:ole="" fillcolor="window">
            <v:imagedata r:id="rId202" o:title=""/>
          </v:shape>
          <o:OLEObject Type="Embed" ProgID="Equation.3" ShapeID="_x0000_i1134" DrawAspect="Content" ObjectID="_1458359079" r:id="rId203"/>
        </w:object>
      </w:r>
    </w:p>
    <w:p w:rsidR="00907F31" w:rsidRPr="00A66422" w:rsidRDefault="00907F31" w:rsidP="00595C85">
      <w:pPr>
        <w:pStyle w:val="af0"/>
        <w:rPr>
          <w:lang w:val="uk-UA"/>
        </w:rPr>
      </w:pPr>
    </w:p>
    <w:p w:rsidR="00231424" w:rsidRPr="00A66422" w:rsidRDefault="00C0271E" w:rsidP="00595C85">
      <w:pPr>
        <w:pStyle w:val="af0"/>
        <w:rPr>
          <w:lang w:val="uk-UA"/>
        </w:rPr>
      </w:pPr>
      <w:r w:rsidRPr="00A66422">
        <w:rPr>
          <w:lang w:val="uk-UA"/>
        </w:rPr>
        <w:object w:dxaOrig="4580" w:dyaOrig="800">
          <v:shape id="_x0000_i1135" type="#_x0000_t75" style="width:226.5pt;height:39.75pt" o:ole="" fillcolor="window">
            <v:imagedata r:id="rId204" o:title=""/>
          </v:shape>
          <o:OLEObject Type="Embed" ProgID="Equation.3" ShapeID="_x0000_i1135" DrawAspect="Content" ObjectID="_1458359080" r:id="rId205"/>
        </w:object>
      </w:r>
      <w:r w:rsidR="00231424" w:rsidRPr="00A66422">
        <w:rPr>
          <w:lang w:val="uk-UA"/>
        </w:rPr>
        <w:t>.</w:t>
      </w:r>
    </w:p>
    <w:p w:rsidR="00C528AF" w:rsidRPr="00A66422" w:rsidRDefault="00C528AF" w:rsidP="00595C85">
      <w:pPr>
        <w:pStyle w:val="af0"/>
        <w:rPr>
          <w:lang w:val="uk-UA"/>
        </w:rPr>
      </w:pPr>
    </w:p>
    <w:p w:rsidR="00231424" w:rsidRPr="00A66422" w:rsidRDefault="00231424" w:rsidP="00595C85">
      <w:pPr>
        <w:pStyle w:val="af0"/>
        <w:rPr>
          <w:lang w:val="uk-UA"/>
        </w:rPr>
      </w:pPr>
      <w:r w:rsidRPr="00A66422">
        <w:rPr>
          <w:lang w:val="uk-UA"/>
        </w:rPr>
        <w:t>Составим структурную схему механической части манипулятора по одной координате.</w:t>
      </w:r>
    </w:p>
    <w:p w:rsidR="00231424" w:rsidRPr="00A66422" w:rsidRDefault="00231424" w:rsidP="00595C85">
      <w:pPr>
        <w:pStyle w:val="af0"/>
        <w:rPr>
          <w:lang w:val="uk-UA"/>
        </w:rPr>
      </w:pPr>
      <w:r w:rsidRPr="00A66422">
        <w:rPr>
          <w:lang w:val="uk-UA"/>
        </w:rPr>
        <w:t>Механическая часть между валом двигателя и последующей подвижной платформой или инструментом имеет упругие связи и люфты, что приводит к механическим колебаниям инструмента при набросе (или снятии) скачка нагрузки. Не вдаваясь детально во все причины возникновения этих колебаний, в соответствии с [</w:t>
      </w:r>
      <w:r w:rsidR="0050053E" w:rsidRPr="00A66422">
        <w:rPr>
          <w:lang w:val="uk-UA"/>
        </w:rPr>
        <w:t>11</w:t>
      </w:r>
      <w:r w:rsidRPr="00A66422">
        <w:rPr>
          <w:lang w:val="uk-UA"/>
        </w:rPr>
        <w:t>], [</w:t>
      </w:r>
      <w:r w:rsidR="0050053E" w:rsidRPr="00A66422">
        <w:rPr>
          <w:lang w:val="uk-UA"/>
        </w:rPr>
        <w:t>44</w:t>
      </w:r>
      <w:r w:rsidRPr="00A66422">
        <w:rPr>
          <w:lang w:val="uk-UA"/>
        </w:rPr>
        <w:t>], [</w:t>
      </w:r>
      <w:r w:rsidR="0050053E" w:rsidRPr="00A66422">
        <w:rPr>
          <w:lang w:val="uk-UA"/>
        </w:rPr>
        <w:t>45</w:t>
      </w:r>
      <w:r w:rsidRPr="00A66422">
        <w:rPr>
          <w:lang w:val="uk-UA"/>
        </w:rPr>
        <w:t>] и др., в первом приближении, примем, что механические колебания по каждой координате описываются дифференциальным уравнением 2-го порядка.</w:t>
      </w:r>
    </w:p>
    <w:p w:rsidR="00231424" w:rsidRPr="00A66422" w:rsidRDefault="00231424" w:rsidP="00595C85">
      <w:pPr>
        <w:pStyle w:val="af0"/>
        <w:rPr>
          <w:lang w:val="uk-UA"/>
        </w:rPr>
      </w:pPr>
      <w:r w:rsidRPr="00A66422">
        <w:rPr>
          <w:lang w:val="uk-UA"/>
        </w:rPr>
        <w:t>Для дальнейших расчетов примем [</w:t>
      </w:r>
      <w:r w:rsidR="0050053E" w:rsidRPr="00A66422">
        <w:rPr>
          <w:lang w:val="uk-UA"/>
        </w:rPr>
        <w:t>7</w:t>
      </w:r>
      <w:r w:rsidRPr="00A66422">
        <w:rPr>
          <w:lang w:val="uk-UA"/>
        </w:rPr>
        <w:t>], [</w:t>
      </w:r>
      <w:r w:rsidR="0050053E" w:rsidRPr="00A66422">
        <w:rPr>
          <w:lang w:val="uk-UA"/>
        </w:rPr>
        <w:t>34</w:t>
      </w:r>
      <w:r w:rsidRPr="00A66422">
        <w:rPr>
          <w:lang w:val="uk-UA"/>
        </w:rPr>
        <w:t>]:</w:t>
      </w:r>
      <w:r w:rsidR="00907F31" w:rsidRPr="00A66422">
        <w:rPr>
          <w:lang w:val="uk-UA"/>
        </w:rPr>
        <w:t xml:space="preserve"> </w:t>
      </w:r>
      <w:r w:rsidR="00C0271E" w:rsidRPr="00A66422">
        <w:rPr>
          <w:lang w:val="uk-UA"/>
        </w:rPr>
        <w:object w:dxaOrig="1259" w:dyaOrig="380">
          <v:shape id="_x0000_i1136" type="#_x0000_t75" style="width:63pt;height:18.75pt" o:ole="" fillcolor="window">
            <v:imagedata r:id="rId206" o:title=""/>
          </v:shape>
          <o:OLEObject Type="Embed" ProgID="Equation.3" ShapeID="_x0000_i1136" DrawAspect="Content" ObjectID="_1458359081" r:id="rId207"/>
        </w:object>
      </w:r>
      <w:r w:rsidRPr="00A66422">
        <w:rPr>
          <w:lang w:val="uk-UA"/>
        </w:rPr>
        <w:t xml:space="preserve">; </w:t>
      </w:r>
      <w:r w:rsidR="00C0271E" w:rsidRPr="00A66422">
        <w:rPr>
          <w:lang w:val="uk-UA"/>
        </w:rPr>
        <w:object w:dxaOrig="1199" w:dyaOrig="380">
          <v:shape id="_x0000_i1137" type="#_x0000_t75" style="width:60pt;height:18.75pt" o:ole="" fillcolor="window">
            <v:imagedata r:id="rId208" o:title=""/>
          </v:shape>
          <o:OLEObject Type="Embed" ProgID="Equation.3" ShapeID="_x0000_i1137" DrawAspect="Content" ObjectID="_1458359082" r:id="rId209"/>
        </w:object>
      </w:r>
      <w:r w:rsidRPr="00A66422">
        <w:rPr>
          <w:lang w:val="uk-UA"/>
        </w:rPr>
        <w:t>.</w:t>
      </w:r>
    </w:p>
    <w:p w:rsidR="004A7B65" w:rsidRPr="00A66422" w:rsidRDefault="00C14F38" w:rsidP="00595C85">
      <w:pPr>
        <w:pStyle w:val="af0"/>
        <w:rPr>
          <w:lang w:val="uk-UA"/>
        </w:rPr>
      </w:pPr>
      <w:r>
        <w:rPr>
          <w:noProof/>
          <w:lang w:eastAsia="ru-RU"/>
        </w:rPr>
        <w:pict>
          <v:group id="_x0000_s1098" style="position:absolute;left:0;text-align:left;margin-left:90pt;margin-top:19.85pt;width:273pt;height:121pt;z-index:251655680" coordorigin="900,3880" coordsize="5460,2420">
            <v:rect id="_x0000_s1099" style="position:absolute;left:3708;top:4027;width:1134;height:680;rotation:-180"/>
            <v:shape id="_x0000_s1100" type="#_x0000_t202" style="position:absolute;left:1200;top:3900;width:740;height:740" filled="f" stroked="f">
              <v:textbox style="mso-next-textbox:#_x0000_s1100">
                <w:txbxContent>
                  <w:p w:rsidR="00EF0952" w:rsidRDefault="00EF0952" w:rsidP="00231424">
                    <w:pPr>
                      <w:rPr>
                        <w:vertAlign w:val="subscript"/>
                      </w:rPr>
                    </w:pPr>
                    <w:r>
                      <w:t>l</w:t>
                    </w:r>
                  </w:p>
                </w:txbxContent>
              </v:textbox>
            </v:shape>
            <v:oval id="_x0000_s1101" style="position:absolute;left:5620;top:4360;width:57;height:57" fillcolor="black"/>
            <v:shape id="_x0000_s1102" type="#_x0000_t202" style="position:absolute;left:5620;top:3880;width:740;height:740" filled="f" stroked="f">
              <v:textbox style="mso-next-textbox:#_x0000_s1102">
                <w:txbxContent>
                  <w:p w:rsidR="00EF0952" w:rsidRDefault="00EF0952" w:rsidP="00231424">
                    <w:pPr>
                      <w:rPr>
                        <w:vertAlign w:val="subscript"/>
                      </w:rPr>
                    </w:pPr>
                    <w:r>
                      <w:rPr>
                        <w:lang w:val="en-US"/>
                      </w:rPr>
                      <w:t>l</w:t>
                    </w:r>
                    <w:r>
                      <w:rPr>
                        <w:vertAlign w:val="subscript"/>
                      </w:rPr>
                      <w:t>к</w:t>
                    </w:r>
                  </w:p>
                </w:txbxContent>
              </v:textbox>
            </v:shape>
            <v:rect id="_x0000_s1103" style="position:absolute;left:3523;top:5560;width:567;height:567"/>
            <v:shape id="_x0000_s1104" type="#_x0000_t202" style="position:absolute;left:3460;top:5560;width:740;height:740" filled="f" stroked="f">
              <v:textbox style="mso-next-textbox:#_x0000_s1104">
                <w:txbxContent>
                  <w:p w:rsidR="00EF0952" w:rsidRDefault="00EF0952" w:rsidP="00231424">
                    <w:pPr>
                      <w:rPr>
                        <w:vertAlign w:val="subscript"/>
                      </w:rPr>
                    </w:pPr>
                    <w:r w:rsidRPr="003478CB">
                      <w:rPr>
                        <w:i/>
                      </w:rPr>
                      <w:t>К</w:t>
                    </w:r>
                    <w:r w:rsidRPr="003478CB">
                      <w:rPr>
                        <w:i/>
                        <w:vertAlign w:val="subscript"/>
                      </w:rPr>
                      <w:t>ом</w:t>
                    </w:r>
                  </w:p>
                </w:txbxContent>
              </v:textbox>
            </v:shape>
            <v:oval id="_x0000_s1105" style="position:absolute;left:1800;top:4060;width:567;height:567"/>
            <v:shape id="_x0000_s1106" type="#_x0000_t202" style="position:absolute;left:3940;top:3896;width:900;height:748" filled="f" stroked="f">
              <v:textbox style="mso-next-textbox:#_x0000_s1106">
                <w:txbxContent>
                  <w:p w:rsidR="00EF0952" w:rsidRPr="003478CB" w:rsidRDefault="00EF0952" w:rsidP="00231424">
                    <w:pPr>
                      <w:rPr>
                        <w:i/>
                        <w:sz w:val="23"/>
                        <w:vertAlign w:val="subscript"/>
                      </w:rPr>
                    </w:pPr>
                    <w:r w:rsidRPr="003478CB">
                      <w:rPr>
                        <w:i/>
                        <w:sz w:val="23"/>
                      </w:rPr>
                      <w:t>К</w:t>
                    </w:r>
                    <w:r w:rsidRPr="003478CB">
                      <w:rPr>
                        <w:i/>
                        <w:vertAlign w:val="subscript"/>
                        <w:lang w:val="en-US"/>
                      </w:rPr>
                      <w:t>v</w:t>
                    </w:r>
                    <w:r w:rsidRPr="003478CB">
                      <w:rPr>
                        <w:i/>
                        <w:vertAlign w:val="subscript"/>
                      </w:rPr>
                      <w:t>м</w:t>
                    </w:r>
                  </w:p>
                </w:txbxContent>
              </v:textbox>
            </v:shape>
            <v:line id="_x0000_s1107" style="position:absolute;rotation:90;flip:y" from="4280,3910" to="4280,4760"/>
            <v:shape id="_x0000_s1108" type="#_x0000_t202" style="position:absolute;left:3700;top:4280;width:1700;height:551" filled="f" stroked="f">
              <v:textbox style="mso-next-textbox:#_x0000_s1108">
                <w:txbxContent>
                  <w:p w:rsidR="00EF0952" w:rsidRDefault="00EF0952" w:rsidP="00231424">
                    <w:pPr>
                      <w:rPr>
                        <w:sz w:val="24"/>
                      </w:rPr>
                    </w:pPr>
                    <w:r w:rsidRPr="003478CB">
                      <w:rPr>
                        <w:i/>
                        <w:sz w:val="24"/>
                      </w:rPr>
                      <w:t>р</w:t>
                    </w:r>
                    <w:r>
                      <w:rPr>
                        <w:sz w:val="24"/>
                      </w:rPr>
                      <w:t>(1+</w:t>
                    </w:r>
                    <w:r w:rsidRPr="003478CB">
                      <w:rPr>
                        <w:i/>
                        <w:sz w:val="24"/>
                      </w:rPr>
                      <w:t>Т</w:t>
                    </w:r>
                    <w:r w:rsidRPr="003478CB">
                      <w:rPr>
                        <w:i/>
                        <w:vertAlign w:val="subscript"/>
                      </w:rPr>
                      <w:t>м</w:t>
                    </w:r>
                    <w:r w:rsidRPr="003478CB">
                      <w:rPr>
                        <w:i/>
                        <w:sz w:val="24"/>
                      </w:rPr>
                      <w:t>р</w:t>
                    </w:r>
                    <w:r>
                      <w:rPr>
                        <w:sz w:val="24"/>
                      </w:rPr>
                      <w:t>)</w:t>
                    </w:r>
                  </w:p>
                </w:txbxContent>
              </v:textbox>
            </v:shape>
            <v:shape id="_x0000_s1109" type="#_x0000_t202" style="position:absolute;left:2300;top:4640;width:720;height:560" filled="f" stroked="f">
              <v:textbox style="mso-next-textbox:#_x0000_s1109">
                <w:txbxContent>
                  <w:p w:rsidR="00EF0952" w:rsidRDefault="00EF0952" w:rsidP="00231424">
                    <w:pPr>
                      <w:rPr>
                        <w:vertAlign w:val="subscript"/>
                      </w:rPr>
                    </w:pPr>
                    <w:r>
                      <w:t>(-)</w:t>
                    </w:r>
                  </w:p>
                </w:txbxContent>
              </v:textbox>
            </v:shape>
            <v:line id="_x0000_s1110" style="position:absolute;flip:y" from="2100,4620" to="2100,5800">
              <v:stroke endarrow="block"/>
            </v:line>
            <v:line id="_x0000_s1111" style="position:absolute" from="900,4340" to="1800,4340">
              <v:stroke endarrow="block"/>
            </v:line>
            <v:line id="_x0000_s1112" style="position:absolute" from="2100,5817" to="3517,5817"/>
            <v:line id="_x0000_s1113" style="position:absolute" from="2340,4360" to="3700,4360">
              <v:stroke endarrow="block"/>
            </v:line>
            <v:line id="_x0000_s1114" style="position:absolute" from="4860,4380" to="6220,4380">
              <v:stroke endarrow="block"/>
            </v:line>
            <v:line id="_x0000_s1115" style="position:absolute" from="5640,4420" to="5640,5820"/>
            <v:line id="_x0000_s1116" style="position:absolute;flip:x" from="4100,5820" to="5640,5820">
              <v:stroke endarrow="block"/>
            </v:line>
          </v:group>
        </w:pict>
      </w:r>
    </w:p>
    <w:p w:rsidR="00C528AF" w:rsidRPr="00A66422" w:rsidRDefault="00C528AF" w:rsidP="00595C85">
      <w:pPr>
        <w:pStyle w:val="af0"/>
        <w:rPr>
          <w:lang w:val="uk-UA"/>
        </w:rPr>
      </w:pPr>
    </w:p>
    <w:p w:rsidR="00C528AF" w:rsidRPr="00A66422" w:rsidRDefault="00C528AF" w:rsidP="00595C85">
      <w:pPr>
        <w:pStyle w:val="af0"/>
        <w:rPr>
          <w:lang w:val="uk-UA"/>
        </w:rPr>
      </w:pPr>
    </w:p>
    <w:p w:rsidR="00C528AF" w:rsidRPr="00A66422" w:rsidRDefault="00C528AF" w:rsidP="00595C85">
      <w:pPr>
        <w:pStyle w:val="af0"/>
        <w:rPr>
          <w:lang w:val="uk-UA"/>
        </w:rPr>
      </w:pPr>
    </w:p>
    <w:p w:rsidR="00C528AF" w:rsidRPr="00A66422" w:rsidRDefault="00C528AF" w:rsidP="00595C85">
      <w:pPr>
        <w:pStyle w:val="af0"/>
        <w:rPr>
          <w:lang w:val="uk-UA"/>
        </w:rPr>
      </w:pPr>
    </w:p>
    <w:p w:rsidR="00C528AF" w:rsidRPr="00A66422" w:rsidRDefault="00C528AF" w:rsidP="00595C85">
      <w:pPr>
        <w:pStyle w:val="af0"/>
        <w:rPr>
          <w:lang w:val="uk-UA"/>
        </w:rPr>
      </w:pPr>
    </w:p>
    <w:p w:rsidR="00231424" w:rsidRPr="00A66422" w:rsidRDefault="00231424" w:rsidP="00595C85">
      <w:pPr>
        <w:pStyle w:val="af0"/>
        <w:rPr>
          <w:lang w:val="uk-UA"/>
        </w:rPr>
      </w:pPr>
      <w:r w:rsidRPr="00A66422">
        <w:rPr>
          <w:lang w:val="uk-UA"/>
        </w:rPr>
        <w:t>Рисунок 2.</w:t>
      </w:r>
      <w:r w:rsidR="007A211B" w:rsidRPr="00A66422">
        <w:rPr>
          <w:lang w:val="uk-UA"/>
        </w:rPr>
        <w:t>3</w:t>
      </w:r>
      <w:r w:rsidRPr="00A66422">
        <w:rPr>
          <w:lang w:val="uk-UA"/>
        </w:rPr>
        <w:t xml:space="preserve"> – </w:t>
      </w:r>
      <w:r w:rsidR="003478CB" w:rsidRPr="00A66422">
        <w:rPr>
          <w:lang w:val="uk-UA"/>
        </w:rPr>
        <w:t>С</w:t>
      </w:r>
      <w:r w:rsidRPr="00A66422">
        <w:rPr>
          <w:lang w:val="uk-UA"/>
        </w:rPr>
        <w:t>труктурная схема механической части</w:t>
      </w:r>
      <w:r w:rsidR="00907F31" w:rsidRPr="00A66422">
        <w:rPr>
          <w:lang w:val="uk-UA"/>
        </w:rPr>
        <w:t xml:space="preserve"> </w:t>
      </w:r>
      <w:r w:rsidRPr="00A66422">
        <w:rPr>
          <w:lang w:val="uk-UA"/>
        </w:rPr>
        <w:t>манипулятора по одной координате</w:t>
      </w:r>
    </w:p>
    <w:p w:rsidR="00C528AF" w:rsidRPr="00A66422" w:rsidRDefault="00C528AF" w:rsidP="00595C85">
      <w:pPr>
        <w:pStyle w:val="af0"/>
        <w:rPr>
          <w:lang w:val="uk-UA"/>
        </w:rPr>
      </w:pPr>
    </w:p>
    <w:p w:rsidR="00231424" w:rsidRPr="00A66422" w:rsidRDefault="00C528AF" w:rsidP="00595C85">
      <w:pPr>
        <w:pStyle w:val="af0"/>
        <w:rPr>
          <w:lang w:val="uk-UA"/>
        </w:rPr>
      </w:pPr>
      <w:r w:rsidRPr="00A66422">
        <w:rPr>
          <w:lang w:val="uk-UA"/>
        </w:rPr>
        <w:t>2.</w:t>
      </w:r>
      <w:r w:rsidR="007A211B" w:rsidRPr="00A66422">
        <w:rPr>
          <w:lang w:val="uk-UA"/>
        </w:rPr>
        <w:t>5</w:t>
      </w:r>
      <w:r w:rsidRPr="00A66422">
        <w:rPr>
          <w:lang w:val="uk-UA"/>
        </w:rPr>
        <w:t xml:space="preserve"> </w:t>
      </w:r>
      <w:r w:rsidR="007A211B" w:rsidRPr="00A66422">
        <w:rPr>
          <w:lang w:val="uk-UA"/>
        </w:rPr>
        <w:t>М</w:t>
      </w:r>
      <w:r w:rsidR="00231424" w:rsidRPr="00A66422">
        <w:rPr>
          <w:lang w:val="uk-UA"/>
        </w:rPr>
        <w:t>оделировани</w:t>
      </w:r>
      <w:r w:rsidR="007A211B" w:rsidRPr="00A66422">
        <w:rPr>
          <w:lang w:val="uk-UA"/>
        </w:rPr>
        <w:t>е</w:t>
      </w:r>
      <w:r w:rsidR="00231424" w:rsidRPr="00A66422">
        <w:rPr>
          <w:lang w:val="uk-UA"/>
        </w:rPr>
        <w:t xml:space="preserve"> АСУ манипулятором по одной координате</w:t>
      </w:r>
    </w:p>
    <w:p w:rsidR="00231424" w:rsidRPr="00A66422" w:rsidRDefault="00231424" w:rsidP="00595C85">
      <w:pPr>
        <w:pStyle w:val="af0"/>
        <w:rPr>
          <w:lang w:val="uk-UA"/>
        </w:rPr>
      </w:pPr>
    </w:p>
    <w:p w:rsidR="00231424" w:rsidRPr="00A66422" w:rsidRDefault="00231424" w:rsidP="00595C85">
      <w:pPr>
        <w:pStyle w:val="af0"/>
        <w:rPr>
          <w:lang w:val="uk-UA"/>
        </w:rPr>
      </w:pPr>
      <w:r w:rsidRPr="00A66422">
        <w:rPr>
          <w:lang w:val="uk-UA"/>
        </w:rPr>
        <w:t>Уравнения состояния в векторно-матричной форме записи имеют следующий вид:</w:t>
      </w:r>
    </w:p>
    <w:p w:rsidR="00907F31" w:rsidRPr="00A66422" w:rsidRDefault="00907F31" w:rsidP="00907F31">
      <w:pPr>
        <w:pStyle w:val="af0"/>
        <w:rPr>
          <w:lang w:val="uk-UA"/>
        </w:rPr>
      </w:pPr>
    </w:p>
    <w:p w:rsidR="004A30E8" w:rsidRPr="00A66422" w:rsidRDefault="00C0271E" w:rsidP="00595C85">
      <w:pPr>
        <w:pStyle w:val="af0"/>
        <w:rPr>
          <w:lang w:val="uk-UA"/>
        </w:rPr>
      </w:pPr>
      <w:r w:rsidRPr="00A66422">
        <w:rPr>
          <w:lang w:val="uk-UA"/>
        </w:rPr>
        <w:object w:dxaOrig="2320" w:dyaOrig="440">
          <v:shape id="_x0000_i1138" type="#_x0000_t75" style="width:116.25pt;height:21.75pt" o:ole="" fillcolor="window">
            <v:imagedata r:id="rId210" o:title=""/>
          </v:shape>
          <o:OLEObject Type="Embed" ProgID="Equation.3" ShapeID="_x0000_i1138" DrawAspect="Content" ObjectID="_1458359083" r:id="rId211"/>
        </w:object>
      </w:r>
      <w:r w:rsidR="00231424" w:rsidRPr="00A66422">
        <w:rPr>
          <w:lang w:val="uk-UA"/>
        </w:rPr>
        <w:t>,</w:t>
      </w:r>
      <w:r w:rsidR="00595C85" w:rsidRPr="00A66422">
        <w:rPr>
          <w:lang w:val="uk-UA"/>
        </w:rPr>
        <w:t xml:space="preserve"> </w:t>
      </w:r>
      <w:r w:rsidR="00231424" w:rsidRPr="00A66422">
        <w:rPr>
          <w:lang w:val="uk-UA"/>
        </w:rPr>
        <w:t>(2.11)</w:t>
      </w:r>
    </w:p>
    <w:p w:rsidR="004A30E8" w:rsidRPr="00A66422" w:rsidRDefault="004A30E8" w:rsidP="00595C85">
      <w:pPr>
        <w:pStyle w:val="af0"/>
        <w:rPr>
          <w:lang w:val="uk-UA"/>
        </w:rPr>
      </w:pPr>
    </w:p>
    <w:p w:rsidR="00231424" w:rsidRPr="00A66422" w:rsidRDefault="00231424" w:rsidP="00595C85">
      <w:pPr>
        <w:pStyle w:val="af0"/>
        <w:rPr>
          <w:lang w:val="uk-UA"/>
        </w:rPr>
      </w:pPr>
      <w:r w:rsidRPr="00A66422">
        <w:rPr>
          <w:lang w:val="uk-UA"/>
        </w:rPr>
        <w:lastRenderedPageBreak/>
        <w:t xml:space="preserve">где </w:t>
      </w:r>
      <w:r w:rsidR="00C0271E" w:rsidRPr="00A66422">
        <w:rPr>
          <w:lang w:val="uk-UA"/>
        </w:rPr>
        <w:object w:dxaOrig="260" w:dyaOrig="280">
          <v:shape id="_x0000_i1139" type="#_x0000_t75" style="width:12.75pt;height:14.25pt" o:ole="" fillcolor="window">
            <v:imagedata r:id="rId212" o:title=""/>
          </v:shape>
          <o:OLEObject Type="Embed" ProgID="Equation.3" ShapeID="_x0000_i1139" DrawAspect="Content" ObjectID="_1458359084" r:id="rId213"/>
        </w:object>
      </w:r>
      <w:r w:rsidR="007A211B" w:rsidRPr="00A66422">
        <w:rPr>
          <w:lang w:val="uk-UA"/>
        </w:rPr>
        <w:t xml:space="preserve"> –</w:t>
      </w:r>
      <w:r w:rsidRPr="00A66422">
        <w:rPr>
          <w:lang w:val="uk-UA"/>
        </w:rPr>
        <w:t xml:space="preserve"> матрица состояния (динамическая);</w:t>
      </w:r>
      <w:r w:rsidR="00C528AF" w:rsidRPr="00A66422">
        <w:rPr>
          <w:lang w:val="uk-UA"/>
        </w:rPr>
        <w:t xml:space="preserve"> </w:t>
      </w:r>
      <w:r w:rsidR="00C0271E" w:rsidRPr="00A66422">
        <w:rPr>
          <w:lang w:val="uk-UA"/>
        </w:rPr>
        <w:object w:dxaOrig="260" w:dyaOrig="280">
          <v:shape id="_x0000_i1140" type="#_x0000_t75" style="width:12.75pt;height:14.25pt" o:ole="" fillcolor="window">
            <v:imagedata r:id="rId214" o:title=""/>
          </v:shape>
          <o:OLEObject Type="Embed" ProgID="Equation.3" ShapeID="_x0000_i1140" DrawAspect="Content" ObjectID="_1458359085" r:id="rId215"/>
        </w:object>
      </w:r>
      <w:r w:rsidR="00A7162C" w:rsidRPr="00A66422">
        <w:rPr>
          <w:lang w:val="uk-UA"/>
        </w:rPr>
        <w:t xml:space="preserve"> –</w:t>
      </w:r>
      <w:r w:rsidRPr="00A66422">
        <w:rPr>
          <w:lang w:val="uk-UA"/>
        </w:rPr>
        <w:t xml:space="preserve"> матрица управляющих воздействий (матрица входа).</w:t>
      </w:r>
    </w:p>
    <w:p w:rsidR="00231424" w:rsidRPr="00A66422" w:rsidRDefault="00231424" w:rsidP="00595C85">
      <w:pPr>
        <w:pStyle w:val="af0"/>
        <w:rPr>
          <w:lang w:val="uk-UA"/>
        </w:rPr>
      </w:pPr>
      <w:r w:rsidRPr="00A66422">
        <w:rPr>
          <w:lang w:val="uk-UA"/>
        </w:rPr>
        <w:t xml:space="preserve">Для определения элементов матрицы </w:t>
      </w:r>
      <w:r w:rsidR="00C0271E" w:rsidRPr="00A66422">
        <w:rPr>
          <w:lang w:val="uk-UA"/>
        </w:rPr>
        <w:object w:dxaOrig="260" w:dyaOrig="279">
          <v:shape id="_x0000_i1141" type="#_x0000_t75" style="width:12.75pt;height:14.25pt" o:ole="" fillcolor="window">
            <v:imagedata r:id="rId216" o:title=""/>
          </v:shape>
          <o:OLEObject Type="Embed" ProgID="Equation.3" ShapeID="_x0000_i1141" DrawAspect="Content" ObjectID="_1458359086" r:id="rId217"/>
        </w:object>
      </w:r>
      <w:r w:rsidRPr="00A66422">
        <w:rPr>
          <w:lang w:val="uk-UA"/>
        </w:rPr>
        <w:t xml:space="preserve"> и </w:t>
      </w:r>
      <w:r w:rsidR="00C0271E" w:rsidRPr="00A66422">
        <w:rPr>
          <w:lang w:val="uk-UA"/>
        </w:rPr>
        <w:object w:dxaOrig="260" w:dyaOrig="280">
          <v:shape id="_x0000_i1142" type="#_x0000_t75" style="width:12.75pt;height:14.25pt" o:ole="" fillcolor="window">
            <v:imagedata r:id="rId214" o:title=""/>
          </v:shape>
          <o:OLEObject Type="Embed" ProgID="Equation.3" ShapeID="_x0000_i1142" DrawAspect="Content" ObjectID="_1458359087" r:id="rId218"/>
        </w:object>
      </w:r>
      <w:r w:rsidRPr="00A66422">
        <w:rPr>
          <w:lang w:val="uk-UA"/>
        </w:rPr>
        <w:t xml:space="preserve"> составим схемы моделирования, в соответствии с алгоритмическ</w:t>
      </w:r>
      <w:r w:rsidR="007A211B" w:rsidRPr="00A66422">
        <w:rPr>
          <w:lang w:val="uk-UA"/>
        </w:rPr>
        <w:t>ой</w:t>
      </w:r>
      <w:r w:rsidRPr="00A66422">
        <w:rPr>
          <w:lang w:val="uk-UA"/>
        </w:rPr>
        <w:t xml:space="preserve"> схем</w:t>
      </w:r>
      <w:r w:rsidR="007A211B" w:rsidRPr="00A66422">
        <w:rPr>
          <w:lang w:val="uk-UA"/>
        </w:rPr>
        <w:t>ой</w:t>
      </w:r>
      <w:r w:rsidR="004A30E8" w:rsidRPr="00A66422">
        <w:rPr>
          <w:lang w:val="uk-UA"/>
        </w:rPr>
        <w:t xml:space="preserve"> (рис.</w:t>
      </w:r>
      <w:r w:rsidRPr="00A66422">
        <w:rPr>
          <w:lang w:val="uk-UA"/>
        </w:rPr>
        <w:t xml:space="preserve"> 2.2).</w:t>
      </w:r>
    </w:p>
    <w:p w:rsidR="00595C85" w:rsidRPr="00A66422" w:rsidRDefault="00231424" w:rsidP="00595C85">
      <w:pPr>
        <w:pStyle w:val="af0"/>
        <w:rPr>
          <w:lang w:val="uk-UA"/>
        </w:rPr>
      </w:pPr>
      <w:r w:rsidRPr="00A66422">
        <w:rPr>
          <w:lang w:val="uk-UA"/>
        </w:rPr>
        <w:t>Рассмотрим контур скорости.</w:t>
      </w:r>
    </w:p>
    <w:p w:rsidR="007D4AE4" w:rsidRPr="00A66422" w:rsidRDefault="007D4AE4" w:rsidP="00595C85">
      <w:pPr>
        <w:pStyle w:val="af0"/>
        <w:rPr>
          <w:lang w:val="uk-UA"/>
        </w:rPr>
      </w:pPr>
      <w:r w:rsidRPr="00A66422">
        <w:rPr>
          <w:lang w:val="uk-UA"/>
        </w:rPr>
        <w:t xml:space="preserve">Режим разгона при переносе инструмента </w:t>
      </w:r>
      <w:r w:rsidR="00C0271E" w:rsidRPr="00A66422">
        <w:rPr>
          <w:lang w:val="uk-UA"/>
        </w:rPr>
        <w:object w:dxaOrig="1959" w:dyaOrig="420">
          <v:shape id="_x0000_i1143" type="#_x0000_t75" style="width:98.25pt;height:21pt" o:ole="" fillcolor="window">
            <v:imagedata r:id="rId219" o:title=""/>
          </v:shape>
          <o:OLEObject Type="Embed" ProgID="Equation.3" ShapeID="_x0000_i1143" DrawAspect="Content" ObjectID="_1458359088" r:id="rId220"/>
        </w:object>
      </w:r>
      <w:r w:rsidRPr="00A66422">
        <w:rPr>
          <w:lang w:val="uk-UA"/>
        </w:rPr>
        <w:t xml:space="preserve"> иллюстрируется схемой модели на рис</w:t>
      </w:r>
      <w:r w:rsidR="004A30E8" w:rsidRPr="00A66422">
        <w:rPr>
          <w:lang w:val="uk-UA"/>
        </w:rPr>
        <w:t>.</w:t>
      </w:r>
      <w:r w:rsidRPr="00A66422">
        <w:rPr>
          <w:lang w:val="uk-UA"/>
        </w:rPr>
        <w:t xml:space="preserve"> 2.</w:t>
      </w:r>
      <w:r w:rsidR="007A211B" w:rsidRPr="00A66422">
        <w:rPr>
          <w:lang w:val="uk-UA"/>
        </w:rPr>
        <w:t>4</w:t>
      </w:r>
      <w:r w:rsidRPr="00A66422">
        <w:rPr>
          <w:lang w:val="uk-UA"/>
        </w:rPr>
        <w:t>.</w:t>
      </w:r>
    </w:p>
    <w:p w:rsidR="007A211B" w:rsidRPr="00A66422" w:rsidRDefault="007A211B" w:rsidP="00595C85">
      <w:pPr>
        <w:pStyle w:val="af0"/>
        <w:rPr>
          <w:lang w:val="uk-UA"/>
        </w:rPr>
      </w:pPr>
    </w:p>
    <w:p w:rsidR="007A211B" w:rsidRPr="00A66422" w:rsidRDefault="00C14F38" w:rsidP="00595C85">
      <w:pPr>
        <w:pStyle w:val="af0"/>
        <w:rPr>
          <w:lang w:val="uk-UA"/>
        </w:rPr>
      </w:pPr>
      <w:r>
        <w:rPr>
          <w:lang w:val="uk-UA"/>
        </w:rPr>
        <w:pict>
          <v:shape id="_x0000_i1144" type="#_x0000_t75" style="width:399pt;height:165pt">
            <v:imagedata r:id="rId221" o:title="" cropright="2011f"/>
          </v:shape>
        </w:pict>
      </w:r>
    </w:p>
    <w:p w:rsidR="007A211B" w:rsidRPr="00A66422" w:rsidRDefault="007A211B" w:rsidP="00595C85">
      <w:pPr>
        <w:pStyle w:val="af0"/>
        <w:rPr>
          <w:lang w:val="uk-UA"/>
        </w:rPr>
      </w:pPr>
      <w:r w:rsidRPr="00A66422">
        <w:rPr>
          <w:lang w:val="uk-UA"/>
        </w:rPr>
        <w:t>Рисунок 2.</w:t>
      </w:r>
      <w:r w:rsidR="001043C8" w:rsidRPr="00A66422">
        <w:rPr>
          <w:lang w:val="uk-UA"/>
        </w:rPr>
        <w:t>4</w:t>
      </w:r>
      <w:r w:rsidRPr="00A66422">
        <w:rPr>
          <w:lang w:val="uk-UA"/>
        </w:rPr>
        <w:t xml:space="preserve"> – Схема моделирования скорости</w:t>
      </w:r>
      <w:r w:rsidR="00907F31" w:rsidRPr="00A66422">
        <w:rPr>
          <w:lang w:val="uk-UA"/>
        </w:rPr>
        <w:t xml:space="preserve"> </w:t>
      </w:r>
      <w:r w:rsidRPr="00A66422">
        <w:rPr>
          <w:lang w:val="uk-UA"/>
        </w:rPr>
        <w:t>в режиме переноса инструмента</w:t>
      </w:r>
    </w:p>
    <w:p w:rsidR="001043C8" w:rsidRPr="00A66422" w:rsidRDefault="001043C8" w:rsidP="00595C85">
      <w:pPr>
        <w:pStyle w:val="af0"/>
        <w:rPr>
          <w:lang w:val="uk-UA"/>
        </w:rPr>
      </w:pPr>
    </w:p>
    <w:p w:rsidR="007D4AE4" w:rsidRPr="00A66422" w:rsidRDefault="007D4AE4" w:rsidP="00595C85">
      <w:pPr>
        <w:pStyle w:val="af0"/>
        <w:rPr>
          <w:lang w:val="uk-UA"/>
        </w:rPr>
      </w:pPr>
      <w:r w:rsidRPr="00A66422">
        <w:rPr>
          <w:lang w:val="uk-UA"/>
        </w:rPr>
        <w:t>Дифференциальные уравнения в режиме переноса инструмента примут вид</w:t>
      </w:r>
      <w:r w:rsidR="001043C8" w:rsidRPr="00A66422">
        <w:rPr>
          <w:lang w:val="uk-UA"/>
        </w:rPr>
        <w:t>:</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4940" w:dyaOrig="420">
          <v:shape id="_x0000_i1145" type="#_x0000_t75" style="width:244.5pt;height:21pt" o:ole="" fillcolor="window">
            <v:imagedata r:id="rId222" o:title=""/>
          </v:shape>
          <o:OLEObject Type="Embed" ProgID="Equation.3" ShapeID="_x0000_i1145" DrawAspect="Content" ObjectID="_1458359089" r:id="rId223"/>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5640" w:dyaOrig="420">
          <v:shape id="_x0000_i1146" type="#_x0000_t75" style="width:282pt;height:21pt" o:ole="" fillcolor="window">
            <v:imagedata r:id="rId224" o:title=""/>
          </v:shape>
          <o:OLEObject Type="Embed" ProgID="Equation.3" ShapeID="_x0000_i1146" DrawAspect="Content" ObjectID="_1458359090" r:id="rId225"/>
        </w:object>
      </w:r>
      <w:r w:rsidR="00595C85" w:rsidRPr="00A66422">
        <w:rPr>
          <w:lang w:val="uk-UA"/>
        </w:rPr>
        <w:t xml:space="preserve"> </w:t>
      </w:r>
      <w:r w:rsidR="00935244" w:rsidRPr="00A66422">
        <w:rPr>
          <w:lang w:val="uk-UA"/>
        </w:rPr>
        <w:t>(2.12</w:t>
      </w:r>
      <w:r w:rsidR="007D4AE4" w:rsidRPr="00A66422">
        <w:rPr>
          <w:lang w:val="uk-UA"/>
        </w:rPr>
        <w:t>)</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5240" w:dyaOrig="780">
          <v:shape id="_x0000_i1147" type="#_x0000_t75" style="width:259.5pt;height:39pt" o:ole="" fillcolor="window">
            <v:imagedata r:id="rId226" o:title=""/>
          </v:shape>
          <o:OLEObject Type="Embed" ProgID="Equation.3" ShapeID="_x0000_i1147" DrawAspect="Content" ObjectID="_1458359091" r:id="rId227"/>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5260" w:dyaOrig="780">
          <v:shape id="_x0000_i1148" type="#_x0000_t75" style="width:263.25pt;height:39pt" o:ole="" fillcolor="window">
            <v:imagedata r:id="rId228" o:title=""/>
          </v:shape>
          <o:OLEObject Type="Embed" ProgID="Equation.3" ShapeID="_x0000_i1148" DrawAspect="Content" ObjectID="_1458359092" r:id="rId229"/>
        </w:object>
      </w:r>
      <w:r w:rsidR="007D4AE4" w:rsidRPr="00A66422">
        <w:rPr>
          <w:lang w:val="uk-UA"/>
        </w:rPr>
        <w:t>.</w:t>
      </w:r>
    </w:p>
    <w:p w:rsidR="00907F31" w:rsidRPr="00A66422" w:rsidRDefault="00907F31" w:rsidP="00595C85">
      <w:pPr>
        <w:pStyle w:val="af0"/>
        <w:rPr>
          <w:lang w:val="uk-UA"/>
        </w:rPr>
      </w:pPr>
    </w:p>
    <w:p w:rsidR="007D4AE4" w:rsidRPr="00A66422" w:rsidRDefault="001043C8" w:rsidP="00595C85">
      <w:pPr>
        <w:pStyle w:val="af0"/>
        <w:rPr>
          <w:lang w:val="uk-UA"/>
        </w:rPr>
      </w:pPr>
      <w:r w:rsidRPr="00A66422">
        <w:rPr>
          <w:lang w:val="uk-UA"/>
        </w:rPr>
        <w:t>Следовательно:</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3540" w:dyaOrig="2220">
          <v:shape id="_x0000_i1149" type="#_x0000_t75" style="width:177pt;height:111pt" o:ole="" fillcolor="window">
            <v:imagedata r:id="rId230" o:title=""/>
          </v:shape>
          <o:OLEObject Type="Embed" ProgID="Equation.3" ShapeID="_x0000_i1149" DrawAspect="Content" ObjectID="_1458359093" r:id="rId231"/>
        </w:object>
      </w:r>
      <w:r w:rsidR="00595C85" w:rsidRPr="00A66422">
        <w:rPr>
          <w:lang w:val="uk-UA"/>
        </w:rPr>
        <w:t xml:space="preserve"> </w:t>
      </w:r>
      <w:r w:rsidRPr="00A66422">
        <w:rPr>
          <w:lang w:val="uk-UA"/>
        </w:rPr>
        <w:object w:dxaOrig="1940" w:dyaOrig="1660">
          <v:shape id="_x0000_i1150" type="#_x0000_t75" style="width:96pt;height:83.25pt" o:ole="" fillcolor="window">
            <v:imagedata r:id="rId232" o:title=""/>
          </v:shape>
          <o:OLEObject Type="Embed" ProgID="Equation.3" ShapeID="_x0000_i1150" DrawAspect="Content" ObjectID="_1458359094" r:id="rId233"/>
        </w:object>
      </w:r>
      <w:r w:rsidR="007D4AE4" w:rsidRPr="00A66422">
        <w:rPr>
          <w:lang w:val="uk-UA"/>
        </w:rPr>
        <w:t>.</w:t>
      </w:r>
      <w:r w:rsidR="00595C85" w:rsidRPr="00A66422">
        <w:rPr>
          <w:lang w:val="uk-UA"/>
        </w:rPr>
        <w:t xml:space="preserve"> </w:t>
      </w:r>
      <w:r w:rsidR="007D4AE4" w:rsidRPr="00A66422">
        <w:rPr>
          <w:lang w:val="uk-UA"/>
        </w:rPr>
        <w:t>(2.1</w:t>
      </w:r>
      <w:r w:rsidR="00935244" w:rsidRPr="00A66422">
        <w:rPr>
          <w:lang w:val="uk-UA"/>
        </w:rPr>
        <w:t>3</w:t>
      </w:r>
      <w:r w:rsidR="007D4AE4" w:rsidRPr="00A66422">
        <w:rPr>
          <w:lang w:val="uk-UA"/>
        </w:rPr>
        <w:t>)</w:t>
      </w:r>
    </w:p>
    <w:p w:rsidR="00907F31" w:rsidRPr="00A66422" w:rsidRDefault="00907F31" w:rsidP="00595C85">
      <w:pPr>
        <w:pStyle w:val="af0"/>
        <w:rPr>
          <w:lang w:val="uk-UA"/>
        </w:rPr>
      </w:pPr>
    </w:p>
    <w:p w:rsidR="007D4AE4" w:rsidRPr="00A66422" w:rsidRDefault="007D4AE4" w:rsidP="00595C85">
      <w:pPr>
        <w:pStyle w:val="af0"/>
        <w:rPr>
          <w:lang w:val="uk-UA"/>
        </w:rPr>
      </w:pPr>
      <w:r w:rsidRPr="00A66422">
        <w:rPr>
          <w:lang w:val="uk-UA"/>
        </w:rPr>
        <w:t>После подстановки в (2.1</w:t>
      </w:r>
      <w:r w:rsidR="00935244" w:rsidRPr="00A66422">
        <w:rPr>
          <w:lang w:val="uk-UA"/>
        </w:rPr>
        <w:t>3</w:t>
      </w:r>
      <w:r w:rsidRPr="00A66422">
        <w:rPr>
          <w:lang w:val="uk-UA"/>
        </w:rPr>
        <w:t>) численных значений, получим</w:t>
      </w:r>
    </w:p>
    <w:p w:rsidR="00907F31" w:rsidRPr="00A66422" w:rsidRDefault="00C0271E" w:rsidP="00595C85">
      <w:pPr>
        <w:pStyle w:val="af0"/>
        <w:rPr>
          <w:lang w:val="uk-UA"/>
        </w:rPr>
      </w:pPr>
      <w:r w:rsidRPr="00A66422">
        <w:rPr>
          <w:lang w:val="uk-UA"/>
        </w:rPr>
        <w:object w:dxaOrig="3920" w:dyaOrig="1660">
          <v:shape id="_x0000_i1151" type="#_x0000_t75" style="width:194.25pt;height:83.25pt" o:ole="" fillcolor="window">
            <v:imagedata r:id="rId234" o:title=""/>
          </v:shape>
          <o:OLEObject Type="Embed" ProgID="Equation.3" ShapeID="_x0000_i1151" DrawAspect="Content" ObjectID="_1458359095" r:id="rId235"/>
        </w:object>
      </w:r>
    </w:p>
    <w:p w:rsidR="007D4AE4" w:rsidRPr="00A66422" w:rsidRDefault="00C0271E" w:rsidP="00595C85">
      <w:pPr>
        <w:pStyle w:val="af0"/>
        <w:rPr>
          <w:lang w:val="uk-UA"/>
        </w:rPr>
      </w:pPr>
      <w:r w:rsidRPr="00A66422">
        <w:rPr>
          <w:lang w:val="uk-UA"/>
        </w:rPr>
        <w:object w:dxaOrig="1200" w:dyaOrig="1660">
          <v:shape id="_x0000_i1152" type="#_x0000_t75" style="width:60pt;height:83.25pt" o:ole="" fillcolor="window">
            <v:imagedata r:id="rId236" o:title=""/>
          </v:shape>
          <o:OLEObject Type="Embed" ProgID="Equation.3" ShapeID="_x0000_i1152" DrawAspect="Content" ObjectID="_1458359096" r:id="rId237"/>
        </w:object>
      </w:r>
      <w:r w:rsidR="007D4AE4" w:rsidRPr="00A66422">
        <w:rPr>
          <w:lang w:val="uk-UA"/>
        </w:rPr>
        <w:t>.</w:t>
      </w:r>
    </w:p>
    <w:p w:rsidR="007D4AE4" w:rsidRPr="00A66422" w:rsidRDefault="007D4AE4" w:rsidP="00595C85">
      <w:pPr>
        <w:pStyle w:val="af0"/>
        <w:rPr>
          <w:lang w:val="uk-UA"/>
        </w:rPr>
      </w:pPr>
      <w:r w:rsidRPr="00A66422">
        <w:rPr>
          <w:lang w:val="uk-UA"/>
        </w:rPr>
        <w:t xml:space="preserve">Режим переноса инструмента при </w:t>
      </w:r>
      <w:r w:rsidR="00C0271E" w:rsidRPr="00A66422">
        <w:rPr>
          <w:lang w:val="uk-UA"/>
        </w:rPr>
        <w:object w:dxaOrig="940" w:dyaOrig="380">
          <v:shape id="_x0000_i1153" type="#_x0000_t75" style="width:47.25pt;height:18.75pt" o:ole="" fillcolor="window">
            <v:imagedata r:id="rId238" o:title=""/>
          </v:shape>
          <o:OLEObject Type="Embed" ProgID="Equation.3" ShapeID="_x0000_i1153" DrawAspect="Content" ObjectID="_1458359097" r:id="rId239"/>
        </w:object>
      </w:r>
      <w:r w:rsidRPr="00A66422">
        <w:rPr>
          <w:lang w:val="uk-UA"/>
        </w:rPr>
        <w:t xml:space="preserve"> (</w:t>
      </w:r>
      <w:r w:rsidR="00C0271E" w:rsidRPr="00A66422">
        <w:rPr>
          <w:lang w:val="uk-UA"/>
        </w:rPr>
        <w:object w:dxaOrig="820" w:dyaOrig="380">
          <v:shape id="_x0000_i1154" type="#_x0000_t75" style="width:41.25pt;height:18.75pt" o:ole="" fillcolor="window">
            <v:imagedata r:id="rId240" o:title=""/>
          </v:shape>
          <o:OLEObject Type="Embed" ProgID="Equation.3" ShapeID="_x0000_i1154" DrawAspect="Content" ObjectID="_1458359098" r:id="rId241"/>
        </w:object>
      </w:r>
      <w:r w:rsidRPr="00A66422">
        <w:rPr>
          <w:lang w:val="uk-UA"/>
        </w:rPr>
        <w:t>) описывается уравнением:</w:t>
      </w:r>
    </w:p>
    <w:p w:rsidR="00907F31" w:rsidRPr="00A66422" w:rsidRDefault="00907F31" w:rsidP="00595C85">
      <w:pPr>
        <w:pStyle w:val="af0"/>
        <w:rPr>
          <w:lang w:val="uk-UA"/>
        </w:rPr>
      </w:pPr>
    </w:p>
    <w:p w:rsidR="004A7B65" w:rsidRPr="00A66422" w:rsidRDefault="00C0271E" w:rsidP="00595C85">
      <w:pPr>
        <w:pStyle w:val="af0"/>
        <w:rPr>
          <w:lang w:val="uk-UA"/>
        </w:rPr>
      </w:pPr>
      <w:r w:rsidRPr="00A66422">
        <w:rPr>
          <w:lang w:val="uk-UA"/>
        </w:rPr>
        <w:object w:dxaOrig="1040" w:dyaOrig="380">
          <v:shape id="_x0000_i1155" type="#_x0000_t75" style="width:51.75pt;height:18.75pt" o:ole="" fillcolor="window">
            <v:imagedata r:id="rId242" o:title=""/>
          </v:shape>
          <o:OLEObject Type="Embed" ProgID="Equation.3" ShapeID="_x0000_i1155" DrawAspect="Content" ObjectID="_1458359099" r:id="rId243"/>
        </w:object>
      </w:r>
      <w:r w:rsidR="00595C85" w:rsidRPr="00A66422">
        <w:rPr>
          <w:lang w:val="uk-UA"/>
        </w:rPr>
        <w:t xml:space="preserve"> </w:t>
      </w:r>
      <w:r w:rsidRPr="00A66422">
        <w:rPr>
          <w:lang w:val="uk-UA"/>
        </w:rPr>
        <w:object w:dxaOrig="1819" w:dyaOrig="420">
          <v:shape id="_x0000_i1156" type="#_x0000_t75" style="width:90pt;height:21pt" o:ole="" fillcolor="window">
            <v:imagedata r:id="rId244" o:title=""/>
          </v:shape>
          <o:OLEObject Type="Embed" ProgID="Equation.3" ShapeID="_x0000_i1156" DrawAspect="Content" ObjectID="_1458359100" r:id="rId245"/>
        </w:object>
      </w:r>
      <w:r w:rsidR="007D4AE4" w:rsidRPr="00A66422">
        <w:rPr>
          <w:lang w:val="uk-UA"/>
        </w:rPr>
        <w:t>.</w:t>
      </w:r>
      <w:r w:rsidR="00595C85" w:rsidRPr="00A66422">
        <w:rPr>
          <w:lang w:val="uk-UA"/>
        </w:rPr>
        <w:t xml:space="preserve"> </w:t>
      </w:r>
      <w:r w:rsidR="007D4AE4" w:rsidRPr="00A66422">
        <w:rPr>
          <w:lang w:val="uk-UA"/>
        </w:rPr>
        <w:t>(2.1</w:t>
      </w:r>
      <w:r w:rsidR="009E224C" w:rsidRPr="00A66422">
        <w:rPr>
          <w:lang w:val="uk-UA"/>
        </w:rPr>
        <w:t>4</w:t>
      </w:r>
      <w:r w:rsidR="007D4AE4" w:rsidRPr="00A66422">
        <w:rPr>
          <w:lang w:val="uk-UA"/>
        </w:rPr>
        <w:t>)</w:t>
      </w:r>
    </w:p>
    <w:p w:rsidR="00F65BCC" w:rsidRPr="00A66422" w:rsidRDefault="00F65BCC" w:rsidP="00595C85">
      <w:pPr>
        <w:pStyle w:val="af0"/>
        <w:rPr>
          <w:lang w:val="uk-UA"/>
        </w:rPr>
      </w:pPr>
    </w:p>
    <w:p w:rsidR="00595C85" w:rsidRPr="00A66422" w:rsidRDefault="007D4AE4" w:rsidP="00595C85">
      <w:pPr>
        <w:pStyle w:val="af0"/>
        <w:rPr>
          <w:lang w:val="uk-UA"/>
        </w:rPr>
      </w:pPr>
      <w:r w:rsidRPr="00A66422">
        <w:rPr>
          <w:lang w:val="uk-UA"/>
        </w:rPr>
        <w:t xml:space="preserve">Схему моделирования контура положения в режиме переноса </w:t>
      </w:r>
      <w:r w:rsidR="002D70BB" w:rsidRPr="00A66422">
        <w:rPr>
          <w:lang w:val="uk-UA"/>
        </w:rPr>
        <w:t>электрода</w:t>
      </w:r>
      <w:r w:rsidRPr="00A66422">
        <w:rPr>
          <w:lang w:val="uk-UA"/>
        </w:rPr>
        <w:t xml:space="preserve"> построим на рис</w:t>
      </w:r>
      <w:r w:rsidR="00F65BCC" w:rsidRPr="00A66422">
        <w:rPr>
          <w:lang w:val="uk-UA"/>
        </w:rPr>
        <w:t>.</w:t>
      </w:r>
      <w:r w:rsidRPr="00A66422">
        <w:rPr>
          <w:lang w:val="uk-UA"/>
        </w:rPr>
        <w:t xml:space="preserve"> 2.</w:t>
      </w:r>
      <w:r w:rsidR="002D70BB" w:rsidRPr="00A66422">
        <w:rPr>
          <w:lang w:val="uk-UA"/>
        </w:rPr>
        <w:t>5</w:t>
      </w:r>
      <w:r w:rsidRPr="00A66422">
        <w:rPr>
          <w:lang w:val="uk-UA"/>
        </w:rPr>
        <w:t>.</w:t>
      </w:r>
    </w:p>
    <w:p w:rsidR="002D70BB" w:rsidRPr="00A66422" w:rsidRDefault="002D70BB" w:rsidP="00595C85">
      <w:pPr>
        <w:pStyle w:val="af0"/>
        <w:rPr>
          <w:lang w:val="uk-UA"/>
        </w:rPr>
      </w:pPr>
    </w:p>
    <w:p w:rsidR="002D70BB" w:rsidRPr="00A66422" w:rsidRDefault="00C14F38" w:rsidP="00595C85">
      <w:pPr>
        <w:pStyle w:val="af0"/>
        <w:rPr>
          <w:lang w:val="uk-UA"/>
        </w:rPr>
      </w:pPr>
      <w:r>
        <w:rPr>
          <w:lang w:val="uk-UA"/>
        </w:rPr>
        <w:pict>
          <v:shape id="_x0000_i1157" type="#_x0000_t75" style="width:413.25pt;height:4in">
            <v:imagedata r:id="rId246" o:title=""/>
          </v:shape>
        </w:pict>
      </w:r>
    </w:p>
    <w:p w:rsidR="002D70BB" w:rsidRPr="00A66422" w:rsidRDefault="002D70BB" w:rsidP="00595C85">
      <w:pPr>
        <w:pStyle w:val="af0"/>
        <w:rPr>
          <w:lang w:val="uk-UA"/>
        </w:rPr>
      </w:pPr>
      <w:r w:rsidRPr="00A66422">
        <w:rPr>
          <w:lang w:val="uk-UA"/>
        </w:rPr>
        <w:t xml:space="preserve">Рисунок 2.5 – Схема моделирования </w:t>
      </w:r>
      <w:r w:rsidR="00445357" w:rsidRPr="00A66422">
        <w:rPr>
          <w:lang w:val="uk-UA"/>
        </w:rPr>
        <w:t xml:space="preserve">контура </w:t>
      </w:r>
      <w:r w:rsidRPr="00A66422">
        <w:rPr>
          <w:lang w:val="uk-UA"/>
        </w:rPr>
        <w:t>положения</w:t>
      </w:r>
      <w:r w:rsidR="00907F31" w:rsidRPr="00A66422">
        <w:rPr>
          <w:lang w:val="uk-UA"/>
        </w:rPr>
        <w:t xml:space="preserve"> </w:t>
      </w:r>
      <w:r w:rsidRPr="00A66422">
        <w:rPr>
          <w:lang w:val="uk-UA"/>
        </w:rPr>
        <w:t>в режиме переноса электрода</w:t>
      </w:r>
    </w:p>
    <w:p w:rsidR="00907F31" w:rsidRPr="00A66422" w:rsidRDefault="00907F31" w:rsidP="00595C85">
      <w:pPr>
        <w:pStyle w:val="af0"/>
        <w:rPr>
          <w:lang w:val="uk-UA"/>
        </w:rPr>
      </w:pPr>
    </w:p>
    <w:p w:rsidR="007D4AE4" w:rsidRPr="00A66422" w:rsidRDefault="007D4AE4" w:rsidP="00595C85">
      <w:pPr>
        <w:pStyle w:val="af0"/>
        <w:rPr>
          <w:lang w:val="uk-UA"/>
        </w:rPr>
      </w:pPr>
      <w:r w:rsidRPr="00A66422">
        <w:rPr>
          <w:lang w:val="uk-UA"/>
        </w:rPr>
        <w:t xml:space="preserve">Дифференциальное уравнение режима разгона при переносе инструмента </w:t>
      </w:r>
      <w:r w:rsidR="00C0271E" w:rsidRPr="00A66422">
        <w:rPr>
          <w:lang w:val="uk-UA"/>
        </w:rPr>
        <w:object w:dxaOrig="1179" w:dyaOrig="380">
          <v:shape id="_x0000_i1158" type="#_x0000_t75" style="width:59.25pt;height:18.75pt" o:ole="" fillcolor="window">
            <v:imagedata r:id="rId247" o:title=""/>
          </v:shape>
          <o:OLEObject Type="Embed" ProgID="Equation.3" ShapeID="_x0000_i1158" DrawAspect="Content" ObjectID="_1458359101" r:id="rId248"/>
        </w:object>
      </w:r>
      <w:r w:rsidRPr="00A66422">
        <w:rPr>
          <w:lang w:val="uk-UA"/>
        </w:rPr>
        <w:t xml:space="preserve"> имеет вид</w:t>
      </w:r>
      <w:r w:rsidR="002D70BB" w:rsidRPr="00A66422">
        <w:rPr>
          <w:lang w:val="uk-UA"/>
        </w:rPr>
        <w:t>:</w:t>
      </w:r>
    </w:p>
    <w:p w:rsidR="00F65BCC" w:rsidRPr="00A66422" w:rsidRDefault="00F65BCC" w:rsidP="00595C85">
      <w:pPr>
        <w:pStyle w:val="af0"/>
        <w:rPr>
          <w:lang w:val="uk-UA"/>
        </w:rPr>
      </w:pPr>
    </w:p>
    <w:p w:rsidR="007D4AE4" w:rsidRPr="00A66422" w:rsidRDefault="00C0271E" w:rsidP="00595C85">
      <w:pPr>
        <w:pStyle w:val="af0"/>
        <w:rPr>
          <w:lang w:val="uk-UA"/>
        </w:rPr>
      </w:pPr>
      <w:r w:rsidRPr="00A66422">
        <w:rPr>
          <w:lang w:val="uk-UA"/>
        </w:rPr>
        <w:object w:dxaOrig="5720" w:dyaOrig="380">
          <v:shape id="_x0000_i1159" type="#_x0000_t75" style="width:283.5pt;height:18.75pt" o:ole="" fillcolor="window">
            <v:imagedata r:id="rId249" o:title=""/>
          </v:shape>
          <o:OLEObject Type="Embed" ProgID="Equation.3" ShapeID="_x0000_i1159" DrawAspect="Content" ObjectID="_1458359102" r:id="rId250"/>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6420" w:dyaOrig="380">
          <v:shape id="_x0000_i1160" type="#_x0000_t75" style="width:321pt;height:18.75pt" o:ole="" fillcolor="window">
            <v:imagedata r:id="rId251" o:title=""/>
          </v:shape>
          <o:OLEObject Type="Embed" ProgID="Equation.3" ShapeID="_x0000_i1160" DrawAspect="Content" ObjectID="_1458359103" r:id="rId252"/>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6020" w:dyaOrig="780">
          <v:shape id="_x0000_i1161" type="#_x0000_t75" style="width:297.75pt;height:39pt" o:ole="" fillcolor="window">
            <v:imagedata r:id="rId253" o:title=""/>
          </v:shape>
          <o:OLEObject Type="Embed" ProgID="Equation.3" ShapeID="_x0000_i1161" DrawAspect="Content" ObjectID="_1458359104" r:id="rId254"/>
        </w:object>
      </w:r>
      <w:r w:rsidR="00595C85" w:rsidRPr="00A66422">
        <w:rPr>
          <w:lang w:val="uk-UA"/>
        </w:rPr>
        <w:t xml:space="preserve"> </w:t>
      </w:r>
      <w:r w:rsidR="007D4AE4" w:rsidRPr="00A66422">
        <w:rPr>
          <w:lang w:val="uk-UA"/>
        </w:rPr>
        <w:t>(2.1</w:t>
      </w:r>
      <w:r w:rsidR="009E224C" w:rsidRPr="00A66422">
        <w:rPr>
          <w:lang w:val="uk-UA"/>
        </w:rPr>
        <w:t>5</w:t>
      </w:r>
      <w:r w:rsidR="007D4AE4" w:rsidRPr="00A66422">
        <w:rPr>
          <w:lang w:val="uk-UA"/>
        </w:rPr>
        <w:t>)</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6040" w:dyaOrig="780">
          <v:shape id="_x0000_i1162" type="#_x0000_t75" style="width:302.25pt;height:39pt" o:ole="" fillcolor="window">
            <v:imagedata r:id="rId255" o:title=""/>
          </v:shape>
          <o:OLEObject Type="Embed" ProgID="Equation.3" ShapeID="_x0000_i1162" DrawAspect="Content" ObjectID="_1458359105" r:id="rId256"/>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5700" w:dyaOrig="380">
          <v:shape id="_x0000_i1163" type="#_x0000_t75" style="width:285pt;height:18.75pt" o:ole="" fillcolor="window">
            <v:imagedata r:id="rId257" o:title=""/>
          </v:shape>
          <o:OLEObject Type="Embed" ProgID="Equation.3" ShapeID="_x0000_i1163" DrawAspect="Content" ObjectID="_1458359106" r:id="rId258"/>
        </w:object>
      </w:r>
      <w:r w:rsidR="007D4AE4" w:rsidRPr="00A66422">
        <w:rPr>
          <w:lang w:val="uk-UA"/>
        </w:rPr>
        <w:t>.</w:t>
      </w:r>
    </w:p>
    <w:p w:rsidR="007D4AE4" w:rsidRPr="00A66422" w:rsidRDefault="00907F31" w:rsidP="00595C85">
      <w:pPr>
        <w:pStyle w:val="af0"/>
        <w:rPr>
          <w:lang w:val="uk-UA"/>
        </w:rPr>
      </w:pPr>
      <w:r w:rsidRPr="00A66422">
        <w:rPr>
          <w:lang w:val="uk-UA"/>
        </w:rPr>
        <w:br w:type="page"/>
      </w:r>
      <w:r w:rsidR="007D4AE4" w:rsidRPr="00A66422">
        <w:rPr>
          <w:lang w:val="uk-UA"/>
        </w:rPr>
        <w:t xml:space="preserve">Получим матрицы </w:t>
      </w:r>
      <w:r w:rsidR="00C0271E" w:rsidRPr="00A66422">
        <w:rPr>
          <w:lang w:val="uk-UA"/>
        </w:rPr>
        <w:object w:dxaOrig="260" w:dyaOrig="280">
          <v:shape id="_x0000_i1164" type="#_x0000_t75" style="width:12.75pt;height:14.25pt" o:ole="" fillcolor="window">
            <v:imagedata r:id="rId259" o:title=""/>
          </v:shape>
          <o:OLEObject Type="Embed" ProgID="Equation.3" ShapeID="_x0000_i1164" DrawAspect="Content" ObjectID="_1458359107" r:id="rId260"/>
        </w:object>
      </w:r>
      <w:r w:rsidR="007D4AE4" w:rsidRPr="00A66422">
        <w:rPr>
          <w:lang w:val="uk-UA"/>
        </w:rPr>
        <w:t xml:space="preserve"> и </w:t>
      </w:r>
      <w:r w:rsidR="00C0271E" w:rsidRPr="00A66422">
        <w:rPr>
          <w:lang w:val="uk-UA"/>
        </w:rPr>
        <w:object w:dxaOrig="260" w:dyaOrig="280">
          <v:shape id="_x0000_i1165" type="#_x0000_t75" style="width:12.75pt;height:14.25pt" o:ole="" fillcolor="window">
            <v:imagedata r:id="rId261" o:title=""/>
          </v:shape>
          <o:OLEObject Type="Embed" ProgID="Equation.3" ShapeID="_x0000_i1165" DrawAspect="Content" ObjectID="_1458359108" r:id="rId262"/>
        </w:object>
      </w:r>
    </w:p>
    <w:p w:rsidR="002D70BB" w:rsidRPr="00A66422" w:rsidRDefault="002D70BB" w:rsidP="00595C85">
      <w:pPr>
        <w:pStyle w:val="af0"/>
        <w:rPr>
          <w:lang w:val="uk-UA"/>
        </w:rPr>
      </w:pPr>
    </w:p>
    <w:p w:rsidR="00F65BCC" w:rsidRPr="00A66422" w:rsidRDefault="00C0271E" w:rsidP="00595C85">
      <w:pPr>
        <w:pStyle w:val="af0"/>
        <w:rPr>
          <w:lang w:val="uk-UA"/>
        </w:rPr>
      </w:pPr>
      <w:r w:rsidRPr="00A66422">
        <w:rPr>
          <w:lang w:val="uk-UA"/>
        </w:rPr>
        <w:object w:dxaOrig="4180" w:dyaOrig="2700">
          <v:shape id="_x0000_i1166" type="#_x0000_t75" style="width:201pt;height:135pt" o:ole="" fillcolor="window">
            <v:imagedata r:id="rId263" o:title=""/>
          </v:shape>
          <o:OLEObject Type="Embed" ProgID="Equation.3" ShapeID="_x0000_i1166" DrawAspect="Content" ObjectID="_1458359109" r:id="rId264"/>
        </w:object>
      </w:r>
      <w:r w:rsidR="00595C85" w:rsidRPr="00A66422">
        <w:rPr>
          <w:lang w:val="uk-UA"/>
        </w:rPr>
        <w:t xml:space="preserve"> </w:t>
      </w:r>
      <w:r w:rsidRPr="00A66422">
        <w:rPr>
          <w:lang w:val="uk-UA"/>
        </w:rPr>
        <w:object w:dxaOrig="1920" w:dyaOrig="2100">
          <v:shape id="_x0000_i1167" type="#_x0000_t75" style="width:96pt;height:105pt" o:ole="" fillcolor="window">
            <v:imagedata r:id="rId265" o:title=""/>
          </v:shape>
          <o:OLEObject Type="Embed" ProgID="Equation.3" ShapeID="_x0000_i1167" DrawAspect="Content" ObjectID="_1458359110" r:id="rId266"/>
        </w:object>
      </w:r>
      <w:r w:rsidR="007D4AE4" w:rsidRPr="00A66422">
        <w:rPr>
          <w:lang w:val="uk-UA"/>
        </w:rPr>
        <w:t>.</w:t>
      </w:r>
      <w:r w:rsidR="00595C85" w:rsidRPr="00A66422">
        <w:rPr>
          <w:lang w:val="uk-UA"/>
        </w:rPr>
        <w:t xml:space="preserve"> </w:t>
      </w:r>
      <w:r w:rsidR="009E224C" w:rsidRPr="00A66422">
        <w:rPr>
          <w:lang w:val="uk-UA"/>
        </w:rPr>
        <w:t>(2.16</w:t>
      </w:r>
      <w:r w:rsidR="007D4AE4" w:rsidRPr="00A66422">
        <w:rPr>
          <w:lang w:val="uk-UA"/>
        </w:rPr>
        <w:t>)</w:t>
      </w:r>
    </w:p>
    <w:p w:rsidR="002D70BB" w:rsidRPr="00A66422" w:rsidRDefault="002D70BB" w:rsidP="00595C85">
      <w:pPr>
        <w:pStyle w:val="af0"/>
        <w:rPr>
          <w:lang w:val="uk-UA"/>
        </w:rPr>
      </w:pPr>
    </w:p>
    <w:p w:rsidR="007D4AE4" w:rsidRPr="00A66422" w:rsidRDefault="007D4AE4" w:rsidP="00595C85">
      <w:pPr>
        <w:pStyle w:val="af0"/>
        <w:rPr>
          <w:lang w:val="uk-UA"/>
        </w:rPr>
      </w:pPr>
      <w:r w:rsidRPr="00A66422">
        <w:rPr>
          <w:lang w:val="uk-UA"/>
        </w:rPr>
        <w:t xml:space="preserve">После подстановки численных значений матрицы </w:t>
      </w:r>
      <w:r w:rsidR="00C0271E" w:rsidRPr="00A66422">
        <w:rPr>
          <w:lang w:val="uk-UA"/>
        </w:rPr>
        <w:object w:dxaOrig="260" w:dyaOrig="280">
          <v:shape id="_x0000_i1168" type="#_x0000_t75" style="width:12.75pt;height:14.25pt" o:ole="" fillcolor="window">
            <v:imagedata r:id="rId267" o:title=""/>
          </v:shape>
          <o:OLEObject Type="Embed" ProgID="Equation.3" ShapeID="_x0000_i1168" DrawAspect="Content" ObjectID="_1458359111" r:id="rId268"/>
        </w:object>
      </w:r>
      <w:r w:rsidRPr="00A66422">
        <w:rPr>
          <w:lang w:val="uk-UA"/>
        </w:rPr>
        <w:t xml:space="preserve"> и </w:t>
      </w:r>
      <w:r w:rsidR="00C0271E" w:rsidRPr="00A66422">
        <w:rPr>
          <w:lang w:val="uk-UA"/>
        </w:rPr>
        <w:object w:dxaOrig="260" w:dyaOrig="280">
          <v:shape id="_x0000_i1169" type="#_x0000_t75" style="width:12.75pt;height:14.25pt" o:ole="" fillcolor="window">
            <v:imagedata r:id="rId269" o:title=""/>
          </v:shape>
          <o:OLEObject Type="Embed" ProgID="Equation.3" ShapeID="_x0000_i1169" DrawAspect="Content" ObjectID="_1458359112" r:id="rId270"/>
        </w:object>
      </w:r>
      <w:r w:rsidRPr="00A66422">
        <w:rPr>
          <w:lang w:val="uk-UA"/>
        </w:rPr>
        <w:t xml:space="preserve"> примут вид</w:t>
      </w:r>
      <w:r w:rsidR="002D70BB" w:rsidRPr="00A66422">
        <w:rPr>
          <w:lang w:val="uk-UA"/>
        </w:rPr>
        <w:t>:</w:t>
      </w:r>
    </w:p>
    <w:p w:rsidR="007D4AE4" w:rsidRPr="00A66422" w:rsidRDefault="00C0271E" w:rsidP="00595C85">
      <w:pPr>
        <w:pStyle w:val="af0"/>
        <w:rPr>
          <w:lang w:val="uk-UA"/>
        </w:rPr>
      </w:pPr>
      <w:r w:rsidRPr="00A66422">
        <w:rPr>
          <w:lang w:val="uk-UA"/>
        </w:rPr>
        <w:object w:dxaOrig="4280" w:dyaOrig="2100">
          <v:shape id="_x0000_i1170" type="#_x0000_t75" style="width:205.5pt;height:105pt" o:ole="" fillcolor="window">
            <v:imagedata r:id="rId271" o:title=""/>
          </v:shape>
          <o:OLEObject Type="Embed" ProgID="Equation.3" ShapeID="_x0000_i1170" DrawAspect="Content" ObjectID="_1458359113" r:id="rId272"/>
        </w:object>
      </w:r>
      <w:r w:rsidR="00595C85" w:rsidRPr="00A66422">
        <w:rPr>
          <w:lang w:val="uk-UA"/>
        </w:rPr>
        <w:t xml:space="preserve"> </w:t>
      </w:r>
      <w:r w:rsidRPr="00A66422">
        <w:rPr>
          <w:lang w:val="uk-UA"/>
        </w:rPr>
        <w:object w:dxaOrig="1200" w:dyaOrig="2100">
          <v:shape id="_x0000_i1171" type="#_x0000_t75" style="width:60pt;height:105pt" o:ole="" fillcolor="window">
            <v:imagedata r:id="rId273" o:title=""/>
          </v:shape>
          <o:OLEObject Type="Embed" ProgID="Equation.3" ShapeID="_x0000_i1171" DrawAspect="Content" ObjectID="_1458359114" r:id="rId274"/>
        </w:object>
      </w:r>
      <w:r w:rsidR="007D4AE4" w:rsidRPr="00A66422">
        <w:rPr>
          <w:lang w:val="uk-UA"/>
        </w:rPr>
        <w:t>.</w:t>
      </w:r>
    </w:p>
    <w:p w:rsidR="007D4AE4" w:rsidRPr="00A66422" w:rsidRDefault="007D4AE4" w:rsidP="00595C85">
      <w:pPr>
        <w:pStyle w:val="af0"/>
        <w:rPr>
          <w:lang w:val="uk-UA"/>
        </w:rPr>
      </w:pPr>
      <w:r w:rsidRPr="00A66422">
        <w:rPr>
          <w:lang w:val="uk-UA"/>
        </w:rPr>
        <w:t>Схему математической модели механической части манипулятора по одной координате составим в соответствии с ее структурной схемой (рис</w:t>
      </w:r>
      <w:r w:rsidR="00F65BCC" w:rsidRPr="00A66422">
        <w:rPr>
          <w:lang w:val="uk-UA"/>
        </w:rPr>
        <w:t>.</w:t>
      </w:r>
      <w:r w:rsidRPr="00A66422">
        <w:rPr>
          <w:lang w:val="uk-UA"/>
        </w:rPr>
        <w:t xml:space="preserve"> 2.</w:t>
      </w:r>
      <w:r w:rsidR="005529CD" w:rsidRPr="00A66422">
        <w:rPr>
          <w:lang w:val="uk-UA"/>
        </w:rPr>
        <w:t>3</w:t>
      </w:r>
      <w:r w:rsidRPr="00A66422">
        <w:rPr>
          <w:lang w:val="uk-UA"/>
        </w:rPr>
        <w:t>).</w:t>
      </w:r>
    </w:p>
    <w:p w:rsidR="00907F31" w:rsidRPr="00A66422" w:rsidRDefault="00907F31" w:rsidP="00595C85">
      <w:pPr>
        <w:pStyle w:val="af0"/>
        <w:rPr>
          <w:lang w:val="uk-UA"/>
        </w:rPr>
      </w:pPr>
    </w:p>
    <w:p w:rsidR="00F65BCC" w:rsidRPr="00A66422" w:rsidRDefault="00C14F38" w:rsidP="00595C85">
      <w:pPr>
        <w:pStyle w:val="af0"/>
        <w:rPr>
          <w:lang w:val="uk-UA"/>
        </w:rPr>
      </w:pPr>
      <w:r>
        <w:rPr>
          <w:lang w:val="uk-UA"/>
        </w:rPr>
        <w:pict>
          <v:shape id="_x0000_i1172" type="#_x0000_t75" style="width:326.25pt;height:216.75pt">
            <v:imagedata r:id="rId275" o:title="" cropright="12130f"/>
          </v:shape>
        </w:pict>
      </w:r>
    </w:p>
    <w:p w:rsidR="007D4AE4" w:rsidRPr="00A66422" w:rsidRDefault="007D4AE4" w:rsidP="00595C85">
      <w:pPr>
        <w:pStyle w:val="af0"/>
        <w:rPr>
          <w:lang w:val="uk-UA"/>
        </w:rPr>
      </w:pPr>
      <w:r w:rsidRPr="00A66422">
        <w:rPr>
          <w:lang w:val="uk-UA"/>
        </w:rPr>
        <w:t>Рисунок 2.</w:t>
      </w:r>
      <w:r w:rsidR="00A4611E" w:rsidRPr="00A66422">
        <w:rPr>
          <w:lang w:val="uk-UA"/>
        </w:rPr>
        <w:t>6</w:t>
      </w:r>
      <w:r w:rsidRPr="00A66422">
        <w:rPr>
          <w:lang w:val="uk-UA"/>
        </w:rPr>
        <w:t xml:space="preserve"> – Схема моделирования механической части манипулятора по одной координате</w:t>
      </w:r>
    </w:p>
    <w:p w:rsidR="00907F31" w:rsidRPr="00A66422" w:rsidRDefault="00907F31" w:rsidP="00595C85">
      <w:pPr>
        <w:pStyle w:val="af0"/>
        <w:rPr>
          <w:lang w:val="uk-UA"/>
        </w:rPr>
        <w:sectPr w:rsidR="00907F31" w:rsidRPr="00A66422" w:rsidSect="00595C85">
          <w:headerReference w:type="even" r:id="rId276"/>
          <w:headerReference w:type="default" r:id="rId277"/>
          <w:footerReference w:type="default" r:id="rId278"/>
          <w:pgSz w:w="11906" w:h="16838" w:code="9"/>
          <w:pgMar w:top="1134" w:right="850" w:bottom="1134" w:left="1701" w:header="709" w:footer="709" w:gutter="0"/>
          <w:pgNumType w:start="1"/>
          <w:cols w:space="708"/>
          <w:docGrid w:linePitch="381"/>
        </w:sectPr>
      </w:pPr>
    </w:p>
    <w:p w:rsidR="007D4AE4" w:rsidRPr="00A66422" w:rsidRDefault="007D4AE4" w:rsidP="00595C85">
      <w:pPr>
        <w:pStyle w:val="af0"/>
        <w:rPr>
          <w:lang w:val="uk-UA"/>
        </w:rPr>
      </w:pPr>
      <w:r w:rsidRPr="00A66422">
        <w:rPr>
          <w:lang w:val="uk-UA"/>
        </w:rPr>
        <w:t xml:space="preserve">В режиме переноса инструмента при разгоне </w:t>
      </w:r>
      <w:r w:rsidR="00C0271E" w:rsidRPr="00A66422">
        <w:rPr>
          <w:lang w:val="uk-UA"/>
        </w:rPr>
        <w:object w:dxaOrig="2100" w:dyaOrig="380">
          <v:shape id="_x0000_i1173" type="#_x0000_t75" style="width:105pt;height:18.75pt" o:ole="" fillcolor="window">
            <v:imagedata r:id="rId279" o:title=""/>
          </v:shape>
          <o:OLEObject Type="Embed" ProgID="Equation.3" ShapeID="_x0000_i1173" DrawAspect="Content" ObjectID="_1458359115" r:id="rId280"/>
        </w:object>
      </w:r>
      <w:r w:rsidRPr="00A66422">
        <w:rPr>
          <w:lang w:val="uk-UA"/>
        </w:rPr>
        <w:t>, следует принять:</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3720" w:dyaOrig="380">
          <v:shape id="_x0000_i1174" type="#_x0000_t75" style="width:186pt;height:18.75pt" o:ole="" fillcolor="window">
            <v:imagedata r:id="rId281" o:title=""/>
          </v:shape>
          <o:OLEObject Type="Embed" ProgID="Equation.3" ShapeID="_x0000_i1174" DrawAspect="Content" ObjectID="_1458359116" r:id="rId282"/>
        </w:object>
      </w:r>
      <w:r w:rsidR="00595C85" w:rsidRPr="00A66422">
        <w:rPr>
          <w:lang w:val="uk-UA"/>
        </w:rPr>
        <w:t xml:space="preserve"> </w:t>
      </w:r>
      <w:r w:rsidR="007D4AE4" w:rsidRPr="00A66422">
        <w:rPr>
          <w:lang w:val="uk-UA"/>
        </w:rPr>
        <w:t>(2.</w:t>
      </w:r>
      <w:r w:rsidR="009E224C" w:rsidRPr="00A66422">
        <w:rPr>
          <w:lang w:val="uk-UA"/>
        </w:rPr>
        <w:t>17</w:t>
      </w:r>
      <w:r w:rsidR="007D4AE4" w:rsidRPr="00A66422">
        <w:rPr>
          <w:lang w:val="uk-UA"/>
        </w:rPr>
        <w:t>)</w: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780" w:dyaOrig="380">
          <v:shape id="_x0000_i1175" type="#_x0000_t75" style="width:39pt;height:18.75pt" o:ole="" fillcolor="window">
            <v:imagedata r:id="rId283" o:title=""/>
          </v:shape>
          <o:OLEObject Type="Embed" ProgID="Equation.3" ShapeID="_x0000_i1175" DrawAspect="Content" ObjectID="_1458359117" r:id="rId284"/>
        </w:object>
      </w:r>
      <w:r w:rsidR="007D4AE4" w:rsidRPr="00A66422">
        <w:rPr>
          <w:lang w:val="uk-UA"/>
        </w:rPr>
        <w:t>;</w:t>
      </w:r>
      <w:r w:rsidR="00595C85" w:rsidRPr="00A66422">
        <w:rPr>
          <w:lang w:val="uk-UA"/>
        </w:rPr>
        <w:t xml:space="preserve"> </w:t>
      </w:r>
      <w:r w:rsidRPr="00A66422">
        <w:rPr>
          <w:lang w:val="uk-UA"/>
        </w:rPr>
        <w:object w:dxaOrig="2400" w:dyaOrig="380">
          <v:shape id="_x0000_i1176" type="#_x0000_t75" style="width:120pt;height:18.75pt" o:ole="" fillcolor="window">
            <v:imagedata r:id="rId285" o:title=""/>
          </v:shape>
          <o:OLEObject Type="Embed" ProgID="Equation.3" ShapeID="_x0000_i1176" DrawAspect="Content" ObjectID="_1458359118" r:id="rId286"/>
        </w:object>
      </w:r>
      <w:r w:rsidR="007D4AE4" w:rsidRPr="00A66422">
        <w:rPr>
          <w:lang w:val="uk-UA"/>
        </w:rPr>
        <w:t>,</w:t>
      </w:r>
    </w:p>
    <w:p w:rsidR="00907F31" w:rsidRPr="00A66422" w:rsidRDefault="00907F31" w:rsidP="00595C85">
      <w:pPr>
        <w:pStyle w:val="af0"/>
        <w:rPr>
          <w:lang w:val="uk-UA"/>
        </w:rPr>
      </w:pPr>
    </w:p>
    <w:p w:rsidR="007D4AE4" w:rsidRPr="00A66422" w:rsidRDefault="007D4AE4" w:rsidP="00595C85">
      <w:pPr>
        <w:pStyle w:val="af0"/>
        <w:rPr>
          <w:lang w:val="uk-UA"/>
        </w:rPr>
      </w:pPr>
      <w:r w:rsidRPr="00A66422">
        <w:rPr>
          <w:lang w:val="uk-UA"/>
        </w:rPr>
        <w:t>а после разгона</w:t>
      </w:r>
      <w:r w:rsidR="00A4611E" w:rsidRPr="00A66422">
        <w:rPr>
          <w:lang w:val="uk-UA"/>
        </w:rPr>
        <w:t>:</w:t>
      </w:r>
    </w:p>
    <w:p w:rsidR="00907F31" w:rsidRPr="00A66422" w:rsidRDefault="00907F31" w:rsidP="00595C85">
      <w:pPr>
        <w:pStyle w:val="af0"/>
        <w:rPr>
          <w:lang w:val="uk-UA"/>
        </w:rPr>
      </w:pPr>
    </w:p>
    <w:p w:rsidR="00231424" w:rsidRPr="00A66422" w:rsidRDefault="00C0271E" w:rsidP="00595C85">
      <w:pPr>
        <w:pStyle w:val="af0"/>
        <w:rPr>
          <w:lang w:val="uk-UA"/>
        </w:rPr>
      </w:pPr>
      <w:r w:rsidRPr="00A66422">
        <w:rPr>
          <w:lang w:val="uk-UA"/>
        </w:rPr>
        <w:object w:dxaOrig="3740" w:dyaOrig="380">
          <v:shape id="_x0000_i1177" type="#_x0000_t75" style="width:185.25pt;height:18.75pt" o:ole="" fillcolor="window">
            <v:imagedata r:id="rId287" o:title=""/>
          </v:shape>
          <o:OLEObject Type="Embed" ProgID="Equation.3" ShapeID="_x0000_i1177" DrawAspect="Content" ObjectID="_1458359119" r:id="rId288"/>
        </w:object>
      </w:r>
    </w:p>
    <w:p w:rsidR="00907F31" w:rsidRPr="00A66422" w:rsidRDefault="00907F31" w:rsidP="00595C85">
      <w:pPr>
        <w:pStyle w:val="af0"/>
        <w:rPr>
          <w:lang w:val="uk-UA"/>
        </w:rPr>
      </w:pPr>
    </w:p>
    <w:p w:rsidR="007D4AE4" w:rsidRPr="00A66422" w:rsidRDefault="00C0271E" w:rsidP="00595C85">
      <w:pPr>
        <w:pStyle w:val="af0"/>
        <w:rPr>
          <w:lang w:val="uk-UA"/>
        </w:rPr>
      </w:pPr>
      <w:r w:rsidRPr="00A66422">
        <w:rPr>
          <w:lang w:val="uk-UA"/>
        </w:rPr>
        <w:object w:dxaOrig="820" w:dyaOrig="380">
          <v:shape id="_x0000_i1178" type="#_x0000_t75" style="width:41.25pt;height:18.75pt" o:ole="" fillcolor="window">
            <v:imagedata r:id="rId289" o:title=""/>
          </v:shape>
          <o:OLEObject Type="Embed" ProgID="Equation.3" ShapeID="_x0000_i1178" DrawAspect="Content" ObjectID="_1458359120" r:id="rId290"/>
        </w:object>
      </w:r>
      <w:r w:rsidR="007D4AE4" w:rsidRPr="00A66422">
        <w:rPr>
          <w:lang w:val="uk-UA"/>
        </w:rPr>
        <w:t>;</w:t>
      </w:r>
      <w:r w:rsidR="00595C85" w:rsidRPr="00A66422">
        <w:rPr>
          <w:lang w:val="uk-UA"/>
        </w:rPr>
        <w:t xml:space="preserve"> </w:t>
      </w:r>
      <w:r w:rsidRPr="00A66422">
        <w:rPr>
          <w:lang w:val="uk-UA"/>
        </w:rPr>
        <w:object w:dxaOrig="2380" w:dyaOrig="380">
          <v:shape id="_x0000_i1179" type="#_x0000_t75" style="width:119.25pt;height:18.75pt" o:ole="" fillcolor="window">
            <v:imagedata r:id="rId291" o:title=""/>
          </v:shape>
          <o:OLEObject Type="Embed" ProgID="Equation.3" ShapeID="_x0000_i1179" DrawAspect="Content" ObjectID="_1458359121" r:id="rId292"/>
        </w:object>
      </w:r>
      <w:r w:rsidR="007D4AE4" w:rsidRPr="00A66422">
        <w:rPr>
          <w:lang w:val="uk-UA"/>
        </w:rPr>
        <w:t>.</w:t>
      </w:r>
    </w:p>
    <w:p w:rsidR="00AD12DB" w:rsidRPr="00A66422" w:rsidRDefault="00AD12DB" w:rsidP="00595C85">
      <w:pPr>
        <w:pStyle w:val="af0"/>
        <w:rPr>
          <w:lang w:val="uk-UA"/>
        </w:rPr>
      </w:pPr>
    </w:p>
    <w:p w:rsidR="00AD12DB" w:rsidRPr="00A66422" w:rsidRDefault="007D4AE4" w:rsidP="00595C85">
      <w:pPr>
        <w:pStyle w:val="af0"/>
        <w:rPr>
          <w:lang w:val="uk-UA"/>
        </w:rPr>
      </w:pPr>
      <w:r w:rsidRPr="00A66422">
        <w:rPr>
          <w:lang w:val="uk-UA"/>
        </w:rPr>
        <w:t>Графики переходных процессов показаны на рис</w:t>
      </w:r>
      <w:r w:rsidR="00AD12DB" w:rsidRPr="00A66422">
        <w:rPr>
          <w:lang w:val="uk-UA"/>
        </w:rPr>
        <w:t>.</w:t>
      </w:r>
      <w:r w:rsidR="008E6280" w:rsidRPr="00A66422">
        <w:rPr>
          <w:lang w:val="uk-UA"/>
        </w:rPr>
        <w:t xml:space="preserve"> 2.7</w:t>
      </w:r>
      <w:r w:rsidRPr="00A66422">
        <w:rPr>
          <w:lang w:val="uk-UA"/>
        </w:rPr>
        <w:t xml:space="preserve"> </w:t>
      </w:r>
      <w:r w:rsidR="008E6280" w:rsidRPr="00A66422">
        <w:rPr>
          <w:lang w:val="uk-UA"/>
        </w:rPr>
        <w:t>– 2.10</w:t>
      </w:r>
      <w:r w:rsidRPr="00A66422">
        <w:rPr>
          <w:lang w:val="uk-UA"/>
        </w:rPr>
        <w:t>.</w:t>
      </w:r>
    </w:p>
    <w:p w:rsidR="00907F31" w:rsidRPr="00A66422" w:rsidRDefault="00907F31" w:rsidP="00595C85">
      <w:pPr>
        <w:pStyle w:val="af0"/>
        <w:rPr>
          <w:lang w:val="uk-UA"/>
        </w:rPr>
      </w:pPr>
    </w:p>
    <w:p w:rsidR="002719C8" w:rsidRPr="00A66422" w:rsidRDefault="00C14F38" w:rsidP="00595C85">
      <w:pPr>
        <w:pStyle w:val="af0"/>
        <w:rPr>
          <w:lang w:val="uk-UA"/>
        </w:rPr>
      </w:pPr>
      <w:r>
        <w:rPr>
          <w:lang w:val="uk-UA"/>
        </w:rPr>
        <w:pict>
          <v:shape id="_x0000_i1180" type="#_x0000_t75" style="width:288.75pt;height:256.5pt">
            <v:imagedata r:id="rId293" o:title="" cropleft="4730f" cropright="5450f"/>
          </v:shape>
        </w:pict>
      </w:r>
    </w:p>
    <w:p w:rsidR="002719C8" w:rsidRPr="00A66422" w:rsidRDefault="002719C8" w:rsidP="00595C85">
      <w:pPr>
        <w:pStyle w:val="af0"/>
        <w:rPr>
          <w:lang w:val="uk-UA"/>
        </w:rPr>
      </w:pPr>
      <w:r w:rsidRPr="00A66422">
        <w:rPr>
          <w:lang w:val="uk-UA"/>
        </w:rPr>
        <w:t>Рисунок 2.7 – Переходный процесс по скорости электрода, под нагрузкой</w:t>
      </w:r>
    </w:p>
    <w:p w:rsidR="002719C8" w:rsidRPr="00A66422" w:rsidRDefault="002719C8" w:rsidP="00595C85">
      <w:pPr>
        <w:pStyle w:val="af0"/>
        <w:rPr>
          <w:lang w:val="uk-UA"/>
        </w:rPr>
      </w:pPr>
    </w:p>
    <w:p w:rsidR="002719C8" w:rsidRPr="00A66422" w:rsidRDefault="00C14F38" w:rsidP="00595C85">
      <w:pPr>
        <w:pStyle w:val="af0"/>
        <w:rPr>
          <w:lang w:val="uk-UA"/>
        </w:rPr>
      </w:pPr>
      <w:r>
        <w:rPr>
          <w:lang w:val="uk-UA"/>
        </w:rPr>
        <w:pict>
          <v:shape id="_x0000_i1181" type="#_x0000_t75" style="width:330pt;height:292.5pt">
            <v:imagedata r:id="rId294" o:title="" cropleft="4664f" cropright="5418f"/>
          </v:shape>
        </w:pict>
      </w:r>
    </w:p>
    <w:p w:rsidR="002719C8" w:rsidRPr="00A66422" w:rsidRDefault="002719C8" w:rsidP="00595C85">
      <w:pPr>
        <w:pStyle w:val="af0"/>
        <w:rPr>
          <w:lang w:val="uk-UA"/>
        </w:rPr>
      </w:pPr>
      <w:r w:rsidRPr="00A66422">
        <w:rPr>
          <w:lang w:val="uk-UA"/>
        </w:rPr>
        <w:t>Рисунок 2.8 – Переходной процесс по положению электрода, под нагрузкой</w:t>
      </w:r>
    </w:p>
    <w:p w:rsidR="00907F31" w:rsidRPr="00A66422" w:rsidRDefault="00907F31" w:rsidP="00595C85">
      <w:pPr>
        <w:pStyle w:val="af0"/>
        <w:rPr>
          <w:lang w:val="uk-UA"/>
        </w:rPr>
      </w:pPr>
    </w:p>
    <w:p w:rsidR="00365A98" w:rsidRPr="00A66422" w:rsidRDefault="00907F31" w:rsidP="00595C85">
      <w:pPr>
        <w:pStyle w:val="af0"/>
        <w:rPr>
          <w:lang w:val="uk-UA"/>
        </w:rPr>
      </w:pPr>
      <w:r w:rsidRPr="00A66422">
        <w:rPr>
          <w:lang w:val="uk-UA"/>
        </w:rPr>
        <w:br w:type="page"/>
        <w:t>В</w:t>
      </w:r>
      <w:r w:rsidR="00365A98" w:rsidRPr="00A66422">
        <w:rPr>
          <w:lang w:val="uk-UA"/>
        </w:rPr>
        <w:t>ыводы</w:t>
      </w:r>
    </w:p>
    <w:p w:rsidR="00365A98" w:rsidRPr="00A66422" w:rsidRDefault="00365A98" w:rsidP="00595C85">
      <w:pPr>
        <w:pStyle w:val="af0"/>
        <w:rPr>
          <w:lang w:val="uk-UA"/>
        </w:rPr>
      </w:pPr>
    </w:p>
    <w:p w:rsidR="00D71A2E" w:rsidRPr="00A66422" w:rsidRDefault="00D71A2E" w:rsidP="00595C85">
      <w:pPr>
        <w:pStyle w:val="af0"/>
        <w:rPr>
          <w:lang w:val="uk-UA"/>
        </w:rPr>
      </w:pPr>
      <w:r w:rsidRPr="00A66422">
        <w:rPr>
          <w:lang w:val="uk-UA"/>
        </w:rPr>
        <w:t xml:space="preserve">В </w:t>
      </w:r>
      <w:r w:rsidR="00293F65" w:rsidRPr="00A66422">
        <w:rPr>
          <w:lang w:val="uk-UA"/>
        </w:rPr>
        <w:t>процессе</w:t>
      </w:r>
      <w:r w:rsidRPr="00A66422">
        <w:rPr>
          <w:lang w:val="uk-UA"/>
        </w:rPr>
        <w:t xml:space="preserve"> выполнения бакалаврской квалификационной работы, была достигнута её цель, заключающаяся в расчёте системы управления манипулятором промышленного робота «Универсал-5.02» при выполнении сварочных работ.</w:t>
      </w:r>
    </w:p>
    <w:p w:rsidR="002D7FFA" w:rsidRPr="00A66422" w:rsidRDefault="00D71A2E" w:rsidP="00595C85">
      <w:pPr>
        <w:pStyle w:val="af0"/>
        <w:rPr>
          <w:lang w:val="uk-UA"/>
        </w:rPr>
      </w:pPr>
      <w:r w:rsidRPr="00A66422">
        <w:rPr>
          <w:lang w:val="uk-UA"/>
        </w:rPr>
        <w:t>В первом разделе дипломной работы</w:t>
      </w:r>
      <w:r w:rsidR="002D7FFA" w:rsidRPr="00A66422">
        <w:rPr>
          <w:lang w:val="uk-UA"/>
        </w:rPr>
        <w:t xml:space="preserve">, после изучения специальной литературы был проведен </w:t>
      </w:r>
      <w:r w:rsidRPr="00A66422">
        <w:rPr>
          <w:lang w:val="uk-UA"/>
        </w:rPr>
        <w:t>анализ технического задания</w:t>
      </w:r>
      <w:r w:rsidR="002D7FFA" w:rsidRPr="00A66422">
        <w:rPr>
          <w:lang w:val="uk-UA"/>
        </w:rPr>
        <w:t>, включающий:</w:t>
      </w:r>
    </w:p>
    <w:p w:rsidR="00595C85" w:rsidRPr="00A66422" w:rsidRDefault="00E04BBC" w:rsidP="00595C85">
      <w:pPr>
        <w:pStyle w:val="af0"/>
        <w:rPr>
          <w:lang w:val="uk-UA"/>
        </w:rPr>
      </w:pPr>
      <w:r w:rsidRPr="00A66422">
        <w:rPr>
          <w:lang w:val="uk-UA"/>
        </w:rPr>
        <w:t xml:space="preserve">– </w:t>
      </w:r>
      <w:r w:rsidR="002D7FFA" w:rsidRPr="00A66422">
        <w:rPr>
          <w:lang w:val="uk-UA"/>
        </w:rPr>
        <w:t>приведение о</w:t>
      </w:r>
      <w:r w:rsidR="00D71A2E" w:rsidRPr="00A66422">
        <w:rPr>
          <w:lang w:val="uk-UA"/>
        </w:rPr>
        <w:t>сновны</w:t>
      </w:r>
      <w:r w:rsidR="002D7FFA" w:rsidRPr="00A66422">
        <w:rPr>
          <w:lang w:val="uk-UA"/>
        </w:rPr>
        <w:t>х</w:t>
      </w:r>
      <w:r w:rsidR="00D71A2E" w:rsidRPr="00A66422">
        <w:rPr>
          <w:lang w:val="uk-UA"/>
        </w:rPr>
        <w:t xml:space="preserve"> поняти</w:t>
      </w:r>
      <w:r w:rsidR="002D7FFA" w:rsidRPr="00A66422">
        <w:rPr>
          <w:lang w:val="uk-UA"/>
        </w:rPr>
        <w:t>й</w:t>
      </w:r>
      <w:r w:rsidR="00D71A2E" w:rsidRPr="00A66422">
        <w:rPr>
          <w:lang w:val="uk-UA"/>
        </w:rPr>
        <w:t xml:space="preserve"> и определени</w:t>
      </w:r>
      <w:r w:rsidR="002D7FFA" w:rsidRPr="00A66422">
        <w:rPr>
          <w:lang w:val="uk-UA"/>
        </w:rPr>
        <w:t>й</w:t>
      </w:r>
      <w:r w:rsidR="00D71A2E" w:rsidRPr="00A66422">
        <w:rPr>
          <w:lang w:val="uk-UA"/>
        </w:rPr>
        <w:t xml:space="preserve"> робототехники</w:t>
      </w:r>
      <w:r w:rsidR="002D7FFA" w:rsidRPr="00A66422">
        <w:rPr>
          <w:lang w:val="uk-UA"/>
        </w:rPr>
        <w:t>;</w:t>
      </w:r>
    </w:p>
    <w:p w:rsidR="00595C85" w:rsidRPr="00A66422" w:rsidRDefault="00E04BBC" w:rsidP="00595C85">
      <w:pPr>
        <w:pStyle w:val="af0"/>
        <w:rPr>
          <w:lang w:val="uk-UA"/>
        </w:rPr>
      </w:pPr>
      <w:r w:rsidRPr="00A66422">
        <w:rPr>
          <w:lang w:val="uk-UA"/>
        </w:rPr>
        <w:t xml:space="preserve">– </w:t>
      </w:r>
      <w:r w:rsidR="002D7FFA" w:rsidRPr="00A66422">
        <w:rPr>
          <w:lang w:val="uk-UA"/>
        </w:rPr>
        <w:t>д</w:t>
      </w:r>
      <w:r w:rsidR="00D71A2E" w:rsidRPr="00A66422">
        <w:rPr>
          <w:lang w:val="uk-UA"/>
        </w:rPr>
        <w:t>инамически</w:t>
      </w:r>
      <w:r w:rsidR="002D7FFA" w:rsidRPr="00A66422">
        <w:rPr>
          <w:lang w:val="uk-UA"/>
        </w:rPr>
        <w:t>е</w:t>
      </w:r>
      <w:r w:rsidR="00D71A2E" w:rsidRPr="00A66422">
        <w:rPr>
          <w:lang w:val="uk-UA"/>
        </w:rPr>
        <w:t xml:space="preserve"> свойств</w:t>
      </w:r>
      <w:r w:rsidR="002D7FFA" w:rsidRPr="00A66422">
        <w:rPr>
          <w:lang w:val="uk-UA"/>
        </w:rPr>
        <w:t>а</w:t>
      </w:r>
      <w:r w:rsidR="00D71A2E" w:rsidRPr="00A66422">
        <w:rPr>
          <w:lang w:val="uk-UA"/>
        </w:rPr>
        <w:t xml:space="preserve"> асинхронного электромеханического преобразователя при питании от источника тока</w:t>
      </w:r>
      <w:r w:rsidR="002D7FFA" w:rsidRPr="00A66422">
        <w:rPr>
          <w:lang w:val="uk-UA"/>
        </w:rPr>
        <w:t>;</w:t>
      </w:r>
    </w:p>
    <w:p w:rsidR="00D71A2E" w:rsidRPr="00A66422" w:rsidRDefault="00E04BBC" w:rsidP="00595C85">
      <w:pPr>
        <w:pStyle w:val="af0"/>
        <w:rPr>
          <w:lang w:val="uk-UA"/>
        </w:rPr>
      </w:pPr>
      <w:r w:rsidRPr="00A66422">
        <w:rPr>
          <w:lang w:val="uk-UA"/>
        </w:rPr>
        <w:t xml:space="preserve">– </w:t>
      </w:r>
      <w:r w:rsidR="002D7FFA" w:rsidRPr="00A66422">
        <w:rPr>
          <w:lang w:val="uk-UA"/>
        </w:rPr>
        <w:t>х</w:t>
      </w:r>
      <w:r w:rsidR="00D71A2E" w:rsidRPr="00A66422">
        <w:rPr>
          <w:lang w:val="uk-UA"/>
        </w:rPr>
        <w:t>арактеристик</w:t>
      </w:r>
      <w:r w:rsidR="002D7FFA" w:rsidRPr="00A66422">
        <w:rPr>
          <w:lang w:val="uk-UA"/>
        </w:rPr>
        <w:t>и</w:t>
      </w:r>
      <w:r w:rsidR="00D71A2E" w:rsidRPr="00A66422">
        <w:rPr>
          <w:lang w:val="uk-UA"/>
        </w:rPr>
        <w:t xml:space="preserve"> промышленного робота «Универсал-5.02»</w:t>
      </w:r>
      <w:r w:rsidR="002D7FFA" w:rsidRPr="00A66422">
        <w:rPr>
          <w:lang w:val="uk-UA"/>
        </w:rPr>
        <w:t>.</w:t>
      </w:r>
    </w:p>
    <w:p w:rsidR="00D71A2E" w:rsidRPr="00A66422" w:rsidRDefault="002D7FFA" w:rsidP="00595C85">
      <w:pPr>
        <w:pStyle w:val="af0"/>
        <w:rPr>
          <w:lang w:val="uk-UA"/>
        </w:rPr>
      </w:pPr>
      <w:r w:rsidRPr="00A66422">
        <w:rPr>
          <w:lang w:val="uk-UA"/>
        </w:rPr>
        <w:t>Во втором разделе работы, после детального изучения принципа действия, был</w:t>
      </w:r>
      <w:r w:rsidR="00D71A2E" w:rsidRPr="00A66422">
        <w:rPr>
          <w:lang w:val="uk-UA"/>
        </w:rPr>
        <w:t xml:space="preserve"> </w:t>
      </w:r>
      <w:r w:rsidRPr="00A66422">
        <w:rPr>
          <w:lang w:val="uk-UA"/>
        </w:rPr>
        <w:t xml:space="preserve">произведен </w:t>
      </w:r>
      <w:r w:rsidR="00D71A2E" w:rsidRPr="00A66422">
        <w:rPr>
          <w:lang w:val="uk-UA"/>
        </w:rPr>
        <w:t>расч</w:t>
      </w:r>
      <w:r w:rsidRPr="00A66422">
        <w:rPr>
          <w:lang w:val="uk-UA"/>
        </w:rPr>
        <w:t>ёт</w:t>
      </w:r>
      <w:r w:rsidR="00D71A2E" w:rsidRPr="00A66422">
        <w:rPr>
          <w:lang w:val="uk-UA"/>
        </w:rPr>
        <w:t xml:space="preserve"> систем</w:t>
      </w:r>
      <w:r w:rsidRPr="00A66422">
        <w:rPr>
          <w:lang w:val="uk-UA"/>
        </w:rPr>
        <w:t>ы</w:t>
      </w:r>
      <w:r w:rsidR="00D71A2E" w:rsidRPr="00A66422">
        <w:rPr>
          <w:lang w:val="uk-UA"/>
        </w:rPr>
        <w:t xml:space="preserve"> управления манипулятором</w:t>
      </w:r>
      <w:r w:rsidRPr="00A66422">
        <w:rPr>
          <w:lang w:val="uk-UA"/>
        </w:rPr>
        <w:t xml:space="preserve">, </w:t>
      </w:r>
      <w:r w:rsidR="00E04BBC" w:rsidRPr="00A66422">
        <w:rPr>
          <w:lang w:val="uk-UA"/>
        </w:rPr>
        <w:t>включающий следующие этапы:</w:t>
      </w:r>
    </w:p>
    <w:p w:rsidR="00D71A2E" w:rsidRPr="00A66422" w:rsidRDefault="00E04BBC" w:rsidP="00595C85">
      <w:pPr>
        <w:pStyle w:val="af0"/>
        <w:rPr>
          <w:lang w:val="uk-UA"/>
        </w:rPr>
      </w:pPr>
      <w:r w:rsidRPr="00A66422">
        <w:rPr>
          <w:lang w:val="uk-UA"/>
        </w:rPr>
        <w:t>– и</w:t>
      </w:r>
      <w:r w:rsidR="00D71A2E" w:rsidRPr="00A66422">
        <w:rPr>
          <w:lang w:val="uk-UA"/>
        </w:rPr>
        <w:t>сследование линейной математической модели манипулятора</w:t>
      </w:r>
      <w:r w:rsidRPr="00A66422">
        <w:rPr>
          <w:lang w:val="uk-UA"/>
        </w:rPr>
        <w:t>;</w:t>
      </w:r>
    </w:p>
    <w:p w:rsidR="00D71A2E" w:rsidRPr="00A66422" w:rsidRDefault="00E04BBC" w:rsidP="00595C85">
      <w:pPr>
        <w:pStyle w:val="af0"/>
        <w:rPr>
          <w:lang w:val="uk-UA"/>
        </w:rPr>
      </w:pPr>
      <w:r w:rsidRPr="00A66422">
        <w:rPr>
          <w:lang w:val="uk-UA"/>
        </w:rPr>
        <w:t>– р</w:t>
      </w:r>
      <w:r w:rsidR="00D71A2E" w:rsidRPr="00A66422">
        <w:rPr>
          <w:lang w:val="uk-UA"/>
        </w:rPr>
        <w:t>асчёт АСУ электроприводом манипулятора по одной координате</w:t>
      </w:r>
      <w:r w:rsidRPr="00A66422">
        <w:rPr>
          <w:lang w:val="uk-UA"/>
        </w:rPr>
        <w:t>;</w:t>
      </w:r>
    </w:p>
    <w:p w:rsidR="00E04BBC" w:rsidRPr="00A66422" w:rsidRDefault="00E04BBC" w:rsidP="00595C85">
      <w:pPr>
        <w:pStyle w:val="af0"/>
        <w:rPr>
          <w:lang w:val="uk-UA"/>
        </w:rPr>
      </w:pPr>
      <w:r w:rsidRPr="00A66422">
        <w:rPr>
          <w:lang w:val="uk-UA"/>
        </w:rPr>
        <w:t xml:space="preserve">– </w:t>
      </w:r>
      <w:r w:rsidR="00C321C7" w:rsidRPr="00A66422">
        <w:rPr>
          <w:lang w:val="uk-UA"/>
        </w:rPr>
        <w:t xml:space="preserve">составление </w:t>
      </w:r>
      <w:r w:rsidRPr="00A66422">
        <w:rPr>
          <w:lang w:val="uk-UA"/>
        </w:rPr>
        <w:t>с</w:t>
      </w:r>
      <w:r w:rsidR="00D71A2E" w:rsidRPr="00A66422">
        <w:rPr>
          <w:lang w:val="uk-UA"/>
        </w:rPr>
        <w:t>труктурн</w:t>
      </w:r>
      <w:r w:rsidR="00C321C7" w:rsidRPr="00A66422">
        <w:rPr>
          <w:lang w:val="uk-UA"/>
        </w:rPr>
        <w:t>ой</w:t>
      </w:r>
      <w:r w:rsidR="00D71A2E" w:rsidRPr="00A66422">
        <w:rPr>
          <w:lang w:val="uk-UA"/>
        </w:rPr>
        <w:t xml:space="preserve"> схем</w:t>
      </w:r>
      <w:r w:rsidR="00C321C7" w:rsidRPr="00A66422">
        <w:rPr>
          <w:lang w:val="uk-UA"/>
        </w:rPr>
        <w:t>ы</w:t>
      </w:r>
      <w:r w:rsidR="00D71A2E" w:rsidRPr="00A66422">
        <w:rPr>
          <w:lang w:val="uk-UA"/>
        </w:rPr>
        <w:t xml:space="preserve"> манипулятора в режиме переноса инструмента</w:t>
      </w:r>
      <w:r w:rsidRPr="00A66422">
        <w:rPr>
          <w:lang w:val="uk-UA"/>
        </w:rPr>
        <w:t>;</w:t>
      </w:r>
    </w:p>
    <w:p w:rsidR="00D71A2E" w:rsidRPr="00A66422" w:rsidRDefault="00E04BBC" w:rsidP="00595C85">
      <w:pPr>
        <w:pStyle w:val="af0"/>
        <w:rPr>
          <w:lang w:val="uk-UA"/>
        </w:rPr>
      </w:pPr>
      <w:r w:rsidRPr="00A66422">
        <w:rPr>
          <w:lang w:val="uk-UA"/>
        </w:rPr>
        <w:t>– м</w:t>
      </w:r>
      <w:r w:rsidR="00D71A2E" w:rsidRPr="00A66422">
        <w:rPr>
          <w:lang w:val="uk-UA"/>
        </w:rPr>
        <w:t>оделирование АСУ манипулятором по одной координате</w:t>
      </w:r>
      <w:r w:rsidRPr="00A66422">
        <w:rPr>
          <w:lang w:val="uk-UA"/>
        </w:rPr>
        <w:t>;</w:t>
      </w:r>
    </w:p>
    <w:p w:rsidR="00D71A2E" w:rsidRPr="00A66422" w:rsidRDefault="00E04BBC" w:rsidP="00595C85">
      <w:pPr>
        <w:pStyle w:val="af0"/>
        <w:rPr>
          <w:lang w:val="uk-UA"/>
        </w:rPr>
      </w:pPr>
      <w:r w:rsidRPr="00A66422">
        <w:rPr>
          <w:lang w:val="uk-UA"/>
        </w:rPr>
        <w:t>– с</w:t>
      </w:r>
      <w:r w:rsidR="00D71A2E" w:rsidRPr="00A66422">
        <w:rPr>
          <w:lang w:val="uk-UA"/>
        </w:rPr>
        <w:t>табилизаци</w:t>
      </w:r>
      <w:r w:rsidR="00C321C7" w:rsidRPr="00A66422">
        <w:rPr>
          <w:lang w:val="uk-UA"/>
        </w:rPr>
        <w:t>ю</w:t>
      </w:r>
      <w:r w:rsidR="00D71A2E" w:rsidRPr="00A66422">
        <w:rPr>
          <w:lang w:val="uk-UA"/>
        </w:rPr>
        <w:t xml:space="preserve"> механических колебаний манипулятора при сварочных работах</w:t>
      </w:r>
      <w:r w:rsidRPr="00A66422">
        <w:rPr>
          <w:lang w:val="uk-UA"/>
        </w:rPr>
        <w:t>.</w:t>
      </w:r>
    </w:p>
    <w:p w:rsidR="00161D92" w:rsidRPr="00A66422" w:rsidRDefault="00161D92" w:rsidP="00595C85">
      <w:pPr>
        <w:pStyle w:val="af0"/>
        <w:rPr>
          <w:lang w:val="uk-UA"/>
        </w:rPr>
      </w:pPr>
      <w:r w:rsidRPr="00A66422">
        <w:rPr>
          <w:lang w:val="uk-UA"/>
        </w:rPr>
        <w:t>Результатом работы стала модель</w:t>
      </w:r>
      <w:r w:rsidR="00DC48E3" w:rsidRPr="00A66422">
        <w:rPr>
          <w:lang w:val="uk-UA"/>
        </w:rPr>
        <w:t xml:space="preserve"> системы управления манипуляторо</w:t>
      </w:r>
      <w:r w:rsidRPr="00A66422">
        <w:rPr>
          <w:lang w:val="uk-UA"/>
        </w:rPr>
        <w:t>м, удовлетворяющая техническим требованиям</w:t>
      </w:r>
      <w:r w:rsidR="00DC48E3" w:rsidRPr="00A66422">
        <w:rPr>
          <w:lang w:val="uk-UA"/>
        </w:rPr>
        <w:t>,</w:t>
      </w:r>
      <w:r w:rsidRPr="00A66422">
        <w:rPr>
          <w:lang w:val="uk-UA"/>
        </w:rPr>
        <w:t xml:space="preserve"> выдвигаемым к выполнению сварочных работ, а именно: </w:t>
      </w:r>
      <w:r w:rsidR="00DC48E3" w:rsidRPr="00A66422">
        <w:rPr>
          <w:lang w:val="uk-UA"/>
        </w:rPr>
        <w:t xml:space="preserve">необходимая точность позиционирования электрода достигается через 1,5 с, при этом – </w:t>
      </w:r>
      <w:r w:rsidRPr="00A66422">
        <w:rPr>
          <w:lang w:val="uk-UA"/>
        </w:rPr>
        <w:t>амплитуда колебаний шва не превышает 3 – 4% от планируемой траектории.</w:t>
      </w:r>
    </w:p>
    <w:p w:rsidR="00D71A2E" w:rsidRPr="00A66422" w:rsidRDefault="00D71A2E" w:rsidP="00595C85">
      <w:pPr>
        <w:pStyle w:val="af0"/>
        <w:rPr>
          <w:lang w:val="uk-UA"/>
        </w:rPr>
      </w:pPr>
    </w:p>
    <w:p w:rsidR="009E224C" w:rsidRPr="00A66422" w:rsidRDefault="00966ADB" w:rsidP="00595C85">
      <w:pPr>
        <w:pStyle w:val="af0"/>
        <w:rPr>
          <w:lang w:val="uk-UA"/>
        </w:rPr>
      </w:pPr>
      <w:r w:rsidRPr="00A66422">
        <w:rPr>
          <w:lang w:val="uk-UA"/>
        </w:rPr>
        <w:br w:type="page"/>
      </w:r>
      <w:r w:rsidR="00447797" w:rsidRPr="00A66422">
        <w:rPr>
          <w:lang w:val="uk-UA"/>
        </w:rPr>
        <w:t>Перечень ссылок</w:t>
      </w:r>
    </w:p>
    <w:p w:rsidR="009E224C" w:rsidRPr="00A66422" w:rsidRDefault="009E224C" w:rsidP="00595C85">
      <w:pPr>
        <w:pStyle w:val="af0"/>
        <w:rPr>
          <w:lang w:val="uk-UA"/>
        </w:rPr>
      </w:pPr>
    </w:p>
    <w:p w:rsidR="00907F31" w:rsidRPr="00A66422" w:rsidRDefault="00907F31" w:rsidP="00907F31">
      <w:pPr>
        <w:pStyle w:val="af0"/>
        <w:numPr>
          <w:ilvl w:val="0"/>
          <w:numId w:val="14"/>
        </w:numPr>
        <w:ind w:left="0" w:firstLine="0"/>
        <w:jc w:val="left"/>
        <w:rPr>
          <w:lang w:val="uk-UA"/>
        </w:rPr>
      </w:pPr>
      <w:r w:rsidRPr="00A66422">
        <w:rPr>
          <w:lang w:val="uk-UA"/>
        </w:rPr>
        <w:t>Гантмахер Ф.Р. Лекции по аналитической механике. – М.: Физматгиз, 1960.</w:t>
      </w:r>
    </w:p>
    <w:p w:rsidR="00907F31" w:rsidRPr="00A66422" w:rsidRDefault="00907F31" w:rsidP="00907F31">
      <w:pPr>
        <w:pStyle w:val="af0"/>
        <w:numPr>
          <w:ilvl w:val="0"/>
          <w:numId w:val="14"/>
        </w:numPr>
        <w:ind w:left="0" w:firstLine="0"/>
        <w:jc w:val="left"/>
        <w:rPr>
          <w:lang w:val="uk-UA"/>
        </w:rPr>
      </w:pPr>
      <w:r w:rsidRPr="00A66422">
        <w:rPr>
          <w:lang w:val="uk-UA"/>
        </w:rPr>
        <w:t>Парс Л. Аналитическая динамика / Пер. с англ. – М.: Наука, 1971.</w:t>
      </w:r>
    </w:p>
    <w:p w:rsidR="00907F31" w:rsidRPr="00A66422" w:rsidRDefault="00907F31" w:rsidP="00907F31">
      <w:pPr>
        <w:pStyle w:val="af0"/>
        <w:numPr>
          <w:ilvl w:val="0"/>
          <w:numId w:val="14"/>
        </w:numPr>
        <w:ind w:left="0" w:firstLine="0"/>
        <w:jc w:val="left"/>
        <w:rPr>
          <w:lang w:val="uk-UA"/>
        </w:rPr>
      </w:pPr>
      <w:r w:rsidRPr="00A66422">
        <w:rPr>
          <w:lang w:val="uk-UA"/>
        </w:rPr>
        <w:t>Лурье А.И. Аналитическая механика. – М.: Физматгиз, 1961.</w:t>
      </w:r>
    </w:p>
    <w:p w:rsidR="00907F31" w:rsidRPr="00A66422" w:rsidRDefault="00907F31" w:rsidP="00907F31">
      <w:pPr>
        <w:pStyle w:val="af0"/>
        <w:numPr>
          <w:ilvl w:val="0"/>
          <w:numId w:val="14"/>
        </w:numPr>
        <w:ind w:left="0" w:firstLine="0"/>
        <w:jc w:val="left"/>
        <w:rPr>
          <w:lang w:val="uk-UA"/>
        </w:rPr>
      </w:pPr>
      <w:r w:rsidRPr="00A66422">
        <w:rPr>
          <w:lang w:val="uk-UA"/>
        </w:rPr>
        <w:t>Козлов В.В., Макарычев В.П., Тимофеев А.В., Юревич Е.И. Динамика управления роботами. – М.: Наука, 1984.</w:t>
      </w:r>
    </w:p>
    <w:p w:rsidR="00907F31" w:rsidRPr="00A66422" w:rsidRDefault="00907F31" w:rsidP="00907F31">
      <w:pPr>
        <w:pStyle w:val="af0"/>
        <w:numPr>
          <w:ilvl w:val="0"/>
          <w:numId w:val="14"/>
        </w:numPr>
        <w:ind w:left="0" w:firstLine="0"/>
        <w:jc w:val="left"/>
        <w:rPr>
          <w:lang w:val="uk-UA"/>
        </w:rPr>
      </w:pPr>
      <w:r w:rsidRPr="00A66422">
        <w:rPr>
          <w:lang w:val="uk-UA"/>
        </w:rPr>
        <w:t>Попов Е.П., Верещагин А.Ф., Зенкевич С.Л. Манипуляционные роботы: динамика и алгоритмы. – М.: Наука, 1980.</w:t>
      </w:r>
    </w:p>
    <w:p w:rsidR="00907F31" w:rsidRPr="00A66422" w:rsidRDefault="00907F31" w:rsidP="00907F31">
      <w:pPr>
        <w:pStyle w:val="af0"/>
        <w:numPr>
          <w:ilvl w:val="0"/>
          <w:numId w:val="14"/>
        </w:numPr>
        <w:ind w:left="0" w:firstLine="0"/>
        <w:jc w:val="left"/>
        <w:rPr>
          <w:lang w:val="uk-UA"/>
        </w:rPr>
      </w:pPr>
      <w:r w:rsidRPr="00A66422">
        <w:rPr>
          <w:lang w:val="uk-UA"/>
        </w:rPr>
        <w:t>Виттенбург И. Динамика систем твердых тел / Пер. с англ. – М.: Мир, 1980.</w:t>
      </w:r>
    </w:p>
    <w:p w:rsidR="00907F31" w:rsidRPr="00A66422" w:rsidRDefault="00907F31" w:rsidP="00907F31">
      <w:pPr>
        <w:pStyle w:val="af0"/>
        <w:numPr>
          <w:ilvl w:val="0"/>
          <w:numId w:val="14"/>
        </w:numPr>
        <w:ind w:left="0" w:firstLine="0"/>
        <w:jc w:val="left"/>
        <w:rPr>
          <w:lang w:val="uk-UA"/>
        </w:rPr>
      </w:pPr>
      <w:r w:rsidRPr="00A66422">
        <w:rPr>
          <w:lang w:val="uk-UA"/>
        </w:rPr>
        <w:t>Вукобратович М., Стокич Д. Управление манипуляционными роботами: теория и приложения / Пер. с серб.-хорв. – М.: Наука, 1993.</w:t>
      </w:r>
    </w:p>
    <w:p w:rsidR="00907F31" w:rsidRPr="00A66422" w:rsidRDefault="00907F31" w:rsidP="00907F31">
      <w:pPr>
        <w:pStyle w:val="af0"/>
        <w:numPr>
          <w:ilvl w:val="0"/>
          <w:numId w:val="14"/>
        </w:numPr>
        <w:ind w:left="0" w:firstLine="0"/>
        <w:jc w:val="left"/>
        <w:rPr>
          <w:lang w:val="uk-UA"/>
        </w:rPr>
      </w:pPr>
      <w:r w:rsidRPr="00A66422">
        <w:rPr>
          <w:lang w:val="uk-UA"/>
        </w:rPr>
        <w:t>Пол Р. Моделирование, планирование траекторий и управление движением робота-манипулятора / Пер. с англ. – М.: Наука, 1976.</w:t>
      </w:r>
    </w:p>
    <w:p w:rsidR="00907F31" w:rsidRPr="00A66422" w:rsidRDefault="00907F31" w:rsidP="00907F31">
      <w:pPr>
        <w:pStyle w:val="af0"/>
        <w:numPr>
          <w:ilvl w:val="0"/>
          <w:numId w:val="14"/>
        </w:numPr>
        <w:ind w:left="0" w:firstLine="0"/>
        <w:jc w:val="left"/>
        <w:rPr>
          <w:lang w:val="uk-UA"/>
        </w:rPr>
      </w:pPr>
      <w:r w:rsidRPr="00A66422">
        <w:rPr>
          <w:lang w:val="uk-UA"/>
        </w:rPr>
        <w:t>Белецкий В.В. Двуногая ходьба. Модельные задачи динамики и управления. – М.: Наука, 1994.</w:t>
      </w:r>
    </w:p>
    <w:p w:rsidR="00907F31" w:rsidRPr="00A66422" w:rsidRDefault="00907F31" w:rsidP="00907F31">
      <w:pPr>
        <w:pStyle w:val="af0"/>
        <w:numPr>
          <w:ilvl w:val="0"/>
          <w:numId w:val="14"/>
        </w:numPr>
        <w:ind w:left="0" w:firstLine="0"/>
        <w:jc w:val="left"/>
        <w:rPr>
          <w:lang w:val="uk-UA"/>
        </w:rPr>
      </w:pPr>
      <w:r w:rsidRPr="00A66422">
        <w:rPr>
          <w:lang w:val="uk-UA"/>
        </w:rPr>
        <w:t>Охоцимский Д.Е., Голубев Ю.Ф. Механика и управление движением автоматического шагающего аппарата. – М.: Наука, 1984.</w:t>
      </w:r>
    </w:p>
    <w:p w:rsidR="00907F31" w:rsidRPr="00A66422" w:rsidRDefault="00907F31" w:rsidP="00907F31">
      <w:pPr>
        <w:pStyle w:val="af0"/>
        <w:numPr>
          <w:ilvl w:val="0"/>
          <w:numId w:val="14"/>
        </w:numPr>
        <w:ind w:left="0" w:firstLine="0"/>
        <w:jc w:val="left"/>
        <w:rPr>
          <w:lang w:val="uk-UA"/>
        </w:rPr>
      </w:pPr>
      <w:r w:rsidRPr="00A66422">
        <w:rPr>
          <w:lang w:val="uk-UA"/>
        </w:rPr>
        <w:t>Алферов Г.А., Кулаков Ф.М., Неокесарийский В.Н. Кинематические и динамические модели исполнительной системы робота. – Л.: ЛГУ, 1983.</w:t>
      </w:r>
    </w:p>
    <w:p w:rsidR="00907F31" w:rsidRPr="00A66422" w:rsidRDefault="00907F31" w:rsidP="00907F31">
      <w:pPr>
        <w:pStyle w:val="af0"/>
        <w:numPr>
          <w:ilvl w:val="0"/>
          <w:numId w:val="14"/>
        </w:numPr>
        <w:ind w:left="0" w:firstLine="0"/>
        <w:jc w:val="left"/>
        <w:rPr>
          <w:lang w:val="uk-UA"/>
        </w:rPr>
      </w:pPr>
      <w:r w:rsidRPr="00A66422">
        <w:rPr>
          <w:lang w:val="uk-UA"/>
        </w:rPr>
        <w:t>Бордюг Б.А., Ларин В.Б., Тимошенко А.Г. Задачи управления шагающими аппаратами. – К.: Наукова думка, 2004.</w:t>
      </w:r>
    </w:p>
    <w:p w:rsidR="00907F31" w:rsidRPr="00A66422" w:rsidRDefault="00907F31" w:rsidP="00907F31">
      <w:pPr>
        <w:pStyle w:val="af0"/>
        <w:numPr>
          <w:ilvl w:val="0"/>
          <w:numId w:val="14"/>
        </w:numPr>
        <w:ind w:left="0" w:firstLine="0"/>
        <w:jc w:val="left"/>
        <w:rPr>
          <w:lang w:val="uk-UA"/>
        </w:rPr>
      </w:pPr>
      <w:r w:rsidRPr="00A66422">
        <w:rPr>
          <w:lang w:val="uk-UA"/>
        </w:rPr>
        <w:t>Слиеде П.Б., Аузиньш Я.Н., Иткин В.М. Алгоритм расчета на ЭЦВМ колебательных характеристик манипуляционных роботов // Машиноведение. – 1984. – №2 .</w:t>
      </w:r>
    </w:p>
    <w:p w:rsidR="00907F31" w:rsidRPr="00A66422" w:rsidRDefault="00907F31" w:rsidP="00907F31">
      <w:pPr>
        <w:pStyle w:val="af0"/>
        <w:numPr>
          <w:ilvl w:val="0"/>
          <w:numId w:val="14"/>
        </w:numPr>
        <w:ind w:left="0" w:firstLine="0"/>
        <w:jc w:val="left"/>
        <w:rPr>
          <w:lang w:val="uk-UA"/>
        </w:rPr>
      </w:pPr>
      <w:r w:rsidRPr="00A66422">
        <w:rPr>
          <w:lang w:val="uk-UA"/>
        </w:rPr>
        <w:t>Формальский А.М. Перемещение антропоморфных механизмов. – М.: Наука, 1992.</w:t>
      </w:r>
    </w:p>
    <w:p w:rsidR="00907F31" w:rsidRPr="00A66422" w:rsidRDefault="00907F31" w:rsidP="00907F31">
      <w:pPr>
        <w:pStyle w:val="af0"/>
        <w:numPr>
          <w:ilvl w:val="0"/>
          <w:numId w:val="14"/>
        </w:numPr>
        <w:ind w:left="0" w:firstLine="0"/>
        <w:jc w:val="left"/>
        <w:rPr>
          <w:lang w:val="uk-UA"/>
        </w:rPr>
      </w:pPr>
      <w:r w:rsidRPr="00A66422">
        <w:rPr>
          <w:lang w:val="uk-UA"/>
        </w:rPr>
        <w:t>Иовлев В.Ю., Смольников Б.А. Исследование колебательных свойств двузвенного робота // Робототехника. – Л.: ЛПИ, 1977.</w:t>
      </w:r>
    </w:p>
    <w:p w:rsidR="00907F31" w:rsidRPr="00A66422" w:rsidRDefault="00907F31" w:rsidP="00907F31">
      <w:pPr>
        <w:pStyle w:val="af0"/>
        <w:numPr>
          <w:ilvl w:val="0"/>
          <w:numId w:val="14"/>
        </w:numPr>
        <w:ind w:left="0" w:firstLine="0"/>
        <w:jc w:val="left"/>
        <w:rPr>
          <w:lang w:val="uk-UA"/>
        </w:rPr>
      </w:pPr>
      <w:r w:rsidRPr="00A66422">
        <w:rPr>
          <w:lang w:val="uk-UA"/>
        </w:rPr>
        <w:t>Корытко О.Б., Юдин В.И. К расчету собственных частот манипулятора промышленного робота в общем случае // Управление робототехническими системами и их очувствление. – М.: Наука, 1983.</w:t>
      </w:r>
    </w:p>
    <w:p w:rsidR="00907F31" w:rsidRPr="00A66422" w:rsidRDefault="00907F31" w:rsidP="00907F31">
      <w:pPr>
        <w:pStyle w:val="af0"/>
        <w:numPr>
          <w:ilvl w:val="0"/>
          <w:numId w:val="14"/>
        </w:numPr>
        <w:ind w:left="0" w:firstLine="0"/>
        <w:jc w:val="left"/>
        <w:rPr>
          <w:lang w:val="uk-UA"/>
        </w:rPr>
      </w:pPr>
      <w:r w:rsidRPr="00A66422">
        <w:rPr>
          <w:lang w:val="uk-UA"/>
        </w:rPr>
        <w:t>Судникович Г.Б., Челпанов И.Б. Задачи и методы определения упругих колебаний манипуляторов // Динамика управляемых колебательных систем. – Иркутск: ИПИ, 1983.</w:t>
      </w:r>
    </w:p>
    <w:p w:rsidR="00907F31" w:rsidRPr="00A66422" w:rsidRDefault="00907F31" w:rsidP="00907F31">
      <w:pPr>
        <w:pStyle w:val="af0"/>
        <w:numPr>
          <w:ilvl w:val="0"/>
          <w:numId w:val="14"/>
        </w:numPr>
        <w:ind w:left="0" w:firstLine="0"/>
        <w:jc w:val="left"/>
        <w:rPr>
          <w:lang w:val="uk-UA"/>
        </w:rPr>
      </w:pPr>
      <w:r w:rsidRPr="00A66422">
        <w:rPr>
          <w:lang w:val="uk-UA"/>
        </w:rPr>
        <w:t>Вукобратович М., Потконяк В. Численный метод моделирования динамики манипулятора с упругими свойствами // Изв. АН СССР. Техн. Кибернетика. – 1991. – №5.</w:t>
      </w:r>
    </w:p>
    <w:p w:rsidR="00907F31" w:rsidRPr="00A66422" w:rsidRDefault="00907F31" w:rsidP="00907F31">
      <w:pPr>
        <w:pStyle w:val="af0"/>
        <w:numPr>
          <w:ilvl w:val="0"/>
          <w:numId w:val="14"/>
        </w:numPr>
        <w:ind w:left="0" w:firstLine="0"/>
        <w:jc w:val="left"/>
        <w:rPr>
          <w:lang w:val="uk-UA"/>
        </w:rPr>
      </w:pPr>
      <w:r w:rsidRPr="00A66422">
        <w:rPr>
          <w:lang w:val="uk-UA"/>
        </w:rPr>
        <w:t>Слиеде П.Б., Аузиньш Я.Н., Иткин В.М. Алгоритмы математического имитационного моделирования упругих манипуляторов на ЭЦВМ // Symposium Grundlagen der Dynamik und Steuerung von Industriorobotern. Vortrage. Band. 1. – Berlin, 1985.</w:t>
      </w:r>
    </w:p>
    <w:p w:rsidR="00907F31" w:rsidRPr="00A66422" w:rsidRDefault="00907F31" w:rsidP="00907F31">
      <w:pPr>
        <w:pStyle w:val="af0"/>
        <w:numPr>
          <w:ilvl w:val="0"/>
          <w:numId w:val="14"/>
        </w:numPr>
        <w:ind w:left="0" w:firstLine="0"/>
        <w:jc w:val="left"/>
        <w:rPr>
          <w:lang w:val="uk-UA"/>
        </w:rPr>
      </w:pPr>
      <w:r w:rsidRPr="00A66422">
        <w:rPr>
          <w:lang w:val="uk-UA"/>
        </w:rPr>
        <w:t>Сунада В., Дубовски С. Применение метода конечных элементов к динамическому анализу гибких пространственных и плоскопараллельных систем // Контруирование и технология машиностроения. – 1981. – №3.</w:t>
      </w:r>
    </w:p>
    <w:p w:rsidR="00907F31" w:rsidRPr="00A66422" w:rsidRDefault="00907F31" w:rsidP="00907F31">
      <w:pPr>
        <w:pStyle w:val="af0"/>
        <w:numPr>
          <w:ilvl w:val="0"/>
          <w:numId w:val="14"/>
        </w:numPr>
        <w:ind w:left="0" w:firstLine="0"/>
        <w:jc w:val="left"/>
        <w:rPr>
          <w:lang w:val="uk-UA"/>
        </w:rPr>
      </w:pPr>
      <w:r w:rsidRPr="00A66422">
        <w:rPr>
          <w:lang w:val="uk-UA"/>
        </w:rPr>
        <w:t>Сунада В., Дубовски С. Об исследовании динамических характеристик промышленных роботов-манипуляторов с упругими звеньями // Конструирование и технология машиностроения. 1983. – №1.</w:t>
      </w:r>
    </w:p>
    <w:p w:rsidR="00907F31" w:rsidRPr="00A66422" w:rsidRDefault="00907F31" w:rsidP="00907F31">
      <w:pPr>
        <w:pStyle w:val="af0"/>
        <w:numPr>
          <w:ilvl w:val="0"/>
          <w:numId w:val="14"/>
        </w:numPr>
        <w:ind w:left="0" w:firstLine="0"/>
        <w:jc w:val="left"/>
        <w:rPr>
          <w:lang w:val="uk-UA"/>
        </w:rPr>
      </w:pPr>
      <w:r w:rsidRPr="00A66422">
        <w:rPr>
          <w:lang w:val="uk-UA"/>
        </w:rPr>
        <w:t>Якубович В.А. Адаптивное управление манипуляторами с массовыми приводами // Робототехника. – Л.: ЛПИ, 1988.</w:t>
      </w:r>
    </w:p>
    <w:p w:rsidR="00907F31" w:rsidRPr="00A66422" w:rsidRDefault="00907F31" w:rsidP="00907F31">
      <w:pPr>
        <w:pStyle w:val="af0"/>
        <w:numPr>
          <w:ilvl w:val="0"/>
          <w:numId w:val="14"/>
        </w:numPr>
        <w:ind w:left="0" w:firstLine="0"/>
        <w:jc w:val="left"/>
        <w:rPr>
          <w:lang w:val="uk-UA"/>
        </w:rPr>
      </w:pPr>
      <w:r w:rsidRPr="00A66422">
        <w:rPr>
          <w:lang w:val="uk-UA"/>
        </w:rPr>
        <w:t>Хейман Б., Лоозе Х., Шмидт К.Д., Роте Х., Любушин А.А. Динамика и оптимальное управление роботами-манипуляторами // Успехи механики. – 1984. – Т.7. Вып. 4.</w:t>
      </w:r>
    </w:p>
    <w:p w:rsidR="00907F31" w:rsidRPr="00A66422" w:rsidRDefault="00907F31" w:rsidP="00907F31">
      <w:pPr>
        <w:pStyle w:val="af0"/>
        <w:ind w:firstLine="0"/>
        <w:jc w:val="left"/>
        <w:rPr>
          <w:lang w:val="uk-UA"/>
        </w:rPr>
      </w:pPr>
      <w:bookmarkStart w:id="0" w:name="_GoBack"/>
      <w:bookmarkEnd w:id="0"/>
    </w:p>
    <w:sectPr w:rsidR="00907F31" w:rsidRPr="00A66422" w:rsidSect="00907F31">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52" w:rsidRDefault="00EF0952">
      <w:r>
        <w:separator/>
      </w:r>
    </w:p>
  </w:endnote>
  <w:endnote w:type="continuationSeparator" w:id="0">
    <w:p w:rsidR="00EF0952" w:rsidRDefault="00EF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52" w:rsidRPr="00595C85" w:rsidRDefault="00EF0952" w:rsidP="00595C85">
    <w:pPr>
      <w:pStyle w:val="a9"/>
      <w:jc w:val="right"/>
      <w:rPr>
        <w:sz w:val="20"/>
        <w:szCs w:val="20"/>
      </w:rPr>
    </w:pPr>
    <w:r w:rsidRPr="00595C85">
      <w:rPr>
        <w:sz w:val="20"/>
        <w:szCs w:val="20"/>
      </w:rPr>
      <w:fldChar w:fldCharType="begin"/>
    </w:r>
    <w:r w:rsidRPr="00595C85">
      <w:rPr>
        <w:sz w:val="20"/>
        <w:szCs w:val="20"/>
      </w:rPr>
      <w:instrText xml:space="preserve"> PAGE   \* MERGEFORMAT </w:instrText>
    </w:r>
    <w:r w:rsidRPr="00595C85">
      <w:rPr>
        <w:sz w:val="20"/>
        <w:szCs w:val="20"/>
      </w:rPr>
      <w:fldChar w:fldCharType="separate"/>
    </w:r>
    <w:r w:rsidR="00C14F38">
      <w:rPr>
        <w:noProof/>
        <w:sz w:val="20"/>
        <w:szCs w:val="20"/>
      </w:rPr>
      <w:t>1</w:t>
    </w:r>
    <w:r w:rsidRPr="00595C8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52" w:rsidRDefault="00EF0952">
      <w:r>
        <w:separator/>
      </w:r>
    </w:p>
  </w:footnote>
  <w:footnote w:type="continuationSeparator" w:id="0">
    <w:p w:rsidR="00EF0952" w:rsidRDefault="00EF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52" w:rsidRDefault="00EF0952" w:rsidP="001A31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F0952" w:rsidRDefault="00EF0952" w:rsidP="00C07A0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52" w:rsidRDefault="00EF0952" w:rsidP="00C07A0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A2D"/>
    <w:multiLevelType w:val="multilevel"/>
    <w:tmpl w:val="FDD8FA10"/>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57"/>
        </w:tabs>
        <w:ind w:left="1457" w:hanging="720"/>
      </w:pPr>
      <w:rPr>
        <w:rFonts w:cs="Times New Roman"/>
      </w:rPr>
    </w:lvl>
    <w:lvl w:ilvl="2">
      <w:start w:val="1"/>
      <w:numFmt w:val="decimal"/>
      <w:lvlText w:val="%1.%2.%3"/>
      <w:lvlJc w:val="left"/>
      <w:pPr>
        <w:tabs>
          <w:tab w:val="num" w:pos="1980"/>
        </w:tabs>
        <w:ind w:left="1980" w:hanging="720"/>
      </w:pPr>
      <w:rPr>
        <w:rFonts w:cs="Times New Roman"/>
      </w:rPr>
    </w:lvl>
    <w:lvl w:ilvl="3">
      <w:start w:val="1"/>
      <w:numFmt w:val="decimal"/>
      <w:lvlText w:val="%1.%2.%3.%4"/>
      <w:lvlJc w:val="left"/>
      <w:pPr>
        <w:tabs>
          <w:tab w:val="num" w:pos="3291"/>
        </w:tabs>
        <w:ind w:left="3291" w:hanging="1080"/>
      </w:pPr>
      <w:rPr>
        <w:rFonts w:cs="Times New Roman"/>
      </w:rPr>
    </w:lvl>
    <w:lvl w:ilvl="4">
      <w:start w:val="1"/>
      <w:numFmt w:val="decimal"/>
      <w:lvlText w:val="%1.%2.%3.%4.%5"/>
      <w:lvlJc w:val="left"/>
      <w:pPr>
        <w:tabs>
          <w:tab w:val="num" w:pos="4388"/>
        </w:tabs>
        <w:ind w:left="4388" w:hanging="1440"/>
      </w:pPr>
      <w:rPr>
        <w:rFonts w:cs="Times New Roman"/>
      </w:rPr>
    </w:lvl>
    <w:lvl w:ilvl="5">
      <w:start w:val="1"/>
      <w:numFmt w:val="decimal"/>
      <w:lvlText w:val="%1.%2.%3.%4.%5.%6"/>
      <w:lvlJc w:val="left"/>
      <w:pPr>
        <w:tabs>
          <w:tab w:val="num" w:pos="5125"/>
        </w:tabs>
        <w:ind w:left="5125" w:hanging="1440"/>
      </w:pPr>
      <w:rPr>
        <w:rFonts w:cs="Times New Roman"/>
      </w:rPr>
    </w:lvl>
    <w:lvl w:ilvl="6">
      <w:start w:val="1"/>
      <w:numFmt w:val="decimal"/>
      <w:lvlText w:val="%1.%2.%3.%4.%5.%6.%7"/>
      <w:lvlJc w:val="left"/>
      <w:pPr>
        <w:tabs>
          <w:tab w:val="num" w:pos="6222"/>
        </w:tabs>
        <w:ind w:left="6222" w:hanging="1800"/>
      </w:pPr>
      <w:rPr>
        <w:rFonts w:cs="Times New Roman"/>
      </w:rPr>
    </w:lvl>
    <w:lvl w:ilvl="7">
      <w:start w:val="1"/>
      <w:numFmt w:val="decimal"/>
      <w:lvlText w:val="%1.%2.%3.%4.%5.%6.%7.%8"/>
      <w:lvlJc w:val="left"/>
      <w:pPr>
        <w:tabs>
          <w:tab w:val="num" w:pos="7319"/>
        </w:tabs>
        <w:ind w:left="7319" w:hanging="2160"/>
      </w:pPr>
      <w:rPr>
        <w:rFonts w:cs="Times New Roman"/>
      </w:rPr>
    </w:lvl>
    <w:lvl w:ilvl="8">
      <w:start w:val="1"/>
      <w:numFmt w:val="decimal"/>
      <w:lvlText w:val="%1.%2.%3.%4.%5.%6.%7.%8.%9"/>
      <w:lvlJc w:val="left"/>
      <w:pPr>
        <w:tabs>
          <w:tab w:val="num" w:pos="8056"/>
        </w:tabs>
        <w:ind w:left="8056" w:hanging="2160"/>
      </w:pPr>
      <w:rPr>
        <w:rFonts w:cs="Times New Roman"/>
      </w:rPr>
    </w:lvl>
  </w:abstractNum>
  <w:abstractNum w:abstractNumId="1">
    <w:nsid w:val="0AE35794"/>
    <w:multiLevelType w:val="hybridMultilevel"/>
    <w:tmpl w:val="B7A81A54"/>
    <w:lvl w:ilvl="0" w:tplc="E3E433CE">
      <w:start w:val="23"/>
      <w:numFmt w:val="decimal"/>
      <w:lvlText w:val="%1"/>
      <w:lvlJc w:val="left"/>
      <w:pPr>
        <w:tabs>
          <w:tab w:val="num" w:pos="532"/>
        </w:tabs>
        <w:ind w:left="532" w:hanging="360"/>
      </w:pPr>
      <w:rPr>
        <w:rFonts w:cs="Times New Roman" w:hint="default"/>
      </w:rPr>
    </w:lvl>
    <w:lvl w:ilvl="1" w:tplc="04190019" w:tentative="1">
      <w:start w:val="1"/>
      <w:numFmt w:val="lowerLetter"/>
      <w:lvlText w:val="%2."/>
      <w:lvlJc w:val="left"/>
      <w:pPr>
        <w:tabs>
          <w:tab w:val="num" w:pos="1252"/>
        </w:tabs>
        <w:ind w:left="1252" w:hanging="360"/>
      </w:pPr>
      <w:rPr>
        <w:rFonts w:cs="Times New Roman"/>
      </w:rPr>
    </w:lvl>
    <w:lvl w:ilvl="2" w:tplc="0419001B" w:tentative="1">
      <w:start w:val="1"/>
      <w:numFmt w:val="lowerRoman"/>
      <w:lvlText w:val="%3."/>
      <w:lvlJc w:val="right"/>
      <w:pPr>
        <w:tabs>
          <w:tab w:val="num" w:pos="1972"/>
        </w:tabs>
        <w:ind w:left="1972" w:hanging="180"/>
      </w:pPr>
      <w:rPr>
        <w:rFonts w:cs="Times New Roman"/>
      </w:rPr>
    </w:lvl>
    <w:lvl w:ilvl="3" w:tplc="0419000F" w:tentative="1">
      <w:start w:val="1"/>
      <w:numFmt w:val="decimal"/>
      <w:lvlText w:val="%4."/>
      <w:lvlJc w:val="left"/>
      <w:pPr>
        <w:tabs>
          <w:tab w:val="num" w:pos="2692"/>
        </w:tabs>
        <w:ind w:left="2692" w:hanging="360"/>
      </w:pPr>
      <w:rPr>
        <w:rFonts w:cs="Times New Roman"/>
      </w:rPr>
    </w:lvl>
    <w:lvl w:ilvl="4" w:tplc="04190019" w:tentative="1">
      <w:start w:val="1"/>
      <w:numFmt w:val="lowerLetter"/>
      <w:lvlText w:val="%5."/>
      <w:lvlJc w:val="left"/>
      <w:pPr>
        <w:tabs>
          <w:tab w:val="num" w:pos="3412"/>
        </w:tabs>
        <w:ind w:left="3412" w:hanging="360"/>
      </w:pPr>
      <w:rPr>
        <w:rFonts w:cs="Times New Roman"/>
      </w:rPr>
    </w:lvl>
    <w:lvl w:ilvl="5" w:tplc="0419001B" w:tentative="1">
      <w:start w:val="1"/>
      <w:numFmt w:val="lowerRoman"/>
      <w:lvlText w:val="%6."/>
      <w:lvlJc w:val="right"/>
      <w:pPr>
        <w:tabs>
          <w:tab w:val="num" w:pos="4132"/>
        </w:tabs>
        <w:ind w:left="4132" w:hanging="180"/>
      </w:pPr>
      <w:rPr>
        <w:rFonts w:cs="Times New Roman"/>
      </w:rPr>
    </w:lvl>
    <w:lvl w:ilvl="6" w:tplc="0419000F" w:tentative="1">
      <w:start w:val="1"/>
      <w:numFmt w:val="decimal"/>
      <w:lvlText w:val="%7."/>
      <w:lvlJc w:val="left"/>
      <w:pPr>
        <w:tabs>
          <w:tab w:val="num" w:pos="4852"/>
        </w:tabs>
        <w:ind w:left="4852" w:hanging="360"/>
      </w:pPr>
      <w:rPr>
        <w:rFonts w:cs="Times New Roman"/>
      </w:rPr>
    </w:lvl>
    <w:lvl w:ilvl="7" w:tplc="04190019" w:tentative="1">
      <w:start w:val="1"/>
      <w:numFmt w:val="lowerLetter"/>
      <w:lvlText w:val="%8."/>
      <w:lvlJc w:val="left"/>
      <w:pPr>
        <w:tabs>
          <w:tab w:val="num" w:pos="5572"/>
        </w:tabs>
        <w:ind w:left="5572" w:hanging="360"/>
      </w:pPr>
      <w:rPr>
        <w:rFonts w:cs="Times New Roman"/>
      </w:rPr>
    </w:lvl>
    <w:lvl w:ilvl="8" w:tplc="0419001B" w:tentative="1">
      <w:start w:val="1"/>
      <w:numFmt w:val="lowerRoman"/>
      <w:lvlText w:val="%9."/>
      <w:lvlJc w:val="right"/>
      <w:pPr>
        <w:tabs>
          <w:tab w:val="num" w:pos="6292"/>
        </w:tabs>
        <w:ind w:left="6292" w:hanging="180"/>
      </w:pPr>
      <w:rPr>
        <w:rFonts w:cs="Times New Roman"/>
      </w:rPr>
    </w:lvl>
  </w:abstractNum>
  <w:abstractNum w:abstractNumId="2">
    <w:nsid w:val="1A93287C"/>
    <w:multiLevelType w:val="hybridMultilevel"/>
    <w:tmpl w:val="19820996"/>
    <w:lvl w:ilvl="0" w:tplc="CF28D604">
      <w:start w:val="51"/>
      <w:numFmt w:val="decimal"/>
      <w:lvlText w:val="%1"/>
      <w:lvlJc w:val="left"/>
      <w:pPr>
        <w:tabs>
          <w:tab w:val="num" w:pos="532"/>
        </w:tabs>
        <w:ind w:left="532" w:hanging="360"/>
      </w:pPr>
      <w:rPr>
        <w:rFonts w:cs="Times New Roman" w:hint="default"/>
      </w:rPr>
    </w:lvl>
    <w:lvl w:ilvl="1" w:tplc="04190019" w:tentative="1">
      <w:start w:val="1"/>
      <w:numFmt w:val="lowerLetter"/>
      <w:lvlText w:val="%2."/>
      <w:lvlJc w:val="left"/>
      <w:pPr>
        <w:tabs>
          <w:tab w:val="num" w:pos="1252"/>
        </w:tabs>
        <w:ind w:left="1252" w:hanging="360"/>
      </w:pPr>
      <w:rPr>
        <w:rFonts w:cs="Times New Roman"/>
      </w:rPr>
    </w:lvl>
    <w:lvl w:ilvl="2" w:tplc="0419001B" w:tentative="1">
      <w:start w:val="1"/>
      <w:numFmt w:val="lowerRoman"/>
      <w:lvlText w:val="%3."/>
      <w:lvlJc w:val="right"/>
      <w:pPr>
        <w:tabs>
          <w:tab w:val="num" w:pos="1972"/>
        </w:tabs>
        <w:ind w:left="1972" w:hanging="180"/>
      </w:pPr>
      <w:rPr>
        <w:rFonts w:cs="Times New Roman"/>
      </w:rPr>
    </w:lvl>
    <w:lvl w:ilvl="3" w:tplc="0419000F" w:tentative="1">
      <w:start w:val="1"/>
      <w:numFmt w:val="decimal"/>
      <w:lvlText w:val="%4."/>
      <w:lvlJc w:val="left"/>
      <w:pPr>
        <w:tabs>
          <w:tab w:val="num" w:pos="2692"/>
        </w:tabs>
        <w:ind w:left="2692" w:hanging="360"/>
      </w:pPr>
      <w:rPr>
        <w:rFonts w:cs="Times New Roman"/>
      </w:rPr>
    </w:lvl>
    <w:lvl w:ilvl="4" w:tplc="04190019" w:tentative="1">
      <w:start w:val="1"/>
      <w:numFmt w:val="lowerLetter"/>
      <w:lvlText w:val="%5."/>
      <w:lvlJc w:val="left"/>
      <w:pPr>
        <w:tabs>
          <w:tab w:val="num" w:pos="3412"/>
        </w:tabs>
        <w:ind w:left="3412" w:hanging="360"/>
      </w:pPr>
      <w:rPr>
        <w:rFonts w:cs="Times New Roman"/>
      </w:rPr>
    </w:lvl>
    <w:lvl w:ilvl="5" w:tplc="0419001B" w:tentative="1">
      <w:start w:val="1"/>
      <w:numFmt w:val="lowerRoman"/>
      <w:lvlText w:val="%6."/>
      <w:lvlJc w:val="right"/>
      <w:pPr>
        <w:tabs>
          <w:tab w:val="num" w:pos="4132"/>
        </w:tabs>
        <w:ind w:left="4132" w:hanging="180"/>
      </w:pPr>
      <w:rPr>
        <w:rFonts w:cs="Times New Roman"/>
      </w:rPr>
    </w:lvl>
    <w:lvl w:ilvl="6" w:tplc="0419000F" w:tentative="1">
      <w:start w:val="1"/>
      <w:numFmt w:val="decimal"/>
      <w:lvlText w:val="%7."/>
      <w:lvlJc w:val="left"/>
      <w:pPr>
        <w:tabs>
          <w:tab w:val="num" w:pos="4852"/>
        </w:tabs>
        <w:ind w:left="4852" w:hanging="360"/>
      </w:pPr>
      <w:rPr>
        <w:rFonts w:cs="Times New Roman"/>
      </w:rPr>
    </w:lvl>
    <w:lvl w:ilvl="7" w:tplc="04190019" w:tentative="1">
      <w:start w:val="1"/>
      <w:numFmt w:val="lowerLetter"/>
      <w:lvlText w:val="%8."/>
      <w:lvlJc w:val="left"/>
      <w:pPr>
        <w:tabs>
          <w:tab w:val="num" w:pos="5572"/>
        </w:tabs>
        <w:ind w:left="5572" w:hanging="360"/>
      </w:pPr>
      <w:rPr>
        <w:rFonts w:cs="Times New Roman"/>
      </w:rPr>
    </w:lvl>
    <w:lvl w:ilvl="8" w:tplc="0419001B" w:tentative="1">
      <w:start w:val="1"/>
      <w:numFmt w:val="lowerRoman"/>
      <w:lvlText w:val="%9."/>
      <w:lvlJc w:val="right"/>
      <w:pPr>
        <w:tabs>
          <w:tab w:val="num" w:pos="6292"/>
        </w:tabs>
        <w:ind w:left="6292" w:hanging="180"/>
      </w:pPr>
      <w:rPr>
        <w:rFonts w:cs="Times New Roman"/>
      </w:rPr>
    </w:lvl>
  </w:abstractNum>
  <w:abstractNum w:abstractNumId="3">
    <w:nsid w:val="21C66633"/>
    <w:multiLevelType w:val="singleLevel"/>
    <w:tmpl w:val="795C2346"/>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outline w:val="0"/>
        <w:shadow w:val="0"/>
        <w:emboss w:val="0"/>
        <w:imprint w:val="0"/>
        <w:sz w:val="24"/>
        <w:vertAlign w:val="baseline"/>
      </w:rPr>
    </w:lvl>
  </w:abstractNum>
  <w:abstractNum w:abstractNumId="4">
    <w:nsid w:val="2F905B75"/>
    <w:multiLevelType w:val="multilevel"/>
    <w:tmpl w:val="BCFA4320"/>
    <w:lvl w:ilvl="0">
      <w:start w:val="2"/>
      <w:numFmt w:val="decimal"/>
      <w:lvlText w:val="%1"/>
      <w:lvlJc w:val="left"/>
      <w:pPr>
        <w:tabs>
          <w:tab w:val="num" w:pos="390"/>
        </w:tabs>
        <w:ind w:left="390" w:hanging="390"/>
      </w:pPr>
      <w:rPr>
        <w:rFonts w:cs="Times New Roman"/>
      </w:rPr>
    </w:lvl>
    <w:lvl w:ilvl="1">
      <w:start w:val="2"/>
      <w:numFmt w:val="decimal"/>
      <w:lvlText w:val="%1.%2"/>
      <w:lvlJc w:val="left"/>
      <w:pPr>
        <w:tabs>
          <w:tab w:val="num" w:pos="1459"/>
        </w:tabs>
        <w:ind w:left="1459" w:hanging="720"/>
      </w:pPr>
      <w:rPr>
        <w:rFonts w:cs="Times New Roman"/>
      </w:rPr>
    </w:lvl>
    <w:lvl w:ilvl="2">
      <w:start w:val="1"/>
      <w:numFmt w:val="decimal"/>
      <w:lvlText w:val="%1.%2.%3"/>
      <w:lvlJc w:val="left"/>
      <w:pPr>
        <w:tabs>
          <w:tab w:val="num" w:pos="2198"/>
        </w:tabs>
        <w:ind w:left="2198" w:hanging="720"/>
      </w:pPr>
      <w:rPr>
        <w:rFonts w:cs="Times New Roman"/>
      </w:rPr>
    </w:lvl>
    <w:lvl w:ilvl="3">
      <w:start w:val="1"/>
      <w:numFmt w:val="decimal"/>
      <w:lvlText w:val="%1.%2.%3.%4"/>
      <w:lvlJc w:val="left"/>
      <w:pPr>
        <w:tabs>
          <w:tab w:val="num" w:pos="3297"/>
        </w:tabs>
        <w:ind w:left="3297" w:hanging="1080"/>
      </w:pPr>
      <w:rPr>
        <w:rFonts w:cs="Times New Roman"/>
      </w:rPr>
    </w:lvl>
    <w:lvl w:ilvl="4">
      <w:start w:val="1"/>
      <w:numFmt w:val="decimal"/>
      <w:lvlText w:val="%1.%2.%3.%4.%5"/>
      <w:lvlJc w:val="left"/>
      <w:pPr>
        <w:tabs>
          <w:tab w:val="num" w:pos="4396"/>
        </w:tabs>
        <w:ind w:left="4396" w:hanging="1440"/>
      </w:pPr>
      <w:rPr>
        <w:rFonts w:cs="Times New Roman"/>
      </w:rPr>
    </w:lvl>
    <w:lvl w:ilvl="5">
      <w:start w:val="1"/>
      <w:numFmt w:val="decimal"/>
      <w:lvlText w:val="%1.%2.%3.%4.%5.%6"/>
      <w:lvlJc w:val="left"/>
      <w:pPr>
        <w:tabs>
          <w:tab w:val="num" w:pos="5135"/>
        </w:tabs>
        <w:ind w:left="5135" w:hanging="1440"/>
      </w:pPr>
      <w:rPr>
        <w:rFonts w:cs="Times New Roman"/>
      </w:rPr>
    </w:lvl>
    <w:lvl w:ilvl="6">
      <w:start w:val="1"/>
      <w:numFmt w:val="decimal"/>
      <w:lvlText w:val="%1.%2.%3.%4.%5.%6.%7"/>
      <w:lvlJc w:val="left"/>
      <w:pPr>
        <w:tabs>
          <w:tab w:val="num" w:pos="6234"/>
        </w:tabs>
        <w:ind w:left="6234" w:hanging="1800"/>
      </w:pPr>
      <w:rPr>
        <w:rFonts w:cs="Times New Roman"/>
      </w:rPr>
    </w:lvl>
    <w:lvl w:ilvl="7">
      <w:start w:val="1"/>
      <w:numFmt w:val="decimal"/>
      <w:lvlText w:val="%1.%2.%3.%4.%5.%6.%7.%8"/>
      <w:lvlJc w:val="left"/>
      <w:pPr>
        <w:tabs>
          <w:tab w:val="num" w:pos="7333"/>
        </w:tabs>
        <w:ind w:left="7333" w:hanging="2160"/>
      </w:pPr>
      <w:rPr>
        <w:rFonts w:cs="Times New Roman"/>
      </w:rPr>
    </w:lvl>
    <w:lvl w:ilvl="8">
      <w:start w:val="1"/>
      <w:numFmt w:val="decimal"/>
      <w:lvlText w:val="%1.%2.%3.%4.%5.%6.%7.%8.%9"/>
      <w:lvlJc w:val="left"/>
      <w:pPr>
        <w:tabs>
          <w:tab w:val="num" w:pos="8072"/>
        </w:tabs>
        <w:ind w:left="8072" w:hanging="2160"/>
      </w:pPr>
      <w:rPr>
        <w:rFonts w:cs="Times New Roman"/>
      </w:rPr>
    </w:lvl>
  </w:abstractNum>
  <w:abstractNum w:abstractNumId="5">
    <w:nsid w:val="32121A78"/>
    <w:multiLevelType w:val="multilevel"/>
    <w:tmpl w:val="7C7883E4"/>
    <w:lvl w:ilvl="0">
      <w:start w:val="1"/>
      <w:numFmt w:val="none"/>
      <w:lvlText w:val="1"/>
      <w:lvlJc w:val="left"/>
      <w:pPr>
        <w:tabs>
          <w:tab w:val="num" w:pos="432"/>
        </w:tabs>
        <w:ind w:left="432" w:hanging="432"/>
      </w:pPr>
      <w:rPr>
        <w:rFonts w:cs="Times New Roman" w:hint="default"/>
      </w:rPr>
    </w:lvl>
    <w:lvl w:ilvl="1">
      <w:start w:val="1"/>
      <w:numFmt w:val="decimal"/>
      <w:lvlText w:val="%1"/>
      <w:lvlJc w:val="left"/>
      <w:pPr>
        <w:tabs>
          <w:tab w:val="num" w:pos="576"/>
        </w:tabs>
        <w:ind w:left="576" w:hanging="576"/>
      </w:pPr>
      <w:rPr>
        <w:rFonts w:cs="Times New Roman" w:hint="default"/>
      </w:rPr>
    </w:lvl>
    <w:lvl w:ilvl="2">
      <w:start w:val="1"/>
      <w:numFmt w:val="decimal"/>
      <w:pStyle w:val="3"/>
      <w:lvlText w:val="%1%3"/>
      <w:lvlJc w:val="left"/>
      <w:pPr>
        <w:tabs>
          <w:tab w:val="num" w:pos="720"/>
        </w:tabs>
        <w:ind w:left="720" w:hanging="720"/>
      </w:pPr>
      <w:rPr>
        <w:rFonts w:ascii="Times New Roman" w:hAnsi="Times New Roman" w:cs="Times New Roman" w:hint="default"/>
        <w:b w:val="0"/>
        <w:i w:val="0"/>
        <w:sz w:val="28"/>
        <w:szCs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5203EE3"/>
    <w:multiLevelType w:val="hybridMultilevel"/>
    <w:tmpl w:val="9ADEB5D4"/>
    <w:lvl w:ilvl="0" w:tplc="85FE02E6">
      <w:numFmt w:val="bullet"/>
      <w:lvlText w:val="–"/>
      <w:lvlJc w:val="left"/>
      <w:pPr>
        <w:tabs>
          <w:tab w:val="num" w:pos="1021"/>
        </w:tabs>
        <w:ind w:left="170" w:firstLine="567"/>
      </w:pPr>
      <w:rPr>
        <w:rFonts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7">
    <w:nsid w:val="3A033A93"/>
    <w:multiLevelType w:val="hybridMultilevel"/>
    <w:tmpl w:val="A5D0881A"/>
    <w:lvl w:ilvl="0" w:tplc="4C34FBE8">
      <w:start w:val="38"/>
      <w:numFmt w:val="decimal"/>
      <w:lvlText w:val="%1"/>
      <w:lvlJc w:val="left"/>
      <w:pPr>
        <w:tabs>
          <w:tab w:val="num" w:pos="532"/>
        </w:tabs>
        <w:ind w:left="532" w:hanging="360"/>
      </w:pPr>
      <w:rPr>
        <w:rFonts w:cs="Times New Roman" w:hint="default"/>
      </w:rPr>
    </w:lvl>
    <w:lvl w:ilvl="1" w:tplc="04190019" w:tentative="1">
      <w:start w:val="1"/>
      <w:numFmt w:val="lowerLetter"/>
      <w:lvlText w:val="%2."/>
      <w:lvlJc w:val="left"/>
      <w:pPr>
        <w:tabs>
          <w:tab w:val="num" w:pos="1252"/>
        </w:tabs>
        <w:ind w:left="1252" w:hanging="360"/>
      </w:pPr>
      <w:rPr>
        <w:rFonts w:cs="Times New Roman"/>
      </w:rPr>
    </w:lvl>
    <w:lvl w:ilvl="2" w:tplc="0419001B" w:tentative="1">
      <w:start w:val="1"/>
      <w:numFmt w:val="lowerRoman"/>
      <w:lvlText w:val="%3."/>
      <w:lvlJc w:val="right"/>
      <w:pPr>
        <w:tabs>
          <w:tab w:val="num" w:pos="1972"/>
        </w:tabs>
        <w:ind w:left="1972" w:hanging="180"/>
      </w:pPr>
      <w:rPr>
        <w:rFonts w:cs="Times New Roman"/>
      </w:rPr>
    </w:lvl>
    <w:lvl w:ilvl="3" w:tplc="0419000F" w:tentative="1">
      <w:start w:val="1"/>
      <w:numFmt w:val="decimal"/>
      <w:lvlText w:val="%4."/>
      <w:lvlJc w:val="left"/>
      <w:pPr>
        <w:tabs>
          <w:tab w:val="num" w:pos="2692"/>
        </w:tabs>
        <w:ind w:left="2692" w:hanging="360"/>
      </w:pPr>
      <w:rPr>
        <w:rFonts w:cs="Times New Roman"/>
      </w:rPr>
    </w:lvl>
    <w:lvl w:ilvl="4" w:tplc="04190019" w:tentative="1">
      <w:start w:val="1"/>
      <w:numFmt w:val="lowerLetter"/>
      <w:lvlText w:val="%5."/>
      <w:lvlJc w:val="left"/>
      <w:pPr>
        <w:tabs>
          <w:tab w:val="num" w:pos="3412"/>
        </w:tabs>
        <w:ind w:left="3412" w:hanging="360"/>
      </w:pPr>
      <w:rPr>
        <w:rFonts w:cs="Times New Roman"/>
      </w:rPr>
    </w:lvl>
    <w:lvl w:ilvl="5" w:tplc="0419001B" w:tentative="1">
      <w:start w:val="1"/>
      <w:numFmt w:val="lowerRoman"/>
      <w:lvlText w:val="%6."/>
      <w:lvlJc w:val="right"/>
      <w:pPr>
        <w:tabs>
          <w:tab w:val="num" w:pos="4132"/>
        </w:tabs>
        <w:ind w:left="4132" w:hanging="180"/>
      </w:pPr>
      <w:rPr>
        <w:rFonts w:cs="Times New Roman"/>
      </w:rPr>
    </w:lvl>
    <w:lvl w:ilvl="6" w:tplc="0419000F" w:tentative="1">
      <w:start w:val="1"/>
      <w:numFmt w:val="decimal"/>
      <w:lvlText w:val="%7."/>
      <w:lvlJc w:val="left"/>
      <w:pPr>
        <w:tabs>
          <w:tab w:val="num" w:pos="4852"/>
        </w:tabs>
        <w:ind w:left="4852" w:hanging="360"/>
      </w:pPr>
      <w:rPr>
        <w:rFonts w:cs="Times New Roman"/>
      </w:rPr>
    </w:lvl>
    <w:lvl w:ilvl="7" w:tplc="04190019" w:tentative="1">
      <w:start w:val="1"/>
      <w:numFmt w:val="lowerLetter"/>
      <w:lvlText w:val="%8."/>
      <w:lvlJc w:val="left"/>
      <w:pPr>
        <w:tabs>
          <w:tab w:val="num" w:pos="5572"/>
        </w:tabs>
        <w:ind w:left="5572" w:hanging="360"/>
      </w:pPr>
      <w:rPr>
        <w:rFonts w:cs="Times New Roman"/>
      </w:rPr>
    </w:lvl>
    <w:lvl w:ilvl="8" w:tplc="0419001B" w:tentative="1">
      <w:start w:val="1"/>
      <w:numFmt w:val="lowerRoman"/>
      <w:lvlText w:val="%9."/>
      <w:lvlJc w:val="right"/>
      <w:pPr>
        <w:tabs>
          <w:tab w:val="num" w:pos="6292"/>
        </w:tabs>
        <w:ind w:left="6292" w:hanging="180"/>
      </w:pPr>
      <w:rPr>
        <w:rFonts w:cs="Times New Roman"/>
      </w:rPr>
    </w:lvl>
  </w:abstractNum>
  <w:abstractNum w:abstractNumId="8">
    <w:nsid w:val="468228C2"/>
    <w:multiLevelType w:val="hybridMultilevel"/>
    <w:tmpl w:val="9334990A"/>
    <w:lvl w:ilvl="0" w:tplc="85FE02E6">
      <w:numFmt w:val="bullet"/>
      <w:lvlText w:val="–"/>
      <w:lvlJc w:val="left"/>
      <w:pPr>
        <w:tabs>
          <w:tab w:val="num" w:pos="1021"/>
        </w:tabs>
        <w:ind w:left="170" w:firstLine="567"/>
      </w:pPr>
      <w:rPr>
        <w:rFonts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9">
    <w:nsid w:val="488A2C36"/>
    <w:multiLevelType w:val="hybridMultilevel"/>
    <w:tmpl w:val="B776DBE2"/>
    <w:lvl w:ilvl="0" w:tplc="65CA8E40">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286536"/>
    <w:multiLevelType w:val="singleLevel"/>
    <w:tmpl w:val="4D16CD40"/>
    <w:lvl w:ilvl="0">
      <w:numFmt w:val="bullet"/>
      <w:lvlText w:val="-"/>
      <w:lvlJc w:val="left"/>
      <w:pPr>
        <w:tabs>
          <w:tab w:val="num" w:pos="1097"/>
        </w:tabs>
        <w:ind w:left="1097" w:hanging="360"/>
      </w:pPr>
    </w:lvl>
  </w:abstractNum>
  <w:abstractNum w:abstractNumId="11">
    <w:nsid w:val="6D937F70"/>
    <w:multiLevelType w:val="hybridMultilevel"/>
    <w:tmpl w:val="F878C194"/>
    <w:lvl w:ilvl="0" w:tplc="DD8E52CE">
      <w:start w:val="60"/>
      <w:numFmt w:val="decimal"/>
      <w:lvlText w:val="%1"/>
      <w:lvlJc w:val="left"/>
      <w:pPr>
        <w:tabs>
          <w:tab w:val="num" w:pos="532"/>
        </w:tabs>
        <w:ind w:left="532" w:hanging="360"/>
      </w:pPr>
      <w:rPr>
        <w:rFonts w:cs="Times New Roman" w:hint="default"/>
      </w:rPr>
    </w:lvl>
    <w:lvl w:ilvl="1" w:tplc="04190019" w:tentative="1">
      <w:start w:val="1"/>
      <w:numFmt w:val="lowerLetter"/>
      <w:lvlText w:val="%2."/>
      <w:lvlJc w:val="left"/>
      <w:pPr>
        <w:tabs>
          <w:tab w:val="num" w:pos="1252"/>
        </w:tabs>
        <w:ind w:left="1252" w:hanging="360"/>
      </w:pPr>
      <w:rPr>
        <w:rFonts w:cs="Times New Roman"/>
      </w:rPr>
    </w:lvl>
    <w:lvl w:ilvl="2" w:tplc="0419001B" w:tentative="1">
      <w:start w:val="1"/>
      <w:numFmt w:val="lowerRoman"/>
      <w:lvlText w:val="%3."/>
      <w:lvlJc w:val="right"/>
      <w:pPr>
        <w:tabs>
          <w:tab w:val="num" w:pos="1972"/>
        </w:tabs>
        <w:ind w:left="1972" w:hanging="180"/>
      </w:pPr>
      <w:rPr>
        <w:rFonts w:cs="Times New Roman"/>
      </w:rPr>
    </w:lvl>
    <w:lvl w:ilvl="3" w:tplc="0419000F" w:tentative="1">
      <w:start w:val="1"/>
      <w:numFmt w:val="decimal"/>
      <w:lvlText w:val="%4."/>
      <w:lvlJc w:val="left"/>
      <w:pPr>
        <w:tabs>
          <w:tab w:val="num" w:pos="2692"/>
        </w:tabs>
        <w:ind w:left="2692" w:hanging="360"/>
      </w:pPr>
      <w:rPr>
        <w:rFonts w:cs="Times New Roman"/>
      </w:rPr>
    </w:lvl>
    <w:lvl w:ilvl="4" w:tplc="04190019" w:tentative="1">
      <w:start w:val="1"/>
      <w:numFmt w:val="lowerLetter"/>
      <w:lvlText w:val="%5."/>
      <w:lvlJc w:val="left"/>
      <w:pPr>
        <w:tabs>
          <w:tab w:val="num" w:pos="3412"/>
        </w:tabs>
        <w:ind w:left="3412" w:hanging="360"/>
      </w:pPr>
      <w:rPr>
        <w:rFonts w:cs="Times New Roman"/>
      </w:rPr>
    </w:lvl>
    <w:lvl w:ilvl="5" w:tplc="0419001B" w:tentative="1">
      <w:start w:val="1"/>
      <w:numFmt w:val="lowerRoman"/>
      <w:lvlText w:val="%6."/>
      <w:lvlJc w:val="right"/>
      <w:pPr>
        <w:tabs>
          <w:tab w:val="num" w:pos="4132"/>
        </w:tabs>
        <w:ind w:left="4132" w:hanging="180"/>
      </w:pPr>
      <w:rPr>
        <w:rFonts w:cs="Times New Roman"/>
      </w:rPr>
    </w:lvl>
    <w:lvl w:ilvl="6" w:tplc="0419000F" w:tentative="1">
      <w:start w:val="1"/>
      <w:numFmt w:val="decimal"/>
      <w:lvlText w:val="%7."/>
      <w:lvlJc w:val="left"/>
      <w:pPr>
        <w:tabs>
          <w:tab w:val="num" w:pos="4852"/>
        </w:tabs>
        <w:ind w:left="4852" w:hanging="360"/>
      </w:pPr>
      <w:rPr>
        <w:rFonts w:cs="Times New Roman"/>
      </w:rPr>
    </w:lvl>
    <w:lvl w:ilvl="7" w:tplc="04190019" w:tentative="1">
      <w:start w:val="1"/>
      <w:numFmt w:val="lowerLetter"/>
      <w:lvlText w:val="%8."/>
      <w:lvlJc w:val="left"/>
      <w:pPr>
        <w:tabs>
          <w:tab w:val="num" w:pos="5572"/>
        </w:tabs>
        <w:ind w:left="5572" w:hanging="360"/>
      </w:pPr>
      <w:rPr>
        <w:rFonts w:cs="Times New Roman"/>
      </w:rPr>
    </w:lvl>
    <w:lvl w:ilvl="8" w:tplc="0419001B" w:tentative="1">
      <w:start w:val="1"/>
      <w:numFmt w:val="lowerRoman"/>
      <w:lvlText w:val="%9."/>
      <w:lvlJc w:val="right"/>
      <w:pPr>
        <w:tabs>
          <w:tab w:val="num" w:pos="6292"/>
        </w:tabs>
        <w:ind w:left="6292" w:hanging="180"/>
      </w:pPr>
      <w:rPr>
        <w:rFonts w:cs="Times New Roman"/>
      </w:rPr>
    </w:lvl>
  </w:abstractNum>
  <w:abstractNum w:abstractNumId="12">
    <w:nsid w:val="6ED82650"/>
    <w:multiLevelType w:val="hybridMultilevel"/>
    <w:tmpl w:val="F00CA7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3"/>
  </w:num>
  <w:num w:numId="8">
    <w:abstractNumId w:val="9"/>
  </w:num>
  <w:num w:numId="9">
    <w:abstractNumId w:val="3"/>
    <w:lvlOverride w:ilvl="0">
      <w:startOverride w:val="1"/>
    </w:lvlOverride>
  </w:num>
  <w:num w:numId="10">
    <w:abstractNumId w:val="2"/>
  </w:num>
  <w:num w:numId="11">
    <w:abstractNumId w:val="7"/>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DD2"/>
    <w:rsid w:val="000334DE"/>
    <w:rsid w:val="00050228"/>
    <w:rsid w:val="00064A72"/>
    <w:rsid w:val="00077702"/>
    <w:rsid w:val="00082073"/>
    <w:rsid w:val="00087B5F"/>
    <w:rsid w:val="000A4A94"/>
    <w:rsid w:val="000B319B"/>
    <w:rsid w:val="001043C8"/>
    <w:rsid w:val="00104E5E"/>
    <w:rsid w:val="001063EE"/>
    <w:rsid w:val="00115FAC"/>
    <w:rsid w:val="00126C3A"/>
    <w:rsid w:val="0013094C"/>
    <w:rsid w:val="00136266"/>
    <w:rsid w:val="00156E3C"/>
    <w:rsid w:val="001574CD"/>
    <w:rsid w:val="00161D92"/>
    <w:rsid w:val="00176113"/>
    <w:rsid w:val="0017738C"/>
    <w:rsid w:val="00181FF4"/>
    <w:rsid w:val="00195B6F"/>
    <w:rsid w:val="001A31B2"/>
    <w:rsid w:val="001A6627"/>
    <w:rsid w:val="001B1CC5"/>
    <w:rsid w:val="001E5FC8"/>
    <w:rsid w:val="002038ED"/>
    <w:rsid w:val="002227B3"/>
    <w:rsid w:val="00231424"/>
    <w:rsid w:val="002719C8"/>
    <w:rsid w:val="00293F65"/>
    <w:rsid w:val="002D69CC"/>
    <w:rsid w:val="002D70BB"/>
    <w:rsid w:val="002D7FFA"/>
    <w:rsid w:val="002F71DC"/>
    <w:rsid w:val="003310D5"/>
    <w:rsid w:val="00337CE1"/>
    <w:rsid w:val="003478CB"/>
    <w:rsid w:val="00361612"/>
    <w:rsid w:val="00365A98"/>
    <w:rsid w:val="004029D8"/>
    <w:rsid w:val="00427F24"/>
    <w:rsid w:val="00440C46"/>
    <w:rsid w:val="00445357"/>
    <w:rsid w:val="0044643B"/>
    <w:rsid w:val="00447797"/>
    <w:rsid w:val="00475DA9"/>
    <w:rsid w:val="004A30E8"/>
    <w:rsid w:val="004A4325"/>
    <w:rsid w:val="004A7B65"/>
    <w:rsid w:val="004D7DDB"/>
    <w:rsid w:val="0050053E"/>
    <w:rsid w:val="00500DE1"/>
    <w:rsid w:val="00510BCA"/>
    <w:rsid w:val="00520DC2"/>
    <w:rsid w:val="0052599A"/>
    <w:rsid w:val="005529CD"/>
    <w:rsid w:val="00553F43"/>
    <w:rsid w:val="00571340"/>
    <w:rsid w:val="005723FF"/>
    <w:rsid w:val="005918AA"/>
    <w:rsid w:val="00595C85"/>
    <w:rsid w:val="005A50B8"/>
    <w:rsid w:val="005B04BB"/>
    <w:rsid w:val="005E0C6E"/>
    <w:rsid w:val="005E50EE"/>
    <w:rsid w:val="00631CF8"/>
    <w:rsid w:val="006321D2"/>
    <w:rsid w:val="006504C2"/>
    <w:rsid w:val="00693FB3"/>
    <w:rsid w:val="006A63F7"/>
    <w:rsid w:val="006B6F50"/>
    <w:rsid w:val="006E34F6"/>
    <w:rsid w:val="00710ECC"/>
    <w:rsid w:val="007369E1"/>
    <w:rsid w:val="00755DC3"/>
    <w:rsid w:val="0076010D"/>
    <w:rsid w:val="007858F9"/>
    <w:rsid w:val="007941F7"/>
    <w:rsid w:val="007A211B"/>
    <w:rsid w:val="007D0CE9"/>
    <w:rsid w:val="007D141A"/>
    <w:rsid w:val="007D4AE4"/>
    <w:rsid w:val="007D5F33"/>
    <w:rsid w:val="007E2BA4"/>
    <w:rsid w:val="007F3A3F"/>
    <w:rsid w:val="00822933"/>
    <w:rsid w:val="008668EC"/>
    <w:rsid w:val="00873D19"/>
    <w:rsid w:val="008B731C"/>
    <w:rsid w:val="008C3B5B"/>
    <w:rsid w:val="008E444C"/>
    <w:rsid w:val="008E6280"/>
    <w:rsid w:val="008F226D"/>
    <w:rsid w:val="00906F83"/>
    <w:rsid w:val="00907F31"/>
    <w:rsid w:val="00932794"/>
    <w:rsid w:val="00935244"/>
    <w:rsid w:val="00966ADB"/>
    <w:rsid w:val="00982DD2"/>
    <w:rsid w:val="00984189"/>
    <w:rsid w:val="009B293C"/>
    <w:rsid w:val="009E224C"/>
    <w:rsid w:val="009E5CD1"/>
    <w:rsid w:val="00A06C32"/>
    <w:rsid w:val="00A209FE"/>
    <w:rsid w:val="00A4611E"/>
    <w:rsid w:val="00A46BAF"/>
    <w:rsid w:val="00A47504"/>
    <w:rsid w:val="00A64777"/>
    <w:rsid w:val="00A66422"/>
    <w:rsid w:val="00A7162C"/>
    <w:rsid w:val="00A842B1"/>
    <w:rsid w:val="00AA17D2"/>
    <w:rsid w:val="00AB2533"/>
    <w:rsid w:val="00AC550A"/>
    <w:rsid w:val="00AD12DB"/>
    <w:rsid w:val="00AD7BBF"/>
    <w:rsid w:val="00AE12A5"/>
    <w:rsid w:val="00AE32CF"/>
    <w:rsid w:val="00B14D3C"/>
    <w:rsid w:val="00B5250C"/>
    <w:rsid w:val="00B71787"/>
    <w:rsid w:val="00B7231F"/>
    <w:rsid w:val="00BB2E9A"/>
    <w:rsid w:val="00BE5C18"/>
    <w:rsid w:val="00BF2763"/>
    <w:rsid w:val="00BF5ABF"/>
    <w:rsid w:val="00C0271E"/>
    <w:rsid w:val="00C07A0F"/>
    <w:rsid w:val="00C14F38"/>
    <w:rsid w:val="00C2426F"/>
    <w:rsid w:val="00C31431"/>
    <w:rsid w:val="00C321C7"/>
    <w:rsid w:val="00C528AF"/>
    <w:rsid w:val="00C7247C"/>
    <w:rsid w:val="00C93BFA"/>
    <w:rsid w:val="00CF1D7E"/>
    <w:rsid w:val="00CF54EA"/>
    <w:rsid w:val="00D05210"/>
    <w:rsid w:val="00D50BDB"/>
    <w:rsid w:val="00D62521"/>
    <w:rsid w:val="00D67FAA"/>
    <w:rsid w:val="00D71A2E"/>
    <w:rsid w:val="00D851D2"/>
    <w:rsid w:val="00DA7896"/>
    <w:rsid w:val="00DB19A8"/>
    <w:rsid w:val="00DB231D"/>
    <w:rsid w:val="00DB6D88"/>
    <w:rsid w:val="00DC48E3"/>
    <w:rsid w:val="00DD6964"/>
    <w:rsid w:val="00DE1A11"/>
    <w:rsid w:val="00DF0FF7"/>
    <w:rsid w:val="00E04BBC"/>
    <w:rsid w:val="00E12F2E"/>
    <w:rsid w:val="00E542DE"/>
    <w:rsid w:val="00E81103"/>
    <w:rsid w:val="00E82716"/>
    <w:rsid w:val="00ED4984"/>
    <w:rsid w:val="00EF0952"/>
    <w:rsid w:val="00EF5999"/>
    <w:rsid w:val="00F12C98"/>
    <w:rsid w:val="00F22095"/>
    <w:rsid w:val="00F539CF"/>
    <w:rsid w:val="00F613EF"/>
    <w:rsid w:val="00F65BCC"/>
    <w:rsid w:val="00F74284"/>
    <w:rsid w:val="00FB0CA5"/>
    <w:rsid w:val="00FB0E59"/>
    <w:rsid w:val="00FE0394"/>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8"/>
    <o:shapelayout v:ext="edit">
      <o:idmap v:ext="edit" data="1"/>
    </o:shapelayout>
  </w:shapeDefaults>
  <w:decimalSymbol w:val=","/>
  <w:listSeparator w:val=";"/>
  <w14:defaultImageDpi w14:val="0"/>
  <w15:docId w15:val="{F1F92685-4351-41CD-A0F2-F8B71C1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DD2"/>
    <w:rPr>
      <w:sz w:val="28"/>
      <w:szCs w:val="28"/>
    </w:rPr>
  </w:style>
  <w:style w:type="paragraph" w:styleId="1">
    <w:name w:val="heading 1"/>
    <w:basedOn w:val="a"/>
    <w:next w:val="a"/>
    <w:link w:val="10"/>
    <w:uiPriority w:val="9"/>
    <w:qFormat/>
    <w:rsid w:val="002314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1424"/>
    <w:pPr>
      <w:keepNext/>
      <w:spacing w:before="240" w:after="60"/>
      <w:outlineLvl w:val="1"/>
    </w:pPr>
    <w:rPr>
      <w:rFonts w:ascii="Arial" w:hAnsi="Arial" w:cs="Arial"/>
      <w:b/>
      <w:bCs/>
      <w:i/>
      <w:iCs/>
    </w:rPr>
  </w:style>
  <w:style w:type="paragraph" w:styleId="3">
    <w:name w:val="heading 3"/>
    <w:basedOn w:val="a"/>
    <w:next w:val="a"/>
    <w:link w:val="30"/>
    <w:autoRedefine/>
    <w:uiPriority w:val="9"/>
    <w:qFormat/>
    <w:rsid w:val="002D69CC"/>
    <w:pPr>
      <w:keepNext/>
      <w:numPr>
        <w:ilvl w:val="2"/>
        <w:numId w:val="1"/>
      </w:numPr>
      <w:outlineLvl w:val="2"/>
    </w:pPr>
    <w:rPr>
      <w:rFonts w:cs="Arial"/>
      <w:bCs/>
      <w:szCs w:val="26"/>
    </w:rPr>
  </w:style>
  <w:style w:type="paragraph" w:styleId="4">
    <w:name w:val="heading 4"/>
    <w:basedOn w:val="a"/>
    <w:next w:val="a"/>
    <w:link w:val="40"/>
    <w:uiPriority w:val="9"/>
    <w:qFormat/>
    <w:rsid w:val="00231424"/>
    <w:pPr>
      <w:keepNext/>
      <w:spacing w:before="240" w:after="60"/>
      <w:outlineLvl w:val="3"/>
    </w:pPr>
    <w:rPr>
      <w:b/>
      <w:bCs/>
    </w:rPr>
  </w:style>
  <w:style w:type="paragraph" w:styleId="6">
    <w:name w:val="heading 6"/>
    <w:basedOn w:val="a"/>
    <w:next w:val="a"/>
    <w:link w:val="60"/>
    <w:uiPriority w:val="9"/>
    <w:qFormat/>
    <w:rsid w:val="0076010D"/>
    <w:pPr>
      <w:spacing w:before="240" w:after="60"/>
      <w:outlineLvl w:val="5"/>
    </w:pPr>
    <w:rPr>
      <w:b/>
      <w:bCs/>
      <w:sz w:val="22"/>
      <w:szCs w:val="22"/>
    </w:rPr>
  </w:style>
  <w:style w:type="paragraph" w:styleId="7">
    <w:name w:val="heading 7"/>
    <w:basedOn w:val="a"/>
    <w:next w:val="a"/>
    <w:link w:val="70"/>
    <w:uiPriority w:val="9"/>
    <w:qFormat/>
    <w:rsid w:val="0076010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lock Text"/>
    <w:basedOn w:val="a"/>
    <w:uiPriority w:val="99"/>
    <w:rsid w:val="00982DD2"/>
    <w:pPr>
      <w:spacing w:before="80" w:after="80" w:line="360" w:lineRule="auto"/>
      <w:ind w:left="172" w:right="210" w:firstLine="567"/>
      <w:jc w:val="both"/>
    </w:pPr>
    <w:rPr>
      <w:spacing w:val="20"/>
    </w:rPr>
  </w:style>
  <w:style w:type="paragraph" w:styleId="31">
    <w:name w:val="Body Text 3"/>
    <w:basedOn w:val="a"/>
    <w:link w:val="32"/>
    <w:uiPriority w:val="99"/>
    <w:rsid w:val="00231424"/>
    <w:pPr>
      <w:spacing w:before="80" w:after="80"/>
      <w:ind w:right="210"/>
      <w:jc w:val="both"/>
    </w:pPr>
    <w:rPr>
      <w:spacing w:val="20"/>
      <w:sz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4">
    <w:name w:val="Body Text"/>
    <w:basedOn w:val="a"/>
    <w:link w:val="a5"/>
    <w:uiPriority w:val="99"/>
    <w:rsid w:val="00231424"/>
    <w:pPr>
      <w:spacing w:after="120"/>
    </w:pPr>
  </w:style>
  <w:style w:type="character" w:customStyle="1" w:styleId="a5">
    <w:name w:val="Основной текст Знак"/>
    <w:basedOn w:val="a0"/>
    <w:link w:val="a4"/>
    <w:uiPriority w:val="99"/>
    <w:semiHidden/>
    <w:locked/>
    <w:rPr>
      <w:rFonts w:cs="Times New Roman"/>
      <w:sz w:val="28"/>
      <w:szCs w:val="28"/>
    </w:rPr>
  </w:style>
  <w:style w:type="paragraph" w:styleId="21">
    <w:name w:val="Body Text 2"/>
    <w:basedOn w:val="a"/>
    <w:link w:val="22"/>
    <w:uiPriority w:val="99"/>
    <w:rsid w:val="00231424"/>
    <w:pPr>
      <w:spacing w:after="120" w:line="480" w:lineRule="auto"/>
    </w:pPr>
  </w:style>
  <w:style w:type="character" w:customStyle="1" w:styleId="22">
    <w:name w:val="Основной текст 2 Знак"/>
    <w:basedOn w:val="a0"/>
    <w:link w:val="21"/>
    <w:uiPriority w:val="99"/>
    <w:semiHidden/>
    <w:locked/>
    <w:rPr>
      <w:rFonts w:cs="Times New Roman"/>
      <w:sz w:val="28"/>
      <w:szCs w:val="28"/>
    </w:rPr>
  </w:style>
  <w:style w:type="paragraph" w:styleId="a6">
    <w:name w:val="header"/>
    <w:basedOn w:val="a"/>
    <w:link w:val="a7"/>
    <w:uiPriority w:val="99"/>
    <w:rsid w:val="00C07A0F"/>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8"/>
      <w:szCs w:val="28"/>
    </w:rPr>
  </w:style>
  <w:style w:type="character" w:styleId="a8">
    <w:name w:val="page number"/>
    <w:basedOn w:val="a0"/>
    <w:uiPriority w:val="99"/>
    <w:rsid w:val="00C07A0F"/>
    <w:rPr>
      <w:rFonts w:cs="Times New Roman"/>
    </w:rPr>
  </w:style>
  <w:style w:type="paragraph" w:styleId="a9">
    <w:name w:val="footer"/>
    <w:basedOn w:val="a"/>
    <w:link w:val="aa"/>
    <w:uiPriority w:val="99"/>
    <w:rsid w:val="00C07A0F"/>
    <w:pPr>
      <w:tabs>
        <w:tab w:val="center" w:pos="4677"/>
        <w:tab w:val="right" w:pos="9355"/>
      </w:tabs>
    </w:pPr>
  </w:style>
  <w:style w:type="character" w:customStyle="1" w:styleId="aa">
    <w:name w:val="Нижний колонтитул Знак"/>
    <w:basedOn w:val="a0"/>
    <w:link w:val="a9"/>
    <w:uiPriority w:val="99"/>
    <w:locked/>
    <w:rsid w:val="00595C85"/>
    <w:rPr>
      <w:rFonts w:cs="Times New Roman"/>
      <w:sz w:val="28"/>
      <w:szCs w:val="28"/>
    </w:rPr>
  </w:style>
  <w:style w:type="table" w:styleId="ab">
    <w:name w:val="Table Grid"/>
    <w:basedOn w:val="a1"/>
    <w:uiPriority w:val="59"/>
    <w:rsid w:val="009E2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D50BDB"/>
    <w:pPr>
      <w:spacing w:after="120"/>
      <w:ind w:left="283"/>
    </w:pPr>
  </w:style>
  <w:style w:type="character" w:customStyle="1" w:styleId="ad">
    <w:name w:val="Основной текст с отступом Знак"/>
    <w:basedOn w:val="a0"/>
    <w:link w:val="ac"/>
    <w:uiPriority w:val="99"/>
    <w:semiHidden/>
    <w:locked/>
    <w:rPr>
      <w:rFonts w:cs="Times New Roman"/>
      <w:sz w:val="28"/>
      <w:szCs w:val="28"/>
    </w:rPr>
  </w:style>
  <w:style w:type="paragraph" w:styleId="ae">
    <w:name w:val="Normal (Web)"/>
    <w:basedOn w:val="a"/>
    <w:link w:val="af"/>
    <w:uiPriority w:val="99"/>
    <w:rsid w:val="00440C46"/>
    <w:pPr>
      <w:spacing w:before="100" w:beforeAutospacing="1" w:after="100" w:afterAutospacing="1"/>
    </w:pPr>
    <w:rPr>
      <w:color w:val="000000"/>
      <w:sz w:val="21"/>
      <w:szCs w:val="21"/>
    </w:rPr>
  </w:style>
  <w:style w:type="character" w:customStyle="1" w:styleId="af">
    <w:name w:val="Обычный (веб) Знак"/>
    <w:basedOn w:val="a0"/>
    <w:link w:val="ae"/>
    <w:locked/>
    <w:rsid w:val="00440C46"/>
    <w:rPr>
      <w:rFonts w:cs="Times New Roman"/>
      <w:color w:val="000000"/>
      <w:sz w:val="21"/>
      <w:szCs w:val="21"/>
      <w:lang w:val="ru-RU" w:eastAsia="ru-RU" w:bidi="ar-SA"/>
    </w:rPr>
  </w:style>
  <w:style w:type="paragraph" w:customStyle="1" w:styleId="af0">
    <w:name w:val="Аа"/>
    <w:basedOn w:val="a"/>
    <w:qFormat/>
    <w:rsid w:val="00595C85"/>
    <w:pPr>
      <w:suppressAutoHyphens/>
      <w:spacing w:line="360" w:lineRule="auto"/>
      <w:ind w:firstLine="709"/>
      <w:contextualSpacing/>
      <w:jc w:val="both"/>
    </w:pPr>
    <w:rPr>
      <w:szCs w:val="22"/>
      <w:lang w:eastAsia="en-US"/>
    </w:rPr>
  </w:style>
  <w:style w:type="paragraph" w:customStyle="1" w:styleId="af1">
    <w:name w:val="Бб"/>
    <w:basedOn w:val="af0"/>
    <w:qFormat/>
    <w:rsid w:val="00595C8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87739">
      <w:marLeft w:val="0"/>
      <w:marRight w:val="0"/>
      <w:marTop w:val="0"/>
      <w:marBottom w:val="0"/>
      <w:divBdr>
        <w:top w:val="none" w:sz="0" w:space="0" w:color="auto"/>
        <w:left w:val="none" w:sz="0" w:space="0" w:color="auto"/>
        <w:bottom w:val="none" w:sz="0" w:space="0" w:color="auto"/>
        <w:right w:val="none" w:sz="0" w:space="0" w:color="auto"/>
      </w:divBdr>
    </w:div>
    <w:div w:id="622687740">
      <w:marLeft w:val="0"/>
      <w:marRight w:val="0"/>
      <w:marTop w:val="0"/>
      <w:marBottom w:val="0"/>
      <w:divBdr>
        <w:top w:val="none" w:sz="0" w:space="0" w:color="auto"/>
        <w:left w:val="none" w:sz="0" w:space="0" w:color="auto"/>
        <w:bottom w:val="none" w:sz="0" w:space="0" w:color="auto"/>
        <w:right w:val="none" w:sz="0" w:space="0" w:color="auto"/>
      </w:divBdr>
    </w:div>
    <w:div w:id="622687741">
      <w:marLeft w:val="0"/>
      <w:marRight w:val="0"/>
      <w:marTop w:val="0"/>
      <w:marBottom w:val="0"/>
      <w:divBdr>
        <w:top w:val="none" w:sz="0" w:space="0" w:color="auto"/>
        <w:left w:val="none" w:sz="0" w:space="0" w:color="auto"/>
        <w:bottom w:val="none" w:sz="0" w:space="0" w:color="auto"/>
        <w:right w:val="none" w:sz="0" w:space="0" w:color="auto"/>
      </w:divBdr>
    </w:div>
    <w:div w:id="622687742">
      <w:marLeft w:val="0"/>
      <w:marRight w:val="0"/>
      <w:marTop w:val="0"/>
      <w:marBottom w:val="0"/>
      <w:divBdr>
        <w:top w:val="none" w:sz="0" w:space="0" w:color="auto"/>
        <w:left w:val="none" w:sz="0" w:space="0" w:color="auto"/>
        <w:bottom w:val="none" w:sz="0" w:space="0" w:color="auto"/>
        <w:right w:val="none" w:sz="0" w:space="0" w:color="auto"/>
      </w:divBdr>
    </w:div>
    <w:div w:id="622687743">
      <w:marLeft w:val="0"/>
      <w:marRight w:val="0"/>
      <w:marTop w:val="0"/>
      <w:marBottom w:val="0"/>
      <w:divBdr>
        <w:top w:val="none" w:sz="0" w:space="0" w:color="auto"/>
        <w:left w:val="none" w:sz="0" w:space="0" w:color="auto"/>
        <w:bottom w:val="none" w:sz="0" w:space="0" w:color="auto"/>
        <w:right w:val="none" w:sz="0" w:space="0" w:color="auto"/>
      </w:divBdr>
    </w:div>
    <w:div w:id="622687744">
      <w:marLeft w:val="0"/>
      <w:marRight w:val="0"/>
      <w:marTop w:val="0"/>
      <w:marBottom w:val="0"/>
      <w:divBdr>
        <w:top w:val="none" w:sz="0" w:space="0" w:color="auto"/>
        <w:left w:val="none" w:sz="0" w:space="0" w:color="auto"/>
        <w:bottom w:val="none" w:sz="0" w:space="0" w:color="auto"/>
        <w:right w:val="none" w:sz="0" w:space="0" w:color="auto"/>
      </w:divBdr>
    </w:div>
    <w:div w:id="622687745">
      <w:marLeft w:val="0"/>
      <w:marRight w:val="0"/>
      <w:marTop w:val="0"/>
      <w:marBottom w:val="0"/>
      <w:divBdr>
        <w:top w:val="none" w:sz="0" w:space="0" w:color="auto"/>
        <w:left w:val="none" w:sz="0" w:space="0" w:color="auto"/>
        <w:bottom w:val="none" w:sz="0" w:space="0" w:color="auto"/>
        <w:right w:val="none" w:sz="0" w:space="0" w:color="auto"/>
      </w:divBdr>
    </w:div>
    <w:div w:id="622687746">
      <w:marLeft w:val="0"/>
      <w:marRight w:val="0"/>
      <w:marTop w:val="0"/>
      <w:marBottom w:val="0"/>
      <w:divBdr>
        <w:top w:val="none" w:sz="0" w:space="0" w:color="auto"/>
        <w:left w:val="none" w:sz="0" w:space="0" w:color="auto"/>
        <w:bottom w:val="none" w:sz="0" w:space="0" w:color="auto"/>
        <w:right w:val="none" w:sz="0" w:space="0" w:color="auto"/>
      </w:divBdr>
    </w:div>
    <w:div w:id="622687747">
      <w:marLeft w:val="0"/>
      <w:marRight w:val="0"/>
      <w:marTop w:val="0"/>
      <w:marBottom w:val="0"/>
      <w:divBdr>
        <w:top w:val="none" w:sz="0" w:space="0" w:color="auto"/>
        <w:left w:val="none" w:sz="0" w:space="0" w:color="auto"/>
        <w:bottom w:val="none" w:sz="0" w:space="0" w:color="auto"/>
        <w:right w:val="none" w:sz="0" w:space="0" w:color="auto"/>
      </w:divBdr>
    </w:div>
    <w:div w:id="622687748">
      <w:marLeft w:val="0"/>
      <w:marRight w:val="0"/>
      <w:marTop w:val="0"/>
      <w:marBottom w:val="0"/>
      <w:divBdr>
        <w:top w:val="none" w:sz="0" w:space="0" w:color="auto"/>
        <w:left w:val="none" w:sz="0" w:space="0" w:color="auto"/>
        <w:bottom w:val="none" w:sz="0" w:space="0" w:color="auto"/>
        <w:right w:val="none" w:sz="0" w:space="0" w:color="auto"/>
      </w:divBdr>
    </w:div>
    <w:div w:id="622687749">
      <w:marLeft w:val="0"/>
      <w:marRight w:val="0"/>
      <w:marTop w:val="0"/>
      <w:marBottom w:val="0"/>
      <w:divBdr>
        <w:top w:val="none" w:sz="0" w:space="0" w:color="auto"/>
        <w:left w:val="none" w:sz="0" w:space="0" w:color="auto"/>
        <w:bottom w:val="none" w:sz="0" w:space="0" w:color="auto"/>
        <w:right w:val="none" w:sz="0" w:space="0" w:color="auto"/>
      </w:divBdr>
    </w:div>
    <w:div w:id="622687750">
      <w:marLeft w:val="0"/>
      <w:marRight w:val="0"/>
      <w:marTop w:val="0"/>
      <w:marBottom w:val="0"/>
      <w:divBdr>
        <w:top w:val="none" w:sz="0" w:space="0" w:color="auto"/>
        <w:left w:val="none" w:sz="0" w:space="0" w:color="auto"/>
        <w:bottom w:val="none" w:sz="0" w:space="0" w:color="auto"/>
        <w:right w:val="none" w:sz="0" w:space="0" w:color="auto"/>
      </w:divBdr>
    </w:div>
    <w:div w:id="622687751">
      <w:marLeft w:val="0"/>
      <w:marRight w:val="0"/>
      <w:marTop w:val="0"/>
      <w:marBottom w:val="0"/>
      <w:divBdr>
        <w:top w:val="none" w:sz="0" w:space="0" w:color="auto"/>
        <w:left w:val="none" w:sz="0" w:space="0" w:color="auto"/>
        <w:bottom w:val="none" w:sz="0" w:space="0" w:color="auto"/>
        <w:right w:val="none" w:sz="0" w:space="0" w:color="auto"/>
      </w:divBdr>
    </w:div>
    <w:div w:id="622687752">
      <w:marLeft w:val="0"/>
      <w:marRight w:val="0"/>
      <w:marTop w:val="0"/>
      <w:marBottom w:val="0"/>
      <w:divBdr>
        <w:top w:val="none" w:sz="0" w:space="0" w:color="auto"/>
        <w:left w:val="none" w:sz="0" w:space="0" w:color="auto"/>
        <w:bottom w:val="none" w:sz="0" w:space="0" w:color="auto"/>
        <w:right w:val="none" w:sz="0" w:space="0" w:color="auto"/>
      </w:divBdr>
    </w:div>
    <w:div w:id="622687753">
      <w:marLeft w:val="0"/>
      <w:marRight w:val="0"/>
      <w:marTop w:val="0"/>
      <w:marBottom w:val="0"/>
      <w:divBdr>
        <w:top w:val="none" w:sz="0" w:space="0" w:color="auto"/>
        <w:left w:val="none" w:sz="0" w:space="0" w:color="auto"/>
        <w:bottom w:val="none" w:sz="0" w:space="0" w:color="auto"/>
        <w:right w:val="none" w:sz="0" w:space="0" w:color="auto"/>
      </w:divBdr>
    </w:div>
    <w:div w:id="622687754">
      <w:marLeft w:val="0"/>
      <w:marRight w:val="0"/>
      <w:marTop w:val="0"/>
      <w:marBottom w:val="0"/>
      <w:divBdr>
        <w:top w:val="none" w:sz="0" w:space="0" w:color="auto"/>
        <w:left w:val="none" w:sz="0" w:space="0" w:color="auto"/>
        <w:bottom w:val="none" w:sz="0" w:space="0" w:color="auto"/>
        <w:right w:val="none" w:sz="0" w:space="0" w:color="auto"/>
      </w:divBdr>
    </w:div>
    <w:div w:id="622687755">
      <w:marLeft w:val="0"/>
      <w:marRight w:val="0"/>
      <w:marTop w:val="0"/>
      <w:marBottom w:val="0"/>
      <w:divBdr>
        <w:top w:val="none" w:sz="0" w:space="0" w:color="auto"/>
        <w:left w:val="none" w:sz="0" w:space="0" w:color="auto"/>
        <w:bottom w:val="none" w:sz="0" w:space="0" w:color="auto"/>
        <w:right w:val="none" w:sz="0" w:space="0" w:color="auto"/>
      </w:divBdr>
    </w:div>
    <w:div w:id="622687756">
      <w:marLeft w:val="0"/>
      <w:marRight w:val="0"/>
      <w:marTop w:val="0"/>
      <w:marBottom w:val="0"/>
      <w:divBdr>
        <w:top w:val="none" w:sz="0" w:space="0" w:color="auto"/>
        <w:left w:val="none" w:sz="0" w:space="0" w:color="auto"/>
        <w:bottom w:val="none" w:sz="0" w:space="0" w:color="auto"/>
        <w:right w:val="none" w:sz="0" w:space="0" w:color="auto"/>
      </w:divBdr>
    </w:div>
    <w:div w:id="622687757">
      <w:marLeft w:val="0"/>
      <w:marRight w:val="0"/>
      <w:marTop w:val="0"/>
      <w:marBottom w:val="0"/>
      <w:divBdr>
        <w:top w:val="none" w:sz="0" w:space="0" w:color="auto"/>
        <w:left w:val="none" w:sz="0" w:space="0" w:color="auto"/>
        <w:bottom w:val="none" w:sz="0" w:space="0" w:color="auto"/>
        <w:right w:val="none" w:sz="0" w:space="0" w:color="auto"/>
      </w:divBdr>
    </w:div>
    <w:div w:id="622687758">
      <w:marLeft w:val="0"/>
      <w:marRight w:val="0"/>
      <w:marTop w:val="0"/>
      <w:marBottom w:val="0"/>
      <w:divBdr>
        <w:top w:val="none" w:sz="0" w:space="0" w:color="auto"/>
        <w:left w:val="none" w:sz="0" w:space="0" w:color="auto"/>
        <w:bottom w:val="none" w:sz="0" w:space="0" w:color="auto"/>
        <w:right w:val="none" w:sz="0" w:space="0" w:color="auto"/>
      </w:divBdr>
    </w:div>
    <w:div w:id="622687759">
      <w:marLeft w:val="0"/>
      <w:marRight w:val="0"/>
      <w:marTop w:val="0"/>
      <w:marBottom w:val="0"/>
      <w:divBdr>
        <w:top w:val="none" w:sz="0" w:space="0" w:color="auto"/>
        <w:left w:val="none" w:sz="0" w:space="0" w:color="auto"/>
        <w:bottom w:val="none" w:sz="0" w:space="0" w:color="auto"/>
        <w:right w:val="none" w:sz="0" w:space="0" w:color="auto"/>
      </w:divBdr>
    </w:div>
    <w:div w:id="622687760">
      <w:marLeft w:val="0"/>
      <w:marRight w:val="0"/>
      <w:marTop w:val="0"/>
      <w:marBottom w:val="0"/>
      <w:divBdr>
        <w:top w:val="none" w:sz="0" w:space="0" w:color="auto"/>
        <w:left w:val="none" w:sz="0" w:space="0" w:color="auto"/>
        <w:bottom w:val="none" w:sz="0" w:space="0" w:color="auto"/>
        <w:right w:val="none" w:sz="0" w:space="0" w:color="auto"/>
      </w:divBdr>
    </w:div>
    <w:div w:id="622687761">
      <w:marLeft w:val="0"/>
      <w:marRight w:val="0"/>
      <w:marTop w:val="0"/>
      <w:marBottom w:val="0"/>
      <w:divBdr>
        <w:top w:val="none" w:sz="0" w:space="0" w:color="auto"/>
        <w:left w:val="none" w:sz="0" w:space="0" w:color="auto"/>
        <w:bottom w:val="none" w:sz="0" w:space="0" w:color="auto"/>
        <w:right w:val="none" w:sz="0" w:space="0" w:color="auto"/>
      </w:divBdr>
    </w:div>
    <w:div w:id="622687762">
      <w:marLeft w:val="0"/>
      <w:marRight w:val="0"/>
      <w:marTop w:val="0"/>
      <w:marBottom w:val="0"/>
      <w:divBdr>
        <w:top w:val="none" w:sz="0" w:space="0" w:color="auto"/>
        <w:left w:val="none" w:sz="0" w:space="0" w:color="auto"/>
        <w:bottom w:val="none" w:sz="0" w:space="0" w:color="auto"/>
        <w:right w:val="none" w:sz="0" w:space="0" w:color="auto"/>
      </w:divBdr>
    </w:div>
    <w:div w:id="622687763">
      <w:marLeft w:val="0"/>
      <w:marRight w:val="0"/>
      <w:marTop w:val="0"/>
      <w:marBottom w:val="0"/>
      <w:divBdr>
        <w:top w:val="none" w:sz="0" w:space="0" w:color="auto"/>
        <w:left w:val="none" w:sz="0" w:space="0" w:color="auto"/>
        <w:bottom w:val="none" w:sz="0" w:space="0" w:color="auto"/>
        <w:right w:val="none" w:sz="0" w:space="0" w:color="auto"/>
      </w:divBdr>
    </w:div>
    <w:div w:id="622687764">
      <w:marLeft w:val="0"/>
      <w:marRight w:val="0"/>
      <w:marTop w:val="0"/>
      <w:marBottom w:val="0"/>
      <w:divBdr>
        <w:top w:val="none" w:sz="0" w:space="0" w:color="auto"/>
        <w:left w:val="none" w:sz="0" w:space="0" w:color="auto"/>
        <w:bottom w:val="none" w:sz="0" w:space="0" w:color="auto"/>
        <w:right w:val="none" w:sz="0" w:space="0" w:color="auto"/>
      </w:divBdr>
    </w:div>
    <w:div w:id="622687765">
      <w:marLeft w:val="0"/>
      <w:marRight w:val="0"/>
      <w:marTop w:val="0"/>
      <w:marBottom w:val="0"/>
      <w:divBdr>
        <w:top w:val="none" w:sz="0" w:space="0" w:color="auto"/>
        <w:left w:val="none" w:sz="0" w:space="0" w:color="auto"/>
        <w:bottom w:val="none" w:sz="0" w:space="0" w:color="auto"/>
        <w:right w:val="none" w:sz="0" w:space="0" w:color="auto"/>
      </w:divBdr>
    </w:div>
    <w:div w:id="622687766">
      <w:marLeft w:val="0"/>
      <w:marRight w:val="0"/>
      <w:marTop w:val="0"/>
      <w:marBottom w:val="0"/>
      <w:divBdr>
        <w:top w:val="none" w:sz="0" w:space="0" w:color="auto"/>
        <w:left w:val="none" w:sz="0" w:space="0" w:color="auto"/>
        <w:bottom w:val="none" w:sz="0" w:space="0" w:color="auto"/>
        <w:right w:val="none" w:sz="0" w:space="0" w:color="auto"/>
      </w:divBdr>
    </w:div>
    <w:div w:id="622687767">
      <w:marLeft w:val="0"/>
      <w:marRight w:val="0"/>
      <w:marTop w:val="0"/>
      <w:marBottom w:val="0"/>
      <w:divBdr>
        <w:top w:val="none" w:sz="0" w:space="0" w:color="auto"/>
        <w:left w:val="none" w:sz="0" w:space="0" w:color="auto"/>
        <w:bottom w:val="none" w:sz="0" w:space="0" w:color="auto"/>
        <w:right w:val="none" w:sz="0" w:space="0" w:color="auto"/>
      </w:divBdr>
    </w:div>
    <w:div w:id="622687768">
      <w:marLeft w:val="0"/>
      <w:marRight w:val="0"/>
      <w:marTop w:val="0"/>
      <w:marBottom w:val="0"/>
      <w:divBdr>
        <w:top w:val="none" w:sz="0" w:space="0" w:color="auto"/>
        <w:left w:val="none" w:sz="0" w:space="0" w:color="auto"/>
        <w:bottom w:val="none" w:sz="0" w:space="0" w:color="auto"/>
        <w:right w:val="none" w:sz="0" w:space="0" w:color="auto"/>
      </w:divBdr>
    </w:div>
    <w:div w:id="622687769">
      <w:marLeft w:val="0"/>
      <w:marRight w:val="0"/>
      <w:marTop w:val="0"/>
      <w:marBottom w:val="0"/>
      <w:divBdr>
        <w:top w:val="none" w:sz="0" w:space="0" w:color="auto"/>
        <w:left w:val="none" w:sz="0" w:space="0" w:color="auto"/>
        <w:bottom w:val="none" w:sz="0" w:space="0" w:color="auto"/>
        <w:right w:val="none" w:sz="0" w:space="0" w:color="auto"/>
      </w:divBdr>
    </w:div>
    <w:div w:id="622687770">
      <w:marLeft w:val="0"/>
      <w:marRight w:val="0"/>
      <w:marTop w:val="0"/>
      <w:marBottom w:val="0"/>
      <w:divBdr>
        <w:top w:val="none" w:sz="0" w:space="0" w:color="auto"/>
        <w:left w:val="none" w:sz="0" w:space="0" w:color="auto"/>
        <w:bottom w:val="none" w:sz="0" w:space="0" w:color="auto"/>
        <w:right w:val="none" w:sz="0" w:space="0" w:color="auto"/>
      </w:divBdr>
    </w:div>
    <w:div w:id="622687771">
      <w:marLeft w:val="0"/>
      <w:marRight w:val="0"/>
      <w:marTop w:val="0"/>
      <w:marBottom w:val="0"/>
      <w:divBdr>
        <w:top w:val="none" w:sz="0" w:space="0" w:color="auto"/>
        <w:left w:val="none" w:sz="0" w:space="0" w:color="auto"/>
        <w:bottom w:val="none" w:sz="0" w:space="0" w:color="auto"/>
        <w:right w:val="none" w:sz="0" w:space="0" w:color="auto"/>
      </w:divBdr>
    </w:div>
    <w:div w:id="622687772">
      <w:marLeft w:val="0"/>
      <w:marRight w:val="0"/>
      <w:marTop w:val="0"/>
      <w:marBottom w:val="0"/>
      <w:divBdr>
        <w:top w:val="none" w:sz="0" w:space="0" w:color="auto"/>
        <w:left w:val="none" w:sz="0" w:space="0" w:color="auto"/>
        <w:bottom w:val="none" w:sz="0" w:space="0" w:color="auto"/>
        <w:right w:val="none" w:sz="0" w:space="0" w:color="auto"/>
      </w:divBdr>
    </w:div>
    <w:div w:id="622687773">
      <w:marLeft w:val="0"/>
      <w:marRight w:val="0"/>
      <w:marTop w:val="0"/>
      <w:marBottom w:val="0"/>
      <w:divBdr>
        <w:top w:val="none" w:sz="0" w:space="0" w:color="auto"/>
        <w:left w:val="none" w:sz="0" w:space="0" w:color="auto"/>
        <w:bottom w:val="none" w:sz="0" w:space="0" w:color="auto"/>
        <w:right w:val="none" w:sz="0" w:space="0" w:color="auto"/>
      </w:divBdr>
    </w:div>
    <w:div w:id="622687774">
      <w:marLeft w:val="0"/>
      <w:marRight w:val="0"/>
      <w:marTop w:val="0"/>
      <w:marBottom w:val="0"/>
      <w:divBdr>
        <w:top w:val="none" w:sz="0" w:space="0" w:color="auto"/>
        <w:left w:val="none" w:sz="0" w:space="0" w:color="auto"/>
        <w:bottom w:val="none" w:sz="0" w:space="0" w:color="auto"/>
        <w:right w:val="none" w:sz="0" w:space="0" w:color="auto"/>
      </w:divBdr>
    </w:div>
    <w:div w:id="622687775">
      <w:marLeft w:val="0"/>
      <w:marRight w:val="0"/>
      <w:marTop w:val="0"/>
      <w:marBottom w:val="0"/>
      <w:divBdr>
        <w:top w:val="none" w:sz="0" w:space="0" w:color="auto"/>
        <w:left w:val="none" w:sz="0" w:space="0" w:color="auto"/>
        <w:bottom w:val="none" w:sz="0" w:space="0" w:color="auto"/>
        <w:right w:val="none" w:sz="0" w:space="0" w:color="auto"/>
      </w:divBdr>
    </w:div>
    <w:div w:id="622687776">
      <w:marLeft w:val="0"/>
      <w:marRight w:val="0"/>
      <w:marTop w:val="0"/>
      <w:marBottom w:val="0"/>
      <w:divBdr>
        <w:top w:val="none" w:sz="0" w:space="0" w:color="auto"/>
        <w:left w:val="none" w:sz="0" w:space="0" w:color="auto"/>
        <w:bottom w:val="none" w:sz="0" w:space="0" w:color="auto"/>
        <w:right w:val="none" w:sz="0" w:space="0" w:color="auto"/>
      </w:divBdr>
    </w:div>
    <w:div w:id="622687777">
      <w:marLeft w:val="0"/>
      <w:marRight w:val="0"/>
      <w:marTop w:val="0"/>
      <w:marBottom w:val="0"/>
      <w:divBdr>
        <w:top w:val="none" w:sz="0" w:space="0" w:color="auto"/>
        <w:left w:val="none" w:sz="0" w:space="0" w:color="auto"/>
        <w:bottom w:val="none" w:sz="0" w:space="0" w:color="auto"/>
        <w:right w:val="none" w:sz="0" w:space="0" w:color="auto"/>
      </w:divBdr>
    </w:div>
    <w:div w:id="622687778">
      <w:marLeft w:val="0"/>
      <w:marRight w:val="0"/>
      <w:marTop w:val="0"/>
      <w:marBottom w:val="0"/>
      <w:divBdr>
        <w:top w:val="none" w:sz="0" w:space="0" w:color="auto"/>
        <w:left w:val="none" w:sz="0" w:space="0" w:color="auto"/>
        <w:bottom w:val="none" w:sz="0" w:space="0" w:color="auto"/>
        <w:right w:val="none" w:sz="0" w:space="0" w:color="auto"/>
      </w:divBdr>
    </w:div>
    <w:div w:id="622687779">
      <w:marLeft w:val="0"/>
      <w:marRight w:val="0"/>
      <w:marTop w:val="0"/>
      <w:marBottom w:val="0"/>
      <w:divBdr>
        <w:top w:val="none" w:sz="0" w:space="0" w:color="auto"/>
        <w:left w:val="none" w:sz="0" w:space="0" w:color="auto"/>
        <w:bottom w:val="none" w:sz="0" w:space="0" w:color="auto"/>
        <w:right w:val="none" w:sz="0" w:space="0" w:color="auto"/>
      </w:divBdr>
    </w:div>
    <w:div w:id="622687780">
      <w:marLeft w:val="0"/>
      <w:marRight w:val="0"/>
      <w:marTop w:val="0"/>
      <w:marBottom w:val="0"/>
      <w:divBdr>
        <w:top w:val="none" w:sz="0" w:space="0" w:color="auto"/>
        <w:left w:val="none" w:sz="0" w:space="0" w:color="auto"/>
        <w:bottom w:val="none" w:sz="0" w:space="0" w:color="auto"/>
        <w:right w:val="none" w:sz="0" w:space="0" w:color="auto"/>
      </w:divBdr>
    </w:div>
    <w:div w:id="622687781">
      <w:marLeft w:val="0"/>
      <w:marRight w:val="0"/>
      <w:marTop w:val="0"/>
      <w:marBottom w:val="0"/>
      <w:divBdr>
        <w:top w:val="none" w:sz="0" w:space="0" w:color="auto"/>
        <w:left w:val="none" w:sz="0" w:space="0" w:color="auto"/>
        <w:bottom w:val="none" w:sz="0" w:space="0" w:color="auto"/>
        <w:right w:val="none" w:sz="0" w:space="0" w:color="auto"/>
      </w:divBdr>
    </w:div>
    <w:div w:id="622687782">
      <w:marLeft w:val="0"/>
      <w:marRight w:val="0"/>
      <w:marTop w:val="0"/>
      <w:marBottom w:val="0"/>
      <w:divBdr>
        <w:top w:val="none" w:sz="0" w:space="0" w:color="auto"/>
        <w:left w:val="none" w:sz="0" w:space="0" w:color="auto"/>
        <w:bottom w:val="none" w:sz="0" w:space="0" w:color="auto"/>
        <w:right w:val="none" w:sz="0" w:space="0" w:color="auto"/>
      </w:divBdr>
    </w:div>
    <w:div w:id="622687783">
      <w:marLeft w:val="0"/>
      <w:marRight w:val="0"/>
      <w:marTop w:val="0"/>
      <w:marBottom w:val="0"/>
      <w:divBdr>
        <w:top w:val="none" w:sz="0" w:space="0" w:color="auto"/>
        <w:left w:val="none" w:sz="0" w:space="0" w:color="auto"/>
        <w:bottom w:val="none" w:sz="0" w:space="0" w:color="auto"/>
        <w:right w:val="none" w:sz="0" w:space="0" w:color="auto"/>
      </w:divBdr>
    </w:div>
    <w:div w:id="622687784">
      <w:marLeft w:val="0"/>
      <w:marRight w:val="0"/>
      <w:marTop w:val="0"/>
      <w:marBottom w:val="0"/>
      <w:divBdr>
        <w:top w:val="none" w:sz="0" w:space="0" w:color="auto"/>
        <w:left w:val="none" w:sz="0" w:space="0" w:color="auto"/>
        <w:bottom w:val="none" w:sz="0" w:space="0" w:color="auto"/>
        <w:right w:val="none" w:sz="0" w:space="0" w:color="auto"/>
      </w:divBdr>
    </w:div>
    <w:div w:id="622687785">
      <w:marLeft w:val="0"/>
      <w:marRight w:val="0"/>
      <w:marTop w:val="0"/>
      <w:marBottom w:val="0"/>
      <w:divBdr>
        <w:top w:val="none" w:sz="0" w:space="0" w:color="auto"/>
        <w:left w:val="none" w:sz="0" w:space="0" w:color="auto"/>
        <w:bottom w:val="none" w:sz="0" w:space="0" w:color="auto"/>
        <w:right w:val="none" w:sz="0" w:space="0" w:color="auto"/>
      </w:divBdr>
    </w:div>
    <w:div w:id="622687786">
      <w:marLeft w:val="0"/>
      <w:marRight w:val="0"/>
      <w:marTop w:val="0"/>
      <w:marBottom w:val="0"/>
      <w:divBdr>
        <w:top w:val="none" w:sz="0" w:space="0" w:color="auto"/>
        <w:left w:val="none" w:sz="0" w:space="0" w:color="auto"/>
        <w:bottom w:val="none" w:sz="0" w:space="0" w:color="auto"/>
        <w:right w:val="none" w:sz="0" w:space="0" w:color="auto"/>
      </w:divBdr>
    </w:div>
    <w:div w:id="622687787">
      <w:marLeft w:val="0"/>
      <w:marRight w:val="0"/>
      <w:marTop w:val="0"/>
      <w:marBottom w:val="0"/>
      <w:divBdr>
        <w:top w:val="none" w:sz="0" w:space="0" w:color="auto"/>
        <w:left w:val="none" w:sz="0" w:space="0" w:color="auto"/>
        <w:bottom w:val="none" w:sz="0" w:space="0" w:color="auto"/>
        <w:right w:val="none" w:sz="0" w:space="0" w:color="auto"/>
      </w:divBdr>
    </w:div>
    <w:div w:id="622687788">
      <w:marLeft w:val="0"/>
      <w:marRight w:val="0"/>
      <w:marTop w:val="0"/>
      <w:marBottom w:val="0"/>
      <w:divBdr>
        <w:top w:val="none" w:sz="0" w:space="0" w:color="auto"/>
        <w:left w:val="none" w:sz="0" w:space="0" w:color="auto"/>
        <w:bottom w:val="none" w:sz="0" w:space="0" w:color="auto"/>
        <w:right w:val="none" w:sz="0" w:space="0" w:color="auto"/>
      </w:divBdr>
    </w:div>
    <w:div w:id="622687789">
      <w:marLeft w:val="0"/>
      <w:marRight w:val="0"/>
      <w:marTop w:val="0"/>
      <w:marBottom w:val="0"/>
      <w:divBdr>
        <w:top w:val="none" w:sz="0" w:space="0" w:color="auto"/>
        <w:left w:val="none" w:sz="0" w:space="0" w:color="auto"/>
        <w:bottom w:val="none" w:sz="0" w:space="0" w:color="auto"/>
        <w:right w:val="none" w:sz="0" w:space="0" w:color="auto"/>
      </w:divBdr>
    </w:div>
    <w:div w:id="622687790">
      <w:marLeft w:val="0"/>
      <w:marRight w:val="0"/>
      <w:marTop w:val="0"/>
      <w:marBottom w:val="0"/>
      <w:divBdr>
        <w:top w:val="none" w:sz="0" w:space="0" w:color="auto"/>
        <w:left w:val="none" w:sz="0" w:space="0" w:color="auto"/>
        <w:bottom w:val="none" w:sz="0" w:space="0" w:color="auto"/>
        <w:right w:val="none" w:sz="0" w:space="0" w:color="auto"/>
      </w:divBdr>
    </w:div>
    <w:div w:id="622687791">
      <w:marLeft w:val="0"/>
      <w:marRight w:val="0"/>
      <w:marTop w:val="0"/>
      <w:marBottom w:val="0"/>
      <w:divBdr>
        <w:top w:val="none" w:sz="0" w:space="0" w:color="auto"/>
        <w:left w:val="none" w:sz="0" w:space="0" w:color="auto"/>
        <w:bottom w:val="none" w:sz="0" w:space="0" w:color="auto"/>
        <w:right w:val="none" w:sz="0" w:space="0" w:color="auto"/>
      </w:divBdr>
    </w:div>
    <w:div w:id="622687792">
      <w:marLeft w:val="0"/>
      <w:marRight w:val="0"/>
      <w:marTop w:val="0"/>
      <w:marBottom w:val="0"/>
      <w:divBdr>
        <w:top w:val="none" w:sz="0" w:space="0" w:color="auto"/>
        <w:left w:val="none" w:sz="0" w:space="0" w:color="auto"/>
        <w:bottom w:val="none" w:sz="0" w:space="0" w:color="auto"/>
        <w:right w:val="none" w:sz="0" w:space="0" w:color="auto"/>
      </w:divBdr>
    </w:div>
    <w:div w:id="622687793">
      <w:marLeft w:val="0"/>
      <w:marRight w:val="0"/>
      <w:marTop w:val="0"/>
      <w:marBottom w:val="0"/>
      <w:divBdr>
        <w:top w:val="none" w:sz="0" w:space="0" w:color="auto"/>
        <w:left w:val="none" w:sz="0" w:space="0" w:color="auto"/>
        <w:bottom w:val="none" w:sz="0" w:space="0" w:color="auto"/>
        <w:right w:val="none" w:sz="0" w:space="0" w:color="auto"/>
      </w:divBdr>
    </w:div>
    <w:div w:id="622687794">
      <w:marLeft w:val="0"/>
      <w:marRight w:val="0"/>
      <w:marTop w:val="0"/>
      <w:marBottom w:val="0"/>
      <w:divBdr>
        <w:top w:val="none" w:sz="0" w:space="0" w:color="auto"/>
        <w:left w:val="none" w:sz="0" w:space="0" w:color="auto"/>
        <w:bottom w:val="none" w:sz="0" w:space="0" w:color="auto"/>
        <w:right w:val="none" w:sz="0" w:space="0" w:color="auto"/>
      </w:divBdr>
    </w:div>
    <w:div w:id="622687795">
      <w:marLeft w:val="0"/>
      <w:marRight w:val="0"/>
      <w:marTop w:val="0"/>
      <w:marBottom w:val="0"/>
      <w:divBdr>
        <w:top w:val="none" w:sz="0" w:space="0" w:color="auto"/>
        <w:left w:val="none" w:sz="0" w:space="0" w:color="auto"/>
        <w:bottom w:val="none" w:sz="0" w:space="0" w:color="auto"/>
        <w:right w:val="none" w:sz="0" w:space="0" w:color="auto"/>
      </w:divBdr>
    </w:div>
    <w:div w:id="622687796">
      <w:marLeft w:val="0"/>
      <w:marRight w:val="0"/>
      <w:marTop w:val="0"/>
      <w:marBottom w:val="0"/>
      <w:divBdr>
        <w:top w:val="none" w:sz="0" w:space="0" w:color="auto"/>
        <w:left w:val="none" w:sz="0" w:space="0" w:color="auto"/>
        <w:bottom w:val="none" w:sz="0" w:space="0" w:color="auto"/>
        <w:right w:val="none" w:sz="0" w:space="0" w:color="auto"/>
      </w:divBdr>
    </w:div>
    <w:div w:id="622687797">
      <w:marLeft w:val="0"/>
      <w:marRight w:val="0"/>
      <w:marTop w:val="0"/>
      <w:marBottom w:val="0"/>
      <w:divBdr>
        <w:top w:val="none" w:sz="0" w:space="0" w:color="auto"/>
        <w:left w:val="none" w:sz="0" w:space="0" w:color="auto"/>
        <w:bottom w:val="none" w:sz="0" w:space="0" w:color="auto"/>
        <w:right w:val="none" w:sz="0" w:space="0" w:color="auto"/>
      </w:divBdr>
    </w:div>
    <w:div w:id="622687798">
      <w:marLeft w:val="0"/>
      <w:marRight w:val="0"/>
      <w:marTop w:val="0"/>
      <w:marBottom w:val="0"/>
      <w:divBdr>
        <w:top w:val="none" w:sz="0" w:space="0" w:color="auto"/>
        <w:left w:val="none" w:sz="0" w:space="0" w:color="auto"/>
        <w:bottom w:val="none" w:sz="0" w:space="0" w:color="auto"/>
        <w:right w:val="none" w:sz="0" w:space="0" w:color="auto"/>
      </w:divBdr>
    </w:div>
    <w:div w:id="622687799">
      <w:marLeft w:val="0"/>
      <w:marRight w:val="0"/>
      <w:marTop w:val="0"/>
      <w:marBottom w:val="0"/>
      <w:divBdr>
        <w:top w:val="none" w:sz="0" w:space="0" w:color="auto"/>
        <w:left w:val="none" w:sz="0" w:space="0" w:color="auto"/>
        <w:bottom w:val="none" w:sz="0" w:space="0" w:color="auto"/>
        <w:right w:val="none" w:sz="0" w:space="0" w:color="auto"/>
      </w:divBdr>
    </w:div>
    <w:div w:id="622687800">
      <w:marLeft w:val="0"/>
      <w:marRight w:val="0"/>
      <w:marTop w:val="0"/>
      <w:marBottom w:val="0"/>
      <w:divBdr>
        <w:top w:val="none" w:sz="0" w:space="0" w:color="auto"/>
        <w:left w:val="none" w:sz="0" w:space="0" w:color="auto"/>
        <w:bottom w:val="none" w:sz="0" w:space="0" w:color="auto"/>
        <w:right w:val="none" w:sz="0" w:space="0" w:color="auto"/>
      </w:divBdr>
    </w:div>
    <w:div w:id="622687801">
      <w:marLeft w:val="0"/>
      <w:marRight w:val="0"/>
      <w:marTop w:val="0"/>
      <w:marBottom w:val="0"/>
      <w:divBdr>
        <w:top w:val="none" w:sz="0" w:space="0" w:color="auto"/>
        <w:left w:val="none" w:sz="0" w:space="0" w:color="auto"/>
        <w:bottom w:val="none" w:sz="0" w:space="0" w:color="auto"/>
        <w:right w:val="none" w:sz="0" w:space="0" w:color="auto"/>
      </w:divBdr>
    </w:div>
    <w:div w:id="622687802">
      <w:marLeft w:val="0"/>
      <w:marRight w:val="0"/>
      <w:marTop w:val="0"/>
      <w:marBottom w:val="0"/>
      <w:divBdr>
        <w:top w:val="none" w:sz="0" w:space="0" w:color="auto"/>
        <w:left w:val="none" w:sz="0" w:space="0" w:color="auto"/>
        <w:bottom w:val="none" w:sz="0" w:space="0" w:color="auto"/>
        <w:right w:val="none" w:sz="0" w:space="0" w:color="auto"/>
      </w:divBdr>
    </w:div>
    <w:div w:id="622687803">
      <w:marLeft w:val="0"/>
      <w:marRight w:val="0"/>
      <w:marTop w:val="0"/>
      <w:marBottom w:val="0"/>
      <w:divBdr>
        <w:top w:val="none" w:sz="0" w:space="0" w:color="auto"/>
        <w:left w:val="none" w:sz="0" w:space="0" w:color="auto"/>
        <w:bottom w:val="none" w:sz="0" w:space="0" w:color="auto"/>
        <w:right w:val="none" w:sz="0" w:space="0" w:color="auto"/>
      </w:divBdr>
    </w:div>
    <w:div w:id="622687804">
      <w:marLeft w:val="0"/>
      <w:marRight w:val="0"/>
      <w:marTop w:val="0"/>
      <w:marBottom w:val="0"/>
      <w:divBdr>
        <w:top w:val="none" w:sz="0" w:space="0" w:color="auto"/>
        <w:left w:val="none" w:sz="0" w:space="0" w:color="auto"/>
        <w:bottom w:val="none" w:sz="0" w:space="0" w:color="auto"/>
        <w:right w:val="none" w:sz="0" w:space="0" w:color="auto"/>
      </w:divBdr>
    </w:div>
    <w:div w:id="622687805">
      <w:marLeft w:val="0"/>
      <w:marRight w:val="0"/>
      <w:marTop w:val="0"/>
      <w:marBottom w:val="0"/>
      <w:divBdr>
        <w:top w:val="none" w:sz="0" w:space="0" w:color="auto"/>
        <w:left w:val="none" w:sz="0" w:space="0" w:color="auto"/>
        <w:bottom w:val="none" w:sz="0" w:space="0" w:color="auto"/>
        <w:right w:val="none" w:sz="0" w:space="0" w:color="auto"/>
      </w:divBdr>
    </w:div>
    <w:div w:id="622687806">
      <w:marLeft w:val="0"/>
      <w:marRight w:val="0"/>
      <w:marTop w:val="0"/>
      <w:marBottom w:val="0"/>
      <w:divBdr>
        <w:top w:val="none" w:sz="0" w:space="0" w:color="auto"/>
        <w:left w:val="none" w:sz="0" w:space="0" w:color="auto"/>
        <w:bottom w:val="none" w:sz="0" w:space="0" w:color="auto"/>
        <w:right w:val="none" w:sz="0" w:space="0" w:color="auto"/>
      </w:divBdr>
    </w:div>
    <w:div w:id="622687807">
      <w:marLeft w:val="0"/>
      <w:marRight w:val="0"/>
      <w:marTop w:val="0"/>
      <w:marBottom w:val="0"/>
      <w:divBdr>
        <w:top w:val="none" w:sz="0" w:space="0" w:color="auto"/>
        <w:left w:val="none" w:sz="0" w:space="0" w:color="auto"/>
        <w:bottom w:val="none" w:sz="0" w:space="0" w:color="auto"/>
        <w:right w:val="none" w:sz="0" w:space="0" w:color="auto"/>
      </w:divBdr>
    </w:div>
    <w:div w:id="622687808">
      <w:marLeft w:val="0"/>
      <w:marRight w:val="0"/>
      <w:marTop w:val="0"/>
      <w:marBottom w:val="0"/>
      <w:divBdr>
        <w:top w:val="none" w:sz="0" w:space="0" w:color="auto"/>
        <w:left w:val="none" w:sz="0" w:space="0" w:color="auto"/>
        <w:bottom w:val="none" w:sz="0" w:space="0" w:color="auto"/>
        <w:right w:val="none" w:sz="0" w:space="0" w:color="auto"/>
      </w:divBdr>
    </w:div>
    <w:div w:id="622687809">
      <w:marLeft w:val="0"/>
      <w:marRight w:val="0"/>
      <w:marTop w:val="0"/>
      <w:marBottom w:val="0"/>
      <w:divBdr>
        <w:top w:val="none" w:sz="0" w:space="0" w:color="auto"/>
        <w:left w:val="none" w:sz="0" w:space="0" w:color="auto"/>
        <w:bottom w:val="none" w:sz="0" w:space="0" w:color="auto"/>
        <w:right w:val="none" w:sz="0" w:space="0" w:color="auto"/>
      </w:divBdr>
    </w:div>
    <w:div w:id="622687810">
      <w:marLeft w:val="0"/>
      <w:marRight w:val="0"/>
      <w:marTop w:val="0"/>
      <w:marBottom w:val="0"/>
      <w:divBdr>
        <w:top w:val="none" w:sz="0" w:space="0" w:color="auto"/>
        <w:left w:val="none" w:sz="0" w:space="0" w:color="auto"/>
        <w:bottom w:val="none" w:sz="0" w:space="0" w:color="auto"/>
        <w:right w:val="none" w:sz="0" w:space="0" w:color="auto"/>
      </w:divBdr>
    </w:div>
    <w:div w:id="622687811">
      <w:marLeft w:val="0"/>
      <w:marRight w:val="0"/>
      <w:marTop w:val="0"/>
      <w:marBottom w:val="0"/>
      <w:divBdr>
        <w:top w:val="none" w:sz="0" w:space="0" w:color="auto"/>
        <w:left w:val="none" w:sz="0" w:space="0" w:color="auto"/>
        <w:bottom w:val="none" w:sz="0" w:space="0" w:color="auto"/>
        <w:right w:val="none" w:sz="0" w:space="0" w:color="auto"/>
      </w:divBdr>
    </w:div>
    <w:div w:id="622687812">
      <w:marLeft w:val="0"/>
      <w:marRight w:val="0"/>
      <w:marTop w:val="0"/>
      <w:marBottom w:val="0"/>
      <w:divBdr>
        <w:top w:val="none" w:sz="0" w:space="0" w:color="auto"/>
        <w:left w:val="none" w:sz="0" w:space="0" w:color="auto"/>
        <w:bottom w:val="none" w:sz="0" w:space="0" w:color="auto"/>
        <w:right w:val="none" w:sz="0" w:space="0" w:color="auto"/>
      </w:divBdr>
    </w:div>
    <w:div w:id="622687813">
      <w:marLeft w:val="0"/>
      <w:marRight w:val="0"/>
      <w:marTop w:val="0"/>
      <w:marBottom w:val="0"/>
      <w:divBdr>
        <w:top w:val="none" w:sz="0" w:space="0" w:color="auto"/>
        <w:left w:val="none" w:sz="0" w:space="0" w:color="auto"/>
        <w:bottom w:val="none" w:sz="0" w:space="0" w:color="auto"/>
        <w:right w:val="none" w:sz="0" w:space="0" w:color="auto"/>
      </w:divBdr>
    </w:div>
    <w:div w:id="622687814">
      <w:marLeft w:val="0"/>
      <w:marRight w:val="0"/>
      <w:marTop w:val="0"/>
      <w:marBottom w:val="0"/>
      <w:divBdr>
        <w:top w:val="none" w:sz="0" w:space="0" w:color="auto"/>
        <w:left w:val="none" w:sz="0" w:space="0" w:color="auto"/>
        <w:bottom w:val="none" w:sz="0" w:space="0" w:color="auto"/>
        <w:right w:val="none" w:sz="0" w:space="0" w:color="auto"/>
      </w:divBdr>
    </w:div>
    <w:div w:id="622687815">
      <w:marLeft w:val="0"/>
      <w:marRight w:val="0"/>
      <w:marTop w:val="0"/>
      <w:marBottom w:val="0"/>
      <w:divBdr>
        <w:top w:val="none" w:sz="0" w:space="0" w:color="auto"/>
        <w:left w:val="none" w:sz="0" w:space="0" w:color="auto"/>
        <w:bottom w:val="none" w:sz="0" w:space="0" w:color="auto"/>
        <w:right w:val="none" w:sz="0" w:space="0" w:color="auto"/>
      </w:divBdr>
    </w:div>
    <w:div w:id="622687816">
      <w:marLeft w:val="0"/>
      <w:marRight w:val="0"/>
      <w:marTop w:val="0"/>
      <w:marBottom w:val="0"/>
      <w:divBdr>
        <w:top w:val="none" w:sz="0" w:space="0" w:color="auto"/>
        <w:left w:val="none" w:sz="0" w:space="0" w:color="auto"/>
        <w:bottom w:val="none" w:sz="0" w:space="0" w:color="auto"/>
        <w:right w:val="none" w:sz="0" w:space="0" w:color="auto"/>
      </w:divBdr>
    </w:div>
    <w:div w:id="622687817">
      <w:marLeft w:val="0"/>
      <w:marRight w:val="0"/>
      <w:marTop w:val="0"/>
      <w:marBottom w:val="0"/>
      <w:divBdr>
        <w:top w:val="none" w:sz="0" w:space="0" w:color="auto"/>
        <w:left w:val="none" w:sz="0" w:space="0" w:color="auto"/>
        <w:bottom w:val="none" w:sz="0" w:space="0" w:color="auto"/>
        <w:right w:val="none" w:sz="0" w:space="0" w:color="auto"/>
      </w:divBdr>
    </w:div>
    <w:div w:id="622687818">
      <w:marLeft w:val="0"/>
      <w:marRight w:val="0"/>
      <w:marTop w:val="0"/>
      <w:marBottom w:val="0"/>
      <w:divBdr>
        <w:top w:val="none" w:sz="0" w:space="0" w:color="auto"/>
        <w:left w:val="none" w:sz="0" w:space="0" w:color="auto"/>
        <w:bottom w:val="none" w:sz="0" w:space="0" w:color="auto"/>
        <w:right w:val="none" w:sz="0" w:space="0" w:color="auto"/>
      </w:divBdr>
    </w:div>
    <w:div w:id="622687819">
      <w:marLeft w:val="0"/>
      <w:marRight w:val="0"/>
      <w:marTop w:val="0"/>
      <w:marBottom w:val="0"/>
      <w:divBdr>
        <w:top w:val="none" w:sz="0" w:space="0" w:color="auto"/>
        <w:left w:val="none" w:sz="0" w:space="0" w:color="auto"/>
        <w:bottom w:val="none" w:sz="0" w:space="0" w:color="auto"/>
        <w:right w:val="none" w:sz="0" w:space="0" w:color="auto"/>
      </w:divBdr>
    </w:div>
    <w:div w:id="622687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image" Target="media/image119.wmf"/><Relationship Id="rId107" Type="http://schemas.openxmlformats.org/officeDocument/2006/relationships/oleObject" Target="embeddings/oleObject53.bin"/><Relationship Id="rId268" Type="http://schemas.openxmlformats.org/officeDocument/2006/relationships/oleObject" Target="embeddings/oleObject133.bin"/><Relationship Id="rId289" Type="http://schemas.openxmlformats.org/officeDocument/2006/relationships/image" Target="media/image139.wmf"/><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oleObject" Target="embeddings/oleObject118.bin"/><Relationship Id="rId258" Type="http://schemas.openxmlformats.org/officeDocument/2006/relationships/oleObject" Target="embeddings/oleObject128.bin"/><Relationship Id="rId279" Type="http://schemas.openxmlformats.org/officeDocument/2006/relationships/image" Target="media/image134.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oleObject" Target="embeddings/oleObject69.bin"/><Relationship Id="rId290" Type="http://schemas.openxmlformats.org/officeDocument/2006/relationships/oleObject" Target="embeddings/oleObject142.bin"/><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0.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oleObject" Target="embeddings/oleObject64.bin"/><Relationship Id="rId280" Type="http://schemas.openxmlformats.org/officeDocument/2006/relationships/oleObject" Target="embeddings/oleObject137.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4.bin"/><Relationship Id="rId291" Type="http://schemas.openxmlformats.org/officeDocument/2006/relationships/image" Target="media/image140.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1.png"/><Relationship Id="rId193" Type="http://schemas.openxmlformats.org/officeDocument/2006/relationships/image" Target="media/image92.wmf"/><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29.bin"/><Relationship Id="rId281" Type="http://schemas.openxmlformats.org/officeDocument/2006/relationships/image" Target="media/image135.wmf"/><Relationship Id="rId34" Type="http://schemas.openxmlformats.org/officeDocument/2006/relationships/image" Target="media/image15.wmf"/><Relationship Id="rId55" Type="http://schemas.openxmlformats.org/officeDocument/2006/relationships/image" Target="media/image25.emf"/><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6.wmf"/><Relationship Id="rId183" Type="http://schemas.openxmlformats.org/officeDocument/2006/relationships/image" Target="media/image87.wmf"/><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image" Target="media/image112.w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header" Target="header1.xml"/><Relationship Id="rId292" Type="http://schemas.openxmlformats.org/officeDocument/2006/relationships/oleObject" Target="embeddings/oleObject14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2.bin"/><Relationship Id="rId261" Type="http://schemas.openxmlformats.org/officeDocument/2006/relationships/image" Target="media/image126.wmf"/><Relationship Id="rId266" Type="http://schemas.openxmlformats.org/officeDocument/2006/relationships/oleObject" Target="embeddings/oleObject132.bin"/><Relationship Id="rId287" Type="http://schemas.openxmlformats.org/officeDocument/2006/relationships/image" Target="media/image138.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282" Type="http://schemas.openxmlformats.org/officeDocument/2006/relationships/oleObject" Target="embeddings/oleObject1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oleObject" Target="embeddings/oleObject127.bin"/><Relationship Id="rId277" Type="http://schemas.openxmlformats.org/officeDocument/2006/relationships/header" Target="header2.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72" Type="http://schemas.openxmlformats.org/officeDocument/2006/relationships/oleObject" Target="embeddings/oleObject135.bin"/><Relationship Id="rId293" Type="http://schemas.openxmlformats.org/officeDocument/2006/relationships/image" Target="media/image141.png"/><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image" Target="media/image97.wmf"/><Relationship Id="rId220" Type="http://schemas.openxmlformats.org/officeDocument/2006/relationships/oleObject" Target="embeddings/oleObject110.bin"/><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8.png"/><Relationship Id="rId267" Type="http://schemas.openxmlformats.org/officeDocument/2006/relationships/image" Target="media/image129.wmf"/><Relationship Id="rId288"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3.bin"/><Relationship Id="rId262" Type="http://schemas.openxmlformats.org/officeDocument/2006/relationships/oleObject" Target="embeddings/oleObject130.bin"/><Relationship Id="rId283" Type="http://schemas.openxmlformats.org/officeDocument/2006/relationships/image" Target="media/image136.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image" Target="media/image124.wmf"/><Relationship Id="rId278"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image" Target="media/image142.png"/><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image" Target="media/image105.png"/><Relationship Id="rId242" Type="http://schemas.openxmlformats.org/officeDocument/2006/relationships/image" Target="media/image116.wmf"/><Relationship Id="rId263" Type="http://schemas.openxmlformats.org/officeDocument/2006/relationships/image" Target="media/image127.wmf"/><Relationship Id="rId284" Type="http://schemas.openxmlformats.org/officeDocument/2006/relationships/oleObject" Target="embeddings/oleObject139.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33.png"/><Relationship Id="rId296"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4444</Words>
  <Characters>25336</Characters>
  <Application>Microsoft Office Word</Application>
  <DocSecurity>0</DocSecurity>
  <Lines>211</Lines>
  <Paragraphs>59</Paragraphs>
  <ScaleCrop>false</ScaleCrop>
  <Company>Risya_Nora</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научной литературы, посвященной проблемам позиционирования манипуляторов промышленных роботов, проводился в течении всего срока дипломного проектирования</dc:title>
  <dc:subject/>
  <dc:creator>Ris</dc:creator>
  <cp:keywords/>
  <dc:description/>
  <cp:lastModifiedBy>admin</cp:lastModifiedBy>
  <cp:revision>2</cp:revision>
  <dcterms:created xsi:type="dcterms:W3CDTF">2014-04-07T03:49:00Z</dcterms:created>
  <dcterms:modified xsi:type="dcterms:W3CDTF">2014-04-07T03:49:00Z</dcterms:modified>
</cp:coreProperties>
</file>