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66AC" w:rsidRPr="00853025" w:rsidRDefault="00853025" w:rsidP="00853025">
      <w:pPr>
        <w:tabs>
          <w:tab w:val="num" w:pos="0"/>
        </w:tabs>
        <w:suppressAutoHyphens/>
        <w:spacing w:after="0" w:line="360" w:lineRule="auto"/>
        <w:ind w:firstLine="709"/>
        <w:jc w:val="both"/>
        <w:rPr>
          <w:rFonts w:ascii="Times New Roman" w:hAnsi="Times New Roman"/>
          <w:snapToGrid w:val="0"/>
          <w:sz w:val="28"/>
          <w:szCs w:val="28"/>
        </w:rPr>
      </w:pPr>
      <w:r w:rsidRPr="00853025">
        <w:rPr>
          <w:rFonts w:ascii="Times New Roman" w:hAnsi="Times New Roman"/>
          <w:snapToGrid w:val="0"/>
          <w:sz w:val="28"/>
          <w:szCs w:val="28"/>
        </w:rPr>
        <w:t>Содержание</w:t>
      </w:r>
    </w:p>
    <w:p w:rsidR="00624957" w:rsidRPr="00853025" w:rsidRDefault="00624957" w:rsidP="00853025">
      <w:pPr>
        <w:pStyle w:val="11"/>
        <w:tabs>
          <w:tab w:val="right" w:pos="9628"/>
        </w:tabs>
        <w:suppressAutoHyphens/>
        <w:spacing w:before="0" w:line="360" w:lineRule="auto"/>
        <w:rPr>
          <w:rFonts w:ascii="Times New Roman" w:hAnsi="Times New Roman" w:cs="Times New Roman"/>
          <w:b w:val="0"/>
          <w:bCs w:val="0"/>
          <w:caps w:val="0"/>
          <w:noProof/>
          <w:sz w:val="28"/>
        </w:rPr>
      </w:pPr>
    </w:p>
    <w:p w:rsidR="00624957" w:rsidRPr="00853025" w:rsidRDefault="00624957" w:rsidP="00853025">
      <w:pPr>
        <w:pStyle w:val="41"/>
        <w:tabs>
          <w:tab w:val="left" w:pos="880"/>
          <w:tab w:val="right" w:pos="9628"/>
        </w:tabs>
        <w:suppressAutoHyphens/>
        <w:spacing w:line="360" w:lineRule="auto"/>
        <w:ind w:left="0"/>
        <w:rPr>
          <w:noProof/>
          <w:sz w:val="28"/>
          <w:szCs w:val="24"/>
        </w:rPr>
      </w:pPr>
      <w:r w:rsidRPr="00853025">
        <w:rPr>
          <w:rStyle w:val="af4"/>
          <w:noProof/>
          <w:color w:val="auto"/>
          <w:sz w:val="28"/>
          <w:szCs w:val="24"/>
          <w:u w:val="none"/>
        </w:rPr>
        <w:t>1.</w:t>
      </w:r>
      <w:r w:rsidR="00853025" w:rsidRPr="00853025">
        <w:rPr>
          <w:noProof/>
          <w:sz w:val="28"/>
          <w:szCs w:val="24"/>
        </w:rPr>
        <w:t xml:space="preserve"> </w:t>
      </w:r>
      <w:r w:rsidRPr="00853025">
        <w:rPr>
          <w:rStyle w:val="af4"/>
          <w:noProof/>
          <w:color w:val="auto"/>
          <w:sz w:val="28"/>
          <w:szCs w:val="24"/>
          <w:u w:val="none"/>
        </w:rPr>
        <w:t>Эмиссия денег и принципы ее организации в современных условиях</w:t>
      </w:r>
    </w:p>
    <w:p w:rsidR="00624957" w:rsidRPr="00853025" w:rsidRDefault="00624957" w:rsidP="00853025">
      <w:pPr>
        <w:pStyle w:val="41"/>
        <w:tabs>
          <w:tab w:val="left" w:pos="1100"/>
          <w:tab w:val="right" w:pos="9628"/>
        </w:tabs>
        <w:suppressAutoHyphens/>
        <w:spacing w:line="360" w:lineRule="auto"/>
        <w:ind w:left="0"/>
        <w:rPr>
          <w:noProof/>
          <w:sz w:val="28"/>
          <w:szCs w:val="24"/>
        </w:rPr>
      </w:pPr>
      <w:r w:rsidRPr="00853025">
        <w:rPr>
          <w:rStyle w:val="af4"/>
          <w:noProof/>
          <w:color w:val="auto"/>
          <w:sz w:val="28"/>
          <w:szCs w:val="24"/>
          <w:u w:val="none"/>
        </w:rPr>
        <w:t>1.1</w:t>
      </w:r>
      <w:r w:rsidR="00853025" w:rsidRPr="00853025">
        <w:rPr>
          <w:rStyle w:val="af4"/>
          <w:noProof/>
          <w:color w:val="auto"/>
          <w:sz w:val="28"/>
          <w:szCs w:val="24"/>
          <w:u w:val="none"/>
        </w:rPr>
        <w:t xml:space="preserve"> </w:t>
      </w:r>
      <w:r w:rsidRPr="00853025">
        <w:rPr>
          <w:rStyle w:val="af4"/>
          <w:noProof/>
          <w:color w:val="auto"/>
          <w:sz w:val="28"/>
          <w:szCs w:val="24"/>
          <w:u w:val="none"/>
        </w:rPr>
        <w:t>Понятие эмиссии</w:t>
      </w:r>
    </w:p>
    <w:p w:rsidR="00624957" w:rsidRPr="00853025" w:rsidRDefault="00624957" w:rsidP="00853025">
      <w:pPr>
        <w:pStyle w:val="41"/>
        <w:tabs>
          <w:tab w:val="left" w:pos="1100"/>
          <w:tab w:val="right" w:pos="9628"/>
        </w:tabs>
        <w:suppressAutoHyphens/>
        <w:spacing w:line="360" w:lineRule="auto"/>
        <w:ind w:left="0"/>
        <w:rPr>
          <w:noProof/>
          <w:sz w:val="28"/>
          <w:szCs w:val="24"/>
        </w:rPr>
      </w:pPr>
      <w:r w:rsidRPr="00853025">
        <w:rPr>
          <w:rStyle w:val="af4"/>
          <w:noProof/>
          <w:color w:val="auto"/>
          <w:sz w:val="28"/>
          <w:szCs w:val="24"/>
          <w:u w:val="none"/>
        </w:rPr>
        <w:t>1.2</w:t>
      </w:r>
      <w:r w:rsidR="00853025" w:rsidRPr="00853025">
        <w:rPr>
          <w:rStyle w:val="af4"/>
          <w:noProof/>
          <w:color w:val="auto"/>
          <w:sz w:val="28"/>
          <w:szCs w:val="24"/>
          <w:u w:val="none"/>
        </w:rPr>
        <w:t xml:space="preserve"> </w:t>
      </w:r>
      <w:r w:rsidRPr="00853025">
        <w:rPr>
          <w:rStyle w:val="af4"/>
          <w:noProof/>
          <w:color w:val="auto"/>
          <w:sz w:val="28"/>
          <w:szCs w:val="24"/>
          <w:u w:val="none"/>
        </w:rPr>
        <w:t>Формы эмиссии</w:t>
      </w:r>
    </w:p>
    <w:p w:rsidR="00624957" w:rsidRPr="00853025" w:rsidRDefault="00624957" w:rsidP="00853025">
      <w:pPr>
        <w:pStyle w:val="41"/>
        <w:tabs>
          <w:tab w:val="left" w:pos="1320"/>
          <w:tab w:val="right" w:pos="9628"/>
        </w:tabs>
        <w:suppressAutoHyphens/>
        <w:spacing w:line="360" w:lineRule="auto"/>
        <w:ind w:left="0"/>
        <w:rPr>
          <w:noProof/>
          <w:sz w:val="28"/>
          <w:szCs w:val="24"/>
        </w:rPr>
      </w:pPr>
      <w:r w:rsidRPr="00853025">
        <w:rPr>
          <w:rStyle w:val="af4"/>
          <w:noProof/>
          <w:color w:val="auto"/>
          <w:sz w:val="28"/>
          <w:szCs w:val="24"/>
          <w:u w:val="none"/>
        </w:rPr>
        <w:t>1.2.1</w:t>
      </w:r>
      <w:r w:rsidR="00853025" w:rsidRPr="00853025">
        <w:rPr>
          <w:rStyle w:val="af4"/>
          <w:noProof/>
          <w:color w:val="auto"/>
          <w:sz w:val="28"/>
          <w:szCs w:val="24"/>
          <w:u w:val="none"/>
        </w:rPr>
        <w:t xml:space="preserve"> </w:t>
      </w:r>
      <w:r w:rsidRPr="00853025">
        <w:rPr>
          <w:rStyle w:val="af4"/>
          <w:noProof/>
          <w:color w:val="auto"/>
          <w:sz w:val="28"/>
          <w:szCs w:val="24"/>
          <w:u w:val="none"/>
        </w:rPr>
        <w:t>Фидуциарная эмиссия</w:t>
      </w:r>
    </w:p>
    <w:p w:rsidR="00624957" w:rsidRPr="00853025" w:rsidRDefault="00624957" w:rsidP="00853025">
      <w:pPr>
        <w:pStyle w:val="41"/>
        <w:tabs>
          <w:tab w:val="left" w:pos="1320"/>
          <w:tab w:val="right" w:pos="9628"/>
        </w:tabs>
        <w:suppressAutoHyphens/>
        <w:spacing w:line="360" w:lineRule="auto"/>
        <w:ind w:left="0"/>
        <w:rPr>
          <w:noProof/>
          <w:sz w:val="28"/>
          <w:szCs w:val="24"/>
        </w:rPr>
      </w:pPr>
      <w:r w:rsidRPr="00853025">
        <w:rPr>
          <w:rStyle w:val="af4"/>
          <w:noProof/>
          <w:color w:val="auto"/>
          <w:sz w:val="28"/>
          <w:szCs w:val="24"/>
          <w:u w:val="none"/>
        </w:rPr>
        <w:t>1.2.2</w:t>
      </w:r>
      <w:r w:rsidR="00853025" w:rsidRPr="00853025">
        <w:rPr>
          <w:rStyle w:val="af4"/>
          <w:noProof/>
          <w:color w:val="auto"/>
          <w:sz w:val="28"/>
          <w:szCs w:val="24"/>
          <w:u w:val="none"/>
        </w:rPr>
        <w:t xml:space="preserve"> </w:t>
      </w:r>
      <w:r w:rsidRPr="00853025">
        <w:rPr>
          <w:rStyle w:val="af4"/>
          <w:noProof/>
          <w:color w:val="auto"/>
          <w:sz w:val="28"/>
          <w:szCs w:val="24"/>
          <w:u w:val="none"/>
        </w:rPr>
        <w:t>Депозитно-чековая эмиссия</w:t>
      </w:r>
    </w:p>
    <w:p w:rsidR="00624957" w:rsidRPr="00853025" w:rsidRDefault="00624957" w:rsidP="00853025">
      <w:pPr>
        <w:pStyle w:val="41"/>
        <w:tabs>
          <w:tab w:val="left" w:pos="1320"/>
          <w:tab w:val="right" w:pos="9628"/>
        </w:tabs>
        <w:suppressAutoHyphens/>
        <w:spacing w:line="360" w:lineRule="auto"/>
        <w:ind w:left="0"/>
        <w:rPr>
          <w:noProof/>
          <w:sz w:val="28"/>
          <w:szCs w:val="24"/>
        </w:rPr>
      </w:pPr>
      <w:r w:rsidRPr="00853025">
        <w:rPr>
          <w:rStyle w:val="af4"/>
          <w:noProof/>
          <w:color w:val="auto"/>
          <w:sz w:val="28"/>
          <w:szCs w:val="24"/>
          <w:u w:val="none"/>
        </w:rPr>
        <w:t>1.2.3</w:t>
      </w:r>
      <w:r w:rsidR="00853025" w:rsidRPr="00853025">
        <w:rPr>
          <w:rStyle w:val="af4"/>
          <w:noProof/>
          <w:color w:val="auto"/>
          <w:sz w:val="28"/>
          <w:szCs w:val="24"/>
          <w:u w:val="none"/>
        </w:rPr>
        <w:t xml:space="preserve"> </w:t>
      </w:r>
      <w:r w:rsidRPr="00853025">
        <w:rPr>
          <w:rStyle w:val="af4"/>
          <w:noProof/>
          <w:color w:val="auto"/>
          <w:sz w:val="28"/>
          <w:szCs w:val="24"/>
          <w:u w:val="none"/>
        </w:rPr>
        <w:t>Эмиссия ценных бумаг</w:t>
      </w:r>
    </w:p>
    <w:p w:rsidR="00624957" w:rsidRPr="00853025" w:rsidRDefault="00624957" w:rsidP="00853025">
      <w:pPr>
        <w:pStyle w:val="41"/>
        <w:tabs>
          <w:tab w:val="left" w:pos="880"/>
          <w:tab w:val="right" w:pos="9628"/>
        </w:tabs>
        <w:suppressAutoHyphens/>
        <w:spacing w:line="360" w:lineRule="auto"/>
        <w:ind w:left="0"/>
        <w:rPr>
          <w:noProof/>
          <w:sz w:val="28"/>
          <w:szCs w:val="24"/>
        </w:rPr>
      </w:pPr>
      <w:r w:rsidRPr="00853025">
        <w:rPr>
          <w:rStyle w:val="af4"/>
          <w:noProof/>
          <w:color w:val="auto"/>
          <w:sz w:val="28"/>
          <w:szCs w:val="24"/>
          <w:u w:val="none"/>
        </w:rPr>
        <w:t>2.</w:t>
      </w:r>
      <w:r w:rsidR="00853025">
        <w:rPr>
          <w:noProof/>
          <w:sz w:val="28"/>
          <w:szCs w:val="24"/>
          <w:lang w:val="en-US"/>
        </w:rPr>
        <w:t xml:space="preserve"> </w:t>
      </w:r>
      <w:r w:rsidRPr="00853025">
        <w:rPr>
          <w:rStyle w:val="af4"/>
          <w:noProof/>
          <w:color w:val="auto"/>
          <w:sz w:val="28"/>
          <w:szCs w:val="24"/>
          <w:u w:val="none"/>
        </w:rPr>
        <w:t>Банковская эмиссия. Монопольное право ЦБ на наличную эмиссию банкнот</w:t>
      </w:r>
    </w:p>
    <w:p w:rsidR="00624957" w:rsidRPr="00853025" w:rsidRDefault="00624957" w:rsidP="00853025">
      <w:pPr>
        <w:pStyle w:val="41"/>
        <w:tabs>
          <w:tab w:val="left" w:pos="1100"/>
          <w:tab w:val="right" w:pos="9628"/>
        </w:tabs>
        <w:suppressAutoHyphens/>
        <w:spacing w:line="360" w:lineRule="auto"/>
        <w:ind w:left="0"/>
        <w:rPr>
          <w:noProof/>
          <w:sz w:val="28"/>
          <w:szCs w:val="24"/>
        </w:rPr>
      </w:pPr>
      <w:r w:rsidRPr="00853025">
        <w:rPr>
          <w:rStyle w:val="af4"/>
          <w:noProof/>
          <w:color w:val="auto"/>
          <w:sz w:val="28"/>
          <w:szCs w:val="24"/>
          <w:u w:val="none"/>
        </w:rPr>
        <w:t>2.1</w:t>
      </w:r>
      <w:r w:rsidR="00853025" w:rsidRPr="00853025">
        <w:rPr>
          <w:rStyle w:val="af4"/>
          <w:noProof/>
          <w:color w:val="auto"/>
          <w:sz w:val="28"/>
          <w:szCs w:val="24"/>
          <w:u w:val="none"/>
        </w:rPr>
        <w:t xml:space="preserve"> </w:t>
      </w:r>
      <w:r w:rsidRPr="00853025">
        <w:rPr>
          <w:rStyle w:val="af4"/>
          <w:noProof/>
          <w:color w:val="auto"/>
          <w:sz w:val="28"/>
          <w:szCs w:val="24"/>
          <w:u w:val="none"/>
        </w:rPr>
        <w:t>Организация эмиссии наличных денег</w:t>
      </w:r>
    </w:p>
    <w:p w:rsidR="00624957" w:rsidRPr="00853025" w:rsidRDefault="00624957" w:rsidP="00853025">
      <w:pPr>
        <w:pStyle w:val="41"/>
        <w:tabs>
          <w:tab w:val="left" w:pos="1320"/>
          <w:tab w:val="right" w:pos="9628"/>
        </w:tabs>
        <w:suppressAutoHyphens/>
        <w:spacing w:line="360" w:lineRule="auto"/>
        <w:ind w:left="0"/>
        <w:rPr>
          <w:noProof/>
          <w:sz w:val="28"/>
          <w:szCs w:val="24"/>
        </w:rPr>
      </w:pPr>
      <w:r w:rsidRPr="00853025">
        <w:rPr>
          <w:rStyle w:val="af4"/>
          <w:noProof/>
          <w:color w:val="auto"/>
          <w:sz w:val="28"/>
          <w:szCs w:val="24"/>
          <w:u w:val="none"/>
        </w:rPr>
        <w:t>2.1.1</w:t>
      </w:r>
      <w:r w:rsidR="00853025" w:rsidRPr="00853025">
        <w:rPr>
          <w:rStyle w:val="af4"/>
          <w:noProof/>
          <w:color w:val="auto"/>
          <w:sz w:val="28"/>
          <w:szCs w:val="24"/>
          <w:u w:val="none"/>
        </w:rPr>
        <w:t xml:space="preserve"> </w:t>
      </w:r>
      <w:r w:rsidRPr="00853025">
        <w:rPr>
          <w:rStyle w:val="af4"/>
          <w:noProof/>
          <w:color w:val="auto"/>
          <w:sz w:val="28"/>
          <w:szCs w:val="24"/>
          <w:u w:val="none"/>
        </w:rPr>
        <w:t>Процедура эмиссии</w:t>
      </w:r>
    </w:p>
    <w:p w:rsidR="00624957" w:rsidRPr="00853025" w:rsidRDefault="00624957" w:rsidP="00853025">
      <w:pPr>
        <w:pStyle w:val="41"/>
        <w:tabs>
          <w:tab w:val="left" w:pos="1320"/>
          <w:tab w:val="right" w:pos="9628"/>
        </w:tabs>
        <w:suppressAutoHyphens/>
        <w:spacing w:line="360" w:lineRule="auto"/>
        <w:ind w:left="0"/>
        <w:rPr>
          <w:noProof/>
          <w:sz w:val="28"/>
          <w:szCs w:val="24"/>
        </w:rPr>
      </w:pPr>
      <w:r w:rsidRPr="00853025">
        <w:rPr>
          <w:rStyle w:val="af4"/>
          <w:noProof/>
          <w:color w:val="auto"/>
          <w:sz w:val="28"/>
          <w:szCs w:val="24"/>
          <w:u w:val="none"/>
        </w:rPr>
        <w:t>2.1.2</w:t>
      </w:r>
      <w:r w:rsidR="00853025" w:rsidRPr="00853025">
        <w:rPr>
          <w:rStyle w:val="af4"/>
          <w:noProof/>
          <w:color w:val="auto"/>
          <w:sz w:val="28"/>
          <w:szCs w:val="24"/>
          <w:u w:val="none"/>
        </w:rPr>
        <w:t xml:space="preserve"> </w:t>
      </w:r>
      <w:r w:rsidRPr="00853025">
        <w:rPr>
          <w:rStyle w:val="af4"/>
          <w:noProof/>
          <w:color w:val="auto"/>
          <w:sz w:val="28"/>
          <w:szCs w:val="24"/>
          <w:u w:val="none"/>
        </w:rPr>
        <w:t>Эмиссия наличных денег</w:t>
      </w:r>
    </w:p>
    <w:p w:rsidR="00624957" w:rsidRPr="00853025" w:rsidRDefault="00624957" w:rsidP="00853025">
      <w:pPr>
        <w:pStyle w:val="41"/>
        <w:tabs>
          <w:tab w:val="left" w:pos="1320"/>
          <w:tab w:val="right" w:pos="9628"/>
        </w:tabs>
        <w:suppressAutoHyphens/>
        <w:spacing w:line="360" w:lineRule="auto"/>
        <w:ind w:left="0"/>
        <w:rPr>
          <w:noProof/>
          <w:sz w:val="28"/>
          <w:szCs w:val="24"/>
        </w:rPr>
      </w:pPr>
      <w:r w:rsidRPr="00853025">
        <w:rPr>
          <w:rStyle w:val="af4"/>
          <w:noProof/>
          <w:color w:val="auto"/>
          <w:sz w:val="28"/>
          <w:szCs w:val="24"/>
          <w:u w:val="none"/>
        </w:rPr>
        <w:t>2.1.3</w:t>
      </w:r>
      <w:r w:rsidR="00853025" w:rsidRPr="00853025">
        <w:rPr>
          <w:rStyle w:val="af4"/>
          <w:noProof/>
          <w:color w:val="auto"/>
          <w:sz w:val="28"/>
          <w:szCs w:val="24"/>
          <w:u w:val="none"/>
        </w:rPr>
        <w:t xml:space="preserve"> </w:t>
      </w:r>
      <w:r w:rsidRPr="00853025">
        <w:rPr>
          <w:rStyle w:val="af4"/>
          <w:noProof/>
          <w:color w:val="auto"/>
          <w:sz w:val="28"/>
          <w:szCs w:val="24"/>
          <w:u w:val="none"/>
        </w:rPr>
        <w:t>Обеспечение эмиссии банкнот</w:t>
      </w:r>
    </w:p>
    <w:p w:rsidR="00624957" w:rsidRPr="00853025" w:rsidRDefault="00624957" w:rsidP="00853025">
      <w:pPr>
        <w:pStyle w:val="41"/>
        <w:tabs>
          <w:tab w:val="left" w:pos="1100"/>
          <w:tab w:val="right" w:pos="9628"/>
        </w:tabs>
        <w:suppressAutoHyphens/>
        <w:spacing w:line="360" w:lineRule="auto"/>
        <w:ind w:left="0"/>
        <w:rPr>
          <w:noProof/>
          <w:sz w:val="28"/>
          <w:szCs w:val="24"/>
        </w:rPr>
      </w:pPr>
      <w:r w:rsidRPr="00853025">
        <w:rPr>
          <w:rStyle w:val="af4"/>
          <w:noProof/>
          <w:color w:val="auto"/>
          <w:sz w:val="28"/>
          <w:szCs w:val="24"/>
          <w:u w:val="none"/>
        </w:rPr>
        <w:t>2.2</w:t>
      </w:r>
      <w:r w:rsidR="00853025" w:rsidRPr="00853025">
        <w:rPr>
          <w:rStyle w:val="af4"/>
          <w:noProof/>
          <w:color w:val="auto"/>
          <w:sz w:val="28"/>
          <w:szCs w:val="24"/>
          <w:u w:val="none"/>
        </w:rPr>
        <w:t xml:space="preserve"> </w:t>
      </w:r>
      <w:r w:rsidRPr="00853025">
        <w:rPr>
          <w:rStyle w:val="af4"/>
          <w:noProof/>
          <w:color w:val="auto"/>
          <w:sz w:val="28"/>
          <w:szCs w:val="24"/>
          <w:u w:val="none"/>
        </w:rPr>
        <w:t>Организация банковской эмиссии</w:t>
      </w:r>
    </w:p>
    <w:p w:rsidR="00624957" w:rsidRPr="00853025" w:rsidRDefault="00624957" w:rsidP="00853025">
      <w:pPr>
        <w:pStyle w:val="41"/>
        <w:tabs>
          <w:tab w:val="left" w:pos="880"/>
          <w:tab w:val="right" w:pos="9628"/>
        </w:tabs>
        <w:suppressAutoHyphens/>
        <w:spacing w:line="360" w:lineRule="auto"/>
        <w:ind w:left="0"/>
        <w:rPr>
          <w:noProof/>
          <w:sz w:val="28"/>
          <w:szCs w:val="24"/>
          <w:lang w:val="en-US"/>
        </w:rPr>
      </w:pPr>
      <w:r w:rsidRPr="00853025">
        <w:rPr>
          <w:rStyle w:val="af4"/>
          <w:noProof/>
          <w:color w:val="auto"/>
          <w:sz w:val="28"/>
          <w:szCs w:val="24"/>
          <w:u w:val="none"/>
        </w:rPr>
        <w:t>3.</w:t>
      </w:r>
      <w:r w:rsidR="00853025" w:rsidRPr="00853025">
        <w:rPr>
          <w:rStyle w:val="af4"/>
          <w:noProof/>
          <w:color w:val="auto"/>
          <w:sz w:val="28"/>
          <w:szCs w:val="24"/>
          <w:u w:val="none"/>
        </w:rPr>
        <w:t xml:space="preserve"> </w:t>
      </w:r>
      <w:r w:rsidRPr="00853025">
        <w:rPr>
          <w:rStyle w:val="af4"/>
          <w:noProof/>
          <w:color w:val="auto"/>
          <w:sz w:val="28"/>
          <w:szCs w:val="24"/>
          <w:u w:val="none"/>
        </w:rPr>
        <w:t>Банкнотная эмиссия в современных условиях. Основные каналы банкнотной эмиссии</w:t>
      </w:r>
    </w:p>
    <w:p w:rsidR="00624957" w:rsidRPr="00853025" w:rsidRDefault="00624957" w:rsidP="00853025">
      <w:pPr>
        <w:pStyle w:val="41"/>
        <w:tabs>
          <w:tab w:val="left" w:pos="1100"/>
          <w:tab w:val="right" w:pos="9628"/>
        </w:tabs>
        <w:suppressAutoHyphens/>
        <w:spacing w:line="360" w:lineRule="auto"/>
        <w:ind w:left="0"/>
        <w:rPr>
          <w:noProof/>
          <w:sz w:val="28"/>
          <w:szCs w:val="24"/>
        </w:rPr>
      </w:pPr>
      <w:r w:rsidRPr="00853025">
        <w:rPr>
          <w:rStyle w:val="af4"/>
          <w:noProof/>
          <w:color w:val="auto"/>
          <w:sz w:val="28"/>
          <w:szCs w:val="24"/>
          <w:u w:val="none"/>
        </w:rPr>
        <w:t>3.1</w:t>
      </w:r>
      <w:r w:rsidR="00853025" w:rsidRPr="00853025">
        <w:rPr>
          <w:rStyle w:val="af4"/>
          <w:noProof/>
          <w:color w:val="auto"/>
          <w:sz w:val="28"/>
          <w:szCs w:val="24"/>
          <w:u w:val="none"/>
        </w:rPr>
        <w:t xml:space="preserve"> </w:t>
      </w:r>
      <w:r w:rsidRPr="00853025">
        <w:rPr>
          <w:rStyle w:val="af4"/>
          <w:noProof/>
          <w:color w:val="auto"/>
          <w:sz w:val="28"/>
          <w:szCs w:val="24"/>
          <w:u w:val="none"/>
        </w:rPr>
        <w:t>Обеспечение банкнотной эмиссии</w:t>
      </w:r>
    </w:p>
    <w:p w:rsidR="00624957" w:rsidRPr="00853025" w:rsidRDefault="00624957" w:rsidP="00853025">
      <w:pPr>
        <w:pStyle w:val="41"/>
        <w:tabs>
          <w:tab w:val="left" w:pos="1100"/>
          <w:tab w:val="right" w:pos="9628"/>
        </w:tabs>
        <w:suppressAutoHyphens/>
        <w:spacing w:line="360" w:lineRule="auto"/>
        <w:ind w:left="0"/>
        <w:rPr>
          <w:noProof/>
          <w:sz w:val="28"/>
          <w:szCs w:val="24"/>
        </w:rPr>
      </w:pPr>
      <w:r w:rsidRPr="00853025">
        <w:rPr>
          <w:rStyle w:val="af4"/>
          <w:noProof/>
          <w:color w:val="auto"/>
          <w:sz w:val="28"/>
          <w:szCs w:val="24"/>
          <w:u w:val="none"/>
        </w:rPr>
        <w:t>3.2</w:t>
      </w:r>
      <w:r w:rsidR="00853025" w:rsidRPr="00853025">
        <w:rPr>
          <w:rStyle w:val="af4"/>
          <w:noProof/>
          <w:color w:val="auto"/>
          <w:sz w:val="28"/>
          <w:szCs w:val="24"/>
          <w:u w:val="none"/>
        </w:rPr>
        <w:t xml:space="preserve"> </w:t>
      </w:r>
      <w:r w:rsidRPr="00853025">
        <w:rPr>
          <w:rStyle w:val="af4"/>
          <w:noProof/>
          <w:color w:val="auto"/>
          <w:sz w:val="28"/>
          <w:szCs w:val="24"/>
          <w:u w:val="none"/>
        </w:rPr>
        <w:t>Системы банкнотной эмиссии</w:t>
      </w:r>
    </w:p>
    <w:p w:rsidR="00624957" w:rsidRPr="00853025" w:rsidRDefault="00624957" w:rsidP="00853025">
      <w:pPr>
        <w:pStyle w:val="41"/>
        <w:tabs>
          <w:tab w:val="left" w:pos="1320"/>
          <w:tab w:val="right" w:pos="9628"/>
        </w:tabs>
        <w:suppressAutoHyphens/>
        <w:spacing w:line="360" w:lineRule="auto"/>
        <w:ind w:left="0"/>
        <w:rPr>
          <w:noProof/>
          <w:sz w:val="28"/>
          <w:szCs w:val="24"/>
        </w:rPr>
      </w:pPr>
      <w:r w:rsidRPr="00853025">
        <w:rPr>
          <w:rStyle w:val="af4"/>
          <w:noProof/>
          <w:color w:val="auto"/>
          <w:sz w:val="28"/>
          <w:szCs w:val="24"/>
          <w:u w:val="none"/>
        </w:rPr>
        <w:t>3.2.1</w:t>
      </w:r>
      <w:r w:rsidR="00853025" w:rsidRPr="00853025">
        <w:rPr>
          <w:rStyle w:val="af4"/>
          <w:noProof/>
          <w:color w:val="auto"/>
          <w:sz w:val="28"/>
          <w:szCs w:val="24"/>
          <w:u w:val="none"/>
        </w:rPr>
        <w:t xml:space="preserve"> </w:t>
      </w:r>
      <w:r w:rsidRPr="00853025">
        <w:rPr>
          <w:rStyle w:val="af4"/>
          <w:noProof/>
          <w:color w:val="auto"/>
          <w:sz w:val="28"/>
          <w:szCs w:val="24"/>
          <w:u w:val="none"/>
        </w:rPr>
        <w:t>Английская система банкнотной эмиссии</w:t>
      </w:r>
    </w:p>
    <w:p w:rsidR="00624957" w:rsidRPr="00853025" w:rsidRDefault="00624957" w:rsidP="00853025">
      <w:pPr>
        <w:pStyle w:val="41"/>
        <w:tabs>
          <w:tab w:val="left" w:pos="1320"/>
          <w:tab w:val="right" w:pos="9628"/>
        </w:tabs>
        <w:suppressAutoHyphens/>
        <w:spacing w:line="360" w:lineRule="auto"/>
        <w:ind w:left="0"/>
        <w:rPr>
          <w:noProof/>
          <w:sz w:val="28"/>
          <w:szCs w:val="24"/>
        </w:rPr>
      </w:pPr>
      <w:r w:rsidRPr="00853025">
        <w:rPr>
          <w:rStyle w:val="af4"/>
          <w:noProof/>
          <w:color w:val="auto"/>
          <w:sz w:val="28"/>
          <w:szCs w:val="24"/>
          <w:u w:val="none"/>
        </w:rPr>
        <w:t>3.2.2</w:t>
      </w:r>
      <w:r w:rsidR="00853025" w:rsidRPr="00853025">
        <w:rPr>
          <w:rStyle w:val="af4"/>
          <w:noProof/>
          <w:color w:val="auto"/>
          <w:sz w:val="28"/>
          <w:szCs w:val="24"/>
          <w:u w:val="none"/>
        </w:rPr>
        <w:t xml:space="preserve"> </w:t>
      </w:r>
      <w:r w:rsidRPr="00853025">
        <w:rPr>
          <w:rStyle w:val="af4"/>
          <w:noProof/>
          <w:color w:val="auto"/>
          <w:sz w:val="28"/>
          <w:szCs w:val="24"/>
          <w:u w:val="none"/>
        </w:rPr>
        <w:t>Французская система банкнотной эмиссии</w:t>
      </w:r>
    </w:p>
    <w:p w:rsidR="00624957" w:rsidRPr="00853025" w:rsidRDefault="00624957" w:rsidP="00853025">
      <w:pPr>
        <w:pStyle w:val="41"/>
        <w:tabs>
          <w:tab w:val="left" w:pos="1320"/>
          <w:tab w:val="right" w:pos="9628"/>
        </w:tabs>
        <w:suppressAutoHyphens/>
        <w:spacing w:line="360" w:lineRule="auto"/>
        <w:ind w:left="0"/>
        <w:rPr>
          <w:noProof/>
          <w:sz w:val="28"/>
          <w:szCs w:val="24"/>
        </w:rPr>
      </w:pPr>
      <w:r w:rsidRPr="00853025">
        <w:rPr>
          <w:rStyle w:val="af4"/>
          <w:noProof/>
          <w:color w:val="auto"/>
          <w:sz w:val="28"/>
          <w:szCs w:val="24"/>
          <w:u w:val="none"/>
        </w:rPr>
        <w:t>3.2.3</w:t>
      </w:r>
      <w:r w:rsidR="00853025" w:rsidRPr="00853025">
        <w:rPr>
          <w:rStyle w:val="af4"/>
          <w:noProof/>
          <w:color w:val="auto"/>
          <w:sz w:val="28"/>
          <w:szCs w:val="24"/>
          <w:u w:val="none"/>
        </w:rPr>
        <w:t xml:space="preserve"> </w:t>
      </w:r>
      <w:r w:rsidRPr="00853025">
        <w:rPr>
          <w:rStyle w:val="af4"/>
          <w:noProof/>
          <w:color w:val="auto"/>
          <w:sz w:val="28"/>
          <w:szCs w:val="24"/>
          <w:u w:val="none"/>
        </w:rPr>
        <w:t>Германская система банкнотной эмиссии</w:t>
      </w:r>
    </w:p>
    <w:p w:rsidR="00624957" w:rsidRPr="00853025" w:rsidRDefault="00624957" w:rsidP="00853025">
      <w:pPr>
        <w:pStyle w:val="41"/>
        <w:tabs>
          <w:tab w:val="left" w:pos="1100"/>
          <w:tab w:val="right" w:pos="9628"/>
        </w:tabs>
        <w:suppressAutoHyphens/>
        <w:spacing w:line="360" w:lineRule="auto"/>
        <w:ind w:left="0"/>
        <w:rPr>
          <w:noProof/>
          <w:sz w:val="28"/>
          <w:szCs w:val="24"/>
        </w:rPr>
      </w:pPr>
      <w:r w:rsidRPr="00853025">
        <w:rPr>
          <w:rStyle w:val="af4"/>
          <w:noProof/>
          <w:color w:val="auto"/>
          <w:sz w:val="28"/>
          <w:szCs w:val="24"/>
          <w:u w:val="none"/>
        </w:rPr>
        <w:t>3.3</w:t>
      </w:r>
      <w:r w:rsidR="00853025" w:rsidRPr="00853025">
        <w:rPr>
          <w:rStyle w:val="af4"/>
          <w:noProof/>
          <w:color w:val="auto"/>
          <w:sz w:val="28"/>
          <w:szCs w:val="24"/>
          <w:u w:val="none"/>
        </w:rPr>
        <w:t xml:space="preserve"> </w:t>
      </w:r>
      <w:r w:rsidRPr="00853025">
        <w:rPr>
          <w:rStyle w:val="af4"/>
          <w:noProof/>
          <w:color w:val="auto"/>
          <w:sz w:val="28"/>
          <w:szCs w:val="24"/>
          <w:u w:val="none"/>
        </w:rPr>
        <w:t>Особенности и недостатки систем банкнотной эмиссии</w:t>
      </w:r>
    </w:p>
    <w:p w:rsidR="00624957" w:rsidRPr="00853025" w:rsidRDefault="00624957" w:rsidP="00853025">
      <w:pPr>
        <w:pStyle w:val="41"/>
        <w:tabs>
          <w:tab w:val="left" w:pos="880"/>
          <w:tab w:val="right" w:pos="9628"/>
        </w:tabs>
        <w:suppressAutoHyphens/>
        <w:spacing w:line="360" w:lineRule="auto"/>
        <w:ind w:left="0"/>
        <w:rPr>
          <w:noProof/>
          <w:sz w:val="28"/>
          <w:szCs w:val="24"/>
        </w:rPr>
      </w:pPr>
      <w:r w:rsidRPr="00853025">
        <w:rPr>
          <w:rStyle w:val="af4"/>
          <w:noProof/>
          <w:color w:val="auto"/>
          <w:sz w:val="28"/>
          <w:szCs w:val="24"/>
          <w:u w:val="none"/>
        </w:rPr>
        <w:t>4.</w:t>
      </w:r>
      <w:r w:rsidR="00853025">
        <w:rPr>
          <w:noProof/>
          <w:sz w:val="28"/>
          <w:szCs w:val="24"/>
          <w:lang w:val="en-US"/>
        </w:rPr>
        <w:t xml:space="preserve"> </w:t>
      </w:r>
      <w:r w:rsidRPr="00853025">
        <w:rPr>
          <w:rStyle w:val="af4"/>
          <w:noProof/>
          <w:color w:val="auto"/>
          <w:sz w:val="28"/>
          <w:szCs w:val="24"/>
          <w:u w:val="none"/>
        </w:rPr>
        <w:t>Депозитно-чековая эмиссия. Роль коммерческих банков в ее осуществлении</w:t>
      </w:r>
    </w:p>
    <w:p w:rsidR="00624957" w:rsidRPr="00853025" w:rsidRDefault="00624957" w:rsidP="00853025">
      <w:pPr>
        <w:pStyle w:val="41"/>
        <w:tabs>
          <w:tab w:val="left" w:pos="1100"/>
          <w:tab w:val="right" w:pos="9628"/>
        </w:tabs>
        <w:suppressAutoHyphens/>
        <w:spacing w:line="360" w:lineRule="auto"/>
        <w:ind w:left="0"/>
        <w:rPr>
          <w:noProof/>
          <w:sz w:val="28"/>
          <w:szCs w:val="24"/>
        </w:rPr>
      </w:pPr>
      <w:r w:rsidRPr="00853025">
        <w:rPr>
          <w:rStyle w:val="af4"/>
          <w:noProof/>
          <w:color w:val="auto"/>
          <w:sz w:val="28"/>
          <w:szCs w:val="24"/>
          <w:u w:val="none"/>
        </w:rPr>
        <w:t>4.1</w:t>
      </w:r>
      <w:r w:rsidR="00853025" w:rsidRPr="00853025">
        <w:rPr>
          <w:rStyle w:val="af4"/>
          <w:noProof/>
          <w:color w:val="auto"/>
          <w:sz w:val="28"/>
          <w:szCs w:val="24"/>
          <w:u w:val="none"/>
        </w:rPr>
        <w:t xml:space="preserve"> </w:t>
      </w:r>
      <w:r w:rsidRPr="00853025">
        <w:rPr>
          <w:rStyle w:val="af4"/>
          <w:noProof/>
          <w:color w:val="auto"/>
          <w:sz w:val="28"/>
          <w:szCs w:val="24"/>
          <w:u w:val="none"/>
        </w:rPr>
        <w:t>Денежная эмиссия</w:t>
      </w:r>
    </w:p>
    <w:p w:rsidR="00624957" w:rsidRPr="00853025" w:rsidRDefault="00624957" w:rsidP="00853025">
      <w:pPr>
        <w:pStyle w:val="41"/>
        <w:tabs>
          <w:tab w:val="left" w:pos="1320"/>
          <w:tab w:val="right" w:pos="9628"/>
        </w:tabs>
        <w:suppressAutoHyphens/>
        <w:spacing w:line="360" w:lineRule="auto"/>
        <w:ind w:left="0"/>
        <w:rPr>
          <w:noProof/>
          <w:sz w:val="28"/>
          <w:szCs w:val="24"/>
        </w:rPr>
      </w:pPr>
      <w:r w:rsidRPr="00853025">
        <w:rPr>
          <w:rStyle w:val="af4"/>
          <w:noProof/>
          <w:color w:val="auto"/>
          <w:sz w:val="28"/>
          <w:szCs w:val="24"/>
          <w:u w:val="none"/>
        </w:rPr>
        <w:t>4.1.1</w:t>
      </w:r>
      <w:r w:rsidR="00853025" w:rsidRPr="00853025">
        <w:rPr>
          <w:rStyle w:val="af4"/>
          <w:noProof/>
          <w:color w:val="auto"/>
          <w:sz w:val="28"/>
          <w:szCs w:val="24"/>
          <w:u w:val="none"/>
        </w:rPr>
        <w:t xml:space="preserve"> </w:t>
      </w:r>
      <w:r w:rsidRPr="00853025">
        <w:rPr>
          <w:rStyle w:val="af4"/>
          <w:noProof/>
          <w:color w:val="auto"/>
          <w:sz w:val="28"/>
          <w:szCs w:val="24"/>
          <w:u w:val="none"/>
        </w:rPr>
        <w:t>Выпуск денег в оборот</w:t>
      </w:r>
    </w:p>
    <w:p w:rsidR="00624957" w:rsidRPr="00853025" w:rsidRDefault="00624957" w:rsidP="00853025">
      <w:pPr>
        <w:pStyle w:val="41"/>
        <w:tabs>
          <w:tab w:val="left" w:pos="1320"/>
          <w:tab w:val="right" w:pos="9628"/>
        </w:tabs>
        <w:suppressAutoHyphens/>
        <w:spacing w:line="360" w:lineRule="auto"/>
        <w:ind w:left="0"/>
        <w:rPr>
          <w:noProof/>
          <w:sz w:val="28"/>
          <w:szCs w:val="24"/>
        </w:rPr>
      </w:pPr>
      <w:r w:rsidRPr="00853025">
        <w:rPr>
          <w:rStyle w:val="af4"/>
          <w:noProof/>
          <w:color w:val="auto"/>
          <w:sz w:val="28"/>
          <w:szCs w:val="24"/>
          <w:u w:val="none"/>
        </w:rPr>
        <w:t>4.1.2</w:t>
      </w:r>
      <w:r w:rsidR="00853025" w:rsidRPr="00853025">
        <w:rPr>
          <w:rStyle w:val="af4"/>
          <w:noProof/>
          <w:color w:val="auto"/>
          <w:sz w:val="28"/>
          <w:szCs w:val="24"/>
          <w:u w:val="none"/>
        </w:rPr>
        <w:t xml:space="preserve"> </w:t>
      </w:r>
      <w:r w:rsidRPr="00853025">
        <w:rPr>
          <w:rStyle w:val="af4"/>
          <w:noProof/>
          <w:color w:val="auto"/>
          <w:sz w:val="28"/>
          <w:szCs w:val="24"/>
          <w:u w:val="none"/>
        </w:rPr>
        <w:t>Наличная и безналичная денежная эмиссия</w:t>
      </w:r>
    </w:p>
    <w:p w:rsidR="00624957" w:rsidRPr="00853025" w:rsidRDefault="00624957" w:rsidP="00853025">
      <w:pPr>
        <w:pStyle w:val="41"/>
        <w:tabs>
          <w:tab w:val="left" w:pos="1100"/>
          <w:tab w:val="right" w:pos="9628"/>
        </w:tabs>
        <w:suppressAutoHyphens/>
        <w:spacing w:line="360" w:lineRule="auto"/>
        <w:ind w:left="0"/>
        <w:rPr>
          <w:noProof/>
          <w:sz w:val="28"/>
          <w:szCs w:val="24"/>
        </w:rPr>
      </w:pPr>
      <w:r w:rsidRPr="00853025">
        <w:rPr>
          <w:rStyle w:val="af4"/>
          <w:noProof/>
          <w:color w:val="auto"/>
          <w:sz w:val="28"/>
          <w:szCs w:val="24"/>
          <w:u w:val="none"/>
        </w:rPr>
        <w:t>4.2</w:t>
      </w:r>
      <w:r w:rsidR="00853025" w:rsidRPr="00853025">
        <w:rPr>
          <w:rStyle w:val="af4"/>
          <w:noProof/>
          <w:color w:val="auto"/>
          <w:sz w:val="28"/>
          <w:szCs w:val="24"/>
          <w:u w:val="none"/>
        </w:rPr>
        <w:t xml:space="preserve"> </w:t>
      </w:r>
      <w:r w:rsidRPr="00853025">
        <w:rPr>
          <w:rStyle w:val="af4"/>
          <w:noProof/>
          <w:color w:val="auto"/>
          <w:sz w:val="28"/>
          <w:szCs w:val="24"/>
          <w:u w:val="none"/>
        </w:rPr>
        <w:t>Эмиссия безналичных денег</w:t>
      </w:r>
    </w:p>
    <w:p w:rsidR="00624957" w:rsidRPr="00853025" w:rsidRDefault="00624957" w:rsidP="00853025">
      <w:pPr>
        <w:pStyle w:val="41"/>
        <w:tabs>
          <w:tab w:val="left" w:pos="1100"/>
          <w:tab w:val="right" w:pos="9628"/>
        </w:tabs>
        <w:suppressAutoHyphens/>
        <w:spacing w:line="360" w:lineRule="auto"/>
        <w:ind w:left="0"/>
        <w:rPr>
          <w:noProof/>
          <w:sz w:val="28"/>
          <w:szCs w:val="24"/>
        </w:rPr>
      </w:pPr>
      <w:r w:rsidRPr="00853025">
        <w:rPr>
          <w:rStyle w:val="af4"/>
          <w:noProof/>
          <w:color w:val="auto"/>
          <w:sz w:val="28"/>
          <w:szCs w:val="24"/>
          <w:u w:val="none"/>
        </w:rPr>
        <w:t>4.3</w:t>
      </w:r>
      <w:r w:rsidR="00853025" w:rsidRPr="00853025">
        <w:rPr>
          <w:rStyle w:val="af4"/>
          <w:noProof/>
          <w:color w:val="auto"/>
          <w:sz w:val="28"/>
          <w:szCs w:val="24"/>
          <w:u w:val="none"/>
        </w:rPr>
        <w:t xml:space="preserve"> </w:t>
      </w:r>
      <w:r w:rsidRPr="00853025">
        <w:rPr>
          <w:rStyle w:val="af4"/>
          <w:noProof/>
          <w:color w:val="auto"/>
          <w:sz w:val="28"/>
          <w:szCs w:val="24"/>
          <w:u w:val="none"/>
        </w:rPr>
        <w:t>Банковский мультипликатор</w:t>
      </w:r>
    </w:p>
    <w:p w:rsidR="00624957" w:rsidRPr="00853025" w:rsidRDefault="00624957" w:rsidP="00853025">
      <w:pPr>
        <w:pStyle w:val="41"/>
        <w:tabs>
          <w:tab w:val="left" w:pos="880"/>
          <w:tab w:val="right" w:pos="9628"/>
        </w:tabs>
        <w:suppressAutoHyphens/>
        <w:spacing w:line="360" w:lineRule="auto"/>
        <w:ind w:left="0"/>
        <w:rPr>
          <w:noProof/>
          <w:sz w:val="28"/>
          <w:szCs w:val="24"/>
        </w:rPr>
      </w:pPr>
      <w:r w:rsidRPr="00853025">
        <w:rPr>
          <w:rStyle w:val="af4"/>
          <w:noProof/>
          <w:color w:val="auto"/>
          <w:sz w:val="28"/>
          <w:szCs w:val="24"/>
          <w:u w:val="none"/>
        </w:rPr>
        <w:t>5</w:t>
      </w:r>
      <w:r w:rsidR="00853025" w:rsidRPr="00853025">
        <w:rPr>
          <w:rStyle w:val="af4"/>
          <w:noProof/>
          <w:color w:val="auto"/>
          <w:sz w:val="28"/>
          <w:szCs w:val="24"/>
          <w:u w:val="none"/>
        </w:rPr>
        <w:t xml:space="preserve">. </w:t>
      </w:r>
      <w:r w:rsidRPr="00853025">
        <w:rPr>
          <w:rStyle w:val="af4"/>
          <w:noProof/>
          <w:color w:val="auto"/>
          <w:sz w:val="28"/>
          <w:szCs w:val="24"/>
          <w:u w:val="none"/>
        </w:rPr>
        <w:t>Денежная масса, ее структура</w:t>
      </w:r>
    </w:p>
    <w:p w:rsidR="00624957" w:rsidRPr="00853025" w:rsidRDefault="00624957" w:rsidP="00853025">
      <w:pPr>
        <w:pStyle w:val="41"/>
        <w:tabs>
          <w:tab w:val="left" w:pos="1100"/>
          <w:tab w:val="right" w:pos="9628"/>
        </w:tabs>
        <w:suppressAutoHyphens/>
        <w:spacing w:line="360" w:lineRule="auto"/>
        <w:ind w:left="0"/>
        <w:rPr>
          <w:noProof/>
          <w:sz w:val="28"/>
          <w:szCs w:val="24"/>
        </w:rPr>
      </w:pPr>
      <w:r w:rsidRPr="00853025">
        <w:rPr>
          <w:rStyle w:val="af4"/>
          <w:noProof/>
          <w:color w:val="auto"/>
          <w:sz w:val="28"/>
          <w:szCs w:val="24"/>
          <w:u w:val="none"/>
        </w:rPr>
        <w:t>5.1</w:t>
      </w:r>
      <w:r w:rsidR="00853025" w:rsidRPr="00853025">
        <w:rPr>
          <w:rStyle w:val="af4"/>
          <w:noProof/>
          <w:color w:val="auto"/>
          <w:sz w:val="28"/>
          <w:szCs w:val="24"/>
          <w:u w:val="none"/>
        </w:rPr>
        <w:t xml:space="preserve"> </w:t>
      </w:r>
      <w:r w:rsidRPr="00853025">
        <w:rPr>
          <w:rStyle w:val="af4"/>
          <w:noProof/>
          <w:color w:val="auto"/>
          <w:sz w:val="28"/>
          <w:szCs w:val="24"/>
          <w:u w:val="none"/>
        </w:rPr>
        <w:t>Денежно – кредитный оборот</w:t>
      </w:r>
    </w:p>
    <w:p w:rsidR="00624957" w:rsidRPr="00853025" w:rsidRDefault="00624957" w:rsidP="00853025">
      <w:pPr>
        <w:pStyle w:val="41"/>
        <w:tabs>
          <w:tab w:val="left" w:pos="1100"/>
          <w:tab w:val="right" w:pos="9628"/>
        </w:tabs>
        <w:suppressAutoHyphens/>
        <w:spacing w:line="360" w:lineRule="auto"/>
        <w:ind w:left="0"/>
        <w:rPr>
          <w:noProof/>
          <w:sz w:val="28"/>
          <w:szCs w:val="24"/>
        </w:rPr>
      </w:pPr>
      <w:r w:rsidRPr="00853025">
        <w:rPr>
          <w:rStyle w:val="af4"/>
          <w:noProof/>
          <w:color w:val="auto"/>
          <w:sz w:val="28"/>
          <w:szCs w:val="24"/>
          <w:u w:val="none"/>
        </w:rPr>
        <w:t>5.2</w:t>
      </w:r>
      <w:r w:rsidR="00853025" w:rsidRPr="00853025">
        <w:rPr>
          <w:rStyle w:val="af4"/>
          <w:noProof/>
          <w:color w:val="auto"/>
          <w:sz w:val="28"/>
          <w:szCs w:val="24"/>
          <w:u w:val="none"/>
        </w:rPr>
        <w:t xml:space="preserve"> </w:t>
      </w:r>
      <w:r w:rsidRPr="00853025">
        <w:rPr>
          <w:rStyle w:val="af4"/>
          <w:noProof/>
          <w:color w:val="auto"/>
          <w:sz w:val="28"/>
          <w:szCs w:val="24"/>
          <w:u w:val="none"/>
        </w:rPr>
        <w:t>Контроль денежной массы</w:t>
      </w:r>
    </w:p>
    <w:p w:rsidR="00154E98" w:rsidRDefault="00154E98" w:rsidP="00853025">
      <w:pPr>
        <w:pStyle w:val="33"/>
        <w:tabs>
          <w:tab w:val="right" w:pos="9628"/>
        </w:tabs>
        <w:suppressAutoHyphens/>
        <w:spacing w:line="360" w:lineRule="auto"/>
        <w:ind w:left="0"/>
        <w:rPr>
          <w:rStyle w:val="af4"/>
          <w:noProof/>
          <w:color w:val="auto"/>
          <w:sz w:val="28"/>
          <w:szCs w:val="24"/>
          <w:u w:val="none"/>
          <w:lang w:val="uk-UA"/>
        </w:rPr>
      </w:pPr>
      <w:r>
        <w:rPr>
          <w:rStyle w:val="af4"/>
          <w:noProof/>
          <w:color w:val="auto"/>
          <w:sz w:val="28"/>
          <w:szCs w:val="24"/>
          <w:u w:val="none"/>
          <w:lang w:val="uk-UA"/>
        </w:rPr>
        <w:t>Заключение</w:t>
      </w:r>
    </w:p>
    <w:p w:rsidR="00624957" w:rsidRPr="00853025" w:rsidRDefault="00624957" w:rsidP="00853025">
      <w:pPr>
        <w:pStyle w:val="33"/>
        <w:tabs>
          <w:tab w:val="right" w:pos="9628"/>
        </w:tabs>
        <w:suppressAutoHyphens/>
        <w:spacing w:line="360" w:lineRule="auto"/>
        <w:ind w:left="0"/>
        <w:rPr>
          <w:noProof/>
          <w:sz w:val="28"/>
          <w:szCs w:val="24"/>
        </w:rPr>
      </w:pPr>
      <w:r w:rsidRPr="00853025">
        <w:rPr>
          <w:rStyle w:val="af4"/>
          <w:noProof/>
          <w:color w:val="auto"/>
          <w:sz w:val="28"/>
          <w:szCs w:val="24"/>
          <w:u w:val="none"/>
        </w:rPr>
        <w:t>Список использованной литературы</w:t>
      </w:r>
    </w:p>
    <w:p w:rsidR="00624957" w:rsidRPr="00083859" w:rsidRDefault="00083859" w:rsidP="00853025">
      <w:pPr>
        <w:tabs>
          <w:tab w:val="num" w:pos="0"/>
        </w:tabs>
        <w:suppressAutoHyphens/>
        <w:spacing w:after="0" w:line="360" w:lineRule="auto"/>
        <w:rPr>
          <w:rFonts w:ascii="Times New Roman" w:hAnsi="Times New Roman"/>
          <w:snapToGrid w:val="0"/>
          <w:color w:val="FFFFFF"/>
          <w:sz w:val="28"/>
          <w:szCs w:val="28"/>
        </w:rPr>
      </w:pPr>
      <w:r w:rsidRPr="00083859">
        <w:rPr>
          <w:rFonts w:ascii="Times New Roman" w:hAnsi="Times New Roman"/>
          <w:snapToGrid w:val="0"/>
          <w:color w:val="FFFFFF"/>
          <w:sz w:val="28"/>
          <w:szCs w:val="28"/>
        </w:rPr>
        <w:t>фидуциарный эмиссия банк мультипликатор</w:t>
      </w:r>
    </w:p>
    <w:p w:rsidR="006E66AC" w:rsidRPr="00154E98" w:rsidRDefault="00624957" w:rsidP="00853025">
      <w:pPr>
        <w:tabs>
          <w:tab w:val="num" w:pos="0"/>
        </w:tabs>
        <w:suppressAutoHyphens/>
        <w:spacing w:after="0" w:line="360" w:lineRule="auto"/>
        <w:ind w:firstLine="709"/>
        <w:jc w:val="both"/>
        <w:rPr>
          <w:rFonts w:ascii="Times New Roman" w:hAnsi="Times New Roman"/>
          <w:bCs/>
          <w:iCs/>
          <w:sz w:val="28"/>
          <w:szCs w:val="32"/>
        </w:rPr>
      </w:pPr>
      <w:r w:rsidRPr="00853025">
        <w:rPr>
          <w:rFonts w:ascii="Times New Roman" w:hAnsi="Times New Roman"/>
          <w:snapToGrid w:val="0"/>
          <w:sz w:val="28"/>
          <w:szCs w:val="28"/>
        </w:rPr>
        <w:br w:type="page"/>
      </w:r>
      <w:r w:rsidR="00853025">
        <w:rPr>
          <w:rFonts w:ascii="Times New Roman" w:hAnsi="Times New Roman"/>
          <w:bCs/>
          <w:iCs/>
          <w:sz w:val="28"/>
          <w:szCs w:val="32"/>
        </w:rPr>
        <w:t>Введение</w:t>
      </w:r>
    </w:p>
    <w:p w:rsidR="009E5B17" w:rsidRPr="00853025" w:rsidRDefault="009E5B17" w:rsidP="00853025">
      <w:pPr>
        <w:suppressAutoHyphens/>
        <w:spacing w:after="0" w:line="360" w:lineRule="auto"/>
        <w:ind w:firstLine="709"/>
        <w:jc w:val="both"/>
        <w:rPr>
          <w:rFonts w:ascii="Times New Roman" w:hAnsi="Times New Roman"/>
          <w:sz w:val="28"/>
          <w:szCs w:val="28"/>
        </w:rPr>
      </w:pPr>
    </w:p>
    <w:p w:rsidR="00A46FE9" w:rsidRPr="00853025" w:rsidRDefault="006E66AC" w:rsidP="00853025">
      <w:pPr>
        <w:suppressAutoHyphens/>
        <w:spacing w:after="0" w:line="360" w:lineRule="auto"/>
        <w:ind w:firstLine="709"/>
        <w:jc w:val="both"/>
        <w:rPr>
          <w:rFonts w:ascii="Times New Roman" w:hAnsi="Times New Roman"/>
          <w:sz w:val="28"/>
          <w:szCs w:val="28"/>
        </w:rPr>
      </w:pPr>
      <w:r w:rsidRPr="00853025">
        <w:rPr>
          <w:rFonts w:ascii="Times New Roman" w:hAnsi="Times New Roman"/>
          <w:sz w:val="28"/>
          <w:szCs w:val="28"/>
        </w:rPr>
        <w:t>На сегодняшний день вопрос денежной эмиссии, а точнее ее сущности и оптимальности, является одним из ключевых вопросов денежно-кредитной политики, по которому не существует единства взглядов среди экономистов. В экономике любого государства эмиссия играет чрезвычайно важную, а порой и противоречивую роль. С одной стороны, она стимулирует кредитную экспансию коммерческих банков, насыщает экономику денежными средствами, способствует росту деловой активности и, в конечном счете, на краткосрочных интервалах приводит к повышению реального объема производства. С другой стороны, и с этим, пожалуй, согласно большинство экономистов, необоснованная денежная эмиссия неизбежно приводит к инфляции и, как следствие, к разбалансированности экономики и другим крайне нежелательным негативным социально-экономическим последствиям. Поэтому решение проблем денежной эмиссии имеет важное теоретическое и практическое значение.</w:t>
      </w:r>
    </w:p>
    <w:p w:rsidR="00A46FE9" w:rsidRPr="00853025" w:rsidRDefault="00A46FE9" w:rsidP="00853025">
      <w:pPr>
        <w:suppressAutoHyphens/>
        <w:spacing w:after="0" w:line="360" w:lineRule="auto"/>
        <w:ind w:firstLine="709"/>
        <w:jc w:val="both"/>
        <w:rPr>
          <w:rFonts w:ascii="Times New Roman" w:hAnsi="Times New Roman"/>
          <w:sz w:val="28"/>
          <w:szCs w:val="28"/>
        </w:rPr>
      </w:pPr>
      <w:r w:rsidRPr="00853025">
        <w:rPr>
          <w:rFonts w:ascii="Times New Roman" w:hAnsi="Times New Roman"/>
          <w:sz w:val="28"/>
          <w:szCs w:val="28"/>
        </w:rPr>
        <w:t>Формирование предложения денег — процесс весьма сложный и неоднозначный, количественно определяемый множеством факторов, в том числе напрямую не зависящих от монетарных властей.</w:t>
      </w:r>
      <w:r w:rsidR="00853025" w:rsidRPr="00853025">
        <w:rPr>
          <w:rFonts w:ascii="Times New Roman" w:hAnsi="Times New Roman"/>
          <w:sz w:val="28"/>
          <w:szCs w:val="28"/>
        </w:rPr>
        <w:t xml:space="preserve"> </w:t>
      </w:r>
      <w:r w:rsidRPr="00853025">
        <w:rPr>
          <w:rFonts w:ascii="Times New Roman" w:hAnsi="Times New Roman"/>
          <w:sz w:val="28"/>
          <w:szCs w:val="28"/>
        </w:rPr>
        <w:t>Тем не менее, прогнозирование и регулирование денежного предложения в соответствии с потребностями реального сектора и банковской системы — едва ли не основная задача любого центрального банка.</w:t>
      </w:r>
    </w:p>
    <w:p w:rsidR="006E66AC" w:rsidRPr="00853025" w:rsidRDefault="006E66AC" w:rsidP="00853025">
      <w:pPr>
        <w:suppressAutoHyphens/>
        <w:spacing w:after="0" w:line="360" w:lineRule="auto"/>
        <w:ind w:firstLine="709"/>
        <w:jc w:val="both"/>
        <w:rPr>
          <w:rFonts w:ascii="Times New Roman" w:hAnsi="Times New Roman"/>
          <w:sz w:val="28"/>
          <w:szCs w:val="28"/>
        </w:rPr>
      </w:pPr>
    </w:p>
    <w:p w:rsidR="00853025" w:rsidRPr="00853025" w:rsidRDefault="00853025" w:rsidP="00853025">
      <w:pPr>
        <w:suppressAutoHyphens/>
        <w:spacing w:after="0" w:line="360" w:lineRule="auto"/>
        <w:ind w:firstLine="709"/>
        <w:jc w:val="both"/>
        <w:rPr>
          <w:sz w:val="28"/>
        </w:rPr>
      </w:pPr>
      <w:r>
        <w:rPr>
          <w:rFonts w:ascii="Times New Roman" w:hAnsi="Times New Roman"/>
          <w:sz w:val="28"/>
          <w:szCs w:val="28"/>
        </w:rPr>
        <w:br w:type="page"/>
      </w:r>
      <w:bookmarkStart w:id="0" w:name="_Toc276171300"/>
      <w:r w:rsidRPr="00853025">
        <w:rPr>
          <w:rFonts w:ascii="Times New Roman" w:hAnsi="Times New Roman"/>
          <w:sz w:val="28"/>
          <w:szCs w:val="28"/>
        </w:rPr>
        <w:t xml:space="preserve">1. </w:t>
      </w:r>
      <w:r w:rsidR="00BC13CD" w:rsidRPr="00853025">
        <w:rPr>
          <w:rFonts w:ascii="Times New Roman" w:hAnsi="Times New Roman"/>
          <w:sz w:val="28"/>
        </w:rPr>
        <w:t>Эмиссия денег и принципы ее организации в современных условиях</w:t>
      </w:r>
      <w:bookmarkEnd w:id="0"/>
    </w:p>
    <w:p w:rsidR="00853025" w:rsidRDefault="00853025" w:rsidP="00853025">
      <w:pPr>
        <w:pStyle w:val="a0"/>
        <w:keepNext w:val="0"/>
        <w:numPr>
          <w:ilvl w:val="0"/>
          <w:numId w:val="0"/>
        </w:numPr>
        <w:suppressAutoHyphens/>
        <w:spacing w:before="0" w:after="0"/>
        <w:ind w:left="709"/>
        <w:jc w:val="both"/>
        <w:rPr>
          <w:b w:val="0"/>
          <w:lang w:val="en-US"/>
        </w:rPr>
      </w:pPr>
      <w:bookmarkStart w:id="1" w:name="_Toc276171301"/>
    </w:p>
    <w:p w:rsidR="00FF101B" w:rsidRPr="00853025" w:rsidRDefault="00853025" w:rsidP="00853025">
      <w:pPr>
        <w:pStyle w:val="a0"/>
        <w:keepNext w:val="0"/>
        <w:numPr>
          <w:ilvl w:val="0"/>
          <w:numId w:val="0"/>
        </w:numPr>
        <w:suppressAutoHyphens/>
        <w:spacing w:before="0" w:after="0"/>
        <w:ind w:left="709"/>
        <w:jc w:val="both"/>
        <w:rPr>
          <w:b w:val="0"/>
        </w:rPr>
      </w:pPr>
      <w:r>
        <w:rPr>
          <w:b w:val="0"/>
          <w:lang w:val="en-US"/>
        </w:rPr>
        <w:t xml:space="preserve">1.1 </w:t>
      </w:r>
      <w:r w:rsidR="00FF101B" w:rsidRPr="00853025">
        <w:rPr>
          <w:b w:val="0"/>
        </w:rPr>
        <w:t>Понятие эмиссии</w:t>
      </w:r>
      <w:bookmarkEnd w:id="1"/>
    </w:p>
    <w:p w:rsidR="00853025" w:rsidRDefault="00853025" w:rsidP="00853025">
      <w:pPr>
        <w:suppressAutoHyphens/>
        <w:spacing w:after="0" w:line="360" w:lineRule="auto"/>
        <w:ind w:firstLine="709"/>
        <w:jc w:val="both"/>
        <w:rPr>
          <w:rFonts w:ascii="Times New Roman" w:hAnsi="Times New Roman"/>
          <w:sz w:val="28"/>
          <w:szCs w:val="28"/>
          <w:lang w:val="en-US"/>
        </w:rPr>
      </w:pPr>
    </w:p>
    <w:p w:rsidR="00BC13CD" w:rsidRPr="00853025" w:rsidRDefault="00BC13CD" w:rsidP="00853025">
      <w:pPr>
        <w:suppressAutoHyphens/>
        <w:spacing w:after="0" w:line="360" w:lineRule="auto"/>
        <w:ind w:firstLine="709"/>
        <w:jc w:val="both"/>
        <w:rPr>
          <w:rFonts w:ascii="Times New Roman" w:hAnsi="Times New Roman"/>
          <w:sz w:val="28"/>
          <w:szCs w:val="28"/>
        </w:rPr>
      </w:pPr>
      <w:r w:rsidRPr="00853025">
        <w:rPr>
          <w:rFonts w:ascii="Times New Roman" w:hAnsi="Times New Roman"/>
          <w:sz w:val="28"/>
          <w:szCs w:val="28"/>
        </w:rPr>
        <w:t xml:space="preserve">Эмиссия </w:t>
      </w:r>
      <w:r w:rsidR="00314E6E" w:rsidRPr="00853025">
        <w:rPr>
          <w:rFonts w:ascii="Times New Roman" w:hAnsi="Times New Roman"/>
          <w:sz w:val="28"/>
          <w:szCs w:val="28"/>
        </w:rPr>
        <w:t>(</w:t>
      </w:r>
      <w:r w:rsidRPr="00853025">
        <w:rPr>
          <w:rFonts w:ascii="Times New Roman" w:hAnsi="Times New Roman"/>
          <w:sz w:val="28"/>
          <w:szCs w:val="28"/>
        </w:rPr>
        <w:t>emission</w:t>
      </w:r>
      <w:r w:rsidR="00314E6E" w:rsidRPr="00853025">
        <w:rPr>
          <w:rFonts w:ascii="Times New Roman" w:hAnsi="Times New Roman"/>
          <w:sz w:val="28"/>
          <w:szCs w:val="28"/>
        </w:rPr>
        <w:t>)</w:t>
      </w:r>
      <w:r w:rsidRPr="00853025">
        <w:rPr>
          <w:rFonts w:ascii="Times New Roman" w:hAnsi="Times New Roman"/>
          <w:sz w:val="28"/>
          <w:szCs w:val="28"/>
        </w:rPr>
        <w:t xml:space="preserve"> – выпуск в обращении денежных средств и ценных бумаг.</w:t>
      </w:r>
    </w:p>
    <w:p w:rsidR="00BC13CD" w:rsidRPr="00853025" w:rsidRDefault="00BC13CD" w:rsidP="00853025">
      <w:pPr>
        <w:suppressAutoHyphens/>
        <w:spacing w:after="0" w:line="360" w:lineRule="auto"/>
        <w:ind w:firstLine="709"/>
        <w:jc w:val="both"/>
        <w:rPr>
          <w:rFonts w:ascii="Times New Roman" w:hAnsi="Times New Roman"/>
          <w:sz w:val="28"/>
          <w:szCs w:val="28"/>
        </w:rPr>
      </w:pPr>
      <w:r w:rsidRPr="00853025">
        <w:rPr>
          <w:rFonts w:ascii="Times New Roman" w:hAnsi="Times New Roman"/>
          <w:sz w:val="28"/>
          <w:szCs w:val="28"/>
        </w:rPr>
        <w:t>Эмиссия денежных средств регулируется законодательством и осуществляется государством, которое распределяет эту функцию между центральным банком и казначейством. Центральный банк выпускает кредитные деньги – банковские билеты (банкноты). Казначейство выпускает казначейские билеты и разменные монеты.</w:t>
      </w:r>
    </w:p>
    <w:p w:rsidR="00853025" w:rsidRPr="00853025" w:rsidRDefault="00BC13CD" w:rsidP="00853025">
      <w:pPr>
        <w:suppressAutoHyphens/>
        <w:spacing w:after="0" w:line="360" w:lineRule="auto"/>
        <w:ind w:firstLine="709"/>
        <w:jc w:val="both"/>
        <w:rPr>
          <w:rFonts w:ascii="Times New Roman" w:hAnsi="Times New Roman"/>
          <w:sz w:val="28"/>
          <w:szCs w:val="28"/>
        </w:rPr>
      </w:pPr>
      <w:r w:rsidRPr="00853025">
        <w:rPr>
          <w:rFonts w:ascii="Times New Roman" w:hAnsi="Times New Roman"/>
          <w:sz w:val="28"/>
          <w:szCs w:val="28"/>
        </w:rPr>
        <w:t>Выпуск в обращение денежных знаков во всех формах ведет к увеличению денежной массы в обороте. Основные формы эмиссии:</w:t>
      </w:r>
    </w:p>
    <w:p w:rsidR="00BC13CD" w:rsidRPr="00853025" w:rsidRDefault="00BC13CD" w:rsidP="00853025">
      <w:pPr>
        <w:suppressAutoHyphens/>
        <w:spacing w:after="0" w:line="360" w:lineRule="auto"/>
        <w:ind w:firstLine="709"/>
        <w:jc w:val="both"/>
        <w:rPr>
          <w:rFonts w:ascii="Times New Roman" w:hAnsi="Times New Roman"/>
          <w:sz w:val="28"/>
          <w:szCs w:val="28"/>
        </w:rPr>
      </w:pPr>
      <w:r w:rsidRPr="00853025">
        <w:rPr>
          <w:rFonts w:ascii="Times New Roman" w:hAnsi="Times New Roman"/>
          <w:sz w:val="28"/>
          <w:szCs w:val="28"/>
        </w:rPr>
        <w:t>1)</w:t>
      </w:r>
      <w:r w:rsidR="00624957" w:rsidRPr="00853025">
        <w:rPr>
          <w:rFonts w:ascii="Times New Roman" w:hAnsi="Times New Roman"/>
          <w:sz w:val="28"/>
          <w:szCs w:val="28"/>
        </w:rPr>
        <w:t xml:space="preserve"> </w:t>
      </w:r>
      <w:r w:rsidRPr="00853025">
        <w:rPr>
          <w:rFonts w:ascii="Times New Roman" w:hAnsi="Times New Roman"/>
          <w:sz w:val="28"/>
          <w:szCs w:val="28"/>
        </w:rPr>
        <w:t>эмиссия кредитных денег – банкнот;</w:t>
      </w:r>
    </w:p>
    <w:p w:rsidR="00BC13CD" w:rsidRPr="00853025" w:rsidRDefault="00BC13CD" w:rsidP="00853025">
      <w:pPr>
        <w:suppressAutoHyphens/>
        <w:spacing w:after="0" w:line="360" w:lineRule="auto"/>
        <w:ind w:firstLine="709"/>
        <w:jc w:val="both"/>
        <w:rPr>
          <w:rFonts w:ascii="Times New Roman" w:hAnsi="Times New Roman"/>
          <w:sz w:val="28"/>
          <w:szCs w:val="28"/>
        </w:rPr>
      </w:pPr>
      <w:r w:rsidRPr="00853025">
        <w:rPr>
          <w:rFonts w:ascii="Times New Roman" w:hAnsi="Times New Roman"/>
          <w:sz w:val="28"/>
          <w:szCs w:val="28"/>
        </w:rPr>
        <w:t>2)</w:t>
      </w:r>
      <w:r w:rsidR="00624957" w:rsidRPr="00853025">
        <w:rPr>
          <w:rFonts w:ascii="Times New Roman" w:hAnsi="Times New Roman"/>
          <w:sz w:val="28"/>
          <w:szCs w:val="28"/>
        </w:rPr>
        <w:t xml:space="preserve"> </w:t>
      </w:r>
      <w:r w:rsidRPr="00853025">
        <w:rPr>
          <w:rFonts w:ascii="Times New Roman" w:hAnsi="Times New Roman"/>
          <w:sz w:val="28"/>
          <w:szCs w:val="28"/>
        </w:rPr>
        <w:t>депозитно – чековая эмиссия;</w:t>
      </w:r>
    </w:p>
    <w:p w:rsidR="00BC13CD" w:rsidRPr="00853025" w:rsidRDefault="00BC13CD" w:rsidP="00853025">
      <w:pPr>
        <w:suppressAutoHyphens/>
        <w:spacing w:after="0" w:line="360" w:lineRule="auto"/>
        <w:ind w:firstLine="709"/>
        <w:jc w:val="both"/>
        <w:rPr>
          <w:rFonts w:ascii="Times New Roman" w:hAnsi="Times New Roman"/>
          <w:sz w:val="28"/>
          <w:szCs w:val="28"/>
        </w:rPr>
      </w:pPr>
      <w:r w:rsidRPr="00853025">
        <w:rPr>
          <w:rFonts w:ascii="Times New Roman" w:hAnsi="Times New Roman"/>
          <w:sz w:val="28"/>
          <w:szCs w:val="28"/>
        </w:rPr>
        <w:t>3)</w:t>
      </w:r>
      <w:r w:rsidR="00624957" w:rsidRPr="00853025">
        <w:rPr>
          <w:rFonts w:ascii="Times New Roman" w:hAnsi="Times New Roman"/>
          <w:sz w:val="28"/>
          <w:szCs w:val="28"/>
        </w:rPr>
        <w:t xml:space="preserve"> </w:t>
      </w:r>
      <w:r w:rsidRPr="00853025">
        <w:rPr>
          <w:rFonts w:ascii="Times New Roman" w:hAnsi="Times New Roman"/>
          <w:sz w:val="28"/>
          <w:szCs w:val="28"/>
        </w:rPr>
        <w:t>эмиссия ценных бумаг.</w:t>
      </w:r>
    </w:p>
    <w:p w:rsidR="00BC13CD" w:rsidRPr="00853025" w:rsidRDefault="00BC13CD" w:rsidP="00853025">
      <w:pPr>
        <w:suppressAutoHyphens/>
        <w:spacing w:after="0" w:line="360" w:lineRule="auto"/>
        <w:ind w:firstLine="709"/>
        <w:jc w:val="both"/>
        <w:rPr>
          <w:rFonts w:ascii="Times New Roman" w:hAnsi="Times New Roman"/>
          <w:sz w:val="28"/>
          <w:szCs w:val="28"/>
        </w:rPr>
      </w:pPr>
      <w:r w:rsidRPr="00853025">
        <w:rPr>
          <w:rFonts w:ascii="Times New Roman" w:hAnsi="Times New Roman"/>
          <w:sz w:val="28"/>
          <w:szCs w:val="28"/>
        </w:rPr>
        <w:t>Согласно Конституции РФ денежная эмиссия, т.е. выпуск денег в обращение, в РФ осуществляется исключительно Центральным банком Российской Федерации (п.1, ст.75). Денежной единиц</w:t>
      </w:r>
      <w:r w:rsidR="00791EC2" w:rsidRPr="00853025">
        <w:rPr>
          <w:rFonts w:ascii="Times New Roman" w:hAnsi="Times New Roman"/>
          <w:sz w:val="28"/>
          <w:szCs w:val="28"/>
        </w:rPr>
        <w:t>ей</w:t>
      </w:r>
      <w:r w:rsidRPr="00853025">
        <w:rPr>
          <w:rFonts w:ascii="Times New Roman" w:hAnsi="Times New Roman"/>
          <w:sz w:val="28"/>
          <w:szCs w:val="28"/>
        </w:rPr>
        <w:t xml:space="preserve"> в РФ является рубль. Введение и эмиссия других денег в РФ не допускается. Конституция РФ, возлагая на банк России функцию эмиссии денег в обращение, не ограничивает полномочия Банка России какой-либо одной формой эмиссии. Банк России осуществляет эмиссию денег в наличной и безналичной формах.</w:t>
      </w:r>
    </w:p>
    <w:p w:rsidR="00BC13CD" w:rsidRPr="00853025" w:rsidRDefault="00BC13CD" w:rsidP="00853025">
      <w:pPr>
        <w:suppressAutoHyphens/>
        <w:spacing w:after="0" w:line="360" w:lineRule="auto"/>
        <w:ind w:firstLine="709"/>
        <w:jc w:val="both"/>
        <w:rPr>
          <w:rFonts w:ascii="Times New Roman" w:hAnsi="Times New Roman"/>
          <w:sz w:val="28"/>
          <w:szCs w:val="28"/>
        </w:rPr>
      </w:pPr>
      <w:r w:rsidRPr="00853025">
        <w:rPr>
          <w:rFonts w:ascii="Times New Roman" w:hAnsi="Times New Roman"/>
          <w:sz w:val="28"/>
          <w:szCs w:val="28"/>
        </w:rPr>
        <w:t>Банк России осуществляет в установленном законодательством РФ порядке выпуск в обращение и изъятие из обращения денежных знаков на территории РФ. Безналичная эмиссия</w:t>
      </w:r>
      <w:r w:rsidR="00853025" w:rsidRPr="00853025">
        <w:rPr>
          <w:rFonts w:ascii="Times New Roman" w:hAnsi="Times New Roman"/>
          <w:sz w:val="28"/>
          <w:szCs w:val="28"/>
        </w:rPr>
        <w:t xml:space="preserve"> </w:t>
      </w:r>
      <w:r w:rsidRPr="00853025">
        <w:rPr>
          <w:rFonts w:ascii="Times New Roman" w:hAnsi="Times New Roman"/>
          <w:sz w:val="28"/>
          <w:szCs w:val="28"/>
        </w:rPr>
        <w:t>денег</w:t>
      </w:r>
      <w:r w:rsidR="00853025" w:rsidRPr="00853025">
        <w:rPr>
          <w:rFonts w:ascii="Times New Roman" w:hAnsi="Times New Roman"/>
          <w:sz w:val="28"/>
          <w:szCs w:val="28"/>
        </w:rPr>
        <w:t xml:space="preserve"> </w:t>
      </w:r>
      <w:r w:rsidRPr="00853025">
        <w:rPr>
          <w:rFonts w:ascii="Times New Roman" w:hAnsi="Times New Roman"/>
          <w:sz w:val="28"/>
          <w:szCs w:val="28"/>
        </w:rPr>
        <w:t>осуществляется</w:t>
      </w:r>
      <w:r w:rsidR="00853025" w:rsidRPr="00853025">
        <w:rPr>
          <w:rFonts w:ascii="Times New Roman" w:hAnsi="Times New Roman"/>
          <w:sz w:val="28"/>
          <w:szCs w:val="28"/>
        </w:rPr>
        <w:t xml:space="preserve"> </w:t>
      </w:r>
      <w:r w:rsidRPr="00853025">
        <w:rPr>
          <w:rFonts w:ascii="Times New Roman" w:hAnsi="Times New Roman"/>
          <w:sz w:val="28"/>
          <w:szCs w:val="28"/>
        </w:rPr>
        <w:t>в процессе депозитно-ссудных операций. Банк России регулирует</w:t>
      </w:r>
      <w:r w:rsidR="00853025" w:rsidRPr="00853025">
        <w:rPr>
          <w:rFonts w:ascii="Times New Roman" w:hAnsi="Times New Roman"/>
          <w:sz w:val="28"/>
          <w:szCs w:val="28"/>
        </w:rPr>
        <w:t xml:space="preserve"> </w:t>
      </w:r>
      <w:r w:rsidRPr="00853025">
        <w:rPr>
          <w:rFonts w:ascii="Times New Roman" w:hAnsi="Times New Roman"/>
          <w:sz w:val="28"/>
          <w:szCs w:val="28"/>
        </w:rPr>
        <w:t>наличную</w:t>
      </w:r>
      <w:r w:rsidR="00853025" w:rsidRPr="00853025">
        <w:rPr>
          <w:rFonts w:ascii="Times New Roman" w:hAnsi="Times New Roman"/>
          <w:sz w:val="28"/>
          <w:szCs w:val="28"/>
        </w:rPr>
        <w:t xml:space="preserve"> </w:t>
      </w:r>
      <w:r w:rsidRPr="00853025">
        <w:rPr>
          <w:rFonts w:ascii="Times New Roman" w:hAnsi="Times New Roman"/>
          <w:sz w:val="28"/>
          <w:szCs w:val="28"/>
        </w:rPr>
        <w:t>и безналичную</w:t>
      </w:r>
      <w:r w:rsidR="00853025" w:rsidRPr="00853025">
        <w:rPr>
          <w:rFonts w:ascii="Times New Roman" w:hAnsi="Times New Roman"/>
          <w:sz w:val="28"/>
          <w:szCs w:val="28"/>
        </w:rPr>
        <w:t xml:space="preserve"> </w:t>
      </w:r>
      <w:r w:rsidRPr="00853025">
        <w:rPr>
          <w:rFonts w:ascii="Times New Roman" w:hAnsi="Times New Roman"/>
          <w:sz w:val="28"/>
          <w:szCs w:val="28"/>
        </w:rPr>
        <w:t>эмиссию</w:t>
      </w:r>
      <w:r w:rsidR="00853025" w:rsidRPr="00853025">
        <w:rPr>
          <w:rFonts w:ascii="Times New Roman" w:hAnsi="Times New Roman"/>
          <w:sz w:val="28"/>
          <w:szCs w:val="28"/>
        </w:rPr>
        <w:t xml:space="preserve"> </w:t>
      </w:r>
      <w:r w:rsidRPr="00853025">
        <w:rPr>
          <w:rFonts w:ascii="Times New Roman" w:hAnsi="Times New Roman"/>
          <w:sz w:val="28"/>
          <w:szCs w:val="28"/>
        </w:rPr>
        <w:t>средствами</w:t>
      </w:r>
      <w:r w:rsidR="00853025" w:rsidRPr="00853025">
        <w:rPr>
          <w:rFonts w:ascii="Times New Roman" w:hAnsi="Times New Roman"/>
          <w:sz w:val="28"/>
          <w:szCs w:val="28"/>
        </w:rPr>
        <w:t xml:space="preserve"> </w:t>
      </w:r>
      <w:r w:rsidRPr="00853025">
        <w:rPr>
          <w:rFonts w:ascii="Times New Roman" w:hAnsi="Times New Roman"/>
          <w:sz w:val="28"/>
          <w:szCs w:val="28"/>
        </w:rPr>
        <w:t>денежно-кредитной</w:t>
      </w:r>
      <w:r w:rsidR="00853025" w:rsidRPr="00853025">
        <w:rPr>
          <w:rFonts w:ascii="Times New Roman" w:hAnsi="Times New Roman"/>
          <w:sz w:val="28"/>
          <w:szCs w:val="28"/>
        </w:rPr>
        <w:t xml:space="preserve"> </w:t>
      </w:r>
      <w:r w:rsidRPr="00853025">
        <w:rPr>
          <w:rFonts w:ascii="Times New Roman" w:hAnsi="Times New Roman"/>
          <w:sz w:val="28"/>
          <w:szCs w:val="28"/>
        </w:rPr>
        <w:t>политики. Использование эмиссии денег непосредственно для финансирования</w:t>
      </w:r>
      <w:r w:rsidR="00853025" w:rsidRPr="00853025">
        <w:rPr>
          <w:rFonts w:ascii="Times New Roman" w:hAnsi="Times New Roman"/>
          <w:sz w:val="28"/>
          <w:szCs w:val="28"/>
        </w:rPr>
        <w:t xml:space="preserve"> </w:t>
      </w:r>
      <w:r w:rsidRPr="00853025">
        <w:rPr>
          <w:rFonts w:ascii="Times New Roman" w:hAnsi="Times New Roman"/>
          <w:sz w:val="28"/>
          <w:szCs w:val="28"/>
        </w:rPr>
        <w:t>дефицита государственного бюджета РФ запрещается.</w:t>
      </w:r>
    </w:p>
    <w:p w:rsidR="00BC13CD" w:rsidRPr="00853025" w:rsidRDefault="00BC13CD" w:rsidP="00853025">
      <w:pPr>
        <w:suppressAutoHyphens/>
        <w:spacing w:after="0" w:line="360" w:lineRule="auto"/>
        <w:ind w:firstLine="709"/>
        <w:jc w:val="both"/>
        <w:rPr>
          <w:rFonts w:ascii="Times New Roman" w:hAnsi="Times New Roman"/>
          <w:sz w:val="28"/>
          <w:szCs w:val="28"/>
        </w:rPr>
      </w:pPr>
      <w:r w:rsidRPr="00853025">
        <w:rPr>
          <w:rFonts w:ascii="Times New Roman" w:hAnsi="Times New Roman"/>
          <w:sz w:val="28"/>
          <w:szCs w:val="28"/>
        </w:rPr>
        <w:t>С целью ограничения возможностей коммерческих банков на осуществление депозитной эмиссии в Конституции РФ исключительное право на осуществление денежной эмиссии во всех ее формах предоставлено Банку России. Однако, в Федеральном законе монопольная функция Банка России по осуществлению денежной эмиссии ограничена только эмиссией наличных денег. Аналогичным образом ограничена и не предусмотрена действующим законодательством функция Банка России по организации их безналичного обращения (ст. 29 Федерального закона) Безналичное, как и наличное, денежное обращение подлежит регулированию в федеральном законодательстве. Но эта сфера денежного обращения не регулируется банковским или иным законодательством. Порядок осуществления эмиссии безналичных денег и организации их обращения каким-либо органом государственной власти Российской Федерации или Банком России законодательно не определен.</w:t>
      </w:r>
    </w:p>
    <w:p w:rsidR="00BC13CD" w:rsidRPr="00853025" w:rsidRDefault="00BC13CD" w:rsidP="00853025">
      <w:pPr>
        <w:suppressAutoHyphens/>
        <w:spacing w:after="0" w:line="360" w:lineRule="auto"/>
        <w:ind w:firstLine="709"/>
        <w:jc w:val="both"/>
        <w:rPr>
          <w:rFonts w:ascii="Times New Roman" w:hAnsi="Times New Roman"/>
          <w:sz w:val="28"/>
          <w:szCs w:val="28"/>
        </w:rPr>
      </w:pPr>
      <w:r w:rsidRPr="00853025">
        <w:rPr>
          <w:rFonts w:ascii="Times New Roman" w:hAnsi="Times New Roman"/>
          <w:sz w:val="28"/>
          <w:szCs w:val="28"/>
        </w:rPr>
        <w:t>За рубежом эмиссию денег ведут центральные (эмиссионные) банки и казначейства (первые выпускают кредитные деньги – банкноты, вторые –казначейские билеты и разменные монеты). Депозитно-чековая эмиссия, служащая основой безналичных расчетов, производится коммерческими и центральным банком. Эмиссию ценных бумаг (акций и облигаций) осуществляют акционерные компании, а также государство.</w:t>
      </w:r>
    </w:p>
    <w:p w:rsidR="00BC13CD" w:rsidRPr="00853025" w:rsidRDefault="00BC13CD" w:rsidP="00853025">
      <w:pPr>
        <w:suppressAutoHyphens/>
        <w:spacing w:after="0" w:line="360" w:lineRule="auto"/>
        <w:ind w:firstLine="709"/>
        <w:jc w:val="both"/>
        <w:rPr>
          <w:rFonts w:ascii="Times New Roman" w:hAnsi="Times New Roman"/>
          <w:sz w:val="28"/>
          <w:szCs w:val="28"/>
        </w:rPr>
      </w:pPr>
      <w:r w:rsidRPr="00853025">
        <w:rPr>
          <w:rFonts w:ascii="Times New Roman" w:hAnsi="Times New Roman"/>
          <w:sz w:val="28"/>
          <w:szCs w:val="28"/>
        </w:rPr>
        <w:t>Центральный (эмиссионный) банк в большинстве стран принадлежит государству. Но даже если государство формально не владеет его капиталом (США, Италия, Швейцария) или владеет частично (Бельгия – 50%, Япония – 55%), центральный банк выполняет функции государственного органа. Центральный банк обладает монопольным правом на выпуск в обращение (эмиссию) банкнот – основной составляющей налично-денежной массы. Он хранит официальные золотовалютные резервы, проводит государственную политику, регулируя кредитно-денежную сферу и валютные отношения. Центральный банк участвует в управлении государственным долгом и _ осуществляет кассово-расчетное обслуживание бюджета государства.</w:t>
      </w:r>
    </w:p>
    <w:p w:rsidR="00BC13CD" w:rsidRPr="00853025" w:rsidRDefault="00BC13CD" w:rsidP="00853025">
      <w:pPr>
        <w:suppressAutoHyphens/>
        <w:spacing w:after="0" w:line="360" w:lineRule="auto"/>
        <w:ind w:firstLine="709"/>
        <w:jc w:val="both"/>
        <w:rPr>
          <w:rFonts w:ascii="Times New Roman" w:hAnsi="Times New Roman"/>
          <w:sz w:val="28"/>
          <w:szCs w:val="28"/>
        </w:rPr>
      </w:pPr>
      <w:r w:rsidRPr="00853025">
        <w:rPr>
          <w:rFonts w:ascii="Times New Roman" w:hAnsi="Times New Roman"/>
          <w:sz w:val="28"/>
          <w:szCs w:val="28"/>
        </w:rPr>
        <w:t>Основной пассивной операцией центрального банка и одной из форм эмиссии является эмиссия банкнот, прием вкладов коммерческих банков и казначейства, операции по образованию собственного капитала.</w:t>
      </w:r>
    </w:p>
    <w:p w:rsidR="00853025" w:rsidRDefault="00853025" w:rsidP="00853025">
      <w:pPr>
        <w:pStyle w:val="a0"/>
        <w:keepNext w:val="0"/>
        <w:numPr>
          <w:ilvl w:val="0"/>
          <w:numId w:val="0"/>
        </w:numPr>
        <w:suppressAutoHyphens/>
        <w:spacing w:before="0" w:after="0"/>
        <w:ind w:left="709"/>
        <w:jc w:val="both"/>
        <w:rPr>
          <w:b w:val="0"/>
          <w:lang w:val="en-US"/>
        </w:rPr>
      </w:pPr>
      <w:bookmarkStart w:id="2" w:name="_Toc276171302"/>
    </w:p>
    <w:p w:rsidR="00963A2A" w:rsidRDefault="00853025" w:rsidP="00853025">
      <w:pPr>
        <w:pStyle w:val="a0"/>
        <w:keepNext w:val="0"/>
        <w:numPr>
          <w:ilvl w:val="0"/>
          <w:numId w:val="0"/>
        </w:numPr>
        <w:suppressAutoHyphens/>
        <w:spacing w:before="0" w:after="0"/>
        <w:ind w:left="709"/>
        <w:jc w:val="both"/>
        <w:rPr>
          <w:b w:val="0"/>
          <w:lang w:val="en-US"/>
        </w:rPr>
      </w:pPr>
      <w:r>
        <w:rPr>
          <w:b w:val="0"/>
          <w:lang w:val="en-US"/>
        </w:rPr>
        <w:t xml:space="preserve">1.2 </w:t>
      </w:r>
      <w:r w:rsidR="00FF101B" w:rsidRPr="00853025">
        <w:rPr>
          <w:b w:val="0"/>
        </w:rPr>
        <w:t>Формы эмиссии</w:t>
      </w:r>
      <w:bookmarkEnd w:id="2"/>
    </w:p>
    <w:p w:rsidR="00853025" w:rsidRPr="00853025" w:rsidRDefault="00853025" w:rsidP="00853025">
      <w:pPr>
        <w:pStyle w:val="a0"/>
        <w:keepNext w:val="0"/>
        <w:numPr>
          <w:ilvl w:val="0"/>
          <w:numId w:val="0"/>
        </w:numPr>
        <w:suppressAutoHyphens/>
        <w:spacing w:before="0" w:after="0"/>
        <w:ind w:left="709"/>
        <w:jc w:val="both"/>
        <w:rPr>
          <w:b w:val="0"/>
          <w:lang w:val="en-US"/>
        </w:rPr>
      </w:pPr>
    </w:p>
    <w:p w:rsidR="00963A2A" w:rsidRPr="00853025" w:rsidRDefault="00853025" w:rsidP="00853025">
      <w:pPr>
        <w:pStyle w:val="a1"/>
        <w:keepNext w:val="0"/>
        <w:numPr>
          <w:ilvl w:val="0"/>
          <w:numId w:val="0"/>
        </w:numPr>
        <w:suppressAutoHyphens/>
        <w:spacing w:before="0" w:after="0"/>
        <w:ind w:left="709"/>
        <w:jc w:val="both"/>
        <w:rPr>
          <w:b w:val="0"/>
          <w:sz w:val="28"/>
        </w:rPr>
      </w:pPr>
      <w:bookmarkStart w:id="3" w:name="_Toc276171303"/>
      <w:r w:rsidRPr="00853025">
        <w:rPr>
          <w:b w:val="0"/>
          <w:sz w:val="28"/>
        </w:rPr>
        <w:t xml:space="preserve">1.2.1 </w:t>
      </w:r>
      <w:r w:rsidR="00963A2A" w:rsidRPr="00853025">
        <w:rPr>
          <w:b w:val="0"/>
          <w:sz w:val="28"/>
        </w:rPr>
        <w:t>Фидуциарная эмиссия</w:t>
      </w:r>
      <w:bookmarkEnd w:id="3"/>
    </w:p>
    <w:p w:rsidR="00BC13CD" w:rsidRPr="00853025" w:rsidRDefault="00BC13CD" w:rsidP="00853025">
      <w:pPr>
        <w:suppressAutoHyphens/>
        <w:spacing w:after="0" w:line="360" w:lineRule="auto"/>
        <w:ind w:firstLine="709"/>
        <w:jc w:val="both"/>
        <w:rPr>
          <w:rFonts w:ascii="Times New Roman" w:hAnsi="Times New Roman"/>
          <w:sz w:val="28"/>
          <w:szCs w:val="28"/>
        </w:rPr>
      </w:pPr>
      <w:r w:rsidRPr="00853025">
        <w:rPr>
          <w:rFonts w:ascii="Times New Roman" w:hAnsi="Times New Roman"/>
          <w:sz w:val="28"/>
          <w:szCs w:val="28"/>
        </w:rPr>
        <w:t>Фидуциарная эмиссия – эмиссия банкнот, денежных знаков, необеспеченная запасом драгоценных металлов (в первую очередь, золота) эмиссионного банка. Исторически эмиссия банкнот допускалась только при наличии золотого запаса, однако, постепенно от этого правила отказались. Ныне фидуциарная эмиссия является господствующей.</w:t>
      </w:r>
    </w:p>
    <w:p w:rsidR="00BC13CD" w:rsidRPr="00853025" w:rsidRDefault="00BC13CD" w:rsidP="00853025">
      <w:pPr>
        <w:suppressAutoHyphens/>
        <w:spacing w:after="0" w:line="360" w:lineRule="auto"/>
        <w:ind w:firstLine="709"/>
        <w:jc w:val="both"/>
        <w:rPr>
          <w:rFonts w:ascii="Times New Roman" w:hAnsi="Times New Roman"/>
          <w:sz w:val="28"/>
          <w:szCs w:val="28"/>
        </w:rPr>
      </w:pPr>
      <w:r w:rsidRPr="00853025">
        <w:rPr>
          <w:rFonts w:ascii="Times New Roman" w:hAnsi="Times New Roman"/>
          <w:sz w:val="28"/>
          <w:szCs w:val="28"/>
        </w:rPr>
        <w:t>Главным источником ресурсов центрального банка в большинстве стран является эмиссия банкнот. На современном этапе выпуск банкнот не обеспечен золотом. Золотое обеспечение банкнот отменено, хотя в некоторых странах формально продолжает действовать.</w:t>
      </w:r>
    </w:p>
    <w:p w:rsidR="00BC13CD" w:rsidRPr="00853025" w:rsidRDefault="00BC13CD" w:rsidP="00853025">
      <w:pPr>
        <w:suppressAutoHyphens/>
        <w:spacing w:after="0" w:line="360" w:lineRule="auto"/>
        <w:ind w:firstLine="709"/>
        <w:jc w:val="both"/>
        <w:rPr>
          <w:rFonts w:ascii="Times New Roman" w:hAnsi="Times New Roman"/>
          <w:sz w:val="28"/>
          <w:szCs w:val="28"/>
        </w:rPr>
      </w:pPr>
      <w:r w:rsidRPr="00853025">
        <w:rPr>
          <w:rFonts w:ascii="Times New Roman" w:hAnsi="Times New Roman"/>
          <w:sz w:val="28"/>
          <w:szCs w:val="28"/>
        </w:rPr>
        <w:t>Кредиты центрального банка могут зачисляться на счета коммерческих банков и казначейства, открытые в центральном банке. В этом случае происходит не банкнотная, а депозитная эмиссия центрального банка.</w:t>
      </w:r>
    </w:p>
    <w:p w:rsidR="00BC13CD" w:rsidRDefault="00BC13CD" w:rsidP="00853025">
      <w:pPr>
        <w:suppressAutoHyphens/>
        <w:spacing w:after="0" w:line="360" w:lineRule="auto"/>
        <w:ind w:firstLine="709"/>
        <w:jc w:val="both"/>
        <w:rPr>
          <w:rFonts w:ascii="Times New Roman" w:hAnsi="Times New Roman"/>
          <w:sz w:val="28"/>
          <w:szCs w:val="28"/>
          <w:lang w:val="en-US"/>
        </w:rPr>
      </w:pPr>
      <w:r w:rsidRPr="00853025">
        <w:rPr>
          <w:rFonts w:ascii="Times New Roman" w:hAnsi="Times New Roman"/>
          <w:sz w:val="28"/>
          <w:szCs w:val="28"/>
        </w:rPr>
        <w:t>Источником ресурсов центральных банков служат вклады казначейства и коммерческих банков. Коммерческие банки могут помещать на беспроцентные счета</w:t>
      </w:r>
      <w:r w:rsidR="00853025" w:rsidRPr="00853025">
        <w:rPr>
          <w:rFonts w:ascii="Times New Roman" w:hAnsi="Times New Roman"/>
          <w:sz w:val="28"/>
          <w:szCs w:val="28"/>
        </w:rPr>
        <w:t xml:space="preserve"> </w:t>
      </w:r>
      <w:r w:rsidRPr="00853025">
        <w:rPr>
          <w:rFonts w:ascii="Times New Roman" w:hAnsi="Times New Roman"/>
          <w:sz w:val="28"/>
          <w:szCs w:val="28"/>
        </w:rPr>
        <w:t>в</w:t>
      </w:r>
      <w:r w:rsidR="00853025" w:rsidRPr="00853025">
        <w:rPr>
          <w:rFonts w:ascii="Times New Roman" w:hAnsi="Times New Roman"/>
          <w:sz w:val="28"/>
          <w:szCs w:val="28"/>
        </w:rPr>
        <w:t xml:space="preserve"> </w:t>
      </w:r>
      <w:r w:rsidRPr="00853025">
        <w:rPr>
          <w:rFonts w:ascii="Times New Roman" w:hAnsi="Times New Roman"/>
          <w:sz w:val="28"/>
          <w:szCs w:val="28"/>
        </w:rPr>
        <w:t>центральных</w:t>
      </w:r>
      <w:r w:rsidR="00853025" w:rsidRPr="00853025">
        <w:rPr>
          <w:rFonts w:ascii="Times New Roman" w:hAnsi="Times New Roman"/>
          <w:sz w:val="28"/>
          <w:szCs w:val="28"/>
        </w:rPr>
        <w:t xml:space="preserve"> </w:t>
      </w:r>
      <w:r w:rsidRPr="00853025">
        <w:rPr>
          <w:rFonts w:ascii="Times New Roman" w:hAnsi="Times New Roman"/>
          <w:sz w:val="28"/>
          <w:szCs w:val="28"/>
        </w:rPr>
        <w:t>банках</w:t>
      </w:r>
      <w:r w:rsidR="00853025" w:rsidRPr="00853025">
        <w:rPr>
          <w:rFonts w:ascii="Times New Roman" w:hAnsi="Times New Roman"/>
          <w:sz w:val="28"/>
          <w:szCs w:val="28"/>
        </w:rPr>
        <w:t xml:space="preserve"> </w:t>
      </w:r>
      <w:r w:rsidRPr="00853025">
        <w:rPr>
          <w:rFonts w:ascii="Times New Roman" w:hAnsi="Times New Roman"/>
          <w:sz w:val="28"/>
          <w:szCs w:val="28"/>
        </w:rPr>
        <w:t>часть</w:t>
      </w:r>
      <w:r w:rsidR="00853025" w:rsidRPr="00853025">
        <w:rPr>
          <w:rFonts w:ascii="Times New Roman" w:hAnsi="Times New Roman"/>
          <w:sz w:val="28"/>
          <w:szCs w:val="28"/>
        </w:rPr>
        <w:t xml:space="preserve"> </w:t>
      </w:r>
      <w:r w:rsidRPr="00853025">
        <w:rPr>
          <w:rFonts w:ascii="Times New Roman" w:hAnsi="Times New Roman"/>
          <w:sz w:val="28"/>
          <w:szCs w:val="28"/>
        </w:rPr>
        <w:t>своих</w:t>
      </w:r>
      <w:r w:rsidR="00853025" w:rsidRPr="00853025">
        <w:rPr>
          <w:rFonts w:ascii="Times New Roman" w:hAnsi="Times New Roman"/>
          <w:sz w:val="28"/>
          <w:szCs w:val="28"/>
        </w:rPr>
        <w:t xml:space="preserve"> </w:t>
      </w:r>
      <w:r w:rsidRPr="00853025">
        <w:rPr>
          <w:rFonts w:ascii="Times New Roman" w:hAnsi="Times New Roman"/>
          <w:sz w:val="28"/>
          <w:szCs w:val="28"/>
        </w:rPr>
        <w:t>к</w:t>
      </w:r>
      <w:r w:rsidR="001C5B76" w:rsidRPr="00853025">
        <w:rPr>
          <w:rFonts w:ascii="Times New Roman" w:hAnsi="Times New Roman"/>
          <w:sz w:val="28"/>
          <w:szCs w:val="28"/>
        </w:rPr>
        <w:t>ассовых</w:t>
      </w:r>
      <w:r w:rsidR="00853025" w:rsidRPr="00853025">
        <w:rPr>
          <w:rFonts w:ascii="Times New Roman" w:hAnsi="Times New Roman"/>
          <w:sz w:val="28"/>
          <w:szCs w:val="28"/>
        </w:rPr>
        <w:t xml:space="preserve"> </w:t>
      </w:r>
      <w:r w:rsidR="001C5B76" w:rsidRPr="00853025">
        <w:rPr>
          <w:rFonts w:ascii="Times New Roman" w:hAnsi="Times New Roman"/>
          <w:sz w:val="28"/>
          <w:szCs w:val="28"/>
        </w:rPr>
        <w:t>резервов, в том числе, о</w:t>
      </w:r>
      <w:r w:rsidRPr="00853025">
        <w:rPr>
          <w:rFonts w:ascii="Times New Roman" w:hAnsi="Times New Roman"/>
          <w:sz w:val="28"/>
          <w:szCs w:val="28"/>
        </w:rPr>
        <w:t>бязательные. В ряде стран обязательные резервы зачисляются на специальные счета, как правило, беспроцентные. Такой порядок действует, в частности, в России. Центральные банки могут открывать коммерческим банкам и срочные счета с фиксированной процентной ставкой. Обычно на долю собственного капитала банка приходится не более 4% пассива.</w:t>
      </w:r>
    </w:p>
    <w:p w:rsidR="00853025" w:rsidRPr="00853025" w:rsidRDefault="00853025" w:rsidP="00853025">
      <w:pPr>
        <w:suppressAutoHyphens/>
        <w:spacing w:after="0" w:line="360" w:lineRule="auto"/>
        <w:ind w:firstLine="709"/>
        <w:jc w:val="both"/>
        <w:rPr>
          <w:rFonts w:ascii="Times New Roman" w:hAnsi="Times New Roman"/>
          <w:sz w:val="28"/>
          <w:szCs w:val="28"/>
          <w:lang w:val="en-US"/>
        </w:rPr>
      </w:pPr>
    </w:p>
    <w:p w:rsidR="00DF526E" w:rsidRPr="00853025" w:rsidRDefault="00853025" w:rsidP="00853025">
      <w:pPr>
        <w:pStyle w:val="a1"/>
        <w:keepNext w:val="0"/>
        <w:numPr>
          <w:ilvl w:val="0"/>
          <w:numId w:val="0"/>
        </w:numPr>
        <w:suppressAutoHyphens/>
        <w:spacing w:before="0" w:after="0"/>
        <w:ind w:left="709"/>
        <w:jc w:val="both"/>
        <w:rPr>
          <w:b w:val="0"/>
          <w:sz w:val="28"/>
        </w:rPr>
      </w:pPr>
      <w:bookmarkStart w:id="4" w:name="_Toc276171304"/>
      <w:r>
        <w:rPr>
          <w:b w:val="0"/>
          <w:sz w:val="28"/>
          <w:lang w:val="en-US"/>
        </w:rPr>
        <w:br w:type="page"/>
        <w:t xml:space="preserve">1.2.2 </w:t>
      </w:r>
      <w:r w:rsidR="00DF526E" w:rsidRPr="00853025">
        <w:rPr>
          <w:b w:val="0"/>
          <w:sz w:val="28"/>
        </w:rPr>
        <w:t>Депозитно-чековая эмиссия</w:t>
      </w:r>
      <w:bookmarkEnd w:id="4"/>
    </w:p>
    <w:p w:rsidR="00BC13CD" w:rsidRDefault="00BC13CD" w:rsidP="00853025">
      <w:pPr>
        <w:suppressAutoHyphens/>
        <w:spacing w:after="0" w:line="360" w:lineRule="auto"/>
        <w:ind w:firstLine="709"/>
        <w:jc w:val="both"/>
        <w:rPr>
          <w:rFonts w:ascii="Times New Roman" w:hAnsi="Times New Roman"/>
          <w:sz w:val="28"/>
          <w:szCs w:val="28"/>
          <w:lang w:val="en-US"/>
        </w:rPr>
      </w:pPr>
      <w:r w:rsidRPr="00853025">
        <w:rPr>
          <w:rFonts w:ascii="Times New Roman" w:hAnsi="Times New Roman"/>
          <w:sz w:val="28"/>
          <w:szCs w:val="28"/>
        </w:rPr>
        <w:t>Производится коммерческими банками и служит основой безналичных расчетов. По объему депозитно-чековая эмиссия значительно превосходит эмиссию денежных средств.</w:t>
      </w:r>
    </w:p>
    <w:p w:rsidR="00853025" w:rsidRPr="00853025" w:rsidRDefault="00853025" w:rsidP="00853025">
      <w:pPr>
        <w:suppressAutoHyphens/>
        <w:spacing w:after="0" w:line="360" w:lineRule="auto"/>
        <w:ind w:firstLine="709"/>
        <w:jc w:val="both"/>
        <w:rPr>
          <w:rFonts w:ascii="Times New Roman" w:hAnsi="Times New Roman"/>
          <w:sz w:val="28"/>
          <w:szCs w:val="28"/>
          <w:lang w:val="en-US"/>
        </w:rPr>
      </w:pPr>
    </w:p>
    <w:p w:rsidR="00FA4ADC" w:rsidRPr="00853025" w:rsidRDefault="00853025" w:rsidP="00853025">
      <w:pPr>
        <w:pStyle w:val="a1"/>
        <w:keepNext w:val="0"/>
        <w:numPr>
          <w:ilvl w:val="0"/>
          <w:numId w:val="0"/>
        </w:numPr>
        <w:suppressAutoHyphens/>
        <w:spacing w:before="0" w:after="0"/>
        <w:ind w:left="709"/>
        <w:jc w:val="both"/>
        <w:rPr>
          <w:b w:val="0"/>
          <w:sz w:val="28"/>
        </w:rPr>
      </w:pPr>
      <w:bookmarkStart w:id="5" w:name="_Toc276171305"/>
      <w:r>
        <w:rPr>
          <w:b w:val="0"/>
          <w:sz w:val="28"/>
          <w:lang w:val="en-US"/>
        </w:rPr>
        <w:t xml:space="preserve">1.2.3 </w:t>
      </w:r>
      <w:r w:rsidR="00FA4ADC" w:rsidRPr="00853025">
        <w:rPr>
          <w:b w:val="0"/>
          <w:sz w:val="28"/>
        </w:rPr>
        <w:t>Эмиссия ценных бумаг</w:t>
      </w:r>
      <w:bookmarkEnd w:id="5"/>
    </w:p>
    <w:p w:rsidR="00BC13CD" w:rsidRDefault="00314E6E" w:rsidP="00853025">
      <w:pPr>
        <w:suppressAutoHyphens/>
        <w:spacing w:after="0" w:line="360" w:lineRule="auto"/>
        <w:ind w:firstLine="709"/>
        <w:jc w:val="both"/>
        <w:rPr>
          <w:rFonts w:ascii="Times New Roman" w:hAnsi="Times New Roman"/>
          <w:sz w:val="28"/>
          <w:szCs w:val="28"/>
          <w:lang w:val="en-US"/>
        </w:rPr>
      </w:pPr>
      <w:r w:rsidRPr="00853025">
        <w:rPr>
          <w:rFonts w:ascii="Times New Roman" w:hAnsi="Times New Roman"/>
          <w:sz w:val="28"/>
          <w:szCs w:val="28"/>
        </w:rPr>
        <w:t>Выпуск акций, облигаций, депозитных сертификатов и других долгосрочных и краткосрочных долговых обязательств. Осуществляется промышленными и торговыми компаниями, банками и другими кредитно-финансовыми учреждениями.</w:t>
      </w:r>
    </w:p>
    <w:p w:rsidR="00853025" w:rsidRPr="00853025" w:rsidRDefault="00853025" w:rsidP="00853025">
      <w:pPr>
        <w:suppressAutoHyphens/>
        <w:spacing w:after="0" w:line="360" w:lineRule="auto"/>
        <w:ind w:firstLine="709"/>
        <w:jc w:val="both"/>
        <w:rPr>
          <w:rFonts w:ascii="Times New Roman" w:hAnsi="Times New Roman"/>
          <w:sz w:val="28"/>
          <w:szCs w:val="28"/>
          <w:lang w:val="en-US"/>
        </w:rPr>
      </w:pPr>
    </w:p>
    <w:p w:rsidR="00BC13CD" w:rsidRPr="00853025" w:rsidRDefault="00853025" w:rsidP="00853025">
      <w:pPr>
        <w:pStyle w:val="a"/>
        <w:keepNext w:val="0"/>
        <w:numPr>
          <w:ilvl w:val="0"/>
          <w:numId w:val="0"/>
        </w:numPr>
        <w:suppressAutoHyphens/>
        <w:spacing w:before="0" w:after="0"/>
        <w:ind w:firstLine="709"/>
        <w:jc w:val="both"/>
        <w:rPr>
          <w:b w:val="0"/>
          <w:sz w:val="28"/>
        </w:rPr>
      </w:pPr>
      <w:bookmarkStart w:id="6" w:name="_Toc276171306"/>
      <w:r>
        <w:rPr>
          <w:b w:val="0"/>
          <w:sz w:val="28"/>
          <w:lang w:val="en-US"/>
        </w:rPr>
        <w:br w:type="page"/>
        <w:t xml:space="preserve">2. </w:t>
      </w:r>
      <w:r w:rsidR="00FB18ED" w:rsidRPr="00853025">
        <w:rPr>
          <w:b w:val="0"/>
          <w:sz w:val="28"/>
        </w:rPr>
        <w:t>Банковская</w:t>
      </w:r>
      <w:r w:rsidR="00BC13CD" w:rsidRPr="00853025">
        <w:rPr>
          <w:b w:val="0"/>
          <w:sz w:val="28"/>
        </w:rPr>
        <w:t xml:space="preserve"> эмиссия. Монопольное право ЦБ на наличную эмиссию банкнот</w:t>
      </w:r>
      <w:bookmarkEnd w:id="6"/>
    </w:p>
    <w:p w:rsidR="00853025" w:rsidRDefault="00853025" w:rsidP="00853025">
      <w:pPr>
        <w:pStyle w:val="a0"/>
        <w:keepNext w:val="0"/>
        <w:numPr>
          <w:ilvl w:val="0"/>
          <w:numId w:val="0"/>
        </w:numPr>
        <w:suppressAutoHyphens/>
        <w:spacing w:before="0" w:after="0"/>
        <w:ind w:firstLine="709"/>
        <w:jc w:val="both"/>
        <w:rPr>
          <w:b w:val="0"/>
          <w:lang w:val="en-US"/>
        </w:rPr>
      </w:pPr>
      <w:bookmarkStart w:id="7" w:name="_Toc276171307"/>
    </w:p>
    <w:p w:rsidR="00A81732" w:rsidRPr="00853025" w:rsidRDefault="00853025" w:rsidP="00853025">
      <w:pPr>
        <w:pStyle w:val="a0"/>
        <w:keepNext w:val="0"/>
        <w:numPr>
          <w:ilvl w:val="0"/>
          <w:numId w:val="0"/>
        </w:numPr>
        <w:suppressAutoHyphens/>
        <w:spacing w:before="0" w:after="0"/>
        <w:ind w:firstLine="709"/>
        <w:jc w:val="both"/>
        <w:rPr>
          <w:b w:val="0"/>
        </w:rPr>
      </w:pPr>
      <w:r>
        <w:rPr>
          <w:b w:val="0"/>
          <w:lang w:val="en-US"/>
        </w:rPr>
        <w:t xml:space="preserve">2.1 </w:t>
      </w:r>
      <w:r w:rsidR="00A81732" w:rsidRPr="00853025">
        <w:rPr>
          <w:b w:val="0"/>
        </w:rPr>
        <w:t>Организация эмиссии наличных денег</w:t>
      </w:r>
      <w:bookmarkEnd w:id="7"/>
    </w:p>
    <w:p w:rsidR="00853025" w:rsidRDefault="00853025" w:rsidP="00853025">
      <w:pPr>
        <w:pStyle w:val="31"/>
        <w:suppressAutoHyphens/>
        <w:spacing w:after="0" w:line="360" w:lineRule="auto"/>
        <w:ind w:left="0" w:firstLine="709"/>
        <w:jc w:val="both"/>
        <w:rPr>
          <w:rFonts w:ascii="Times New Roman" w:hAnsi="Times New Roman"/>
          <w:iCs/>
          <w:sz w:val="28"/>
          <w:szCs w:val="28"/>
          <w:lang w:val="en-US"/>
        </w:rPr>
      </w:pPr>
    </w:p>
    <w:p w:rsidR="00A81732" w:rsidRPr="00853025" w:rsidRDefault="006E66AC" w:rsidP="00853025">
      <w:pPr>
        <w:pStyle w:val="31"/>
        <w:suppressAutoHyphens/>
        <w:spacing w:after="0" w:line="360" w:lineRule="auto"/>
        <w:ind w:left="0" w:firstLine="709"/>
        <w:jc w:val="both"/>
        <w:rPr>
          <w:rFonts w:ascii="Times New Roman" w:hAnsi="Times New Roman"/>
          <w:iCs/>
          <w:sz w:val="28"/>
          <w:szCs w:val="28"/>
        </w:rPr>
      </w:pPr>
      <w:r w:rsidRPr="00853025">
        <w:rPr>
          <w:rFonts w:ascii="Times New Roman" w:hAnsi="Times New Roman"/>
          <w:iCs/>
          <w:sz w:val="28"/>
          <w:szCs w:val="28"/>
        </w:rPr>
        <w:t>Эмиссия наличных денег</w:t>
      </w:r>
      <w:r w:rsidR="00A81732" w:rsidRPr="00853025">
        <w:rPr>
          <w:rFonts w:ascii="Times New Roman" w:hAnsi="Times New Roman"/>
          <w:iCs/>
          <w:sz w:val="28"/>
          <w:szCs w:val="28"/>
        </w:rPr>
        <w:t xml:space="preserve"> </w:t>
      </w:r>
      <w:r w:rsidRPr="00853025">
        <w:rPr>
          <w:rFonts w:ascii="Times New Roman" w:hAnsi="Times New Roman"/>
          <w:iCs/>
          <w:sz w:val="28"/>
          <w:szCs w:val="28"/>
        </w:rPr>
        <w:t>представляет собой их выпуск в обращение, при котором увеличивается общая масса наличных денег. Монополия выпуска наличных денег в каждой стране принадлежит центральному государственному банковскому органу: в России – ЦБ РФ, в США – Федеральн</w:t>
      </w:r>
      <w:r w:rsidR="009C01B3" w:rsidRPr="00853025">
        <w:rPr>
          <w:rFonts w:ascii="Times New Roman" w:hAnsi="Times New Roman"/>
          <w:iCs/>
          <w:sz w:val="28"/>
          <w:szCs w:val="28"/>
        </w:rPr>
        <w:t>ому Р</w:t>
      </w:r>
      <w:r w:rsidRPr="00853025">
        <w:rPr>
          <w:rFonts w:ascii="Times New Roman" w:hAnsi="Times New Roman"/>
          <w:iCs/>
          <w:sz w:val="28"/>
          <w:szCs w:val="28"/>
        </w:rPr>
        <w:t>езервно</w:t>
      </w:r>
      <w:r w:rsidR="009C01B3" w:rsidRPr="00853025">
        <w:rPr>
          <w:rFonts w:ascii="Times New Roman" w:hAnsi="Times New Roman"/>
          <w:iCs/>
          <w:sz w:val="28"/>
          <w:szCs w:val="28"/>
        </w:rPr>
        <w:t>му Банку</w:t>
      </w:r>
      <w:r w:rsidRPr="00853025">
        <w:rPr>
          <w:rFonts w:ascii="Times New Roman" w:hAnsi="Times New Roman"/>
          <w:iCs/>
          <w:sz w:val="28"/>
          <w:szCs w:val="28"/>
        </w:rPr>
        <w:t>.</w:t>
      </w:r>
    </w:p>
    <w:p w:rsidR="006E66AC" w:rsidRPr="00853025" w:rsidRDefault="006E66AC" w:rsidP="00853025">
      <w:pPr>
        <w:pStyle w:val="31"/>
        <w:suppressAutoHyphens/>
        <w:spacing w:after="0" w:line="360" w:lineRule="auto"/>
        <w:ind w:left="0" w:firstLine="709"/>
        <w:jc w:val="both"/>
        <w:rPr>
          <w:rFonts w:ascii="Times New Roman" w:hAnsi="Times New Roman"/>
          <w:sz w:val="28"/>
          <w:szCs w:val="28"/>
        </w:rPr>
      </w:pPr>
      <w:r w:rsidRPr="00853025">
        <w:rPr>
          <w:rFonts w:ascii="Times New Roman" w:hAnsi="Times New Roman"/>
          <w:sz w:val="28"/>
          <w:szCs w:val="28"/>
        </w:rPr>
        <w:t xml:space="preserve">На основе кассовых оборотов коммерческих банков и составляемой аналитической отчетности </w:t>
      </w:r>
      <w:r w:rsidR="00577A10" w:rsidRPr="00853025">
        <w:rPr>
          <w:rFonts w:ascii="Times New Roman" w:hAnsi="Times New Roman"/>
          <w:sz w:val="28"/>
          <w:szCs w:val="28"/>
        </w:rPr>
        <w:t>ЦБ</w:t>
      </w:r>
      <w:r w:rsidRPr="00853025">
        <w:rPr>
          <w:rFonts w:ascii="Times New Roman" w:hAnsi="Times New Roman"/>
          <w:sz w:val="28"/>
          <w:szCs w:val="28"/>
        </w:rPr>
        <w:t xml:space="preserve"> прогнозирует размер предполагаемой эмиссии. При этом очень важно не только определить оптимальный размер предполагаемой эмиссии, но и установить, в каких регионах ее следует проводить. Потребность в наличных деньгах юридических и физических лиц, обслуживаемых коммерческими банками, постоянно меняется.</w:t>
      </w:r>
    </w:p>
    <w:p w:rsidR="00252FA3" w:rsidRPr="00853025" w:rsidRDefault="006E66AC" w:rsidP="00853025">
      <w:pPr>
        <w:pStyle w:val="31"/>
        <w:suppressAutoHyphens/>
        <w:spacing w:after="0" w:line="360" w:lineRule="auto"/>
        <w:ind w:left="0" w:firstLine="709"/>
        <w:jc w:val="both"/>
        <w:rPr>
          <w:rFonts w:ascii="Times New Roman" w:hAnsi="Times New Roman"/>
          <w:sz w:val="28"/>
          <w:szCs w:val="28"/>
        </w:rPr>
      </w:pPr>
      <w:r w:rsidRPr="00853025">
        <w:rPr>
          <w:rFonts w:ascii="Times New Roman" w:hAnsi="Times New Roman"/>
          <w:sz w:val="28"/>
          <w:szCs w:val="28"/>
        </w:rPr>
        <w:t xml:space="preserve">Завозить из </w:t>
      </w:r>
      <w:r w:rsidR="00577A10" w:rsidRPr="00853025">
        <w:rPr>
          <w:rFonts w:ascii="Times New Roman" w:hAnsi="Times New Roman"/>
          <w:sz w:val="28"/>
          <w:szCs w:val="28"/>
        </w:rPr>
        <w:t>ц</w:t>
      </w:r>
      <w:r w:rsidRPr="00853025">
        <w:rPr>
          <w:rFonts w:ascii="Times New Roman" w:hAnsi="Times New Roman"/>
          <w:sz w:val="28"/>
          <w:szCs w:val="28"/>
        </w:rPr>
        <w:t xml:space="preserve">ентра ежедневно, особенно в отдаленные регионы денежную наличность </w:t>
      </w:r>
      <w:r w:rsidR="008B0F2C" w:rsidRPr="00853025">
        <w:rPr>
          <w:rFonts w:ascii="Times New Roman" w:hAnsi="Times New Roman"/>
          <w:sz w:val="28"/>
          <w:szCs w:val="28"/>
        </w:rPr>
        <w:t>затруднительно</w:t>
      </w:r>
      <w:r w:rsidRPr="00853025">
        <w:rPr>
          <w:rFonts w:ascii="Times New Roman" w:hAnsi="Times New Roman"/>
          <w:sz w:val="28"/>
          <w:szCs w:val="28"/>
        </w:rPr>
        <w:t>. Вместе с тем эмиссия наличных денег всегда децентрализована. Поэтому осуществляется следующая технология доставки наличных денег в регионы из Центра.</w:t>
      </w:r>
    </w:p>
    <w:p w:rsidR="006E66AC" w:rsidRPr="00853025" w:rsidRDefault="006E66AC" w:rsidP="00853025">
      <w:pPr>
        <w:pStyle w:val="31"/>
        <w:suppressAutoHyphens/>
        <w:spacing w:after="0" w:line="360" w:lineRule="auto"/>
        <w:ind w:left="0" w:firstLine="709"/>
        <w:jc w:val="both"/>
        <w:rPr>
          <w:rFonts w:ascii="Times New Roman" w:hAnsi="Times New Roman"/>
          <w:sz w:val="28"/>
          <w:szCs w:val="28"/>
        </w:rPr>
      </w:pPr>
      <w:r w:rsidRPr="00853025">
        <w:rPr>
          <w:rFonts w:ascii="Times New Roman" w:hAnsi="Times New Roman"/>
          <w:iCs/>
          <w:sz w:val="28"/>
          <w:szCs w:val="28"/>
        </w:rPr>
        <w:t>Эмиссию наличных денег производит ЦБ РФ и его региональные РКЦ, содержащие резервные фонды и оборотные кассы.</w:t>
      </w:r>
      <w:r w:rsidR="00252FA3" w:rsidRPr="00853025">
        <w:rPr>
          <w:rFonts w:ascii="Times New Roman" w:hAnsi="Times New Roman"/>
          <w:sz w:val="28"/>
        </w:rPr>
        <w:t xml:space="preserve"> </w:t>
      </w:r>
      <w:r w:rsidRPr="00853025">
        <w:rPr>
          <w:rFonts w:ascii="Times New Roman" w:hAnsi="Times New Roman"/>
          <w:sz w:val="28"/>
          <w:szCs w:val="28"/>
        </w:rPr>
        <w:t xml:space="preserve">В </w:t>
      </w:r>
      <w:r w:rsidRPr="00853025">
        <w:rPr>
          <w:rFonts w:ascii="Times New Roman" w:hAnsi="Times New Roman"/>
          <w:iCs/>
          <w:sz w:val="28"/>
          <w:szCs w:val="28"/>
        </w:rPr>
        <w:t xml:space="preserve">резервных фондах </w:t>
      </w:r>
      <w:r w:rsidRPr="00853025">
        <w:rPr>
          <w:rFonts w:ascii="Times New Roman" w:hAnsi="Times New Roman"/>
          <w:sz w:val="28"/>
          <w:szCs w:val="28"/>
        </w:rPr>
        <w:t xml:space="preserve">РКЦ хранится запас денежных знаков, предназначенных для выпуска их в обращение в случае увеличения потребности хозяйства данного региона в наличных деньгах. Эти денежные знаки не считаются деньгами, находящимися в обращении, они не совершают движения, не накапливаются в виде сокровища, не служат средством платежа, поэтому они являются резервными. В </w:t>
      </w:r>
      <w:r w:rsidRPr="00853025">
        <w:rPr>
          <w:rFonts w:ascii="Times New Roman" w:hAnsi="Times New Roman"/>
          <w:iCs/>
          <w:sz w:val="28"/>
          <w:szCs w:val="28"/>
        </w:rPr>
        <w:t xml:space="preserve">оборотную кассу </w:t>
      </w:r>
      <w:r w:rsidRPr="00853025">
        <w:rPr>
          <w:rFonts w:ascii="Times New Roman" w:hAnsi="Times New Roman"/>
          <w:sz w:val="28"/>
          <w:szCs w:val="28"/>
        </w:rPr>
        <w:t>постоянно поступают и из нее выдаются наличные деньги от коммерческих банков. Деньги в оборотной кассе пребывают в постоянном движении; они считаются деньгами, находящимися в обращении.</w:t>
      </w:r>
    </w:p>
    <w:p w:rsidR="006E66AC" w:rsidRDefault="006E66AC" w:rsidP="00853025">
      <w:pPr>
        <w:pStyle w:val="31"/>
        <w:suppressAutoHyphens/>
        <w:spacing w:after="0" w:line="360" w:lineRule="auto"/>
        <w:ind w:left="0" w:firstLine="709"/>
        <w:jc w:val="both"/>
        <w:rPr>
          <w:rFonts w:ascii="Times New Roman" w:hAnsi="Times New Roman"/>
          <w:sz w:val="28"/>
          <w:szCs w:val="28"/>
          <w:lang w:val="en-US"/>
        </w:rPr>
      </w:pPr>
      <w:r w:rsidRPr="00853025">
        <w:rPr>
          <w:rFonts w:ascii="Times New Roman" w:hAnsi="Times New Roman"/>
          <w:sz w:val="28"/>
          <w:szCs w:val="28"/>
        </w:rPr>
        <w:t>Если сумма поступлений наличных денег на счете коммерческих банков превышает установленный лимит для данного РКЦ, то деньги изымаются из обращения и переходят в резервный фонд. При потребности коммерческого банка в наличности происходит обратный процесс. Со счета коммерческого банка в пределе его свободного резерва РКЦ выдает требуемую сумму наличности. РКЦ обязан обсуживать коммерческий банк бесплатно.</w:t>
      </w:r>
    </w:p>
    <w:p w:rsidR="00853025" w:rsidRPr="00853025" w:rsidRDefault="00853025" w:rsidP="00853025">
      <w:pPr>
        <w:pStyle w:val="31"/>
        <w:suppressAutoHyphens/>
        <w:spacing w:after="0" w:line="360" w:lineRule="auto"/>
        <w:ind w:left="0" w:firstLine="709"/>
        <w:jc w:val="both"/>
        <w:rPr>
          <w:rFonts w:ascii="Times New Roman" w:hAnsi="Times New Roman"/>
          <w:sz w:val="28"/>
          <w:szCs w:val="28"/>
          <w:lang w:val="en-US"/>
        </w:rPr>
      </w:pPr>
    </w:p>
    <w:p w:rsidR="00252FA3" w:rsidRPr="00853025" w:rsidRDefault="00853025" w:rsidP="00853025">
      <w:pPr>
        <w:pStyle w:val="a1"/>
        <w:keepNext w:val="0"/>
        <w:numPr>
          <w:ilvl w:val="0"/>
          <w:numId w:val="0"/>
        </w:numPr>
        <w:suppressAutoHyphens/>
        <w:spacing w:before="0" w:after="0"/>
        <w:ind w:left="709"/>
        <w:jc w:val="both"/>
        <w:rPr>
          <w:b w:val="0"/>
          <w:sz w:val="28"/>
        </w:rPr>
      </w:pPr>
      <w:bookmarkStart w:id="8" w:name="_Toc276171308"/>
      <w:r>
        <w:rPr>
          <w:b w:val="0"/>
          <w:sz w:val="28"/>
          <w:lang w:val="en-US"/>
        </w:rPr>
        <w:t xml:space="preserve">2.1.1 </w:t>
      </w:r>
      <w:r w:rsidR="00252FA3" w:rsidRPr="00853025">
        <w:rPr>
          <w:b w:val="0"/>
          <w:sz w:val="28"/>
        </w:rPr>
        <w:t>Процедура эмиссии</w:t>
      </w:r>
      <w:bookmarkEnd w:id="8"/>
    </w:p>
    <w:p w:rsidR="006E66AC" w:rsidRPr="00853025" w:rsidRDefault="006E66AC" w:rsidP="00853025">
      <w:pPr>
        <w:pStyle w:val="31"/>
        <w:suppressAutoHyphens/>
        <w:spacing w:after="0" w:line="360" w:lineRule="auto"/>
        <w:ind w:left="0" w:firstLine="709"/>
        <w:jc w:val="both"/>
        <w:rPr>
          <w:rFonts w:ascii="Times New Roman" w:hAnsi="Times New Roman"/>
          <w:sz w:val="28"/>
          <w:szCs w:val="28"/>
        </w:rPr>
      </w:pPr>
      <w:r w:rsidRPr="00853025">
        <w:rPr>
          <w:rFonts w:ascii="Times New Roman" w:hAnsi="Times New Roman"/>
          <w:sz w:val="28"/>
          <w:szCs w:val="28"/>
        </w:rPr>
        <w:t>Как происходит эмиссия наличных денег? Предположим, что у большинства коммерческих банков, обслуживаемых РКЦ, возрастает потребность в наличных деньгах, а поступление денег в их операционные кассы эквивалентно не возрастает. В этом случае РКЦ будет вынужден увеличить выпуск наличных денег в обращение. Для этого РКЦ запрашивает разрешение ЦБ РФ, а при его получении переводит наличные деньги из резервного фонда в оборотную кассу РКЦ.</w:t>
      </w:r>
    </w:p>
    <w:p w:rsidR="006E66AC" w:rsidRPr="00853025" w:rsidRDefault="006E66AC" w:rsidP="00853025">
      <w:pPr>
        <w:pStyle w:val="31"/>
        <w:suppressAutoHyphens/>
        <w:spacing w:after="0" w:line="360" w:lineRule="auto"/>
        <w:ind w:left="0" w:firstLine="709"/>
        <w:jc w:val="both"/>
        <w:rPr>
          <w:rFonts w:ascii="Times New Roman" w:hAnsi="Times New Roman"/>
          <w:sz w:val="28"/>
          <w:szCs w:val="28"/>
        </w:rPr>
      </w:pPr>
      <w:r w:rsidRPr="00853025">
        <w:rPr>
          <w:rFonts w:ascii="Times New Roman" w:hAnsi="Times New Roman"/>
          <w:sz w:val="28"/>
          <w:szCs w:val="28"/>
        </w:rPr>
        <w:t>Для данного РКЦ это будет эмиссионной операцией. При этом надо иметь в виду, что при осуществлении выпуска денег одним РКЦ другой РКЦ может изъять в рамках установленного лимита наличные деньги из своей оборотной кассы. Поэтому по действиям одного РКЦ нельзя судить об эмиссии</w:t>
      </w:r>
      <w:r w:rsidR="00853025" w:rsidRPr="00853025">
        <w:rPr>
          <w:rFonts w:ascii="Times New Roman" w:hAnsi="Times New Roman"/>
          <w:sz w:val="28"/>
          <w:szCs w:val="28"/>
        </w:rPr>
        <w:t xml:space="preserve"> </w:t>
      </w:r>
      <w:r w:rsidRPr="00853025">
        <w:rPr>
          <w:rFonts w:ascii="Times New Roman" w:hAnsi="Times New Roman"/>
          <w:sz w:val="28"/>
          <w:szCs w:val="28"/>
        </w:rPr>
        <w:t>по всей стране, которая в этом случае охватывает большинство регионов. Правление ЦБ РФ составляет ежедневный баланс на основе сведений по сети РКЦ: где прошла эмиссия наличных денег, где их изъятие.</w:t>
      </w:r>
    </w:p>
    <w:p w:rsidR="006E66AC" w:rsidRDefault="006E66AC" w:rsidP="00853025">
      <w:pPr>
        <w:pStyle w:val="31"/>
        <w:suppressAutoHyphens/>
        <w:spacing w:after="0" w:line="360" w:lineRule="auto"/>
        <w:ind w:left="0" w:firstLine="709"/>
        <w:jc w:val="both"/>
        <w:rPr>
          <w:rFonts w:ascii="Times New Roman" w:hAnsi="Times New Roman"/>
          <w:sz w:val="28"/>
          <w:szCs w:val="28"/>
          <w:lang w:val="en-US"/>
        </w:rPr>
      </w:pPr>
    </w:p>
    <w:p w:rsidR="00853025" w:rsidRDefault="00853025" w:rsidP="00853025">
      <w:pPr>
        <w:pStyle w:val="31"/>
        <w:suppressAutoHyphens/>
        <w:spacing w:after="0" w:line="360" w:lineRule="auto"/>
        <w:ind w:left="0" w:firstLine="709"/>
        <w:jc w:val="both"/>
        <w:rPr>
          <w:rFonts w:ascii="Times New Roman" w:hAnsi="Times New Roman"/>
          <w:sz w:val="28"/>
          <w:szCs w:val="28"/>
          <w:lang w:val="en-US"/>
        </w:rPr>
      </w:pPr>
      <w:r w:rsidRPr="00853025">
        <w:rPr>
          <w:rFonts w:ascii="Times New Roman" w:hAnsi="Times New Roman"/>
          <w:sz w:val="28"/>
          <w:szCs w:val="28"/>
        </w:rPr>
        <w:br w:type="page"/>
      </w:r>
      <w:r w:rsidR="00244F92">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6.75pt;height:251.25pt" o:allowoverlap="f">
            <v:imagedata r:id="rId8" o:title="" croptop="3072f" cropbottom="5291f" cropleft="6389f" cropright="8244f"/>
          </v:shape>
        </w:pict>
      </w:r>
    </w:p>
    <w:p w:rsidR="00C24B03" w:rsidRPr="00853025" w:rsidRDefault="006E66AC" w:rsidP="00853025">
      <w:pPr>
        <w:pStyle w:val="31"/>
        <w:suppressAutoHyphens/>
        <w:spacing w:after="0" w:line="360" w:lineRule="auto"/>
        <w:ind w:left="0" w:firstLine="709"/>
        <w:jc w:val="both"/>
        <w:rPr>
          <w:rFonts w:ascii="Times New Roman" w:hAnsi="Times New Roman"/>
          <w:sz w:val="28"/>
          <w:szCs w:val="28"/>
        </w:rPr>
      </w:pPr>
      <w:r w:rsidRPr="00853025">
        <w:rPr>
          <w:rFonts w:ascii="Times New Roman" w:hAnsi="Times New Roman"/>
          <w:sz w:val="28"/>
          <w:szCs w:val="20"/>
        </w:rPr>
        <w:t xml:space="preserve">Рис. </w:t>
      </w:r>
      <w:r w:rsidR="007A478F" w:rsidRPr="00853025">
        <w:rPr>
          <w:rFonts w:ascii="Times New Roman" w:hAnsi="Times New Roman"/>
          <w:sz w:val="28"/>
          <w:szCs w:val="20"/>
        </w:rPr>
        <w:t>1</w:t>
      </w:r>
      <w:r w:rsidRPr="00853025">
        <w:rPr>
          <w:rFonts w:ascii="Times New Roman" w:hAnsi="Times New Roman"/>
          <w:sz w:val="28"/>
          <w:szCs w:val="20"/>
        </w:rPr>
        <w:t xml:space="preserve"> Схема эмиссии и движения наличных денег</w:t>
      </w:r>
    </w:p>
    <w:p w:rsidR="00C24B03" w:rsidRPr="00853025" w:rsidRDefault="00C24B03" w:rsidP="00853025">
      <w:pPr>
        <w:pStyle w:val="31"/>
        <w:suppressAutoHyphens/>
        <w:spacing w:after="0" w:line="360" w:lineRule="auto"/>
        <w:ind w:left="0" w:firstLine="709"/>
        <w:jc w:val="both"/>
        <w:rPr>
          <w:rFonts w:ascii="Times New Roman" w:hAnsi="Times New Roman"/>
          <w:sz w:val="28"/>
          <w:szCs w:val="28"/>
        </w:rPr>
      </w:pPr>
    </w:p>
    <w:p w:rsidR="00853025" w:rsidRPr="00853025" w:rsidRDefault="009B6D07" w:rsidP="00853025">
      <w:pPr>
        <w:suppressAutoHyphens/>
        <w:spacing w:after="0" w:line="360" w:lineRule="auto"/>
        <w:ind w:firstLine="709"/>
        <w:jc w:val="both"/>
        <w:rPr>
          <w:rFonts w:ascii="Times New Roman" w:hAnsi="Times New Roman"/>
          <w:sz w:val="28"/>
          <w:szCs w:val="28"/>
        </w:rPr>
      </w:pPr>
      <w:r w:rsidRPr="00853025">
        <w:rPr>
          <w:rFonts w:ascii="Times New Roman" w:hAnsi="Times New Roman"/>
          <w:sz w:val="28"/>
          <w:szCs w:val="28"/>
        </w:rPr>
        <w:t>Монопольным правом эмиссии наличных денег на территории страны обычно наделяется центральный банк государства. В настоящее время наличная эмиссия осуществляется главным образом в форме выпуска в обращение банкнот, которые являются денежными знаками, эмитируемыми центральным банком, и законодательно признанными в качестве официального расчетного и платежного средства.</w:t>
      </w:r>
    </w:p>
    <w:p w:rsidR="00853025" w:rsidRPr="00853025" w:rsidRDefault="009B6D07" w:rsidP="00853025">
      <w:pPr>
        <w:suppressAutoHyphens/>
        <w:spacing w:after="0" w:line="360" w:lineRule="auto"/>
        <w:ind w:firstLine="709"/>
        <w:jc w:val="both"/>
        <w:rPr>
          <w:rFonts w:ascii="Times New Roman" w:hAnsi="Times New Roman"/>
          <w:sz w:val="28"/>
          <w:szCs w:val="28"/>
        </w:rPr>
      </w:pPr>
      <w:r w:rsidRPr="00853025">
        <w:rPr>
          <w:rFonts w:ascii="Times New Roman" w:hAnsi="Times New Roman"/>
          <w:sz w:val="28"/>
          <w:szCs w:val="28"/>
        </w:rPr>
        <w:t>В ряде стран за центральным банком закреплена монополия и на эмиссию билонных (разменных) монет, но в основном в мировой практике их чеканку осуществляет министерство финансов (казначейство). Центральный банк покупает монеты по номинальной стоимости и выпускает их в обращение наряду с банкнотами.</w:t>
      </w:r>
    </w:p>
    <w:p w:rsidR="00853025" w:rsidRPr="00853025" w:rsidRDefault="009B6D07" w:rsidP="00853025">
      <w:pPr>
        <w:suppressAutoHyphens/>
        <w:spacing w:after="0" w:line="360" w:lineRule="auto"/>
        <w:ind w:firstLine="709"/>
        <w:jc w:val="both"/>
        <w:rPr>
          <w:rFonts w:ascii="Times New Roman" w:hAnsi="Times New Roman"/>
          <w:sz w:val="28"/>
          <w:szCs w:val="28"/>
        </w:rPr>
      </w:pPr>
      <w:r w:rsidRPr="00853025">
        <w:rPr>
          <w:rFonts w:ascii="Times New Roman" w:hAnsi="Times New Roman"/>
          <w:sz w:val="28"/>
          <w:szCs w:val="28"/>
        </w:rPr>
        <w:t>Поскольку номинальная стоимость современных денег гораздо выше себестоимости их производства, их эмиссия позволяет получать так называемый сеньораж, или эмиссионный доход. Он представляет собой разницу между номинальной стоимостью банкноты (монеты) и реальными затратами на ее производство и выпуск в обращение. Очевидно, что эмиссионный доход от выпуска банкнот тем больше, чем крупнее их номиналы. Он рассчитывается как отношение прироста денежной базы к валовому внутреннему продукту или доходам государственного бюджета. Сеньораж полностью перечисляется в доход государства.</w:t>
      </w:r>
    </w:p>
    <w:p w:rsidR="00853025" w:rsidRDefault="00853025" w:rsidP="00853025">
      <w:pPr>
        <w:pStyle w:val="a1"/>
        <w:keepNext w:val="0"/>
        <w:numPr>
          <w:ilvl w:val="0"/>
          <w:numId w:val="0"/>
        </w:numPr>
        <w:suppressAutoHyphens/>
        <w:spacing w:before="0" w:after="0"/>
        <w:ind w:left="709"/>
        <w:jc w:val="both"/>
        <w:rPr>
          <w:b w:val="0"/>
          <w:sz w:val="28"/>
          <w:lang w:val="en-US"/>
        </w:rPr>
      </w:pPr>
      <w:bookmarkStart w:id="9" w:name="_Toc276171309"/>
    </w:p>
    <w:p w:rsidR="00A0698A" w:rsidRPr="00853025" w:rsidRDefault="00853025" w:rsidP="00853025">
      <w:pPr>
        <w:pStyle w:val="a1"/>
        <w:keepNext w:val="0"/>
        <w:numPr>
          <w:ilvl w:val="0"/>
          <w:numId w:val="0"/>
        </w:numPr>
        <w:suppressAutoHyphens/>
        <w:spacing w:before="0" w:after="0"/>
        <w:ind w:left="709"/>
        <w:jc w:val="both"/>
        <w:rPr>
          <w:b w:val="0"/>
          <w:sz w:val="28"/>
        </w:rPr>
      </w:pPr>
      <w:r>
        <w:rPr>
          <w:b w:val="0"/>
          <w:sz w:val="28"/>
          <w:lang w:val="en-US"/>
        </w:rPr>
        <w:t xml:space="preserve">2.1.2 </w:t>
      </w:r>
      <w:r w:rsidR="005316E9" w:rsidRPr="00853025">
        <w:rPr>
          <w:b w:val="0"/>
          <w:sz w:val="28"/>
        </w:rPr>
        <w:t>Эмиссия наличных денег</w:t>
      </w:r>
      <w:bookmarkEnd w:id="9"/>
    </w:p>
    <w:p w:rsidR="00853025" w:rsidRPr="00853025" w:rsidRDefault="009B6D07" w:rsidP="00853025">
      <w:pPr>
        <w:suppressAutoHyphens/>
        <w:spacing w:after="0" w:line="360" w:lineRule="auto"/>
        <w:ind w:firstLine="709"/>
        <w:jc w:val="both"/>
        <w:rPr>
          <w:rFonts w:ascii="Times New Roman" w:hAnsi="Times New Roman"/>
          <w:sz w:val="28"/>
          <w:szCs w:val="28"/>
        </w:rPr>
      </w:pPr>
      <w:r w:rsidRPr="00853025">
        <w:rPr>
          <w:rFonts w:ascii="Times New Roman" w:hAnsi="Times New Roman"/>
          <w:sz w:val="28"/>
          <w:szCs w:val="28"/>
        </w:rPr>
        <w:t>Эмиссия наличных денег центральным банком не совпадает с техническим процессом их изготовления. Поступление в хранилище центрального банка новых отпечатанных банкнот не увеличивает наличную денежную массу в национальном хозяйстве. Банкнотная эмиссия осуществляется в процессе проведения центральным банком ряда своих операций.</w:t>
      </w:r>
    </w:p>
    <w:p w:rsidR="00853025" w:rsidRPr="00853025" w:rsidRDefault="009B6D07" w:rsidP="00853025">
      <w:pPr>
        <w:suppressAutoHyphens/>
        <w:spacing w:after="0" w:line="360" w:lineRule="auto"/>
        <w:ind w:firstLine="709"/>
        <w:jc w:val="both"/>
        <w:rPr>
          <w:rFonts w:ascii="Times New Roman" w:hAnsi="Times New Roman"/>
          <w:sz w:val="28"/>
          <w:szCs w:val="28"/>
        </w:rPr>
      </w:pPr>
      <w:r w:rsidRPr="00853025">
        <w:rPr>
          <w:rFonts w:ascii="Times New Roman" w:hAnsi="Times New Roman"/>
          <w:sz w:val="28"/>
          <w:szCs w:val="28"/>
        </w:rPr>
        <w:t>Эмиссия наличных денег — выпуск центральным банком денежных знаков в оборот для удовлетворения дополнительной потребности экономических агентов в наличности, возникшей в результате превышения выдач наличных денег над их поступлением в банки в целом по стране.</w:t>
      </w:r>
    </w:p>
    <w:p w:rsidR="00A0698A" w:rsidRPr="00853025" w:rsidRDefault="009B6D07" w:rsidP="00853025">
      <w:pPr>
        <w:suppressAutoHyphens/>
        <w:spacing w:after="0" w:line="360" w:lineRule="auto"/>
        <w:ind w:firstLine="709"/>
        <w:jc w:val="both"/>
        <w:rPr>
          <w:rFonts w:ascii="Times New Roman" w:hAnsi="Times New Roman"/>
          <w:sz w:val="28"/>
          <w:szCs w:val="28"/>
        </w:rPr>
      </w:pPr>
      <w:r w:rsidRPr="00853025">
        <w:rPr>
          <w:rFonts w:ascii="Times New Roman" w:hAnsi="Times New Roman"/>
          <w:sz w:val="28"/>
          <w:szCs w:val="28"/>
        </w:rPr>
        <w:t>Таким образом, основными источниками поступления в эконом</w:t>
      </w:r>
      <w:r w:rsidR="00CB3E4B" w:rsidRPr="00853025">
        <w:rPr>
          <w:rFonts w:ascii="Times New Roman" w:hAnsi="Times New Roman"/>
          <w:sz w:val="28"/>
          <w:szCs w:val="28"/>
        </w:rPr>
        <w:t>ику наличных денег являются:</w:t>
      </w:r>
    </w:p>
    <w:p w:rsidR="00A0698A" w:rsidRPr="00853025" w:rsidRDefault="00A0698A" w:rsidP="00853025">
      <w:pPr>
        <w:suppressAutoHyphens/>
        <w:spacing w:after="0" w:line="360" w:lineRule="auto"/>
        <w:ind w:firstLine="709"/>
        <w:jc w:val="both"/>
        <w:rPr>
          <w:rFonts w:ascii="Times New Roman" w:hAnsi="Times New Roman"/>
          <w:sz w:val="28"/>
          <w:szCs w:val="28"/>
        </w:rPr>
      </w:pPr>
      <w:r w:rsidRPr="00853025">
        <w:rPr>
          <w:rFonts w:ascii="Times New Roman" w:hAnsi="Times New Roman"/>
          <w:sz w:val="28"/>
          <w:szCs w:val="28"/>
        </w:rPr>
        <w:t xml:space="preserve">- </w:t>
      </w:r>
      <w:r w:rsidR="009B6D07" w:rsidRPr="00853025">
        <w:rPr>
          <w:rFonts w:ascii="Times New Roman" w:hAnsi="Times New Roman"/>
          <w:sz w:val="28"/>
          <w:szCs w:val="28"/>
        </w:rPr>
        <w:t>кредитование центральным</w:t>
      </w:r>
      <w:r w:rsidR="00CB3E4B" w:rsidRPr="00853025">
        <w:rPr>
          <w:rFonts w:ascii="Times New Roman" w:hAnsi="Times New Roman"/>
          <w:sz w:val="28"/>
          <w:szCs w:val="28"/>
        </w:rPr>
        <w:t xml:space="preserve"> банком коммерческих банков;</w:t>
      </w:r>
    </w:p>
    <w:p w:rsidR="00A0698A" w:rsidRPr="00853025" w:rsidRDefault="00A0698A" w:rsidP="00853025">
      <w:pPr>
        <w:suppressAutoHyphens/>
        <w:spacing w:after="0" w:line="360" w:lineRule="auto"/>
        <w:ind w:firstLine="709"/>
        <w:jc w:val="both"/>
        <w:rPr>
          <w:rFonts w:ascii="Times New Roman" w:hAnsi="Times New Roman"/>
          <w:sz w:val="28"/>
          <w:szCs w:val="28"/>
        </w:rPr>
      </w:pPr>
      <w:r w:rsidRPr="00853025">
        <w:rPr>
          <w:rFonts w:ascii="Times New Roman" w:hAnsi="Times New Roman"/>
          <w:sz w:val="28"/>
          <w:szCs w:val="28"/>
        </w:rPr>
        <w:t xml:space="preserve">- </w:t>
      </w:r>
      <w:r w:rsidR="009B6D07" w:rsidRPr="00853025">
        <w:rPr>
          <w:rFonts w:ascii="Times New Roman" w:hAnsi="Times New Roman"/>
          <w:sz w:val="28"/>
          <w:szCs w:val="28"/>
        </w:rPr>
        <w:t>покупка центральным банком государственных ценных бумаг;</w:t>
      </w:r>
    </w:p>
    <w:p w:rsidR="00A0698A" w:rsidRPr="00853025" w:rsidRDefault="00A0698A" w:rsidP="00853025">
      <w:pPr>
        <w:suppressAutoHyphens/>
        <w:spacing w:after="0" w:line="360" w:lineRule="auto"/>
        <w:ind w:firstLine="709"/>
        <w:jc w:val="both"/>
        <w:rPr>
          <w:rFonts w:ascii="Times New Roman" w:hAnsi="Times New Roman"/>
          <w:sz w:val="28"/>
          <w:szCs w:val="28"/>
        </w:rPr>
      </w:pPr>
      <w:r w:rsidRPr="00853025">
        <w:rPr>
          <w:rFonts w:ascii="Times New Roman" w:hAnsi="Times New Roman"/>
          <w:sz w:val="28"/>
          <w:szCs w:val="28"/>
        </w:rPr>
        <w:t xml:space="preserve">- </w:t>
      </w:r>
      <w:r w:rsidR="009B6D07" w:rsidRPr="00853025">
        <w:rPr>
          <w:rFonts w:ascii="Times New Roman" w:hAnsi="Times New Roman"/>
          <w:sz w:val="28"/>
          <w:szCs w:val="28"/>
        </w:rPr>
        <w:t>покупка центральным банком иностранной валюты и золота.</w:t>
      </w:r>
    </w:p>
    <w:p w:rsidR="00853025" w:rsidRPr="00853025" w:rsidRDefault="009B6D07" w:rsidP="00853025">
      <w:pPr>
        <w:suppressAutoHyphens/>
        <w:spacing w:after="0" w:line="360" w:lineRule="auto"/>
        <w:ind w:firstLine="709"/>
        <w:jc w:val="both"/>
        <w:rPr>
          <w:rFonts w:ascii="Times New Roman" w:hAnsi="Times New Roman"/>
          <w:sz w:val="28"/>
          <w:szCs w:val="28"/>
        </w:rPr>
      </w:pPr>
      <w:r w:rsidRPr="00853025">
        <w:rPr>
          <w:rFonts w:ascii="Times New Roman" w:hAnsi="Times New Roman"/>
          <w:sz w:val="28"/>
          <w:szCs w:val="28"/>
        </w:rPr>
        <w:t>Следует иметь в виду, что объем банкнот в обращении увеличивается (то есть происходит эмиссия банкнот) только в случае прироста чистых внутренних и иностранных активов центрального банка.</w:t>
      </w:r>
    </w:p>
    <w:p w:rsidR="00853025" w:rsidRPr="00853025" w:rsidRDefault="009B6D07" w:rsidP="00853025">
      <w:pPr>
        <w:suppressAutoHyphens/>
        <w:spacing w:after="0" w:line="360" w:lineRule="auto"/>
        <w:ind w:firstLine="709"/>
        <w:jc w:val="both"/>
        <w:rPr>
          <w:rFonts w:ascii="Times New Roman" w:hAnsi="Times New Roman"/>
          <w:sz w:val="28"/>
          <w:szCs w:val="28"/>
        </w:rPr>
      </w:pPr>
      <w:r w:rsidRPr="00853025">
        <w:rPr>
          <w:rFonts w:ascii="Times New Roman" w:hAnsi="Times New Roman"/>
          <w:sz w:val="28"/>
          <w:szCs w:val="28"/>
        </w:rPr>
        <w:t>Чистые внутренние активы центрального банка представляют собой разницу между суммой выданных им кредитов коммерческим банкам и правительству и суммой средств коммерческих банков и правительства, хранящихся на счетах в центральном банке. Таким образом, если при выдаче центральным банком кредитов коммерческим банкам и правительству одновременно на эту же сумму возрастет объем их средств на счетах в центральном банке, то увеличения статьи баланса "Банкноты в обращении" за счет этих источников не произойдет.</w:t>
      </w:r>
    </w:p>
    <w:p w:rsidR="0046774B" w:rsidRPr="00853025" w:rsidRDefault="009B6D07" w:rsidP="00853025">
      <w:pPr>
        <w:suppressAutoHyphens/>
        <w:spacing w:after="0" w:line="360" w:lineRule="auto"/>
        <w:ind w:firstLine="709"/>
        <w:jc w:val="both"/>
        <w:rPr>
          <w:rFonts w:ascii="Times New Roman" w:hAnsi="Times New Roman"/>
          <w:sz w:val="28"/>
          <w:szCs w:val="28"/>
        </w:rPr>
      </w:pPr>
      <w:r w:rsidRPr="00853025">
        <w:rPr>
          <w:rFonts w:ascii="Times New Roman" w:hAnsi="Times New Roman"/>
          <w:sz w:val="28"/>
          <w:szCs w:val="28"/>
        </w:rPr>
        <w:t>Приобретение центральным банком иностранной валюты за счет эмиссии является на практике обычным и широко распространенным явлением. Иностранные активы необходимы для осуществления международных расчетов и платежей страны, они являются резервами, которые центральный банк использует для поддержания стабильности покупательной способности и обменного курса</w:t>
      </w:r>
      <w:r w:rsidR="0046774B" w:rsidRPr="00853025">
        <w:rPr>
          <w:rFonts w:ascii="Times New Roman" w:hAnsi="Times New Roman"/>
          <w:sz w:val="28"/>
          <w:szCs w:val="28"/>
        </w:rPr>
        <w:t xml:space="preserve"> национальной денежной единицы.</w:t>
      </w:r>
    </w:p>
    <w:p w:rsidR="00853025" w:rsidRPr="00853025" w:rsidRDefault="009B6D07" w:rsidP="00853025">
      <w:pPr>
        <w:suppressAutoHyphens/>
        <w:spacing w:after="0" w:line="360" w:lineRule="auto"/>
        <w:ind w:firstLine="709"/>
        <w:jc w:val="both"/>
        <w:rPr>
          <w:rFonts w:ascii="Times New Roman" w:hAnsi="Times New Roman"/>
          <w:sz w:val="28"/>
          <w:szCs w:val="28"/>
        </w:rPr>
      </w:pPr>
      <w:r w:rsidRPr="00853025">
        <w:rPr>
          <w:rFonts w:ascii="Times New Roman" w:hAnsi="Times New Roman"/>
          <w:sz w:val="28"/>
          <w:szCs w:val="28"/>
        </w:rPr>
        <w:t>Из упрощенного баланса центрального банка видно, что на величину статьи "Банкноты в обращении" помимо объемов активных операций центрального банка оказывает влияние и структура денежной базы. Чем больше резервы коммерческих банков, тем меньше при прочих равных условиях эмиссия банкнот.</w:t>
      </w:r>
    </w:p>
    <w:p w:rsidR="00853025" w:rsidRDefault="00853025" w:rsidP="00853025">
      <w:pPr>
        <w:pStyle w:val="a1"/>
        <w:keepNext w:val="0"/>
        <w:numPr>
          <w:ilvl w:val="0"/>
          <w:numId w:val="0"/>
        </w:numPr>
        <w:suppressAutoHyphens/>
        <w:spacing w:before="0" w:after="0"/>
        <w:ind w:left="709"/>
        <w:jc w:val="both"/>
        <w:rPr>
          <w:b w:val="0"/>
          <w:sz w:val="28"/>
          <w:lang w:val="en-US"/>
        </w:rPr>
      </w:pPr>
      <w:bookmarkStart w:id="10" w:name="_Toc276171310"/>
    </w:p>
    <w:p w:rsidR="008B1413" w:rsidRPr="00853025" w:rsidRDefault="00853025" w:rsidP="00853025">
      <w:pPr>
        <w:pStyle w:val="a1"/>
        <w:keepNext w:val="0"/>
        <w:numPr>
          <w:ilvl w:val="0"/>
          <w:numId w:val="0"/>
        </w:numPr>
        <w:suppressAutoHyphens/>
        <w:spacing w:before="0" w:after="0"/>
        <w:ind w:left="709"/>
        <w:jc w:val="both"/>
        <w:rPr>
          <w:b w:val="0"/>
          <w:sz w:val="28"/>
        </w:rPr>
      </w:pPr>
      <w:r>
        <w:rPr>
          <w:b w:val="0"/>
          <w:sz w:val="28"/>
          <w:lang w:val="en-US"/>
        </w:rPr>
        <w:t xml:space="preserve">2.1.3 </w:t>
      </w:r>
      <w:r w:rsidR="009B6D07" w:rsidRPr="00853025">
        <w:rPr>
          <w:b w:val="0"/>
          <w:sz w:val="28"/>
        </w:rPr>
        <w:t>Обеспечение эмиссии банкнот</w:t>
      </w:r>
      <w:bookmarkEnd w:id="10"/>
    </w:p>
    <w:p w:rsidR="00853025" w:rsidRPr="00853025" w:rsidRDefault="009B6D07" w:rsidP="00853025">
      <w:pPr>
        <w:suppressAutoHyphens/>
        <w:spacing w:after="0" w:line="360" w:lineRule="auto"/>
        <w:ind w:firstLine="709"/>
        <w:jc w:val="both"/>
        <w:rPr>
          <w:rFonts w:ascii="Times New Roman" w:hAnsi="Times New Roman"/>
          <w:sz w:val="28"/>
          <w:szCs w:val="28"/>
        </w:rPr>
      </w:pPr>
      <w:r w:rsidRPr="00853025">
        <w:rPr>
          <w:rFonts w:ascii="Times New Roman" w:hAnsi="Times New Roman"/>
          <w:sz w:val="28"/>
          <w:szCs w:val="28"/>
        </w:rPr>
        <w:t>Итак, каналами эмиссии наличных денег служат активные операции центрального банка. Непосредственно эмиссия происходит в результате увеличения пассивов баланса центрального банка, следовательно, обеспечением эмиссии банкнот являются активы центрального банка. Таким образом, в современных условиях выпуск банкнот является фидуциарным (то есть не обеспеченным золотом), их обращение основано на доверии населения страны к их эмитенту.</w:t>
      </w:r>
    </w:p>
    <w:p w:rsidR="00853025" w:rsidRPr="00853025" w:rsidRDefault="009B6D07" w:rsidP="00853025">
      <w:pPr>
        <w:suppressAutoHyphens/>
        <w:spacing w:after="0" w:line="360" w:lineRule="auto"/>
        <w:ind w:firstLine="709"/>
        <w:jc w:val="both"/>
        <w:rPr>
          <w:rFonts w:ascii="Times New Roman" w:hAnsi="Times New Roman"/>
          <w:sz w:val="28"/>
          <w:szCs w:val="28"/>
        </w:rPr>
      </w:pPr>
      <w:r w:rsidRPr="00853025">
        <w:rPr>
          <w:rFonts w:ascii="Times New Roman" w:hAnsi="Times New Roman"/>
          <w:sz w:val="28"/>
          <w:szCs w:val="28"/>
        </w:rPr>
        <w:t>Механизм современной денежной эмиссии обусловливает кредитный характер обеспечения банкнот. Когда эмиссия осуществляется в результате кредитования коммерческих банков, ее обеспечением являются обязательства коммерческих банков; когда эмиссия происходит в результате кредитования правительства, ее обеспечением являются обязательства правительства (государственные ценные бумаги); когда эмиссия осуществляется при проведении валютных операций, ее обеспечением является иностранная валюта, которую можно рассматривать как обязательства иностранных центральных банков (государств).</w:t>
      </w:r>
    </w:p>
    <w:p w:rsidR="00853025" w:rsidRPr="00853025" w:rsidRDefault="009B6D07" w:rsidP="00853025">
      <w:pPr>
        <w:suppressAutoHyphens/>
        <w:spacing w:after="0" w:line="360" w:lineRule="auto"/>
        <w:ind w:firstLine="709"/>
        <w:jc w:val="both"/>
        <w:rPr>
          <w:rFonts w:ascii="Times New Roman" w:hAnsi="Times New Roman"/>
          <w:sz w:val="28"/>
          <w:szCs w:val="28"/>
        </w:rPr>
      </w:pPr>
      <w:r w:rsidRPr="00853025">
        <w:rPr>
          <w:rFonts w:ascii="Times New Roman" w:hAnsi="Times New Roman"/>
          <w:sz w:val="28"/>
          <w:szCs w:val="28"/>
        </w:rPr>
        <w:t>Обеспечение банкнотной эмиссии непосредственно влияет на стабильность национальной денежной единицы, поэтому во многих странах нормы и способы такого обеспечения определяются в законодательном порядке. В каждой стране существует своя специфика, однако, как правило, в качестве обеспечения разрешается использовать только абсолютно надежные обязательства краткосрочного характера.</w:t>
      </w:r>
    </w:p>
    <w:p w:rsidR="00853025" w:rsidRDefault="00853025" w:rsidP="00853025">
      <w:pPr>
        <w:pStyle w:val="a0"/>
        <w:keepNext w:val="0"/>
        <w:numPr>
          <w:ilvl w:val="0"/>
          <w:numId w:val="0"/>
        </w:numPr>
        <w:suppressAutoHyphens/>
        <w:spacing w:before="0" w:after="0"/>
        <w:ind w:left="709"/>
        <w:jc w:val="both"/>
        <w:rPr>
          <w:b w:val="0"/>
          <w:lang w:val="en-US"/>
        </w:rPr>
      </w:pPr>
      <w:bookmarkStart w:id="11" w:name="_Toc276171311"/>
    </w:p>
    <w:p w:rsidR="008B1413" w:rsidRPr="00853025" w:rsidRDefault="00853025" w:rsidP="00853025">
      <w:pPr>
        <w:pStyle w:val="a0"/>
        <w:keepNext w:val="0"/>
        <w:numPr>
          <w:ilvl w:val="0"/>
          <w:numId w:val="0"/>
        </w:numPr>
        <w:suppressAutoHyphens/>
        <w:spacing w:before="0" w:after="0"/>
        <w:ind w:left="709"/>
        <w:jc w:val="both"/>
        <w:rPr>
          <w:b w:val="0"/>
        </w:rPr>
      </w:pPr>
      <w:r>
        <w:rPr>
          <w:b w:val="0"/>
          <w:lang w:val="en-US"/>
        </w:rPr>
        <w:t xml:space="preserve">2.2 </w:t>
      </w:r>
      <w:r w:rsidR="009B6D07" w:rsidRPr="00853025">
        <w:rPr>
          <w:b w:val="0"/>
        </w:rPr>
        <w:t xml:space="preserve">Организация </w:t>
      </w:r>
      <w:r w:rsidR="00FB18ED" w:rsidRPr="00853025">
        <w:rPr>
          <w:b w:val="0"/>
        </w:rPr>
        <w:t>банковской</w:t>
      </w:r>
      <w:r w:rsidR="009B6D07" w:rsidRPr="00853025">
        <w:rPr>
          <w:b w:val="0"/>
        </w:rPr>
        <w:t xml:space="preserve"> эмиссии</w:t>
      </w:r>
      <w:bookmarkEnd w:id="11"/>
    </w:p>
    <w:p w:rsidR="00853025" w:rsidRDefault="00853025" w:rsidP="00853025">
      <w:pPr>
        <w:suppressAutoHyphens/>
        <w:spacing w:after="0" w:line="360" w:lineRule="auto"/>
        <w:ind w:firstLine="709"/>
        <w:jc w:val="both"/>
        <w:rPr>
          <w:rFonts w:ascii="Times New Roman" w:hAnsi="Times New Roman"/>
          <w:sz w:val="28"/>
          <w:szCs w:val="28"/>
          <w:lang w:val="en-US"/>
        </w:rPr>
      </w:pPr>
    </w:p>
    <w:p w:rsidR="00853025" w:rsidRPr="00853025" w:rsidRDefault="009B6D07" w:rsidP="00853025">
      <w:pPr>
        <w:suppressAutoHyphens/>
        <w:spacing w:after="0" w:line="360" w:lineRule="auto"/>
        <w:ind w:firstLine="709"/>
        <w:jc w:val="both"/>
        <w:rPr>
          <w:rFonts w:ascii="Times New Roman" w:hAnsi="Times New Roman"/>
          <w:sz w:val="28"/>
          <w:szCs w:val="28"/>
        </w:rPr>
      </w:pPr>
      <w:r w:rsidRPr="00853025">
        <w:rPr>
          <w:rFonts w:ascii="Times New Roman" w:hAnsi="Times New Roman"/>
          <w:sz w:val="28"/>
          <w:szCs w:val="28"/>
        </w:rPr>
        <w:t xml:space="preserve">Эмиссия наличных денег осуществляется центральным банком в целях удовлетворения потребностей хозяйствующих субъектов и населения в дополнительных средствах обращения и платежа. Когда на депозитных счетах коммерческих банков увеличивается объем безналичных денежных средств </w:t>
      </w:r>
      <w:r w:rsidR="008B1413" w:rsidRPr="00853025">
        <w:rPr>
          <w:rFonts w:ascii="Times New Roman" w:hAnsi="Times New Roman"/>
          <w:sz w:val="28"/>
          <w:szCs w:val="28"/>
        </w:rPr>
        <w:t>вследствие</w:t>
      </w:r>
      <w:r w:rsidRPr="00853025">
        <w:rPr>
          <w:rFonts w:ascii="Times New Roman" w:hAnsi="Times New Roman"/>
          <w:sz w:val="28"/>
          <w:szCs w:val="28"/>
        </w:rPr>
        <w:t xml:space="preserve"> экономического роста, развития инфляции или мультипликации депозитов, соответственно возрастает и потребность их клиентов в наличных деньгах.</w:t>
      </w:r>
    </w:p>
    <w:p w:rsidR="00853025" w:rsidRPr="00853025" w:rsidRDefault="009B6D07" w:rsidP="00853025">
      <w:pPr>
        <w:suppressAutoHyphens/>
        <w:spacing w:after="0" w:line="360" w:lineRule="auto"/>
        <w:ind w:firstLine="709"/>
        <w:jc w:val="both"/>
        <w:rPr>
          <w:rFonts w:ascii="Times New Roman" w:hAnsi="Times New Roman"/>
          <w:sz w:val="28"/>
          <w:szCs w:val="28"/>
        </w:rPr>
      </w:pPr>
      <w:r w:rsidRPr="00853025">
        <w:rPr>
          <w:rFonts w:ascii="Times New Roman" w:hAnsi="Times New Roman"/>
          <w:sz w:val="28"/>
          <w:szCs w:val="28"/>
        </w:rPr>
        <w:t>Коммерческие банки выдают наличность клиентам из своих операционных касс, в которых находится определенный объем банкнот, равный в каждый момент времени разнице между поступлениями наличности в операционную кассу и выдачей наличных денег из нее.</w:t>
      </w:r>
    </w:p>
    <w:p w:rsidR="00853025" w:rsidRPr="00853025" w:rsidRDefault="009B6D07" w:rsidP="00853025">
      <w:pPr>
        <w:suppressAutoHyphens/>
        <w:spacing w:after="0" w:line="360" w:lineRule="auto"/>
        <w:ind w:firstLine="709"/>
        <w:jc w:val="both"/>
        <w:rPr>
          <w:rFonts w:ascii="Times New Roman" w:hAnsi="Times New Roman"/>
          <w:sz w:val="28"/>
          <w:szCs w:val="28"/>
        </w:rPr>
      </w:pPr>
      <w:r w:rsidRPr="00853025">
        <w:rPr>
          <w:rFonts w:ascii="Times New Roman" w:hAnsi="Times New Roman"/>
          <w:sz w:val="28"/>
          <w:szCs w:val="28"/>
        </w:rPr>
        <w:t>Наличность, находящаяся в операционной кассе, является для коммерческого банка активом, не приносящим дохода, поэтому банки не заинтересованы в хранении больших резервов банкнот и сдают их излишки в оборотную кассу центрального банка. Если при увеличении потребности клиентов в наличных деньгах в операционной кассе коммерческого банка нет необходимого их количества, он обращается за дополнительной суммой наличных денег в центральный банк.</w:t>
      </w:r>
    </w:p>
    <w:p w:rsidR="00853025" w:rsidRPr="00853025" w:rsidRDefault="009B6D07" w:rsidP="00853025">
      <w:pPr>
        <w:suppressAutoHyphens/>
        <w:spacing w:after="0" w:line="360" w:lineRule="auto"/>
        <w:ind w:firstLine="709"/>
        <w:jc w:val="both"/>
        <w:rPr>
          <w:rFonts w:ascii="Times New Roman" w:hAnsi="Times New Roman"/>
          <w:sz w:val="28"/>
          <w:szCs w:val="28"/>
        </w:rPr>
      </w:pPr>
      <w:r w:rsidRPr="00853025">
        <w:rPr>
          <w:rFonts w:ascii="Times New Roman" w:hAnsi="Times New Roman"/>
          <w:sz w:val="28"/>
          <w:szCs w:val="28"/>
        </w:rPr>
        <w:t>Центральный банк выдает банкноты коммерческому банку из своей оборотной кассы в пределах объема избыточных резервов этого банка, находящихся на счетах в центральном банке. Одновременно с выдачей наличных денег сумма выдачи списывается с корреспондентского счета коммерческого банка и перечисляется на счет центрального банка.</w:t>
      </w:r>
    </w:p>
    <w:p w:rsidR="00C24B03" w:rsidRPr="00853025" w:rsidRDefault="009B6D07" w:rsidP="00853025">
      <w:pPr>
        <w:suppressAutoHyphens/>
        <w:spacing w:after="0" w:line="360" w:lineRule="auto"/>
        <w:ind w:firstLine="709"/>
        <w:jc w:val="both"/>
        <w:rPr>
          <w:rFonts w:ascii="Times New Roman" w:hAnsi="Times New Roman"/>
          <w:sz w:val="28"/>
          <w:szCs w:val="28"/>
        </w:rPr>
      </w:pPr>
      <w:r w:rsidRPr="00853025">
        <w:rPr>
          <w:rFonts w:ascii="Times New Roman" w:hAnsi="Times New Roman"/>
          <w:sz w:val="28"/>
          <w:szCs w:val="28"/>
        </w:rPr>
        <w:t>Помимо выдачи наличных денег из своей оборотной кассы центральный банк осуществляет операции и по приему наличности. Если средств, поступивших в оборотную кассу, не хватает для удовлетворения спроса на наличность коммерческих банков, центральный банк переводит необходимую сумму из своего хранилища (резервного фонда) в оборотную кассу. Происходит увеличение объема наличных денег в обращении, то есть осуществляется налично-денеж</w:t>
      </w:r>
      <w:bookmarkStart w:id="12" w:name="_Toc14186064"/>
      <w:r w:rsidR="00117AF2" w:rsidRPr="00853025">
        <w:rPr>
          <w:rFonts w:ascii="Times New Roman" w:hAnsi="Times New Roman"/>
          <w:sz w:val="28"/>
          <w:szCs w:val="28"/>
        </w:rPr>
        <w:t>ная эмиссия центрального банка.</w:t>
      </w:r>
    </w:p>
    <w:p w:rsidR="00B124CA" w:rsidRPr="00853025" w:rsidRDefault="00B124CA" w:rsidP="00853025">
      <w:pPr>
        <w:tabs>
          <w:tab w:val="left" w:pos="900"/>
          <w:tab w:val="left" w:pos="1080"/>
        </w:tabs>
        <w:suppressAutoHyphens/>
        <w:spacing w:after="0" w:line="360" w:lineRule="auto"/>
        <w:ind w:firstLine="709"/>
        <w:jc w:val="both"/>
        <w:rPr>
          <w:rFonts w:ascii="Times New Roman" w:hAnsi="Times New Roman"/>
          <w:sz w:val="28"/>
          <w:szCs w:val="28"/>
        </w:rPr>
      </w:pPr>
    </w:p>
    <w:p w:rsidR="00853025" w:rsidRPr="00853025" w:rsidRDefault="00853025" w:rsidP="00853025">
      <w:pPr>
        <w:pStyle w:val="a"/>
        <w:keepNext w:val="0"/>
        <w:numPr>
          <w:ilvl w:val="0"/>
          <w:numId w:val="0"/>
        </w:numPr>
        <w:suppressAutoHyphens/>
        <w:spacing w:before="0" w:after="0"/>
        <w:ind w:firstLine="709"/>
        <w:jc w:val="both"/>
        <w:rPr>
          <w:b w:val="0"/>
          <w:sz w:val="28"/>
        </w:rPr>
      </w:pPr>
      <w:bookmarkStart w:id="13" w:name="_Toc276171312"/>
      <w:r w:rsidRPr="00853025">
        <w:rPr>
          <w:b w:val="0"/>
          <w:sz w:val="28"/>
        </w:rPr>
        <w:br w:type="page"/>
        <w:t xml:space="preserve">3. </w:t>
      </w:r>
      <w:r w:rsidR="00BC13CD" w:rsidRPr="00853025">
        <w:rPr>
          <w:b w:val="0"/>
          <w:sz w:val="28"/>
        </w:rPr>
        <w:t>Банкнотная эмиссия в современных условиях. Основные каналы банкнотной эмиссии</w:t>
      </w:r>
      <w:bookmarkEnd w:id="12"/>
      <w:bookmarkEnd w:id="13"/>
    </w:p>
    <w:p w:rsidR="00853025" w:rsidRPr="00853025" w:rsidRDefault="00853025" w:rsidP="00853025">
      <w:pPr>
        <w:pStyle w:val="a"/>
        <w:keepNext w:val="0"/>
        <w:numPr>
          <w:ilvl w:val="0"/>
          <w:numId w:val="0"/>
        </w:numPr>
        <w:suppressAutoHyphens/>
        <w:spacing w:before="0" w:after="0"/>
        <w:ind w:firstLine="709"/>
        <w:jc w:val="both"/>
        <w:rPr>
          <w:b w:val="0"/>
          <w:sz w:val="28"/>
        </w:rPr>
      </w:pPr>
    </w:p>
    <w:p w:rsidR="00860E09" w:rsidRPr="00853025" w:rsidRDefault="00853025" w:rsidP="00853025">
      <w:pPr>
        <w:pStyle w:val="a0"/>
        <w:keepNext w:val="0"/>
        <w:numPr>
          <w:ilvl w:val="0"/>
          <w:numId w:val="0"/>
        </w:numPr>
        <w:suppressAutoHyphens/>
        <w:spacing w:before="0" w:after="0"/>
        <w:ind w:firstLine="709"/>
        <w:jc w:val="both"/>
        <w:rPr>
          <w:b w:val="0"/>
        </w:rPr>
      </w:pPr>
      <w:bookmarkStart w:id="14" w:name="_Toc276171313"/>
      <w:r>
        <w:rPr>
          <w:b w:val="0"/>
          <w:lang w:val="en-US"/>
        </w:rPr>
        <w:t xml:space="preserve">3.1 </w:t>
      </w:r>
      <w:r w:rsidR="00860E09" w:rsidRPr="00853025">
        <w:rPr>
          <w:b w:val="0"/>
        </w:rPr>
        <w:t>Обеспечение банкнотной эмиссии</w:t>
      </w:r>
      <w:bookmarkEnd w:id="14"/>
    </w:p>
    <w:p w:rsidR="00853025" w:rsidRPr="00853025" w:rsidRDefault="00853025" w:rsidP="00853025">
      <w:pPr>
        <w:pStyle w:val="a0"/>
        <w:keepNext w:val="0"/>
        <w:numPr>
          <w:ilvl w:val="0"/>
          <w:numId w:val="0"/>
        </w:numPr>
        <w:suppressAutoHyphens/>
        <w:spacing w:before="0" w:after="0"/>
        <w:ind w:firstLine="709"/>
        <w:jc w:val="both"/>
        <w:rPr>
          <w:b w:val="0"/>
        </w:rPr>
      </w:pPr>
    </w:p>
    <w:p w:rsidR="009B6D07" w:rsidRPr="00853025" w:rsidRDefault="009B6D07" w:rsidP="00853025">
      <w:pPr>
        <w:suppressAutoHyphens/>
        <w:spacing w:after="0" w:line="360" w:lineRule="auto"/>
        <w:ind w:firstLine="709"/>
        <w:jc w:val="both"/>
        <w:rPr>
          <w:rFonts w:ascii="Times New Roman" w:hAnsi="Times New Roman"/>
          <w:sz w:val="28"/>
          <w:szCs w:val="28"/>
        </w:rPr>
      </w:pPr>
      <w:r w:rsidRPr="00853025">
        <w:rPr>
          <w:rFonts w:ascii="Times New Roman" w:hAnsi="Times New Roman"/>
          <w:sz w:val="28"/>
          <w:szCs w:val="28"/>
        </w:rPr>
        <w:t xml:space="preserve">Эмиссионные банки сосредоточивают у себя крупные </w:t>
      </w:r>
      <w:r w:rsidRPr="00853025">
        <w:rPr>
          <w:rFonts w:ascii="Times New Roman" w:hAnsi="Times New Roman"/>
          <w:iCs/>
          <w:sz w:val="28"/>
          <w:szCs w:val="28"/>
        </w:rPr>
        <w:t>металлические резервы,</w:t>
      </w:r>
      <w:r w:rsidRPr="00853025">
        <w:rPr>
          <w:rFonts w:ascii="Times New Roman" w:hAnsi="Times New Roman"/>
          <w:sz w:val="28"/>
          <w:szCs w:val="28"/>
        </w:rPr>
        <w:t xml:space="preserve"> которые имеют троякое назначение.</w:t>
      </w:r>
    </w:p>
    <w:p w:rsidR="009B6D07" w:rsidRPr="00853025" w:rsidRDefault="009B6D07" w:rsidP="00853025">
      <w:pPr>
        <w:suppressAutoHyphens/>
        <w:spacing w:after="0" w:line="360" w:lineRule="auto"/>
        <w:ind w:firstLine="709"/>
        <w:jc w:val="both"/>
        <w:rPr>
          <w:rFonts w:ascii="Times New Roman" w:hAnsi="Times New Roman"/>
          <w:sz w:val="28"/>
          <w:szCs w:val="28"/>
        </w:rPr>
      </w:pPr>
      <w:r w:rsidRPr="00853025">
        <w:rPr>
          <w:rFonts w:ascii="Times New Roman" w:hAnsi="Times New Roman"/>
          <w:sz w:val="28"/>
          <w:szCs w:val="28"/>
        </w:rPr>
        <w:t xml:space="preserve">Во-первых, они служат </w:t>
      </w:r>
      <w:r w:rsidRPr="00853025">
        <w:rPr>
          <w:rFonts w:ascii="Times New Roman" w:hAnsi="Times New Roman"/>
          <w:iCs/>
          <w:sz w:val="28"/>
          <w:szCs w:val="28"/>
        </w:rPr>
        <w:t xml:space="preserve">запасным фондом мировых денег. </w:t>
      </w:r>
      <w:r w:rsidRPr="00853025">
        <w:rPr>
          <w:rFonts w:ascii="Times New Roman" w:hAnsi="Times New Roman"/>
          <w:sz w:val="28"/>
          <w:szCs w:val="28"/>
        </w:rPr>
        <w:t>Внутри страны в обращении могут циркулировать преимущественно или даже исключительно банкноты, для балансирования же международных расчетов необходимы мировые деньги — золото, которое с развитием капитализма сосредоточивается в эмиссионных банках.</w:t>
      </w:r>
    </w:p>
    <w:p w:rsidR="009B6D07" w:rsidRPr="00853025" w:rsidRDefault="009B6D07" w:rsidP="00853025">
      <w:pPr>
        <w:suppressAutoHyphens/>
        <w:spacing w:after="0" w:line="360" w:lineRule="auto"/>
        <w:ind w:firstLine="709"/>
        <w:jc w:val="both"/>
        <w:rPr>
          <w:rFonts w:ascii="Times New Roman" w:hAnsi="Times New Roman"/>
          <w:sz w:val="28"/>
          <w:szCs w:val="28"/>
        </w:rPr>
      </w:pPr>
      <w:r w:rsidRPr="00853025">
        <w:rPr>
          <w:rFonts w:ascii="Times New Roman" w:hAnsi="Times New Roman"/>
          <w:sz w:val="28"/>
          <w:szCs w:val="28"/>
        </w:rPr>
        <w:t xml:space="preserve">Во-вторых, при наличии в обращении золотых монет золотой запас эмиссионных банков служит также </w:t>
      </w:r>
      <w:r w:rsidRPr="00853025">
        <w:rPr>
          <w:rFonts w:ascii="Times New Roman" w:hAnsi="Times New Roman"/>
          <w:iCs/>
          <w:sz w:val="28"/>
          <w:szCs w:val="28"/>
        </w:rPr>
        <w:t>запасным фондом внутреннего металлического обращения.</w:t>
      </w:r>
      <w:r w:rsidRPr="00853025">
        <w:rPr>
          <w:rFonts w:ascii="Times New Roman" w:hAnsi="Times New Roman"/>
          <w:sz w:val="28"/>
          <w:szCs w:val="28"/>
        </w:rPr>
        <w:t xml:space="preserve"> Если потребности обращения в золотой монете увеличиваются, то резервуаром, из которого золото поступает в обращение, является золотой запас центрального банка.</w:t>
      </w:r>
    </w:p>
    <w:p w:rsidR="009B6D07" w:rsidRPr="00853025" w:rsidRDefault="009B6D07" w:rsidP="00853025">
      <w:pPr>
        <w:suppressAutoHyphens/>
        <w:spacing w:after="0" w:line="360" w:lineRule="auto"/>
        <w:ind w:firstLine="709"/>
        <w:jc w:val="both"/>
        <w:rPr>
          <w:rFonts w:ascii="Times New Roman" w:hAnsi="Times New Roman"/>
          <w:sz w:val="28"/>
          <w:szCs w:val="28"/>
        </w:rPr>
      </w:pPr>
      <w:r w:rsidRPr="00853025">
        <w:rPr>
          <w:rFonts w:ascii="Times New Roman" w:hAnsi="Times New Roman"/>
          <w:sz w:val="28"/>
          <w:szCs w:val="28"/>
        </w:rPr>
        <w:t xml:space="preserve">В-третьих, металлические резервы эмиссионных банков служат </w:t>
      </w:r>
      <w:r w:rsidRPr="00853025">
        <w:rPr>
          <w:rFonts w:ascii="Times New Roman" w:hAnsi="Times New Roman"/>
          <w:iCs/>
          <w:sz w:val="28"/>
          <w:szCs w:val="28"/>
        </w:rPr>
        <w:t>запасным фондом, обеспечивающим размен банкнот и возврат вкладов.</w:t>
      </w:r>
      <w:r w:rsidRPr="00853025">
        <w:rPr>
          <w:rFonts w:ascii="Times New Roman" w:hAnsi="Times New Roman"/>
          <w:sz w:val="28"/>
          <w:szCs w:val="28"/>
        </w:rPr>
        <w:t xml:space="preserve"> Разумеется, эту функцию они выполняют лишь при наличии свободного размена банкнот на металл.</w:t>
      </w:r>
    </w:p>
    <w:p w:rsidR="009B6D07" w:rsidRPr="00853025" w:rsidRDefault="009B6D07" w:rsidP="00853025">
      <w:pPr>
        <w:suppressAutoHyphens/>
        <w:spacing w:after="0" w:line="360" w:lineRule="auto"/>
        <w:ind w:firstLine="709"/>
        <w:jc w:val="both"/>
        <w:rPr>
          <w:rFonts w:ascii="Times New Roman" w:hAnsi="Times New Roman"/>
          <w:sz w:val="28"/>
          <w:szCs w:val="28"/>
        </w:rPr>
      </w:pPr>
      <w:r w:rsidRPr="00853025">
        <w:rPr>
          <w:rFonts w:ascii="Times New Roman" w:hAnsi="Times New Roman"/>
          <w:sz w:val="28"/>
          <w:szCs w:val="28"/>
        </w:rPr>
        <w:t xml:space="preserve">В эпоху империализма наблюдается </w:t>
      </w:r>
      <w:r w:rsidRPr="00853025">
        <w:rPr>
          <w:rFonts w:ascii="Times New Roman" w:hAnsi="Times New Roman"/>
          <w:iCs/>
          <w:sz w:val="28"/>
          <w:szCs w:val="28"/>
        </w:rPr>
        <w:t>относительное сокращение золотого обращения и централизация золота в эмиссионных банках.</w:t>
      </w:r>
      <w:r w:rsidRPr="00853025">
        <w:rPr>
          <w:rFonts w:ascii="Times New Roman" w:hAnsi="Times New Roman"/>
          <w:sz w:val="28"/>
          <w:szCs w:val="28"/>
        </w:rPr>
        <w:t xml:space="preserve"> Так, в </w:t>
      </w:r>
      <w:smartTag w:uri="urn:schemas-microsoft-com:office:smarttags" w:element="metricconverter">
        <w:smartTagPr>
          <w:attr w:name="ProductID" w:val="1913 г"/>
        </w:smartTagPr>
        <w:r w:rsidRPr="00853025">
          <w:rPr>
            <w:rFonts w:ascii="Times New Roman" w:hAnsi="Times New Roman"/>
            <w:sz w:val="28"/>
            <w:szCs w:val="28"/>
          </w:rPr>
          <w:t>1913 г</w:t>
        </w:r>
      </w:smartTag>
      <w:r w:rsidRPr="00853025">
        <w:rPr>
          <w:rFonts w:ascii="Times New Roman" w:hAnsi="Times New Roman"/>
          <w:sz w:val="28"/>
          <w:szCs w:val="28"/>
        </w:rPr>
        <w:t>. из всего мирового запаса монетарного золота 59% приходилось на централизованный запас и 41% —на золото, находившееся в обращении.</w:t>
      </w:r>
    </w:p>
    <w:p w:rsidR="009B6D07" w:rsidRPr="00853025" w:rsidRDefault="009B6D07" w:rsidP="00853025">
      <w:pPr>
        <w:suppressAutoHyphens/>
        <w:spacing w:after="0" w:line="360" w:lineRule="auto"/>
        <w:ind w:firstLine="709"/>
        <w:jc w:val="both"/>
        <w:rPr>
          <w:rFonts w:ascii="Times New Roman" w:hAnsi="Times New Roman"/>
          <w:sz w:val="28"/>
          <w:szCs w:val="28"/>
        </w:rPr>
      </w:pPr>
      <w:r w:rsidRPr="00853025">
        <w:rPr>
          <w:rFonts w:ascii="Times New Roman" w:hAnsi="Times New Roman"/>
          <w:sz w:val="28"/>
          <w:szCs w:val="28"/>
        </w:rPr>
        <w:t>Это объясняется как стихийным замещением золота в обращении банкнотами и чеками, так и сознательной политикой центральных банков и правительств. Обострение в эпоху империализма экономических кризисов усиливает погоню за золотом и побуждает эмиссионные банки стягивать к себе возможно большую часть золотого запаса для укрепления своей ликвидности. Вместе с тем золото служит важным военно-финансовым ресурсом, а борьба за золото является одним из элементов борьбы империалистических государств за мировое господство. Подготовка к империалистическим войнам побуждает буржуазные правительства сосредоточивать золото в тесно связанных с ними центральных банках и казначействах, откуда оно в любой момент может быть направлено на финансирование войны.</w:t>
      </w:r>
    </w:p>
    <w:p w:rsidR="00853025" w:rsidRPr="00853025" w:rsidRDefault="009B6D07" w:rsidP="00853025">
      <w:pPr>
        <w:suppressAutoHyphens/>
        <w:spacing w:after="0" w:line="360" w:lineRule="auto"/>
        <w:ind w:firstLine="709"/>
        <w:jc w:val="both"/>
        <w:rPr>
          <w:rFonts w:ascii="Times New Roman" w:hAnsi="Times New Roman"/>
          <w:sz w:val="28"/>
          <w:szCs w:val="28"/>
        </w:rPr>
      </w:pPr>
      <w:r w:rsidRPr="00853025">
        <w:rPr>
          <w:rFonts w:ascii="Times New Roman" w:hAnsi="Times New Roman"/>
          <w:sz w:val="28"/>
          <w:szCs w:val="28"/>
        </w:rPr>
        <w:t xml:space="preserve">Часть банкнотной эмиссии, как правило, подлежит обеспечению металлическим запасом эмиссионного банка, остальная же часть обеспечивается долговыми обязательствами, находящимися в портфеле эмиссионного банка, и образует так называемую </w:t>
      </w:r>
      <w:r w:rsidRPr="00853025">
        <w:rPr>
          <w:rFonts w:ascii="Times New Roman" w:hAnsi="Times New Roman"/>
          <w:iCs/>
          <w:sz w:val="28"/>
          <w:szCs w:val="28"/>
        </w:rPr>
        <w:t>фидуциарную эмиссию,</w:t>
      </w:r>
      <w:r w:rsidRPr="00853025">
        <w:rPr>
          <w:rFonts w:ascii="Times New Roman" w:hAnsi="Times New Roman"/>
          <w:sz w:val="28"/>
          <w:szCs w:val="28"/>
        </w:rPr>
        <w:t xml:space="preserve"> т.е. эмиссию, не покрытую металлом. В зависимости от установленного законодательством порядка обеспечения банкнот различают несколько систем банкнотной эмиссии.</w:t>
      </w:r>
    </w:p>
    <w:p w:rsidR="00853025" w:rsidRDefault="00853025" w:rsidP="00853025">
      <w:pPr>
        <w:pStyle w:val="a0"/>
        <w:keepNext w:val="0"/>
        <w:numPr>
          <w:ilvl w:val="0"/>
          <w:numId w:val="0"/>
        </w:numPr>
        <w:suppressAutoHyphens/>
        <w:spacing w:before="0" w:after="0"/>
        <w:ind w:left="709"/>
        <w:jc w:val="both"/>
        <w:rPr>
          <w:b w:val="0"/>
          <w:lang w:val="en-US"/>
        </w:rPr>
      </w:pPr>
      <w:bookmarkStart w:id="15" w:name="_Toc276171314"/>
    </w:p>
    <w:p w:rsidR="00860E09" w:rsidRPr="00853025" w:rsidRDefault="00853025" w:rsidP="00853025">
      <w:pPr>
        <w:pStyle w:val="a0"/>
        <w:keepNext w:val="0"/>
        <w:numPr>
          <w:ilvl w:val="0"/>
          <w:numId w:val="0"/>
        </w:numPr>
        <w:suppressAutoHyphens/>
        <w:spacing w:before="0" w:after="0"/>
        <w:ind w:left="709"/>
        <w:jc w:val="both"/>
        <w:rPr>
          <w:b w:val="0"/>
        </w:rPr>
      </w:pPr>
      <w:r w:rsidRPr="00853025">
        <w:rPr>
          <w:b w:val="0"/>
        </w:rPr>
        <w:t xml:space="preserve">3.2 </w:t>
      </w:r>
      <w:r w:rsidR="00860E09" w:rsidRPr="00853025">
        <w:rPr>
          <w:b w:val="0"/>
        </w:rPr>
        <w:t>Системы банкнотной эмиссии</w:t>
      </w:r>
      <w:bookmarkEnd w:id="15"/>
    </w:p>
    <w:p w:rsidR="00853025" w:rsidRPr="00853025" w:rsidRDefault="00853025" w:rsidP="00853025">
      <w:pPr>
        <w:pStyle w:val="a1"/>
        <w:keepNext w:val="0"/>
        <w:numPr>
          <w:ilvl w:val="0"/>
          <w:numId w:val="0"/>
        </w:numPr>
        <w:suppressAutoHyphens/>
        <w:spacing w:before="0" w:after="0"/>
        <w:ind w:left="709"/>
        <w:jc w:val="both"/>
        <w:rPr>
          <w:b w:val="0"/>
          <w:sz w:val="28"/>
        </w:rPr>
      </w:pPr>
      <w:bookmarkStart w:id="16" w:name="_Toc276171315"/>
    </w:p>
    <w:p w:rsidR="00860E09" w:rsidRPr="00853025" w:rsidRDefault="00853025" w:rsidP="00853025">
      <w:pPr>
        <w:pStyle w:val="a1"/>
        <w:keepNext w:val="0"/>
        <w:numPr>
          <w:ilvl w:val="0"/>
          <w:numId w:val="0"/>
        </w:numPr>
        <w:suppressAutoHyphens/>
        <w:spacing w:before="0" w:after="0"/>
        <w:ind w:left="709"/>
        <w:jc w:val="both"/>
        <w:rPr>
          <w:b w:val="0"/>
          <w:sz w:val="28"/>
        </w:rPr>
      </w:pPr>
      <w:r w:rsidRPr="00853025">
        <w:rPr>
          <w:b w:val="0"/>
          <w:sz w:val="28"/>
        </w:rPr>
        <w:t xml:space="preserve">3.2.1 </w:t>
      </w:r>
      <w:r w:rsidR="00860E09" w:rsidRPr="00853025">
        <w:rPr>
          <w:b w:val="0"/>
          <w:sz w:val="28"/>
        </w:rPr>
        <w:t>Английская система банкнотной эмиссии</w:t>
      </w:r>
      <w:bookmarkEnd w:id="16"/>
    </w:p>
    <w:p w:rsidR="009B6D07" w:rsidRPr="00853025" w:rsidRDefault="009B6D07" w:rsidP="00853025">
      <w:pPr>
        <w:suppressAutoHyphens/>
        <w:spacing w:after="0" w:line="360" w:lineRule="auto"/>
        <w:ind w:firstLine="709"/>
        <w:jc w:val="both"/>
        <w:rPr>
          <w:rFonts w:ascii="Times New Roman" w:hAnsi="Times New Roman"/>
          <w:sz w:val="28"/>
          <w:szCs w:val="28"/>
        </w:rPr>
      </w:pPr>
      <w:r w:rsidRPr="00853025">
        <w:rPr>
          <w:rFonts w:ascii="Times New Roman" w:hAnsi="Times New Roman"/>
          <w:sz w:val="28"/>
          <w:szCs w:val="28"/>
        </w:rPr>
        <w:t xml:space="preserve">Английская система банкнотной эмиссии, введенная банковым актом </w:t>
      </w:r>
      <w:smartTag w:uri="urn:schemas-microsoft-com:office:smarttags" w:element="metricconverter">
        <w:smartTagPr>
          <w:attr w:name="ProductID" w:val="1844 г"/>
        </w:smartTagPr>
        <w:r w:rsidRPr="00853025">
          <w:rPr>
            <w:rFonts w:ascii="Times New Roman" w:hAnsi="Times New Roman"/>
            <w:sz w:val="28"/>
            <w:szCs w:val="28"/>
          </w:rPr>
          <w:t>1844 г</w:t>
        </w:r>
      </w:smartTag>
      <w:r w:rsidRPr="00853025">
        <w:rPr>
          <w:rFonts w:ascii="Times New Roman" w:hAnsi="Times New Roman"/>
          <w:sz w:val="28"/>
          <w:szCs w:val="28"/>
        </w:rPr>
        <w:t>., характеризовалась следующими чертами:</w:t>
      </w:r>
    </w:p>
    <w:p w:rsidR="009B6D07" w:rsidRPr="00853025" w:rsidRDefault="009B6D07" w:rsidP="00853025">
      <w:pPr>
        <w:suppressAutoHyphens/>
        <w:spacing w:after="0" w:line="360" w:lineRule="auto"/>
        <w:ind w:firstLine="709"/>
        <w:jc w:val="both"/>
        <w:rPr>
          <w:rFonts w:ascii="Times New Roman" w:hAnsi="Times New Roman"/>
          <w:sz w:val="28"/>
          <w:szCs w:val="28"/>
        </w:rPr>
      </w:pPr>
      <w:r w:rsidRPr="00853025">
        <w:rPr>
          <w:rFonts w:ascii="Times New Roman" w:hAnsi="Times New Roman"/>
          <w:sz w:val="28"/>
          <w:szCs w:val="28"/>
        </w:rPr>
        <w:t>1.</w:t>
      </w:r>
      <w:r w:rsidR="00860E09" w:rsidRPr="00853025">
        <w:rPr>
          <w:rFonts w:ascii="Times New Roman" w:hAnsi="Times New Roman"/>
          <w:sz w:val="28"/>
          <w:szCs w:val="28"/>
        </w:rPr>
        <w:t xml:space="preserve"> </w:t>
      </w:r>
      <w:r w:rsidRPr="00853025">
        <w:rPr>
          <w:rFonts w:ascii="Times New Roman" w:hAnsi="Times New Roman"/>
          <w:sz w:val="28"/>
          <w:szCs w:val="28"/>
        </w:rPr>
        <w:t xml:space="preserve">Законодательство фиксировало определенный максимальный контингент эмиссии, не обеспеченной металлическим покрытием. Согласно акту </w:t>
      </w:r>
      <w:smartTag w:uri="urn:schemas-microsoft-com:office:smarttags" w:element="metricconverter">
        <w:smartTagPr>
          <w:attr w:name="ProductID" w:val="1844 г"/>
        </w:smartTagPr>
        <w:r w:rsidRPr="00853025">
          <w:rPr>
            <w:rFonts w:ascii="Times New Roman" w:hAnsi="Times New Roman"/>
            <w:sz w:val="28"/>
            <w:szCs w:val="28"/>
          </w:rPr>
          <w:t>1844 г</w:t>
        </w:r>
      </w:smartTag>
      <w:r w:rsidRPr="00853025">
        <w:rPr>
          <w:rFonts w:ascii="Times New Roman" w:hAnsi="Times New Roman"/>
          <w:sz w:val="28"/>
          <w:szCs w:val="28"/>
        </w:rPr>
        <w:t>. этот контингент был установлен для Английского банка в сумме 14 млн. ф. ст., причем в случае прекращения эмиссии другими банками он мог быть в известной мере увеличен.</w:t>
      </w:r>
    </w:p>
    <w:p w:rsidR="009B6D07" w:rsidRPr="00853025" w:rsidRDefault="009B6D07" w:rsidP="00853025">
      <w:pPr>
        <w:suppressAutoHyphens/>
        <w:spacing w:after="0" w:line="360" w:lineRule="auto"/>
        <w:ind w:firstLine="709"/>
        <w:jc w:val="both"/>
        <w:rPr>
          <w:rFonts w:ascii="Times New Roman" w:hAnsi="Times New Roman"/>
          <w:sz w:val="28"/>
          <w:szCs w:val="28"/>
        </w:rPr>
      </w:pPr>
      <w:r w:rsidRPr="00853025">
        <w:rPr>
          <w:rFonts w:ascii="Times New Roman" w:hAnsi="Times New Roman"/>
          <w:sz w:val="28"/>
          <w:szCs w:val="28"/>
        </w:rPr>
        <w:t>2. Для остальной банкнотной эмиссии требовалось полное (100-процентное) металлическое покрытие, причем общая сумма банкнотной эмиссии законом не лимитировалась.</w:t>
      </w:r>
    </w:p>
    <w:p w:rsidR="00860E09" w:rsidRPr="00853025" w:rsidRDefault="00853025" w:rsidP="00853025">
      <w:pPr>
        <w:pStyle w:val="a1"/>
        <w:keepNext w:val="0"/>
        <w:numPr>
          <w:ilvl w:val="0"/>
          <w:numId w:val="0"/>
        </w:numPr>
        <w:suppressAutoHyphens/>
        <w:spacing w:before="0" w:after="0"/>
        <w:ind w:left="709"/>
        <w:jc w:val="both"/>
        <w:rPr>
          <w:b w:val="0"/>
          <w:sz w:val="28"/>
        </w:rPr>
      </w:pPr>
      <w:bookmarkStart w:id="17" w:name="_Toc276171316"/>
      <w:r>
        <w:rPr>
          <w:b w:val="0"/>
          <w:sz w:val="28"/>
          <w:lang w:val="en-US"/>
        </w:rPr>
        <w:br w:type="page"/>
        <w:t xml:space="preserve">3.2.2 </w:t>
      </w:r>
      <w:r w:rsidR="00860E09" w:rsidRPr="00853025">
        <w:rPr>
          <w:b w:val="0"/>
          <w:sz w:val="28"/>
        </w:rPr>
        <w:t>Французская система банкнотной эмиссии</w:t>
      </w:r>
      <w:bookmarkEnd w:id="17"/>
    </w:p>
    <w:p w:rsidR="009B6D07" w:rsidRPr="00853025" w:rsidRDefault="009B6D07" w:rsidP="00853025">
      <w:pPr>
        <w:suppressAutoHyphens/>
        <w:spacing w:after="0" w:line="360" w:lineRule="auto"/>
        <w:ind w:firstLine="709"/>
        <w:jc w:val="both"/>
        <w:rPr>
          <w:rFonts w:ascii="Times New Roman" w:hAnsi="Times New Roman"/>
          <w:sz w:val="28"/>
          <w:szCs w:val="28"/>
        </w:rPr>
      </w:pPr>
      <w:r w:rsidRPr="00853025">
        <w:rPr>
          <w:rFonts w:ascii="Times New Roman" w:hAnsi="Times New Roman"/>
          <w:sz w:val="28"/>
          <w:szCs w:val="28"/>
        </w:rPr>
        <w:t xml:space="preserve">Французская система банкнотной эмиссии, введенная в </w:t>
      </w:r>
      <w:smartTag w:uri="urn:schemas-microsoft-com:office:smarttags" w:element="metricconverter">
        <w:smartTagPr>
          <w:attr w:name="ProductID" w:val="1870 г"/>
        </w:smartTagPr>
        <w:r w:rsidRPr="00853025">
          <w:rPr>
            <w:rFonts w:ascii="Times New Roman" w:hAnsi="Times New Roman"/>
            <w:sz w:val="28"/>
            <w:szCs w:val="28"/>
          </w:rPr>
          <w:t>1870 г</w:t>
        </w:r>
      </w:smartTag>
      <w:r w:rsidRPr="00853025">
        <w:rPr>
          <w:rFonts w:ascii="Times New Roman" w:hAnsi="Times New Roman"/>
          <w:sz w:val="28"/>
          <w:szCs w:val="28"/>
        </w:rPr>
        <w:t>., отличалась от английской следующим:</w:t>
      </w:r>
    </w:p>
    <w:p w:rsidR="009B6D07" w:rsidRPr="00853025" w:rsidRDefault="009B6D07" w:rsidP="00853025">
      <w:pPr>
        <w:suppressAutoHyphens/>
        <w:spacing w:after="0" w:line="360" w:lineRule="auto"/>
        <w:ind w:firstLine="709"/>
        <w:jc w:val="both"/>
        <w:rPr>
          <w:rFonts w:ascii="Times New Roman" w:hAnsi="Times New Roman"/>
          <w:sz w:val="28"/>
          <w:szCs w:val="28"/>
        </w:rPr>
      </w:pPr>
      <w:r w:rsidRPr="00853025">
        <w:rPr>
          <w:rFonts w:ascii="Times New Roman" w:hAnsi="Times New Roman"/>
          <w:sz w:val="28"/>
          <w:szCs w:val="28"/>
        </w:rPr>
        <w:t xml:space="preserve">1. Законодательство устанавливало общий максимум банкнотной эмиссии (покрытой и не покрытой металлом), который время от времени увеличивается: в </w:t>
      </w:r>
      <w:smartTag w:uri="urn:schemas-microsoft-com:office:smarttags" w:element="metricconverter">
        <w:smartTagPr>
          <w:attr w:name="ProductID" w:val="1870 г"/>
        </w:smartTagPr>
        <w:r w:rsidRPr="00853025">
          <w:rPr>
            <w:rFonts w:ascii="Times New Roman" w:hAnsi="Times New Roman"/>
            <w:sz w:val="28"/>
            <w:szCs w:val="28"/>
          </w:rPr>
          <w:t>1870 г</w:t>
        </w:r>
      </w:smartTag>
      <w:r w:rsidRPr="00853025">
        <w:rPr>
          <w:rFonts w:ascii="Times New Roman" w:hAnsi="Times New Roman"/>
          <w:sz w:val="28"/>
          <w:szCs w:val="28"/>
        </w:rPr>
        <w:t>. он был определен в 1,8 млрд. франков, а перед первой мировой войной достиг 6,8 млрд. франков.</w:t>
      </w:r>
    </w:p>
    <w:p w:rsidR="009B6D07" w:rsidRPr="00853025" w:rsidRDefault="009B6D07" w:rsidP="00853025">
      <w:pPr>
        <w:suppressAutoHyphens/>
        <w:spacing w:after="0" w:line="360" w:lineRule="auto"/>
        <w:ind w:firstLine="709"/>
        <w:jc w:val="both"/>
        <w:rPr>
          <w:rFonts w:ascii="Times New Roman" w:hAnsi="Times New Roman"/>
          <w:sz w:val="28"/>
          <w:szCs w:val="28"/>
        </w:rPr>
      </w:pPr>
      <w:r w:rsidRPr="00853025">
        <w:rPr>
          <w:rFonts w:ascii="Times New Roman" w:hAnsi="Times New Roman"/>
          <w:sz w:val="28"/>
          <w:szCs w:val="28"/>
        </w:rPr>
        <w:t>2. Никаких обязательных норм металлического обеспечения не устанавливалось, так что в пределах общего максимума банк сам регулировал соотношение между фактическими размерами эмиссии и своим металлическим запасом.</w:t>
      </w:r>
    </w:p>
    <w:p w:rsidR="00853025" w:rsidRDefault="00853025" w:rsidP="00853025">
      <w:pPr>
        <w:pStyle w:val="a1"/>
        <w:keepNext w:val="0"/>
        <w:numPr>
          <w:ilvl w:val="0"/>
          <w:numId w:val="0"/>
        </w:numPr>
        <w:suppressAutoHyphens/>
        <w:spacing w:before="0" w:after="0"/>
        <w:ind w:left="709"/>
        <w:jc w:val="both"/>
        <w:rPr>
          <w:b w:val="0"/>
          <w:sz w:val="28"/>
          <w:lang w:val="en-US"/>
        </w:rPr>
      </w:pPr>
      <w:bookmarkStart w:id="18" w:name="_Toc276171317"/>
    </w:p>
    <w:p w:rsidR="006678EE" w:rsidRPr="00853025" w:rsidRDefault="00853025" w:rsidP="00853025">
      <w:pPr>
        <w:pStyle w:val="a1"/>
        <w:keepNext w:val="0"/>
        <w:numPr>
          <w:ilvl w:val="0"/>
          <w:numId w:val="0"/>
        </w:numPr>
        <w:suppressAutoHyphens/>
        <w:spacing w:before="0" w:after="0"/>
        <w:ind w:left="709"/>
        <w:jc w:val="both"/>
        <w:rPr>
          <w:b w:val="0"/>
          <w:sz w:val="28"/>
        </w:rPr>
      </w:pPr>
      <w:r>
        <w:rPr>
          <w:b w:val="0"/>
          <w:sz w:val="28"/>
          <w:lang w:val="en-US"/>
        </w:rPr>
        <w:t xml:space="preserve">3.2.3 </w:t>
      </w:r>
      <w:r w:rsidR="006678EE" w:rsidRPr="00853025">
        <w:rPr>
          <w:b w:val="0"/>
          <w:sz w:val="28"/>
        </w:rPr>
        <w:t>Германская система банкнотной эмиссии</w:t>
      </w:r>
      <w:bookmarkEnd w:id="18"/>
    </w:p>
    <w:p w:rsidR="009B6D07" w:rsidRPr="00853025" w:rsidRDefault="009B6D07" w:rsidP="00853025">
      <w:pPr>
        <w:suppressAutoHyphens/>
        <w:spacing w:after="0" w:line="360" w:lineRule="auto"/>
        <w:ind w:firstLine="709"/>
        <w:jc w:val="both"/>
        <w:rPr>
          <w:rFonts w:ascii="Times New Roman" w:hAnsi="Times New Roman"/>
          <w:sz w:val="28"/>
          <w:szCs w:val="28"/>
        </w:rPr>
      </w:pPr>
      <w:r w:rsidRPr="00853025">
        <w:rPr>
          <w:rFonts w:ascii="Times New Roman" w:hAnsi="Times New Roman"/>
          <w:sz w:val="28"/>
          <w:szCs w:val="28"/>
        </w:rPr>
        <w:t xml:space="preserve">Германская система банкнотной эмиссии, введенная по закону </w:t>
      </w:r>
      <w:smartTag w:uri="urn:schemas-microsoft-com:office:smarttags" w:element="metricconverter">
        <w:smartTagPr>
          <w:attr w:name="ProductID" w:val="1875 г"/>
        </w:smartTagPr>
        <w:r w:rsidRPr="00853025">
          <w:rPr>
            <w:rFonts w:ascii="Times New Roman" w:hAnsi="Times New Roman"/>
            <w:sz w:val="28"/>
            <w:szCs w:val="28"/>
          </w:rPr>
          <w:t>1875 г</w:t>
        </w:r>
      </w:smartTag>
      <w:r w:rsidRPr="00853025">
        <w:rPr>
          <w:rFonts w:ascii="Times New Roman" w:hAnsi="Times New Roman"/>
          <w:sz w:val="28"/>
          <w:szCs w:val="28"/>
        </w:rPr>
        <w:t>., сводилась к следующему:</w:t>
      </w:r>
    </w:p>
    <w:p w:rsidR="009B6D07" w:rsidRPr="00853025" w:rsidRDefault="009B6D07" w:rsidP="00853025">
      <w:pPr>
        <w:suppressAutoHyphens/>
        <w:spacing w:after="0" w:line="360" w:lineRule="auto"/>
        <w:ind w:firstLine="709"/>
        <w:jc w:val="both"/>
        <w:rPr>
          <w:rFonts w:ascii="Times New Roman" w:hAnsi="Times New Roman"/>
          <w:sz w:val="28"/>
          <w:szCs w:val="28"/>
        </w:rPr>
      </w:pPr>
      <w:r w:rsidRPr="00853025">
        <w:rPr>
          <w:rFonts w:ascii="Times New Roman" w:hAnsi="Times New Roman"/>
          <w:sz w:val="28"/>
          <w:szCs w:val="28"/>
        </w:rPr>
        <w:t xml:space="preserve">1. В законодательном порядке фиксировался максимальный контингент не обеспеченной золотом эмиссии, подобно тому, как это имело место в Англии. По закону </w:t>
      </w:r>
      <w:smartTag w:uri="urn:schemas-microsoft-com:office:smarttags" w:element="metricconverter">
        <w:smartTagPr>
          <w:attr w:name="ProductID" w:val="1875 г"/>
        </w:smartTagPr>
        <w:r w:rsidRPr="00853025">
          <w:rPr>
            <w:rFonts w:ascii="Times New Roman" w:hAnsi="Times New Roman"/>
            <w:sz w:val="28"/>
            <w:szCs w:val="28"/>
          </w:rPr>
          <w:t>1875 г</w:t>
        </w:r>
      </w:smartTag>
      <w:r w:rsidRPr="00853025">
        <w:rPr>
          <w:rFonts w:ascii="Times New Roman" w:hAnsi="Times New Roman"/>
          <w:sz w:val="28"/>
          <w:szCs w:val="28"/>
        </w:rPr>
        <w:t xml:space="preserve">. этот контингент был установлен для Рейхсбанка в 250 млн. марок, а для остальных эмиссионных банков—в 135 млн. марок. Впоследствии эмиссия других банков все более уменьшалась, а эмиссионный контингент Рейхсбанка увеличивался и в </w:t>
      </w:r>
      <w:smartTag w:uri="urn:schemas-microsoft-com:office:smarttags" w:element="metricconverter">
        <w:smartTagPr>
          <w:attr w:name="ProductID" w:val="1911 г"/>
        </w:smartTagPr>
        <w:r w:rsidRPr="00853025">
          <w:rPr>
            <w:rFonts w:ascii="Times New Roman" w:hAnsi="Times New Roman"/>
            <w:sz w:val="28"/>
            <w:szCs w:val="28"/>
          </w:rPr>
          <w:t>1911 г</w:t>
        </w:r>
      </w:smartTag>
      <w:r w:rsidRPr="00853025">
        <w:rPr>
          <w:rFonts w:ascii="Times New Roman" w:hAnsi="Times New Roman"/>
          <w:sz w:val="28"/>
          <w:szCs w:val="28"/>
        </w:rPr>
        <w:t>. был доведен до 550 млн. марок.</w:t>
      </w:r>
    </w:p>
    <w:p w:rsidR="009B6D07" w:rsidRPr="00853025" w:rsidRDefault="009B6D07" w:rsidP="00853025">
      <w:pPr>
        <w:suppressAutoHyphens/>
        <w:spacing w:after="0" w:line="360" w:lineRule="auto"/>
        <w:ind w:firstLine="709"/>
        <w:jc w:val="both"/>
        <w:rPr>
          <w:rFonts w:ascii="Times New Roman" w:hAnsi="Times New Roman"/>
          <w:sz w:val="28"/>
          <w:szCs w:val="28"/>
        </w:rPr>
      </w:pPr>
      <w:r w:rsidRPr="00853025">
        <w:rPr>
          <w:rFonts w:ascii="Times New Roman" w:hAnsi="Times New Roman"/>
          <w:sz w:val="28"/>
          <w:szCs w:val="28"/>
        </w:rPr>
        <w:t>2. Этот контингент не являлся абсолютным пределом фидуциарной эмиссии, что существенно отличало германскую систему от английской. Законодательство разрешало выпуск не покрытых золотом банкнот и сверх установленного максимума, но такая дополнительная эмиссия облагалась налогом в размере 5%.</w:t>
      </w:r>
    </w:p>
    <w:p w:rsidR="00853025" w:rsidRPr="00853025" w:rsidRDefault="009B6D07" w:rsidP="00853025">
      <w:pPr>
        <w:suppressAutoHyphens/>
        <w:spacing w:after="0" w:line="360" w:lineRule="auto"/>
        <w:ind w:firstLine="709"/>
        <w:jc w:val="both"/>
        <w:rPr>
          <w:rFonts w:ascii="Times New Roman" w:hAnsi="Times New Roman"/>
          <w:sz w:val="28"/>
          <w:szCs w:val="28"/>
        </w:rPr>
      </w:pPr>
      <w:r w:rsidRPr="00853025">
        <w:rPr>
          <w:rFonts w:ascii="Times New Roman" w:hAnsi="Times New Roman"/>
          <w:sz w:val="28"/>
          <w:szCs w:val="28"/>
        </w:rPr>
        <w:t xml:space="preserve">3. В законе указывалась минимальная норма металлического обеспечения всей банкнотной эмиссии: не менее </w:t>
      </w:r>
      <w:r w:rsidRPr="00853025">
        <w:rPr>
          <w:rFonts w:ascii="Times New Roman" w:hAnsi="Times New Roman"/>
          <w:sz w:val="28"/>
          <w:szCs w:val="28"/>
          <w:vertAlign w:val="superscript"/>
        </w:rPr>
        <w:t>1</w:t>
      </w:r>
      <w:r w:rsidRPr="00853025">
        <w:rPr>
          <w:rFonts w:ascii="Times New Roman" w:hAnsi="Times New Roman"/>
          <w:sz w:val="28"/>
          <w:szCs w:val="28"/>
        </w:rPr>
        <w:t>/</w:t>
      </w:r>
      <w:r w:rsidRPr="00853025">
        <w:rPr>
          <w:rFonts w:ascii="Times New Roman" w:hAnsi="Times New Roman"/>
          <w:sz w:val="28"/>
          <w:szCs w:val="28"/>
          <w:vertAlign w:val="subscript"/>
        </w:rPr>
        <w:t>3</w:t>
      </w:r>
      <w:r w:rsidRPr="00853025">
        <w:rPr>
          <w:rFonts w:ascii="Times New Roman" w:hAnsi="Times New Roman"/>
          <w:sz w:val="28"/>
          <w:szCs w:val="28"/>
        </w:rPr>
        <w:t xml:space="preserve"> общей суммы выпущенных банкнот должно было обеспечиваться золотым запасом эмиссионного банка. Этот принцип </w:t>
      </w:r>
      <w:r w:rsidR="00853025" w:rsidRPr="00853025">
        <w:rPr>
          <w:rFonts w:ascii="Times New Roman" w:hAnsi="Times New Roman"/>
          <w:sz w:val="28"/>
          <w:szCs w:val="28"/>
        </w:rPr>
        <w:t>"</w:t>
      </w:r>
      <w:r w:rsidRPr="00853025">
        <w:rPr>
          <w:rFonts w:ascii="Times New Roman" w:hAnsi="Times New Roman"/>
          <w:sz w:val="28"/>
          <w:szCs w:val="28"/>
        </w:rPr>
        <w:t>третного покрытия</w:t>
      </w:r>
      <w:r w:rsidR="00853025" w:rsidRPr="00853025">
        <w:rPr>
          <w:rFonts w:ascii="Times New Roman" w:hAnsi="Times New Roman"/>
          <w:sz w:val="28"/>
          <w:szCs w:val="28"/>
        </w:rPr>
        <w:t>"</w:t>
      </w:r>
      <w:r w:rsidRPr="00853025">
        <w:rPr>
          <w:rFonts w:ascii="Times New Roman" w:hAnsi="Times New Roman"/>
          <w:sz w:val="28"/>
          <w:szCs w:val="28"/>
        </w:rPr>
        <w:t xml:space="preserve"> — одна из особенностей германской системы.</w:t>
      </w:r>
    </w:p>
    <w:p w:rsidR="00853025" w:rsidRDefault="00853025" w:rsidP="00853025">
      <w:pPr>
        <w:pStyle w:val="a0"/>
        <w:keepNext w:val="0"/>
        <w:numPr>
          <w:ilvl w:val="0"/>
          <w:numId w:val="0"/>
        </w:numPr>
        <w:suppressAutoHyphens/>
        <w:spacing w:before="0" w:after="0"/>
        <w:ind w:left="709"/>
        <w:jc w:val="both"/>
        <w:rPr>
          <w:b w:val="0"/>
          <w:lang w:val="en-US"/>
        </w:rPr>
      </w:pPr>
      <w:bookmarkStart w:id="19" w:name="_Toc276171318"/>
    </w:p>
    <w:p w:rsidR="006678EE" w:rsidRPr="00853025" w:rsidRDefault="00853025" w:rsidP="00853025">
      <w:pPr>
        <w:pStyle w:val="a0"/>
        <w:keepNext w:val="0"/>
        <w:numPr>
          <w:ilvl w:val="0"/>
          <w:numId w:val="0"/>
        </w:numPr>
        <w:suppressAutoHyphens/>
        <w:spacing w:before="0" w:after="0"/>
        <w:ind w:left="709"/>
        <w:jc w:val="both"/>
        <w:rPr>
          <w:b w:val="0"/>
        </w:rPr>
      </w:pPr>
      <w:r w:rsidRPr="00853025">
        <w:rPr>
          <w:b w:val="0"/>
        </w:rPr>
        <w:t xml:space="preserve">3.3 </w:t>
      </w:r>
      <w:r w:rsidR="006678EE" w:rsidRPr="00853025">
        <w:rPr>
          <w:b w:val="0"/>
        </w:rPr>
        <w:t>Особенности и недостатки систем банкнотной эмиссии</w:t>
      </w:r>
      <w:bookmarkEnd w:id="19"/>
    </w:p>
    <w:p w:rsidR="00853025" w:rsidRPr="00853025" w:rsidRDefault="00853025" w:rsidP="00853025">
      <w:pPr>
        <w:suppressAutoHyphens/>
        <w:spacing w:after="0" w:line="360" w:lineRule="auto"/>
        <w:ind w:firstLine="709"/>
        <w:jc w:val="both"/>
        <w:rPr>
          <w:rFonts w:ascii="Times New Roman" w:hAnsi="Times New Roman"/>
          <w:sz w:val="28"/>
          <w:szCs w:val="28"/>
        </w:rPr>
      </w:pPr>
    </w:p>
    <w:p w:rsidR="009B6D07" w:rsidRPr="00853025" w:rsidRDefault="009B6D07" w:rsidP="00853025">
      <w:pPr>
        <w:suppressAutoHyphens/>
        <w:spacing w:after="0" w:line="360" w:lineRule="auto"/>
        <w:ind w:firstLine="709"/>
        <w:jc w:val="both"/>
        <w:rPr>
          <w:rFonts w:ascii="Times New Roman" w:hAnsi="Times New Roman"/>
          <w:sz w:val="28"/>
          <w:szCs w:val="28"/>
        </w:rPr>
      </w:pPr>
      <w:r w:rsidRPr="00853025">
        <w:rPr>
          <w:rFonts w:ascii="Times New Roman" w:hAnsi="Times New Roman"/>
          <w:sz w:val="28"/>
          <w:szCs w:val="28"/>
        </w:rPr>
        <w:t>Какие бы нормы золотого обеспечения банкнотной эмиссии ни устанавливало законодательство капиталистических государств, это не может полностью гарантировать устойчивости банкнот, так как в критические периоды даже самое большое золотое обеспечение становится недостаточным для поддержания размена банкнот. Это ярко показал кризис 1929—1933 гг., когда одна капиталистическая страна за другой при всем различии их систем банкнотной эмиссии вынуждены были прекратить размен банкнот на золото и вступить на путь обесценения своих валют.</w:t>
      </w:r>
    </w:p>
    <w:p w:rsidR="009B6D07" w:rsidRPr="00853025" w:rsidRDefault="009B6D07" w:rsidP="00853025">
      <w:pPr>
        <w:suppressAutoHyphens/>
        <w:spacing w:after="0" w:line="360" w:lineRule="auto"/>
        <w:ind w:firstLine="709"/>
        <w:jc w:val="both"/>
        <w:rPr>
          <w:rFonts w:ascii="Times New Roman" w:hAnsi="Times New Roman"/>
          <w:sz w:val="28"/>
          <w:szCs w:val="28"/>
        </w:rPr>
      </w:pPr>
      <w:r w:rsidRPr="00853025">
        <w:rPr>
          <w:rFonts w:ascii="Times New Roman" w:hAnsi="Times New Roman"/>
          <w:sz w:val="28"/>
          <w:szCs w:val="28"/>
        </w:rPr>
        <w:t>Коренной недостаток всех охарактеризованных выше систем банкнотной эмиссии состоит в том, что устойчивость денежного обращения ставится в той или иной форме в зависимость от размеров металлического запаса эмиссионного банка, и резкое сокращение этого запаса (вызванное неблагоприятным платежным балансом или экономическим кризисом) создает угрозу нормальному состоянию всей денежной системы страны.</w:t>
      </w:r>
    </w:p>
    <w:p w:rsidR="009B6D07" w:rsidRPr="00853025" w:rsidRDefault="009B6D07" w:rsidP="00853025">
      <w:pPr>
        <w:suppressAutoHyphens/>
        <w:spacing w:after="0" w:line="360" w:lineRule="auto"/>
        <w:ind w:firstLine="709"/>
        <w:jc w:val="both"/>
        <w:rPr>
          <w:rFonts w:ascii="Times New Roman" w:hAnsi="Times New Roman"/>
          <w:sz w:val="28"/>
          <w:szCs w:val="28"/>
        </w:rPr>
      </w:pPr>
      <w:r w:rsidRPr="00853025">
        <w:rPr>
          <w:rFonts w:ascii="Times New Roman" w:hAnsi="Times New Roman"/>
          <w:sz w:val="28"/>
          <w:szCs w:val="28"/>
        </w:rPr>
        <w:t xml:space="preserve">Мировой экономический кризис 1929—1933 гг., вызвав крах золотого стандарта, привел к тому, что золотое обеспечение банкнот утратило свое прежнее значение. При наличии золотого стандарта золотое обеспечение банкнотной эмиссии предназначено для поддержания свободного размена банкнот на золото, а пока такой размен существует, банкнотная инфляция невозможна. Напротив, с прекращением размена банкнот связь между золотом, лежащим в подвалах эмиссионных банков (или казначейств), и банкнотами, находящимися в обращении, разрывается: сколько бы золота ни находилось в эмиссионном банке (или казначействе), держатели банкнот не могут получить его в обмен на свои банкноты. Поэтому </w:t>
      </w:r>
      <w:r w:rsidRPr="00853025">
        <w:rPr>
          <w:rFonts w:ascii="Times New Roman" w:hAnsi="Times New Roman"/>
          <w:iCs/>
          <w:sz w:val="28"/>
          <w:szCs w:val="28"/>
        </w:rPr>
        <w:t>при отсутствии размена золотое обеспечение банкнот перестает быть препятствием к инфляции.</w:t>
      </w:r>
      <w:r w:rsidRPr="00853025">
        <w:rPr>
          <w:rFonts w:ascii="Times New Roman" w:hAnsi="Times New Roman"/>
          <w:sz w:val="28"/>
          <w:szCs w:val="28"/>
        </w:rPr>
        <w:t xml:space="preserve"> Неразменные банкноты могут выпускаться в избыточном количестве даже при крупных размерах золотого запаса. Например, большие размеры золотого запаса не оградили США от инфляции в период и после второй мировой войны.</w:t>
      </w:r>
    </w:p>
    <w:p w:rsidR="001C5B76" w:rsidRPr="00853025" w:rsidRDefault="009B6D07" w:rsidP="00853025">
      <w:pPr>
        <w:suppressAutoHyphens/>
        <w:spacing w:after="0" w:line="360" w:lineRule="auto"/>
        <w:ind w:firstLine="709"/>
        <w:jc w:val="both"/>
        <w:rPr>
          <w:rFonts w:ascii="Times New Roman" w:hAnsi="Times New Roman"/>
          <w:sz w:val="28"/>
          <w:szCs w:val="28"/>
        </w:rPr>
      </w:pPr>
      <w:r w:rsidRPr="00853025">
        <w:rPr>
          <w:rFonts w:ascii="Times New Roman" w:hAnsi="Times New Roman"/>
          <w:sz w:val="28"/>
          <w:szCs w:val="28"/>
        </w:rPr>
        <w:t xml:space="preserve">Что касается кредитного обеспечения, то у современных банкнот в капиталистических странах оно имеет фиктивный характер, ибо долговыми обязательствами, находящимися в портфелях эмиссионных банков и служащих </w:t>
      </w:r>
      <w:r w:rsidR="00853025" w:rsidRPr="00853025">
        <w:rPr>
          <w:rFonts w:ascii="Times New Roman" w:hAnsi="Times New Roman"/>
          <w:sz w:val="28"/>
          <w:szCs w:val="28"/>
        </w:rPr>
        <w:t>"</w:t>
      </w:r>
      <w:r w:rsidRPr="00853025">
        <w:rPr>
          <w:rFonts w:ascii="Times New Roman" w:hAnsi="Times New Roman"/>
          <w:sz w:val="28"/>
          <w:szCs w:val="28"/>
        </w:rPr>
        <w:t>обеспечением</w:t>
      </w:r>
      <w:r w:rsidR="00853025" w:rsidRPr="00853025">
        <w:rPr>
          <w:rFonts w:ascii="Times New Roman" w:hAnsi="Times New Roman"/>
          <w:sz w:val="28"/>
          <w:szCs w:val="28"/>
        </w:rPr>
        <w:t>"</w:t>
      </w:r>
      <w:r w:rsidRPr="00853025">
        <w:rPr>
          <w:rFonts w:ascii="Times New Roman" w:hAnsi="Times New Roman"/>
          <w:sz w:val="28"/>
          <w:szCs w:val="28"/>
        </w:rPr>
        <w:t xml:space="preserve"> банкнот, являются не коммерческие векселя, а государственные ценные бумаги. При таком характере </w:t>
      </w:r>
      <w:r w:rsidR="00853025" w:rsidRPr="00853025">
        <w:rPr>
          <w:rFonts w:ascii="Times New Roman" w:hAnsi="Times New Roman"/>
          <w:sz w:val="28"/>
          <w:szCs w:val="28"/>
        </w:rPr>
        <w:t>"</w:t>
      </w:r>
      <w:r w:rsidRPr="00853025">
        <w:rPr>
          <w:rFonts w:ascii="Times New Roman" w:hAnsi="Times New Roman"/>
          <w:sz w:val="28"/>
          <w:szCs w:val="28"/>
        </w:rPr>
        <w:t>обеспечения</w:t>
      </w:r>
      <w:r w:rsidR="00853025" w:rsidRPr="00853025">
        <w:rPr>
          <w:rFonts w:ascii="Times New Roman" w:hAnsi="Times New Roman"/>
          <w:sz w:val="28"/>
          <w:szCs w:val="28"/>
        </w:rPr>
        <w:t>"</w:t>
      </w:r>
      <w:r w:rsidRPr="00853025">
        <w:rPr>
          <w:rFonts w:ascii="Times New Roman" w:hAnsi="Times New Roman"/>
          <w:sz w:val="28"/>
          <w:szCs w:val="28"/>
        </w:rPr>
        <w:t xml:space="preserve"> неразменные банкноты фактически перерождаются в бумажные деньги.</w:t>
      </w:r>
    </w:p>
    <w:p w:rsidR="00EC475B" w:rsidRPr="00853025" w:rsidRDefault="00EC475B" w:rsidP="00853025">
      <w:pPr>
        <w:tabs>
          <w:tab w:val="left" w:pos="900"/>
          <w:tab w:val="left" w:pos="1080"/>
        </w:tabs>
        <w:suppressAutoHyphens/>
        <w:spacing w:after="0" w:line="360" w:lineRule="auto"/>
        <w:ind w:firstLine="709"/>
        <w:jc w:val="both"/>
        <w:rPr>
          <w:rFonts w:ascii="Times New Roman" w:hAnsi="Times New Roman"/>
          <w:sz w:val="28"/>
          <w:szCs w:val="28"/>
        </w:rPr>
      </w:pPr>
    </w:p>
    <w:p w:rsidR="00853025" w:rsidRPr="00853025" w:rsidRDefault="00154E98" w:rsidP="00154E98">
      <w:pPr>
        <w:pStyle w:val="a"/>
        <w:keepNext w:val="0"/>
        <w:numPr>
          <w:ilvl w:val="0"/>
          <w:numId w:val="0"/>
        </w:numPr>
        <w:suppressAutoHyphens/>
        <w:spacing w:before="0" w:after="0"/>
        <w:ind w:firstLine="709"/>
        <w:jc w:val="both"/>
        <w:rPr>
          <w:b w:val="0"/>
          <w:sz w:val="28"/>
        </w:rPr>
      </w:pPr>
      <w:bookmarkStart w:id="20" w:name="_Toc276171319"/>
      <w:r>
        <w:rPr>
          <w:b w:val="0"/>
          <w:sz w:val="28"/>
        </w:rPr>
        <w:br w:type="page"/>
      </w:r>
      <w:r>
        <w:rPr>
          <w:b w:val="0"/>
          <w:sz w:val="28"/>
          <w:lang w:val="en-US"/>
        </w:rPr>
        <w:t xml:space="preserve">4. </w:t>
      </w:r>
      <w:r w:rsidR="00BC13CD" w:rsidRPr="00853025">
        <w:rPr>
          <w:b w:val="0"/>
          <w:sz w:val="28"/>
        </w:rPr>
        <w:t>Депозитно-чековая эмиссия. Роль коммерческих банков в ее осуществлении</w:t>
      </w:r>
      <w:bookmarkEnd w:id="20"/>
    </w:p>
    <w:p w:rsidR="00154E98" w:rsidRDefault="00154E98" w:rsidP="00154E98">
      <w:pPr>
        <w:pStyle w:val="a0"/>
        <w:keepNext w:val="0"/>
        <w:numPr>
          <w:ilvl w:val="0"/>
          <w:numId w:val="0"/>
        </w:numPr>
        <w:suppressAutoHyphens/>
        <w:spacing w:before="0" w:after="0"/>
        <w:ind w:firstLine="709"/>
        <w:jc w:val="both"/>
        <w:rPr>
          <w:b w:val="0"/>
          <w:lang w:val="en-US"/>
        </w:rPr>
      </w:pPr>
      <w:bookmarkStart w:id="21" w:name="_Toc276171320"/>
    </w:p>
    <w:p w:rsidR="006678EE" w:rsidRDefault="00154E98" w:rsidP="00154E98">
      <w:pPr>
        <w:pStyle w:val="a0"/>
        <w:keepNext w:val="0"/>
        <w:numPr>
          <w:ilvl w:val="0"/>
          <w:numId w:val="0"/>
        </w:numPr>
        <w:suppressAutoHyphens/>
        <w:spacing w:before="0" w:after="0"/>
        <w:ind w:firstLine="709"/>
        <w:jc w:val="both"/>
        <w:rPr>
          <w:b w:val="0"/>
          <w:lang w:val="en-US"/>
        </w:rPr>
      </w:pPr>
      <w:r>
        <w:rPr>
          <w:b w:val="0"/>
          <w:lang w:val="en-US"/>
        </w:rPr>
        <w:t xml:space="preserve">4.1 </w:t>
      </w:r>
      <w:r w:rsidR="006678EE" w:rsidRPr="00853025">
        <w:rPr>
          <w:b w:val="0"/>
        </w:rPr>
        <w:t>Денежная эмиссия</w:t>
      </w:r>
      <w:bookmarkEnd w:id="21"/>
    </w:p>
    <w:p w:rsidR="00154E98" w:rsidRPr="00154E98" w:rsidRDefault="00154E98" w:rsidP="00154E98">
      <w:pPr>
        <w:pStyle w:val="a0"/>
        <w:keepNext w:val="0"/>
        <w:numPr>
          <w:ilvl w:val="0"/>
          <w:numId w:val="0"/>
        </w:numPr>
        <w:suppressAutoHyphens/>
        <w:spacing w:before="0" w:after="0"/>
        <w:ind w:firstLine="709"/>
        <w:jc w:val="both"/>
        <w:rPr>
          <w:b w:val="0"/>
          <w:lang w:val="en-US"/>
        </w:rPr>
      </w:pPr>
    </w:p>
    <w:p w:rsidR="00853025" w:rsidRPr="00853025" w:rsidRDefault="00BC13CD" w:rsidP="00154E98">
      <w:pPr>
        <w:pStyle w:val="a9"/>
        <w:suppressAutoHyphens/>
        <w:spacing w:before="0" w:beforeAutospacing="0" w:after="0" w:afterAutospacing="0" w:line="360" w:lineRule="auto"/>
        <w:ind w:firstLine="709"/>
        <w:jc w:val="both"/>
        <w:rPr>
          <w:sz w:val="28"/>
          <w:szCs w:val="28"/>
        </w:rPr>
      </w:pPr>
      <w:r w:rsidRPr="00853025">
        <w:rPr>
          <w:sz w:val="28"/>
          <w:szCs w:val="28"/>
        </w:rPr>
        <w:t>Банковская система должна обеспечивать национальное хозяйство денежными средствами в объеме, который нужен для его нормального функционирования. Увеличение потребности экономики в деньгах в связи с ростом национального продукта, повышением уровня цен или в силу других причин приводит к необходимости в соответствующем увеличении денежного предложения со стороны банков, то есть в осуществлении ими денежной эмиссии.</w:t>
      </w:r>
    </w:p>
    <w:p w:rsidR="00154E98" w:rsidRDefault="00154E98" w:rsidP="00154E98">
      <w:pPr>
        <w:pStyle w:val="a1"/>
        <w:keepNext w:val="0"/>
        <w:numPr>
          <w:ilvl w:val="0"/>
          <w:numId w:val="0"/>
        </w:numPr>
        <w:suppressAutoHyphens/>
        <w:spacing w:before="0" w:after="0"/>
        <w:ind w:left="709"/>
        <w:jc w:val="both"/>
        <w:rPr>
          <w:b w:val="0"/>
          <w:sz w:val="28"/>
          <w:lang w:val="en-US"/>
        </w:rPr>
      </w:pPr>
      <w:bookmarkStart w:id="22" w:name="_Toc276171321"/>
    </w:p>
    <w:p w:rsidR="008904DB" w:rsidRPr="00853025" w:rsidRDefault="00154E98" w:rsidP="00154E98">
      <w:pPr>
        <w:pStyle w:val="a1"/>
        <w:keepNext w:val="0"/>
        <w:numPr>
          <w:ilvl w:val="0"/>
          <w:numId w:val="0"/>
        </w:numPr>
        <w:suppressAutoHyphens/>
        <w:spacing w:before="0" w:after="0"/>
        <w:ind w:left="709"/>
        <w:jc w:val="both"/>
        <w:rPr>
          <w:b w:val="0"/>
          <w:sz w:val="28"/>
        </w:rPr>
      </w:pPr>
      <w:r>
        <w:rPr>
          <w:b w:val="0"/>
          <w:sz w:val="28"/>
          <w:lang w:val="en-US"/>
        </w:rPr>
        <w:t xml:space="preserve">4.1.1 </w:t>
      </w:r>
      <w:r w:rsidR="008904DB" w:rsidRPr="00853025">
        <w:rPr>
          <w:b w:val="0"/>
          <w:sz w:val="28"/>
        </w:rPr>
        <w:t>Выпуск денег в оборот</w:t>
      </w:r>
      <w:bookmarkEnd w:id="22"/>
    </w:p>
    <w:p w:rsidR="00853025" w:rsidRPr="00853025" w:rsidRDefault="00BC13CD" w:rsidP="00853025">
      <w:pPr>
        <w:pStyle w:val="a9"/>
        <w:suppressAutoHyphens/>
        <w:spacing w:before="0" w:beforeAutospacing="0" w:after="0" w:afterAutospacing="0" w:line="360" w:lineRule="auto"/>
        <w:ind w:firstLine="709"/>
        <w:jc w:val="both"/>
        <w:rPr>
          <w:sz w:val="28"/>
          <w:szCs w:val="28"/>
        </w:rPr>
      </w:pPr>
      <w:r w:rsidRPr="00853025">
        <w:rPr>
          <w:sz w:val="28"/>
          <w:szCs w:val="28"/>
        </w:rPr>
        <w:t>Эмиссия денег — это дополнительный выпуск денег в оборот, приводящий к росту обращающейся денежной массы.</w:t>
      </w:r>
    </w:p>
    <w:p w:rsidR="00853025" w:rsidRPr="00853025" w:rsidRDefault="00BC13CD" w:rsidP="00853025">
      <w:pPr>
        <w:pStyle w:val="a9"/>
        <w:suppressAutoHyphens/>
        <w:spacing w:before="0" w:beforeAutospacing="0" w:after="0" w:afterAutospacing="0" w:line="360" w:lineRule="auto"/>
        <w:ind w:firstLine="709"/>
        <w:jc w:val="both"/>
        <w:rPr>
          <w:sz w:val="28"/>
          <w:szCs w:val="28"/>
        </w:rPr>
      </w:pPr>
      <w:r w:rsidRPr="00853025">
        <w:rPr>
          <w:sz w:val="28"/>
          <w:szCs w:val="28"/>
        </w:rPr>
        <w:t>Выпуск денег в оборот осуществляется ежедневно в процессе проведения банковских операций. Выпуск наличных денег в оборот происходит при проведении кассовых операций, когда банки выдают наличность из своих касс клиентам (выплата заработной платы, ссуды населению в наличной форме и т.д.), а также при замене центральным банком ветхих купюр новыми. Выпуск безналичных денег в оборот осуществляется при проведении ссудных операций, когда банки предоставляют кредиты своим клиентам в безналичной форме.</w:t>
      </w:r>
    </w:p>
    <w:p w:rsidR="00853025" w:rsidRPr="00853025" w:rsidRDefault="00BC13CD" w:rsidP="00853025">
      <w:pPr>
        <w:pStyle w:val="a9"/>
        <w:suppressAutoHyphens/>
        <w:spacing w:before="0" w:beforeAutospacing="0" w:after="0" w:afterAutospacing="0" w:line="360" w:lineRule="auto"/>
        <w:ind w:firstLine="709"/>
        <w:jc w:val="both"/>
        <w:rPr>
          <w:sz w:val="28"/>
          <w:szCs w:val="28"/>
        </w:rPr>
      </w:pPr>
      <w:r w:rsidRPr="00853025">
        <w:rPr>
          <w:sz w:val="28"/>
          <w:szCs w:val="28"/>
        </w:rPr>
        <w:t>Однако не каждый выпуск денег в оборот приводит к увеличению денежного предложения, то есть является эмиссией. При проведении кассовых и ссудных банковских операций происходит не только выпуск денег, но одновременно и возврат их в банки. Так, наряду с выдачей наличности банки в то же время осуществляют прием наличных денег (инкассацию выручки торговых предприятий, прием наличных денег во вклады и т.п.), а наряду с выдачей кредитов происходит возврат ранее выданных ссуд. Эмиссия произойдет только в случае, когда выпуск денег в оборот превысит их возврат в банки.</w:t>
      </w:r>
    </w:p>
    <w:p w:rsidR="00853025" w:rsidRPr="00853025" w:rsidRDefault="00BC13CD" w:rsidP="00853025">
      <w:pPr>
        <w:pStyle w:val="a9"/>
        <w:suppressAutoHyphens/>
        <w:spacing w:before="0" w:beforeAutospacing="0" w:after="0" w:afterAutospacing="0" w:line="360" w:lineRule="auto"/>
        <w:ind w:firstLine="709"/>
        <w:jc w:val="both"/>
        <w:rPr>
          <w:sz w:val="28"/>
          <w:szCs w:val="28"/>
        </w:rPr>
      </w:pPr>
      <w:r w:rsidRPr="00853025">
        <w:rPr>
          <w:sz w:val="28"/>
          <w:szCs w:val="28"/>
        </w:rPr>
        <w:t>Таким образом, в отличие от эмиссии, выпуск денег в оборот далеко не всегда приводит к росту денежной массы.</w:t>
      </w:r>
    </w:p>
    <w:p w:rsidR="00853025" w:rsidRPr="00853025" w:rsidRDefault="00BC13CD" w:rsidP="00853025">
      <w:pPr>
        <w:pStyle w:val="a9"/>
        <w:suppressAutoHyphens/>
        <w:spacing w:before="0" w:beforeAutospacing="0" w:after="0" w:afterAutospacing="0" w:line="360" w:lineRule="auto"/>
        <w:ind w:firstLine="709"/>
        <w:jc w:val="both"/>
        <w:rPr>
          <w:sz w:val="28"/>
          <w:szCs w:val="28"/>
        </w:rPr>
      </w:pPr>
      <w:r w:rsidRPr="00853025">
        <w:rPr>
          <w:sz w:val="28"/>
          <w:szCs w:val="28"/>
        </w:rPr>
        <w:t>В зависимости от вида денежных средств, дополнительно поступающих в оборот, различают наличную и безналичную денежную эмиссию.</w:t>
      </w:r>
    </w:p>
    <w:p w:rsidR="00154E98" w:rsidRDefault="00154E98" w:rsidP="00154E98">
      <w:pPr>
        <w:pStyle w:val="a1"/>
        <w:keepNext w:val="0"/>
        <w:numPr>
          <w:ilvl w:val="0"/>
          <w:numId w:val="0"/>
        </w:numPr>
        <w:suppressAutoHyphens/>
        <w:spacing w:before="0" w:after="0"/>
        <w:ind w:left="709"/>
        <w:jc w:val="both"/>
        <w:rPr>
          <w:b w:val="0"/>
          <w:sz w:val="28"/>
          <w:lang w:val="en-US"/>
        </w:rPr>
      </w:pPr>
      <w:bookmarkStart w:id="23" w:name="_Toc276171322"/>
    </w:p>
    <w:p w:rsidR="00FB67B9" w:rsidRPr="00853025" w:rsidRDefault="00154E98" w:rsidP="00154E98">
      <w:pPr>
        <w:pStyle w:val="a1"/>
        <w:keepNext w:val="0"/>
        <w:numPr>
          <w:ilvl w:val="0"/>
          <w:numId w:val="0"/>
        </w:numPr>
        <w:suppressAutoHyphens/>
        <w:spacing w:before="0" w:after="0"/>
        <w:ind w:left="709"/>
        <w:jc w:val="both"/>
        <w:rPr>
          <w:b w:val="0"/>
          <w:sz w:val="28"/>
        </w:rPr>
      </w:pPr>
      <w:r w:rsidRPr="00154E98">
        <w:rPr>
          <w:b w:val="0"/>
          <w:sz w:val="28"/>
        </w:rPr>
        <w:t xml:space="preserve">4.1.2 </w:t>
      </w:r>
      <w:r w:rsidR="00FB67B9" w:rsidRPr="00853025">
        <w:rPr>
          <w:b w:val="0"/>
          <w:sz w:val="28"/>
        </w:rPr>
        <w:t>Наличная и безналичная денежная эмиссия</w:t>
      </w:r>
      <w:bookmarkEnd w:id="23"/>
    </w:p>
    <w:p w:rsidR="00853025" w:rsidRPr="00853025" w:rsidRDefault="00BC13CD" w:rsidP="00853025">
      <w:pPr>
        <w:pStyle w:val="a9"/>
        <w:suppressAutoHyphens/>
        <w:spacing w:before="0" w:beforeAutospacing="0" w:after="0" w:afterAutospacing="0" w:line="360" w:lineRule="auto"/>
        <w:ind w:firstLine="709"/>
        <w:jc w:val="both"/>
        <w:rPr>
          <w:sz w:val="28"/>
          <w:szCs w:val="28"/>
        </w:rPr>
      </w:pPr>
      <w:r w:rsidRPr="00853025">
        <w:rPr>
          <w:sz w:val="28"/>
          <w:szCs w:val="28"/>
        </w:rPr>
        <w:t>Наличная денежная эмиссия осуществляется путем дополнительного выпуска в обращение денежных знаков — банкнот и монет.</w:t>
      </w:r>
    </w:p>
    <w:p w:rsidR="00853025" w:rsidRPr="00853025" w:rsidRDefault="00BC13CD" w:rsidP="00853025">
      <w:pPr>
        <w:pStyle w:val="a9"/>
        <w:suppressAutoHyphens/>
        <w:spacing w:before="0" w:beforeAutospacing="0" w:after="0" w:afterAutospacing="0" w:line="360" w:lineRule="auto"/>
        <w:ind w:firstLine="709"/>
        <w:jc w:val="both"/>
        <w:rPr>
          <w:sz w:val="28"/>
          <w:szCs w:val="28"/>
        </w:rPr>
      </w:pPr>
      <w:r w:rsidRPr="00853025">
        <w:rPr>
          <w:sz w:val="28"/>
          <w:szCs w:val="28"/>
        </w:rPr>
        <w:t>Безналичная денежная эмиссия представляет собой увеличение объемов средств на банковских счетах в процессе проведения банками активных операций.</w:t>
      </w:r>
    </w:p>
    <w:p w:rsidR="00853025" w:rsidRPr="00853025" w:rsidRDefault="00BC13CD" w:rsidP="00853025">
      <w:pPr>
        <w:pStyle w:val="a9"/>
        <w:suppressAutoHyphens/>
        <w:spacing w:before="0" w:beforeAutospacing="0" w:after="0" w:afterAutospacing="0" w:line="360" w:lineRule="auto"/>
        <w:ind w:firstLine="709"/>
        <w:jc w:val="both"/>
        <w:rPr>
          <w:sz w:val="28"/>
          <w:szCs w:val="28"/>
        </w:rPr>
      </w:pPr>
      <w:r w:rsidRPr="00853025">
        <w:rPr>
          <w:sz w:val="28"/>
          <w:szCs w:val="28"/>
        </w:rPr>
        <w:t>Безналичная эмиссия денег первична по отношению к наличной эмиссии. Банк выдает наличные деньги клиентам, если у них есть денежные средства на банковских счетах, и в пределах этих средств. Одновременно на сумму выдачи происходит списание безналичных средств со счета клиента. Для увеличения объемов выдачи наличных денег из касс банков необходимо, чтобы сначала возросли остатки средств на счетах банков, то есть, чтобы произошла безналичная эмиссия.</w:t>
      </w:r>
    </w:p>
    <w:p w:rsidR="00853025" w:rsidRPr="00853025" w:rsidRDefault="00BC13CD" w:rsidP="00853025">
      <w:pPr>
        <w:pStyle w:val="a9"/>
        <w:suppressAutoHyphens/>
        <w:spacing w:before="0" w:beforeAutospacing="0" w:after="0" w:afterAutospacing="0" w:line="360" w:lineRule="auto"/>
        <w:ind w:firstLine="709"/>
        <w:jc w:val="both"/>
        <w:rPr>
          <w:sz w:val="28"/>
          <w:szCs w:val="28"/>
        </w:rPr>
      </w:pPr>
      <w:r w:rsidRPr="00853025">
        <w:rPr>
          <w:sz w:val="28"/>
          <w:szCs w:val="28"/>
        </w:rPr>
        <w:t>Наличные и безналичные деньги имеют единую природу и тесно взаимосвязаны. В процессе своего функционирования они могут переходить из одной формы в другую. Наличные деньги превращаются в безналичные, когда они поступают в кассы банков и зачисляются на счета экономических субъектов. Безналичные деньги переходят в наличные, когда клиенты банков снимают часть денежных средств со своих счетов и получают их в виде наличности.</w:t>
      </w:r>
    </w:p>
    <w:p w:rsidR="00853025" w:rsidRPr="00853025" w:rsidRDefault="00BC13CD" w:rsidP="00853025">
      <w:pPr>
        <w:pStyle w:val="a9"/>
        <w:suppressAutoHyphens/>
        <w:spacing w:before="0" w:beforeAutospacing="0" w:after="0" w:afterAutospacing="0" w:line="360" w:lineRule="auto"/>
        <w:ind w:firstLine="709"/>
        <w:jc w:val="both"/>
        <w:rPr>
          <w:sz w:val="28"/>
          <w:szCs w:val="28"/>
        </w:rPr>
      </w:pPr>
      <w:r w:rsidRPr="00853025">
        <w:rPr>
          <w:sz w:val="28"/>
          <w:szCs w:val="28"/>
        </w:rPr>
        <w:t>Это происходит следующим образом. Главной функцией банков является аккумулирование свободных денежных средств и их последующее размещение на возвратной основе. Средства, аккумулированные во вкладах, банки предоставляют в ссуду хозяйствующим субъектам, государству и населению, становясь их кредиторами. В результате этого происходит мультипликация (умножение) депозитов, и общий объем средств на счетах экономических агентов увеличивается (подробнее этот процесс рассмотрен ниже). Последние используют полученные в кредит дополнительные средства для осуществления своих платежей. Таким образом, долговые требования банков к заемщикам превращаются в средства платежа — происходит так называемая "монетизация кредита", то есть его превращение в дополнительные денежные средства в обращении.</w:t>
      </w:r>
    </w:p>
    <w:p w:rsidR="00154E98" w:rsidRDefault="00154E98" w:rsidP="00154E98">
      <w:pPr>
        <w:pStyle w:val="a0"/>
        <w:keepNext w:val="0"/>
        <w:numPr>
          <w:ilvl w:val="0"/>
          <w:numId w:val="0"/>
        </w:numPr>
        <w:suppressAutoHyphens/>
        <w:spacing w:before="0" w:after="0"/>
        <w:ind w:left="709"/>
        <w:jc w:val="both"/>
        <w:rPr>
          <w:b w:val="0"/>
          <w:lang w:val="en-US"/>
        </w:rPr>
      </w:pPr>
      <w:bookmarkStart w:id="24" w:name="_Toc276171323"/>
    </w:p>
    <w:p w:rsidR="00FB67B9" w:rsidRPr="00853025" w:rsidRDefault="00154E98" w:rsidP="00154E98">
      <w:pPr>
        <w:pStyle w:val="a0"/>
        <w:keepNext w:val="0"/>
        <w:numPr>
          <w:ilvl w:val="0"/>
          <w:numId w:val="0"/>
        </w:numPr>
        <w:suppressAutoHyphens/>
        <w:spacing w:before="0" w:after="0"/>
        <w:ind w:left="709"/>
        <w:jc w:val="both"/>
        <w:rPr>
          <w:b w:val="0"/>
        </w:rPr>
      </w:pPr>
      <w:r>
        <w:rPr>
          <w:b w:val="0"/>
          <w:lang w:val="en-US"/>
        </w:rPr>
        <w:t xml:space="preserve">4.2 </w:t>
      </w:r>
      <w:r w:rsidR="00BC13CD" w:rsidRPr="00853025">
        <w:rPr>
          <w:b w:val="0"/>
        </w:rPr>
        <w:t>Эмиссия безналичных денег</w:t>
      </w:r>
      <w:bookmarkEnd w:id="24"/>
    </w:p>
    <w:p w:rsidR="00154E98" w:rsidRDefault="00154E98" w:rsidP="00853025">
      <w:pPr>
        <w:pStyle w:val="a9"/>
        <w:suppressAutoHyphens/>
        <w:spacing w:before="0" w:beforeAutospacing="0" w:after="0" w:afterAutospacing="0" w:line="360" w:lineRule="auto"/>
        <w:ind w:firstLine="709"/>
        <w:jc w:val="both"/>
        <w:rPr>
          <w:sz w:val="28"/>
          <w:szCs w:val="28"/>
          <w:lang w:val="en-US"/>
        </w:rPr>
      </w:pPr>
    </w:p>
    <w:p w:rsidR="00853025" w:rsidRPr="00853025" w:rsidRDefault="00BC13CD" w:rsidP="00853025">
      <w:pPr>
        <w:pStyle w:val="a9"/>
        <w:suppressAutoHyphens/>
        <w:spacing w:before="0" w:beforeAutospacing="0" w:after="0" w:afterAutospacing="0" w:line="360" w:lineRule="auto"/>
        <w:ind w:firstLine="709"/>
        <w:jc w:val="both"/>
        <w:rPr>
          <w:sz w:val="28"/>
          <w:szCs w:val="28"/>
        </w:rPr>
      </w:pPr>
      <w:r w:rsidRPr="00853025">
        <w:rPr>
          <w:sz w:val="28"/>
          <w:szCs w:val="28"/>
        </w:rPr>
        <w:t>Как уже отмечалось, безналичная эмиссия осуществляется в процессе проведения банками своих активных операций. При этом увеличение безналичной денежной массы в обращении может происходить при осуществлении активных операций, как центрального банка, так и коммерческих банков.</w:t>
      </w:r>
    </w:p>
    <w:p w:rsidR="0099185A" w:rsidRPr="00853025" w:rsidRDefault="00BC13CD" w:rsidP="00853025">
      <w:pPr>
        <w:pStyle w:val="a9"/>
        <w:suppressAutoHyphens/>
        <w:spacing w:before="0" w:beforeAutospacing="0" w:after="0" w:afterAutospacing="0" w:line="360" w:lineRule="auto"/>
        <w:ind w:firstLine="709"/>
        <w:jc w:val="both"/>
        <w:rPr>
          <w:sz w:val="28"/>
          <w:szCs w:val="28"/>
        </w:rPr>
      </w:pPr>
      <w:r w:rsidRPr="00853025">
        <w:rPr>
          <w:sz w:val="28"/>
          <w:szCs w:val="28"/>
        </w:rPr>
        <w:t>Однако следует отметить, что в настоящее время среди экономистов нет единой точки зрения по поводу роли центрального банка в безналичной эмиссии банковской системы. Основные позиции можно свести к следующим:</w:t>
      </w:r>
    </w:p>
    <w:p w:rsidR="0099185A" w:rsidRPr="00853025" w:rsidRDefault="00BC13CD" w:rsidP="00853025">
      <w:pPr>
        <w:pStyle w:val="a9"/>
        <w:suppressAutoHyphens/>
        <w:spacing w:before="0" w:beforeAutospacing="0" w:after="0" w:afterAutospacing="0" w:line="360" w:lineRule="auto"/>
        <w:ind w:firstLine="709"/>
        <w:jc w:val="both"/>
        <w:rPr>
          <w:sz w:val="28"/>
          <w:szCs w:val="28"/>
        </w:rPr>
      </w:pPr>
      <w:r w:rsidRPr="00853025">
        <w:rPr>
          <w:sz w:val="28"/>
          <w:szCs w:val="28"/>
        </w:rPr>
        <w:t>- безналичную эмиссию осуществляет в основном центральный банк; коммерческие банки по большей части могут только перераспределять созданные центральным банком безналичные деньги. Способность коммерческих банков создавать новые депозиты, то есть безналичные деньги, жестко ограничена объемом имеющихся у них средств на корреспондентском счете в центральном банке;</w:t>
      </w:r>
    </w:p>
    <w:p w:rsidR="00853025" w:rsidRPr="00853025" w:rsidRDefault="00BC13CD" w:rsidP="00853025">
      <w:pPr>
        <w:pStyle w:val="a9"/>
        <w:suppressAutoHyphens/>
        <w:spacing w:before="0" w:beforeAutospacing="0" w:after="0" w:afterAutospacing="0" w:line="360" w:lineRule="auto"/>
        <w:ind w:firstLine="709"/>
        <w:jc w:val="both"/>
        <w:rPr>
          <w:sz w:val="28"/>
          <w:szCs w:val="28"/>
        </w:rPr>
      </w:pPr>
      <w:r w:rsidRPr="00853025">
        <w:rPr>
          <w:sz w:val="28"/>
          <w:szCs w:val="28"/>
        </w:rPr>
        <w:t>- безналичную эмиссию осуществляет не только центральный банк — коммерческие банки создают безналичную денежную массу в процессе своих активных операций практически так же, как и центральный банк.</w:t>
      </w:r>
    </w:p>
    <w:p w:rsidR="00853025" w:rsidRPr="00853025" w:rsidRDefault="00BC13CD" w:rsidP="00853025">
      <w:pPr>
        <w:pStyle w:val="a9"/>
        <w:suppressAutoHyphens/>
        <w:spacing w:before="0" w:beforeAutospacing="0" w:after="0" w:afterAutospacing="0" w:line="360" w:lineRule="auto"/>
        <w:ind w:firstLine="709"/>
        <w:jc w:val="both"/>
        <w:rPr>
          <w:sz w:val="28"/>
          <w:szCs w:val="28"/>
        </w:rPr>
      </w:pPr>
      <w:r w:rsidRPr="00853025">
        <w:rPr>
          <w:sz w:val="28"/>
          <w:szCs w:val="28"/>
        </w:rPr>
        <w:t>Центральный банк обладал бы монополией на безналичную эмиссию только в том случае, если бы норма обязательного резервиров</w:t>
      </w:r>
      <w:r w:rsidR="0099185A" w:rsidRPr="00853025">
        <w:rPr>
          <w:sz w:val="28"/>
          <w:szCs w:val="28"/>
        </w:rPr>
        <w:t>ания равнялась 100</w:t>
      </w:r>
      <w:r w:rsidRPr="00853025">
        <w:rPr>
          <w:sz w:val="28"/>
          <w:szCs w:val="28"/>
        </w:rPr>
        <w:t>%. При существующем частичном резервном обеспечении депозитов коммерческие банки могут создавать безналичные деньги, объем которых превышает первоначальный прирост их кредитных ресурсов;</w:t>
      </w:r>
      <w:r w:rsidR="00853025" w:rsidRPr="00853025">
        <w:rPr>
          <w:sz w:val="28"/>
          <w:szCs w:val="28"/>
        </w:rPr>
        <w:t xml:space="preserve"> </w:t>
      </w:r>
      <w:r w:rsidRPr="00853025">
        <w:rPr>
          <w:sz w:val="28"/>
          <w:szCs w:val="28"/>
        </w:rPr>
        <w:t>- вся безналичная эмиссия осуществляется системой коммерческих банков. Безналичные денежные средства, составляющие денежную базу центрального банка, носят вторичный характер, так как являются его обязательствами перед банковской системой. В процессе кредитования центральный банк не создает денежную массу, а перераспределяет резервы одних банков во временное пользование других банков или правительства.</w:t>
      </w:r>
    </w:p>
    <w:p w:rsidR="00853025" w:rsidRPr="00853025" w:rsidRDefault="00BC13CD" w:rsidP="00853025">
      <w:pPr>
        <w:pStyle w:val="a9"/>
        <w:suppressAutoHyphens/>
        <w:spacing w:before="0" w:beforeAutospacing="0" w:after="0" w:afterAutospacing="0" w:line="360" w:lineRule="auto"/>
        <w:ind w:firstLine="709"/>
        <w:jc w:val="both"/>
        <w:rPr>
          <w:sz w:val="28"/>
          <w:szCs w:val="28"/>
        </w:rPr>
      </w:pPr>
      <w:r w:rsidRPr="00853025">
        <w:rPr>
          <w:sz w:val="28"/>
          <w:szCs w:val="28"/>
        </w:rPr>
        <w:t>Наиболее распространенным является мнение, что в процессе безналичной эмиссии принимают участие и. центральный банк, и коммерческие банки: если центральный банк не будет предоставлять коммерческим банкам дополнительные денежные средства для поддержания оборота наличных денег и увеличения резервов, безналичная эмиссия коммерческих банков будет сильно ограничена или прекратится совсем.</w:t>
      </w:r>
    </w:p>
    <w:p w:rsidR="00853025" w:rsidRPr="00853025" w:rsidRDefault="00BC13CD" w:rsidP="00853025">
      <w:pPr>
        <w:pStyle w:val="a9"/>
        <w:suppressAutoHyphens/>
        <w:spacing w:before="0" w:beforeAutospacing="0" w:after="0" w:afterAutospacing="0" w:line="360" w:lineRule="auto"/>
        <w:ind w:firstLine="709"/>
        <w:jc w:val="both"/>
        <w:rPr>
          <w:sz w:val="28"/>
          <w:szCs w:val="28"/>
        </w:rPr>
      </w:pPr>
      <w:r w:rsidRPr="00853025">
        <w:rPr>
          <w:sz w:val="28"/>
          <w:szCs w:val="28"/>
        </w:rPr>
        <w:t>Таким образом, основой безналичной эмиссии банковской системы является увеличение денежной базы центрального банка страны.</w:t>
      </w:r>
    </w:p>
    <w:p w:rsidR="00853025" w:rsidRPr="00853025" w:rsidRDefault="00BC13CD" w:rsidP="00853025">
      <w:pPr>
        <w:pStyle w:val="a9"/>
        <w:suppressAutoHyphens/>
        <w:spacing w:before="0" w:beforeAutospacing="0" w:after="0" w:afterAutospacing="0" w:line="360" w:lineRule="auto"/>
        <w:ind w:firstLine="709"/>
        <w:jc w:val="both"/>
        <w:rPr>
          <w:sz w:val="28"/>
          <w:szCs w:val="28"/>
        </w:rPr>
      </w:pPr>
      <w:r w:rsidRPr="00853025">
        <w:rPr>
          <w:sz w:val="28"/>
          <w:szCs w:val="28"/>
        </w:rPr>
        <w:t>Увеличить объем денежной базы центральный банк может путем предоставления кредитов коммерческим банкам и правительству, а также приобретая иностранную валюту</w:t>
      </w:r>
      <w:r w:rsidR="00CC0180" w:rsidRPr="00853025">
        <w:rPr>
          <w:sz w:val="28"/>
          <w:szCs w:val="28"/>
        </w:rPr>
        <w:t>.</w:t>
      </w:r>
    </w:p>
    <w:p w:rsidR="00853025" w:rsidRPr="00853025" w:rsidRDefault="00CC0180" w:rsidP="00853025">
      <w:pPr>
        <w:pStyle w:val="a9"/>
        <w:suppressAutoHyphens/>
        <w:spacing w:before="0" w:beforeAutospacing="0" w:after="0" w:afterAutospacing="0" w:line="360" w:lineRule="auto"/>
        <w:ind w:firstLine="709"/>
        <w:jc w:val="both"/>
        <w:rPr>
          <w:sz w:val="28"/>
          <w:szCs w:val="28"/>
        </w:rPr>
      </w:pPr>
      <w:r w:rsidRPr="00853025">
        <w:rPr>
          <w:sz w:val="28"/>
          <w:szCs w:val="28"/>
        </w:rPr>
        <w:t>В</w:t>
      </w:r>
      <w:r w:rsidR="00BC13CD" w:rsidRPr="00853025">
        <w:rPr>
          <w:sz w:val="28"/>
          <w:szCs w:val="28"/>
        </w:rPr>
        <w:t>еличина денежной базы, а значит и величина денежных ресурсов центрального банка, зависит от объема его активных операций. Когда в процессе проведения этих операций происходит увеличение пассивов центрального банка, соответственно увеличиваются его ресурсы, которые он может использовать для проведения активных операций. Таким образом, активные и пассивные операции центрального банка тесно взаимосвязаны. В определенном смысле можно сказать, что центральный банк сам создает кредитные ресурсы для своих операций. Центральный банк осуществляет контроль денежной базы посредством регулирования своих активных и пассивных операций, но этот контроль не может быть полным. Например, центральный банк не в состоянии точно прогнозировать и регулировать величину своих кредитов коммерческим банкам, так как она зависит не только от решений центрального банка о целесообразности выдачи ссуд, но и от решений самих коммерческих банков, их финансового положения. Контроль над уровнем золотовалютных резервов зависит от режима валютного курса в стране. При фиксированном валютном курсе для его поддержания центральный банк часто вынужден осуществлять операции купли-продажи иностранной валюты, которые могут привести к нежелательному изменению уровня валютных резервов.</w:t>
      </w:r>
    </w:p>
    <w:p w:rsidR="00154E98" w:rsidRDefault="00154E98" w:rsidP="00154E98">
      <w:pPr>
        <w:pStyle w:val="a0"/>
        <w:keepNext w:val="0"/>
        <w:numPr>
          <w:ilvl w:val="0"/>
          <w:numId w:val="0"/>
        </w:numPr>
        <w:suppressAutoHyphens/>
        <w:spacing w:before="0" w:after="0"/>
        <w:ind w:left="709"/>
        <w:jc w:val="both"/>
        <w:rPr>
          <w:b w:val="0"/>
          <w:lang w:val="en-US"/>
        </w:rPr>
      </w:pPr>
      <w:bookmarkStart w:id="25" w:name="_Toc276171324"/>
    </w:p>
    <w:p w:rsidR="00CC0180" w:rsidRPr="00853025" w:rsidRDefault="00154E98" w:rsidP="00154E98">
      <w:pPr>
        <w:pStyle w:val="a0"/>
        <w:keepNext w:val="0"/>
        <w:numPr>
          <w:ilvl w:val="0"/>
          <w:numId w:val="0"/>
        </w:numPr>
        <w:suppressAutoHyphens/>
        <w:spacing w:before="0" w:after="0"/>
        <w:ind w:left="709"/>
        <w:jc w:val="both"/>
        <w:rPr>
          <w:b w:val="0"/>
        </w:rPr>
      </w:pPr>
      <w:r>
        <w:rPr>
          <w:b w:val="0"/>
          <w:lang w:val="en-US"/>
        </w:rPr>
        <w:t xml:space="preserve">4.3 </w:t>
      </w:r>
      <w:r w:rsidR="00CC0180" w:rsidRPr="00853025">
        <w:rPr>
          <w:b w:val="0"/>
        </w:rPr>
        <w:t>Банковский мультипликатор</w:t>
      </w:r>
      <w:bookmarkEnd w:id="25"/>
    </w:p>
    <w:p w:rsidR="00154E98" w:rsidRDefault="00154E98" w:rsidP="00853025">
      <w:pPr>
        <w:pStyle w:val="a9"/>
        <w:suppressAutoHyphens/>
        <w:spacing w:before="0" w:beforeAutospacing="0" w:after="0" w:afterAutospacing="0" w:line="360" w:lineRule="auto"/>
        <w:ind w:firstLine="709"/>
        <w:jc w:val="both"/>
        <w:rPr>
          <w:sz w:val="28"/>
          <w:szCs w:val="28"/>
          <w:lang w:val="en-US"/>
        </w:rPr>
      </w:pPr>
    </w:p>
    <w:p w:rsidR="00853025" w:rsidRPr="00853025" w:rsidRDefault="00BC13CD" w:rsidP="00853025">
      <w:pPr>
        <w:pStyle w:val="a9"/>
        <w:suppressAutoHyphens/>
        <w:spacing w:before="0" w:beforeAutospacing="0" w:after="0" w:afterAutospacing="0" w:line="360" w:lineRule="auto"/>
        <w:ind w:firstLine="709"/>
        <w:jc w:val="both"/>
        <w:rPr>
          <w:sz w:val="28"/>
          <w:szCs w:val="28"/>
        </w:rPr>
      </w:pPr>
      <w:r w:rsidRPr="00853025">
        <w:rPr>
          <w:sz w:val="28"/>
          <w:szCs w:val="28"/>
        </w:rPr>
        <w:t>Как уже отмечалось, в процессе безналичной эмиссии наряду с центральным банком участвуют коммерческие банки, которые создают безналичные деньги при проведения ими активных операций.</w:t>
      </w:r>
    </w:p>
    <w:p w:rsidR="00853025" w:rsidRPr="00853025" w:rsidRDefault="00BC13CD" w:rsidP="00853025">
      <w:pPr>
        <w:pStyle w:val="a9"/>
        <w:suppressAutoHyphens/>
        <w:spacing w:before="0" w:beforeAutospacing="0" w:after="0" w:afterAutospacing="0" w:line="360" w:lineRule="auto"/>
        <w:ind w:firstLine="709"/>
        <w:jc w:val="both"/>
        <w:rPr>
          <w:sz w:val="28"/>
          <w:szCs w:val="28"/>
        </w:rPr>
      </w:pPr>
      <w:r w:rsidRPr="00853025">
        <w:rPr>
          <w:sz w:val="28"/>
          <w:szCs w:val="28"/>
        </w:rPr>
        <w:t>Объем созданных коммерческими банками безналичных денежных средств зависит от величины избыточных резервов, которые они используют для активных операций. Для коммерческих банков резервы на счетах в центральном банке являются ликвидными активами, а для центрального банка — пассивами, которые он должен вернуть по их первому требованию. Чем значительнее избыточные резервы коммерческих банков, тем больше дополнительной безналичной денежной массы они могут эмитировать в обращение при прочих равных условиях.</w:t>
      </w:r>
    </w:p>
    <w:p w:rsidR="00853025" w:rsidRPr="00853025" w:rsidRDefault="00BC13CD" w:rsidP="00853025">
      <w:pPr>
        <w:pStyle w:val="a9"/>
        <w:suppressAutoHyphens/>
        <w:spacing w:before="0" w:beforeAutospacing="0" w:after="0" w:afterAutospacing="0" w:line="360" w:lineRule="auto"/>
        <w:ind w:firstLine="709"/>
        <w:jc w:val="both"/>
        <w:rPr>
          <w:sz w:val="28"/>
          <w:szCs w:val="28"/>
        </w:rPr>
      </w:pPr>
      <w:r w:rsidRPr="00853025">
        <w:rPr>
          <w:sz w:val="28"/>
          <w:szCs w:val="28"/>
        </w:rPr>
        <w:t>Итак, увеличение депозитов в банковской системе происходит в результате возрастания величины совокупных избыточных резервов коммерческих банков. Находясь на счетах в центральном банке, эти резервы увеличиваются вследствие активных операций центрального банка, приводящих к росту денежной базы, а также за счет роста объемов вкладов12 экономических агентов на счета коммерческих банков.</w:t>
      </w:r>
    </w:p>
    <w:p w:rsidR="00853025" w:rsidRPr="00853025" w:rsidRDefault="00BC13CD" w:rsidP="00853025">
      <w:pPr>
        <w:pStyle w:val="a9"/>
        <w:suppressAutoHyphens/>
        <w:spacing w:before="0" w:beforeAutospacing="0" w:after="0" w:afterAutospacing="0" w:line="360" w:lineRule="auto"/>
        <w:ind w:firstLine="709"/>
        <w:jc w:val="both"/>
        <w:rPr>
          <w:sz w:val="28"/>
          <w:szCs w:val="28"/>
        </w:rPr>
      </w:pPr>
      <w:r w:rsidRPr="00853025">
        <w:rPr>
          <w:sz w:val="28"/>
          <w:szCs w:val="28"/>
        </w:rPr>
        <w:t>Рассмотрим, каким образом увеличение резервов коммерческих банков приводит к мультипликации депозитов, то есть безналичной эмиссии коммерческих банков.</w:t>
      </w:r>
    </w:p>
    <w:p w:rsidR="00CC0180" w:rsidRPr="00853025" w:rsidRDefault="00BC13CD" w:rsidP="00853025">
      <w:pPr>
        <w:pStyle w:val="a9"/>
        <w:suppressAutoHyphens/>
        <w:spacing w:before="0" w:beforeAutospacing="0" w:after="0" w:afterAutospacing="0" w:line="360" w:lineRule="auto"/>
        <w:ind w:firstLine="709"/>
        <w:jc w:val="both"/>
        <w:rPr>
          <w:sz w:val="28"/>
          <w:szCs w:val="28"/>
        </w:rPr>
      </w:pPr>
      <w:r w:rsidRPr="00853025">
        <w:rPr>
          <w:sz w:val="28"/>
          <w:szCs w:val="28"/>
        </w:rPr>
        <w:t>Для наглядности и упрощения модели мультипликации введем ряд допущений:</w:t>
      </w:r>
    </w:p>
    <w:p w:rsidR="00CC0180" w:rsidRPr="00853025" w:rsidRDefault="00BC13CD" w:rsidP="00853025">
      <w:pPr>
        <w:pStyle w:val="a9"/>
        <w:suppressAutoHyphens/>
        <w:spacing w:before="0" w:beforeAutospacing="0" w:after="0" w:afterAutospacing="0" w:line="360" w:lineRule="auto"/>
        <w:ind w:firstLine="709"/>
        <w:jc w:val="both"/>
        <w:rPr>
          <w:sz w:val="28"/>
          <w:szCs w:val="28"/>
        </w:rPr>
      </w:pPr>
      <w:r w:rsidRPr="00853025">
        <w:rPr>
          <w:sz w:val="28"/>
          <w:szCs w:val="28"/>
        </w:rPr>
        <w:t>- коммерческие банки не хранят избыточные резервы, а используют их для выдачи ссуд своим клиентам;</w:t>
      </w:r>
    </w:p>
    <w:p w:rsidR="00CC0180" w:rsidRPr="00853025" w:rsidRDefault="00BC13CD" w:rsidP="00853025">
      <w:pPr>
        <w:pStyle w:val="a9"/>
        <w:suppressAutoHyphens/>
        <w:spacing w:before="0" w:beforeAutospacing="0" w:after="0" w:afterAutospacing="0" w:line="360" w:lineRule="auto"/>
        <w:ind w:firstLine="709"/>
        <w:jc w:val="both"/>
        <w:rPr>
          <w:sz w:val="28"/>
          <w:szCs w:val="28"/>
        </w:rPr>
      </w:pPr>
      <w:r w:rsidRPr="00853025">
        <w:rPr>
          <w:sz w:val="28"/>
          <w:szCs w:val="28"/>
        </w:rPr>
        <w:t>- все коммерческие банки выдают ссуды на всю величину своих избыточных резервов;</w:t>
      </w:r>
    </w:p>
    <w:p w:rsidR="00CC0180" w:rsidRPr="00853025" w:rsidRDefault="00BC13CD" w:rsidP="00853025">
      <w:pPr>
        <w:pStyle w:val="a9"/>
        <w:suppressAutoHyphens/>
        <w:spacing w:before="0" w:beforeAutospacing="0" w:after="0" w:afterAutospacing="0" w:line="360" w:lineRule="auto"/>
        <w:ind w:firstLine="709"/>
        <w:jc w:val="both"/>
        <w:rPr>
          <w:sz w:val="28"/>
          <w:szCs w:val="28"/>
        </w:rPr>
      </w:pPr>
      <w:r w:rsidRPr="00853025">
        <w:rPr>
          <w:sz w:val="28"/>
          <w:szCs w:val="28"/>
        </w:rPr>
        <w:t>- средства, находящиеся на депозитных счетах в коммерческих банках, не обращаются в наличность и не остаются на руках клиентов;</w:t>
      </w:r>
    </w:p>
    <w:p w:rsidR="00CC0180" w:rsidRPr="00853025" w:rsidRDefault="00BC13CD" w:rsidP="00853025">
      <w:pPr>
        <w:pStyle w:val="a9"/>
        <w:suppressAutoHyphens/>
        <w:spacing w:before="0" w:beforeAutospacing="0" w:after="0" w:afterAutospacing="0" w:line="360" w:lineRule="auto"/>
        <w:ind w:firstLine="709"/>
        <w:jc w:val="both"/>
        <w:rPr>
          <w:sz w:val="28"/>
          <w:szCs w:val="28"/>
        </w:rPr>
      </w:pPr>
      <w:r w:rsidRPr="00853025">
        <w:rPr>
          <w:sz w:val="28"/>
          <w:szCs w:val="28"/>
        </w:rPr>
        <w:t>- выданные в кредит средства зачисляются на текущие (расчетные) счета заемщиков;</w:t>
      </w:r>
    </w:p>
    <w:p w:rsidR="00CC0180" w:rsidRPr="00853025" w:rsidRDefault="00BC13CD" w:rsidP="00853025">
      <w:pPr>
        <w:pStyle w:val="a9"/>
        <w:suppressAutoHyphens/>
        <w:spacing w:before="0" w:beforeAutospacing="0" w:after="0" w:afterAutospacing="0" w:line="360" w:lineRule="auto"/>
        <w:ind w:firstLine="709"/>
        <w:jc w:val="both"/>
        <w:rPr>
          <w:sz w:val="28"/>
          <w:szCs w:val="28"/>
        </w:rPr>
      </w:pPr>
      <w:r w:rsidRPr="00853025">
        <w:rPr>
          <w:sz w:val="28"/>
          <w:szCs w:val="28"/>
        </w:rPr>
        <w:t>- все средства, выданные в ссуду одним банком, в процессе их расходования заемщиками перечисляются на депозитные счета в другом банке и хранятся там, увеличивая его избыточные резервы.</w:t>
      </w:r>
    </w:p>
    <w:p w:rsidR="00853025" w:rsidRPr="00853025" w:rsidRDefault="00BC13CD" w:rsidP="00853025">
      <w:pPr>
        <w:pStyle w:val="a9"/>
        <w:suppressAutoHyphens/>
        <w:spacing w:before="0" w:beforeAutospacing="0" w:after="0" w:afterAutospacing="0" w:line="360" w:lineRule="auto"/>
        <w:ind w:firstLine="709"/>
        <w:jc w:val="both"/>
        <w:rPr>
          <w:sz w:val="28"/>
          <w:szCs w:val="28"/>
        </w:rPr>
      </w:pPr>
      <w:r w:rsidRPr="00853025">
        <w:rPr>
          <w:sz w:val="28"/>
          <w:szCs w:val="28"/>
        </w:rPr>
        <w:t>Действие механизма простейшей модели мультипликатора депозитов видно на следующем примере.</w:t>
      </w:r>
    </w:p>
    <w:p w:rsidR="00853025" w:rsidRPr="00853025" w:rsidRDefault="00BC13CD" w:rsidP="00853025">
      <w:pPr>
        <w:pStyle w:val="a9"/>
        <w:suppressAutoHyphens/>
        <w:spacing w:before="0" w:beforeAutospacing="0" w:after="0" w:afterAutospacing="0" w:line="360" w:lineRule="auto"/>
        <w:ind w:firstLine="709"/>
        <w:jc w:val="both"/>
        <w:rPr>
          <w:sz w:val="28"/>
          <w:szCs w:val="28"/>
        </w:rPr>
      </w:pPr>
      <w:r w:rsidRPr="00853025">
        <w:rPr>
          <w:sz w:val="28"/>
          <w:szCs w:val="28"/>
        </w:rPr>
        <w:t>Допустим, центральный банк увеличил избыточные резервы банковской системы, предоставив кредит Банку-1 в сумме 100 млн. р.</w:t>
      </w:r>
    </w:p>
    <w:p w:rsidR="00853025" w:rsidRPr="00853025" w:rsidRDefault="00BC13CD" w:rsidP="00853025">
      <w:pPr>
        <w:pStyle w:val="a9"/>
        <w:suppressAutoHyphens/>
        <w:spacing w:before="0" w:beforeAutospacing="0" w:after="0" w:afterAutospacing="0" w:line="360" w:lineRule="auto"/>
        <w:ind w:firstLine="709"/>
        <w:jc w:val="both"/>
        <w:rPr>
          <w:sz w:val="28"/>
          <w:szCs w:val="28"/>
        </w:rPr>
      </w:pPr>
      <w:r w:rsidRPr="00853025">
        <w:rPr>
          <w:sz w:val="28"/>
          <w:szCs w:val="28"/>
        </w:rPr>
        <w:t>Вследствие этого избыточные резервы Банка-1 возросли на 100 млн. р.</w:t>
      </w:r>
    </w:p>
    <w:p w:rsidR="00853025" w:rsidRPr="00853025" w:rsidRDefault="00BC13CD" w:rsidP="00853025">
      <w:pPr>
        <w:pStyle w:val="a9"/>
        <w:suppressAutoHyphens/>
        <w:spacing w:before="0" w:beforeAutospacing="0" w:after="0" w:afterAutospacing="0" w:line="360" w:lineRule="auto"/>
        <w:ind w:firstLine="709"/>
        <w:jc w:val="both"/>
        <w:rPr>
          <w:sz w:val="28"/>
          <w:szCs w:val="28"/>
        </w:rPr>
      </w:pPr>
      <w:r w:rsidRPr="00853025">
        <w:rPr>
          <w:sz w:val="28"/>
          <w:szCs w:val="28"/>
        </w:rPr>
        <w:t>Банк-1 выдает кредит на эту сумму своему клиенту, увеличив тем самым объем депозитов в банковской системе на 100 млн. р. Клиент Банка-1 перечисляет полученные в кредит средства своему поставщику в другой банк (Банк-2) в оплату поставленных товаров. Вследствие этого у Банка-1 не остается избыточных резервов, а депозит в сумме 100 млн. р. перемещается в Банк-2.</w:t>
      </w:r>
    </w:p>
    <w:p w:rsidR="00853025" w:rsidRPr="00853025" w:rsidRDefault="00BC13CD" w:rsidP="00853025">
      <w:pPr>
        <w:pStyle w:val="a9"/>
        <w:suppressAutoHyphens/>
        <w:spacing w:before="0" w:beforeAutospacing="0" w:after="0" w:afterAutospacing="0" w:line="360" w:lineRule="auto"/>
        <w:ind w:firstLine="709"/>
        <w:jc w:val="both"/>
        <w:rPr>
          <w:sz w:val="28"/>
          <w:szCs w:val="28"/>
        </w:rPr>
      </w:pPr>
      <w:r w:rsidRPr="00853025">
        <w:rPr>
          <w:sz w:val="28"/>
          <w:szCs w:val="28"/>
        </w:rPr>
        <w:t>После того как средства из Банка-1 были перечислены поставщику, сумма на его текущем счете в Банке-2 увеличилась на 100 млн. р. Соответственно депозиты Банка-2 возросли на эту же сумму. Банк рассматривает эти средства как избыточные резервы, которые могут быть выданы в ссуду, так как поставщик не намерен использовать их для расчетов. Таким образом, общий объем депозитов банковской системы увеличился на 100 млн. р.</w:t>
      </w:r>
    </w:p>
    <w:p w:rsidR="00853025" w:rsidRPr="00853025" w:rsidRDefault="00BC13CD" w:rsidP="00853025">
      <w:pPr>
        <w:pStyle w:val="a9"/>
        <w:suppressAutoHyphens/>
        <w:spacing w:before="0" w:beforeAutospacing="0" w:after="0" w:afterAutospacing="0" w:line="360" w:lineRule="auto"/>
        <w:ind w:firstLine="709"/>
        <w:jc w:val="both"/>
        <w:rPr>
          <w:sz w:val="28"/>
          <w:szCs w:val="28"/>
        </w:rPr>
      </w:pPr>
      <w:r w:rsidRPr="00853025">
        <w:rPr>
          <w:sz w:val="28"/>
          <w:szCs w:val="28"/>
        </w:rPr>
        <w:t>Как отмечалось ранее, центральный банк использует для регулирования объема денежной массы в экономике механизм обязательного резервирования. Допустим, норма обязательных резервов установлена в размере 10%.</w:t>
      </w:r>
    </w:p>
    <w:p w:rsidR="00853025" w:rsidRPr="00853025" w:rsidRDefault="00BC13CD" w:rsidP="00853025">
      <w:pPr>
        <w:pStyle w:val="a9"/>
        <w:suppressAutoHyphens/>
        <w:spacing w:before="0" w:beforeAutospacing="0" w:after="0" w:afterAutospacing="0" w:line="360" w:lineRule="auto"/>
        <w:ind w:firstLine="709"/>
        <w:jc w:val="both"/>
        <w:rPr>
          <w:sz w:val="28"/>
          <w:szCs w:val="28"/>
        </w:rPr>
      </w:pPr>
      <w:r w:rsidRPr="00853025">
        <w:rPr>
          <w:sz w:val="28"/>
          <w:szCs w:val="28"/>
        </w:rPr>
        <w:t>В этом случае из 100 млн. р. дополнительных депозитов, полученных Банком-2, он перечисляет в фонд обязательных резервов центрального банка 10 млн. р. Оставшуюся сумму в 90 млн. р., которая будет являться его избыточными резервами, он выдает в ссуду своему клиенту. Последний использует полученные средства для осуществления платежей за приобретенные товары, при этом сумма кредита перечисляется в Банк-3.</w:t>
      </w:r>
    </w:p>
    <w:p w:rsidR="00853025" w:rsidRPr="00853025" w:rsidRDefault="00BC13CD" w:rsidP="00853025">
      <w:pPr>
        <w:pStyle w:val="a9"/>
        <w:suppressAutoHyphens/>
        <w:spacing w:before="0" w:beforeAutospacing="0" w:after="0" w:afterAutospacing="0" w:line="360" w:lineRule="auto"/>
        <w:ind w:firstLine="709"/>
        <w:jc w:val="both"/>
        <w:rPr>
          <w:sz w:val="28"/>
          <w:szCs w:val="28"/>
        </w:rPr>
      </w:pPr>
      <w:r w:rsidRPr="00853025">
        <w:rPr>
          <w:sz w:val="28"/>
          <w:szCs w:val="28"/>
        </w:rPr>
        <w:t>В результате этого перечисления сумма привлеченных средств Банка-3 возрастет на 90 млн. р., а общий прирост депозитов в банковской системе (учитывая депозит, созданный в Банке-2) составит 190 млн. р.</w:t>
      </w:r>
    </w:p>
    <w:p w:rsidR="00853025" w:rsidRPr="00853025" w:rsidRDefault="00BC13CD" w:rsidP="00853025">
      <w:pPr>
        <w:pStyle w:val="a9"/>
        <w:suppressAutoHyphens/>
        <w:spacing w:before="0" w:beforeAutospacing="0" w:after="0" w:afterAutospacing="0" w:line="360" w:lineRule="auto"/>
        <w:ind w:firstLine="709"/>
        <w:jc w:val="both"/>
        <w:rPr>
          <w:sz w:val="28"/>
          <w:szCs w:val="28"/>
        </w:rPr>
      </w:pPr>
      <w:r w:rsidRPr="00853025">
        <w:rPr>
          <w:sz w:val="28"/>
          <w:szCs w:val="28"/>
        </w:rPr>
        <w:t>Банк-3 из полученных 90 млн. р. дополнительно привлеченных средств 9 млн. р. отчисляет в фонд обязательных резервов, а оставшиеся избыточные резервы в сумме 81 млн. р. использует для дальнейшего кредитования.</w:t>
      </w:r>
    </w:p>
    <w:p w:rsidR="00CC0180" w:rsidRPr="00853025" w:rsidRDefault="00BC13CD" w:rsidP="00853025">
      <w:pPr>
        <w:pStyle w:val="a9"/>
        <w:suppressAutoHyphens/>
        <w:spacing w:before="0" w:beforeAutospacing="0" w:after="0" w:afterAutospacing="0" w:line="360" w:lineRule="auto"/>
        <w:ind w:firstLine="709"/>
        <w:jc w:val="both"/>
        <w:rPr>
          <w:sz w:val="28"/>
          <w:szCs w:val="28"/>
        </w:rPr>
      </w:pPr>
      <w:r w:rsidRPr="00853025">
        <w:rPr>
          <w:sz w:val="28"/>
          <w:szCs w:val="28"/>
        </w:rPr>
        <w:t>В результате рассматриваемого процесса увеличение общей суммы депозитов в банковской системе будет продолжаться до тех пор, пока все избыточные резервы не будут перечислены в фонд обязательных резервов.</w:t>
      </w:r>
    </w:p>
    <w:p w:rsidR="00853025" w:rsidRPr="00853025" w:rsidRDefault="00CC0180" w:rsidP="00853025">
      <w:pPr>
        <w:pStyle w:val="a9"/>
        <w:suppressAutoHyphens/>
        <w:spacing w:before="0" w:beforeAutospacing="0" w:after="0" w:afterAutospacing="0" w:line="360" w:lineRule="auto"/>
        <w:ind w:firstLine="709"/>
        <w:jc w:val="both"/>
        <w:rPr>
          <w:sz w:val="28"/>
          <w:szCs w:val="28"/>
        </w:rPr>
      </w:pPr>
      <w:r w:rsidRPr="00853025">
        <w:rPr>
          <w:sz w:val="28"/>
          <w:szCs w:val="28"/>
        </w:rPr>
        <w:t>О</w:t>
      </w:r>
      <w:r w:rsidR="00BC13CD" w:rsidRPr="00853025">
        <w:rPr>
          <w:sz w:val="28"/>
          <w:szCs w:val="28"/>
        </w:rPr>
        <w:t>днократное увеличение избыточных резервов банковской системы на 100 млн. р. в процессе депозитной мультипликации привело к совокупному приросту депозитов банковской системы на 1 млрд. р. При этом объем мультиплицированных депозитов зависит от величины нормы обязательного резервирования.</w:t>
      </w:r>
    </w:p>
    <w:p w:rsidR="00853025" w:rsidRPr="00853025" w:rsidRDefault="00BC13CD" w:rsidP="00853025">
      <w:pPr>
        <w:pStyle w:val="a9"/>
        <w:suppressAutoHyphens/>
        <w:spacing w:before="0" w:beforeAutospacing="0" w:after="0" w:afterAutospacing="0" w:line="360" w:lineRule="auto"/>
        <w:ind w:firstLine="709"/>
        <w:jc w:val="both"/>
        <w:rPr>
          <w:sz w:val="28"/>
          <w:szCs w:val="28"/>
        </w:rPr>
      </w:pPr>
      <w:r w:rsidRPr="00853025">
        <w:rPr>
          <w:sz w:val="28"/>
          <w:szCs w:val="28"/>
        </w:rPr>
        <w:t>Аналогичный процесс расширения депозитов банковской системы будет происходить и в случае, если центральный банк увеличит свободные резервы коммерческого банка не посредством предоставления ему кредита, а в результате покупки у него ценных бумаг или иностранной валюты.</w:t>
      </w:r>
    </w:p>
    <w:p w:rsidR="00853025" w:rsidRPr="00853025" w:rsidRDefault="00BC13CD" w:rsidP="00853025">
      <w:pPr>
        <w:pStyle w:val="a9"/>
        <w:suppressAutoHyphens/>
        <w:spacing w:before="0" w:beforeAutospacing="0" w:after="0" w:afterAutospacing="0" w:line="360" w:lineRule="auto"/>
        <w:ind w:firstLine="709"/>
        <w:jc w:val="both"/>
        <w:rPr>
          <w:sz w:val="28"/>
          <w:szCs w:val="28"/>
        </w:rPr>
      </w:pPr>
      <w:r w:rsidRPr="00853025">
        <w:rPr>
          <w:sz w:val="28"/>
          <w:szCs w:val="28"/>
        </w:rPr>
        <w:t>Рассмотренный процесс многократного расширения депозитов банковской системы свидетельствует о существовании математической зависимости между приростом избыточных банковских резервов и увеличением совокупного объема депозитов банковской системы. Эта зависимость выражается понятием банковского (депозитного) мультипликатора.</w:t>
      </w:r>
    </w:p>
    <w:p w:rsidR="00853025" w:rsidRPr="00853025" w:rsidRDefault="00BC13CD" w:rsidP="00853025">
      <w:pPr>
        <w:pStyle w:val="a9"/>
        <w:suppressAutoHyphens/>
        <w:spacing w:before="0" w:beforeAutospacing="0" w:after="0" w:afterAutospacing="0" w:line="360" w:lineRule="auto"/>
        <w:ind w:firstLine="709"/>
        <w:jc w:val="both"/>
        <w:rPr>
          <w:sz w:val="28"/>
          <w:szCs w:val="28"/>
        </w:rPr>
      </w:pPr>
      <w:r w:rsidRPr="00853025">
        <w:rPr>
          <w:sz w:val="28"/>
          <w:szCs w:val="28"/>
        </w:rPr>
        <w:t>Банковский (депозитный) мультипликатор — коэффициент, показывающий, во сколько раз возрастет общий объем депозитов в банковской системе при увеличении избыточных резервов коммерческих банков.</w:t>
      </w:r>
    </w:p>
    <w:p w:rsidR="00853025" w:rsidRPr="00853025" w:rsidRDefault="00BC13CD" w:rsidP="00853025">
      <w:pPr>
        <w:pStyle w:val="a9"/>
        <w:suppressAutoHyphens/>
        <w:spacing w:before="0" w:beforeAutospacing="0" w:after="0" w:afterAutospacing="0" w:line="360" w:lineRule="auto"/>
        <w:ind w:firstLine="709"/>
        <w:jc w:val="both"/>
        <w:rPr>
          <w:sz w:val="28"/>
          <w:szCs w:val="28"/>
        </w:rPr>
      </w:pPr>
      <w:r w:rsidRPr="00853025">
        <w:rPr>
          <w:sz w:val="28"/>
          <w:szCs w:val="28"/>
        </w:rPr>
        <w:t>Для того чтобы определить максимальный объем прироста депозитов (AD), нужно сумму избыточных резервов, дополнительно полученных банковской системой, умножить на величину банковского мультипликатора:</w:t>
      </w:r>
      <w:r w:rsidR="00853025" w:rsidRPr="00853025">
        <w:rPr>
          <w:sz w:val="28"/>
          <w:szCs w:val="28"/>
        </w:rPr>
        <w:t xml:space="preserve"> </w:t>
      </w:r>
      <w:r w:rsidRPr="00853025">
        <w:rPr>
          <w:sz w:val="28"/>
          <w:szCs w:val="28"/>
        </w:rPr>
        <w:t>AD = 100 млн. р. • 10 = 1000 млн. р. (1 млрд. р.).</w:t>
      </w:r>
    </w:p>
    <w:p w:rsidR="00853025" w:rsidRPr="00853025" w:rsidRDefault="00BC13CD" w:rsidP="00853025">
      <w:pPr>
        <w:pStyle w:val="a9"/>
        <w:suppressAutoHyphens/>
        <w:spacing w:before="0" w:beforeAutospacing="0" w:after="0" w:afterAutospacing="0" w:line="360" w:lineRule="auto"/>
        <w:ind w:firstLine="709"/>
        <w:jc w:val="both"/>
        <w:rPr>
          <w:sz w:val="28"/>
          <w:szCs w:val="28"/>
        </w:rPr>
      </w:pPr>
      <w:r w:rsidRPr="00853025">
        <w:rPr>
          <w:sz w:val="28"/>
          <w:szCs w:val="28"/>
        </w:rPr>
        <w:t>Однако в действительности величина банковского мультипликатора обычно меньше той, которую можно рассчитать по приведенной формуле. На практике каждый банк сохраняет некоторый объем избыточных резервов, а его клиенты снимают наличные деньги со счетов. Это означает, что коэффициент мультипликации зависит не только от нормы обязательных резервов, устанавливаемой центральным банком, но и от других факторов, которые центральный банк не может прямо контролировать.</w:t>
      </w:r>
    </w:p>
    <w:p w:rsidR="00853025" w:rsidRPr="00853025" w:rsidRDefault="00BC13CD" w:rsidP="00853025">
      <w:pPr>
        <w:pStyle w:val="a9"/>
        <w:suppressAutoHyphens/>
        <w:spacing w:before="0" w:beforeAutospacing="0" w:after="0" w:afterAutospacing="0" w:line="360" w:lineRule="auto"/>
        <w:ind w:firstLine="709"/>
        <w:jc w:val="both"/>
        <w:rPr>
          <w:sz w:val="28"/>
          <w:szCs w:val="28"/>
        </w:rPr>
      </w:pPr>
      <w:r w:rsidRPr="00853025">
        <w:rPr>
          <w:sz w:val="28"/>
          <w:szCs w:val="28"/>
        </w:rPr>
        <w:t>Следует отметить, что при уменьшении избыточных резервов банковской системы происходит многократное сокращение банковских депозитов. Избыточные резервы банковской системы могут уменьшаться, во-первых, вследствие действий центрального банка, направленных на ограничение прироста денежной массы: повышения нормы обязательных резервов, уменьшения объемов кредитования коммерческих банков, увеличения процентной ставки по кредитам коммерческим банкам, продажи коммерческим банкам ценных бумаг и иностранной валюты. Во-вторых, избыточные резервы коммерческих банков могут уменьшаться вследствие того, что их клиенты предпочтут по каким-либо причинам изъять часть своих вкладов и превратить их в наличность.</w:t>
      </w:r>
    </w:p>
    <w:p w:rsidR="00EC475B" w:rsidRPr="00853025" w:rsidRDefault="00EC475B" w:rsidP="00853025">
      <w:pPr>
        <w:pStyle w:val="31"/>
        <w:suppressAutoHyphens/>
        <w:spacing w:after="0" w:line="360" w:lineRule="auto"/>
        <w:ind w:left="0" w:firstLine="709"/>
        <w:jc w:val="both"/>
        <w:rPr>
          <w:rFonts w:ascii="Times New Roman" w:hAnsi="Times New Roman"/>
          <w:bCs/>
          <w:iCs/>
          <w:sz w:val="28"/>
          <w:szCs w:val="28"/>
        </w:rPr>
      </w:pPr>
    </w:p>
    <w:p w:rsidR="00BC13CD" w:rsidRPr="00853025" w:rsidRDefault="00154E98" w:rsidP="00154E98">
      <w:pPr>
        <w:pStyle w:val="a"/>
        <w:keepNext w:val="0"/>
        <w:numPr>
          <w:ilvl w:val="0"/>
          <w:numId w:val="0"/>
        </w:numPr>
        <w:suppressAutoHyphens/>
        <w:spacing w:before="0" w:after="0"/>
        <w:ind w:left="709"/>
        <w:jc w:val="both"/>
        <w:rPr>
          <w:b w:val="0"/>
          <w:sz w:val="28"/>
        </w:rPr>
      </w:pPr>
      <w:bookmarkStart w:id="26" w:name="_Toc276171325"/>
      <w:r>
        <w:rPr>
          <w:b w:val="0"/>
          <w:sz w:val="28"/>
        </w:rPr>
        <w:br w:type="page"/>
      </w:r>
      <w:r w:rsidRPr="00154E98">
        <w:rPr>
          <w:b w:val="0"/>
          <w:sz w:val="28"/>
        </w:rPr>
        <w:t xml:space="preserve">5. </w:t>
      </w:r>
      <w:r w:rsidR="00BC13CD" w:rsidRPr="00853025">
        <w:rPr>
          <w:b w:val="0"/>
          <w:sz w:val="28"/>
        </w:rPr>
        <w:t>Денежная масса, ее структура</w:t>
      </w:r>
      <w:bookmarkEnd w:id="26"/>
    </w:p>
    <w:p w:rsidR="00154E98" w:rsidRDefault="00154E98" w:rsidP="00853025">
      <w:pPr>
        <w:pStyle w:val="a9"/>
        <w:suppressAutoHyphens/>
        <w:spacing w:before="0" w:beforeAutospacing="0" w:after="0" w:afterAutospacing="0" w:line="360" w:lineRule="auto"/>
        <w:ind w:firstLine="709"/>
        <w:jc w:val="both"/>
        <w:rPr>
          <w:sz w:val="28"/>
          <w:szCs w:val="28"/>
          <w:lang w:val="en-US"/>
        </w:rPr>
      </w:pPr>
    </w:p>
    <w:p w:rsidR="00093B75" w:rsidRPr="00853025" w:rsidRDefault="009B6D07" w:rsidP="00853025">
      <w:pPr>
        <w:pStyle w:val="a9"/>
        <w:suppressAutoHyphens/>
        <w:spacing w:before="0" w:beforeAutospacing="0" w:after="0" w:afterAutospacing="0" w:line="360" w:lineRule="auto"/>
        <w:ind w:firstLine="709"/>
        <w:jc w:val="both"/>
        <w:rPr>
          <w:sz w:val="28"/>
          <w:szCs w:val="28"/>
        </w:rPr>
      </w:pPr>
      <w:r w:rsidRPr="00853025">
        <w:rPr>
          <w:sz w:val="28"/>
          <w:szCs w:val="28"/>
        </w:rPr>
        <w:t xml:space="preserve">Определение оптимального количества денег для устойчивого функционирования экономики интересует крупнейших ученых уже несколько столетий. Так, еще в </w:t>
      </w:r>
      <w:smartTag w:uri="urn:schemas-microsoft-com:office:smarttags" w:element="metricconverter">
        <w:smartTagPr>
          <w:attr w:name="ProductID" w:val="1667 г"/>
        </w:smartTagPr>
        <w:r w:rsidRPr="00853025">
          <w:rPr>
            <w:sz w:val="28"/>
            <w:szCs w:val="28"/>
          </w:rPr>
          <w:t>1667 г</w:t>
        </w:r>
      </w:smartTag>
      <w:r w:rsidRPr="00853025">
        <w:rPr>
          <w:sz w:val="28"/>
          <w:szCs w:val="28"/>
        </w:rPr>
        <w:t>. В. Петти писал о том, что для торговли деньги необходимы в определенном количестве или пропорции, а если их будет больше или меньше, то это повредит торговле. А. Смит утверждал, что ценность ежегодно продающихся и покупающихся в стране товаров требует определенного количества монет для своего обращения и распределения между потребителями, и ее нельзя требовать больше. Поэтому в денежном обращении постоянно должно быть определенное количество денег или масса денег, опосредующее обмен товаров и услуг, когда они переходят из рук продавца к покупателю или обратно.</w:t>
      </w:r>
    </w:p>
    <w:p w:rsidR="00EC475B" w:rsidRPr="00853025" w:rsidRDefault="009B6D07" w:rsidP="00853025">
      <w:pPr>
        <w:pStyle w:val="a9"/>
        <w:suppressAutoHyphens/>
        <w:spacing w:before="0" w:beforeAutospacing="0" w:after="0" w:afterAutospacing="0" w:line="360" w:lineRule="auto"/>
        <w:ind w:firstLine="709"/>
        <w:jc w:val="both"/>
        <w:rPr>
          <w:sz w:val="28"/>
          <w:szCs w:val="28"/>
        </w:rPr>
      </w:pPr>
      <w:r w:rsidRPr="00853025">
        <w:rPr>
          <w:sz w:val="28"/>
          <w:szCs w:val="28"/>
        </w:rPr>
        <w:t>В то же время всегда имеется определенное количество денег, которое в данный момент не участвует в денежном обороте, но является законным платежным и покупательным средством (деньги на расчетных и других счетах субъектов хозяйствования, а также деньги на счетах населения в банках). Поэтому масса фактически обращающихся денег всегда меньше количества находящихся в обращении денег на величину денег, находящихся на этих счетах. Но эти деньги постоянно вовлекаются в активный денежный оборот и тем самым влияют на общее количество обращающихся денег.</w:t>
      </w:r>
      <w:r w:rsidR="00853025" w:rsidRPr="00853025">
        <w:rPr>
          <w:sz w:val="28"/>
          <w:szCs w:val="28"/>
        </w:rPr>
        <w:t xml:space="preserve"> </w:t>
      </w:r>
      <w:r w:rsidRPr="00853025">
        <w:rPr>
          <w:sz w:val="28"/>
          <w:szCs w:val="28"/>
        </w:rPr>
        <w:t>Важнейшим объектом регулирования со стороны центрального банка является количество денег или денежная масса в обращении. Ее объем зависит в первую очередь от эмиссионной политики органов государственной власти, принимающих непосредственное решение о выпуске в обращение определенного количества казначейских и банковских билетов. Так, в бывшем СССР, где денежный рынок находился в зачаточном состоянии, денежная масса складывалась главным образом из наличных денег, остатков денежных средств на счетах предприятий и о</w:t>
      </w:r>
      <w:r w:rsidR="00A4628D" w:rsidRPr="00853025">
        <w:rPr>
          <w:sz w:val="28"/>
          <w:szCs w:val="28"/>
        </w:rPr>
        <w:t xml:space="preserve">рганизаций и вкладов населения. </w:t>
      </w:r>
      <w:r w:rsidRPr="00853025">
        <w:rPr>
          <w:sz w:val="28"/>
          <w:szCs w:val="28"/>
        </w:rPr>
        <w:t>Однако в рыночной экономике денежная масса представляет собой более широкое понятие. Например, в ряде стран центральные банки включают в понятие денежной массы различные виды счетов до востребования, различные инструменты денежного рынка (чеки, боны, облигации и т.п.). Такой подход помогает обеспечить сбалансированность денежной массы и товарного покрытия. Решение данного вопроса диктуется потребностями более рационального управления эффективностью общественного производства.</w:t>
      </w:r>
      <w:r w:rsidR="00853025" w:rsidRPr="00853025">
        <w:rPr>
          <w:sz w:val="28"/>
          <w:szCs w:val="28"/>
        </w:rPr>
        <w:t xml:space="preserve"> </w:t>
      </w:r>
      <w:r w:rsidRPr="00853025">
        <w:rPr>
          <w:sz w:val="28"/>
          <w:szCs w:val="28"/>
        </w:rPr>
        <w:t>Ограничиться только исчислением общей массы необходимых денежных средств нельзя: необходимо совершенствовать механизм прогнозирования различных планов и балансов, связанных с денежным оборотом страны (баланс денежных доходов и расходов населения, кассовый план или движение наличных денег, план кредитных ресурсов, кредитный план и т.д.). Вместе с тем в переходный период к рыночным отношениям прежние методы регулирования — через кассовый план — применяться не могут, так как размыта грань между наличным и безналичным оборотом, фонды оплаты труда формируются непосредственно предприятиями, все больше реализуется требование либерализации цен, отсутствуют реальные планы розничного товарооборота. Все это ведет к утрате базы для обособленного планиров</w:t>
      </w:r>
      <w:r w:rsidR="00A4628D" w:rsidRPr="00853025">
        <w:rPr>
          <w:sz w:val="28"/>
          <w:szCs w:val="28"/>
        </w:rPr>
        <w:t xml:space="preserve">ания налично-денежного оборота. </w:t>
      </w:r>
      <w:r w:rsidRPr="00853025">
        <w:rPr>
          <w:sz w:val="28"/>
          <w:szCs w:val="28"/>
        </w:rPr>
        <w:t xml:space="preserve">С </w:t>
      </w:r>
      <w:smartTag w:uri="urn:schemas-microsoft-com:office:smarttags" w:element="metricconverter">
        <w:smartTagPr>
          <w:attr w:name="ProductID" w:val="1991 г"/>
        </w:smartTagPr>
        <w:r w:rsidRPr="00853025">
          <w:rPr>
            <w:sz w:val="28"/>
            <w:szCs w:val="28"/>
          </w:rPr>
          <w:t>1991 г</w:t>
        </w:r>
      </w:smartTag>
      <w:r w:rsidRPr="00853025">
        <w:rPr>
          <w:sz w:val="28"/>
          <w:szCs w:val="28"/>
        </w:rPr>
        <w:t>. регулирование объема и структуры денежной массы в обращении в большинстве стран СНГ осуществляется на основании ежеквартальных прогнозных расчетов изменения денежной массы в обращении, включающей наличные деньги в обращении, денежные средства на счетах и во вкладах юридических лиц и граждан, другие безусловные обязательства банков. Разработка расчетов производится центральным банком страны с учетом складывающейся экономической конъюнктуры в увязке с показателями социального и экономического развития государства. При этом составляются прогнозные расчеты денежных доходов и расходов населения, определяются изменения остатка средств у населения в наличных деньгах и в организованных формах сбережений (вклады, сертификаты, займы, казначейские обязательства). На основании этого исчисляется квота прироста средств у населения (наличные деньги плюс организованные сбережения в процентах к прогнозируемым доходам населения). Результаты указанных расчетов тщательно анализируются центральным банком с позиции обоснованности максимальных границ изменения денежной массы в обращении в увязке с темпами экономического роста, уровня цен и других показателей. По результатам анализа рассматривается вопрос о размере кредитов, предоставляемых коммерческим банкам, сроках этих кредитов, размере покупки и продажи государственных ценных бумаг. Центральный банк ежемесячно контролирует соблюдение квоты прироста наличных денег у населения — на основании оценки по кассовым оборотам банков денежных доходов и расходов населения путем определения размера фактического прироста наличных денежных средств у населения по отношению к фактическим денежным доходам населения. В случае превышения квоты прироста средств у населения центральный банк должен соответственно сокращать объемы кредитования и использовать экономические методы воздействия (изменение норм обязательных резервов, размещаемых коммерческими банками в центральном банке, изменение процентных ставок по кредитам, предос</w:t>
      </w:r>
      <w:r w:rsidR="00A4628D" w:rsidRPr="00853025">
        <w:rPr>
          <w:sz w:val="28"/>
          <w:szCs w:val="28"/>
        </w:rPr>
        <w:t>тавляемых коммерческим банком</w:t>
      </w:r>
      <w:r w:rsidR="00EC475B" w:rsidRPr="00853025">
        <w:rPr>
          <w:sz w:val="28"/>
          <w:szCs w:val="28"/>
        </w:rPr>
        <w:t>.</w:t>
      </w:r>
    </w:p>
    <w:p w:rsidR="00EC475B" w:rsidRPr="00853025" w:rsidRDefault="009B6D07" w:rsidP="00853025">
      <w:pPr>
        <w:pStyle w:val="a9"/>
        <w:suppressAutoHyphens/>
        <w:spacing w:before="0" w:beforeAutospacing="0" w:after="0" w:afterAutospacing="0" w:line="360" w:lineRule="auto"/>
        <w:ind w:firstLine="709"/>
        <w:jc w:val="both"/>
        <w:rPr>
          <w:sz w:val="28"/>
          <w:szCs w:val="28"/>
        </w:rPr>
      </w:pPr>
      <w:r w:rsidRPr="00853025">
        <w:rPr>
          <w:sz w:val="28"/>
          <w:szCs w:val="28"/>
        </w:rPr>
        <w:t>Дальнейшее развитие производства привело к росту потребности в гибкой системе кредитования. Появление кредитных денег потребовало формирования ограниченно ликвидных пассивов (денег, выполняющих не роль средства платежа, а функцию накопления капитала), что способствовало возникновению денежного агрегата М2 = Ml плюс срочные вклады (приносящие процент) плюс сберегательные вклады до востребования (приносящие процент) без права пользования чеками плюс взаимные фонды и депозитные счета денежного рынка плюс однодневные соглашения об обратном выкупе плюс од</w:t>
      </w:r>
      <w:r w:rsidR="00EC475B" w:rsidRPr="00853025">
        <w:rPr>
          <w:sz w:val="28"/>
          <w:szCs w:val="28"/>
        </w:rPr>
        <w:t>нодневные займы в евродолларах.</w:t>
      </w:r>
    </w:p>
    <w:p w:rsidR="00853025" w:rsidRPr="00853025" w:rsidRDefault="009B6D07" w:rsidP="00853025">
      <w:pPr>
        <w:pStyle w:val="a9"/>
        <w:suppressAutoHyphens/>
        <w:spacing w:before="0" w:beforeAutospacing="0" w:after="0" w:afterAutospacing="0" w:line="360" w:lineRule="auto"/>
        <w:ind w:firstLine="709"/>
        <w:jc w:val="both"/>
        <w:rPr>
          <w:sz w:val="28"/>
          <w:szCs w:val="28"/>
        </w:rPr>
      </w:pPr>
      <w:r w:rsidRPr="00853025">
        <w:rPr>
          <w:sz w:val="28"/>
          <w:szCs w:val="28"/>
        </w:rPr>
        <w:t xml:space="preserve">Расширение спроса на кредиты вызвало необходимость появления новых объектов залога, роль которых стали играть депозитные сертификаты, подтверждающие право собственности их держателей на крупные срочные вклады. Рост спроса на кредитные ресурсы потребовал создания менее ликвидных денежных форм, являющихся результатом мультипликации элементов, входящих в М2. Все это привело к возникновению денежного агрегата МЗ = М2 плюс депозитные сертификаты плюс срочные соглашения об обратном выкупе плюс срочные займы в евродолларах плюс акции взаимных фондов денежного рынка. Развитие форм денег и денежных агрегатов подтверждает наличие следующей причинно-следственной связи: рост текущих издержек </w:t>
      </w:r>
      <w:r w:rsidR="00CC649F" w:rsidRPr="00853025">
        <w:rPr>
          <w:sz w:val="28"/>
          <w:szCs w:val="28"/>
        </w:rPr>
        <w:t>-</w:t>
      </w:r>
      <w:r w:rsidR="00853025" w:rsidRPr="00853025">
        <w:rPr>
          <w:sz w:val="28"/>
          <w:szCs w:val="28"/>
        </w:rPr>
        <w:t>"</w:t>
      </w:r>
      <w:r w:rsidRPr="00853025">
        <w:rPr>
          <w:sz w:val="28"/>
          <w:szCs w:val="28"/>
        </w:rPr>
        <w:t xml:space="preserve"> рост цен -</w:t>
      </w:r>
      <w:r w:rsidR="00853025" w:rsidRPr="00853025">
        <w:rPr>
          <w:sz w:val="28"/>
          <w:szCs w:val="28"/>
        </w:rPr>
        <w:t>"</w:t>
      </w:r>
      <w:r w:rsidRPr="00853025">
        <w:rPr>
          <w:sz w:val="28"/>
          <w:szCs w:val="28"/>
        </w:rPr>
        <w:t xml:space="preserve"> рост предложения кредитов -</w:t>
      </w:r>
      <w:r w:rsidR="00853025" w:rsidRPr="00853025">
        <w:rPr>
          <w:sz w:val="28"/>
          <w:szCs w:val="28"/>
        </w:rPr>
        <w:t>"</w:t>
      </w:r>
      <w:r w:rsidRPr="00853025">
        <w:rPr>
          <w:sz w:val="28"/>
          <w:szCs w:val="28"/>
        </w:rPr>
        <w:t xml:space="preserve"> рост депозитов </w:t>
      </w:r>
      <w:r w:rsidR="00CC649F" w:rsidRPr="00853025">
        <w:rPr>
          <w:sz w:val="28"/>
          <w:szCs w:val="28"/>
        </w:rPr>
        <w:t>-</w:t>
      </w:r>
      <w:r w:rsidR="00853025" w:rsidRPr="00853025">
        <w:rPr>
          <w:sz w:val="28"/>
          <w:szCs w:val="28"/>
        </w:rPr>
        <w:t>"</w:t>
      </w:r>
      <w:r w:rsidR="00CC649F" w:rsidRPr="00853025">
        <w:rPr>
          <w:sz w:val="28"/>
          <w:szCs w:val="28"/>
        </w:rPr>
        <w:t xml:space="preserve"> </w:t>
      </w:r>
      <w:r w:rsidRPr="00853025">
        <w:rPr>
          <w:sz w:val="28"/>
          <w:szCs w:val="28"/>
        </w:rPr>
        <w:t>рост денежных агрегатов. При этом показатели денежной массы характеризуют структуру совокупного денежного оборота, динамику его отдельных компонентов, объем кредитования.</w:t>
      </w:r>
    </w:p>
    <w:p w:rsidR="00154E98" w:rsidRDefault="00154E98" w:rsidP="00154E98">
      <w:pPr>
        <w:pStyle w:val="a0"/>
        <w:keepNext w:val="0"/>
        <w:numPr>
          <w:ilvl w:val="0"/>
          <w:numId w:val="0"/>
        </w:numPr>
        <w:suppressAutoHyphens/>
        <w:spacing w:before="0" w:after="0"/>
        <w:ind w:left="709"/>
        <w:jc w:val="both"/>
        <w:rPr>
          <w:b w:val="0"/>
          <w:lang w:val="en-US"/>
        </w:rPr>
      </w:pPr>
      <w:bookmarkStart w:id="27" w:name="_Toc276171326"/>
    </w:p>
    <w:p w:rsidR="00A82482" w:rsidRPr="00853025" w:rsidRDefault="00154E98" w:rsidP="00154E98">
      <w:pPr>
        <w:pStyle w:val="a0"/>
        <w:keepNext w:val="0"/>
        <w:numPr>
          <w:ilvl w:val="0"/>
          <w:numId w:val="0"/>
        </w:numPr>
        <w:suppressAutoHyphens/>
        <w:spacing w:before="0" w:after="0"/>
        <w:ind w:left="709"/>
        <w:jc w:val="both"/>
        <w:rPr>
          <w:b w:val="0"/>
        </w:rPr>
      </w:pPr>
      <w:r>
        <w:rPr>
          <w:b w:val="0"/>
          <w:lang w:val="en-US"/>
        </w:rPr>
        <w:t xml:space="preserve">5.1 </w:t>
      </w:r>
      <w:r w:rsidR="00A82482" w:rsidRPr="00853025">
        <w:rPr>
          <w:b w:val="0"/>
        </w:rPr>
        <w:t>Денежно – кредитный оборот</w:t>
      </w:r>
      <w:bookmarkEnd w:id="27"/>
    </w:p>
    <w:p w:rsidR="00154E98" w:rsidRDefault="00154E98" w:rsidP="00853025">
      <w:pPr>
        <w:pStyle w:val="a9"/>
        <w:suppressAutoHyphens/>
        <w:spacing w:before="0" w:beforeAutospacing="0" w:after="0" w:afterAutospacing="0" w:line="360" w:lineRule="auto"/>
        <w:ind w:firstLine="709"/>
        <w:jc w:val="both"/>
        <w:rPr>
          <w:sz w:val="28"/>
          <w:szCs w:val="28"/>
          <w:lang w:val="en-US"/>
        </w:rPr>
      </w:pPr>
    </w:p>
    <w:p w:rsidR="00EC475B" w:rsidRPr="00853025" w:rsidRDefault="009B6D07" w:rsidP="00853025">
      <w:pPr>
        <w:pStyle w:val="a9"/>
        <w:suppressAutoHyphens/>
        <w:spacing w:before="0" w:beforeAutospacing="0" w:after="0" w:afterAutospacing="0" w:line="360" w:lineRule="auto"/>
        <w:ind w:firstLine="709"/>
        <w:jc w:val="both"/>
        <w:rPr>
          <w:sz w:val="28"/>
          <w:szCs w:val="28"/>
        </w:rPr>
      </w:pPr>
      <w:r w:rsidRPr="00853025">
        <w:rPr>
          <w:sz w:val="28"/>
          <w:szCs w:val="28"/>
        </w:rPr>
        <w:t xml:space="preserve">Оценка объема денежной массы в нескольких показателях (M1, М2 …) позволяет полнее охарактеризовать различные параметры денежно-кредитного оборота, дать оценку тенденциям развития денежного обращения и их соответствия развитию экономики. При определении необходимой для обращения денежной массы надо исходить не только из объема и структуры товарооборота, но и учитывать величину и структуру денежных доходов населения, а также отношение </w:t>
      </w:r>
      <w:r w:rsidR="00EC475B" w:rsidRPr="00853025">
        <w:rPr>
          <w:sz w:val="28"/>
          <w:szCs w:val="28"/>
        </w:rPr>
        <w:t>спроса и предложения на деньги.</w:t>
      </w:r>
    </w:p>
    <w:p w:rsidR="00EC475B" w:rsidRPr="00853025" w:rsidRDefault="009B6D07" w:rsidP="00853025">
      <w:pPr>
        <w:pStyle w:val="a9"/>
        <w:suppressAutoHyphens/>
        <w:spacing w:before="0" w:beforeAutospacing="0" w:after="0" w:afterAutospacing="0" w:line="360" w:lineRule="auto"/>
        <w:ind w:firstLine="709"/>
        <w:jc w:val="both"/>
        <w:rPr>
          <w:sz w:val="28"/>
          <w:szCs w:val="28"/>
        </w:rPr>
      </w:pPr>
      <w:r w:rsidRPr="00853025">
        <w:rPr>
          <w:sz w:val="28"/>
          <w:szCs w:val="28"/>
        </w:rPr>
        <w:t xml:space="preserve">Среди факторов, определяющих количество находящихся в обращении денег, решающим являются действия центрального банка. По определению монетаристов, находящаяся в обращении денежная масса зависит от количества денег, эмитированных центральным банком (банкноты центрального банка или деньги </w:t>
      </w:r>
      <w:r w:rsidR="00853025" w:rsidRPr="00853025">
        <w:rPr>
          <w:sz w:val="28"/>
          <w:szCs w:val="28"/>
        </w:rPr>
        <w:t>"</w:t>
      </w:r>
      <w:r w:rsidRPr="00853025">
        <w:rPr>
          <w:sz w:val="28"/>
          <w:szCs w:val="28"/>
        </w:rPr>
        <w:t>высокой мощности</w:t>
      </w:r>
      <w:r w:rsidR="00853025" w:rsidRPr="00853025">
        <w:rPr>
          <w:sz w:val="28"/>
          <w:szCs w:val="28"/>
        </w:rPr>
        <w:t>"</w:t>
      </w:r>
      <w:r w:rsidRPr="00853025">
        <w:rPr>
          <w:sz w:val="28"/>
          <w:szCs w:val="28"/>
        </w:rPr>
        <w:t>), нормы банковских резервов, отношения наличны</w:t>
      </w:r>
      <w:r w:rsidR="00EC475B" w:rsidRPr="00853025">
        <w:rPr>
          <w:sz w:val="28"/>
          <w:szCs w:val="28"/>
        </w:rPr>
        <w:t>х денег к банковским депозитам.</w:t>
      </w:r>
    </w:p>
    <w:p w:rsidR="00EC475B" w:rsidRPr="00853025" w:rsidRDefault="009B6D07" w:rsidP="00853025">
      <w:pPr>
        <w:pStyle w:val="a9"/>
        <w:suppressAutoHyphens/>
        <w:spacing w:before="0" w:beforeAutospacing="0" w:after="0" w:afterAutospacing="0" w:line="360" w:lineRule="auto"/>
        <w:ind w:firstLine="709"/>
        <w:jc w:val="both"/>
        <w:rPr>
          <w:sz w:val="28"/>
          <w:szCs w:val="28"/>
        </w:rPr>
      </w:pPr>
      <w:r w:rsidRPr="00853025">
        <w:rPr>
          <w:sz w:val="28"/>
          <w:szCs w:val="28"/>
        </w:rPr>
        <w:t xml:space="preserve">Замедление скорости возврата денег в кассы банков потребует дополнительного выпуска наличных денег в обращение, ускорение возврата наоборот сократит их выпуск. В свою очередь, при увеличении количества наличных денег в обороте необходимо сделать анализ причин на основе отчетности банков о кассовых оборотах и данных оперативного, фактического баланса денежных доходов и расходов населения. При этом показатель </w:t>
      </w:r>
      <w:r w:rsidR="00853025" w:rsidRPr="00853025">
        <w:rPr>
          <w:sz w:val="28"/>
          <w:szCs w:val="28"/>
        </w:rPr>
        <w:t>"</w:t>
      </w:r>
      <w:r w:rsidRPr="00853025">
        <w:rPr>
          <w:sz w:val="28"/>
          <w:szCs w:val="28"/>
        </w:rPr>
        <w:t>склонность к сбережению</w:t>
      </w:r>
      <w:r w:rsidR="00853025" w:rsidRPr="00853025">
        <w:rPr>
          <w:sz w:val="28"/>
          <w:szCs w:val="28"/>
        </w:rPr>
        <w:t>"</w:t>
      </w:r>
      <w:r w:rsidRPr="00853025">
        <w:rPr>
          <w:sz w:val="28"/>
          <w:szCs w:val="28"/>
        </w:rPr>
        <w:t xml:space="preserve"> будет не только характеризовать положение на потребительском рынке, но и нести информацию в целом о положении в экономике. На скорость обращения денег влияют также процессы, происходящие на денежно-финансовых рынках, изме</w:t>
      </w:r>
      <w:r w:rsidR="00EC475B" w:rsidRPr="00853025">
        <w:rPr>
          <w:sz w:val="28"/>
          <w:szCs w:val="28"/>
        </w:rPr>
        <w:t>нения в движении платежей и др.</w:t>
      </w:r>
    </w:p>
    <w:p w:rsidR="00CC649F" w:rsidRPr="00853025" w:rsidRDefault="009B6D07" w:rsidP="00853025">
      <w:pPr>
        <w:pStyle w:val="a9"/>
        <w:suppressAutoHyphens/>
        <w:spacing w:before="0" w:beforeAutospacing="0" w:after="0" w:afterAutospacing="0" w:line="360" w:lineRule="auto"/>
        <w:ind w:firstLine="709"/>
        <w:jc w:val="both"/>
        <w:rPr>
          <w:sz w:val="28"/>
          <w:szCs w:val="28"/>
        </w:rPr>
      </w:pPr>
      <w:r w:rsidRPr="00853025">
        <w:rPr>
          <w:sz w:val="28"/>
          <w:szCs w:val="28"/>
        </w:rPr>
        <w:t>В современной статистике денежного обращения разных государств используются различные варианты показателя денежной массы, в частности, в США публикуются следующие показатели (агрегаты): Ml — наличные деньги (монеты и банкноты) плюс средства на банковских счетах до востребования и других трансакционных счетах;</w:t>
      </w:r>
      <w:r w:rsidR="00CC649F" w:rsidRPr="00853025">
        <w:rPr>
          <w:sz w:val="28"/>
          <w:szCs w:val="28"/>
        </w:rPr>
        <w:t xml:space="preserve"> </w:t>
      </w:r>
      <w:r w:rsidRPr="00853025">
        <w:rPr>
          <w:sz w:val="28"/>
          <w:szCs w:val="28"/>
        </w:rPr>
        <w:t>М2 — агрегат Ml плюс сумма срочных (до 100 тыс. долларов) и сберегательных вкладов;</w:t>
      </w:r>
      <w:r w:rsidR="00CC649F" w:rsidRPr="00853025">
        <w:rPr>
          <w:sz w:val="28"/>
          <w:szCs w:val="28"/>
        </w:rPr>
        <w:t xml:space="preserve"> </w:t>
      </w:r>
      <w:r w:rsidRPr="00853025">
        <w:rPr>
          <w:sz w:val="28"/>
          <w:szCs w:val="28"/>
        </w:rPr>
        <w:t>МЗ — агрегат М2 плюс крупные срочные вклады на банковских счетах;</w:t>
      </w:r>
      <w:r w:rsidR="00CC649F" w:rsidRPr="00853025">
        <w:rPr>
          <w:sz w:val="28"/>
          <w:szCs w:val="28"/>
        </w:rPr>
        <w:t xml:space="preserve"> </w:t>
      </w:r>
      <w:r w:rsidRPr="00853025">
        <w:rPr>
          <w:sz w:val="28"/>
          <w:szCs w:val="28"/>
        </w:rPr>
        <w:t>L — агрегат МЗ плюс портфель государственных ценных бумаг у небанковских держателей.</w:t>
      </w:r>
    </w:p>
    <w:p w:rsidR="00CC649F" w:rsidRPr="00853025" w:rsidRDefault="009B6D07" w:rsidP="00853025">
      <w:pPr>
        <w:pStyle w:val="a9"/>
        <w:suppressAutoHyphens/>
        <w:spacing w:before="0" w:beforeAutospacing="0" w:after="0" w:afterAutospacing="0" w:line="360" w:lineRule="auto"/>
        <w:ind w:firstLine="709"/>
        <w:jc w:val="both"/>
        <w:rPr>
          <w:sz w:val="28"/>
          <w:szCs w:val="28"/>
        </w:rPr>
      </w:pPr>
      <w:r w:rsidRPr="00853025">
        <w:rPr>
          <w:sz w:val="28"/>
          <w:szCs w:val="28"/>
        </w:rPr>
        <w:t>Во Франции классификация элементов денежной массы включает в себя четыре агрегата:</w:t>
      </w:r>
    </w:p>
    <w:p w:rsidR="00CC649F" w:rsidRPr="00853025" w:rsidRDefault="009B6D07" w:rsidP="00853025">
      <w:pPr>
        <w:pStyle w:val="a9"/>
        <w:suppressAutoHyphens/>
        <w:spacing w:before="0" w:beforeAutospacing="0" w:after="0" w:afterAutospacing="0" w:line="360" w:lineRule="auto"/>
        <w:ind w:firstLine="709"/>
        <w:jc w:val="both"/>
        <w:rPr>
          <w:sz w:val="28"/>
          <w:szCs w:val="28"/>
        </w:rPr>
      </w:pPr>
      <w:r w:rsidRPr="00853025">
        <w:rPr>
          <w:sz w:val="28"/>
          <w:szCs w:val="28"/>
        </w:rPr>
        <w:t>Ml — состоит из наличных денег в обращении и депозитов до востребования;</w:t>
      </w:r>
    </w:p>
    <w:p w:rsidR="00CC649F" w:rsidRPr="00853025" w:rsidRDefault="009B6D07" w:rsidP="00853025">
      <w:pPr>
        <w:pStyle w:val="a9"/>
        <w:suppressAutoHyphens/>
        <w:spacing w:before="0" w:beforeAutospacing="0" w:after="0" w:afterAutospacing="0" w:line="360" w:lineRule="auto"/>
        <w:ind w:firstLine="709"/>
        <w:jc w:val="both"/>
        <w:rPr>
          <w:sz w:val="28"/>
          <w:szCs w:val="28"/>
        </w:rPr>
      </w:pPr>
      <w:r w:rsidRPr="00853025">
        <w:rPr>
          <w:sz w:val="28"/>
          <w:szCs w:val="28"/>
        </w:rPr>
        <w:t>М2 — включает полностью Ml плюс все виды сбережений на сберкнижках, независимо от учреждения, в котором они находятся;</w:t>
      </w:r>
    </w:p>
    <w:p w:rsidR="00CC649F" w:rsidRPr="00853025" w:rsidRDefault="009B6D07" w:rsidP="00853025">
      <w:pPr>
        <w:pStyle w:val="a9"/>
        <w:suppressAutoHyphens/>
        <w:spacing w:before="0" w:beforeAutospacing="0" w:after="0" w:afterAutospacing="0" w:line="360" w:lineRule="auto"/>
        <w:ind w:firstLine="709"/>
        <w:jc w:val="both"/>
        <w:rPr>
          <w:sz w:val="28"/>
          <w:szCs w:val="28"/>
        </w:rPr>
      </w:pPr>
      <w:r w:rsidRPr="00853025">
        <w:rPr>
          <w:sz w:val="28"/>
          <w:szCs w:val="28"/>
        </w:rPr>
        <w:t>МЗ — включает М2 плюс депозиты на срок, депозитные сертификаты и проданные на срок ценные бумаги инвестиционных обществ (СИКАВ);</w:t>
      </w:r>
    </w:p>
    <w:p w:rsidR="00CC649F" w:rsidRPr="00853025" w:rsidRDefault="009B6D07" w:rsidP="00853025">
      <w:pPr>
        <w:pStyle w:val="a9"/>
        <w:suppressAutoHyphens/>
        <w:spacing w:before="0" w:beforeAutospacing="0" w:after="0" w:afterAutospacing="0" w:line="360" w:lineRule="auto"/>
        <w:ind w:firstLine="709"/>
        <w:jc w:val="both"/>
        <w:rPr>
          <w:sz w:val="28"/>
          <w:szCs w:val="28"/>
        </w:rPr>
      </w:pPr>
      <w:r w:rsidRPr="00853025">
        <w:rPr>
          <w:sz w:val="28"/>
          <w:szCs w:val="28"/>
        </w:rPr>
        <w:t>L — включает МЗ плюс счета сбережений с целью покупки жилья, казначейские боны, коммерческие векселя.</w:t>
      </w:r>
    </w:p>
    <w:p w:rsidR="00A82482" w:rsidRPr="00853025" w:rsidRDefault="009B6D07" w:rsidP="00853025">
      <w:pPr>
        <w:pStyle w:val="a9"/>
        <w:suppressAutoHyphens/>
        <w:spacing w:before="0" w:beforeAutospacing="0" w:after="0" w:afterAutospacing="0" w:line="360" w:lineRule="auto"/>
        <w:ind w:firstLine="709"/>
        <w:jc w:val="both"/>
        <w:rPr>
          <w:sz w:val="28"/>
          <w:szCs w:val="28"/>
        </w:rPr>
      </w:pPr>
      <w:r w:rsidRPr="00853025">
        <w:rPr>
          <w:sz w:val="28"/>
          <w:szCs w:val="28"/>
        </w:rPr>
        <w:t>В данной классификации отсутствуют различия между депозитами на сберкнижках и на банковских счетах. Однако из четырех агрегатов только Ml и М2 поддаются регулирующему воздействию более стабильно и увязываются с прогнозируемой динамикой ВВП.</w:t>
      </w:r>
    </w:p>
    <w:p w:rsidR="00A82482" w:rsidRPr="00853025" w:rsidRDefault="009B6D07" w:rsidP="00853025">
      <w:pPr>
        <w:pStyle w:val="a9"/>
        <w:suppressAutoHyphens/>
        <w:spacing w:before="0" w:beforeAutospacing="0" w:after="0" w:afterAutospacing="0" w:line="360" w:lineRule="auto"/>
        <w:ind w:firstLine="709"/>
        <w:jc w:val="both"/>
        <w:rPr>
          <w:sz w:val="28"/>
          <w:szCs w:val="28"/>
        </w:rPr>
      </w:pPr>
      <w:r w:rsidRPr="00853025">
        <w:rPr>
          <w:sz w:val="28"/>
          <w:szCs w:val="28"/>
        </w:rPr>
        <w:t>Классификация денежных агрегатов, учитывающая специфику денежного оборота в Беларуси, имеет следующий вид:</w:t>
      </w:r>
    </w:p>
    <w:p w:rsidR="00A82482" w:rsidRPr="00853025" w:rsidRDefault="009B6D07" w:rsidP="00853025">
      <w:pPr>
        <w:pStyle w:val="a9"/>
        <w:suppressAutoHyphens/>
        <w:spacing w:before="0" w:beforeAutospacing="0" w:after="0" w:afterAutospacing="0" w:line="360" w:lineRule="auto"/>
        <w:ind w:firstLine="709"/>
        <w:jc w:val="both"/>
        <w:rPr>
          <w:sz w:val="28"/>
          <w:szCs w:val="28"/>
        </w:rPr>
      </w:pPr>
      <w:r w:rsidRPr="00853025">
        <w:rPr>
          <w:sz w:val="28"/>
          <w:szCs w:val="28"/>
        </w:rPr>
        <w:t>МО — наличные деньги в обороте, в том числе на руках у населения и в кассах субъектов хозяйствования;</w:t>
      </w:r>
    </w:p>
    <w:p w:rsidR="00A82482" w:rsidRPr="00853025" w:rsidRDefault="009B6D07" w:rsidP="00853025">
      <w:pPr>
        <w:pStyle w:val="a9"/>
        <w:suppressAutoHyphens/>
        <w:spacing w:before="0" w:beforeAutospacing="0" w:after="0" w:afterAutospacing="0" w:line="360" w:lineRule="auto"/>
        <w:ind w:firstLine="709"/>
        <w:jc w:val="both"/>
        <w:rPr>
          <w:sz w:val="28"/>
          <w:szCs w:val="28"/>
        </w:rPr>
      </w:pPr>
      <w:r w:rsidRPr="00853025">
        <w:rPr>
          <w:sz w:val="28"/>
          <w:szCs w:val="28"/>
        </w:rPr>
        <w:t xml:space="preserve">Ml (денежная масса в </w:t>
      </w:r>
      <w:r w:rsidR="00853025" w:rsidRPr="00853025">
        <w:rPr>
          <w:sz w:val="28"/>
          <w:szCs w:val="28"/>
        </w:rPr>
        <w:t>"</w:t>
      </w:r>
      <w:r w:rsidRPr="00853025">
        <w:rPr>
          <w:sz w:val="28"/>
          <w:szCs w:val="28"/>
        </w:rPr>
        <w:t>узком смысле слова</w:t>
      </w:r>
      <w:r w:rsidR="00853025" w:rsidRPr="00853025">
        <w:rPr>
          <w:sz w:val="28"/>
          <w:szCs w:val="28"/>
        </w:rPr>
        <w:t>"</w:t>
      </w:r>
      <w:r w:rsidRPr="00853025">
        <w:rPr>
          <w:sz w:val="28"/>
          <w:szCs w:val="28"/>
        </w:rPr>
        <w:t>) — наличные деньги в обороте (МО) плюс депозиты до востребования населения, субъектов хозяйствования и местных органов управления;</w:t>
      </w:r>
    </w:p>
    <w:p w:rsidR="00A82482" w:rsidRPr="00853025" w:rsidRDefault="009B6D07" w:rsidP="00853025">
      <w:pPr>
        <w:pStyle w:val="a9"/>
        <w:suppressAutoHyphens/>
        <w:spacing w:before="0" w:beforeAutospacing="0" w:after="0" w:afterAutospacing="0" w:line="360" w:lineRule="auto"/>
        <w:ind w:firstLine="709"/>
        <w:jc w:val="both"/>
        <w:rPr>
          <w:sz w:val="28"/>
          <w:szCs w:val="28"/>
        </w:rPr>
      </w:pPr>
      <w:r w:rsidRPr="00853025">
        <w:rPr>
          <w:sz w:val="28"/>
          <w:szCs w:val="28"/>
        </w:rPr>
        <w:t>М2 (расширенные деньги) - Ml плюс срочные депозиты населения, субъектов хозяйствования и местных органов управления;</w:t>
      </w:r>
    </w:p>
    <w:p w:rsidR="00A82482" w:rsidRPr="00853025" w:rsidRDefault="009B6D07" w:rsidP="00853025">
      <w:pPr>
        <w:pStyle w:val="a9"/>
        <w:suppressAutoHyphens/>
        <w:spacing w:before="0" w:beforeAutospacing="0" w:after="0" w:afterAutospacing="0" w:line="360" w:lineRule="auto"/>
        <w:ind w:firstLine="709"/>
        <w:jc w:val="both"/>
        <w:rPr>
          <w:sz w:val="28"/>
          <w:szCs w:val="28"/>
        </w:rPr>
      </w:pPr>
      <w:r w:rsidRPr="00853025">
        <w:rPr>
          <w:sz w:val="28"/>
          <w:szCs w:val="28"/>
        </w:rPr>
        <w:t>МЗ (общая сумма денежной массы в национальной валюте) — М2 плюс другие (целевые, накопительные) банковские депозиты и средства в ценных бумагах населения, субъектов хозяйствования и местных органов управления;</w:t>
      </w:r>
    </w:p>
    <w:p w:rsidR="00EC475B" w:rsidRPr="00853025" w:rsidRDefault="009B6D07" w:rsidP="00853025">
      <w:pPr>
        <w:pStyle w:val="a9"/>
        <w:suppressAutoHyphens/>
        <w:spacing w:before="0" w:beforeAutospacing="0" w:after="0" w:afterAutospacing="0" w:line="360" w:lineRule="auto"/>
        <w:ind w:firstLine="709"/>
        <w:jc w:val="both"/>
        <w:rPr>
          <w:sz w:val="28"/>
          <w:szCs w:val="28"/>
        </w:rPr>
      </w:pPr>
      <w:r w:rsidRPr="00853025">
        <w:rPr>
          <w:sz w:val="28"/>
          <w:szCs w:val="28"/>
        </w:rPr>
        <w:t>М4 (общая сумма денежной массы, включая иностранную валюту) — МЗ плюс депозиты (до востребования, срочные и другие) населения, субъектов хозяйствования и местных органов у</w:t>
      </w:r>
      <w:r w:rsidR="00EC475B" w:rsidRPr="00853025">
        <w:rPr>
          <w:sz w:val="28"/>
          <w:szCs w:val="28"/>
        </w:rPr>
        <w:t>правления в иностранной валюте</w:t>
      </w:r>
      <w:r w:rsidR="0031575A" w:rsidRPr="00853025">
        <w:rPr>
          <w:sz w:val="28"/>
          <w:szCs w:val="28"/>
        </w:rPr>
        <w:t>.</w:t>
      </w:r>
    </w:p>
    <w:p w:rsidR="008D67E2" w:rsidRPr="00853025" w:rsidRDefault="009B6D07" w:rsidP="00853025">
      <w:pPr>
        <w:pStyle w:val="a9"/>
        <w:suppressAutoHyphens/>
        <w:spacing w:before="0" w:beforeAutospacing="0" w:after="0" w:afterAutospacing="0" w:line="360" w:lineRule="auto"/>
        <w:ind w:firstLine="709"/>
        <w:jc w:val="both"/>
        <w:rPr>
          <w:sz w:val="28"/>
          <w:szCs w:val="28"/>
        </w:rPr>
      </w:pPr>
      <w:r w:rsidRPr="00853025">
        <w:rPr>
          <w:sz w:val="28"/>
          <w:szCs w:val="28"/>
        </w:rPr>
        <w:t>В данном случае агрегаты МО, Ml, M2 характеризуют наиболее высоколиквидную часть денежной массы, т.е. все те средства денежного оборота, которые без предварительной продажи, конверсии или какой-либо другой финансовой операции используются в расчетах. В настоящее время наибольший удельный вес в структуре денежной массы составляют наличные деньги в обращении, на расчетных и текущих счетах юридических лиц, вкладах населения в коммерческих банках (срочных и до востребования). Остальные агрегаты денежной массы (МЗ, М4) находятся в основном в стадии развития. Их значимость будет увеличиваться по мере становления и укреп</w:t>
      </w:r>
      <w:r w:rsidR="00EC475B" w:rsidRPr="00853025">
        <w:rPr>
          <w:sz w:val="28"/>
          <w:szCs w:val="28"/>
        </w:rPr>
        <w:t>ления механизма хозяйствования.</w:t>
      </w:r>
    </w:p>
    <w:p w:rsidR="00A82482" w:rsidRPr="00853025" w:rsidRDefault="00154E98" w:rsidP="00154E98">
      <w:pPr>
        <w:pStyle w:val="a9"/>
        <w:suppressAutoHyphens/>
        <w:spacing w:before="0" w:beforeAutospacing="0" w:after="0" w:afterAutospacing="0" w:line="360" w:lineRule="auto"/>
        <w:ind w:firstLine="709"/>
        <w:jc w:val="both"/>
        <w:rPr>
          <w:sz w:val="28"/>
        </w:rPr>
      </w:pPr>
      <w:r>
        <w:rPr>
          <w:sz w:val="28"/>
          <w:szCs w:val="28"/>
        </w:rPr>
        <w:br w:type="page"/>
      </w:r>
      <w:bookmarkStart w:id="28" w:name="_Toc276171327"/>
      <w:r>
        <w:rPr>
          <w:sz w:val="28"/>
          <w:szCs w:val="28"/>
          <w:lang w:val="en-US"/>
        </w:rPr>
        <w:t xml:space="preserve">5.2 </w:t>
      </w:r>
      <w:r w:rsidR="00A82482" w:rsidRPr="00853025">
        <w:rPr>
          <w:sz w:val="28"/>
        </w:rPr>
        <w:t>Контроль денежной массы</w:t>
      </w:r>
      <w:bookmarkEnd w:id="28"/>
    </w:p>
    <w:p w:rsidR="00154E98" w:rsidRDefault="00154E98" w:rsidP="00853025">
      <w:pPr>
        <w:pStyle w:val="a9"/>
        <w:suppressAutoHyphens/>
        <w:spacing w:before="0" w:beforeAutospacing="0" w:after="0" w:afterAutospacing="0" w:line="360" w:lineRule="auto"/>
        <w:ind w:firstLine="709"/>
        <w:jc w:val="both"/>
        <w:rPr>
          <w:sz w:val="28"/>
          <w:szCs w:val="28"/>
          <w:lang w:val="en-US"/>
        </w:rPr>
      </w:pPr>
    </w:p>
    <w:p w:rsidR="00EC475B" w:rsidRPr="00853025" w:rsidRDefault="009B6D07" w:rsidP="00853025">
      <w:pPr>
        <w:pStyle w:val="a9"/>
        <w:suppressAutoHyphens/>
        <w:spacing w:before="0" w:beforeAutospacing="0" w:after="0" w:afterAutospacing="0" w:line="360" w:lineRule="auto"/>
        <w:ind w:firstLine="709"/>
        <w:jc w:val="both"/>
        <w:rPr>
          <w:sz w:val="28"/>
          <w:szCs w:val="28"/>
        </w:rPr>
      </w:pPr>
      <w:r w:rsidRPr="00853025">
        <w:rPr>
          <w:sz w:val="28"/>
          <w:szCs w:val="28"/>
        </w:rPr>
        <w:t>Регулирование объема и структуры денежной массы осуществляется на основании ежеквартальных прогнозных расчетов денежной массы в обращении, включающей наличные деньги в обращении, денежные средства на счетах и во вкладах юридических лиц и граждан, другие безусловные денежные обязательства банков. Разработка расчетов производится с учетом складывающейся экономической конъюнктуры в увязке с показателями социального и экономического развития республики, области, города. При этом должны составляться прогнозные расчеты денежных доходов и расходов населения, кассовых оборотов, определяться изменения остатков денег у населения в наличных деньгах и в организованных формах сбережений (вклады, займы, се</w:t>
      </w:r>
      <w:r w:rsidR="00EC475B" w:rsidRPr="00853025">
        <w:rPr>
          <w:sz w:val="28"/>
          <w:szCs w:val="28"/>
        </w:rPr>
        <w:t>ртификаты коммерческих банков).</w:t>
      </w:r>
    </w:p>
    <w:p w:rsidR="00117AF2" w:rsidRPr="00853025" w:rsidRDefault="009B6D07" w:rsidP="00853025">
      <w:pPr>
        <w:pStyle w:val="a9"/>
        <w:suppressAutoHyphens/>
        <w:spacing w:before="0" w:beforeAutospacing="0" w:after="0" w:afterAutospacing="0" w:line="360" w:lineRule="auto"/>
        <w:ind w:firstLine="709"/>
        <w:jc w:val="both"/>
        <w:rPr>
          <w:sz w:val="28"/>
          <w:szCs w:val="28"/>
        </w:rPr>
      </w:pPr>
      <w:r w:rsidRPr="00853025">
        <w:rPr>
          <w:sz w:val="28"/>
          <w:szCs w:val="28"/>
        </w:rPr>
        <w:t>На основании этого исчисляется квота прироста средств у населения — наличные деньги плюс организованные сбережения в процентах к денежным доходам населения. Предусматривается ежемесячный контроль объема денежной массы в обращении, а также квоты прироста денежных средств у населения. Анализ совокупного денежного оборота основывается на сопоставлении динамики показателей денежной массы и макроэкономических показателей экономического развития — валового внутреннего продукта, национального дохода, розничного товарооборота и других и осуществляется в зависимости от конкретно поставленных целей по разным уровням управления, сферам экономики, регионам и отраслям производства.</w:t>
      </w:r>
    </w:p>
    <w:p w:rsidR="00117AF2" w:rsidRPr="00853025" w:rsidRDefault="00117AF2" w:rsidP="00853025">
      <w:pPr>
        <w:pStyle w:val="31"/>
        <w:suppressAutoHyphens/>
        <w:spacing w:after="0" w:line="360" w:lineRule="auto"/>
        <w:ind w:left="0" w:firstLine="709"/>
        <w:jc w:val="both"/>
        <w:rPr>
          <w:rFonts w:ascii="Times New Roman" w:hAnsi="Times New Roman"/>
          <w:bCs/>
          <w:iCs/>
          <w:sz w:val="28"/>
          <w:szCs w:val="28"/>
        </w:rPr>
      </w:pPr>
    </w:p>
    <w:p w:rsidR="006E66AC" w:rsidRPr="00853025" w:rsidRDefault="00154E98" w:rsidP="00853025">
      <w:pPr>
        <w:pStyle w:val="31"/>
        <w:suppressAutoHyphens/>
        <w:spacing w:after="0" w:line="360" w:lineRule="auto"/>
        <w:ind w:left="0" w:firstLine="709"/>
        <w:jc w:val="both"/>
        <w:rPr>
          <w:rFonts w:ascii="Times New Roman" w:hAnsi="Times New Roman"/>
          <w:bCs/>
          <w:iCs/>
          <w:sz w:val="28"/>
          <w:szCs w:val="28"/>
        </w:rPr>
      </w:pPr>
      <w:r>
        <w:rPr>
          <w:rFonts w:ascii="Times New Roman" w:hAnsi="Times New Roman"/>
          <w:bCs/>
          <w:iCs/>
          <w:sz w:val="28"/>
          <w:szCs w:val="28"/>
        </w:rPr>
        <w:br w:type="page"/>
      </w:r>
      <w:r w:rsidR="006E66AC" w:rsidRPr="00853025">
        <w:rPr>
          <w:rFonts w:ascii="Times New Roman" w:hAnsi="Times New Roman"/>
          <w:bCs/>
          <w:iCs/>
          <w:sz w:val="28"/>
          <w:szCs w:val="28"/>
        </w:rPr>
        <w:t>Заключение</w:t>
      </w:r>
    </w:p>
    <w:p w:rsidR="00154E98" w:rsidRDefault="00154E98" w:rsidP="00853025">
      <w:pPr>
        <w:pStyle w:val="31"/>
        <w:suppressAutoHyphens/>
        <w:spacing w:after="0" w:line="360" w:lineRule="auto"/>
        <w:ind w:left="0" w:firstLine="709"/>
        <w:jc w:val="both"/>
        <w:rPr>
          <w:rFonts w:ascii="Times New Roman" w:hAnsi="Times New Roman"/>
          <w:sz w:val="28"/>
          <w:szCs w:val="28"/>
          <w:lang w:val="en-US"/>
        </w:rPr>
      </w:pPr>
    </w:p>
    <w:p w:rsidR="006E66AC" w:rsidRPr="00853025" w:rsidRDefault="006E66AC" w:rsidP="00853025">
      <w:pPr>
        <w:pStyle w:val="31"/>
        <w:suppressAutoHyphens/>
        <w:spacing w:after="0" w:line="360" w:lineRule="auto"/>
        <w:ind w:left="0" w:firstLine="709"/>
        <w:jc w:val="both"/>
        <w:rPr>
          <w:rFonts w:ascii="Times New Roman" w:hAnsi="Times New Roman"/>
          <w:sz w:val="28"/>
          <w:szCs w:val="28"/>
        </w:rPr>
      </w:pPr>
      <w:r w:rsidRPr="00853025">
        <w:rPr>
          <w:rFonts w:ascii="Times New Roman" w:hAnsi="Times New Roman"/>
          <w:sz w:val="28"/>
          <w:szCs w:val="28"/>
        </w:rPr>
        <w:t>Существует несколько понятий, связанных с деньгами.</w:t>
      </w:r>
    </w:p>
    <w:p w:rsidR="006E66AC" w:rsidRPr="00853025" w:rsidRDefault="006E66AC" w:rsidP="00853025">
      <w:pPr>
        <w:pStyle w:val="31"/>
        <w:suppressAutoHyphens/>
        <w:spacing w:after="0" w:line="360" w:lineRule="auto"/>
        <w:ind w:left="0" w:firstLine="709"/>
        <w:jc w:val="both"/>
        <w:rPr>
          <w:rFonts w:ascii="Times New Roman" w:hAnsi="Times New Roman"/>
          <w:sz w:val="28"/>
          <w:szCs w:val="28"/>
        </w:rPr>
      </w:pPr>
      <w:r w:rsidRPr="00853025">
        <w:rPr>
          <w:rFonts w:ascii="Times New Roman" w:hAnsi="Times New Roman"/>
          <w:iCs/>
          <w:sz w:val="28"/>
          <w:szCs w:val="28"/>
        </w:rPr>
        <w:t xml:space="preserve">Деноминация – </w:t>
      </w:r>
      <w:r w:rsidRPr="00853025">
        <w:rPr>
          <w:rFonts w:ascii="Times New Roman" w:hAnsi="Times New Roman"/>
          <w:sz w:val="28"/>
          <w:szCs w:val="28"/>
        </w:rPr>
        <w:t>укрупнение национальной денежной единицы путем обмена по установленному соотношению старых денежных знаков на новые в целях упорядочения денежного обращения, облегчения учета и расчетов в стране.</w:t>
      </w:r>
    </w:p>
    <w:p w:rsidR="006E66AC" w:rsidRPr="00853025" w:rsidRDefault="006E66AC" w:rsidP="00853025">
      <w:pPr>
        <w:pStyle w:val="31"/>
        <w:suppressAutoHyphens/>
        <w:spacing w:after="0" w:line="360" w:lineRule="auto"/>
        <w:ind w:left="0" w:firstLine="709"/>
        <w:jc w:val="both"/>
        <w:rPr>
          <w:rFonts w:ascii="Times New Roman" w:hAnsi="Times New Roman"/>
          <w:sz w:val="28"/>
          <w:szCs w:val="28"/>
        </w:rPr>
      </w:pPr>
      <w:r w:rsidRPr="00853025">
        <w:rPr>
          <w:rFonts w:ascii="Times New Roman" w:hAnsi="Times New Roman"/>
          <w:iCs/>
          <w:sz w:val="28"/>
          <w:szCs w:val="28"/>
        </w:rPr>
        <w:t xml:space="preserve">Инфляция – </w:t>
      </w:r>
      <w:r w:rsidRPr="00853025">
        <w:rPr>
          <w:rFonts w:ascii="Times New Roman" w:hAnsi="Times New Roman"/>
          <w:sz w:val="28"/>
          <w:szCs w:val="28"/>
        </w:rPr>
        <w:t>дисбаланс спроса и предложения, проявляющийся в росте цен; рост общего уровня цен в экономике и переполнение каналов денежного обращения.</w:t>
      </w:r>
    </w:p>
    <w:p w:rsidR="006E66AC" w:rsidRPr="00853025" w:rsidRDefault="006E66AC" w:rsidP="00853025">
      <w:pPr>
        <w:pStyle w:val="31"/>
        <w:suppressAutoHyphens/>
        <w:spacing w:after="0" w:line="360" w:lineRule="auto"/>
        <w:ind w:left="0" w:firstLine="709"/>
        <w:jc w:val="both"/>
        <w:rPr>
          <w:rFonts w:ascii="Times New Roman" w:hAnsi="Times New Roman"/>
          <w:sz w:val="28"/>
          <w:szCs w:val="28"/>
        </w:rPr>
      </w:pPr>
      <w:r w:rsidRPr="00853025">
        <w:rPr>
          <w:rFonts w:ascii="Times New Roman" w:hAnsi="Times New Roman"/>
          <w:iCs/>
          <w:sz w:val="28"/>
          <w:szCs w:val="28"/>
        </w:rPr>
        <w:t xml:space="preserve">Дефляция – </w:t>
      </w:r>
      <w:r w:rsidRPr="00853025">
        <w:rPr>
          <w:rFonts w:ascii="Times New Roman" w:hAnsi="Times New Roman"/>
          <w:sz w:val="28"/>
          <w:szCs w:val="28"/>
        </w:rPr>
        <w:t>процесс снижения общего уровня цен в стране.</w:t>
      </w:r>
    </w:p>
    <w:p w:rsidR="006E66AC" w:rsidRPr="00853025" w:rsidRDefault="006E66AC" w:rsidP="00853025">
      <w:pPr>
        <w:pStyle w:val="31"/>
        <w:suppressAutoHyphens/>
        <w:spacing w:after="0" w:line="360" w:lineRule="auto"/>
        <w:ind w:left="0" w:firstLine="709"/>
        <w:jc w:val="both"/>
        <w:rPr>
          <w:rFonts w:ascii="Times New Roman" w:hAnsi="Times New Roman"/>
          <w:sz w:val="28"/>
          <w:szCs w:val="28"/>
        </w:rPr>
      </w:pPr>
      <w:r w:rsidRPr="00853025">
        <w:rPr>
          <w:rFonts w:ascii="Times New Roman" w:hAnsi="Times New Roman"/>
          <w:iCs/>
          <w:sz w:val="28"/>
          <w:szCs w:val="28"/>
        </w:rPr>
        <w:t xml:space="preserve">Девальвация – </w:t>
      </w:r>
      <w:r w:rsidRPr="00853025">
        <w:rPr>
          <w:rFonts w:ascii="Times New Roman" w:hAnsi="Times New Roman"/>
          <w:sz w:val="28"/>
          <w:szCs w:val="28"/>
        </w:rPr>
        <w:t>официальное снижение курса национальной валюты по отношению к иностранным валютам.</w:t>
      </w:r>
    </w:p>
    <w:p w:rsidR="006E66AC" w:rsidRPr="00853025" w:rsidRDefault="006E66AC" w:rsidP="00853025">
      <w:pPr>
        <w:pStyle w:val="31"/>
        <w:suppressAutoHyphens/>
        <w:spacing w:after="0" w:line="360" w:lineRule="auto"/>
        <w:ind w:left="0" w:firstLine="709"/>
        <w:jc w:val="both"/>
        <w:rPr>
          <w:rFonts w:ascii="Times New Roman" w:hAnsi="Times New Roman"/>
          <w:sz w:val="28"/>
          <w:szCs w:val="28"/>
        </w:rPr>
      </w:pPr>
      <w:r w:rsidRPr="00853025">
        <w:rPr>
          <w:rFonts w:ascii="Times New Roman" w:hAnsi="Times New Roman"/>
          <w:iCs/>
          <w:sz w:val="28"/>
          <w:szCs w:val="28"/>
        </w:rPr>
        <w:t xml:space="preserve">Ревальвация – </w:t>
      </w:r>
      <w:r w:rsidRPr="00853025">
        <w:rPr>
          <w:rFonts w:ascii="Times New Roman" w:hAnsi="Times New Roman"/>
          <w:sz w:val="28"/>
          <w:szCs w:val="28"/>
        </w:rPr>
        <w:t>повышение курса денежной единицы по отношению к валютам других стран, осуществляемое государством в официальном порядке.</w:t>
      </w:r>
    </w:p>
    <w:p w:rsidR="006E66AC" w:rsidRPr="00853025" w:rsidRDefault="006E66AC" w:rsidP="00853025">
      <w:pPr>
        <w:pStyle w:val="31"/>
        <w:suppressAutoHyphens/>
        <w:spacing w:after="0" w:line="360" w:lineRule="auto"/>
        <w:ind w:left="0" w:firstLine="709"/>
        <w:jc w:val="both"/>
        <w:rPr>
          <w:rFonts w:ascii="Times New Roman" w:hAnsi="Times New Roman"/>
          <w:sz w:val="28"/>
          <w:szCs w:val="28"/>
        </w:rPr>
      </w:pPr>
      <w:r w:rsidRPr="00853025">
        <w:rPr>
          <w:rFonts w:ascii="Times New Roman" w:hAnsi="Times New Roman"/>
          <w:sz w:val="28"/>
          <w:szCs w:val="28"/>
        </w:rPr>
        <w:t xml:space="preserve">В наше время деньги для многих стали смыслом жизни. Очень много людей тратят всё своё </w:t>
      </w:r>
      <w:r w:rsidR="0031575A" w:rsidRPr="00853025">
        <w:rPr>
          <w:rFonts w:ascii="Times New Roman" w:hAnsi="Times New Roman"/>
          <w:sz w:val="28"/>
          <w:szCs w:val="28"/>
        </w:rPr>
        <w:t xml:space="preserve">свободное </w:t>
      </w:r>
      <w:r w:rsidRPr="00853025">
        <w:rPr>
          <w:rFonts w:ascii="Times New Roman" w:hAnsi="Times New Roman"/>
          <w:sz w:val="28"/>
          <w:szCs w:val="28"/>
        </w:rPr>
        <w:t xml:space="preserve">время на </w:t>
      </w:r>
      <w:r w:rsidR="0031575A" w:rsidRPr="00853025">
        <w:rPr>
          <w:rFonts w:ascii="Times New Roman" w:hAnsi="Times New Roman"/>
          <w:sz w:val="28"/>
          <w:szCs w:val="28"/>
        </w:rPr>
        <w:t xml:space="preserve">заработок </w:t>
      </w:r>
      <w:r w:rsidRPr="00853025">
        <w:rPr>
          <w:rFonts w:ascii="Times New Roman" w:hAnsi="Times New Roman"/>
          <w:sz w:val="28"/>
          <w:szCs w:val="28"/>
        </w:rPr>
        <w:t>денег, жертвуя своей семьёй, родными, личной жизнью</w:t>
      </w:r>
      <w:r w:rsidR="0031575A" w:rsidRPr="00853025">
        <w:rPr>
          <w:rFonts w:ascii="Times New Roman" w:hAnsi="Times New Roman"/>
          <w:sz w:val="28"/>
          <w:szCs w:val="28"/>
        </w:rPr>
        <w:t xml:space="preserve"> и другими ценностями</w:t>
      </w:r>
      <w:r w:rsidRPr="00853025">
        <w:rPr>
          <w:rFonts w:ascii="Times New Roman" w:hAnsi="Times New Roman"/>
          <w:sz w:val="28"/>
          <w:szCs w:val="28"/>
        </w:rPr>
        <w:t>.</w:t>
      </w:r>
      <w:r w:rsidR="0031575A" w:rsidRPr="00853025">
        <w:rPr>
          <w:rFonts w:ascii="Times New Roman" w:hAnsi="Times New Roman"/>
          <w:sz w:val="28"/>
          <w:szCs w:val="28"/>
        </w:rPr>
        <w:t xml:space="preserve"> Зачастую жажда денег приводит людей к трагическим последствиям. Так было и, к сожалению, так будет.</w:t>
      </w:r>
      <w:r w:rsidRPr="00853025">
        <w:rPr>
          <w:rFonts w:ascii="Times New Roman" w:hAnsi="Times New Roman"/>
          <w:sz w:val="28"/>
          <w:szCs w:val="28"/>
        </w:rPr>
        <w:t xml:space="preserve"> Авторы учебника "Экономикс" использовали в своей книге замечательную фразу, которая коротко и ясно характеризует деньги: "Деньги заколдовывают людей. Из-за них они мучаются, для них они трудятся. Они придумывают наиболее искусные способы потратить их. Деньги - единственный товар, который нельзя использовать иначе, кроме как освободиться от них. Они не накормят вас, не оденут, не дадут приюта и не развлекут до тех пор, пока вы не истратите или не инвестируете их. Люди почти все сделают для денег, и деньги почти все сделают для людей. Деньги - это пленительная, повторяющаяся, меняющая маски загадка".</w:t>
      </w:r>
    </w:p>
    <w:p w:rsidR="00853025" w:rsidRPr="00853025" w:rsidRDefault="006E66AC" w:rsidP="00853025">
      <w:pPr>
        <w:suppressAutoHyphens/>
        <w:spacing w:after="0" w:line="360" w:lineRule="auto"/>
        <w:ind w:firstLine="709"/>
        <w:jc w:val="both"/>
        <w:rPr>
          <w:rFonts w:ascii="Times New Roman" w:hAnsi="Times New Roman"/>
          <w:sz w:val="28"/>
          <w:szCs w:val="28"/>
        </w:rPr>
      </w:pPr>
      <w:r w:rsidRPr="00853025">
        <w:rPr>
          <w:rFonts w:ascii="Times New Roman" w:hAnsi="Times New Roman"/>
          <w:sz w:val="28"/>
          <w:szCs w:val="28"/>
        </w:rPr>
        <w:t>Подводя итог сказанному выше, можно сдел</w:t>
      </w:r>
      <w:r w:rsidR="00EC475B" w:rsidRPr="00853025">
        <w:rPr>
          <w:rFonts w:ascii="Times New Roman" w:hAnsi="Times New Roman"/>
          <w:sz w:val="28"/>
          <w:szCs w:val="28"/>
        </w:rPr>
        <w:t>ать следующие основные выводы.</w:t>
      </w:r>
    </w:p>
    <w:p w:rsidR="00EC475B" w:rsidRPr="00853025" w:rsidRDefault="006E66AC" w:rsidP="00853025">
      <w:pPr>
        <w:suppressAutoHyphens/>
        <w:spacing w:after="0" w:line="360" w:lineRule="auto"/>
        <w:ind w:firstLine="709"/>
        <w:jc w:val="both"/>
        <w:rPr>
          <w:rFonts w:ascii="Times New Roman" w:hAnsi="Times New Roman"/>
          <w:sz w:val="28"/>
          <w:szCs w:val="28"/>
        </w:rPr>
      </w:pPr>
      <w:r w:rsidRPr="00853025">
        <w:rPr>
          <w:rFonts w:ascii="Times New Roman" w:hAnsi="Times New Roman"/>
          <w:sz w:val="28"/>
          <w:szCs w:val="28"/>
        </w:rPr>
        <w:t xml:space="preserve">В формировании предложения денег участвуют центральный банк, коммерческие банки и население (домашние хозяйства). Банковская система оказывает на предложение денег прямое влияние с помощью увеличения или сокращения эмиссии денег и других </w:t>
      </w:r>
      <w:r w:rsidR="001C5196" w:rsidRPr="00853025">
        <w:rPr>
          <w:rFonts w:ascii="Times New Roman" w:hAnsi="Times New Roman"/>
          <w:sz w:val="28"/>
          <w:szCs w:val="28"/>
        </w:rPr>
        <w:t>платежных средств</w:t>
      </w:r>
      <w:r w:rsidRPr="00853025">
        <w:rPr>
          <w:rFonts w:ascii="Times New Roman" w:hAnsi="Times New Roman"/>
          <w:sz w:val="28"/>
          <w:szCs w:val="28"/>
        </w:rPr>
        <w:t xml:space="preserve">, организации более экономичного, устойчивого и эффективного денежного оборота; проведения операций на различных сегментах финансового рынка с целью влияния </w:t>
      </w:r>
      <w:r w:rsidR="00EC475B" w:rsidRPr="00853025">
        <w:rPr>
          <w:rFonts w:ascii="Times New Roman" w:hAnsi="Times New Roman"/>
          <w:sz w:val="28"/>
          <w:szCs w:val="28"/>
        </w:rPr>
        <w:t>на структуру денежного оборота.</w:t>
      </w:r>
    </w:p>
    <w:p w:rsidR="00853025" w:rsidRPr="00853025" w:rsidRDefault="006E66AC" w:rsidP="00853025">
      <w:pPr>
        <w:suppressAutoHyphens/>
        <w:spacing w:after="0" w:line="360" w:lineRule="auto"/>
        <w:ind w:firstLine="709"/>
        <w:jc w:val="both"/>
        <w:rPr>
          <w:rFonts w:ascii="Times New Roman" w:hAnsi="Times New Roman"/>
          <w:sz w:val="28"/>
          <w:szCs w:val="28"/>
        </w:rPr>
      </w:pPr>
      <w:r w:rsidRPr="00853025">
        <w:rPr>
          <w:rFonts w:ascii="Times New Roman" w:hAnsi="Times New Roman"/>
          <w:sz w:val="28"/>
          <w:szCs w:val="28"/>
        </w:rPr>
        <w:t xml:space="preserve">Современные банкноты имеют реальное материальное обеспечение в форме монетарного золота (золотое обеспечение), товарно-материальных ценностей (товарное обеспечение), реализуемых предпринимателями с помощью коммерческого кредита, а также формальное покрытие в виде различных государственных, корпоративных и иных ценных бумаг, например первоклассных коммерческих векселей и ипотечных ценных бумаг, находящихся в торговом и инвестиционном портфелях центральных банков (фондовое обеспечение), и иностранной валюты в наличной и безналичной форме </w:t>
      </w:r>
      <w:r w:rsidR="00EC475B" w:rsidRPr="00853025">
        <w:rPr>
          <w:rFonts w:ascii="Times New Roman" w:hAnsi="Times New Roman"/>
          <w:sz w:val="28"/>
          <w:szCs w:val="28"/>
        </w:rPr>
        <w:t>(валютное обеспечение).</w:t>
      </w:r>
    </w:p>
    <w:p w:rsidR="00EC475B" w:rsidRPr="00853025" w:rsidRDefault="006E66AC" w:rsidP="00853025">
      <w:pPr>
        <w:suppressAutoHyphens/>
        <w:spacing w:after="0" w:line="360" w:lineRule="auto"/>
        <w:ind w:firstLine="709"/>
        <w:jc w:val="both"/>
        <w:rPr>
          <w:rFonts w:ascii="Times New Roman" w:hAnsi="Times New Roman"/>
          <w:sz w:val="28"/>
          <w:szCs w:val="28"/>
        </w:rPr>
      </w:pPr>
      <w:r w:rsidRPr="00853025">
        <w:rPr>
          <w:rFonts w:ascii="Times New Roman" w:hAnsi="Times New Roman"/>
          <w:sz w:val="28"/>
          <w:szCs w:val="28"/>
        </w:rPr>
        <w:t>В современных условиях, как уже отмечалось, наиболее распространенным видом обеспечения эмитируемых банкнот является фондовое обеспечение, предполагающее использование в этих целях главным образом государственных, реже корпоративных и муниципальных ценных бумаг. Это - весьма гибкий и сравнительно дешевый, но менее эффективный и надежный инструмент покрытия банкнотной эмиссии в отличие от ее золотого обеспечения. Однако подобное обеспечение выпускаемых в обращение банкнот не гарантирует их устойчивости, так как рост государственного долга не отражает состояние производства и товарооборота, а в периоды войн и кризисов госдолг связан с уничтожением национального богатства.</w:t>
      </w:r>
      <w:r w:rsidR="00853025" w:rsidRPr="00853025">
        <w:rPr>
          <w:rFonts w:ascii="Times New Roman" w:hAnsi="Times New Roman"/>
          <w:sz w:val="28"/>
          <w:szCs w:val="28"/>
        </w:rPr>
        <w:t xml:space="preserve"> </w:t>
      </w:r>
      <w:r w:rsidRPr="00853025">
        <w:rPr>
          <w:rFonts w:ascii="Times New Roman" w:hAnsi="Times New Roman"/>
          <w:sz w:val="28"/>
          <w:szCs w:val="28"/>
        </w:rPr>
        <w:t>Количество денег в обращении полностью предопределяется кредитной эмиссией центрального банка. Рост его активов, по какому бы направлению он ни происходил, неизбежно приводит к увеличению денежной базы, что через эффект мультипликатора передается на повышение денежной массы, которая и воздействует уж</w:t>
      </w:r>
      <w:r w:rsidR="00EC475B" w:rsidRPr="00853025">
        <w:rPr>
          <w:rFonts w:ascii="Times New Roman" w:hAnsi="Times New Roman"/>
          <w:sz w:val="28"/>
          <w:szCs w:val="28"/>
        </w:rPr>
        <w:t>е на ускорение темпов инфляции.</w:t>
      </w:r>
    </w:p>
    <w:p w:rsidR="00853025" w:rsidRDefault="006E66AC" w:rsidP="00853025">
      <w:pPr>
        <w:suppressAutoHyphens/>
        <w:spacing w:after="0" w:line="360" w:lineRule="auto"/>
        <w:ind w:firstLine="709"/>
        <w:jc w:val="both"/>
        <w:rPr>
          <w:rFonts w:ascii="Times New Roman" w:hAnsi="Times New Roman"/>
          <w:sz w:val="28"/>
          <w:szCs w:val="28"/>
          <w:lang w:val="en-US"/>
        </w:rPr>
      </w:pPr>
      <w:r w:rsidRPr="00853025">
        <w:rPr>
          <w:rFonts w:ascii="Times New Roman" w:hAnsi="Times New Roman"/>
          <w:sz w:val="28"/>
          <w:szCs w:val="28"/>
        </w:rPr>
        <w:t xml:space="preserve">Центральный банк — это единственное учреждение в стране, которому позволено </w:t>
      </w:r>
      <w:r w:rsidR="00853025" w:rsidRPr="00853025">
        <w:rPr>
          <w:rFonts w:ascii="Times New Roman" w:hAnsi="Times New Roman"/>
          <w:sz w:val="28"/>
          <w:szCs w:val="28"/>
        </w:rPr>
        <w:t>"</w:t>
      </w:r>
      <w:r w:rsidRPr="00853025">
        <w:rPr>
          <w:rFonts w:ascii="Times New Roman" w:hAnsi="Times New Roman"/>
          <w:sz w:val="28"/>
          <w:szCs w:val="28"/>
        </w:rPr>
        <w:t>создавать деньги</w:t>
      </w:r>
      <w:r w:rsidR="00853025" w:rsidRPr="00853025">
        <w:rPr>
          <w:rFonts w:ascii="Times New Roman" w:hAnsi="Times New Roman"/>
          <w:sz w:val="28"/>
          <w:szCs w:val="28"/>
        </w:rPr>
        <w:t>"</w:t>
      </w:r>
      <w:r w:rsidRPr="00853025">
        <w:rPr>
          <w:rFonts w:ascii="Times New Roman" w:hAnsi="Times New Roman"/>
          <w:sz w:val="28"/>
          <w:szCs w:val="28"/>
        </w:rPr>
        <w:t>. Тем не менее</w:t>
      </w:r>
      <w:r w:rsidR="00314E6E" w:rsidRPr="00853025">
        <w:rPr>
          <w:rFonts w:ascii="Times New Roman" w:hAnsi="Times New Roman"/>
          <w:sz w:val="28"/>
          <w:szCs w:val="28"/>
        </w:rPr>
        <w:t>,</w:t>
      </w:r>
      <w:r w:rsidRPr="00853025">
        <w:rPr>
          <w:rFonts w:ascii="Times New Roman" w:hAnsi="Times New Roman"/>
          <w:sz w:val="28"/>
          <w:szCs w:val="28"/>
        </w:rPr>
        <w:t xml:space="preserve"> в действительности объем предложения денег зависит от сложных процессов взаимодействия между центральным банком, коммерческими ба</w:t>
      </w:r>
      <w:bookmarkStart w:id="29" w:name="_Toc192013144"/>
      <w:r w:rsidR="00CB3E4B" w:rsidRPr="00853025">
        <w:rPr>
          <w:rFonts w:ascii="Times New Roman" w:hAnsi="Times New Roman"/>
          <w:sz w:val="28"/>
          <w:szCs w:val="28"/>
        </w:rPr>
        <w:t>нками и населением.</w:t>
      </w:r>
    </w:p>
    <w:p w:rsidR="00154E98" w:rsidRPr="00154E98" w:rsidRDefault="00154E98" w:rsidP="00853025">
      <w:pPr>
        <w:suppressAutoHyphens/>
        <w:spacing w:after="0" w:line="360" w:lineRule="auto"/>
        <w:ind w:firstLine="709"/>
        <w:jc w:val="both"/>
        <w:rPr>
          <w:rFonts w:ascii="Times New Roman" w:hAnsi="Times New Roman"/>
          <w:sz w:val="28"/>
          <w:szCs w:val="28"/>
          <w:lang w:val="en-US"/>
        </w:rPr>
      </w:pPr>
    </w:p>
    <w:p w:rsidR="00853025" w:rsidRDefault="00624957" w:rsidP="00853025">
      <w:pPr>
        <w:pStyle w:val="3"/>
        <w:keepNext w:val="0"/>
        <w:keepLines w:val="0"/>
        <w:suppressAutoHyphens/>
        <w:spacing w:before="0" w:line="360" w:lineRule="auto"/>
        <w:ind w:firstLine="709"/>
        <w:jc w:val="both"/>
        <w:rPr>
          <w:rFonts w:ascii="Times New Roman" w:hAnsi="Times New Roman"/>
          <w:b w:val="0"/>
          <w:color w:val="auto"/>
          <w:sz w:val="28"/>
          <w:szCs w:val="28"/>
          <w:lang w:val="en-US"/>
        </w:rPr>
      </w:pPr>
      <w:r w:rsidRPr="00853025">
        <w:rPr>
          <w:rFonts w:ascii="Times New Roman" w:hAnsi="Times New Roman"/>
          <w:b w:val="0"/>
          <w:color w:val="auto"/>
          <w:sz w:val="28"/>
          <w:szCs w:val="28"/>
        </w:rPr>
        <w:br w:type="page"/>
      </w:r>
      <w:bookmarkStart w:id="30" w:name="_Toc275962194"/>
      <w:bookmarkStart w:id="31" w:name="_Toc275962389"/>
      <w:bookmarkStart w:id="32" w:name="_Toc276168121"/>
      <w:bookmarkStart w:id="33" w:name="_Toc276171328"/>
      <w:r w:rsidR="006E66AC" w:rsidRPr="00853025">
        <w:rPr>
          <w:rFonts w:ascii="Times New Roman" w:hAnsi="Times New Roman"/>
          <w:b w:val="0"/>
          <w:color w:val="auto"/>
          <w:sz w:val="28"/>
          <w:szCs w:val="28"/>
        </w:rPr>
        <w:t>Список использованной литературы</w:t>
      </w:r>
      <w:bookmarkEnd w:id="29"/>
      <w:bookmarkEnd w:id="30"/>
      <w:bookmarkEnd w:id="31"/>
      <w:bookmarkEnd w:id="32"/>
      <w:bookmarkEnd w:id="33"/>
    </w:p>
    <w:p w:rsidR="00154E98" w:rsidRPr="00154E98" w:rsidRDefault="00154E98" w:rsidP="00154E98">
      <w:pPr>
        <w:spacing w:after="0" w:line="360" w:lineRule="auto"/>
        <w:rPr>
          <w:rFonts w:ascii="Times New Roman" w:hAnsi="Times New Roman"/>
          <w:sz w:val="28"/>
          <w:szCs w:val="28"/>
          <w:lang w:val="en-US" w:eastAsia="en-US"/>
        </w:rPr>
      </w:pPr>
    </w:p>
    <w:p w:rsidR="00853025" w:rsidRPr="00154E98" w:rsidRDefault="006E66AC" w:rsidP="00154E98">
      <w:pPr>
        <w:suppressAutoHyphens/>
        <w:spacing w:after="0" w:line="360" w:lineRule="auto"/>
        <w:rPr>
          <w:rFonts w:ascii="Times New Roman" w:hAnsi="Times New Roman"/>
          <w:sz w:val="28"/>
          <w:szCs w:val="28"/>
        </w:rPr>
      </w:pPr>
      <w:r w:rsidRPr="00154E98">
        <w:rPr>
          <w:rFonts w:ascii="Times New Roman" w:hAnsi="Times New Roman"/>
          <w:sz w:val="28"/>
          <w:szCs w:val="28"/>
        </w:rPr>
        <w:t xml:space="preserve">1. Деньги. Кредит. Банки: Учебник </w:t>
      </w:r>
      <w:r w:rsidR="00F3736B" w:rsidRPr="00154E98">
        <w:rPr>
          <w:rFonts w:ascii="Times New Roman" w:hAnsi="Times New Roman"/>
          <w:sz w:val="28"/>
          <w:szCs w:val="28"/>
        </w:rPr>
        <w:t>п</w:t>
      </w:r>
      <w:r w:rsidRPr="00154E98">
        <w:rPr>
          <w:rFonts w:ascii="Times New Roman" w:hAnsi="Times New Roman"/>
          <w:sz w:val="28"/>
          <w:szCs w:val="28"/>
        </w:rPr>
        <w:t>од ред. Г.Н. Белоглазовой. - М.: Юрайт-Издат, 2005.</w:t>
      </w:r>
    </w:p>
    <w:p w:rsidR="00EC475B" w:rsidRPr="00154E98" w:rsidRDefault="006E66AC" w:rsidP="00154E98">
      <w:pPr>
        <w:suppressAutoHyphens/>
        <w:spacing w:after="0" w:line="360" w:lineRule="auto"/>
        <w:rPr>
          <w:rFonts w:ascii="Times New Roman" w:hAnsi="Times New Roman"/>
          <w:sz w:val="28"/>
          <w:szCs w:val="28"/>
        </w:rPr>
      </w:pPr>
      <w:r w:rsidRPr="00154E98">
        <w:rPr>
          <w:rFonts w:ascii="Times New Roman" w:hAnsi="Times New Roman"/>
          <w:sz w:val="28"/>
          <w:szCs w:val="28"/>
        </w:rPr>
        <w:t xml:space="preserve">2. Деньги. Кредит. Банки: Учебник </w:t>
      </w:r>
      <w:r w:rsidR="00F3736B" w:rsidRPr="00154E98">
        <w:rPr>
          <w:rFonts w:ascii="Times New Roman" w:hAnsi="Times New Roman"/>
          <w:sz w:val="28"/>
          <w:szCs w:val="28"/>
        </w:rPr>
        <w:t>п</w:t>
      </w:r>
      <w:r w:rsidRPr="00154E98">
        <w:rPr>
          <w:rFonts w:ascii="Times New Roman" w:hAnsi="Times New Roman"/>
          <w:sz w:val="28"/>
          <w:szCs w:val="28"/>
        </w:rPr>
        <w:t>од ред. О. И. Лаврушина. - М: КНОРУС, 2004.</w:t>
      </w:r>
      <w:r w:rsidR="00853025" w:rsidRPr="00154E98">
        <w:rPr>
          <w:rFonts w:ascii="Times New Roman" w:hAnsi="Times New Roman"/>
          <w:sz w:val="28"/>
          <w:szCs w:val="28"/>
        </w:rPr>
        <w:t xml:space="preserve"> </w:t>
      </w:r>
      <w:r w:rsidRPr="00154E98">
        <w:rPr>
          <w:rFonts w:ascii="Times New Roman" w:hAnsi="Times New Roman"/>
          <w:sz w:val="28"/>
          <w:szCs w:val="28"/>
        </w:rPr>
        <w:t xml:space="preserve">3. Деньги. Кредит. Банки: Учебник для вузов </w:t>
      </w:r>
      <w:r w:rsidR="00F3736B" w:rsidRPr="00154E98">
        <w:rPr>
          <w:rFonts w:ascii="Times New Roman" w:hAnsi="Times New Roman"/>
          <w:sz w:val="28"/>
          <w:szCs w:val="28"/>
        </w:rPr>
        <w:t>п</w:t>
      </w:r>
      <w:r w:rsidRPr="00154E98">
        <w:rPr>
          <w:rFonts w:ascii="Times New Roman" w:hAnsi="Times New Roman"/>
          <w:sz w:val="28"/>
          <w:szCs w:val="28"/>
        </w:rPr>
        <w:t xml:space="preserve">од ред. Е.Ф. Жукова. </w:t>
      </w:r>
      <w:r w:rsidR="00F3736B" w:rsidRPr="00154E98">
        <w:rPr>
          <w:rFonts w:ascii="Times New Roman" w:hAnsi="Times New Roman"/>
          <w:sz w:val="28"/>
          <w:szCs w:val="28"/>
        </w:rPr>
        <w:t>-</w:t>
      </w:r>
      <w:r w:rsidRPr="00154E98">
        <w:rPr>
          <w:rFonts w:ascii="Times New Roman" w:hAnsi="Times New Roman"/>
          <w:sz w:val="28"/>
          <w:szCs w:val="28"/>
        </w:rPr>
        <w:t xml:space="preserve"> М.: ЮНИТИ-ДАНА, 2006.</w:t>
      </w:r>
    </w:p>
    <w:p w:rsidR="00F3736B" w:rsidRPr="00154E98" w:rsidRDefault="00F3736B" w:rsidP="00154E98">
      <w:pPr>
        <w:suppressAutoHyphens/>
        <w:spacing w:after="0" w:line="360" w:lineRule="auto"/>
        <w:rPr>
          <w:rFonts w:ascii="Times New Roman" w:hAnsi="Times New Roman"/>
          <w:sz w:val="28"/>
          <w:szCs w:val="28"/>
        </w:rPr>
      </w:pPr>
      <w:r w:rsidRPr="00154E98">
        <w:rPr>
          <w:rFonts w:ascii="Times New Roman" w:hAnsi="Times New Roman"/>
          <w:sz w:val="28"/>
          <w:szCs w:val="28"/>
        </w:rPr>
        <w:t>4. Брегель Э.Я. Денежное обращение и кредит капиталистических стран. – М.: ГосФинИздат, 1955. - №2</w:t>
      </w:r>
    </w:p>
    <w:p w:rsidR="00EC475B" w:rsidRPr="00154E98" w:rsidRDefault="00F3736B" w:rsidP="00154E98">
      <w:pPr>
        <w:suppressAutoHyphens/>
        <w:spacing w:after="0" w:line="360" w:lineRule="auto"/>
        <w:rPr>
          <w:rFonts w:ascii="Times New Roman" w:hAnsi="Times New Roman"/>
          <w:sz w:val="28"/>
          <w:szCs w:val="28"/>
        </w:rPr>
      </w:pPr>
      <w:r w:rsidRPr="00154E98">
        <w:rPr>
          <w:rFonts w:ascii="Times New Roman" w:hAnsi="Times New Roman"/>
          <w:sz w:val="28"/>
          <w:szCs w:val="28"/>
        </w:rPr>
        <w:t>5</w:t>
      </w:r>
      <w:r w:rsidR="006E66AC" w:rsidRPr="00154E98">
        <w:rPr>
          <w:rFonts w:ascii="Times New Roman" w:hAnsi="Times New Roman"/>
          <w:sz w:val="28"/>
          <w:szCs w:val="28"/>
        </w:rPr>
        <w:t>. Ершов М. Старые механизмы для новой экономики//Национальный Банковский Журнал. - 2004. - N 1.</w:t>
      </w:r>
    </w:p>
    <w:p w:rsidR="00F3736B" w:rsidRPr="00154E98" w:rsidRDefault="00F3736B" w:rsidP="00154E98">
      <w:pPr>
        <w:suppressAutoHyphens/>
        <w:spacing w:after="0" w:line="360" w:lineRule="auto"/>
        <w:rPr>
          <w:rFonts w:ascii="Times New Roman" w:hAnsi="Times New Roman"/>
          <w:sz w:val="28"/>
          <w:szCs w:val="28"/>
        </w:rPr>
      </w:pPr>
      <w:r w:rsidRPr="00154E98">
        <w:rPr>
          <w:rFonts w:ascii="Times New Roman" w:hAnsi="Times New Roman"/>
          <w:sz w:val="28"/>
          <w:szCs w:val="28"/>
        </w:rPr>
        <w:t>6. Банки и банковские операции: Учебник под ред. Е. Ф. Жукова. - М.: ЮНИТИ. Банки и биржи, 1997</w:t>
      </w:r>
    </w:p>
    <w:p w:rsidR="0031575A" w:rsidRPr="00154E98" w:rsidRDefault="0031575A" w:rsidP="00154E98">
      <w:pPr>
        <w:suppressAutoHyphens/>
        <w:spacing w:after="0" w:line="360" w:lineRule="auto"/>
        <w:rPr>
          <w:rFonts w:ascii="Times New Roman" w:hAnsi="Times New Roman"/>
          <w:sz w:val="28"/>
          <w:szCs w:val="28"/>
        </w:rPr>
      </w:pPr>
      <w:r w:rsidRPr="00154E98">
        <w:rPr>
          <w:rFonts w:ascii="Times New Roman" w:hAnsi="Times New Roman"/>
          <w:sz w:val="28"/>
          <w:szCs w:val="28"/>
        </w:rPr>
        <w:t>7. Жуков Е.Ф. Деньги. Кредит. Банки. Ценные бумаги. Практикум. - М.: ЮНИТИ, - 2010. - №2</w:t>
      </w:r>
    </w:p>
    <w:p w:rsidR="00624957" w:rsidRPr="00154E98" w:rsidRDefault="005210AE" w:rsidP="00154E98">
      <w:pPr>
        <w:suppressAutoHyphens/>
        <w:spacing w:after="0" w:line="360" w:lineRule="auto"/>
        <w:rPr>
          <w:rFonts w:ascii="Times New Roman" w:hAnsi="Times New Roman"/>
          <w:sz w:val="28"/>
          <w:szCs w:val="28"/>
        </w:rPr>
      </w:pPr>
      <w:r w:rsidRPr="00154E98">
        <w:rPr>
          <w:rFonts w:ascii="Times New Roman" w:hAnsi="Times New Roman"/>
          <w:sz w:val="28"/>
          <w:szCs w:val="28"/>
        </w:rPr>
        <w:t>8</w:t>
      </w:r>
      <w:r w:rsidR="006E66AC" w:rsidRPr="00154E98">
        <w:rPr>
          <w:rFonts w:ascii="Times New Roman" w:hAnsi="Times New Roman"/>
          <w:sz w:val="28"/>
          <w:szCs w:val="28"/>
        </w:rPr>
        <w:t>. Зиберт X. Эффект кобры: как избежать заблуждений в экономической политике</w:t>
      </w:r>
      <w:r w:rsidRPr="00154E98">
        <w:rPr>
          <w:rFonts w:ascii="Times New Roman" w:hAnsi="Times New Roman"/>
          <w:sz w:val="28"/>
          <w:szCs w:val="28"/>
        </w:rPr>
        <w:t>.</w:t>
      </w:r>
      <w:r w:rsidR="006E66AC" w:rsidRPr="00154E98">
        <w:rPr>
          <w:rFonts w:ascii="Times New Roman" w:hAnsi="Times New Roman"/>
          <w:sz w:val="28"/>
          <w:szCs w:val="28"/>
        </w:rPr>
        <w:t xml:space="preserve"> Пер. с нем. - М.: Новое издательство, 2006.</w:t>
      </w:r>
    </w:p>
    <w:p w:rsidR="00AD1B7D" w:rsidRPr="00154E98" w:rsidRDefault="005210AE" w:rsidP="00154E98">
      <w:pPr>
        <w:suppressAutoHyphens/>
        <w:spacing w:after="0" w:line="360" w:lineRule="auto"/>
        <w:rPr>
          <w:rFonts w:ascii="Times New Roman" w:hAnsi="Times New Roman"/>
          <w:sz w:val="28"/>
          <w:szCs w:val="28"/>
        </w:rPr>
      </w:pPr>
      <w:r w:rsidRPr="00154E98">
        <w:rPr>
          <w:rFonts w:ascii="Times New Roman" w:hAnsi="Times New Roman"/>
          <w:sz w:val="28"/>
          <w:szCs w:val="28"/>
        </w:rPr>
        <w:t>9</w:t>
      </w:r>
      <w:r w:rsidR="00AD1B7D" w:rsidRPr="00154E98">
        <w:rPr>
          <w:rFonts w:ascii="Times New Roman" w:hAnsi="Times New Roman"/>
          <w:sz w:val="28"/>
          <w:szCs w:val="28"/>
        </w:rPr>
        <w:t>. Кравцова Г.И., Румянцева О.И., Кузьменко Г.С.</w:t>
      </w:r>
      <w:r w:rsidR="00AD1B7D" w:rsidRPr="00154E98">
        <w:rPr>
          <w:rFonts w:ascii="Times New Roman" w:hAnsi="Times New Roman"/>
          <w:bCs/>
          <w:sz w:val="28"/>
          <w:szCs w:val="28"/>
        </w:rPr>
        <w:t xml:space="preserve"> </w:t>
      </w:r>
      <w:r w:rsidR="00853025" w:rsidRPr="00154E98">
        <w:rPr>
          <w:rFonts w:ascii="Times New Roman" w:hAnsi="Times New Roman"/>
          <w:bCs/>
          <w:sz w:val="28"/>
          <w:szCs w:val="28"/>
        </w:rPr>
        <w:t>"</w:t>
      </w:r>
      <w:r w:rsidR="00AD1B7D" w:rsidRPr="00154E98">
        <w:rPr>
          <w:rFonts w:ascii="Times New Roman" w:hAnsi="Times New Roman"/>
          <w:bCs/>
          <w:sz w:val="28"/>
          <w:szCs w:val="28"/>
        </w:rPr>
        <w:t>Деньги, кредит, банки</w:t>
      </w:r>
      <w:r w:rsidR="00853025" w:rsidRPr="00154E98">
        <w:rPr>
          <w:rFonts w:ascii="Times New Roman" w:hAnsi="Times New Roman"/>
          <w:bCs/>
          <w:sz w:val="28"/>
          <w:szCs w:val="28"/>
        </w:rPr>
        <w:t>"</w:t>
      </w:r>
      <w:r w:rsidR="00AD1B7D" w:rsidRPr="00154E98">
        <w:rPr>
          <w:rFonts w:ascii="Times New Roman" w:hAnsi="Times New Roman"/>
          <w:bCs/>
          <w:sz w:val="28"/>
          <w:szCs w:val="28"/>
        </w:rPr>
        <w:t xml:space="preserve"> -</w:t>
      </w:r>
      <w:r w:rsidR="00853025" w:rsidRPr="00154E98">
        <w:rPr>
          <w:rFonts w:ascii="Times New Roman" w:hAnsi="Times New Roman"/>
          <w:bCs/>
          <w:sz w:val="28"/>
          <w:szCs w:val="28"/>
        </w:rPr>
        <w:t xml:space="preserve"> </w:t>
      </w:r>
      <w:r w:rsidR="00AD1B7D" w:rsidRPr="00154E98">
        <w:rPr>
          <w:rFonts w:ascii="Times New Roman" w:hAnsi="Times New Roman"/>
          <w:sz w:val="28"/>
          <w:szCs w:val="28"/>
        </w:rPr>
        <w:t>Минск: БГЭУ. – 2007. - №2</w:t>
      </w:r>
    </w:p>
    <w:p w:rsidR="00624957" w:rsidRPr="00154E98" w:rsidRDefault="005210AE" w:rsidP="00154E98">
      <w:pPr>
        <w:suppressAutoHyphens/>
        <w:spacing w:after="0" w:line="360" w:lineRule="auto"/>
        <w:rPr>
          <w:rFonts w:ascii="Times New Roman" w:hAnsi="Times New Roman"/>
          <w:sz w:val="28"/>
          <w:szCs w:val="28"/>
        </w:rPr>
      </w:pPr>
      <w:r w:rsidRPr="00154E98">
        <w:rPr>
          <w:rFonts w:ascii="Times New Roman" w:hAnsi="Times New Roman"/>
          <w:sz w:val="28"/>
          <w:szCs w:val="28"/>
        </w:rPr>
        <w:t>10</w:t>
      </w:r>
      <w:r w:rsidR="006E66AC" w:rsidRPr="00154E98">
        <w:rPr>
          <w:rFonts w:ascii="Times New Roman" w:hAnsi="Times New Roman"/>
          <w:sz w:val="28"/>
          <w:szCs w:val="28"/>
        </w:rPr>
        <w:t>. Маркс К. - Капитал. К критике политической экономии. - М.: Политиздат, 1975. - Т. III. - Ч. 2.</w:t>
      </w:r>
    </w:p>
    <w:p w:rsidR="00624957" w:rsidRPr="00154E98" w:rsidRDefault="00F3736B" w:rsidP="00154E98">
      <w:pPr>
        <w:suppressAutoHyphens/>
        <w:spacing w:after="0" w:line="360" w:lineRule="auto"/>
        <w:rPr>
          <w:rFonts w:ascii="Times New Roman" w:hAnsi="Times New Roman"/>
          <w:sz w:val="28"/>
          <w:szCs w:val="28"/>
        </w:rPr>
      </w:pPr>
      <w:r w:rsidRPr="00154E98">
        <w:rPr>
          <w:rFonts w:ascii="Times New Roman" w:hAnsi="Times New Roman"/>
          <w:sz w:val="28"/>
          <w:szCs w:val="28"/>
        </w:rPr>
        <w:t>1</w:t>
      </w:r>
      <w:r w:rsidR="005210AE" w:rsidRPr="00154E98">
        <w:rPr>
          <w:rFonts w:ascii="Times New Roman" w:hAnsi="Times New Roman"/>
          <w:sz w:val="28"/>
          <w:szCs w:val="28"/>
        </w:rPr>
        <w:t>1</w:t>
      </w:r>
      <w:r w:rsidR="006E66AC" w:rsidRPr="00154E98">
        <w:rPr>
          <w:rFonts w:ascii="Times New Roman" w:hAnsi="Times New Roman"/>
          <w:sz w:val="28"/>
          <w:szCs w:val="28"/>
        </w:rPr>
        <w:t>. Миллер Р.Л., Ван-Хуз Д.Д. Современные деньги</w:t>
      </w:r>
      <w:r w:rsidRPr="00154E98">
        <w:rPr>
          <w:rFonts w:ascii="Times New Roman" w:hAnsi="Times New Roman"/>
          <w:sz w:val="28"/>
          <w:szCs w:val="28"/>
        </w:rPr>
        <w:t>.</w:t>
      </w:r>
      <w:r w:rsidR="006E66AC" w:rsidRPr="00154E98">
        <w:rPr>
          <w:rFonts w:ascii="Times New Roman" w:hAnsi="Times New Roman"/>
          <w:sz w:val="28"/>
          <w:szCs w:val="28"/>
        </w:rPr>
        <w:t xml:space="preserve"> Пер. с англ. - М.: ИНФРА-М, 2005.</w:t>
      </w:r>
    </w:p>
    <w:p w:rsidR="00624957" w:rsidRPr="00154E98" w:rsidRDefault="00F3736B" w:rsidP="00154E98">
      <w:pPr>
        <w:suppressAutoHyphens/>
        <w:spacing w:after="0" w:line="360" w:lineRule="auto"/>
        <w:rPr>
          <w:rFonts w:ascii="Times New Roman" w:hAnsi="Times New Roman"/>
          <w:sz w:val="28"/>
          <w:szCs w:val="28"/>
        </w:rPr>
      </w:pPr>
      <w:r w:rsidRPr="00154E98">
        <w:rPr>
          <w:rFonts w:ascii="Times New Roman" w:hAnsi="Times New Roman"/>
          <w:sz w:val="28"/>
          <w:szCs w:val="28"/>
        </w:rPr>
        <w:t>1</w:t>
      </w:r>
      <w:r w:rsidR="005210AE" w:rsidRPr="00154E98">
        <w:rPr>
          <w:rFonts w:ascii="Times New Roman" w:hAnsi="Times New Roman"/>
          <w:sz w:val="28"/>
          <w:szCs w:val="28"/>
        </w:rPr>
        <w:t>2</w:t>
      </w:r>
      <w:r w:rsidR="006E66AC" w:rsidRPr="00154E98">
        <w:rPr>
          <w:rFonts w:ascii="Times New Roman" w:hAnsi="Times New Roman"/>
          <w:sz w:val="28"/>
          <w:szCs w:val="28"/>
        </w:rPr>
        <w:t>. Мировой рынок золота. Статистическое приложение к журналу "Деньги и кредит ". - 2004. - N 12.</w:t>
      </w:r>
    </w:p>
    <w:p w:rsidR="00624957" w:rsidRPr="00154E98" w:rsidRDefault="00F3736B" w:rsidP="00154E98">
      <w:pPr>
        <w:suppressAutoHyphens/>
        <w:spacing w:after="0" w:line="360" w:lineRule="auto"/>
        <w:rPr>
          <w:rFonts w:ascii="Times New Roman" w:hAnsi="Times New Roman"/>
          <w:sz w:val="28"/>
          <w:szCs w:val="28"/>
        </w:rPr>
      </w:pPr>
      <w:r w:rsidRPr="00154E98">
        <w:rPr>
          <w:rFonts w:ascii="Times New Roman" w:hAnsi="Times New Roman"/>
          <w:sz w:val="28"/>
          <w:szCs w:val="28"/>
        </w:rPr>
        <w:t>1</w:t>
      </w:r>
      <w:r w:rsidR="005210AE" w:rsidRPr="00154E98">
        <w:rPr>
          <w:rFonts w:ascii="Times New Roman" w:hAnsi="Times New Roman"/>
          <w:sz w:val="28"/>
          <w:szCs w:val="28"/>
        </w:rPr>
        <w:t>3</w:t>
      </w:r>
      <w:r w:rsidR="006E66AC" w:rsidRPr="00154E98">
        <w:rPr>
          <w:rFonts w:ascii="Times New Roman" w:hAnsi="Times New Roman"/>
          <w:sz w:val="28"/>
          <w:szCs w:val="28"/>
        </w:rPr>
        <w:t>. Моисеев С.Р. Международные валютно-кредитные отношения: Учебное пособие. - М.: Изд-во "Дело и Сервис", 2006.</w:t>
      </w:r>
    </w:p>
    <w:p w:rsidR="00624957" w:rsidRPr="00154E98" w:rsidRDefault="006E66AC" w:rsidP="00154E98">
      <w:pPr>
        <w:suppressAutoHyphens/>
        <w:spacing w:after="0" w:line="360" w:lineRule="auto"/>
        <w:rPr>
          <w:rFonts w:ascii="Times New Roman" w:hAnsi="Times New Roman"/>
          <w:sz w:val="28"/>
          <w:szCs w:val="28"/>
        </w:rPr>
      </w:pPr>
      <w:r w:rsidRPr="00154E98">
        <w:rPr>
          <w:rFonts w:ascii="Times New Roman" w:hAnsi="Times New Roman"/>
          <w:sz w:val="28"/>
          <w:szCs w:val="28"/>
        </w:rPr>
        <w:t>1</w:t>
      </w:r>
      <w:r w:rsidR="005210AE" w:rsidRPr="00154E98">
        <w:rPr>
          <w:rFonts w:ascii="Times New Roman" w:hAnsi="Times New Roman"/>
          <w:sz w:val="28"/>
          <w:szCs w:val="28"/>
        </w:rPr>
        <w:t>4</w:t>
      </w:r>
      <w:r w:rsidRPr="00154E98">
        <w:rPr>
          <w:rFonts w:ascii="Times New Roman" w:hAnsi="Times New Roman"/>
          <w:sz w:val="28"/>
          <w:szCs w:val="28"/>
        </w:rPr>
        <w:t>. Сломан Дж. Экономикс</w:t>
      </w:r>
      <w:r w:rsidR="00F3736B" w:rsidRPr="00154E98">
        <w:rPr>
          <w:rFonts w:ascii="Times New Roman" w:hAnsi="Times New Roman"/>
          <w:sz w:val="28"/>
          <w:szCs w:val="28"/>
        </w:rPr>
        <w:t>.</w:t>
      </w:r>
      <w:r w:rsidRPr="00154E98">
        <w:rPr>
          <w:rFonts w:ascii="Times New Roman" w:hAnsi="Times New Roman"/>
          <w:sz w:val="28"/>
          <w:szCs w:val="28"/>
        </w:rPr>
        <w:t xml:space="preserve"> Пер. с англ. - СПб: Издво "Питер". 2006.</w:t>
      </w:r>
    </w:p>
    <w:p w:rsidR="00624957" w:rsidRPr="00154E98" w:rsidRDefault="006E66AC" w:rsidP="00154E98">
      <w:pPr>
        <w:suppressAutoHyphens/>
        <w:spacing w:after="0" w:line="360" w:lineRule="auto"/>
        <w:rPr>
          <w:rFonts w:ascii="Times New Roman" w:hAnsi="Times New Roman"/>
          <w:sz w:val="28"/>
          <w:szCs w:val="28"/>
        </w:rPr>
      </w:pPr>
      <w:r w:rsidRPr="00154E98">
        <w:rPr>
          <w:rFonts w:ascii="Times New Roman" w:hAnsi="Times New Roman"/>
          <w:sz w:val="28"/>
          <w:szCs w:val="28"/>
        </w:rPr>
        <w:t>1</w:t>
      </w:r>
      <w:r w:rsidR="005210AE" w:rsidRPr="00154E98">
        <w:rPr>
          <w:rFonts w:ascii="Times New Roman" w:hAnsi="Times New Roman"/>
          <w:sz w:val="28"/>
          <w:szCs w:val="28"/>
        </w:rPr>
        <w:t>5</w:t>
      </w:r>
      <w:r w:rsidRPr="00154E98">
        <w:rPr>
          <w:rFonts w:ascii="Times New Roman" w:hAnsi="Times New Roman"/>
          <w:sz w:val="28"/>
          <w:szCs w:val="28"/>
        </w:rPr>
        <w:t>. Тарасов В. И. Деньги. Кредит. Банки: Учебное пособие. - Минск: Изд-во "Мисанта ", 2003.</w:t>
      </w:r>
    </w:p>
    <w:p w:rsidR="00C24B03" w:rsidRPr="00154E98" w:rsidRDefault="006E66AC" w:rsidP="00154E98">
      <w:pPr>
        <w:suppressAutoHyphens/>
        <w:spacing w:after="0" w:line="360" w:lineRule="auto"/>
        <w:rPr>
          <w:rFonts w:ascii="Times New Roman" w:hAnsi="Times New Roman"/>
          <w:sz w:val="28"/>
          <w:szCs w:val="28"/>
        </w:rPr>
      </w:pPr>
      <w:r w:rsidRPr="00154E98">
        <w:rPr>
          <w:rFonts w:ascii="Times New Roman" w:hAnsi="Times New Roman"/>
          <w:sz w:val="28"/>
          <w:szCs w:val="28"/>
        </w:rPr>
        <w:t>1</w:t>
      </w:r>
      <w:r w:rsidR="005210AE" w:rsidRPr="00154E98">
        <w:rPr>
          <w:rFonts w:ascii="Times New Roman" w:hAnsi="Times New Roman"/>
          <w:sz w:val="28"/>
          <w:szCs w:val="28"/>
        </w:rPr>
        <w:t>6</w:t>
      </w:r>
      <w:r w:rsidRPr="00154E98">
        <w:rPr>
          <w:rFonts w:ascii="Times New Roman" w:hAnsi="Times New Roman"/>
          <w:sz w:val="28"/>
          <w:szCs w:val="28"/>
        </w:rPr>
        <w:t>. Эмиссионное регулирование экономики. Дис. ... канд. экон. наук: 08.00.10 / Юров А.В. - М., 2000.</w:t>
      </w:r>
    </w:p>
    <w:p w:rsidR="00F3736B" w:rsidRPr="00154E98" w:rsidRDefault="00F3736B" w:rsidP="00154E98">
      <w:pPr>
        <w:suppressAutoHyphens/>
        <w:spacing w:after="0" w:line="360" w:lineRule="auto"/>
        <w:rPr>
          <w:rFonts w:ascii="Times New Roman" w:hAnsi="Times New Roman"/>
          <w:sz w:val="28"/>
          <w:szCs w:val="28"/>
        </w:rPr>
      </w:pPr>
      <w:r w:rsidRPr="00154E98">
        <w:rPr>
          <w:rFonts w:ascii="Times New Roman" w:hAnsi="Times New Roman"/>
          <w:sz w:val="28"/>
          <w:szCs w:val="28"/>
        </w:rPr>
        <w:t>1</w:t>
      </w:r>
      <w:r w:rsidR="005210AE" w:rsidRPr="00154E98">
        <w:rPr>
          <w:rFonts w:ascii="Times New Roman" w:hAnsi="Times New Roman"/>
          <w:sz w:val="28"/>
          <w:szCs w:val="28"/>
        </w:rPr>
        <w:t>7</w:t>
      </w:r>
      <w:r w:rsidRPr="00154E98">
        <w:rPr>
          <w:rFonts w:ascii="Times New Roman" w:hAnsi="Times New Roman"/>
          <w:sz w:val="28"/>
          <w:szCs w:val="28"/>
        </w:rPr>
        <w:t>. http://www.economica-upravlenie.ru/</w:t>
      </w:r>
    </w:p>
    <w:p w:rsidR="00F3736B" w:rsidRPr="00154E98" w:rsidRDefault="00F3736B" w:rsidP="00154E98">
      <w:pPr>
        <w:suppressAutoHyphens/>
        <w:spacing w:after="0" w:line="360" w:lineRule="auto"/>
        <w:rPr>
          <w:rFonts w:ascii="Times New Roman" w:hAnsi="Times New Roman"/>
          <w:sz w:val="28"/>
          <w:szCs w:val="28"/>
        </w:rPr>
      </w:pPr>
      <w:r w:rsidRPr="00154E98">
        <w:rPr>
          <w:rFonts w:ascii="Times New Roman" w:hAnsi="Times New Roman"/>
          <w:sz w:val="28"/>
          <w:szCs w:val="28"/>
        </w:rPr>
        <w:t>1</w:t>
      </w:r>
      <w:r w:rsidR="005210AE" w:rsidRPr="00154E98">
        <w:rPr>
          <w:rFonts w:ascii="Times New Roman" w:hAnsi="Times New Roman"/>
          <w:sz w:val="28"/>
          <w:szCs w:val="28"/>
        </w:rPr>
        <w:t>8</w:t>
      </w:r>
      <w:r w:rsidRPr="00154E98">
        <w:rPr>
          <w:rFonts w:ascii="Times New Roman" w:hAnsi="Times New Roman"/>
          <w:sz w:val="28"/>
          <w:szCs w:val="28"/>
        </w:rPr>
        <w:t xml:space="preserve">. </w:t>
      </w:r>
      <w:r w:rsidR="0031575A" w:rsidRPr="00154E98">
        <w:rPr>
          <w:rFonts w:ascii="Times New Roman" w:hAnsi="Times New Roman"/>
          <w:sz w:val="28"/>
          <w:szCs w:val="28"/>
        </w:rPr>
        <w:t>http://www.bibliotekar.ru/ekonomika.htm</w:t>
      </w:r>
    </w:p>
    <w:p w:rsidR="00853025" w:rsidRPr="00154E98" w:rsidRDefault="00853025" w:rsidP="00154E98">
      <w:pPr>
        <w:suppressAutoHyphens/>
        <w:spacing w:after="0" w:line="360" w:lineRule="auto"/>
        <w:rPr>
          <w:rFonts w:ascii="Times New Roman" w:hAnsi="Times New Roman"/>
          <w:color w:val="FFFFFF"/>
          <w:sz w:val="28"/>
          <w:szCs w:val="28"/>
          <w:lang w:val="uk-UA"/>
        </w:rPr>
      </w:pPr>
      <w:bookmarkStart w:id="34" w:name="_GoBack"/>
      <w:bookmarkEnd w:id="34"/>
    </w:p>
    <w:sectPr w:rsidR="00853025" w:rsidRPr="00154E98" w:rsidSect="00853025">
      <w:headerReference w:type="even" r:id="rId9"/>
      <w:headerReference w:type="default" r:id="rId10"/>
      <w:footerReference w:type="even" r:id="rId11"/>
      <w:footerReference w:type="default" r:id="rId12"/>
      <w:headerReference w:type="first" r:id="rId13"/>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7ED5" w:rsidRDefault="00D57ED5" w:rsidP="006E66AC">
      <w:pPr>
        <w:spacing w:after="0" w:line="240" w:lineRule="auto"/>
      </w:pPr>
      <w:r>
        <w:separator/>
      </w:r>
    </w:p>
  </w:endnote>
  <w:endnote w:type="continuationSeparator" w:id="0">
    <w:p w:rsidR="00D57ED5" w:rsidRDefault="00D57ED5" w:rsidP="006E6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173" w:rsidRDefault="00AD2173" w:rsidP="00030464">
    <w:pPr>
      <w:pStyle w:val="af0"/>
      <w:framePr w:wrap="around" w:vAnchor="text" w:hAnchor="margin" w:xAlign="right" w:y="1"/>
      <w:rPr>
        <w:rStyle w:val="af"/>
      </w:rPr>
    </w:pPr>
  </w:p>
  <w:p w:rsidR="00AD2173" w:rsidRDefault="00AD2173" w:rsidP="006B12B9">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173" w:rsidRDefault="00AD2173" w:rsidP="006B12B9">
    <w:pPr>
      <w:pStyle w:val="af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7ED5" w:rsidRDefault="00D57ED5" w:rsidP="006E66AC">
      <w:pPr>
        <w:spacing w:after="0" w:line="240" w:lineRule="auto"/>
      </w:pPr>
      <w:r>
        <w:separator/>
      </w:r>
    </w:p>
  </w:footnote>
  <w:footnote w:type="continuationSeparator" w:id="0">
    <w:p w:rsidR="00D57ED5" w:rsidRDefault="00D57ED5" w:rsidP="006E66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173" w:rsidRDefault="00AD2173" w:rsidP="002D35E4">
    <w:pPr>
      <w:pStyle w:val="ad"/>
      <w:framePr w:wrap="around" w:vAnchor="text" w:hAnchor="margin" w:xAlign="right" w:y="1"/>
      <w:rPr>
        <w:rStyle w:val="af"/>
      </w:rPr>
    </w:pPr>
  </w:p>
  <w:p w:rsidR="00AD2173" w:rsidRDefault="00AD2173" w:rsidP="00E9615D">
    <w:pPr>
      <w:pStyle w:val="ad"/>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025" w:rsidRPr="005A2189" w:rsidRDefault="00853025" w:rsidP="00853025">
    <w:pPr>
      <w:rPr>
        <w:rFonts w:ascii="Times New Roman" w:hAnsi="Times New Roman"/>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025" w:rsidRPr="005A2189" w:rsidRDefault="00853025" w:rsidP="00853025">
    <w:pP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C054D3F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D3C81FB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54D619A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E546613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3762188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BB4F86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76C658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88641A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3467BD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16EE2C96"/>
    <w:lvl w:ilvl="0">
      <w:start w:val="1"/>
      <w:numFmt w:val="bullet"/>
      <w:lvlText w:val=""/>
      <w:lvlJc w:val="left"/>
      <w:pPr>
        <w:tabs>
          <w:tab w:val="num" w:pos="360"/>
        </w:tabs>
        <w:ind w:left="360" w:hanging="360"/>
      </w:pPr>
      <w:rPr>
        <w:rFonts w:ascii="Symbol" w:hAnsi="Symbol" w:hint="default"/>
      </w:rPr>
    </w:lvl>
  </w:abstractNum>
  <w:abstractNum w:abstractNumId="10">
    <w:nsid w:val="00434A9A"/>
    <w:multiLevelType w:val="multilevel"/>
    <w:tmpl w:val="0419001F"/>
    <w:numStyleLink w:val="111111"/>
  </w:abstractNum>
  <w:abstractNum w:abstractNumId="11">
    <w:nsid w:val="03423A4B"/>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nsid w:val="12283FC0"/>
    <w:multiLevelType w:val="multilevel"/>
    <w:tmpl w:val="0419001F"/>
    <w:numStyleLink w:val="111111"/>
  </w:abstractNum>
  <w:abstractNum w:abstractNumId="13">
    <w:nsid w:val="193947F7"/>
    <w:multiLevelType w:val="multilevel"/>
    <w:tmpl w:val="0419001F"/>
    <w:numStyleLink w:val="111111"/>
  </w:abstractNum>
  <w:abstractNum w:abstractNumId="14">
    <w:nsid w:val="313B5CBA"/>
    <w:multiLevelType w:val="multilevel"/>
    <w:tmpl w:val="0419001F"/>
    <w:styleLink w:val="111111"/>
    <w:lvl w:ilvl="0">
      <w:start w:val="1"/>
      <w:numFmt w:val="decimal"/>
      <w:pStyle w:val="a"/>
      <w:lvlText w:val="%1."/>
      <w:lvlJc w:val="left"/>
      <w:pPr>
        <w:tabs>
          <w:tab w:val="num" w:pos="360"/>
        </w:tabs>
        <w:ind w:left="360" w:hanging="360"/>
      </w:pPr>
      <w:rPr>
        <w:rFonts w:cs="Times New Roman"/>
      </w:rPr>
    </w:lvl>
    <w:lvl w:ilvl="1">
      <w:start w:val="1"/>
      <w:numFmt w:val="decimal"/>
      <w:pStyle w:val="a0"/>
      <w:lvlText w:val="%1.%2."/>
      <w:lvlJc w:val="left"/>
      <w:pPr>
        <w:tabs>
          <w:tab w:val="num" w:pos="792"/>
        </w:tabs>
        <w:ind w:left="792" w:hanging="432"/>
      </w:pPr>
      <w:rPr>
        <w:rFonts w:cs="Times New Roman"/>
      </w:rPr>
    </w:lvl>
    <w:lvl w:ilvl="2">
      <w:start w:val="1"/>
      <w:numFmt w:val="decimal"/>
      <w:pStyle w:val="a1"/>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5">
    <w:nsid w:val="4746018E"/>
    <w:multiLevelType w:val="singleLevel"/>
    <w:tmpl w:val="48AEBB56"/>
    <w:lvl w:ilvl="0">
      <w:start w:val="1"/>
      <w:numFmt w:val="decimal"/>
      <w:lvlText w:val="%1"/>
      <w:legacy w:legacy="1" w:legacySpace="0" w:legacyIndent="360"/>
      <w:lvlJc w:val="left"/>
      <w:pPr>
        <w:ind w:left="720" w:hanging="360"/>
      </w:pPr>
      <w:rPr>
        <w:rFonts w:cs="Times New Roman"/>
      </w:rPr>
    </w:lvl>
  </w:abstractNum>
  <w:abstractNum w:abstractNumId="16">
    <w:nsid w:val="55BC469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564316C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15"/>
  </w:num>
  <w:num w:numId="2">
    <w:abstractNumId w:val="14"/>
  </w:num>
  <w:num w:numId="3">
    <w:abstractNumId w:val="13"/>
  </w:num>
  <w:num w:numId="4">
    <w:abstractNumId w:val="1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 w:numId="16">
    <w:abstractNumId w:val="17"/>
  </w:num>
  <w:num w:numId="17">
    <w:abstractNumId w:val="11"/>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66AC"/>
    <w:rsid w:val="00030464"/>
    <w:rsid w:val="00083859"/>
    <w:rsid w:val="00093B75"/>
    <w:rsid w:val="000C0728"/>
    <w:rsid w:val="000F60C9"/>
    <w:rsid w:val="00117AF2"/>
    <w:rsid w:val="00154E98"/>
    <w:rsid w:val="00185AE7"/>
    <w:rsid w:val="001A3CAB"/>
    <w:rsid w:val="001B394E"/>
    <w:rsid w:val="001C5196"/>
    <w:rsid w:val="001C5B76"/>
    <w:rsid w:val="00240ED0"/>
    <w:rsid w:val="00244F92"/>
    <w:rsid w:val="00252FA3"/>
    <w:rsid w:val="00257228"/>
    <w:rsid w:val="00257594"/>
    <w:rsid w:val="002D35E4"/>
    <w:rsid w:val="002F1642"/>
    <w:rsid w:val="00314E6E"/>
    <w:rsid w:val="0031575A"/>
    <w:rsid w:val="00320C93"/>
    <w:rsid w:val="00391136"/>
    <w:rsid w:val="00407DD1"/>
    <w:rsid w:val="0046774B"/>
    <w:rsid w:val="004B53BD"/>
    <w:rsid w:val="004D470F"/>
    <w:rsid w:val="005210AE"/>
    <w:rsid w:val="005240DB"/>
    <w:rsid w:val="005316E9"/>
    <w:rsid w:val="00572413"/>
    <w:rsid w:val="00577A10"/>
    <w:rsid w:val="005A2189"/>
    <w:rsid w:val="005C2CFC"/>
    <w:rsid w:val="00624957"/>
    <w:rsid w:val="006403C2"/>
    <w:rsid w:val="006678EE"/>
    <w:rsid w:val="006755B6"/>
    <w:rsid w:val="00683AB0"/>
    <w:rsid w:val="006B12B9"/>
    <w:rsid w:val="006E66AC"/>
    <w:rsid w:val="00791EC2"/>
    <w:rsid w:val="007A478F"/>
    <w:rsid w:val="007C147F"/>
    <w:rsid w:val="007C3FB4"/>
    <w:rsid w:val="007D757A"/>
    <w:rsid w:val="007E28C2"/>
    <w:rsid w:val="007E7CB1"/>
    <w:rsid w:val="007F0854"/>
    <w:rsid w:val="007F792F"/>
    <w:rsid w:val="00804BD6"/>
    <w:rsid w:val="00843D0C"/>
    <w:rsid w:val="00853025"/>
    <w:rsid w:val="00860E09"/>
    <w:rsid w:val="0087100D"/>
    <w:rsid w:val="00877407"/>
    <w:rsid w:val="008904DB"/>
    <w:rsid w:val="008B0F2C"/>
    <w:rsid w:val="008B1413"/>
    <w:rsid w:val="008C007C"/>
    <w:rsid w:val="008D67E2"/>
    <w:rsid w:val="00904973"/>
    <w:rsid w:val="009179C3"/>
    <w:rsid w:val="0093182A"/>
    <w:rsid w:val="00963A2A"/>
    <w:rsid w:val="009669D9"/>
    <w:rsid w:val="009805F4"/>
    <w:rsid w:val="0099185A"/>
    <w:rsid w:val="009B6D07"/>
    <w:rsid w:val="009C01B3"/>
    <w:rsid w:val="009E5B17"/>
    <w:rsid w:val="00A0698A"/>
    <w:rsid w:val="00A07475"/>
    <w:rsid w:val="00A257C5"/>
    <w:rsid w:val="00A35580"/>
    <w:rsid w:val="00A4628D"/>
    <w:rsid w:val="00A46FE9"/>
    <w:rsid w:val="00A81732"/>
    <w:rsid w:val="00A82482"/>
    <w:rsid w:val="00AD1B7D"/>
    <w:rsid w:val="00AD2173"/>
    <w:rsid w:val="00B124CA"/>
    <w:rsid w:val="00B518BD"/>
    <w:rsid w:val="00B76E62"/>
    <w:rsid w:val="00BC13CD"/>
    <w:rsid w:val="00BC7A4C"/>
    <w:rsid w:val="00BF3246"/>
    <w:rsid w:val="00C24B03"/>
    <w:rsid w:val="00C27509"/>
    <w:rsid w:val="00CB3E4B"/>
    <w:rsid w:val="00CC0180"/>
    <w:rsid w:val="00CC649F"/>
    <w:rsid w:val="00D003AF"/>
    <w:rsid w:val="00D0544D"/>
    <w:rsid w:val="00D57ED5"/>
    <w:rsid w:val="00DF526E"/>
    <w:rsid w:val="00E417BF"/>
    <w:rsid w:val="00E9615D"/>
    <w:rsid w:val="00EB43A4"/>
    <w:rsid w:val="00EC475B"/>
    <w:rsid w:val="00EC5028"/>
    <w:rsid w:val="00F01FA6"/>
    <w:rsid w:val="00F3736B"/>
    <w:rsid w:val="00FA4ADC"/>
    <w:rsid w:val="00FB18ED"/>
    <w:rsid w:val="00FB3D5D"/>
    <w:rsid w:val="00FB67B9"/>
    <w:rsid w:val="00FC1906"/>
    <w:rsid w:val="00FE320E"/>
    <w:rsid w:val="00FF10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94E02FBE-C612-462B-BF89-30A7BBDAC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7F0854"/>
    <w:pPr>
      <w:spacing w:after="200" w:line="276" w:lineRule="auto"/>
    </w:pPr>
    <w:rPr>
      <w:rFonts w:cs="Times New Roman"/>
      <w:sz w:val="22"/>
      <w:szCs w:val="22"/>
    </w:rPr>
  </w:style>
  <w:style w:type="paragraph" w:styleId="1">
    <w:name w:val="heading 1"/>
    <w:basedOn w:val="a2"/>
    <w:next w:val="a2"/>
    <w:link w:val="10"/>
    <w:uiPriority w:val="9"/>
    <w:qFormat/>
    <w:rsid w:val="006E66AC"/>
    <w:pPr>
      <w:keepNext/>
      <w:spacing w:after="0" w:line="240" w:lineRule="auto"/>
      <w:ind w:firstLine="709"/>
      <w:jc w:val="both"/>
      <w:outlineLvl w:val="0"/>
    </w:pPr>
    <w:rPr>
      <w:rFonts w:ascii="Times New Roman" w:hAnsi="Times New Roman"/>
      <w:sz w:val="28"/>
      <w:szCs w:val="24"/>
    </w:rPr>
  </w:style>
  <w:style w:type="paragraph" w:styleId="3">
    <w:name w:val="heading 3"/>
    <w:basedOn w:val="a2"/>
    <w:next w:val="a2"/>
    <w:link w:val="30"/>
    <w:uiPriority w:val="9"/>
    <w:qFormat/>
    <w:rsid w:val="006E66AC"/>
    <w:pPr>
      <w:keepNext/>
      <w:keepLines/>
      <w:spacing w:before="200" w:after="0" w:line="240" w:lineRule="auto"/>
      <w:outlineLvl w:val="2"/>
    </w:pPr>
    <w:rPr>
      <w:rFonts w:ascii="Cambria" w:hAnsi="Cambria"/>
      <w:b/>
      <w:bCs/>
      <w:color w:val="4F81BD"/>
      <w:lang w:eastAsia="en-US"/>
    </w:rPr>
  </w:style>
  <w:style w:type="paragraph" w:styleId="4">
    <w:name w:val="heading 4"/>
    <w:basedOn w:val="a2"/>
    <w:next w:val="a2"/>
    <w:link w:val="40"/>
    <w:uiPriority w:val="9"/>
    <w:qFormat/>
    <w:rsid w:val="00804BD6"/>
    <w:pPr>
      <w:keepNext/>
      <w:spacing w:before="240" w:after="60"/>
      <w:outlineLvl w:val="3"/>
    </w:pPr>
    <w:rPr>
      <w:rFonts w:ascii="Times New Roman" w:hAnsi="Times New Roman"/>
      <w:b/>
      <w:bCs/>
      <w:sz w:val="28"/>
      <w:szCs w:val="28"/>
    </w:rPr>
  </w:style>
  <w:style w:type="paragraph" w:styleId="5">
    <w:name w:val="heading 5"/>
    <w:basedOn w:val="a2"/>
    <w:next w:val="a2"/>
    <w:link w:val="50"/>
    <w:uiPriority w:val="9"/>
    <w:qFormat/>
    <w:rsid w:val="004D470F"/>
    <w:pPr>
      <w:spacing w:before="240" w:after="60"/>
      <w:outlineLvl w:val="4"/>
    </w:pPr>
    <w:rPr>
      <w:b/>
      <w:bCs/>
      <w:i/>
      <w:iCs/>
      <w:sz w:val="26"/>
      <w:szCs w:val="2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locked/>
    <w:rsid w:val="006E66AC"/>
    <w:rPr>
      <w:rFonts w:ascii="Times New Roman" w:hAnsi="Times New Roman" w:cs="Times New Roman"/>
      <w:sz w:val="24"/>
      <w:szCs w:val="24"/>
    </w:rPr>
  </w:style>
  <w:style w:type="character" w:customStyle="1" w:styleId="30">
    <w:name w:val="Заголовок 3 Знак"/>
    <w:link w:val="3"/>
    <w:uiPriority w:val="9"/>
    <w:semiHidden/>
    <w:locked/>
    <w:rsid w:val="006E66AC"/>
    <w:rPr>
      <w:rFonts w:ascii="Cambria" w:hAnsi="Cambria" w:cs="Times New Roman"/>
      <w:b/>
      <w:bCs/>
      <w:color w:val="4F81BD"/>
      <w:lang w:val="x-none" w:eastAsia="en-US"/>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paragraph" w:styleId="2">
    <w:name w:val="Body Text 2"/>
    <w:basedOn w:val="a2"/>
    <w:link w:val="20"/>
    <w:uiPriority w:val="99"/>
    <w:rsid w:val="006E66AC"/>
    <w:pPr>
      <w:spacing w:after="0" w:line="240" w:lineRule="auto"/>
      <w:jc w:val="center"/>
    </w:pPr>
    <w:rPr>
      <w:rFonts w:ascii="Times New Roman" w:hAnsi="Times New Roman"/>
      <w:sz w:val="20"/>
      <w:szCs w:val="20"/>
    </w:rPr>
  </w:style>
  <w:style w:type="character" w:customStyle="1" w:styleId="20">
    <w:name w:val="Основний текст 2 Знак"/>
    <w:link w:val="2"/>
    <w:uiPriority w:val="99"/>
    <w:locked/>
    <w:rsid w:val="006E66AC"/>
    <w:rPr>
      <w:rFonts w:ascii="Times New Roman" w:hAnsi="Times New Roman" w:cs="Times New Roman"/>
      <w:sz w:val="20"/>
      <w:szCs w:val="20"/>
    </w:rPr>
  </w:style>
  <w:style w:type="paragraph" w:styleId="21">
    <w:name w:val="Body Text Indent 2"/>
    <w:basedOn w:val="a2"/>
    <w:link w:val="22"/>
    <w:uiPriority w:val="99"/>
    <w:rsid w:val="006E66AC"/>
    <w:pPr>
      <w:spacing w:after="0" w:line="240" w:lineRule="auto"/>
      <w:ind w:firstLine="567"/>
      <w:jc w:val="both"/>
    </w:pPr>
    <w:rPr>
      <w:rFonts w:ascii="Times New Roman" w:hAnsi="Times New Roman"/>
      <w:sz w:val="24"/>
      <w:szCs w:val="24"/>
    </w:rPr>
  </w:style>
  <w:style w:type="character" w:customStyle="1" w:styleId="22">
    <w:name w:val="Основний текст з відступом 2 Знак"/>
    <w:link w:val="21"/>
    <w:uiPriority w:val="99"/>
    <w:locked/>
    <w:rsid w:val="006E66AC"/>
    <w:rPr>
      <w:rFonts w:ascii="Times New Roman" w:hAnsi="Times New Roman" w:cs="Times New Roman"/>
      <w:sz w:val="24"/>
      <w:szCs w:val="24"/>
    </w:rPr>
  </w:style>
  <w:style w:type="paragraph" w:styleId="31">
    <w:name w:val="Body Text Indent 3"/>
    <w:basedOn w:val="a2"/>
    <w:link w:val="32"/>
    <w:uiPriority w:val="99"/>
    <w:semiHidden/>
    <w:unhideWhenUsed/>
    <w:rsid w:val="006E66AC"/>
    <w:pPr>
      <w:spacing w:after="120"/>
      <w:ind w:left="283"/>
    </w:pPr>
    <w:rPr>
      <w:sz w:val="16"/>
      <w:szCs w:val="16"/>
    </w:rPr>
  </w:style>
  <w:style w:type="character" w:customStyle="1" w:styleId="32">
    <w:name w:val="Основний текст з відступом 3 Знак"/>
    <w:link w:val="31"/>
    <w:uiPriority w:val="99"/>
    <w:semiHidden/>
    <w:locked/>
    <w:rsid w:val="006E66AC"/>
    <w:rPr>
      <w:rFonts w:cs="Times New Roman"/>
      <w:sz w:val="16"/>
      <w:szCs w:val="16"/>
    </w:rPr>
  </w:style>
  <w:style w:type="character" w:styleId="a6">
    <w:name w:val="footnote reference"/>
    <w:uiPriority w:val="99"/>
    <w:semiHidden/>
    <w:rsid w:val="006E66AC"/>
    <w:rPr>
      <w:rFonts w:cs="Times New Roman"/>
      <w:vertAlign w:val="superscript"/>
    </w:rPr>
  </w:style>
  <w:style w:type="paragraph" w:styleId="a7">
    <w:name w:val="footnote text"/>
    <w:basedOn w:val="a2"/>
    <w:link w:val="a8"/>
    <w:uiPriority w:val="99"/>
    <w:semiHidden/>
    <w:rsid w:val="006E66AC"/>
    <w:pPr>
      <w:spacing w:after="0" w:line="240" w:lineRule="auto"/>
    </w:pPr>
    <w:rPr>
      <w:rFonts w:ascii="Times New Roman" w:hAnsi="Times New Roman"/>
      <w:sz w:val="20"/>
      <w:szCs w:val="20"/>
    </w:rPr>
  </w:style>
  <w:style w:type="character" w:customStyle="1" w:styleId="a8">
    <w:name w:val="Текст виноски Знак"/>
    <w:link w:val="a7"/>
    <w:uiPriority w:val="99"/>
    <w:semiHidden/>
    <w:locked/>
    <w:rsid w:val="006E66AC"/>
    <w:rPr>
      <w:rFonts w:ascii="Times New Roman" w:hAnsi="Times New Roman" w:cs="Times New Roman"/>
      <w:sz w:val="20"/>
      <w:szCs w:val="20"/>
    </w:rPr>
  </w:style>
  <w:style w:type="paragraph" w:styleId="a9">
    <w:name w:val="Normal (Web)"/>
    <w:basedOn w:val="a2"/>
    <w:uiPriority w:val="99"/>
    <w:unhideWhenUsed/>
    <w:rsid w:val="009B6D07"/>
    <w:pPr>
      <w:spacing w:before="100" w:beforeAutospacing="1" w:after="100" w:afterAutospacing="1" w:line="240" w:lineRule="auto"/>
    </w:pPr>
    <w:rPr>
      <w:rFonts w:ascii="Times New Roman" w:hAnsi="Times New Roman"/>
      <w:sz w:val="24"/>
      <w:szCs w:val="24"/>
    </w:rPr>
  </w:style>
  <w:style w:type="paragraph" w:styleId="aa">
    <w:name w:val="List Paragraph"/>
    <w:basedOn w:val="a2"/>
    <w:uiPriority w:val="34"/>
    <w:qFormat/>
    <w:rsid w:val="00BC13CD"/>
    <w:pPr>
      <w:ind w:left="720"/>
      <w:contextualSpacing/>
    </w:pPr>
  </w:style>
  <w:style w:type="paragraph" w:styleId="ab">
    <w:name w:val="Plain Text"/>
    <w:basedOn w:val="a2"/>
    <w:link w:val="ac"/>
    <w:uiPriority w:val="99"/>
    <w:rsid w:val="00257594"/>
    <w:pPr>
      <w:spacing w:after="0" w:line="240" w:lineRule="auto"/>
    </w:pPr>
    <w:rPr>
      <w:rFonts w:ascii="Courier New" w:hAnsi="Courier New"/>
      <w:sz w:val="20"/>
      <w:szCs w:val="20"/>
    </w:rPr>
  </w:style>
  <w:style w:type="character" w:customStyle="1" w:styleId="ac">
    <w:name w:val="Текст Знак"/>
    <w:link w:val="ab"/>
    <w:uiPriority w:val="99"/>
    <w:locked/>
    <w:rsid w:val="00257594"/>
    <w:rPr>
      <w:rFonts w:ascii="Courier New" w:hAnsi="Courier New" w:cs="Times New Roman"/>
    </w:rPr>
  </w:style>
  <w:style w:type="paragraph" w:styleId="ad">
    <w:name w:val="header"/>
    <w:basedOn w:val="a2"/>
    <w:link w:val="ae"/>
    <w:uiPriority w:val="99"/>
    <w:rsid w:val="00E9615D"/>
    <w:pPr>
      <w:tabs>
        <w:tab w:val="center" w:pos="4677"/>
        <w:tab w:val="right" w:pos="9355"/>
      </w:tabs>
    </w:pPr>
  </w:style>
  <w:style w:type="character" w:customStyle="1" w:styleId="ae">
    <w:name w:val="Верхній колонтитул Знак"/>
    <w:link w:val="ad"/>
    <w:uiPriority w:val="99"/>
    <w:semiHidden/>
    <w:locked/>
    <w:rPr>
      <w:rFonts w:cs="Times New Roman"/>
      <w:sz w:val="22"/>
      <w:szCs w:val="22"/>
    </w:rPr>
  </w:style>
  <w:style w:type="character" w:styleId="af">
    <w:name w:val="page number"/>
    <w:uiPriority w:val="99"/>
    <w:rsid w:val="00E9615D"/>
    <w:rPr>
      <w:rFonts w:cs="Times New Roman"/>
    </w:rPr>
  </w:style>
  <w:style w:type="paragraph" w:styleId="af0">
    <w:name w:val="footer"/>
    <w:basedOn w:val="a2"/>
    <w:link w:val="af1"/>
    <w:uiPriority w:val="99"/>
    <w:rsid w:val="006B12B9"/>
    <w:pPr>
      <w:tabs>
        <w:tab w:val="center" w:pos="4677"/>
        <w:tab w:val="right" w:pos="9355"/>
      </w:tabs>
    </w:pPr>
  </w:style>
  <w:style w:type="character" w:customStyle="1" w:styleId="af1">
    <w:name w:val="Нижній колонтитул Знак"/>
    <w:link w:val="af0"/>
    <w:uiPriority w:val="99"/>
    <w:semiHidden/>
    <w:locked/>
    <w:rPr>
      <w:rFonts w:cs="Times New Roman"/>
      <w:sz w:val="22"/>
      <w:szCs w:val="22"/>
    </w:rPr>
  </w:style>
  <w:style w:type="paragraph" w:customStyle="1" w:styleId="af2">
    <w:name w:val="Основной Стиль"/>
    <w:basedOn w:val="a2"/>
    <w:link w:val="af3"/>
    <w:rsid w:val="00804BD6"/>
    <w:pPr>
      <w:spacing w:after="0" w:line="360" w:lineRule="auto"/>
      <w:ind w:firstLine="709"/>
      <w:jc w:val="both"/>
    </w:pPr>
    <w:rPr>
      <w:rFonts w:ascii="Times New Roman" w:hAnsi="Times New Roman"/>
      <w:sz w:val="28"/>
      <w:szCs w:val="28"/>
    </w:rPr>
  </w:style>
  <w:style w:type="paragraph" w:customStyle="1" w:styleId="a">
    <w:name w:val="Основной Заголовок"/>
    <w:basedOn w:val="4"/>
    <w:rsid w:val="00FF101B"/>
    <w:pPr>
      <w:numPr>
        <w:numId w:val="4"/>
      </w:numPr>
      <w:spacing w:line="360" w:lineRule="auto"/>
    </w:pPr>
    <w:rPr>
      <w:sz w:val="32"/>
    </w:rPr>
  </w:style>
  <w:style w:type="paragraph" w:customStyle="1" w:styleId="a0">
    <w:name w:val="Основной Подзаголовок"/>
    <w:basedOn w:val="a"/>
    <w:rsid w:val="00FF101B"/>
    <w:pPr>
      <w:numPr>
        <w:ilvl w:val="1"/>
      </w:numPr>
    </w:pPr>
    <w:rPr>
      <w:sz w:val="28"/>
    </w:rPr>
  </w:style>
  <w:style w:type="paragraph" w:customStyle="1" w:styleId="a1">
    <w:name w:val="Основной Подпункт"/>
    <w:basedOn w:val="a0"/>
    <w:rsid w:val="00AD2173"/>
    <w:pPr>
      <w:numPr>
        <w:ilvl w:val="2"/>
      </w:numPr>
    </w:pPr>
    <w:rPr>
      <w:sz w:val="24"/>
    </w:rPr>
  </w:style>
  <w:style w:type="character" w:customStyle="1" w:styleId="af3">
    <w:name w:val="Основной Стиль Знак"/>
    <w:link w:val="af2"/>
    <w:locked/>
    <w:rsid w:val="008B0F2C"/>
    <w:rPr>
      <w:rFonts w:cs="Times New Roman"/>
      <w:sz w:val="28"/>
      <w:szCs w:val="28"/>
      <w:lang w:val="ru-RU" w:eastAsia="ru-RU" w:bidi="ar-SA"/>
    </w:rPr>
  </w:style>
  <w:style w:type="paragraph" w:styleId="11">
    <w:name w:val="toc 1"/>
    <w:basedOn w:val="a2"/>
    <w:next w:val="a2"/>
    <w:autoRedefine/>
    <w:uiPriority w:val="39"/>
    <w:semiHidden/>
    <w:rsid w:val="00FB67B9"/>
    <w:pPr>
      <w:spacing w:before="360" w:after="0"/>
    </w:pPr>
    <w:rPr>
      <w:rFonts w:ascii="Arial" w:hAnsi="Arial" w:cs="Arial"/>
      <w:b/>
      <w:bCs/>
      <w:caps/>
      <w:sz w:val="24"/>
      <w:szCs w:val="24"/>
    </w:rPr>
  </w:style>
  <w:style w:type="paragraph" w:styleId="23">
    <w:name w:val="toc 2"/>
    <w:basedOn w:val="a2"/>
    <w:next w:val="a2"/>
    <w:autoRedefine/>
    <w:uiPriority w:val="39"/>
    <w:semiHidden/>
    <w:rsid w:val="00FB67B9"/>
    <w:pPr>
      <w:spacing w:before="240" w:after="0"/>
    </w:pPr>
    <w:rPr>
      <w:rFonts w:ascii="Times New Roman" w:hAnsi="Times New Roman"/>
      <w:b/>
      <w:bCs/>
      <w:sz w:val="20"/>
      <w:szCs w:val="20"/>
    </w:rPr>
  </w:style>
  <w:style w:type="paragraph" w:styleId="33">
    <w:name w:val="toc 3"/>
    <w:basedOn w:val="a2"/>
    <w:next w:val="a2"/>
    <w:autoRedefine/>
    <w:uiPriority w:val="39"/>
    <w:semiHidden/>
    <w:rsid w:val="00FB67B9"/>
    <w:pPr>
      <w:spacing w:after="0"/>
      <w:ind w:left="220"/>
    </w:pPr>
    <w:rPr>
      <w:rFonts w:ascii="Times New Roman" w:hAnsi="Times New Roman"/>
      <w:sz w:val="20"/>
      <w:szCs w:val="20"/>
    </w:rPr>
  </w:style>
  <w:style w:type="paragraph" w:styleId="41">
    <w:name w:val="toc 4"/>
    <w:basedOn w:val="a2"/>
    <w:next w:val="a2"/>
    <w:autoRedefine/>
    <w:uiPriority w:val="39"/>
    <w:semiHidden/>
    <w:rsid w:val="00FB67B9"/>
    <w:pPr>
      <w:spacing w:after="0"/>
      <w:ind w:left="440"/>
    </w:pPr>
    <w:rPr>
      <w:rFonts w:ascii="Times New Roman" w:hAnsi="Times New Roman"/>
      <w:sz w:val="20"/>
      <w:szCs w:val="20"/>
    </w:rPr>
  </w:style>
  <w:style w:type="paragraph" w:styleId="51">
    <w:name w:val="toc 5"/>
    <w:basedOn w:val="a2"/>
    <w:next w:val="a2"/>
    <w:autoRedefine/>
    <w:uiPriority w:val="39"/>
    <w:semiHidden/>
    <w:rsid w:val="00FB67B9"/>
    <w:pPr>
      <w:spacing w:after="0"/>
      <w:ind w:left="660"/>
    </w:pPr>
    <w:rPr>
      <w:rFonts w:ascii="Times New Roman" w:hAnsi="Times New Roman"/>
      <w:sz w:val="20"/>
      <w:szCs w:val="20"/>
    </w:rPr>
  </w:style>
  <w:style w:type="paragraph" w:styleId="6">
    <w:name w:val="toc 6"/>
    <w:basedOn w:val="a2"/>
    <w:next w:val="a2"/>
    <w:autoRedefine/>
    <w:uiPriority w:val="39"/>
    <w:semiHidden/>
    <w:rsid w:val="00FB67B9"/>
    <w:pPr>
      <w:spacing w:after="0"/>
      <w:ind w:left="880"/>
    </w:pPr>
    <w:rPr>
      <w:rFonts w:ascii="Times New Roman" w:hAnsi="Times New Roman"/>
      <w:sz w:val="20"/>
      <w:szCs w:val="20"/>
    </w:rPr>
  </w:style>
  <w:style w:type="paragraph" w:styleId="7">
    <w:name w:val="toc 7"/>
    <w:basedOn w:val="a2"/>
    <w:next w:val="a2"/>
    <w:autoRedefine/>
    <w:uiPriority w:val="39"/>
    <w:semiHidden/>
    <w:rsid w:val="00FB67B9"/>
    <w:pPr>
      <w:spacing w:after="0"/>
      <w:ind w:left="1100"/>
    </w:pPr>
    <w:rPr>
      <w:rFonts w:ascii="Times New Roman" w:hAnsi="Times New Roman"/>
      <w:sz w:val="20"/>
      <w:szCs w:val="20"/>
    </w:rPr>
  </w:style>
  <w:style w:type="paragraph" w:styleId="8">
    <w:name w:val="toc 8"/>
    <w:basedOn w:val="a2"/>
    <w:next w:val="a2"/>
    <w:autoRedefine/>
    <w:uiPriority w:val="39"/>
    <w:semiHidden/>
    <w:rsid w:val="00FB67B9"/>
    <w:pPr>
      <w:spacing w:after="0"/>
      <w:ind w:left="1320"/>
    </w:pPr>
    <w:rPr>
      <w:rFonts w:ascii="Times New Roman" w:hAnsi="Times New Roman"/>
      <w:sz w:val="20"/>
      <w:szCs w:val="20"/>
    </w:rPr>
  </w:style>
  <w:style w:type="paragraph" w:styleId="9">
    <w:name w:val="toc 9"/>
    <w:basedOn w:val="a2"/>
    <w:next w:val="a2"/>
    <w:autoRedefine/>
    <w:uiPriority w:val="39"/>
    <w:semiHidden/>
    <w:rsid w:val="00FB67B9"/>
    <w:pPr>
      <w:spacing w:after="0"/>
      <w:ind w:left="1540"/>
    </w:pPr>
    <w:rPr>
      <w:rFonts w:ascii="Times New Roman" w:hAnsi="Times New Roman"/>
      <w:sz w:val="20"/>
      <w:szCs w:val="20"/>
    </w:rPr>
  </w:style>
  <w:style w:type="character" w:styleId="af4">
    <w:name w:val="Hyperlink"/>
    <w:uiPriority w:val="99"/>
    <w:rsid w:val="00FB67B9"/>
    <w:rPr>
      <w:rFonts w:cs="Times New Roman"/>
      <w:color w:val="0000FF"/>
      <w:u w:val="single"/>
    </w:rPr>
  </w:style>
  <w:style w:type="character" w:customStyle="1" w:styleId="apple-style-span">
    <w:name w:val="apple-style-span"/>
    <w:rsid w:val="00314E6E"/>
    <w:rPr>
      <w:rFonts w:cs="Times New Roman"/>
    </w:rPr>
  </w:style>
  <w:style w:type="character" w:styleId="af5">
    <w:name w:val="Strong"/>
    <w:uiPriority w:val="22"/>
    <w:qFormat/>
    <w:rsid w:val="00AD1B7D"/>
    <w:rPr>
      <w:rFonts w:cs="Times New Roman"/>
      <w:b/>
      <w:bCs/>
    </w:rPr>
  </w:style>
  <w:style w:type="character" w:customStyle="1" w:styleId="apple-converted-space">
    <w:name w:val="apple-converted-space"/>
    <w:rsid w:val="00AD1B7D"/>
    <w:rPr>
      <w:rFonts w:cs="Times New Roman"/>
    </w:rPr>
  </w:style>
  <w:style w:type="numbering" w:styleId="111111">
    <w:name w:val="Outline List 2"/>
    <w:basedOn w:val="a5"/>
    <w:uiPriority w:val="99"/>
    <w:semiHidden/>
    <w:unhideWhenUsed/>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9733086">
      <w:marLeft w:val="0"/>
      <w:marRight w:val="0"/>
      <w:marTop w:val="0"/>
      <w:marBottom w:val="0"/>
      <w:divBdr>
        <w:top w:val="none" w:sz="0" w:space="0" w:color="auto"/>
        <w:left w:val="none" w:sz="0" w:space="0" w:color="auto"/>
        <w:bottom w:val="none" w:sz="0" w:space="0" w:color="auto"/>
        <w:right w:val="none" w:sz="0" w:space="0" w:color="auto"/>
      </w:divBdr>
    </w:div>
    <w:div w:id="1879733087">
      <w:marLeft w:val="0"/>
      <w:marRight w:val="0"/>
      <w:marTop w:val="0"/>
      <w:marBottom w:val="0"/>
      <w:divBdr>
        <w:top w:val="none" w:sz="0" w:space="0" w:color="auto"/>
        <w:left w:val="none" w:sz="0" w:space="0" w:color="auto"/>
        <w:bottom w:val="none" w:sz="0" w:space="0" w:color="auto"/>
        <w:right w:val="none" w:sz="0" w:space="0" w:color="auto"/>
      </w:divBdr>
    </w:div>
    <w:div w:id="1879733088">
      <w:marLeft w:val="0"/>
      <w:marRight w:val="0"/>
      <w:marTop w:val="0"/>
      <w:marBottom w:val="0"/>
      <w:divBdr>
        <w:top w:val="none" w:sz="0" w:space="0" w:color="auto"/>
        <w:left w:val="none" w:sz="0" w:space="0" w:color="auto"/>
        <w:bottom w:val="none" w:sz="0" w:space="0" w:color="auto"/>
        <w:right w:val="none" w:sz="0" w:space="0" w:color="auto"/>
      </w:divBdr>
    </w:div>
    <w:div w:id="187973308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4FF9B4-A4C9-4404-9671-69CAF3778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8610</Words>
  <Characters>49081</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Microsoft</Company>
  <LinksUpToDate>false</LinksUpToDate>
  <CharactersWithSpaces>57576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Трудовичок</dc:creator>
  <cp:keywords/>
  <dc:description/>
  <cp:lastModifiedBy>Irina</cp:lastModifiedBy>
  <cp:revision>2</cp:revision>
  <cp:lastPrinted>2009-04-01T06:57:00Z</cp:lastPrinted>
  <dcterms:created xsi:type="dcterms:W3CDTF">2014-09-12T12:53:00Z</dcterms:created>
  <dcterms:modified xsi:type="dcterms:W3CDTF">2014-09-12T12:53:00Z</dcterms:modified>
</cp:coreProperties>
</file>