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3F" w:rsidRPr="00595FA2" w:rsidRDefault="00F22B3F" w:rsidP="00595FA2">
      <w:pPr>
        <w:spacing w:line="360" w:lineRule="auto"/>
        <w:ind w:firstLine="709"/>
        <w:jc w:val="center"/>
        <w:rPr>
          <w:sz w:val="28"/>
          <w:szCs w:val="28"/>
        </w:rPr>
      </w:pPr>
      <w:r w:rsidRPr="00595FA2">
        <w:rPr>
          <w:sz w:val="28"/>
          <w:szCs w:val="28"/>
        </w:rPr>
        <w:t>Оглавление:</w:t>
      </w:r>
    </w:p>
    <w:p w:rsidR="00F22B3F" w:rsidRPr="00595FA2" w:rsidRDefault="00F22B3F" w:rsidP="00595FA2">
      <w:pPr>
        <w:spacing w:line="360" w:lineRule="auto"/>
        <w:ind w:firstLine="709"/>
        <w:rPr>
          <w:sz w:val="28"/>
          <w:szCs w:val="28"/>
        </w:rPr>
      </w:pPr>
    </w:p>
    <w:p w:rsidR="00F22B3F" w:rsidRPr="00595FA2" w:rsidRDefault="00F22B3F" w:rsidP="00595FA2">
      <w:pPr>
        <w:spacing w:line="360" w:lineRule="auto"/>
        <w:ind w:firstLine="709"/>
        <w:rPr>
          <w:sz w:val="28"/>
          <w:szCs w:val="28"/>
        </w:rPr>
      </w:pPr>
      <w:r w:rsidRPr="00595FA2">
        <w:rPr>
          <w:sz w:val="28"/>
          <w:szCs w:val="28"/>
        </w:rPr>
        <w:t>Введение…</w:t>
      </w:r>
      <w:r w:rsidR="00442868" w:rsidRPr="00595FA2">
        <w:rPr>
          <w:sz w:val="28"/>
          <w:szCs w:val="28"/>
        </w:rPr>
        <w:t>……………………………………………………</w:t>
      </w:r>
      <w:r w:rsidR="00595FA2">
        <w:rPr>
          <w:sz w:val="28"/>
          <w:szCs w:val="28"/>
        </w:rPr>
        <w:t>…..</w:t>
      </w:r>
      <w:r w:rsidR="00442868" w:rsidRPr="00595FA2">
        <w:rPr>
          <w:sz w:val="28"/>
          <w:szCs w:val="28"/>
        </w:rPr>
        <w:t>………...</w:t>
      </w:r>
      <w:r w:rsidRPr="00595FA2">
        <w:rPr>
          <w:sz w:val="28"/>
          <w:szCs w:val="28"/>
        </w:rPr>
        <w:t>3</w:t>
      </w:r>
    </w:p>
    <w:p w:rsidR="00F22B3F" w:rsidRPr="00595FA2" w:rsidRDefault="00F22B3F" w:rsidP="00595FA2">
      <w:pPr>
        <w:spacing w:line="360" w:lineRule="auto"/>
        <w:ind w:firstLine="709"/>
        <w:rPr>
          <w:sz w:val="28"/>
          <w:szCs w:val="28"/>
        </w:rPr>
      </w:pPr>
      <w:r w:rsidRPr="00595FA2">
        <w:rPr>
          <w:sz w:val="28"/>
          <w:szCs w:val="28"/>
        </w:rPr>
        <w:t>Основная часть:</w:t>
      </w:r>
    </w:p>
    <w:p w:rsidR="008B03E0" w:rsidRPr="00595FA2" w:rsidRDefault="008B03E0" w:rsidP="00595FA2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595FA2">
        <w:rPr>
          <w:sz w:val="28"/>
          <w:szCs w:val="28"/>
        </w:rPr>
        <w:t>Предпосылки возникновения древнерусского государства</w:t>
      </w:r>
      <w:r w:rsidR="00595FA2">
        <w:rPr>
          <w:sz w:val="28"/>
          <w:szCs w:val="28"/>
        </w:rPr>
        <w:t>…</w:t>
      </w:r>
      <w:r w:rsidR="00D14ADC">
        <w:rPr>
          <w:sz w:val="28"/>
          <w:szCs w:val="28"/>
        </w:rPr>
        <w:t>.</w:t>
      </w:r>
      <w:r w:rsidR="00595FA2">
        <w:rPr>
          <w:sz w:val="28"/>
          <w:szCs w:val="28"/>
        </w:rPr>
        <w:t>.</w:t>
      </w:r>
      <w:r w:rsidR="00CA67BB" w:rsidRPr="00595FA2">
        <w:rPr>
          <w:sz w:val="28"/>
          <w:szCs w:val="28"/>
        </w:rPr>
        <w:t>5</w:t>
      </w:r>
    </w:p>
    <w:p w:rsidR="008B03E0" w:rsidRPr="00595FA2" w:rsidRDefault="00442868" w:rsidP="00595FA2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595FA2">
        <w:rPr>
          <w:sz w:val="28"/>
          <w:szCs w:val="28"/>
        </w:rPr>
        <w:t>Образование древнерусского государства…………</w:t>
      </w:r>
      <w:r w:rsidR="00CA67BB" w:rsidRPr="00595FA2">
        <w:rPr>
          <w:sz w:val="28"/>
          <w:szCs w:val="28"/>
        </w:rPr>
        <w:t>……</w:t>
      </w:r>
      <w:r w:rsidR="00595FA2">
        <w:rPr>
          <w:sz w:val="28"/>
          <w:szCs w:val="28"/>
        </w:rPr>
        <w:t>…..</w:t>
      </w:r>
      <w:r w:rsidR="00CA67BB" w:rsidRPr="00595FA2">
        <w:rPr>
          <w:sz w:val="28"/>
          <w:szCs w:val="28"/>
        </w:rPr>
        <w:t>..13</w:t>
      </w:r>
    </w:p>
    <w:p w:rsidR="00F22B3F" w:rsidRPr="00595FA2" w:rsidRDefault="00F22B3F" w:rsidP="00595FA2">
      <w:pPr>
        <w:spacing w:line="360" w:lineRule="auto"/>
        <w:ind w:firstLine="709"/>
        <w:rPr>
          <w:sz w:val="28"/>
          <w:szCs w:val="28"/>
        </w:rPr>
      </w:pPr>
      <w:r w:rsidRPr="00595FA2">
        <w:rPr>
          <w:sz w:val="28"/>
          <w:szCs w:val="28"/>
        </w:rPr>
        <w:t>Заключ</w:t>
      </w:r>
      <w:r w:rsidR="00442868" w:rsidRPr="00595FA2">
        <w:rPr>
          <w:sz w:val="28"/>
          <w:szCs w:val="28"/>
        </w:rPr>
        <w:t>ение……………………………………</w:t>
      </w:r>
      <w:r w:rsidR="00CA67BB" w:rsidRPr="00595FA2">
        <w:rPr>
          <w:sz w:val="28"/>
          <w:szCs w:val="28"/>
        </w:rPr>
        <w:t>…………………</w:t>
      </w:r>
      <w:r w:rsidR="00595FA2">
        <w:rPr>
          <w:sz w:val="28"/>
          <w:szCs w:val="28"/>
        </w:rPr>
        <w:t>….</w:t>
      </w:r>
      <w:r w:rsidR="00CA67BB" w:rsidRPr="00595FA2">
        <w:rPr>
          <w:sz w:val="28"/>
          <w:szCs w:val="28"/>
        </w:rPr>
        <w:t>……23</w:t>
      </w:r>
    </w:p>
    <w:p w:rsidR="00F22B3F" w:rsidRPr="00595FA2" w:rsidRDefault="00F22B3F" w:rsidP="00595FA2">
      <w:pPr>
        <w:spacing w:line="360" w:lineRule="auto"/>
        <w:ind w:firstLine="709"/>
        <w:rPr>
          <w:sz w:val="28"/>
          <w:szCs w:val="28"/>
        </w:rPr>
      </w:pPr>
      <w:r w:rsidRPr="00595FA2">
        <w:rPr>
          <w:sz w:val="28"/>
          <w:szCs w:val="28"/>
        </w:rPr>
        <w:t>Список использованной л</w:t>
      </w:r>
      <w:r w:rsidR="00442868" w:rsidRPr="00595FA2">
        <w:rPr>
          <w:sz w:val="28"/>
          <w:szCs w:val="28"/>
        </w:rPr>
        <w:t>итературы……………………………</w:t>
      </w:r>
      <w:r w:rsidR="00595FA2">
        <w:rPr>
          <w:sz w:val="28"/>
          <w:szCs w:val="28"/>
        </w:rPr>
        <w:t>…</w:t>
      </w:r>
      <w:r w:rsidR="00CA67BB" w:rsidRPr="00595FA2">
        <w:rPr>
          <w:sz w:val="28"/>
          <w:szCs w:val="28"/>
        </w:rPr>
        <w:t>…...24</w:t>
      </w:r>
    </w:p>
    <w:p w:rsidR="00F22B3F" w:rsidRDefault="00595FA2" w:rsidP="00595FA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2B3F" w:rsidRPr="00595FA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95FA2" w:rsidRPr="00595FA2" w:rsidRDefault="00595FA2" w:rsidP="00595FA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B3F" w:rsidRDefault="00F22B3F" w:rsidP="00595FA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95FA2">
        <w:rPr>
          <w:b/>
          <w:color w:val="000000"/>
          <w:sz w:val="28"/>
          <w:szCs w:val="28"/>
        </w:rPr>
        <w:t>Актуальность темы исследования</w:t>
      </w:r>
    </w:p>
    <w:p w:rsidR="00595FA2" w:rsidRPr="00595FA2" w:rsidRDefault="00595FA2" w:rsidP="00595F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47BD" w:rsidRPr="00595FA2" w:rsidRDefault="003E47BD" w:rsidP="00595F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A2">
        <w:rPr>
          <w:rFonts w:ascii="Times New Roman" w:hAnsi="Times New Roman" w:cs="Times New Roman"/>
          <w:sz w:val="28"/>
          <w:szCs w:val="28"/>
        </w:rPr>
        <w:t>Момент возникновения Древнерусского государства нельзя определить с достаточной точностью. Очевидно, имело место постепенное перерастание политических образований в феодальное государство восточных славян - Древнерусское государство. В литературе разными историками это событие датируется по-разному. Однако большинство авторов сходятся на том, что возникновение Древнерусского государства следует относить к 9 в.</w:t>
      </w:r>
    </w:p>
    <w:p w:rsidR="004D0F0A" w:rsidRPr="00595FA2" w:rsidRDefault="008435FE" w:rsidP="00595F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5FA2">
        <w:rPr>
          <w:color w:val="000000"/>
          <w:sz w:val="28"/>
          <w:szCs w:val="28"/>
        </w:rPr>
        <w:t>Внимание к периоду становления раннего государства и права на Руси является сегодня вполне обоснованным с точки зрения государственно-правового подхода еще и потому, что институциализация политических и правовых структур проис</w:t>
      </w:r>
      <w:r w:rsidRPr="00595FA2">
        <w:rPr>
          <w:color w:val="000000"/>
          <w:sz w:val="28"/>
          <w:szCs w:val="28"/>
        </w:rPr>
        <w:softHyphen/>
        <w:t>ходила здесь на протяжении длительного исторического перио</w:t>
      </w:r>
      <w:r w:rsidRPr="00595FA2">
        <w:rPr>
          <w:color w:val="000000"/>
          <w:sz w:val="28"/>
          <w:szCs w:val="28"/>
        </w:rPr>
        <w:softHyphen/>
        <w:t xml:space="preserve">да, а условия, способы и механизмы властеотношений именно в этот период приобретали системообразующее значение. </w:t>
      </w:r>
    </w:p>
    <w:p w:rsidR="004D0F0A" w:rsidRPr="00595FA2" w:rsidRDefault="008435FE" w:rsidP="00595F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5FA2">
        <w:rPr>
          <w:color w:val="000000"/>
          <w:sz w:val="28"/>
          <w:szCs w:val="28"/>
        </w:rPr>
        <w:t>На нынешнем этапе исследований государственно-правовой исто</w:t>
      </w:r>
      <w:r w:rsidRPr="00595FA2">
        <w:rPr>
          <w:color w:val="000000"/>
          <w:sz w:val="28"/>
          <w:szCs w:val="28"/>
        </w:rPr>
        <w:softHyphen/>
        <w:t>рии созрела необходимость и сложились условия для перехода от изучения отдельных политических и правовых реалий Древ</w:t>
      </w:r>
      <w:r w:rsidRPr="00595FA2">
        <w:rPr>
          <w:color w:val="000000"/>
          <w:sz w:val="28"/>
          <w:szCs w:val="28"/>
        </w:rPr>
        <w:softHyphen/>
        <w:t>ней Руси к их комплексному, системному анализу. Такому ана</w:t>
      </w:r>
      <w:r w:rsidRPr="00595FA2">
        <w:rPr>
          <w:color w:val="000000"/>
          <w:sz w:val="28"/>
          <w:szCs w:val="28"/>
        </w:rPr>
        <w:softHyphen/>
        <w:t>лизу политико-правовой системы Древней Руси в отечествен</w:t>
      </w:r>
      <w:r w:rsidRPr="00595FA2">
        <w:rPr>
          <w:color w:val="000000"/>
          <w:sz w:val="28"/>
          <w:szCs w:val="28"/>
        </w:rPr>
        <w:softHyphen/>
        <w:t>ной историко-правовой литературе формально посвящено ог</w:t>
      </w:r>
      <w:r w:rsidRPr="00595FA2">
        <w:rPr>
          <w:color w:val="000000"/>
          <w:sz w:val="28"/>
          <w:szCs w:val="28"/>
        </w:rPr>
        <w:softHyphen/>
        <w:t>раниченное количество исследований. Но фактический объем работ, в которых так или иначе затрагиваются различные ас</w:t>
      </w:r>
      <w:r w:rsidRPr="00595FA2">
        <w:rPr>
          <w:color w:val="000000"/>
          <w:sz w:val="28"/>
          <w:szCs w:val="28"/>
        </w:rPr>
        <w:softHyphen/>
        <w:t>пекты российского исторического государствоведения и право</w:t>
      </w:r>
      <w:r w:rsidRPr="00595FA2">
        <w:rPr>
          <w:color w:val="000000"/>
          <w:sz w:val="28"/>
          <w:szCs w:val="28"/>
        </w:rPr>
        <w:softHyphen/>
        <w:t xml:space="preserve">ведения, очень широк. </w:t>
      </w:r>
    </w:p>
    <w:p w:rsidR="008435FE" w:rsidRPr="00595FA2" w:rsidRDefault="008435FE" w:rsidP="00595F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color w:val="000000"/>
          <w:sz w:val="28"/>
          <w:szCs w:val="28"/>
        </w:rPr>
        <w:t>Здесь следует назвать работы П.И. Беля</w:t>
      </w:r>
      <w:r w:rsidRPr="00595FA2">
        <w:rPr>
          <w:color w:val="000000"/>
          <w:sz w:val="28"/>
          <w:szCs w:val="28"/>
        </w:rPr>
        <w:softHyphen/>
        <w:t>ева, М.Ф. Владимирского-Буданова, А.А. Горского, Б.Д. Греко</w:t>
      </w:r>
      <w:r w:rsidRPr="00595FA2">
        <w:rPr>
          <w:color w:val="000000"/>
          <w:sz w:val="28"/>
          <w:szCs w:val="28"/>
        </w:rPr>
        <w:softHyphen/>
        <w:t>ва, И.Н. Данилевского, М.А. Дьяконова, А.А. Зимина, Н.М. Ка</w:t>
      </w:r>
      <w:r w:rsidRPr="00595FA2">
        <w:rPr>
          <w:color w:val="000000"/>
          <w:sz w:val="28"/>
          <w:szCs w:val="28"/>
        </w:rPr>
        <w:softHyphen/>
        <w:t>рамзина, В.О. Ключевского, Н.Ф. Котляра, В.В. Мавродина, Е.А. Мельниковой, А.В. Назаре</w:t>
      </w:r>
      <w:r w:rsidR="004D0F0A" w:rsidRPr="00595FA2">
        <w:rPr>
          <w:color w:val="000000"/>
          <w:sz w:val="28"/>
          <w:szCs w:val="28"/>
        </w:rPr>
        <w:t>нко, А.П. Новосельцева, В.Т. Па</w:t>
      </w:r>
      <w:r w:rsidRPr="00595FA2">
        <w:rPr>
          <w:color w:val="000000"/>
          <w:sz w:val="28"/>
          <w:szCs w:val="28"/>
        </w:rPr>
        <w:t>шуто, А.Е. Преснякова, О.М. Рапова, В.А. Рогова, Б.А. Рыбако</w:t>
      </w:r>
      <w:r w:rsidRPr="00595FA2">
        <w:rPr>
          <w:color w:val="000000"/>
          <w:sz w:val="28"/>
          <w:szCs w:val="28"/>
        </w:rPr>
        <w:softHyphen/>
        <w:t>ва, А.Н. Сахарова, М.Б. Свердлова, В.И. Сергеевича, С.М. Соло</w:t>
      </w:r>
      <w:r w:rsidRPr="00595FA2">
        <w:rPr>
          <w:color w:val="000000"/>
          <w:sz w:val="28"/>
          <w:szCs w:val="28"/>
        </w:rPr>
        <w:softHyphen/>
        <w:t>вьева, М.Н. Тихомирова, П.П. Толочко, А.П. Толочко, А.Н. Фи липпова, И.Я. Фроянова, Л.В. Черепнина, З.М. Черниловского, О.И. Чистякова, Б.Н. Чичерина, Я.Н. Щапова, С.В. Юшкова и др.</w:t>
      </w:r>
    </w:p>
    <w:p w:rsidR="000019CA" w:rsidRPr="00595FA2" w:rsidRDefault="008435FE" w:rsidP="00595FA2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color w:val="000000"/>
          <w:sz w:val="28"/>
          <w:szCs w:val="28"/>
        </w:rPr>
        <w:t>Многие фундаментальные положения изучаемой пробле</w:t>
      </w:r>
      <w:r w:rsidRPr="00595FA2">
        <w:rPr>
          <w:color w:val="000000"/>
          <w:sz w:val="28"/>
          <w:szCs w:val="28"/>
        </w:rPr>
        <w:softHyphen/>
        <w:t>мы вплоть до настоящего времени продолжают оставаться дис</w:t>
      </w:r>
      <w:r w:rsidRPr="00595FA2">
        <w:rPr>
          <w:color w:val="000000"/>
          <w:sz w:val="28"/>
          <w:szCs w:val="28"/>
        </w:rPr>
        <w:softHyphen/>
        <w:t>куссионными. В частности, не существует единого мнения от</w:t>
      </w:r>
      <w:r w:rsidRPr="00595FA2">
        <w:rPr>
          <w:color w:val="000000"/>
          <w:sz w:val="28"/>
          <w:szCs w:val="28"/>
        </w:rPr>
        <w:softHyphen/>
        <w:t>носительно времени, характера и конкретно-исторических ус</w:t>
      </w:r>
      <w:r w:rsidRPr="00595FA2">
        <w:rPr>
          <w:color w:val="000000"/>
          <w:sz w:val="28"/>
          <w:szCs w:val="28"/>
        </w:rPr>
        <w:softHyphen/>
        <w:t>ловий перехода восточно-славянского общества к государству.</w:t>
      </w:r>
    </w:p>
    <w:p w:rsidR="00F22B3F" w:rsidRPr="00595FA2" w:rsidRDefault="00F22B3F" w:rsidP="00595FA2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b/>
          <w:sz w:val="28"/>
          <w:szCs w:val="28"/>
        </w:rPr>
        <w:t xml:space="preserve">Цели и задачи работы. </w:t>
      </w:r>
      <w:r w:rsidRPr="00595FA2">
        <w:rPr>
          <w:sz w:val="28"/>
          <w:szCs w:val="28"/>
        </w:rPr>
        <w:t xml:space="preserve">Цель данной работы </w:t>
      </w:r>
      <w:r w:rsidR="002B573A" w:rsidRPr="00595FA2">
        <w:rPr>
          <w:sz w:val="28"/>
          <w:szCs w:val="28"/>
        </w:rPr>
        <w:t xml:space="preserve">состоит в рассмотрении возникновения древнерусского государства. </w:t>
      </w:r>
    </w:p>
    <w:p w:rsidR="004D0F0A" w:rsidRPr="00595FA2" w:rsidRDefault="00F22B3F" w:rsidP="00595FA2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595FA2">
        <w:rPr>
          <w:b/>
          <w:sz w:val="28"/>
          <w:szCs w:val="28"/>
        </w:rPr>
        <w:t>частные задачи</w:t>
      </w:r>
      <w:r w:rsidRPr="00595FA2">
        <w:rPr>
          <w:sz w:val="28"/>
          <w:szCs w:val="28"/>
        </w:rPr>
        <w:t>:</w:t>
      </w:r>
    </w:p>
    <w:p w:rsidR="004D0F0A" w:rsidRPr="00595FA2" w:rsidRDefault="004D0F0A" w:rsidP="00595FA2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рассмотреть предпосылки возникновения древнерусского государства;</w:t>
      </w:r>
    </w:p>
    <w:p w:rsidR="002B573A" w:rsidRPr="00595FA2" w:rsidRDefault="004D0F0A" w:rsidP="00595FA2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рассмотреть образование древнерусского государства.</w:t>
      </w:r>
    </w:p>
    <w:p w:rsidR="00F22B3F" w:rsidRPr="00595FA2" w:rsidRDefault="00F22B3F" w:rsidP="00595FA2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5FA2">
        <w:rPr>
          <w:b/>
          <w:color w:val="000000"/>
          <w:sz w:val="28"/>
          <w:szCs w:val="28"/>
        </w:rPr>
        <w:t>Объект исследования</w:t>
      </w:r>
      <w:r w:rsidRPr="00595FA2">
        <w:rPr>
          <w:color w:val="000000"/>
          <w:sz w:val="28"/>
          <w:szCs w:val="28"/>
        </w:rPr>
        <w:t xml:space="preserve"> –</w:t>
      </w:r>
      <w:r w:rsidRPr="00595FA2">
        <w:rPr>
          <w:sz w:val="28"/>
          <w:szCs w:val="28"/>
        </w:rPr>
        <w:t xml:space="preserve"> </w:t>
      </w:r>
      <w:r w:rsidR="002B573A" w:rsidRPr="00595FA2">
        <w:rPr>
          <w:sz w:val="28"/>
          <w:szCs w:val="28"/>
        </w:rPr>
        <w:t>возникновение древнерусского государства</w:t>
      </w:r>
      <w:r w:rsidRPr="00595FA2">
        <w:rPr>
          <w:sz w:val="28"/>
          <w:szCs w:val="28"/>
        </w:rPr>
        <w:t>.</w:t>
      </w:r>
    </w:p>
    <w:p w:rsidR="00F22B3F" w:rsidRPr="00595FA2" w:rsidRDefault="00F22B3F" w:rsidP="00595FA2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5FA2">
        <w:rPr>
          <w:b/>
          <w:color w:val="000000"/>
          <w:sz w:val="28"/>
          <w:szCs w:val="28"/>
        </w:rPr>
        <w:t>Предметом исследования</w:t>
      </w:r>
      <w:r w:rsidRPr="00595FA2">
        <w:rPr>
          <w:color w:val="000000"/>
          <w:sz w:val="28"/>
          <w:szCs w:val="28"/>
        </w:rPr>
        <w:t xml:space="preserve"> являются общественные отношения, связанные с рассмотрением</w:t>
      </w:r>
      <w:r w:rsidRPr="00595FA2">
        <w:rPr>
          <w:sz w:val="28"/>
          <w:szCs w:val="28"/>
        </w:rPr>
        <w:t xml:space="preserve"> </w:t>
      </w:r>
      <w:r w:rsidR="002B573A" w:rsidRPr="00595FA2">
        <w:rPr>
          <w:sz w:val="28"/>
          <w:szCs w:val="28"/>
        </w:rPr>
        <w:t>возникновения древнерусского государства</w:t>
      </w:r>
      <w:r w:rsidRPr="00595FA2">
        <w:rPr>
          <w:sz w:val="28"/>
          <w:szCs w:val="28"/>
        </w:rPr>
        <w:t>.</w:t>
      </w:r>
    </w:p>
    <w:p w:rsidR="008B03E0" w:rsidRDefault="00595FA2" w:rsidP="00595FA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03E0" w:rsidRPr="00595FA2">
        <w:rPr>
          <w:b/>
          <w:sz w:val="28"/>
          <w:szCs w:val="28"/>
        </w:rPr>
        <w:t>Основная часть</w:t>
      </w:r>
    </w:p>
    <w:p w:rsidR="00595FA2" w:rsidRPr="00595FA2" w:rsidRDefault="00595FA2" w:rsidP="00595FA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4984" w:rsidRDefault="008B03E0" w:rsidP="00595FA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5FA2">
        <w:rPr>
          <w:b/>
          <w:sz w:val="28"/>
          <w:szCs w:val="28"/>
        </w:rPr>
        <w:t>1. Предпосылки возникновения древнерусского государства</w:t>
      </w:r>
    </w:p>
    <w:p w:rsidR="00595FA2" w:rsidRPr="00595FA2" w:rsidRDefault="00595FA2" w:rsidP="00595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376B" w:rsidRPr="00595FA2" w:rsidRDefault="0040376B" w:rsidP="00595FA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5FA2">
        <w:rPr>
          <w:sz w:val="28"/>
          <w:szCs w:val="28"/>
        </w:rPr>
        <w:t>Расположенное на великой Восточно-Европейской равнине Древнерусское государство с момента его образования являлось одним из крупнейших государств того времени и сыграло важ</w:t>
      </w:r>
      <w:r w:rsidRPr="00595FA2">
        <w:rPr>
          <w:sz w:val="28"/>
          <w:szCs w:val="28"/>
        </w:rPr>
        <w:softHyphen/>
        <w:t>ную роль в истории не только народов России, но и народов Центральной и Западной Европы.</w:t>
      </w:r>
    </w:p>
    <w:p w:rsidR="0040376B" w:rsidRPr="00595FA2" w:rsidRDefault="0040376B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Древнерусское государство образовалось в итоге длитель</w:t>
      </w:r>
      <w:r w:rsidRPr="00595FA2">
        <w:rPr>
          <w:sz w:val="28"/>
          <w:szCs w:val="28"/>
        </w:rPr>
        <w:softHyphen/>
        <w:t>ного процесса развития восточнославянских племен. Славянс</w:t>
      </w:r>
      <w:r w:rsidRPr="00595FA2">
        <w:rPr>
          <w:sz w:val="28"/>
          <w:szCs w:val="28"/>
        </w:rPr>
        <w:softHyphen/>
        <w:t>кие племена — одно из важнейших этнических образований Европы.</w:t>
      </w:r>
    </w:p>
    <w:p w:rsidR="0040376B" w:rsidRPr="00595FA2" w:rsidRDefault="0040376B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Самые ранние известия письменных источников о славян</w:t>
      </w:r>
      <w:r w:rsidRPr="00595FA2">
        <w:rPr>
          <w:sz w:val="28"/>
          <w:szCs w:val="28"/>
        </w:rPr>
        <w:softHyphen/>
        <w:t xml:space="preserve">ских племенах относятся к </w:t>
      </w:r>
      <w:r w:rsidR="0061201F" w:rsidRPr="00595FA2">
        <w:rPr>
          <w:sz w:val="28"/>
          <w:szCs w:val="28"/>
        </w:rPr>
        <w:t>1</w:t>
      </w:r>
      <w:r w:rsidRPr="00595FA2">
        <w:rPr>
          <w:sz w:val="28"/>
          <w:szCs w:val="28"/>
        </w:rPr>
        <w:t>—</w:t>
      </w:r>
      <w:r w:rsidR="0061201F" w:rsidRPr="00595FA2">
        <w:rPr>
          <w:sz w:val="28"/>
          <w:szCs w:val="28"/>
        </w:rPr>
        <w:t>2</w:t>
      </w:r>
      <w:r w:rsidRPr="00595FA2">
        <w:rPr>
          <w:sz w:val="28"/>
          <w:szCs w:val="28"/>
        </w:rPr>
        <w:t xml:space="preserve"> вв. н. э. (Тацит, Плиний, Птоле</w:t>
      </w:r>
      <w:r w:rsidRPr="00595FA2">
        <w:rPr>
          <w:sz w:val="28"/>
          <w:szCs w:val="28"/>
        </w:rPr>
        <w:softHyphen/>
        <w:t>мей). Под именем венедов славяне населяли тогда территории в бассейне реки Вислы и побережья Балтийского моря</w:t>
      </w:r>
      <w:r w:rsidR="00C1045F" w:rsidRPr="00595FA2">
        <w:rPr>
          <w:rStyle w:val="a3"/>
          <w:sz w:val="28"/>
          <w:szCs w:val="28"/>
        </w:rPr>
        <w:footnoteReference w:id="1"/>
      </w:r>
      <w:r w:rsidRPr="00595FA2">
        <w:rPr>
          <w:sz w:val="28"/>
          <w:szCs w:val="28"/>
        </w:rPr>
        <w:t>.</w:t>
      </w:r>
    </w:p>
    <w:p w:rsidR="0040376B" w:rsidRPr="00595FA2" w:rsidRDefault="0040376B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Начиная с </w:t>
      </w:r>
      <w:r w:rsidR="0061201F" w:rsidRPr="00595FA2">
        <w:rPr>
          <w:sz w:val="28"/>
          <w:szCs w:val="28"/>
        </w:rPr>
        <w:t>6</w:t>
      </w:r>
      <w:r w:rsidRPr="00595FA2">
        <w:rPr>
          <w:sz w:val="28"/>
          <w:szCs w:val="28"/>
        </w:rPr>
        <w:t xml:space="preserve"> в. источники о славянах становят</w:t>
      </w:r>
      <w:r w:rsidR="000F3304" w:rsidRPr="00595FA2">
        <w:rPr>
          <w:sz w:val="28"/>
          <w:szCs w:val="28"/>
        </w:rPr>
        <w:t>ся многооб</w:t>
      </w:r>
      <w:r w:rsidR="000F3304" w:rsidRPr="00595FA2">
        <w:rPr>
          <w:sz w:val="28"/>
          <w:szCs w:val="28"/>
        </w:rPr>
        <w:softHyphen/>
        <w:t xml:space="preserve">разными и достаточно </w:t>
      </w:r>
      <w:r w:rsidRPr="00595FA2">
        <w:rPr>
          <w:sz w:val="28"/>
          <w:szCs w:val="28"/>
        </w:rPr>
        <w:t>содержательными. Это находится в пря</w:t>
      </w:r>
      <w:r w:rsidRPr="00595FA2">
        <w:rPr>
          <w:sz w:val="28"/>
          <w:szCs w:val="28"/>
        </w:rPr>
        <w:softHyphen/>
        <w:t>мой связи с той ролью, какую к тому времени начинают играть в Восточной Европе славянские племена и их борьба с Визан</w:t>
      </w:r>
      <w:r w:rsidRPr="00595FA2">
        <w:rPr>
          <w:sz w:val="28"/>
          <w:szCs w:val="28"/>
        </w:rPr>
        <w:softHyphen/>
        <w:t>тией, которая, так же как и Римская империя, но от Рождества Христова, вполне может считать себя родоначальницей всех последующих больших и малых имперских притязаний.</w:t>
      </w:r>
    </w:p>
    <w:p w:rsidR="0040376B" w:rsidRPr="00595FA2" w:rsidRDefault="0040376B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История не знает славянских нашествий, как и не знает имен тех народных вождей, которые, возбуждая у соплеменни</w:t>
      </w:r>
      <w:r w:rsidRPr="00595FA2">
        <w:rPr>
          <w:sz w:val="28"/>
          <w:szCs w:val="28"/>
        </w:rPr>
        <w:softHyphen/>
        <w:t>ков триумфальный восторг и заражая их идеей мирового гос</w:t>
      </w:r>
      <w:r w:rsidRPr="00595FA2">
        <w:rPr>
          <w:sz w:val="28"/>
          <w:szCs w:val="28"/>
        </w:rPr>
        <w:softHyphen/>
        <w:t>подства, оставили бы, подобно римским императорам, вели</w:t>
      </w:r>
      <w:r w:rsidRPr="00595FA2">
        <w:rPr>
          <w:sz w:val="28"/>
          <w:szCs w:val="28"/>
        </w:rPr>
        <w:softHyphen/>
        <w:t>кое, если с завоевательных позиций, и страшное, если обра</w:t>
      </w:r>
      <w:r w:rsidRPr="00595FA2">
        <w:rPr>
          <w:sz w:val="28"/>
          <w:szCs w:val="28"/>
        </w:rPr>
        <w:softHyphen/>
        <w:t>титься к людским страданиям, наследие отгремевших эпох.</w:t>
      </w:r>
    </w:p>
    <w:p w:rsidR="000F3304" w:rsidRPr="00595FA2" w:rsidRDefault="0040376B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У славянских племен не было ни триумфальной столицы, ни триумфальной дороги к ней, по которой въезжали бы поко</w:t>
      </w:r>
      <w:r w:rsidRPr="00595FA2">
        <w:rPr>
          <w:sz w:val="28"/>
          <w:szCs w:val="28"/>
        </w:rPr>
        <w:softHyphen/>
        <w:t>рители мира, ведя пленных и неся т</w:t>
      </w:r>
      <w:r w:rsidR="000F3304" w:rsidRPr="00595FA2">
        <w:rPr>
          <w:sz w:val="28"/>
          <w:szCs w:val="28"/>
        </w:rPr>
        <w:t>рофеи, то есть чужое богатство, отобранное для своих нужд. А что касается Третьего Рима (чем и ныне кое-кто пытается еще попрекнуть Москву), то, во-первых, это было всего лишь желание, а не воплощенная действительность, а во-вторых, желание, связанное, скорее, с византийскими привнесениями, чем с идеей доморощен</w:t>
      </w:r>
      <w:r w:rsidR="000F3304" w:rsidRPr="00595FA2">
        <w:rPr>
          <w:sz w:val="28"/>
          <w:szCs w:val="28"/>
        </w:rPr>
        <w:softHyphen/>
        <w:t>ной, тем более народной, которое потому и не могло при</w:t>
      </w:r>
      <w:r w:rsidR="000F3304" w:rsidRPr="00595FA2">
        <w:rPr>
          <w:sz w:val="28"/>
          <w:szCs w:val="28"/>
        </w:rPr>
        <w:softHyphen/>
        <w:t>житься на русской земле.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История не знает славянских нашествий, но зато в ней четко обозначены другие — нашествия гуннов, аваров, пече</w:t>
      </w:r>
      <w:r w:rsidRPr="00595FA2">
        <w:rPr>
          <w:sz w:val="28"/>
          <w:szCs w:val="28"/>
        </w:rPr>
        <w:softHyphen/>
        <w:t>негов, половцев, татаро-монголов, наконец французов и нем</w:t>
      </w:r>
      <w:r w:rsidRPr="00595FA2">
        <w:rPr>
          <w:sz w:val="28"/>
          <w:szCs w:val="28"/>
        </w:rPr>
        <w:softHyphen/>
        <w:t>цев — и это уже в наше, просвещенное время. Однако по злой ли воле судьбы, по исторической ли заданности воинствен</w:t>
      </w:r>
      <w:r w:rsidRPr="00595FA2">
        <w:rPr>
          <w:sz w:val="28"/>
          <w:szCs w:val="28"/>
        </w:rPr>
        <w:softHyphen/>
        <w:t>ными и агрессивными, как и прежде, считаются славяне, рус</w:t>
      </w:r>
      <w:r w:rsidRPr="00595FA2">
        <w:rPr>
          <w:sz w:val="28"/>
          <w:szCs w:val="28"/>
        </w:rPr>
        <w:softHyphen/>
        <w:t>ские, Россия, но никак не те народы и государства, на совес</w:t>
      </w:r>
      <w:r w:rsidRPr="00595FA2">
        <w:rPr>
          <w:sz w:val="28"/>
          <w:szCs w:val="28"/>
        </w:rPr>
        <w:softHyphen/>
        <w:t>ти которых кровь миллионов загубленных жизней, грабежи, жестокость, вандализм. Испанцы, англичане, французы, от</w:t>
      </w:r>
      <w:r w:rsidRPr="00595FA2">
        <w:rPr>
          <w:sz w:val="28"/>
          <w:szCs w:val="28"/>
        </w:rPr>
        <w:softHyphen/>
        <w:t>крыв и захватив для себя огромный континент и истребив или почти истребив жившие на нем племена и народы, видят в этом акте истории Божье провидение и, поставив себя во гла</w:t>
      </w:r>
      <w:r w:rsidRPr="00595FA2">
        <w:rPr>
          <w:sz w:val="28"/>
          <w:szCs w:val="28"/>
        </w:rPr>
        <w:softHyphen/>
        <w:t>ве миролюбивых сил планеты, готовы диктовать, да и дикту</w:t>
      </w:r>
      <w:r w:rsidRPr="00595FA2">
        <w:rPr>
          <w:sz w:val="28"/>
          <w:szCs w:val="28"/>
        </w:rPr>
        <w:softHyphen/>
        <w:t>ют мировому сообществу свою волю</w:t>
      </w:r>
      <w:r w:rsidR="00A73A79" w:rsidRPr="00595FA2">
        <w:rPr>
          <w:rStyle w:val="a3"/>
          <w:sz w:val="28"/>
          <w:szCs w:val="28"/>
        </w:rPr>
        <w:footnoteReference w:id="2"/>
      </w:r>
      <w:r w:rsidRPr="00595FA2">
        <w:rPr>
          <w:sz w:val="28"/>
          <w:szCs w:val="28"/>
        </w:rPr>
        <w:t>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Россия же распространила свое влияние на Сибирь, ко</w:t>
      </w:r>
      <w:r w:rsidRPr="00595FA2">
        <w:rPr>
          <w:sz w:val="28"/>
          <w:szCs w:val="28"/>
        </w:rPr>
        <w:softHyphen/>
        <w:t>торое сопровождалось не столько насилием, сколько тихой, мирной, бескровной, религиозной экспансией. Однако Рос</w:t>
      </w:r>
      <w:r w:rsidRPr="00595FA2">
        <w:rPr>
          <w:sz w:val="28"/>
          <w:szCs w:val="28"/>
        </w:rPr>
        <w:softHyphen/>
        <w:t>сия значится не иначе как в списках агрессоров и преступни</w:t>
      </w:r>
      <w:r w:rsidRPr="00595FA2">
        <w:rPr>
          <w:sz w:val="28"/>
          <w:szCs w:val="28"/>
        </w:rPr>
        <w:softHyphen/>
        <w:t>ков, и от нее все явственней требуют чуть ли не самоубий</w:t>
      </w:r>
      <w:r w:rsidRPr="00595FA2">
        <w:rPr>
          <w:sz w:val="28"/>
          <w:szCs w:val="28"/>
        </w:rPr>
        <w:softHyphen/>
        <w:t xml:space="preserve">ственного покаяния. А славянству, между прочим, есть что сказать и предъявить мировому сообществу. Ведь Россия, к примеру, только в </w:t>
      </w:r>
      <w:r w:rsidR="00866693" w:rsidRPr="00595FA2">
        <w:rPr>
          <w:sz w:val="28"/>
          <w:szCs w:val="28"/>
        </w:rPr>
        <w:t>20</w:t>
      </w:r>
      <w:r w:rsidRPr="00595FA2">
        <w:rPr>
          <w:sz w:val="28"/>
          <w:szCs w:val="28"/>
        </w:rPr>
        <w:t xml:space="preserve"> столетии дважды подвергалась эконо</w:t>
      </w:r>
      <w:r w:rsidRPr="00595FA2">
        <w:rPr>
          <w:sz w:val="28"/>
          <w:szCs w:val="28"/>
        </w:rPr>
        <w:softHyphen/>
        <w:t>мическому и духовному ограблению. Да и сегодня идет не при</w:t>
      </w:r>
      <w:r w:rsidRPr="00595FA2">
        <w:rPr>
          <w:sz w:val="28"/>
          <w:szCs w:val="28"/>
        </w:rPr>
        <w:softHyphen/>
        <w:t>крытое ничем ограбление от века будто бы воинственного, агрессивного, но отчего-то вдруг растерявшего весь свой аг</w:t>
      </w:r>
      <w:r w:rsidRPr="00595FA2">
        <w:rPr>
          <w:sz w:val="28"/>
          <w:szCs w:val="28"/>
        </w:rPr>
        <w:softHyphen/>
        <w:t>рессивный и воинственный пыл русского народа, России. Рус</w:t>
      </w:r>
      <w:r w:rsidRPr="00595FA2">
        <w:rPr>
          <w:sz w:val="28"/>
          <w:szCs w:val="28"/>
        </w:rPr>
        <w:softHyphen/>
        <w:t>ский человек, веками терпевший кабалу и насилие над собой, и сегодня в силу как раз своего исторического характера и в ущерб себе продолжает терпеть, страдать и молчать.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История славянства как общности, если без предвзятости посмотреть на нее, скорее наводит на мысль, что вовсе не от воинских доблестей и победоносных шествий по чужим землям, а от понятий «славный», «добросердечный», «сговорчи</w:t>
      </w:r>
      <w:r w:rsidRPr="00595FA2">
        <w:rPr>
          <w:sz w:val="28"/>
          <w:szCs w:val="28"/>
        </w:rPr>
        <w:softHyphen/>
        <w:t>вый», «миролюбивый», более склонный к самопожертвованию, чем на бесчеловечность по отношению к другим, на насилие и жестокость, — от этих составляющих, характеризующих лишь дружелюбие по отношению к соседствующим народам, и про</w:t>
      </w:r>
      <w:r w:rsidRPr="00595FA2">
        <w:rPr>
          <w:sz w:val="28"/>
          <w:szCs w:val="28"/>
        </w:rPr>
        <w:softHyphen/>
        <w:t>исходит или, по крайней мере, должно было происходить наи</w:t>
      </w:r>
      <w:r w:rsidRPr="00595FA2">
        <w:rPr>
          <w:sz w:val="28"/>
          <w:szCs w:val="28"/>
        </w:rPr>
        <w:softHyphen/>
        <w:t>менование славян.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По византийским источникам установлено, что славяне в </w:t>
      </w:r>
      <w:r w:rsidR="00866693" w:rsidRPr="00595FA2">
        <w:rPr>
          <w:sz w:val="28"/>
          <w:szCs w:val="28"/>
        </w:rPr>
        <w:t>6</w:t>
      </w:r>
      <w:r w:rsidRPr="00595FA2">
        <w:rPr>
          <w:sz w:val="28"/>
          <w:szCs w:val="28"/>
        </w:rPr>
        <w:t xml:space="preserve"> в. занимали огромную территорию от Дуная до Вислы и де</w:t>
      </w:r>
      <w:r w:rsidRPr="00595FA2">
        <w:rPr>
          <w:sz w:val="28"/>
          <w:szCs w:val="28"/>
        </w:rPr>
        <w:softHyphen/>
        <w:t>лились на три большие группы: склавинов, антов и венедов. Первые обитали между Днестром, средним течением Дуная и верховьями Вислы, вторые — в междуречье Днестра и Днепра, в нижнем их течении и в Причерноморье, третьи — в бассейне Вислы. Исследователями высказано мнение, что указанные три группы в дальнейшем развитии дали три ветви славянства: юж</w:t>
      </w:r>
      <w:r w:rsidRPr="00595FA2">
        <w:rPr>
          <w:sz w:val="28"/>
          <w:szCs w:val="28"/>
        </w:rPr>
        <w:softHyphen/>
        <w:t>ную (склавины), западные (венеды) и восточную (анты). Одна</w:t>
      </w:r>
      <w:r w:rsidRPr="00595FA2">
        <w:rPr>
          <w:sz w:val="28"/>
          <w:szCs w:val="28"/>
        </w:rPr>
        <w:softHyphen/>
        <w:t xml:space="preserve">ко источники </w:t>
      </w:r>
      <w:r w:rsidR="00866693" w:rsidRPr="00595FA2">
        <w:rPr>
          <w:sz w:val="28"/>
          <w:szCs w:val="28"/>
        </w:rPr>
        <w:t>6</w:t>
      </w:r>
      <w:r w:rsidRPr="00595FA2">
        <w:rPr>
          <w:sz w:val="28"/>
          <w:szCs w:val="28"/>
        </w:rPr>
        <w:t xml:space="preserve"> в. не содержат еще указаний на какие-либо различия между этими группами, а, наоборот, объединяют их, отмечая единство языка, единство обычаев и законов</w:t>
      </w:r>
      <w:r w:rsidR="00A73A79" w:rsidRPr="00595FA2">
        <w:rPr>
          <w:rStyle w:val="a3"/>
          <w:sz w:val="28"/>
          <w:szCs w:val="28"/>
        </w:rPr>
        <w:footnoteReference w:id="3"/>
      </w:r>
      <w:r w:rsidRPr="00595FA2">
        <w:rPr>
          <w:sz w:val="28"/>
          <w:szCs w:val="28"/>
        </w:rPr>
        <w:t>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Единство славян находило выражение в их общественном устройстве. Славяне в </w:t>
      </w:r>
      <w:r w:rsidR="00866693" w:rsidRPr="00595FA2">
        <w:rPr>
          <w:sz w:val="28"/>
          <w:szCs w:val="28"/>
        </w:rPr>
        <w:t>6</w:t>
      </w:r>
      <w:r w:rsidRPr="00595FA2">
        <w:rPr>
          <w:sz w:val="28"/>
          <w:szCs w:val="28"/>
        </w:rPr>
        <w:t xml:space="preserve"> в. переживали последнюю стадию раз</w:t>
      </w:r>
      <w:r w:rsidRPr="00595FA2">
        <w:rPr>
          <w:sz w:val="28"/>
          <w:szCs w:val="28"/>
        </w:rPr>
        <w:softHyphen/>
        <w:t>вития общинно-родового строя. Основой общественной орга</w:t>
      </w:r>
      <w:r w:rsidRPr="00595FA2">
        <w:rPr>
          <w:sz w:val="28"/>
          <w:szCs w:val="28"/>
        </w:rPr>
        <w:softHyphen/>
        <w:t>низации у славян стала патриархальная семейная община. Госу</w:t>
      </w:r>
      <w:r w:rsidRPr="00595FA2">
        <w:rPr>
          <w:sz w:val="28"/>
          <w:szCs w:val="28"/>
        </w:rPr>
        <w:softHyphen/>
        <w:t xml:space="preserve">дарства у славян в </w:t>
      </w:r>
      <w:r w:rsidR="008D220A" w:rsidRPr="00595FA2">
        <w:rPr>
          <w:sz w:val="28"/>
          <w:szCs w:val="28"/>
        </w:rPr>
        <w:t>6</w:t>
      </w:r>
      <w:r w:rsidRPr="00595FA2">
        <w:rPr>
          <w:sz w:val="28"/>
          <w:szCs w:val="28"/>
        </w:rPr>
        <w:t xml:space="preserve"> в. еще не было. Наряду с народным собра</w:t>
      </w:r>
      <w:r w:rsidRPr="00595FA2">
        <w:rPr>
          <w:sz w:val="28"/>
          <w:szCs w:val="28"/>
        </w:rPr>
        <w:softHyphen/>
        <w:t>нием существовали племенные вожди или князья. Вожди сла</w:t>
      </w:r>
      <w:r w:rsidRPr="00595FA2">
        <w:rPr>
          <w:sz w:val="28"/>
          <w:szCs w:val="28"/>
        </w:rPr>
        <w:softHyphen/>
        <w:t>вянских племен принадлежали к зарождавшейся родоплемен-ной знати, выделявшейся по своему имущественному положе</w:t>
      </w:r>
      <w:r w:rsidRPr="00595FA2">
        <w:rPr>
          <w:sz w:val="28"/>
          <w:szCs w:val="28"/>
        </w:rPr>
        <w:softHyphen/>
        <w:t xml:space="preserve">нию из основной массы населения. В </w:t>
      </w:r>
      <w:r w:rsidR="00866693" w:rsidRPr="00595FA2">
        <w:rPr>
          <w:sz w:val="28"/>
          <w:szCs w:val="28"/>
        </w:rPr>
        <w:t>6</w:t>
      </w:r>
      <w:r w:rsidRPr="00595FA2">
        <w:rPr>
          <w:sz w:val="28"/>
          <w:szCs w:val="28"/>
        </w:rPr>
        <w:t xml:space="preserve"> в. племенная раздроб</w:t>
      </w:r>
      <w:r w:rsidRPr="00595FA2">
        <w:rPr>
          <w:sz w:val="28"/>
          <w:szCs w:val="28"/>
        </w:rPr>
        <w:softHyphen/>
        <w:t>ленность еще не была преодолена славянами. Однако тенденция к созданию более прочного единства у них уже имелась. Этому в немалой степени способствовала та обстановка постоянной вой</w:t>
      </w:r>
      <w:r w:rsidRPr="00595FA2">
        <w:rPr>
          <w:sz w:val="28"/>
          <w:szCs w:val="28"/>
        </w:rPr>
        <w:softHyphen/>
        <w:t xml:space="preserve">ны, которую вели славяне против Византии на протяжении почти всего </w:t>
      </w:r>
      <w:r w:rsidR="00866693" w:rsidRPr="00595FA2">
        <w:rPr>
          <w:sz w:val="28"/>
          <w:szCs w:val="28"/>
        </w:rPr>
        <w:t>6</w:t>
      </w:r>
      <w:r w:rsidRPr="00595FA2">
        <w:rPr>
          <w:sz w:val="28"/>
          <w:szCs w:val="28"/>
        </w:rPr>
        <w:t xml:space="preserve"> века. В ходе этой борьбы создавались союзы сла</w:t>
      </w:r>
      <w:r w:rsidRPr="00595FA2">
        <w:rPr>
          <w:sz w:val="28"/>
          <w:szCs w:val="28"/>
        </w:rPr>
        <w:softHyphen/>
        <w:t>вянских племен.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Основным занятием славян являлось земледелие, ставшее уже повсеместно пашенным. Обработка земли велась с помо</w:t>
      </w:r>
      <w:r w:rsidRPr="00595FA2">
        <w:rPr>
          <w:sz w:val="28"/>
          <w:szCs w:val="28"/>
        </w:rPr>
        <w:softHyphen/>
        <w:t>щью тягловой силы орудиями плужного типа, возделывался широкий круг зерновых культур: пшеница, рожь, зернобобо</w:t>
      </w:r>
      <w:r w:rsidRPr="00595FA2">
        <w:rPr>
          <w:sz w:val="28"/>
          <w:szCs w:val="28"/>
        </w:rPr>
        <w:softHyphen/>
        <w:t>вые и волокнистые культуры. Подсека и перелог, игравшие еще большую роль, особенно в северных районах, начинали вытес</w:t>
      </w:r>
      <w:r w:rsidRPr="00595FA2">
        <w:rPr>
          <w:sz w:val="28"/>
          <w:szCs w:val="28"/>
        </w:rPr>
        <w:softHyphen/>
        <w:t>няться двух- и трехпольной системой с паровым клином. Боль</w:t>
      </w:r>
      <w:r w:rsidRPr="00595FA2">
        <w:rPr>
          <w:sz w:val="28"/>
          <w:szCs w:val="28"/>
        </w:rPr>
        <w:softHyphen/>
        <w:t>шое значение в хозяйстве славянина имело животноводство. Охота и рыболовство были распространены повсеместно.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Распространение пашенного земледелия на всей террито</w:t>
      </w:r>
      <w:r w:rsidRPr="00595FA2">
        <w:rPr>
          <w:sz w:val="28"/>
          <w:szCs w:val="28"/>
        </w:rPr>
        <w:softHyphen/>
        <w:t>рии расселения славян означало огромный прогресс по сравне</w:t>
      </w:r>
      <w:r w:rsidRPr="00595FA2">
        <w:rPr>
          <w:sz w:val="28"/>
          <w:szCs w:val="28"/>
        </w:rPr>
        <w:softHyphen/>
        <w:t>нию с подсечной системой, бытовавшей прежде</w:t>
      </w:r>
      <w:r w:rsidR="008D220A" w:rsidRPr="00595FA2">
        <w:rPr>
          <w:rStyle w:val="a3"/>
          <w:sz w:val="28"/>
          <w:szCs w:val="28"/>
        </w:rPr>
        <w:footnoteReference w:id="4"/>
      </w:r>
      <w:r w:rsidRPr="00595FA2">
        <w:rPr>
          <w:sz w:val="28"/>
          <w:szCs w:val="28"/>
        </w:rPr>
        <w:t>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Другим важным показателем роста производительных сил у восточных славян было развитие ремесла. В некоторых славян</w:t>
      </w:r>
      <w:r w:rsidRPr="00595FA2">
        <w:rPr>
          <w:sz w:val="28"/>
          <w:szCs w:val="28"/>
        </w:rPr>
        <w:softHyphen/>
        <w:t>ских поселках обнаружены десятки домниц, в которых выплав</w:t>
      </w:r>
      <w:r w:rsidRPr="00595FA2">
        <w:rPr>
          <w:sz w:val="28"/>
          <w:szCs w:val="28"/>
        </w:rPr>
        <w:softHyphen/>
        <w:t>лялось железо. Раскопки показывают, что в славянских домах занимались прядением, выделывали меха, кожи, производили посуду. Несомненно, часть произведенного продукта шла на об</w:t>
      </w:r>
      <w:r w:rsidRPr="00595FA2">
        <w:rPr>
          <w:sz w:val="28"/>
          <w:szCs w:val="28"/>
        </w:rPr>
        <w:softHyphen/>
        <w:t>мен.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Ремесленное производство создало предпосылки для воз</w:t>
      </w:r>
      <w:r w:rsidRPr="00595FA2">
        <w:rPr>
          <w:sz w:val="28"/>
          <w:szCs w:val="28"/>
        </w:rPr>
        <w:softHyphen/>
        <w:t>никновения городов как центров ремесла. К началу X в. некото</w:t>
      </w:r>
      <w:r w:rsidRPr="00595FA2">
        <w:rPr>
          <w:sz w:val="28"/>
          <w:szCs w:val="28"/>
        </w:rPr>
        <w:softHyphen/>
        <w:t>рые славянские города-укрепления, такие как Киев, Черни</w:t>
      </w:r>
      <w:r w:rsidRPr="00595FA2">
        <w:rPr>
          <w:sz w:val="28"/>
          <w:szCs w:val="28"/>
        </w:rPr>
        <w:softHyphen/>
        <w:t>гов, Смоленск, Новгород, превратились в центры ремесленно</w:t>
      </w:r>
      <w:r w:rsidRPr="00595FA2">
        <w:rPr>
          <w:sz w:val="28"/>
          <w:szCs w:val="28"/>
        </w:rPr>
        <w:softHyphen/>
        <w:t>го производства.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Вместе с тем </w:t>
      </w:r>
      <w:r w:rsidR="00866693" w:rsidRPr="00595FA2">
        <w:rPr>
          <w:sz w:val="28"/>
          <w:szCs w:val="28"/>
        </w:rPr>
        <w:t>7</w:t>
      </w:r>
      <w:r w:rsidRPr="00595FA2">
        <w:rPr>
          <w:sz w:val="28"/>
          <w:szCs w:val="28"/>
        </w:rPr>
        <w:t>—</w:t>
      </w:r>
      <w:r w:rsidR="00866693" w:rsidRPr="00595FA2">
        <w:rPr>
          <w:sz w:val="28"/>
          <w:szCs w:val="28"/>
        </w:rPr>
        <w:t>9</w:t>
      </w:r>
      <w:r w:rsidRPr="00595FA2">
        <w:rPr>
          <w:sz w:val="28"/>
          <w:szCs w:val="28"/>
        </w:rPr>
        <w:t xml:space="preserve"> вв. явились временем развития вне</w:t>
      </w:r>
      <w:r w:rsidRPr="00595FA2">
        <w:rPr>
          <w:sz w:val="28"/>
          <w:szCs w:val="28"/>
        </w:rPr>
        <w:softHyphen/>
        <w:t>шних экономических связей восточных славян со странами Во</w:t>
      </w:r>
      <w:r w:rsidRPr="00595FA2">
        <w:rPr>
          <w:sz w:val="28"/>
          <w:szCs w:val="28"/>
        </w:rPr>
        <w:softHyphen/>
        <w:t>стока, Византией, а также со странами Прибалтики. Великий Волжский торговый путь связал землю восточных славян с пле</w:t>
      </w:r>
      <w:r w:rsidRPr="00595FA2">
        <w:rPr>
          <w:sz w:val="28"/>
          <w:szCs w:val="28"/>
        </w:rPr>
        <w:softHyphen/>
        <w:t>менами Среднего Поволжья и дальше — через Хвалынское (Кас</w:t>
      </w:r>
      <w:r w:rsidRPr="00595FA2">
        <w:rPr>
          <w:sz w:val="28"/>
          <w:szCs w:val="28"/>
        </w:rPr>
        <w:softHyphen/>
        <w:t>пийское) море — с Востоком. Днепровский путь связал восточ</w:t>
      </w:r>
      <w:r w:rsidRPr="00595FA2">
        <w:rPr>
          <w:sz w:val="28"/>
          <w:szCs w:val="28"/>
        </w:rPr>
        <w:softHyphen/>
        <w:t xml:space="preserve">ных славян с Византией. А к концу </w:t>
      </w:r>
      <w:r w:rsidR="00866693" w:rsidRPr="00595FA2">
        <w:rPr>
          <w:sz w:val="28"/>
          <w:szCs w:val="28"/>
        </w:rPr>
        <w:t>9</w:t>
      </w:r>
      <w:r w:rsidRPr="00595FA2">
        <w:rPr>
          <w:sz w:val="28"/>
          <w:szCs w:val="28"/>
        </w:rPr>
        <w:t xml:space="preserve"> в. как Волжский торговый путь, так и днепровский путь «из варяг в греки» получили свое продолжение на север вплоть до Прибалтики, превратившись тем самым в торговые пути общеевропейского значения.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По археологическим данным, существенной чертой обще</w:t>
      </w:r>
      <w:r w:rsidRPr="00595FA2">
        <w:rPr>
          <w:sz w:val="28"/>
          <w:szCs w:val="28"/>
        </w:rPr>
        <w:softHyphen/>
        <w:t xml:space="preserve">ственного строя славян </w:t>
      </w:r>
      <w:r w:rsidR="00866693" w:rsidRPr="00595FA2">
        <w:rPr>
          <w:sz w:val="28"/>
          <w:szCs w:val="28"/>
        </w:rPr>
        <w:t>8</w:t>
      </w:r>
      <w:r w:rsidRPr="00595FA2">
        <w:rPr>
          <w:sz w:val="28"/>
          <w:szCs w:val="28"/>
        </w:rPr>
        <w:t>—</w:t>
      </w:r>
      <w:r w:rsidR="00866693" w:rsidRPr="00595FA2">
        <w:rPr>
          <w:sz w:val="28"/>
          <w:szCs w:val="28"/>
        </w:rPr>
        <w:t>9</w:t>
      </w:r>
      <w:r w:rsidRPr="00595FA2">
        <w:rPr>
          <w:sz w:val="28"/>
          <w:szCs w:val="28"/>
        </w:rPr>
        <w:t xml:space="preserve"> вв. является наличие уже по</w:t>
      </w:r>
      <w:r w:rsidRPr="00595FA2">
        <w:rPr>
          <w:sz w:val="28"/>
          <w:szCs w:val="28"/>
        </w:rPr>
        <w:softHyphen/>
        <w:t>всеместно сельской или территориальной общины как союза индивидуальных хозяев (малых семей), в собственности кото</w:t>
      </w:r>
      <w:r w:rsidRPr="00595FA2">
        <w:rPr>
          <w:sz w:val="28"/>
          <w:szCs w:val="28"/>
        </w:rPr>
        <w:softHyphen/>
        <w:t>рых находятся жилище, орудия труда, продукт труда обраба</w:t>
      </w:r>
      <w:r w:rsidRPr="00595FA2">
        <w:rPr>
          <w:sz w:val="28"/>
          <w:szCs w:val="28"/>
        </w:rPr>
        <w:softHyphen/>
        <w:t>тываемый участок земли. Небольшой размер жилища на 4—5 человек, размещение и размер хозяйственных построек, неболь</w:t>
      </w:r>
      <w:r w:rsidRPr="00595FA2">
        <w:rPr>
          <w:sz w:val="28"/>
          <w:szCs w:val="28"/>
        </w:rPr>
        <w:softHyphen/>
        <w:t>шой запас продуктов — все это свидетельствует об индивиду</w:t>
      </w:r>
      <w:r w:rsidRPr="00595FA2">
        <w:rPr>
          <w:sz w:val="28"/>
          <w:szCs w:val="28"/>
        </w:rPr>
        <w:softHyphen/>
        <w:t xml:space="preserve">альном характере хозяйства славян. Об этом же говорит факт сбора дани у славян с «дыма», то есть дома. Исходя из последующего развития крестьянской общины, можно предположить в славянской общине </w:t>
      </w:r>
      <w:r w:rsidR="00866693" w:rsidRPr="00595FA2">
        <w:rPr>
          <w:sz w:val="28"/>
          <w:szCs w:val="28"/>
        </w:rPr>
        <w:t>8</w:t>
      </w:r>
      <w:r w:rsidRPr="00595FA2">
        <w:rPr>
          <w:sz w:val="28"/>
          <w:szCs w:val="28"/>
        </w:rPr>
        <w:t>—</w:t>
      </w:r>
      <w:r w:rsidR="00866693" w:rsidRPr="00595FA2">
        <w:rPr>
          <w:sz w:val="28"/>
          <w:szCs w:val="28"/>
        </w:rPr>
        <w:t>9</w:t>
      </w:r>
      <w:r w:rsidRPr="00595FA2">
        <w:rPr>
          <w:sz w:val="28"/>
          <w:szCs w:val="28"/>
        </w:rPr>
        <w:t xml:space="preserve"> вв. нали</w:t>
      </w:r>
      <w:r w:rsidRPr="00595FA2">
        <w:rPr>
          <w:sz w:val="28"/>
          <w:szCs w:val="28"/>
        </w:rPr>
        <w:softHyphen/>
        <w:t>чие коллективной собственности на землю, в известных случа</w:t>
      </w:r>
      <w:r w:rsidRPr="00595FA2">
        <w:rPr>
          <w:sz w:val="28"/>
          <w:szCs w:val="28"/>
        </w:rPr>
        <w:softHyphen/>
        <w:t>ях — коллективный труд и пережитки родового строя в быту, в правосознании и идеологии.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Частная собственность и основанный на ней индивиду</w:t>
      </w:r>
      <w:r w:rsidRPr="00595FA2">
        <w:rPr>
          <w:sz w:val="28"/>
          <w:szCs w:val="28"/>
        </w:rPr>
        <w:softHyphen/>
        <w:t>альный труд с неизбежностью вели к имущественному, а зна</w:t>
      </w:r>
      <w:r w:rsidRPr="00595FA2">
        <w:rPr>
          <w:sz w:val="28"/>
          <w:szCs w:val="28"/>
        </w:rPr>
        <w:softHyphen/>
        <w:t>чит, и социальному неравенству. Выделение из общины иму</w:t>
      </w:r>
      <w:r w:rsidRPr="00595FA2">
        <w:rPr>
          <w:sz w:val="28"/>
          <w:szCs w:val="28"/>
        </w:rPr>
        <w:softHyphen/>
        <w:t>щественной верхушки свидетельствовало об образовании эко</w:t>
      </w:r>
      <w:r w:rsidRPr="00595FA2">
        <w:rPr>
          <w:sz w:val="28"/>
          <w:szCs w:val="28"/>
        </w:rPr>
        <w:softHyphen/>
        <w:t>номически сильной группы, которая стремилась ослабить роль народного собрания и передать власть своим представителям.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Этот процесс нашел свое выражение в появлении к концу </w:t>
      </w:r>
      <w:r w:rsidR="00183B46" w:rsidRPr="00595FA2">
        <w:rPr>
          <w:sz w:val="28"/>
          <w:szCs w:val="28"/>
        </w:rPr>
        <w:t>9</w:t>
      </w:r>
      <w:r w:rsidRPr="00595FA2">
        <w:rPr>
          <w:sz w:val="28"/>
          <w:szCs w:val="28"/>
        </w:rPr>
        <w:t xml:space="preserve"> — началу </w:t>
      </w:r>
      <w:r w:rsidR="00183B46" w:rsidRPr="00595FA2">
        <w:rPr>
          <w:sz w:val="28"/>
          <w:szCs w:val="28"/>
        </w:rPr>
        <w:t>10</w:t>
      </w:r>
      <w:r w:rsidRPr="00595FA2">
        <w:rPr>
          <w:sz w:val="28"/>
          <w:szCs w:val="28"/>
        </w:rPr>
        <w:t xml:space="preserve"> в. богатых славянских погребений наряду с бед</w:t>
      </w:r>
      <w:r w:rsidRPr="00595FA2">
        <w:rPr>
          <w:sz w:val="28"/>
          <w:szCs w:val="28"/>
        </w:rPr>
        <w:softHyphen/>
        <w:t>ными, обнаруженных археологами в крупнейших славянских городах, и в образовании на территории славянских поселений обособленных укреплений — замков, где жили выделившиеся из общины представители экономически могущественной вер</w:t>
      </w:r>
      <w:r w:rsidRPr="00595FA2">
        <w:rPr>
          <w:sz w:val="28"/>
          <w:szCs w:val="28"/>
        </w:rPr>
        <w:softHyphen/>
        <w:t>хушки. Все эти явления отразились в замечательном памятнике древнерусского права — Древнейшей Русской Правде, запи</w:t>
      </w:r>
      <w:r w:rsidRPr="00595FA2">
        <w:rPr>
          <w:sz w:val="28"/>
          <w:szCs w:val="28"/>
        </w:rPr>
        <w:softHyphen/>
        <w:t xml:space="preserve">санной в </w:t>
      </w:r>
      <w:r w:rsidR="00183B46" w:rsidRPr="00595FA2">
        <w:rPr>
          <w:sz w:val="28"/>
          <w:szCs w:val="28"/>
        </w:rPr>
        <w:t>11</w:t>
      </w:r>
      <w:r w:rsidRPr="00595FA2">
        <w:rPr>
          <w:sz w:val="28"/>
          <w:szCs w:val="28"/>
        </w:rPr>
        <w:t xml:space="preserve"> в. при Ярославе Мудром, но в своей основе относя</w:t>
      </w:r>
      <w:r w:rsidRPr="00595FA2">
        <w:rPr>
          <w:sz w:val="28"/>
          <w:szCs w:val="28"/>
        </w:rPr>
        <w:softHyphen/>
        <w:t>щейся к кануну образования Древнерусского государства.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Древнейшая Русская Правда рисует нам, несомненно, об</w:t>
      </w:r>
      <w:r w:rsidRPr="00595FA2">
        <w:rPr>
          <w:sz w:val="28"/>
          <w:szCs w:val="28"/>
        </w:rPr>
        <w:softHyphen/>
        <w:t>щество правящего слоя и остального населения, еще не осво</w:t>
      </w:r>
      <w:r w:rsidRPr="00595FA2">
        <w:rPr>
          <w:sz w:val="28"/>
          <w:szCs w:val="28"/>
        </w:rPr>
        <w:softHyphen/>
        <w:t>бодившееся до конца от оболочки родового строя. Существует еще такой важнейший институт родового строя, как кровная месть и круговая порука. Но родовые связи уже начинают заме</w:t>
      </w:r>
      <w:r w:rsidRPr="00595FA2">
        <w:rPr>
          <w:sz w:val="28"/>
          <w:szCs w:val="28"/>
        </w:rPr>
        <w:softHyphen/>
        <w:t>няться связями территориальными. Основная общественная орга</w:t>
      </w:r>
      <w:r w:rsidRPr="00595FA2">
        <w:rPr>
          <w:sz w:val="28"/>
          <w:szCs w:val="28"/>
        </w:rPr>
        <w:softHyphen/>
        <w:t>низация, с которой имеет дело Древнейшая Правда, — это «мир», территориальная сельская община (слово «мир» сохра</w:t>
      </w:r>
      <w:r w:rsidRPr="00595FA2">
        <w:rPr>
          <w:sz w:val="28"/>
          <w:szCs w:val="28"/>
        </w:rPr>
        <w:softHyphen/>
        <w:t>нило в русском языке значение территориальной сельской об</w:t>
      </w:r>
      <w:r w:rsidRPr="00595FA2">
        <w:rPr>
          <w:sz w:val="28"/>
          <w:szCs w:val="28"/>
        </w:rPr>
        <w:softHyphen/>
        <w:t xml:space="preserve">щины вплоть до </w:t>
      </w:r>
      <w:r w:rsidR="00183B46" w:rsidRPr="00595FA2">
        <w:rPr>
          <w:sz w:val="28"/>
          <w:szCs w:val="28"/>
        </w:rPr>
        <w:t>20</w:t>
      </w:r>
      <w:r w:rsidRPr="00595FA2">
        <w:rPr>
          <w:sz w:val="28"/>
          <w:szCs w:val="28"/>
        </w:rPr>
        <w:t xml:space="preserve"> в.). Однако население этих «миров» уже перестало быть однородным по своему социальному составу</w:t>
      </w:r>
      <w:r w:rsidR="008D220A" w:rsidRPr="00595FA2">
        <w:rPr>
          <w:rStyle w:val="a3"/>
          <w:sz w:val="28"/>
          <w:szCs w:val="28"/>
        </w:rPr>
        <w:footnoteReference w:id="5"/>
      </w:r>
      <w:r w:rsidRPr="00595FA2">
        <w:rPr>
          <w:sz w:val="28"/>
          <w:szCs w:val="28"/>
        </w:rPr>
        <w:t xml:space="preserve">. </w:t>
      </w:r>
    </w:p>
    <w:p w:rsidR="00183B46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Древнейшая Правда ярко отразила появление внутри сла</w:t>
      </w:r>
      <w:r w:rsidRPr="00595FA2">
        <w:rPr>
          <w:sz w:val="28"/>
          <w:szCs w:val="28"/>
        </w:rPr>
        <w:softHyphen/>
        <w:t>вянских «миров» привилегированного слоя. Основное внима</w:t>
      </w:r>
      <w:r w:rsidRPr="00595FA2">
        <w:rPr>
          <w:sz w:val="28"/>
          <w:szCs w:val="28"/>
        </w:rPr>
        <w:softHyphen/>
        <w:t>ние она уделяет защите интересов «мужей» — термин, которым в Древнейшей Правде обозначена социальная верхушка обще</w:t>
      </w:r>
      <w:r w:rsidRPr="00595FA2">
        <w:rPr>
          <w:sz w:val="28"/>
          <w:szCs w:val="28"/>
        </w:rPr>
        <w:softHyphen/>
        <w:t>ства славян. «Муж» тесно связан с общиной. Он живет «в своем миру». Но в противоположность рядовым общинникам «муж» не является человеком труда — земледельцем. Это преимущественно военный человек. Ж</w:t>
      </w:r>
      <w:r w:rsidR="00183B46" w:rsidRPr="00595FA2">
        <w:rPr>
          <w:sz w:val="28"/>
          <w:szCs w:val="28"/>
        </w:rPr>
        <w:t>ивет «муж» в «хоромах», окружен</w:t>
      </w:r>
      <w:r w:rsidRPr="00595FA2">
        <w:rPr>
          <w:sz w:val="28"/>
          <w:szCs w:val="28"/>
        </w:rPr>
        <w:t xml:space="preserve">ный многочисленной «челядью», которая работает на него. </w:t>
      </w:r>
    </w:p>
    <w:p w:rsidR="008B03E0" w:rsidRPr="00595FA2" w:rsidRDefault="00595FA2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8B03E0" w:rsidRPr="00595FA2">
        <w:rPr>
          <w:sz w:val="28"/>
          <w:szCs w:val="28"/>
        </w:rPr>
        <w:t>новную массу «челяди» составляют рабы, хотя в ее составе все больше появляется и нерабов из числа общинников, которые, разорившись, потеряли свою свободу и попали в зависимость от богатых «мужей». «Хоромы» были не только жилищем «му</w:t>
      </w:r>
      <w:r w:rsidR="008B03E0" w:rsidRPr="00595FA2">
        <w:rPr>
          <w:sz w:val="28"/>
          <w:szCs w:val="28"/>
        </w:rPr>
        <w:softHyphen/>
        <w:t>жей», но и центром владений земель, лугов и различных уго</w:t>
      </w:r>
      <w:r w:rsidR="008B03E0" w:rsidRPr="00595FA2">
        <w:rPr>
          <w:sz w:val="28"/>
          <w:szCs w:val="28"/>
        </w:rPr>
        <w:softHyphen/>
        <w:t>дий, на которые накладывал свою руку «муж», захватывая их у общины и превращая в свою наследственную частную собствен</w:t>
      </w:r>
      <w:r w:rsidR="008B03E0" w:rsidRPr="00595FA2">
        <w:rPr>
          <w:sz w:val="28"/>
          <w:szCs w:val="28"/>
        </w:rPr>
        <w:softHyphen/>
        <w:t>ность — «отчину» (термин, от которого произошло слово «вот</w:t>
      </w:r>
      <w:r w:rsidR="008B03E0" w:rsidRPr="00595FA2">
        <w:rPr>
          <w:sz w:val="28"/>
          <w:szCs w:val="28"/>
        </w:rPr>
        <w:softHyphen/>
        <w:t>чина» — обозначение феодальной земельной собственности в России). Вместе с ростом экономического богатства росла и политическая мощь «мужей». Возникновение имущественного неравенства у славян шло о</w:t>
      </w:r>
      <w:r>
        <w:rPr>
          <w:sz w:val="28"/>
          <w:szCs w:val="28"/>
        </w:rPr>
        <w:t>дновременно с образованием госу</w:t>
      </w:r>
      <w:r w:rsidR="008B03E0" w:rsidRPr="00595FA2">
        <w:rPr>
          <w:sz w:val="28"/>
          <w:szCs w:val="28"/>
        </w:rPr>
        <w:t>дарства.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Из византийских источников можно заключить, что у антов </w:t>
      </w:r>
      <w:r w:rsidR="00183B46" w:rsidRPr="00595FA2">
        <w:rPr>
          <w:sz w:val="28"/>
          <w:szCs w:val="28"/>
        </w:rPr>
        <w:t>6</w:t>
      </w:r>
      <w:r w:rsidRPr="00595FA2">
        <w:rPr>
          <w:sz w:val="28"/>
          <w:szCs w:val="28"/>
        </w:rPr>
        <w:t xml:space="preserve"> в. государства еще не было, их князья являлись военны</w:t>
      </w:r>
      <w:r w:rsidRPr="00595FA2">
        <w:rPr>
          <w:sz w:val="28"/>
          <w:szCs w:val="28"/>
        </w:rPr>
        <w:softHyphen/>
        <w:t>ми предводителями, не нарушавшими прерогатив и прав на</w:t>
      </w:r>
      <w:r w:rsidRPr="00595FA2">
        <w:rPr>
          <w:sz w:val="28"/>
          <w:szCs w:val="28"/>
        </w:rPr>
        <w:softHyphen/>
        <w:t>родных собраний, их войска составлялись из всего вооруженно</w:t>
      </w:r>
      <w:r w:rsidRPr="00595FA2">
        <w:rPr>
          <w:sz w:val="28"/>
          <w:szCs w:val="28"/>
        </w:rPr>
        <w:softHyphen/>
        <w:t>го народа. Дружина у князей еще отсутствовала. Военная добыча в основном доставалась воинам: ценности и пленные делились, а завоеванная земля заселялась победителями.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В процессе дальнейшего развития славянских племен в </w:t>
      </w:r>
      <w:r w:rsidR="00183B46" w:rsidRPr="00595FA2">
        <w:rPr>
          <w:sz w:val="28"/>
          <w:szCs w:val="28"/>
        </w:rPr>
        <w:t>7</w:t>
      </w:r>
      <w:r w:rsidRPr="00595FA2">
        <w:rPr>
          <w:sz w:val="28"/>
          <w:szCs w:val="28"/>
        </w:rPr>
        <w:t>—</w:t>
      </w:r>
      <w:r w:rsidR="00183B46" w:rsidRPr="00595FA2">
        <w:rPr>
          <w:sz w:val="28"/>
          <w:szCs w:val="28"/>
        </w:rPr>
        <w:t>9</w:t>
      </w:r>
      <w:r w:rsidRPr="00595FA2">
        <w:rPr>
          <w:sz w:val="28"/>
          <w:szCs w:val="28"/>
        </w:rPr>
        <w:t xml:space="preserve"> вв. на Восточно-Европейской равнине постепенно из</w:t>
      </w:r>
      <w:r w:rsidRPr="00595FA2">
        <w:rPr>
          <w:sz w:val="28"/>
          <w:szCs w:val="28"/>
        </w:rPr>
        <w:softHyphen/>
        <w:t>жились элементы народоправства. Выделившаяся верхушка из славянской общины — «мужи» (по терминологии Древнейшей Русской Правды), захватила в свои руки органы племенного самоуправления. Группируясь вокруг племенного князя, «мужи» составляли его вооруженную дружину, с помощью которой князь мог уже противопоставить свою власть пережиточным органам родового самоуправления и использовать их в интере</w:t>
      </w:r>
      <w:r w:rsidRPr="00595FA2">
        <w:rPr>
          <w:sz w:val="28"/>
          <w:szCs w:val="28"/>
        </w:rPr>
        <w:softHyphen/>
        <w:t>сах народившихся господ. Нормы обычного права, сложивши</w:t>
      </w:r>
      <w:r w:rsidRPr="00595FA2">
        <w:rPr>
          <w:sz w:val="28"/>
          <w:szCs w:val="28"/>
        </w:rPr>
        <w:softHyphen/>
        <w:t>еся в общине, изменились применительно к новым условиям. Защита складывающейся феодальной собственности — глав</w:t>
      </w:r>
      <w:r w:rsidRPr="00595FA2">
        <w:rPr>
          <w:sz w:val="28"/>
          <w:szCs w:val="28"/>
        </w:rPr>
        <w:softHyphen/>
        <w:t>ная цель этих изменений. Рядовой общинник, ведущий свое мелкое хозяйство, потерял черты воина и стал земледельцем. Война являлась делом князя и дружины. Так в ходе длительно</w:t>
      </w:r>
      <w:r w:rsidRPr="00595FA2">
        <w:rPr>
          <w:sz w:val="28"/>
          <w:szCs w:val="28"/>
        </w:rPr>
        <w:softHyphen/>
        <w:t>го развития складывались отдельные элементы государствен</w:t>
      </w:r>
      <w:r w:rsidRPr="00595FA2">
        <w:rPr>
          <w:sz w:val="28"/>
          <w:szCs w:val="28"/>
        </w:rPr>
        <w:softHyphen/>
        <w:t>ного аппарата.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В целом имеющиеся источники (Русская летопись, арабс</w:t>
      </w:r>
      <w:r w:rsidRPr="00595FA2">
        <w:rPr>
          <w:sz w:val="28"/>
          <w:szCs w:val="28"/>
        </w:rPr>
        <w:softHyphen/>
        <w:t>кие источники) делят славянские племена на две группы: юж</w:t>
      </w:r>
      <w:r w:rsidRPr="00595FA2">
        <w:rPr>
          <w:sz w:val="28"/>
          <w:szCs w:val="28"/>
        </w:rPr>
        <w:softHyphen/>
        <w:t>ную, состоявшую из полян, северян и вятичей, и северную, состоявшую из словен, кривичей и включавшую в себя ряд не</w:t>
      </w:r>
      <w:r w:rsidRPr="00595FA2">
        <w:rPr>
          <w:sz w:val="28"/>
          <w:szCs w:val="28"/>
        </w:rPr>
        <w:softHyphen/>
        <w:t>славянских племен. Эти два союза славянских племен явились ядром складывавшегося Древнерусского государства.</w:t>
      </w:r>
    </w:p>
    <w:p w:rsidR="00442868" w:rsidRDefault="00595FA2" w:rsidP="00595FA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2868" w:rsidRPr="00595FA2">
        <w:rPr>
          <w:b/>
          <w:sz w:val="28"/>
          <w:szCs w:val="28"/>
        </w:rPr>
        <w:t>2. Образование древнерусского государства</w:t>
      </w:r>
    </w:p>
    <w:p w:rsidR="00595FA2" w:rsidRPr="00595FA2" w:rsidRDefault="00595FA2" w:rsidP="00595F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Последний этап создания Древнерусского государства ис</w:t>
      </w:r>
      <w:r w:rsidRPr="00595FA2">
        <w:rPr>
          <w:sz w:val="28"/>
          <w:szCs w:val="28"/>
        </w:rPr>
        <w:softHyphen/>
        <w:t>точники связывают с образованием «Руси», «Русской земли», и народами, создающими это государство, — «русами» или «ро</w:t>
      </w:r>
      <w:r w:rsidRPr="00595FA2">
        <w:rPr>
          <w:sz w:val="28"/>
          <w:szCs w:val="28"/>
        </w:rPr>
        <w:softHyphen/>
        <w:t>сами».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Известия о «Руси» и «русах», или «росах», появляются в различных источниках начиная с </w:t>
      </w:r>
      <w:r w:rsidR="00183B46" w:rsidRPr="00595FA2">
        <w:rPr>
          <w:sz w:val="28"/>
          <w:szCs w:val="28"/>
        </w:rPr>
        <w:t>6</w:t>
      </w:r>
      <w:r w:rsidRPr="00595FA2">
        <w:rPr>
          <w:sz w:val="28"/>
          <w:szCs w:val="28"/>
        </w:rPr>
        <w:t xml:space="preserve"> века. Еще более много</w:t>
      </w:r>
      <w:r w:rsidRPr="00595FA2">
        <w:rPr>
          <w:sz w:val="28"/>
          <w:szCs w:val="28"/>
        </w:rPr>
        <w:softHyphen/>
        <w:t xml:space="preserve">численны свидетельства источников о Руси и русах </w:t>
      </w:r>
      <w:r w:rsidR="00183B46" w:rsidRPr="00595FA2">
        <w:rPr>
          <w:sz w:val="28"/>
          <w:szCs w:val="28"/>
        </w:rPr>
        <w:t>8</w:t>
      </w:r>
      <w:r w:rsidRPr="00595FA2">
        <w:rPr>
          <w:sz w:val="28"/>
          <w:szCs w:val="28"/>
        </w:rPr>
        <w:t>—</w:t>
      </w:r>
      <w:r w:rsidR="00183B46" w:rsidRPr="00595FA2">
        <w:rPr>
          <w:sz w:val="28"/>
          <w:szCs w:val="28"/>
        </w:rPr>
        <w:t>9</w:t>
      </w:r>
      <w:r w:rsidRPr="00595FA2">
        <w:rPr>
          <w:sz w:val="28"/>
          <w:szCs w:val="28"/>
        </w:rPr>
        <w:t xml:space="preserve"> веков. В IX в. русы выступают уже как мощная сила, обладаю</w:t>
      </w:r>
      <w:r w:rsidRPr="00595FA2">
        <w:rPr>
          <w:sz w:val="28"/>
          <w:szCs w:val="28"/>
        </w:rPr>
        <w:softHyphen/>
        <w:t xml:space="preserve">щая политической организацией, возглавляемой князьями; они получают широкую известность далеко за пределами своего обитания. Свидетельства источников позволяют определить и место обитания русов в </w:t>
      </w:r>
      <w:r w:rsidR="00786461" w:rsidRPr="00595FA2">
        <w:rPr>
          <w:sz w:val="28"/>
          <w:szCs w:val="28"/>
        </w:rPr>
        <w:t>6</w:t>
      </w:r>
      <w:r w:rsidRPr="00595FA2">
        <w:rPr>
          <w:sz w:val="28"/>
          <w:szCs w:val="28"/>
        </w:rPr>
        <w:t>—</w:t>
      </w:r>
      <w:r w:rsidR="00786461" w:rsidRPr="00595FA2">
        <w:rPr>
          <w:sz w:val="28"/>
          <w:szCs w:val="28"/>
        </w:rPr>
        <w:t>9</w:t>
      </w:r>
      <w:r w:rsidRPr="00595FA2">
        <w:rPr>
          <w:sz w:val="28"/>
          <w:szCs w:val="28"/>
        </w:rPr>
        <w:t xml:space="preserve"> веках. Это — район среднего течения Днепра и его притока — реки Роси. При впадении реки Роси в Днепр на высоком неприступном берегу стоял главный город русов — Родня. Эту область издревле называли Русью, или Русской землей. Позднее, когда первенствующее положение в союзе племен Приднепровья заняли поляне, наи</w:t>
      </w:r>
      <w:r w:rsidRPr="00595FA2">
        <w:rPr>
          <w:sz w:val="28"/>
          <w:szCs w:val="28"/>
        </w:rPr>
        <w:softHyphen/>
        <w:t>менование Русь, Русская земля было перенесено на более широкую область с центром в Киеве, а затем усвоено и Древ</w:t>
      </w:r>
      <w:r w:rsidRPr="00595FA2">
        <w:rPr>
          <w:sz w:val="28"/>
          <w:szCs w:val="28"/>
        </w:rPr>
        <w:softHyphen/>
        <w:t>нерусским государством</w:t>
      </w:r>
      <w:r w:rsidR="00CE0239" w:rsidRPr="00595FA2">
        <w:rPr>
          <w:rStyle w:val="a3"/>
          <w:sz w:val="28"/>
          <w:szCs w:val="28"/>
        </w:rPr>
        <w:footnoteReference w:id="6"/>
      </w:r>
      <w:r w:rsidRPr="00595FA2">
        <w:rPr>
          <w:sz w:val="28"/>
          <w:szCs w:val="28"/>
        </w:rPr>
        <w:t>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В Древнерусское Киевское государство вошли кроме сла</w:t>
      </w:r>
      <w:r w:rsidRPr="00595FA2">
        <w:rPr>
          <w:sz w:val="28"/>
          <w:szCs w:val="28"/>
        </w:rPr>
        <w:softHyphen/>
        <w:t>вян и некоторые соседние финские и балтийские племена. Это государство, таким образом, с самого начала было этни</w:t>
      </w:r>
      <w:r w:rsidRPr="00595FA2">
        <w:rPr>
          <w:sz w:val="28"/>
          <w:szCs w:val="28"/>
        </w:rPr>
        <w:softHyphen/>
        <w:t>чески неоднородным. Однако основу его составляла древне</w:t>
      </w:r>
      <w:r w:rsidRPr="00595FA2">
        <w:rPr>
          <w:sz w:val="28"/>
          <w:szCs w:val="28"/>
        </w:rPr>
        <w:softHyphen/>
        <w:t>русская народность, являющаяся колыбелью трех славянских народов — русских (великороссов), украинцев и белорусов. Она не может быть отождествлена ни с одним из этих наро</w:t>
      </w:r>
      <w:r w:rsidRPr="00595FA2">
        <w:rPr>
          <w:sz w:val="28"/>
          <w:szCs w:val="28"/>
        </w:rPr>
        <w:softHyphen/>
        <w:t xml:space="preserve">дов в отдельности. Однако разработанная в конце </w:t>
      </w:r>
      <w:r w:rsidR="00786461" w:rsidRPr="00595FA2">
        <w:rPr>
          <w:sz w:val="28"/>
          <w:szCs w:val="28"/>
        </w:rPr>
        <w:t>19</w:t>
      </w:r>
      <w:r w:rsidRPr="00595FA2">
        <w:rPr>
          <w:sz w:val="28"/>
          <w:szCs w:val="28"/>
        </w:rPr>
        <w:t xml:space="preserve"> в. таки</w:t>
      </w:r>
      <w:r w:rsidRPr="00595FA2">
        <w:rPr>
          <w:sz w:val="28"/>
          <w:szCs w:val="28"/>
        </w:rPr>
        <w:softHyphen/>
        <w:t>ми выдающимися профессорами Львовского университета, как М.П. Драгоманов, М.С. Грушевский, и киевским истори</w:t>
      </w:r>
      <w:r w:rsidRPr="00595FA2">
        <w:rPr>
          <w:sz w:val="28"/>
          <w:szCs w:val="28"/>
        </w:rPr>
        <w:softHyphen/>
        <w:t>ком В.Б. Антоновичем концепция украинской истории пыта</w:t>
      </w:r>
      <w:r w:rsidRPr="00595FA2">
        <w:rPr>
          <w:sz w:val="28"/>
          <w:szCs w:val="28"/>
        </w:rPr>
        <w:softHyphen/>
        <w:t>лась изобразить Древнерусское государство украинским. Названные ученые делали акцент на извечной различнос</w:t>
      </w:r>
      <w:r w:rsidRPr="00595FA2">
        <w:rPr>
          <w:sz w:val="28"/>
          <w:szCs w:val="28"/>
        </w:rPr>
        <w:softHyphen/>
        <w:t xml:space="preserve">ти племен юго-западной и северо-восточной Руси. 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Их излюб</w:t>
      </w:r>
      <w:r w:rsidRPr="00595FA2">
        <w:rPr>
          <w:sz w:val="28"/>
          <w:szCs w:val="28"/>
        </w:rPr>
        <w:softHyphen/>
        <w:t>ленным источником являлось то место из «Повести временных лет», где преподобный Нестор рассказывает о «кротких, тихих и стыдливых» полянах (славянское племя, живущее на грани I и II тысячелетий в окрестностях Киева и вниз по Днепру до порогов), противопоставляя их жившим «звериньским образом» древлянам, радимичам, вятичам, северянам, кривичам и про</w:t>
      </w:r>
      <w:r w:rsidRPr="00595FA2">
        <w:rPr>
          <w:sz w:val="28"/>
          <w:szCs w:val="28"/>
        </w:rPr>
        <w:softHyphen/>
        <w:t>чим «паганим», не ведущим закона Божия, — речь идет о сла</w:t>
      </w:r>
      <w:r w:rsidRPr="00595FA2">
        <w:rPr>
          <w:sz w:val="28"/>
          <w:szCs w:val="28"/>
        </w:rPr>
        <w:softHyphen/>
        <w:t>вянских племенах, живших к северу и востоку от полян.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Эта же идея подхвачена в наше время в националистичес</w:t>
      </w:r>
      <w:r w:rsidRPr="00595FA2">
        <w:rPr>
          <w:sz w:val="28"/>
          <w:szCs w:val="28"/>
        </w:rPr>
        <w:softHyphen/>
        <w:t>ких кругах «незалежной Украины», старающихся обособить ук</w:t>
      </w:r>
      <w:r w:rsidRPr="00595FA2">
        <w:rPr>
          <w:sz w:val="28"/>
          <w:szCs w:val="28"/>
        </w:rPr>
        <w:softHyphen/>
        <w:t>раинские, великорусские и белорусские земли, в которых по</w:t>
      </w:r>
      <w:r w:rsidRPr="00595FA2">
        <w:rPr>
          <w:sz w:val="28"/>
          <w:szCs w:val="28"/>
        </w:rPr>
        <w:softHyphen/>
        <w:t>литическая и культурная гегемония будто бы принадлежала и принадлежит элементу украинскому, южному.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Между тем Древнерусское государство ни по территории, ни по населению не совпадало с современной Украиной, у них была лишь общая столица — город Киев. В </w:t>
      </w:r>
      <w:r w:rsidR="00786461" w:rsidRPr="00595FA2">
        <w:rPr>
          <w:sz w:val="28"/>
          <w:szCs w:val="28"/>
        </w:rPr>
        <w:t>9</w:t>
      </w:r>
      <w:r w:rsidRPr="00595FA2">
        <w:rPr>
          <w:sz w:val="28"/>
          <w:szCs w:val="28"/>
        </w:rPr>
        <w:t xml:space="preserve">в. и даже в </w:t>
      </w:r>
      <w:r w:rsidR="00786461" w:rsidRPr="00595FA2">
        <w:rPr>
          <w:sz w:val="28"/>
          <w:szCs w:val="28"/>
        </w:rPr>
        <w:t>12</w:t>
      </w:r>
      <w:r w:rsidRPr="00595FA2">
        <w:rPr>
          <w:sz w:val="28"/>
          <w:szCs w:val="28"/>
        </w:rPr>
        <w:t xml:space="preserve"> в. еще нельзя говорить о специфически украинской культуре, языке и т. д. Все это появится позже, когда в силу объективных исто</w:t>
      </w:r>
      <w:r w:rsidRPr="00595FA2">
        <w:rPr>
          <w:sz w:val="28"/>
          <w:szCs w:val="28"/>
        </w:rPr>
        <w:softHyphen/>
        <w:t>рических процессов древнерусская народность распадется на три самостоятельные ветви.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Изъян украинской исторической школы в том, что ни о каком особом украинском народе, равно как великорусском и белорусском, в древних летописях нет упоминания. Имеется множество восточнославянских племен, большую или меньшую родственность которых друг другу, безусловно, признают лето</w:t>
      </w:r>
      <w:r w:rsidRPr="00595FA2">
        <w:rPr>
          <w:sz w:val="28"/>
          <w:szCs w:val="28"/>
        </w:rPr>
        <w:softHyphen/>
        <w:t>писцы: поляне, древляне, хорваты, волыняне, уличи, тивер</w:t>
      </w:r>
      <w:r w:rsidRPr="00595FA2">
        <w:rPr>
          <w:sz w:val="28"/>
          <w:szCs w:val="28"/>
        </w:rPr>
        <w:softHyphen/>
        <w:t xml:space="preserve">цы, дреговичи, северяне, радимичи, вятичи, кривичи, при-ильменские славяне. Все они к </w:t>
      </w:r>
      <w:r w:rsidR="00786461" w:rsidRPr="00595FA2">
        <w:rPr>
          <w:sz w:val="28"/>
          <w:szCs w:val="28"/>
        </w:rPr>
        <w:t>11</w:t>
      </w:r>
      <w:r w:rsidRPr="00595FA2">
        <w:rPr>
          <w:sz w:val="28"/>
          <w:szCs w:val="28"/>
        </w:rPr>
        <w:t>—</w:t>
      </w:r>
      <w:r w:rsidR="00786461" w:rsidRPr="00595FA2">
        <w:rPr>
          <w:sz w:val="28"/>
          <w:szCs w:val="28"/>
        </w:rPr>
        <w:t>13</w:t>
      </w:r>
      <w:r w:rsidRPr="00595FA2">
        <w:rPr>
          <w:sz w:val="28"/>
          <w:szCs w:val="28"/>
        </w:rPr>
        <w:t xml:space="preserve"> вв. сложились в куль</w:t>
      </w:r>
      <w:r w:rsidRPr="00595FA2">
        <w:rPr>
          <w:sz w:val="28"/>
          <w:szCs w:val="28"/>
        </w:rPr>
        <w:softHyphen/>
        <w:t>турно-политическую целостность, которая, если верить препо</w:t>
      </w:r>
      <w:r w:rsidRPr="00595FA2">
        <w:rPr>
          <w:sz w:val="28"/>
          <w:szCs w:val="28"/>
        </w:rPr>
        <w:softHyphen/>
        <w:t>добному Нестору, «начася прозывати Руска земля» с княжения Олега, «рускаго князя» (</w:t>
      </w:r>
      <w:smartTag w:uri="urn:schemas-microsoft-com:office:smarttags" w:element="metricconverter">
        <w:smartTagPr>
          <w:attr w:name="ProductID" w:val="881 г"/>
        </w:smartTagPr>
        <w:r w:rsidRPr="00595FA2">
          <w:rPr>
            <w:sz w:val="28"/>
            <w:szCs w:val="28"/>
          </w:rPr>
          <w:t>881 г</w:t>
        </w:r>
      </w:smartTag>
      <w:r w:rsidRPr="00595FA2">
        <w:rPr>
          <w:sz w:val="28"/>
          <w:szCs w:val="28"/>
        </w:rPr>
        <w:t>.). Кстати, до сегодняшнего дня западные соседи Киевской Руси, поляки, именуют украинцев русинами.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Одновременно с образованием ядра Русского государства, путем объединения южной части восточнославянских племен вокруг Киевского центра во главе с полянами, происходил процесс объединения северной части восточнославянских племен вокруг Новгорода во главе со словенами</w:t>
      </w:r>
      <w:r w:rsidR="00CE0239" w:rsidRPr="00595FA2">
        <w:rPr>
          <w:rStyle w:val="a3"/>
          <w:sz w:val="28"/>
          <w:szCs w:val="28"/>
        </w:rPr>
        <w:footnoteReference w:id="7"/>
      </w:r>
      <w:r w:rsidRPr="00595FA2">
        <w:rPr>
          <w:sz w:val="28"/>
          <w:szCs w:val="28"/>
        </w:rPr>
        <w:t>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Завершающим моментом в этом процессе явилось объеди</w:t>
      </w:r>
      <w:r w:rsidRPr="00595FA2">
        <w:rPr>
          <w:sz w:val="28"/>
          <w:szCs w:val="28"/>
        </w:rPr>
        <w:softHyphen/>
        <w:t>нение южной и северной группы восточнославянских племен в единое Древнерусское государство с центром в Киеве. Этот зак</w:t>
      </w:r>
      <w:r w:rsidRPr="00595FA2">
        <w:rPr>
          <w:sz w:val="28"/>
          <w:szCs w:val="28"/>
        </w:rPr>
        <w:softHyphen/>
        <w:t>лючительный этап протекал в обстановке борьбы: на юге — с хазарами, на севере — с варягами.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Славянские племена стояли на более высоком уровне со</w:t>
      </w:r>
      <w:r w:rsidRPr="00595FA2">
        <w:rPr>
          <w:sz w:val="28"/>
          <w:szCs w:val="28"/>
        </w:rPr>
        <w:softHyphen/>
        <w:t>циально-экономического развития, чем кочевники-хазары. Ха</w:t>
      </w:r>
      <w:r w:rsidRPr="00595FA2">
        <w:rPr>
          <w:sz w:val="28"/>
          <w:szCs w:val="28"/>
        </w:rPr>
        <w:softHyphen/>
        <w:t>зарам не удалось надолго подчинить себе славян. Раньше всего ликвидировали свою зависимость от хазар поляне.</w:t>
      </w:r>
    </w:p>
    <w:p w:rsidR="003D4EEE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Несколько иначе развивались события на севере. Походы варягов «из заморья», то есть из Скандинавии, на земли вос</w:t>
      </w:r>
      <w:r w:rsidRPr="00595FA2">
        <w:rPr>
          <w:sz w:val="28"/>
          <w:szCs w:val="28"/>
        </w:rPr>
        <w:softHyphen/>
        <w:t>точных славян носили характер разбойничьих набегов варяжс</w:t>
      </w:r>
      <w:r w:rsidRPr="00595FA2">
        <w:rPr>
          <w:sz w:val="28"/>
          <w:szCs w:val="28"/>
        </w:rPr>
        <w:softHyphen/>
        <w:t>ких дружин, для которых славянские племена были новым объек</w:t>
      </w:r>
      <w:r w:rsidRPr="00595FA2">
        <w:rPr>
          <w:sz w:val="28"/>
          <w:szCs w:val="28"/>
        </w:rPr>
        <w:softHyphen/>
        <w:t>том грабежа и разбойничьей торговли. Русские летописи сооб</w:t>
      </w:r>
      <w:r w:rsidRPr="00595FA2">
        <w:rPr>
          <w:sz w:val="28"/>
          <w:szCs w:val="28"/>
        </w:rPr>
        <w:softHyphen/>
        <w:t xml:space="preserve">щают о насилиях варягов в отношении славян и других племен. Это привело к тому, что словене, кривичи и другие племена восстали на варягов, изгнали их «за море» и стали сами «владеть собой». 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В это время Новгород</w:t>
      </w:r>
      <w:r w:rsidR="003D4EEE" w:rsidRPr="00595FA2">
        <w:rPr>
          <w:sz w:val="28"/>
          <w:szCs w:val="28"/>
        </w:rPr>
        <w:t>, подобно Киеву, уже являлся по</w:t>
      </w:r>
      <w:r w:rsidRPr="00595FA2">
        <w:rPr>
          <w:sz w:val="28"/>
          <w:szCs w:val="28"/>
        </w:rPr>
        <w:t>литическим центром складывавшейся славянской государствен</w:t>
      </w:r>
      <w:r w:rsidRPr="00595FA2">
        <w:rPr>
          <w:sz w:val="28"/>
          <w:szCs w:val="28"/>
        </w:rPr>
        <w:softHyphen/>
        <w:t>ности. Новгородская летопись сохранила предание о «старей</w:t>
      </w:r>
      <w:r w:rsidRPr="00595FA2">
        <w:rPr>
          <w:sz w:val="28"/>
          <w:szCs w:val="28"/>
        </w:rPr>
        <w:softHyphen/>
        <w:t>шине» Гостомысле, правившем другими старейшинами в Нов</w:t>
      </w:r>
      <w:r w:rsidRPr="00595FA2">
        <w:rPr>
          <w:sz w:val="28"/>
          <w:szCs w:val="28"/>
        </w:rPr>
        <w:softHyphen/>
        <w:t>городе. Однако в Новгороде, по-видимому, еще были сильны традиции родового строя, что привело к острой борьбе за власть между родовыми старейшинами Новгорода и других городов.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В этой обстановке междоусобной борьбы в Новгороде и появляется пресловутый Рюрик — легендарный родоначальник правящей династии на Руси.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На этот счет, казалось бы, имеются надежные источни</w:t>
      </w:r>
      <w:r w:rsidRPr="00595FA2">
        <w:rPr>
          <w:sz w:val="28"/>
          <w:szCs w:val="28"/>
        </w:rPr>
        <w:softHyphen/>
        <w:t>ки, в том числе летописное произведение — наш древнейший летописный свод «Повесть временных лет», где подробно опи</w:t>
      </w:r>
      <w:r w:rsidRPr="00595FA2">
        <w:rPr>
          <w:sz w:val="28"/>
          <w:szCs w:val="28"/>
        </w:rPr>
        <w:softHyphen/>
        <w:t>сано, как возникло государство у славян. Это знаменитая ле</w:t>
      </w:r>
      <w:r w:rsidRPr="00595FA2">
        <w:rPr>
          <w:sz w:val="28"/>
          <w:szCs w:val="28"/>
        </w:rPr>
        <w:softHyphen/>
        <w:t>генда о призвании варягов: жили де славяне в своей богатой земле в беспорядке, надоела им такая жизнь и решили при</w:t>
      </w:r>
      <w:r w:rsidRPr="00595FA2">
        <w:rPr>
          <w:sz w:val="28"/>
          <w:szCs w:val="28"/>
        </w:rPr>
        <w:softHyphen/>
        <w:t>звать они варяжских князей, чтобы те навели желанный поря</w:t>
      </w:r>
      <w:r w:rsidRPr="00595FA2">
        <w:rPr>
          <w:sz w:val="28"/>
          <w:szCs w:val="28"/>
        </w:rPr>
        <w:softHyphen/>
        <w:t xml:space="preserve">док. Князьям за такую работу браться не очень хотелось, но потом они уступили настоятельным просьбам славян, пришли к ним, сели в трех городах в </w:t>
      </w:r>
      <w:smartTag w:uri="urn:schemas-microsoft-com:office:smarttags" w:element="metricconverter">
        <w:smartTagPr>
          <w:attr w:name="ProductID" w:val="862 г"/>
        </w:smartTagPr>
        <w:r w:rsidRPr="00595FA2">
          <w:rPr>
            <w:sz w:val="28"/>
            <w:szCs w:val="28"/>
          </w:rPr>
          <w:t>862 г</w:t>
        </w:r>
      </w:smartTag>
      <w:r w:rsidRPr="00595FA2">
        <w:rPr>
          <w:sz w:val="28"/>
          <w:szCs w:val="28"/>
        </w:rPr>
        <w:t>. на престолы: Рюрик — в Новгороде, Трувор — в Изборске (недалеко от Пскова), Си-неус — в Белоозере — и учредили государство. Таким образом, это событие и было принято считать моментом образования Русского государства.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Сказочность этой истории очевидна. Тем не менее такого материала оказалось достаточно, чтобы создать печально зна</w:t>
      </w:r>
      <w:r w:rsidRPr="00595FA2">
        <w:rPr>
          <w:sz w:val="28"/>
          <w:szCs w:val="28"/>
        </w:rPr>
        <w:softHyphen/>
        <w:t>менитую Норманнскую теорию происхождения Русского госу</w:t>
      </w:r>
      <w:r w:rsidRPr="00595FA2">
        <w:rPr>
          <w:sz w:val="28"/>
          <w:szCs w:val="28"/>
        </w:rPr>
        <w:softHyphen/>
        <w:t xml:space="preserve">дарства. Этим занялись еще в </w:t>
      </w:r>
      <w:r w:rsidR="003D4EEE" w:rsidRPr="00595FA2">
        <w:rPr>
          <w:sz w:val="28"/>
          <w:szCs w:val="28"/>
        </w:rPr>
        <w:t>18</w:t>
      </w:r>
      <w:r w:rsidRPr="00595FA2">
        <w:rPr>
          <w:sz w:val="28"/>
          <w:szCs w:val="28"/>
        </w:rPr>
        <w:t xml:space="preserve"> в. немецкие историки, пригла</w:t>
      </w:r>
      <w:r w:rsidRPr="00595FA2">
        <w:rPr>
          <w:sz w:val="28"/>
          <w:szCs w:val="28"/>
        </w:rPr>
        <w:softHyphen/>
        <w:t>шенные для работы в Российскую Академию наук, — Байер, Миллер, Шлецер. Материал был, конечно, очень соблазни</w:t>
      </w:r>
      <w:r w:rsidRPr="00595FA2">
        <w:rPr>
          <w:sz w:val="28"/>
          <w:szCs w:val="28"/>
        </w:rPr>
        <w:softHyphen/>
        <w:t xml:space="preserve">тельным, а параллели очевидны: русские — народ, ни на что не пригодный. В </w:t>
      </w:r>
      <w:r w:rsidR="003D4EEE" w:rsidRPr="00595FA2">
        <w:rPr>
          <w:sz w:val="28"/>
          <w:szCs w:val="28"/>
        </w:rPr>
        <w:t>9</w:t>
      </w:r>
      <w:r w:rsidRPr="00595FA2">
        <w:rPr>
          <w:sz w:val="28"/>
          <w:szCs w:val="28"/>
        </w:rPr>
        <w:t xml:space="preserve"> в. германцы создали им государство, в </w:t>
      </w:r>
      <w:r w:rsidR="003D4EEE" w:rsidRPr="00595FA2">
        <w:rPr>
          <w:sz w:val="28"/>
          <w:szCs w:val="28"/>
        </w:rPr>
        <w:t>18</w:t>
      </w:r>
      <w:r w:rsidRPr="00595FA2">
        <w:rPr>
          <w:sz w:val="28"/>
          <w:szCs w:val="28"/>
        </w:rPr>
        <w:t xml:space="preserve"> в.— науку. Норманнская теория имела большой успех: начиная c Петра I пошла мода на все западное, половина царей и цариц того века были если не чистокровными нем</w:t>
      </w:r>
      <w:r w:rsidRPr="00595FA2">
        <w:rPr>
          <w:sz w:val="28"/>
          <w:szCs w:val="28"/>
        </w:rPr>
        <w:softHyphen/>
        <w:t>цами, то с изрядной долей немецкой крови, не говоря уже о том, что придворная камарилья была в значительной степе</w:t>
      </w:r>
      <w:r w:rsidRPr="00595FA2">
        <w:rPr>
          <w:sz w:val="28"/>
          <w:szCs w:val="28"/>
        </w:rPr>
        <w:softHyphen/>
        <w:t>ни иноземной.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Норманнская теория происхождения Русского государ</w:t>
      </w:r>
      <w:r w:rsidRPr="00595FA2">
        <w:rPr>
          <w:sz w:val="28"/>
          <w:szCs w:val="28"/>
        </w:rPr>
        <w:softHyphen/>
        <w:t xml:space="preserve">ства, выдвинутая историками-немцами, жившими в России в </w:t>
      </w:r>
      <w:r w:rsidR="003D4EEE" w:rsidRPr="00595FA2">
        <w:rPr>
          <w:sz w:val="28"/>
          <w:szCs w:val="28"/>
        </w:rPr>
        <w:t>18</w:t>
      </w:r>
      <w:r w:rsidRPr="00595FA2">
        <w:rPr>
          <w:sz w:val="28"/>
          <w:szCs w:val="28"/>
        </w:rPr>
        <w:t xml:space="preserve"> в., получила широкое распространение как в дореволю</w:t>
      </w:r>
      <w:r w:rsidRPr="00595FA2">
        <w:rPr>
          <w:sz w:val="28"/>
          <w:szCs w:val="28"/>
        </w:rPr>
        <w:softHyphen/>
        <w:t>ционной русской, так и в современной зарубежной историог</w:t>
      </w:r>
      <w:r w:rsidRPr="00595FA2">
        <w:rPr>
          <w:sz w:val="28"/>
          <w:szCs w:val="28"/>
        </w:rPr>
        <w:softHyphen/>
        <w:t>рафии. Смысл все тот же: показать русских полностью зависи</w:t>
      </w:r>
      <w:r w:rsidRPr="00595FA2">
        <w:rPr>
          <w:sz w:val="28"/>
          <w:szCs w:val="28"/>
        </w:rPr>
        <w:softHyphen/>
        <w:t>мыми от Запада в интеллектуальном отношении.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Сторонники этой теории — «норманнисты»: американс</w:t>
      </w:r>
      <w:r w:rsidRPr="00595FA2">
        <w:rPr>
          <w:sz w:val="28"/>
          <w:szCs w:val="28"/>
        </w:rPr>
        <w:softHyphen/>
        <w:t>кие ученые З. Бжезинский, Ж. Вьежинский, Х. Дэвидсон, Р. Пайпс — тенденциозно искажая историю, изображают славян как примитивные дикие племена, находившиеся на чрезвы</w:t>
      </w:r>
      <w:r w:rsidRPr="00595FA2">
        <w:rPr>
          <w:sz w:val="28"/>
          <w:szCs w:val="28"/>
        </w:rPr>
        <w:softHyphen/>
        <w:t>чайно низком уровне исторического развития и неспособные сами создать свою государственность. С точки зрения Норман</w:t>
      </w:r>
      <w:r w:rsidRPr="00595FA2">
        <w:rPr>
          <w:sz w:val="28"/>
          <w:szCs w:val="28"/>
        </w:rPr>
        <w:softHyphen/>
        <w:t>нской теории «варяги» (то есть скандинавы, норманны) яви</w:t>
      </w:r>
      <w:r w:rsidRPr="00595FA2">
        <w:rPr>
          <w:sz w:val="28"/>
          <w:szCs w:val="28"/>
        </w:rPr>
        <w:softHyphen/>
        <w:t xml:space="preserve">лись одновременно и завоевателями славян, и создателями Русского государства. В действительности же государственность у славян начала складываться задолго до </w:t>
      </w:r>
      <w:r w:rsidR="003D4EEE" w:rsidRPr="00595FA2">
        <w:rPr>
          <w:sz w:val="28"/>
          <w:szCs w:val="28"/>
        </w:rPr>
        <w:t>9</w:t>
      </w:r>
      <w:r w:rsidRPr="00595FA2">
        <w:rPr>
          <w:sz w:val="28"/>
          <w:szCs w:val="28"/>
        </w:rPr>
        <w:t xml:space="preserve"> в., к которому относятся походы варягов-норманнов в Восточную Европу. Грабительские набеги варягов были лишь помехой в развитии общества и государства у славян.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Несостоятельными являются и стремления норманнис-тов представить легенду «о призвании варягов» как истори чески достоверное свидетельство о реальных событиях. Рас</w:t>
      </w:r>
      <w:r w:rsidRPr="00595FA2">
        <w:rPr>
          <w:sz w:val="28"/>
          <w:szCs w:val="28"/>
        </w:rPr>
        <w:softHyphen/>
        <w:t xml:space="preserve">сказ «о призвании варягов» представляет собой творчество летописца-новгородца </w:t>
      </w:r>
      <w:r w:rsidR="003D4EEE" w:rsidRPr="00595FA2">
        <w:rPr>
          <w:sz w:val="28"/>
          <w:szCs w:val="28"/>
        </w:rPr>
        <w:t>11</w:t>
      </w:r>
      <w:r w:rsidRPr="00595FA2">
        <w:rPr>
          <w:sz w:val="28"/>
          <w:szCs w:val="28"/>
        </w:rPr>
        <w:t xml:space="preserve"> в., пытавшегося изобразить историю возникновения княжеской власти на Руси, исходя из совре</w:t>
      </w:r>
      <w:r w:rsidRPr="00595FA2">
        <w:rPr>
          <w:sz w:val="28"/>
          <w:szCs w:val="28"/>
        </w:rPr>
        <w:softHyphen/>
        <w:t xml:space="preserve">менных ему порядков в Новгороде в </w:t>
      </w:r>
      <w:r w:rsidR="003D4EEE" w:rsidRPr="00595FA2">
        <w:rPr>
          <w:sz w:val="28"/>
          <w:szCs w:val="28"/>
        </w:rPr>
        <w:t>11</w:t>
      </w:r>
      <w:r w:rsidRPr="00595FA2">
        <w:rPr>
          <w:sz w:val="28"/>
          <w:szCs w:val="28"/>
        </w:rPr>
        <w:t xml:space="preserve"> в., куда новгородцы сами приглашали угодных им князей.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Дело в том, что история, во всяком случае, была классо</w:t>
      </w:r>
      <w:r w:rsidRPr="00595FA2">
        <w:rPr>
          <w:sz w:val="28"/>
          <w:szCs w:val="28"/>
        </w:rPr>
        <w:softHyphen/>
        <w:t>вой, партийной наукой. Она всегда служила господствующему классу. Новгородский летописец и его поздние редакторы (ав</w:t>
      </w:r>
      <w:r w:rsidRPr="00595FA2">
        <w:rPr>
          <w:sz w:val="28"/>
          <w:szCs w:val="28"/>
        </w:rPr>
        <w:softHyphen/>
        <w:t xml:space="preserve">тор «Повести временных лет», написанной в начале </w:t>
      </w:r>
      <w:r w:rsidR="003D4EEE" w:rsidRPr="00595FA2">
        <w:rPr>
          <w:sz w:val="28"/>
          <w:szCs w:val="28"/>
        </w:rPr>
        <w:t>12</w:t>
      </w:r>
      <w:r w:rsidRPr="00595FA2">
        <w:rPr>
          <w:sz w:val="28"/>
          <w:szCs w:val="28"/>
        </w:rPr>
        <w:t xml:space="preserve"> в., как думают историки, киевским монахом Нестором) служили той власти, которой требовалось обоснование своей правомерной, общественной необходимости, законного происхождения. Все это давала легенда о призвании варягов. Если изложить идею этой легенды современным языком, то она сведется к следую</w:t>
      </w:r>
      <w:r w:rsidRPr="00595FA2">
        <w:rPr>
          <w:sz w:val="28"/>
          <w:szCs w:val="28"/>
        </w:rPr>
        <w:softHyphen/>
        <w:t>щему: во-первых, власть князя, государственная власть есть представитель порядка в беспорядке; во-вторых, она установ</w:t>
      </w:r>
      <w:r w:rsidRPr="00595FA2">
        <w:rPr>
          <w:sz w:val="28"/>
          <w:szCs w:val="28"/>
        </w:rPr>
        <w:softHyphen/>
        <w:t>лена по воле самого народа, уставшего от беспорядка; в-треть</w:t>
      </w:r>
      <w:r w:rsidRPr="00595FA2">
        <w:rPr>
          <w:sz w:val="28"/>
          <w:szCs w:val="28"/>
        </w:rPr>
        <w:softHyphen/>
        <w:t>их, она явление надклассовое, в равной мере необходимое всем членам общества. Таков был социальный заказ летописцу, и он его выполнил.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Проблема характера взаимоотношений легенды «о призва</w:t>
      </w:r>
      <w:r w:rsidRPr="00595FA2">
        <w:rPr>
          <w:sz w:val="28"/>
          <w:szCs w:val="28"/>
        </w:rPr>
        <w:softHyphen/>
        <w:t>нии варягов» и реальных событий требует, очевидно, дальней</w:t>
      </w:r>
      <w:r w:rsidRPr="00595FA2">
        <w:rPr>
          <w:sz w:val="28"/>
          <w:szCs w:val="28"/>
        </w:rPr>
        <w:softHyphen/>
        <w:t>шего осмысления. Исследование раннего периода русской исто</w:t>
      </w:r>
      <w:r w:rsidRPr="00595FA2">
        <w:rPr>
          <w:sz w:val="28"/>
          <w:szCs w:val="28"/>
        </w:rPr>
        <w:softHyphen/>
        <w:t>рии затруднено недостатком сведений из источников, относя</w:t>
      </w:r>
      <w:r w:rsidRPr="00595FA2">
        <w:rPr>
          <w:sz w:val="28"/>
          <w:szCs w:val="28"/>
        </w:rPr>
        <w:softHyphen/>
        <w:t>щихся ко времени, предшествующему составлению первых оте</w:t>
      </w:r>
      <w:r w:rsidRPr="00595FA2">
        <w:rPr>
          <w:sz w:val="28"/>
          <w:szCs w:val="28"/>
        </w:rPr>
        <w:softHyphen/>
        <w:t xml:space="preserve">чественных летописных сводов (вторая половина </w:t>
      </w:r>
      <w:r w:rsidR="003D4EEE" w:rsidRPr="00595FA2">
        <w:rPr>
          <w:sz w:val="28"/>
          <w:szCs w:val="28"/>
        </w:rPr>
        <w:t>11</w:t>
      </w:r>
      <w:r w:rsidRPr="00595FA2">
        <w:rPr>
          <w:sz w:val="28"/>
          <w:szCs w:val="28"/>
        </w:rPr>
        <w:t xml:space="preserve"> — начало </w:t>
      </w:r>
      <w:r w:rsidR="003D4EEE" w:rsidRPr="00595FA2">
        <w:rPr>
          <w:sz w:val="28"/>
          <w:szCs w:val="28"/>
        </w:rPr>
        <w:t>12</w:t>
      </w:r>
      <w:r w:rsidRPr="00595FA2">
        <w:rPr>
          <w:sz w:val="28"/>
          <w:szCs w:val="28"/>
        </w:rPr>
        <w:t xml:space="preserve"> в.). В силу этого достаточно поставить под сомнение сведения Начального свода конца </w:t>
      </w:r>
      <w:r w:rsidR="003D4EEE" w:rsidRPr="00595FA2">
        <w:rPr>
          <w:sz w:val="28"/>
          <w:szCs w:val="28"/>
        </w:rPr>
        <w:t>11</w:t>
      </w:r>
      <w:r w:rsidRPr="00595FA2">
        <w:rPr>
          <w:sz w:val="28"/>
          <w:szCs w:val="28"/>
        </w:rPr>
        <w:t xml:space="preserve"> в. и «Повести временных лет» начала </w:t>
      </w:r>
      <w:r w:rsidR="003D4EEE" w:rsidRPr="00595FA2">
        <w:rPr>
          <w:sz w:val="28"/>
          <w:szCs w:val="28"/>
        </w:rPr>
        <w:t>12</w:t>
      </w:r>
      <w:r w:rsidRPr="00595FA2">
        <w:rPr>
          <w:sz w:val="28"/>
          <w:szCs w:val="28"/>
        </w:rPr>
        <w:t xml:space="preserve"> в. о Рюрике, Аскольде и Дире, о приходе в Киев Олега и Игоря, поскольку известия эти явно зап</w:t>
      </w:r>
      <w:r w:rsidR="003D4EEE" w:rsidRPr="00595FA2">
        <w:rPr>
          <w:sz w:val="28"/>
          <w:szCs w:val="28"/>
        </w:rPr>
        <w:t>исаны на основе устных преданий</w:t>
      </w:r>
      <w:r w:rsidRPr="00595FA2">
        <w:rPr>
          <w:sz w:val="28"/>
          <w:szCs w:val="28"/>
        </w:rPr>
        <w:t>. Не менее важным фактором является также и то, что, по мнению историка А.Е. Преснякова, Олег — фигура не легендарная, а историческая. Как преемник Рюрика, новгородс</w:t>
      </w:r>
      <w:r w:rsidRPr="00595FA2">
        <w:rPr>
          <w:sz w:val="28"/>
          <w:szCs w:val="28"/>
        </w:rPr>
        <w:softHyphen/>
        <w:t>кий князь Олег организовал поход на юг, завершившийся заво</w:t>
      </w:r>
      <w:r w:rsidRPr="00595FA2">
        <w:rPr>
          <w:sz w:val="28"/>
          <w:szCs w:val="28"/>
        </w:rPr>
        <w:softHyphen/>
        <w:t xml:space="preserve">еванием Олегом Киева, убийством им киевских князей Аскольда и Дира и перенесением центра объединенного государства в Киев. Это событие, относимое летописью к </w:t>
      </w:r>
      <w:smartTag w:uri="urn:schemas-microsoft-com:office:smarttags" w:element="metricconverter">
        <w:smartTagPr>
          <w:attr w:name="ProductID" w:val="882 г"/>
        </w:smartTagPr>
        <w:r w:rsidRPr="00595FA2">
          <w:rPr>
            <w:sz w:val="28"/>
            <w:szCs w:val="28"/>
          </w:rPr>
          <w:t>882 г</w:t>
        </w:r>
      </w:smartTag>
      <w:r w:rsidRPr="00595FA2">
        <w:rPr>
          <w:sz w:val="28"/>
          <w:szCs w:val="28"/>
        </w:rPr>
        <w:t>., традиционно счи</w:t>
      </w:r>
      <w:r w:rsidRPr="00595FA2">
        <w:rPr>
          <w:sz w:val="28"/>
          <w:szCs w:val="28"/>
        </w:rPr>
        <w:softHyphen/>
        <w:t>тается датой образования Древнерусского государства.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Тем не менее</w:t>
      </w:r>
      <w:r w:rsidR="003D4EEE" w:rsidRPr="00595FA2">
        <w:rPr>
          <w:sz w:val="28"/>
          <w:szCs w:val="28"/>
        </w:rPr>
        <w:t>,</w:t>
      </w:r>
      <w:r w:rsidRPr="00595FA2">
        <w:rPr>
          <w:sz w:val="28"/>
          <w:szCs w:val="28"/>
        </w:rPr>
        <w:t xml:space="preserve"> в историографии существуют расхождения по поводу того, что представляет собой в первой половине </w:t>
      </w:r>
      <w:r w:rsidR="003D4EEE" w:rsidRPr="00595FA2">
        <w:rPr>
          <w:sz w:val="28"/>
          <w:szCs w:val="28"/>
        </w:rPr>
        <w:t>10</w:t>
      </w:r>
      <w:r w:rsidRPr="00595FA2">
        <w:rPr>
          <w:sz w:val="28"/>
          <w:szCs w:val="28"/>
        </w:rPr>
        <w:t xml:space="preserve"> в. эт</w:t>
      </w:r>
      <w:r w:rsidRPr="00595FA2">
        <w:rPr>
          <w:sz w:val="28"/>
          <w:szCs w:val="28"/>
        </w:rPr>
        <w:softHyphen/>
        <w:t>ническое образование под названием «Русь». Одни авторы исхо</w:t>
      </w:r>
      <w:r w:rsidRPr="00595FA2">
        <w:rPr>
          <w:sz w:val="28"/>
          <w:szCs w:val="28"/>
        </w:rPr>
        <w:softHyphen/>
        <w:t>дят из того, что речь следует вести о государстве с четко офор</w:t>
      </w:r>
      <w:r w:rsidRPr="00595FA2">
        <w:rPr>
          <w:sz w:val="28"/>
          <w:szCs w:val="28"/>
        </w:rPr>
        <w:softHyphen/>
        <w:t>мившейся центральной властью, включавшем в себя большую часть территории, заселенной восточными слав</w:t>
      </w:r>
      <w:r w:rsidR="003D4EEE" w:rsidRPr="00595FA2">
        <w:rPr>
          <w:sz w:val="28"/>
          <w:szCs w:val="28"/>
        </w:rPr>
        <w:t>янами, и имею</w:t>
      </w:r>
      <w:r w:rsidR="003D4EEE" w:rsidRPr="00595FA2">
        <w:rPr>
          <w:sz w:val="28"/>
          <w:szCs w:val="28"/>
        </w:rPr>
        <w:softHyphen/>
        <w:t>щем столицей Киев</w:t>
      </w:r>
      <w:r w:rsidRPr="00595FA2">
        <w:rPr>
          <w:sz w:val="28"/>
          <w:szCs w:val="28"/>
        </w:rPr>
        <w:t>. Другие полагают, что единое государствен</w:t>
      </w:r>
      <w:r w:rsidRPr="00595FA2">
        <w:rPr>
          <w:sz w:val="28"/>
          <w:szCs w:val="28"/>
        </w:rPr>
        <w:softHyphen/>
        <w:t>ное образование еще не сформировалось, Киев не приобрел зна</w:t>
      </w:r>
      <w:r w:rsidRPr="00595FA2">
        <w:rPr>
          <w:sz w:val="28"/>
          <w:szCs w:val="28"/>
        </w:rPr>
        <w:softHyphen/>
        <w:t>чения бесспорно главного центра, на территории Восточной Европы одновременно существовали разные варяжские группи</w:t>
      </w:r>
      <w:r w:rsidRPr="00595FA2">
        <w:rPr>
          <w:sz w:val="28"/>
          <w:szCs w:val="28"/>
        </w:rPr>
        <w:softHyphen/>
        <w:t>ровки с незави</w:t>
      </w:r>
      <w:r w:rsidR="00742644" w:rsidRPr="00595FA2">
        <w:rPr>
          <w:sz w:val="28"/>
          <w:szCs w:val="28"/>
        </w:rPr>
        <w:t>симыми конунгами-предводителями</w:t>
      </w:r>
      <w:r w:rsidRPr="00595FA2">
        <w:rPr>
          <w:sz w:val="28"/>
          <w:szCs w:val="28"/>
        </w:rPr>
        <w:t>. Выдвину</w:t>
      </w:r>
      <w:r w:rsidRPr="00595FA2">
        <w:rPr>
          <w:sz w:val="28"/>
          <w:szCs w:val="28"/>
        </w:rPr>
        <w:softHyphen/>
        <w:t xml:space="preserve">то, в частности, предположение, что Киев стал резиденцией русского </w:t>
      </w:r>
      <w:r w:rsidR="00742644" w:rsidRPr="00595FA2">
        <w:rPr>
          <w:sz w:val="28"/>
          <w:szCs w:val="28"/>
        </w:rPr>
        <w:t>князя только в 30-е годы 10 века</w:t>
      </w:r>
      <w:r w:rsidRPr="00595FA2">
        <w:rPr>
          <w:sz w:val="28"/>
          <w:szCs w:val="28"/>
        </w:rPr>
        <w:t>. [Конунги (по-сла</w:t>
      </w:r>
      <w:r w:rsidRPr="00595FA2">
        <w:rPr>
          <w:sz w:val="28"/>
          <w:szCs w:val="28"/>
        </w:rPr>
        <w:softHyphen/>
        <w:t>вянски «князья») — варяжские предводители, стоявшие во гла</w:t>
      </w:r>
      <w:r w:rsidRPr="00595FA2">
        <w:rPr>
          <w:sz w:val="28"/>
          <w:szCs w:val="28"/>
        </w:rPr>
        <w:softHyphen/>
        <w:t>ве военных дружин. Конунги нанимались на службу в городах или захватывали власть в городах и становились городскими владе</w:t>
      </w:r>
      <w:r w:rsidRPr="00595FA2">
        <w:rPr>
          <w:sz w:val="28"/>
          <w:szCs w:val="28"/>
        </w:rPr>
        <w:softHyphen/>
        <w:t xml:space="preserve">тельными князьями. А так как городу обыкновенно подчинялась окружавшая его волость, то в таком случае </w:t>
      </w:r>
      <w:r w:rsidR="00742644" w:rsidRPr="00595FA2">
        <w:rPr>
          <w:sz w:val="28"/>
          <w:szCs w:val="28"/>
        </w:rPr>
        <w:t>образовывалось целое княжество</w:t>
      </w:r>
      <w:r w:rsidR="00CE0239" w:rsidRPr="00595FA2">
        <w:rPr>
          <w:rStyle w:val="a3"/>
          <w:sz w:val="28"/>
          <w:szCs w:val="28"/>
        </w:rPr>
        <w:footnoteReference w:id="8"/>
      </w:r>
      <w:r w:rsidR="00742644" w:rsidRPr="00595FA2">
        <w:rPr>
          <w:sz w:val="28"/>
          <w:szCs w:val="28"/>
        </w:rPr>
        <w:t>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Суммируя указанные данные, можно предположительно заключить, что складывание государства Русь завершилось только к концу </w:t>
      </w:r>
      <w:r w:rsidR="00742644" w:rsidRPr="00595FA2">
        <w:rPr>
          <w:sz w:val="28"/>
          <w:szCs w:val="28"/>
        </w:rPr>
        <w:t>10</w:t>
      </w:r>
      <w:r w:rsidRPr="00595FA2">
        <w:rPr>
          <w:sz w:val="28"/>
          <w:szCs w:val="28"/>
        </w:rPr>
        <w:t xml:space="preserve"> в. с ликвидацией местных княжений и переходом всех восточнославянских земель под непосредственную власть киевской династии, когда на территориях всех бывших союзов племенных княжеств были посажены наместники киевского князя. Сам Киев к этому времени был признан главным цент</w:t>
      </w:r>
      <w:r w:rsidRPr="00595FA2">
        <w:rPr>
          <w:sz w:val="28"/>
          <w:szCs w:val="28"/>
        </w:rPr>
        <w:softHyphen/>
        <w:t>ром Руси, власть принадлежала княжескому роду, контролиро</w:t>
      </w:r>
      <w:r w:rsidRPr="00595FA2">
        <w:rPr>
          <w:sz w:val="28"/>
          <w:szCs w:val="28"/>
        </w:rPr>
        <w:softHyphen/>
        <w:t>вавшему огромную территорию непосредственно и, по мень</w:t>
      </w:r>
      <w:r w:rsidRPr="00595FA2">
        <w:rPr>
          <w:sz w:val="28"/>
          <w:szCs w:val="28"/>
        </w:rPr>
        <w:softHyphen/>
        <w:t>шей мере, такую же — через признающих верховенство киевс</w:t>
      </w:r>
      <w:r w:rsidRPr="00595FA2">
        <w:rPr>
          <w:sz w:val="28"/>
          <w:szCs w:val="28"/>
        </w:rPr>
        <w:softHyphen/>
        <w:t>кого князя местных князей.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При этом, если «...характерные признаки и свойства древ</w:t>
      </w:r>
      <w:r w:rsidRPr="00595FA2">
        <w:rPr>
          <w:sz w:val="28"/>
          <w:szCs w:val="28"/>
        </w:rPr>
        <w:softHyphen/>
        <w:t>невосточной государственности, существенно отличающиеся от институтов античных обществ, были вызваны к жизни специ</w:t>
      </w:r>
      <w:r w:rsidRPr="00595FA2">
        <w:rPr>
          <w:sz w:val="28"/>
          <w:szCs w:val="28"/>
        </w:rPr>
        <w:softHyphen/>
        <w:t>фикой как действовавших здесь экономических и социальных факторов, так и типологическими особенностями последова</w:t>
      </w:r>
      <w:r w:rsidRPr="00595FA2">
        <w:rPr>
          <w:sz w:val="28"/>
          <w:szCs w:val="28"/>
        </w:rPr>
        <w:softHyphen/>
        <w:t>тельно сменявших друг друга администативно-политических структур», то особенности формирования Древнерусского го</w:t>
      </w:r>
      <w:r w:rsidRPr="00595FA2">
        <w:rPr>
          <w:sz w:val="28"/>
          <w:szCs w:val="28"/>
        </w:rPr>
        <w:softHyphen/>
        <w:t>сударства были обусловлены следующими факторами:</w:t>
      </w:r>
    </w:p>
    <w:p w:rsidR="008B03E0" w:rsidRPr="00595FA2" w:rsidRDefault="00742644" w:rsidP="00595FA2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bCs/>
          <w:iCs/>
          <w:sz w:val="28"/>
          <w:szCs w:val="28"/>
        </w:rPr>
        <w:t xml:space="preserve"> </w:t>
      </w:r>
      <w:r w:rsidR="008B03E0" w:rsidRPr="00595FA2">
        <w:rPr>
          <w:bCs/>
          <w:iCs/>
          <w:sz w:val="28"/>
          <w:szCs w:val="28"/>
        </w:rPr>
        <w:t xml:space="preserve">Географический фактор </w:t>
      </w:r>
      <w:r w:rsidR="008B03E0" w:rsidRPr="00595FA2">
        <w:rPr>
          <w:sz w:val="28"/>
          <w:szCs w:val="28"/>
        </w:rPr>
        <w:t>— огромные слабонаселенные пространства, не имеющие четких природных границ, которые могли бы стать государственными границами (горные хребты, моря), обусловили возможность возникновения огромной (по западноевропейским меркам) страны.</w:t>
      </w:r>
    </w:p>
    <w:p w:rsidR="008B03E0" w:rsidRPr="00595FA2" w:rsidRDefault="00742644" w:rsidP="00595FA2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bCs/>
          <w:iCs/>
          <w:sz w:val="28"/>
          <w:szCs w:val="28"/>
        </w:rPr>
        <w:t xml:space="preserve"> </w:t>
      </w:r>
      <w:r w:rsidR="008B03E0" w:rsidRPr="00595FA2">
        <w:rPr>
          <w:bCs/>
          <w:iCs/>
          <w:sz w:val="28"/>
          <w:szCs w:val="28"/>
        </w:rPr>
        <w:t xml:space="preserve">Этнический фактор </w:t>
      </w:r>
      <w:r w:rsidR="008B03E0" w:rsidRPr="00595FA2">
        <w:rPr>
          <w:sz w:val="28"/>
          <w:szCs w:val="28"/>
        </w:rPr>
        <w:t>— на территории Восточно-Евро</w:t>
      </w:r>
      <w:r w:rsidR="008B03E0" w:rsidRPr="00595FA2">
        <w:rPr>
          <w:sz w:val="28"/>
          <w:szCs w:val="28"/>
        </w:rPr>
        <w:softHyphen/>
        <w:t>пейской равнины проживали восточнославянские, финно-угор</w:t>
      </w:r>
      <w:r w:rsidR="008B03E0" w:rsidRPr="00595FA2">
        <w:rPr>
          <w:sz w:val="28"/>
          <w:szCs w:val="28"/>
        </w:rPr>
        <w:softHyphen/>
        <w:t>ские, балтийские племена. Общность условий обитания, заня</w:t>
      </w:r>
      <w:r w:rsidR="008B03E0" w:rsidRPr="00595FA2">
        <w:rPr>
          <w:sz w:val="28"/>
          <w:szCs w:val="28"/>
        </w:rPr>
        <w:softHyphen/>
        <w:t>тий (оседлое скотоводство, земледелие, рыболовство, охота), языческих верований, отсутствие территориальных притязаний обусловили возможность образования государства с полиэтни</w:t>
      </w:r>
      <w:r w:rsidR="008B03E0" w:rsidRPr="00595FA2">
        <w:rPr>
          <w:sz w:val="28"/>
          <w:szCs w:val="28"/>
        </w:rPr>
        <w:softHyphen/>
        <w:t>ческим составом населения.</w:t>
      </w:r>
    </w:p>
    <w:p w:rsidR="008B03E0" w:rsidRPr="00595FA2" w:rsidRDefault="00742644" w:rsidP="00595FA2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bCs/>
          <w:iCs/>
          <w:sz w:val="28"/>
          <w:szCs w:val="28"/>
        </w:rPr>
        <w:t xml:space="preserve"> </w:t>
      </w:r>
      <w:r w:rsidR="008B03E0" w:rsidRPr="00595FA2">
        <w:rPr>
          <w:bCs/>
          <w:iCs/>
          <w:sz w:val="28"/>
          <w:szCs w:val="28"/>
        </w:rPr>
        <w:t xml:space="preserve">Экономический фактор </w:t>
      </w:r>
      <w:r w:rsidR="008B03E0" w:rsidRPr="00595FA2">
        <w:rPr>
          <w:sz w:val="28"/>
          <w:szCs w:val="28"/>
        </w:rPr>
        <w:t>— прохождение через террито</w:t>
      </w:r>
      <w:r w:rsidR="008B03E0" w:rsidRPr="00595FA2">
        <w:rPr>
          <w:sz w:val="28"/>
          <w:szCs w:val="28"/>
        </w:rPr>
        <w:softHyphen/>
        <w:t>рию, населенную восточнославянскими племенами, путь «из варяг в греки», выгода сосредоточения которого в одних руках была очевидна (централизованная охрана, отсутствие таможен</w:t>
      </w:r>
      <w:r w:rsidR="008B03E0" w:rsidRPr="00595FA2">
        <w:rPr>
          <w:sz w:val="28"/>
          <w:szCs w:val="28"/>
        </w:rPr>
        <w:softHyphen/>
        <w:t>ных пошлин) ускорили объединение Новгородской и Киевс</w:t>
      </w:r>
      <w:r w:rsidR="008B03E0" w:rsidRPr="00595FA2">
        <w:rPr>
          <w:sz w:val="28"/>
          <w:szCs w:val="28"/>
        </w:rPr>
        <w:softHyphen/>
        <w:t>кой земель в единое Древнерусское государство с центром в Киеве (</w:t>
      </w:r>
      <w:smartTag w:uri="urn:schemas-microsoft-com:office:smarttags" w:element="metricconverter">
        <w:smartTagPr>
          <w:attr w:name="ProductID" w:val="882 г"/>
        </w:smartTagPr>
        <w:r w:rsidR="008B03E0" w:rsidRPr="00595FA2">
          <w:rPr>
            <w:sz w:val="28"/>
            <w:szCs w:val="28"/>
          </w:rPr>
          <w:t>882 г</w:t>
        </w:r>
      </w:smartTag>
      <w:r w:rsidR="008B03E0" w:rsidRPr="00595FA2">
        <w:rPr>
          <w:sz w:val="28"/>
          <w:szCs w:val="28"/>
        </w:rPr>
        <w:t>.).</w:t>
      </w:r>
    </w:p>
    <w:p w:rsidR="008B03E0" w:rsidRPr="00595FA2" w:rsidRDefault="00742644" w:rsidP="00595FA2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bCs/>
          <w:iCs/>
          <w:sz w:val="28"/>
          <w:szCs w:val="28"/>
        </w:rPr>
        <w:t xml:space="preserve"> </w:t>
      </w:r>
      <w:r w:rsidR="008B03E0" w:rsidRPr="00595FA2">
        <w:rPr>
          <w:bCs/>
          <w:iCs/>
          <w:sz w:val="28"/>
          <w:szCs w:val="28"/>
        </w:rPr>
        <w:t xml:space="preserve">Религиозный фактор </w:t>
      </w:r>
      <w:r w:rsidR="008B03E0" w:rsidRPr="00595FA2">
        <w:rPr>
          <w:sz w:val="28"/>
          <w:szCs w:val="28"/>
        </w:rPr>
        <w:t>— господство сходных языческих верований в момент возникновения государства не противопо</w:t>
      </w:r>
      <w:r w:rsidR="008B03E0" w:rsidRPr="00595FA2">
        <w:rPr>
          <w:sz w:val="28"/>
          <w:szCs w:val="28"/>
        </w:rPr>
        <w:softHyphen/>
        <w:t>ставило одни племена другим, а принятие православия не обо</w:t>
      </w:r>
      <w:r w:rsidR="008B03E0" w:rsidRPr="00595FA2">
        <w:rPr>
          <w:sz w:val="28"/>
          <w:szCs w:val="28"/>
        </w:rPr>
        <w:softHyphen/>
        <w:t>стрило противоречий между различными этносами, поскольку оно постепенно, при очень терпимом отношении к язычникам (сравни: крестовые походы) приблизило народ к христианству.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В силу исторических особенностей возникновения государ</w:t>
      </w:r>
      <w:r w:rsidRPr="00595FA2">
        <w:rPr>
          <w:sz w:val="28"/>
          <w:szCs w:val="28"/>
        </w:rPr>
        <w:softHyphen/>
        <w:t>ственной организации на Руси исходным ее типом была авто</w:t>
      </w:r>
      <w:r w:rsidRPr="00595FA2">
        <w:rPr>
          <w:sz w:val="28"/>
          <w:szCs w:val="28"/>
        </w:rPr>
        <w:softHyphen/>
        <w:t>ритарная система. В своей основе она представляет собой груп</w:t>
      </w:r>
      <w:r w:rsidRPr="00595FA2">
        <w:rPr>
          <w:sz w:val="28"/>
          <w:szCs w:val="28"/>
        </w:rPr>
        <w:softHyphen/>
        <w:t>повую властную структуру с несколькими относительно неза</w:t>
      </w:r>
      <w:r w:rsidRPr="00595FA2">
        <w:rPr>
          <w:sz w:val="28"/>
          <w:szCs w:val="28"/>
        </w:rPr>
        <w:softHyphen/>
        <w:t>висимыми несамодостаточными субъектами управления. Каж</w:t>
      </w:r>
      <w:r w:rsidRPr="00595FA2">
        <w:rPr>
          <w:sz w:val="28"/>
          <w:szCs w:val="28"/>
        </w:rPr>
        <w:softHyphen/>
        <w:t>дый из них выступает как относительно закрытая группа лю</w:t>
      </w:r>
      <w:r w:rsidRPr="00595FA2">
        <w:rPr>
          <w:sz w:val="28"/>
          <w:szCs w:val="28"/>
        </w:rPr>
        <w:softHyphen/>
        <w:t>дей, объединившихся для реализации своих особых интересов, или властная корпорация.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Авторитарная государственная организация Киевской Руси основывалась на родовых отношениях. Порядок княжеского вла</w:t>
      </w:r>
      <w:r w:rsidRPr="00595FA2">
        <w:rPr>
          <w:sz w:val="28"/>
          <w:szCs w:val="28"/>
        </w:rPr>
        <w:softHyphen/>
        <w:t>дения определялся в соответствии с генеалогической и терри</w:t>
      </w:r>
      <w:r w:rsidRPr="00595FA2">
        <w:rPr>
          <w:sz w:val="28"/>
          <w:szCs w:val="28"/>
        </w:rPr>
        <w:softHyphen/>
        <w:t>ториальной общностью обычно-правового уклада, разработанного в теории В.О. Ключевского о «лествичном восхождении» князей с одного стола княжеского на другой по известной очереди. «Очередь</w:t>
      </w:r>
      <w:bookmarkStart w:id="0" w:name="bookmark2"/>
      <w:r w:rsidRPr="00595FA2">
        <w:rPr>
          <w:sz w:val="28"/>
          <w:szCs w:val="28"/>
        </w:rPr>
        <w:t xml:space="preserve"> э</w:t>
      </w:r>
      <w:bookmarkEnd w:id="0"/>
      <w:r w:rsidRPr="00595FA2">
        <w:rPr>
          <w:sz w:val="28"/>
          <w:szCs w:val="28"/>
        </w:rPr>
        <w:t>та определялась старшинством лиц и устанавливала постоянно колебавшееся, изменчивое соотношение наличного числа князей с количеством княжеских волостей или владений. Все наличные кня</w:t>
      </w:r>
      <w:r w:rsidRPr="00595FA2">
        <w:rPr>
          <w:sz w:val="28"/>
          <w:szCs w:val="28"/>
        </w:rPr>
        <w:softHyphen/>
        <w:t>зья по степени старшинства составляли одну генеалогическую ле-ствицу. Точно так же вся Русская земля представляла лествицу обла</w:t>
      </w:r>
      <w:r w:rsidRPr="00595FA2">
        <w:rPr>
          <w:sz w:val="28"/>
          <w:szCs w:val="28"/>
        </w:rPr>
        <w:softHyphen/>
        <w:t>стей по степени их значения и доходности. Порядок княжеского владения основывался на точном соответствии ступеней обеих этих лествиц, генеалогической и тер</w:t>
      </w:r>
      <w:r w:rsidR="00675A49" w:rsidRPr="00595FA2">
        <w:rPr>
          <w:sz w:val="28"/>
          <w:szCs w:val="28"/>
        </w:rPr>
        <w:t>риториальной, лествицы лиц и ле</w:t>
      </w:r>
      <w:r w:rsidRPr="00595FA2">
        <w:rPr>
          <w:sz w:val="28"/>
          <w:szCs w:val="28"/>
        </w:rPr>
        <w:t>ствицы областей».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На верху лествицы стоял старший из князей</w:t>
      </w:r>
      <w:r w:rsidR="00675A49" w:rsidRPr="00595FA2">
        <w:rPr>
          <w:sz w:val="28"/>
          <w:szCs w:val="28"/>
        </w:rPr>
        <w:t>, великий князь киевский. Правя</w:t>
      </w:r>
      <w:r w:rsidRPr="00595FA2">
        <w:rPr>
          <w:sz w:val="28"/>
          <w:szCs w:val="28"/>
        </w:rPr>
        <w:t xml:space="preserve"> Русью и родичами, великий князь в особо важных случаях принимал решения не один, а собирал князей на общий совет, действовал как представитель и исполнитель всего державного княжеского рода.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Князь киевский считался всего лишь старшим среди дру</w:t>
      </w:r>
      <w:r w:rsidRPr="00595FA2">
        <w:rPr>
          <w:sz w:val="28"/>
          <w:szCs w:val="28"/>
        </w:rPr>
        <w:softHyphen/>
        <w:t>гих князей и в отличие от князей местных назывался «великим князем русским». Местные князья были относительно самосто</w:t>
      </w:r>
      <w:r w:rsidRPr="00595FA2">
        <w:rPr>
          <w:sz w:val="28"/>
          <w:szCs w:val="28"/>
        </w:rPr>
        <w:softHyphen/>
        <w:t>ятельными в своих владениях. А все вместе они нераздельно владели Русской землей всего княжеского рода. Таков был по</w:t>
      </w:r>
      <w:r w:rsidRPr="00595FA2">
        <w:rPr>
          <w:sz w:val="28"/>
          <w:szCs w:val="28"/>
        </w:rPr>
        <w:softHyphen/>
        <w:t>рядок авторитарной государственной организации в Киевской Руси, его корпоративная структура.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Целостного и достоверного освещения авториторизма, во всяком случае российского, история еще не получила. Однако его признаки хорошо известны на уровне имеющихся современных знаний. К их числу прежде всего относятся: 1) отчуждение народа от власти; 2) значительный централизм в руководстве обществом; 3) руководство и управление обществом во всех сферах жизнеде</w:t>
      </w:r>
      <w:r w:rsidRPr="00595FA2">
        <w:rPr>
          <w:sz w:val="28"/>
          <w:szCs w:val="28"/>
        </w:rPr>
        <w:softHyphen/>
        <w:t>ятельности осуществляется в основном командно-административ</w:t>
      </w:r>
      <w:r w:rsidRPr="00595FA2">
        <w:rPr>
          <w:sz w:val="28"/>
          <w:szCs w:val="28"/>
        </w:rPr>
        <w:softHyphen/>
        <w:t>ными, приказными методами; 4) доминирование в политичес</w:t>
      </w:r>
      <w:r w:rsidRPr="00595FA2">
        <w:rPr>
          <w:sz w:val="28"/>
          <w:szCs w:val="28"/>
        </w:rPr>
        <w:softHyphen/>
        <w:t>кой системе одной правящей партии; 5) наблюдается во многом неправовой характер деятельности власти; 6) ущемление прав и свобод граждан; 7) армия, полиция, органы безопасности ис</w:t>
      </w:r>
      <w:r w:rsidRPr="00595FA2">
        <w:rPr>
          <w:sz w:val="28"/>
          <w:szCs w:val="28"/>
        </w:rPr>
        <w:softHyphen/>
        <w:t>пользуются для подавления оппозиционных сил, выступающих против режима; 8) все средства массовой информации и само ее содержание берутся под строгий контроль государства.</w:t>
      </w:r>
    </w:p>
    <w:p w:rsidR="008B03E0" w:rsidRPr="00595FA2" w:rsidRDefault="008B03E0" w:rsidP="00595F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Указанные выше признаки свидетельствуют, что авторита</w:t>
      </w:r>
      <w:r w:rsidRPr="00595FA2">
        <w:rPr>
          <w:sz w:val="28"/>
          <w:szCs w:val="28"/>
        </w:rPr>
        <w:softHyphen/>
        <w:t>ризм был действительно присущ Древнерусскому государству — Киевский Руси до завоевания ее татаро-монголами.</w:t>
      </w:r>
    </w:p>
    <w:p w:rsidR="00592AB4" w:rsidRDefault="00595FA2" w:rsidP="00595FA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2AB4" w:rsidRPr="00595FA2">
        <w:rPr>
          <w:b/>
          <w:sz w:val="28"/>
          <w:szCs w:val="28"/>
        </w:rPr>
        <w:t>Заключение</w:t>
      </w:r>
    </w:p>
    <w:p w:rsidR="00595FA2" w:rsidRPr="00595FA2" w:rsidRDefault="00595FA2" w:rsidP="00595F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657FED" w:rsidRPr="00595FA2" w:rsidRDefault="00657FED" w:rsidP="00595FA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Итак, мы рассмотрели предпосылки возникновения древнерусского государства, а также образование древнерусского государства.</w:t>
      </w:r>
    </w:p>
    <w:p w:rsidR="00592AB4" w:rsidRPr="00595FA2" w:rsidRDefault="00657FED" w:rsidP="00595F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Из всего вышеизложенного можно сделать следующие выводы. </w:t>
      </w:r>
    </w:p>
    <w:p w:rsidR="00592AB4" w:rsidRPr="00595FA2" w:rsidRDefault="00592AB4" w:rsidP="00595F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Древнерусское государство явилось важнейшей вехой в истории народов нашей страны и его соседей в Европе и Азии. Древняя Русь стала крупнейшим для своего времени европейским государством. Ее площадь составляла более 1 млн. кв. км, а население - 4,5 млн. человек. Естественно, что она оказала сильнейшее влияние на судьбы мировой истории.</w:t>
      </w:r>
    </w:p>
    <w:p w:rsidR="00592AB4" w:rsidRPr="00595FA2" w:rsidRDefault="00592AB4" w:rsidP="00595F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Древнерусское государство, созданное древнерусской народностью, явилось колыбелью трех крупнейших славянских народов - великороссов, украинцев и белорусов.</w:t>
      </w:r>
    </w:p>
    <w:p w:rsidR="00592AB4" w:rsidRPr="00595FA2" w:rsidRDefault="00592AB4" w:rsidP="00595F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Древняя Русь с самого начала была полиэтническим государством. Народы, в нее вошедшие, продолжали потом свое развитие в составе других славянских государств, ставших ее преемниками. Одни из них ассимилировались, добровольно утратили свою этническую самостоятельность, другие же сохранились до наших дней.</w:t>
      </w:r>
    </w:p>
    <w:p w:rsidR="00592AB4" w:rsidRPr="00595FA2" w:rsidRDefault="00592AB4" w:rsidP="00595F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В Древнерусском государстве сложилась форма раннефеодальной монархии, которая сохранилась потом и у ее преемников на протяжении нескольких веков.</w:t>
      </w:r>
    </w:p>
    <w:p w:rsidR="00592AB4" w:rsidRPr="00595FA2" w:rsidRDefault="00592AB4" w:rsidP="00595F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Громадное значение имело древнерусское право, памятники которого, особенно Русская Правда, дожили и до Московского государства. Имели они значение и для права соседних народов.</w:t>
      </w:r>
    </w:p>
    <w:p w:rsidR="00592AB4" w:rsidRPr="00595FA2" w:rsidRDefault="00592AB4" w:rsidP="00595F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Объективные исторические процессы развития феодализма повлекли за собой отмирание Древнерусского государства. Развитие феодальных отношений, породившее Древнюю Русь, привело, в конце концов, к ее распаду, неизбежному процессу установления феодальной раздробленности в 12 в.</w:t>
      </w:r>
    </w:p>
    <w:p w:rsidR="00FB20E7" w:rsidRDefault="00595FA2" w:rsidP="00595FA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20E7" w:rsidRPr="00595FA2">
        <w:rPr>
          <w:b/>
          <w:sz w:val="28"/>
          <w:szCs w:val="28"/>
        </w:rPr>
        <w:t>Список использованной литературы:</w:t>
      </w:r>
    </w:p>
    <w:p w:rsidR="00595FA2" w:rsidRPr="00595FA2" w:rsidRDefault="00595FA2" w:rsidP="00595F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Данилевский И.Н. Древняя Русь глазами современников и потомков (9-12 вв.). М., 2001. С. 340. 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Гордиенко Н.С. "Крещение Руси": факты против легенд и мифов. Л., 1986. С. 27.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 xml:space="preserve">Кацва Л.А., Юрганов А.Л. История России 7-15 вв. - М., 2001. С. 240. 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Ключевский В.О. Избранные лекции "Курса русской истории". – М., 2002. – С. 672.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Ключевский В.О. Русская история. Полный курс лекций. В трех книгах. – М., 1997. – С. 1792.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Кутьина Г., Мулукаев Р., Новицкая Т. История отечественного государства и права. Часть 2. – М., 2003. – С. 544.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Ловмянский Х. Русь и норманны. М., 1985.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Мавродина Р.М. Киевская Русь и кочевники (печенеги, торки, половцы). Л., 1983.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Тихонов А.И. История отечественного государства и права. – М., 2003. – С. 120.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Фортунатов В.В. История отечественного государства и права (документы, таблицы, словарь). Учебное пособие. – М., 2000. – С. 144.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Цечоев В.К., Власов В.И., Степанов О.В. История отечественного государства и права. – М., 2003. – С. 480.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FA2">
        <w:rPr>
          <w:sz w:val="28"/>
          <w:szCs w:val="28"/>
        </w:rPr>
        <w:t>Чистяков О.И. История отечественного государства и права. Часть 1: Учебник. – М., 2001. – С. 430.</w:t>
      </w:r>
    </w:p>
    <w:p w:rsidR="00FB20E7" w:rsidRPr="00595FA2" w:rsidRDefault="00FB20E7" w:rsidP="00595FA2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kern w:val="36"/>
          <w:sz w:val="28"/>
          <w:szCs w:val="28"/>
        </w:rPr>
      </w:pPr>
      <w:r w:rsidRPr="00595FA2">
        <w:rPr>
          <w:sz w:val="28"/>
          <w:szCs w:val="28"/>
        </w:rPr>
        <w:t xml:space="preserve">Чистяков О.И. </w:t>
      </w:r>
      <w:r w:rsidRPr="00595FA2">
        <w:rPr>
          <w:kern w:val="36"/>
          <w:sz w:val="28"/>
          <w:szCs w:val="28"/>
        </w:rPr>
        <w:t>Хрестоматия по истории отечественного государства и права. 1917-1991. – М., 2005. – С. 592.</w:t>
      </w:r>
      <w:bookmarkStart w:id="1" w:name="_GoBack"/>
      <w:bookmarkEnd w:id="1"/>
    </w:p>
    <w:sectPr w:rsidR="00FB20E7" w:rsidRPr="00595FA2" w:rsidSect="00595FA2">
      <w:headerReference w:type="even" r:id="rId7"/>
      <w:headerReference w:type="default" r:id="rId8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EF" w:rsidRDefault="000C57EF">
      <w:r>
        <w:separator/>
      </w:r>
    </w:p>
  </w:endnote>
  <w:endnote w:type="continuationSeparator" w:id="0">
    <w:p w:rsidR="000C57EF" w:rsidRDefault="000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EF" w:rsidRDefault="000C57EF">
      <w:r>
        <w:separator/>
      </w:r>
    </w:p>
  </w:footnote>
  <w:footnote w:type="continuationSeparator" w:id="0">
    <w:p w:rsidR="000C57EF" w:rsidRDefault="000C57EF">
      <w:r>
        <w:continuationSeparator/>
      </w:r>
    </w:p>
  </w:footnote>
  <w:footnote w:id="1">
    <w:p w:rsidR="000C57EF" w:rsidRDefault="00E00D3D" w:rsidP="00A73A79">
      <w:pPr>
        <w:spacing w:line="360" w:lineRule="auto"/>
        <w:jc w:val="both"/>
      </w:pPr>
      <w:r w:rsidRPr="00A73A79">
        <w:rPr>
          <w:rStyle w:val="a3"/>
          <w:sz w:val="20"/>
          <w:szCs w:val="20"/>
        </w:rPr>
        <w:footnoteRef/>
      </w:r>
      <w:r w:rsidRPr="00A73A79">
        <w:rPr>
          <w:sz w:val="20"/>
          <w:szCs w:val="20"/>
        </w:rPr>
        <w:t xml:space="preserve"> Данилевский И.Н. Древняя Русь глазами современников и потомков (9-12 вв.). М., 2001. С. 38.</w:t>
      </w:r>
    </w:p>
  </w:footnote>
  <w:footnote w:id="2">
    <w:p w:rsidR="000C57EF" w:rsidRDefault="00E00D3D" w:rsidP="00A73A79">
      <w:pPr>
        <w:pStyle w:val="a7"/>
        <w:spacing w:line="360" w:lineRule="auto"/>
        <w:jc w:val="both"/>
      </w:pPr>
      <w:r>
        <w:rPr>
          <w:rStyle w:val="a3"/>
        </w:rPr>
        <w:footnoteRef/>
      </w:r>
      <w:r>
        <w:t xml:space="preserve"> </w:t>
      </w:r>
      <w:r w:rsidRPr="00A73A79">
        <w:t xml:space="preserve">Данилевский И.Н. Древняя Русь глазами современников и потомков (9-12 вв.). М., 2001. С. </w:t>
      </w:r>
      <w:r>
        <w:t>45.</w:t>
      </w:r>
    </w:p>
  </w:footnote>
  <w:footnote w:id="3">
    <w:p w:rsidR="000C57EF" w:rsidRDefault="00E00D3D" w:rsidP="00A73A79">
      <w:pPr>
        <w:spacing w:line="360" w:lineRule="auto"/>
        <w:jc w:val="both"/>
      </w:pPr>
      <w:r w:rsidRPr="00A73A79">
        <w:rPr>
          <w:rStyle w:val="a3"/>
          <w:sz w:val="20"/>
          <w:szCs w:val="20"/>
        </w:rPr>
        <w:footnoteRef/>
      </w:r>
      <w:r w:rsidRPr="00A73A79">
        <w:rPr>
          <w:sz w:val="20"/>
          <w:szCs w:val="20"/>
        </w:rPr>
        <w:t xml:space="preserve"> Ключевский В.О. Русская история. Полный курс лекций. В трех книгах. – М., 1997. – С. 573.</w:t>
      </w:r>
    </w:p>
  </w:footnote>
  <w:footnote w:id="4">
    <w:p w:rsidR="000C57EF" w:rsidRDefault="00E00D3D" w:rsidP="008D220A">
      <w:pPr>
        <w:autoSpaceDE w:val="0"/>
        <w:autoSpaceDN w:val="0"/>
        <w:adjustRightInd w:val="0"/>
        <w:spacing w:line="360" w:lineRule="auto"/>
        <w:jc w:val="both"/>
      </w:pPr>
      <w:r w:rsidRPr="008D220A">
        <w:rPr>
          <w:rStyle w:val="a3"/>
          <w:sz w:val="20"/>
          <w:szCs w:val="20"/>
        </w:rPr>
        <w:footnoteRef/>
      </w:r>
      <w:r w:rsidRPr="008D220A">
        <w:rPr>
          <w:sz w:val="20"/>
          <w:szCs w:val="20"/>
        </w:rPr>
        <w:t xml:space="preserve"> Мавродина Р.М. Киевская Русь и кочевники (печенеги, торки, половцы). Л., 1983.</w:t>
      </w:r>
    </w:p>
  </w:footnote>
  <w:footnote w:id="5">
    <w:p w:rsidR="000C57EF" w:rsidRDefault="00E00D3D" w:rsidP="00CE0239">
      <w:pPr>
        <w:spacing w:line="360" w:lineRule="auto"/>
        <w:jc w:val="both"/>
      </w:pPr>
      <w:r w:rsidRPr="00CE0239">
        <w:rPr>
          <w:rStyle w:val="a3"/>
          <w:sz w:val="20"/>
          <w:szCs w:val="20"/>
        </w:rPr>
        <w:footnoteRef/>
      </w:r>
      <w:r w:rsidRPr="00CE0239">
        <w:rPr>
          <w:sz w:val="20"/>
          <w:szCs w:val="20"/>
        </w:rPr>
        <w:t xml:space="preserve"> Цечоев В.К., Власов В.И., Степанов О.В. История отечественного государства и права. – М., 2003. – С. 283.</w:t>
      </w:r>
    </w:p>
  </w:footnote>
  <w:footnote w:id="6">
    <w:p w:rsidR="000C57EF" w:rsidRDefault="00E00D3D" w:rsidP="00CE0239">
      <w:pPr>
        <w:pStyle w:val="a7"/>
        <w:spacing w:line="360" w:lineRule="auto"/>
        <w:jc w:val="both"/>
      </w:pPr>
      <w:r>
        <w:rPr>
          <w:rStyle w:val="a3"/>
        </w:rPr>
        <w:footnoteRef/>
      </w:r>
      <w:r>
        <w:t xml:space="preserve"> </w:t>
      </w:r>
      <w:r w:rsidRPr="00CE0239">
        <w:t>Цечоев В.К., Власов В.И., Степанов О.В. История отечественного государств</w:t>
      </w:r>
      <w:r>
        <w:t>а и права. – М., 2003. – С. 285.</w:t>
      </w:r>
    </w:p>
  </w:footnote>
  <w:footnote w:id="7">
    <w:p w:rsidR="000C57EF" w:rsidRDefault="00E00D3D" w:rsidP="00CE0239">
      <w:pPr>
        <w:pStyle w:val="a7"/>
        <w:spacing w:line="360" w:lineRule="auto"/>
        <w:jc w:val="both"/>
      </w:pPr>
      <w:r>
        <w:rPr>
          <w:rStyle w:val="a3"/>
        </w:rPr>
        <w:footnoteRef/>
      </w:r>
      <w:r>
        <w:t xml:space="preserve"> </w:t>
      </w:r>
      <w:r w:rsidRPr="00CE0239">
        <w:t>Цечоев В.К., Власов В.И., Степанов О.В. История отечественного государств</w:t>
      </w:r>
      <w:r>
        <w:t>а и права. – М., 2003. – С. 294.</w:t>
      </w:r>
    </w:p>
  </w:footnote>
  <w:footnote w:id="8">
    <w:p w:rsidR="000C57EF" w:rsidRDefault="00E00D3D" w:rsidP="00CE0239">
      <w:pPr>
        <w:spacing w:line="360" w:lineRule="auto"/>
        <w:jc w:val="both"/>
      </w:pPr>
      <w:r w:rsidRPr="00CE0239">
        <w:rPr>
          <w:rStyle w:val="a3"/>
          <w:sz w:val="20"/>
          <w:szCs w:val="20"/>
        </w:rPr>
        <w:footnoteRef/>
      </w:r>
      <w:r w:rsidRPr="00CE0239">
        <w:rPr>
          <w:sz w:val="20"/>
          <w:szCs w:val="20"/>
        </w:rPr>
        <w:t xml:space="preserve"> Чистяков О.И. История отечественного государства и права. Часть 1: Учебник. – М., 2001. – С. 294.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3D" w:rsidRDefault="00E00D3D" w:rsidP="00000CF8">
    <w:pPr>
      <w:pStyle w:val="a4"/>
      <w:framePr w:wrap="around" w:vAnchor="text" w:hAnchor="margin" w:xAlign="right" w:y="1"/>
      <w:rPr>
        <w:rStyle w:val="a6"/>
      </w:rPr>
    </w:pPr>
  </w:p>
  <w:p w:rsidR="00E00D3D" w:rsidRDefault="00E00D3D" w:rsidP="00DD23E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3D" w:rsidRDefault="006D599E" w:rsidP="00000CF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00D3D" w:rsidRDefault="00E00D3D" w:rsidP="00DD23E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42556"/>
    <w:multiLevelType w:val="hybridMultilevel"/>
    <w:tmpl w:val="372E602A"/>
    <w:lvl w:ilvl="0" w:tplc="559E15F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>
    <w:nsid w:val="30FC002C"/>
    <w:multiLevelType w:val="hybridMultilevel"/>
    <w:tmpl w:val="1026F11A"/>
    <w:lvl w:ilvl="0" w:tplc="649C3B44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43C7F4F"/>
    <w:multiLevelType w:val="hybridMultilevel"/>
    <w:tmpl w:val="B7B2C7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A475898"/>
    <w:multiLevelType w:val="hybridMultilevel"/>
    <w:tmpl w:val="DB281300"/>
    <w:lvl w:ilvl="0" w:tplc="9C0ABCE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>
    <w:nsid w:val="74E8394B"/>
    <w:multiLevelType w:val="hybridMultilevel"/>
    <w:tmpl w:val="EF60D256"/>
    <w:lvl w:ilvl="0" w:tplc="EADEF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7165588"/>
    <w:multiLevelType w:val="singleLevel"/>
    <w:tmpl w:val="30DEFD3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B3F"/>
    <w:rsid w:val="00000CF8"/>
    <w:rsid w:val="000019CA"/>
    <w:rsid w:val="000C57EF"/>
    <w:rsid w:val="000F3304"/>
    <w:rsid w:val="00177AB8"/>
    <w:rsid w:val="001825CF"/>
    <w:rsid w:val="00183B46"/>
    <w:rsid w:val="001D5148"/>
    <w:rsid w:val="00212331"/>
    <w:rsid w:val="002339BD"/>
    <w:rsid w:val="002379D1"/>
    <w:rsid w:val="002475F9"/>
    <w:rsid w:val="002B573A"/>
    <w:rsid w:val="003D4EEE"/>
    <w:rsid w:val="003E47BD"/>
    <w:rsid w:val="0040376B"/>
    <w:rsid w:val="00442868"/>
    <w:rsid w:val="004D0F0A"/>
    <w:rsid w:val="00573F51"/>
    <w:rsid w:val="00584DAE"/>
    <w:rsid w:val="00592AB4"/>
    <w:rsid w:val="00595FA2"/>
    <w:rsid w:val="0061201F"/>
    <w:rsid w:val="00655E62"/>
    <w:rsid w:val="00657FED"/>
    <w:rsid w:val="00675A49"/>
    <w:rsid w:val="006D599E"/>
    <w:rsid w:val="00714DD4"/>
    <w:rsid w:val="00742644"/>
    <w:rsid w:val="00786461"/>
    <w:rsid w:val="007A6D86"/>
    <w:rsid w:val="008435FE"/>
    <w:rsid w:val="00866693"/>
    <w:rsid w:val="008B03E0"/>
    <w:rsid w:val="008C2FB1"/>
    <w:rsid w:val="008D220A"/>
    <w:rsid w:val="00921C64"/>
    <w:rsid w:val="00A41FE2"/>
    <w:rsid w:val="00A54CFF"/>
    <w:rsid w:val="00A73A79"/>
    <w:rsid w:val="00A9416A"/>
    <w:rsid w:val="00C06CC4"/>
    <w:rsid w:val="00C1045F"/>
    <w:rsid w:val="00C64984"/>
    <w:rsid w:val="00CA67BB"/>
    <w:rsid w:val="00CB6470"/>
    <w:rsid w:val="00CE0239"/>
    <w:rsid w:val="00D14ADC"/>
    <w:rsid w:val="00DA7A6F"/>
    <w:rsid w:val="00DD23EC"/>
    <w:rsid w:val="00E00D3D"/>
    <w:rsid w:val="00E21CD8"/>
    <w:rsid w:val="00E24CA1"/>
    <w:rsid w:val="00E7656B"/>
    <w:rsid w:val="00E85825"/>
    <w:rsid w:val="00EB3206"/>
    <w:rsid w:val="00EE7BA1"/>
    <w:rsid w:val="00F22B3F"/>
    <w:rsid w:val="00F93EF8"/>
    <w:rsid w:val="00FA1B23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E7A2D7-B543-46E9-84BC-3AA39FD4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B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footnote reference"/>
    <w:uiPriority w:val="99"/>
    <w:semiHidden/>
    <w:rsid w:val="00F22B3F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rsid w:val="00DD23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DD23EC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C1045F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5262</Words>
  <Characters>29995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35187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2014-03-09T10:43:00Z</dcterms:created>
  <dcterms:modified xsi:type="dcterms:W3CDTF">2014-03-09T10:43:00Z</dcterms:modified>
</cp:coreProperties>
</file>