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906" w:rsidRPr="001E4906" w:rsidRDefault="001E4906" w:rsidP="001E7371">
      <w:pPr>
        <w:spacing w:line="360" w:lineRule="auto"/>
        <w:rPr>
          <w:b/>
          <w:sz w:val="28"/>
          <w:szCs w:val="28"/>
        </w:rPr>
      </w:pPr>
      <w:r w:rsidRPr="001E4906">
        <w:rPr>
          <w:b/>
          <w:sz w:val="28"/>
          <w:szCs w:val="28"/>
        </w:rPr>
        <w:t>Содержание</w:t>
      </w:r>
    </w:p>
    <w:p w:rsidR="001E4906" w:rsidRDefault="001E4906" w:rsidP="001E7371">
      <w:pPr>
        <w:spacing w:line="360" w:lineRule="auto"/>
        <w:rPr>
          <w:sz w:val="28"/>
          <w:szCs w:val="28"/>
        </w:rPr>
      </w:pPr>
    </w:p>
    <w:p w:rsidR="00FE1855" w:rsidRPr="00FE1855" w:rsidRDefault="00FE1855" w:rsidP="001E7371">
      <w:pPr>
        <w:pStyle w:val="11"/>
        <w:tabs>
          <w:tab w:val="right" w:leader="dot" w:pos="9344"/>
        </w:tabs>
        <w:spacing w:line="360" w:lineRule="auto"/>
        <w:rPr>
          <w:noProof/>
          <w:sz w:val="28"/>
          <w:szCs w:val="28"/>
        </w:rPr>
      </w:pPr>
      <w:r w:rsidRPr="00FE1855">
        <w:rPr>
          <w:noProof/>
          <w:sz w:val="28"/>
          <w:szCs w:val="28"/>
        </w:rPr>
        <w:t>Введение</w:t>
      </w:r>
      <w:r w:rsidRPr="00FE1855">
        <w:rPr>
          <w:noProof/>
          <w:sz w:val="28"/>
          <w:szCs w:val="28"/>
        </w:rPr>
        <w:tab/>
      </w:r>
      <w:r w:rsidR="00543C88">
        <w:rPr>
          <w:noProof/>
          <w:sz w:val="28"/>
          <w:szCs w:val="28"/>
        </w:rPr>
        <w:t>3</w:t>
      </w:r>
    </w:p>
    <w:p w:rsidR="00FE1855" w:rsidRPr="00FE1855" w:rsidRDefault="00FE1855" w:rsidP="001E7371">
      <w:pPr>
        <w:pStyle w:val="11"/>
        <w:tabs>
          <w:tab w:val="right" w:leader="dot" w:pos="9344"/>
        </w:tabs>
        <w:spacing w:line="360" w:lineRule="auto"/>
        <w:rPr>
          <w:noProof/>
          <w:sz w:val="28"/>
          <w:szCs w:val="28"/>
        </w:rPr>
      </w:pPr>
      <w:r w:rsidRPr="00FE1855">
        <w:rPr>
          <w:noProof/>
          <w:sz w:val="28"/>
          <w:szCs w:val="28"/>
        </w:rPr>
        <w:t>1. СТАНОВЛЕНИЕ И РАЗВИТИЕ ПЛАТЕЖНОЙ СИСТЕМЫ РЕСПУБЛИКИ КАЗАХСТАН</w:t>
      </w:r>
      <w:r w:rsidRPr="00FE1855">
        <w:rPr>
          <w:noProof/>
          <w:sz w:val="28"/>
          <w:szCs w:val="28"/>
        </w:rPr>
        <w:tab/>
      </w:r>
      <w:r w:rsidR="00543C88">
        <w:rPr>
          <w:noProof/>
          <w:sz w:val="28"/>
          <w:szCs w:val="28"/>
        </w:rPr>
        <w:t>5</w:t>
      </w:r>
    </w:p>
    <w:p w:rsidR="00FE1855" w:rsidRPr="00FE1855" w:rsidRDefault="00FE1855" w:rsidP="001E7371">
      <w:pPr>
        <w:pStyle w:val="23"/>
        <w:tabs>
          <w:tab w:val="right" w:leader="dot" w:pos="9344"/>
        </w:tabs>
        <w:spacing w:line="360" w:lineRule="auto"/>
        <w:ind w:left="0"/>
        <w:rPr>
          <w:noProof/>
          <w:sz w:val="28"/>
          <w:szCs w:val="28"/>
        </w:rPr>
      </w:pPr>
      <w:r w:rsidRPr="00FE1855">
        <w:rPr>
          <w:noProof/>
          <w:sz w:val="28"/>
          <w:szCs w:val="28"/>
        </w:rPr>
        <w:t>1.1 Этапы становление платежной системы Республики Казахстан</w:t>
      </w:r>
      <w:r w:rsidRPr="00FE1855">
        <w:rPr>
          <w:noProof/>
          <w:sz w:val="28"/>
          <w:szCs w:val="28"/>
        </w:rPr>
        <w:tab/>
      </w:r>
      <w:r w:rsidR="00543C88">
        <w:rPr>
          <w:noProof/>
          <w:sz w:val="28"/>
          <w:szCs w:val="28"/>
        </w:rPr>
        <w:t>5</w:t>
      </w:r>
    </w:p>
    <w:p w:rsidR="00FE1855" w:rsidRPr="00FE1855" w:rsidRDefault="00FE1855" w:rsidP="001E7371">
      <w:pPr>
        <w:pStyle w:val="23"/>
        <w:tabs>
          <w:tab w:val="right" w:leader="dot" w:pos="9344"/>
        </w:tabs>
        <w:spacing w:line="360" w:lineRule="auto"/>
        <w:ind w:left="0"/>
        <w:rPr>
          <w:noProof/>
          <w:sz w:val="28"/>
          <w:szCs w:val="28"/>
        </w:rPr>
      </w:pPr>
      <w:r w:rsidRPr="00FE1855">
        <w:rPr>
          <w:noProof/>
          <w:color w:val="000000"/>
          <w:sz w:val="28"/>
          <w:szCs w:val="28"/>
        </w:rPr>
        <w:t>1.2 Основные этапы развития платежной системы Республики Казахстан</w:t>
      </w:r>
      <w:r w:rsidRPr="00FE1855">
        <w:rPr>
          <w:noProof/>
          <w:sz w:val="28"/>
          <w:szCs w:val="28"/>
        </w:rPr>
        <w:tab/>
      </w:r>
      <w:r w:rsidR="00543C88">
        <w:rPr>
          <w:noProof/>
          <w:sz w:val="28"/>
          <w:szCs w:val="28"/>
        </w:rPr>
        <w:t>12</w:t>
      </w:r>
    </w:p>
    <w:p w:rsidR="00FE1855" w:rsidRPr="00FE1855" w:rsidRDefault="00FE1855" w:rsidP="001E7371">
      <w:pPr>
        <w:pStyle w:val="11"/>
        <w:tabs>
          <w:tab w:val="right" w:leader="dot" w:pos="9344"/>
        </w:tabs>
        <w:spacing w:line="360" w:lineRule="auto"/>
        <w:rPr>
          <w:noProof/>
          <w:sz w:val="28"/>
          <w:szCs w:val="28"/>
        </w:rPr>
      </w:pPr>
      <w:r w:rsidRPr="00FE1855">
        <w:rPr>
          <w:noProof/>
          <w:sz w:val="28"/>
          <w:szCs w:val="28"/>
        </w:rPr>
        <w:t>2. АНАЛИЗ ПЛАТЕЖНОЙ СИСТЕМЫ НА ПРИМЕРЕ АО ДБ «АЛЬФА-БАНК»</w:t>
      </w:r>
      <w:r w:rsidRPr="00FE1855">
        <w:rPr>
          <w:noProof/>
          <w:sz w:val="28"/>
          <w:szCs w:val="28"/>
        </w:rPr>
        <w:tab/>
      </w:r>
      <w:r w:rsidR="00543C88">
        <w:rPr>
          <w:noProof/>
          <w:sz w:val="28"/>
          <w:szCs w:val="28"/>
        </w:rPr>
        <w:t>18</w:t>
      </w:r>
    </w:p>
    <w:p w:rsidR="00FE1855" w:rsidRPr="00FE1855" w:rsidRDefault="00FE1855" w:rsidP="001E7371">
      <w:pPr>
        <w:pStyle w:val="23"/>
        <w:tabs>
          <w:tab w:val="right" w:leader="dot" w:pos="9344"/>
        </w:tabs>
        <w:spacing w:line="360" w:lineRule="auto"/>
        <w:ind w:left="0"/>
        <w:rPr>
          <w:noProof/>
          <w:sz w:val="28"/>
          <w:szCs w:val="28"/>
        </w:rPr>
      </w:pPr>
      <w:r w:rsidRPr="00FE1855">
        <w:rPr>
          <w:noProof/>
          <w:sz w:val="28"/>
          <w:szCs w:val="28"/>
        </w:rPr>
        <w:t>2.1 Деятельность АО ДБ «Альфа</w:t>
      </w:r>
      <w:r w:rsidR="00132A8E">
        <w:rPr>
          <w:noProof/>
          <w:sz w:val="28"/>
          <w:szCs w:val="28"/>
        </w:rPr>
        <w:t xml:space="preserve"> </w:t>
      </w:r>
      <w:r w:rsidRPr="00FE1855">
        <w:rPr>
          <w:noProof/>
          <w:sz w:val="28"/>
          <w:szCs w:val="28"/>
        </w:rPr>
        <w:t>-</w:t>
      </w:r>
      <w:r w:rsidR="00132A8E">
        <w:rPr>
          <w:noProof/>
          <w:sz w:val="28"/>
          <w:szCs w:val="28"/>
        </w:rPr>
        <w:t xml:space="preserve"> </w:t>
      </w:r>
      <w:r w:rsidRPr="00FE1855">
        <w:rPr>
          <w:noProof/>
          <w:sz w:val="28"/>
          <w:szCs w:val="28"/>
        </w:rPr>
        <w:t>Банк»</w:t>
      </w:r>
      <w:r w:rsidRPr="00FE1855">
        <w:rPr>
          <w:noProof/>
          <w:sz w:val="28"/>
          <w:szCs w:val="28"/>
        </w:rPr>
        <w:tab/>
      </w:r>
      <w:r w:rsidR="00543C88">
        <w:rPr>
          <w:noProof/>
          <w:sz w:val="28"/>
          <w:szCs w:val="28"/>
        </w:rPr>
        <w:t>18</w:t>
      </w:r>
    </w:p>
    <w:p w:rsidR="00FE1855" w:rsidRPr="00FE1855" w:rsidRDefault="00FE1855" w:rsidP="001E7371">
      <w:pPr>
        <w:pStyle w:val="23"/>
        <w:tabs>
          <w:tab w:val="right" w:leader="dot" w:pos="9344"/>
        </w:tabs>
        <w:spacing w:line="360" w:lineRule="auto"/>
        <w:ind w:left="0"/>
        <w:rPr>
          <w:noProof/>
          <w:sz w:val="28"/>
          <w:szCs w:val="28"/>
        </w:rPr>
      </w:pPr>
      <w:r w:rsidRPr="00FE1855">
        <w:rPr>
          <w:noProof/>
          <w:color w:val="000000"/>
          <w:sz w:val="28"/>
          <w:szCs w:val="28"/>
        </w:rPr>
        <w:t xml:space="preserve">2.2 Платежные системы </w:t>
      </w:r>
      <w:r w:rsidR="00BB4BFE">
        <w:rPr>
          <w:noProof/>
          <w:color w:val="000000"/>
          <w:sz w:val="28"/>
          <w:szCs w:val="28"/>
        </w:rPr>
        <w:t>АО</w:t>
      </w:r>
      <w:r w:rsidRPr="00FE1855">
        <w:rPr>
          <w:noProof/>
          <w:color w:val="000000"/>
          <w:sz w:val="28"/>
          <w:szCs w:val="28"/>
        </w:rPr>
        <w:t xml:space="preserve"> ДБ «Альфа – Банк»</w:t>
      </w:r>
      <w:r w:rsidRPr="00FE1855">
        <w:rPr>
          <w:noProof/>
          <w:sz w:val="28"/>
          <w:szCs w:val="28"/>
        </w:rPr>
        <w:tab/>
      </w:r>
      <w:r w:rsidR="00543C88">
        <w:rPr>
          <w:noProof/>
          <w:sz w:val="28"/>
          <w:szCs w:val="28"/>
        </w:rPr>
        <w:t>20</w:t>
      </w:r>
    </w:p>
    <w:p w:rsidR="00FE1855" w:rsidRPr="00FE1855" w:rsidRDefault="00FE1855" w:rsidP="001E7371">
      <w:pPr>
        <w:pStyle w:val="23"/>
        <w:tabs>
          <w:tab w:val="right" w:leader="dot" w:pos="9344"/>
        </w:tabs>
        <w:spacing w:line="360" w:lineRule="auto"/>
        <w:ind w:left="0"/>
        <w:rPr>
          <w:noProof/>
          <w:sz w:val="28"/>
          <w:szCs w:val="28"/>
        </w:rPr>
      </w:pPr>
      <w:r w:rsidRPr="00FE1855">
        <w:rPr>
          <w:noProof/>
          <w:sz w:val="28"/>
          <w:szCs w:val="28"/>
        </w:rPr>
        <w:t xml:space="preserve">2.3 Разработка мероприятий по  улучшению платежной системы </w:t>
      </w:r>
      <w:r w:rsidR="00BB4BFE">
        <w:rPr>
          <w:noProof/>
          <w:sz w:val="28"/>
          <w:szCs w:val="28"/>
        </w:rPr>
        <w:t>АО</w:t>
      </w:r>
      <w:r w:rsidRPr="00FE1855">
        <w:rPr>
          <w:noProof/>
          <w:sz w:val="28"/>
          <w:szCs w:val="28"/>
        </w:rPr>
        <w:t xml:space="preserve"> ДБ «Альфа-Банк»</w:t>
      </w:r>
      <w:r w:rsidRPr="00FE1855">
        <w:rPr>
          <w:noProof/>
          <w:sz w:val="28"/>
          <w:szCs w:val="28"/>
        </w:rPr>
        <w:tab/>
      </w:r>
      <w:r w:rsidR="00543C88">
        <w:rPr>
          <w:noProof/>
          <w:sz w:val="28"/>
          <w:szCs w:val="28"/>
        </w:rPr>
        <w:t>22</w:t>
      </w:r>
    </w:p>
    <w:p w:rsidR="00FE1855" w:rsidRPr="006A7A3B" w:rsidRDefault="00FE1855" w:rsidP="001E7371">
      <w:pPr>
        <w:pStyle w:val="11"/>
        <w:tabs>
          <w:tab w:val="right" w:leader="dot" w:pos="9344"/>
        </w:tabs>
        <w:spacing w:line="360" w:lineRule="auto"/>
        <w:rPr>
          <w:noProof/>
          <w:sz w:val="28"/>
          <w:szCs w:val="28"/>
          <w:lang w:val="uk-UA"/>
        </w:rPr>
      </w:pPr>
      <w:r w:rsidRPr="00FE1855">
        <w:rPr>
          <w:noProof/>
          <w:sz w:val="28"/>
          <w:szCs w:val="28"/>
        </w:rPr>
        <w:t xml:space="preserve">3. СОЦИАЛЬНО-ЭКОНОМИЧЕСКАЯ ЭФФЕКТИВНОСТЬ МЕРОПРИЯТИЙ ПО СОВЕРШЕНСТВОВАНИЮ ПЛАТЕЖНОЙ СИСТЕМЫ </w:t>
      </w:r>
      <w:r w:rsidR="00BB4BFE">
        <w:rPr>
          <w:noProof/>
          <w:sz w:val="28"/>
          <w:szCs w:val="28"/>
        </w:rPr>
        <w:t>АО</w:t>
      </w:r>
      <w:r w:rsidRPr="00FE1855">
        <w:rPr>
          <w:noProof/>
          <w:sz w:val="28"/>
          <w:szCs w:val="28"/>
        </w:rPr>
        <w:t xml:space="preserve"> ДБ </w:t>
      </w:r>
      <w:r w:rsidR="00543C88" w:rsidRPr="00FE1855">
        <w:rPr>
          <w:noProof/>
          <w:color w:val="000000"/>
          <w:sz w:val="28"/>
          <w:szCs w:val="28"/>
        </w:rPr>
        <w:t>«</w:t>
      </w:r>
      <w:r w:rsidRPr="00FE1855">
        <w:rPr>
          <w:noProof/>
          <w:sz w:val="28"/>
          <w:szCs w:val="28"/>
        </w:rPr>
        <w:t>АЛЬФА-БАНК</w:t>
      </w:r>
      <w:r w:rsidR="00543C88" w:rsidRPr="00FE1855">
        <w:rPr>
          <w:noProof/>
          <w:color w:val="000000"/>
          <w:sz w:val="28"/>
          <w:szCs w:val="28"/>
        </w:rPr>
        <w:t>»</w:t>
      </w:r>
      <w:r w:rsidRPr="00FE1855">
        <w:rPr>
          <w:noProof/>
          <w:sz w:val="28"/>
          <w:szCs w:val="28"/>
        </w:rPr>
        <w:tab/>
      </w:r>
      <w:r w:rsidR="00543C88">
        <w:rPr>
          <w:noProof/>
          <w:sz w:val="28"/>
          <w:szCs w:val="28"/>
        </w:rPr>
        <w:t>28</w:t>
      </w:r>
    </w:p>
    <w:p w:rsidR="00FE1855" w:rsidRPr="00FE1855" w:rsidRDefault="00FE1855" w:rsidP="001E7371">
      <w:pPr>
        <w:pStyle w:val="23"/>
        <w:tabs>
          <w:tab w:val="right" w:leader="dot" w:pos="9344"/>
        </w:tabs>
        <w:spacing w:line="360" w:lineRule="auto"/>
        <w:ind w:left="0"/>
        <w:rPr>
          <w:noProof/>
          <w:sz w:val="28"/>
          <w:szCs w:val="28"/>
        </w:rPr>
      </w:pPr>
      <w:r w:rsidRPr="00FE1855">
        <w:rPr>
          <w:noProof/>
          <w:sz w:val="28"/>
          <w:szCs w:val="28"/>
        </w:rPr>
        <w:t>3.1 Формирование условий для внедрения усовершенствованной платежной системы</w:t>
      </w:r>
      <w:r w:rsidRPr="00FE1855">
        <w:rPr>
          <w:noProof/>
          <w:sz w:val="28"/>
          <w:szCs w:val="28"/>
        </w:rPr>
        <w:tab/>
      </w:r>
      <w:r w:rsidR="00543C88">
        <w:rPr>
          <w:noProof/>
          <w:sz w:val="28"/>
          <w:szCs w:val="28"/>
        </w:rPr>
        <w:t>28</w:t>
      </w:r>
    </w:p>
    <w:p w:rsidR="00FE1855" w:rsidRPr="00FE1855" w:rsidRDefault="00FE1855" w:rsidP="001E7371">
      <w:pPr>
        <w:pStyle w:val="23"/>
        <w:tabs>
          <w:tab w:val="right" w:leader="dot" w:pos="9344"/>
        </w:tabs>
        <w:spacing w:line="360" w:lineRule="auto"/>
        <w:ind w:left="0"/>
        <w:rPr>
          <w:noProof/>
          <w:sz w:val="28"/>
          <w:szCs w:val="28"/>
        </w:rPr>
      </w:pPr>
      <w:r w:rsidRPr="00FE1855">
        <w:rPr>
          <w:noProof/>
          <w:sz w:val="28"/>
          <w:szCs w:val="28"/>
        </w:rPr>
        <w:t xml:space="preserve">3.2 </w:t>
      </w:r>
      <w:r w:rsidRPr="00FE1855">
        <w:rPr>
          <w:noProof/>
          <w:sz w:val="28"/>
          <w:szCs w:val="28"/>
          <w:lang w:eastAsia="ko-KR"/>
        </w:rPr>
        <w:t xml:space="preserve">Оценка социально-экономической эффективности мероприятий по </w:t>
      </w:r>
      <w:r w:rsidRPr="00FE1855">
        <w:rPr>
          <w:noProof/>
          <w:sz w:val="28"/>
          <w:szCs w:val="28"/>
        </w:rPr>
        <w:t>усовершенствованию платежной системы</w:t>
      </w:r>
      <w:r w:rsidRPr="00FE1855">
        <w:rPr>
          <w:noProof/>
          <w:sz w:val="28"/>
          <w:szCs w:val="28"/>
        </w:rPr>
        <w:tab/>
      </w:r>
      <w:r w:rsidR="00543C88">
        <w:rPr>
          <w:noProof/>
          <w:sz w:val="28"/>
          <w:szCs w:val="28"/>
        </w:rPr>
        <w:t>29</w:t>
      </w:r>
    </w:p>
    <w:p w:rsidR="00FE1855" w:rsidRPr="00FE1855" w:rsidRDefault="00FE1855" w:rsidP="001E7371">
      <w:pPr>
        <w:pStyle w:val="11"/>
        <w:tabs>
          <w:tab w:val="right" w:leader="dot" w:pos="9344"/>
        </w:tabs>
        <w:spacing w:line="360" w:lineRule="auto"/>
        <w:rPr>
          <w:noProof/>
          <w:sz w:val="28"/>
          <w:szCs w:val="28"/>
        </w:rPr>
      </w:pPr>
      <w:r w:rsidRPr="00FE1855">
        <w:rPr>
          <w:noProof/>
          <w:sz w:val="28"/>
          <w:szCs w:val="28"/>
        </w:rPr>
        <w:t>Заключение</w:t>
      </w:r>
      <w:r w:rsidRPr="00FE1855">
        <w:rPr>
          <w:noProof/>
          <w:sz w:val="28"/>
          <w:szCs w:val="28"/>
        </w:rPr>
        <w:tab/>
      </w:r>
      <w:r w:rsidR="00543C88">
        <w:rPr>
          <w:noProof/>
          <w:sz w:val="28"/>
          <w:szCs w:val="28"/>
        </w:rPr>
        <w:t>36</w:t>
      </w:r>
    </w:p>
    <w:p w:rsidR="00FE1855" w:rsidRPr="00FE1855" w:rsidRDefault="00FE1855" w:rsidP="001E7371">
      <w:pPr>
        <w:pStyle w:val="11"/>
        <w:tabs>
          <w:tab w:val="right" w:leader="dot" w:pos="9344"/>
        </w:tabs>
        <w:spacing w:line="360" w:lineRule="auto"/>
        <w:rPr>
          <w:noProof/>
          <w:sz w:val="28"/>
          <w:szCs w:val="28"/>
        </w:rPr>
      </w:pPr>
      <w:r w:rsidRPr="00FE1855">
        <w:rPr>
          <w:noProof/>
          <w:sz w:val="28"/>
          <w:szCs w:val="28"/>
        </w:rPr>
        <w:t>Список используемой литературы</w:t>
      </w:r>
      <w:r w:rsidRPr="00FE1855">
        <w:rPr>
          <w:noProof/>
          <w:sz w:val="28"/>
          <w:szCs w:val="28"/>
        </w:rPr>
        <w:tab/>
      </w:r>
      <w:r w:rsidR="00543C88">
        <w:rPr>
          <w:noProof/>
          <w:sz w:val="28"/>
          <w:szCs w:val="28"/>
        </w:rPr>
        <w:t>37</w:t>
      </w:r>
    </w:p>
    <w:p w:rsidR="00FE1855" w:rsidRPr="00FE1855" w:rsidRDefault="00FE1855" w:rsidP="001E7371">
      <w:pPr>
        <w:pStyle w:val="11"/>
        <w:tabs>
          <w:tab w:val="right" w:leader="dot" w:pos="9344"/>
        </w:tabs>
        <w:spacing w:line="360" w:lineRule="auto"/>
        <w:rPr>
          <w:noProof/>
          <w:sz w:val="28"/>
          <w:szCs w:val="28"/>
        </w:rPr>
      </w:pPr>
      <w:r w:rsidRPr="00FE1855">
        <w:rPr>
          <w:noProof/>
          <w:sz w:val="28"/>
          <w:szCs w:val="28"/>
        </w:rPr>
        <w:t>Приложение 1</w:t>
      </w:r>
      <w:r w:rsidRPr="00FE1855">
        <w:rPr>
          <w:noProof/>
          <w:sz w:val="28"/>
          <w:szCs w:val="28"/>
        </w:rPr>
        <w:tab/>
      </w:r>
      <w:r w:rsidR="00543C88">
        <w:rPr>
          <w:noProof/>
          <w:sz w:val="28"/>
          <w:szCs w:val="28"/>
        </w:rPr>
        <w:t>39</w:t>
      </w:r>
    </w:p>
    <w:p w:rsidR="00FE1855" w:rsidRPr="001E4906" w:rsidRDefault="00FE1855" w:rsidP="001E7371">
      <w:pPr>
        <w:spacing w:line="360" w:lineRule="auto"/>
        <w:rPr>
          <w:sz w:val="28"/>
          <w:szCs w:val="28"/>
        </w:rPr>
      </w:pPr>
    </w:p>
    <w:p w:rsidR="001E4906" w:rsidRPr="001E4906" w:rsidRDefault="001E4906" w:rsidP="001E7371">
      <w:pPr>
        <w:spacing w:line="360" w:lineRule="auto"/>
        <w:ind w:firstLine="709"/>
        <w:jc w:val="both"/>
        <w:rPr>
          <w:sz w:val="28"/>
          <w:szCs w:val="28"/>
        </w:rPr>
      </w:pPr>
    </w:p>
    <w:p w:rsidR="001E4906" w:rsidRPr="001E4906" w:rsidRDefault="001E4906" w:rsidP="001E7371">
      <w:pPr>
        <w:spacing w:line="360" w:lineRule="auto"/>
        <w:ind w:firstLine="709"/>
        <w:jc w:val="both"/>
        <w:rPr>
          <w:sz w:val="28"/>
          <w:szCs w:val="28"/>
        </w:rPr>
      </w:pPr>
    </w:p>
    <w:p w:rsidR="001E4906" w:rsidRPr="001E4906" w:rsidRDefault="001E4906" w:rsidP="001E7371">
      <w:pPr>
        <w:spacing w:line="360" w:lineRule="auto"/>
        <w:ind w:firstLine="709"/>
        <w:jc w:val="both"/>
        <w:rPr>
          <w:sz w:val="28"/>
          <w:szCs w:val="28"/>
        </w:rPr>
      </w:pPr>
    </w:p>
    <w:p w:rsidR="001E4906" w:rsidRPr="001E4906" w:rsidRDefault="001E4906" w:rsidP="001E7371">
      <w:pPr>
        <w:spacing w:line="360" w:lineRule="auto"/>
        <w:ind w:firstLine="709"/>
        <w:jc w:val="both"/>
        <w:rPr>
          <w:sz w:val="28"/>
          <w:szCs w:val="28"/>
        </w:rPr>
      </w:pPr>
    </w:p>
    <w:p w:rsidR="001E4906" w:rsidRPr="001E4906" w:rsidRDefault="001E4906" w:rsidP="001E7371">
      <w:pPr>
        <w:spacing w:line="360" w:lineRule="auto"/>
        <w:ind w:firstLine="709"/>
        <w:jc w:val="both"/>
        <w:rPr>
          <w:sz w:val="28"/>
          <w:szCs w:val="28"/>
        </w:rPr>
      </w:pPr>
    </w:p>
    <w:p w:rsidR="001E4906" w:rsidRPr="00FE1855" w:rsidRDefault="001E4906" w:rsidP="001E7371">
      <w:pPr>
        <w:pStyle w:val="1"/>
        <w:spacing w:before="0" w:after="0" w:line="360" w:lineRule="auto"/>
        <w:ind w:firstLine="709"/>
        <w:jc w:val="both"/>
        <w:rPr>
          <w:rFonts w:ascii="Times New Roman" w:hAnsi="Times New Roman" w:cs="Times New Roman"/>
          <w:sz w:val="28"/>
          <w:szCs w:val="28"/>
        </w:rPr>
      </w:pPr>
      <w:bookmarkStart w:id="0" w:name="_Toc209504653"/>
      <w:r w:rsidRPr="00FE1855">
        <w:rPr>
          <w:rFonts w:ascii="Times New Roman" w:hAnsi="Times New Roman" w:cs="Times New Roman"/>
          <w:sz w:val="28"/>
          <w:szCs w:val="28"/>
        </w:rPr>
        <w:lastRenderedPageBreak/>
        <w:t>Введение</w:t>
      </w:r>
      <w:bookmarkEnd w:id="0"/>
    </w:p>
    <w:p w:rsidR="001E4906" w:rsidRPr="001E4906" w:rsidRDefault="001E4906" w:rsidP="001E7371">
      <w:pPr>
        <w:spacing w:line="360" w:lineRule="auto"/>
        <w:ind w:firstLine="709"/>
        <w:jc w:val="both"/>
        <w:rPr>
          <w:sz w:val="28"/>
          <w:szCs w:val="28"/>
        </w:rPr>
      </w:pPr>
    </w:p>
    <w:p w:rsidR="0076357F" w:rsidRPr="0076357F" w:rsidRDefault="0076357F" w:rsidP="001E7371">
      <w:pPr>
        <w:spacing w:line="360" w:lineRule="auto"/>
        <w:ind w:firstLine="709"/>
        <w:jc w:val="both"/>
        <w:rPr>
          <w:sz w:val="28"/>
          <w:szCs w:val="28"/>
        </w:rPr>
      </w:pPr>
      <w:r w:rsidRPr="0076357F">
        <w:rPr>
          <w:sz w:val="28"/>
          <w:szCs w:val="28"/>
        </w:rPr>
        <w:t>Платежная система - это система, обеспечивающая беспрепятственное прохождение платежей. Учитывая, что среди немногочисленных нормативных документов, регламентирующих функционирование платежной системы, нет определения понятия «Платежная система», платежная система представляет собой:</w:t>
      </w:r>
    </w:p>
    <w:p w:rsidR="0076357F" w:rsidRPr="0076357F" w:rsidRDefault="0076357F" w:rsidP="001E7371">
      <w:pPr>
        <w:pStyle w:val="a3"/>
        <w:widowControl/>
        <w:numPr>
          <w:ilvl w:val="0"/>
          <w:numId w:val="1"/>
        </w:numPr>
        <w:pBdr>
          <w:left w:val="none" w:sz="0" w:space="0" w:color="auto"/>
        </w:pBdr>
        <w:tabs>
          <w:tab w:val="clear" w:pos="360"/>
          <w:tab w:val="left" w:pos="1080"/>
        </w:tabs>
        <w:spacing w:before="0" w:after="0"/>
        <w:ind w:left="0" w:firstLine="709"/>
        <w:rPr>
          <w:i w:val="0"/>
          <w:szCs w:val="28"/>
        </w:rPr>
      </w:pPr>
      <w:r w:rsidRPr="0076357F">
        <w:rPr>
          <w:i w:val="0"/>
          <w:szCs w:val="28"/>
        </w:rPr>
        <w:t>совокупность договоренностей по поводу погашения обязательств, принимаемых хозяйственными субъектами, приобретающими материальные или финансовые ресурсы, услуги;</w:t>
      </w:r>
    </w:p>
    <w:p w:rsidR="0076357F" w:rsidRPr="0076357F" w:rsidRDefault="0076357F" w:rsidP="001E7371">
      <w:pPr>
        <w:pStyle w:val="a3"/>
        <w:widowControl/>
        <w:numPr>
          <w:ilvl w:val="0"/>
          <w:numId w:val="1"/>
        </w:numPr>
        <w:pBdr>
          <w:left w:val="none" w:sz="0" w:space="0" w:color="auto"/>
        </w:pBdr>
        <w:tabs>
          <w:tab w:val="clear" w:pos="360"/>
          <w:tab w:val="left" w:pos="1080"/>
        </w:tabs>
        <w:spacing w:before="0" w:after="0"/>
        <w:ind w:left="0" w:firstLine="709"/>
        <w:rPr>
          <w:i w:val="0"/>
          <w:szCs w:val="28"/>
        </w:rPr>
      </w:pPr>
      <w:r w:rsidRPr="0076357F">
        <w:rPr>
          <w:i w:val="0"/>
          <w:szCs w:val="28"/>
        </w:rPr>
        <w:t>набор методик и средств, при помощи которых достигается окончательный расчет;</w:t>
      </w:r>
    </w:p>
    <w:p w:rsidR="0076357F" w:rsidRPr="0076357F" w:rsidRDefault="0076357F" w:rsidP="001E7371">
      <w:pPr>
        <w:pStyle w:val="a3"/>
        <w:widowControl/>
        <w:numPr>
          <w:ilvl w:val="0"/>
          <w:numId w:val="1"/>
        </w:numPr>
        <w:pBdr>
          <w:left w:val="none" w:sz="0" w:space="0" w:color="auto"/>
        </w:pBdr>
        <w:tabs>
          <w:tab w:val="clear" w:pos="360"/>
          <w:tab w:val="left" w:pos="1080"/>
        </w:tabs>
        <w:spacing w:before="0" w:after="0"/>
        <w:ind w:left="0" w:firstLine="709"/>
        <w:rPr>
          <w:i w:val="0"/>
          <w:szCs w:val="28"/>
        </w:rPr>
      </w:pPr>
      <w:r w:rsidRPr="0076357F">
        <w:rPr>
          <w:i w:val="0"/>
          <w:szCs w:val="28"/>
        </w:rPr>
        <w:t>сеть организаций и учреждений, осуществляющих процедуру расчета.</w:t>
      </w:r>
    </w:p>
    <w:p w:rsidR="001E4906" w:rsidRPr="001E4906" w:rsidRDefault="001E4906" w:rsidP="001E7371">
      <w:pPr>
        <w:spacing w:line="360" w:lineRule="auto"/>
        <w:ind w:firstLine="709"/>
        <w:jc w:val="both"/>
        <w:rPr>
          <w:sz w:val="28"/>
          <w:szCs w:val="28"/>
        </w:rPr>
      </w:pPr>
      <w:r w:rsidRPr="001E4906">
        <w:rPr>
          <w:sz w:val="28"/>
          <w:szCs w:val="28"/>
        </w:rPr>
        <w:t xml:space="preserve">Уровень развития общества определяется не только совершенством политической системы, наличием социальных гарантий для граждан, но и, прежде всего, состоянием экономики. Одним из объективных условий эффективной экономической деятельности субъектов рынка является своевременное и гарантированное получение оплаты за реализованную продукцию (услуги). </w:t>
      </w:r>
    </w:p>
    <w:p w:rsidR="001E4906" w:rsidRPr="001E4906" w:rsidRDefault="001E4906" w:rsidP="001E7371">
      <w:pPr>
        <w:spacing w:line="360" w:lineRule="auto"/>
        <w:ind w:firstLine="709"/>
        <w:jc w:val="both"/>
        <w:rPr>
          <w:sz w:val="28"/>
          <w:szCs w:val="28"/>
        </w:rPr>
      </w:pPr>
      <w:r w:rsidRPr="001E4906">
        <w:rPr>
          <w:sz w:val="28"/>
          <w:szCs w:val="28"/>
        </w:rPr>
        <w:t xml:space="preserve">В настоящее время данная проблема привлекает особое внимание ввиду возросшей активности на фондовом и валютном рынках, операции на которых составляют значительные суммы денежных средств, весьма ощутимые даже в сравнении с общим объемом промышленных и торговых операций. Рост объема высокостоимостных платежей повлек за собой большую озабоченность относительно рисков, связанных с их осуществлением. Главной задачей платежной системы является своевременное, надежное и эффективное движение денежных средств между субъектами- участниками. </w:t>
      </w:r>
    </w:p>
    <w:p w:rsidR="001E4906" w:rsidRPr="001E4906" w:rsidRDefault="001E4906" w:rsidP="001E7371">
      <w:pPr>
        <w:spacing w:line="360" w:lineRule="auto"/>
        <w:ind w:firstLine="709"/>
        <w:jc w:val="both"/>
        <w:rPr>
          <w:sz w:val="28"/>
          <w:szCs w:val="28"/>
        </w:rPr>
      </w:pPr>
      <w:r w:rsidRPr="001E4906">
        <w:rPr>
          <w:sz w:val="28"/>
          <w:szCs w:val="28"/>
        </w:rPr>
        <w:lastRenderedPageBreak/>
        <w:t xml:space="preserve">Разработанная и действующая в </w:t>
      </w:r>
      <w:r w:rsidR="008165D8">
        <w:rPr>
          <w:sz w:val="28"/>
          <w:szCs w:val="28"/>
        </w:rPr>
        <w:t xml:space="preserve">Республике </w:t>
      </w:r>
      <w:r w:rsidRPr="001E4906">
        <w:rPr>
          <w:sz w:val="28"/>
          <w:szCs w:val="28"/>
        </w:rPr>
        <w:t xml:space="preserve">Казахстан национальная платежная система выгодно отличается от платежных систем других стран СНГ и может быть предложена в качестве базовой для разработки общей платежно-расчетной системы сначала стран Таможенного союза, а затем и всего Содружества. </w:t>
      </w:r>
    </w:p>
    <w:p w:rsidR="001E4906" w:rsidRPr="001E4906" w:rsidRDefault="001E4906" w:rsidP="001E7371">
      <w:pPr>
        <w:spacing w:line="360" w:lineRule="auto"/>
        <w:ind w:firstLine="709"/>
        <w:jc w:val="both"/>
        <w:rPr>
          <w:sz w:val="28"/>
          <w:szCs w:val="28"/>
        </w:rPr>
      </w:pPr>
      <w:r w:rsidRPr="001E4906">
        <w:rPr>
          <w:sz w:val="28"/>
          <w:szCs w:val="28"/>
        </w:rPr>
        <w:t xml:space="preserve">Существующая в </w:t>
      </w:r>
      <w:r w:rsidR="008165D8">
        <w:rPr>
          <w:sz w:val="28"/>
          <w:szCs w:val="28"/>
        </w:rPr>
        <w:t xml:space="preserve">Республике </w:t>
      </w:r>
      <w:r w:rsidRPr="001E4906">
        <w:rPr>
          <w:sz w:val="28"/>
          <w:szCs w:val="28"/>
        </w:rPr>
        <w:t>Казахстан платежная система совместима со всеми международными платежными системами. Ее техническое и программное обеспечение постоянно обновляется, постоянно ведется поиск и внедрение новых усовершенствованных технологий.</w:t>
      </w:r>
    </w:p>
    <w:p w:rsidR="001E4906" w:rsidRPr="001E4906" w:rsidRDefault="001E4906" w:rsidP="001E7371">
      <w:pPr>
        <w:spacing w:line="360" w:lineRule="auto"/>
        <w:ind w:firstLine="709"/>
        <w:jc w:val="both"/>
        <w:rPr>
          <w:sz w:val="28"/>
          <w:szCs w:val="28"/>
        </w:rPr>
      </w:pPr>
      <w:r w:rsidRPr="001E4906">
        <w:rPr>
          <w:sz w:val="28"/>
          <w:szCs w:val="28"/>
        </w:rPr>
        <w:t>Актуальность данной темы определяется, прежде всего, той ролью, которую играет платежная система в экономической жизни любого государства.</w:t>
      </w:r>
    </w:p>
    <w:p w:rsidR="001E4906" w:rsidRDefault="001E4906" w:rsidP="001E7371">
      <w:pPr>
        <w:spacing w:line="360" w:lineRule="auto"/>
        <w:ind w:firstLine="709"/>
        <w:jc w:val="both"/>
        <w:rPr>
          <w:sz w:val="28"/>
          <w:szCs w:val="28"/>
        </w:rPr>
      </w:pPr>
      <w:r w:rsidRPr="001E4906">
        <w:rPr>
          <w:sz w:val="28"/>
          <w:szCs w:val="28"/>
        </w:rPr>
        <w:t>Цель данной курсовой работы – рассмотреть этапы становления и развития платежной системы Республики Казахстан.</w:t>
      </w:r>
    </w:p>
    <w:p w:rsidR="00BB7053" w:rsidRDefault="00BB7053" w:rsidP="001E7371">
      <w:pPr>
        <w:spacing w:line="360" w:lineRule="auto"/>
        <w:ind w:firstLine="709"/>
        <w:jc w:val="both"/>
        <w:rPr>
          <w:sz w:val="28"/>
          <w:szCs w:val="28"/>
        </w:rPr>
      </w:pPr>
      <w:r>
        <w:rPr>
          <w:sz w:val="28"/>
          <w:szCs w:val="28"/>
        </w:rPr>
        <w:t>Задачи курсовой работы:</w:t>
      </w:r>
    </w:p>
    <w:p w:rsidR="00BB7053" w:rsidRDefault="00132A8E" w:rsidP="001E7371">
      <w:pPr>
        <w:numPr>
          <w:ilvl w:val="0"/>
          <w:numId w:val="22"/>
        </w:numPr>
        <w:spacing w:line="360" w:lineRule="auto"/>
        <w:ind w:left="0" w:firstLine="709"/>
        <w:jc w:val="both"/>
        <w:rPr>
          <w:sz w:val="28"/>
          <w:szCs w:val="28"/>
        </w:rPr>
      </w:pPr>
      <w:r>
        <w:rPr>
          <w:sz w:val="28"/>
          <w:szCs w:val="28"/>
        </w:rPr>
        <w:t>Рассмотреть основные этапы становления платежной системы Республики Казахстан.</w:t>
      </w:r>
    </w:p>
    <w:p w:rsidR="00132A8E" w:rsidRDefault="00132A8E" w:rsidP="001E7371">
      <w:pPr>
        <w:numPr>
          <w:ilvl w:val="0"/>
          <w:numId w:val="22"/>
        </w:numPr>
        <w:spacing w:line="360" w:lineRule="auto"/>
        <w:ind w:left="0" w:firstLine="709"/>
        <w:jc w:val="both"/>
        <w:rPr>
          <w:sz w:val="28"/>
          <w:szCs w:val="28"/>
        </w:rPr>
      </w:pPr>
      <w:r>
        <w:rPr>
          <w:sz w:val="28"/>
          <w:szCs w:val="28"/>
        </w:rPr>
        <w:t>Проанализировать развитие платежной системы на примере АО ДБ «Альфа-Банк».</w:t>
      </w:r>
    </w:p>
    <w:p w:rsidR="00132A8E" w:rsidRDefault="00DE5A7D" w:rsidP="001E7371">
      <w:pPr>
        <w:numPr>
          <w:ilvl w:val="0"/>
          <w:numId w:val="22"/>
        </w:numPr>
        <w:spacing w:line="360" w:lineRule="auto"/>
        <w:ind w:left="0" w:firstLine="709"/>
        <w:jc w:val="both"/>
        <w:rPr>
          <w:sz w:val="28"/>
          <w:szCs w:val="28"/>
        </w:rPr>
      </w:pPr>
      <w:r>
        <w:rPr>
          <w:sz w:val="28"/>
          <w:szCs w:val="28"/>
        </w:rPr>
        <w:t xml:space="preserve">Определить </w:t>
      </w:r>
      <w:r w:rsidR="00132A8E">
        <w:rPr>
          <w:sz w:val="28"/>
          <w:szCs w:val="28"/>
        </w:rPr>
        <w:t>социально</w:t>
      </w:r>
      <w:r>
        <w:rPr>
          <w:sz w:val="28"/>
          <w:szCs w:val="28"/>
        </w:rPr>
        <w:t>–</w:t>
      </w:r>
      <w:r w:rsidR="00132A8E">
        <w:rPr>
          <w:sz w:val="28"/>
          <w:szCs w:val="28"/>
        </w:rPr>
        <w:t>экономическую</w:t>
      </w:r>
      <w:r>
        <w:rPr>
          <w:sz w:val="28"/>
          <w:szCs w:val="28"/>
        </w:rPr>
        <w:t xml:space="preserve"> </w:t>
      </w:r>
      <w:r w:rsidR="00132A8E">
        <w:rPr>
          <w:sz w:val="28"/>
          <w:szCs w:val="28"/>
        </w:rPr>
        <w:t xml:space="preserve">эффективность </w:t>
      </w:r>
      <w:r>
        <w:rPr>
          <w:sz w:val="28"/>
          <w:szCs w:val="28"/>
        </w:rPr>
        <w:t>мероприятий по совершенствованию платежной системы.</w:t>
      </w:r>
    </w:p>
    <w:p w:rsidR="00132A8E" w:rsidRDefault="00132A8E" w:rsidP="001E7371">
      <w:pPr>
        <w:spacing w:line="360" w:lineRule="auto"/>
        <w:ind w:firstLine="709"/>
        <w:jc w:val="both"/>
        <w:rPr>
          <w:sz w:val="28"/>
          <w:szCs w:val="28"/>
        </w:rPr>
      </w:pPr>
      <w:r>
        <w:rPr>
          <w:sz w:val="28"/>
          <w:szCs w:val="28"/>
        </w:rPr>
        <w:t>Данная курсовая работа состоит из введения, трех основных глав, заключения, списка используемой литературы и приложений.</w:t>
      </w:r>
    </w:p>
    <w:p w:rsidR="00132A8E" w:rsidRPr="00132A8E" w:rsidRDefault="00132A8E" w:rsidP="001E7371">
      <w:pPr>
        <w:spacing w:line="360" w:lineRule="auto"/>
        <w:ind w:firstLine="709"/>
        <w:jc w:val="both"/>
        <w:rPr>
          <w:sz w:val="28"/>
          <w:szCs w:val="28"/>
        </w:rPr>
      </w:pPr>
      <w:r>
        <w:rPr>
          <w:sz w:val="28"/>
          <w:szCs w:val="28"/>
        </w:rPr>
        <w:t xml:space="preserve">В данной курсовой работе использовалась литература отечественных и зарубежных авторов, таких как: </w:t>
      </w:r>
      <w:r w:rsidR="00DE5A7D">
        <w:rPr>
          <w:sz w:val="28"/>
        </w:rPr>
        <w:t xml:space="preserve">К. Садвокасов «Коммерческие банки. Управленческий анализ деятельности. Планирование и контроль», А.Д. Шеремет и Г.Н. Щербаков. «Финансовый анализ в коммерческом банке», Г.А. </w:t>
      </w:r>
      <w:r w:rsidR="00DE5A7D">
        <w:rPr>
          <w:snapToGrid w:val="0"/>
          <w:color w:val="000000"/>
          <w:sz w:val="28"/>
        </w:rPr>
        <w:t>Марченко «Банковский сектор Казахстана: состояние и перспективы развития», Е. Олжабай «Нацбанк подвел итоги 2000 года» и др.</w:t>
      </w:r>
    </w:p>
    <w:p w:rsidR="001E4906" w:rsidRPr="001E4906" w:rsidRDefault="001E4906" w:rsidP="001E7371">
      <w:pPr>
        <w:spacing w:line="360" w:lineRule="auto"/>
        <w:ind w:firstLine="709"/>
        <w:jc w:val="both"/>
        <w:rPr>
          <w:b/>
          <w:sz w:val="28"/>
          <w:szCs w:val="28"/>
        </w:rPr>
      </w:pPr>
    </w:p>
    <w:p w:rsidR="001E4906" w:rsidRPr="00FE1855" w:rsidRDefault="001E4906" w:rsidP="001E7371">
      <w:pPr>
        <w:pStyle w:val="1"/>
        <w:spacing w:before="0" w:after="0" w:line="360" w:lineRule="auto"/>
        <w:ind w:firstLine="709"/>
        <w:jc w:val="both"/>
        <w:rPr>
          <w:rFonts w:ascii="Times New Roman" w:hAnsi="Times New Roman"/>
          <w:sz w:val="28"/>
          <w:szCs w:val="28"/>
        </w:rPr>
      </w:pPr>
      <w:bookmarkStart w:id="1" w:name="_Toc209504654"/>
      <w:r w:rsidRPr="00FE1855">
        <w:rPr>
          <w:rFonts w:ascii="Times New Roman" w:hAnsi="Times New Roman"/>
          <w:sz w:val="28"/>
          <w:szCs w:val="28"/>
        </w:rPr>
        <w:lastRenderedPageBreak/>
        <w:t xml:space="preserve">1. </w:t>
      </w:r>
      <w:r w:rsidR="00635C4B" w:rsidRPr="00FE1855">
        <w:rPr>
          <w:rFonts w:ascii="Times New Roman" w:hAnsi="Times New Roman"/>
          <w:sz w:val="28"/>
          <w:szCs w:val="28"/>
        </w:rPr>
        <w:t xml:space="preserve">СТАНОВЛЕНИЕ И РАЗВИТИЕ </w:t>
      </w:r>
      <w:r w:rsidRPr="00FE1855">
        <w:rPr>
          <w:rFonts w:ascii="Times New Roman" w:hAnsi="Times New Roman"/>
          <w:sz w:val="28"/>
          <w:szCs w:val="28"/>
        </w:rPr>
        <w:t>ПЛАТЕЖН</w:t>
      </w:r>
      <w:r w:rsidR="00635C4B" w:rsidRPr="00FE1855">
        <w:rPr>
          <w:rFonts w:ascii="Times New Roman" w:hAnsi="Times New Roman"/>
          <w:sz w:val="28"/>
          <w:szCs w:val="28"/>
        </w:rPr>
        <w:t>ОЙ</w:t>
      </w:r>
      <w:r w:rsidRPr="00FE1855">
        <w:rPr>
          <w:rFonts w:ascii="Times New Roman" w:hAnsi="Times New Roman"/>
          <w:sz w:val="28"/>
          <w:szCs w:val="28"/>
        </w:rPr>
        <w:t xml:space="preserve"> СИСТЕМ</w:t>
      </w:r>
      <w:r w:rsidR="00635C4B" w:rsidRPr="00FE1855">
        <w:rPr>
          <w:rFonts w:ascii="Times New Roman" w:hAnsi="Times New Roman"/>
          <w:sz w:val="28"/>
          <w:szCs w:val="28"/>
        </w:rPr>
        <w:t xml:space="preserve">Ы </w:t>
      </w:r>
      <w:r w:rsidRPr="00FE1855">
        <w:rPr>
          <w:rFonts w:ascii="Times New Roman" w:hAnsi="Times New Roman"/>
          <w:sz w:val="28"/>
          <w:szCs w:val="28"/>
        </w:rPr>
        <w:t>РЕСПУБЛИКИ КАЗАХСТАН</w:t>
      </w:r>
      <w:bookmarkEnd w:id="1"/>
    </w:p>
    <w:p w:rsidR="001E7371" w:rsidRDefault="001E7371" w:rsidP="001E7371">
      <w:pPr>
        <w:pStyle w:val="2"/>
        <w:spacing w:before="0" w:after="0" w:line="360" w:lineRule="auto"/>
        <w:ind w:firstLine="709"/>
        <w:jc w:val="both"/>
        <w:rPr>
          <w:rFonts w:ascii="Times New Roman" w:hAnsi="Times New Roman" w:cs="Times New Roman"/>
          <w:i w:val="0"/>
          <w:lang w:val="en-US"/>
        </w:rPr>
      </w:pPr>
      <w:bookmarkStart w:id="2" w:name="_Toc209504655"/>
    </w:p>
    <w:p w:rsidR="0083440D" w:rsidRPr="00FE1855" w:rsidRDefault="0083440D" w:rsidP="001E7371">
      <w:pPr>
        <w:pStyle w:val="2"/>
        <w:spacing w:before="0" w:after="0" w:line="360" w:lineRule="auto"/>
        <w:ind w:firstLine="709"/>
        <w:jc w:val="both"/>
        <w:rPr>
          <w:rFonts w:ascii="Times New Roman" w:hAnsi="Times New Roman" w:cs="Times New Roman"/>
          <w:i w:val="0"/>
        </w:rPr>
      </w:pPr>
      <w:r w:rsidRPr="00FE1855">
        <w:rPr>
          <w:rFonts w:ascii="Times New Roman" w:hAnsi="Times New Roman" w:cs="Times New Roman"/>
          <w:i w:val="0"/>
        </w:rPr>
        <w:t xml:space="preserve">1.1 </w:t>
      </w:r>
      <w:r w:rsidR="008C42AD" w:rsidRPr="00FE1855">
        <w:rPr>
          <w:rFonts w:ascii="Times New Roman" w:hAnsi="Times New Roman" w:cs="Times New Roman"/>
          <w:i w:val="0"/>
        </w:rPr>
        <w:t>Этапы становлени</w:t>
      </w:r>
      <w:r w:rsidR="0019355B">
        <w:rPr>
          <w:rFonts w:ascii="Times New Roman" w:hAnsi="Times New Roman" w:cs="Times New Roman"/>
          <w:i w:val="0"/>
        </w:rPr>
        <w:t>я</w:t>
      </w:r>
      <w:r w:rsidR="008C42AD" w:rsidRPr="00FE1855">
        <w:rPr>
          <w:rFonts w:ascii="Times New Roman" w:hAnsi="Times New Roman" w:cs="Times New Roman"/>
          <w:i w:val="0"/>
        </w:rPr>
        <w:t xml:space="preserve"> п</w:t>
      </w:r>
      <w:r w:rsidR="00635C4B" w:rsidRPr="00FE1855">
        <w:rPr>
          <w:rFonts w:ascii="Times New Roman" w:hAnsi="Times New Roman" w:cs="Times New Roman"/>
          <w:i w:val="0"/>
        </w:rPr>
        <w:t>латежн</w:t>
      </w:r>
      <w:r w:rsidR="008C42AD" w:rsidRPr="00FE1855">
        <w:rPr>
          <w:rFonts w:ascii="Times New Roman" w:hAnsi="Times New Roman" w:cs="Times New Roman"/>
          <w:i w:val="0"/>
        </w:rPr>
        <w:t>ой</w:t>
      </w:r>
      <w:r w:rsidR="00635C4B" w:rsidRPr="00FE1855">
        <w:rPr>
          <w:rFonts w:ascii="Times New Roman" w:hAnsi="Times New Roman" w:cs="Times New Roman"/>
          <w:i w:val="0"/>
        </w:rPr>
        <w:t xml:space="preserve"> систем</w:t>
      </w:r>
      <w:r w:rsidR="008C42AD" w:rsidRPr="00FE1855">
        <w:rPr>
          <w:rFonts w:ascii="Times New Roman" w:hAnsi="Times New Roman" w:cs="Times New Roman"/>
          <w:i w:val="0"/>
        </w:rPr>
        <w:t>ы</w:t>
      </w:r>
      <w:r w:rsidR="00635C4B" w:rsidRPr="00FE1855">
        <w:rPr>
          <w:rFonts w:ascii="Times New Roman" w:hAnsi="Times New Roman" w:cs="Times New Roman"/>
          <w:i w:val="0"/>
        </w:rPr>
        <w:t xml:space="preserve"> Республики Казахстан</w:t>
      </w:r>
      <w:bookmarkEnd w:id="2"/>
    </w:p>
    <w:p w:rsidR="00400FAB" w:rsidRDefault="00400FAB" w:rsidP="001E7371">
      <w:pPr>
        <w:spacing w:line="360" w:lineRule="auto"/>
        <w:ind w:firstLine="709"/>
        <w:jc w:val="both"/>
        <w:rPr>
          <w:sz w:val="28"/>
          <w:szCs w:val="28"/>
        </w:rPr>
      </w:pPr>
    </w:p>
    <w:p w:rsidR="00072A26" w:rsidRPr="00400FAB" w:rsidRDefault="00072A26" w:rsidP="001E7371">
      <w:pPr>
        <w:spacing w:line="360" w:lineRule="auto"/>
        <w:ind w:firstLine="709"/>
        <w:jc w:val="both"/>
        <w:rPr>
          <w:sz w:val="28"/>
          <w:szCs w:val="28"/>
        </w:rPr>
      </w:pPr>
      <w:r w:rsidRPr="00400FAB">
        <w:rPr>
          <w:sz w:val="28"/>
          <w:szCs w:val="28"/>
        </w:rPr>
        <w:t>Платежная система</w:t>
      </w:r>
      <w:r w:rsidR="00400FAB">
        <w:rPr>
          <w:sz w:val="28"/>
          <w:szCs w:val="28"/>
        </w:rPr>
        <w:t xml:space="preserve"> </w:t>
      </w:r>
      <w:r w:rsidRPr="00400FAB">
        <w:rPr>
          <w:sz w:val="28"/>
          <w:szCs w:val="28"/>
        </w:rPr>
        <w:t>является</w:t>
      </w:r>
      <w:r w:rsidR="00400FAB">
        <w:rPr>
          <w:sz w:val="28"/>
          <w:szCs w:val="28"/>
        </w:rPr>
        <w:t xml:space="preserve"> </w:t>
      </w:r>
      <w:r w:rsidRPr="00400FAB">
        <w:rPr>
          <w:sz w:val="28"/>
          <w:szCs w:val="28"/>
        </w:rPr>
        <w:t>жизненно</w:t>
      </w:r>
      <w:r w:rsidR="00400FAB">
        <w:rPr>
          <w:sz w:val="28"/>
          <w:szCs w:val="28"/>
        </w:rPr>
        <w:t xml:space="preserve"> </w:t>
      </w:r>
      <w:r w:rsidRPr="00400FAB">
        <w:rPr>
          <w:sz w:val="28"/>
          <w:szCs w:val="28"/>
        </w:rPr>
        <w:t>важной</w:t>
      </w:r>
      <w:r w:rsidR="00400FAB">
        <w:rPr>
          <w:sz w:val="28"/>
          <w:szCs w:val="28"/>
        </w:rPr>
        <w:t xml:space="preserve"> </w:t>
      </w:r>
      <w:r w:rsidRPr="00400FAB">
        <w:rPr>
          <w:sz w:val="28"/>
          <w:szCs w:val="28"/>
        </w:rPr>
        <w:t>составной</w:t>
      </w:r>
      <w:r w:rsidR="00400FAB">
        <w:rPr>
          <w:sz w:val="28"/>
          <w:szCs w:val="28"/>
        </w:rPr>
        <w:t xml:space="preserve"> </w:t>
      </w:r>
      <w:r w:rsidRPr="00400FAB">
        <w:rPr>
          <w:sz w:val="28"/>
          <w:szCs w:val="28"/>
        </w:rPr>
        <w:t>частью</w:t>
      </w:r>
      <w:r w:rsidR="00400FAB">
        <w:rPr>
          <w:sz w:val="28"/>
          <w:szCs w:val="28"/>
        </w:rPr>
        <w:t xml:space="preserve"> </w:t>
      </w:r>
      <w:r w:rsidRPr="00400FAB">
        <w:rPr>
          <w:sz w:val="28"/>
          <w:szCs w:val="28"/>
        </w:rPr>
        <w:t>финансовой</w:t>
      </w:r>
      <w:r w:rsidR="00400FAB">
        <w:rPr>
          <w:sz w:val="28"/>
          <w:szCs w:val="28"/>
        </w:rPr>
        <w:t xml:space="preserve"> </w:t>
      </w:r>
      <w:r w:rsidRPr="00400FAB">
        <w:rPr>
          <w:sz w:val="28"/>
          <w:szCs w:val="28"/>
        </w:rPr>
        <w:t xml:space="preserve">системы любой страны. Для </w:t>
      </w:r>
      <w:r w:rsidR="0019355B">
        <w:rPr>
          <w:sz w:val="28"/>
          <w:szCs w:val="28"/>
        </w:rPr>
        <w:t xml:space="preserve">Республики </w:t>
      </w:r>
      <w:r w:rsidRPr="00400FAB">
        <w:rPr>
          <w:sz w:val="28"/>
          <w:szCs w:val="28"/>
        </w:rPr>
        <w:t>Казахстан она имеет особую значимость,</w:t>
      </w:r>
      <w:r w:rsidR="00400FAB">
        <w:rPr>
          <w:sz w:val="28"/>
          <w:szCs w:val="28"/>
        </w:rPr>
        <w:t xml:space="preserve"> </w:t>
      </w:r>
      <w:r w:rsidRPr="00400FAB">
        <w:rPr>
          <w:sz w:val="28"/>
          <w:szCs w:val="28"/>
        </w:rPr>
        <w:t>поскольку</w:t>
      </w:r>
      <w:r w:rsidR="00400FAB">
        <w:rPr>
          <w:sz w:val="28"/>
          <w:szCs w:val="28"/>
        </w:rPr>
        <w:t xml:space="preserve"> </w:t>
      </w:r>
      <w:r w:rsidRPr="00400FAB">
        <w:rPr>
          <w:sz w:val="28"/>
          <w:szCs w:val="28"/>
        </w:rPr>
        <w:t>стала одной из</w:t>
      </w:r>
      <w:r w:rsidR="00400FAB">
        <w:rPr>
          <w:sz w:val="28"/>
          <w:szCs w:val="28"/>
        </w:rPr>
        <w:t xml:space="preserve"> </w:t>
      </w:r>
      <w:r w:rsidRPr="00400FAB">
        <w:rPr>
          <w:sz w:val="28"/>
          <w:szCs w:val="28"/>
        </w:rPr>
        <w:t>ключевых</w:t>
      </w:r>
      <w:r w:rsidR="00400FAB">
        <w:rPr>
          <w:sz w:val="28"/>
          <w:szCs w:val="28"/>
        </w:rPr>
        <w:t xml:space="preserve"> </w:t>
      </w:r>
      <w:r w:rsidRPr="00400FAB">
        <w:rPr>
          <w:sz w:val="28"/>
          <w:szCs w:val="28"/>
        </w:rPr>
        <w:t>проблем</w:t>
      </w:r>
      <w:r w:rsidR="00400FAB">
        <w:rPr>
          <w:sz w:val="28"/>
          <w:szCs w:val="28"/>
        </w:rPr>
        <w:t xml:space="preserve"> </w:t>
      </w:r>
      <w:r w:rsidRPr="00400FAB">
        <w:rPr>
          <w:sz w:val="28"/>
          <w:szCs w:val="28"/>
        </w:rPr>
        <w:t>реформирования</w:t>
      </w:r>
      <w:r w:rsidR="00400FAB">
        <w:rPr>
          <w:sz w:val="28"/>
          <w:szCs w:val="28"/>
        </w:rPr>
        <w:t xml:space="preserve"> </w:t>
      </w:r>
      <w:r w:rsidRPr="00400FAB">
        <w:rPr>
          <w:sz w:val="28"/>
          <w:szCs w:val="28"/>
        </w:rPr>
        <w:t>экономики</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переходном</w:t>
      </w:r>
      <w:r w:rsidR="00400FAB">
        <w:rPr>
          <w:sz w:val="28"/>
          <w:szCs w:val="28"/>
        </w:rPr>
        <w:t xml:space="preserve"> </w:t>
      </w:r>
      <w:r w:rsidRPr="00400FAB">
        <w:rPr>
          <w:sz w:val="28"/>
          <w:szCs w:val="28"/>
        </w:rPr>
        <w:t>этапе. Основными составляющими этой</w:t>
      </w:r>
      <w:r w:rsidR="00400FAB">
        <w:rPr>
          <w:sz w:val="28"/>
          <w:szCs w:val="28"/>
        </w:rPr>
        <w:t xml:space="preserve"> </w:t>
      </w:r>
      <w:r w:rsidRPr="00400FAB">
        <w:rPr>
          <w:sz w:val="28"/>
          <w:szCs w:val="28"/>
        </w:rPr>
        <w:t>проблемы</w:t>
      </w:r>
      <w:r w:rsidR="00400FAB">
        <w:rPr>
          <w:sz w:val="28"/>
          <w:szCs w:val="28"/>
        </w:rPr>
        <w:t xml:space="preserve"> </w:t>
      </w:r>
      <w:r w:rsidRPr="00400FAB">
        <w:rPr>
          <w:sz w:val="28"/>
          <w:szCs w:val="28"/>
        </w:rPr>
        <w:t>являются,</w:t>
      </w:r>
      <w:r w:rsidR="00400FAB">
        <w:rPr>
          <w:sz w:val="28"/>
          <w:szCs w:val="28"/>
        </w:rPr>
        <w:t xml:space="preserve"> </w:t>
      </w:r>
      <w:r w:rsidRPr="00400FAB">
        <w:rPr>
          <w:sz w:val="28"/>
          <w:szCs w:val="28"/>
        </w:rPr>
        <w:t>с</w:t>
      </w:r>
      <w:r w:rsidR="00400FAB">
        <w:rPr>
          <w:sz w:val="28"/>
          <w:szCs w:val="28"/>
        </w:rPr>
        <w:t xml:space="preserve"> </w:t>
      </w:r>
      <w:r w:rsidRPr="00400FAB">
        <w:rPr>
          <w:sz w:val="28"/>
          <w:szCs w:val="28"/>
        </w:rPr>
        <w:t>одной</w:t>
      </w:r>
      <w:r w:rsidR="00400FAB">
        <w:rPr>
          <w:sz w:val="28"/>
          <w:szCs w:val="28"/>
        </w:rPr>
        <w:t xml:space="preserve"> </w:t>
      </w:r>
      <w:r w:rsidRPr="00400FAB">
        <w:rPr>
          <w:sz w:val="28"/>
          <w:szCs w:val="28"/>
        </w:rPr>
        <w:t>стороны,</w:t>
      </w:r>
      <w:r w:rsidR="00400FAB">
        <w:rPr>
          <w:sz w:val="28"/>
          <w:szCs w:val="28"/>
        </w:rPr>
        <w:t xml:space="preserve"> </w:t>
      </w:r>
      <w:r w:rsidRPr="00400FAB">
        <w:rPr>
          <w:sz w:val="28"/>
          <w:szCs w:val="28"/>
        </w:rPr>
        <w:t>платёжный кризис и его последствия, а с другой - революционные</w:t>
      </w:r>
      <w:r w:rsidR="00400FAB">
        <w:rPr>
          <w:sz w:val="28"/>
          <w:szCs w:val="28"/>
        </w:rPr>
        <w:t xml:space="preserve"> </w:t>
      </w:r>
      <w:r w:rsidRPr="00400FAB">
        <w:rPr>
          <w:sz w:val="28"/>
          <w:szCs w:val="28"/>
        </w:rPr>
        <w:t>изменения</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расчётах между банками, представляющие фундамент новой</w:t>
      </w:r>
      <w:r w:rsidR="00400FAB">
        <w:rPr>
          <w:sz w:val="28"/>
          <w:szCs w:val="28"/>
        </w:rPr>
        <w:t xml:space="preserve"> </w:t>
      </w:r>
      <w:r w:rsidRPr="00400FAB">
        <w:rPr>
          <w:sz w:val="28"/>
          <w:szCs w:val="28"/>
        </w:rPr>
        <w:t>банковской</w:t>
      </w:r>
      <w:r w:rsidR="00400FAB">
        <w:rPr>
          <w:sz w:val="28"/>
          <w:szCs w:val="28"/>
        </w:rPr>
        <w:t xml:space="preserve"> </w:t>
      </w:r>
      <w:r w:rsidRPr="00400FAB">
        <w:rPr>
          <w:sz w:val="28"/>
          <w:szCs w:val="28"/>
        </w:rPr>
        <w:t>системы.</w:t>
      </w:r>
    </w:p>
    <w:p w:rsidR="00072A26" w:rsidRPr="00400FAB" w:rsidRDefault="00072A26" w:rsidP="001E7371">
      <w:pPr>
        <w:spacing w:line="360" w:lineRule="auto"/>
        <w:ind w:firstLine="709"/>
        <w:jc w:val="both"/>
        <w:rPr>
          <w:sz w:val="28"/>
          <w:szCs w:val="28"/>
        </w:rPr>
      </w:pPr>
      <w:r w:rsidRPr="00400FAB">
        <w:rPr>
          <w:sz w:val="28"/>
          <w:szCs w:val="28"/>
        </w:rPr>
        <w:t>В</w:t>
      </w:r>
      <w:r w:rsidR="00400FAB">
        <w:rPr>
          <w:sz w:val="28"/>
          <w:szCs w:val="28"/>
        </w:rPr>
        <w:t xml:space="preserve"> </w:t>
      </w:r>
      <w:r w:rsidRPr="00400FAB">
        <w:rPr>
          <w:sz w:val="28"/>
          <w:szCs w:val="28"/>
        </w:rPr>
        <w:t>настоящее</w:t>
      </w:r>
      <w:r w:rsidR="00400FAB">
        <w:rPr>
          <w:sz w:val="28"/>
          <w:szCs w:val="28"/>
        </w:rPr>
        <w:t xml:space="preserve"> </w:t>
      </w:r>
      <w:r w:rsidRPr="00400FAB">
        <w:rPr>
          <w:sz w:val="28"/>
          <w:szCs w:val="28"/>
        </w:rPr>
        <w:t>время</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республике</w:t>
      </w:r>
      <w:r w:rsidR="00400FAB">
        <w:rPr>
          <w:sz w:val="28"/>
          <w:szCs w:val="28"/>
        </w:rPr>
        <w:t xml:space="preserve"> </w:t>
      </w:r>
      <w:r w:rsidRPr="00400FAB">
        <w:rPr>
          <w:sz w:val="28"/>
          <w:szCs w:val="28"/>
        </w:rPr>
        <w:t>функционирует</w:t>
      </w:r>
      <w:r w:rsidR="00400FAB">
        <w:rPr>
          <w:sz w:val="28"/>
          <w:szCs w:val="28"/>
        </w:rPr>
        <w:t xml:space="preserve"> </w:t>
      </w:r>
      <w:r w:rsidRPr="00400FAB">
        <w:rPr>
          <w:sz w:val="28"/>
          <w:szCs w:val="28"/>
        </w:rPr>
        <w:t>система</w:t>
      </w:r>
      <w:r w:rsidR="00400FAB">
        <w:rPr>
          <w:sz w:val="28"/>
          <w:szCs w:val="28"/>
        </w:rPr>
        <w:t xml:space="preserve"> </w:t>
      </w:r>
      <w:r w:rsidRPr="00400FAB">
        <w:rPr>
          <w:sz w:val="28"/>
          <w:szCs w:val="28"/>
        </w:rPr>
        <w:t>розничных платежей (СРП) и система крупных платежей (СКП) КЦМР.</w:t>
      </w:r>
    </w:p>
    <w:p w:rsidR="00072A26" w:rsidRPr="00443BC3" w:rsidRDefault="00072A26" w:rsidP="001E7371">
      <w:pPr>
        <w:spacing w:line="360" w:lineRule="auto"/>
        <w:ind w:firstLine="709"/>
        <w:jc w:val="both"/>
        <w:rPr>
          <w:sz w:val="28"/>
          <w:szCs w:val="28"/>
        </w:rPr>
      </w:pPr>
      <w:r w:rsidRPr="00400FAB">
        <w:rPr>
          <w:sz w:val="28"/>
          <w:szCs w:val="28"/>
        </w:rPr>
        <w:t>С 1995 года</w:t>
      </w:r>
      <w:r w:rsidR="00400FAB">
        <w:rPr>
          <w:sz w:val="28"/>
          <w:szCs w:val="28"/>
        </w:rPr>
        <w:t xml:space="preserve"> </w:t>
      </w:r>
      <w:r w:rsidRPr="00400FAB">
        <w:rPr>
          <w:sz w:val="28"/>
          <w:szCs w:val="28"/>
        </w:rPr>
        <w:t>перед</w:t>
      </w:r>
      <w:r w:rsidR="00400FAB">
        <w:rPr>
          <w:sz w:val="28"/>
          <w:szCs w:val="28"/>
        </w:rPr>
        <w:t xml:space="preserve"> </w:t>
      </w:r>
      <w:r w:rsidRPr="00400FAB">
        <w:rPr>
          <w:sz w:val="28"/>
          <w:szCs w:val="28"/>
        </w:rPr>
        <w:t>Национальным</w:t>
      </w:r>
      <w:r w:rsidR="00400FAB">
        <w:rPr>
          <w:sz w:val="28"/>
          <w:szCs w:val="28"/>
        </w:rPr>
        <w:t xml:space="preserve"> </w:t>
      </w:r>
      <w:r w:rsidRPr="00400FAB">
        <w:rPr>
          <w:sz w:val="28"/>
          <w:szCs w:val="28"/>
        </w:rPr>
        <w:t>Банком</w:t>
      </w:r>
      <w:r w:rsidR="00400FAB">
        <w:rPr>
          <w:sz w:val="28"/>
          <w:szCs w:val="28"/>
        </w:rPr>
        <w:t xml:space="preserve"> </w:t>
      </w:r>
      <w:r w:rsidRPr="00400FAB">
        <w:rPr>
          <w:sz w:val="28"/>
          <w:szCs w:val="28"/>
        </w:rPr>
        <w:t>Республики</w:t>
      </w:r>
      <w:r w:rsidR="00400FAB">
        <w:rPr>
          <w:sz w:val="28"/>
          <w:szCs w:val="28"/>
        </w:rPr>
        <w:t xml:space="preserve"> </w:t>
      </w:r>
      <w:r w:rsidRPr="00400FAB">
        <w:rPr>
          <w:sz w:val="28"/>
          <w:szCs w:val="28"/>
        </w:rPr>
        <w:t>Казахстан</w:t>
      </w:r>
      <w:r w:rsidR="002A24C1">
        <w:rPr>
          <w:sz w:val="28"/>
          <w:szCs w:val="28"/>
        </w:rPr>
        <w:t xml:space="preserve"> (НБ РК)</w:t>
      </w:r>
      <w:r w:rsidR="00400FAB">
        <w:rPr>
          <w:sz w:val="28"/>
          <w:szCs w:val="28"/>
        </w:rPr>
        <w:t xml:space="preserve"> </w:t>
      </w:r>
      <w:r w:rsidRPr="00400FAB">
        <w:rPr>
          <w:sz w:val="28"/>
          <w:szCs w:val="28"/>
        </w:rPr>
        <w:t>была</w:t>
      </w:r>
      <w:r w:rsidR="00400FAB">
        <w:rPr>
          <w:sz w:val="28"/>
          <w:szCs w:val="28"/>
        </w:rPr>
        <w:t xml:space="preserve"> </w:t>
      </w:r>
      <w:r w:rsidRPr="00400FAB">
        <w:rPr>
          <w:sz w:val="28"/>
          <w:szCs w:val="28"/>
        </w:rPr>
        <w:t>поставлена</w:t>
      </w:r>
      <w:r w:rsidR="00400FAB">
        <w:rPr>
          <w:sz w:val="28"/>
          <w:szCs w:val="28"/>
        </w:rPr>
        <w:t xml:space="preserve"> </w:t>
      </w:r>
      <w:r w:rsidRPr="00400FAB">
        <w:rPr>
          <w:sz w:val="28"/>
          <w:szCs w:val="28"/>
        </w:rPr>
        <w:t>задача</w:t>
      </w:r>
      <w:r w:rsidR="00400FAB">
        <w:rPr>
          <w:sz w:val="28"/>
          <w:szCs w:val="28"/>
        </w:rPr>
        <w:t xml:space="preserve"> </w:t>
      </w:r>
      <w:r w:rsidRPr="00400FAB">
        <w:rPr>
          <w:sz w:val="28"/>
          <w:szCs w:val="28"/>
        </w:rPr>
        <w:t>модернизировать</w:t>
      </w:r>
      <w:r w:rsidR="00400FAB">
        <w:rPr>
          <w:sz w:val="28"/>
          <w:szCs w:val="28"/>
        </w:rPr>
        <w:t xml:space="preserve"> </w:t>
      </w:r>
      <w:r w:rsidRPr="00400FAB">
        <w:rPr>
          <w:sz w:val="28"/>
          <w:szCs w:val="28"/>
        </w:rPr>
        <w:t>платёжную</w:t>
      </w:r>
      <w:r w:rsidR="00400FAB">
        <w:rPr>
          <w:sz w:val="28"/>
          <w:szCs w:val="28"/>
        </w:rPr>
        <w:t xml:space="preserve"> </w:t>
      </w:r>
      <w:r w:rsidRPr="00400FAB">
        <w:rPr>
          <w:sz w:val="28"/>
          <w:szCs w:val="28"/>
        </w:rPr>
        <w:t>систему,</w:t>
      </w:r>
      <w:r w:rsidR="00400FAB">
        <w:rPr>
          <w:sz w:val="28"/>
          <w:szCs w:val="28"/>
        </w:rPr>
        <w:t xml:space="preserve"> </w:t>
      </w:r>
      <w:r w:rsidRPr="00400FAB">
        <w:rPr>
          <w:sz w:val="28"/>
          <w:szCs w:val="28"/>
        </w:rPr>
        <w:t>для</w:t>
      </w:r>
      <w:r w:rsidR="00400FAB">
        <w:rPr>
          <w:sz w:val="28"/>
          <w:szCs w:val="28"/>
        </w:rPr>
        <w:t xml:space="preserve"> </w:t>
      </w:r>
      <w:r w:rsidRPr="00400FAB">
        <w:rPr>
          <w:sz w:val="28"/>
          <w:szCs w:val="28"/>
        </w:rPr>
        <w:t>того</w:t>
      </w:r>
      <w:r w:rsidR="00400FAB">
        <w:rPr>
          <w:sz w:val="28"/>
          <w:szCs w:val="28"/>
        </w:rPr>
        <w:t xml:space="preserve"> </w:t>
      </w:r>
      <w:r w:rsidRPr="00400FAB">
        <w:rPr>
          <w:sz w:val="28"/>
          <w:szCs w:val="28"/>
        </w:rPr>
        <w:t>чтобы</w:t>
      </w:r>
      <w:r w:rsidR="00400FAB">
        <w:rPr>
          <w:sz w:val="28"/>
          <w:szCs w:val="28"/>
        </w:rPr>
        <w:t xml:space="preserve"> </w:t>
      </w:r>
      <w:r w:rsidRPr="00400FAB">
        <w:rPr>
          <w:sz w:val="28"/>
          <w:szCs w:val="28"/>
        </w:rPr>
        <w:t>ускорить расчёты между банками и их клиентами, а</w:t>
      </w:r>
      <w:r w:rsidR="00400FAB">
        <w:rPr>
          <w:sz w:val="28"/>
          <w:szCs w:val="28"/>
        </w:rPr>
        <w:t xml:space="preserve"> </w:t>
      </w:r>
      <w:r w:rsidRPr="00400FAB">
        <w:rPr>
          <w:sz w:val="28"/>
          <w:szCs w:val="28"/>
        </w:rPr>
        <w:t>также</w:t>
      </w:r>
      <w:r w:rsidR="00400FAB">
        <w:rPr>
          <w:sz w:val="28"/>
          <w:szCs w:val="28"/>
        </w:rPr>
        <w:t xml:space="preserve"> </w:t>
      </w:r>
      <w:r w:rsidRPr="00400FAB">
        <w:rPr>
          <w:sz w:val="28"/>
          <w:szCs w:val="28"/>
        </w:rPr>
        <w:t>расширить</w:t>
      </w:r>
      <w:r w:rsidR="00400FAB">
        <w:rPr>
          <w:sz w:val="28"/>
          <w:szCs w:val="28"/>
        </w:rPr>
        <w:t xml:space="preserve"> </w:t>
      </w:r>
      <w:r w:rsidRPr="00400FAB">
        <w:rPr>
          <w:sz w:val="28"/>
          <w:szCs w:val="28"/>
        </w:rPr>
        <w:t>перечень</w:t>
      </w:r>
      <w:r w:rsidR="00400FAB">
        <w:rPr>
          <w:sz w:val="28"/>
          <w:szCs w:val="28"/>
        </w:rPr>
        <w:t xml:space="preserve"> </w:t>
      </w:r>
      <w:r w:rsidRPr="00400FAB">
        <w:rPr>
          <w:sz w:val="28"/>
          <w:szCs w:val="28"/>
        </w:rPr>
        <w:t>платежных</w:t>
      </w:r>
      <w:r w:rsidR="00400FAB">
        <w:rPr>
          <w:sz w:val="28"/>
          <w:szCs w:val="28"/>
        </w:rPr>
        <w:t xml:space="preserve"> </w:t>
      </w:r>
      <w:r w:rsidRPr="00400FAB">
        <w:rPr>
          <w:sz w:val="28"/>
          <w:szCs w:val="28"/>
        </w:rPr>
        <w:t>инструментов.</w:t>
      </w:r>
      <w:r w:rsidR="00400FAB">
        <w:rPr>
          <w:sz w:val="28"/>
          <w:szCs w:val="28"/>
        </w:rPr>
        <w:t xml:space="preserve"> </w:t>
      </w:r>
      <w:r w:rsidRPr="00400FAB">
        <w:rPr>
          <w:sz w:val="28"/>
          <w:szCs w:val="28"/>
        </w:rPr>
        <w:t>Первым</w:t>
      </w:r>
      <w:r w:rsidR="00400FAB">
        <w:rPr>
          <w:sz w:val="28"/>
          <w:szCs w:val="28"/>
        </w:rPr>
        <w:t xml:space="preserve"> </w:t>
      </w:r>
      <w:r w:rsidRPr="00400FAB">
        <w:rPr>
          <w:sz w:val="28"/>
          <w:szCs w:val="28"/>
        </w:rPr>
        <w:t>этапом</w:t>
      </w:r>
      <w:r w:rsidR="00400FAB">
        <w:rPr>
          <w:sz w:val="28"/>
          <w:szCs w:val="28"/>
        </w:rPr>
        <w:t xml:space="preserve"> </w:t>
      </w:r>
      <w:r w:rsidRPr="00400FAB">
        <w:rPr>
          <w:sz w:val="28"/>
          <w:szCs w:val="28"/>
        </w:rPr>
        <w:t>реализации</w:t>
      </w:r>
      <w:r w:rsidR="00400FAB">
        <w:rPr>
          <w:sz w:val="28"/>
          <w:szCs w:val="28"/>
        </w:rPr>
        <w:t xml:space="preserve"> </w:t>
      </w:r>
      <w:r w:rsidRPr="00400FAB">
        <w:rPr>
          <w:sz w:val="28"/>
          <w:szCs w:val="28"/>
        </w:rPr>
        <w:t>этой</w:t>
      </w:r>
      <w:r w:rsidR="00400FAB">
        <w:rPr>
          <w:sz w:val="28"/>
          <w:szCs w:val="28"/>
        </w:rPr>
        <w:t xml:space="preserve"> </w:t>
      </w:r>
      <w:r w:rsidRPr="00400FAB">
        <w:rPr>
          <w:sz w:val="28"/>
          <w:szCs w:val="28"/>
        </w:rPr>
        <w:t>задачи</w:t>
      </w:r>
      <w:r w:rsidR="00400FAB">
        <w:rPr>
          <w:sz w:val="28"/>
          <w:szCs w:val="28"/>
        </w:rPr>
        <w:t xml:space="preserve"> </w:t>
      </w:r>
      <w:r w:rsidRPr="00400FAB">
        <w:rPr>
          <w:sz w:val="28"/>
          <w:szCs w:val="28"/>
        </w:rPr>
        <w:t>стала</w:t>
      </w:r>
      <w:r w:rsidR="00400FAB">
        <w:rPr>
          <w:sz w:val="28"/>
          <w:szCs w:val="28"/>
        </w:rPr>
        <w:t xml:space="preserve"> </w:t>
      </w:r>
      <w:r w:rsidRPr="00400FAB">
        <w:rPr>
          <w:sz w:val="28"/>
          <w:szCs w:val="28"/>
        </w:rPr>
        <w:t>подготовка нормативной базы. В том же году в</w:t>
      </w:r>
      <w:r w:rsidR="00400FAB">
        <w:rPr>
          <w:sz w:val="28"/>
          <w:szCs w:val="28"/>
        </w:rPr>
        <w:t xml:space="preserve"> </w:t>
      </w:r>
      <w:r w:rsidRPr="00400FAB">
        <w:rPr>
          <w:sz w:val="28"/>
          <w:szCs w:val="28"/>
        </w:rPr>
        <w:t>г</w:t>
      </w:r>
      <w:r w:rsidR="00F4004C">
        <w:rPr>
          <w:sz w:val="28"/>
          <w:szCs w:val="28"/>
        </w:rPr>
        <w:t>ороде</w:t>
      </w:r>
      <w:r w:rsidR="00400FAB">
        <w:rPr>
          <w:sz w:val="28"/>
          <w:szCs w:val="28"/>
        </w:rPr>
        <w:t xml:space="preserve"> </w:t>
      </w:r>
      <w:r w:rsidRPr="00400FAB">
        <w:rPr>
          <w:sz w:val="28"/>
          <w:szCs w:val="28"/>
        </w:rPr>
        <w:t>Алматы</w:t>
      </w:r>
      <w:r w:rsidR="00400FAB">
        <w:rPr>
          <w:sz w:val="28"/>
          <w:szCs w:val="28"/>
        </w:rPr>
        <w:t xml:space="preserve"> </w:t>
      </w:r>
      <w:r w:rsidRPr="00400FAB">
        <w:rPr>
          <w:sz w:val="28"/>
          <w:szCs w:val="28"/>
        </w:rPr>
        <w:t>была</w:t>
      </w:r>
      <w:r w:rsidR="00400FAB">
        <w:rPr>
          <w:sz w:val="28"/>
          <w:szCs w:val="28"/>
        </w:rPr>
        <w:t xml:space="preserve"> </w:t>
      </w:r>
      <w:r w:rsidRPr="00400FAB">
        <w:rPr>
          <w:sz w:val="28"/>
          <w:szCs w:val="28"/>
        </w:rPr>
        <w:t>организована</w:t>
      </w:r>
      <w:r w:rsidR="00400FAB">
        <w:rPr>
          <w:sz w:val="28"/>
          <w:szCs w:val="28"/>
        </w:rPr>
        <w:t xml:space="preserve"> </w:t>
      </w:r>
      <w:r w:rsidRPr="00400FAB">
        <w:rPr>
          <w:sz w:val="28"/>
          <w:szCs w:val="28"/>
        </w:rPr>
        <w:t>первая</w:t>
      </w:r>
      <w:r w:rsidR="00400FAB">
        <w:rPr>
          <w:sz w:val="28"/>
          <w:szCs w:val="28"/>
        </w:rPr>
        <w:t xml:space="preserve"> </w:t>
      </w:r>
      <w:r w:rsidRPr="00400FAB">
        <w:rPr>
          <w:sz w:val="28"/>
          <w:szCs w:val="28"/>
        </w:rPr>
        <w:t>клиринговая</w:t>
      </w:r>
      <w:r w:rsidR="00400FAB">
        <w:rPr>
          <w:sz w:val="28"/>
          <w:szCs w:val="28"/>
        </w:rPr>
        <w:t xml:space="preserve"> </w:t>
      </w:r>
      <w:r w:rsidRPr="00400FAB">
        <w:rPr>
          <w:sz w:val="28"/>
          <w:szCs w:val="28"/>
        </w:rPr>
        <w:t>палата</w:t>
      </w:r>
      <w:r w:rsidR="00400FAB">
        <w:rPr>
          <w:sz w:val="28"/>
          <w:szCs w:val="28"/>
        </w:rPr>
        <w:t xml:space="preserve"> </w:t>
      </w:r>
      <w:r w:rsidRPr="00400FAB">
        <w:rPr>
          <w:sz w:val="28"/>
          <w:szCs w:val="28"/>
        </w:rPr>
        <w:t>-</w:t>
      </w:r>
      <w:r w:rsidR="00400FAB">
        <w:rPr>
          <w:sz w:val="28"/>
          <w:szCs w:val="28"/>
        </w:rPr>
        <w:t xml:space="preserve"> </w:t>
      </w:r>
      <w:r w:rsidRPr="00400FAB">
        <w:rPr>
          <w:sz w:val="28"/>
          <w:szCs w:val="28"/>
        </w:rPr>
        <w:t>Алматинская</w:t>
      </w:r>
      <w:r w:rsidR="00400FAB">
        <w:rPr>
          <w:sz w:val="28"/>
          <w:szCs w:val="28"/>
        </w:rPr>
        <w:t xml:space="preserve"> </w:t>
      </w:r>
      <w:r w:rsidRPr="00400FAB">
        <w:rPr>
          <w:sz w:val="28"/>
          <w:szCs w:val="28"/>
        </w:rPr>
        <w:t>клиринговая</w:t>
      </w:r>
      <w:r w:rsidR="00400FAB">
        <w:rPr>
          <w:sz w:val="28"/>
          <w:szCs w:val="28"/>
        </w:rPr>
        <w:t xml:space="preserve"> </w:t>
      </w:r>
      <w:r w:rsidRPr="00400FAB">
        <w:rPr>
          <w:sz w:val="28"/>
          <w:szCs w:val="28"/>
        </w:rPr>
        <w:t>палата,</w:t>
      </w:r>
      <w:r w:rsidR="00400FAB">
        <w:rPr>
          <w:sz w:val="28"/>
          <w:szCs w:val="28"/>
        </w:rPr>
        <w:t xml:space="preserve"> </w:t>
      </w:r>
      <w:r w:rsidRPr="00400FAB">
        <w:rPr>
          <w:sz w:val="28"/>
          <w:szCs w:val="28"/>
        </w:rPr>
        <w:t>которая</w:t>
      </w:r>
      <w:r w:rsidR="00400FAB">
        <w:rPr>
          <w:sz w:val="28"/>
          <w:szCs w:val="28"/>
        </w:rPr>
        <w:t xml:space="preserve"> </w:t>
      </w:r>
      <w:r w:rsidRPr="00400FAB">
        <w:rPr>
          <w:sz w:val="28"/>
          <w:szCs w:val="28"/>
        </w:rPr>
        <w:t>работала по методу многостороннего взаимозачёта. Недостатком данной</w:t>
      </w:r>
      <w:r w:rsidR="00400FAB">
        <w:rPr>
          <w:sz w:val="28"/>
          <w:szCs w:val="28"/>
        </w:rPr>
        <w:t xml:space="preserve"> </w:t>
      </w:r>
      <w:r w:rsidRPr="00400FAB">
        <w:rPr>
          <w:sz w:val="28"/>
          <w:szCs w:val="28"/>
        </w:rPr>
        <w:t>системы</w:t>
      </w:r>
      <w:r w:rsidR="00400FAB">
        <w:rPr>
          <w:sz w:val="28"/>
          <w:szCs w:val="28"/>
        </w:rPr>
        <w:t xml:space="preserve"> </w:t>
      </w:r>
      <w:r w:rsidRPr="00400FAB">
        <w:rPr>
          <w:sz w:val="28"/>
          <w:szCs w:val="28"/>
        </w:rPr>
        <w:t>было то, что банкам-участникам в конце</w:t>
      </w:r>
      <w:r w:rsidR="00400FAB">
        <w:rPr>
          <w:sz w:val="28"/>
          <w:szCs w:val="28"/>
        </w:rPr>
        <w:t xml:space="preserve"> </w:t>
      </w:r>
      <w:r w:rsidRPr="00400FAB">
        <w:rPr>
          <w:sz w:val="28"/>
          <w:szCs w:val="28"/>
        </w:rPr>
        <w:t>дня</w:t>
      </w:r>
      <w:r w:rsidR="00400FAB">
        <w:rPr>
          <w:sz w:val="28"/>
          <w:szCs w:val="28"/>
        </w:rPr>
        <w:t xml:space="preserve"> </w:t>
      </w:r>
      <w:r w:rsidRPr="00400FAB">
        <w:rPr>
          <w:sz w:val="28"/>
          <w:szCs w:val="28"/>
        </w:rPr>
        <w:t>приходилось</w:t>
      </w:r>
      <w:r w:rsidR="00400FAB">
        <w:rPr>
          <w:sz w:val="28"/>
          <w:szCs w:val="28"/>
        </w:rPr>
        <w:t xml:space="preserve"> </w:t>
      </w:r>
      <w:r w:rsidRPr="00400FAB">
        <w:rPr>
          <w:sz w:val="28"/>
          <w:szCs w:val="28"/>
        </w:rPr>
        <w:t>производить</w:t>
      </w:r>
      <w:r w:rsidR="00400FAB">
        <w:rPr>
          <w:sz w:val="28"/>
          <w:szCs w:val="28"/>
        </w:rPr>
        <w:t xml:space="preserve"> </w:t>
      </w:r>
      <w:r w:rsidRPr="00400FAB">
        <w:rPr>
          <w:sz w:val="28"/>
          <w:szCs w:val="28"/>
        </w:rPr>
        <w:t>обмен</w:t>
      </w:r>
      <w:r w:rsidR="00400FAB">
        <w:rPr>
          <w:sz w:val="28"/>
          <w:szCs w:val="28"/>
        </w:rPr>
        <w:t xml:space="preserve"> </w:t>
      </w:r>
      <w:r w:rsidRPr="00400FAB">
        <w:rPr>
          <w:sz w:val="28"/>
          <w:szCs w:val="28"/>
        </w:rPr>
        <w:t>первичными</w:t>
      </w:r>
      <w:r w:rsidR="00400FAB">
        <w:rPr>
          <w:sz w:val="28"/>
          <w:szCs w:val="28"/>
        </w:rPr>
        <w:t xml:space="preserve"> </w:t>
      </w:r>
      <w:r w:rsidRPr="00400FAB">
        <w:rPr>
          <w:sz w:val="28"/>
          <w:szCs w:val="28"/>
        </w:rPr>
        <w:t>документами</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бумажных</w:t>
      </w:r>
      <w:r w:rsidR="00400FAB">
        <w:rPr>
          <w:sz w:val="28"/>
          <w:szCs w:val="28"/>
        </w:rPr>
        <w:t xml:space="preserve"> </w:t>
      </w:r>
      <w:r w:rsidRPr="00400FAB">
        <w:rPr>
          <w:sz w:val="28"/>
          <w:szCs w:val="28"/>
        </w:rPr>
        <w:t>носителях.</w:t>
      </w:r>
      <w:r w:rsidR="00400FAB">
        <w:rPr>
          <w:sz w:val="28"/>
          <w:szCs w:val="28"/>
        </w:rPr>
        <w:t xml:space="preserve"> </w:t>
      </w:r>
      <w:r w:rsidRPr="00400FAB">
        <w:rPr>
          <w:sz w:val="28"/>
          <w:szCs w:val="28"/>
        </w:rPr>
        <w:t>Это</w:t>
      </w:r>
      <w:r w:rsidR="00400FAB">
        <w:rPr>
          <w:sz w:val="28"/>
          <w:szCs w:val="28"/>
        </w:rPr>
        <w:t xml:space="preserve"> </w:t>
      </w:r>
      <w:r w:rsidRPr="00400FAB">
        <w:rPr>
          <w:sz w:val="28"/>
          <w:szCs w:val="28"/>
        </w:rPr>
        <w:t>было</w:t>
      </w:r>
      <w:r w:rsidR="00400FAB">
        <w:rPr>
          <w:sz w:val="28"/>
          <w:szCs w:val="28"/>
        </w:rPr>
        <w:t xml:space="preserve"> </w:t>
      </w:r>
      <w:r w:rsidRPr="00400FAB">
        <w:rPr>
          <w:sz w:val="28"/>
          <w:szCs w:val="28"/>
        </w:rPr>
        <w:t>обусловлено</w:t>
      </w:r>
      <w:r w:rsidR="00400FAB">
        <w:rPr>
          <w:sz w:val="28"/>
          <w:szCs w:val="28"/>
        </w:rPr>
        <w:t xml:space="preserve"> </w:t>
      </w:r>
      <w:r w:rsidRPr="00400FAB">
        <w:rPr>
          <w:sz w:val="28"/>
          <w:szCs w:val="28"/>
        </w:rPr>
        <w:t>отсутствием опыта и</w:t>
      </w:r>
      <w:r w:rsidR="00400FAB">
        <w:rPr>
          <w:sz w:val="28"/>
          <w:szCs w:val="28"/>
        </w:rPr>
        <w:t xml:space="preserve"> </w:t>
      </w:r>
      <w:r w:rsidRPr="00400FAB">
        <w:rPr>
          <w:sz w:val="28"/>
          <w:szCs w:val="28"/>
        </w:rPr>
        <w:t>нормативно</w:t>
      </w:r>
      <w:r w:rsidR="00400FAB">
        <w:rPr>
          <w:sz w:val="28"/>
          <w:szCs w:val="28"/>
        </w:rPr>
        <w:t xml:space="preserve"> </w:t>
      </w:r>
      <w:r w:rsidRPr="00400FAB">
        <w:rPr>
          <w:sz w:val="28"/>
          <w:szCs w:val="28"/>
        </w:rPr>
        <w:t>закрепленного</w:t>
      </w:r>
      <w:r w:rsidR="00400FAB">
        <w:rPr>
          <w:sz w:val="28"/>
          <w:szCs w:val="28"/>
        </w:rPr>
        <w:t xml:space="preserve"> </w:t>
      </w:r>
      <w:r w:rsidRPr="00400FAB">
        <w:rPr>
          <w:sz w:val="28"/>
          <w:szCs w:val="28"/>
        </w:rPr>
        <w:t>понятия</w:t>
      </w:r>
      <w:r w:rsidR="00400FAB">
        <w:rPr>
          <w:sz w:val="28"/>
          <w:szCs w:val="28"/>
        </w:rPr>
        <w:t xml:space="preserve"> </w:t>
      </w:r>
      <w:r w:rsidRPr="00400FAB">
        <w:rPr>
          <w:sz w:val="28"/>
          <w:szCs w:val="28"/>
        </w:rPr>
        <w:t>"электронный</w:t>
      </w:r>
      <w:r w:rsidR="00400FAB">
        <w:rPr>
          <w:sz w:val="28"/>
          <w:szCs w:val="28"/>
        </w:rPr>
        <w:t xml:space="preserve"> </w:t>
      </w:r>
      <w:r w:rsidRPr="00400FAB">
        <w:rPr>
          <w:sz w:val="28"/>
          <w:szCs w:val="28"/>
        </w:rPr>
        <w:t>образ</w:t>
      </w:r>
      <w:r w:rsidR="00400FAB">
        <w:rPr>
          <w:sz w:val="28"/>
          <w:szCs w:val="28"/>
        </w:rPr>
        <w:t xml:space="preserve"> </w:t>
      </w:r>
      <w:r w:rsidRPr="00400FAB">
        <w:rPr>
          <w:sz w:val="28"/>
          <w:szCs w:val="28"/>
        </w:rPr>
        <w:t>первичного документа".</w:t>
      </w:r>
      <w:r w:rsidR="000A7C26" w:rsidRPr="000A7C26">
        <w:rPr>
          <w:sz w:val="28"/>
          <w:szCs w:val="28"/>
        </w:rPr>
        <w:t>[</w:t>
      </w:r>
      <w:r w:rsidR="00A17F7B">
        <w:rPr>
          <w:sz w:val="28"/>
          <w:szCs w:val="28"/>
        </w:rPr>
        <w:t>12</w:t>
      </w:r>
      <w:r w:rsidR="000A7C26" w:rsidRPr="00443BC3">
        <w:rPr>
          <w:sz w:val="28"/>
          <w:szCs w:val="28"/>
        </w:rPr>
        <w:t xml:space="preserve">, </w:t>
      </w:r>
      <w:r w:rsidR="000A7C26">
        <w:rPr>
          <w:sz w:val="28"/>
          <w:szCs w:val="28"/>
        </w:rPr>
        <w:t>стр</w:t>
      </w:r>
      <w:r w:rsidR="00A17F7B">
        <w:rPr>
          <w:sz w:val="28"/>
          <w:szCs w:val="28"/>
        </w:rPr>
        <w:t>. 14</w:t>
      </w:r>
      <w:r w:rsidR="000A7C26" w:rsidRPr="00443BC3">
        <w:rPr>
          <w:sz w:val="28"/>
          <w:szCs w:val="28"/>
        </w:rPr>
        <w:t>]</w:t>
      </w:r>
    </w:p>
    <w:p w:rsidR="00072A26" w:rsidRPr="00400FAB" w:rsidRDefault="00072A26" w:rsidP="001E7371">
      <w:pPr>
        <w:spacing w:line="360" w:lineRule="auto"/>
        <w:ind w:firstLine="709"/>
        <w:jc w:val="both"/>
        <w:rPr>
          <w:sz w:val="28"/>
          <w:szCs w:val="28"/>
        </w:rPr>
      </w:pPr>
      <w:r w:rsidRPr="00400FAB">
        <w:rPr>
          <w:sz w:val="28"/>
          <w:szCs w:val="28"/>
        </w:rPr>
        <w:t xml:space="preserve">В </w:t>
      </w:r>
      <w:smartTag w:uri="urn:schemas-microsoft-com:office:smarttags" w:element="metricconverter">
        <w:smartTagPr>
          <w:attr w:name="ProductID" w:val="1996 г"/>
        </w:smartTagPr>
        <w:r w:rsidRPr="00400FAB">
          <w:rPr>
            <w:sz w:val="28"/>
            <w:szCs w:val="28"/>
          </w:rPr>
          <w:t>1996 г</w:t>
        </w:r>
        <w:r w:rsidR="00915E1C">
          <w:rPr>
            <w:sz w:val="28"/>
            <w:szCs w:val="28"/>
          </w:rPr>
          <w:t>оду</w:t>
        </w:r>
      </w:smartTag>
      <w:r w:rsidRPr="00400FAB">
        <w:rPr>
          <w:sz w:val="28"/>
          <w:szCs w:val="28"/>
        </w:rPr>
        <w:t xml:space="preserve"> был создан Казахстанский Центр Межбанковских Расчетов</w:t>
      </w:r>
      <w:r w:rsidR="00400FAB">
        <w:rPr>
          <w:sz w:val="28"/>
          <w:szCs w:val="28"/>
        </w:rPr>
        <w:t xml:space="preserve"> </w:t>
      </w:r>
      <w:r w:rsidRPr="00400FAB">
        <w:rPr>
          <w:sz w:val="28"/>
          <w:szCs w:val="28"/>
        </w:rPr>
        <w:t>(КЦМР),</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который были возложены функции по осуществлению</w:t>
      </w:r>
      <w:r w:rsidR="00400FAB">
        <w:rPr>
          <w:sz w:val="28"/>
          <w:szCs w:val="28"/>
        </w:rPr>
        <w:t xml:space="preserve"> </w:t>
      </w:r>
      <w:r w:rsidRPr="00400FAB">
        <w:rPr>
          <w:sz w:val="28"/>
          <w:szCs w:val="28"/>
        </w:rPr>
        <w:t>межбанковского</w:t>
      </w:r>
      <w:r w:rsidR="00400FAB">
        <w:rPr>
          <w:sz w:val="28"/>
          <w:szCs w:val="28"/>
        </w:rPr>
        <w:t xml:space="preserve"> </w:t>
      </w:r>
      <w:r w:rsidRPr="00400FAB">
        <w:rPr>
          <w:sz w:val="28"/>
          <w:szCs w:val="28"/>
        </w:rPr>
        <w:t>клиринга</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система крупных платежей (СКП). В КЦМР установлено современное</w:t>
      </w:r>
      <w:r w:rsidR="00400FAB">
        <w:rPr>
          <w:sz w:val="28"/>
          <w:szCs w:val="28"/>
        </w:rPr>
        <w:t xml:space="preserve"> </w:t>
      </w:r>
      <w:r w:rsidRPr="00400FAB">
        <w:rPr>
          <w:sz w:val="28"/>
          <w:szCs w:val="28"/>
        </w:rPr>
        <w:t>оборудование</w:t>
      </w:r>
      <w:r w:rsidR="00400FAB">
        <w:rPr>
          <w:sz w:val="28"/>
          <w:szCs w:val="28"/>
        </w:rPr>
        <w:t xml:space="preserve"> </w:t>
      </w:r>
      <w:r w:rsidRPr="00400FAB">
        <w:rPr>
          <w:sz w:val="28"/>
          <w:szCs w:val="28"/>
        </w:rPr>
        <w:t xml:space="preserve">и разработано программное </w:t>
      </w:r>
      <w:r w:rsidRPr="00400FAB">
        <w:rPr>
          <w:sz w:val="28"/>
          <w:szCs w:val="28"/>
        </w:rPr>
        <w:lastRenderedPageBreak/>
        <w:t>обеспечение, позволяющее работать</w:t>
      </w:r>
      <w:r w:rsidR="00400FAB">
        <w:rPr>
          <w:sz w:val="28"/>
          <w:szCs w:val="28"/>
        </w:rPr>
        <w:t xml:space="preserve"> </w:t>
      </w:r>
      <w:r w:rsidRPr="00400FAB">
        <w:rPr>
          <w:sz w:val="28"/>
          <w:szCs w:val="28"/>
        </w:rPr>
        <w:t>с</w:t>
      </w:r>
      <w:r w:rsidR="00400FAB">
        <w:rPr>
          <w:sz w:val="28"/>
          <w:szCs w:val="28"/>
        </w:rPr>
        <w:t xml:space="preserve"> </w:t>
      </w:r>
      <w:r w:rsidRPr="00400FAB">
        <w:rPr>
          <w:sz w:val="28"/>
          <w:szCs w:val="28"/>
        </w:rPr>
        <w:t>электронными</w:t>
      </w:r>
      <w:r w:rsidR="00400FAB">
        <w:rPr>
          <w:sz w:val="28"/>
          <w:szCs w:val="28"/>
        </w:rPr>
        <w:t xml:space="preserve"> </w:t>
      </w:r>
      <w:r w:rsidRPr="00400FAB">
        <w:rPr>
          <w:sz w:val="28"/>
          <w:szCs w:val="28"/>
        </w:rPr>
        <w:t>платежными документами, не требующими подтверждения на</w:t>
      </w:r>
      <w:r w:rsidR="00400FAB">
        <w:rPr>
          <w:sz w:val="28"/>
          <w:szCs w:val="28"/>
        </w:rPr>
        <w:t xml:space="preserve"> </w:t>
      </w:r>
      <w:r w:rsidRPr="00400FAB">
        <w:rPr>
          <w:sz w:val="28"/>
          <w:szCs w:val="28"/>
        </w:rPr>
        <w:t>бумажных</w:t>
      </w:r>
      <w:r w:rsidR="00400FAB">
        <w:rPr>
          <w:sz w:val="28"/>
          <w:szCs w:val="28"/>
        </w:rPr>
        <w:t xml:space="preserve"> </w:t>
      </w:r>
      <w:r w:rsidRPr="00400FAB">
        <w:rPr>
          <w:sz w:val="28"/>
          <w:szCs w:val="28"/>
        </w:rPr>
        <w:t>носителях.</w:t>
      </w:r>
    </w:p>
    <w:p w:rsidR="00072A26" w:rsidRPr="00400FAB" w:rsidRDefault="00072A26" w:rsidP="001E7371">
      <w:pPr>
        <w:spacing w:line="360" w:lineRule="auto"/>
        <w:ind w:firstLine="709"/>
        <w:jc w:val="both"/>
        <w:rPr>
          <w:sz w:val="28"/>
          <w:szCs w:val="28"/>
        </w:rPr>
      </w:pPr>
      <w:r w:rsidRPr="00400FAB">
        <w:rPr>
          <w:sz w:val="28"/>
          <w:szCs w:val="28"/>
        </w:rPr>
        <w:t>Это</w:t>
      </w:r>
      <w:r w:rsidR="00400FAB">
        <w:rPr>
          <w:sz w:val="28"/>
          <w:szCs w:val="28"/>
        </w:rPr>
        <w:t xml:space="preserve"> </w:t>
      </w:r>
      <w:r w:rsidRPr="00400FAB">
        <w:rPr>
          <w:sz w:val="28"/>
          <w:szCs w:val="28"/>
        </w:rPr>
        <w:t>стало</w:t>
      </w:r>
      <w:r w:rsidR="00400FAB">
        <w:rPr>
          <w:sz w:val="28"/>
          <w:szCs w:val="28"/>
        </w:rPr>
        <w:t xml:space="preserve"> </w:t>
      </w:r>
      <w:r w:rsidRPr="00400FAB">
        <w:rPr>
          <w:sz w:val="28"/>
          <w:szCs w:val="28"/>
        </w:rPr>
        <w:t>возможным</w:t>
      </w:r>
      <w:r w:rsidR="00400FAB">
        <w:rPr>
          <w:sz w:val="28"/>
          <w:szCs w:val="28"/>
        </w:rPr>
        <w:t xml:space="preserve"> </w:t>
      </w:r>
      <w:r w:rsidRPr="00400FAB">
        <w:rPr>
          <w:sz w:val="28"/>
          <w:szCs w:val="28"/>
        </w:rPr>
        <w:t>после</w:t>
      </w:r>
      <w:r w:rsidR="00400FAB">
        <w:rPr>
          <w:sz w:val="28"/>
          <w:szCs w:val="28"/>
        </w:rPr>
        <w:t xml:space="preserve"> </w:t>
      </w:r>
      <w:r w:rsidRPr="00400FAB">
        <w:rPr>
          <w:sz w:val="28"/>
          <w:szCs w:val="28"/>
        </w:rPr>
        <w:t>того,</w:t>
      </w:r>
      <w:r w:rsidR="00400FAB">
        <w:rPr>
          <w:sz w:val="28"/>
          <w:szCs w:val="28"/>
        </w:rPr>
        <w:t xml:space="preserve"> </w:t>
      </w:r>
      <w:r w:rsidRPr="00400FAB">
        <w:rPr>
          <w:sz w:val="28"/>
          <w:szCs w:val="28"/>
        </w:rPr>
        <w:t>как</w:t>
      </w:r>
      <w:r w:rsidR="00400FAB">
        <w:rPr>
          <w:sz w:val="28"/>
          <w:szCs w:val="28"/>
        </w:rPr>
        <w:t xml:space="preserve"> </w:t>
      </w:r>
      <w:r w:rsidRPr="00400FAB">
        <w:rPr>
          <w:sz w:val="28"/>
          <w:szCs w:val="28"/>
        </w:rPr>
        <w:t>понятие</w:t>
      </w:r>
      <w:r w:rsidR="00400FAB">
        <w:rPr>
          <w:sz w:val="28"/>
          <w:szCs w:val="28"/>
        </w:rPr>
        <w:t xml:space="preserve"> </w:t>
      </w:r>
      <w:r w:rsidRPr="00400FAB">
        <w:rPr>
          <w:sz w:val="28"/>
          <w:szCs w:val="28"/>
        </w:rPr>
        <w:t>"электронное</w:t>
      </w:r>
      <w:r w:rsidR="00400FAB">
        <w:rPr>
          <w:sz w:val="28"/>
          <w:szCs w:val="28"/>
        </w:rPr>
        <w:t xml:space="preserve"> </w:t>
      </w:r>
      <w:r w:rsidRPr="00400FAB">
        <w:rPr>
          <w:sz w:val="28"/>
          <w:szCs w:val="28"/>
        </w:rPr>
        <w:t>платежное</w:t>
      </w:r>
      <w:r w:rsidR="00400FAB">
        <w:rPr>
          <w:sz w:val="28"/>
          <w:szCs w:val="28"/>
        </w:rPr>
        <w:t xml:space="preserve"> </w:t>
      </w:r>
      <w:r w:rsidRPr="00400FAB">
        <w:rPr>
          <w:sz w:val="28"/>
          <w:szCs w:val="28"/>
        </w:rPr>
        <w:t>поручение"</w:t>
      </w:r>
      <w:r w:rsidR="00400FAB">
        <w:rPr>
          <w:sz w:val="28"/>
          <w:szCs w:val="28"/>
        </w:rPr>
        <w:t xml:space="preserve"> </w:t>
      </w:r>
      <w:r w:rsidRPr="00400FAB">
        <w:rPr>
          <w:sz w:val="28"/>
          <w:szCs w:val="28"/>
        </w:rPr>
        <w:t>было</w:t>
      </w:r>
      <w:r w:rsidR="00400FAB">
        <w:rPr>
          <w:sz w:val="28"/>
          <w:szCs w:val="28"/>
        </w:rPr>
        <w:t xml:space="preserve"> </w:t>
      </w:r>
      <w:r w:rsidRPr="00400FAB">
        <w:rPr>
          <w:sz w:val="28"/>
          <w:szCs w:val="28"/>
        </w:rPr>
        <w:t>закреплено</w:t>
      </w:r>
      <w:r w:rsidR="00400FAB">
        <w:rPr>
          <w:sz w:val="28"/>
          <w:szCs w:val="28"/>
        </w:rPr>
        <w:t xml:space="preserve"> </w:t>
      </w:r>
      <w:r w:rsidRPr="00400FAB">
        <w:rPr>
          <w:sz w:val="28"/>
          <w:szCs w:val="28"/>
        </w:rPr>
        <w:t>нормативными</w:t>
      </w:r>
      <w:r w:rsidR="00400FAB">
        <w:rPr>
          <w:sz w:val="28"/>
          <w:szCs w:val="28"/>
        </w:rPr>
        <w:t xml:space="preserve"> </w:t>
      </w:r>
      <w:r w:rsidRPr="00400FAB">
        <w:rPr>
          <w:sz w:val="28"/>
          <w:szCs w:val="28"/>
        </w:rPr>
        <w:t>правовыми</w:t>
      </w:r>
      <w:r w:rsidR="00400FAB">
        <w:rPr>
          <w:sz w:val="28"/>
          <w:szCs w:val="28"/>
        </w:rPr>
        <w:t xml:space="preserve"> </w:t>
      </w:r>
      <w:r w:rsidRPr="00400FAB">
        <w:rPr>
          <w:sz w:val="28"/>
          <w:szCs w:val="28"/>
        </w:rPr>
        <w:t>актами</w:t>
      </w:r>
      <w:r w:rsidR="00400FAB">
        <w:rPr>
          <w:sz w:val="28"/>
          <w:szCs w:val="28"/>
        </w:rPr>
        <w:t xml:space="preserve"> </w:t>
      </w:r>
      <w:r w:rsidRPr="00400FAB">
        <w:rPr>
          <w:sz w:val="28"/>
          <w:szCs w:val="28"/>
        </w:rPr>
        <w:t>Н</w:t>
      </w:r>
      <w:r w:rsidR="00915E1C">
        <w:rPr>
          <w:sz w:val="28"/>
          <w:szCs w:val="28"/>
        </w:rPr>
        <w:t xml:space="preserve">ационального </w:t>
      </w:r>
      <w:r w:rsidRPr="00400FAB">
        <w:rPr>
          <w:sz w:val="28"/>
          <w:szCs w:val="28"/>
        </w:rPr>
        <w:t>Б</w:t>
      </w:r>
      <w:r w:rsidR="00915E1C">
        <w:rPr>
          <w:sz w:val="28"/>
          <w:szCs w:val="28"/>
        </w:rPr>
        <w:t xml:space="preserve">анка Республики </w:t>
      </w:r>
      <w:r w:rsidRPr="00400FAB">
        <w:rPr>
          <w:sz w:val="28"/>
          <w:szCs w:val="28"/>
        </w:rPr>
        <w:t>К</w:t>
      </w:r>
      <w:r w:rsidR="00915E1C">
        <w:rPr>
          <w:sz w:val="28"/>
          <w:szCs w:val="28"/>
        </w:rPr>
        <w:t>азахстан</w:t>
      </w:r>
      <w:r w:rsidRPr="00400FAB">
        <w:rPr>
          <w:sz w:val="28"/>
          <w:szCs w:val="28"/>
        </w:rPr>
        <w:t>.</w:t>
      </w:r>
      <w:r w:rsidR="00400FAB">
        <w:rPr>
          <w:sz w:val="28"/>
          <w:szCs w:val="28"/>
        </w:rPr>
        <w:t xml:space="preserve"> </w:t>
      </w:r>
      <w:r w:rsidRPr="00400FAB">
        <w:rPr>
          <w:sz w:val="28"/>
          <w:szCs w:val="28"/>
        </w:rPr>
        <w:t>Сейчас</w:t>
      </w:r>
      <w:r w:rsidR="00400FAB">
        <w:rPr>
          <w:sz w:val="28"/>
          <w:szCs w:val="28"/>
        </w:rPr>
        <w:t xml:space="preserve"> </w:t>
      </w:r>
      <w:r w:rsidRPr="00400FAB">
        <w:rPr>
          <w:sz w:val="28"/>
          <w:szCs w:val="28"/>
        </w:rPr>
        <w:t>"электронное</w:t>
      </w:r>
      <w:r w:rsidR="00400FAB">
        <w:rPr>
          <w:sz w:val="28"/>
          <w:szCs w:val="28"/>
        </w:rPr>
        <w:t xml:space="preserve"> </w:t>
      </w:r>
      <w:r w:rsidRPr="00400FAB">
        <w:rPr>
          <w:sz w:val="28"/>
          <w:szCs w:val="28"/>
        </w:rPr>
        <w:t>платежное</w:t>
      </w:r>
      <w:r w:rsidR="00400FAB">
        <w:rPr>
          <w:sz w:val="28"/>
          <w:szCs w:val="28"/>
        </w:rPr>
        <w:t xml:space="preserve"> </w:t>
      </w:r>
      <w:r w:rsidRPr="00400FAB">
        <w:rPr>
          <w:sz w:val="28"/>
          <w:szCs w:val="28"/>
        </w:rPr>
        <w:t>поручение"</w:t>
      </w:r>
      <w:r w:rsidR="00400FAB">
        <w:rPr>
          <w:sz w:val="28"/>
          <w:szCs w:val="28"/>
        </w:rPr>
        <w:t xml:space="preserve"> </w:t>
      </w:r>
      <w:r w:rsidRPr="00400FAB">
        <w:rPr>
          <w:sz w:val="28"/>
          <w:szCs w:val="28"/>
        </w:rPr>
        <w:t>имеет</w:t>
      </w:r>
      <w:r w:rsidR="00400FAB">
        <w:rPr>
          <w:sz w:val="28"/>
          <w:szCs w:val="28"/>
        </w:rPr>
        <w:t xml:space="preserve"> </w:t>
      </w:r>
      <w:r w:rsidRPr="00400FAB">
        <w:rPr>
          <w:sz w:val="28"/>
          <w:szCs w:val="28"/>
        </w:rPr>
        <w:t>юридическую</w:t>
      </w:r>
      <w:r w:rsidR="00400FAB">
        <w:rPr>
          <w:sz w:val="28"/>
          <w:szCs w:val="28"/>
        </w:rPr>
        <w:t xml:space="preserve"> </w:t>
      </w:r>
      <w:r w:rsidRPr="00400FAB">
        <w:rPr>
          <w:sz w:val="28"/>
          <w:szCs w:val="28"/>
        </w:rPr>
        <w:t>силу</w:t>
      </w:r>
      <w:r w:rsidR="00400FAB">
        <w:rPr>
          <w:sz w:val="28"/>
          <w:szCs w:val="28"/>
        </w:rPr>
        <w:t xml:space="preserve"> </w:t>
      </w:r>
      <w:r w:rsidRPr="00400FAB">
        <w:rPr>
          <w:sz w:val="28"/>
          <w:szCs w:val="28"/>
        </w:rPr>
        <w:t>первичного</w:t>
      </w:r>
      <w:r w:rsidR="00400FAB">
        <w:rPr>
          <w:sz w:val="28"/>
          <w:szCs w:val="28"/>
        </w:rPr>
        <w:t xml:space="preserve"> </w:t>
      </w:r>
      <w:r w:rsidRPr="00400FAB">
        <w:rPr>
          <w:sz w:val="28"/>
          <w:szCs w:val="28"/>
        </w:rPr>
        <w:t>платежного документа.</w:t>
      </w:r>
    </w:p>
    <w:p w:rsidR="00072A26" w:rsidRPr="00400FAB" w:rsidRDefault="00072A26" w:rsidP="001E7371">
      <w:pPr>
        <w:spacing w:line="360" w:lineRule="auto"/>
        <w:ind w:firstLine="709"/>
        <w:jc w:val="both"/>
        <w:rPr>
          <w:sz w:val="28"/>
          <w:szCs w:val="28"/>
        </w:rPr>
      </w:pPr>
      <w:r w:rsidRPr="00400FAB">
        <w:rPr>
          <w:sz w:val="28"/>
          <w:szCs w:val="28"/>
        </w:rPr>
        <w:t>В апреле 1998</w:t>
      </w:r>
      <w:r w:rsidR="00400FAB">
        <w:rPr>
          <w:sz w:val="28"/>
          <w:szCs w:val="28"/>
        </w:rPr>
        <w:t xml:space="preserve"> </w:t>
      </w:r>
      <w:r w:rsidRPr="00400FAB">
        <w:rPr>
          <w:sz w:val="28"/>
          <w:szCs w:val="28"/>
        </w:rPr>
        <w:t>года</w:t>
      </w:r>
      <w:r w:rsidR="00400FAB">
        <w:rPr>
          <w:sz w:val="28"/>
          <w:szCs w:val="28"/>
        </w:rPr>
        <w:t xml:space="preserve"> </w:t>
      </w:r>
      <w:r w:rsidRPr="00400FAB">
        <w:rPr>
          <w:sz w:val="28"/>
          <w:szCs w:val="28"/>
        </w:rPr>
        <w:t>было</w:t>
      </w:r>
      <w:r w:rsidR="00400FAB">
        <w:rPr>
          <w:sz w:val="28"/>
          <w:szCs w:val="28"/>
        </w:rPr>
        <w:t xml:space="preserve"> </w:t>
      </w:r>
      <w:r w:rsidRPr="00400FAB">
        <w:rPr>
          <w:sz w:val="28"/>
          <w:szCs w:val="28"/>
        </w:rPr>
        <w:t>внедрено</w:t>
      </w:r>
      <w:r w:rsidR="00400FAB">
        <w:rPr>
          <w:sz w:val="28"/>
          <w:szCs w:val="28"/>
        </w:rPr>
        <w:t xml:space="preserve"> </w:t>
      </w:r>
      <w:r w:rsidRPr="00400FAB">
        <w:rPr>
          <w:sz w:val="28"/>
          <w:szCs w:val="28"/>
        </w:rPr>
        <w:t>программное</w:t>
      </w:r>
      <w:r w:rsidR="00400FAB">
        <w:rPr>
          <w:sz w:val="28"/>
          <w:szCs w:val="28"/>
        </w:rPr>
        <w:t xml:space="preserve"> </w:t>
      </w:r>
      <w:r w:rsidRPr="00400FAB">
        <w:rPr>
          <w:sz w:val="28"/>
          <w:szCs w:val="28"/>
        </w:rPr>
        <w:t>обеспечение</w:t>
      </w:r>
      <w:r w:rsidR="00400FAB">
        <w:rPr>
          <w:sz w:val="28"/>
          <w:szCs w:val="28"/>
        </w:rPr>
        <w:t xml:space="preserve"> </w:t>
      </w:r>
      <w:r w:rsidRPr="00400FAB">
        <w:rPr>
          <w:sz w:val="28"/>
          <w:szCs w:val="28"/>
        </w:rPr>
        <w:t>бухгалтерской</w:t>
      </w:r>
      <w:r w:rsidR="00400FAB">
        <w:rPr>
          <w:sz w:val="28"/>
          <w:szCs w:val="28"/>
        </w:rPr>
        <w:t xml:space="preserve"> </w:t>
      </w:r>
      <w:r w:rsidRPr="00400FAB">
        <w:rPr>
          <w:sz w:val="28"/>
          <w:szCs w:val="28"/>
        </w:rPr>
        <w:t>системы для централизации генеральной бухгалтерии и вспомогательного</w:t>
      </w:r>
      <w:r w:rsidR="00400FAB">
        <w:rPr>
          <w:sz w:val="28"/>
          <w:szCs w:val="28"/>
        </w:rPr>
        <w:t xml:space="preserve"> </w:t>
      </w:r>
      <w:r w:rsidRPr="00400FAB">
        <w:rPr>
          <w:sz w:val="28"/>
          <w:szCs w:val="28"/>
        </w:rPr>
        <w:t>учета,</w:t>
      </w:r>
      <w:r w:rsidR="00400FAB">
        <w:rPr>
          <w:sz w:val="28"/>
          <w:szCs w:val="28"/>
        </w:rPr>
        <w:t xml:space="preserve"> </w:t>
      </w:r>
      <w:r w:rsidRPr="00400FAB">
        <w:rPr>
          <w:sz w:val="28"/>
          <w:szCs w:val="28"/>
        </w:rPr>
        <w:t>а также для перехода на</w:t>
      </w:r>
      <w:r w:rsidR="00400FAB">
        <w:rPr>
          <w:sz w:val="28"/>
          <w:szCs w:val="28"/>
        </w:rPr>
        <w:t xml:space="preserve"> </w:t>
      </w:r>
      <w:r w:rsidRPr="00400FAB">
        <w:rPr>
          <w:sz w:val="28"/>
          <w:szCs w:val="28"/>
        </w:rPr>
        <w:t>новую</w:t>
      </w:r>
      <w:r w:rsidR="00400FAB">
        <w:rPr>
          <w:sz w:val="28"/>
          <w:szCs w:val="28"/>
        </w:rPr>
        <w:t xml:space="preserve"> </w:t>
      </w:r>
      <w:r w:rsidRPr="00400FAB">
        <w:rPr>
          <w:sz w:val="28"/>
          <w:szCs w:val="28"/>
        </w:rPr>
        <w:t>внутрибанковскую</w:t>
      </w:r>
      <w:r w:rsidR="00400FAB">
        <w:rPr>
          <w:sz w:val="28"/>
          <w:szCs w:val="28"/>
        </w:rPr>
        <w:t xml:space="preserve"> </w:t>
      </w:r>
      <w:r w:rsidRPr="00400FAB">
        <w:rPr>
          <w:sz w:val="28"/>
          <w:szCs w:val="28"/>
        </w:rPr>
        <w:t>платежную</w:t>
      </w:r>
      <w:r w:rsidR="00400FAB">
        <w:rPr>
          <w:sz w:val="28"/>
          <w:szCs w:val="28"/>
        </w:rPr>
        <w:t xml:space="preserve"> </w:t>
      </w:r>
      <w:r w:rsidRPr="00400FAB">
        <w:rPr>
          <w:sz w:val="28"/>
          <w:szCs w:val="28"/>
        </w:rPr>
        <w:t>систему</w:t>
      </w:r>
      <w:r w:rsidR="00400FAB">
        <w:rPr>
          <w:sz w:val="28"/>
          <w:szCs w:val="28"/>
        </w:rPr>
        <w:t xml:space="preserve"> </w:t>
      </w:r>
      <w:r w:rsidR="002A24C1" w:rsidRPr="00400FAB">
        <w:rPr>
          <w:sz w:val="28"/>
          <w:szCs w:val="28"/>
        </w:rPr>
        <w:t>Н</w:t>
      </w:r>
      <w:r w:rsidR="002A24C1">
        <w:rPr>
          <w:sz w:val="28"/>
          <w:szCs w:val="28"/>
        </w:rPr>
        <w:t xml:space="preserve">ационального </w:t>
      </w:r>
      <w:r w:rsidR="002A24C1" w:rsidRPr="00400FAB">
        <w:rPr>
          <w:sz w:val="28"/>
          <w:szCs w:val="28"/>
        </w:rPr>
        <w:t>Б</w:t>
      </w:r>
      <w:r w:rsidR="002A24C1">
        <w:rPr>
          <w:sz w:val="28"/>
          <w:szCs w:val="28"/>
        </w:rPr>
        <w:t xml:space="preserve">анка Республики </w:t>
      </w:r>
      <w:r w:rsidR="002A24C1" w:rsidRPr="00400FAB">
        <w:rPr>
          <w:sz w:val="28"/>
          <w:szCs w:val="28"/>
        </w:rPr>
        <w:t>К</w:t>
      </w:r>
      <w:r w:rsidR="002A24C1">
        <w:rPr>
          <w:sz w:val="28"/>
          <w:szCs w:val="28"/>
        </w:rPr>
        <w:t>азахстан</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интерфейс с СКП КЦМР.</w:t>
      </w:r>
    </w:p>
    <w:p w:rsidR="00072A26" w:rsidRPr="00400FAB" w:rsidRDefault="00072A26" w:rsidP="001E7371">
      <w:pPr>
        <w:spacing w:line="360" w:lineRule="auto"/>
        <w:ind w:firstLine="709"/>
        <w:jc w:val="both"/>
        <w:rPr>
          <w:sz w:val="28"/>
          <w:szCs w:val="28"/>
        </w:rPr>
      </w:pPr>
      <w:r w:rsidRPr="00400FAB">
        <w:rPr>
          <w:sz w:val="28"/>
          <w:szCs w:val="28"/>
        </w:rPr>
        <w:t>В период с октября</w:t>
      </w:r>
      <w:r w:rsidR="00400FAB">
        <w:rPr>
          <w:sz w:val="28"/>
          <w:szCs w:val="28"/>
        </w:rPr>
        <w:t xml:space="preserve"> </w:t>
      </w:r>
      <w:r w:rsidRPr="00400FAB">
        <w:rPr>
          <w:sz w:val="28"/>
          <w:szCs w:val="28"/>
        </w:rPr>
        <w:t>по</w:t>
      </w:r>
      <w:r w:rsidR="00400FAB">
        <w:rPr>
          <w:sz w:val="28"/>
          <w:szCs w:val="28"/>
        </w:rPr>
        <w:t xml:space="preserve"> </w:t>
      </w:r>
      <w:r w:rsidRPr="00400FAB">
        <w:rPr>
          <w:sz w:val="28"/>
          <w:szCs w:val="28"/>
        </w:rPr>
        <w:t>ноябрь</w:t>
      </w:r>
      <w:r w:rsidR="00400FAB">
        <w:rPr>
          <w:sz w:val="28"/>
          <w:szCs w:val="28"/>
        </w:rPr>
        <w:t xml:space="preserve"> </w:t>
      </w:r>
      <w:r w:rsidRPr="00400FAB">
        <w:rPr>
          <w:sz w:val="28"/>
          <w:szCs w:val="28"/>
        </w:rPr>
        <w:t>1998</w:t>
      </w:r>
      <w:r w:rsidR="00400FAB">
        <w:rPr>
          <w:sz w:val="28"/>
          <w:szCs w:val="28"/>
        </w:rPr>
        <w:t xml:space="preserve"> </w:t>
      </w:r>
      <w:r w:rsidRPr="00400FAB">
        <w:rPr>
          <w:sz w:val="28"/>
          <w:szCs w:val="28"/>
        </w:rPr>
        <w:t>года</w:t>
      </w:r>
      <w:r w:rsidR="00400FAB">
        <w:rPr>
          <w:sz w:val="28"/>
          <w:szCs w:val="28"/>
        </w:rPr>
        <w:t xml:space="preserve"> </w:t>
      </w:r>
      <w:r w:rsidRPr="00400FAB">
        <w:rPr>
          <w:sz w:val="28"/>
          <w:szCs w:val="28"/>
        </w:rPr>
        <w:t>была</w:t>
      </w:r>
      <w:r w:rsidR="00400FAB">
        <w:rPr>
          <w:sz w:val="28"/>
          <w:szCs w:val="28"/>
        </w:rPr>
        <w:t xml:space="preserve"> </w:t>
      </w:r>
      <w:r w:rsidRPr="00400FAB">
        <w:rPr>
          <w:sz w:val="28"/>
          <w:szCs w:val="28"/>
        </w:rPr>
        <w:t>произведена</w:t>
      </w:r>
      <w:r w:rsidR="00400FAB">
        <w:rPr>
          <w:sz w:val="28"/>
          <w:szCs w:val="28"/>
        </w:rPr>
        <w:t xml:space="preserve"> </w:t>
      </w:r>
      <w:r w:rsidRPr="00400FAB">
        <w:rPr>
          <w:sz w:val="28"/>
          <w:szCs w:val="28"/>
        </w:rPr>
        <w:t>централизация</w:t>
      </w:r>
      <w:r w:rsidR="00400FAB">
        <w:rPr>
          <w:sz w:val="28"/>
          <w:szCs w:val="28"/>
        </w:rPr>
        <w:t xml:space="preserve"> </w:t>
      </w:r>
      <w:r w:rsidRPr="00400FAB">
        <w:rPr>
          <w:sz w:val="28"/>
          <w:szCs w:val="28"/>
        </w:rPr>
        <w:t>корреспондентских</w:t>
      </w:r>
      <w:r w:rsidR="00400FAB">
        <w:rPr>
          <w:sz w:val="28"/>
          <w:szCs w:val="28"/>
        </w:rPr>
        <w:t xml:space="preserve"> </w:t>
      </w:r>
      <w:r w:rsidRPr="00400FAB">
        <w:rPr>
          <w:sz w:val="28"/>
          <w:szCs w:val="28"/>
        </w:rPr>
        <w:t>счетов</w:t>
      </w:r>
      <w:r w:rsidR="00400FAB">
        <w:rPr>
          <w:sz w:val="28"/>
          <w:szCs w:val="28"/>
        </w:rPr>
        <w:t xml:space="preserve"> </w:t>
      </w:r>
      <w:r w:rsidRPr="00400FAB">
        <w:rPr>
          <w:sz w:val="28"/>
          <w:szCs w:val="28"/>
        </w:rPr>
        <w:t>банков</w:t>
      </w:r>
      <w:r w:rsidR="00400FAB">
        <w:rPr>
          <w:sz w:val="28"/>
          <w:szCs w:val="28"/>
        </w:rPr>
        <w:t xml:space="preserve"> </w:t>
      </w:r>
      <w:r w:rsidRPr="00400FAB">
        <w:rPr>
          <w:sz w:val="28"/>
          <w:szCs w:val="28"/>
        </w:rPr>
        <w:t>второго</w:t>
      </w:r>
      <w:r w:rsidR="00400FAB">
        <w:rPr>
          <w:sz w:val="28"/>
          <w:szCs w:val="28"/>
        </w:rPr>
        <w:t xml:space="preserve"> </w:t>
      </w:r>
      <w:r w:rsidRPr="00400FAB">
        <w:rPr>
          <w:sz w:val="28"/>
          <w:szCs w:val="28"/>
        </w:rPr>
        <w:t>уровня</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организаций,</w:t>
      </w:r>
      <w:r w:rsidR="00400FAB">
        <w:rPr>
          <w:sz w:val="28"/>
          <w:szCs w:val="28"/>
        </w:rPr>
        <w:t xml:space="preserve"> </w:t>
      </w:r>
      <w:r w:rsidRPr="00400FAB">
        <w:rPr>
          <w:sz w:val="28"/>
          <w:szCs w:val="28"/>
        </w:rPr>
        <w:t>осуществляющих отдельные виды банковских</w:t>
      </w:r>
      <w:r w:rsidR="00400FAB">
        <w:rPr>
          <w:sz w:val="28"/>
          <w:szCs w:val="28"/>
        </w:rPr>
        <w:t xml:space="preserve"> </w:t>
      </w:r>
      <w:r w:rsidRPr="00400FAB">
        <w:rPr>
          <w:sz w:val="28"/>
          <w:szCs w:val="28"/>
        </w:rPr>
        <w:t>операций,</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центральный</w:t>
      </w:r>
      <w:r w:rsidR="00400FAB">
        <w:rPr>
          <w:sz w:val="28"/>
          <w:szCs w:val="28"/>
        </w:rPr>
        <w:t xml:space="preserve"> </w:t>
      </w:r>
      <w:r w:rsidRPr="00400FAB">
        <w:rPr>
          <w:sz w:val="28"/>
          <w:szCs w:val="28"/>
        </w:rPr>
        <w:t>аппарат</w:t>
      </w:r>
      <w:r w:rsidR="00400FAB">
        <w:rPr>
          <w:sz w:val="28"/>
          <w:szCs w:val="28"/>
        </w:rPr>
        <w:t xml:space="preserve"> </w:t>
      </w:r>
      <w:r w:rsidR="002A24C1" w:rsidRPr="00400FAB">
        <w:rPr>
          <w:sz w:val="28"/>
          <w:szCs w:val="28"/>
        </w:rPr>
        <w:t>Н</w:t>
      </w:r>
      <w:r w:rsidR="002A24C1">
        <w:rPr>
          <w:sz w:val="28"/>
          <w:szCs w:val="28"/>
        </w:rPr>
        <w:t xml:space="preserve">ационального </w:t>
      </w:r>
      <w:r w:rsidR="002A24C1" w:rsidRPr="00400FAB">
        <w:rPr>
          <w:sz w:val="28"/>
          <w:szCs w:val="28"/>
        </w:rPr>
        <w:t>Б</w:t>
      </w:r>
      <w:r w:rsidR="002A24C1">
        <w:rPr>
          <w:sz w:val="28"/>
          <w:szCs w:val="28"/>
        </w:rPr>
        <w:t xml:space="preserve">анка Республики </w:t>
      </w:r>
      <w:r w:rsidR="002A24C1" w:rsidRPr="00400FAB">
        <w:rPr>
          <w:sz w:val="28"/>
          <w:szCs w:val="28"/>
        </w:rPr>
        <w:t>К</w:t>
      </w:r>
      <w:r w:rsidR="002A24C1">
        <w:rPr>
          <w:sz w:val="28"/>
          <w:szCs w:val="28"/>
        </w:rPr>
        <w:t>азахстан</w:t>
      </w:r>
      <w:r w:rsidRPr="00400FAB">
        <w:rPr>
          <w:sz w:val="28"/>
          <w:szCs w:val="28"/>
        </w:rPr>
        <w:t xml:space="preserve">. Данный перевод позволил </w:t>
      </w:r>
      <w:r w:rsidR="002A24C1">
        <w:rPr>
          <w:sz w:val="28"/>
          <w:szCs w:val="28"/>
        </w:rPr>
        <w:t>Национальному Банку</w:t>
      </w:r>
      <w:r w:rsidRPr="00400FAB">
        <w:rPr>
          <w:sz w:val="28"/>
          <w:szCs w:val="28"/>
        </w:rPr>
        <w:t xml:space="preserve"> оперативно осуществлять функции</w:t>
      </w:r>
      <w:r w:rsidR="00400FAB">
        <w:rPr>
          <w:sz w:val="28"/>
          <w:szCs w:val="28"/>
        </w:rPr>
        <w:t xml:space="preserve"> </w:t>
      </w:r>
      <w:r w:rsidRPr="00400FAB">
        <w:rPr>
          <w:sz w:val="28"/>
          <w:szCs w:val="28"/>
        </w:rPr>
        <w:t>расчетного</w:t>
      </w:r>
      <w:r w:rsidR="00400FAB">
        <w:rPr>
          <w:sz w:val="28"/>
          <w:szCs w:val="28"/>
        </w:rPr>
        <w:t xml:space="preserve"> </w:t>
      </w:r>
      <w:r w:rsidRPr="00400FAB">
        <w:rPr>
          <w:sz w:val="28"/>
          <w:szCs w:val="28"/>
        </w:rPr>
        <w:t>банка</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банка</w:t>
      </w:r>
      <w:r w:rsidR="00400FAB">
        <w:rPr>
          <w:sz w:val="28"/>
          <w:szCs w:val="28"/>
        </w:rPr>
        <w:t xml:space="preserve"> </w:t>
      </w:r>
      <w:r w:rsidRPr="00400FAB">
        <w:rPr>
          <w:sz w:val="28"/>
          <w:szCs w:val="28"/>
        </w:rPr>
        <w:t>банков,</w:t>
      </w:r>
      <w:r w:rsidR="00400FAB">
        <w:rPr>
          <w:sz w:val="28"/>
          <w:szCs w:val="28"/>
        </w:rPr>
        <w:t xml:space="preserve"> </w:t>
      </w:r>
      <w:r w:rsidRPr="00400FAB">
        <w:rPr>
          <w:sz w:val="28"/>
          <w:szCs w:val="28"/>
        </w:rPr>
        <w:t>повысить</w:t>
      </w:r>
      <w:r w:rsidR="00400FAB">
        <w:rPr>
          <w:sz w:val="28"/>
          <w:szCs w:val="28"/>
        </w:rPr>
        <w:t xml:space="preserve"> </w:t>
      </w:r>
      <w:r w:rsidRPr="00400FAB">
        <w:rPr>
          <w:sz w:val="28"/>
          <w:szCs w:val="28"/>
        </w:rPr>
        <w:t>эффективность</w:t>
      </w:r>
      <w:r w:rsidR="00400FAB">
        <w:rPr>
          <w:sz w:val="28"/>
          <w:szCs w:val="28"/>
        </w:rPr>
        <w:t xml:space="preserve"> </w:t>
      </w:r>
      <w:r w:rsidRPr="00400FAB">
        <w:rPr>
          <w:sz w:val="28"/>
          <w:szCs w:val="28"/>
        </w:rPr>
        <w:t>контрольных</w:t>
      </w:r>
      <w:r w:rsidR="00400FAB">
        <w:rPr>
          <w:sz w:val="28"/>
          <w:szCs w:val="28"/>
        </w:rPr>
        <w:t xml:space="preserve"> </w:t>
      </w:r>
      <w:r w:rsidRPr="00400FAB">
        <w:rPr>
          <w:sz w:val="28"/>
          <w:szCs w:val="28"/>
        </w:rPr>
        <w:t>функций</w:t>
      </w:r>
      <w:r w:rsidR="00400FAB">
        <w:rPr>
          <w:sz w:val="28"/>
          <w:szCs w:val="28"/>
        </w:rPr>
        <w:t xml:space="preserve"> </w:t>
      </w:r>
      <w:r w:rsidRPr="00400FAB">
        <w:rPr>
          <w:sz w:val="28"/>
          <w:szCs w:val="28"/>
        </w:rPr>
        <w:t>над</w:t>
      </w:r>
      <w:r w:rsidR="00400FAB">
        <w:rPr>
          <w:sz w:val="28"/>
          <w:szCs w:val="28"/>
        </w:rPr>
        <w:t xml:space="preserve"> </w:t>
      </w:r>
      <w:r w:rsidRPr="00400FAB">
        <w:rPr>
          <w:sz w:val="28"/>
          <w:szCs w:val="28"/>
        </w:rPr>
        <w:t>банковской</w:t>
      </w:r>
      <w:r w:rsidR="00400FAB">
        <w:rPr>
          <w:sz w:val="28"/>
          <w:szCs w:val="28"/>
        </w:rPr>
        <w:t xml:space="preserve"> </w:t>
      </w:r>
      <w:r w:rsidRPr="00400FAB">
        <w:rPr>
          <w:sz w:val="28"/>
          <w:szCs w:val="28"/>
        </w:rPr>
        <w:t>системой</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платежной</w:t>
      </w:r>
      <w:r w:rsidR="00400FAB">
        <w:rPr>
          <w:sz w:val="28"/>
          <w:szCs w:val="28"/>
        </w:rPr>
        <w:t xml:space="preserve"> </w:t>
      </w:r>
      <w:r w:rsidRPr="00400FAB">
        <w:rPr>
          <w:sz w:val="28"/>
          <w:szCs w:val="28"/>
        </w:rPr>
        <w:t>системой,</w:t>
      </w:r>
      <w:r w:rsidR="00400FAB">
        <w:rPr>
          <w:sz w:val="28"/>
          <w:szCs w:val="28"/>
        </w:rPr>
        <w:t xml:space="preserve"> </w:t>
      </w:r>
      <w:r w:rsidRPr="00400FAB">
        <w:rPr>
          <w:sz w:val="28"/>
          <w:szCs w:val="28"/>
        </w:rPr>
        <w:t>осуществить</w:t>
      </w:r>
      <w:r w:rsidR="00400FAB">
        <w:rPr>
          <w:sz w:val="28"/>
          <w:szCs w:val="28"/>
        </w:rPr>
        <w:t xml:space="preserve"> </w:t>
      </w:r>
      <w:r w:rsidRPr="00400FAB">
        <w:rPr>
          <w:sz w:val="28"/>
          <w:szCs w:val="28"/>
        </w:rPr>
        <w:t>перевод</w:t>
      </w:r>
      <w:r w:rsidR="00400FAB">
        <w:rPr>
          <w:sz w:val="28"/>
          <w:szCs w:val="28"/>
        </w:rPr>
        <w:t xml:space="preserve"> </w:t>
      </w:r>
      <w:r w:rsidRPr="00400FAB">
        <w:rPr>
          <w:sz w:val="28"/>
          <w:szCs w:val="28"/>
        </w:rPr>
        <w:t>вспомогательного</w:t>
      </w:r>
      <w:r w:rsidR="00400FAB">
        <w:rPr>
          <w:sz w:val="28"/>
          <w:szCs w:val="28"/>
        </w:rPr>
        <w:t xml:space="preserve"> </w:t>
      </w:r>
      <w:r w:rsidRPr="00400FAB">
        <w:rPr>
          <w:sz w:val="28"/>
          <w:szCs w:val="28"/>
        </w:rPr>
        <w:t>учета</w:t>
      </w:r>
      <w:r w:rsidR="00400FAB">
        <w:rPr>
          <w:sz w:val="28"/>
          <w:szCs w:val="28"/>
        </w:rPr>
        <w:t xml:space="preserve"> </w:t>
      </w:r>
      <w:r w:rsidRPr="00400FAB">
        <w:rPr>
          <w:sz w:val="28"/>
          <w:szCs w:val="28"/>
        </w:rPr>
        <w:t>корреспондентских</w:t>
      </w:r>
      <w:r w:rsidR="00400FAB">
        <w:rPr>
          <w:sz w:val="28"/>
          <w:szCs w:val="28"/>
        </w:rPr>
        <w:t xml:space="preserve"> </w:t>
      </w:r>
      <w:r w:rsidRPr="00400FAB">
        <w:rPr>
          <w:sz w:val="28"/>
          <w:szCs w:val="28"/>
        </w:rPr>
        <w:t>счетов</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работу</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режиме</w:t>
      </w:r>
      <w:r w:rsidR="00400FAB">
        <w:rPr>
          <w:sz w:val="28"/>
          <w:szCs w:val="28"/>
        </w:rPr>
        <w:t xml:space="preserve"> </w:t>
      </w:r>
      <w:r w:rsidRPr="00400FAB">
        <w:rPr>
          <w:sz w:val="28"/>
          <w:szCs w:val="28"/>
        </w:rPr>
        <w:t>реального времени.</w:t>
      </w:r>
      <w:r w:rsidR="00A17F7B" w:rsidRPr="00A17F7B">
        <w:rPr>
          <w:sz w:val="28"/>
          <w:szCs w:val="28"/>
        </w:rPr>
        <w:t xml:space="preserve"> </w:t>
      </w:r>
      <w:r w:rsidR="00A17F7B" w:rsidRPr="000A7C26">
        <w:rPr>
          <w:sz w:val="28"/>
          <w:szCs w:val="28"/>
        </w:rPr>
        <w:t>[</w:t>
      </w:r>
      <w:r w:rsidR="00A17F7B">
        <w:rPr>
          <w:sz w:val="28"/>
          <w:szCs w:val="28"/>
        </w:rPr>
        <w:t>15</w:t>
      </w:r>
      <w:r w:rsidR="00A17F7B" w:rsidRPr="00443BC3">
        <w:rPr>
          <w:sz w:val="28"/>
          <w:szCs w:val="28"/>
        </w:rPr>
        <w:t xml:space="preserve">, </w:t>
      </w:r>
      <w:r w:rsidR="00A17F7B">
        <w:rPr>
          <w:sz w:val="28"/>
          <w:szCs w:val="28"/>
        </w:rPr>
        <w:t>стр. 8</w:t>
      </w:r>
      <w:r w:rsidR="00A17F7B" w:rsidRPr="00443BC3">
        <w:rPr>
          <w:sz w:val="28"/>
          <w:szCs w:val="28"/>
        </w:rPr>
        <w:t>]</w:t>
      </w:r>
    </w:p>
    <w:p w:rsidR="00072A26" w:rsidRPr="00400FAB" w:rsidRDefault="00072A26" w:rsidP="001E7371">
      <w:pPr>
        <w:spacing w:line="360" w:lineRule="auto"/>
        <w:ind w:firstLine="709"/>
        <w:jc w:val="both"/>
        <w:rPr>
          <w:sz w:val="28"/>
          <w:szCs w:val="28"/>
        </w:rPr>
      </w:pPr>
      <w:r w:rsidRPr="00400FAB">
        <w:rPr>
          <w:sz w:val="28"/>
          <w:szCs w:val="28"/>
        </w:rPr>
        <w:t>Централизация корреспондентских счетов в НБ</w:t>
      </w:r>
      <w:r w:rsidR="002A24C1">
        <w:rPr>
          <w:sz w:val="28"/>
          <w:szCs w:val="28"/>
        </w:rPr>
        <w:t xml:space="preserve"> Р</w:t>
      </w:r>
      <w:r w:rsidRPr="00400FAB">
        <w:rPr>
          <w:sz w:val="28"/>
          <w:szCs w:val="28"/>
        </w:rPr>
        <w:t>К позволила:</w:t>
      </w:r>
    </w:p>
    <w:p w:rsidR="00072A26" w:rsidRPr="00400FAB" w:rsidRDefault="00072A26" w:rsidP="001E7371">
      <w:pPr>
        <w:spacing w:line="360" w:lineRule="auto"/>
        <w:ind w:firstLine="709"/>
        <w:jc w:val="both"/>
        <w:rPr>
          <w:sz w:val="28"/>
          <w:szCs w:val="28"/>
        </w:rPr>
      </w:pPr>
      <w:r w:rsidRPr="00400FAB">
        <w:rPr>
          <w:sz w:val="28"/>
          <w:szCs w:val="28"/>
        </w:rPr>
        <w:t>1. Ускорить выдачу наличных денег банкам и их филиалам через кассы</w:t>
      </w:r>
      <w:r w:rsidR="00400FAB">
        <w:rPr>
          <w:sz w:val="28"/>
          <w:szCs w:val="28"/>
        </w:rPr>
        <w:t xml:space="preserve"> </w:t>
      </w:r>
      <w:r w:rsidRPr="00400FAB">
        <w:rPr>
          <w:sz w:val="28"/>
          <w:szCs w:val="28"/>
        </w:rPr>
        <w:t>филиалов</w:t>
      </w:r>
      <w:r w:rsidR="00400FAB">
        <w:rPr>
          <w:sz w:val="28"/>
          <w:szCs w:val="28"/>
        </w:rPr>
        <w:t xml:space="preserve"> </w:t>
      </w:r>
      <w:r w:rsidRPr="00400FAB">
        <w:rPr>
          <w:sz w:val="28"/>
          <w:szCs w:val="28"/>
        </w:rPr>
        <w:t>НБ</w:t>
      </w:r>
      <w:r w:rsidR="002A24C1">
        <w:rPr>
          <w:sz w:val="28"/>
          <w:szCs w:val="28"/>
        </w:rPr>
        <w:t xml:space="preserve"> Р</w:t>
      </w:r>
      <w:r w:rsidRPr="00400FAB">
        <w:rPr>
          <w:sz w:val="28"/>
          <w:szCs w:val="28"/>
        </w:rPr>
        <w:t>К и зачисление принятых наличных денег на</w:t>
      </w:r>
      <w:r w:rsidR="00400FAB">
        <w:rPr>
          <w:sz w:val="28"/>
          <w:szCs w:val="28"/>
        </w:rPr>
        <w:t xml:space="preserve"> </w:t>
      </w:r>
      <w:r w:rsidRPr="00400FAB">
        <w:rPr>
          <w:sz w:val="28"/>
          <w:szCs w:val="28"/>
        </w:rPr>
        <w:t>единый</w:t>
      </w:r>
      <w:r w:rsidR="00400FAB">
        <w:rPr>
          <w:sz w:val="28"/>
          <w:szCs w:val="28"/>
        </w:rPr>
        <w:t xml:space="preserve"> </w:t>
      </w:r>
      <w:r w:rsidRPr="00400FAB">
        <w:rPr>
          <w:sz w:val="28"/>
          <w:szCs w:val="28"/>
        </w:rPr>
        <w:t>корреспондентский</w:t>
      </w:r>
      <w:r w:rsidR="00400FAB">
        <w:rPr>
          <w:sz w:val="28"/>
          <w:szCs w:val="28"/>
        </w:rPr>
        <w:t xml:space="preserve"> </w:t>
      </w:r>
      <w:r w:rsidRPr="00400FAB">
        <w:rPr>
          <w:sz w:val="28"/>
          <w:szCs w:val="28"/>
        </w:rPr>
        <w:t>счет</w:t>
      </w:r>
      <w:r w:rsidR="00400FAB">
        <w:rPr>
          <w:sz w:val="28"/>
          <w:szCs w:val="28"/>
        </w:rPr>
        <w:t xml:space="preserve"> </w:t>
      </w:r>
      <w:r w:rsidRPr="00400FAB">
        <w:rPr>
          <w:sz w:val="28"/>
          <w:szCs w:val="28"/>
        </w:rPr>
        <w:t>банка, а также</w:t>
      </w:r>
      <w:r w:rsidR="00400FAB">
        <w:rPr>
          <w:sz w:val="28"/>
          <w:szCs w:val="28"/>
        </w:rPr>
        <w:t xml:space="preserve"> </w:t>
      </w:r>
      <w:r w:rsidRPr="00400FAB">
        <w:rPr>
          <w:sz w:val="28"/>
          <w:szCs w:val="28"/>
        </w:rPr>
        <w:t>закрыть</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филиалах</w:t>
      </w:r>
      <w:r w:rsidR="00400FAB">
        <w:rPr>
          <w:sz w:val="28"/>
          <w:szCs w:val="28"/>
        </w:rPr>
        <w:t xml:space="preserve"> </w:t>
      </w:r>
      <w:r w:rsidRPr="00400FAB">
        <w:rPr>
          <w:sz w:val="28"/>
          <w:szCs w:val="28"/>
        </w:rPr>
        <w:t>НБ</w:t>
      </w:r>
      <w:r w:rsidR="002A24C1">
        <w:rPr>
          <w:sz w:val="28"/>
          <w:szCs w:val="28"/>
        </w:rPr>
        <w:t xml:space="preserve"> Р</w:t>
      </w:r>
      <w:r w:rsidRPr="00400FAB">
        <w:rPr>
          <w:sz w:val="28"/>
          <w:szCs w:val="28"/>
        </w:rPr>
        <w:t>К</w:t>
      </w:r>
      <w:r w:rsidR="00400FAB">
        <w:rPr>
          <w:sz w:val="28"/>
          <w:szCs w:val="28"/>
        </w:rPr>
        <w:t xml:space="preserve"> </w:t>
      </w:r>
      <w:r w:rsidRPr="00400FAB">
        <w:rPr>
          <w:sz w:val="28"/>
          <w:szCs w:val="28"/>
        </w:rPr>
        <w:t>специальные</w:t>
      </w:r>
      <w:r w:rsidR="00400FAB">
        <w:rPr>
          <w:sz w:val="28"/>
          <w:szCs w:val="28"/>
        </w:rPr>
        <w:t xml:space="preserve"> </w:t>
      </w:r>
      <w:r w:rsidRPr="00400FAB">
        <w:rPr>
          <w:sz w:val="28"/>
          <w:szCs w:val="28"/>
        </w:rPr>
        <w:t>субкорреспондентские</w:t>
      </w:r>
      <w:r w:rsidR="00400FAB">
        <w:rPr>
          <w:sz w:val="28"/>
          <w:szCs w:val="28"/>
        </w:rPr>
        <w:t xml:space="preserve"> </w:t>
      </w:r>
      <w:r w:rsidRPr="00400FAB">
        <w:rPr>
          <w:sz w:val="28"/>
          <w:szCs w:val="28"/>
        </w:rPr>
        <w:t>счета банков для наличных денег;</w:t>
      </w:r>
    </w:p>
    <w:p w:rsidR="00072A26" w:rsidRPr="00400FAB" w:rsidRDefault="00072A26" w:rsidP="001E7371">
      <w:pPr>
        <w:spacing w:line="360" w:lineRule="auto"/>
        <w:ind w:firstLine="709"/>
        <w:jc w:val="both"/>
        <w:rPr>
          <w:sz w:val="28"/>
          <w:szCs w:val="28"/>
        </w:rPr>
      </w:pPr>
      <w:r w:rsidRPr="00400FAB">
        <w:rPr>
          <w:sz w:val="28"/>
          <w:szCs w:val="28"/>
        </w:rPr>
        <w:t>2. Осуществлять платежи региональных банков,</w:t>
      </w:r>
      <w:r w:rsidR="00400FAB">
        <w:rPr>
          <w:sz w:val="28"/>
          <w:szCs w:val="28"/>
        </w:rPr>
        <w:t xml:space="preserve"> </w:t>
      </w:r>
      <w:r w:rsidRPr="00400FAB">
        <w:rPr>
          <w:sz w:val="28"/>
          <w:szCs w:val="28"/>
        </w:rPr>
        <w:t>не</w:t>
      </w:r>
      <w:r w:rsidR="00400FAB">
        <w:rPr>
          <w:sz w:val="28"/>
          <w:szCs w:val="28"/>
        </w:rPr>
        <w:t xml:space="preserve"> </w:t>
      </w:r>
      <w:r w:rsidRPr="00400FAB">
        <w:rPr>
          <w:sz w:val="28"/>
          <w:szCs w:val="28"/>
        </w:rPr>
        <w:t>являющихся</w:t>
      </w:r>
      <w:r w:rsidR="00400FAB">
        <w:rPr>
          <w:sz w:val="28"/>
          <w:szCs w:val="28"/>
        </w:rPr>
        <w:t xml:space="preserve"> </w:t>
      </w:r>
      <w:r w:rsidRPr="00400FAB">
        <w:rPr>
          <w:sz w:val="28"/>
          <w:szCs w:val="28"/>
        </w:rPr>
        <w:t>пользователями</w:t>
      </w:r>
      <w:r w:rsidR="00400FAB">
        <w:rPr>
          <w:sz w:val="28"/>
          <w:szCs w:val="28"/>
        </w:rPr>
        <w:t xml:space="preserve"> </w:t>
      </w:r>
      <w:r w:rsidRPr="00400FAB">
        <w:rPr>
          <w:sz w:val="28"/>
          <w:szCs w:val="28"/>
        </w:rPr>
        <w:t>СКП КЦМР,</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производить</w:t>
      </w:r>
      <w:r w:rsidR="00400FAB">
        <w:rPr>
          <w:sz w:val="28"/>
          <w:szCs w:val="28"/>
        </w:rPr>
        <w:t xml:space="preserve"> </w:t>
      </w:r>
      <w:r w:rsidRPr="00400FAB">
        <w:rPr>
          <w:sz w:val="28"/>
          <w:szCs w:val="28"/>
        </w:rPr>
        <w:t>обмен</w:t>
      </w:r>
      <w:r w:rsidR="00400FAB">
        <w:rPr>
          <w:sz w:val="28"/>
          <w:szCs w:val="28"/>
        </w:rPr>
        <w:t xml:space="preserve"> </w:t>
      </w:r>
      <w:r w:rsidRPr="00400FAB">
        <w:rPr>
          <w:sz w:val="28"/>
          <w:szCs w:val="28"/>
        </w:rPr>
        <w:t>информацией</w:t>
      </w:r>
      <w:r w:rsidR="00400FAB">
        <w:rPr>
          <w:sz w:val="28"/>
          <w:szCs w:val="28"/>
        </w:rPr>
        <w:t xml:space="preserve"> </w:t>
      </w:r>
      <w:r w:rsidRPr="00400FAB">
        <w:rPr>
          <w:sz w:val="28"/>
          <w:szCs w:val="28"/>
        </w:rPr>
        <w:t>с</w:t>
      </w:r>
      <w:r w:rsidR="00400FAB">
        <w:rPr>
          <w:sz w:val="28"/>
          <w:szCs w:val="28"/>
        </w:rPr>
        <w:t xml:space="preserve"> </w:t>
      </w:r>
      <w:r w:rsidRPr="00400FAB">
        <w:rPr>
          <w:sz w:val="28"/>
          <w:szCs w:val="28"/>
        </w:rPr>
        <w:t>ними</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режиме</w:t>
      </w:r>
      <w:r w:rsidR="00400FAB">
        <w:rPr>
          <w:sz w:val="28"/>
          <w:szCs w:val="28"/>
        </w:rPr>
        <w:t xml:space="preserve"> </w:t>
      </w:r>
      <w:r w:rsidRPr="00400FAB">
        <w:rPr>
          <w:sz w:val="28"/>
          <w:szCs w:val="28"/>
        </w:rPr>
        <w:t>реального</w:t>
      </w:r>
      <w:r w:rsidR="00400FAB">
        <w:rPr>
          <w:sz w:val="28"/>
          <w:szCs w:val="28"/>
        </w:rPr>
        <w:t xml:space="preserve"> </w:t>
      </w:r>
      <w:r w:rsidRPr="00400FAB">
        <w:rPr>
          <w:sz w:val="28"/>
          <w:szCs w:val="28"/>
        </w:rPr>
        <w:t>времени.</w:t>
      </w:r>
    </w:p>
    <w:p w:rsidR="00072A26" w:rsidRPr="00400FAB" w:rsidRDefault="00072A26" w:rsidP="001E7371">
      <w:pPr>
        <w:spacing w:line="360" w:lineRule="auto"/>
        <w:ind w:firstLine="709"/>
        <w:jc w:val="both"/>
        <w:rPr>
          <w:sz w:val="28"/>
          <w:szCs w:val="28"/>
        </w:rPr>
      </w:pPr>
      <w:r w:rsidRPr="00400FAB">
        <w:rPr>
          <w:sz w:val="28"/>
          <w:szCs w:val="28"/>
        </w:rPr>
        <w:lastRenderedPageBreak/>
        <w:t>3. В ближайшее время планируется преобразование СКП в межбанковскую</w:t>
      </w:r>
      <w:r w:rsidR="00400FAB">
        <w:rPr>
          <w:sz w:val="28"/>
          <w:szCs w:val="28"/>
        </w:rPr>
        <w:t xml:space="preserve"> </w:t>
      </w:r>
      <w:r w:rsidRPr="00400FAB">
        <w:rPr>
          <w:sz w:val="28"/>
          <w:szCs w:val="28"/>
        </w:rPr>
        <w:t>систему</w:t>
      </w:r>
      <w:r w:rsidR="00400FAB">
        <w:rPr>
          <w:sz w:val="28"/>
          <w:szCs w:val="28"/>
        </w:rPr>
        <w:t xml:space="preserve"> </w:t>
      </w:r>
      <w:r w:rsidRPr="00400FAB">
        <w:rPr>
          <w:sz w:val="28"/>
          <w:szCs w:val="28"/>
        </w:rPr>
        <w:t>переводов</w:t>
      </w:r>
      <w:r w:rsidR="00400FAB">
        <w:rPr>
          <w:sz w:val="28"/>
          <w:szCs w:val="28"/>
        </w:rPr>
        <w:t xml:space="preserve"> </w:t>
      </w:r>
      <w:r w:rsidRPr="00400FAB">
        <w:rPr>
          <w:sz w:val="28"/>
          <w:szCs w:val="28"/>
        </w:rPr>
        <w:t>денег</w:t>
      </w:r>
      <w:r w:rsidR="00400FAB">
        <w:rPr>
          <w:sz w:val="28"/>
          <w:szCs w:val="28"/>
        </w:rPr>
        <w:t xml:space="preserve"> </w:t>
      </w:r>
      <w:r w:rsidRPr="00400FAB">
        <w:rPr>
          <w:sz w:val="28"/>
          <w:szCs w:val="28"/>
        </w:rPr>
        <w:t>(МСПД),</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основу</w:t>
      </w:r>
      <w:r w:rsidR="00400FAB">
        <w:rPr>
          <w:sz w:val="28"/>
          <w:szCs w:val="28"/>
        </w:rPr>
        <w:t xml:space="preserve"> </w:t>
      </w:r>
      <w:r w:rsidRPr="00400FAB">
        <w:rPr>
          <w:sz w:val="28"/>
          <w:szCs w:val="28"/>
        </w:rPr>
        <w:t>которой</w:t>
      </w:r>
      <w:r w:rsidR="00400FAB">
        <w:rPr>
          <w:sz w:val="28"/>
          <w:szCs w:val="28"/>
        </w:rPr>
        <w:t xml:space="preserve"> </w:t>
      </w:r>
      <w:r w:rsidRPr="00400FAB">
        <w:rPr>
          <w:sz w:val="28"/>
          <w:szCs w:val="28"/>
        </w:rPr>
        <w:t>заложен</w:t>
      </w:r>
      <w:r w:rsidR="00400FAB">
        <w:rPr>
          <w:sz w:val="28"/>
          <w:szCs w:val="28"/>
        </w:rPr>
        <w:t xml:space="preserve"> </w:t>
      </w:r>
      <w:r w:rsidRPr="00400FAB">
        <w:rPr>
          <w:sz w:val="28"/>
          <w:szCs w:val="28"/>
        </w:rPr>
        <w:t>принцип</w:t>
      </w:r>
      <w:r w:rsidR="00400FAB">
        <w:rPr>
          <w:sz w:val="28"/>
          <w:szCs w:val="28"/>
        </w:rPr>
        <w:t xml:space="preserve"> </w:t>
      </w:r>
      <w:r w:rsidRPr="00400FAB">
        <w:rPr>
          <w:sz w:val="28"/>
          <w:szCs w:val="28"/>
        </w:rPr>
        <w:t>Швейцарской</w:t>
      </w:r>
      <w:r w:rsidR="00400FAB">
        <w:rPr>
          <w:sz w:val="28"/>
          <w:szCs w:val="28"/>
        </w:rPr>
        <w:t xml:space="preserve"> </w:t>
      </w:r>
      <w:r w:rsidRPr="00400FAB">
        <w:rPr>
          <w:sz w:val="28"/>
          <w:szCs w:val="28"/>
        </w:rPr>
        <w:t>межбанковской</w:t>
      </w:r>
      <w:r w:rsidR="00400FAB">
        <w:rPr>
          <w:sz w:val="28"/>
          <w:szCs w:val="28"/>
        </w:rPr>
        <w:t xml:space="preserve"> </w:t>
      </w:r>
      <w:r w:rsidRPr="00400FAB">
        <w:rPr>
          <w:sz w:val="28"/>
          <w:szCs w:val="28"/>
        </w:rPr>
        <w:t>системы</w:t>
      </w:r>
      <w:r w:rsidR="00400FAB">
        <w:rPr>
          <w:sz w:val="28"/>
          <w:szCs w:val="28"/>
        </w:rPr>
        <w:t xml:space="preserve"> </w:t>
      </w:r>
      <w:r w:rsidRPr="00400FAB">
        <w:rPr>
          <w:sz w:val="28"/>
          <w:szCs w:val="28"/>
        </w:rPr>
        <w:t>крупных</w:t>
      </w:r>
      <w:r w:rsidR="00400FAB">
        <w:rPr>
          <w:sz w:val="28"/>
          <w:szCs w:val="28"/>
        </w:rPr>
        <w:t xml:space="preserve"> </w:t>
      </w:r>
      <w:r w:rsidRPr="00400FAB">
        <w:rPr>
          <w:sz w:val="28"/>
          <w:szCs w:val="28"/>
        </w:rPr>
        <w:t>платежей.</w:t>
      </w:r>
      <w:r w:rsidR="00400FAB">
        <w:rPr>
          <w:sz w:val="28"/>
          <w:szCs w:val="28"/>
        </w:rPr>
        <w:t xml:space="preserve"> </w:t>
      </w:r>
      <w:r w:rsidRPr="00400FAB">
        <w:rPr>
          <w:sz w:val="28"/>
          <w:szCs w:val="28"/>
        </w:rPr>
        <w:t>МСПД</w:t>
      </w:r>
      <w:r w:rsidR="00400FAB">
        <w:rPr>
          <w:sz w:val="28"/>
          <w:szCs w:val="28"/>
        </w:rPr>
        <w:t xml:space="preserve"> </w:t>
      </w:r>
      <w:r w:rsidRPr="00400FAB">
        <w:rPr>
          <w:sz w:val="28"/>
          <w:szCs w:val="28"/>
        </w:rPr>
        <w:t>будет</w:t>
      </w:r>
      <w:r w:rsidR="00400FAB">
        <w:rPr>
          <w:sz w:val="28"/>
          <w:szCs w:val="28"/>
        </w:rPr>
        <w:t xml:space="preserve"> </w:t>
      </w:r>
      <w:r w:rsidRPr="00400FAB">
        <w:rPr>
          <w:sz w:val="28"/>
          <w:szCs w:val="28"/>
        </w:rPr>
        <w:t>отвечать</w:t>
      </w:r>
      <w:r w:rsidR="00400FAB">
        <w:rPr>
          <w:sz w:val="28"/>
          <w:szCs w:val="28"/>
        </w:rPr>
        <w:t xml:space="preserve"> </w:t>
      </w:r>
      <w:r w:rsidRPr="00400FAB">
        <w:rPr>
          <w:sz w:val="28"/>
          <w:szCs w:val="28"/>
        </w:rPr>
        <w:t>всем</w:t>
      </w:r>
      <w:r w:rsidR="00400FAB">
        <w:rPr>
          <w:sz w:val="28"/>
          <w:szCs w:val="28"/>
        </w:rPr>
        <w:t xml:space="preserve"> </w:t>
      </w:r>
      <w:r w:rsidRPr="00400FAB">
        <w:rPr>
          <w:sz w:val="28"/>
          <w:szCs w:val="28"/>
        </w:rPr>
        <w:t>требованиям,</w:t>
      </w:r>
      <w:r w:rsidR="00400FAB">
        <w:rPr>
          <w:sz w:val="28"/>
          <w:szCs w:val="28"/>
        </w:rPr>
        <w:t xml:space="preserve"> </w:t>
      </w:r>
      <w:r w:rsidRPr="00400FAB">
        <w:rPr>
          <w:sz w:val="28"/>
          <w:szCs w:val="28"/>
        </w:rPr>
        <w:t>предъявляемым</w:t>
      </w:r>
      <w:r w:rsidR="00400FAB">
        <w:rPr>
          <w:sz w:val="28"/>
          <w:szCs w:val="28"/>
        </w:rPr>
        <w:t xml:space="preserve"> </w:t>
      </w:r>
      <w:r w:rsidRPr="00400FAB">
        <w:rPr>
          <w:sz w:val="28"/>
          <w:szCs w:val="28"/>
        </w:rPr>
        <w:t>международными</w:t>
      </w:r>
      <w:r w:rsidR="00400FAB">
        <w:rPr>
          <w:sz w:val="28"/>
          <w:szCs w:val="28"/>
        </w:rPr>
        <w:t xml:space="preserve"> </w:t>
      </w:r>
      <w:r w:rsidRPr="00400FAB">
        <w:rPr>
          <w:sz w:val="28"/>
          <w:szCs w:val="28"/>
        </w:rPr>
        <w:t>финансовыми</w:t>
      </w:r>
      <w:r w:rsidR="00400FAB">
        <w:rPr>
          <w:sz w:val="28"/>
          <w:szCs w:val="28"/>
        </w:rPr>
        <w:t xml:space="preserve"> </w:t>
      </w:r>
      <w:r w:rsidRPr="00400FAB">
        <w:rPr>
          <w:sz w:val="28"/>
          <w:szCs w:val="28"/>
        </w:rPr>
        <w:t>организациями</w:t>
      </w:r>
      <w:r w:rsidR="00400FAB">
        <w:rPr>
          <w:sz w:val="28"/>
          <w:szCs w:val="28"/>
        </w:rPr>
        <w:t xml:space="preserve"> </w:t>
      </w:r>
      <w:r w:rsidRPr="00400FAB">
        <w:rPr>
          <w:sz w:val="28"/>
          <w:szCs w:val="28"/>
        </w:rPr>
        <w:t>к</w:t>
      </w:r>
      <w:r w:rsidR="00400FAB">
        <w:rPr>
          <w:sz w:val="28"/>
          <w:szCs w:val="28"/>
        </w:rPr>
        <w:t xml:space="preserve"> </w:t>
      </w:r>
      <w:r w:rsidRPr="00400FAB">
        <w:rPr>
          <w:sz w:val="28"/>
          <w:szCs w:val="28"/>
        </w:rPr>
        <w:t>системе платежей на валовой основе. В настоящее время для</w:t>
      </w:r>
      <w:r w:rsidR="00400FAB">
        <w:rPr>
          <w:sz w:val="28"/>
          <w:szCs w:val="28"/>
        </w:rPr>
        <w:t xml:space="preserve"> </w:t>
      </w:r>
      <w:r w:rsidRPr="00400FAB">
        <w:rPr>
          <w:sz w:val="28"/>
          <w:szCs w:val="28"/>
        </w:rPr>
        <w:t>внедрения</w:t>
      </w:r>
      <w:r w:rsidR="00400FAB">
        <w:rPr>
          <w:sz w:val="28"/>
          <w:szCs w:val="28"/>
        </w:rPr>
        <w:t xml:space="preserve"> </w:t>
      </w:r>
      <w:r w:rsidRPr="00400FAB">
        <w:rPr>
          <w:sz w:val="28"/>
          <w:szCs w:val="28"/>
        </w:rPr>
        <w:t>данной</w:t>
      </w:r>
      <w:r w:rsidR="00400FAB">
        <w:rPr>
          <w:sz w:val="28"/>
          <w:szCs w:val="28"/>
        </w:rPr>
        <w:t xml:space="preserve"> </w:t>
      </w:r>
      <w:r w:rsidRPr="00400FAB">
        <w:rPr>
          <w:sz w:val="28"/>
          <w:szCs w:val="28"/>
        </w:rPr>
        <w:t>системы НБ</w:t>
      </w:r>
      <w:r w:rsidR="002A24C1">
        <w:rPr>
          <w:sz w:val="28"/>
          <w:szCs w:val="28"/>
        </w:rPr>
        <w:t xml:space="preserve"> Р</w:t>
      </w:r>
      <w:r w:rsidRPr="00400FAB">
        <w:rPr>
          <w:sz w:val="28"/>
          <w:szCs w:val="28"/>
        </w:rPr>
        <w:t>К разработана</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утверждена</w:t>
      </w:r>
      <w:r w:rsidR="00400FAB">
        <w:rPr>
          <w:sz w:val="28"/>
          <w:szCs w:val="28"/>
        </w:rPr>
        <w:t xml:space="preserve"> </w:t>
      </w:r>
      <w:r w:rsidRPr="00400FAB">
        <w:rPr>
          <w:sz w:val="28"/>
          <w:szCs w:val="28"/>
        </w:rPr>
        <w:t>нормативная</w:t>
      </w:r>
      <w:r w:rsidR="00400FAB">
        <w:rPr>
          <w:sz w:val="28"/>
          <w:szCs w:val="28"/>
        </w:rPr>
        <w:t xml:space="preserve"> </w:t>
      </w:r>
      <w:r w:rsidRPr="00400FAB">
        <w:rPr>
          <w:sz w:val="28"/>
          <w:szCs w:val="28"/>
        </w:rPr>
        <w:t>база</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дорабатывается</w:t>
      </w:r>
      <w:r w:rsidR="00400FAB">
        <w:rPr>
          <w:sz w:val="28"/>
          <w:szCs w:val="28"/>
        </w:rPr>
        <w:t xml:space="preserve"> </w:t>
      </w:r>
      <w:r w:rsidRPr="00400FAB">
        <w:rPr>
          <w:sz w:val="28"/>
          <w:szCs w:val="28"/>
        </w:rPr>
        <w:t>программное обеспечение.</w:t>
      </w:r>
    </w:p>
    <w:p w:rsidR="00072A26" w:rsidRPr="00400FAB" w:rsidRDefault="00072A26" w:rsidP="001E7371">
      <w:pPr>
        <w:spacing w:line="360" w:lineRule="auto"/>
        <w:ind w:firstLine="709"/>
        <w:jc w:val="both"/>
        <w:rPr>
          <w:sz w:val="28"/>
          <w:szCs w:val="28"/>
        </w:rPr>
      </w:pPr>
      <w:r w:rsidRPr="00400FAB">
        <w:rPr>
          <w:sz w:val="28"/>
          <w:szCs w:val="28"/>
        </w:rPr>
        <w:t>В целом для улучшения платежной системы Республики Казахстан</w:t>
      </w:r>
      <w:r w:rsidR="00400FAB">
        <w:rPr>
          <w:sz w:val="28"/>
          <w:szCs w:val="28"/>
        </w:rPr>
        <w:t xml:space="preserve"> </w:t>
      </w:r>
      <w:r w:rsidRPr="00400FAB">
        <w:rPr>
          <w:sz w:val="28"/>
          <w:szCs w:val="28"/>
        </w:rPr>
        <w:t>НБ</w:t>
      </w:r>
      <w:r w:rsidR="002A24C1">
        <w:rPr>
          <w:sz w:val="28"/>
          <w:szCs w:val="28"/>
        </w:rPr>
        <w:t xml:space="preserve"> Р</w:t>
      </w:r>
      <w:r w:rsidRPr="00400FAB">
        <w:rPr>
          <w:sz w:val="28"/>
          <w:szCs w:val="28"/>
        </w:rPr>
        <w:t>К</w:t>
      </w:r>
      <w:r w:rsidR="00400FAB">
        <w:rPr>
          <w:sz w:val="28"/>
          <w:szCs w:val="28"/>
        </w:rPr>
        <w:t xml:space="preserve"> </w:t>
      </w:r>
      <w:r w:rsidRPr="00400FAB">
        <w:rPr>
          <w:sz w:val="28"/>
          <w:szCs w:val="28"/>
        </w:rPr>
        <w:t>выполнены</w:t>
      </w:r>
      <w:r w:rsidR="00400FAB">
        <w:rPr>
          <w:sz w:val="28"/>
          <w:szCs w:val="28"/>
        </w:rPr>
        <w:t xml:space="preserve"> </w:t>
      </w:r>
      <w:r w:rsidRPr="00400FAB">
        <w:rPr>
          <w:sz w:val="28"/>
          <w:szCs w:val="28"/>
        </w:rPr>
        <w:t>следующие мероприятия:</w:t>
      </w:r>
    </w:p>
    <w:p w:rsidR="00072A26" w:rsidRPr="00400FAB" w:rsidRDefault="00072A26" w:rsidP="001E7371">
      <w:pPr>
        <w:spacing w:line="360" w:lineRule="auto"/>
        <w:ind w:firstLine="709"/>
        <w:jc w:val="both"/>
        <w:rPr>
          <w:sz w:val="28"/>
          <w:szCs w:val="28"/>
        </w:rPr>
      </w:pPr>
      <w:r w:rsidRPr="00400FAB">
        <w:rPr>
          <w:sz w:val="28"/>
          <w:szCs w:val="28"/>
        </w:rPr>
        <w:t>1. Для реализации пенсионной реформы внедрено электронное сводное</w:t>
      </w:r>
      <w:r w:rsidR="00400FAB">
        <w:rPr>
          <w:sz w:val="28"/>
          <w:szCs w:val="28"/>
        </w:rPr>
        <w:t xml:space="preserve"> </w:t>
      </w:r>
      <w:r w:rsidRPr="00400FAB">
        <w:rPr>
          <w:sz w:val="28"/>
          <w:szCs w:val="28"/>
        </w:rPr>
        <w:t>платежное</w:t>
      </w:r>
      <w:r w:rsidR="00400FAB">
        <w:rPr>
          <w:sz w:val="28"/>
          <w:szCs w:val="28"/>
        </w:rPr>
        <w:t xml:space="preserve"> </w:t>
      </w:r>
      <w:r w:rsidRPr="00400FAB">
        <w:rPr>
          <w:sz w:val="28"/>
          <w:szCs w:val="28"/>
        </w:rPr>
        <w:t>поручение формата МТ102, а также с банками отработан</w:t>
      </w:r>
      <w:r w:rsidR="00400FAB">
        <w:rPr>
          <w:sz w:val="28"/>
          <w:szCs w:val="28"/>
        </w:rPr>
        <w:t xml:space="preserve"> </w:t>
      </w:r>
      <w:r w:rsidRPr="00400FAB">
        <w:rPr>
          <w:sz w:val="28"/>
          <w:szCs w:val="28"/>
        </w:rPr>
        <w:t>порядок</w:t>
      </w:r>
      <w:r w:rsidR="00400FAB">
        <w:rPr>
          <w:sz w:val="28"/>
          <w:szCs w:val="28"/>
        </w:rPr>
        <w:t xml:space="preserve"> </w:t>
      </w:r>
      <w:r w:rsidRPr="00400FAB">
        <w:rPr>
          <w:sz w:val="28"/>
          <w:szCs w:val="28"/>
        </w:rPr>
        <w:t>осуществления</w:t>
      </w:r>
      <w:r w:rsidR="00400FAB">
        <w:rPr>
          <w:sz w:val="28"/>
          <w:szCs w:val="28"/>
        </w:rPr>
        <w:t xml:space="preserve"> </w:t>
      </w:r>
      <w:r w:rsidRPr="00400FAB">
        <w:rPr>
          <w:sz w:val="28"/>
          <w:szCs w:val="28"/>
        </w:rPr>
        <w:t>платежей по пенсионным взносам.</w:t>
      </w:r>
    </w:p>
    <w:p w:rsidR="00072A26" w:rsidRPr="00400FAB" w:rsidRDefault="00072A26" w:rsidP="001E7371">
      <w:pPr>
        <w:spacing w:line="360" w:lineRule="auto"/>
        <w:ind w:firstLine="709"/>
        <w:jc w:val="both"/>
        <w:rPr>
          <w:sz w:val="28"/>
          <w:szCs w:val="28"/>
        </w:rPr>
      </w:pPr>
      <w:r w:rsidRPr="00400FAB">
        <w:rPr>
          <w:sz w:val="28"/>
          <w:szCs w:val="28"/>
        </w:rPr>
        <w:t>2. В</w:t>
      </w:r>
      <w:r w:rsidR="00400FAB">
        <w:rPr>
          <w:sz w:val="28"/>
          <w:szCs w:val="28"/>
        </w:rPr>
        <w:t xml:space="preserve"> </w:t>
      </w:r>
      <w:r w:rsidRPr="00400FAB">
        <w:rPr>
          <w:sz w:val="28"/>
          <w:szCs w:val="28"/>
        </w:rPr>
        <w:t>целях</w:t>
      </w:r>
      <w:r w:rsidR="00400FAB">
        <w:rPr>
          <w:sz w:val="28"/>
          <w:szCs w:val="28"/>
        </w:rPr>
        <w:t xml:space="preserve"> </w:t>
      </w:r>
      <w:r w:rsidRPr="00400FAB">
        <w:rPr>
          <w:sz w:val="28"/>
          <w:szCs w:val="28"/>
        </w:rPr>
        <w:t>повышения</w:t>
      </w:r>
      <w:r w:rsidR="00400FAB">
        <w:rPr>
          <w:sz w:val="28"/>
          <w:szCs w:val="28"/>
        </w:rPr>
        <w:t xml:space="preserve"> </w:t>
      </w:r>
      <w:r w:rsidRPr="00400FAB">
        <w:rPr>
          <w:sz w:val="28"/>
          <w:szCs w:val="28"/>
        </w:rPr>
        <w:t>эффективности</w:t>
      </w:r>
      <w:r w:rsidR="00400FAB">
        <w:rPr>
          <w:sz w:val="28"/>
          <w:szCs w:val="28"/>
        </w:rPr>
        <w:t xml:space="preserve"> </w:t>
      </w:r>
      <w:r w:rsidRPr="00400FAB">
        <w:rPr>
          <w:sz w:val="28"/>
          <w:szCs w:val="28"/>
        </w:rPr>
        <w:t>осуществления</w:t>
      </w:r>
      <w:r w:rsidR="00400FAB">
        <w:rPr>
          <w:sz w:val="28"/>
          <w:szCs w:val="28"/>
        </w:rPr>
        <w:t xml:space="preserve"> </w:t>
      </w:r>
      <w:r w:rsidRPr="00400FAB">
        <w:rPr>
          <w:sz w:val="28"/>
          <w:szCs w:val="28"/>
        </w:rPr>
        <w:t>платежей</w:t>
      </w:r>
      <w:r w:rsidR="00400FAB">
        <w:rPr>
          <w:sz w:val="28"/>
          <w:szCs w:val="28"/>
        </w:rPr>
        <w:t xml:space="preserve"> </w:t>
      </w:r>
      <w:r w:rsidRPr="00400FAB">
        <w:rPr>
          <w:sz w:val="28"/>
          <w:szCs w:val="28"/>
        </w:rPr>
        <w:t>подключен</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качестве пользователя СКП КЦМР. Государственный центр по выплате пенсий.</w:t>
      </w:r>
    </w:p>
    <w:p w:rsidR="00072A26" w:rsidRPr="00400FAB" w:rsidRDefault="00072A26" w:rsidP="001E7371">
      <w:pPr>
        <w:spacing w:line="360" w:lineRule="auto"/>
        <w:ind w:firstLine="709"/>
        <w:jc w:val="both"/>
        <w:rPr>
          <w:sz w:val="28"/>
          <w:szCs w:val="28"/>
        </w:rPr>
      </w:pPr>
      <w:r w:rsidRPr="00400FAB">
        <w:rPr>
          <w:sz w:val="28"/>
          <w:szCs w:val="28"/>
        </w:rPr>
        <w:t>3. НБ</w:t>
      </w:r>
      <w:r w:rsidR="002A24C1">
        <w:rPr>
          <w:sz w:val="28"/>
          <w:szCs w:val="28"/>
        </w:rPr>
        <w:t xml:space="preserve"> Р</w:t>
      </w:r>
      <w:r w:rsidRPr="00400FAB">
        <w:rPr>
          <w:sz w:val="28"/>
          <w:szCs w:val="28"/>
        </w:rPr>
        <w:t>К подключен в качестве пользователя</w:t>
      </w:r>
      <w:r w:rsidR="00400FAB">
        <w:rPr>
          <w:sz w:val="28"/>
          <w:szCs w:val="28"/>
        </w:rPr>
        <w:t xml:space="preserve"> </w:t>
      </w:r>
      <w:r w:rsidRPr="00400FAB">
        <w:rPr>
          <w:sz w:val="28"/>
          <w:szCs w:val="28"/>
        </w:rPr>
        <w:t>СКП,</w:t>
      </w:r>
      <w:r w:rsidR="00400FAB">
        <w:rPr>
          <w:sz w:val="28"/>
          <w:szCs w:val="28"/>
        </w:rPr>
        <w:t xml:space="preserve"> </w:t>
      </w:r>
      <w:r w:rsidRPr="00400FAB">
        <w:rPr>
          <w:sz w:val="28"/>
          <w:szCs w:val="28"/>
        </w:rPr>
        <w:t>что</w:t>
      </w:r>
      <w:r w:rsidR="00400FAB">
        <w:rPr>
          <w:sz w:val="28"/>
          <w:szCs w:val="28"/>
        </w:rPr>
        <w:t xml:space="preserve"> </w:t>
      </w:r>
      <w:r w:rsidRPr="00400FAB">
        <w:rPr>
          <w:sz w:val="28"/>
          <w:szCs w:val="28"/>
        </w:rPr>
        <w:t>позволило</w:t>
      </w:r>
      <w:r w:rsidR="00400FAB">
        <w:rPr>
          <w:sz w:val="28"/>
          <w:szCs w:val="28"/>
        </w:rPr>
        <w:t xml:space="preserve"> </w:t>
      </w:r>
      <w:r w:rsidRPr="00400FAB">
        <w:rPr>
          <w:sz w:val="28"/>
          <w:szCs w:val="28"/>
        </w:rPr>
        <w:t>осуществлять</w:t>
      </w:r>
      <w:r w:rsidR="00400FAB">
        <w:rPr>
          <w:sz w:val="28"/>
          <w:szCs w:val="28"/>
        </w:rPr>
        <w:t xml:space="preserve"> </w:t>
      </w:r>
      <w:r w:rsidRPr="00400FAB">
        <w:rPr>
          <w:sz w:val="28"/>
          <w:szCs w:val="28"/>
        </w:rPr>
        <w:t>платежи в пользу банков, не являющихся пользователями системы, через СКП.</w:t>
      </w:r>
    </w:p>
    <w:p w:rsidR="00072A26" w:rsidRPr="00400FAB" w:rsidRDefault="00072A26" w:rsidP="001E7371">
      <w:pPr>
        <w:spacing w:line="360" w:lineRule="auto"/>
        <w:ind w:firstLine="709"/>
        <w:jc w:val="both"/>
        <w:rPr>
          <w:sz w:val="28"/>
          <w:szCs w:val="28"/>
        </w:rPr>
      </w:pPr>
      <w:r w:rsidRPr="00400FAB">
        <w:rPr>
          <w:sz w:val="28"/>
          <w:szCs w:val="28"/>
        </w:rPr>
        <w:t>4. Департамент монетарных</w:t>
      </w:r>
      <w:r w:rsidR="00400FAB">
        <w:rPr>
          <w:sz w:val="28"/>
          <w:szCs w:val="28"/>
        </w:rPr>
        <w:t xml:space="preserve"> </w:t>
      </w:r>
      <w:r w:rsidRPr="00400FAB">
        <w:rPr>
          <w:sz w:val="28"/>
          <w:szCs w:val="28"/>
        </w:rPr>
        <w:t>операций</w:t>
      </w:r>
      <w:r w:rsidR="00400FAB">
        <w:rPr>
          <w:sz w:val="28"/>
          <w:szCs w:val="28"/>
        </w:rPr>
        <w:t xml:space="preserve"> </w:t>
      </w:r>
      <w:r w:rsidRPr="00400FAB">
        <w:rPr>
          <w:sz w:val="28"/>
          <w:szCs w:val="28"/>
        </w:rPr>
        <w:t>НБ</w:t>
      </w:r>
      <w:r w:rsidR="002A24C1">
        <w:rPr>
          <w:sz w:val="28"/>
          <w:szCs w:val="28"/>
        </w:rPr>
        <w:t xml:space="preserve"> Р</w:t>
      </w:r>
      <w:r w:rsidRPr="00400FAB">
        <w:rPr>
          <w:sz w:val="28"/>
          <w:szCs w:val="28"/>
        </w:rPr>
        <w:t>К</w:t>
      </w:r>
      <w:r w:rsidR="00400FAB">
        <w:rPr>
          <w:sz w:val="28"/>
          <w:szCs w:val="28"/>
        </w:rPr>
        <w:t xml:space="preserve"> </w:t>
      </w:r>
      <w:r w:rsidRPr="00400FAB">
        <w:rPr>
          <w:sz w:val="28"/>
          <w:szCs w:val="28"/>
        </w:rPr>
        <w:t>подключен</w:t>
      </w:r>
      <w:r w:rsidR="00400FAB">
        <w:rPr>
          <w:sz w:val="28"/>
          <w:szCs w:val="28"/>
        </w:rPr>
        <w:t xml:space="preserve"> </w:t>
      </w:r>
      <w:r w:rsidRPr="00400FAB">
        <w:rPr>
          <w:sz w:val="28"/>
          <w:szCs w:val="28"/>
        </w:rPr>
        <w:t>к</w:t>
      </w:r>
      <w:r w:rsidR="00400FAB">
        <w:rPr>
          <w:sz w:val="28"/>
          <w:szCs w:val="28"/>
        </w:rPr>
        <w:t xml:space="preserve"> </w:t>
      </w:r>
      <w:r w:rsidRPr="00400FAB">
        <w:rPr>
          <w:sz w:val="28"/>
          <w:szCs w:val="28"/>
        </w:rPr>
        <w:t>телекоммуникационной</w:t>
      </w:r>
      <w:r w:rsidR="00400FAB">
        <w:rPr>
          <w:sz w:val="28"/>
          <w:szCs w:val="28"/>
        </w:rPr>
        <w:t xml:space="preserve"> </w:t>
      </w:r>
      <w:r w:rsidRPr="00400FAB">
        <w:rPr>
          <w:sz w:val="28"/>
          <w:szCs w:val="28"/>
        </w:rPr>
        <w:t>системе КЦМР, что позволило ускорить обмен документами по сделкам с</w:t>
      </w:r>
      <w:r w:rsidR="00400FAB">
        <w:rPr>
          <w:sz w:val="28"/>
          <w:szCs w:val="28"/>
        </w:rPr>
        <w:t xml:space="preserve"> </w:t>
      </w:r>
      <w:r w:rsidRPr="00400FAB">
        <w:rPr>
          <w:sz w:val="28"/>
          <w:szCs w:val="28"/>
        </w:rPr>
        <w:t>ценными</w:t>
      </w:r>
      <w:r w:rsidR="00400FAB">
        <w:rPr>
          <w:sz w:val="28"/>
          <w:szCs w:val="28"/>
        </w:rPr>
        <w:t xml:space="preserve"> </w:t>
      </w:r>
      <w:r w:rsidRPr="00400FAB">
        <w:rPr>
          <w:sz w:val="28"/>
          <w:szCs w:val="28"/>
        </w:rPr>
        <w:t>бумагами между участниками рынка</w:t>
      </w:r>
      <w:r w:rsidR="00400FAB">
        <w:rPr>
          <w:sz w:val="28"/>
          <w:szCs w:val="28"/>
        </w:rPr>
        <w:t xml:space="preserve"> </w:t>
      </w:r>
      <w:r w:rsidRPr="00400FAB">
        <w:rPr>
          <w:sz w:val="28"/>
          <w:szCs w:val="28"/>
        </w:rPr>
        <w:t>ценных</w:t>
      </w:r>
      <w:r w:rsidR="00400FAB">
        <w:rPr>
          <w:sz w:val="28"/>
          <w:szCs w:val="28"/>
        </w:rPr>
        <w:t xml:space="preserve"> </w:t>
      </w:r>
      <w:r w:rsidRPr="00400FAB">
        <w:rPr>
          <w:sz w:val="28"/>
          <w:szCs w:val="28"/>
        </w:rPr>
        <w:t>бумаг</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проведение</w:t>
      </w:r>
      <w:r w:rsidR="00400FAB">
        <w:rPr>
          <w:sz w:val="28"/>
          <w:szCs w:val="28"/>
        </w:rPr>
        <w:t xml:space="preserve"> </w:t>
      </w:r>
      <w:r w:rsidRPr="00400FAB">
        <w:rPr>
          <w:sz w:val="28"/>
          <w:szCs w:val="28"/>
        </w:rPr>
        <w:t>платежей</w:t>
      </w:r>
      <w:r w:rsidR="00400FAB">
        <w:rPr>
          <w:sz w:val="28"/>
          <w:szCs w:val="28"/>
        </w:rPr>
        <w:t xml:space="preserve"> </w:t>
      </w:r>
      <w:r w:rsidRPr="00400FAB">
        <w:rPr>
          <w:sz w:val="28"/>
          <w:szCs w:val="28"/>
        </w:rPr>
        <w:t>по</w:t>
      </w:r>
      <w:r w:rsidR="00400FAB">
        <w:rPr>
          <w:sz w:val="28"/>
          <w:szCs w:val="28"/>
        </w:rPr>
        <w:t xml:space="preserve"> </w:t>
      </w:r>
      <w:r w:rsidRPr="00400FAB">
        <w:rPr>
          <w:sz w:val="28"/>
          <w:szCs w:val="28"/>
        </w:rPr>
        <w:t>операциям с ценными бумагами.</w:t>
      </w:r>
    </w:p>
    <w:p w:rsidR="00072A26" w:rsidRPr="00400FAB" w:rsidRDefault="00072A26" w:rsidP="001E7371">
      <w:pPr>
        <w:spacing w:line="360" w:lineRule="auto"/>
        <w:ind w:firstLine="709"/>
        <w:jc w:val="both"/>
        <w:rPr>
          <w:sz w:val="28"/>
          <w:szCs w:val="28"/>
        </w:rPr>
      </w:pPr>
      <w:r w:rsidRPr="00400FAB">
        <w:rPr>
          <w:sz w:val="28"/>
          <w:szCs w:val="28"/>
        </w:rPr>
        <w:t>В настоящее</w:t>
      </w:r>
      <w:r w:rsidR="00400FAB">
        <w:rPr>
          <w:sz w:val="28"/>
          <w:szCs w:val="28"/>
        </w:rPr>
        <w:t xml:space="preserve"> </w:t>
      </w:r>
      <w:r w:rsidRPr="00400FAB">
        <w:rPr>
          <w:sz w:val="28"/>
          <w:szCs w:val="28"/>
        </w:rPr>
        <w:t>время</w:t>
      </w:r>
      <w:r w:rsidR="00400FAB">
        <w:rPr>
          <w:sz w:val="28"/>
          <w:szCs w:val="28"/>
        </w:rPr>
        <w:t xml:space="preserve"> </w:t>
      </w:r>
      <w:r w:rsidRPr="00400FAB">
        <w:rPr>
          <w:sz w:val="28"/>
          <w:szCs w:val="28"/>
        </w:rPr>
        <w:t>в</w:t>
      </w:r>
      <w:r w:rsidR="00400FAB">
        <w:rPr>
          <w:sz w:val="28"/>
          <w:szCs w:val="28"/>
        </w:rPr>
        <w:t xml:space="preserve"> </w:t>
      </w:r>
      <w:r w:rsidR="002A24C1">
        <w:rPr>
          <w:sz w:val="28"/>
          <w:szCs w:val="28"/>
        </w:rPr>
        <w:t xml:space="preserve">Республике </w:t>
      </w:r>
      <w:r w:rsidRPr="00400FAB">
        <w:rPr>
          <w:sz w:val="28"/>
          <w:szCs w:val="28"/>
        </w:rPr>
        <w:t>Казахстан</w:t>
      </w:r>
      <w:r w:rsidR="00400FAB">
        <w:rPr>
          <w:sz w:val="28"/>
          <w:szCs w:val="28"/>
        </w:rPr>
        <w:t xml:space="preserve"> </w:t>
      </w:r>
      <w:r w:rsidRPr="00400FAB">
        <w:rPr>
          <w:sz w:val="28"/>
          <w:szCs w:val="28"/>
        </w:rPr>
        <w:t>уже</w:t>
      </w:r>
      <w:r w:rsidR="00400FAB">
        <w:rPr>
          <w:sz w:val="28"/>
          <w:szCs w:val="28"/>
        </w:rPr>
        <w:t xml:space="preserve"> </w:t>
      </w:r>
      <w:r w:rsidR="002A24C1">
        <w:rPr>
          <w:sz w:val="28"/>
          <w:szCs w:val="28"/>
        </w:rPr>
        <w:t>используются</w:t>
      </w:r>
      <w:r w:rsidR="00400FAB">
        <w:rPr>
          <w:sz w:val="28"/>
          <w:szCs w:val="28"/>
        </w:rPr>
        <w:t xml:space="preserve"> </w:t>
      </w:r>
      <w:r w:rsidRPr="00400FAB">
        <w:rPr>
          <w:sz w:val="28"/>
          <w:szCs w:val="28"/>
        </w:rPr>
        <w:t>свои</w:t>
      </w:r>
      <w:r w:rsidR="00400FAB">
        <w:rPr>
          <w:sz w:val="28"/>
          <w:szCs w:val="28"/>
        </w:rPr>
        <w:t xml:space="preserve"> </w:t>
      </w:r>
      <w:r w:rsidRPr="00400FAB">
        <w:rPr>
          <w:sz w:val="28"/>
          <w:szCs w:val="28"/>
        </w:rPr>
        <w:t>локальные</w:t>
      </w:r>
      <w:r w:rsidR="00400FAB">
        <w:rPr>
          <w:sz w:val="28"/>
          <w:szCs w:val="28"/>
        </w:rPr>
        <w:t xml:space="preserve"> </w:t>
      </w:r>
      <w:r w:rsidRPr="00400FAB">
        <w:rPr>
          <w:sz w:val="28"/>
          <w:szCs w:val="28"/>
        </w:rPr>
        <w:t>системы</w:t>
      </w:r>
      <w:r w:rsidR="00400FAB">
        <w:rPr>
          <w:sz w:val="28"/>
          <w:szCs w:val="28"/>
        </w:rPr>
        <w:t xml:space="preserve"> </w:t>
      </w:r>
      <w:r w:rsidRPr="00400FAB">
        <w:rPr>
          <w:sz w:val="28"/>
          <w:szCs w:val="28"/>
        </w:rPr>
        <w:t>платёжных карточек. Однако сейчас возникает</w:t>
      </w:r>
      <w:r w:rsidR="00400FAB">
        <w:rPr>
          <w:sz w:val="28"/>
          <w:szCs w:val="28"/>
        </w:rPr>
        <w:t xml:space="preserve"> </w:t>
      </w:r>
      <w:r w:rsidRPr="00400FAB">
        <w:rPr>
          <w:sz w:val="28"/>
          <w:szCs w:val="28"/>
        </w:rPr>
        <w:t>проблема,</w:t>
      </w:r>
      <w:r w:rsidR="00400FAB">
        <w:rPr>
          <w:sz w:val="28"/>
          <w:szCs w:val="28"/>
        </w:rPr>
        <w:t xml:space="preserve"> </w:t>
      </w:r>
      <w:r w:rsidRPr="00400FAB">
        <w:rPr>
          <w:sz w:val="28"/>
          <w:szCs w:val="28"/>
        </w:rPr>
        <w:t>связанная</w:t>
      </w:r>
      <w:r w:rsidR="00400FAB">
        <w:rPr>
          <w:sz w:val="28"/>
          <w:szCs w:val="28"/>
        </w:rPr>
        <w:t xml:space="preserve"> </w:t>
      </w:r>
      <w:r w:rsidRPr="00400FAB">
        <w:rPr>
          <w:sz w:val="28"/>
          <w:szCs w:val="28"/>
        </w:rPr>
        <w:t>с</w:t>
      </w:r>
      <w:r w:rsidR="00F37BCA">
        <w:rPr>
          <w:sz w:val="28"/>
          <w:szCs w:val="28"/>
        </w:rPr>
        <w:t xml:space="preserve"> </w:t>
      </w:r>
      <w:r w:rsidRPr="00400FAB">
        <w:rPr>
          <w:sz w:val="28"/>
          <w:szCs w:val="28"/>
        </w:rPr>
        <w:t>тем,</w:t>
      </w:r>
      <w:r w:rsidR="00400FAB">
        <w:rPr>
          <w:sz w:val="28"/>
          <w:szCs w:val="28"/>
        </w:rPr>
        <w:t xml:space="preserve"> </w:t>
      </w:r>
      <w:r w:rsidRPr="00400FAB">
        <w:rPr>
          <w:sz w:val="28"/>
          <w:szCs w:val="28"/>
        </w:rPr>
        <w:t>что</w:t>
      </w:r>
      <w:r w:rsidR="00400FAB">
        <w:rPr>
          <w:sz w:val="28"/>
          <w:szCs w:val="28"/>
        </w:rPr>
        <w:t xml:space="preserve"> </w:t>
      </w:r>
      <w:r w:rsidRPr="00400FAB">
        <w:rPr>
          <w:sz w:val="28"/>
          <w:szCs w:val="28"/>
        </w:rPr>
        <w:t>платежные</w:t>
      </w:r>
      <w:r w:rsidR="00400FAB">
        <w:rPr>
          <w:sz w:val="28"/>
          <w:szCs w:val="28"/>
        </w:rPr>
        <w:t xml:space="preserve"> </w:t>
      </w:r>
      <w:r w:rsidRPr="00400FAB">
        <w:rPr>
          <w:sz w:val="28"/>
          <w:szCs w:val="28"/>
        </w:rPr>
        <w:t>карточки,</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большинстве</w:t>
      </w:r>
      <w:r w:rsidR="00400FAB">
        <w:rPr>
          <w:sz w:val="28"/>
          <w:szCs w:val="28"/>
        </w:rPr>
        <w:t xml:space="preserve"> </w:t>
      </w:r>
      <w:r w:rsidRPr="00400FAB">
        <w:rPr>
          <w:sz w:val="28"/>
          <w:szCs w:val="28"/>
        </w:rPr>
        <w:t>своем,</w:t>
      </w:r>
      <w:r w:rsidR="00400FAB">
        <w:rPr>
          <w:sz w:val="28"/>
          <w:szCs w:val="28"/>
        </w:rPr>
        <w:t xml:space="preserve"> </w:t>
      </w:r>
      <w:r w:rsidRPr="00400FAB">
        <w:rPr>
          <w:sz w:val="28"/>
          <w:szCs w:val="28"/>
        </w:rPr>
        <w:t>используются,</w:t>
      </w:r>
      <w:r w:rsidR="00400FAB">
        <w:rPr>
          <w:sz w:val="28"/>
          <w:szCs w:val="28"/>
        </w:rPr>
        <w:t xml:space="preserve"> </w:t>
      </w:r>
      <w:r w:rsidRPr="00400FAB">
        <w:rPr>
          <w:sz w:val="28"/>
          <w:szCs w:val="28"/>
        </w:rPr>
        <w:t>как</w:t>
      </w:r>
      <w:r w:rsidR="00F37BCA">
        <w:rPr>
          <w:sz w:val="28"/>
          <w:szCs w:val="28"/>
        </w:rPr>
        <w:t xml:space="preserve"> </w:t>
      </w:r>
      <w:r w:rsidRPr="00400FAB">
        <w:rPr>
          <w:sz w:val="28"/>
          <w:szCs w:val="28"/>
        </w:rPr>
        <w:t>средство по получению наличности.</w:t>
      </w:r>
      <w:r w:rsidR="00400FAB">
        <w:rPr>
          <w:sz w:val="28"/>
          <w:szCs w:val="28"/>
        </w:rPr>
        <w:t xml:space="preserve"> </w:t>
      </w:r>
      <w:r w:rsidRPr="00400FAB">
        <w:rPr>
          <w:sz w:val="28"/>
          <w:szCs w:val="28"/>
        </w:rPr>
        <w:t>Основной</w:t>
      </w:r>
      <w:r w:rsidR="00400FAB">
        <w:rPr>
          <w:sz w:val="28"/>
          <w:szCs w:val="28"/>
        </w:rPr>
        <w:t xml:space="preserve"> </w:t>
      </w:r>
      <w:r w:rsidRPr="00400FAB">
        <w:rPr>
          <w:sz w:val="28"/>
          <w:szCs w:val="28"/>
        </w:rPr>
        <w:t>причиной</w:t>
      </w:r>
      <w:r w:rsidR="00400FAB">
        <w:rPr>
          <w:sz w:val="28"/>
          <w:szCs w:val="28"/>
        </w:rPr>
        <w:t xml:space="preserve"> </w:t>
      </w:r>
      <w:r w:rsidRPr="00400FAB">
        <w:rPr>
          <w:sz w:val="28"/>
          <w:szCs w:val="28"/>
        </w:rPr>
        <w:t>этого</w:t>
      </w:r>
      <w:r w:rsidR="00400FAB">
        <w:rPr>
          <w:sz w:val="28"/>
          <w:szCs w:val="28"/>
        </w:rPr>
        <w:t xml:space="preserve"> </w:t>
      </w:r>
      <w:r w:rsidRPr="00400FAB">
        <w:rPr>
          <w:sz w:val="28"/>
          <w:szCs w:val="28"/>
        </w:rPr>
        <w:t>явления</w:t>
      </w:r>
      <w:r w:rsidR="00400FAB">
        <w:rPr>
          <w:sz w:val="28"/>
          <w:szCs w:val="28"/>
        </w:rPr>
        <w:t xml:space="preserve"> </w:t>
      </w:r>
      <w:r w:rsidRPr="00400FAB">
        <w:rPr>
          <w:sz w:val="28"/>
          <w:szCs w:val="28"/>
        </w:rPr>
        <w:t>можно</w:t>
      </w:r>
      <w:r w:rsidR="00F37BCA">
        <w:rPr>
          <w:sz w:val="28"/>
          <w:szCs w:val="28"/>
        </w:rPr>
        <w:t xml:space="preserve"> </w:t>
      </w:r>
      <w:r w:rsidRPr="00400FAB">
        <w:rPr>
          <w:sz w:val="28"/>
          <w:szCs w:val="28"/>
        </w:rPr>
        <w:t>назвать то, что платежные</w:t>
      </w:r>
      <w:r w:rsidR="00400FAB">
        <w:rPr>
          <w:sz w:val="28"/>
          <w:szCs w:val="28"/>
        </w:rPr>
        <w:t xml:space="preserve"> </w:t>
      </w:r>
      <w:r w:rsidRPr="00400FAB">
        <w:rPr>
          <w:sz w:val="28"/>
          <w:szCs w:val="28"/>
        </w:rPr>
        <w:t>карточки,</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основном,</w:t>
      </w:r>
      <w:r w:rsidR="00400FAB">
        <w:rPr>
          <w:sz w:val="28"/>
          <w:szCs w:val="28"/>
        </w:rPr>
        <w:t xml:space="preserve"> </w:t>
      </w:r>
      <w:r w:rsidRPr="00400FAB">
        <w:rPr>
          <w:sz w:val="28"/>
          <w:szCs w:val="28"/>
        </w:rPr>
        <w:t>выдаются</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рамках</w:t>
      </w:r>
      <w:r w:rsidR="00400FAB">
        <w:rPr>
          <w:sz w:val="28"/>
          <w:szCs w:val="28"/>
        </w:rPr>
        <w:t xml:space="preserve"> </w:t>
      </w:r>
      <w:r w:rsidRPr="00400FAB">
        <w:rPr>
          <w:sz w:val="28"/>
          <w:szCs w:val="28"/>
        </w:rPr>
        <w:t>так</w:t>
      </w:r>
      <w:r w:rsidR="00F37BCA">
        <w:rPr>
          <w:sz w:val="28"/>
          <w:szCs w:val="28"/>
        </w:rPr>
        <w:t xml:space="preserve"> </w:t>
      </w:r>
      <w:r w:rsidRPr="00400FAB">
        <w:rPr>
          <w:sz w:val="28"/>
          <w:szCs w:val="28"/>
        </w:rPr>
        <w:t>называемых</w:t>
      </w:r>
      <w:r w:rsidR="00400FAB">
        <w:rPr>
          <w:sz w:val="28"/>
          <w:szCs w:val="28"/>
        </w:rPr>
        <w:t xml:space="preserve"> </w:t>
      </w:r>
      <w:r w:rsidRPr="00400FAB">
        <w:rPr>
          <w:sz w:val="28"/>
          <w:szCs w:val="28"/>
        </w:rPr>
        <w:t>"зарплатных</w:t>
      </w:r>
      <w:r w:rsidR="00400FAB">
        <w:rPr>
          <w:sz w:val="28"/>
          <w:szCs w:val="28"/>
        </w:rPr>
        <w:t xml:space="preserve"> </w:t>
      </w:r>
      <w:r w:rsidRPr="00400FAB">
        <w:rPr>
          <w:sz w:val="28"/>
          <w:szCs w:val="28"/>
        </w:rPr>
        <w:t>проектов",</w:t>
      </w:r>
      <w:r w:rsidR="00400FAB">
        <w:rPr>
          <w:sz w:val="28"/>
          <w:szCs w:val="28"/>
        </w:rPr>
        <w:t xml:space="preserve"> </w:t>
      </w:r>
      <w:r w:rsidRPr="00400FAB">
        <w:rPr>
          <w:sz w:val="28"/>
          <w:szCs w:val="28"/>
        </w:rPr>
        <w:t>для</w:t>
      </w:r>
      <w:r w:rsidR="00400FAB">
        <w:rPr>
          <w:sz w:val="28"/>
          <w:szCs w:val="28"/>
        </w:rPr>
        <w:t xml:space="preserve"> </w:t>
      </w:r>
      <w:r w:rsidRPr="00400FAB">
        <w:rPr>
          <w:sz w:val="28"/>
          <w:szCs w:val="28"/>
        </w:rPr>
        <w:t>получения</w:t>
      </w:r>
      <w:r w:rsidR="00400FAB">
        <w:rPr>
          <w:sz w:val="28"/>
          <w:szCs w:val="28"/>
        </w:rPr>
        <w:t xml:space="preserve"> </w:t>
      </w:r>
      <w:r w:rsidRPr="00400FAB">
        <w:rPr>
          <w:sz w:val="28"/>
          <w:szCs w:val="28"/>
        </w:rPr>
        <w:t>заработной</w:t>
      </w:r>
      <w:r w:rsidR="00400FAB">
        <w:rPr>
          <w:sz w:val="28"/>
          <w:szCs w:val="28"/>
        </w:rPr>
        <w:t xml:space="preserve"> </w:t>
      </w:r>
      <w:r w:rsidRPr="00400FAB">
        <w:rPr>
          <w:sz w:val="28"/>
          <w:szCs w:val="28"/>
        </w:rPr>
        <w:t>платы</w:t>
      </w:r>
      <w:r w:rsidR="00400FAB">
        <w:rPr>
          <w:sz w:val="28"/>
          <w:szCs w:val="28"/>
        </w:rPr>
        <w:t xml:space="preserve"> </w:t>
      </w:r>
      <w:r w:rsidRPr="00400FAB">
        <w:rPr>
          <w:sz w:val="28"/>
          <w:szCs w:val="28"/>
        </w:rPr>
        <w:t>и</w:t>
      </w:r>
      <w:r w:rsidR="00F37BCA">
        <w:rPr>
          <w:sz w:val="28"/>
          <w:szCs w:val="28"/>
        </w:rPr>
        <w:t xml:space="preserve"> </w:t>
      </w:r>
      <w:r w:rsidRPr="00400FAB">
        <w:rPr>
          <w:sz w:val="28"/>
          <w:szCs w:val="28"/>
        </w:rPr>
        <w:t>стипендий. В связи</w:t>
      </w:r>
      <w:r w:rsidR="00400FAB">
        <w:rPr>
          <w:sz w:val="28"/>
          <w:szCs w:val="28"/>
        </w:rPr>
        <w:t xml:space="preserve"> </w:t>
      </w:r>
      <w:r w:rsidRPr="00400FAB">
        <w:rPr>
          <w:sz w:val="28"/>
          <w:szCs w:val="28"/>
        </w:rPr>
        <w:t>с</w:t>
      </w:r>
      <w:r w:rsidR="00400FAB">
        <w:rPr>
          <w:sz w:val="28"/>
          <w:szCs w:val="28"/>
        </w:rPr>
        <w:t xml:space="preserve"> </w:t>
      </w:r>
      <w:r w:rsidRPr="00400FAB">
        <w:rPr>
          <w:sz w:val="28"/>
          <w:szCs w:val="28"/>
        </w:rPr>
        <w:t>этим</w:t>
      </w:r>
      <w:r w:rsidR="00400FAB">
        <w:rPr>
          <w:sz w:val="28"/>
          <w:szCs w:val="28"/>
        </w:rPr>
        <w:t xml:space="preserve"> </w:t>
      </w:r>
      <w:r w:rsidRPr="00400FAB">
        <w:rPr>
          <w:sz w:val="28"/>
          <w:szCs w:val="28"/>
        </w:rPr>
        <w:t>задачей</w:t>
      </w:r>
      <w:r w:rsidR="00400FAB">
        <w:rPr>
          <w:sz w:val="28"/>
          <w:szCs w:val="28"/>
        </w:rPr>
        <w:t xml:space="preserve"> </w:t>
      </w:r>
      <w:r w:rsidRPr="00400FAB">
        <w:rPr>
          <w:sz w:val="28"/>
          <w:szCs w:val="28"/>
        </w:rPr>
        <w:t>Н</w:t>
      </w:r>
      <w:r w:rsidR="002A24C1">
        <w:rPr>
          <w:sz w:val="28"/>
          <w:szCs w:val="28"/>
        </w:rPr>
        <w:t xml:space="preserve">ационального </w:t>
      </w:r>
      <w:r w:rsidRPr="00400FAB">
        <w:rPr>
          <w:sz w:val="28"/>
          <w:szCs w:val="28"/>
        </w:rPr>
        <w:t>Б</w:t>
      </w:r>
      <w:r w:rsidR="002A24C1">
        <w:rPr>
          <w:sz w:val="28"/>
          <w:szCs w:val="28"/>
        </w:rPr>
        <w:t>анка</w:t>
      </w:r>
      <w:r w:rsidR="00400FAB">
        <w:rPr>
          <w:sz w:val="28"/>
          <w:szCs w:val="28"/>
        </w:rPr>
        <w:t xml:space="preserve"> </w:t>
      </w:r>
      <w:r w:rsidRPr="00400FAB">
        <w:rPr>
          <w:sz w:val="28"/>
          <w:szCs w:val="28"/>
        </w:rPr>
        <w:lastRenderedPageBreak/>
        <w:t>является</w:t>
      </w:r>
      <w:r w:rsidR="00400FAB">
        <w:rPr>
          <w:sz w:val="28"/>
          <w:szCs w:val="28"/>
        </w:rPr>
        <w:t xml:space="preserve"> </w:t>
      </w:r>
      <w:r w:rsidRPr="00400FAB">
        <w:rPr>
          <w:sz w:val="28"/>
          <w:szCs w:val="28"/>
        </w:rPr>
        <w:t>обеспечение</w:t>
      </w:r>
      <w:r w:rsidR="00400FAB">
        <w:rPr>
          <w:sz w:val="28"/>
          <w:szCs w:val="28"/>
        </w:rPr>
        <w:t xml:space="preserve"> </w:t>
      </w:r>
      <w:r w:rsidRPr="00400FAB">
        <w:rPr>
          <w:sz w:val="28"/>
          <w:szCs w:val="28"/>
        </w:rPr>
        <w:t>возможности</w:t>
      </w:r>
      <w:r w:rsidR="00F37BCA">
        <w:rPr>
          <w:sz w:val="28"/>
          <w:szCs w:val="28"/>
        </w:rPr>
        <w:t xml:space="preserve"> </w:t>
      </w:r>
      <w:r w:rsidRPr="00400FAB">
        <w:rPr>
          <w:sz w:val="28"/>
          <w:szCs w:val="28"/>
        </w:rPr>
        <w:t>использовать платежные карточки в</w:t>
      </w:r>
      <w:r w:rsidR="00400FAB">
        <w:rPr>
          <w:sz w:val="28"/>
          <w:szCs w:val="28"/>
        </w:rPr>
        <w:t xml:space="preserve"> </w:t>
      </w:r>
      <w:r w:rsidRPr="00400FAB">
        <w:rPr>
          <w:sz w:val="28"/>
          <w:szCs w:val="28"/>
        </w:rPr>
        <w:t>качестве</w:t>
      </w:r>
      <w:r w:rsidR="00400FAB">
        <w:rPr>
          <w:sz w:val="28"/>
          <w:szCs w:val="28"/>
        </w:rPr>
        <w:t xml:space="preserve"> </w:t>
      </w:r>
      <w:r w:rsidRPr="00400FAB">
        <w:rPr>
          <w:sz w:val="28"/>
          <w:szCs w:val="28"/>
        </w:rPr>
        <w:t>оплаты</w:t>
      </w:r>
      <w:r w:rsidR="00400FAB">
        <w:rPr>
          <w:sz w:val="28"/>
          <w:szCs w:val="28"/>
        </w:rPr>
        <w:t xml:space="preserve"> </w:t>
      </w:r>
      <w:r w:rsidRPr="00400FAB">
        <w:rPr>
          <w:sz w:val="28"/>
          <w:szCs w:val="28"/>
        </w:rPr>
        <w:t>за</w:t>
      </w:r>
      <w:r w:rsidR="00400FAB">
        <w:rPr>
          <w:sz w:val="28"/>
          <w:szCs w:val="28"/>
        </w:rPr>
        <w:t xml:space="preserve"> </w:t>
      </w:r>
      <w:r w:rsidRPr="00400FAB">
        <w:rPr>
          <w:sz w:val="28"/>
          <w:szCs w:val="28"/>
        </w:rPr>
        <w:t>услуги</w:t>
      </w:r>
      <w:r w:rsidR="00400FAB">
        <w:rPr>
          <w:sz w:val="28"/>
          <w:szCs w:val="28"/>
        </w:rPr>
        <w:t xml:space="preserve"> </w:t>
      </w:r>
      <w:r w:rsidRPr="00400FAB">
        <w:rPr>
          <w:sz w:val="28"/>
          <w:szCs w:val="28"/>
        </w:rPr>
        <w:t>предприятий</w:t>
      </w:r>
      <w:r w:rsidR="00C049EC">
        <w:rPr>
          <w:sz w:val="28"/>
          <w:szCs w:val="28"/>
        </w:rPr>
        <w:t xml:space="preserve"> </w:t>
      </w:r>
      <w:r w:rsidRPr="00400FAB">
        <w:rPr>
          <w:sz w:val="28"/>
          <w:szCs w:val="28"/>
        </w:rPr>
        <w:t>торговли и сервиса.</w:t>
      </w:r>
      <w:r w:rsidR="00822F1A" w:rsidRPr="00822F1A">
        <w:rPr>
          <w:sz w:val="28"/>
          <w:szCs w:val="28"/>
        </w:rPr>
        <w:t xml:space="preserve"> </w:t>
      </w:r>
      <w:r w:rsidR="00822F1A" w:rsidRPr="000A7C26">
        <w:rPr>
          <w:sz w:val="28"/>
          <w:szCs w:val="28"/>
        </w:rPr>
        <w:t>[</w:t>
      </w:r>
      <w:r w:rsidR="00822F1A">
        <w:rPr>
          <w:sz w:val="28"/>
          <w:szCs w:val="28"/>
        </w:rPr>
        <w:t>16</w:t>
      </w:r>
      <w:r w:rsidR="00822F1A" w:rsidRPr="00443BC3">
        <w:rPr>
          <w:sz w:val="28"/>
          <w:szCs w:val="28"/>
        </w:rPr>
        <w:t xml:space="preserve">, </w:t>
      </w:r>
      <w:r w:rsidR="00822F1A">
        <w:rPr>
          <w:sz w:val="28"/>
          <w:szCs w:val="28"/>
        </w:rPr>
        <w:t>стр. 67</w:t>
      </w:r>
      <w:r w:rsidR="00822F1A" w:rsidRPr="00443BC3">
        <w:rPr>
          <w:sz w:val="28"/>
          <w:szCs w:val="28"/>
        </w:rPr>
        <w:t>]</w:t>
      </w:r>
    </w:p>
    <w:p w:rsidR="00072A26" w:rsidRPr="00400FAB" w:rsidRDefault="00072A26" w:rsidP="001E7371">
      <w:pPr>
        <w:spacing w:line="360" w:lineRule="auto"/>
        <w:ind w:firstLine="709"/>
        <w:jc w:val="both"/>
        <w:rPr>
          <w:sz w:val="28"/>
          <w:szCs w:val="28"/>
        </w:rPr>
      </w:pPr>
      <w:r w:rsidRPr="00400FAB">
        <w:rPr>
          <w:sz w:val="28"/>
          <w:szCs w:val="28"/>
        </w:rPr>
        <w:t>В связи с этим необходимо отметить проект по созданию</w:t>
      </w:r>
      <w:r w:rsidR="00400FAB">
        <w:rPr>
          <w:sz w:val="28"/>
          <w:szCs w:val="28"/>
        </w:rPr>
        <w:t xml:space="preserve"> </w:t>
      </w:r>
      <w:r w:rsidRPr="00400FAB">
        <w:rPr>
          <w:sz w:val="28"/>
          <w:szCs w:val="28"/>
        </w:rPr>
        <w:t>Национальной</w:t>
      </w:r>
      <w:r w:rsidR="00400FAB">
        <w:rPr>
          <w:sz w:val="28"/>
          <w:szCs w:val="28"/>
        </w:rPr>
        <w:t xml:space="preserve"> </w:t>
      </w:r>
      <w:r w:rsidRPr="00400FAB">
        <w:rPr>
          <w:sz w:val="28"/>
          <w:szCs w:val="28"/>
        </w:rPr>
        <w:t>системы</w:t>
      </w:r>
      <w:r w:rsidR="00C049EC">
        <w:rPr>
          <w:sz w:val="28"/>
          <w:szCs w:val="28"/>
        </w:rPr>
        <w:t xml:space="preserve"> </w:t>
      </w:r>
      <w:r w:rsidRPr="00400FAB">
        <w:rPr>
          <w:sz w:val="28"/>
          <w:szCs w:val="28"/>
        </w:rPr>
        <w:t>платёжных карточек</w:t>
      </w:r>
      <w:r w:rsidR="00400FAB">
        <w:rPr>
          <w:sz w:val="28"/>
          <w:szCs w:val="28"/>
        </w:rPr>
        <w:t xml:space="preserve"> </w:t>
      </w:r>
      <w:r w:rsidRPr="00400FAB">
        <w:rPr>
          <w:sz w:val="28"/>
          <w:szCs w:val="28"/>
        </w:rPr>
        <w:t>Р</w:t>
      </w:r>
      <w:r w:rsidR="002A24C1">
        <w:rPr>
          <w:sz w:val="28"/>
          <w:szCs w:val="28"/>
        </w:rPr>
        <w:t xml:space="preserve">еспублики </w:t>
      </w:r>
      <w:r w:rsidRPr="00400FAB">
        <w:rPr>
          <w:sz w:val="28"/>
          <w:szCs w:val="28"/>
        </w:rPr>
        <w:t>К</w:t>
      </w:r>
      <w:r w:rsidR="002A24C1">
        <w:rPr>
          <w:sz w:val="28"/>
          <w:szCs w:val="28"/>
        </w:rPr>
        <w:t>азахстан</w:t>
      </w:r>
      <w:r w:rsidRPr="00400FAB">
        <w:rPr>
          <w:sz w:val="28"/>
          <w:szCs w:val="28"/>
        </w:rPr>
        <w:t>,</w:t>
      </w:r>
      <w:r w:rsidR="00400FAB">
        <w:rPr>
          <w:sz w:val="28"/>
          <w:szCs w:val="28"/>
        </w:rPr>
        <w:t xml:space="preserve"> </w:t>
      </w:r>
      <w:r w:rsidRPr="00400FAB">
        <w:rPr>
          <w:sz w:val="28"/>
          <w:szCs w:val="28"/>
        </w:rPr>
        <w:t>который</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настоящее</w:t>
      </w:r>
      <w:r w:rsidR="00400FAB">
        <w:rPr>
          <w:sz w:val="28"/>
          <w:szCs w:val="28"/>
        </w:rPr>
        <w:t xml:space="preserve"> </w:t>
      </w:r>
      <w:r w:rsidRPr="00400FAB">
        <w:rPr>
          <w:sz w:val="28"/>
          <w:szCs w:val="28"/>
        </w:rPr>
        <w:t>время</w:t>
      </w:r>
      <w:r w:rsidR="00400FAB">
        <w:rPr>
          <w:sz w:val="28"/>
          <w:szCs w:val="28"/>
        </w:rPr>
        <w:t xml:space="preserve"> </w:t>
      </w:r>
      <w:r w:rsidRPr="00400FAB">
        <w:rPr>
          <w:sz w:val="28"/>
          <w:szCs w:val="28"/>
        </w:rPr>
        <w:t>находится</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стадии</w:t>
      </w:r>
      <w:r w:rsidR="00C049EC">
        <w:rPr>
          <w:sz w:val="28"/>
          <w:szCs w:val="28"/>
        </w:rPr>
        <w:t xml:space="preserve"> </w:t>
      </w:r>
      <w:r w:rsidRPr="00400FAB">
        <w:rPr>
          <w:sz w:val="28"/>
          <w:szCs w:val="28"/>
        </w:rPr>
        <w:t>внедрения. Сегодня все страны Европы работают с Национальной</w:t>
      </w:r>
      <w:r w:rsidR="00400FAB">
        <w:rPr>
          <w:sz w:val="28"/>
          <w:szCs w:val="28"/>
        </w:rPr>
        <w:t xml:space="preserve"> </w:t>
      </w:r>
      <w:r w:rsidRPr="00400FAB">
        <w:rPr>
          <w:sz w:val="28"/>
          <w:szCs w:val="28"/>
        </w:rPr>
        <w:t>общебанковской</w:t>
      </w:r>
      <w:r w:rsidR="00C049EC">
        <w:rPr>
          <w:sz w:val="28"/>
          <w:szCs w:val="28"/>
        </w:rPr>
        <w:t xml:space="preserve"> </w:t>
      </w:r>
      <w:r w:rsidRPr="00400FAB">
        <w:rPr>
          <w:sz w:val="28"/>
          <w:szCs w:val="28"/>
        </w:rPr>
        <w:t>системой платёжных карточек.</w:t>
      </w:r>
      <w:r w:rsidR="00400FAB">
        <w:rPr>
          <w:sz w:val="28"/>
          <w:szCs w:val="28"/>
        </w:rPr>
        <w:t xml:space="preserve"> </w:t>
      </w:r>
      <w:r w:rsidR="00C049EC">
        <w:rPr>
          <w:sz w:val="28"/>
          <w:szCs w:val="28"/>
        </w:rPr>
        <w:t>Е</w:t>
      </w:r>
      <w:r w:rsidRPr="00400FAB">
        <w:rPr>
          <w:sz w:val="28"/>
          <w:szCs w:val="28"/>
        </w:rPr>
        <w:t>сли</w:t>
      </w:r>
      <w:r w:rsidR="00400FAB">
        <w:rPr>
          <w:sz w:val="28"/>
          <w:szCs w:val="28"/>
        </w:rPr>
        <w:t xml:space="preserve"> </w:t>
      </w:r>
      <w:r w:rsidRPr="00400FAB">
        <w:rPr>
          <w:sz w:val="28"/>
          <w:szCs w:val="28"/>
        </w:rPr>
        <w:t>несколько</w:t>
      </w:r>
      <w:r w:rsidR="00400FAB">
        <w:rPr>
          <w:sz w:val="28"/>
          <w:szCs w:val="28"/>
        </w:rPr>
        <w:t xml:space="preserve"> </w:t>
      </w:r>
      <w:r w:rsidRPr="00400FAB">
        <w:rPr>
          <w:sz w:val="28"/>
          <w:szCs w:val="28"/>
        </w:rPr>
        <w:t>банков</w:t>
      </w:r>
      <w:r w:rsidR="00400FAB">
        <w:rPr>
          <w:sz w:val="28"/>
          <w:szCs w:val="28"/>
        </w:rPr>
        <w:t xml:space="preserve"> </w:t>
      </w:r>
      <w:r w:rsidRPr="00400FAB">
        <w:rPr>
          <w:sz w:val="28"/>
          <w:szCs w:val="28"/>
        </w:rPr>
        <w:t>создают</w:t>
      </w:r>
      <w:r w:rsidR="00C049EC">
        <w:rPr>
          <w:sz w:val="28"/>
          <w:szCs w:val="28"/>
        </w:rPr>
        <w:t xml:space="preserve"> </w:t>
      </w:r>
      <w:r w:rsidRPr="00400FAB">
        <w:rPr>
          <w:sz w:val="28"/>
          <w:szCs w:val="28"/>
        </w:rPr>
        <w:t>систему с единой процессинговой</w:t>
      </w:r>
      <w:r w:rsidR="00400FAB">
        <w:rPr>
          <w:sz w:val="28"/>
          <w:szCs w:val="28"/>
        </w:rPr>
        <w:t xml:space="preserve"> </w:t>
      </w:r>
      <w:r w:rsidRPr="00400FAB">
        <w:rPr>
          <w:sz w:val="28"/>
          <w:szCs w:val="28"/>
        </w:rPr>
        <w:t>обработкой,</w:t>
      </w:r>
      <w:r w:rsidR="00400FAB">
        <w:rPr>
          <w:sz w:val="28"/>
          <w:szCs w:val="28"/>
        </w:rPr>
        <w:t xml:space="preserve"> </w:t>
      </w:r>
      <w:r w:rsidRPr="00400FAB">
        <w:rPr>
          <w:sz w:val="28"/>
          <w:szCs w:val="28"/>
        </w:rPr>
        <w:t>круг</w:t>
      </w:r>
      <w:r w:rsidR="00400FAB">
        <w:rPr>
          <w:sz w:val="28"/>
          <w:szCs w:val="28"/>
        </w:rPr>
        <w:t xml:space="preserve"> </w:t>
      </w:r>
      <w:r w:rsidRPr="00400FAB">
        <w:rPr>
          <w:sz w:val="28"/>
          <w:szCs w:val="28"/>
        </w:rPr>
        <w:t>применения</w:t>
      </w:r>
      <w:r w:rsidR="00400FAB">
        <w:rPr>
          <w:sz w:val="28"/>
          <w:szCs w:val="28"/>
        </w:rPr>
        <w:t xml:space="preserve"> </w:t>
      </w:r>
      <w:r w:rsidRPr="00400FAB">
        <w:rPr>
          <w:sz w:val="28"/>
          <w:szCs w:val="28"/>
        </w:rPr>
        <w:t>их</w:t>
      </w:r>
      <w:r w:rsidR="00400FAB">
        <w:rPr>
          <w:sz w:val="28"/>
          <w:szCs w:val="28"/>
        </w:rPr>
        <w:t xml:space="preserve"> </w:t>
      </w:r>
      <w:r w:rsidRPr="00400FAB">
        <w:rPr>
          <w:sz w:val="28"/>
          <w:szCs w:val="28"/>
        </w:rPr>
        <w:t>карточек</w:t>
      </w:r>
      <w:r w:rsidR="00C049EC">
        <w:rPr>
          <w:sz w:val="28"/>
          <w:szCs w:val="28"/>
        </w:rPr>
        <w:t xml:space="preserve"> </w:t>
      </w:r>
      <w:r w:rsidRPr="00400FAB">
        <w:rPr>
          <w:sz w:val="28"/>
          <w:szCs w:val="28"/>
        </w:rPr>
        <w:t>будет</w:t>
      </w:r>
      <w:r w:rsidR="00400FAB">
        <w:rPr>
          <w:sz w:val="28"/>
          <w:szCs w:val="28"/>
        </w:rPr>
        <w:t xml:space="preserve"> </w:t>
      </w:r>
      <w:r w:rsidRPr="00400FAB">
        <w:rPr>
          <w:sz w:val="28"/>
          <w:szCs w:val="28"/>
        </w:rPr>
        <w:t>гораздо</w:t>
      </w:r>
      <w:r w:rsidR="00400FAB">
        <w:rPr>
          <w:sz w:val="28"/>
          <w:szCs w:val="28"/>
        </w:rPr>
        <w:t xml:space="preserve"> </w:t>
      </w:r>
      <w:r w:rsidRPr="00400FAB">
        <w:rPr>
          <w:sz w:val="28"/>
          <w:szCs w:val="28"/>
        </w:rPr>
        <w:t>шире.</w:t>
      </w:r>
      <w:r w:rsidR="00400FAB">
        <w:rPr>
          <w:sz w:val="28"/>
          <w:szCs w:val="28"/>
        </w:rPr>
        <w:t xml:space="preserve"> </w:t>
      </w:r>
      <w:r w:rsidRPr="00400FAB">
        <w:rPr>
          <w:sz w:val="28"/>
          <w:szCs w:val="28"/>
        </w:rPr>
        <w:t>Клиент</w:t>
      </w:r>
      <w:r w:rsidR="00400FAB">
        <w:rPr>
          <w:sz w:val="28"/>
          <w:szCs w:val="28"/>
        </w:rPr>
        <w:t xml:space="preserve"> </w:t>
      </w:r>
      <w:r w:rsidRPr="00400FAB">
        <w:rPr>
          <w:sz w:val="28"/>
          <w:szCs w:val="28"/>
        </w:rPr>
        <w:t>одного</w:t>
      </w:r>
      <w:r w:rsidR="00400FAB">
        <w:rPr>
          <w:sz w:val="28"/>
          <w:szCs w:val="28"/>
        </w:rPr>
        <w:t xml:space="preserve"> </w:t>
      </w:r>
      <w:r w:rsidRPr="00400FAB">
        <w:rPr>
          <w:sz w:val="28"/>
          <w:szCs w:val="28"/>
        </w:rPr>
        <w:t>банка</w:t>
      </w:r>
      <w:r w:rsidR="00400FAB">
        <w:rPr>
          <w:sz w:val="28"/>
          <w:szCs w:val="28"/>
        </w:rPr>
        <w:t xml:space="preserve"> </w:t>
      </w:r>
      <w:r w:rsidRPr="00400FAB">
        <w:rPr>
          <w:sz w:val="28"/>
          <w:szCs w:val="28"/>
        </w:rPr>
        <w:t>может</w:t>
      </w:r>
      <w:r w:rsidR="00400FAB">
        <w:rPr>
          <w:sz w:val="28"/>
          <w:szCs w:val="28"/>
        </w:rPr>
        <w:t xml:space="preserve"> </w:t>
      </w:r>
      <w:r w:rsidRPr="00400FAB">
        <w:rPr>
          <w:sz w:val="28"/>
          <w:szCs w:val="28"/>
        </w:rPr>
        <w:t>использовать</w:t>
      </w:r>
      <w:r w:rsidR="00400FAB">
        <w:rPr>
          <w:sz w:val="28"/>
          <w:szCs w:val="28"/>
        </w:rPr>
        <w:t xml:space="preserve"> </w:t>
      </w:r>
      <w:r w:rsidRPr="00400FAB">
        <w:rPr>
          <w:sz w:val="28"/>
          <w:szCs w:val="28"/>
        </w:rPr>
        <w:t>карточку</w:t>
      </w:r>
      <w:r w:rsidR="00C049EC">
        <w:rPr>
          <w:sz w:val="28"/>
          <w:szCs w:val="28"/>
        </w:rPr>
        <w:t xml:space="preserve"> </w:t>
      </w:r>
      <w:r w:rsidRPr="00400FAB">
        <w:rPr>
          <w:sz w:val="28"/>
          <w:szCs w:val="28"/>
        </w:rPr>
        <w:t>национальной системы, приходя в любой</w:t>
      </w:r>
      <w:r w:rsidR="00400FAB">
        <w:rPr>
          <w:sz w:val="28"/>
          <w:szCs w:val="28"/>
        </w:rPr>
        <w:t xml:space="preserve"> </w:t>
      </w:r>
      <w:r w:rsidRPr="00400FAB">
        <w:rPr>
          <w:sz w:val="28"/>
          <w:szCs w:val="28"/>
        </w:rPr>
        <w:t>магазин,</w:t>
      </w:r>
      <w:r w:rsidR="00400FAB">
        <w:rPr>
          <w:sz w:val="28"/>
          <w:szCs w:val="28"/>
        </w:rPr>
        <w:t xml:space="preserve"> </w:t>
      </w:r>
      <w:r w:rsidRPr="00400FAB">
        <w:rPr>
          <w:sz w:val="28"/>
          <w:szCs w:val="28"/>
        </w:rPr>
        <w:t>где</w:t>
      </w:r>
      <w:r w:rsidR="00400FAB">
        <w:rPr>
          <w:sz w:val="28"/>
          <w:szCs w:val="28"/>
        </w:rPr>
        <w:t xml:space="preserve"> </w:t>
      </w:r>
      <w:r w:rsidRPr="00400FAB">
        <w:rPr>
          <w:sz w:val="28"/>
          <w:szCs w:val="28"/>
        </w:rPr>
        <w:t>есть</w:t>
      </w:r>
      <w:r w:rsidR="00400FAB">
        <w:rPr>
          <w:sz w:val="28"/>
          <w:szCs w:val="28"/>
        </w:rPr>
        <w:t xml:space="preserve"> </w:t>
      </w:r>
      <w:r w:rsidRPr="00400FAB">
        <w:rPr>
          <w:sz w:val="28"/>
          <w:szCs w:val="28"/>
        </w:rPr>
        <w:t>терминал</w:t>
      </w:r>
      <w:r w:rsidR="00400FAB">
        <w:rPr>
          <w:sz w:val="28"/>
          <w:szCs w:val="28"/>
        </w:rPr>
        <w:t xml:space="preserve"> </w:t>
      </w:r>
      <w:r w:rsidRPr="00400FAB">
        <w:rPr>
          <w:sz w:val="28"/>
          <w:szCs w:val="28"/>
        </w:rPr>
        <w:t>данной</w:t>
      </w:r>
      <w:r w:rsidR="00C049EC">
        <w:rPr>
          <w:sz w:val="28"/>
          <w:szCs w:val="28"/>
        </w:rPr>
        <w:t xml:space="preserve"> </w:t>
      </w:r>
      <w:r w:rsidRPr="00400FAB">
        <w:rPr>
          <w:sz w:val="28"/>
          <w:szCs w:val="28"/>
        </w:rPr>
        <w:t>системы, независимо от того, в каком банке этот магазин обслуживается.</w:t>
      </w:r>
    </w:p>
    <w:p w:rsidR="00072A26" w:rsidRPr="00400FAB" w:rsidRDefault="00072A26" w:rsidP="001E7371">
      <w:pPr>
        <w:spacing w:line="360" w:lineRule="auto"/>
        <w:ind w:firstLine="709"/>
        <w:jc w:val="both"/>
        <w:rPr>
          <w:sz w:val="28"/>
          <w:szCs w:val="28"/>
        </w:rPr>
      </w:pPr>
      <w:r w:rsidRPr="00400FAB">
        <w:rPr>
          <w:sz w:val="28"/>
          <w:szCs w:val="28"/>
        </w:rPr>
        <w:t>Следует отметить создание инфраструктуры для развития</w:t>
      </w:r>
      <w:r w:rsidR="00400FAB">
        <w:rPr>
          <w:sz w:val="28"/>
          <w:szCs w:val="28"/>
        </w:rPr>
        <w:t xml:space="preserve"> </w:t>
      </w:r>
      <w:r w:rsidRPr="00400FAB">
        <w:rPr>
          <w:sz w:val="28"/>
          <w:szCs w:val="28"/>
        </w:rPr>
        <w:t>рынка</w:t>
      </w:r>
      <w:r w:rsidR="00400FAB">
        <w:rPr>
          <w:sz w:val="28"/>
          <w:szCs w:val="28"/>
        </w:rPr>
        <w:t xml:space="preserve"> </w:t>
      </w:r>
      <w:r w:rsidRPr="00400FAB">
        <w:rPr>
          <w:sz w:val="28"/>
          <w:szCs w:val="28"/>
        </w:rPr>
        <w:t>ценных</w:t>
      </w:r>
      <w:r w:rsidR="00400FAB">
        <w:rPr>
          <w:sz w:val="28"/>
          <w:szCs w:val="28"/>
        </w:rPr>
        <w:t xml:space="preserve"> </w:t>
      </w:r>
      <w:r w:rsidRPr="00400FAB">
        <w:rPr>
          <w:sz w:val="28"/>
          <w:szCs w:val="28"/>
        </w:rPr>
        <w:t>бумаг.</w:t>
      </w:r>
      <w:r w:rsidR="00C049EC">
        <w:rPr>
          <w:sz w:val="28"/>
          <w:szCs w:val="28"/>
        </w:rPr>
        <w:t xml:space="preserve"> </w:t>
      </w:r>
      <w:r w:rsidRPr="00400FAB">
        <w:rPr>
          <w:sz w:val="28"/>
          <w:szCs w:val="28"/>
        </w:rPr>
        <w:t>Центральный депозитарий ценных бумаг</w:t>
      </w:r>
      <w:r w:rsidR="00400FAB">
        <w:rPr>
          <w:sz w:val="28"/>
          <w:szCs w:val="28"/>
        </w:rPr>
        <w:t xml:space="preserve"> </w:t>
      </w:r>
      <w:r w:rsidRPr="00400FAB">
        <w:rPr>
          <w:sz w:val="28"/>
          <w:szCs w:val="28"/>
        </w:rPr>
        <w:t>является</w:t>
      </w:r>
      <w:r w:rsidR="00400FAB">
        <w:rPr>
          <w:sz w:val="28"/>
          <w:szCs w:val="28"/>
        </w:rPr>
        <w:t xml:space="preserve"> </w:t>
      </w:r>
      <w:r w:rsidRPr="00400FAB">
        <w:rPr>
          <w:sz w:val="28"/>
          <w:szCs w:val="28"/>
        </w:rPr>
        <w:t>пользователем</w:t>
      </w:r>
      <w:r w:rsidR="00400FAB">
        <w:rPr>
          <w:sz w:val="28"/>
          <w:szCs w:val="28"/>
        </w:rPr>
        <w:t xml:space="preserve"> </w:t>
      </w:r>
      <w:r w:rsidRPr="00400FAB">
        <w:rPr>
          <w:sz w:val="28"/>
          <w:szCs w:val="28"/>
        </w:rPr>
        <w:t>СКП,</w:t>
      </w:r>
      <w:r w:rsidR="00400FAB">
        <w:rPr>
          <w:sz w:val="28"/>
          <w:szCs w:val="28"/>
        </w:rPr>
        <w:t xml:space="preserve"> </w:t>
      </w:r>
      <w:r w:rsidRPr="00400FAB">
        <w:rPr>
          <w:sz w:val="28"/>
          <w:szCs w:val="28"/>
        </w:rPr>
        <w:t>поэтому</w:t>
      </w:r>
      <w:r w:rsidR="00C049EC">
        <w:rPr>
          <w:sz w:val="28"/>
          <w:szCs w:val="28"/>
        </w:rPr>
        <w:t xml:space="preserve"> </w:t>
      </w:r>
      <w:r w:rsidRPr="00400FAB">
        <w:rPr>
          <w:sz w:val="28"/>
          <w:szCs w:val="28"/>
        </w:rPr>
        <w:t>участники рынка ценных бумаг осуществляют операции по переводу ценных</w:t>
      </w:r>
      <w:r w:rsidR="00400FAB">
        <w:rPr>
          <w:sz w:val="28"/>
          <w:szCs w:val="28"/>
        </w:rPr>
        <w:t xml:space="preserve"> </w:t>
      </w:r>
      <w:r w:rsidRPr="00400FAB">
        <w:rPr>
          <w:sz w:val="28"/>
          <w:szCs w:val="28"/>
        </w:rPr>
        <w:t>бумаг</w:t>
      </w:r>
      <w:r w:rsidR="00C049EC">
        <w:rPr>
          <w:sz w:val="28"/>
          <w:szCs w:val="28"/>
        </w:rPr>
        <w:t xml:space="preserve"> </w:t>
      </w:r>
      <w:r w:rsidRPr="00400FAB">
        <w:rPr>
          <w:sz w:val="28"/>
          <w:szCs w:val="28"/>
        </w:rPr>
        <w:t>в реальном времени.</w:t>
      </w:r>
      <w:r w:rsidR="00400FAB">
        <w:rPr>
          <w:sz w:val="28"/>
          <w:szCs w:val="28"/>
        </w:rPr>
        <w:t xml:space="preserve"> </w:t>
      </w:r>
      <w:r w:rsidRPr="00400FAB">
        <w:rPr>
          <w:sz w:val="28"/>
          <w:szCs w:val="28"/>
        </w:rPr>
        <w:t>Здесь</w:t>
      </w:r>
      <w:r w:rsidR="00400FAB">
        <w:rPr>
          <w:sz w:val="28"/>
          <w:szCs w:val="28"/>
        </w:rPr>
        <w:t xml:space="preserve"> </w:t>
      </w:r>
      <w:r w:rsidRPr="00400FAB">
        <w:rPr>
          <w:sz w:val="28"/>
          <w:szCs w:val="28"/>
        </w:rPr>
        <w:t>используется</w:t>
      </w:r>
      <w:r w:rsidR="00400FAB">
        <w:rPr>
          <w:sz w:val="28"/>
          <w:szCs w:val="28"/>
        </w:rPr>
        <w:t xml:space="preserve"> </w:t>
      </w:r>
      <w:r w:rsidRPr="00400FAB">
        <w:rPr>
          <w:sz w:val="28"/>
          <w:szCs w:val="28"/>
        </w:rPr>
        <w:t>принцип</w:t>
      </w:r>
      <w:r w:rsidR="00400FAB">
        <w:rPr>
          <w:sz w:val="28"/>
          <w:szCs w:val="28"/>
        </w:rPr>
        <w:t xml:space="preserve"> </w:t>
      </w:r>
      <w:r w:rsidRPr="00400FAB">
        <w:rPr>
          <w:sz w:val="28"/>
          <w:szCs w:val="28"/>
        </w:rPr>
        <w:t>DVP</w:t>
      </w:r>
      <w:r w:rsidR="00400FAB">
        <w:rPr>
          <w:sz w:val="28"/>
          <w:szCs w:val="28"/>
        </w:rPr>
        <w:t xml:space="preserve"> </w:t>
      </w:r>
      <w:r w:rsidRPr="00400FAB">
        <w:rPr>
          <w:sz w:val="28"/>
          <w:szCs w:val="28"/>
        </w:rPr>
        <w:t>-</w:t>
      </w:r>
      <w:r w:rsidR="00400FAB">
        <w:rPr>
          <w:sz w:val="28"/>
          <w:szCs w:val="28"/>
        </w:rPr>
        <w:t xml:space="preserve"> </w:t>
      </w:r>
      <w:r w:rsidRPr="00400FAB">
        <w:rPr>
          <w:sz w:val="28"/>
          <w:szCs w:val="28"/>
        </w:rPr>
        <w:t>"поставка</w:t>
      </w:r>
      <w:r w:rsidR="00400FAB">
        <w:rPr>
          <w:sz w:val="28"/>
          <w:szCs w:val="28"/>
        </w:rPr>
        <w:t xml:space="preserve"> </w:t>
      </w:r>
      <w:r w:rsidRPr="00400FAB">
        <w:rPr>
          <w:sz w:val="28"/>
          <w:szCs w:val="28"/>
        </w:rPr>
        <w:t>против</w:t>
      </w:r>
      <w:r w:rsidR="00C049EC">
        <w:rPr>
          <w:sz w:val="28"/>
          <w:szCs w:val="28"/>
        </w:rPr>
        <w:t xml:space="preserve"> </w:t>
      </w:r>
      <w:r w:rsidRPr="00400FAB">
        <w:rPr>
          <w:sz w:val="28"/>
          <w:szCs w:val="28"/>
        </w:rPr>
        <w:t>платежа". Суть</w:t>
      </w:r>
      <w:r w:rsidR="00400FAB">
        <w:rPr>
          <w:sz w:val="28"/>
          <w:szCs w:val="28"/>
        </w:rPr>
        <w:t xml:space="preserve"> </w:t>
      </w:r>
      <w:r w:rsidRPr="00400FAB">
        <w:rPr>
          <w:sz w:val="28"/>
          <w:szCs w:val="28"/>
        </w:rPr>
        <w:t>его</w:t>
      </w:r>
      <w:r w:rsidR="00400FAB">
        <w:rPr>
          <w:sz w:val="28"/>
          <w:szCs w:val="28"/>
        </w:rPr>
        <w:t xml:space="preserve"> </w:t>
      </w:r>
      <w:r w:rsidRPr="00400FAB">
        <w:rPr>
          <w:sz w:val="28"/>
          <w:szCs w:val="28"/>
        </w:rPr>
        <w:t>заключается</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том,</w:t>
      </w:r>
      <w:r w:rsidR="00400FAB">
        <w:rPr>
          <w:sz w:val="28"/>
          <w:szCs w:val="28"/>
        </w:rPr>
        <w:t xml:space="preserve"> </w:t>
      </w:r>
      <w:r w:rsidRPr="00400FAB">
        <w:rPr>
          <w:sz w:val="28"/>
          <w:szCs w:val="28"/>
        </w:rPr>
        <w:t>что</w:t>
      </w:r>
      <w:r w:rsidR="00400FAB">
        <w:rPr>
          <w:sz w:val="28"/>
          <w:szCs w:val="28"/>
        </w:rPr>
        <w:t xml:space="preserve"> </w:t>
      </w:r>
      <w:r w:rsidRPr="00400FAB">
        <w:rPr>
          <w:sz w:val="28"/>
          <w:szCs w:val="28"/>
        </w:rPr>
        <w:t>каждая</w:t>
      </w:r>
      <w:r w:rsidR="00400FAB">
        <w:rPr>
          <w:sz w:val="28"/>
          <w:szCs w:val="28"/>
        </w:rPr>
        <w:t xml:space="preserve"> </w:t>
      </w:r>
      <w:r w:rsidRPr="00400FAB">
        <w:rPr>
          <w:sz w:val="28"/>
          <w:szCs w:val="28"/>
        </w:rPr>
        <w:t>операция</w:t>
      </w:r>
      <w:r w:rsidR="00400FAB">
        <w:rPr>
          <w:sz w:val="28"/>
          <w:szCs w:val="28"/>
        </w:rPr>
        <w:t xml:space="preserve"> </w:t>
      </w:r>
      <w:r w:rsidRPr="00400FAB">
        <w:rPr>
          <w:sz w:val="28"/>
          <w:szCs w:val="28"/>
        </w:rPr>
        <w:t>проводится</w:t>
      </w:r>
      <w:r w:rsidR="00C049EC">
        <w:rPr>
          <w:sz w:val="28"/>
          <w:szCs w:val="28"/>
        </w:rPr>
        <w:t xml:space="preserve"> </w:t>
      </w:r>
      <w:r w:rsidRPr="00400FAB">
        <w:rPr>
          <w:sz w:val="28"/>
          <w:szCs w:val="28"/>
        </w:rPr>
        <w:t>индивидуально - отдельно расчёты по деньгам, отдельно по</w:t>
      </w:r>
      <w:r w:rsidR="00400FAB">
        <w:rPr>
          <w:sz w:val="28"/>
          <w:szCs w:val="28"/>
        </w:rPr>
        <w:t xml:space="preserve"> </w:t>
      </w:r>
      <w:r w:rsidRPr="00400FAB">
        <w:rPr>
          <w:sz w:val="28"/>
          <w:szCs w:val="28"/>
        </w:rPr>
        <w:t>ценным</w:t>
      </w:r>
      <w:r w:rsidR="00400FAB">
        <w:rPr>
          <w:sz w:val="28"/>
          <w:szCs w:val="28"/>
        </w:rPr>
        <w:t xml:space="preserve"> </w:t>
      </w:r>
      <w:r w:rsidRPr="00400FAB">
        <w:rPr>
          <w:sz w:val="28"/>
          <w:szCs w:val="28"/>
        </w:rPr>
        <w:t>бумагам</w:t>
      </w:r>
      <w:r w:rsidR="00400FAB">
        <w:rPr>
          <w:sz w:val="28"/>
          <w:szCs w:val="28"/>
        </w:rPr>
        <w:t xml:space="preserve"> </w:t>
      </w:r>
      <w:r w:rsidRPr="00400FAB">
        <w:rPr>
          <w:sz w:val="28"/>
          <w:szCs w:val="28"/>
        </w:rPr>
        <w:t>в</w:t>
      </w:r>
      <w:r w:rsidR="00C049EC">
        <w:rPr>
          <w:sz w:val="28"/>
          <w:szCs w:val="28"/>
        </w:rPr>
        <w:t xml:space="preserve"> </w:t>
      </w:r>
      <w:r w:rsidRPr="00400FAB">
        <w:rPr>
          <w:sz w:val="28"/>
          <w:szCs w:val="28"/>
        </w:rPr>
        <w:t>реальном времени. По такому же принципу функционируют</w:t>
      </w:r>
      <w:r w:rsidR="00400FAB">
        <w:rPr>
          <w:sz w:val="28"/>
          <w:szCs w:val="28"/>
        </w:rPr>
        <w:t xml:space="preserve"> </w:t>
      </w:r>
      <w:r w:rsidRPr="00400FAB">
        <w:rPr>
          <w:sz w:val="28"/>
          <w:szCs w:val="28"/>
        </w:rPr>
        <w:t>системы</w:t>
      </w:r>
      <w:r w:rsidR="00400FAB">
        <w:rPr>
          <w:sz w:val="28"/>
          <w:szCs w:val="28"/>
        </w:rPr>
        <w:t xml:space="preserve"> </w:t>
      </w:r>
      <w:r w:rsidRPr="00400FAB">
        <w:rPr>
          <w:sz w:val="28"/>
          <w:szCs w:val="28"/>
        </w:rPr>
        <w:t>расчетов</w:t>
      </w:r>
      <w:r w:rsidR="00400FAB">
        <w:rPr>
          <w:sz w:val="28"/>
          <w:szCs w:val="28"/>
        </w:rPr>
        <w:t xml:space="preserve"> </w:t>
      </w:r>
      <w:r w:rsidRPr="00400FAB">
        <w:rPr>
          <w:sz w:val="28"/>
          <w:szCs w:val="28"/>
        </w:rPr>
        <w:t>по</w:t>
      </w:r>
      <w:r w:rsidR="00C049EC">
        <w:rPr>
          <w:sz w:val="28"/>
          <w:szCs w:val="28"/>
        </w:rPr>
        <w:t xml:space="preserve"> </w:t>
      </w:r>
      <w:r w:rsidRPr="00400FAB">
        <w:rPr>
          <w:sz w:val="28"/>
          <w:szCs w:val="28"/>
        </w:rPr>
        <w:t>ценным</w:t>
      </w:r>
      <w:r w:rsidR="00400FAB">
        <w:rPr>
          <w:sz w:val="28"/>
          <w:szCs w:val="28"/>
        </w:rPr>
        <w:t xml:space="preserve"> </w:t>
      </w:r>
      <w:r w:rsidRPr="00400FAB">
        <w:rPr>
          <w:sz w:val="28"/>
          <w:szCs w:val="28"/>
        </w:rPr>
        <w:t>бумагам</w:t>
      </w:r>
      <w:r w:rsidR="00400FAB">
        <w:rPr>
          <w:sz w:val="28"/>
          <w:szCs w:val="28"/>
        </w:rPr>
        <w:t xml:space="preserve"> </w:t>
      </w:r>
      <w:r w:rsidRPr="00400FAB">
        <w:rPr>
          <w:sz w:val="28"/>
          <w:szCs w:val="28"/>
        </w:rPr>
        <w:t>во</w:t>
      </w:r>
      <w:r w:rsidR="00400FAB">
        <w:rPr>
          <w:sz w:val="28"/>
          <w:szCs w:val="28"/>
        </w:rPr>
        <w:t xml:space="preserve"> </w:t>
      </w:r>
      <w:r w:rsidRPr="00400FAB">
        <w:rPr>
          <w:sz w:val="28"/>
          <w:szCs w:val="28"/>
        </w:rPr>
        <w:t>многих</w:t>
      </w:r>
      <w:r w:rsidR="00400FAB">
        <w:rPr>
          <w:sz w:val="28"/>
          <w:szCs w:val="28"/>
        </w:rPr>
        <w:t xml:space="preserve"> </w:t>
      </w:r>
      <w:r w:rsidRPr="00400FAB">
        <w:rPr>
          <w:sz w:val="28"/>
          <w:szCs w:val="28"/>
        </w:rPr>
        <w:t>развитых</w:t>
      </w:r>
      <w:r w:rsidR="00400FAB">
        <w:rPr>
          <w:sz w:val="28"/>
          <w:szCs w:val="28"/>
        </w:rPr>
        <w:t xml:space="preserve"> </w:t>
      </w:r>
      <w:r w:rsidRPr="00400FAB">
        <w:rPr>
          <w:sz w:val="28"/>
          <w:szCs w:val="28"/>
        </w:rPr>
        <w:t>странах,</w:t>
      </w:r>
      <w:r w:rsidR="00400FAB">
        <w:rPr>
          <w:sz w:val="28"/>
          <w:szCs w:val="28"/>
        </w:rPr>
        <w:t xml:space="preserve"> </w:t>
      </w:r>
      <w:r w:rsidRPr="00400FAB">
        <w:rPr>
          <w:sz w:val="28"/>
          <w:szCs w:val="28"/>
        </w:rPr>
        <w:t>например,</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Швейцарии</w:t>
      </w:r>
      <w:r w:rsidR="00C049EC">
        <w:rPr>
          <w:sz w:val="28"/>
          <w:szCs w:val="28"/>
        </w:rPr>
        <w:t xml:space="preserve"> </w:t>
      </w:r>
      <w:r w:rsidRPr="00400FAB">
        <w:rPr>
          <w:sz w:val="28"/>
          <w:szCs w:val="28"/>
        </w:rPr>
        <w:t>функционирует аналогичная система, представленная корпорацией "SEGA".</w:t>
      </w:r>
    </w:p>
    <w:p w:rsidR="00072A26" w:rsidRPr="00400FAB" w:rsidRDefault="00072A26" w:rsidP="001E7371">
      <w:pPr>
        <w:spacing w:line="360" w:lineRule="auto"/>
        <w:ind w:firstLine="709"/>
        <w:jc w:val="both"/>
        <w:rPr>
          <w:sz w:val="28"/>
          <w:szCs w:val="28"/>
        </w:rPr>
      </w:pPr>
      <w:r w:rsidRPr="00400FAB">
        <w:rPr>
          <w:sz w:val="28"/>
          <w:szCs w:val="28"/>
        </w:rPr>
        <w:t>На первом этапе создания системы</w:t>
      </w:r>
      <w:r w:rsidR="00400FAB">
        <w:rPr>
          <w:sz w:val="28"/>
          <w:szCs w:val="28"/>
        </w:rPr>
        <w:t xml:space="preserve"> </w:t>
      </w:r>
      <w:r w:rsidRPr="00400FAB">
        <w:rPr>
          <w:sz w:val="28"/>
          <w:szCs w:val="28"/>
        </w:rPr>
        <w:t>безналичных</w:t>
      </w:r>
      <w:r w:rsidR="00400FAB">
        <w:rPr>
          <w:sz w:val="28"/>
          <w:szCs w:val="28"/>
        </w:rPr>
        <w:t xml:space="preserve"> </w:t>
      </w:r>
      <w:r w:rsidRPr="00400FAB">
        <w:rPr>
          <w:sz w:val="28"/>
          <w:szCs w:val="28"/>
        </w:rPr>
        <w:t>платежей</w:t>
      </w:r>
      <w:r w:rsidR="00400FAB">
        <w:rPr>
          <w:sz w:val="28"/>
          <w:szCs w:val="28"/>
        </w:rPr>
        <w:t xml:space="preserve"> </w:t>
      </w:r>
      <w:r w:rsidRPr="00400FAB">
        <w:rPr>
          <w:sz w:val="28"/>
          <w:szCs w:val="28"/>
        </w:rPr>
        <w:t>будет</w:t>
      </w:r>
      <w:r w:rsidR="00400FAB">
        <w:rPr>
          <w:sz w:val="28"/>
          <w:szCs w:val="28"/>
        </w:rPr>
        <w:t xml:space="preserve"> </w:t>
      </w:r>
      <w:r w:rsidRPr="00400FAB">
        <w:rPr>
          <w:sz w:val="28"/>
          <w:szCs w:val="28"/>
        </w:rPr>
        <w:t>организовано</w:t>
      </w:r>
      <w:r w:rsidR="00C049EC">
        <w:rPr>
          <w:sz w:val="28"/>
          <w:szCs w:val="28"/>
        </w:rPr>
        <w:t xml:space="preserve"> </w:t>
      </w:r>
      <w:r w:rsidRPr="00400FAB">
        <w:rPr>
          <w:sz w:val="28"/>
          <w:szCs w:val="28"/>
        </w:rPr>
        <w:t>перечисление заработной платы сотрудников банка на</w:t>
      </w:r>
      <w:r w:rsidR="00400FAB">
        <w:rPr>
          <w:sz w:val="28"/>
          <w:szCs w:val="28"/>
        </w:rPr>
        <w:t xml:space="preserve"> </w:t>
      </w:r>
      <w:r w:rsidRPr="00400FAB">
        <w:rPr>
          <w:sz w:val="28"/>
          <w:szCs w:val="28"/>
        </w:rPr>
        <w:t>смарт-карточки,</w:t>
      </w:r>
      <w:r w:rsidR="00400FAB">
        <w:rPr>
          <w:sz w:val="28"/>
          <w:szCs w:val="28"/>
        </w:rPr>
        <w:t xml:space="preserve"> </w:t>
      </w:r>
      <w:r w:rsidRPr="00400FAB">
        <w:rPr>
          <w:sz w:val="28"/>
          <w:szCs w:val="28"/>
        </w:rPr>
        <w:t>которые</w:t>
      </w:r>
      <w:r w:rsidR="00C049EC">
        <w:rPr>
          <w:sz w:val="28"/>
          <w:szCs w:val="28"/>
        </w:rPr>
        <w:t xml:space="preserve"> </w:t>
      </w:r>
      <w:r w:rsidRPr="00400FAB">
        <w:rPr>
          <w:sz w:val="28"/>
          <w:szCs w:val="28"/>
        </w:rPr>
        <w:t>являются основой системы, а также реализован целый ряд</w:t>
      </w:r>
      <w:r w:rsidR="00400FAB">
        <w:rPr>
          <w:sz w:val="28"/>
          <w:szCs w:val="28"/>
        </w:rPr>
        <w:t xml:space="preserve"> </w:t>
      </w:r>
      <w:r w:rsidRPr="00400FAB">
        <w:rPr>
          <w:sz w:val="28"/>
          <w:szCs w:val="28"/>
        </w:rPr>
        <w:t>зарплатных</w:t>
      </w:r>
      <w:r w:rsidR="00400FAB">
        <w:rPr>
          <w:sz w:val="28"/>
          <w:szCs w:val="28"/>
        </w:rPr>
        <w:t xml:space="preserve"> </w:t>
      </w:r>
      <w:r w:rsidRPr="00400FAB">
        <w:rPr>
          <w:sz w:val="28"/>
          <w:szCs w:val="28"/>
        </w:rPr>
        <w:t>проектов</w:t>
      </w:r>
      <w:r w:rsidR="00C049EC">
        <w:rPr>
          <w:sz w:val="28"/>
          <w:szCs w:val="28"/>
        </w:rPr>
        <w:t xml:space="preserve"> </w:t>
      </w:r>
      <w:r w:rsidRPr="00400FAB">
        <w:rPr>
          <w:sz w:val="28"/>
          <w:szCs w:val="28"/>
        </w:rPr>
        <w:t>на предприятиях, являющихся</w:t>
      </w:r>
      <w:r w:rsidR="00400FAB">
        <w:rPr>
          <w:sz w:val="28"/>
          <w:szCs w:val="28"/>
        </w:rPr>
        <w:t xml:space="preserve"> </w:t>
      </w:r>
      <w:r w:rsidRPr="00400FAB">
        <w:rPr>
          <w:sz w:val="28"/>
          <w:szCs w:val="28"/>
        </w:rPr>
        <w:t>клиентами</w:t>
      </w:r>
      <w:r w:rsidR="00400FAB">
        <w:rPr>
          <w:sz w:val="28"/>
          <w:szCs w:val="28"/>
        </w:rPr>
        <w:t xml:space="preserve"> </w:t>
      </w:r>
      <w:r w:rsidRPr="00400FAB">
        <w:rPr>
          <w:sz w:val="28"/>
          <w:szCs w:val="28"/>
        </w:rPr>
        <w:t>банка</w:t>
      </w:r>
      <w:r w:rsidR="00400FAB">
        <w:rPr>
          <w:sz w:val="28"/>
          <w:szCs w:val="28"/>
        </w:rPr>
        <w:t xml:space="preserve"> </w:t>
      </w:r>
      <w:r w:rsidRPr="00400FAB">
        <w:rPr>
          <w:sz w:val="28"/>
          <w:szCs w:val="28"/>
        </w:rPr>
        <w:t>«Каспийский».</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ходе</w:t>
      </w:r>
      <w:r w:rsidR="00400FAB">
        <w:rPr>
          <w:sz w:val="28"/>
          <w:szCs w:val="28"/>
        </w:rPr>
        <w:t xml:space="preserve"> </w:t>
      </w:r>
      <w:r w:rsidRPr="00400FAB">
        <w:rPr>
          <w:sz w:val="28"/>
          <w:szCs w:val="28"/>
        </w:rPr>
        <w:t>этого</w:t>
      </w:r>
      <w:r w:rsidR="00C049EC">
        <w:rPr>
          <w:sz w:val="28"/>
          <w:szCs w:val="28"/>
        </w:rPr>
        <w:t xml:space="preserve"> </w:t>
      </w:r>
      <w:r w:rsidRPr="00400FAB">
        <w:rPr>
          <w:sz w:val="28"/>
          <w:szCs w:val="28"/>
        </w:rPr>
        <w:t>этапа на безналичную форму оплаты по смарт-карточкам будут также</w:t>
      </w:r>
      <w:r w:rsidR="00400FAB">
        <w:rPr>
          <w:sz w:val="28"/>
          <w:szCs w:val="28"/>
        </w:rPr>
        <w:t xml:space="preserve"> </w:t>
      </w:r>
      <w:r w:rsidRPr="00400FAB">
        <w:rPr>
          <w:sz w:val="28"/>
          <w:szCs w:val="28"/>
        </w:rPr>
        <w:t>переведены</w:t>
      </w:r>
      <w:r w:rsidR="00C049EC">
        <w:rPr>
          <w:sz w:val="28"/>
          <w:szCs w:val="28"/>
        </w:rPr>
        <w:t xml:space="preserve"> </w:t>
      </w:r>
      <w:r w:rsidRPr="00400FAB">
        <w:rPr>
          <w:sz w:val="28"/>
          <w:szCs w:val="28"/>
        </w:rPr>
        <w:t>коммунальные</w:t>
      </w:r>
      <w:r w:rsidR="00400FAB">
        <w:rPr>
          <w:sz w:val="28"/>
          <w:szCs w:val="28"/>
        </w:rPr>
        <w:t xml:space="preserve"> </w:t>
      </w:r>
      <w:r w:rsidRPr="00400FAB">
        <w:rPr>
          <w:sz w:val="28"/>
          <w:szCs w:val="28"/>
        </w:rPr>
        <w:t>платежи</w:t>
      </w:r>
      <w:r w:rsidR="00400FAB">
        <w:rPr>
          <w:sz w:val="28"/>
          <w:szCs w:val="28"/>
        </w:rPr>
        <w:t xml:space="preserve"> </w:t>
      </w:r>
      <w:r w:rsidRPr="00400FAB">
        <w:rPr>
          <w:sz w:val="28"/>
          <w:szCs w:val="28"/>
        </w:rPr>
        <w:t>физических</w:t>
      </w:r>
      <w:r w:rsidR="00400FAB">
        <w:rPr>
          <w:sz w:val="28"/>
          <w:szCs w:val="28"/>
        </w:rPr>
        <w:t xml:space="preserve"> </w:t>
      </w:r>
      <w:r w:rsidRPr="00400FAB">
        <w:rPr>
          <w:sz w:val="28"/>
          <w:szCs w:val="28"/>
        </w:rPr>
        <w:t>лиц,</w:t>
      </w:r>
      <w:r w:rsidR="00400FAB">
        <w:rPr>
          <w:sz w:val="28"/>
          <w:szCs w:val="28"/>
        </w:rPr>
        <w:t xml:space="preserve"> </w:t>
      </w:r>
      <w:r w:rsidRPr="00400FAB">
        <w:rPr>
          <w:sz w:val="28"/>
          <w:szCs w:val="28"/>
        </w:rPr>
        <w:t>которые</w:t>
      </w:r>
      <w:r w:rsidR="00400FAB">
        <w:rPr>
          <w:sz w:val="28"/>
          <w:szCs w:val="28"/>
        </w:rPr>
        <w:t xml:space="preserve"> </w:t>
      </w:r>
      <w:r w:rsidRPr="00400FAB">
        <w:rPr>
          <w:sz w:val="28"/>
          <w:szCs w:val="28"/>
        </w:rPr>
        <w:t>станут</w:t>
      </w:r>
      <w:r w:rsidR="00400FAB">
        <w:rPr>
          <w:sz w:val="28"/>
          <w:szCs w:val="28"/>
        </w:rPr>
        <w:t xml:space="preserve"> </w:t>
      </w:r>
      <w:r w:rsidRPr="00400FAB">
        <w:rPr>
          <w:sz w:val="28"/>
          <w:szCs w:val="28"/>
        </w:rPr>
        <w:t>приниматься</w:t>
      </w:r>
      <w:r w:rsidR="00400FAB">
        <w:rPr>
          <w:sz w:val="28"/>
          <w:szCs w:val="28"/>
        </w:rPr>
        <w:t xml:space="preserve"> </w:t>
      </w:r>
      <w:r w:rsidRPr="00400FAB">
        <w:rPr>
          <w:sz w:val="28"/>
          <w:szCs w:val="28"/>
        </w:rPr>
        <w:t>сетью</w:t>
      </w:r>
      <w:r w:rsidR="00CA2AB7">
        <w:rPr>
          <w:sz w:val="28"/>
          <w:szCs w:val="28"/>
        </w:rPr>
        <w:t xml:space="preserve"> </w:t>
      </w:r>
      <w:r w:rsidRPr="00400FAB">
        <w:rPr>
          <w:sz w:val="28"/>
          <w:szCs w:val="28"/>
        </w:rPr>
        <w:t>филиалов и касс банка</w:t>
      </w:r>
      <w:r w:rsidR="00400FAB">
        <w:rPr>
          <w:sz w:val="28"/>
          <w:szCs w:val="28"/>
        </w:rPr>
        <w:t xml:space="preserve"> </w:t>
      </w:r>
      <w:r w:rsidRPr="00400FAB">
        <w:rPr>
          <w:sz w:val="28"/>
          <w:szCs w:val="28"/>
        </w:rPr>
        <w:t>«Каспийский».</w:t>
      </w:r>
      <w:r w:rsidR="00400FAB">
        <w:rPr>
          <w:sz w:val="28"/>
          <w:szCs w:val="28"/>
        </w:rPr>
        <w:t xml:space="preserve"> </w:t>
      </w:r>
      <w:r w:rsidRPr="00400FAB">
        <w:rPr>
          <w:sz w:val="28"/>
          <w:szCs w:val="28"/>
        </w:rPr>
        <w:t>Здесь</w:t>
      </w:r>
      <w:r w:rsidR="00400FAB">
        <w:rPr>
          <w:sz w:val="28"/>
          <w:szCs w:val="28"/>
        </w:rPr>
        <w:t xml:space="preserve"> </w:t>
      </w:r>
      <w:r w:rsidRPr="00400FAB">
        <w:rPr>
          <w:sz w:val="28"/>
          <w:szCs w:val="28"/>
        </w:rPr>
        <w:t>необходимо</w:t>
      </w:r>
      <w:r w:rsidR="00400FAB">
        <w:rPr>
          <w:sz w:val="28"/>
          <w:szCs w:val="28"/>
        </w:rPr>
        <w:t xml:space="preserve"> </w:t>
      </w:r>
      <w:r w:rsidRPr="00400FAB">
        <w:rPr>
          <w:sz w:val="28"/>
          <w:szCs w:val="28"/>
        </w:rPr>
        <w:t>отметить,</w:t>
      </w:r>
      <w:r w:rsidR="00400FAB">
        <w:rPr>
          <w:sz w:val="28"/>
          <w:szCs w:val="28"/>
        </w:rPr>
        <w:t xml:space="preserve"> </w:t>
      </w:r>
      <w:r w:rsidRPr="00400FAB">
        <w:rPr>
          <w:sz w:val="28"/>
          <w:szCs w:val="28"/>
        </w:rPr>
        <w:t>что</w:t>
      </w:r>
      <w:r w:rsidR="00400FAB">
        <w:rPr>
          <w:sz w:val="28"/>
          <w:szCs w:val="28"/>
        </w:rPr>
        <w:t xml:space="preserve"> </w:t>
      </w:r>
      <w:r w:rsidRPr="00400FAB">
        <w:rPr>
          <w:sz w:val="28"/>
          <w:szCs w:val="28"/>
        </w:rPr>
        <w:t>при</w:t>
      </w:r>
      <w:r w:rsidR="00CA2AB7">
        <w:rPr>
          <w:sz w:val="28"/>
          <w:szCs w:val="28"/>
        </w:rPr>
        <w:t xml:space="preserve"> </w:t>
      </w:r>
      <w:r w:rsidRPr="00400FAB">
        <w:rPr>
          <w:sz w:val="28"/>
          <w:szCs w:val="28"/>
        </w:rPr>
        <w:t>разработке системы коммунальных платежей была</w:t>
      </w:r>
      <w:r w:rsidR="00400FAB">
        <w:rPr>
          <w:sz w:val="28"/>
          <w:szCs w:val="28"/>
        </w:rPr>
        <w:t xml:space="preserve"> </w:t>
      </w:r>
      <w:r w:rsidRPr="00400FAB">
        <w:rPr>
          <w:sz w:val="28"/>
          <w:szCs w:val="28"/>
        </w:rPr>
        <w:t>учтена</w:t>
      </w:r>
      <w:r w:rsidR="00400FAB">
        <w:rPr>
          <w:sz w:val="28"/>
          <w:szCs w:val="28"/>
        </w:rPr>
        <w:t xml:space="preserve"> </w:t>
      </w:r>
      <w:r w:rsidRPr="00400FAB">
        <w:rPr>
          <w:sz w:val="28"/>
          <w:szCs w:val="28"/>
        </w:rPr>
        <w:t>специфика</w:t>
      </w:r>
      <w:r w:rsidR="00400FAB">
        <w:rPr>
          <w:sz w:val="28"/>
          <w:szCs w:val="28"/>
        </w:rPr>
        <w:t xml:space="preserve"> </w:t>
      </w:r>
      <w:r w:rsidR="006511D4">
        <w:rPr>
          <w:sz w:val="28"/>
          <w:szCs w:val="28"/>
        </w:rPr>
        <w:t>казахстанского</w:t>
      </w:r>
      <w:r w:rsidR="00CA2AB7">
        <w:rPr>
          <w:sz w:val="28"/>
          <w:szCs w:val="28"/>
        </w:rPr>
        <w:t xml:space="preserve"> </w:t>
      </w:r>
      <w:r w:rsidRPr="00400FAB">
        <w:rPr>
          <w:sz w:val="28"/>
          <w:szCs w:val="28"/>
        </w:rPr>
        <w:t xml:space="preserve">законодательства, и вся </w:t>
      </w:r>
      <w:r w:rsidRPr="00400FAB">
        <w:rPr>
          <w:sz w:val="28"/>
          <w:szCs w:val="28"/>
        </w:rPr>
        <w:lastRenderedPageBreak/>
        <w:t>документация (счета, отчеты и т.</w:t>
      </w:r>
      <w:r w:rsidR="00400FAB">
        <w:rPr>
          <w:sz w:val="28"/>
          <w:szCs w:val="28"/>
        </w:rPr>
        <w:t xml:space="preserve"> </w:t>
      </w:r>
      <w:r w:rsidRPr="00400FAB">
        <w:rPr>
          <w:sz w:val="28"/>
          <w:szCs w:val="28"/>
        </w:rPr>
        <w:t>д.)</w:t>
      </w:r>
      <w:r w:rsidR="00400FAB">
        <w:rPr>
          <w:sz w:val="28"/>
          <w:szCs w:val="28"/>
        </w:rPr>
        <w:t xml:space="preserve"> </w:t>
      </w:r>
      <w:r w:rsidRPr="00400FAB">
        <w:rPr>
          <w:sz w:val="28"/>
          <w:szCs w:val="28"/>
        </w:rPr>
        <w:t>формировалась</w:t>
      </w:r>
      <w:r w:rsidR="007D4C32">
        <w:rPr>
          <w:sz w:val="28"/>
          <w:szCs w:val="28"/>
        </w:rPr>
        <w:t xml:space="preserve"> </w:t>
      </w:r>
      <w:r w:rsidRPr="00400FAB">
        <w:rPr>
          <w:sz w:val="28"/>
          <w:szCs w:val="28"/>
        </w:rPr>
        <w:t>согласно утвержденным требованиям.</w:t>
      </w:r>
    </w:p>
    <w:p w:rsidR="00072A26" w:rsidRPr="00400FAB" w:rsidRDefault="00072A26" w:rsidP="001E7371">
      <w:pPr>
        <w:spacing w:line="360" w:lineRule="auto"/>
        <w:ind w:firstLine="709"/>
        <w:jc w:val="both"/>
        <w:rPr>
          <w:sz w:val="28"/>
          <w:szCs w:val="28"/>
        </w:rPr>
      </w:pPr>
      <w:r w:rsidRPr="00400FAB">
        <w:rPr>
          <w:sz w:val="28"/>
          <w:szCs w:val="28"/>
        </w:rPr>
        <w:t>Одновременно с организацией</w:t>
      </w:r>
      <w:r w:rsidR="00400FAB">
        <w:rPr>
          <w:sz w:val="28"/>
          <w:szCs w:val="28"/>
        </w:rPr>
        <w:t xml:space="preserve"> </w:t>
      </w:r>
      <w:r w:rsidRPr="00400FAB">
        <w:rPr>
          <w:sz w:val="28"/>
          <w:szCs w:val="28"/>
        </w:rPr>
        <w:t>зарплатных</w:t>
      </w:r>
      <w:r w:rsidR="00400FAB">
        <w:rPr>
          <w:sz w:val="28"/>
          <w:szCs w:val="28"/>
        </w:rPr>
        <w:t xml:space="preserve"> </w:t>
      </w:r>
      <w:r w:rsidRPr="00400FAB">
        <w:rPr>
          <w:sz w:val="28"/>
          <w:szCs w:val="28"/>
        </w:rPr>
        <w:t>проектов</w:t>
      </w:r>
      <w:r w:rsidR="00400FAB">
        <w:rPr>
          <w:sz w:val="28"/>
          <w:szCs w:val="28"/>
        </w:rPr>
        <w:t xml:space="preserve"> </w:t>
      </w:r>
      <w:r w:rsidRPr="00400FAB">
        <w:rPr>
          <w:sz w:val="28"/>
          <w:szCs w:val="28"/>
        </w:rPr>
        <w:t>банк</w:t>
      </w:r>
      <w:r w:rsidR="00400FAB">
        <w:rPr>
          <w:sz w:val="28"/>
          <w:szCs w:val="28"/>
        </w:rPr>
        <w:t xml:space="preserve"> </w:t>
      </w:r>
      <w:r w:rsidRPr="00400FAB">
        <w:rPr>
          <w:sz w:val="28"/>
          <w:szCs w:val="28"/>
        </w:rPr>
        <w:t>планирует</w:t>
      </w:r>
      <w:r w:rsidR="00400FAB">
        <w:rPr>
          <w:sz w:val="28"/>
          <w:szCs w:val="28"/>
        </w:rPr>
        <w:t xml:space="preserve"> </w:t>
      </w:r>
      <w:r w:rsidRPr="00400FAB">
        <w:rPr>
          <w:sz w:val="28"/>
          <w:szCs w:val="28"/>
        </w:rPr>
        <w:t>внедрить</w:t>
      </w:r>
      <w:r w:rsidR="007D4C32">
        <w:rPr>
          <w:sz w:val="28"/>
          <w:szCs w:val="28"/>
        </w:rPr>
        <w:t xml:space="preserve"> </w:t>
      </w:r>
      <w:r w:rsidRPr="00400FAB">
        <w:rPr>
          <w:sz w:val="28"/>
          <w:szCs w:val="28"/>
        </w:rPr>
        <w:t>систему безналичных расчетов на автозаправочных комплексах (АЗК) региона.</w:t>
      </w:r>
      <w:r w:rsidR="00400FAB">
        <w:rPr>
          <w:sz w:val="28"/>
          <w:szCs w:val="28"/>
        </w:rPr>
        <w:t xml:space="preserve"> </w:t>
      </w:r>
      <w:r w:rsidRPr="00400FAB">
        <w:rPr>
          <w:sz w:val="28"/>
          <w:szCs w:val="28"/>
        </w:rPr>
        <w:t>В</w:t>
      </w:r>
      <w:r w:rsidR="007D4C32">
        <w:rPr>
          <w:sz w:val="28"/>
          <w:szCs w:val="28"/>
        </w:rPr>
        <w:t xml:space="preserve"> </w:t>
      </w:r>
      <w:r w:rsidRPr="00400FAB">
        <w:rPr>
          <w:sz w:val="28"/>
          <w:szCs w:val="28"/>
        </w:rPr>
        <w:t>качестве платежного средства за топливо и другие сервисные услуги в</w:t>
      </w:r>
      <w:r w:rsidR="00400FAB">
        <w:rPr>
          <w:sz w:val="28"/>
          <w:szCs w:val="28"/>
        </w:rPr>
        <w:t xml:space="preserve"> </w:t>
      </w:r>
      <w:r w:rsidRPr="00400FAB">
        <w:rPr>
          <w:sz w:val="28"/>
          <w:szCs w:val="28"/>
        </w:rPr>
        <w:t>системе</w:t>
      </w:r>
      <w:r w:rsidR="007D4C32">
        <w:rPr>
          <w:sz w:val="28"/>
          <w:szCs w:val="28"/>
        </w:rPr>
        <w:t xml:space="preserve"> </w:t>
      </w:r>
      <w:r w:rsidRPr="00400FAB">
        <w:rPr>
          <w:sz w:val="28"/>
          <w:szCs w:val="28"/>
        </w:rPr>
        <w:t>будут выступать смарт-карточки</w:t>
      </w:r>
      <w:r w:rsidR="00400FAB">
        <w:rPr>
          <w:sz w:val="28"/>
          <w:szCs w:val="28"/>
        </w:rPr>
        <w:t xml:space="preserve"> </w:t>
      </w:r>
      <w:r w:rsidRPr="00400FAB">
        <w:rPr>
          <w:sz w:val="28"/>
          <w:szCs w:val="28"/>
        </w:rPr>
        <w:t>МPCOS</w:t>
      </w:r>
      <w:r w:rsidR="00400FAB">
        <w:rPr>
          <w:sz w:val="28"/>
          <w:szCs w:val="28"/>
        </w:rPr>
        <w:t xml:space="preserve"> </w:t>
      </w:r>
      <w:r w:rsidRPr="00400FAB">
        <w:rPr>
          <w:sz w:val="28"/>
          <w:szCs w:val="28"/>
        </w:rPr>
        <w:t>EMV.</w:t>
      </w:r>
      <w:r w:rsidR="00400FAB">
        <w:rPr>
          <w:sz w:val="28"/>
          <w:szCs w:val="28"/>
        </w:rPr>
        <w:t xml:space="preserve"> </w:t>
      </w:r>
      <w:r w:rsidRPr="00400FAB">
        <w:rPr>
          <w:sz w:val="28"/>
          <w:szCs w:val="28"/>
        </w:rPr>
        <w:t>При</w:t>
      </w:r>
      <w:r w:rsidR="00400FAB">
        <w:rPr>
          <w:sz w:val="28"/>
          <w:szCs w:val="28"/>
        </w:rPr>
        <w:t xml:space="preserve"> </w:t>
      </w:r>
      <w:r w:rsidRPr="00400FAB">
        <w:rPr>
          <w:sz w:val="28"/>
          <w:szCs w:val="28"/>
        </w:rPr>
        <w:t>этом</w:t>
      </w:r>
      <w:r w:rsidR="00400FAB">
        <w:rPr>
          <w:sz w:val="28"/>
          <w:szCs w:val="28"/>
        </w:rPr>
        <w:t xml:space="preserve"> </w:t>
      </w:r>
      <w:r w:rsidRPr="00400FAB">
        <w:rPr>
          <w:sz w:val="28"/>
          <w:szCs w:val="28"/>
        </w:rPr>
        <w:t>новое</w:t>
      </w:r>
      <w:r w:rsidR="00400FAB">
        <w:rPr>
          <w:sz w:val="28"/>
          <w:szCs w:val="28"/>
        </w:rPr>
        <w:t xml:space="preserve"> </w:t>
      </w:r>
      <w:r w:rsidRPr="00400FAB">
        <w:rPr>
          <w:sz w:val="28"/>
          <w:szCs w:val="28"/>
        </w:rPr>
        <w:t>оборудование,</w:t>
      </w:r>
      <w:r w:rsidR="007D4C32">
        <w:rPr>
          <w:sz w:val="28"/>
          <w:szCs w:val="28"/>
        </w:rPr>
        <w:t xml:space="preserve"> </w:t>
      </w:r>
      <w:r w:rsidRPr="00400FAB">
        <w:rPr>
          <w:sz w:val="28"/>
          <w:szCs w:val="28"/>
        </w:rPr>
        <w:t>необходимое</w:t>
      </w:r>
      <w:r w:rsidR="00400FAB">
        <w:rPr>
          <w:sz w:val="28"/>
          <w:szCs w:val="28"/>
        </w:rPr>
        <w:t xml:space="preserve"> </w:t>
      </w:r>
      <w:r w:rsidRPr="00400FAB">
        <w:rPr>
          <w:sz w:val="28"/>
          <w:szCs w:val="28"/>
        </w:rPr>
        <w:t>для</w:t>
      </w:r>
      <w:r w:rsidR="00400FAB">
        <w:rPr>
          <w:sz w:val="28"/>
          <w:szCs w:val="28"/>
        </w:rPr>
        <w:t xml:space="preserve"> </w:t>
      </w:r>
      <w:r w:rsidRPr="00400FAB">
        <w:rPr>
          <w:sz w:val="28"/>
          <w:szCs w:val="28"/>
        </w:rPr>
        <w:t>начала</w:t>
      </w:r>
      <w:r w:rsidR="00400FAB">
        <w:rPr>
          <w:sz w:val="28"/>
          <w:szCs w:val="28"/>
        </w:rPr>
        <w:t xml:space="preserve"> </w:t>
      </w:r>
      <w:r w:rsidRPr="00400FAB">
        <w:rPr>
          <w:sz w:val="28"/>
          <w:szCs w:val="28"/>
        </w:rPr>
        <w:t>работы</w:t>
      </w:r>
      <w:r w:rsidR="00400FAB">
        <w:rPr>
          <w:sz w:val="28"/>
          <w:szCs w:val="28"/>
        </w:rPr>
        <w:t xml:space="preserve"> </w:t>
      </w:r>
      <w:r w:rsidRPr="00400FAB">
        <w:rPr>
          <w:sz w:val="28"/>
          <w:szCs w:val="28"/>
        </w:rPr>
        <w:t>системы,</w:t>
      </w:r>
      <w:r w:rsidR="00400FAB">
        <w:rPr>
          <w:sz w:val="28"/>
          <w:szCs w:val="28"/>
        </w:rPr>
        <w:t xml:space="preserve"> </w:t>
      </w:r>
      <w:r w:rsidRPr="00400FAB">
        <w:rPr>
          <w:sz w:val="28"/>
          <w:szCs w:val="28"/>
        </w:rPr>
        <w:t>будет</w:t>
      </w:r>
      <w:r w:rsidR="00400FAB">
        <w:rPr>
          <w:sz w:val="28"/>
          <w:szCs w:val="28"/>
        </w:rPr>
        <w:t xml:space="preserve"> </w:t>
      </w:r>
      <w:r w:rsidRPr="00400FAB">
        <w:rPr>
          <w:sz w:val="28"/>
          <w:szCs w:val="28"/>
        </w:rPr>
        <w:t>интегрироваться</w:t>
      </w:r>
      <w:r w:rsidR="00400FAB">
        <w:rPr>
          <w:sz w:val="28"/>
          <w:szCs w:val="28"/>
        </w:rPr>
        <w:t xml:space="preserve"> </w:t>
      </w:r>
      <w:r w:rsidRPr="00400FAB">
        <w:rPr>
          <w:sz w:val="28"/>
          <w:szCs w:val="28"/>
        </w:rPr>
        <w:t>с</w:t>
      </w:r>
      <w:r w:rsidR="00400FAB">
        <w:rPr>
          <w:sz w:val="28"/>
          <w:szCs w:val="28"/>
        </w:rPr>
        <w:t xml:space="preserve"> </w:t>
      </w:r>
      <w:r w:rsidRPr="00400FAB">
        <w:rPr>
          <w:sz w:val="28"/>
          <w:szCs w:val="28"/>
        </w:rPr>
        <w:t>уже</w:t>
      </w:r>
      <w:r w:rsidR="007D4C32">
        <w:rPr>
          <w:sz w:val="28"/>
          <w:szCs w:val="28"/>
        </w:rPr>
        <w:t xml:space="preserve"> </w:t>
      </w:r>
      <w:r w:rsidRPr="00400FAB">
        <w:rPr>
          <w:sz w:val="28"/>
          <w:szCs w:val="28"/>
        </w:rPr>
        <w:t>существующими на АЗК решениями. В дальнейшем руководство банка</w:t>
      </w:r>
      <w:r w:rsidR="00400FAB">
        <w:rPr>
          <w:sz w:val="28"/>
          <w:szCs w:val="28"/>
        </w:rPr>
        <w:t xml:space="preserve"> </w:t>
      </w:r>
      <w:r w:rsidRPr="00400FAB">
        <w:rPr>
          <w:sz w:val="28"/>
          <w:szCs w:val="28"/>
        </w:rPr>
        <w:t>«Каспийский»</w:t>
      </w:r>
      <w:r w:rsidR="007D4C32">
        <w:rPr>
          <w:sz w:val="28"/>
          <w:szCs w:val="28"/>
        </w:rPr>
        <w:t xml:space="preserve"> </w:t>
      </w:r>
      <w:r w:rsidRPr="00400FAB">
        <w:rPr>
          <w:sz w:val="28"/>
          <w:szCs w:val="28"/>
        </w:rPr>
        <w:t>рассматривает</w:t>
      </w:r>
      <w:r w:rsidR="00400FAB">
        <w:rPr>
          <w:sz w:val="28"/>
          <w:szCs w:val="28"/>
        </w:rPr>
        <w:t xml:space="preserve"> </w:t>
      </w:r>
      <w:r w:rsidRPr="00400FAB">
        <w:rPr>
          <w:sz w:val="28"/>
          <w:szCs w:val="28"/>
        </w:rPr>
        <w:t>возможность</w:t>
      </w:r>
      <w:r w:rsidR="00400FAB">
        <w:rPr>
          <w:sz w:val="28"/>
          <w:szCs w:val="28"/>
        </w:rPr>
        <w:t xml:space="preserve"> </w:t>
      </w:r>
      <w:r w:rsidRPr="00400FAB">
        <w:rPr>
          <w:sz w:val="28"/>
          <w:szCs w:val="28"/>
        </w:rPr>
        <w:t>распространения</w:t>
      </w:r>
      <w:r w:rsidR="00400FAB">
        <w:rPr>
          <w:sz w:val="28"/>
          <w:szCs w:val="28"/>
        </w:rPr>
        <w:t xml:space="preserve"> </w:t>
      </w:r>
      <w:r w:rsidRPr="00400FAB">
        <w:rPr>
          <w:sz w:val="28"/>
          <w:szCs w:val="28"/>
        </w:rPr>
        <w:t>своей</w:t>
      </w:r>
      <w:r w:rsidR="00400FAB">
        <w:rPr>
          <w:sz w:val="28"/>
          <w:szCs w:val="28"/>
        </w:rPr>
        <w:t xml:space="preserve"> </w:t>
      </w:r>
      <w:r w:rsidRPr="00400FAB">
        <w:rPr>
          <w:sz w:val="28"/>
          <w:szCs w:val="28"/>
        </w:rPr>
        <w:t>системы</w:t>
      </w:r>
      <w:r w:rsidR="00400FAB">
        <w:rPr>
          <w:sz w:val="28"/>
          <w:szCs w:val="28"/>
        </w:rPr>
        <w:t xml:space="preserve"> </w:t>
      </w:r>
      <w:r w:rsidRPr="00400FAB">
        <w:rPr>
          <w:sz w:val="28"/>
          <w:szCs w:val="28"/>
        </w:rPr>
        <w:t>безналичных</w:t>
      </w:r>
      <w:r w:rsidR="007D4C32">
        <w:rPr>
          <w:sz w:val="28"/>
          <w:szCs w:val="28"/>
        </w:rPr>
        <w:t xml:space="preserve"> </w:t>
      </w:r>
      <w:r w:rsidRPr="00400FAB">
        <w:rPr>
          <w:sz w:val="28"/>
          <w:szCs w:val="28"/>
        </w:rPr>
        <w:t>расчетов в магазинах,</w:t>
      </w:r>
      <w:r w:rsidR="00400FAB">
        <w:rPr>
          <w:sz w:val="28"/>
          <w:szCs w:val="28"/>
        </w:rPr>
        <w:t xml:space="preserve"> </w:t>
      </w:r>
      <w:r w:rsidRPr="00400FAB">
        <w:rPr>
          <w:sz w:val="28"/>
          <w:szCs w:val="28"/>
        </w:rPr>
        <w:t>сервисных</w:t>
      </w:r>
      <w:r w:rsidR="00400FAB">
        <w:rPr>
          <w:sz w:val="28"/>
          <w:szCs w:val="28"/>
        </w:rPr>
        <w:t xml:space="preserve"> </w:t>
      </w:r>
      <w:r w:rsidRPr="00400FAB">
        <w:rPr>
          <w:sz w:val="28"/>
          <w:szCs w:val="28"/>
        </w:rPr>
        <w:t>организациях,</w:t>
      </w:r>
      <w:r w:rsidR="00400FAB">
        <w:rPr>
          <w:sz w:val="28"/>
          <w:szCs w:val="28"/>
        </w:rPr>
        <w:t xml:space="preserve"> </w:t>
      </w:r>
      <w:r w:rsidRPr="00400FAB">
        <w:rPr>
          <w:sz w:val="28"/>
          <w:szCs w:val="28"/>
        </w:rPr>
        <w:t>предприятиях</w:t>
      </w:r>
      <w:r w:rsidR="00400FAB">
        <w:rPr>
          <w:sz w:val="28"/>
          <w:szCs w:val="28"/>
        </w:rPr>
        <w:t xml:space="preserve"> </w:t>
      </w:r>
      <w:r w:rsidRPr="00400FAB">
        <w:rPr>
          <w:sz w:val="28"/>
          <w:szCs w:val="28"/>
        </w:rPr>
        <w:t>общественного</w:t>
      </w:r>
      <w:r w:rsidR="007D4C32">
        <w:rPr>
          <w:sz w:val="28"/>
          <w:szCs w:val="28"/>
        </w:rPr>
        <w:t xml:space="preserve"> </w:t>
      </w:r>
      <w:r w:rsidRPr="00400FAB">
        <w:rPr>
          <w:sz w:val="28"/>
          <w:szCs w:val="28"/>
        </w:rPr>
        <w:t>питания</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т.д.</w:t>
      </w:r>
      <w:r w:rsidR="00400FAB">
        <w:rPr>
          <w:sz w:val="28"/>
          <w:szCs w:val="28"/>
        </w:rPr>
        <w:t xml:space="preserve"> </w:t>
      </w:r>
      <w:r w:rsidRPr="00400FAB">
        <w:rPr>
          <w:sz w:val="28"/>
          <w:szCs w:val="28"/>
        </w:rPr>
        <w:t>Кроме</w:t>
      </w:r>
      <w:r w:rsidR="00400FAB">
        <w:rPr>
          <w:sz w:val="28"/>
          <w:szCs w:val="28"/>
        </w:rPr>
        <w:t xml:space="preserve"> </w:t>
      </w:r>
      <w:r w:rsidRPr="00400FAB">
        <w:rPr>
          <w:sz w:val="28"/>
          <w:szCs w:val="28"/>
        </w:rPr>
        <w:t>того,</w:t>
      </w:r>
      <w:r w:rsidR="00400FAB">
        <w:rPr>
          <w:sz w:val="28"/>
          <w:szCs w:val="28"/>
        </w:rPr>
        <w:t xml:space="preserve"> </w:t>
      </w:r>
      <w:r w:rsidRPr="00400FAB">
        <w:rPr>
          <w:sz w:val="28"/>
          <w:szCs w:val="28"/>
        </w:rPr>
        <w:t>планируется</w:t>
      </w:r>
      <w:r w:rsidR="00400FAB">
        <w:rPr>
          <w:sz w:val="28"/>
          <w:szCs w:val="28"/>
        </w:rPr>
        <w:t xml:space="preserve"> </w:t>
      </w:r>
      <w:r w:rsidRPr="00400FAB">
        <w:rPr>
          <w:sz w:val="28"/>
          <w:szCs w:val="28"/>
        </w:rPr>
        <w:t>интеграция</w:t>
      </w:r>
      <w:r w:rsidR="00400FAB">
        <w:rPr>
          <w:sz w:val="28"/>
          <w:szCs w:val="28"/>
        </w:rPr>
        <w:t xml:space="preserve"> </w:t>
      </w:r>
      <w:r w:rsidRPr="00400FAB">
        <w:rPr>
          <w:sz w:val="28"/>
          <w:szCs w:val="28"/>
        </w:rPr>
        <w:t>системы</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основе</w:t>
      </w:r>
      <w:r w:rsidR="007D4C32">
        <w:rPr>
          <w:sz w:val="28"/>
          <w:szCs w:val="28"/>
        </w:rPr>
        <w:t xml:space="preserve"> </w:t>
      </w:r>
      <w:r w:rsidRPr="00400FAB">
        <w:rPr>
          <w:sz w:val="28"/>
          <w:szCs w:val="28"/>
        </w:rPr>
        <w:t>технологии SmartCity с Национальной Платежной Системой Казахстана.</w:t>
      </w:r>
    </w:p>
    <w:p w:rsidR="00072A26" w:rsidRPr="00400FAB" w:rsidRDefault="00072A26" w:rsidP="001E7371">
      <w:pPr>
        <w:spacing w:line="360" w:lineRule="auto"/>
        <w:ind w:firstLine="709"/>
        <w:jc w:val="both"/>
        <w:rPr>
          <w:sz w:val="28"/>
          <w:szCs w:val="28"/>
        </w:rPr>
      </w:pPr>
      <w:r w:rsidRPr="00400FAB">
        <w:rPr>
          <w:sz w:val="28"/>
          <w:szCs w:val="28"/>
        </w:rPr>
        <w:t>Таким образом, в результате полномасштабного внедрения</w:t>
      </w:r>
      <w:r w:rsidR="00400FAB">
        <w:rPr>
          <w:sz w:val="28"/>
          <w:szCs w:val="28"/>
        </w:rPr>
        <w:t xml:space="preserve"> </w:t>
      </w:r>
      <w:r w:rsidRPr="00400FAB">
        <w:rPr>
          <w:sz w:val="28"/>
          <w:szCs w:val="28"/>
        </w:rPr>
        <w:t>системы</w:t>
      </w:r>
      <w:r w:rsidR="00400FAB">
        <w:rPr>
          <w:sz w:val="28"/>
          <w:szCs w:val="28"/>
        </w:rPr>
        <w:t xml:space="preserve"> </w:t>
      </w:r>
      <w:r w:rsidRPr="00400FAB">
        <w:rPr>
          <w:sz w:val="28"/>
          <w:szCs w:val="28"/>
        </w:rPr>
        <w:t>безналичных</w:t>
      </w:r>
      <w:r w:rsidR="007D4C32">
        <w:rPr>
          <w:sz w:val="28"/>
          <w:szCs w:val="28"/>
        </w:rPr>
        <w:t xml:space="preserve"> </w:t>
      </w:r>
      <w:r w:rsidRPr="00400FAB">
        <w:rPr>
          <w:sz w:val="28"/>
          <w:szCs w:val="28"/>
        </w:rPr>
        <w:t>расчетов</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основе</w:t>
      </w:r>
      <w:r w:rsidR="00400FAB">
        <w:rPr>
          <w:sz w:val="28"/>
          <w:szCs w:val="28"/>
        </w:rPr>
        <w:t xml:space="preserve"> </w:t>
      </w:r>
      <w:r w:rsidRPr="00400FAB">
        <w:rPr>
          <w:sz w:val="28"/>
          <w:szCs w:val="28"/>
        </w:rPr>
        <w:t>смарт-карточек</w:t>
      </w:r>
      <w:r w:rsidR="00400FAB">
        <w:rPr>
          <w:sz w:val="28"/>
          <w:szCs w:val="28"/>
        </w:rPr>
        <w:t xml:space="preserve"> </w:t>
      </w:r>
      <w:r w:rsidRPr="00400FAB">
        <w:rPr>
          <w:sz w:val="28"/>
          <w:szCs w:val="28"/>
        </w:rPr>
        <w:t>банк</w:t>
      </w:r>
      <w:r w:rsidR="00400FAB">
        <w:rPr>
          <w:sz w:val="28"/>
          <w:szCs w:val="28"/>
        </w:rPr>
        <w:t xml:space="preserve"> </w:t>
      </w:r>
      <w:r w:rsidRPr="00400FAB">
        <w:rPr>
          <w:sz w:val="28"/>
          <w:szCs w:val="28"/>
        </w:rPr>
        <w:t>«Каспийский»</w:t>
      </w:r>
      <w:r w:rsidR="00400FAB">
        <w:rPr>
          <w:sz w:val="28"/>
          <w:szCs w:val="28"/>
        </w:rPr>
        <w:t xml:space="preserve"> </w:t>
      </w:r>
      <w:r w:rsidRPr="00400FAB">
        <w:rPr>
          <w:sz w:val="28"/>
          <w:szCs w:val="28"/>
        </w:rPr>
        <w:t>получает</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свое</w:t>
      </w:r>
      <w:r w:rsidR="007D4C32">
        <w:rPr>
          <w:sz w:val="28"/>
          <w:szCs w:val="28"/>
        </w:rPr>
        <w:t xml:space="preserve"> </w:t>
      </w:r>
      <w:r w:rsidRPr="00400FAB">
        <w:rPr>
          <w:sz w:val="28"/>
          <w:szCs w:val="28"/>
        </w:rPr>
        <w:t>распоряжение</w:t>
      </w:r>
      <w:r w:rsidR="00400FAB">
        <w:rPr>
          <w:sz w:val="28"/>
          <w:szCs w:val="28"/>
        </w:rPr>
        <w:t xml:space="preserve"> </w:t>
      </w:r>
      <w:r w:rsidRPr="00400FAB">
        <w:rPr>
          <w:sz w:val="28"/>
          <w:szCs w:val="28"/>
        </w:rPr>
        <w:t>эффективное</w:t>
      </w:r>
      <w:r w:rsidR="00400FAB">
        <w:rPr>
          <w:sz w:val="28"/>
          <w:szCs w:val="28"/>
        </w:rPr>
        <w:t xml:space="preserve"> </w:t>
      </w:r>
      <w:r w:rsidRPr="00400FAB">
        <w:rPr>
          <w:sz w:val="28"/>
          <w:szCs w:val="28"/>
        </w:rPr>
        <w:t>средство</w:t>
      </w:r>
      <w:r w:rsidR="00400FAB">
        <w:rPr>
          <w:sz w:val="28"/>
          <w:szCs w:val="28"/>
        </w:rPr>
        <w:t xml:space="preserve"> </w:t>
      </w:r>
      <w:r w:rsidRPr="00400FAB">
        <w:rPr>
          <w:sz w:val="28"/>
          <w:szCs w:val="28"/>
        </w:rPr>
        <w:t>для</w:t>
      </w:r>
      <w:r w:rsidR="00400FAB">
        <w:rPr>
          <w:sz w:val="28"/>
          <w:szCs w:val="28"/>
        </w:rPr>
        <w:t xml:space="preserve"> </w:t>
      </w:r>
      <w:r w:rsidRPr="00400FAB">
        <w:rPr>
          <w:sz w:val="28"/>
          <w:szCs w:val="28"/>
        </w:rPr>
        <w:t>привлечения</w:t>
      </w:r>
      <w:r w:rsidR="00400FAB">
        <w:rPr>
          <w:sz w:val="28"/>
          <w:szCs w:val="28"/>
        </w:rPr>
        <w:t xml:space="preserve"> </w:t>
      </w:r>
      <w:r w:rsidRPr="00400FAB">
        <w:rPr>
          <w:sz w:val="28"/>
          <w:szCs w:val="28"/>
        </w:rPr>
        <w:t>широкого</w:t>
      </w:r>
      <w:r w:rsidR="00400FAB">
        <w:rPr>
          <w:sz w:val="28"/>
          <w:szCs w:val="28"/>
        </w:rPr>
        <w:t xml:space="preserve"> </w:t>
      </w:r>
      <w:r w:rsidRPr="00400FAB">
        <w:rPr>
          <w:sz w:val="28"/>
          <w:szCs w:val="28"/>
        </w:rPr>
        <w:t>круга</w:t>
      </w:r>
      <w:r w:rsidR="007D4C32">
        <w:rPr>
          <w:sz w:val="28"/>
          <w:szCs w:val="28"/>
        </w:rPr>
        <w:t xml:space="preserve"> потенциальных клиентов -</w:t>
      </w:r>
      <w:r w:rsidRPr="00400FAB">
        <w:rPr>
          <w:sz w:val="28"/>
          <w:szCs w:val="28"/>
        </w:rPr>
        <w:t xml:space="preserve"> как юридических, так и физических лиц.</w:t>
      </w:r>
    </w:p>
    <w:p w:rsidR="00072A26" w:rsidRPr="00400FAB" w:rsidRDefault="00072A26" w:rsidP="001E7371">
      <w:pPr>
        <w:spacing w:line="360" w:lineRule="auto"/>
        <w:ind w:firstLine="709"/>
        <w:jc w:val="both"/>
        <w:rPr>
          <w:sz w:val="28"/>
          <w:szCs w:val="28"/>
        </w:rPr>
      </w:pPr>
      <w:r w:rsidRPr="00400FAB">
        <w:rPr>
          <w:sz w:val="28"/>
          <w:szCs w:val="28"/>
        </w:rPr>
        <w:t>Начало реализации этого крупномасштабного</w:t>
      </w:r>
      <w:r w:rsidR="00400FAB">
        <w:rPr>
          <w:sz w:val="28"/>
          <w:szCs w:val="28"/>
        </w:rPr>
        <w:t xml:space="preserve"> </w:t>
      </w:r>
      <w:r w:rsidRPr="00400FAB">
        <w:rPr>
          <w:sz w:val="28"/>
          <w:szCs w:val="28"/>
        </w:rPr>
        <w:t>проекта</w:t>
      </w:r>
      <w:r w:rsidR="00400FAB">
        <w:rPr>
          <w:sz w:val="28"/>
          <w:szCs w:val="28"/>
        </w:rPr>
        <w:t xml:space="preserve"> </w:t>
      </w:r>
      <w:r w:rsidRPr="00400FAB">
        <w:rPr>
          <w:sz w:val="28"/>
          <w:szCs w:val="28"/>
        </w:rPr>
        <w:t>было</w:t>
      </w:r>
      <w:r w:rsidR="00400FAB">
        <w:rPr>
          <w:sz w:val="28"/>
          <w:szCs w:val="28"/>
        </w:rPr>
        <w:t xml:space="preserve"> </w:t>
      </w:r>
      <w:r w:rsidRPr="00400FAB">
        <w:rPr>
          <w:sz w:val="28"/>
          <w:szCs w:val="28"/>
        </w:rPr>
        <w:t>положено</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конце</w:t>
      </w:r>
      <w:r w:rsidR="007D4C32">
        <w:rPr>
          <w:sz w:val="28"/>
          <w:szCs w:val="28"/>
        </w:rPr>
        <w:t xml:space="preserve"> </w:t>
      </w:r>
      <w:smartTag w:uri="urn:schemas-microsoft-com:office:smarttags" w:element="metricconverter">
        <w:smartTagPr>
          <w:attr w:name="ProductID" w:val="1999 г"/>
        </w:smartTagPr>
        <w:r w:rsidRPr="00400FAB">
          <w:rPr>
            <w:sz w:val="28"/>
            <w:szCs w:val="28"/>
          </w:rPr>
          <w:t>1999 г</w:t>
        </w:r>
        <w:r w:rsidR="00295437">
          <w:rPr>
            <w:sz w:val="28"/>
            <w:szCs w:val="28"/>
          </w:rPr>
          <w:t>ода</w:t>
        </w:r>
      </w:smartTag>
      <w:r w:rsidRPr="00400FAB">
        <w:rPr>
          <w:sz w:val="28"/>
          <w:szCs w:val="28"/>
        </w:rPr>
        <w:t>, когда был</w:t>
      </w:r>
      <w:r w:rsidR="00400FAB">
        <w:rPr>
          <w:sz w:val="28"/>
          <w:szCs w:val="28"/>
        </w:rPr>
        <w:t xml:space="preserve"> </w:t>
      </w:r>
      <w:r w:rsidRPr="00400FAB">
        <w:rPr>
          <w:sz w:val="28"/>
          <w:szCs w:val="28"/>
        </w:rPr>
        <w:t>заключен</w:t>
      </w:r>
      <w:r w:rsidR="00400FAB">
        <w:rPr>
          <w:sz w:val="28"/>
          <w:szCs w:val="28"/>
        </w:rPr>
        <w:t xml:space="preserve"> </w:t>
      </w:r>
      <w:r w:rsidRPr="00400FAB">
        <w:rPr>
          <w:sz w:val="28"/>
          <w:szCs w:val="28"/>
        </w:rPr>
        <w:t>договор</w:t>
      </w:r>
      <w:r w:rsidR="00400FAB">
        <w:rPr>
          <w:sz w:val="28"/>
          <w:szCs w:val="28"/>
        </w:rPr>
        <w:t xml:space="preserve"> </w:t>
      </w:r>
      <w:r w:rsidRPr="00400FAB">
        <w:rPr>
          <w:sz w:val="28"/>
          <w:szCs w:val="28"/>
        </w:rPr>
        <w:t>о</w:t>
      </w:r>
      <w:r w:rsidR="00400FAB">
        <w:rPr>
          <w:sz w:val="28"/>
          <w:szCs w:val="28"/>
        </w:rPr>
        <w:t xml:space="preserve"> </w:t>
      </w:r>
      <w:r w:rsidRPr="00400FAB">
        <w:rPr>
          <w:sz w:val="28"/>
          <w:szCs w:val="28"/>
        </w:rPr>
        <w:t>стратегическом</w:t>
      </w:r>
      <w:r w:rsidR="00400FAB">
        <w:rPr>
          <w:sz w:val="28"/>
          <w:szCs w:val="28"/>
        </w:rPr>
        <w:t xml:space="preserve"> </w:t>
      </w:r>
      <w:r w:rsidRPr="00400FAB">
        <w:rPr>
          <w:sz w:val="28"/>
          <w:szCs w:val="28"/>
        </w:rPr>
        <w:t>бизнес-партнерстве</w:t>
      </w:r>
      <w:r w:rsidR="007D4C32">
        <w:rPr>
          <w:sz w:val="28"/>
          <w:szCs w:val="28"/>
        </w:rPr>
        <w:t xml:space="preserve"> </w:t>
      </w:r>
      <w:r w:rsidRPr="00400FAB">
        <w:rPr>
          <w:sz w:val="28"/>
          <w:szCs w:val="28"/>
        </w:rPr>
        <w:t>меж</w:t>
      </w:r>
      <w:r w:rsidR="00295437">
        <w:rPr>
          <w:sz w:val="28"/>
          <w:szCs w:val="28"/>
        </w:rPr>
        <w:t>ду системным интегратором Российской Федерации</w:t>
      </w:r>
      <w:r w:rsidRPr="00400FAB">
        <w:rPr>
          <w:sz w:val="28"/>
          <w:szCs w:val="28"/>
        </w:rPr>
        <w:t xml:space="preserve"> -</w:t>
      </w:r>
      <w:r w:rsidR="00400FAB">
        <w:rPr>
          <w:sz w:val="28"/>
          <w:szCs w:val="28"/>
        </w:rPr>
        <w:t xml:space="preserve"> </w:t>
      </w:r>
      <w:r w:rsidRPr="00400FAB">
        <w:rPr>
          <w:sz w:val="28"/>
          <w:szCs w:val="28"/>
        </w:rPr>
        <w:t>компанией</w:t>
      </w:r>
      <w:r w:rsidR="00400FAB">
        <w:rPr>
          <w:sz w:val="28"/>
          <w:szCs w:val="28"/>
        </w:rPr>
        <w:t xml:space="preserve"> </w:t>
      </w:r>
      <w:r w:rsidRPr="00400FAB">
        <w:rPr>
          <w:sz w:val="28"/>
          <w:szCs w:val="28"/>
        </w:rPr>
        <w:t>«АйТи»</w:t>
      </w:r>
      <w:r w:rsidR="00400FAB">
        <w:rPr>
          <w:sz w:val="28"/>
          <w:szCs w:val="28"/>
        </w:rPr>
        <w:t xml:space="preserve"> </w:t>
      </w:r>
      <w:r w:rsidRPr="00400FAB">
        <w:rPr>
          <w:sz w:val="28"/>
          <w:szCs w:val="28"/>
        </w:rPr>
        <w:t>и</w:t>
      </w:r>
      <w:r w:rsidR="00400FAB">
        <w:rPr>
          <w:sz w:val="28"/>
          <w:szCs w:val="28"/>
        </w:rPr>
        <w:t xml:space="preserve"> </w:t>
      </w:r>
      <w:r w:rsidR="00295437">
        <w:rPr>
          <w:sz w:val="28"/>
          <w:szCs w:val="28"/>
        </w:rPr>
        <w:t xml:space="preserve">Республики </w:t>
      </w:r>
      <w:r w:rsidRPr="00400FAB">
        <w:rPr>
          <w:sz w:val="28"/>
          <w:szCs w:val="28"/>
        </w:rPr>
        <w:t>Казахстан</w:t>
      </w:r>
      <w:r w:rsidR="00400FAB">
        <w:rPr>
          <w:sz w:val="28"/>
          <w:szCs w:val="28"/>
        </w:rPr>
        <w:t xml:space="preserve"> </w:t>
      </w:r>
      <w:r w:rsidRPr="00400FAB">
        <w:rPr>
          <w:sz w:val="28"/>
          <w:szCs w:val="28"/>
        </w:rPr>
        <w:t>-</w:t>
      </w:r>
      <w:r w:rsidR="007D4C32">
        <w:rPr>
          <w:sz w:val="28"/>
          <w:szCs w:val="28"/>
        </w:rPr>
        <w:t xml:space="preserve"> </w:t>
      </w:r>
      <w:r w:rsidRPr="00400FAB">
        <w:rPr>
          <w:sz w:val="28"/>
          <w:szCs w:val="28"/>
        </w:rPr>
        <w:t xml:space="preserve">фирмой </w:t>
      </w:r>
      <w:r w:rsidR="00295437">
        <w:rPr>
          <w:sz w:val="28"/>
          <w:szCs w:val="28"/>
        </w:rPr>
        <w:t>«</w:t>
      </w:r>
      <w:r w:rsidRPr="00400FAB">
        <w:rPr>
          <w:sz w:val="28"/>
          <w:szCs w:val="28"/>
        </w:rPr>
        <w:t>АЛСИ</w:t>
      </w:r>
      <w:r w:rsidR="00295437">
        <w:rPr>
          <w:sz w:val="28"/>
          <w:szCs w:val="28"/>
        </w:rPr>
        <w:t>»</w:t>
      </w:r>
      <w:r w:rsidRPr="00400FAB">
        <w:rPr>
          <w:sz w:val="28"/>
          <w:szCs w:val="28"/>
        </w:rPr>
        <w:t>. Именно сотрудничество двух интеграторов,</w:t>
      </w:r>
      <w:r w:rsidR="00400FAB">
        <w:rPr>
          <w:sz w:val="28"/>
          <w:szCs w:val="28"/>
        </w:rPr>
        <w:t xml:space="preserve"> </w:t>
      </w:r>
      <w:r w:rsidRPr="00400FAB">
        <w:rPr>
          <w:sz w:val="28"/>
          <w:szCs w:val="28"/>
        </w:rPr>
        <w:t>один</w:t>
      </w:r>
      <w:r w:rsidR="00400FAB">
        <w:rPr>
          <w:sz w:val="28"/>
          <w:szCs w:val="28"/>
        </w:rPr>
        <w:t xml:space="preserve"> </w:t>
      </w:r>
      <w:r w:rsidRPr="00400FAB">
        <w:rPr>
          <w:sz w:val="28"/>
          <w:szCs w:val="28"/>
        </w:rPr>
        <w:t>из</w:t>
      </w:r>
      <w:r w:rsidR="00400FAB">
        <w:rPr>
          <w:sz w:val="28"/>
          <w:szCs w:val="28"/>
        </w:rPr>
        <w:t xml:space="preserve"> </w:t>
      </w:r>
      <w:r w:rsidRPr="00400FAB">
        <w:rPr>
          <w:sz w:val="28"/>
          <w:szCs w:val="28"/>
        </w:rPr>
        <w:t>которых</w:t>
      </w:r>
      <w:r w:rsidR="00400FAB">
        <w:rPr>
          <w:sz w:val="28"/>
          <w:szCs w:val="28"/>
        </w:rPr>
        <w:t xml:space="preserve"> </w:t>
      </w:r>
      <w:r w:rsidR="00295437">
        <w:rPr>
          <w:sz w:val="28"/>
          <w:szCs w:val="28"/>
        </w:rPr>
        <w:t>–</w:t>
      </w:r>
      <w:r w:rsidR="007D4C32">
        <w:rPr>
          <w:sz w:val="28"/>
          <w:szCs w:val="28"/>
        </w:rPr>
        <w:t xml:space="preserve"> </w:t>
      </w:r>
      <w:r w:rsidR="00295437">
        <w:rPr>
          <w:sz w:val="28"/>
          <w:szCs w:val="28"/>
        </w:rPr>
        <w:t>«</w:t>
      </w:r>
      <w:r w:rsidRPr="00400FAB">
        <w:rPr>
          <w:sz w:val="28"/>
          <w:szCs w:val="28"/>
        </w:rPr>
        <w:t>АЛСИ</w:t>
      </w:r>
      <w:r w:rsidR="00295437">
        <w:rPr>
          <w:sz w:val="28"/>
          <w:szCs w:val="28"/>
        </w:rPr>
        <w:t>»</w:t>
      </w:r>
      <w:r w:rsidRPr="00400FAB">
        <w:rPr>
          <w:sz w:val="28"/>
          <w:szCs w:val="28"/>
        </w:rPr>
        <w:t xml:space="preserve"> - особенно хорошо знаком со спецификой развития карточного</w:t>
      </w:r>
      <w:r w:rsidR="00400FAB">
        <w:rPr>
          <w:sz w:val="28"/>
          <w:szCs w:val="28"/>
        </w:rPr>
        <w:t xml:space="preserve"> </w:t>
      </w:r>
      <w:r w:rsidRPr="00400FAB">
        <w:rPr>
          <w:sz w:val="28"/>
          <w:szCs w:val="28"/>
        </w:rPr>
        <w:t>бизнеса</w:t>
      </w:r>
      <w:r w:rsidR="00400FAB">
        <w:rPr>
          <w:sz w:val="28"/>
          <w:szCs w:val="28"/>
        </w:rPr>
        <w:t xml:space="preserve"> </w:t>
      </w:r>
      <w:r w:rsidRPr="00400FAB">
        <w:rPr>
          <w:sz w:val="28"/>
          <w:szCs w:val="28"/>
        </w:rPr>
        <w:t>в</w:t>
      </w:r>
      <w:r w:rsidR="007D4C32">
        <w:rPr>
          <w:sz w:val="28"/>
          <w:szCs w:val="28"/>
        </w:rPr>
        <w:t xml:space="preserve"> </w:t>
      </w:r>
      <w:r w:rsidR="00295437">
        <w:rPr>
          <w:sz w:val="28"/>
          <w:szCs w:val="28"/>
        </w:rPr>
        <w:t xml:space="preserve">Республике </w:t>
      </w:r>
      <w:r w:rsidRPr="00400FAB">
        <w:rPr>
          <w:sz w:val="28"/>
          <w:szCs w:val="28"/>
        </w:rPr>
        <w:t>Казахстан, и помогло создать оптимально подходящую для</w:t>
      </w:r>
      <w:r w:rsidR="00400FAB">
        <w:rPr>
          <w:sz w:val="28"/>
          <w:szCs w:val="28"/>
        </w:rPr>
        <w:t xml:space="preserve"> </w:t>
      </w:r>
      <w:r w:rsidRPr="00400FAB">
        <w:rPr>
          <w:sz w:val="28"/>
          <w:szCs w:val="28"/>
        </w:rPr>
        <w:t>банка</w:t>
      </w:r>
      <w:r w:rsidR="00400FAB">
        <w:rPr>
          <w:sz w:val="28"/>
          <w:szCs w:val="28"/>
        </w:rPr>
        <w:t xml:space="preserve"> </w:t>
      </w:r>
      <w:r w:rsidRPr="00400FAB">
        <w:rPr>
          <w:sz w:val="28"/>
          <w:szCs w:val="28"/>
        </w:rPr>
        <w:t>«Каспийский»</w:t>
      </w:r>
      <w:r w:rsidR="007D4C32">
        <w:rPr>
          <w:sz w:val="28"/>
          <w:szCs w:val="28"/>
        </w:rPr>
        <w:t xml:space="preserve"> </w:t>
      </w:r>
      <w:r w:rsidRPr="00400FAB">
        <w:rPr>
          <w:sz w:val="28"/>
          <w:szCs w:val="28"/>
        </w:rPr>
        <w:t>систему безналичных расчетов. В</w:t>
      </w:r>
      <w:r w:rsidR="00400FAB">
        <w:rPr>
          <w:sz w:val="28"/>
          <w:szCs w:val="28"/>
        </w:rPr>
        <w:t xml:space="preserve"> </w:t>
      </w:r>
      <w:r w:rsidRPr="00400FAB">
        <w:rPr>
          <w:sz w:val="28"/>
          <w:szCs w:val="28"/>
        </w:rPr>
        <w:t>настоящий</w:t>
      </w:r>
      <w:r w:rsidR="00400FAB">
        <w:rPr>
          <w:sz w:val="28"/>
          <w:szCs w:val="28"/>
        </w:rPr>
        <w:t xml:space="preserve"> </w:t>
      </w:r>
      <w:r w:rsidRPr="00400FAB">
        <w:rPr>
          <w:sz w:val="28"/>
          <w:szCs w:val="28"/>
        </w:rPr>
        <w:t>момент</w:t>
      </w:r>
      <w:r w:rsidR="00400FAB">
        <w:rPr>
          <w:sz w:val="28"/>
          <w:szCs w:val="28"/>
        </w:rPr>
        <w:t xml:space="preserve"> </w:t>
      </w:r>
      <w:r w:rsidRPr="00400FAB">
        <w:rPr>
          <w:sz w:val="28"/>
          <w:szCs w:val="28"/>
        </w:rPr>
        <w:t>специалистами</w:t>
      </w:r>
      <w:r w:rsidR="00400FAB">
        <w:rPr>
          <w:sz w:val="28"/>
          <w:szCs w:val="28"/>
        </w:rPr>
        <w:t xml:space="preserve"> </w:t>
      </w:r>
      <w:r w:rsidRPr="00400FAB">
        <w:rPr>
          <w:sz w:val="28"/>
          <w:szCs w:val="28"/>
        </w:rPr>
        <w:t>«АйТи»</w:t>
      </w:r>
      <w:r w:rsidR="00400FAB">
        <w:rPr>
          <w:sz w:val="28"/>
          <w:szCs w:val="28"/>
        </w:rPr>
        <w:t xml:space="preserve"> </w:t>
      </w:r>
      <w:r w:rsidRPr="00400FAB">
        <w:rPr>
          <w:sz w:val="28"/>
          <w:szCs w:val="28"/>
        </w:rPr>
        <w:t>и</w:t>
      </w:r>
      <w:r w:rsidR="007D4C32">
        <w:rPr>
          <w:sz w:val="28"/>
          <w:szCs w:val="28"/>
        </w:rPr>
        <w:t xml:space="preserve"> </w:t>
      </w:r>
      <w:r w:rsidR="00295437">
        <w:rPr>
          <w:sz w:val="28"/>
          <w:szCs w:val="28"/>
        </w:rPr>
        <w:t>«</w:t>
      </w:r>
      <w:r w:rsidRPr="00400FAB">
        <w:rPr>
          <w:sz w:val="28"/>
          <w:szCs w:val="28"/>
        </w:rPr>
        <w:t>АЛСИ</w:t>
      </w:r>
      <w:r w:rsidR="00295437">
        <w:rPr>
          <w:sz w:val="28"/>
          <w:szCs w:val="28"/>
        </w:rPr>
        <w:t>»</w:t>
      </w:r>
      <w:r w:rsidRPr="00400FAB">
        <w:rPr>
          <w:sz w:val="28"/>
          <w:szCs w:val="28"/>
        </w:rPr>
        <w:t xml:space="preserve"> рассматривается возможность</w:t>
      </w:r>
      <w:r w:rsidR="00400FAB">
        <w:rPr>
          <w:sz w:val="28"/>
          <w:szCs w:val="28"/>
        </w:rPr>
        <w:t xml:space="preserve"> </w:t>
      </w:r>
      <w:r w:rsidRPr="00400FAB">
        <w:rPr>
          <w:sz w:val="28"/>
          <w:szCs w:val="28"/>
        </w:rPr>
        <w:t>сотрудничества</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области</w:t>
      </w:r>
      <w:r w:rsidR="00400FAB">
        <w:rPr>
          <w:sz w:val="28"/>
          <w:szCs w:val="28"/>
        </w:rPr>
        <w:t xml:space="preserve"> </w:t>
      </w:r>
      <w:r w:rsidRPr="00400FAB">
        <w:rPr>
          <w:sz w:val="28"/>
          <w:szCs w:val="28"/>
        </w:rPr>
        <w:t>продвижения</w:t>
      </w:r>
      <w:r w:rsidR="00400FAB">
        <w:rPr>
          <w:sz w:val="28"/>
          <w:szCs w:val="28"/>
        </w:rPr>
        <w:t xml:space="preserve"> </w:t>
      </w:r>
      <w:r w:rsidRPr="00400FAB">
        <w:rPr>
          <w:sz w:val="28"/>
          <w:szCs w:val="28"/>
        </w:rPr>
        <w:t>в</w:t>
      </w:r>
      <w:r w:rsidR="00D453F4">
        <w:rPr>
          <w:sz w:val="28"/>
          <w:szCs w:val="28"/>
        </w:rPr>
        <w:t xml:space="preserve"> </w:t>
      </w:r>
      <w:r w:rsidRPr="00400FAB">
        <w:rPr>
          <w:sz w:val="28"/>
          <w:szCs w:val="28"/>
        </w:rPr>
        <w:t>Казахстане интернет-решений компании «АйТи», в частности систем B2В.</w:t>
      </w:r>
    </w:p>
    <w:p w:rsidR="00072A26" w:rsidRPr="00400FAB" w:rsidRDefault="00072A26" w:rsidP="001E7371">
      <w:pPr>
        <w:spacing w:line="360" w:lineRule="auto"/>
        <w:ind w:firstLine="709"/>
        <w:jc w:val="both"/>
        <w:rPr>
          <w:sz w:val="28"/>
          <w:szCs w:val="28"/>
        </w:rPr>
      </w:pPr>
      <w:r w:rsidRPr="00400FAB">
        <w:rPr>
          <w:sz w:val="28"/>
          <w:szCs w:val="28"/>
        </w:rPr>
        <w:lastRenderedPageBreak/>
        <w:t>Народный</w:t>
      </w:r>
      <w:r w:rsidR="00400FAB">
        <w:rPr>
          <w:sz w:val="28"/>
          <w:szCs w:val="28"/>
        </w:rPr>
        <w:t xml:space="preserve"> </w:t>
      </w:r>
      <w:r w:rsidRPr="00400FAB">
        <w:rPr>
          <w:sz w:val="28"/>
          <w:szCs w:val="28"/>
        </w:rPr>
        <w:t>банк</w:t>
      </w:r>
      <w:r w:rsidR="00400FAB">
        <w:rPr>
          <w:sz w:val="28"/>
          <w:szCs w:val="28"/>
        </w:rPr>
        <w:t xml:space="preserve"> </w:t>
      </w:r>
      <w:r w:rsidRPr="00400FAB">
        <w:rPr>
          <w:sz w:val="28"/>
          <w:szCs w:val="28"/>
        </w:rPr>
        <w:t>Казахстана</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ассоциация</w:t>
      </w:r>
      <w:r w:rsidR="00400FAB">
        <w:rPr>
          <w:sz w:val="28"/>
          <w:szCs w:val="28"/>
        </w:rPr>
        <w:t xml:space="preserve"> </w:t>
      </w:r>
      <w:r w:rsidRPr="00400FAB">
        <w:rPr>
          <w:sz w:val="28"/>
          <w:szCs w:val="28"/>
        </w:rPr>
        <w:t>VISA</w:t>
      </w:r>
      <w:r w:rsidR="00400FAB">
        <w:rPr>
          <w:sz w:val="28"/>
          <w:szCs w:val="28"/>
        </w:rPr>
        <w:t xml:space="preserve"> </w:t>
      </w:r>
      <w:r w:rsidRPr="00400FAB">
        <w:rPr>
          <w:sz w:val="28"/>
          <w:szCs w:val="28"/>
        </w:rPr>
        <w:t>International</w:t>
      </w:r>
      <w:r w:rsidR="00400FAB">
        <w:rPr>
          <w:sz w:val="28"/>
          <w:szCs w:val="28"/>
        </w:rPr>
        <w:t xml:space="preserve"> </w:t>
      </w:r>
      <w:r w:rsidRPr="00400FAB">
        <w:rPr>
          <w:sz w:val="28"/>
          <w:szCs w:val="28"/>
        </w:rPr>
        <w:t>подписали “Протокол о совместном сотрудничестве”, в соответствии</w:t>
      </w:r>
      <w:r w:rsidR="00400FAB">
        <w:rPr>
          <w:sz w:val="28"/>
          <w:szCs w:val="28"/>
        </w:rPr>
        <w:t xml:space="preserve"> </w:t>
      </w:r>
      <w:r w:rsidRPr="00400FAB">
        <w:rPr>
          <w:sz w:val="28"/>
          <w:szCs w:val="28"/>
        </w:rPr>
        <w:t>с</w:t>
      </w:r>
      <w:r w:rsidR="00400FAB">
        <w:rPr>
          <w:sz w:val="28"/>
          <w:szCs w:val="28"/>
        </w:rPr>
        <w:t xml:space="preserve"> </w:t>
      </w:r>
      <w:r w:rsidRPr="00400FAB">
        <w:rPr>
          <w:sz w:val="28"/>
          <w:szCs w:val="28"/>
        </w:rPr>
        <w:t>которым</w:t>
      </w:r>
      <w:r w:rsidR="00D453F4">
        <w:rPr>
          <w:sz w:val="28"/>
          <w:szCs w:val="28"/>
        </w:rPr>
        <w:t xml:space="preserve"> </w:t>
      </w:r>
      <w:r w:rsidRPr="00400FAB">
        <w:rPr>
          <w:sz w:val="28"/>
          <w:szCs w:val="28"/>
        </w:rPr>
        <w:t>Народный банк становится ключевым партнером</w:t>
      </w:r>
      <w:r w:rsidR="00400FAB">
        <w:rPr>
          <w:sz w:val="28"/>
          <w:szCs w:val="28"/>
        </w:rPr>
        <w:t xml:space="preserve"> </w:t>
      </w:r>
      <w:r w:rsidRPr="00400FAB">
        <w:rPr>
          <w:sz w:val="28"/>
          <w:szCs w:val="28"/>
        </w:rPr>
        <w:t>VISA</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Казахстане.</w:t>
      </w:r>
      <w:r w:rsidR="00400FAB">
        <w:rPr>
          <w:sz w:val="28"/>
          <w:szCs w:val="28"/>
        </w:rPr>
        <w:t xml:space="preserve"> </w:t>
      </w:r>
      <w:r w:rsidRPr="00400FAB">
        <w:rPr>
          <w:sz w:val="28"/>
          <w:szCs w:val="28"/>
        </w:rPr>
        <w:t>Платежная</w:t>
      </w:r>
      <w:r w:rsidR="00D453F4">
        <w:rPr>
          <w:sz w:val="28"/>
          <w:szCs w:val="28"/>
        </w:rPr>
        <w:t xml:space="preserve"> </w:t>
      </w:r>
      <w:r w:rsidRPr="00400FAB">
        <w:rPr>
          <w:sz w:val="28"/>
          <w:szCs w:val="28"/>
        </w:rPr>
        <w:t>система VISA International является</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сегодняшний</w:t>
      </w:r>
      <w:r w:rsidR="00400FAB">
        <w:rPr>
          <w:sz w:val="28"/>
          <w:szCs w:val="28"/>
        </w:rPr>
        <w:t xml:space="preserve"> </w:t>
      </w:r>
      <w:r w:rsidRPr="00400FAB">
        <w:rPr>
          <w:sz w:val="28"/>
          <w:szCs w:val="28"/>
        </w:rPr>
        <w:t>день</w:t>
      </w:r>
      <w:r w:rsidR="00400FAB">
        <w:rPr>
          <w:sz w:val="28"/>
          <w:szCs w:val="28"/>
        </w:rPr>
        <w:t xml:space="preserve"> </w:t>
      </w:r>
      <w:r w:rsidRPr="00400FAB">
        <w:rPr>
          <w:sz w:val="28"/>
          <w:szCs w:val="28"/>
        </w:rPr>
        <w:t>одной</w:t>
      </w:r>
      <w:r w:rsidR="00400FAB">
        <w:rPr>
          <w:sz w:val="28"/>
          <w:szCs w:val="28"/>
        </w:rPr>
        <w:t xml:space="preserve"> </w:t>
      </w:r>
      <w:r w:rsidRPr="00400FAB">
        <w:rPr>
          <w:sz w:val="28"/>
          <w:szCs w:val="28"/>
        </w:rPr>
        <w:t>из</w:t>
      </w:r>
      <w:r w:rsidR="00400FAB">
        <w:rPr>
          <w:sz w:val="28"/>
          <w:szCs w:val="28"/>
        </w:rPr>
        <w:t xml:space="preserve"> </w:t>
      </w:r>
      <w:r w:rsidRPr="00400FAB">
        <w:rPr>
          <w:sz w:val="28"/>
          <w:szCs w:val="28"/>
        </w:rPr>
        <w:t>самых</w:t>
      </w:r>
      <w:r w:rsidR="00D453F4">
        <w:rPr>
          <w:sz w:val="28"/>
          <w:szCs w:val="28"/>
        </w:rPr>
        <w:t xml:space="preserve"> </w:t>
      </w:r>
      <w:r w:rsidRPr="00400FAB">
        <w:rPr>
          <w:sz w:val="28"/>
          <w:szCs w:val="28"/>
        </w:rPr>
        <w:t>распространенных. Главным</w:t>
      </w:r>
      <w:r w:rsidR="00400FAB">
        <w:rPr>
          <w:sz w:val="28"/>
          <w:szCs w:val="28"/>
        </w:rPr>
        <w:t xml:space="preserve"> </w:t>
      </w:r>
      <w:r w:rsidRPr="00400FAB">
        <w:rPr>
          <w:sz w:val="28"/>
          <w:szCs w:val="28"/>
        </w:rPr>
        <w:t>итогом</w:t>
      </w:r>
      <w:r w:rsidR="00400FAB">
        <w:rPr>
          <w:sz w:val="28"/>
          <w:szCs w:val="28"/>
        </w:rPr>
        <w:t xml:space="preserve"> </w:t>
      </w:r>
      <w:r w:rsidRPr="00400FAB">
        <w:rPr>
          <w:sz w:val="28"/>
          <w:szCs w:val="28"/>
        </w:rPr>
        <w:t>этого</w:t>
      </w:r>
      <w:r w:rsidR="00400FAB">
        <w:rPr>
          <w:sz w:val="28"/>
          <w:szCs w:val="28"/>
        </w:rPr>
        <w:t xml:space="preserve"> </w:t>
      </w:r>
      <w:r w:rsidRPr="00400FAB">
        <w:rPr>
          <w:sz w:val="28"/>
          <w:szCs w:val="28"/>
        </w:rPr>
        <w:t>протокола</w:t>
      </w:r>
      <w:r w:rsidR="00400FAB">
        <w:rPr>
          <w:sz w:val="28"/>
          <w:szCs w:val="28"/>
        </w:rPr>
        <w:t xml:space="preserve"> </w:t>
      </w:r>
      <w:r w:rsidRPr="00400FAB">
        <w:rPr>
          <w:sz w:val="28"/>
          <w:szCs w:val="28"/>
        </w:rPr>
        <w:t>явилось</w:t>
      </w:r>
      <w:r w:rsidR="00400FAB">
        <w:rPr>
          <w:sz w:val="28"/>
          <w:szCs w:val="28"/>
        </w:rPr>
        <w:t xml:space="preserve"> </w:t>
      </w:r>
      <w:r w:rsidRPr="00400FAB">
        <w:rPr>
          <w:sz w:val="28"/>
          <w:szCs w:val="28"/>
        </w:rPr>
        <w:t>соглашение</w:t>
      </w:r>
      <w:r w:rsidR="00400FAB">
        <w:rPr>
          <w:sz w:val="28"/>
          <w:szCs w:val="28"/>
        </w:rPr>
        <w:t xml:space="preserve"> </w:t>
      </w:r>
      <w:r w:rsidRPr="00400FAB">
        <w:rPr>
          <w:sz w:val="28"/>
          <w:szCs w:val="28"/>
        </w:rPr>
        <w:t>об</w:t>
      </w:r>
      <w:r w:rsidR="00D453F4">
        <w:rPr>
          <w:sz w:val="28"/>
          <w:szCs w:val="28"/>
        </w:rPr>
        <w:t xml:space="preserve"> </w:t>
      </w:r>
      <w:r w:rsidRPr="00400FAB">
        <w:rPr>
          <w:sz w:val="28"/>
          <w:szCs w:val="28"/>
        </w:rPr>
        <w:t>объединении двух платежных систем.</w:t>
      </w:r>
    </w:p>
    <w:p w:rsidR="00EE2481" w:rsidRDefault="00072A26" w:rsidP="001E7371">
      <w:pPr>
        <w:spacing w:line="360" w:lineRule="auto"/>
        <w:ind w:firstLine="709"/>
        <w:jc w:val="both"/>
        <w:rPr>
          <w:sz w:val="28"/>
          <w:szCs w:val="28"/>
        </w:rPr>
      </w:pPr>
      <w:r w:rsidRPr="00400FAB">
        <w:rPr>
          <w:sz w:val="28"/>
          <w:szCs w:val="28"/>
        </w:rPr>
        <w:t xml:space="preserve">В </w:t>
      </w:r>
      <w:r w:rsidR="001F01DD">
        <w:rPr>
          <w:sz w:val="28"/>
          <w:szCs w:val="28"/>
        </w:rPr>
        <w:t xml:space="preserve">Республике </w:t>
      </w:r>
      <w:r w:rsidRPr="00400FAB">
        <w:rPr>
          <w:sz w:val="28"/>
          <w:szCs w:val="28"/>
        </w:rPr>
        <w:t>Казахстан</w:t>
      </w:r>
      <w:r w:rsidR="00400FAB">
        <w:rPr>
          <w:sz w:val="28"/>
          <w:szCs w:val="28"/>
        </w:rPr>
        <w:t xml:space="preserve"> </w:t>
      </w:r>
      <w:r w:rsidRPr="00400FAB">
        <w:rPr>
          <w:sz w:val="28"/>
          <w:szCs w:val="28"/>
        </w:rPr>
        <w:t>формы</w:t>
      </w:r>
      <w:r w:rsidR="00400FAB">
        <w:rPr>
          <w:sz w:val="28"/>
          <w:szCs w:val="28"/>
        </w:rPr>
        <w:t xml:space="preserve"> </w:t>
      </w:r>
      <w:r w:rsidRPr="00400FAB">
        <w:rPr>
          <w:sz w:val="28"/>
          <w:szCs w:val="28"/>
        </w:rPr>
        <w:t>безналичного</w:t>
      </w:r>
      <w:r w:rsidR="00400FAB">
        <w:rPr>
          <w:sz w:val="28"/>
          <w:szCs w:val="28"/>
        </w:rPr>
        <w:t xml:space="preserve"> </w:t>
      </w:r>
      <w:r w:rsidRPr="00400FAB">
        <w:rPr>
          <w:sz w:val="28"/>
          <w:szCs w:val="28"/>
        </w:rPr>
        <w:t>расчета</w:t>
      </w:r>
      <w:r w:rsidR="00400FAB">
        <w:rPr>
          <w:sz w:val="28"/>
          <w:szCs w:val="28"/>
        </w:rPr>
        <w:t xml:space="preserve"> </w:t>
      </w:r>
      <w:r w:rsidRPr="00400FAB">
        <w:rPr>
          <w:sz w:val="28"/>
          <w:szCs w:val="28"/>
        </w:rPr>
        <w:t>стали</w:t>
      </w:r>
      <w:r w:rsidR="00400FAB">
        <w:rPr>
          <w:sz w:val="28"/>
          <w:szCs w:val="28"/>
        </w:rPr>
        <w:t xml:space="preserve"> </w:t>
      </w:r>
      <w:r w:rsidRPr="00400FAB">
        <w:rPr>
          <w:sz w:val="28"/>
          <w:szCs w:val="28"/>
        </w:rPr>
        <w:t>развиваться</w:t>
      </w:r>
      <w:r w:rsidR="00400FAB">
        <w:rPr>
          <w:sz w:val="28"/>
          <w:szCs w:val="28"/>
        </w:rPr>
        <w:t xml:space="preserve"> </w:t>
      </w:r>
      <w:r w:rsidRPr="00400FAB">
        <w:rPr>
          <w:sz w:val="28"/>
          <w:szCs w:val="28"/>
        </w:rPr>
        <w:t>относительно</w:t>
      </w:r>
      <w:r w:rsidR="00D453F4">
        <w:rPr>
          <w:sz w:val="28"/>
          <w:szCs w:val="28"/>
        </w:rPr>
        <w:t xml:space="preserve"> </w:t>
      </w:r>
      <w:r w:rsidRPr="00400FAB">
        <w:rPr>
          <w:sz w:val="28"/>
          <w:szCs w:val="28"/>
        </w:rPr>
        <w:t>недавно. Первопроходцем в этом новом деле был</w:t>
      </w:r>
      <w:r w:rsidR="00400FAB">
        <w:rPr>
          <w:sz w:val="28"/>
          <w:szCs w:val="28"/>
        </w:rPr>
        <w:t xml:space="preserve"> </w:t>
      </w:r>
      <w:r w:rsidRPr="00400FAB">
        <w:rPr>
          <w:sz w:val="28"/>
          <w:szCs w:val="28"/>
        </w:rPr>
        <w:t>ALEMBANK,</w:t>
      </w:r>
      <w:r w:rsidR="00400FAB">
        <w:rPr>
          <w:sz w:val="28"/>
          <w:szCs w:val="28"/>
        </w:rPr>
        <w:t xml:space="preserve"> </w:t>
      </w:r>
      <w:r w:rsidRPr="00400FAB">
        <w:rPr>
          <w:sz w:val="28"/>
          <w:szCs w:val="28"/>
        </w:rPr>
        <w:t>который</w:t>
      </w:r>
      <w:r w:rsidR="00400FAB">
        <w:rPr>
          <w:sz w:val="28"/>
          <w:szCs w:val="28"/>
        </w:rPr>
        <w:t xml:space="preserve"> </w:t>
      </w:r>
      <w:r w:rsidRPr="00400FAB">
        <w:rPr>
          <w:sz w:val="28"/>
          <w:szCs w:val="28"/>
        </w:rPr>
        <w:t>первым</w:t>
      </w:r>
      <w:r w:rsidR="00400FAB">
        <w:rPr>
          <w:sz w:val="28"/>
          <w:szCs w:val="28"/>
        </w:rPr>
        <w:t xml:space="preserve"> </w:t>
      </w:r>
      <w:r w:rsidRPr="00400FAB">
        <w:rPr>
          <w:sz w:val="28"/>
          <w:szCs w:val="28"/>
        </w:rPr>
        <w:t>в</w:t>
      </w:r>
      <w:r w:rsidR="00D453F4">
        <w:rPr>
          <w:sz w:val="28"/>
          <w:szCs w:val="28"/>
        </w:rPr>
        <w:t xml:space="preserve"> </w:t>
      </w:r>
      <w:r w:rsidRPr="00400FAB">
        <w:rPr>
          <w:sz w:val="28"/>
          <w:szCs w:val="28"/>
        </w:rPr>
        <w:t>республике</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одним</w:t>
      </w:r>
      <w:r w:rsidR="00400FAB">
        <w:rPr>
          <w:sz w:val="28"/>
          <w:szCs w:val="28"/>
        </w:rPr>
        <w:t xml:space="preserve"> </w:t>
      </w:r>
      <w:r w:rsidRPr="00400FAB">
        <w:rPr>
          <w:sz w:val="28"/>
          <w:szCs w:val="28"/>
        </w:rPr>
        <w:t>из</w:t>
      </w:r>
      <w:r w:rsidR="00400FAB">
        <w:rPr>
          <w:sz w:val="28"/>
          <w:szCs w:val="28"/>
        </w:rPr>
        <w:t xml:space="preserve"> </w:t>
      </w:r>
      <w:r w:rsidRPr="00400FAB">
        <w:rPr>
          <w:sz w:val="28"/>
          <w:szCs w:val="28"/>
        </w:rPr>
        <w:t>первых</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СНГ</w:t>
      </w:r>
      <w:r w:rsidR="00400FAB">
        <w:rPr>
          <w:sz w:val="28"/>
          <w:szCs w:val="28"/>
        </w:rPr>
        <w:t xml:space="preserve"> </w:t>
      </w:r>
      <w:r w:rsidRPr="00400FAB">
        <w:rPr>
          <w:sz w:val="28"/>
          <w:szCs w:val="28"/>
        </w:rPr>
        <w:t>ввел</w:t>
      </w:r>
      <w:r w:rsidR="00400FAB">
        <w:rPr>
          <w:sz w:val="28"/>
          <w:szCs w:val="28"/>
        </w:rPr>
        <w:t xml:space="preserve"> </w:t>
      </w:r>
      <w:r w:rsidRPr="00400FAB">
        <w:rPr>
          <w:sz w:val="28"/>
          <w:szCs w:val="28"/>
        </w:rPr>
        <w:t>свои</w:t>
      </w:r>
      <w:r w:rsidR="00400FAB">
        <w:rPr>
          <w:sz w:val="28"/>
          <w:szCs w:val="28"/>
        </w:rPr>
        <w:t xml:space="preserve"> </w:t>
      </w:r>
      <w:r w:rsidRPr="00400FAB">
        <w:rPr>
          <w:sz w:val="28"/>
          <w:szCs w:val="28"/>
        </w:rPr>
        <w:t>пластиковые</w:t>
      </w:r>
      <w:r w:rsidR="00400FAB">
        <w:rPr>
          <w:sz w:val="28"/>
          <w:szCs w:val="28"/>
        </w:rPr>
        <w:t xml:space="preserve"> </w:t>
      </w:r>
      <w:r w:rsidRPr="00400FAB">
        <w:rPr>
          <w:sz w:val="28"/>
          <w:szCs w:val="28"/>
        </w:rPr>
        <w:t>карты.</w:t>
      </w:r>
      <w:r w:rsidR="00400FAB">
        <w:rPr>
          <w:sz w:val="28"/>
          <w:szCs w:val="28"/>
        </w:rPr>
        <w:t xml:space="preserve"> </w:t>
      </w:r>
      <w:r w:rsidRPr="00400FAB">
        <w:rPr>
          <w:sz w:val="28"/>
          <w:szCs w:val="28"/>
        </w:rPr>
        <w:t>В</w:t>
      </w:r>
      <w:r w:rsidR="00D453F4">
        <w:rPr>
          <w:sz w:val="28"/>
          <w:szCs w:val="28"/>
        </w:rPr>
        <w:t xml:space="preserve"> </w:t>
      </w:r>
      <w:r w:rsidRPr="00400FAB">
        <w:rPr>
          <w:sz w:val="28"/>
          <w:szCs w:val="28"/>
        </w:rPr>
        <w:t>результате последовавших после этого всем известных</w:t>
      </w:r>
      <w:r w:rsidR="00400FAB">
        <w:rPr>
          <w:sz w:val="28"/>
          <w:szCs w:val="28"/>
        </w:rPr>
        <w:t xml:space="preserve"> </w:t>
      </w:r>
      <w:r w:rsidRPr="00400FAB">
        <w:rPr>
          <w:sz w:val="28"/>
          <w:szCs w:val="28"/>
        </w:rPr>
        <w:t>трудностей</w:t>
      </w:r>
      <w:r w:rsidR="00400FAB">
        <w:rPr>
          <w:sz w:val="28"/>
          <w:szCs w:val="28"/>
        </w:rPr>
        <w:t xml:space="preserve"> </w:t>
      </w:r>
      <w:r w:rsidRPr="00400FAB">
        <w:rPr>
          <w:sz w:val="28"/>
          <w:szCs w:val="28"/>
        </w:rPr>
        <w:t>банка</w:t>
      </w:r>
      <w:r w:rsidR="00400FAB">
        <w:rPr>
          <w:sz w:val="28"/>
          <w:szCs w:val="28"/>
        </w:rPr>
        <w:t xml:space="preserve"> </w:t>
      </w:r>
      <w:r w:rsidRPr="00400FAB">
        <w:rPr>
          <w:sz w:val="28"/>
          <w:szCs w:val="28"/>
        </w:rPr>
        <w:t>этот</w:t>
      </w:r>
      <w:r w:rsidR="00D453F4">
        <w:rPr>
          <w:sz w:val="28"/>
          <w:szCs w:val="28"/>
        </w:rPr>
        <w:t xml:space="preserve"> </w:t>
      </w:r>
      <w:r w:rsidRPr="00400FAB">
        <w:rPr>
          <w:sz w:val="28"/>
          <w:szCs w:val="28"/>
        </w:rPr>
        <w:t>проект не получил дальнейшего развития, и</w:t>
      </w:r>
      <w:r w:rsidR="00400FAB">
        <w:rPr>
          <w:sz w:val="28"/>
          <w:szCs w:val="28"/>
        </w:rPr>
        <w:t xml:space="preserve"> </w:t>
      </w:r>
      <w:r w:rsidRPr="00400FAB">
        <w:rPr>
          <w:sz w:val="28"/>
          <w:szCs w:val="28"/>
        </w:rPr>
        <w:t>эта</w:t>
      </w:r>
      <w:r w:rsidR="00400FAB">
        <w:rPr>
          <w:sz w:val="28"/>
          <w:szCs w:val="28"/>
        </w:rPr>
        <w:t xml:space="preserve"> </w:t>
      </w:r>
      <w:r w:rsidRPr="00400FAB">
        <w:rPr>
          <w:sz w:val="28"/>
          <w:szCs w:val="28"/>
        </w:rPr>
        <w:t>сфера</w:t>
      </w:r>
      <w:r w:rsidR="00400FAB">
        <w:rPr>
          <w:sz w:val="28"/>
          <w:szCs w:val="28"/>
        </w:rPr>
        <w:t xml:space="preserve"> </w:t>
      </w:r>
      <w:r w:rsidRPr="00400FAB">
        <w:rPr>
          <w:sz w:val="28"/>
          <w:szCs w:val="28"/>
        </w:rPr>
        <w:t>банковских</w:t>
      </w:r>
      <w:r w:rsidR="00400FAB">
        <w:rPr>
          <w:sz w:val="28"/>
          <w:szCs w:val="28"/>
        </w:rPr>
        <w:t xml:space="preserve"> </w:t>
      </w:r>
      <w:r w:rsidRPr="00400FAB">
        <w:rPr>
          <w:sz w:val="28"/>
          <w:szCs w:val="28"/>
        </w:rPr>
        <w:t>услуг</w:t>
      </w:r>
      <w:r w:rsidR="00400FAB">
        <w:rPr>
          <w:sz w:val="28"/>
          <w:szCs w:val="28"/>
        </w:rPr>
        <w:t xml:space="preserve"> </w:t>
      </w:r>
      <w:r w:rsidRPr="00400FAB">
        <w:rPr>
          <w:sz w:val="28"/>
          <w:szCs w:val="28"/>
        </w:rPr>
        <w:t>на</w:t>
      </w:r>
      <w:r w:rsidR="00D453F4">
        <w:rPr>
          <w:sz w:val="28"/>
          <w:szCs w:val="28"/>
        </w:rPr>
        <w:t xml:space="preserve"> </w:t>
      </w:r>
      <w:r w:rsidRPr="00400FAB">
        <w:rPr>
          <w:sz w:val="28"/>
          <w:szCs w:val="28"/>
        </w:rPr>
        <w:t>некоторое</w:t>
      </w:r>
      <w:r w:rsidR="00400FAB">
        <w:rPr>
          <w:sz w:val="28"/>
          <w:szCs w:val="28"/>
        </w:rPr>
        <w:t xml:space="preserve"> </w:t>
      </w:r>
      <w:r w:rsidRPr="00400FAB">
        <w:rPr>
          <w:sz w:val="28"/>
          <w:szCs w:val="28"/>
        </w:rPr>
        <w:t>время</w:t>
      </w:r>
      <w:r w:rsidR="00400FAB">
        <w:rPr>
          <w:sz w:val="28"/>
          <w:szCs w:val="28"/>
        </w:rPr>
        <w:t xml:space="preserve"> </w:t>
      </w:r>
      <w:r w:rsidRPr="00400FAB">
        <w:rPr>
          <w:sz w:val="28"/>
          <w:szCs w:val="28"/>
        </w:rPr>
        <w:t>перестала</w:t>
      </w:r>
      <w:r w:rsidR="00400FAB">
        <w:rPr>
          <w:sz w:val="28"/>
          <w:szCs w:val="28"/>
        </w:rPr>
        <w:t xml:space="preserve"> </w:t>
      </w:r>
      <w:r w:rsidRPr="00400FAB">
        <w:rPr>
          <w:sz w:val="28"/>
          <w:szCs w:val="28"/>
        </w:rPr>
        <w:t>интересовать</w:t>
      </w:r>
      <w:r w:rsidR="00400FAB">
        <w:rPr>
          <w:sz w:val="28"/>
          <w:szCs w:val="28"/>
        </w:rPr>
        <w:t xml:space="preserve"> </w:t>
      </w:r>
      <w:r w:rsidRPr="00400FAB">
        <w:rPr>
          <w:sz w:val="28"/>
          <w:szCs w:val="28"/>
        </w:rPr>
        <w:t>казахстанские</w:t>
      </w:r>
      <w:r w:rsidR="00400FAB">
        <w:rPr>
          <w:sz w:val="28"/>
          <w:szCs w:val="28"/>
        </w:rPr>
        <w:t xml:space="preserve"> </w:t>
      </w:r>
      <w:r w:rsidRPr="00400FAB">
        <w:rPr>
          <w:sz w:val="28"/>
          <w:szCs w:val="28"/>
        </w:rPr>
        <w:t>банки.</w:t>
      </w:r>
      <w:r w:rsidR="00400FAB">
        <w:rPr>
          <w:sz w:val="28"/>
          <w:szCs w:val="28"/>
        </w:rPr>
        <w:t xml:space="preserve"> </w:t>
      </w:r>
      <w:r w:rsidRPr="00400FAB">
        <w:rPr>
          <w:sz w:val="28"/>
          <w:szCs w:val="28"/>
        </w:rPr>
        <w:t>После</w:t>
      </w:r>
      <w:r w:rsidR="00D453F4">
        <w:rPr>
          <w:sz w:val="28"/>
          <w:szCs w:val="28"/>
        </w:rPr>
        <w:t xml:space="preserve"> </w:t>
      </w:r>
      <w:r w:rsidRPr="00400FAB">
        <w:rPr>
          <w:sz w:val="28"/>
          <w:szCs w:val="28"/>
        </w:rPr>
        <w:t>небольшого затишья</w:t>
      </w:r>
      <w:r w:rsidR="00400FAB">
        <w:rPr>
          <w:sz w:val="28"/>
          <w:szCs w:val="28"/>
        </w:rPr>
        <w:t xml:space="preserve"> </w:t>
      </w:r>
      <w:r w:rsidRPr="00400FAB">
        <w:rPr>
          <w:sz w:val="28"/>
          <w:szCs w:val="28"/>
        </w:rPr>
        <w:t>эту</w:t>
      </w:r>
      <w:r w:rsidR="00400FAB">
        <w:rPr>
          <w:sz w:val="28"/>
          <w:szCs w:val="28"/>
        </w:rPr>
        <w:t xml:space="preserve"> </w:t>
      </w:r>
      <w:r w:rsidRPr="00400FAB">
        <w:rPr>
          <w:sz w:val="28"/>
          <w:szCs w:val="28"/>
        </w:rPr>
        <w:t>нишу</w:t>
      </w:r>
      <w:r w:rsidR="00400FAB">
        <w:rPr>
          <w:sz w:val="28"/>
          <w:szCs w:val="28"/>
        </w:rPr>
        <w:t xml:space="preserve"> </w:t>
      </w:r>
      <w:r w:rsidRPr="00400FAB">
        <w:rPr>
          <w:sz w:val="28"/>
          <w:szCs w:val="28"/>
        </w:rPr>
        <w:t>стали</w:t>
      </w:r>
      <w:r w:rsidR="00400FAB">
        <w:rPr>
          <w:sz w:val="28"/>
          <w:szCs w:val="28"/>
        </w:rPr>
        <w:t xml:space="preserve"> </w:t>
      </w:r>
      <w:r w:rsidRPr="00400FAB">
        <w:rPr>
          <w:sz w:val="28"/>
          <w:szCs w:val="28"/>
        </w:rPr>
        <w:t>осваивать</w:t>
      </w:r>
      <w:r w:rsidR="00400FAB">
        <w:rPr>
          <w:sz w:val="28"/>
          <w:szCs w:val="28"/>
        </w:rPr>
        <w:t xml:space="preserve"> </w:t>
      </w:r>
      <w:r w:rsidRPr="00400FAB">
        <w:rPr>
          <w:sz w:val="28"/>
          <w:szCs w:val="28"/>
        </w:rPr>
        <w:t>крупные</w:t>
      </w:r>
      <w:r w:rsidR="00400FAB">
        <w:rPr>
          <w:sz w:val="28"/>
          <w:szCs w:val="28"/>
        </w:rPr>
        <w:t xml:space="preserve"> </w:t>
      </w:r>
      <w:r w:rsidRPr="00400FAB">
        <w:rPr>
          <w:sz w:val="28"/>
          <w:szCs w:val="28"/>
        </w:rPr>
        <w:t>банки</w:t>
      </w:r>
      <w:r w:rsidR="00400FAB">
        <w:rPr>
          <w:sz w:val="28"/>
          <w:szCs w:val="28"/>
        </w:rPr>
        <w:t xml:space="preserve"> </w:t>
      </w:r>
      <w:r w:rsidRPr="00400FAB">
        <w:rPr>
          <w:sz w:val="28"/>
          <w:szCs w:val="28"/>
        </w:rPr>
        <w:t>республики,</w:t>
      </w:r>
      <w:r w:rsidR="00D453F4">
        <w:rPr>
          <w:sz w:val="28"/>
          <w:szCs w:val="28"/>
        </w:rPr>
        <w:t xml:space="preserve"> </w:t>
      </w:r>
      <w:r w:rsidRPr="00400FAB">
        <w:rPr>
          <w:sz w:val="28"/>
          <w:szCs w:val="28"/>
        </w:rPr>
        <w:t>которые теперь</w:t>
      </w:r>
      <w:r w:rsidR="00400FAB">
        <w:rPr>
          <w:sz w:val="28"/>
          <w:szCs w:val="28"/>
        </w:rPr>
        <w:t xml:space="preserve"> </w:t>
      </w:r>
      <w:r w:rsidRPr="00400FAB">
        <w:rPr>
          <w:sz w:val="28"/>
          <w:szCs w:val="28"/>
        </w:rPr>
        <w:t>предоставляют</w:t>
      </w:r>
      <w:r w:rsidR="00400FAB">
        <w:rPr>
          <w:sz w:val="28"/>
          <w:szCs w:val="28"/>
        </w:rPr>
        <w:t xml:space="preserve"> </w:t>
      </w:r>
      <w:r w:rsidRPr="00400FAB">
        <w:rPr>
          <w:sz w:val="28"/>
          <w:szCs w:val="28"/>
        </w:rPr>
        <w:t>практически</w:t>
      </w:r>
      <w:r w:rsidR="00400FAB">
        <w:rPr>
          <w:sz w:val="28"/>
          <w:szCs w:val="28"/>
        </w:rPr>
        <w:t xml:space="preserve"> </w:t>
      </w:r>
      <w:r w:rsidRPr="00400FAB">
        <w:rPr>
          <w:sz w:val="28"/>
          <w:szCs w:val="28"/>
        </w:rPr>
        <w:t>полный</w:t>
      </w:r>
      <w:r w:rsidR="00400FAB">
        <w:rPr>
          <w:sz w:val="28"/>
          <w:szCs w:val="28"/>
        </w:rPr>
        <w:t xml:space="preserve"> </w:t>
      </w:r>
      <w:r w:rsidRPr="00400FAB">
        <w:rPr>
          <w:sz w:val="28"/>
          <w:szCs w:val="28"/>
        </w:rPr>
        <w:t>перечень</w:t>
      </w:r>
      <w:r w:rsidR="00400FAB">
        <w:rPr>
          <w:sz w:val="28"/>
          <w:szCs w:val="28"/>
        </w:rPr>
        <w:t xml:space="preserve"> </w:t>
      </w:r>
      <w:r w:rsidRPr="00400FAB">
        <w:rPr>
          <w:sz w:val="28"/>
          <w:szCs w:val="28"/>
        </w:rPr>
        <w:t>услуг</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этой</w:t>
      </w:r>
      <w:r w:rsidR="00D453F4">
        <w:rPr>
          <w:sz w:val="28"/>
          <w:szCs w:val="28"/>
        </w:rPr>
        <w:t xml:space="preserve"> </w:t>
      </w:r>
      <w:r w:rsidRPr="00400FAB">
        <w:rPr>
          <w:sz w:val="28"/>
          <w:szCs w:val="28"/>
        </w:rPr>
        <w:t xml:space="preserve">области. </w:t>
      </w:r>
    </w:p>
    <w:p w:rsidR="00072A26" w:rsidRPr="00400FAB" w:rsidRDefault="00072A26" w:rsidP="001E7371">
      <w:pPr>
        <w:spacing w:line="360" w:lineRule="auto"/>
        <w:ind w:firstLine="709"/>
        <w:jc w:val="both"/>
        <w:rPr>
          <w:sz w:val="28"/>
          <w:szCs w:val="28"/>
        </w:rPr>
      </w:pPr>
      <w:r w:rsidRPr="00400FAB">
        <w:rPr>
          <w:sz w:val="28"/>
          <w:szCs w:val="28"/>
        </w:rPr>
        <w:t>В настоящее время</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развитии</w:t>
      </w:r>
      <w:r w:rsidR="00400FAB">
        <w:rPr>
          <w:sz w:val="28"/>
          <w:szCs w:val="28"/>
        </w:rPr>
        <w:t xml:space="preserve"> </w:t>
      </w:r>
      <w:r w:rsidRPr="00400FAB">
        <w:rPr>
          <w:sz w:val="28"/>
          <w:szCs w:val="28"/>
        </w:rPr>
        <w:t>сферы</w:t>
      </w:r>
      <w:r w:rsidR="00400FAB">
        <w:rPr>
          <w:sz w:val="28"/>
          <w:szCs w:val="28"/>
        </w:rPr>
        <w:t xml:space="preserve"> </w:t>
      </w:r>
      <w:r w:rsidRPr="00400FAB">
        <w:rPr>
          <w:sz w:val="28"/>
          <w:szCs w:val="28"/>
        </w:rPr>
        <w:t>пластиковых</w:t>
      </w:r>
      <w:r w:rsidR="00400FAB">
        <w:rPr>
          <w:sz w:val="28"/>
          <w:szCs w:val="28"/>
        </w:rPr>
        <w:t xml:space="preserve"> </w:t>
      </w:r>
      <w:r w:rsidRPr="00400FAB">
        <w:rPr>
          <w:sz w:val="28"/>
          <w:szCs w:val="28"/>
        </w:rPr>
        <w:t>карт</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первую</w:t>
      </w:r>
      <w:r w:rsidR="00400FAB">
        <w:rPr>
          <w:sz w:val="28"/>
          <w:szCs w:val="28"/>
        </w:rPr>
        <w:t xml:space="preserve"> </w:t>
      </w:r>
      <w:r w:rsidRPr="00400FAB">
        <w:rPr>
          <w:sz w:val="28"/>
          <w:szCs w:val="28"/>
        </w:rPr>
        <w:t>очередь</w:t>
      </w:r>
      <w:r w:rsidR="00D453F4">
        <w:rPr>
          <w:sz w:val="28"/>
          <w:szCs w:val="28"/>
        </w:rPr>
        <w:t xml:space="preserve"> </w:t>
      </w:r>
      <w:r w:rsidRPr="00400FAB">
        <w:rPr>
          <w:sz w:val="28"/>
          <w:szCs w:val="28"/>
        </w:rPr>
        <w:t>заинтересованы</w:t>
      </w:r>
      <w:r w:rsidR="00400FAB">
        <w:rPr>
          <w:sz w:val="28"/>
          <w:szCs w:val="28"/>
        </w:rPr>
        <w:t xml:space="preserve"> </w:t>
      </w:r>
      <w:r w:rsidRPr="00400FAB">
        <w:rPr>
          <w:sz w:val="28"/>
          <w:szCs w:val="28"/>
        </w:rPr>
        <w:t>два</w:t>
      </w:r>
      <w:r w:rsidR="00400FAB">
        <w:rPr>
          <w:sz w:val="28"/>
          <w:szCs w:val="28"/>
        </w:rPr>
        <w:t xml:space="preserve"> </w:t>
      </w:r>
      <w:r w:rsidRPr="00400FAB">
        <w:rPr>
          <w:sz w:val="28"/>
          <w:szCs w:val="28"/>
        </w:rPr>
        <w:t>крупнейших</w:t>
      </w:r>
      <w:r w:rsidR="00400FAB">
        <w:rPr>
          <w:sz w:val="28"/>
          <w:szCs w:val="28"/>
        </w:rPr>
        <w:t xml:space="preserve"> </w:t>
      </w:r>
      <w:r w:rsidRPr="00400FAB">
        <w:rPr>
          <w:sz w:val="28"/>
          <w:szCs w:val="28"/>
        </w:rPr>
        <w:t>банка</w:t>
      </w:r>
      <w:r w:rsidR="00400FAB">
        <w:rPr>
          <w:sz w:val="28"/>
          <w:szCs w:val="28"/>
        </w:rPr>
        <w:t xml:space="preserve"> </w:t>
      </w:r>
      <w:r w:rsidRPr="00400FAB">
        <w:rPr>
          <w:sz w:val="28"/>
          <w:szCs w:val="28"/>
        </w:rPr>
        <w:t>Казахстана:</w:t>
      </w:r>
      <w:r w:rsidR="00400FAB">
        <w:rPr>
          <w:sz w:val="28"/>
          <w:szCs w:val="28"/>
        </w:rPr>
        <w:t xml:space="preserve"> </w:t>
      </w:r>
      <w:r w:rsidRPr="00400FAB">
        <w:rPr>
          <w:sz w:val="28"/>
          <w:szCs w:val="28"/>
        </w:rPr>
        <w:t>Народный</w:t>
      </w:r>
      <w:r w:rsidR="00400FAB">
        <w:rPr>
          <w:sz w:val="28"/>
          <w:szCs w:val="28"/>
        </w:rPr>
        <w:t xml:space="preserve"> </w:t>
      </w:r>
      <w:r w:rsidRPr="00400FAB">
        <w:rPr>
          <w:sz w:val="28"/>
          <w:szCs w:val="28"/>
        </w:rPr>
        <w:t>банк</w:t>
      </w:r>
      <w:r w:rsidR="00400FAB">
        <w:rPr>
          <w:sz w:val="28"/>
          <w:szCs w:val="28"/>
        </w:rPr>
        <w:t xml:space="preserve"> </w:t>
      </w:r>
      <w:r w:rsidRPr="00400FAB">
        <w:rPr>
          <w:sz w:val="28"/>
          <w:szCs w:val="28"/>
        </w:rPr>
        <w:t>и</w:t>
      </w:r>
      <w:r w:rsidR="00D453F4">
        <w:rPr>
          <w:sz w:val="28"/>
          <w:szCs w:val="28"/>
        </w:rPr>
        <w:t xml:space="preserve"> </w:t>
      </w:r>
      <w:r w:rsidRPr="00400FAB">
        <w:rPr>
          <w:sz w:val="28"/>
          <w:szCs w:val="28"/>
        </w:rPr>
        <w:t>Казкоммерцбанк. Понятно, что для того, чтобы с выгодой</w:t>
      </w:r>
      <w:r w:rsidR="00400FAB">
        <w:rPr>
          <w:sz w:val="28"/>
          <w:szCs w:val="28"/>
        </w:rPr>
        <w:t xml:space="preserve"> </w:t>
      </w:r>
      <w:r w:rsidRPr="00400FAB">
        <w:rPr>
          <w:sz w:val="28"/>
          <w:szCs w:val="28"/>
        </w:rPr>
        <w:t>заниматься</w:t>
      </w:r>
      <w:r w:rsidR="00400FAB">
        <w:rPr>
          <w:sz w:val="28"/>
          <w:szCs w:val="28"/>
        </w:rPr>
        <w:t xml:space="preserve"> </w:t>
      </w:r>
      <w:r w:rsidRPr="00400FAB">
        <w:rPr>
          <w:sz w:val="28"/>
          <w:szCs w:val="28"/>
        </w:rPr>
        <w:t>выпуском</w:t>
      </w:r>
      <w:r w:rsidR="00D453F4">
        <w:rPr>
          <w:sz w:val="28"/>
          <w:szCs w:val="28"/>
        </w:rPr>
        <w:t xml:space="preserve"> </w:t>
      </w:r>
      <w:r w:rsidRPr="00400FAB">
        <w:rPr>
          <w:sz w:val="28"/>
          <w:szCs w:val="28"/>
        </w:rPr>
        <w:t>платежных карт, необходимо</w:t>
      </w:r>
      <w:r w:rsidR="00400FAB">
        <w:rPr>
          <w:sz w:val="28"/>
          <w:szCs w:val="28"/>
        </w:rPr>
        <w:t xml:space="preserve"> </w:t>
      </w:r>
      <w:r w:rsidRPr="00400FAB">
        <w:rPr>
          <w:sz w:val="28"/>
          <w:szCs w:val="28"/>
        </w:rPr>
        <w:t>наличие</w:t>
      </w:r>
      <w:r w:rsidR="00400FAB">
        <w:rPr>
          <w:sz w:val="28"/>
          <w:szCs w:val="28"/>
        </w:rPr>
        <w:t xml:space="preserve"> </w:t>
      </w:r>
      <w:r w:rsidRPr="00400FAB">
        <w:rPr>
          <w:sz w:val="28"/>
          <w:szCs w:val="28"/>
        </w:rPr>
        <w:t>крупного</w:t>
      </w:r>
      <w:r w:rsidR="00400FAB">
        <w:rPr>
          <w:sz w:val="28"/>
          <w:szCs w:val="28"/>
        </w:rPr>
        <w:t xml:space="preserve"> </w:t>
      </w:r>
      <w:r w:rsidRPr="00400FAB">
        <w:rPr>
          <w:sz w:val="28"/>
          <w:szCs w:val="28"/>
        </w:rPr>
        <w:t>капитала</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солидного</w:t>
      </w:r>
      <w:r w:rsidR="00400FAB">
        <w:rPr>
          <w:sz w:val="28"/>
          <w:szCs w:val="28"/>
        </w:rPr>
        <w:t xml:space="preserve"> </w:t>
      </w:r>
      <w:r w:rsidRPr="00400FAB">
        <w:rPr>
          <w:sz w:val="28"/>
          <w:szCs w:val="28"/>
        </w:rPr>
        <w:t>опыта</w:t>
      </w:r>
      <w:r w:rsidR="00D453F4">
        <w:rPr>
          <w:sz w:val="28"/>
          <w:szCs w:val="28"/>
        </w:rPr>
        <w:t xml:space="preserve"> </w:t>
      </w:r>
      <w:r w:rsidRPr="00400FAB">
        <w:rPr>
          <w:sz w:val="28"/>
          <w:szCs w:val="28"/>
        </w:rPr>
        <w:t>работы в сфере банковских услуг.</w:t>
      </w:r>
      <w:r w:rsidR="00822F1A" w:rsidRPr="00822F1A">
        <w:rPr>
          <w:sz w:val="28"/>
          <w:szCs w:val="28"/>
        </w:rPr>
        <w:t xml:space="preserve"> </w:t>
      </w:r>
      <w:r w:rsidR="00822F1A" w:rsidRPr="000A7C26">
        <w:rPr>
          <w:sz w:val="28"/>
          <w:szCs w:val="28"/>
        </w:rPr>
        <w:t>[</w:t>
      </w:r>
      <w:r w:rsidR="00822F1A">
        <w:rPr>
          <w:sz w:val="28"/>
          <w:szCs w:val="28"/>
        </w:rPr>
        <w:t>13</w:t>
      </w:r>
      <w:r w:rsidR="00822F1A" w:rsidRPr="00443BC3">
        <w:rPr>
          <w:sz w:val="28"/>
          <w:szCs w:val="28"/>
        </w:rPr>
        <w:t xml:space="preserve">, </w:t>
      </w:r>
      <w:r w:rsidR="00822F1A">
        <w:rPr>
          <w:sz w:val="28"/>
          <w:szCs w:val="28"/>
        </w:rPr>
        <w:t>стр. 8</w:t>
      </w:r>
      <w:r w:rsidR="00822F1A" w:rsidRPr="00443BC3">
        <w:rPr>
          <w:sz w:val="28"/>
          <w:szCs w:val="28"/>
        </w:rPr>
        <w:t>]</w:t>
      </w:r>
    </w:p>
    <w:p w:rsidR="00072A26" w:rsidRPr="00400FAB" w:rsidRDefault="00072A26" w:rsidP="001E7371">
      <w:pPr>
        <w:spacing w:line="360" w:lineRule="auto"/>
        <w:ind w:firstLine="709"/>
        <w:jc w:val="both"/>
        <w:rPr>
          <w:sz w:val="28"/>
          <w:szCs w:val="28"/>
        </w:rPr>
      </w:pPr>
      <w:r w:rsidRPr="00400FAB">
        <w:rPr>
          <w:sz w:val="28"/>
          <w:szCs w:val="28"/>
        </w:rPr>
        <w:t>Одними из первых</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пластиковые</w:t>
      </w:r>
      <w:r w:rsidR="00400FAB">
        <w:rPr>
          <w:sz w:val="28"/>
          <w:szCs w:val="28"/>
        </w:rPr>
        <w:t xml:space="preserve"> </w:t>
      </w:r>
      <w:r w:rsidRPr="00400FAB">
        <w:rPr>
          <w:sz w:val="28"/>
          <w:szCs w:val="28"/>
        </w:rPr>
        <w:t>карточки</w:t>
      </w:r>
      <w:r w:rsidR="00400FAB">
        <w:rPr>
          <w:sz w:val="28"/>
          <w:szCs w:val="28"/>
        </w:rPr>
        <w:t xml:space="preserve"> </w:t>
      </w:r>
      <w:r w:rsidRPr="00400FAB">
        <w:rPr>
          <w:sz w:val="28"/>
          <w:szCs w:val="28"/>
        </w:rPr>
        <w:t>перешли</w:t>
      </w:r>
      <w:r w:rsidR="00400FAB">
        <w:rPr>
          <w:sz w:val="28"/>
          <w:szCs w:val="28"/>
        </w:rPr>
        <w:t xml:space="preserve"> </w:t>
      </w:r>
      <w:r w:rsidRPr="00400FAB">
        <w:rPr>
          <w:sz w:val="28"/>
          <w:szCs w:val="28"/>
        </w:rPr>
        <w:t>государственные</w:t>
      </w:r>
      <w:r w:rsidR="00400FAB">
        <w:rPr>
          <w:sz w:val="28"/>
          <w:szCs w:val="28"/>
        </w:rPr>
        <w:t xml:space="preserve"> </w:t>
      </w:r>
      <w:r w:rsidRPr="00400FAB">
        <w:rPr>
          <w:sz w:val="28"/>
          <w:szCs w:val="28"/>
        </w:rPr>
        <w:t>вузы.</w:t>
      </w:r>
      <w:r w:rsidR="00D453F4">
        <w:rPr>
          <w:sz w:val="28"/>
          <w:szCs w:val="28"/>
        </w:rPr>
        <w:t xml:space="preserve"> </w:t>
      </w:r>
      <w:r w:rsidRPr="00400FAB">
        <w:rPr>
          <w:sz w:val="28"/>
          <w:szCs w:val="28"/>
        </w:rPr>
        <w:t>Студенты стали получать свою стипендию на специальные</w:t>
      </w:r>
      <w:r w:rsidR="00400FAB">
        <w:rPr>
          <w:sz w:val="28"/>
          <w:szCs w:val="28"/>
        </w:rPr>
        <w:t xml:space="preserve"> </w:t>
      </w:r>
      <w:r w:rsidRPr="00400FAB">
        <w:rPr>
          <w:sz w:val="28"/>
          <w:szCs w:val="28"/>
        </w:rPr>
        <w:t>карт-счета</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банке.</w:t>
      </w:r>
      <w:r w:rsidR="00D453F4">
        <w:rPr>
          <w:sz w:val="28"/>
          <w:szCs w:val="28"/>
        </w:rPr>
        <w:t xml:space="preserve"> </w:t>
      </w:r>
      <w:r w:rsidRPr="00400FAB">
        <w:rPr>
          <w:sz w:val="28"/>
          <w:szCs w:val="28"/>
        </w:rPr>
        <w:t>Плата за открытие этих счетов, а также расходы, связанные с изготовлением</w:t>
      </w:r>
      <w:r w:rsidR="00400FAB">
        <w:rPr>
          <w:sz w:val="28"/>
          <w:szCs w:val="28"/>
        </w:rPr>
        <w:t xml:space="preserve"> </w:t>
      </w:r>
      <w:r w:rsidRPr="00400FAB">
        <w:rPr>
          <w:sz w:val="28"/>
          <w:szCs w:val="28"/>
        </w:rPr>
        <w:t>и</w:t>
      </w:r>
      <w:r w:rsidR="00D453F4">
        <w:rPr>
          <w:sz w:val="28"/>
          <w:szCs w:val="28"/>
        </w:rPr>
        <w:t xml:space="preserve"> </w:t>
      </w:r>
      <w:r w:rsidRPr="00400FAB">
        <w:rPr>
          <w:sz w:val="28"/>
          <w:szCs w:val="28"/>
        </w:rPr>
        <w:t>выдачей пластиковых карт, были возложены</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Министерство</w:t>
      </w:r>
      <w:r w:rsidR="00400FAB">
        <w:rPr>
          <w:sz w:val="28"/>
          <w:szCs w:val="28"/>
        </w:rPr>
        <w:t xml:space="preserve"> </w:t>
      </w:r>
      <w:r w:rsidRPr="00400FAB">
        <w:rPr>
          <w:sz w:val="28"/>
          <w:szCs w:val="28"/>
        </w:rPr>
        <w:t>финансов</w:t>
      </w:r>
      <w:r w:rsidR="00400FAB">
        <w:rPr>
          <w:sz w:val="28"/>
          <w:szCs w:val="28"/>
        </w:rPr>
        <w:t xml:space="preserve"> </w:t>
      </w:r>
      <w:r w:rsidRPr="00400FAB">
        <w:rPr>
          <w:sz w:val="28"/>
          <w:szCs w:val="28"/>
        </w:rPr>
        <w:t>Р</w:t>
      </w:r>
      <w:r w:rsidR="009E3545">
        <w:rPr>
          <w:sz w:val="28"/>
          <w:szCs w:val="28"/>
        </w:rPr>
        <w:t xml:space="preserve">еспублики </w:t>
      </w:r>
      <w:r w:rsidRPr="00400FAB">
        <w:rPr>
          <w:sz w:val="28"/>
          <w:szCs w:val="28"/>
        </w:rPr>
        <w:t>К</w:t>
      </w:r>
      <w:r w:rsidR="009E3545">
        <w:rPr>
          <w:sz w:val="28"/>
          <w:szCs w:val="28"/>
        </w:rPr>
        <w:t>азахстан</w:t>
      </w:r>
      <w:r w:rsidRPr="00400FAB">
        <w:rPr>
          <w:sz w:val="28"/>
          <w:szCs w:val="28"/>
        </w:rPr>
        <w:t>.</w:t>
      </w:r>
      <w:r w:rsidR="00400FAB">
        <w:rPr>
          <w:sz w:val="28"/>
          <w:szCs w:val="28"/>
        </w:rPr>
        <w:t xml:space="preserve"> </w:t>
      </w:r>
      <w:r w:rsidRPr="00400FAB">
        <w:rPr>
          <w:sz w:val="28"/>
          <w:szCs w:val="28"/>
        </w:rPr>
        <w:t>В</w:t>
      </w:r>
      <w:r w:rsidR="00D453F4">
        <w:rPr>
          <w:sz w:val="28"/>
          <w:szCs w:val="28"/>
        </w:rPr>
        <w:t xml:space="preserve"> </w:t>
      </w:r>
      <w:r w:rsidRPr="00400FAB">
        <w:rPr>
          <w:sz w:val="28"/>
          <w:szCs w:val="28"/>
        </w:rPr>
        <w:t>печати, на</w:t>
      </w:r>
      <w:r w:rsidR="00400FAB">
        <w:rPr>
          <w:sz w:val="28"/>
          <w:szCs w:val="28"/>
        </w:rPr>
        <w:t xml:space="preserve"> </w:t>
      </w:r>
      <w:r w:rsidRPr="00400FAB">
        <w:rPr>
          <w:sz w:val="28"/>
          <w:szCs w:val="28"/>
        </w:rPr>
        <w:t>телевидении</w:t>
      </w:r>
      <w:r w:rsidR="00400FAB">
        <w:rPr>
          <w:sz w:val="28"/>
          <w:szCs w:val="28"/>
        </w:rPr>
        <w:t xml:space="preserve"> </w:t>
      </w:r>
      <w:r w:rsidRPr="00400FAB">
        <w:rPr>
          <w:sz w:val="28"/>
          <w:szCs w:val="28"/>
        </w:rPr>
        <w:t>звучали</w:t>
      </w:r>
      <w:r w:rsidR="00400FAB">
        <w:rPr>
          <w:sz w:val="28"/>
          <w:szCs w:val="28"/>
        </w:rPr>
        <w:t xml:space="preserve"> </w:t>
      </w:r>
      <w:r w:rsidRPr="00400FAB">
        <w:rPr>
          <w:sz w:val="28"/>
          <w:szCs w:val="28"/>
        </w:rPr>
        <w:t>заявления</w:t>
      </w:r>
      <w:r w:rsidR="00400FAB">
        <w:rPr>
          <w:sz w:val="28"/>
          <w:szCs w:val="28"/>
        </w:rPr>
        <w:t xml:space="preserve"> </w:t>
      </w:r>
      <w:r w:rsidRPr="00400FAB">
        <w:rPr>
          <w:sz w:val="28"/>
          <w:szCs w:val="28"/>
        </w:rPr>
        <w:t>о</w:t>
      </w:r>
      <w:r w:rsidR="00400FAB">
        <w:rPr>
          <w:sz w:val="28"/>
          <w:szCs w:val="28"/>
        </w:rPr>
        <w:t xml:space="preserve"> </w:t>
      </w:r>
      <w:r w:rsidRPr="00400FAB">
        <w:rPr>
          <w:sz w:val="28"/>
          <w:szCs w:val="28"/>
        </w:rPr>
        <w:t>широком</w:t>
      </w:r>
      <w:r w:rsidR="00400FAB">
        <w:rPr>
          <w:sz w:val="28"/>
          <w:szCs w:val="28"/>
        </w:rPr>
        <w:t xml:space="preserve"> </w:t>
      </w:r>
      <w:r w:rsidRPr="00400FAB">
        <w:rPr>
          <w:sz w:val="28"/>
          <w:szCs w:val="28"/>
        </w:rPr>
        <w:t>внедрении</w:t>
      </w:r>
      <w:r w:rsidR="00400FAB">
        <w:rPr>
          <w:sz w:val="28"/>
          <w:szCs w:val="28"/>
        </w:rPr>
        <w:t xml:space="preserve"> </w:t>
      </w:r>
      <w:r w:rsidRPr="00400FAB">
        <w:rPr>
          <w:sz w:val="28"/>
          <w:szCs w:val="28"/>
        </w:rPr>
        <w:t>рыночных</w:t>
      </w:r>
      <w:r w:rsidR="00D453F4">
        <w:rPr>
          <w:sz w:val="28"/>
          <w:szCs w:val="28"/>
        </w:rPr>
        <w:t xml:space="preserve"> </w:t>
      </w:r>
      <w:r w:rsidRPr="00400FAB">
        <w:rPr>
          <w:sz w:val="28"/>
          <w:szCs w:val="28"/>
        </w:rPr>
        <w:t>платежных</w:t>
      </w:r>
      <w:r w:rsidR="00400FAB">
        <w:rPr>
          <w:sz w:val="28"/>
          <w:szCs w:val="28"/>
        </w:rPr>
        <w:t xml:space="preserve"> </w:t>
      </w:r>
      <w:r w:rsidRPr="00400FAB">
        <w:rPr>
          <w:sz w:val="28"/>
          <w:szCs w:val="28"/>
        </w:rPr>
        <w:t>средств</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жизнь</w:t>
      </w:r>
      <w:r w:rsidR="00400FAB">
        <w:rPr>
          <w:sz w:val="28"/>
          <w:szCs w:val="28"/>
        </w:rPr>
        <w:t xml:space="preserve"> </w:t>
      </w:r>
      <w:r w:rsidRPr="00400FAB">
        <w:rPr>
          <w:sz w:val="28"/>
          <w:szCs w:val="28"/>
        </w:rPr>
        <w:t>казахстанцев.</w:t>
      </w:r>
      <w:r w:rsidR="00400FAB">
        <w:rPr>
          <w:sz w:val="28"/>
          <w:szCs w:val="28"/>
        </w:rPr>
        <w:t xml:space="preserve"> </w:t>
      </w:r>
      <w:r w:rsidRPr="00400FAB">
        <w:rPr>
          <w:sz w:val="28"/>
          <w:szCs w:val="28"/>
        </w:rPr>
        <w:t>У</w:t>
      </w:r>
      <w:r w:rsidR="00400FAB">
        <w:rPr>
          <w:sz w:val="28"/>
          <w:szCs w:val="28"/>
        </w:rPr>
        <w:t xml:space="preserve"> </w:t>
      </w:r>
      <w:r w:rsidRPr="00400FAB">
        <w:rPr>
          <w:sz w:val="28"/>
          <w:szCs w:val="28"/>
        </w:rPr>
        <w:t>студентов</w:t>
      </w:r>
      <w:r w:rsidR="00400FAB">
        <w:rPr>
          <w:sz w:val="28"/>
          <w:szCs w:val="28"/>
        </w:rPr>
        <w:t xml:space="preserve"> </w:t>
      </w:r>
      <w:r w:rsidRPr="00400FAB">
        <w:rPr>
          <w:sz w:val="28"/>
          <w:szCs w:val="28"/>
        </w:rPr>
        <w:t>сформировали</w:t>
      </w:r>
      <w:r w:rsidR="00D453F4">
        <w:rPr>
          <w:sz w:val="28"/>
          <w:szCs w:val="28"/>
        </w:rPr>
        <w:t xml:space="preserve"> </w:t>
      </w:r>
      <w:r w:rsidRPr="00400FAB">
        <w:rPr>
          <w:sz w:val="28"/>
          <w:szCs w:val="28"/>
        </w:rPr>
        <w:t>положительное отношение к этому рыночному нововведению, и в целом</w:t>
      </w:r>
      <w:r w:rsidR="00400FAB">
        <w:rPr>
          <w:sz w:val="28"/>
          <w:szCs w:val="28"/>
        </w:rPr>
        <w:t xml:space="preserve"> </w:t>
      </w:r>
      <w:r w:rsidRPr="00400FAB">
        <w:rPr>
          <w:sz w:val="28"/>
          <w:szCs w:val="28"/>
        </w:rPr>
        <w:t>все</w:t>
      </w:r>
      <w:r w:rsidR="00400FAB">
        <w:rPr>
          <w:sz w:val="28"/>
          <w:szCs w:val="28"/>
        </w:rPr>
        <w:t xml:space="preserve"> </w:t>
      </w:r>
      <w:r w:rsidRPr="00400FAB">
        <w:rPr>
          <w:sz w:val="28"/>
          <w:szCs w:val="28"/>
        </w:rPr>
        <w:t>было</w:t>
      </w:r>
      <w:r w:rsidR="00D453F4">
        <w:rPr>
          <w:sz w:val="28"/>
          <w:szCs w:val="28"/>
        </w:rPr>
        <w:t xml:space="preserve"> </w:t>
      </w:r>
      <w:r w:rsidRPr="00400FAB">
        <w:rPr>
          <w:sz w:val="28"/>
          <w:szCs w:val="28"/>
        </w:rPr>
        <w:t>сделано для того, чтобы у людей появилось желание приобретать эти карты.</w:t>
      </w:r>
    </w:p>
    <w:p w:rsidR="00072A26" w:rsidRPr="00400FAB" w:rsidRDefault="00072A26" w:rsidP="001E7371">
      <w:pPr>
        <w:spacing w:line="360" w:lineRule="auto"/>
        <w:ind w:firstLine="709"/>
        <w:jc w:val="both"/>
        <w:rPr>
          <w:sz w:val="28"/>
          <w:szCs w:val="28"/>
        </w:rPr>
      </w:pPr>
      <w:r w:rsidRPr="00400FAB">
        <w:rPr>
          <w:sz w:val="28"/>
          <w:szCs w:val="28"/>
        </w:rPr>
        <w:lastRenderedPageBreak/>
        <w:t>Но ни в одном рекламном проспекте</w:t>
      </w:r>
      <w:r w:rsidR="00400FAB">
        <w:rPr>
          <w:sz w:val="28"/>
          <w:szCs w:val="28"/>
        </w:rPr>
        <w:t xml:space="preserve"> </w:t>
      </w:r>
      <w:r w:rsidRPr="00400FAB">
        <w:rPr>
          <w:sz w:val="28"/>
          <w:szCs w:val="28"/>
        </w:rPr>
        <w:t>или</w:t>
      </w:r>
      <w:r w:rsidR="00400FAB">
        <w:rPr>
          <w:sz w:val="28"/>
          <w:szCs w:val="28"/>
        </w:rPr>
        <w:t xml:space="preserve"> </w:t>
      </w:r>
      <w:r w:rsidRPr="00400FAB">
        <w:rPr>
          <w:sz w:val="28"/>
          <w:szCs w:val="28"/>
        </w:rPr>
        <w:t>объявлении</w:t>
      </w:r>
      <w:r w:rsidR="00400FAB">
        <w:rPr>
          <w:sz w:val="28"/>
          <w:szCs w:val="28"/>
        </w:rPr>
        <w:t xml:space="preserve"> </w:t>
      </w:r>
      <w:r w:rsidRPr="00400FAB">
        <w:rPr>
          <w:sz w:val="28"/>
          <w:szCs w:val="28"/>
        </w:rPr>
        <w:t>не</w:t>
      </w:r>
      <w:r w:rsidR="00400FAB">
        <w:rPr>
          <w:sz w:val="28"/>
          <w:szCs w:val="28"/>
        </w:rPr>
        <w:t xml:space="preserve"> </w:t>
      </w:r>
      <w:r w:rsidRPr="00400FAB">
        <w:rPr>
          <w:sz w:val="28"/>
          <w:szCs w:val="28"/>
        </w:rPr>
        <w:t>был</w:t>
      </w:r>
      <w:r w:rsidR="00400FAB">
        <w:rPr>
          <w:sz w:val="28"/>
          <w:szCs w:val="28"/>
        </w:rPr>
        <w:t xml:space="preserve"> </w:t>
      </w:r>
      <w:r w:rsidRPr="00400FAB">
        <w:rPr>
          <w:sz w:val="28"/>
          <w:szCs w:val="28"/>
        </w:rPr>
        <w:t>упомянут</w:t>
      </w:r>
      <w:r w:rsidR="00400FAB">
        <w:rPr>
          <w:sz w:val="28"/>
          <w:szCs w:val="28"/>
        </w:rPr>
        <w:t xml:space="preserve"> </w:t>
      </w:r>
      <w:r w:rsidRPr="00400FAB">
        <w:rPr>
          <w:sz w:val="28"/>
          <w:szCs w:val="28"/>
        </w:rPr>
        <w:t>очень</w:t>
      </w:r>
      <w:r w:rsidR="00D453F4">
        <w:rPr>
          <w:sz w:val="28"/>
          <w:szCs w:val="28"/>
        </w:rPr>
        <w:t xml:space="preserve"> </w:t>
      </w:r>
      <w:r w:rsidRPr="00400FAB">
        <w:rPr>
          <w:sz w:val="28"/>
          <w:szCs w:val="28"/>
        </w:rPr>
        <w:t>важный аспект. Те пластиковые карты,</w:t>
      </w:r>
      <w:r w:rsidR="00400FAB">
        <w:rPr>
          <w:sz w:val="28"/>
          <w:szCs w:val="28"/>
        </w:rPr>
        <w:t xml:space="preserve"> </w:t>
      </w:r>
      <w:r w:rsidRPr="00400FAB">
        <w:rPr>
          <w:sz w:val="28"/>
          <w:szCs w:val="28"/>
        </w:rPr>
        <w:t>которые</w:t>
      </w:r>
      <w:r w:rsidR="00400FAB">
        <w:rPr>
          <w:sz w:val="28"/>
          <w:szCs w:val="28"/>
        </w:rPr>
        <w:t xml:space="preserve"> </w:t>
      </w:r>
      <w:r w:rsidRPr="00400FAB">
        <w:rPr>
          <w:sz w:val="28"/>
          <w:szCs w:val="28"/>
        </w:rPr>
        <w:t>(кто</w:t>
      </w:r>
      <w:r w:rsidR="00400FAB">
        <w:rPr>
          <w:sz w:val="28"/>
          <w:szCs w:val="28"/>
        </w:rPr>
        <w:t xml:space="preserve"> </w:t>
      </w:r>
      <w:r w:rsidRPr="00400FAB">
        <w:rPr>
          <w:sz w:val="28"/>
          <w:szCs w:val="28"/>
        </w:rPr>
        <w:t>с</w:t>
      </w:r>
      <w:r w:rsidR="00400FAB">
        <w:rPr>
          <w:sz w:val="28"/>
          <w:szCs w:val="28"/>
        </w:rPr>
        <w:t xml:space="preserve"> </w:t>
      </w:r>
      <w:r w:rsidRPr="00400FAB">
        <w:rPr>
          <w:sz w:val="28"/>
          <w:szCs w:val="28"/>
        </w:rPr>
        <w:t>нетерпением,</w:t>
      </w:r>
      <w:r w:rsidR="00400FAB">
        <w:rPr>
          <w:sz w:val="28"/>
          <w:szCs w:val="28"/>
        </w:rPr>
        <w:t xml:space="preserve"> </w:t>
      </w:r>
      <w:r w:rsidRPr="00400FAB">
        <w:rPr>
          <w:sz w:val="28"/>
          <w:szCs w:val="28"/>
        </w:rPr>
        <w:t>кто</w:t>
      </w:r>
      <w:r w:rsidR="00400FAB">
        <w:rPr>
          <w:sz w:val="28"/>
          <w:szCs w:val="28"/>
        </w:rPr>
        <w:t xml:space="preserve"> </w:t>
      </w:r>
      <w:r w:rsidRPr="00400FAB">
        <w:rPr>
          <w:sz w:val="28"/>
          <w:szCs w:val="28"/>
        </w:rPr>
        <w:t>с</w:t>
      </w:r>
      <w:r w:rsidR="00D453F4">
        <w:rPr>
          <w:sz w:val="28"/>
          <w:szCs w:val="28"/>
        </w:rPr>
        <w:t xml:space="preserve"> </w:t>
      </w:r>
      <w:r w:rsidRPr="00400FAB">
        <w:rPr>
          <w:sz w:val="28"/>
          <w:szCs w:val="28"/>
        </w:rPr>
        <w:t>опасением) ожидали студенты вузов</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служащие</w:t>
      </w:r>
      <w:r w:rsidR="00400FAB">
        <w:rPr>
          <w:sz w:val="28"/>
          <w:szCs w:val="28"/>
        </w:rPr>
        <w:t xml:space="preserve"> </w:t>
      </w:r>
      <w:r w:rsidRPr="00400FAB">
        <w:rPr>
          <w:sz w:val="28"/>
          <w:szCs w:val="28"/>
        </w:rPr>
        <w:t>государственных</w:t>
      </w:r>
      <w:r w:rsidR="00400FAB">
        <w:rPr>
          <w:sz w:val="28"/>
          <w:szCs w:val="28"/>
        </w:rPr>
        <w:t xml:space="preserve"> </w:t>
      </w:r>
      <w:r w:rsidRPr="00400FAB">
        <w:rPr>
          <w:sz w:val="28"/>
          <w:szCs w:val="28"/>
        </w:rPr>
        <w:t>учреждений,</w:t>
      </w:r>
      <w:r w:rsidR="00D453F4">
        <w:rPr>
          <w:sz w:val="28"/>
          <w:szCs w:val="28"/>
        </w:rPr>
        <w:t xml:space="preserve"> </w:t>
      </w:r>
      <w:r w:rsidRPr="00400FAB">
        <w:rPr>
          <w:sz w:val="28"/>
          <w:szCs w:val="28"/>
        </w:rPr>
        <w:t>имели классификацию как дебетные. Это означало, что держатель карты</w:t>
      </w:r>
      <w:r w:rsidR="00400FAB">
        <w:rPr>
          <w:sz w:val="28"/>
          <w:szCs w:val="28"/>
        </w:rPr>
        <w:t xml:space="preserve"> </w:t>
      </w:r>
      <w:r w:rsidRPr="00400FAB">
        <w:rPr>
          <w:sz w:val="28"/>
          <w:szCs w:val="28"/>
        </w:rPr>
        <w:t>не</w:t>
      </w:r>
      <w:r w:rsidR="00400FAB">
        <w:rPr>
          <w:sz w:val="28"/>
          <w:szCs w:val="28"/>
        </w:rPr>
        <w:t xml:space="preserve"> </w:t>
      </w:r>
      <w:r w:rsidRPr="00400FAB">
        <w:rPr>
          <w:sz w:val="28"/>
          <w:szCs w:val="28"/>
        </w:rPr>
        <w:t>мог</w:t>
      </w:r>
      <w:r w:rsidR="00D453F4">
        <w:rPr>
          <w:sz w:val="28"/>
          <w:szCs w:val="28"/>
        </w:rPr>
        <w:t xml:space="preserve"> </w:t>
      </w:r>
      <w:r w:rsidRPr="00400FAB">
        <w:rPr>
          <w:sz w:val="28"/>
          <w:szCs w:val="28"/>
        </w:rPr>
        <w:t>получить большую сумму денег, чем имелась на его карт-счете.</w:t>
      </w:r>
    </w:p>
    <w:p w:rsidR="00072A26" w:rsidRPr="00400FAB" w:rsidRDefault="00072A26" w:rsidP="001E7371">
      <w:pPr>
        <w:spacing w:line="360" w:lineRule="auto"/>
        <w:ind w:firstLine="709"/>
        <w:jc w:val="both"/>
        <w:rPr>
          <w:sz w:val="28"/>
          <w:szCs w:val="28"/>
        </w:rPr>
      </w:pPr>
      <w:r w:rsidRPr="00400FAB">
        <w:rPr>
          <w:sz w:val="28"/>
          <w:szCs w:val="28"/>
        </w:rPr>
        <w:t>Таким образом, держатели дебетных платежных карт</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отличие</w:t>
      </w:r>
      <w:r w:rsidR="00400FAB">
        <w:rPr>
          <w:sz w:val="28"/>
          <w:szCs w:val="28"/>
        </w:rPr>
        <w:t xml:space="preserve"> </w:t>
      </w:r>
      <w:r w:rsidRPr="00400FAB">
        <w:rPr>
          <w:sz w:val="28"/>
          <w:szCs w:val="28"/>
        </w:rPr>
        <w:t>от</w:t>
      </w:r>
      <w:r w:rsidR="00400FAB">
        <w:rPr>
          <w:sz w:val="28"/>
          <w:szCs w:val="28"/>
        </w:rPr>
        <w:t xml:space="preserve"> </w:t>
      </w:r>
      <w:r w:rsidRPr="00400FAB">
        <w:rPr>
          <w:sz w:val="28"/>
          <w:szCs w:val="28"/>
        </w:rPr>
        <w:t>владельцев</w:t>
      </w:r>
      <w:r w:rsidR="00D453F4">
        <w:rPr>
          <w:sz w:val="28"/>
          <w:szCs w:val="28"/>
        </w:rPr>
        <w:t xml:space="preserve"> </w:t>
      </w:r>
      <w:r w:rsidRPr="00400FAB">
        <w:rPr>
          <w:sz w:val="28"/>
          <w:szCs w:val="28"/>
        </w:rPr>
        <w:t>кредитных карт автоматически лишались возможности пользоваться</w:t>
      </w:r>
      <w:r w:rsidR="00400FAB">
        <w:rPr>
          <w:sz w:val="28"/>
          <w:szCs w:val="28"/>
        </w:rPr>
        <w:t xml:space="preserve"> </w:t>
      </w:r>
      <w:r w:rsidRPr="00400FAB">
        <w:rPr>
          <w:sz w:val="28"/>
          <w:szCs w:val="28"/>
        </w:rPr>
        <w:t>определенным</w:t>
      </w:r>
      <w:r w:rsidR="00D453F4">
        <w:rPr>
          <w:sz w:val="28"/>
          <w:szCs w:val="28"/>
        </w:rPr>
        <w:t xml:space="preserve"> </w:t>
      </w:r>
      <w:r w:rsidRPr="00400FAB">
        <w:rPr>
          <w:sz w:val="28"/>
          <w:szCs w:val="28"/>
        </w:rPr>
        <w:t>спектром услуг. В частности, они не могут получить кредит на свой</w:t>
      </w:r>
      <w:r w:rsidR="00400FAB">
        <w:rPr>
          <w:sz w:val="28"/>
          <w:szCs w:val="28"/>
        </w:rPr>
        <w:t xml:space="preserve"> </w:t>
      </w:r>
      <w:r w:rsidRPr="00400FAB">
        <w:rPr>
          <w:sz w:val="28"/>
          <w:szCs w:val="28"/>
        </w:rPr>
        <w:t>карт-счет</w:t>
      </w:r>
      <w:r w:rsidR="00D453F4">
        <w:rPr>
          <w:sz w:val="28"/>
          <w:szCs w:val="28"/>
        </w:rPr>
        <w:t xml:space="preserve"> </w:t>
      </w:r>
      <w:r w:rsidRPr="00400FAB">
        <w:rPr>
          <w:sz w:val="28"/>
          <w:szCs w:val="28"/>
        </w:rPr>
        <w:t>в случае оплаты товаров и</w:t>
      </w:r>
      <w:r w:rsidR="00400FAB">
        <w:rPr>
          <w:sz w:val="28"/>
          <w:szCs w:val="28"/>
        </w:rPr>
        <w:t xml:space="preserve"> </w:t>
      </w:r>
      <w:r w:rsidRPr="00400FAB">
        <w:rPr>
          <w:sz w:val="28"/>
          <w:szCs w:val="28"/>
        </w:rPr>
        <w:t>услуг</w:t>
      </w:r>
      <w:r w:rsidR="00400FAB">
        <w:rPr>
          <w:sz w:val="28"/>
          <w:szCs w:val="28"/>
        </w:rPr>
        <w:t xml:space="preserve"> </w:t>
      </w:r>
      <w:r w:rsidRPr="00400FAB">
        <w:rPr>
          <w:sz w:val="28"/>
          <w:szCs w:val="28"/>
        </w:rPr>
        <w:t>в</w:t>
      </w:r>
      <w:r w:rsidR="00400FAB">
        <w:rPr>
          <w:sz w:val="28"/>
          <w:szCs w:val="28"/>
        </w:rPr>
        <w:t xml:space="preserve"> </w:t>
      </w:r>
      <w:r w:rsidRPr="00400FAB">
        <w:rPr>
          <w:sz w:val="28"/>
          <w:szCs w:val="28"/>
        </w:rPr>
        <w:t>магазине</w:t>
      </w:r>
      <w:r w:rsidR="00400FAB">
        <w:rPr>
          <w:sz w:val="28"/>
          <w:szCs w:val="28"/>
        </w:rPr>
        <w:t xml:space="preserve"> </w:t>
      </w:r>
      <w:r w:rsidRPr="00400FAB">
        <w:rPr>
          <w:sz w:val="28"/>
          <w:szCs w:val="28"/>
        </w:rPr>
        <w:t>или</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заправке</w:t>
      </w:r>
      <w:r w:rsidR="00400FAB">
        <w:rPr>
          <w:sz w:val="28"/>
          <w:szCs w:val="28"/>
        </w:rPr>
        <w:t xml:space="preserve"> </w:t>
      </w:r>
      <w:r w:rsidRPr="00400FAB">
        <w:rPr>
          <w:sz w:val="28"/>
          <w:szCs w:val="28"/>
        </w:rPr>
        <w:t>с</w:t>
      </w:r>
      <w:r w:rsidR="00400FAB">
        <w:rPr>
          <w:sz w:val="28"/>
          <w:szCs w:val="28"/>
        </w:rPr>
        <w:t xml:space="preserve"> </w:t>
      </w:r>
      <w:r w:rsidRPr="00400FAB">
        <w:rPr>
          <w:sz w:val="28"/>
          <w:szCs w:val="28"/>
        </w:rPr>
        <w:t>помощью</w:t>
      </w:r>
      <w:r w:rsidR="00D453F4">
        <w:rPr>
          <w:sz w:val="28"/>
          <w:szCs w:val="28"/>
        </w:rPr>
        <w:t xml:space="preserve"> </w:t>
      </w:r>
      <w:r w:rsidRPr="00400FAB">
        <w:rPr>
          <w:sz w:val="28"/>
          <w:szCs w:val="28"/>
        </w:rPr>
        <w:t>пластиковой</w:t>
      </w:r>
      <w:r w:rsidR="00400FAB">
        <w:rPr>
          <w:sz w:val="28"/>
          <w:szCs w:val="28"/>
        </w:rPr>
        <w:t xml:space="preserve"> </w:t>
      </w:r>
      <w:r w:rsidRPr="00400FAB">
        <w:rPr>
          <w:sz w:val="28"/>
          <w:szCs w:val="28"/>
        </w:rPr>
        <w:t>карточки,</w:t>
      </w:r>
      <w:r w:rsidR="00400FAB">
        <w:rPr>
          <w:sz w:val="28"/>
          <w:szCs w:val="28"/>
        </w:rPr>
        <w:t xml:space="preserve"> </w:t>
      </w:r>
      <w:r w:rsidRPr="00400FAB">
        <w:rPr>
          <w:sz w:val="28"/>
          <w:szCs w:val="28"/>
        </w:rPr>
        <w:t>если</w:t>
      </w:r>
      <w:r w:rsidR="00400FAB">
        <w:rPr>
          <w:sz w:val="28"/>
          <w:szCs w:val="28"/>
        </w:rPr>
        <w:t xml:space="preserve"> </w:t>
      </w:r>
      <w:r w:rsidRPr="00400FAB">
        <w:rPr>
          <w:sz w:val="28"/>
          <w:szCs w:val="28"/>
        </w:rPr>
        <w:t>у</w:t>
      </w:r>
      <w:r w:rsidR="00400FAB">
        <w:rPr>
          <w:sz w:val="28"/>
          <w:szCs w:val="28"/>
        </w:rPr>
        <w:t xml:space="preserve"> </w:t>
      </w:r>
      <w:r w:rsidRPr="00400FAB">
        <w:rPr>
          <w:sz w:val="28"/>
          <w:szCs w:val="28"/>
        </w:rPr>
        <w:t>них</w:t>
      </w:r>
      <w:r w:rsidR="00400FAB">
        <w:rPr>
          <w:sz w:val="28"/>
          <w:szCs w:val="28"/>
        </w:rPr>
        <w:t xml:space="preserve"> </w:t>
      </w:r>
      <w:r w:rsidRPr="00400FAB">
        <w:rPr>
          <w:sz w:val="28"/>
          <w:szCs w:val="28"/>
        </w:rPr>
        <w:t>кончаются</w:t>
      </w:r>
      <w:r w:rsidR="00400FAB">
        <w:rPr>
          <w:sz w:val="28"/>
          <w:szCs w:val="28"/>
        </w:rPr>
        <w:t xml:space="preserve"> </w:t>
      </w:r>
      <w:r w:rsidRPr="00400FAB">
        <w:rPr>
          <w:sz w:val="28"/>
          <w:szCs w:val="28"/>
        </w:rPr>
        <w:t>средства</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счете,</w:t>
      </w:r>
      <w:r w:rsidR="00400FAB">
        <w:rPr>
          <w:sz w:val="28"/>
          <w:szCs w:val="28"/>
        </w:rPr>
        <w:t xml:space="preserve"> </w:t>
      </w:r>
      <w:r w:rsidRPr="00400FAB">
        <w:rPr>
          <w:sz w:val="28"/>
          <w:szCs w:val="28"/>
        </w:rPr>
        <w:t>хотя</w:t>
      </w:r>
      <w:r w:rsidR="00D453F4">
        <w:rPr>
          <w:sz w:val="28"/>
          <w:szCs w:val="28"/>
        </w:rPr>
        <w:t xml:space="preserve"> </w:t>
      </w:r>
      <w:r w:rsidRPr="00400FAB">
        <w:rPr>
          <w:sz w:val="28"/>
          <w:szCs w:val="28"/>
        </w:rPr>
        <w:t>содержание</w:t>
      </w:r>
      <w:r w:rsidR="00400FAB">
        <w:rPr>
          <w:sz w:val="28"/>
          <w:szCs w:val="28"/>
        </w:rPr>
        <w:t xml:space="preserve"> </w:t>
      </w:r>
      <w:r w:rsidRPr="00400FAB">
        <w:rPr>
          <w:sz w:val="28"/>
          <w:szCs w:val="28"/>
        </w:rPr>
        <w:t>дебетной</w:t>
      </w:r>
      <w:r w:rsidR="00400FAB">
        <w:rPr>
          <w:sz w:val="28"/>
          <w:szCs w:val="28"/>
        </w:rPr>
        <w:t xml:space="preserve"> </w:t>
      </w:r>
      <w:r w:rsidRPr="00400FAB">
        <w:rPr>
          <w:sz w:val="28"/>
          <w:szCs w:val="28"/>
        </w:rPr>
        <w:t>карты</w:t>
      </w:r>
      <w:r w:rsidR="00400FAB">
        <w:rPr>
          <w:sz w:val="28"/>
          <w:szCs w:val="28"/>
        </w:rPr>
        <w:t xml:space="preserve"> </w:t>
      </w:r>
      <w:r w:rsidRPr="00400FAB">
        <w:rPr>
          <w:sz w:val="28"/>
          <w:szCs w:val="28"/>
        </w:rPr>
        <w:t>обходится</w:t>
      </w:r>
      <w:r w:rsidR="00400FAB">
        <w:rPr>
          <w:sz w:val="28"/>
          <w:szCs w:val="28"/>
        </w:rPr>
        <w:t xml:space="preserve"> </w:t>
      </w:r>
      <w:r w:rsidRPr="00400FAB">
        <w:rPr>
          <w:sz w:val="28"/>
          <w:szCs w:val="28"/>
        </w:rPr>
        <w:t>значительно</w:t>
      </w:r>
      <w:r w:rsidR="00400FAB">
        <w:rPr>
          <w:sz w:val="28"/>
          <w:szCs w:val="28"/>
        </w:rPr>
        <w:t xml:space="preserve"> </w:t>
      </w:r>
      <w:r w:rsidRPr="00400FAB">
        <w:rPr>
          <w:sz w:val="28"/>
          <w:szCs w:val="28"/>
        </w:rPr>
        <w:t>дешевле</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не</w:t>
      </w:r>
      <w:r w:rsidR="00400FAB">
        <w:rPr>
          <w:sz w:val="28"/>
          <w:szCs w:val="28"/>
        </w:rPr>
        <w:t xml:space="preserve"> </w:t>
      </w:r>
      <w:r w:rsidRPr="00400FAB">
        <w:rPr>
          <w:sz w:val="28"/>
          <w:szCs w:val="28"/>
        </w:rPr>
        <w:t>требует</w:t>
      </w:r>
      <w:r w:rsidR="00D453F4">
        <w:rPr>
          <w:sz w:val="28"/>
          <w:szCs w:val="28"/>
        </w:rPr>
        <w:t xml:space="preserve"> </w:t>
      </w:r>
      <w:r w:rsidRPr="00400FAB">
        <w:rPr>
          <w:sz w:val="28"/>
          <w:szCs w:val="28"/>
        </w:rPr>
        <w:t>наличия определенной начальной суммы на счете.</w:t>
      </w:r>
    </w:p>
    <w:p w:rsidR="00072A26" w:rsidRPr="00400FAB" w:rsidRDefault="00072A26" w:rsidP="001E7371">
      <w:pPr>
        <w:spacing w:line="360" w:lineRule="auto"/>
        <w:ind w:firstLine="709"/>
        <w:jc w:val="both"/>
        <w:rPr>
          <w:sz w:val="28"/>
          <w:szCs w:val="28"/>
        </w:rPr>
      </w:pPr>
      <w:r w:rsidRPr="00400FAB">
        <w:rPr>
          <w:sz w:val="28"/>
          <w:szCs w:val="28"/>
        </w:rPr>
        <w:t>Судя по первому впечатлению, для студентов только прибавилось</w:t>
      </w:r>
      <w:r w:rsidR="00400FAB">
        <w:rPr>
          <w:sz w:val="28"/>
          <w:szCs w:val="28"/>
        </w:rPr>
        <w:t xml:space="preserve"> </w:t>
      </w:r>
      <w:r w:rsidRPr="00400FAB">
        <w:rPr>
          <w:sz w:val="28"/>
          <w:szCs w:val="28"/>
        </w:rPr>
        <w:t>трудностей</w:t>
      </w:r>
      <w:r w:rsidR="00400FAB">
        <w:rPr>
          <w:sz w:val="28"/>
          <w:szCs w:val="28"/>
        </w:rPr>
        <w:t xml:space="preserve"> </w:t>
      </w:r>
      <w:r w:rsidRPr="00400FAB">
        <w:rPr>
          <w:sz w:val="28"/>
          <w:szCs w:val="28"/>
        </w:rPr>
        <w:t>с</w:t>
      </w:r>
      <w:r w:rsidR="00D453F4">
        <w:rPr>
          <w:sz w:val="28"/>
          <w:szCs w:val="28"/>
        </w:rPr>
        <w:t xml:space="preserve"> </w:t>
      </w:r>
      <w:r w:rsidRPr="00400FAB">
        <w:rPr>
          <w:sz w:val="28"/>
          <w:szCs w:val="28"/>
        </w:rPr>
        <w:t>получением стипендий. Теперь студент должен искать банкомат для того,</w:t>
      </w:r>
      <w:r w:rsidR="00400FAB">
        <w:rPr>
          <w:sz w:val="28"/>
          <w:szCs w:val="28"/>
        </w:rPr>
        <w:t xml:space="preserve"> </w:t>
      </w:r>
      <w:r w:rsidRPr="00400FAB">
        <w:rPr>
          <w:sz w:val="28"/>
          <w:szCs w:val="28"/>
        </w:rPr>
        <w:t>чтобы</w:t>
      </w:r>
      <w:r w:rsidR="00D453F4">
        <w:rPr>
          <w:sz w:val="28"/>
          <w:szCs w:val="28"/>
        </w:rPr>
        <w:t xml:space="preserve"> </w:t>
      </w:r>
      <w:r w:rsidRPr="00400FAB">
        <w:rPr>
          <w:sz w:val="28"/>
          <w:szCs w:val="28"/>
        </w:rPr>
        <w:t>снять со своего счета</w:t>
      </w:r>
      <w:r w:rsidR="00400FAB">
        <w:rPr>
          <w:sz w:val="28"/>
          <w:szCs w:val="28"/>
        </w:rPr>
        <w:t xml:space="preserve"> </w:t>
      </w:r>
      <w:r w:rsidRPr="00400FAB">
        <w:rPr>
          <w:sz w:val="28"/>
          <w:szCs w:val="28"/>
        </w:rPr>
        <w:t>законно</w:t>
      </w:r>
      <w:r w:rsidR="00400FAB">
        <w:rPr>
          <w:sz w:val="28"/>
          <w:szCs w:val="28"/>
        </w:rPr>
        <w:t xml:space="preserve"> </w:t>
      </w:r>
      <w:r w:rsidRPr="00400FAB">
        <w:rPr>
          <w:sz w:val="28"/>
          <w:szCs w:val="28"/>
        </w:rPr>
        <w:t>причитающуюся</w:t>
      </w:r>
      <w:r w:rsidR="00400FAB">
        <w:rPr>
          <w:sz w:val="28"/>
          <w:szCs w:val="28"/>
        </w:rPr>
        <w:t xml:space="preserve"> </w:t>
      </w:r>
      <w:r w:rsidRPr="00400FAB">
        <w:rPr>
          <w:sz w:val="28"/>
          <w:szCs w:val="28"/>
        </w:rPr>
        <w:t>ему</w:t>
      </w:r>
      <w:r w:rsidR="00400FAB">
        <w:rPr>
          <w:sz w:val="28"/>
          <w:szCs w:val="28"/>
        </w:rPr>
        <w:t xml:space="preserve"> </w:t>
      </w:r>
      <w:r w:rsidRPr="00400FAB">
        <w:rPr>
          <w:sz w:val="28"/>
          <w:szCs w:val="28"/>
        </w:rPr>
        <w:t>стипендию.</w:t>
      </w:r>
      <w:r w:rsidR="00400FAB">
        <w:rPr>
          <w:sz w:val="28"/>
          <w:szCs w:val="28"/>
        </w:rPr>
        <w:t xml:space="preserve"> </w:t>
      </w:r>
      <w:r w:rsidRPr="00400FAB">
        <w:rPr>
          <w:sz w:val="28"/>
          <w:szCs w:val="28"/>
        </w:rPr>
        <w:t>Но</w:t>
      </w:r>
      <w:r w:rsidR="00400FAB">
        <w:rPr>
          <w:sz w:val="28"/>
          <w:szCs w:val="28"/>
        </w:rPr>
        <w:t xml:space="preserve"> </w:t>
      </w:r>
      <w:r w:rsidRPr="00400FAB">
        <w:rPr>
          <w:sz w:val="28"/>
          <w:szCs w:val="28"/>
        </w:rPr>
        <w:t>и</w:t>
      </w:r>
      <w:r w:rsidR="00400FAB">
        <w:rPr>
          <w:sz w:val="28"/>
          <w:szCs w:val="28"/>
        </w:rPr>
        <w:t xml:space="preserve"> </w:t>
      </w:r>
      <w:r w:rsidRPr="00400FAB">
        <w:rPr>
          <w:sz w:val="28"/>
          <w:szCs w:val="28"/>
        </w:rPr>
        <w:t>найдя</w:t>
      </w:r>
      <w:r w:rsidR="00D453F4">
        <w:rPr>
          <w:sz w:val="28"/>
          <w:szCs w:val="28"/>
        </w:rPr>
        <w:t xml:space="preserve"> </w:t>
      </w:r>
      <w:r w:rsidRPr="00400FAB">
        <w:rPr>
          <w:sz w:val="28"/>
          <w:szCs w:val="28"/>
        </w:rPr>
        <w:t>банкомат, нельзя быть уверенным в том, что стипендия будет получена.</w:t>
      </w:r>
    </w:p>
    <w:p w:rsidR="00072A26" w:rsidRPr="00400FAB" w:rsidRDefault="00072A26" w:rsidP="001E7371">
      <w:pPr>
        <w:spacing w:line="360" w:lineRule="auto"/>
        <w:ind w:firstLine="709"/>
        <w:jc w:val="both"/>
        <w:rPr>
          <w:sz w:val="28"/>
          <w:szCs w:val="28"/>
        </w:rPr>
      </w:pPr>
      <w:r w:rsidRPr="00400FAB">
        <w:rPr>
          <w:sz w:val="28"/>
          <w:szCs w:val="28"/>
        </w:rPr>
        <w:t>В связи с тем, что</w:t>
      </w:r>
      <w:r w:rsidR="00400FAB">
        <w:rPr>
          <w:sz w:val="28"/>
          <w:szCs w:val="28"/>
        </w:rPr>
        <w:t xml:space="preserve"> </w:t>
      </w:r>
      <w:r w:rsidRPr="00400FAB">
        <w:rPr>
          <w:sz w:val="28"/>
          <w:szCs w:val="28"/>
        </w:rPr>
        <w:t>это</w:t>
      </w:r>
      <w:r w:rsidR="00400FAB">
        <w:rPr>
          <w:sz w:val="28"/>
          <w:szCs w:val="28"/>
        </w:rPr>
        <w:t xml:space="preserve"> </w:t>
      </w:r>
      <w:r w:rsidRPr="00400FAB">
        <w:rPr>
          <w:sz w:val="28"/>
          <w:szCs w:val="28"/>
        </w:rPr>
        <w:t>был</w:t>
      </w:r>
      <w:r w:rsidR="00400FAB">
        <w:rPr>
          <w:sz w:val="28"/>
          <w:szCs w:val="28"/>
        </w:rPr>
        <w:t xml:space="preserve"> </w:t>
      </w:r>
      <w:r w:rsidRPr="00400FAB">
        <w:rPr>
          <w:sz w:val="28"/>
          <w:szCs w:val="28"/>
        </w:rPr>
        <w:t>первый</w:t>
      </w:r>
      <w:r w:rsidR="00400FAB">
        <w:rPr>
          <w:sz w:val="28"/>
          <w:szCs w:val="28"/>
        </w:rPr>
        <w:t xml:space="preserve"> </w:t>
      </w:r>
      <w:r w:rsidRPr="00400FAB">
        <w:rPr>
          <w:sz w:val="28"/>
          <w:szCs w:val="28"/>
        </w:rPr>
        <w:t>опыт</w:t>
      </w:r>
      <w:r w:rsidR="00400FAB">
        <w:rPr>
          <w:sz w:val="28"/>
          <w:szCs w:val="28"/>
        </w:rPr>
        <w:t xml:space="preserve"> </w:t>
      </w:r>
      <w:r w:rsidRPr="00400FAB">
        <w:rPr>
          <w:sz w:val="28"/>
          <w:szCs w:val="28"/>
        </w:rPr>
        <w:t>широкого</w:t>
      </w:r>
      <w:r w:rsidR="00400FAB">
        <w:rPr>
          <w:sz w:val="28"/>
          <w:szCs w:val="28"/>
        </w:rPr>
        <w:t xml:space="preserve"> </w:t>
      </w:r>
      <w:r w:rsidRPr="00400FAB">
        <w:rPr>
          <w:sz w:val="28"/>
          <w:szCs w:val="28"/>
        </w:rPr>
        <w:t>внедрения</w:t>
      </w:r>
      <w:r w:rsidR="00400FAB">
        <w:rPr>
          <w:sz w:val="28"/>
          <w:szCs w:val="28"/>
        </w:rPr>
        <w:t xml:space="preserve"> </w:t>
      </w:r>
      <w:r w:rsidRPr="00400FAB">
        <w:rPr>
          <w:sz w:val="28"/>
          <w:szCs w:val="28"/>
        </w:rPr>
        <w:t>безналичных</w:t>
      </w:r>
      <w:r w:rsidR="00D453F4">
        <w:rPr>
          <w:sz w:val="28"/>
          <w:szCs w:val="28"/>
        </w:rPr>
        <w:t xml:space="preserve"> </w:t>
      </w:r>
      <w:r w:rsidRPr="00400FAB">
        <w:rPr>
          <w:sz w:val="28"/>
          <w:szCs w:val="28"/>
        </w:rPr>
        <w:t>платежных средств среди</w:t>
      </w:r>
      <w:r w:rsidR="00400FAB">
        <w:rPr>
          <w:sz w:val="28"/>
          <w:szCs w:val="28"/>
        </w:rPr>
        <w:t xml:space="preserve"> </w:t>
      </w:r>
      <w:r w:rsidRPr="00400FAB">
        <w:rPr>
          <w:sz w:val="28"/>
          <w:szCs w:val="28"/>
        </w:rPr>
        <w:t>населения,</w:t>
      </w:r>
      <w:r w:rsidR="00400FAB">
        <w:rPr>
          <w:sz w:val="28"/>
          <w:szCs w:val="28"/>
        </w:rPr>
        <w:t xml:space="preserve"> </w:t>
      </w:r>
      <w:r w:rsidRPr="00400FAB">
        <w:rPr>
          <w:sz w:val="28"/>
          <w:szCs w:val="28"/>
        </w:rPr>
        <w:t>банку</w:t>
      </w:r>
      <w:r w:rsidR="00400FAB">
        <w:rPr>
          <w:sz w:val="28"/>
          <w:szCs w:val="28"/>
        </w:rPr>
        <w:t xml:space="preserve"> </w:t>
      </w:r>
      <w:r w:rsidRPr="00400FAB">
        <w:rPr>
          <w:sz w:val="28"/>
          <w:szCs w:val="28"/>
        </w:rPr>
        <w:t>не</w:t>
      </w:r>
      <w:r w:rsidR="00400FAB">
        <w:rPr>
          <w:sz w:val="28"/>
          <w:szCs w:val="28"/>
        </w:rPr>
        <w:t xml:space="preserve"> </w:t>
      </w:r>
      <w:r w:rsidRPr="00400FAB">
        <w:rPr>
          <w:sz w:val="28"/>
          <w:szCs w:val="28"/>
        </w:rPr>
        <w:t>удалось</w:t>
      </w:r>
      <w:r w:rsidR="00400FAB">
        <w:rPr>
          <w:sz w:val="28"/>
          <w:szCs w:val="28"/>
        </w:rPr>
        <w:t xml:space="preserve"> </w:t>
      </w:r>
      <w:r w:rsidRPr="00400FAB">
        <w:rPr>
          <w:sz w:val="28"/>
          <w:szCs w:val="28"/>
        </w:rPr>
        <w:t>избежать</w:t>
      </w:r>
      <w:r w:rsidR="00400FAB">
        <w:rPr>
          <w:sz w:val="28"/>
          <w:szCs w:val="28"/>
        </w:rPr>
        <w:t xml:space="preserve"> </w:t>
      </w:r>
      <w:r w:rsidRPr="00400FAB">
        <w:rPr>
          <w:sz w:val="28"/>
          <w:szCs w:val="28"/>
        </w:rPr>
        <w:t>некоторых</w:t>
      </w:r>
      <w:r w:rsidR="00D453F4">
        <w:rPr>
          <w:sz w:val="28"/>
          <w:szCs w:val="28"/>
        </w:rPr>
        <w:t xml:space="preserve"> </w:t>
      </w:r>
      <w:r w:rsidRPr="00400FAB">
        <w:rPr>
          <w:sz w:val="28"/>
          <w:szCs w:val="28"/>
        </w:rPr>
        <w:t xml:space="preserve">просчетов в этом деле. </w:t>
      </w:r>
      <w:r w:rsidR="00A901BA">
        <w:rPr>
          <w:sz w:val="28"/>
          <w:szCs w:val="28"/>
        </w:rPr>
        <w:t>Случалось</w:t>
      </w:r>
      <w:r w:rsidRPr="00400FAB">
        <w:rPr>
          <w:sz w:val="28"/>
          <w:szCs w:val="28"/>
        </w:rPr>
        <w:t>, что на</w:t>
      </w:r>
      <w:r w:rsidR="00400FAB">
        <w:rPr>
          <w:sz w:val="28"/>
          <w:szCs w:val="28"/>
        </w:rPr>
        <w:t xml:space="preserve"> </w:t>
      </w:r>
      <w:r w:rsidRPr="00400FAB">
        <w:rPr>
          <w:sz w:val="28"/>
          <w:szCs w:val="28"/>
        </w:rPr>
        <w:t>карт-счете</w:t>
      </w:r>
      <w:r w:rsidR="00400FAB">
        <w:rPr>
          <w:sz w:val="28"/>
          <w:szCs w:val="28"/>
        </w:rPr>
        <w:t xml:space="preserve"> </w:t>
      </w:r>
      <w:r w:rsidR="00A901BA">
        <w:rPr>
          <w:sz w:val="28"/>
          <w:szCs w:val="28"/>
        </w:rPr>
        <w:t>оказывалась</w:t>
      </w:r>
      <w:r w:rsidR="00D453F4">
        <w:rPr>
          <w:sz w:val="28"/>
          <w:szCs w:val="28"/>
        </w:rPr>
        <w:t xml:space="preserve"> </w:t>
      </w:r>
      <w:r w:rsidRPr="00400FAB">
        <w:rPr>
          <w:sz w:val="28"/>
          <w:szCs w:val="28"/>
        </w:rPr>
        <w:t>не та сумма, которая должна быть, или</w:t>
      </w:r>
      <w:r w:rsidR="00400FAB">
        <w:rPr>
          <w:sz w:val="28"/>
          <w:szCs w:val="28"/>
        </w:rPr>
        <w:t xml:space="preserve"> </w:t>
      </w:r>
      <w:r w:rsidRPr="00400FAB">
        <w:rPr>
          <w:sz w:val="28"/>
          <w:szCs w:val="28"/>
        </w:rPr>
        <w:t>ее</w:t>
      </w:r>
      <w:r w:rsidR="00400FAB">
        <w:rPr>
          <w:sz w:val="28"/>
          <w:szCs w:val="28"/>
        </w:rPr>
        <w:t xml:space="preserve"> </w:t>
      </w:r>
      <w:r w:rsidRPr="00400FAB">
        <w:rPr>
          <w:sz w:val="28"/>
          <w:szCs w:val="28"/>
        </w:rPr>
        <w:t>вообще</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нем</w:t>
      </w:r>
      <w:r w:rsidR="00400FAB">
        <w:rPr>
          <w:sz w:val="28"/>
          <w:szCs w:val="28"/>
        </w:rPr>
        <w:t xml:space="preserve"> </w:t>
      </w:r>
      <w:r w:rsidRPr="00400FAB">
        <w:rPr>
          <w:sz w:val="28"/>
          <w:szCs w:val="28"/>
        </w:rPr>
        <w:t>не</w:t>
      </w:r>
      <w:r w:rsidR="00400FAB">
        <w:rPr>
          <w:sz w:val="28"/>
          <w:szCs w:val="28"/>
        </w:rPr>
        <w:t xml:space="preserve"> </w:t>
      </w:r>
      <w:r w:rsidRPr="00400FAB">
        <w:rPr>
          <w:sz w:val="28"/>
          <w:szCs w:val="28"/>
        </w:rPr>
        <w:t>оказыва</w:t>
      </w:r>
      <w:r w:rsidR="00A901BA">
        <w:rPr>
          <w:sz w:val="28"/>
          <w:szCs w:val="28"/>
        </w:rPr>
        <w:t>лось</w:t>
      </w:r>
      <w:r w:rsidRPr="00400FAB">
        <w:rPr>
          <w:sz w:val="28"/>
          <w:szCs w:val="28"/>
        </w:rPr>
        <w:t>.</w:t>
      </w:r>
    </w:p>
    <w:p w:rsidR="00072A26" w:rsidRPr="00400FAB" w:rsidRDefault="00072A26" w:rsidP="001E7371">
      <w:pPr>
        <w:spacing w:line="360" w:lineRule="auto"/>
        <w:ind w:firstLine="709"/>
        <w:jc w:val="both"/>
        <w:rPr>
          <w:sz w:val="28"/>
          <w:szCs w:val="28"/>
        </w:rPr>
      </w:pPr>
      <w:r w:rsidRPr="00400FAB">
        <w:rPr>
          <w:sz w:val="28"/>
          <w:szCs w:val="28"/>
        </w:rPr>
        <w:t>Быва</w:t>
      </w:r>
      <w:r w:rsidR="00A901BA">
        <w:rPr>
          <w:sz w:val="28"/>
          <w:szCs w:val="28"/>
        </w:rPr>
        <w:t>ло и такое</w:t>
      </w:r>
      <w:r w:rsidRPr="00400FAB">
        <w:rPr>
          <w:sz w:val="28"/>
          <w:szCs w:val="28"/>
        </w:rPr>
        <w:t>, что сами банкоматы лома</w:t>
      </w:r>
      <w:r w:rsidR="00A901BA">
        <w:rPr>
          <w:sz w:val="28"/>
          <w:szCs w:val="28"/>
        </w:rPr>
        <w:t>лись</w:t>
      </w:r>
      <w:r w:rsidRPr="00400FAB">
        <w:rPr>
          <w:sz w:val="28"/>
          <w:szCs w:val="28"/>
        </w:rPr>
        <w:t>, задерживая карту, или в</w:t>
      </w:r>
      <w:r w:rsidR="00400FAB">
        <w:rPr>
          <w:sz w:val="28"/>
          <w:szCs w:val="28"/>
        </w:rPr>
        <w:t xml:space="preserve"> </w:t>
      </w:r>
      <w:r w:rsidRPr="00400FAB">
        <w:rPr>
          <w:sz w:val="28"/>
          <w:szCs w:val="28"/>
        </w:rPr>
        <w:t>них</w:t>
      </w:r>
      <w:r w:rsidR="00400FAB">
        <w:rPr>
          <w:sz w:val="28"/>
          <w:szCs w:val="28"/>
        </w:rPr>
        <w:t xml:space="preserve"> </w:t>
      </w:r>
      <w:r w:rsidR="00A901BA">
        <w:rPr>
          <w:sz w:val="28"/>
          <w:szCs w:val="28"/>
        </w:rPr>
        <w:t>за</w:t>
      </w:r>
      <w:r w:rsidRPr="00400FAB">
        <w:rPr>
          <w:sz w:val="28"/>
          <w:szCs w:val="28"/>
        </w:rPr>
        <w:t>к</w:t>
      </w:r>
      <w:r w:rsidR="00A901BA">
        <w:rPr>
          <w:sz w:val="28"/>
          <w:szCs w:val="28"/>
        </w:rPr>
        <w:t>а</w:t>
      </w:r>
      <w:r w:rsidRPr="00400FAB">
        <w:rPr>
          <w:sz w:val="28"/>
          <w:szCs w:val="28"/>
        </w:rPr>
        <w:t>нч</w:t>
      </w:r>
      <w:r w:rsidR="00A901BA">
        <w:rPr>
          <w:sz w:val="28"/>
          <w:szCs w:val="28"/>
        </w:rPr>
        <w:t>ивалась</w:t>
      </w:r>
      <w:r w:rsidR="00D453F4">
        <w:rPr>
          <w:sz w:val="28"/>
          <w:szCs w:val="28"/>
        </w:rPr>
        <w:t xml:space="preserve"> </w:t>
      </w:r>
      <w:r w:rsidRPr="00400FAB">
        <w:rPr>
          <w:sz w:val="28"/>
          <w:szCs w:val="28"/>
        </w:rPr>
        <w:t>наличность. В некоторых местах, таких как отели</w:t>
      </w:r>
      <w:r w:rsidR="00400FAB">
        <w:rPr>
          <w:sz w:val="28"/>
          <w:szCs w:val="28"/>
        </w:rPr>
        <w:t xml:space="preserve"> </w:t>
      </w:r>
      <w:r w:rsidRPr="00400FAB">
        <w:rPr>
          <w:sz w:val="28"/>
          <w:szCs w:val="28"/>
        </w:rPr>
        <w:t>или</w:t>
      </w:r>
      <w:r w:rsidR="00400FAB">
        <w:rPr>
          <w:sz w:val="28"/>
          <w:szCs w:val="28"/>
        </w:rPr>
        <w:t xml:space="preserve"> </w:t>
      </w:r>
      <w:r w:rsidRPr="00400FAB">
        <w:rPr>
          <w:sz w:val="28"/>
          <w:szCs w:val="28"/>
        </w:rPr>
        <w:t>гостиницы,</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дверях</w:t>
      </w:r>
      <w:r w:rsidR="00D453F4">
        <w:rPr>
          <w:sz w:val="28"/>
          <w:szCs w:val="28"/>
        </w:rPr>
        <w:t xml:space="preserve"> </w:t>
      </w:r>
      <w:r w:rsidR="00A901BA">
        <w:rPr>
          <w:sz w:val="28"/>
          <w:szCs w:val="28"/>
        </w:rPr>
        <w:t>размещали</w:t>
      </w:r>
      <w:r w:rsidR="00400FAB">
        <w:rPr>
          <w:sz w:val="28"/>
          <w:szCs w:val="28"/>
        </w:rPr>
        <w:t xml:space="preserve"> </w:t>
      </w:r>
      <w:r w:rsidRPr="00400FAB">
        <w:rPr>
          <w:sz w:val="28"/>
          <w:szCs w:val="28"/>
        </w:rPr>
        <w:t>предупреждения</w:t>
      </w:r>
      <w:r w:rsidR="00400FAB">
        <w:rPr>
          <w:sz w:val="28"/>
          <w:szCs w:val="28"/>
        </w:rPr>
        <w:t xml:space="preserve"> </w:t>
      </w:r>
      <w:r w:rsidRPr="00400FAB">
        <w:rPr>
          <w:sz w:val="28"/>
          <w:szCs w:val="28"/>
        </w:rPr>
        <w:t>о</w:t>
      </w:r>
      <w:r w:rsidR="00400FAB">
        <w:rPr>
          <w:sz w:val="28"/>
          <w:szCs w:val="28"/>
        </w:rPr>
        <w:t xml:space="preserve"> </w:t>
      </w:r>
      <w:r w:rsidRPr="00400FAB">
        <w:rPr>
          <w:sz w:val="28"/>
          <w:szCs w:val="28"/>
        </w:rPr>
        <w:t>том,</w:t>
      </w:r>
      <w:r w:rsidR="00400FAB">
        <w:rPr>
          <w:sz w:val="28"/>
          <w:szCs w:val="28"/>
        </w:rPr>
        <w:t xml:space="preserve"> </w:t>
      </w:r>
      <w:r w:rsidRPr="00400FAB">
        <w:rPr>
          <w:sz w:val="28"/>
          <w:szCs w:val="28"/>
        </w:rPr>
        <w:t>что</w:t>
      </w:r>
      <w:r w:rsidR="00400FAB">
        <w:rPr>
          <w:sz w:val="28"/>
          <w:szCs w:val="28"/>
        </w:rPr>
        <w:t xml:space="preserve"> </w:t>
      </w:r>
      <w:r w:rsidRPr="00400FAB">
        <w:rPr>
          <w:sz w:val="28"/>
          <w:szCs w:val="28"/>
        </w:rPr>
        <w:t>банкомат</w:t>
      </w:r>
      <w:r w:rsidR="00400FAB">
        <w:rPr>
          <w:sz w:val="28"/>
          <w:szCs w:val="28"/>
        </w:rPr>
        <w:t xml:space="preserve"> </w:t>
      </w:r>
      <w:r w:rsidRPr="00400FAB">
        <w:rPr>
          <w:sz w:val="28"/>
          <w:szCs w:val="28"/>
        </w:rPr>
        <w:t>установлен</w:t>
      </w:r>
      <w:r w:rsidR="00400FAB">
        <w:rPr>
          <w:sz w:val="28"/>
          <w:szCs w:val="28"/>
        </w:rPr>
        <w:t xml:space="preserve"> </w:t>
      </w:r>
      <w:r w:rsidRPr="00400FAB">
        <w:rPr>
          <w:sz w:val="28"/>
          <w:szCs w:val="28"/>
        </w:rPr>
        <w:t>для</w:t>
      </w:r>
      <w:r w:rsidR="00400FAB">
        <w:rPr>
          <w:sz w:val="28"/>
          <w:szCs w:val="28"/>
        </w:rPr>
        <w:t xml:space="preserve"> </w:t>
      </w:r>
      <w:r w:rsidRPr="00400FAB">
        <w:rPr>
          <w:sz w:val="28"/>
          <w:szCs w:val="28"/>
        </w:rPr>
        <w:t>всех,</w:t>
      </w:r>
      <w:r w:rsidR="00400FAB">
        <w:rPr>
          <w:sz w:val="28"/>
          <w:szCs w:val="28"/>
        </w:rPr>
        <w:t xml:space="preserve"> </w:t>
      </w:r>
      <w:r w:rsidRPr="00400FAB">
        <w:rPr>
          <w:sz w:val="28"/>
          <w:szCs w:val="28"/>
        </w:rPr>
        <w:t>кроме</w:t>
      </w:r>
      <w:r w:rsidR="00D453F4">
        <w:rPr>
          <w:sz w:val="28"/>
          <w:szCs w:val="28"/>
        </w:rPr>
        <w:t xml:space="preserve"> </w:t>
      </w:r>
      <w:r w:rsidRPr="00400FAB">
        <w:rPr>
          <w:sz w:val="28"/>
          <w:szCs w:val="28"/>
        </w:rPr>
        <w:t>держателей дебетных карт ALTYN, то</w:t>
      </w:r>
      <w:r w:rsidR="00400FAB">
        <w:rPr>
          <w:sz w:val="28"/>
          <w:szCs w:val="28"/>
        </w:rPr>
        <w:t xml:space="preserve"> </w:t>
      </w:r>
      <w:r w:rsidRPr="00400FAB">
        <w:rPr>
          <w:sz w:val="28"/>
          <w:szCs w:val="28"/>
        </w:rPr>
        <w:t>есть</w:t>
      </w:r>
      <w:r w:rsidR="00400FAB">
        <w:rPr>
          <w:sz w:val="28"/>
          <w:szCs w:val="28"/>
        </w:rPr>
        <w:t xml:space="preserve"> </w:t>
      </w:r>
      <w:r w:rsidRPr="00400FAB">
        <w:rPr>
          <w:sz w:val="28"/>
          <w:szCs w:val="28"/>
        </w:rPr>
        <w:t>студентов</w:t>
      </w:r>
      <w:r w:rsidR="00400FAB">
        <w:rPr>
          <w:sz w:val="28"/>
          <w:szCs w:val="28"/>
        </w:rPr>
        <w:t xml:space="preserve"> </w:t>
      </w:r>
      <w:r w:rsidRPr="00400FAB">
        <w:rPr>
          <w:sz w:val="28"/>
          <w:szCs w:val="28"/>
        </w:rPr>
        <w:t>государственных</w:t>
      </w:r>
      <w:r w:rsidR="00400FAB">
        <w:rPr>
          <w:sz w:val="28"/>
          <w:szCs w:val="28"/>
        </w:rPr>
        <w:t xml:space="preserve"> </w:t>
      </w:r>
      <w:r w:rsidRPr="00400FAB">
        <w:rPr>
          <w:sz w:val="28"/>
          <w:szCs w:val="28"/>
        </w:rPr>
        <w:t>вузов.</w:t>
      </w:r>
    </w:p>
    <w:p w:rsidR="00072A26" w:rsidRPr="00400FAB" w:rsidRDefault="00072A26" w:rsidP="001E7371">
      <w:pPr>
        <w:spacing w:line="360" w:lineRule="auto"/>
        <w:ind w:firstLine="709"/>
        <w:jc w:val="both"/>
        <w:rPr>
          <w:sz w:val="28"/>
          <w:szCs w:val="28"/>
        </w:rPr>
      </w:pPr>
      <w:r w:rsidRPr="00400FAB">
        <w:rPr>
          <w:sz w:val="28"/>
          <w:szCs w:val="28"/>
        </w:rPr>
        <w:t>В связи с</w:t>
      </w:r>
      <w:r w:rsidR="00400FAB">
        <w:rPr>
          <w:sz w:val="28"/>
          <w:szCs w:val="28"/>
        </w:rPr>
        <w:t xml:space="preserve"> </w:t>
      </w:r>
      <w:r w:rsidRPr="00400FAB">
        <w:rPr>
          <w:sz w:val="28"/>
          <w:szCs w:val="28"/>
        </w:rPr>
        <w:t>заявлением</w:t>
      </w:r>
      <w:r w:rsidR="00400FAB">
        <w:rPr>
          <w:sz w:val="28"/>
          <w:szCs w:val="28"/>
        </w:rPr>
        <w:t xml:space="preserve"> </w:t>
      </w:r>
      <w:r w:rsidRPr="00400FAB">
        <w:rPr>
          <w:sz w:val="28"/>
          <w:szCs w:val="28"/>
        </w:rPr>
        <w:t>представителей</w:t>
      </w:r>
      <w:r w:rsidR="00400FAB">
        <w:rPr>
          <w:sz w:val="28"/>
          <w:szCs w:val="28"/>
        </w:rPr>
        <w:t xml:space="preserve"> </w:t>
      </w:r>
      <w:r w:rsidRPr="00400FAB">
        <w:rPr>
          <w:sz w:val="28"/>
          <w:szCs w:val="28"/>
        </w:rPr>
        <w:t>Народного</w:t>
      </w:r>
      <w:r w:rsidR="00400FAB">
        <w:rPr>
          <w:sz w:val="28"/>
          <w:szCs w:val="28"/>
        </w:rPr>
        <w:t xml:space="preserve"> </w:t>
      </w:r>
      <w:r w:rsidRPr="00400FAB">
        <w:rPr>
          <w:sz w:val="28"/>
          <w:szCs w:val="28"/>
        </w:rPr>
        <w:t>банка</w:t>
      </w:r>
      <w:r w:rsidR="00400FAB">
        <w:rPr>
          <w:sz w:val="28"/>
          <w:szCs w:val="28"/>
        </w:rPr>
        <w:t xml:space="preserve"> </w:t>
      </w:r>
      <w:r w:rsidRPr="00400FAB">
        <w:rPr>
          <w:sz w:val="28"/>
          <w:szCs w:val="28"/>
        </w:rPr>
        <w:t>возник</w:t>
      </w:r>
      <w:r w:rsidR="00400FAB">
        <w:rPr>
          <w:sz w:val="28"/>
          <w:szCs w:val="28"/>
        </w:rPr>
        <w:t xml:space="preserve"> </w:t>
      </w:r>
      <w:r w:rsidRPr="00400FAB">
        <w:rPr>
          <w:sz w:val="28"/>
          <w:szCs w:val="28"/>
        </w:rPr>
        <w:t>резонный</w:t>
      </w:r>
      <w:r w:rsidR="00F94CF9">
        <w:rPr>
          <w:sz w:val="28"/>
          <w:szCs w:val="28"/>
        </w:rPr>
        <w:t xml:space="preserve"> </w:t>
      </w:r>
      <w:r w:rsidRPr="00400FAB">
        <w:rPr>
          <w:sz w:val="28"/>
          <w:szCs w:val="28"/>
        </w:rPr>
        <w:t>вопрос о том, смогут ли теперь</w:t>
      </w:r>
      <w:r w:rsidR="00400FAB">
        <w:rPr>
          <w:sz w:val="28"/>
          <w:szCs w:val="28"/>
        </w:rPr>
        <w:t xml:space="preserve"> </w:t>
      </w:r>
      <w:r w:rsidRPr="00400FAB">
        <w:rPr>
          <w:sz w:val="28"/>
          <w:szCs w:val="28"/>
        </w:rPr>
        <w:t>студенты</w:t>
      </w:r>
      <w:r w:rsidR="00400FAB">
        <w:rPr>
          <w:sz w:val="28"/>
          <w:szCs w:val="28"/>
        </w:rPr>
        <w:t xml:space="preserve"> </w:t>
      </w:r>
      <w:r w:rsidRPr="00400FAB">
        <w:rPr>
          <w:sz w:val="28"/>
          <w:szCs w:val="28"/>
        </w:rPr>
        <w:t>обменять</w:t>
      </w:r>
      <w:r w:rsidR="00400FAB">
        <w:rPr>
          <w:sz w:val="28"/>
          <w:szCs w:val="28"/>
        </w:rPr>
        <w:t xml:space="preserve"> </w:t>
      </w:r>
      <w:r w:rsidRPr="00400FAB">
        <w:rPr>
          <w:sz w:val="28"/>
          <w:szCs w:val="28"/>
        </w:rPr>
        <w:t>свои</w:t>
      </w:r>
      <w:r w:rsidR="00400FAB">
        <w:rPr>
          <w:sz w:val="28"/>
          <w:szCs w:val="28"/>
        </w:rPr>
        <w:t xml:space="preserve"> </w:t>
      </w:r>
      <w:r w:rsidRPr="00400FAB">
        <w:rPr>
          <w:sz w:val="28"/>
          <w:szCs w:val="28"/>
        </w:rPr>
        <w:t>дебетные</w:t>
      </w:r>
      <w:r w:rsidR="00400FAB">
        <w:rPr>
          <w:sz w:val="28"/>
          <w:szCs w:val="28"/>
        </w:rPr>
        <w:t xml:space="preserve"> </w:t>
      </w:r>
      <w:r w:rsidRPr="00400FAB">
        <w:rPr>
          <w:sz w:val="28"/>
          <w:szCs w:val="28"/>
        </w:rPr>
        <w:lastRenderedPageBreak/>
        <w:t>карточки</w:t>
      </w:r>
      <w:r w:rsidR="00F94CF9">
        <w:rPr>
          <w:sz w:val="28"/>
          <w:szCs w:val="28"/>
        </w:rPr>
        <w:t xml:space="preserve"> </w:t>
      </w:r>
      <w:r w:rsidRPr="00400FAB">
        <w:rPr>
          <w:sz w:val="28"/>
          <w:szCs w:val="28"/>
        </w:rPr>
        <w:t>ALTYN на новые карты банка</w:t>
      </w:r>
      <w:r w:rsidR="00400FAB">
        <w:rPr>
          <w:sz w:val="28"/>
          <w:szCs w:val="28"/>
        </w:rPr>
        <w:t xml:space="preserve"> </w:t>
      </w:r>
      <w:r w:rsidRPr="00400FAB">
        <w:rPr>
          <w:sz w:val="28"/>
          <w:szCs w:val="28"/>
        </w:rPr>
        <w:t>с</w:t>
      </w:r>
      <w:r w:rsidR="00400FAB">
        <w:rPr>
          <w:sz w:val="28"/>
          <w:szCs w:val="28"/>
        </w:rPr>
        <w:t xml:space="preserve"> </w:t>
      </w:r>
      <w:r w:rsidRPr="00400FAB">
        <w:rPr>
          <w:sz w:val="28"/>
          <w:szCs w:val="28"/>
        </w:rPr>
        <w:t>логотипом</w:t>
      </w:r>
      <w:r w:rsidR="00400FAB">
        <w:rPr>
          <w:sz w:val="28"/>
          <w:szCs w:val="28"/>
        </w:rPr>
        <w:t xml:space="preserve"> </w:t>
      </w:r>
      <w:r w:rsidRPr="00400FAB">
        <w:rPr>
          <w:sz w:val="28"/>
          <w:szCs w:val="28"/>
        </w:rPr>
        <w:t>VISA,</w:t>
      </w:r>
      <w:r w:rsidR="00400FAB">
        <w:rPr>
          <w:sz w:val="28"/>
          <w:szCs w:val="28"/>
        </w:rPr>
        <w:t xml:space="preserve"> </w:t>
      </w:r>
      <w:r w:rsidRPr="00400FAB">
        <w:rPr>
          <w:sz w:val="28"/>
          <w:szCs w:val="28"/>
        </w:rPr>
        <w:t>чтобы</w:t>
      </w:r>
      <w:r w:rsidR="00400FAB">
        <w:rPr>
          <w:sz w:val="28"/>
          <w:szCs w:val="28"/>
        </w:rPr>
        <w:t xml:space="preserve"> </w:t>
      </w:r>
      <w:r w:rsidRPr="00400FAB">
        <w:rPr>
          <w:sz w:val="28"/>
          <w:szCs w:val="28"/>
        </w:rPr>
        <w:t>пользоваться</w:t>
      </w:r>
      <w:r w:rsidR="00400FAB">
        <w:rPr>
          <w:sz w:val="28"/>
          <w:szCs w:val="28"/>
        </w:rPr>
        <w:t xml:space="preserve"> </w:t>
      </w:r>
      <w:r w:rsidRPr="00400FAB">
        <w:rPr>
          <w:sz w:val="28"/>
          <w:szCs w:val="28"/>
        </w:rPr>
        <w:t>своими</w:t>
      </w:r>
      <w:r w:rsidR="00F94CF9">
        <w:rPr>
          <w:sz w:val="28"/>
          <w:szCs w:val="28"/>
        </w:rPr>
        <w:t xml:space="preserve"> </w:t>
      </w:r>
      <w:r w:rsidRPr="00400FAB">
        <w:rPr>
          <w:sz w:val="28"/>
          <w:szCs w:val="28"/>
        </w:rPr>
        <w:t xml:space="preserve">средствами на карт-счете банка за пределами Республики Казахстан. </w:t>
      </w:r>
      <w:r w:rsidR="00B62BD1">
        <w:rPr>
          <w:sz w:val="28"/>
          <w:szCs w:val="28"/>
        </w:rPr>
        <w:t>Но</w:t>
      </w:r>
      <w:r w:rsidR="00400FAB">
        <w:rPr>
          <w:sz w:val="28"/>
          <w:szCs w:val="28"/>
        </w:rPr>
        <w:t xml:space="preserve"> </w:t>
      </w:r>
      <w:r w:rsidRPr="00400FAB">
        <w:rPr>
          <w:sz w:val="28"/>
          <w:szCs w:val="28"/>
        </w:rPr>
        <w:t>даже</w:t>
      </w:r>
      <w:r w:rsidR="00F94CF9">
        <w:rPr>
          <w:sz w:val="28"/>
          <w:szCs w:val="28"/>
        </w:rPr>
        <w:t xml:space="preserve"> </w:t>
      </w:r>
      <w:r w:rsidR="00B62BD1">
        <w:rPr>
          <w:sz w:val="28"/>
          <w:szCs w:val="28"/>
        </w:rPr>
        <w:t>при появлении такой</w:t>
      </w:r>
      <w:r w:rsidRPr="00400FAB">
        <w:rPr>
          <w:sz w:val="28"/>
          <w:szCs w:val="28"/>
        </w:rPr>
        <w:t xml:space="preserve"> возможност</w:t>
      </w:r>
      <w:r w:rsidR="00B62BD1">
        <w:rPr>
          <w:sz w:val="28"/>
          <w:szCs w:val="28"/>
        </w:rPr>
        <w:t>и</w:t>
      </w:r>
      <w:r w:rsidRPr="00400FAB">
        <w:rPr>
          <w:sz w:val="28"/>
          <w:szCs w:val="28"/>
        </w:rPr>
        <w:t>, вряд ли найдется много</w:t>
      </w:r>
      <w:r w:rsidR="00400FAB">
        <w:rPr>
          <w:sz w:val="28"/>
          <w:szCs w:val="28"/>
        </w:rPr>
        <w:t xml:space="preserve"> </w:t>
      </w:r>
      <w:r w:rsidRPr="00400FAB">
        <w:rPr>
          <w:sz w:val="28"/>
          <w:szCs w:val="28"/>
        </w:rPr>
        <w:t>желающих</w:t>
      </w:r>
      <w:r w:rsidR="00F94CF9">
        <w:rPr>
          <w:sz w:val="28"/>
          <w:szCs w:val="28"/>
        </w:rPr>
        <w:t xml:space="preserve"> </w:t>
      </w:r>
      <w:r w:rsidRPr="00400FAB">
        <w:rPr>
          <w:sz w:val="28"/>
          <w:szCs w:val="28"/>
        </w:rPr>
        <w:t>обменять</w:t>
      </w:r>
      <w:r w:rsidR="00400FAB">
        <w:rPr>
          <w:sz w:val="28"/>
          <w:szCs w:val="28"/>
        </w:rPr>
        <w:t xml:space="preserve"> </w:t>
      </w:r>
      <w:r w:rsidRPr="00400FAB">
        <w:rPr>
          <w:sz w:val="28"/>
          <w:szCs w:val="28"/>
        </w:rPr>
        <w:t>свою</w:t>
      </w:r>
      <w:r w:rsidR="00400FAB">
        <w:rPr>
          <w:sz w:val="28"/>
          <w:szCs w:val="28"/>
        </w:rPr>
        <w:t xml:space="preserve"> </w:t>
      </w:r>
      <w:r w:rsidRPr="00400FAB">
        <w:rPr>
          <w:sz w:val="28"/>
          <w:szCs w:val="28"/>
        </w:rPr>
        <w:t>локальную</w:t>
      </w:r>
      <w:r w:rsidR="00400FAB">
        <w:rPr>
          <w:sz w:val="28"/>
          <w:szCs w:val="28"/>
        </w:rPr>
        <w:t xml:space="preserve"> </w:t>
      </w:r>
      <w:r w:rsidRPr="00400FAB">
        <w:rPr>
          <w:sz w:val="28"/>
          <w:szCs w:val="28"/>
        </w:rPr>
        <w:t>карту</w:t>
      </w:r>
      <w:r w:rsidR="00400FAB">
        <w:rPr>
          <w:sz w:val="28"/>
          <w:szCs w:val="28"/>
        </w:rPr>
        <w:t xml:space="preserve"> </w:t>
      </w:r>
      <w:r w:rsidRPr="00400FAB">
        <w:rPr>
          <w:sz w:val="28"/>
          <w:szCs w:val="28"/>
        </w:rPr>
        <w:t>на</w:t>
      </w:r>
      <w:r w:rsidR="00400FAB">
        <w:rPr>
          <w:sz w:val="28"/>
          <w:szCs w:val="28"/>
        </w:rPr>
        <w:t xml:space="preserve"> </w:t>
      </w:r>
      <w:r w:rsidRPr="00400FAB">
        <w:rPr>
          <w:sz w:val="28"/>
          <w:szCs w:val="28"/>
        </w:rPr>
        <w:t>международную,</w:t>
      </w:r>
      <w:r w:rsidR="00400FAB">
        <w:rPr>
          <w:sz w:val="28"/>
          <w:szCs w:val="28"/>
        </w:rPr>
        <w:t xml:space="preserve"> </w:t>
      </w:r>
      <w:r w:rsidRPr="00400FAB">
        <w:rPr>
          <w:sz w:val="28"/>
          <w:szCs w:val="28"/>
        </w:rPr>
        <w:t>так</w:t>
      </w:r>
      <w:r w:rsidR="00400FAB">
        <w:rPr>
          <w:sz w:val="28"/>
          <w:szCs w:val="28"/>
        </w:rPr>
        <w:t xml:space="preserve"> </w:t>
      </w:r>
      <w:r w:rsidRPr="00400FAB">
        <w:rPr>
          <w:sz w:val="28"/>
          <w:szCs w:val="28"/>
        </w:rPr>
        <w:t>как</w:t>
      </w:r>
      <w:r w:rsidR="00400FAB">
        <w:rPr>
          <w:sz w:val="28"/>
          <w:szCs w:val="28"/>
        </w:rPr>
        <w:t xml:space="preserve"> </w:t>
      </w:r>
      <w:r w:rsidRPr="00400FAB">
        <w:rPr>
          <w:sz w:val="28"/>
          <w:szCs w:val="28"/>
        </w:rPr>
        <w:t>плата</w:t>
      </w:r>
      <w:r w:rsidR="00400FAB">
        <w:rPr>
          <w:sz w:val="28"/>
          <w:szCs w:val="28"/>
        </w:rPr>
        <w:t xml:space="preserve"> </w:t>
      </w:r>
      <w:r w:rsidRPr="00400FAB">
        <w:rPr>
          <w:sz w:val="28"/>
          <w:szCs w:val="28"/>
        </w:rPr>
        <w:t>за</w:t>
      </w:r>
      <w:r w:rsidR="00F94CF9">
        <w:rPr>
          <w:sz w:val="28"/>
          <w:szCs w:val="28"/>
        </w:rPr>
        <w:t xml:space="preserve"> </w:t>
      </w:r>
      <w:r w:rsidRPr="00400FAB">
        <w:rPr>
          <w:sz w:val="28"/>
          <w:szCs w:val="28"/>
        </w:rPr>
        <w:t>обслуживание карт такого типа намного выше.</w:t>
      </w:r>
    </w:p>
    <w:p w:rsidR="00072A26" w:rsidRPr="00400FAB" w:rsidRDefault="00072A26" w:rsidP="001E7371">
      <w:pPr>
        <w:pStyle w:val="HTML"/>
        <w:spacing w:line="360" w:lineRule="auto"/>
        <w:ind w:firstLine="709"/>
        <w:jc w:val="both"/>
        <w:rPr>
          <w:rFonts w:ascii="Times New Roman" w:hAnsi="Times New Roman" w:cs="Times New Roman"/>
          <w:color w:val="000000"/>
          <w:sz w:val="28"/>
          <w:szCs w:val="28"/>
        </w:rPr>
      </w:pPr>
    </w:p>
    <w:p w:rsidR="00400FAB" w:rsidRPr="00FE1855" w:rsidRDefault="004940BE" w:rsidP="001E7371">
      <w:pPr>
        <w:pStyle w:val="2"/>
        <w:spacing w:before="0" w:after="0" w:line="360" w:lineRule="auto"/>
        <w:ind w:firstLine="709"/>
        <w:jc w:val="both"/>
        <w:rPr>
          <w:rFonts w:ascii="Times New Roman" w:hAnsi="Times New Roman" w:cs="Times New Roman"/>
          <w:i w:val="0"/>
          <w:iCs w:val="0"/>
          <w:color w:val="000000"/>
        </w:rPr>
      </w:pPr>
      <w:bookmarkStart w:id="3" w:name="_Toc209504656"/>
      <w:r w:rsidRPr="00FE1855">
        <w:rPr>
          <w:rFonts w:ascii="Times New Roman" w:hAnsi="Times New Roman" w:cs="Times New Roman"/>
          <w:i w:val="0"/>
          <w:iCs w:val="0"/>
          <w:color w:val="000000"/>
        </w:rPr>
        <w:t xml:space="preserve">1.2 </w:t>
      </w:r>
      <w:r w:rsidR="00400FAB" w:rsidRPr="00FE1855">
        <w:rPr>
          <w:rFonts w:ascii="Times New Roman" w:hAnsi="Times New Roman" w:cs="Times New Roman"/>
          <w:i w:val="0"/>
          <w:iCs w:val="0"/>
          <w:color w:val="000000"/>
        </w:rPr>
        <w:t xml:space="preserve">Основные этапы развития платежной системы Республики </w:t>
      </w:r>
      <w:r w:rsidRPr="00FE1855">
        <w:rPr>
          <w:rFonts w:ascii="Times New Roman" w:hAnsi="Times New Roman" w:cs="Times New Roman"/>
          <w:i w:val="0"/>
          <w:iCs w:val="0"/>
          <w:color w:val="000000"/>
        </w:rPr>
        <w:t>Казахстан</w:t>
      </w:r>
      <w:bookmarkEnd w:id="3"/>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Система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безналичных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расчетов</w:t>
      </w:r>
      <w:r>
        <w:rPr>
          <w:rFonts w:ascii="Times New Roman" w:hAnsi="Times New Roman" w:cs="Times New Roman"/>
          <w:color w:val="000000"/>
          <w:sz w:val="28"/>
          <w:szCs w:val="28"/>
        </w:rPr>
        <w:t xml:space="preserve"> </w:t>
      </w:r>
      <w:r w:rsidR="00EF65EC">
        <w:rPr>
          <w:rFonts w:ascii="Times New Roman" w:hAnsi="Times New Roman" w:cs="Times New Roman"/>
          <w:color w:val="000000"/>
          <w:sz w:val="28"/>
          <w:szCs w:val="28"/>
        </w:rPr>
        <w:t>Республики Казахстан</w:t>
      </w:r>
      <w:r w:rsidRPr="00400FA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унаследованная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прежней</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централизованной плановой системы 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поддерживаемая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Государственным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банком</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бывшего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Советского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Союза,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подходила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новых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условий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рыночной</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экономики. В связи с этим, Национальный Банк в 1991</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начал</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проведение</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реформы платежной системы.</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Основными целями реформы платежной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Республики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являлись</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ускорение прохождения платежей между банками и их клиентами (на начало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90-х</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годов срок прохождения одного платежа составлял 3-12 дней),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также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более</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широкое внедрение в обращение различных платежных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инструментов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(поручений,</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 xml:space="preserve">чеков, платежных требований). </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Первым шагом реформирования платежной системы явился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перевод</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1991</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году</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счетов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межфилиальных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оборотов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(МФО)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коммерческих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корреспондентские счета, открытые в филиалах Национального Банка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Республики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 что позволило закрыть МФО, упорядочить организацию</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межбанковских</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расчетов и обеспечить исполнение кассового обслуживания коммерческих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банков</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(Кредсоцбанк, Промстройбанк, Агропромбанк, Сберегательный банк).</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 связи с развалом СССР и обретением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странами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постсоветского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пространства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государственной независимости, в 1992 году открыты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lastRenderedPageBreak/>
        <w:t>корреспондентские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счета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для национальных/центральных банков стран СНГ в целях осуществления торгово-экономических расчетов. Операции по данным счетам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начали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проводиться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июля 1992 года.</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целях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обеспечения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межбанковских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кассового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исполнения</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государственного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бюджета,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кассового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обслуживания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коммерческих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бюджетных организаций и учреждений Национальным Банком были созданы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1992</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году расчетно-кассовые центры во всех районах,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городах,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городских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районах</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областных центров и г</w:t>
      </w:r>
      <w:r w:rsidR="005B027A">
        <w:rPr>
          <w:rFonts w:ascii="Times New Roman" w:hAnsi="Times New Roman" w:cs="Times New Roman"/>
          <w:color w:val="000000"/>
          <w:sz w:val="28"/>
          <w:szCs w:val="28"/>
        </w:rPr>
        <w:t>ороде</w:t>
      </w:r>
      <w:r w:rsidRPr="00400FAB">
        <w:rPr>
          <w:rFonts w:ascii="Times New Roman" w:hAnsi="Times New Roman" w:cs="Times New Roman"/>
          <w:color w:val="000000"/>
          <w:sz w:val="28"/>
          <w:szCs w:val="28"/>
        </w:rPr>
        <w:t xml:space="preserve"> Алма-Ате. К середине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1992</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функционировали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19</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областных РКЦ и 274 районных РКЦ Национального Банка.</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течение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1993</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Национальным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был</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проведен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зачет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взаимной</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задолженности между хозяйствующими субъектами как внутри страны,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так</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за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ее пределами.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этом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же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мере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готовности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средств</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началось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внедрение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электронных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расчетах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между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областями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Казахстана в целях недопущения использования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фиктивных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авизо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ускорения</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 1994 году впервые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был</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осуществлен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выпуск</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государственных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казначейских</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обязательств Министерства финансов Республики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этом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же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году</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создан Центральный Депозитарий государственных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ценных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бумаг.</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настоящее</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время в Центральном Депозитарии внедрена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электронная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государственным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ценным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бумагам,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которая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позволяет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дилерам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осуществлять</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расчеты по сделкам, заключенным 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внебиржевом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рынке,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непосредственно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из</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своих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офисов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режиме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реального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времени.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Функционирование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электронной</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системы расчетов основано на приеме-передаче электронных сообщений.</w:t>
      </w:r>
      <w:r w:rsidR="00822F1A" w:rsidRPr="00822F1A">
        <w:rPr>
          <w:sz w:val="28"/>
          <w:szCs w:val="28"/>
        </w:rPr>
        <w:t xml:space="preserve"> </w:t>
      </w:r>
      <w:r w:rsidR="00822F1A" w:rsidRPr="00822F1A">
        <w:rPr>
          <w:rFonts w:ascii="Times New Roman" w:hAnsi="Times New Roman" w:cs="Times New Roman"/>
          <w:sz w:val="28"/>
          <w:szCs w:val="28"/>
        </w:rPr>
        <w:t>[1</w:t>
      </w:r>
      <w:r w:rsidR="00822F1A">
        <w:rPr>
          <w:rFonts w:ascii="Times New Roman" w:hAnsi="Times New Roman" w:cs="Times New Roman"/>
          <w:sz w:val="28"/>
          <w:szCs w:val="28"/>
        </w:rPr>
        <w:t>0</w:t>
      </w:r>
      <w:r w:rsidR="00822F1A" w:rsidRPr="00822F1A">
        <w:rPr>
          <w:rFonts w:ascii="Times New Roman" w:hAnsi="Times New Roman" w:cs="Times New Roman"/>
          <w:sz w:val="28"/>
          <w:szCs w:val="28"/>
        </w:rPr>
        <w:t>, стр. 1</w:t>
      </w:r>
      <w:r w:rsidR="00822F1A">
        <w:rPr>
          <w:rFonts w:ascii="Times New Roman" w:hAnsi="Times New Roman" w:cs="Times New Roman"/>
          <w:sz w:val="28"/>
          <w:szCs w:val="28"/>
        </w:rPr>
        <w:t>5</w:t>
      </w:r>
      <w:r w:rsidR="00822F1A" w:rsidRPr="00822F1A">
        <w:rPr>
          <w:rFonts w:ascii="Times New Roman" w:hAnsi="Times New Roman" w:cs="Times New Roman"/>
          <w:sz w:val="28"/>
          <w:szCs w:val="28"/>
        </w:rPr>
        <w:t>]</w:t>
      </w:r>
      <w:r w:rsidR="00822F1A" w:rsidRPr="00822F1A">
        <w:rPr>
          <w:sz w:val="28"/>
          <w:szCs w:val="28"/>
        </w:rPr>
        <w:t xml:space="preserve"> </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целях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совершенствования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порядка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осуществления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уменьшения</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документооборота между банками в 1995 году была создана первая в</w:t>
      </w:r>
      <w:r>
        <w:rPr>
          <w:rFonts w:ascii="Times New Roman" w:hAnsi="Times New Roman" w:cs="Times New Roman"/>
          <w:color w:val="000000"/>
          <w:sz w:val="28"/>
          <w:szCs w:val="28"/>
        </w:rPr>
        <w:t xml:space="preserve"> </w:t>
      </w:r>
      <w:r w:rsidR="00462A3C">
        <w:rPr>
          <w:rFonts w:ascii="Times New Roman" w:hAnsi="Times New Roman" w:cs="Times New Roman"/>
          <w:color w:val="000000"/>
          <w:sz w:val="28"/>
          <w:szCs w:val="28"/>
        </w:rPr>
        <w:t xml:space="preserve">Республике </w:t>
      </w:r>
      <w:r w:rsidRPr="00400FAB">
        <w:rPr>
          <w:rFonts w:ascii="Times New Roman" w:hAnsi="Times New Roman" w:cs="Times New Roman"/>
          <w:color w:val="000000"/>
          <w:sz w:val="28"/>
          <w:szCs w:val="28"/>
        </w:rPr>
        <w:t>Казахстан</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клиринговая палата (Алматинская клиринговая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палата),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которая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работала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методу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многостороннего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lastRenderedPageBreak/>
        <w:t>взаимозачета.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Окончательные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производили один раз в конце операционного дня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чистой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позиции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каждого</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 xml:space="preserve">участника. </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 том же 1995 году Национальным Банком была осуществлена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выверка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счетов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урегулирование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странами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рублевой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зоны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результатов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корреспондентских</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счетов национальных банков, 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также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проведена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подготовка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соответствующих</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межгосударственных соглашений.</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 целях развития и совершенствования платежной системы Республики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1996</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w:t>
      </w:r>
      <w:r w:rsidR="00462A3C">
        <w:rPr>
          <w:rFonts w:ascii="Times New Roman" w:hAnsi="Times New Roman" w:cs="Times New Roman"/>
          <w:color w:val="000000"/>
          <w:sz w:val="28"/>
          <w:szCs w:val="28"/>
        </w:rPr>
        <w:t>оду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областных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филиалах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Национального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были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созданы</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региональные клиринговые палаты, которые осуществляли межбанковский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клиринг</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внутрирегиональных платежей.</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же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нормативно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закреплено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понятие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«электронное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платежное</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поручение», разработаны и внедрены форматы электронных сообщений для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обмена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информацией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платежам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между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участниками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платежной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системы,</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ориентированные на SWIFT, 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связи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чем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межфилиальных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расчетов</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 xml:space="preserve">стала невостребованной и впоследствии ликвидирована. </w:t>
      </w:r>
      <w:r w:rsidR="004F7271" w:rsidRPr="004F7271">
        <w:rPr>
          <w:rFonts w:ascii="Times New Roman" w:hAnsi="Times New Roman" w:cs="Times New Roman"/>
          <w:sz w:val="28"/>
          <w:szCs w:val="28"/>
        </w:rPr>
        <w:t>[1</w:t>
      </w:r>
      <w:r w:rsidR="009A11C7">
        <w:rPr>
          <w:rFonts w:ascii="Times New Roman" w:hAnsi="Times New Roman" w:cs="Times New Roman"/>
          <w:sz w:val="28"/>
          <w:szCs w:val="28"/>
        </w:rPr>
        <w:t>6</w:t>
      </w:r>
      <w:r w:rsidR="004F7271" w:rsidRPr="004F7271">
        <w:rPr>
          <w:rFonts w:ascii="Times New Roman" w:hAnsi="Times New Roman" w:cs="Times New Roman"/>
          <w:sz w:val="28"/>
          <w:szCs w:val="28"/>
        </w:rPr>
        <w:t xml:space="preserve">, стр. </w:t>
      </w:r>
      <w:r w:rsidR="009A11C7">
        <w:rPr>
          <w:rFonts w:ascii="Times New Roman" w:hAnsi="Times New Roman" w:cs="Times New Roman"/>
          <w:sz w:val="28"/>
          <w:szCs w:val="28"/>
        </w:rPr>
        <w:t>68</w:t>
      </w:r>
      <w:r w:rsidR="004F7271" w:rsidRPr="004F7271">
        <w:rPr>
          <w:rFonts w:ascii="Times New Roman" w:hAnsi="Times New Roman" w:cs="Times New Roman"/>
          <w:sz w:val="28"/>
          <w:szCs w:val="28"/>
        </w:rPr>
        <w:t>]</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 1996 году Алматинская клиринговая палата реорганизована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Казахстанский</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Центр Межбанковских Расчетов (КЦМР), который является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оператором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платежной</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системы 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призван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обеспечивать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ее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эффективную</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устойчивую</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работу.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настоящее время для реализации возложенных функций и задач</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КЦМР</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использует</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информационные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технологии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техническое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оборудование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соответствии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последними достижениями мировой практики.</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Одним из важнейших моментов в развитии платежной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республики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стало</w:t>
      </w:r>
      <w:r w:rsidR="00F93964">
        <w:rPr>
          <w:rFonts w:ascii="Times New Roman" w:hAnsi="Times New Roman" w:cs="Times New Roman"/>
          <w:color w:val="000000"/>
          <w:sz w:val="28"/>
          <w:szCs w:val="28"/>
        </w:rPr>
        <w:t xml:space="preserve"> с</w:t>
      </w:r>
      <w:r w:rsidRPr="00400FAB">
        <w:rPr>
          <w:rFonts w:ascii="Times New Roman" w:hAnsi="Times New Roman" w:cs="Times New Roman"/>
          <w:color w:val="000000"/>
          <w:sz w:val="28"/>
          <w:szCs w:val="28"/>
        </w:rPr>
        <w:t>оздание в августе 1996 года на базе КЦМР Системы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крупных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(СКП),</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обрабатывающей электронные платежные поручения,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осуществляющей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валовой основе и имеющей характеристики перспективной RTGS (системы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валовых</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расчетов 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режиме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реального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времени).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введением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эксплуатацию</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СКП</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система расчетов по государственным ценным бумагам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производится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методу</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 xml:space="preserve">DVP. В </w:t>
      </w:r>
      <w:r w:rsidRPr="00400FAB">
        <w:rPr>
          <w:rFonts w:ascii="Times New Roman" w:hAnsi="Times New Roman" w:cs="Times New Roman"/>
          <w:color w:val="000000"/>
          <w:sz w:val="28"/>
          <w:szCs w:val="28"/>
        </w:rPr>
        <w:lastRenderedPageBreak/>
        <w:t>настоящее время на рынке государственных ценных бумаг</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принят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единый</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стандарт сообщений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(все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информационные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сообщения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платежные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документы</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строятся в соответствии со стандартом SWIFT)</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принята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кодировки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эмиссий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государственных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ценных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бумаг,</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отвечающая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требованиям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стандарта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ISIN.</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 целях обеспечения расчетно-кассового исполнения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государственного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бюджета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 сохранности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бюджетных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средств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постановлением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Правительства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Республики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 в феврале 1996 года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был</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создан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государственный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Бюджетный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Республики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основными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функциями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которого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стали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кассовое</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исполнение государственного бюджета Республики Казахстан,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ведение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учета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расчетно-кассовое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обслуживание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организаций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учреждений,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состоящих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республиканском и местных бюджетах, государственных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внебюджетных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фондов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средств, фондов целевого финансирования,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пенсионного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фонда,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распределение</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общегосударственных налогов между республиканским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местными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бюджетами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зачисление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бюджеты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разных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уровней.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Впоследствии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государственный</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Бюджетный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был</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реорганизован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Комитет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Казначейства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Министерства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финансов Республики Казахстан.</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Важным мероприятием, способствующим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совершенствованию</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платежной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системы,</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явилась централизация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корреспондентских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счетов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второго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уровня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центральном аппарате Национального Банка, которая была произведена 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период</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 октября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ноябрь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1998</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Централизация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корреспондентских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счетов</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позволила Национальному Банку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оперативно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осуществлять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функции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расчетного</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повысить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эффективность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контрольных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функций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над</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платежной системой и банковской системой в целом.</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С целью</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создания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конкуренции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рынке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розничных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улучшения</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качества предоставляемых услуг в этой сфере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банковской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августа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1999</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года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территории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Республики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lastRenderedPageBreak/>
        <w:t>была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прекращена</w:t>
      </w:r>
      <w:r w:rsidR="00F939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деятельность клиринговых палат при областных филиалах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Национального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Банка.</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 течение последних лет, 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целях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удовлетворения</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потребностей банковского и финансового секторов в эффективной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безопасной</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платежной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Национальным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проводились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работы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совершенствованию Системы крупных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приближению</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ее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системам</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валовых расчетов, действующих в развитых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зарубежных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странах.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итоге,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конце 2000 года Система крупных платежей КЦМР преобразована 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межбанковскую</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систему переводов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денег</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(МСПД),</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которая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расчеты</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режиме</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реального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времени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(RTGS)</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пределах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доступных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средств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счете</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пользователей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отвечает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всем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основным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требованиям,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предъявляемым</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международными финансовыми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организациями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валовой</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основе. Важными принципами МСПД</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являются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окончательность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безотзывность</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расчета, завершение платежа в тот же день в режиме реального времени.</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Платежи,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осуществляемые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через</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МСПД,</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гарантируются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деньгами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Национального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целях</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управления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риском</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ликвидности, кредитным и системным рисками, Национальный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осуществляет</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мониторинг позиций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пользователей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МСПД</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реальном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времени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основании</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информации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КЦМР,</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предоставляемой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электронным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способом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течение</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операционного дня системы.</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Участники межбанковского валютного рынка осуществляют платежи по расчетам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иностранной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валютой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тенге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через</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МСПД,</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что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позволяет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участникам</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минимизировать риски и быстро восполнять текущую ликвидность в тенге.</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t>В настоящее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время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осуществлении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переводов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денег</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через</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платежную систему отсутствуют временные задержки,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повысилась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эффективность</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 безопасность</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проведения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связи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чем,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платежная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система</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Казахстана</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вызывает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доверие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банков</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второго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уровня,</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небанковских</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организаций и хозяйствующих субъектов.</w:t>
      </w:r>
    </w:p>
    <w:p w:rsidR="00400FAB" w:rsidRPr="00400FAB" w:rsidRDefault="00400FAB" w:rsidP="001E7371">
      <w:pPr>
        <w:pStyle w:val="HTML"/>
        <w:spacing w:line="360" w:lineRule="auto"/>
        <w:ind w:firstLine="709"/>
        <w:jc w:val="both"/>
        <w:rPr>
          <w:rFonts w:ascii="Times New Roman" w:hAnsi="Times New Roman" w:cs="Times New Roman"/>
          <w:color w:val="000000"/>
          <w:sz w:val="28"/>
          <w:szCs w:val="28"/>
        </w:rPr>
      </w:pPr>
      <w:r w:rsidRPr="00400FAB">
        <w:rPr>
          <w:rFonts w:ascii="Times New Roman" w:hAnsi="Times New Roman" w:cs="Times New Roman"/>
          <w:color w:val="000000"/>
          <w:sz w:val="28"/>
          <w:szCs w:val="28"/>
        </w:rPr>
        <w:lastRenderedPageBreak/>
        <w:t>Национальный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Банк</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обеспечивает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осуществление</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между</w:t>
      </w:r>
      <w:r w:rsidR="00B11364">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корреспондентскими счетами банков второго уровня и ежедневно отслеживает</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их</w:t>
      </w:r>
      <w:r w:rsidR="00E540CC">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текущую ликвидность. Внутрибанковские платежи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платежи</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между</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филиалами</w:t>
      </w:r>
      <w:r w:rsidR="00E540CC">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одного банка проводятся самим банком</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внутренней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операционной</w:t>
      </w:r>
      <w:r>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системе,</w:t>
      </w:r>
      <w:r w:rsidR="00E540CC">
        <w:rPr>
          <w:rFonts w:ascii="Times New Roman" w:hAnsi="Times New Roman" w:cs="Times New Roman"/>
          <w:color w:val="000000"/>
          <w:sz w:val="28"/>
          <w:szCs w:val="28"/>
        </w:rPr>
        <w:t xml:space="preserve"> </w:t>
      </w:r>
      <w:r w:rsidRPr="00400FAB">
        <w:rPr>
          <w:rFonts w:ascii="Times New Roman" w:hAnsi="Times New Roman" w:cs="Times New Roman"/>
          <w:color w:val="000000"/>
          <w:sz w:val="28"/>
          <w:szCs w:val="28"/>
        </w:rPr>
        <w:t>которая также обеспечивает выход в платежную систему КЦМР.</w:t>
      </w:r>
      <w:r w:rsidR="00031E5E" w:rsidRPr="00031E5E">
        <w:rPr>
          <w:sz w:val="28"/>
          <w:szCs w:val="28"/>
        </w:rPr>
        <w:t xml:space="preserve"> </w:t>
      </w:r>
      <w:r w:rsidR="00031E5E" w:rsidRPr="00031E5E">
        <w:rPr>
          <w:rFonts w:ascii="Times New Roman" w:hAnsi="Times New Roman" w:cs="Times New Roman"/>
          <w:sz w:val="28"/>
          <w:szCs w:val="28"/>
        </w:rPr>
        <w:t>[1</w:t>
      </w:r>
      <w:r w:rsidR="00031E5E">
        <w:rPr>
          <w:rFonts w:ascii="Times New Roman" w:hAnsi="Times New Roman" w:cs="Times New Roman"/>
          <w:sz w:val="28"/>
          <w:szCs w:val="28"/>
        </w:rPr>
        <w:t>3</w:t>
      </w:r>
      <w:r w:rsidR="00031E5E" w:rsidRPr="00031E5E">
        <w:rPr>
          <w:rFonts w:ascii="Times New Roman" w:hAnsi="Times New Roman" w:cs="Times New Roman"/>
          <w:sz w:val="28"/>
          <w:szCs w:val="28"/>
        </w:rPr>
        <w:t xml:space="preserve">, стр. </w:t>
      </w:r>
      <w:r w:rsidR="00031E5E">
        <w:rPr>
          <w:rFonts w:ascii="Times New Roman" w:hAnsi="Times New Roman" w:cs="Times New Roman"/>
          <w:sz w:val="28"/>
          <w:szCs w:val="28"/>
        </w:rPr>
        <w:t>6</w:t>
      </w:r>
      <w:r w:rsidR="00031E5E" w:rsidRPr="00031E5E">
        <w:rPr>
          <w:rFonts w:ascii="Times New Roman" w:hAnsi="Times New Roman" w:cs="Times New Roman"/>
          <w:sz w:val="28"/>
          <w:szCs w:val="28"/>
        </w:rPr>
        <w:t>]</w:t>
      </w:r>
    </w:p>
    <w:p w:rsidR="001E4906" w:rsidRPr="00E540CC" w:rsidRDefault="00400FAB" w:rsidP="001E7371">
      <w:pPr>
        <w:spacing w:line="360" w:lineRule="auto"/>
        <w:ind w:firstLine="709"/>
        <w:jc w:val="both"/>
        <w:rPr>
          <w:sz w:val="28"/>
          <w:szCs w:val="28"/>
        </w:rPr>
      </w:pPr>
      <w:r w:rsidRPr="00E540CC">
        <w:rPr>
          <w:sz w:val="28"/>
          <w:szCs w:val="28"/>
        </w:rPr>
        <w:t>В целях формирования системы показателей, позволяющих оперативно</w:t>
      </w:r>
      <w:r w:rsidR="00E540CC" w:rsidRPr="00E540CC">
        <w:rPr>
          <w:sz w:val="28"/>
          <w:szCs w:val="28"/>
        </w:rPr>
        <w:t xml:space="preserve"> </w:t>
      </w:r>
      <w:r w:rsidRPr="00E540CC">
        <w:rPr>
          <w:sz w:val="28"/>
          <w:szCs w:val="28"/>
        </w:rPr>
        <w:t>анализировать, планировать и контролировать параметры денежно-кредитной и</w:t>
      </w:r>
      <w:r w:rsidR="00E540CC" w:rsidRPr="00E540CC">
        <w:rPr>
          <w:sz w:val="28"/>
          <w:szCs w:val="28"/>
        </w:rPr>
        <w:t xml:space="preserve"> </w:t>
      </w:r>
      <w:r w:rsidRPr="00E540CC">
        <w:rPr>
          <w:sz w:val="28"/>
          <w:szCs w:val="28"/>
        </w:rPr>
        <w:t>валютной политики, внешнего долга, платежного баланса, состояния банковской</w:t>
      </w:r>
      <w:r w:rsidR="00E540CC" w:rsidRPr="00E540CC">
        <w:rPr>
          <w:sz w:val="28"/>
          <w:szCs w:val="28"/>
        </w:rPr>
        <w:t xml:space="preserve"> </w:t>
      </w:r>
      <w:r w:rsidRPr="00E540CC">
        <w:rPr>
          <w:sz w:val="28"/>
          <w:szCs w:val="28"/>
        </w:rPr>
        <w:t>системы, а также анализа потоков денег в Республике Казахстан, в 2001 году</w:t>
      </w:r>
      <w:r w:rsidR="00E540CC" w:rsidRPr="00E540CC">
        <w:rPr>
          <w:sz w:val="28"/>
          <w:szCs w:val="28"/>
        </w:rPr>
        <w:t xml:space="preserve"> </w:t>
      </w:r>
      <w:r w:rsidRPr="00E540CC">
        <w:rPr>
          <w:sz w:val="28"/>
          <w:szCs w:val="28"/>
        </w:rPr>
        <w:t>внедрена система кодировки и определен порядок проставления</w:t>
      </w:r>
      <w:r w:rsidR="00E540CC" w:rsidRPr="00E540CC">
        <w:rPr>
          <w:sz w:val="28"/>
          <w:szCs w:val="28"/>
        </w:rPr>
        <w:t xml:space="preserve"> </w:t>
      </w:r>
      <w:r w:rsidRPr="00E540CC">
        <w:rPr>
          <w:sz w:val="28"/>
          <w:szCs w:val="28"/>
        </w:rPr>
        <w:t xml:space="preserve">Государственного классификатора Республики Казахстан </w:t>
      </w:r>
      <w:r w:rsidR="00E540CC" w:rsidRPr="00E540CC">
        <w:rPr>
          <w:sz w:val="28"/>
          <w:szCs w:val="28"/>
        </w:rPr>
        <w:t>–</w:t>
      </w:r>
      <w:r w:rsidRPr="00E540CC">
        <w:rPr>
          <w:sz w:val="28"/>
          <w:szCs w:val="28"/>
        </w:rPr>
        <w:t xml:space="preserve"> единого</w:t>
      </w:r>
      <w:r w:rsidR="00E540CC" w:rsidRPr="00E540CC">
        <w:rPr>
          <w:sz w:val="28"/>
          <w:szCs w:val="28"/>
        </w:rPr>
        <w:t xml:space="preserve"> </w:t>
      </w:r>
      <w:r w:rsidRPr="00E540CC">
        <w:rPr>
          <w:sz w:val="28"/>
          <w:szCs w:val="28"/>
        </w:rPr>
        <w:t>классификатора назначения платежей в используемых на территории Республики</w:t>
      </w:r>
      <w:r w:rsidR="00E540CC" w:rsidRPr="00E540CC">
        <w:rPr>
          <w:sz w:val="28"/>
          <w:szCs w:val="28"/>
        </w:rPr>
        <w:t xml:space="preserve"> </w:t>
      </w:r>
      <w:r w:rsidRPr="00E540CC">
        <w:rPr>
          <w:sz w:val="28"/>
          <w:szCs w:val="28"/>
        </w:rPr>
        <w:t>Казахстан платежных документах.</w:t>
      </w:r>
    </w:p>
    <w:p w:rsidR="001349F0" w:rsidRPr="00FE1855" w:rsidRDefault="001E7371" w:rsidP="001E7371">
      <w:pPr>
        <w:pStyle w:val="1"/>
        <w:spacing w:before="0" w:after="0" w:line="360" w:lineRule="auto"/>
        <w:ind w:firstLine="709"/>
        <w:jc w:val="both"/>
        <w:rPr>
          <w:rFonts w:ascii="Times New Roman" w:hAnsi="Times New Roman"/>
          <w:sz w:val="28"/>
          <w:szCs w:val="28"/>
        </w:rPr>
      </w:pPr>
      <w:bookmarkStart w:id="4" w:name="_Toc209504657"/>
      <w:r>
        <w:rPr>
          <w:rFonts w:ascii="Times New Roman" w:hAnsi="Times New Roman" w:cs="Times New Roman"/>
          <w:b w:val="0"/>
          <w:bCs w:val="0"/>
          <w:kern w:val="0"/>
          <w:sz w:val="28"/>
          <w:szCs w:val="28"/>
        </w:rPr>
        <w:br w:type="page"/>
      </w:r>
      <w:r w:rsidR="001349F0" w:rsidRPr="00FE1855">
        <w:rPr>
          <w:rFonts w:ascii="Times New Roman" w:hAnsi="Times New Roman"/>
          <w:sz w:val="28"/>
          <w:szCs w:val="28"/>
        </w:rPr>
        <w:lastRenderedPageBreak/>
        <w:t>2. АНАЛИЗ ПЛАТЕЖНОЙ СИСТЕМЫ НА ПРИМЕРЕ АО ДБ «АЛЬФА-БАНК»</w:t>
      </w:r>
      <w:bookmarkEnd w:id="4"/>
    </w:p>
    <w:p w:rsidR="001E7371" w:rsidRDefault="001E7371" w:rsidP="001E7371">
      <w:pPr>
        <w:pStyle w:val="2"/>
        <w:spacing w:before="0" w:after="0" w:line="360" w:lineRule="auto"/>
        <w:ind w:firstLine="709"/>
        <w:jc w:val="both"/>
        <w:rPr>
          <w:rFonts w:ascii="Times New Roman" w:hAnsi="Times New Roman"/>
          <w:i w:val="0"/>
          <w:iCs w:val="0"/>
          <w:lang w:val="en-US"/>
        </w:rPr>
      </w:pPr>
      <w:bookmarkStart w:id="5" w:name="_Toc209504658"/>
    </w:p>
    <w:p w:rsidR="00BE0060" w:rsidRPr="00FE1855" w:rsidRDefault="00BE0060" w:rsidP="001E7371">
      <w:pPr>
        <w:pStyle w:val="2"/>
        <w:spacing w:before="0" w:after="0" w:line="360" w:lineRule="auto"/>
        <w:ind w:firstLine="709"/>
        <w:jc w:val="both"/>
        <w:rPr>
          <w:rFonts w:ascii="Times New Roman" w:hAnsi="Times New Roman"/>
          <w:i w:val="0"/>
          <w:iCs w:val="0"/>
        </w:rPr>
      </w:pPr>
      <w:r w:rsidRPr="00FE1855">
        <w:rPr>
          <w:rFonts w:ascii="Times New Roman" w:hAnsi="Times New Roman"/>
          <w:i w:val="0"/>
          <w:iCs w:val="0"/>
        </w:rPr>
        <w:t>2.1 Деятельность АО ДБ «Альфа-Банк»</w:t>
      </w:r>
      <w:bookmarkEnd w:id="5"/>
    </w:p>
    <w:p w:rsidR="001349F0" w:rsidRDefault="001349F0" w:rsidP="001E7371">
      <w:pPr>
        <w:pStyle w:val="a6"/>
        <w:spacing w:line="360" w:lineRule="auto"/>
        <w:ind w:firstLine="709"/>
      </w:pPr>
    </w:p>
    <w:p w:rsidR="001349F0" w:rsidRDefault="001349F0" w:rsidP="001E7371">
      <w:pPr>
        <w:pStyle w:val="a6"/>
        <w:spacing w:line="360" w:lineRule="auto"/>
        <w:ind w:firstLine="709"/>
      </w:pPr>
      <w:r>
        <w:t>АО ДБ «Альфа-Банк» (Казахстан) учрежден в декабре 1994 г</w:t>
      </w:r>
      <w:r w:rsidR="00EC0313">
        <w:t>ода</w:t>
      </w:r>
      <w:r>
        <w:t xml:space="preserve">, имеет </w:t>
      </w:r>
      <w:r w:rsidR="00EC0313">
        <w:t>пять</w:t>
      </w:r>
      <w:r>
        <w:t xml:space="preserve"> филиа</w:t>
      </w:r>
      <w:r w:rsidR="00EC0313">
        <w:t>лов</w:t>
      </w:r>
      <w:r>
        <w:t xml:space="preserve"> в Астане,</w:t>
      </w:r>
      <w:r w:rsidR="00EC0313">
        <w:t xml:space="preserve"> Алматы,</w:t>
      </w:r>
      <w:r>
        <w:t xml:space="preserve"> Караганде и Усть-Каменогорске</w:t>
      </w:r>
      <w:r w:rsidR="00EC0313">
        <w:t xml:space="preserve"> и Экибастузе</w:t>
      </w:r>
      <w:r>
        <w:t xml:space="preserve">, является одним из наиболее стабильных банков Казахстана. Клиенты </w:t>
      </w:r>
      <w:r w:rsidR="00BB4BFE">
        <w:t>АО</w:t>
      </w:r>
      <w:r>
        <w:t xml:space="preserve"> ДБ «Альфа-Банк» в полной мере могут убедиться в исключительной надежности </w:t>
      </w:r>
      <w:r w:rsidR="00BB4BFE">
        <w:t>АО</w:t>
      </w:r>
      <w:r>
        <w:t xml:space="preserve"> ДБ «Альфа-Банк» и его постоянной заботе об их интересах.</w:t>
      </w:r>
    </w:p>
    <w:p w:rsidR="001349F0" w:rsidRDefault="00BB4BFE" w:rsidP="001E7371">
      <w:pPr>
        <w:pStyle w:val="a6"/>
        <w:spacing w:line="360" w:lineRule="auto"/>
        <w:ind w:firstLine="709"/>
      </w:pPr>
      <w:r>
        <w:t>АО</w:t>
      </w:r>
      <w:r w:rsidR="001349F0">
        <w:t xml:space="preserve"> ДБ «Альфа-Банк» — является дочерним банком крупнейшего российского банка, и поэтому может предложить уникальный перечень банковских продуктов предприятиям, имеющим российских партнеров. Приоритетным направлением деятельности банка является обслуживание финансовых потоков между Россией и Казахстаном. Наличие широкой филиальной сети </w:t>
      </w:r>
      <w:r>
        <w:t>АО</w:t>
      </w:r>
      <w:r w:rsidR="001349F0">
        <w:t xml:space="preserve"> «Альфа–Банк» во всех регионах России и за рубежом дает банку преимущества в предоставлении уникального перечня банковских продуктов и услуг предприятиям, имеющим российских партнеров. Все это позволяет Альфа-Банку осуществлять ускоренные переводы в российских рублях, кредитование экспортно-ориентированных предприятий, срочную конвертацию тенге/рубль, рубль/тенге под импортные контракты, торговое финансирование и многое другое. </w:t>
      </w:r>
    </w:p>
    <w:p w:rsidR="001349F0" w:rsidRDefault="001349F0" w:rsidP="001E7371">
      <w:pPr>
        <w:pStyle w:val="a6"/>
        <w:spacing w:line="360" w:lineRule="auto"/>
        <w:ind w:firstLine="709"/>
      </w:pPr>
      <w:r>
        <w:t>Алфа-Банк входит в тройку крупнейших операторов Ограниченно-Конвертируемых Валют (ОКВ). Объем операций по ОКВ показан на рис.1 (приложение 1).</w:t>
      </w:r>
    </w:p>
    <w:p w:rsidR="001349F0" w:rsidRDefault="00BB4BFE" w:rsidP="001E7371">
      <w:pPr>
        <w:spacing w:line="360" w:lineRule="auto"/>
        <w:ind w:firstLine="709"/>
        <w:jc w:val="both"/>
        <w:rPr>
          <w:sz w:val="28"/>
        </w:rPr>
      </w:pPr>
      <w:r>
        <w:rPr>
          <w:sz w:val="28"/>
        </w:rPr>
        <w:t>АО</w:t>
      </w:r>
      <w:r w:rsidR="001349F0">
        <w:rPr>
          <w:sz w:val="28"/>
        </w:rPr>
        <w:t xml:space="preserve"> ДБ «Альфа-Банк», являющийся  дочерним банком российского Альфа-Банка, предлагает своим клиентам полный спектр банковских услуг, в том числе:</w:t>
      </w:r>
    </w:p>
    <w:p w:rsidR="001349F0" w:rsidRDefault="001349F0" w:rsidP="001E7371">
      <w:pPr>
        <w:numPr>
          <w:ilvl w:val="0"/>
          <w:numId w:val="5"/>
        </w:numPr>
        <w:spacing w:line="360" w:lineRule="auto"/>
        <w:ind w:left="0" w:firstLine="709"/>
        <w:jc w:val="both"/>
        <w:rPr>
          <w:sz w:val="28"/>
        </w:rPr>
      </w:pPr>
      <w:r>
        <w:rPr>
          <w:sz w:val="28"/>
        </w:rPr>
        <w:t>расчетные операции во всех видах валют</w:t>
      </w:r>
      <w:r w:rsidR="00770EAB">
        <w:rPr>
          <w:sz w:val="28"/>
        </w:rPr>
        <w:t>;</w:t>
      </w:r>
      <w:r>
        <w:rPr>
          <w:sz w:val="28"/>
        </w:rPr>
        <w:t xml:space="preserve"> </w:t>
      </w:r>
    </w:p>
    <w:p w:rsidR="001349F0" w:rsidRDefault="001349F0" w:rsidP="001E7371">
      <w:pPr>
        <w:numPr>
          <w:ilvl w:val="0"/>
          <w:numId w:val="5"/>
        </w:numPr>
        <w:spacing w:line="360" w:lineRule="auto"/>
        <w:ind w:left="0" w:firstLine="709"/>
        <w:jc w:val="both"/>
        <w:rPr>
          <w:sz w:val="28"/>
        </w:rPr>
      </w:pPr>
      <w:r>
        <w:rPr>
          <w:sz w:val="28"/>
        </w:rPr>
        <w:lastRenderedPageBreak/>
        <w:t>операции с наличными деньгами</w:t>
      </w:r>
      <w:r w:rsidR="00770EAB">
        <w:rPr>
          <w:sz w:val="28"/>
        </w:rPr>
        <w:t>;</w:t>
      </w:r>
      <w:r>
        <w:rPr>
          <w:sz w:val="28"/>
        </w:rPr>
        <w:t xml:space="preserve"> </w:t>
      </w:r>
    </w:p>
    <w:p w:rsidR="00A2399E" w:rsidRDefault="001349F0" w:rsidP="001E7371">
      <w:pPr>
        <w:numPr>
          <w:ilvl w:val="0"/>
          <w:numId w:val="5"/>
        </w:numPr>
        <w:spacing w:line="360" w:lineRule="auto"/>
        <w:ind w:left="0" w:firstLine="709"/>
        <w:jc w:val="both"/>
        <w:rPr>
          <w:sz w:val="28"/>
        </w:rPr>
      </w:pPr>
      <w:r>
        <w:rPr>
          <w:sz w:val="28"/>
        </w:rPr>
        <w:t>прием денег на индексированный депозит (защита тенговых средств от инфляции)</w:t>
      </w:r>
      <w:r w:rsidR="00770EAB">
        <w:rPr>
          <w:sz w:val="28"/>
        </w:rPr>
        <w:t>;</w:t>
      </w:r>
      <w:r>
        <w:rPr>
          <w:sz w:val="28"/>
        </w:rPr>
        <w:t xml:space="preserve"> </w:t>
      </w:r>
    </w:p>
    <w:p w:rsidR="001349F0" w:rsidRDefault="001349F0" w:rsidP="001E7371">
      <w:pPr>
        <w:numPr>
          <w:ilvl w:val="0"/>
          <w:numId w:val="5"/>
        </w:numPr>
        <w:spacing w:line="360" w:lineRule="auto"/>
        <w:ind w:left="0" w:firstLine="709"/>
        <w:jc w:val="both"/>
        <w:rPr>
          <w:sz w:val="28"/>
        </w:rPr>
      </w:pPr>
      <w:r>
        <w:rPr>
          <w:sz w:val="28"/>
        </w:rPr>
        <w:t>предоставление кредитов и гарантий</w:t>
      </w:r>
      <w:r w:rsidR="00770EAB">
        <w:rPr>
          <w:sz w:val="28"/>
        </w:rPr>
        <w:t>;</w:t>
      </w:r>
      <w:r>
        <w:rPr>
          <w:sz w:val="28"/>
        </w:rPr>
        <w:t xml:space="preserve"> </w:t>
      </w:r>
    </w:p>
    <w:p w:rsidR="001349F0" w:rsidRDefault="001349F0" w:rsidP="001E7371">
      <w:pPr>
        <w:numPr>
          <w:ilvl w:val="0"/>
          <w:numId w:val="5"/>
        </w:numPr>
        <w:spacing w:line="360" w:lineRule="auto"/>
        <w:ind w:left="0" w:firstLine="709"/>
        <w:jc w:val="both"/>
        <w:rPr>
          <w:sz w:val="28"/>
        </w:rPr>
      </w:pPr>
      <w:r>
        <w:rPr>
          <w:sz w:val="28"/>
        </w:rPr>
        <w:t>инкассация наличных денег</w:t>
      </w:r>
      <w:r w:rsidR="00770EAB">
        <w:rPr>
          <w:sz w:val="28"/>
        </w:rPr>
        <w:t>;</w:t>
      </w:r>
      <w:r>
        <w:rPr>
          <w:sz w:val="28"/>
        </w:rPr>
        <w:t xml:space="preserve"> </w:t>
      </w:r>
    </w:p>
    <w:p w:rsidR="001349F0" w:rsidRDefault="001349F0" w:rsidP="001E7371">
      <w:pPr>
        <w:numPr>
          <w:ilvl w:val="0"/>
          <w:numId w:val="5"/>
        </w:numPr>
        <w:spacing w:line="360" w:lineRule="auto"/>
        <w:ind w:left="0" w:firstLine="709"/>
        <w:jc w:val="both"/>
        <w:rPr>
          <w:sz w:val="28"/>
        </w:rPr>
      </w:pPr>
      <w:r>
        <w:rPr>
          <w:sz w:val="28"/>
        </w:rPr>
        <w:t>операции с ценными бумагами</w:t>
      </w:r>
      <w:r w:rsidR="00770EAB">
        <w:rPr>
          <w:sz w:val="28"/>
        </w:rPr>
        <w:t>;</w:t>
      </w:r>
      <w:r>
        <w:rPr>
          <w:sz w:val="28"/>
        </w:rPr>
        <w:t xml:space="preserve"> </w:t>
      </w:r>
    </w:p>
    <w:p w:rsidR="001349F0" w:rsidRDefault="001349F0" w:rsidP="001E7371">
      <w:pPr>
        <w:numPr>
          <w:ilvl w:val="0"/>
          <w:numId w:val="5"/>
        </w:numPr>
        <w:spacing w:line="360" w:lineRule="auto"/>
        <w:ind w:left="0" w:firstLine="709"/>
        <w:jc w:val="both"/>
      </w:pPr>
      <w:r>
        <w:rPr>
          <w:sz w:val="28"/>
        </w:rPr>
        <w:t>сейфовые операции предоставление услуг по обслуживанию пластиковых карточек VISA, Master Card</w:t>
      </w:r>
      <w:r w:rsidR="00770EAB">
        <w:rPr>
          <w:sz w:val="28"/>
        </w:rPr>
        <w:t>;</w:t>
      </w:r>
    </w:p>
    <w:p w:rsidR="001349F0" w:rsidRDefault="001349F0" w:rsidP="001E7371">
      <w:pPr>
        <w:numPr>
          <w:ilvl w:val="0"/>
          <w:numId w:val="3"/>
        </w:numPr>
        <w:spacing w:line="360" w:lineRule="auto"/>
        <w:ind w:left="0" w:firstLine="709"/>
        <w:jc w:val="both"/>
        <w:rPr>
          <w:sz w:val="28"/>
        </w:rPr>
      </w:pPr>
      <w:r>
        <w:rPr>
          <w:sz w:val="28"/>
        </w:rPr>
        <w:t xml:space="preserve">переводы денег по международной системе «Вестерн Юнион». </w:t>
      </w:r>
    </w:p>
    <w:p w:rsidR="001349F0" w:rsidRDefault="001349F0" w:rsidP="001E7371">
      <w:pPr>
        <w:spacing w:line="360" w:lineRule="auto"/>
        <w:ind w:firstLine="709"/>
        <w:jc w:val="both"/>
        <w:rPr>
          <w:color w:val="FF0000"/>
          <w:sz w:val="28"/>
        </w:rPr>
      </w:pPr>
      <w:r>
        <w:rPr>
          <w:sz w:val="28"/>
        </w:rPr>
        <w:t xml:space="preserve">Клиентами </w:t>
      </w:r>
      <w:r w:rsidR="00BB4BFE">
        <w:rPr>
          <w:sz w:val="28"/>
        </w:rPr>
        <w:t>АО</w:t>
      </w:r>
      <w:r>
        <w:rPr>
          <w:sz w:val="28"/>
        </w:rPr>
        <w:t xml:space="preserve"> ДБ «Альфа-Банк» являются фирмы, организации и предприятия всех форм собственности, представляющие все отрасли и направления экономики Республики Казахстан.</w:t>
      </w:r>
    </w:p>
    <w:p w:rsidR="001349F0" w:rsidRPr="008868AB" w:rsidRDefault="001349F0" w:rsidP="001E7371">
      <w:pPr>
        <w:spacing w:line="360" w:lineRule="auto"/>
        <w:ind w:firstLine="709"/>
        <w:jc w:val="both"/>
        <w:rPr>
          <w:sz w:val="28"/>
        </w:rPr>
      </w:pPr>
      <w:r>
        <w:rPr>
          <w:sz w:val="28"/>
        </w:rPr>
        <w:t xml:space="preserve">Финансовые показатели </w:t>
      </w:r>
      <w:r w:rsidR="00BB4BFE">
        <w:rPr>
          <w:sz w:val="28"/>
        </w:rPr>
        <w:t>АО</w:t>
      </w:r>
      <w:r>
        <w:rPr>
          <w:sz w:val="28"/>
        </w:rPr>
        <w:t xml:space="preserve"> ДБ «Альфа–Банк» в Казахстане за 200</w:t>
      </w:r>
      <w:r w:rsidR="008868AB">
        <w:rPr>
          <w:sz w:val="28"/>
        </w:rPr>
        <w:t>7</w:t>
      </w:r>
      <w:r>
        <w:rPr>
          <w:sz w:val="28"/>
        </w:rPr>
        <w:t xml:space="preserve"> год заметно выросли - банк произвел </w:t>
      </w:r>
      <w:r w:rsidR="008868AB">
        <w:rPr>
          <w:sz w:val="28"/>
        </w:rPr>
        <w:t>очередной</w:t>
      </w:r>
      <w:r>
        <w:rPr>
          <w:sz w:val="28"/>
        </w:rPr>
        <w:t xml:space="preserve"> выпуск простых именных акций, увеличив уставный капитал за счет капитализации прибыли прошлых лет и дополнительных взносов акционеров до 1 млрд тенге, на 81% вырос собственный капитал банка и составляет на сегодняшний день свыше 2 млрд тенге. Средства клиентов банка увеличились на 26%. Дочерний банк эмитировал более 1500 платежных карточек, обороты по карточным счетам клиентов составили свыше 280 млн тенге. </w:t>
      </w:r>
    </w:p>
    <w:p w:rsidR="001349F0" w:rsidRDefault="00BB4BFE" w:rsidP="001E7371">
      <w:pPr>
        <w:spacing w:line="360" w:lineRule="auto"/>
        <w:ind w:firstLine="709"/>
        <w:jc w:val="both"/>
        <w:rPr>
          <w:sz w:val="28"/>
        </w:rPr>
      </w:pPr>
      <w:r>
        <w:rPr>
          <w:sz w:val="28"/>
        </w:rPr>
        <w:t>АО</w:t>
      </w:r>
      <w:r w:rsidR="001349F0">
        <w:rPr>
          <w:sz w:val="28"/>
        </w:rPr>
        <w:t xml:space="preserve"> ДБ «Альфа–Банк» ведет активную кредитную политику, ориентируясь на реальный сектор экономики Казахстана, - это финансирование горнодобывающей промышленности, топливно-энергетического комплекса, машиностроения, пищевой и легкой промышленности и других отраслей. В настоящее время в банке обслуживается свыше 4000 корпоративных и более 6500 частных клиентов.</w:t>
      </w:r>
    </w:p>
    <w:p w:rsidR="001349F0" w:rsidRDefault="001349F0" w:rsidP="001E7371">
      <w:pPr>
        <w:spacing w:line="360" w:lineRule="auto"/>
        <w:ind w:firstLine="709"/>
        <w:jc w:val="both"/>
        <w:rPr>
          <w:snapToGrid w:val="0"/>
          <w:color w:val="000000"/>
          <w:sz w:val="28"/>
        </w:rPr>
      </w:pPr>
      <w:r>
        <w:rPr>
          <w:snapToGrid w:val="0"/>
          <w:color w:val="000000"/>
          <w:sz w:val="28"/>
        </w:rPr>
        <w:t xml:space="preserve">На сегодняшний день </w:t>
      </w:r>
      <w:r w:rsidR="00BB4BFE">
        <w:rPr>
          <w:snapToGrid w:val="0"/>
          <w:color w:val="000000"/>
          <w:sz w:val="28"/>
        </w:rPr>
        <w:t>АО</w:t>
      </w:r>
      <w:r>
        <w:rPr>
          <w:snapToGrid w:val="0"/>
          <w:color w:val="000000"/>
          <w:sz w:val="28"/>
        </w:rPr>
        <w:t xml:space="preserve"> ДБ «Альфа–Банк» является участником Казахстанского фонда гарантирования (страхования) вкладов физических лиц.</w:t>
      </w:r>
    </w:p>
    <w:p w:rsidR="001349F0" w:rsidRPr="00FE1855" w:rsidRDefault="00FE1855" w:rsidP="001E7371">
      <w:pPr>
        <w:pStyle w:val="2"/>
        <w:spacing w:before="0" w:after="0" w:line="360" w:lineRule="auto"/>
        <w:ind w:firstLine="709"/>
        <w:jc w:val="both"/>
        <w:rPr>
          <w:rFonts w:ascii="Times New Roman" w:hAnsi="Times New Roman"/>
          <w:i w:val="0"/>
          <w:iCs w:val="0"/>
          <w:color w:val="000000"/>
        </w:rPr>
      </w:pPr>
      <w:bookmarkStart w:id="6" w:name="_Toc209504659"/>
      <w:r w:rsidRPr="00FE1855">
        <w:rPr>
          <w:rFonts w:ascii="Times New Roman" w:hAnsi="Times New Roman"/>
          <w:i w:val="0"/>
          <w:iCs w:val="0"/>
          <w:color w:val="000000"/>
        </w:rPr>
        <w:lastRenderedPageBreak/>
        <w:t xml:space="preserve">2.2 </w:t>
      </w:r>
      <w:r w:rsidR="001349F0" w:rsidRPr="00FE1855">
        <w:rPr>
          <w:rFonts w:ascii="Times New Roman" w:hAnsi="Times New Roman"/>
          <w:i w:val="0"/>
          <w:iCs w:val="0"/>
          <w:color w:val="000000"/>
        </w:rPr>
        <w:t>Платежны</w:t>
      </w:r>
      <w:r w:rsidR="00901C26" w:rsidRPr="00FE1855">
        <w:rPr>
          <w:rFonts w:ascii="Times New Roman" w:hAnsi="Times New Roman"/>
          <w:i w:val="0"/>
          <w:iCs w:val="0"/>
          <w:color w:val="000000"/>
        </w:rPr>
        <w:t xml:space="preserve">е системы </w:t>
      </w:r>
      <w:r w:rsidR="00BB4BFE">
        <w:rPr>
          <w:rFonts w:ascii="Times New Roman" w:hAnsi="Times New Roman"/>
          <w:i w:val="0"/>
          <w:iCs w:val="0"/>
          <w:color w:val="000000"/>
        </w:rPr>
        <w:t>АО</w:t>
      </w:r>
      <w:r w:rsidR="00901C26" w:rsidRPr="00FE1855">
        <w:rPr>
          <w:rFonts w:ascii="Times New Roman" w:hAnsi="Times New Roman"/>
          <w:i w:val="0"/>
          <w:iCs w:val="0"/>
          <w:color w:val="000000"/>
        </w:rPr>
        <w:t xml:space="preserve"> ДБ «Альфа – Банк»</w:t>
      </w:r>
      <w:bookmarkEnd w:id="6"/>
    </w:p>
    <w:p w:rsidR="00901C26" w:rsidRDefault="00901C26" w:rsidP="001E7371">
      <w:pPr>
        <w:spacing w:line="360" w:lineRule="auto"/>
        <w:ind w:firstLine="709"/>
        <w:jc w:val="both"/>
        <w:rPr>
          <w:b/>
          <w:sz w:val="28"/>
        </w:rPr>
      </w:pPr>
    </w:p>
    <w:p w:rsidR="001349F0" w:rsidRDefault="00BB4BFE" w:rsidP="001E7371">
      <w:pPr>
        <w:pStyle w:val="a4"/>
        <w:spacing w:line="360" w:lineRule="auto"/>
        <w:ind w:firstLine="709"/>
      </w:pPr>
      <w:r>
        <w:t>АО</w:t>
      </w:r>
      <w:r w:rsidR="001349F0">
        <w:t xml:space="preserve"> ДБ «Альфа-Банк» является участником следующих систем: </w:t>
      </w:r>
    </w:p>
    <w:p w:rsidR="001349F0" w:rsidRDefault="001349F0" w:rsidP="001E7371">
      <w:pPr>
        <w:pStyle w:val="3"/>
        <w:numPr>
          <w:ilvl w:val="0"/>
          <w:numId w:val="6"/>
        </w:numPr>
        <w:spacing w:after="0" w:line="360" w:lineRule="auto"/>
        <w:ind w:left="0" w:firstLine="709"/>
        <w:rPr>
          <w:sz w:val="28"/>
        </w:rPr>
      </w:pPr>
      <w:r>
        <w:rPr>
          <w:sz w:val="28"/>
        </w:rPr>
        <w:t>система обмена банковскими сообщениями (СОБС);</w:t>
      </w:r>
    </w:p>
    <w:p w:rsidR="001349F0" w:rsidRDefault="001349F0" w:rsidP="001E7371">
      <w:pPr>
        <w:pStyle w:val="3"/>
        <w:numPr>
          <w:ilvl w:val="0"/>
          <w:numId w:val="6"/>
        </w:numPr>
        <w:spacing w:after="0" w:line="360" w:lineRule="auto"/>
        <w:ind w:left="0" w:firstLine="709"/>
        <w:rPr>
          <w:sz w:val="28"/>
        </w:rPr>
      </w:pPr>
      <w:r>
        <w:rPr>
          <w:sz w:val="28"/>
        </w:rPr>
        <w:t>межбанковская система перевода денег (МСПД);</w:t>
      </w:r>
    </w:p>
    <w:p w:rsidR="001349F0" w:rsidRDefault="001349F0" w:rsidP="001E7371">
      <w:pPr>
        <w:pStyle w:val="3"/>
        <w:numPr>
          <w:ilvl w:val="0"/>
          <w:numId w:val="6"/>
        </w:numPr>
        <w:spacing w:after="0" w:line="360" w:lineRule="auto"/>
        <w:ind w:left="0" w:firstLine="709"/>
        <w:rPr>
          <w:sz w:val="28"/>
        </w:rPr>
      </w:pPr>
      <w:r>
        <w:rPr>
          <w:sz w:val="28"/>
        </w:rPr>
        <w:t>система розничных платежей (СРП);</w:t>
      </w:r>
    </w:p>
    <w:p w:rsidR="001349F0" w:rsidRDefault="001349F0" w:rsidP="001E7371">
      <w:pPr>
        <w:pStyle w:val="3"/>
        <w:numPr>
          <w:ilvl w:val="0"/>
          <w:numId w:val="6"/>
        </w:numPr>
        <w:spacing w:after="0" w:line="360" w:lineRule="auto"/>
        <w:ind w:left="0" w:firstLine="709"/>
        <w:rPr>
          <w:sz w:val="28"/>
        </w:rPr>
      </w:pPr>
      <w:r>
        <w:rPr>
          <w:sz w:val="28"/>
          <w:lang w:eastAsia="ko-KR"/>
        </w:rPr>
        <w:t>национальный клиринг VISANET;</w:t>
      </w:r>
    </w:p>
    <w:p w:rsidR="001349F0" w:rsidRDefault="001349F0" w:rsidP="001E7371">
      <w:pPr>
        <w:pStyle w:val="3"/>
        <w:numPr>
          <w:ilvl w:val="0"/>
          <w:numId w:val="6"/>
        </w:numPr>
        <w:spacing w:after="0" w:line="360" w:lineRule="auto"/>
        <w:ind w:left="0" w:firstLine="709"/>
        <w:rPr>
          <w:sz w:val="28"/>
        </w:rPr>
      </w:pPr>
      <w:r>
        <w:rPr>
          <w:sz w:val="28"/>
          <w:lang w:eastAsia="ko-KR"/>
        </w:rPr>
        <w:t xml:space="preserve">финансовая автоматизированная система транспорта информации </w:t>
      </w:r>
    </w:p>
    <w:p w:rsidR="001349F0" w:rsidRDefault="001349F0" w:rsidP="001E7371">
      <w:pPr>
        <w:pStyle w:val="3"/>
        <w:numPr>
          <w:ilvl w:val="0"/>
          <w:numId w:val="6"/>
        </w:numPr>
        <w:spacing w:after="0" w:line="360" w:lineRule="auto"/>
        <w:ind w:left="0" w:firstLine="709"/>
        <w:rPr>
          <w:sz w:val="28"/>
        </w:rPr>
      </w:pPr>
      <w:r>
        <w:rPr>
          <w:sz w:val="28"/>
          <w:lang w:eastAsia="ko-KR"/>
        </w:rPr>
        <w:t>(ФАСТИ);</w:t>
      </w:r>
    </w:p>
    <w:p w:rsidR="001349F0" w:rsidRDefault="001349F0" w:rsidP="001E7371">
      <w:pPr>
        <w:spacing w:line="360" w:lineRule="auto"/>
        <w:ind w:firstLine="709"/>
        <w:jc w:val="both"/>
        <w:rPr>
          <w:sz w:val="28"/>
        </w:rPr>
      </w:pPr>
      <w:r>
        <w:rPr>
          <w:sz w:val="28"/>
        </w:rPr>
        <w:t>Платежные системы функционируют независимо друг от друга и поддерживают связь посредством механизма сообщений. Все субъекты системы поддерживают единый формат сообщений и передачи данных.</w:t>
      </w:r>
    </w:p>
    <w:p w:rsidR="001349F0" w:rsidRDefault="001349F0" w:rsidP="001E7371">
      <w:pPr>
        <w:spacing w:line="360" w:lineRule="auto"/>
        <w:ind w:firstLine="709"/>
        <w:jc w:val="both"/>
        <w:rPr>
          <w:sz w:val="28"/>
        </w:rPr>
      </w:pPr>
      <w:r>
        <w:rPr>
          <w:sz w:val="28"/>
        </w:rPr>
        <w:t xml:space="preserve">В функции СОБС входят задачи аутентификации, приема, контроля, обработки и распределения потока сообщений. Обмен сообщений происходит по схеме “звезда”. СОБС находится в центре системы обмена сообщениями. Все сообщения, поступающие от отправителей в СОБС, без изменений пересылаются получателям, если в них не обнаружено ошибки. </w:t>
      </w:r>
    </w:p>
    <w:p w:rsidR="001349F0" w:rsidRDefault="001349F0" w:rsidP="001E7371">
      <w:pPr>
        <w:spacing w:line="360" w:lineRule="auto"/>
        <w:ind w:firstLine="709"/>
        <w:jc w:val="both"/>
        <w:rPr>
          <w:sz w:val="28"/>
        </w:rPr>
      </w:pPr>
      <w:r>
        <w:rPr>
          <w:sz w:val="28"/>
        </w:rPr>
        <w:t>МСПД принимает, обрабатывает сообщения и осуществляет перевод денег по счетам пользователей, открытых в МСПД, в момент поступления сообщений и при соблюдении условий возможности такого перевода.</w:t>
      </w:r>
    </w:p>
    <w:p w:rsidR="001349F0" w:rsidRDefault="001349F0" w:rsidP="001E7371">
      <w:pPr>
        <w:pStyle w:val="a6"/>
        <w:spacing w:line="360" w:lineRule="auto"/>
        <w:ind w:firstLine="709"/>
      </w:pPr>
      <w:r>
        <w:t>СРП принимает, обрабатывает и производит взаимозачет платежей пользователей СРП, вычисляет их нетто-позиции, передает нетто-позиции пользователей в МСПД для расчета.</w:t>
      </w:r>
      <w:bookmarkStart w:id="7" w:name="_Toc526330077"/>
      <w:r w:rsidR="00722A12">
        <w:t xml:space="preserve"> </w:t>
      </w:r>
      <w:r>
        <w:rPr>
          <w:lang w:eastAsia="ko-KR"/>
        </w:rPr>
        <w:t>Национальный клиринг VISANET</w:t>
      </w:r>
      <w:r>
        <w:t xml:space="preserve"> осуществляет перевод денег по результатам клиринга локальных транзакций по операциям с использованием карточек VISA (KAZNNSS</w:t>
      </w:r>
      <w:r>
        <w:rPr>
          <w:lang w:eastAsia="ko-KR"/>
        </w:rPr>
        <w:t>)</w:t>
      </w:r>
      <w:r>
        <w:t xml:space="preserve"> путем дебетования/кредитования счетов пользователей МСПД в зависимости от нетто-позиций, предоставленных VISA</w:t>
      </w:r>
      <w:r>
        <w:rPr>
          <w:lang w:eastAsia="ko-KR"/>
        </w:rPr>
        <w:t>.</w:t>
      </w:r>
      <w:r>
        <w:t xml:space="preserve"> </w:t>
      </w:r>
      <w:r w:rsidR="00185DC5" w:rsidRPr="000A7C26">
        <w:rPr>
          <w:szCs w:val="28"/>
        </w:rPr>
        <w:t>[</w:t>
      </w:r>
      <w:r w:rsidR="00185DC5">
        <w:rPr>
          <w:szCs w:val="28"/>
        </w:rPr>
        <w:t>9</w:t>
      </w:r>
      <w:r w:rsidR="00185DC5" w:rsidRPr="00443BC3">
        <w:rPr>
          <w:szCs w:val="28"/>
        </w:rPr>
        <w:t xml:space="preserve">, </w:t>
      </w:r>
      <w:r w:rsidR="00185DC5">
        <w:rPr>
          <w:szCs w:val="28"/>
        </w:rPr>
        <w:t>стр. 38</w:t>
      </w:r>
      <w:r w:rsidR="00185DC5" w:rsidRPr="00443BC3">
        <w:rPr>
          <w:szCs w:val="28"/>
        </w:rPr>
        <w:t>]</w:t>
      </w:r>
    </w:p>
    <w:p w:rsidR="001349F0" w:rsidRDefault="001349F0" w:rsidP="001E7371">
      <w:pPr>
        <w:pStyle w:val="3"/>
        <w:spacing w:after="0" w:line="360" w:lineRule="auto"/>
        <w:ind w:firstLine="709"/>
        <w:rPr>
          <w:sz w:val="28"/>
          <w:lang w:eastAsia="ko-KR"/>
        </w:rPr>
      </w:pPr>
      <w:r>
        <w:rPr>
          <w:sz w:val="28"/>
          <w:lang w:eastAsia="ko-KR"/>
        </w:rPr>
        <w:t xml:space="preserve">Финансовая автоматизированная </w:t>
      </w:r>
      <w:r w:rsidR="001E7371">
        <w:rPr>
          <w:sz w:val="28"/>
          <w:lang w:eastAsia="ko-KR"/>
        </w:rPr>
        <w:t xml:space="preserve">система транспорта информации </w:t>
      </w:r>
      <w:r>
        <w:rPr>
          <w:sz w:val="28"/>
          <w:lang w:eastAsia="ko-KR"/>
        </w:rPr>
        <w:t xml:space="preserve">(ФАСТИ) предназначена для организации защищенного обмена информацией между участниками системы. Обмен информацией в системе </w:t>
      </w:r>
      <w:r>
        <w:rPr>
          <w:sz w:val="28"/>
          <w:lang w:eastAsia="ko-KR"/>
        </w:rPr>
        <w:lastRenderedPageBreak/>
        <w:t xml:space="preserve">осуществляется через сервер ФАСТИ. Пользователи системы имеют зарезервированное системой защиты имя, уникальный комплекс программных средств для доступа в систему и организации защищенного обмена информацией со всеми пользователями системы.   </w:t>
      </w:r>
      <w:bookmarkEnd w:id="7"/>
    </w:p>
    <w:p w:rsidR="001349F0" w:rsidRDefault="001349F0" w:rsidP="001E7371">
      <w:pPr>
        <w:pStyle w:val="3"/>
        <w:spacing w:after="0" w:line="360" w:lineRule="auto"/>
        <w:ind w:firstLine="709"/>
        <w:rPr>
          <w:sz w:val="28"/>
        </w:rPr>
      </w:pPr>
      <w:r>
        <w:rPr>
          <w:sz w:val="28"/>
        </w:rPr>
        <w:t xml:space="preserve"> Системы крупных платежей (СКП), переименованная в межбанковскую систему перевода денег (МСПД) в мае 2002 года, осуществляет расчеты в реальном времени и имеющей характеристики перспективной RTGS (системы валовых расчетов в режиме реального времени). Для любой страны построение RTGS имеет наивысший приоритет в финансовой сфере. Наличие данной системы характеризует устойчивое функционирование банковской системы государства. Во всём мире действуют общепринятые стандарты, устанавливающие соответствующие требования к построению таких систем. </w:t>
      </w:r>
    </w:p>
    <w:p w:rsidR="001349F0" w:rsidRDefault="001349F0" w:rsidP="001E7371">
      <w:pPr>
        <w:spacing w:line="360" w:lineRule="auto"/>
        <w:ind w:firstLine="709"/>
        <w:jc w:val="both"/>
        <w:rPr>
          <w:sz w:val="28"/>
        </w:rPr>
      </w:pPr>
      <w:r>
        <w:rPr>
          <w:sz w:val="28"/>
        </w:rPr>
        <w:t xml:space="preserve">Используя терминалы, участники напрямую работают между собой в этой системе. НБК гарантирует переводы денег пользователя в пределах суммы, зарезервированной им на корреспондентских счетах в НБК для участия в СКП. Здесь происходит разделение ответственности между НБК, КЦМР и остальными пользователями системы. При этом НБК отвечает за то, чтобы нетто расчеты пользователей в СКП были отражены в бухгалтерских книгах НБК в конце операционного дня. КЦМР несёт ответственность за обработку платежей, принятых от пользователей системы, и перевод денег </w:t>
      </w:r>
      <w:r w:rsidR="00116B34">
        <w:rPr>
          <w:sz w:val="28"/>
        </w:rPr>
        <w:t>от одного пользователя другому.</w:t>
      </w:r>
    </w:p>
    <w:p w:rsidR="00116B34" w:rsidRDefault="00116B34" w:rsidP="001E7371">
      <w:pPr>
        <w:spacing w:line="360" w:lineRule="auto"/>
        <w:ind w:firstLine="709"/>
        <w:jc w:val="both"/>
        <w:rPr>
          <w:sz w:val="28"/>
        </w:rPr>
      </w:pPr>
      <w:r>
        <w:rPr>
          <w:sz w:val="28"/>
          <w:lang w:eastAsia="ko-KR"/>
        </w:rPr>
        <w:t>Национальный клиринг VISANET</w:t>
      </w:r>
      <w:r>
        <w:rPr>
          <w:sz w:val="28"/>
        </w:rPr>
        <w:t xml:space="preserve"> осуществляет перевод денег по результатам клиринга локальных транзакций по операциям с использованием карточек VISA (KAZNNSS</w:t>
      </w:r>
      <w:r>
        <w:rPr>
          <w:sz w:val="28"/>
          <w:lang w:eastAsia="ko-KR"/>
        </w:rPr>
        <w:t>)</w:t>
      </w:r>
      <w:r>
        <w:rPr>
          <w:sz w:val="28"/>
        </w:rPr>
        <w:t xml:space="preserve"> путем дебетования/кредитования счетов пользователей МСПД в зависимости от нетто-позиций, предоставленных VISA</w:t>
      </w:r>
      <w:r>
        <w:rPr>
          <w:sz w:val="28"/>
          <w:lang w:eastAsia="ko-KR"/>
        </w:rPr>
        <w:t>.</w:t>
      </w:r>
      <w:r>
        <w:rPr>
          <w:sz w:val="28"/>
        </w:rPr>
        <w:t xml:space="preserve"> </w:t>
      </w:r>
    </w:p>
    <w:p w:rsidR="00795ABC" w:rsidRDefault="00795ABC" w:rsidP="001E7371">
      <w:pPr>
        <w:spacing w:line="360" w:lineRule="auto"/>
        <w:ind w:firstLine="709"/>
        <w:jc w:val="both"/>
        <w:rPr>
          <w:b/>
          <w:sz w:val="28"/>
        </w:rPr>
      </w:pPr>
    </w:p>
    <w:p w:rsidR="00795ABC" w:rsidRPr="00FE1855" w:rsidRDefault="00795ABC" w:rsidP="001E7371">
      <w:pPr>
        <w:pStyle w:val="2"/>
        <w:spacing w:before="0" w:after="0" w:line="360" w:lineRule="auto"/>
        <w:ind w:firstLine="709"/>
        <w:jc w:val="both"/>
        <w:rPr>
          <w:rFonts w:ascii="Times New Roman" w:hAnsi="Times New Roman"/>
          <w:i w:val="0"/>
          <w:iCs w:val="0"/>
        </w:rPr>
      </w:pPr>
      <w:bookmarkStart w:id="8" w:name="_Toc209504660"/>
      <w:r w:rsidRPr="00FE1855">
        <w:rPr>
          <w:rFonts w:ascii="Times New Roman" w:hAnsi="Times New Roman"/>
          <w:i w:val="0"/>
          <w:iCs w:val="0"/>
        </w:rPr>
        <w:lastRenderedPageBreak/>
        <w:t xml:space="preserve">2.3 Разработка мероприятий по  улучшению платежной системы </w:t>
      </w:r>
      <w:r w:rsidR="00BB4BFE">
        <w:rPr>
          <w:rFonts w:ascii="Times New Roman" w:hAnsi="Times New Roman"/>
          <w:i w:val="0"/>
          <w:iCs w:val="0"/>
        </w:rPr>
        <w:t>АО</w:t>
      </w:r>
      <w:r w:rsidRPr="00FE1855">
        <w:rPr>
          <w:rFonts w:ascii="Times New Roman" w:hAnsi="Times New Roman"/>
          <w:i w:val="0"/>
          <w:iCs w:val="0"/>
        </w:rPr>
        <w:t xml:space="preserve"> ДБ «Альфа-Банк»</w:t>
      </w:r>
      <w:bookmarkEnd w:id="8"/>
    </w:p>
    <w:p w:rsidR="00795ABC" w:rsidRDefault="00795ABC" w:rsidP="001E7371">
      <w:pPr>
        <w:spacing w:line="360" w:lineRule="auto"/>
        <w:ind w:firstLine="709"/>
        <w:jc w:val="both"/>
        <w:rPr>
          <w:sz w:val="28"/>
        </w:rPr>
      </w:pPr>
    </w:p>
    <w:p w:rsidR="00795ABC" w:rsidRDefault="00795ABC" w:rsidP="001E7371">
      <w:pPr>
        <w:spacing w:line="360" w:lineRule="auto"/>
        <w:ind w:firstLine="709"/>
        <w:jc w:val="both"/>
        <w:rPr>
          <w:sz w:val="28"/>
        </w:rPr>
      </w:pPr>
      <w:r>
        <w:rPr>
          <w:sz w:val="28"/>
        </w:rPr>
        <w:t xml:space="preserve">Наряду с существующими системами, участником которых является </w:t>
      </w:r>
      <w:r w:rsidR="00BB4BFE">
        <w:rPr>
          <w:sz w:val="28"/>
        </w:rPr>
        <w:t>АО</w:t>
      </w:r>
      <w:r>
        <w:rPr>
          <w:sz w:val="28"/>
        </w:rPr>
        <w:t xml:space="preserve"> ДБ «Альфа-Банк», можно предложить еще один метод проведения платежей: </w:t>
      </w:r>
      <w:r w:rsidRPr="00E03399">
        <w:rPr>
          <w:sz w:val="28"/>
        </w:rPr>
        <w:t>система прямых корреспондентских отношений (СПК).</w:t>
      </w:r>
      <w:r>
        <w:rPr>
          <w:sz w:val="28"/>
        </w:rPr>
        <w:t xml:space="preserve">   </w:t>
      </w:r>
    </w:p>
    <w:p w:rsidR="00795ABC" w:rsidRDefault="00795ABC" w:rsidP="001E7371">
      <w:pPr>
        <w:pStyle w:val="21"/>
        <w:spacing w:after="0" w:line="360" w:lineRule="auto"/>
        <w:ind w:firstLine="709"/>
        <w:rPr>
          <w:sz w:val="28"/>
        </w:rPr>
      </w:pPr>
      <w:r>
        <w:rPr>
          <w:sz w:val="28"/>
        </w:rPr>
        <w:t>Система прямых корреспондентских отношений состоит в следующем,  используя существующие форматы сообщений, банки участники данной системы осуществляют свои переводы напрямую по направлению Банк – Банк,  а направление Банк – Казахстанский центр межбанковских расчетов (КЦМР) используют для расчета чистых позиций</w:t>
      </w:r>
      <w:r>
        <w:rPr>
          <w:sz w:val="28"/>
          <w:lang w:eastAsia="ko-KR"/>
        </w:rPr>
        <w:t xml:space="preserve">, </w:t>
      </w:r>
      <w:r>
        <w:rPr>
          <w:sz w:val="28"/>
        </w:rPr>
        <w:t>после завершения всех операций, соответственно дебетовый или кредитовый. После завершения операционного дня банки, по каналам связи</w:t>
      </w:r>
      <w:r w:rsidR="00E03399">
        <w:rPr>
          <w:sz w:val="28"/>
        </w:rPr>
        <w:t>,</w:t>
      </w:r>
      <w:r>
        <w:rPr>
          <w:sz w:val="28"/>
        </w:rPr>
        <w:t xml:space="preserve"> используемым для отправки платежей, обмениваются ведомостями свернутых платежей, в которые входят все платежи (входящие, исходящие) проведенные и отправленные  за день. После получения такой ведомости банки производят сверку кор</w:t>
      </w:r>
      <w:r w:rsidR="00E03399">
        <w:rPr>
          <w:sz w:val="28"/>
        </w:rPr>
        <w:t xml:space="preserve">респондентских </w:t>
      </w:r>
      <w:r>
        <w:rPr>
          <w:sz w:val="28"/>
        </w:rPr>
        <w:t>счетов с чистыми позициями</w:t>
      </w:r>
      <w:r w:rsidR="00E03399">
        <w:rPr>
          <w:sz w:val="28"/>
        </w:rPr>
        <w:t>,</w:t>
      </w:r>
      <w:r>
        <w:rPr>
          <w:sz w:val="28"/>
        </w:rPr>
        <w:t xml:space="preserve"> полученными из КЦМР. </w:t>
      </w:r>
    </w:p>
    <w:p w:rsidR="00795ABC" w:rsidRPr="00D81B6F" w:rsidRDefault="00795ABC" w:rsidP="001E7371">
      <w:pPr>
        <w:spacing w:line="360" w:lineRule="auto"/>
        <w:ind w:firstLine="709"/>
        <w:jc w:val="both"/>
        <w:rPr>
          <w:color w:val="FF0000"/>
          <w:sz w:val="28"/>
        </w:rPr>
      </w:pPr>
      <w:r>
        <w:rPr>
          <w:sz w:val="28"/>
        </w:rPr>
        <w:t>В случае, если после выверки платежей, возникли проблемы банки решают проблемы между собой путем предоставления друг другу всей необходимой информации, к примеру</w:t>
      </w:r>
      <w:r w:rsidR="00684AD9">
        <w:rPr>
          <w:sz w:val="28"/>
        </w:rPr>
        <w:t>,</w:t>
      </w:r>
      <w:r>
        <w:rPr>
          <w:sz w:val="28"/>
        </w:rPr>
        <w:t xml:space="preserve"> повтор недостающего платежа. Все условия и принцип работы должен быть оговорен в контракте, составленном на взаимовыгодных условиях. Ведомость свернутых платежей должна содержать все необходимую информацию о платеже:  референс, счет получателя и отправителя, номер документа и назначение платежа. Корреспондентские счета должны соответствовать документу «Правила установления корреспондентских отношений между банками второго уровня Республики Казахстан, а также между банками второго уровня Республики Казахстан и организациями, осуществляющими отдельные виды банковских операций»</w:t>
      </w:r>
      <w:r w:rsidR="008C3EC7">
        <w:rPr>
          <w:sz w:val="28"/>
        </w:rPr>
        <w:t>.</w:t>
      </w:r>
    </w:p>
    <w:p w:rsidR="00795ABC" w:rsidRDefault="00795ABC" w:rsidP="001E7371">
      <w:pPr>
        <w:spacing w:line="360" w:lineRule="auto"/>
        <w:ind w:firstLine="709"/>
        <w:jc w:val="both"/>
        <w:rPr>
          <w:sz w:val="28"/>
        </w:rPr>
      </w:pPr>
      <w:r>
        <w:rPr>
          <w:sz w:val="28"/>
        </w:rPr>
        <w:lastRenderedPageBreak/>
        <w:t xml:space="preserve">Правила разработаны в соответствии с Гражданским кодексом Республики Казахстан, </w:t>
      </w:r>
      <w:r w:rsidRPr="00235366">
        <w:rPr>
          <w:sz w:val="28"/>
        </w:rPr>
        <w:t>Законом Республики Казахстан «О платежах и переводах денег»</w:t>
      </w:r>
      <w:r w:rsidR="00235366" w:rsidRPr="00235366">
        <w:rPr>
          <w:sz w:val="28"/>
        </w:rPr>
        <w:t xml:space="preserve"> от 29 июня 1998 года</w:t>
      </w:r>
      <w:r w:rsidRPr="00235366">
        <w:rPr>
          <w:sz w:val="28"/>
          <w:lang w:eastAsia="ko-KR"/>
        </w:rPr>
        <w:t>.</w:t>
      </w:r>
      <w:r w:rsidRPr="00235366">
        <w:rPr>
          <w:sz w:val="28"/>
        </w:rPr>
        <w:t xml:space="preserve"> Приняты</w:t>
      </w:r>
      <w:r>
        <w:rPr>
          <w:sz w:val="28"/>
        </w:rPr>
        <w:t xml:space="preserve"> в соответствии с ними нормативными правовыми актами Национального Банка Республики Казахстан и устанавливают особенности открытия, ведения и закрытия корреспондентских счетов банков второго уровня Республики Казахстан и организаций, осуществляющих отдельные виды банковских операций  в тенге, а также порядок расчета лимита по оборотам платежей банков и небанковских организаций.</w:t>
      </w:r>
    </w:p>
    <w:p w:rsidR="00795ABC" w:rsidRDefault="00795ABC" w:rsidP="001E7371">
      <w:pPr>
        <w:pStyle w:val="a4"/>
        <w:spacing w:line="360" w:lineRule="auto"/>
        <w:ind w:firstLine="709"/>
      </w:pPr>
      <w:r>
        <w:t>Договор корреспондентского счета должен содержать следующее:</w:t>
      </w:r>
    </w:p>
    <w:p w:rsidR="00795ABC" w:rsidRDefault="00795ABC" w:rsidP="001E7371">
      <w:pPr>
        <w:numPr>
          <w:ilvl w:val="0"/>
          <w:numId w:val="7"/>
        </w:numPr>
        <w:spacing w:line="360" w:lineRule="auto"/>
        <w:ind w:left="0" w:firstLine="709"/>
        <w:jc w:val="both"/>
        <w:rPr>
          <w:sz w:val="28"/>
        </w:rPr>
      </w:pPr>
      <w:r>
        <w:rPr>
          <w:sz w:val="28"/>
        </w:rPr>
        <w:t>предмет договора</w:t>
      </w:r>
      <w:r w:rsidR="00235366">
        <w:rPr>
          <w:sz w:val="28"/>
        </w:rPr>
        <w:t>;</w:t>
      </w:r>
    </w:p>
    <w:p w:rsidR="00795ABC" w:rsidRDefault="00795ABC" w:rsidP="001E7371">
      <w:pPr>
        <w:numPr>
          <w:ilvl w:val="0"/>
          <w:numId w:val="7"/>
        </w:numPr>
        <w:spacing w:line="360" w:lineRule="auto"/>
        <w:ind w:left="0" w:firstLine="709"/>
        <w:jc w:val="both"/>
        <w:rPr>
          <w:sz w:val="28"/>
        </w:rPr>
      </w:pPr>
      <w:r>
        <w:rPr>
          <w:sz w:val="28"/>
        </w:rPr>
        <w:t>регистрационный номер налогоплательщика – Респондента, указанный в документе, выданном органом налоговой службы</w:t>
      </w:r>
      <w:r w:rsidR="00235366">
        <w:rPr>
          <w:sz w:val="28"/>
        </w:rPr>
        <w:t>;</w:t>
      </w:r>
    </w:p>
    <w:p w:rsidR="00795ABC" w:rsidRDefault="00795ABC" w:rsidP="001E7371">
      <w:pPr>
        <w:numPr>
          <w:ilvl w:val="0"/>
          <w:numId w:val="7"/>
        </w:numPr>
        <w:spacing w:line="360" w:lineRule="auto"/>
        <w:ind w:left="0" w:firstLine="709"/>
        <w:jc w:val="both"/>
        <w:rPr>
          <w:sz w:val="28"/>
        </w:rPr>
      </w:pPr>
      <w:r>
        <w:rPr>
          <w:sz w:val="28"/>
        </w:rPr>
        <w:t>условия оказания Корреспондентом услуг и порядок их оплаты</w:t>
      </w:r>
      <w:r w:rsidR="00235366">
        <w:rPr>
          <w:sz w:val="28"/>
        </w:rPr>
        <w:t>;</w:t>
      </w:r>
    </w:p>
    <w:p w:rsidR="00795ABC" w:rsidRDefault="00795ABC" w:rsidP="001E7371">
      <w:pPr>
        <w:numPr>
          <w:ilvl w:val="0"/>
          <w:numId w:val="7"/>
        </w:numPr>
        <w:spacing w:line="360" w:lineRule="auto"/>
        <w:ind w:left="0" w:firstLine="709"/>
        <w:jc w:val="both"/>
        <w:rPr>
          <w:sz w:val="28"/>
        </w:rPr>
      </w:pPr>
      <w:r>
        <w:rPr>
          <w:sz w:val="28"/>
        </w:rPr>
        <w:t>порядок распоряжения деньгами Респондента</w:t>
      </w:r>
      <w:r w:rsidR="00235366">
        <w:rPr>
          <w:sz w:val="28"/>
        </w:rPr>
        <w:t>;</w:t>
      </w:r>
    </w:p>
    <w:p w:rsidR="00795ABC" w:rsidRDefault="00795ABC" w:rsidP="001E7371">
      <w:pPr>
        <w:numPr>
          <w:ilvl w:val="0"/>
          <w:numId w:val="7"/>
        </w:numPr>
        <w:spacing w:line="360" w:lineRule="auto"/>
        <w:ind w:left="0" w:firstLine="709"/>
        <w:jc w:val="both"/>
        <w:rPr>
          <w:sz w:val="28"/>
        </w:rPr>
      </w:pPr>
      <w:r>
        <w:rPr>
          <w:sz w:val="28"/>
        </w:rPr>
        <w:t>порядок передачи платежных документов и способы обмена информацией о платежах и/или переводах денег</w:t>
      </w:r>
      <w:r w:rsidR="00235366">
        <w:rPr>
          <w:sz w:val="28"/>
        </w:rPr>
        <w:t>;</w:t>
      </w:r>
    </w:p>
    <w:p w:rsidR="00795ABC" w:rsidRDefault="00795ABC" w:rsidP="001E7371">
      <w:pPr>
        <w:numPr>
          <w:ilvl w:val="0"/>
          <w:numId w:val="7"/>
        </w:numPr>
        <w:spacing w:line="360" w:lineRule="auto"/>
        <w:ind w:left="0" w:firstLine="709"/>
        <w:jc w:val="both"/>
        <w:rPr>
          <w:sz w:val="28"/>
        </w:rPr>
      </w:pPr>
      <w:r>
        <w:rPr>
          <w:sz w:val="28"/>
        </w:rPr>
        <w:t>порядок представления Корреспондентом Респонденту ежеквартальной финансовой отчетности, в том числе бухгалтерского баланса, отчета о результатах финансово-хозяйственной деятельности, отчета о движении денег и, при необходимости, иных форм финансовой отчетности, на основании которых Респондент анализирует финансовое состояние Корреспондента в целях контроля и снижения кредитного и ликвидного рисков</w:t>
      </w:r>
      <w:r w:rsidR="00235366">
        <w:rPr>
          <w:sz w:val="28"/>
        </w:rPr>
        <w:t>;</w:t>
      </w:r>
    </w:p>
    <w:p w:rsidR="00795ABC" w:rsidRDefault="00795ABC" w:rsidP="001E7371">
      <w:pPr>
        <w:numPr>
          <w:ilvl w:val="0"/>
          <w:numId w:val="7"/>
        </w:numPr>
        <w:spacing w:line="360" w:lineRule="auto"/>
        <w:ind w:left="0" w:firstLine="709"/>
        <w:jc w:val="both"/>
        <w:rPr>
          <w:sz w:val="28"/>
        </w:rPr>
      </w:pPr>
      <w:r>
        <w:rPr>
          <w:sz w:val="28"/>
        </w:rPr>
        <w:t>ответственность Корреспондента за несвоевременное уведомление Респондента об отзыве лицензии Национального Банка на открытие и ведение корреспондентских счетов</w:t>
      </w:r>
      <w:r w:rsidR="00235366">
        <w:rPr>
          <w:sz w:val="28"/>
        </w:rPr>
        <w:t>;</w:t>
      </w:r>
    </w:p>
    <w:p w:rsidR="00795ABC" w:rsidRDefault="00795ABC" w:rsidP="001E7371">
      <w:pPr>
        <w:pStyle w:val="a4"/>
        <w:numPr>
          <w:ilvl w:val="0"/>
          <w:numId w:val="7"/>
        </w:numPr>
        <w:tabs>
          <w:tab w:val="left" w:pos="0"/>
        </w:tabs>
        <w:spacing w:line="360" w:lineRule="auto"/>
        <w:ind w:left="0" w:firstLine="709"/>
      </w:pPr>
      <w:r>
        <w:t>срок действия договора и порядок его расторжения;</w:t>
      </w:r>
    </w:p>
    <w:p w:rsidR="00795ABC" w:rsidRDefault="00795ABC" w:rsidP="001E7371">
      <w:pPr>
        <w:numPr>
          <w:ilvl w:val="0"/>
          <w:numId w:val="7"/>
        </w:numPr>
        <w:spacing w:line="360" w:lineRule="auto"/>
        <w:ind w:left="0" w:firstLine="709"/>
        <w:jc w:val="both"/>
        <w:rPr>
          <w:sz w:val="28"/>
        </w:rPr>
      </w:pPr>
      <w:r>
        <w:rPr>
          <w:sz w:val="28"/>
        </w:rPr>
        <w:t>порядок разрешения споров</w:t>
      </w:r>
      <w:r w:rsidR="00235366">
        <w:rPr>
          <w:sz w:val="28"/>
        </w:rPr>
        <w:t>;</w:t>
      </w:r>
    </w:p>
    <w:p w:rsidR="00795ABC" w:rsidRDefault="00795ABC" w:rsidP="001E7371">
      <w:pPr>
        <w:pStyle w:val="a4"/>
        <w:numPr>
          <w:ilvl w:val="0"/>
          <w:numId w:val="7"/>
        </w:numPr>
        <w:spacing w:line="360" w:lineRule="auto"/>
        <w:ind w:left="0" w:firstLine="709"/>
      </w:pPr>
      <w:r>
        <w:lastRenderedPageBreak/>
        <w:t>иные условия, не противоречащие законодательству Республики Казахстан.</w:t>
      </w:r>
    </w:p>
    <w:p w:rsidR="00795ABC" w:rsidRDefault="00795ABC" w:rsidP="001E7371">
      <w:pPr>
        <w:pStyle w:val="a6"/>
        <w:spacing w:line="360" w:lineRule="auto"/>
        <w:ind w:firstLine="709"/>
      </w:pPr>
      <w:r>
        <w:t>Для открытия корреспондентского счета Респондент представляет Корреспонденту документы, предусмотренные нормативным правовым актом Национального Банка, регулирующим порядок открытия банковских счетов, а также следующие документы:</w:t>
      </w:r>
    </w:p>
    <w:p w:rsidR="00795ABC" w:rsidRDefault="00795ABC" w:rsidP="001E7371">
      <w:pPr>
        <w:numPr>
          <w:ilvl w:val="0"/>
          <w:numId w:val="8"/>
        </w:numPr>
        <w:tabs>
          <w:tab w:val="clear" w:pos="360"/>
          <w:tab w:val="num" w:pos="1134"/>
        </w:tabs>
        <w:spacing w:line="360" w:lineRule="auto"/>
        <w:ind w:left="0" w:firstLine="709"/>
        <w:jc w:val="both"/>
        <w:rPr>
          <w:sz w:val="28"/>
        </w:rPr>
      </w:pPr>
      <w:r>
        <w:rPr>
          <w:sz w:val="28"/>
        </w:rPr>
        <w:t>заявление на открытие корреспондентского счета;</w:t>
      </w:r>
    </w:p>
    <w:p w:rsidR="00795ABC" w:rsidRDefault="00795ABC" w:rsidP="001E7371">
      <w:pPr>
        <w:numPr>
          <w:ilvl w:val="0"/>
          <w:numId w:val="8"/>
        </w:numPr>
        <w:tabs>
          <w:tab w:val="clear" w:pos="360"/>
          <w:tab w:val="num" w:pos="1134"/>
        </w:tabs>
        <w:spacing w:line="360" w:lineRule="auto"/>
        <w:ind w:left="0" w:firstLine="709"/>
        <w:jc w:val="both"/>
        <w:rPr>
          <w:sz w:val="28"/>
        </w:rPr>
      </w:pPr>
      <w:r>
        <w:rPr>
          <w:sz w:val="28"/>
        </w:rPr>
        <w:t>для банков – нотариально удостоверенную копию лицензии на проведение банковских операций;</w:t>
      </w:r>
    </w:p>
    <w:p w:rsidR="00795ABC" w:rsidRDefault="00795ABC" w:rsidP="001E7371">
      <w:pPr>
        <w:numPr>
          <w:ilvl w:val="0"/>
          <w:numId w:val="8"/>
        </w:numPr>
        <w:tabs>
          <w:tab w:val="clear" w:pos="360"/>
          <w:tab w:val="num" w:pos="1134"/>
        </w:tabs>
        <w:spacing w:line="360" w:lineRule="auto"/>
        <w:ind w:left="0" w:firstLine="709"/>
        <w:jc w:val="both"/>
        <w:rPr>
          <w:sz w:val="28"/>
        </w:rPr>
      </w:pPr>
      <w:r>
        <w:rPr>
          <w:sz w:val="28"/>
        </w:rPr>
        <w:t>для небанковских организаций – нотариально удостоверенную копию лицензии на проведение переводных операций.</w:t>
      </w:r>
    </w:p>
    <w:p w:rsidR="00795ABC" w:rsidRDefault="00795ABC" w:rsidP="001E7371">
      <w:pPr>
        <w:pStyle w:val="a6"/>
        <w:spacing w:line="360" w:lineRule="auto"/>
        <w:ind w:firstLine="709"/>
      </w:pPr>
      <w:r>
        <w:t xml:space="preserve">Респондент обязан представить Корреспонденту дополнительные документы, если это прямо установлено законодательством Республики Казахстан. Респондент вправе совершать по своему корреспондентскому счету операции, не противоречащие законодательству Республики Казахстан, и в соответствии с договором корреспондентского счета. Корреспондент осуществляет банковские операции по корреспондентскому счету Респондента в соответствии с внутренними правилами об открытии и ведении корреспондентских счетов, утвержденными уполномоченным органом Корреспондента. </w:t>
      </w:r>
    </w:p>
    <w:p w:rsidR="00795ABC" w:rsidRDefault="00795ABC" w:rsidP="001E7371">
      <w:pPr>
        <w:spacing w:line="360" w:lineRule="auto"/>
        <w:ind w:firstLine="709"/>
        <w:jc w:val="both"/>
        <w:rPr>
          <w:sz w:val="28"/>
        </w:rPr>
      </w:pPr>
      <w:r>
        <w:rPr>
          <w:sz w:val="28"/>
        </w:rPr>
        <w:t>Внутренние правила об открытии и ведении корреспондентских счетов должны содержать следующее:</w:t>
      </w:r>
    </w:p>
    <w:p w:rsidR="00795ABC" w:rsidRDefault="00795ABC" w:rsidP="001E7371">
      <w:pPr>
        <w:pStyle w:val="a4"/>
        <w:numPr>
          <w:ilvl w:val="0"/>
          <w:numId w:val="9"/>
        </w:numPr>
        <w:tabs>
          <w:tab w:val="clear" w:pos="360"/>
          <w:tab w:val="num" w:pos="1134"/>
        </w:tabs>
        <w:spacing w:line="360" w:lineRule="auto"/>
        <w:ind w:left="0" w:firstLine="709"/>
      </w:pPr>
      <w:r>
        <w:t xml:space="preserve">порядок осуществления платежей и/или переводов денег по корреспондентскому счету Респондента; </w:t>
      </w:r>
    </w:p>
    <w:p w:rsidR="00795ABC" w:rsidRDefault="00795ABC" w:rsidP="001E7371">
      <w:pPr>
        <w:pStyle w:val="a4"/>
        <w:numPr>
          <w:ilvl w:val="0"/>
          <w:numId w:val="9"/>
        </w:numPr>
        <w:tabs>
          <w:tab w:val="clear" w:pos="360"/>
          <w:tab w:val="num" w:pos="1134"/>
        </w:tabs>
        <w:spacing w:line="360" w:lineRule="auto"/>
        <w:ind w:left="0" w:firstLine="709"/>
      </w:pPr>
      <w:r>
        <w:t>виды платежных документов, используемых при осуществлении платежей и/или переводов денег по корреспондентскому счету Респондента;</w:t>
      </w:r>
    </w:p>
    <w:p w:rsidR="00795ABC" w:rsidRDefault="00795ABC" w:rsidP="001E7371">
      <w:pPr>
        <w:pStyle w:val="a4"/>
        <w:numPr>
          <w:ilvl w:val="0"/>
          <w:numId w:val="9"/>
        </w:numPr>
        <w:tabs>
          <w:tab w:val="clear" w:pos="360"/>
          <w:tab w:val="num" w:pos="1134"/>
        </w:tabs>
        <w:spacing w:line="360" w:lineRule="auto"/>
        <w:ind w:left="0" w:firstLine="709"/>
      </w:pPr>
      <w:r>
        <w:t>форматы электронных сообщений при передаче платежных документов электронным способом;</w:t>
      </w:r>
    </w:p>
    <w:p w:rsidR="00795ABC" w:rsidRDefault="00795ABC" w:rsidP="001E7371">
      <w:pPr>
        <w:pStyle w:val="a4"/>
        <w:numPr>
          <w:ilvl w:val="0"/>
          <w:numId w:val="9"/>
        </w:numPr>
        <w:tabs>
          <w:tab w:val="clear" w:pos="360"/>
          <w:tab w:val="num" w:pos="1134"/>
        </w:tabs>
        <w:spacing w:line="360" w:lineRule="auto"/>
        <w:ind w:left="0" w:firstLine="709"/>
      </w:pPr>
      <w:r>
        <w:t xml:space="preserve">порядок предоставления Респонденту выписок по его корреспондентскому счету и иные формы контроля за своевременностью </w:t>
      </w:r>
      <w:r>
        <w:lastRenderedPageBreak/>
        <w:t>выполнения Корреспондентом  своих обязательств по оказанию банковских услуг и осуществлению платежей и/или переводов денег по корреспондентскому счету Респондента;</w:t>
      </w:r>
    </w:p>
    <w:p w:rsidR="00795ABC" w:rsidRDefault="00795ABC" w:rsidP="001E7371">
      <w:pPr>
        <w:pStyle w:val="a4"/>
        <w:numPr>
          <w:ilvl w:val="0"/>
          <w:numId w:val="9"/>
        </w:numPr>
        <w:tabs>
          <w:tab w:val="clear" w:pos="360"/>
          <w:tab w:val="num" w:pos="1134"/>
        </w:tabs>
        <w:spacing w:line="360" w:lineRule="auto"/>
        <w:ind w:left="0" w:firstLine="709"/>
      </w:pPr>
      <w:r>
        <w:t>порядок начисления вознаграждения на остаток денег на корреспондентском счете Респондента (если такое начисление производится);</w:t>
      </w:r>
    </w:p>
    <w:p w:rsidR="00795ABC" w:rsidRDefault="00795ABC" w:rsidP="001E7371">
      <w:pPr>
        <w:pStyle w:val="a4"/>
        <w:numPr>
          <w:ilvl w:val="0"/>
          <w:numId w:val="9"/>
        </w:numPr>
        <w:tabs>
          <w:tab w:val="clear" w:pos="360"/>
          <w:tab w:val="num" w:pos="1134"/>
        </w:tabs>
        <w:spacing w:line="360" w:lineRule="auto"/>
        <w:ind w:left="0" w:firstLine="709"/>
      </w:pPr>
      <w:r>
        <w:t>порядок взимания комиссии за обслуживание корреспондентского счета Респондента;</w:t>
      </w:r>
    </w:p>
    <w:p w:rsidR="00795ABC" w:rsidRDefault="00795ABC" w:rsidP="001E7371">
      <w:pPr>
        <w:pStyle w:val="a4"/>
        <w:numPr>
          <w:ilvl w:val="0"/>
          <w:numId w:val="9"/>
        </w:numPr>
        <w:tabs>
          <w:tab w:val="clear" w:pos="360"/>
          <w:tab w:val="num" w:pos="1134"/>
        </w:tabs>
        <w:spacing w:line="360" w:lineRule="auto"/>
        <w:ind w:left="0" w:firstLine="709"/>
      </w:pPr>
      <w:r>
        <w:t>иные условия по усмотрению Корреспондента.</w:t>
      </w:r>
    </w:p>
    <w:p w:rsidR="00795ABC" w:rsidRDefault="00795ABC" w:rsidP="001E7371">
      <w:pPr>
        <w:pStyle w:val="a4"/>
        <w:spacing w:line="360" w:lineRule="auto"/>
        <w:ind w:firstLine="709"/>
      </w:pPr>
      <w:r>
        <w:t xml:space="preserve">Виды и порядок оформления платежных документов определяются в соответствии с законодательными актами Республики Казахстан и нормативными правовыми актами Национального Банка. После завершения операционного дня Корреспондент составляет выписку о движении денег по корреспондентскому счету Респондента и передает ее Респонденту в порядке, способами и в сроки, установленными договором между ними. По выпискам, получаемым от Корреспондента, Респондент осуществляет контроль правильности отражения сумм произведенных платежей, реквизитов бенефициара и сроков проведения платежей и/или переводов денег. Все расхождения, выявленные в результате осуществления проверки операций по корреспондентскому счету как со стороны Корреспондента, так и Респондента, регулируются в соответствии с условиями договора между ними и законодательством Республики Казахстан. </w:t>
      </w:r>
    </w:p>
    <w:p w:rsidR="00795ABC" w:rsidRDefault="00795ABC" w:rsidP="001E7371">
      <w:pPr>
        <w:pStyle w:val="a4"/>
        <w:spacing w:line="360" w:lineRule="auto"/>
        <w:ind w:firstLine="709"/>
      </w:pPr>
      <w:r>
        <w:t>Закрытие корреспондентского счета производится:</w:t>
      </w:r>
    </w:p>
    <w:p w:rsidR="00795ABC" w:rsidRDefault="00795ABC" w:rsidP="001E7371">
      <w:pPr>
        <w:pStyle w:val="a4"/>
        <w:numPr>
          <w:ilvl w:val="0"/>
          <w:numId w:val="10"/>
        </w:numPr>
        <w:tabs>
          <w:tab w:val="clear" w:pos="360"/>
          <w:tab w:val="num" w:pos="1140"/>
        </w:tabs>
        <w:spacing w:line="360" w:lineRule="auto"/>
        <w:ind w:left="0" w:firstLine="709"/>
      </w:pPr>
      <w:r>
        <w:t>по заявлению Респондента в любое время, если иное не предусмотрено законодательством или договором</w:t>
      </w:r>
      <w:r w:rsidR="00235366">
        <w:t>;</w:t>
      </w:r>
    </w:p>
    <w:p w:rsidR="00795ABC" w:rsidRDefault="00795ABC" w:rsidP="001E7371">
      <w:pPr>
        <w:pStyle w:val="a4"/>
        <w:numPr>
          <w:ilvl w:val="0"/>
          <w:numId w:val="10"/>
        </w:numPr>
        <w:tabs>
          <w:tab w:val="clear" w:pos="360"/>
          <w:tab w:val="num" w:pos="1140"/>
        </w:tabs>
        <w:spacing w:line="360" w:lineRule="auto"/>
        <w:ind w:left="0" w:firstLine="709"/>
      </w:pPr>
      <w:r>
        <w:t>при прекращении действия договора корреспондентского счета;</w:t>
      </w:r>
    </w:p>
    <w:p w:rsidR="00795ABC" w:rsidRDefault="00795ABC" w:rsidP="001E7371">
      <w:pPr>
        <w:pStyle w:val="a4"/>
        <w:numPr>
          <w:ilvl w:val="0"/>
          <w:numId w:val="10"/>
        </w:numPr>
        <w:tabs>
          <w:tab w:val="clear" w:pos="360"/>
          <w:tab w:val="num" w:pos="1140"/>
        </w:tabs>
        <w:spacing w:line="360" w:lineRule="auto"/>
        <w:ind w:left="0" w:firstLine="709"/>
      </w:pPr>
      <w:r>
        <w:t>при отзыве у Корреспондента лицензии Национального Банка на открытие и ведение корреспондентских счетов</w:t>
      </w:r>
      <w:r w:rsidR="00235366">
        <w:t>;</w:t>
      </w:r>
    </w:p>
    <w:p w:rsidR="00795ABC" w:rsidRDefault="00795ABC" w:rsidP="001E7371">
      <w:pPr>
        <w:pStyle w:val="a4"/>
        <w:numPr>
          <w:ilvl w:val="0"/>
          <w:numId w:val="10"/>
        </w:numPr>
        <w:tabs>
          <w:tab w:val="clear" w:pos="360"/>
          <w:tab w:val="num" w:pos="1140"/>
        </w:tabs>
        <w:spacing w:line="360" w:lineRule="auto"/>
        <w:ind w:left="0" w:firstLine="709"/>
      </w:pPr>
      <w:r>
        <w:t>при отзыве у Респондента лицензии Национального Банка на проведение банковских операций в случае, если он является банком</w:t>
      </w:r>
      <w:r w:rsidR="00235366">
        <w:t>;</w:t>
      </w:r>
    </w:p>
    <w:p w:rsidR="00795ABC" w:rsidRDefault="00795ABC" w:rsidP="001E7371">
      <w:pPr>
        <w:pStyle w:val="a4"/>
        <w:numPr>
          <w:ilvl w:val="0"/>
          <w:numId w:val="10"/>
        </w:numPr>
        <w:tabs>
          <w:tab w:val="clear" w:pos="360"/>
          <w:tab w:val="num" w:pos="1140"/>
        </w:tabs>
        <w:spacing w:line="360" w:lineRule="auto"/>
        <w:ind w:left="0" w:firstLine="709"/>
      </w:pPr>
      <w:r>
        <w:lastRenderedPageBreak/>
        <w:t>при отзыве у Респондента лицензии Национального Банка на проведение переводных операций в случае, если он является небанковской организацией</w:t>
      </w:r>
      <w:r w:rsidR="00235366">
        <w:t>;</w:t>
      </w:r>
    </w:p>
    <w:p w:rsidR="00795ABC" w:rsidRDefault="00795ABC" w:rsidP="001E7371">
      <w:pPr>
        <w:pStyle w:val="a4"/>
        <w:numPr>
          <w:ilvl w:val="0"/>
          <w:numId w:val="10"/>
        </w:numPr>
        <w:tabs>
          <w:tab w:val="clear" w:pos="360"/>
          <w:tab w:val="num" w:pos="1140"/>
        </w:tabs>
        <w:spacing w:line="360" w:lineRule="auto"/>
        <w:ind w:left="0" w:firstLine="709"/>
      </w:pPr>
      <w:r>
        <w:t>в иных случаях, предусмотренных законодательством и/или договором корреспондентского счета</w:t>
      </w:r>
      <w:r w:rsidR="00235366">
        <w:t>;</w:t>
      </w:r>
    </w:p>
    <w:p w:rsidR="00795ABC" w:rsidRDefault="00795ABC" w:rsidP="001E7371">
      <w:pPr>
        <w:pStyle w:val="a4"/>
        <w:spacing w:line="360" w:lineRule="auto"/>
        <w:ind w:firstLine="709"/>
      </w:pPr>
      <w:r>
        <w:t>В случае ликвидации Корреспондента требования Респондента к Корреспонденту удовлетворяются в соответствии с законодательством Республики Казахстан. В случае отзыва у Корреспондента или Респондента лицензии на открытие и ведение корреспондентских счетов или закрытия корреспондентского счета Респондентом Корреспондент обязан осуществить перевод денег на указанный Респондентом счет в соответствии с условиями договора между ними.</w:t>
      </w:r>
      <w:r w:rsidR="00B13402" w:rsidRPr="00B13402">
        <w:rPr>
          <w:szCs w:val="28"/>
        </w:rPr>
        <w:t xml:space="preserve"> </w:t>
      </w:r>
      <w:r w:rsidR="00B13402" w:rsidRPr="000A7C26">
        <w:rPr>
          <w:szCs w:val="28"/>
        </w:rPr>
        <w:t>[</w:t>
      </w:r>
      <w:r w:rsidR="00B13402">
        <w:rPr>
          <w:szCs w:val="28"/>
        </w:rPr>
        <w:t>9</w:t>
      </w:r>
      <w:r w:rsidR="00B13402" w:rsidRPr="00443BC3">
        <w:rPr>
          <w:szCs w:val="28"/>
        </w:rPr>
        <w:t xml:space="preserve">, </w:t>
      </w:r>
      <w:r w:rsidR="00B13402">
        <w:rPr>
          <w:szCs w:val="28"/>
        </w:rPr>
        <w:t>стр. 44</w:t>
      </w:r>
      <w:r w:rsidR="00B13402" w:rsidRPr="00443BC3">
        <w:rPr>
          <w:szCs w:val="28"/>
        </w:rPr>
        <w:t>]</w:t>
      </w:r>
    </w:p>
    <w:p w:rsidR="00795ABC" w:rsidRDefault="00795ABC" w:rsidP="001E7371">
      <w:pPr>
        <w:pStyle w:val="a4"/>
        <w:spacing w:line="360" w:lineRule="auto"/>
        <w:ind w:firstLine="709"/>
      </w:pPr>
      <w:r>
        <w:t xml:space="preserve"> Респондент осуществляет платежи в текущем месяце через корреспондентские счета, открытые в других банках и небанковских организациях, в объемах, не превышающих лимит, установленный Национальным Банком. Данный лимит рассчитывается в процентном соотношении от общего объема исходящих безналичных платежей Респондента, осуществленных через платежную систему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 предыдущий месяц.  </w:t>
      </w:r>
    </w:p>
    <w:p w:rsidR="00795ABC" w:rsidRDefault="00795ABC" w:rsidP="001E7371">
      <w:pPr>
        <w:pStyle w:val="a4"/>
        <w:spacing w:line="360" w:lineRule="auto"/>
        <w:ind w:firstLine="709"/>
      </w:pPr>
      <w:r>
        <w:t>Респондент обязан представлять в Национальный Банк не позднее 10 числа месяца, следующего за отчетным, сведения о количестве и объемах платежей, осуществленных через корреспондентские счета, открытые в других банках и небанковских организациях. В случае превышения лимита объема платежей, установленного Национальным Банком, Респондент несет ответственность в соответствии с законодательными актами Республики Казахстан.</w:t>
      </w:r>
    </w:p>
    <w:p w:rsidR="00795ABC" w:rsidRDefault="00795ABC" w:rsidP="001E7371">
      <w:pPr>
        <w:spacing w:line="360" w:lineRule="auto"/>
        <w:ind w:firstLine="709"/>
        <w:jc w:val="both"/>
        <w:rPr>
          <w:sz w:val="28"/>
        </w:rPr>
      </w:pPr>
      <w:r>
        <w:rPr>
          <w:sz w:val="28"/>
        </w:rPr>
        <w:lastRenderedPageBreak/>
        <w:t xml:space="preserve">Экономическая эффективность и мероприятия предложенного мной метода проведения платежей и сравнение его с существующими платежными системами </w:t>
      </w:r>
      <w:r w:rsidR="00BB4BFE">
        <w:rPr>
          <w:sz w:val="28"/>
        </w:rPr>
        <w:t>АО</w:t>
      </w:r>
      <w:r w:rsidR="001532D9">
        <w:rPr>
          <w:sz w:val="28"/>
        </w:rPr>
        <w:t xml:space="preserve"> </w:t>
      </w:r>
      <w:r>
        <w:rPr>
          <w:sz w:val="28"/>
        </w:rPr>
        <w:t xml:space="preserve">ДБ </w:t>
      </w:r>
      <w:r w:rsidR="001532D9">
        <w:rPr>
          <w:sz w:val="28"/>
        </w:rPr>
        <w:t>«</w:t>
      </w:r>
      <w:r>
        <w:rPr>
          <w:sz w:val="28"/>
        </w:rPr>
        <w:t>Альф</w:t>
      </w:r>
      <w:r w:rsidR="001532D9">
        <w:rPr>
          <w:sz w:val="28"/>
        </w:rPr>
        <w:t>а</w:t>
      </w:r>
      <w:r>
        <w:rPr>
          <w:sz w:val="28"/>
        </w:rPr>
        <w:t>-Банк</w:t>
      </w:r>
      <w:r w:rsidR="001532D9">
        <w:rPr>
          <w:sz w:val="28"/>
        </w:rPr>
        <w:t>»</w:t>
      </w:r>
      <w:r>
        <w:rPr>
          <w:sz w:val="28"/>
        </w:rPr>
        <w:t xml:space="preserve"> будут рассмотрены в третьем разделе.</w:t>
      </w:r>
    </w:p>
    <w:p w:rsidR="008C3EC7" w:rsidRPr="00FE1855" w:rsidRDefault="001E7371" w:rsidP="001E7371">
      <w:pPr>
        <w:pStyle w:val="1"/>
        <w:spacing w:before="0" w:after="0" w:line="360" w:lineRule="auto"/>
        <w:ind w:firstLine="709"/>
        <w:jc w:val="both"/>
        <w:rPr>
          <w:rFonts w:ascii="Times New Roman" w:hAnsi="Times New Roman"/>
          <w:sz w:val="28"/>
        </w:rPr>
      </w:pPr>
      <w:bookmarkStart w:id="9" w:name="_Toc209504661"/>
      <w:r>
        <w:rPr>
          <w:rFonts w:ascii="Times New Roman" w:hAnsi="Times New Roman" w:cs="Times New Roman"/>
          <w:b w:val="0"/>
          <w:bCs w:val="0"/>
          <w:kern w:val="0"/>
          <w:sz w:val="28"/>
          <w:szCs w:val="24"/>
        </w:rPr>
        <w:br w:type="page"/>
      </w:r>
      <w:r w:rsidR="008C3EC7" w:rsidRPr="00FE1855">
        <w:rPr>
          <w:rFonts w:ascii="Times New Roman" w:hAnsi="Times New Roman"/>
          <w:sz w:val="28"/>
        </w:rPr>
        <w:lastRenderedPageBreak/>
        <w:t xml:space="preserve">3. СОЦИАЛЬНО-ЭКОНОМИЧЕСКАЯ ЭФФЕКТИВНОСТЬ МЕРОПРИЯТИЙ ПО СОВЕРШЕНСТВОВАНИЮ ПЛАТЕЖНОЙ СИСТЕМЫ </w:t>
      </w:r>
      <w:r w:rsidR="00BB4BFE">
        <w:rPr>
          <w:rFonts w:ascii="Times New Roman" w:hAnsi="Times New Roman"/>
          <w:sz w:val="28"/>
        </w:rPr>
        <w:t>АО</w:t>
      </w:r>
      <w:r w:rsidR="008C3EC7" w:rsidRPr="00FE1855">
        <w:rPr>
          <w:rFonts w:ascii="Times New Roman" w:hAnsi="Times New Roman"/>
          <w:sz w:val="28"/>
        </w:rPr>
        <w:t xml:space="preserve"> ДБ АЛЬФА-БАНК</w:t>
      </w:r>
      <w:bookmarkEnd w:id="9"/>
    </w:p>
    <w:p w:rsidR="001E7371" w:rsidRDefault="001E7371" w:rsidP="001E7371">
      <w:pPr>
        <w:pStyle w:val="2"/>
        <w:spacing w:before="0" w:after="0" w:line="360" w:lineRule="auto"/>
        <w:ind w:firstLine="709"/>
        <w:jc w:val="both"/>
        <w:rPr>
          <w:rFonts w:ascii="Times New Roman" w:hAnsi="Times New Roman"/>
          <w:i w:val="0"/>
          <w:iCs w:val="0"/>
          <w:lang w:val="en-US"/>
        </w:rPr>
      </w:pPr>
      <w:bookmarkStart w:id="10" w:name="_Toc209504662"/>
    </w:p>
    <w:p w:rsidR="008C3EC7" w:rsidRPr="00FE1855" w:rsidRDefault="008C3EC7" w:rsidP="001E7371">
      <w:pPr>
        <w:pStyle w:val="2"/>
        <w:spacing w:before="0" w:after="0" w:line="360" w:lineRule="auto"/>
        <w:ind w:firstLine="709"/>
        <w:jc w:val="both"/>
        <w:rPr>
          <w:rFonts w:ascii="Times New Roman" w:hAnsi="Times New Roman"/>
          <w:i w:val="0"/>
          <w:iCs w:val="0"/>
        </w:rPr>
      </w:pPr>
      <w:r w:rsidRPr="00FE1855">
        <w:rPr>
          <w:rFonts w:ascii="Times New Roman" w:hAnsi="Times New Roman"/>
          <w:i w:val="0"/>
          <w:iCs w:val="0"/>
        </w:rPr>
        <w:t>3.1 Формирование условий для внедрения усовершенствованной платежной системы</w:t>
      </w:r>
      <w:bookmarkEnd w:id="10"/>
    </w:p>
    <w:p w:rsidR="008C3EC7" w:rsidRPr="00D81B6F" w:rsidRDefault="008C3EC7" w:rsidP="001E7371">
      <w:pPr>
        <w:spacing w:line="360" w:lineRule="auto"/>
        <w:ind w:firstLine="709"/>
        <w:jc w:val="both"/>
        <w:rPr>
          <w:b/>
          <w:sz w:val="28"/>
        </w:rPr>
      </w:pPr>
    </w:p>
    <w:p w:rsidR="008C3EC7" w:rsidRDefault="008C3EC7" w:rsidP="001E7371">
      <w:pPr>
        <w:spacing w:line="360" w:lineRule="auto"/>
        <w:ind w:firstLine="709"/>
        <w:jc w:val="both"/>
        <w:rPr>
          <w:sz w:val="28"/>
        </w:rPr>
      </w:pPr>
      <w:r w:rsidRPr="00D81B6F">
        <w:rPr>
          <w:sz w:val="28"/>
        </w:rPr>
        <w:t xml:space="preserve">Процесс внедрения новой платежной системы прямых корреспондентских отношений </w:t>
      </w:r>
      <w:r w:rsidRPr="001532D9">
        <w:rPr>
          <w:sz w:val="28"/>
        </w:rPr>
        <w:t>(СПК)</w:t>
      </w:r>
      <w:r w:rsidRPr="00D81B6F">
        <w:rPr>
          <w:sz w:val="28"/>
        </w:rPr>
        <w:t xml:space="preserve"> не составит для банка никаких матер</w:t>
      </w:r>
      <w:r w:rsidR="001532D9">
        <w:rPr>
          <w:sz w:val="28"/>
        </w:rPr>
        <w:t xml:space="preserve">иальных и технических затрат, так </w:t>
      </w:r>
      <w:r w:rsidRPr="00D81B6F">
        <w:rPr>
          <w:sz w:val="28"/>
        </w:rPr>
        <w:t>к</w:t>
      </w:r>
      <w:r w:rsidR="001532D9">
        <w:rPr>
          <w:sz w:val="28"/>
        </w:rPr>
        <w:t>ак</w:t>
      </w:r>
      <w:r w:rsidRPr="00D81B6F">
        <w:rPr>
          <w:sz w:val="28"/>
        </w:rPr>
        <w:t xml:space="preserve"> используются существующие форматы платежей и существующее программное обеспечение и техника.</w:t>
      </w:r>
    </w:p>
    <w:p w:rsidR="008C3EC7" w:rsidRPr="00D81B6F" w:rsidRDefault="008C3EC7" w:rsidP="001E7371">
      <w:pPr>
        <w:spacing w:line="360" w:lineRule="auto"/>
        <w:ind w:firstLine="709"/>
        <w:jc w:val="both"/>
        <w:rPr>
          <w:b/>
          <w:sz w:val="28"/>
        </w:rPr>
      </w:pPr>
    </w:p>
    <w:p w:rsidR="008C3EC7" w:rsidRPr="00D81B6F" w:rsidRDefault="00B5318E" w:rsidP="001E7371">
      <w:pPr>
        <w:spacing w:line="360" w:lineRule="auto"/>
        <w:ind w:firstLine="709"/>
        <w:jc w:val="both"/>
        <w:rPr>
          <w:b/>
          <w:sz w:val="28"/>
        </w:rPr>
      </w:pPr>
      <w:r>
        <w:rPr>
          <w:noProof/>
        </w:rPr>
        <w:pict>
          <v:rect id="_x0000_s1026" style="position:absolute;left:0;text-align:left;margin-left:260.55pt;margin-top:21.05pt;width:1in;height:43.2pt;z-index:251646464" o:allowincell="f">
            <v:textbox>
              <w:txbxContent>
                <w:p w:rsidR="008C3EC7" w:rsidRDefault="008C3EC7" w:rsidP="008C3EC7">
                  <w:r>
                    <w:t>Банк Б</w:t>
                  </w:r>
                </w:p>
              </w:txbxContent>
            </v:textbox>
          </v:rect>
        </w:pict>
      </w:r>
      <w:r>
        <w:rPr>
          <w:noProof/>
        </w:rPr>
        <w:pict>
          <v:rect id="_x0000_s1027" style="position:absolute;left:0;text-align:left;margin-left:102.15pt;margin-top:21.05pt;width:1in;height:43.2pt;z-index:251645440" o:allowincell="f">
            <v:textbox>
              <w:txbxContent>
                <w:p w:rsidR="008C3EC7" w:rsidRDefault="008C3EC7" w:rsidP="008C3EC7">
                  <w:r>
                    <w:t>Банк А</w:t>
                  </w:r>
                </w:p>
              </w:txbxContent>
            </v:textbox>
          </v:rect>
        </w:pict>
      </w:r>
      <w:r>
        <w:rPr>
          <w:noProof/>
        </w:rPr>
        <w:pict>
          <v:oval id="_x0000_s1028" style="position:absolute;left:0;text-align:left;margin-left:354.15pt;margin-top:17.85pt;width:93.6pt;height:68pt;z-index:251648512" o:allowincell="f">
            <v:textbox style="mso-next-textbox:#_x0000_s1028">
              <w:txbxContent>
                <w:p w:rsidR="008C3EC7" w:rsidRDefault="008C3EC7" w:rsidP="008C3EC7">
                  <w:pPr>
                    <w:rPr>
                      <w:sz w:val="20"/>
                    </w:rPr>
                  </w:pPr>
                  <w:r>
                    <w:rPr>
                      <w:sz w:val="20"/>
                    </w:rPr>
                    <w:t>Разработка регламентов</w:t>
                  </w:r>
                </w:p>
              </w:txbxContent>
            </v:textbox>
          </v:oval>
        </w:pict>
      </w:r>
      <w:r>
        <w:rPr>
          <w:noProof/>
        </w:rPr>
        <w:pict>
          <v:oval id="_x0000_s1029" style="position:absolute;left:0;text-align:left;margin-left:-13.05pt;margin-top:17.85pt;width:93.6pt;height:68pt;z-index:251647488" o:allowincell="f">
            <v:textbox style="mso-next-textbox:#_x0000_s1029">
              <w:txbxContent>
                <w:p w:rsidR="008C3EC7" w:rsidRDefault="008C3EC7" w:rsidP="008C3EC7">
                  <w:pPr>
                    <w:rPr>
                      <w:sz w:val="20"/>
                    </w:rPr>
                  </w:pPr>
                  <w:r>
                    <w:rPr>
                      <w:sz w:val="20"/>
                    </w:rPr>
                    <w:t>Разработка регламентов</w:t>
                  </w:r>
                </w:p>
              </w:txbxContent>
            </v:textbox>
          </v:oval>
        </w:pict>
      </w:r>
    </w:p>
    <w:p w:rsidR="008C3EC7" w:rsidRPr="00D81B6F" w:rsidRDefault="00B5318E" w:rsidP="001E7371">
      <w:pPr>
        <w:spacing w:line="360" w:lineRule="auto"/>
        <w:ind w:firstLine="709"/>
        <w:jc w:val="both"/>
        <w:rPr>
          <w:b/>
          <w:sz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1.35pt;margin-top:-13.5pt;width:79.2pt;height:64.8pt;z-index:-251663872;mso-wrap-edited:f" wrapcoords="-204 0 -204 21349 21600 21349 21600 0 -204 0" o:allowincell="f" stroked="f">
            <v:textbox>
              <w:txbxContent>
                <w:p w:rsidR="008C3EC7" w:rsidRDefault="008C3EC7" w:rsidP="008C3EC7">
                  <w:pPr>
                    <w:pStyle w:val="ac"/>
                    <w:jc w:val="center"/>
                    <w:rPr>
                      <w:rFonts w:ascii="Times New Roman" w:hAnsi="Times New Roman"/>
                      <w:sz w:val="24"/>
                    </w:rPr>
                  </w:pPr>
                </w:p>
                <w:p w:rsidR="008C3EC7" w:rsidRDefault="008C3EC7" w:rsidP="008C3EC7">
                  <w:pPr>
                    <w:pStyle w:val="ac"/>
                    <w:jc w:val="center"/>
                    <w:rPr>
                      <w:rFonts w:ascii="Times New Roman" w:hAnsi="Times New Roman"/>
                      <w:sz w:val="24"/>
                    </w:rPr>
                  </w:pPr>
                  <w:r>
                    <w:rPr>
                      <w:rFonts w:ascii="Times New Roman" w:hAnsi="Times New Roman"/>
                      <w:sz w:val="24"/>
                    </w:rPr>
                    <w:t>Заключение</w:t>
                  </w:r>
                </w:p>
                <w:p w:rsidR="008C3EC7" w:rsidRDefault="008C3EC7" w:rsidP="008C3EC7">
                  <w:pPr>
                    <w:pStyle w:val="ac"/>
                    <w:jc w:val="center"/>
                    <w:rPr>
                      <w:rFonts w:ascii="Times New Roman" w:hAnsi="Times New Roman"/>
                      <w:sz w:val="24"/>
                    </w:rPr>
                  </w:pPr>
                </w:p>
                <w:p w:rsidR="008C3EC7" w:rsidRDefault="008C3EC7" w:rsidP="008C3EC7">
                  <w:pPr>
                    <w:pStyle w:val="ac"/>
                    <w:jc w:val="center"/>
                    <w:rPr>
                      <w:rFonts w:ascii="Times New Roman" w:hAnsi="Times New Roman"/>
                      <w:sz w:val="24"/>
                    </w:rPr>
                  </w:pPr>
                  <w:r>
                    <w:rPr>
                      <w:rFonts w:ascii="Times New Roman" w:hAnsi="Times New Roman"/>
                      <w:sz w:val="24"/>
                    </w:rPr>
                    <w:t>договоров</w:t>
                  </w:r>
                </w:p>
              </w:txbxContent>
            </v:textbox>
            <w10:wrap type="through"/>
          </v:shape>
        </w:pict>
      </w:r>
      <w:r>
        <w:rPr>
          <w:noProof/>
        </w:rPr>
        <w:pict>
          <v:line id="_x0000_s1031" style="position:absolute;left:0;text-align:left;z-index:251649536" from="80.55pt,22.5pt" to="102.15pt,22.5pt" o:allowincell="f">
            <v:stroke endarrow="block"/>
          </v:line>
        </w:pict>
      </w:r>
      <w:r>
        <w:rPr>
          <w:noProof/>
        </w:rPr>
        <w:pict>
          <v:line id="_x0000_s1032" style="position:absolute;left:0;text-align:left;flip:x;z-index:251651584" from="332.55pt,15.3pt" to="354.15pt,15.3pt" o:allowincell="f">
            <v:stroke endarrow="block"/>
          </v:line>
        </w:pict>
      </w:r>
    </w:p>
    <w:p w:rsidR="008C3EC7" w:rsidRPr="00D81B6F" w:rsidRDefault="00B5318E" w:rsidP="001E7371">
      <w:pPr>
        <w:spacing w:line="360" w:lineRule="auto"/>
        <w:ind w:firstLine="709"/>
        <w:jc w:val="both"/>
        <w:rPr>
          <w:b/>
          <w:sz w:val="28"/>
        </w:rPr>
      </w:pPr>
      <w:r>
        <w:rPr>
          <w:noProof/>
        </w:rPr>
        <w:pict>
          <v:line id="_x0000_s1033" style="position:absolute;left:0;text-align:left;z-index:251655680" from="217.35pt,.45pt" to="217.35pt,66.35pt" o:allowincell="f">
            <v:stroke endarrow="block"/>
          </v:line>
        </w:pict>
      </w:r>
      <w:r>
        <w:rPr>
          <w:noProof/>
        </w:rPr>
        <w:pict>
          <v:line id="_x0000_s1034" style="position:absolute;left:0;text-align:left;z-index:251650560" from="174.15pt,.45pt" to="260.55pt,.45pt" o:allowincell="f">
            <v:stroke startarrow="block" endarrow="block"/>
          </v:line>
        </w:pict>
      </w:r>
    </w:p>
    <w:p w:rsidR="008C3EC7" w:rsidRPr="00D81B6F" w:rsidRDefault="008C3EC7" w:rsidP="001E7371">
      <w:pPr>
        <w:spacing w:line="360" w:lineRule="auto"/>
        <w:ind w:firstLine="709"/>
        <w:jc w:val="both"/>
        <w:rPr>
          <w:b/>
          <w:sz w:val="28"/>
        </w:rPr>
      </w:pPr>
    </w:p>
    <w:p w:rsidR="008C3EC7" w:rsidRPr="00D81B6F" w:rsidRDefault="00B5318E" w:rsidP="001E7371">
      <w:pPr>
        <w:spacing w:line="360" w:lineRule="auto"/>
        <w:ind w:firstLine="709"/>
        <w:jc w:val="both"/>
        <w:rPr>
          <w:b/>
          <w:sz w:val="28"/>
        </w:rPr>
      </w:pPr>
      <w:r>
        <w:rPr>
          <w:noProof/>
        </w:rPr>
        <w:pict>
          <v:rect id="_x0000_s1035" style="position:absolute;left:0;text-align:left;margin-left:73.35pt;margin-top:18.05pt;width:4in;height:50.4pt;z-index:251653632" o:allowincell="f">
            <v:textbox>
              <w:txbxContent>
                <w:p w:rsidR="008C3EC7" w:rsidRDefault="008C3EC7" w:rsidP="008C3EC7">
                  <w:pPr>
                    <w:jc w:val="center"/>
                    <w:rPr>
                      <w:sz w:val="20"/>
                    </w:rPr>
                  </w:pPr>
                </w:p>
                <w:p w:rsidR="008C3EC7" w:rsidRDefault="008C3EC7" w:rsidP="008C3EC7">
                  <w:pPr>
                    <w:jc w:val="center"/>
                    <w:rPr>
                      <w:sz w:val="20"/>
                    </w:rPr>
                  </w:pPr>
                  <w:r>
                    <w:rPr>
                      <w:sz w:val="20"/>
                    </w:rPr>
                    <w:t>Внедрение платежной системы прямых корр.отношений (установка даты начала работы)</w:t>
                  </w:r>
                </w:p>
              </w:txbxContent>
            </v:textbox>
          </v:rect>
        </w:pict>
      </w:r>
      <w:r w:rsidR="008C3EC7" w:rsidRPr="00D81B6F">
        <w:rPr>
          <w:b/>
          <w:sz w:val="28"/>
        </w:rPr>
        <w:t xml:space="preserve">                                                 </w:t>
      </w:r>
    </w:p>
    <w:p w:rsidR="008C3EC7" w:rsidRPr="00D81B6F" w:rsidRDefault="008C3EC7" w:rsidP="001E7371">
      <w:pPr>
        <w:spacing w:line="360" w:lineRule="auto"/>
        <w:ind w:firstLine="709"/>
        <w:jc w:val="both"/>
        <w:rPr>
          <w:b/>
          <w:sz w:val="28"/>
        </w:rPr>
      </w:pPr>
    </w:p>
    <w:p w:rsidR="008C3EC7" w:rsidRPr="00D81B6F" w:rsidRDefault="00B5318E" w:rsidP="001E7371">
      <w:pPr>
        <w:spacing w:line="360" w:lineRule="auto"/>
        <w:ind w:firstLine="709"/>
        <w:jc w:val="both"/>
        <w:rPr>
          <w:b/>
          <w:sz w:val="28"/>
        </w:rPr>
      </w:pPr>
      <w:r>
        <w:rPr>
          <w:noProof/>
        </w:rPr>
        <w:pict>
          <v:line id="_x0000_s1036" style="position:absolute;left:0;text-align:left;z-index:251656704" from="217.35pt,20.15pt" to="217.35pt,51.05pt" o:allowincell="f">
            <v:stroke endarrow="block"/>
          </v:line>
        </w:pict>
      </w:r>
      <w:r w:rsidR="008C3EC7" w:rsidRPr="00D81B6F">
        <w:rPr>
          <w:b/>
          <w:sz w:val="28"/>
        </w:rPr>
        <w:t xml:space="preserve">                                                      </w:t>
      </w:r>
    </w:p>
    <w:p w:rsidR="008C3EC7" w:rsidRPr="00D81B6F" w:rsidRDefault="008C3EC7" w:rsidP="001E7371">
      <w:pPr>
        <w:spacing w:line="360" w:lineRule="auto"/>
        <w:ind w:firstLine="709"/>
        <w:jc w:val="both"/>
        <w:rPr>
          <w:b/>
          <w:sz w:val="28"/>
        </w:rPr>
      </w:pPr>
    </w:p>
    <w:p w:rsidR="008C3EC7" w:rsidRPr="00D81B6F" w:rsidRDefault="00B5318E" w:rsidP="001E7371">
      <w:pPr>
        <w:spacing w:line="360" w:lineRule="auto"/>
        <w:ind w:firstLine="709"/>
        <w:jc w:val="both"/>
        <w:rPr>
          <w:sz w:val="28"/>
        </w:rPr>
      </w:pPr>
      <w:r>
        <w:rPr>
          <w:noProof/>
        </w:rPr>
        <w:pict>
          <v:rect id="_x0000_s1037" style="position:absolute;left:0;text-align:left;margin-left:166.95pt;margin-top:.65pt;width:100.8pt;height:28.8pt;z-index:251654656" o:allowincell="f">
            <v:textbox>
              <w:txbxContent>
                <w:p w:rsidR="008C3EC7" w:rsidRDefault="008C3EC7" w:rsidP="008C3EC7">
                  <w:r>
                    <w:t>Начало работы</w:t>
                  </w:r>
                </w:p>
              </w:txbxContent>
            </v:textbox>
          </v:rect>
        </w:pict>
      </w:r>
    </w:p>
    <w:p w:rsidR="008C3EC7" w:rsidRPr="00D81B6F" w:rsidRDefault="008C3EC7" w:rsidP="001E7371">
      <w:pPr>
        <w:spacing w:line="360" w:lineRule="auto"/>
        <w:ind w:firstLine="709"/>
        <w:jc w:val="both"/>
        <w:rPr>
          <w:sz w:val="28"/>
        </w:rPr>
      </w:pPr>
    </w:p>
    <w:p w:rsidR="008C3EC7" w:rsidRPr="00D81B6F" w:rsidRDefault="008C3EC7" w:rsidP="001E7371">
      <w:pPr>
        <w:spacing w:line="360" w:lineRule="auto"/>
        <w:ind w:firstLine="709"/>
        <w:jc w:val="both"/>
        <w:rPr>
          <w:sz w:val="28"/>
        </w:rPr>
      </w:pPr>
      <w:r>
        <w:rPr>
          <w:sz w:val="28"/>
        </w:rPr>
        <w:t>Схема 1.</w:t>
      </w:r>
      <w:r w:rsidRPr="00D81B6F">
        <w:rPr>
          <w:sz w:val="28"/>
        </w:rPr>
        <w:t xml:space="preserve"> Порядок внедрения системы прямых корр. отношений.</w:t>
      </w:r>
    </w:p>
    <w:p w:rsidR="008C3EC7" w:rsidRPr="00D81B6F" w:rsidRDefault="008C3EC7" w:rsidP="001E7371">
      <w:pPr>
        <w:spacing w:line="360" w:lineRule="auto"/>
        <w:ind w:firstLine="709"/>
        <w:jc w:val="both"/>
        <w:rPr>
          <w:sz w:val="28"/>
        </w:rPr>
      </w:pPr>
    </w:p>
    <w:p w:rsidR="008C3EC7" w:rsidRPr="00D81B6F" w:rsidRDefault="008C3EC7" w:rsidP="001E7371">
      <w:pPr>
        <w:spacing w:line="360" w:lineRule="auto"/>
        <w:ind w:firstLine="709"/>
        <w:jc w:val="both"/>
        <w:rPr>
          <w:sz w:val="28"/>
        </w:rPr>
      </w:pPr>
      <w:r w:rsidRPr="00D81B6F">
        <w:rPr>
          <w:sz w:val="28"/>
        </w:rPr>
        <w:t xml:space="preserve">Представленный на </w:t>
      </w:r>
      <w:r>
        <w:rPr>
          <w:sz w:val="28"/>
        </w:rPr>
        <w:t>схеме 1</w:t>
      </w:r>
      <w:r w:rsidRPr="00D81B6F">
        <w:rPr>
          <w:sz w:val="28"/>
        </w:rPr>
        <w:t xml:space="preserve"> порядок  внедрения складывается из следующих пунктов.</w:t>
      </w:r>
    </w:p>
    <w:p w:rsidR="008C3EC7" w:rsidRDefault="008C3EC7" w:rsidP="001E7371">
      <w:pPr>
        <w:numPr>
          <w:ilvl w:val="0"/>
          <w:numId w:val="18"/>
        </w:numPr>
        <w:spacing w:line="360" w:lineRule="auto"/>
        <w:ind w:left="0" w:firstLine="709"/>
        <w:jc w:val="both"/>
        <w:rPr>
          <w:sz w:val="28"/>
        </w:rPr>
      </w:pPr>
      <w:r w:rsidRPr="00D81B6F">
        <w:rPr>
          <w:sz w:val="28"/>
        </w:rPr>
        <w:t xml:space="preserve">Составляется договор </w:t>
      </w:r>
      <w:r>
        <w:rPr>
          <w:sz w:val="28"/>
        </w:rPr>
        <w:t>между</w:t>
      </w:r>
      <w:r w:rsidRPr="00D81B6F">
        <w:rPr>
          <w:sz w:val="28"/>
        </w:rPr>
        <w:t xml:space="preserve"> </w:t>
      </w:r>
      <w:r w:rsidR="00BB4BFE">
        <w:rPr>
          <w:sz w:val="28"/>
        </w:rPr>
        <w:t>АО</w:t>
      </w:r>
      <w:r w:rsidRPr="00D81B6F">
        <w:rPr>
          <w:sz w:val="28"/>
        </w:rPr>
        <w:t xml:space="preserve"> ДБ </w:t>
      </w:r>
      <w:r w:rsidR="001532D9">
        <w:rPr>
          <w:sz w:val="28"/>
        </w:rPr>
        <w:t>«</w:t>
      </w:r>
      <w:r w:rsidRPr="00D81B6F">
        <w:rPr>
          <w:sz w:val="28"/>
        </w:rPr>
        <w:t>Альфа-Банк</w:t>
      </w:r>
      <w:r w:rsidR="001532D9">
        <w:rPr>
          <w:sz w:val="28"/>
        </w:rPr>
        <w:t>»</w:t>
      </w:r>
      <w:r w:rsidRPr="00D81B6F">
        <w:rPr>
          <w:sz w:val="28"/>
        </w:rPr>
        <w:t xml:space="preserve"> и банками участниками СПК, который должен соответствовать  </w:t>
      </w:r>
      <w:r>
        <w:rPr>
          <w:sz w:val="28"/>
        </w:rPr>
        <w:t xml:space="preserve">«Правилам установления корреспондентских отношений между банками второго уровня Республики Казахстан, а также между банками второго уровня Республики </w:t>
      </w:r>
      <w:r>
        <w:rPr>
          <w:sz w:val="28"/>
        </w:rPr>
        <w:lastRenderedPageBreak/>
        <w:t>Казахстан и организациями, осуществляющими отдельные виды банковских операций»</w:t>
      </w:r>
      <w:r w:rsidR="001532D9">
        <w:rPr>
          <w:sz w:val="28"/>
        </w:rPr>
        <w:t>;</w:t>
      </w:r>
    </w:p>
    <w:p w:rsidR="008C3EC7" w:rsidRPr="00D81B6F" w:rsidRDefault="008C3EC7" w:rsidP="001E7371">
      <w:pPr>
        <w:numPr>
          <w:ilvl w:val="0"/>
          <w:numId w:val="18"/>
        </w:numPr>
        <w:spacing w:line="360" w:lineRule="auto"/>
        <w:ind w:left="0" w:firstLine="709"/>
        <w:jc w:val="both"/>
        <w:rPr>
          <w:sz w:val="28"/>
        </w:rPr>
      </w:pPr>
      <w:r>
        <w:rPr>
          <w:sz w:val="28"/>
        </w:rPr>
        <w:t>На основании Договора в банках откр</w:t>
      </w:r>
      <w:r w:rsidR="001532D9">
        <w:rPr>
          <w:sz w:val="28"/>
        </w:rPr>
        <w:t>ываются корреспондентские счета;</w:t>
      </w:r>
    </w:p>
    <w:p w:rsidR="008C3EC7" w:rsidRPr="00D81B6F" w:rsidRDefault="008C3EC7" w:rsidP="001E7371">
      <w:pPr>
        <w:numPr>
          <w:ilvl w:val="0"/>
          <w:numId w:val="18"/>
        </w:numPr>
        <w:spacing w:line="360" w:lineRule="auto"/>
        <w:ind w:left="0" w:firstLine="709"/>
        <w:jc w:val="both"/>
        <w:rPr>
          <w:sz w:val="28"/>
        </w:rPr>
      </w:pPr>
      <w:r>
        <w:rPr>
          <w:sz w:val="28"/>
        </w:rPr>
        <w:t>Составляется план внедрения системы прямых корреспондентских отношений, с указанием сроков внедрения и даты ввода в эксплуатацию новой системы, которы</w:t>
      </w:r>
      <w:r w:rsidR="001532D9">
        <w:rPr>
          <w:sz w:val="28"/>
        </w:rPr>
        <w:t>й утверждается правлением банка;</w:t>
      </w:r>
    </w:p>
    <w:p w:rsidR="008C3EC7" w:rsidRDefault="008C3EC7" w:rsidP="001E7371">
      <w:pPr>
        <w:numPr>
          <w:ilvl w:val="0"/>
          <w:numId w:val="18"/>
        </w:numPr>
        <w:spacing w:line="360" w:lineRule="auto"/>
        <w:ind w:left="0" w:firstLine="709"/>
        <w:jc w:val="both"/>
        <w:rPr>
          <w:sz w:val="28"/>
        </w:rPr>
      </w:pPr>
      <w:r>
        <w:rPr>
          <w:sz w:val="28"/>
        </w:rPr>
        <w:t xml:space="preserve">Составляется регламент проведения платежей, с указанием подразделений банка, ответственных за сопровождение платежа по назначению и своевременное зачисление поступивших платежей на счета клиентов.   </w:t>
      </w:r>
    </w:p>
    <w:p w:rsidR="00A251AE" w:rsidRDefault="00A251AE" w:rsidP="001E7371">
      <w:pPr>
        <w:pStyle w:val="2"/>
        <w:spacing w:before="0" w:after="0" w:line="360" w:lineRule="auto"/>
        <w:ind w:firstLine="709"/>
        <w:jc w:val="both"/>
        <w:rPr>
          <w:rFonts w:ascii="Times New Roman" w:hAnsi="Times New Roman"/>
          <w:i w:val="0"/>
          <w:iCs w:val="0"/>
        </w:rPr>
      </w:pPr>
      <w:bookmarkStart w:id="11" w:name="_Toc209504663"/>
    </w:p>
    <w:p w:rsidR="008C3EC7" w:rsidRPr="00FE1855" w:rsidRDefault="008C3EC7" w:rsidP="001E7371">
      <w:pPr>
        <w:pStyle w:val="2"/>
        <w:spacing w:before="0" w:after="0" w:line="360" w:lineRule="auto"/>
        <w:ind w:firstLine="709"/>
        <w:jc w:val="both"/>
        <w:rPr>
          <w:rFonts w:ascii="Times New Roman" w:hAnsi="Times New Roman"/>
          <w:i w:val="0"/>
          <w:iCs w:val="0"/>
        </w:rPr>
      </w:pPr>
      <w:r w:rsidRPr="00FE1855">
        <w:rPr>
          <w:rFonts w:ascii="Times New Roman" w:hAnsi="Times New Roman"/>
          <w:i w:val="0"/>
          <w:iCs w:val="0"/>
        </w:rPr>
        <w:t xml:space="preserve">3.2 </w:t>
      </w:r>
      <w:r w:rsidRPr="00FE1855">
        <w:rPr>
          <w:rFonts w:ascii="Times New Roman" w:hAnsi="Times New Roman"/>
          <w:i w:val="0"/>
          <w:iCs w:val="0"/>
          <w:lang w:eastAsia="ko-KR"/>
        </w:rPr>
        <w:t xml:space="preserve">Оценка социально-экономической эффективности мероприятий по </w:t>
      </w:r>
      <w:r w:rsidRPr="00FE1855">
        <w:rPr>
          <w:rFonts w:ascii="Times New Roman" w:hAnsi="Times New Roman"/>
          <w:i w:val="0"/>
          <w:iCs w:val="0"/>
        </w:rPr>
        <w:t>усовершенствован</w:t>
      </w:r>
      <w:r w:rsidR="00FE1855">
        <w:rPr>
          <w:rFonts w:ascii="Times New Roman" w:hAnsi="Times New Roman"/>
          <w:i w:val="0"/>
          <w:iCs w:val="0"/>
        </w:rPr>
        <w:t>ию</w:t>
      </w:r>
      <w:r w:rsidRPr="00FE1855">
        <w:rPr>
          <w:rFonts w:ascii="Times New Roman" w:hAnsi="Times New Roman"/>
          <w:i w:val="0"/>
          <w:iCs w:val="0"/>
        </w:rPr>
        <w:t xml:space="preserve"> платежной системы</w:t>
      </w:r>
      <w:bookmarkEnd w:id="11"/>
    </w:p>
    <w:p w:rsidR="008C3EC7" w:rsidRPr="00D81B6F" w:rsidRDefault="008C3EC7" w:rsidP="001E7371">
      <w:pPr>
        <w:spacing w:line="360" w:lineRule="auto"/>
        <w:ind w:firstLine="709"/>
        <w:jc w:val="both"/>
        <w:rPr>
          <w:b/>
          <w:sz w:val="28"/>
        </w:rPr>
      </w:pPr>
    </w:p>
    <w:p w:rsidR="00A251AE" w:rsidRDefault="008C3EC7" w:rsidP="001E7371">
      <w:pPr>
        <w:pStyle w:val="ac"/>
        <w:spacing w:line="360" w:lineRule="auto"/>
        <w:ind w:firstLine="709"/>
        <w:jc w:val="both"/>
        <w:rPr>
          <w:rFonts w:ascii="Times New Roman" w:hAnsi="Times New Roman"/>
          <w:sz w:val="28"/>
        </w:rPr>
      </w:pPr>
      <w:r>
        <w:rPr>
          <w:rFonts w:ascii="Times New Roman" w:hAnsi="Times New Roman"/>
          <w:sz w:val="28"/>
        </w:rPr>
        <w:t>Для оценки социально-экономической эффективности предложенного мной метода расчета платежей необходимы некоторые данные, ра</w:t>
      </w:r>
      <w:r w:rsidR="001532D9">
        <w:rPr>
          <w:rFonts w:ascii="Times New Roman" w:hAnsi="Times New Roman"/>
          <w:sz w:val="28"/>
        </w:rPr>
        <w:t>с</w:t>
      </w:r>
      <w:r>
        <w:rPr>
          <w:rFonts w:ascii="Times New Roman" w:hAnsi="Times New Roman"/>
          <w:sz w:val="28"/>
        </w:rPr>
        <w:t>четы по которым предложены ниже. Предложенный мной метод совершенствования платежной системы банка в первую очередь направлен на снижение затрат банка на оплату платежей. Тарифы на услуги устанавливаются Постановлением Совета директоров Национального  Банка Р</w:t>
      </w:r>
      <w:r w:rsidR="00A251AE">
        <w:rPr>
          <w:rFonts w:ascii="Times New Roman" w:hAnsi="Times New Roman"/>
          <w:sz w:val="28"/>
        </w:rPr>
        <w:t xml:space="preserve">еспублики </w:t>
      </w:r>
      <w:r>
        <w:rPr>
          <w:rFonts w:ascii="Times New Roman" w:hAnsi="Times New Roman"/>
          <w:sz w:val="28"/>
        </w:rPr>
        <w:t>К</w:t>
      </w:r>
      <w:r w:rsidR="00A251AE">
        <w:rPr>
          <w:rFonts w:ascii="Times New Roman" w:hAnsi="Times New Roman"/>
          <w:sz w:val="28"/>
        </w:rPr>
        <w:t>азахстан</w:t>
      </w:r>
      <w:r>
        <w:rPr>
          <w:rFonts w:ascii="Times New Roman" w:hAnsi="Times New Roman"/>
          <w:sz w:val="28"/>
        </w:rPr>
        <w:t>, за участие в межбанковской  системе перевода денег и в  межбанковском клиринге. Оказываемые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 (КЦМР) за участие в межбанковской системе перевода  денег и межбанковском  клиринге  тарифы</w:t>
      </w:r>
      <w:r w:rsidR="00A251AE">
        <w:rPr>
          <w:rFonts w:ascii="Times New Roman" w:hAnsi="Times New Roman"/>
          <w:sz w:val="28"/>
        </w:rPr>
        <w:t xml:space="preserve"> введены с 01 февраля 2002 года </w:t>
      </w:r>
      <w:r>
        <w:rPr>
          <w:rFonts w:ascii="Times New Roman" w:hAnsi="Times New Roman"/>
          <w:sz w:val="28"/>
        </w:rPr>
        <w:t>(табл</w:t>
      </w:r>
      <w:r w:rsidR="00A251AE">
        <w:rPr>
          <w:rFonts w:ascii="Times New Roman" w:hAnsi="Times New Roman"/>
          <w:sz w:val="28"/>
        </w:rPr>
        <w:t xml:space="preserve">ица </w:t>
      </w:r>
      <w:r>
        <w:rPr>
          <w:rFonts w:ascii="Times New Roman" w:hAnsi="Times New Roman"/>
          <w:sz w:val="28"/>
        </w:rPr>
        <w:t>1).</w:t>
      </w:r>
    </w:p>
    <w:p w:rsidR="00A251AE" w:rsidRDefault="001E7371" w:rsidP="001E7371">
      <w:pPr>
        <w:pStyle w:val="ac"/>
        <w:spacing w:line="360" w:lineRule="auto"/>
        <w:ind w:firstLine="709"/>
        <w:jc w:val="both"/>
        <w:rPr>
          <w:rFonts w:ascii="Times New Roman" w:hAnsi="Times New Roman"/>
          <w:sz w:val="28"/>
        </w:rPr>
      </w:pPr>
      <w:r>
        <w:rPr>
          <w:rFonts w:ascii="Times New Roman" w:hAnsi="Times New Roman"/>
          <w:color w:val="FF0000"/>
          <w:sz w:val="28"/>
        </w:rPr>
        <w:br w:type="page"/>
      </w:r>
      <w:r w:rsidR="008C3EC7" w:rsidRPr="00A251AE">
        <w:rPr>
          <w:rFonts w:ascii="Times New Roman" w:hAnsi="Times New Roman"/>
          <w:color w:val="FF0000"/>
          <w:sz w:val="28"/>
        </w:rPr>
        <w:lastRenderedPageBreak/>
        <w:t xml:space="preserve"> </w:t>
      </w:r>
      <w:r w:rsidR="008C3EC7" w:rsidRPr="00A251AE">
        <w:rPr>
          <w:rFonts w:ascii="Times New Roman" w:hAnsi="Times New Roman"/>
          <w:sz w:val="28"/>
        </w:rPr>
        <w:t>Таблица 1</w:t>
      </w:r>
    </w:p>
    <w:p w:rsidR="008C3EC7" w:rsidRPr="00A251AE" w:rsidRDefault="008C3EC7" w:rsidP="001E7371">
      <w:pPr>
        <w:pStyle w:val="ac"/>
        <w:spacing w:line="360" w:lineRule="auto"/>
        <w:ind w:firstLine="709"/>
        <w:jc w:val="both"/>
        <w:rPr>
          <w:rFonts w:ascii="Times New Roman" w:hAnsi="Times New Roman"/>
          <w:sz w:val="28"/>
          <w:lang w:eastAsia="ko-KR"/>
        </w:rPr>
      </w:pPr>
      <w:r w:rsidRPr="00A251AE">
        <w:rPr>
          <w:rFonts w:ascii="Times New Roman" w:hAnsi="Times New Roman"/>
          <w:sz w:val="28"/>
        </w:rPr>
        <w:t xml:space="preserve">Межбанковская система переводов денег </w:t>
      </w:r>
      <w:r w:rsidRPr="00A251AE">
        <w:rPr>
          <w:rFonts w:ascii="Times New Roman" w:hAnsi="Times New Roman"/>
          <w:sz w:val="28"/>
          <w:lang w:eastAsia="ko-KR"/>
        </w:rPr>
        <w:t>(МСПД)</w:t>
      </w:r>
      <w:r w:rsidR="00A251AE">
        <w:rPr>
          <w:rFonts w:ascii="Times New Roman" w:hAnsi="Times New Roman"/>
          <w:sz w:val="28"/>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677"/>
      </w:tblGrid>
      <w:tr w:rsidR="008C3EC7" w:rsidRPr="001E7371" w:rsidTr="00FE1855">
        <w:tc>
          <w:tcPr>
            <w:tcW w:w="5070"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Время проведения платежа</w:t>
            </w:r>
          </w:p>
        </w:tc>
        <w:tc>
          <w:tcPr>
            <w:tcW w:w="4677"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Стоимость в тенге</w:t>
            </w:r>
          </w:p>
        </w:tc>
      </w:tr>
      <w:tr w:rsidR="008C3EC7" w:rsidRPr="001E7371" w:rsidTr="00FE1855">
        <w:tc>
          <w:tcPr>
            <w:tcW w:w="5070"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8-00 до 13-00</w:t>
            </w:r>
          </w:p>
        </w:tc>
        <w:tc>
          <w:tcPr>
            <w:tcW w:w="4677"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 xml:space="preserve">  57,00</w:t>
            </w:r>
          </w:p>
        </w:tc>
      </w:tr>
      <w:tr w:rsidR="008C3EC7" w:rsidRPr="001E7371" w:rsidTr="00FE1855">
        <w:tc>
          <w:tcPr>
            <w:tcW w:w="5070"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13-00 до 20-00</w:t>
            </w:r>
          </w:p>
        </w:tc>
        <w:tc>
          <w:tcPr>
            <w:tcW w:w="4677"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114,00</w:t>
            </w:r>
          </w:p>
        </w:tc>
      </w:tr>
      <w:tr w:rsidR="008C3EC7" w:rsidRPr="001E7371" w:rsidTr="00FE1855">
        <w:tc>
          <w:tcPr>
            <w:tcW w:w="5070"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20-00 до 24-00</w:t>
            </w:r>
          </w:p>
        </w:tc>
        <w:tc>
          <w:tcPr>
            <w:tcW w:w="4677"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740,00</w:t>
            </w:r>
          </w:p>
        </w:tc>
      </w:tr>
    </w:tbl>
    <w:p w:rsidR="008C3EC7" w:rsidRPr="00A251AE" w:rsidRDefault="008C3EC7" w:rsidP="001E7371">
      <w:pPr>
        <w:pStyle w:val="ac"/>
        <w:spacing w:line="360" w:lineRule="auto"/>
        <w:jc w:val="both"/>
        <w:rPr>
          <w:rFonts w:ascii="Times New Roman" w:hAnsi="Times New Roman"/>
          <w:sz w:val="28"/>
        </w:rPr>
      </w:pPr>
      <w:r w:rsidRPr="00A251AE">
        <w:rPr>
          <w:rFonts w:ascii="Times New Roman" w:hAnsi="Times New Roman"/>
          <w:sz w:val="28"/>
        </w:rPr>
        <w:t>Межбанковский клиринг (СРП)</w:t>
      </w:r>
      <w:r w:rsidR="00F32151">
        <w:rPr>
          <w:rFonts w:ascii="Times New Roman" w:hAnsi="Times New Roman"/>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8C3EC7" w:rsidRPr="001E7371" w:rsidTr="00FE1855">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Время проведения платежа</w:t>
            </w:r>
          </w:p>
        </w:tc>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Стоимость в тенге</w:t>
            </w:r>
          </w:p>
        </w:tc>
      </w:tr>
      <w:tr w:rsidR="008C3EC7" w:rsidRPr="001E7371" w:rsidTr="00FE1855">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с 16-00 до 9-00</w:t>
            </w:r>
          </w:p>
        </w:tc>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 xml:space="preserve">  9,00</w:t>
            </w:r>
          </w:p>
        </w:tc>
      </w:tr>
      <w:tr w:rsidR="008C3EC7" w:rsidRPr="001E7371" w:rsidTr="00FE1855">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с 9-00 до 13-00</w:t>
            </w:r>
          </w:p>
        </w:tc>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11,00</w:t>
            </w:r>
          </w:p>
        </w:tc>
      </w:tr>
      <w:tr w:rsidR="008C3EC7" w:rsidRPr="001E7371" w:rsidTr="00FE1855">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С 13-00 до 16-00</w:t>
            </w:r>
          </w:p>
        </w:tc>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22,00</w:t>
            </w:r>
          </w:p>
        </w:tc>
      </w:tr>
    </w:tbl>
    <w:p w:rsidR="008C3EC7" w:rsidRDefault="008C3EC7" w:rsidP="001E7371">
      <w:pPr>
        <w:pStyle w:val="ac"/>
        <w:spacing w:line="360" w:lineRule="auto"/>
        <w:jc w:val="both"/>
        <w:rPr>
          <w:rFonts w:ascii="Times New Roman" w:hAnsi="Times New Roman"/>
          <w:sz w:val="28"/>
          <w:lang w:val="en-US" w:eastAsia="ko-KR"/>
        </w:rPr>
      </w:pPr>
    </w:p>
    <w:p w:rsidR="00F32151" w:rsidRDefault="008C3EC7" w:rsidP="001E7371">
      <w:pPr>
        <w:pStyle w:val="ac"/>
        <w:spacing w:line="360" w:lineRule="auto"/>
        <w:jc w:val="both"/>
        <w:rPr>
          <w:rFonts w:ascii="Times New Roman" w:hAnsi="Times New Roman"/>
          <w:sz w:val="28"/>
        </w:rPr>
      </w:pPr>
      <w:r>
        <w:rPr>
          <w:rFonts w:ascii="Times New Roman" w:hAnsi="Times New Roman"/>
          <w:sz w:val="28"/>
          <w:lang w:eastAsia="ko-KR"/>
        </w:rPr>
        <w:t>До 1 февраля 2002 года дейст</w:t>
      </w:r>
      <w:r w:rsidR="00A251AE">
        <w:rPr>
          <w:rFonts w:ascii="Times New Roman" w:hAnsi="Times New Roman"/>
          <w:sz w:val="28"/>
          <w:lang w:eastAsia="ko-KR"/>
        </w:rPr>
        <w:t>вовали следующие тарифы</w:t>
      </w:r>
      <w:r w:rsidR="00F32151">
        <w:rPr>
          <w:rFonts w:ascii="Times New Roman" w:hAnsi="Times New Roman"/>
          <w:sz w:val="28"/>
          <w:lang w:eastAsia="ko-KR"/>
        </w:rPr>
        <w:t xml:space="preserve">, представленные в </w:t>
      </w:r>
      <w:r>
        <w:rPr>
          <w:rFonts w:ascii="Times New Roman" w:hAnsi="Times New Roman"/>
          <w:sz w:val="28"/>
          <w:lang w:eastAsia="ko-KR"/>
        </w:rPr>
        <w:t>табл</w:t>
      </w:r>
      <w:r w:rsidR="00A251AE">
        <w:rPr>
          <w:rFonts w:ascii="Times New Roman" w:hAnsi="Times New Roman"/>
          <w:sz w:val="28"/>
          <w:lang w:eastAsia="ko-KR"/>
        </w:rPr>
        <w:t>иц</w:t>
      </w:r>
      <w:r w:rsidR="00F32151">
        <w:rPr>
          <w:rFonts w:ascii="Times New Roman" w:hAnsi="Times New Roman"/>
          <w:sz w:val="28"/>
          <w:lang w:eastAsia="ko-KR"/>
        </w:rPr>
        <w:t>е</w:t>
      </w:r>
      <w:r w:rsidR="00A251AE">
        <w:rPr>
          <w:rFonts w:ascii="Times New Roman" w:hAnsi="Times New Roman"/>
          <w:sz w:val="28"/>
          <w:lang w:eastAsia="ko-KR"/>
        </w:rPr>
        <w:t xml:space="preserve"> </w:t>
      </w:r>
      <w:r>
        <w:rPr>
          <w:rFonts w:ascii="Times New Roman" w:hAnsi="Times New Roman"/>
          <w:sz w:val="28"/>
          <w:lang w:eastAsia="ko-KR"/>
        </w:rPr>
        <w:t>2</w:t>
      </w:r>
      <w:r w:rsidR="00F32151">
        <w:rPr>
          <w:rFonts w:ascii="Times New Roman" w:hAnsi="Times New Roman"/>
          <w:sz w:val="28"/>
          <w:lang w:eastAsia="ko-KR"/>
        </w:rPr>
        <w:t>.</w:t>
      </w:r>
      <w:r>
        <w:rPr>
          <w:rFonts w:ascii="Times New Roman" w:hAnsi="Times New Roman"/>
          <w:sz w:val="28"/>
        </w:rPr>
        <w:t xml:space="preserve">                                                                                           </w:t>
      </w:r>
    </w:p>
    <w:p w:rsidR="008C3EC7" w:rsidRDefault="008C3EC7" w:rsidP="001E7371">
      <w:pPr>
        <w:pStyle w:val="ac"/>
        <w:spacing w:line="360" w:lineRule="auto"/>
        <w:jc w:val="both"/>
        <w:rPr>
          <w:rFonts w:ascii="Times New Roman" w:hAnsi="Times New Roman"/>
          <w:sz w:val="28"/>
        </w:rPr>
      </w:pPr>
      <w:r>
        <w:rPr>
          <w:rFonts w:ascii="Times New Roman" w:hAnsi="Times New Roman"/>
          <w:sz w:val="28"/>
        </w:rPr>
        <w:t xml:space="preserve"> Таблица</w:t>
      </w:r>
      <w:r w:rsidR="00A251AE">
        <w:rPr>
          <w:rFonts w:ascii="Times New Roman" w:hAnsi="Times New Roman"/>
          <w:sz w:val="28"/>
        </w:rPr>
        <w:t xml:space="preserve"> </w:t>
      </w:r>
      <w:r>
        <w:rPr>
          <w:rFonts w:ascii="Times New Roman" w:hAnsi="Times New Roman"/>
          <w:sz w:val="28"/>
        </w:rPr>
        <w:t>2</w:t>
      </w:r>
    </w:p>
    <w:p w:rsidR="008C3EC7" w:rsidRPr="00F32151" w:rsidRDefault="008C3EC7" w:rsidP="001E7371">
      <w:pPr>
        <w:pStyle w:val="ac"/>
        <w:spacing w:line="360" w:lineRule="auto"/>
        <w:jc w:val="both"/>
        <w:rPr>
          <w:rFonts w:ascii="Times New Roman" w:hAnsi="Times New Roman"/>
          <w:sz w:val="28"/>
          <w:lang w:eastAsia="ko-KR"/>
        </w:rPr>
      </w:pPr>
      <w:r w:rsidRPr="00F32151">
        <w:rPr>
          <w:rFonts w:ascii="Times New Roman" w:hAnsi="Times New Roman"/>
          <w:sz w:val="28"/>
        </w:rPr>
        <w:t xml:space="preserve">Межбанковская система переводов денег </w:t>
      </w:r>
      <w:r w:rsidRPr="00F32151">
        <w:rPr>
          <w:rFonts w:ascii="Times New Roman" w:hAnsi="Times New Roman"/>
          <w:sz w:val="28"/>
          <w:lang w:eastAsia="ko-KR"/>
        </w:rPr>
        <w:t>(МСПД)</w:t>
      </w:r>
      <w:r w:rsidR="00F32151">
        <w:rPr>
          <w:rFonts w:ascii="Times New Roman" w:hAnsi="Times New Roman"/>
          <w:sz w:val="28"/>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677"/>
      </w:tblGrid>
      <w:tr w:rsidR="008C3EC7" w:rsidRPr="001E7371" w:rsidTr="00FE1855">
        <w:tc>
          <w:tcPr>
            <w:tcW w:w="5070"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Время проведения платежа</w:t>
            </w:r>
          </w:p>
        </w:tc>
        <w:tc>
          <w:tcPr>
            <w:tcW w:w="4677"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Стоимость в тенге</w:t>
            </w:r>
          </w:p>
        </w:tc>
      </w:tr>
      <w:tr w:rsidR="008C3EC7" w:rsidRPr="001E7371" w:rsidTr="00FE1855">
        <w:tc>
          <w:tcPr>
            <w:tcW w:w="5070"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8-00 до 13-00</w:t>
            </w:r>
          </w:p>
        </w:tc>
        <w:tc>
          <w:tcPr>
            <w:tcW w:w="4677"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 xml:space="preserve">  60,00</w:t>
            </w:r>
          </w:p>
        </w:tc>
      </w:tr>
      <w:tr w:rsidR="008C3EC7" w:rsidRPr="001E7371" w:rsidTr="00FE1855">
        <w:tc>
          <w:tcPr>
            <w:tcW w:w="5070"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13-00 до 20-00</w:t>
            </w:r>
          </w:p>
        </w:tc>
        <w:tc>
          <w:tcPr>
            <w:tcW w:w="4677"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120,00</w:t>
            </w:r>
          </w:p>
        </w:tc>
      </w:tr>
      <w:tr w:rsidR="008C3EC7" w:rsidRPr="001E7371" w:rsidTr="00FE1855">
        <w:tc>
          <w:tcPr>
            <w:tcW w:w="5070"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20-00 до 24-00</w:t>
            </w:r>
          </w:p>
        </w:tc>
        <w:tc>
          <w:tcPr>
            <w:tcW w:w="4677"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740,00</w:t>
            </w:r>
          </w:p>
        </w:tc>
      </w:tr>
    </w:tbl>
    <w:p w:rsidR="008C3EC7" w:rsidRPr="00F32151" w:rsidRDefault="008C3EC7" w:rsidP="001E7371">
      <w:pPr>
        <w:pStyle w:val="ac"/>
        <w:spacing w:line="360" w:lineRule="auto"/>
        <w:jc w:val="both"/>
        <w:rPr>
          <w:rFonts w:ascii="Times New Roman" w:hAnsi="Times New Roman"/>
          <w:sz w:val="28"/>
        </w:rPr>
      </w:pPr>
      <w:r w:rsidRPr="00F32151">
        <w:rPr>
          <w:rFonts w:ascii="Times New Roman" w:hAnsi="Times New Roman"/>
          <w:sz w:val="28"/>
        </w:rPr>
        <w:t>Межбанковский клиринг (СРП)</w:t>
      </w:r>
      <w:r w:rsidR="00F32151">
        <w:rPr>
          <w:rFonts w:ascii="Times New Roman" w:hAnsi="Times New Roman"/>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8C3EC7" w:rsidRPr="001E7371" w:rsidTr="00FE1855">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Время проведения платежа</w:t>
            </w:r>
          </w:p>
        </w:tc>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Стоимость в тенге</w:t>
            </w:r>
          </w:p>
        </w:tc>
      </w:tr>
      <w:tr w:rsidR="008C3EC7" w:rsidRPr="001E7371" w:rsidTr="00FE1855">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с 16-00 до 9-00</w:t>
            </w:r>
          </w:p>
        </w:tc>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 xml:space="preserve">  8,00</w:t>
            </w:r>
          </w:p>
        </w:tc>
      </w:tr>
      <w:tr w:rsidR="008C3EC7" w:rsidRPr="001E7371" w:rsidTr="00FE1855">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с 9-00 до 13-00</w:t>
            </w:r>
          </w:p>
        </w:tc>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12,00</w:t>
            </w:r>
          </w:p>
        </w:tc>
      </w:tr>
      <w:tr w:rsidR="008C3EC7" w:rsidRPr="001E7371" w:rsidTr="00FE1855">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С 13-00 до 16-00</w:t>
            </w:r>
          </w:p>
        </w:tc>
        <w:tc>
          <w:tcPr>
            <w:tcW w:w="4927" w:type="dxa"/>
          </w:tcPr>
          <w:p w:rsidR="008C3EC7" w:rsidRPr="001E7371" w:rsidRDefault="008C3EC7" w:rsidP="001E7371">
            <w:pPr>
              <w:pStyle w:val="ac"/>
              <w:spacing w:line="360" w:lineRule="auto"/>
              <w:jc w:val="both"/>
              <w:rPr>
                <w:rFonts w:ascii="Times New Roman" w:hAnsi="Times New Roman"/>
                <w:b/>
              </w:rPr>
            </w:pPr>
            <w:r w:rsidRPr="001E7371">
              <w:rPr>
                <w:rFonts w:ascii="Times New Roman" w:hAnsi="Times New Roman"/>
              </w:rPr>
              <w:t>24,00</w:t>
            </w:r>
          </w:p>
        </w:tc>
      </w:tr>
    </w:tbl>
    <w:p w:rsidR="008C3EC7" w:rsidRDefault="008C3EC7" w:rsidP="001E7371">
      <w:pPr>
        <w:pStyle w:val="ac"/>
        <w:spacing w:line="360" w:lineRule="auto"/>
        <w:ind w:firstLine="709"/>
        <w:jc w:val="both"/>
        <w:rPr>
          <w:rFonts w:ascii="Times New Roman" w:hAnsi="Times New Roman"/>
          <w:sz w:val="28"/>
          <w:lang w:val="en-US"/>
        </w:rPr>
      </w:pPr>
    </w:p>
    <w:p w:rsidR="008C3EC7" w:rsidRDefault="008C3EC7" w:rsidP="001E7371">
      <w:pPr>
        <w:pStyle w:val="ac"/>
        <w:spacing w:line="360" w:lineRule="auto"/>
        <w:ind w:firstLine="709"/>
        <w:jc w:val="both"/>
        <w:rPr>
          <w:rFonts w:ascii="Times New Roman" w:hAnsi="Times New Roman"/>
          <w:color w:val="FF0000"/>
          <w:sz w:val="28"/>
          <w:lang w:eastAsia="ko-KR"/>
        </w:rPr>
      </w:pPr>
      <w:r>
        <w:rPr>
          <w:rFonts w:ascii="Times New Roman" w:hAnsi="Times New Roman"/>
          <w:sz w:val="28"/>
          <w:lang w:eastAsia="ko-KR"/>
        </w:rPr>
        <w:t>В начале каждого месяца КЦМР предоставляет банкам счет</w:t>
      </w:r>
      <w:r w:rsidR="00F32151">
        <w:rPr>
          <w:rFonts w:ascii="Times New Roman" w:hAnsi="Times New Roman"/>
          <w:sz w:val="28"/>
          <w:lang w:eastAsia="ko-KR"/>
        </w:rPr>
        <w:t xml:space="preserve"> </w:t>
      </w:r>
      <w:r>
        <w:rPr>
          <w:rFonts w:ascii="Times New Roman" w:hAnsi="Times New Roman"/>
          <w:sz w:val="28"/>
          <w:lang w:eastAsia="ko-KR"/>
        </w:rPr>
        <w:t>-</w:t>
      </w:r>
      <w:r w:rsidR="00F32151">
        <w:rPr>
          <w:rFonts w:ascii="Times New Roman" w:hAnsi="Times New Roman"/>
          <w:sz w:val="28"/>
          <w:lang w:eastAsia="ko-KR"/>
        </w:rPr>
        <w:t xml:space="preserve"> </w:t>
      </w:r>
      <w:r>
        <w:rPr>
          <w:rFonts w:ascii="Times New Roman" w:hAnsi="Times New Roman"/>
          <w:sz w:val="28"/>
          <w:lang w:eastAsia="ko-KR"/>
        </w:rPr>
        <w:t xml:space="preserve">фактуры за предыдущий месяц по оплате платежей соответственно по системам МСПД, СРП, </w:t>
      </w:r>
      <w:r>
        <w:rPr>
          <w:rFonts w:ascii="Times New Roman" w:hAnsi="Times New Roman"/>
          <w:sz w:val="28"/>
          <w:lang w:val="en-US" w:eastAsia="ko-KR"/>
        </w:rPr>
        <w:t>VISA</w:t>
      </w:r>
      <w:r>
        <w:rPr>
          <w:rFonts w:ascii="Times New Roman" w:hAnsi="Times New Roman"/>
          <w:sz w:val="28"/>
          <w:lang w:eastAsia="ko-KR"/>
        </w:rPr>
        <w:t>. Для сравнения предоставляю счет</w:t>
      </w:r>
      <w:r w:rsidR="00F32151">
        <w:rPr>
          <w:rFonts w:ascii="Times New Roman" w:hAnsi="Times New Roman"/>
          <w:sz w:val="28"/>
          <w:lang w:eastAsia="ko-KR"/>
        </w:rPr>
        <w:t xml:space="preserve"> – </w:t>
      </w:r>
      <w:r>
        <w:rPr>
          <w:rFonts w:ascii="Times New Roman" w:hAnsi="Times New Roman"/>
          <w:sz w:val="28"/>
          <w:lang w:eastAsia="ko-KR"/>
        </w:rPr>
        <w:t xml:space="preserve">фактуры за январь и февраль месяц </w:t>
      </w:r>
      <w:r w:rsidR="00BB4BFE">
        <w:rPr>
          <w:rFonts w:ascii="Times New Roman" w:hAnsi="Times New Roman"/>
          <w:sz w:val="28"/>
          <w:lang w:eastAsia="ko-KR"/>
        </w:rPr>
        <w:t>АО</w:t>
      </w:r>
      <w:r>
        <w:rPr>
          <w:rFonts w:ascii="Times New Roman" w:hAnsi="Times New Roman"/>
          <w:sz w:val="28"/>
          <w:lang w:eastAsia="ko-KR"/>
        </w:rPr>
        <w:t xml:space="preserve"> ДБ </w:t>
      </w:r>
      <w:r w:rsidR="00F32151">
        <w:rPr>
          <w:rFonts w:ascii="Times New Roman" w:hAnsi="Times New Roman"/>
          <w:sz w:val="28"/>
          <w:lang w:eastAsia="ko-KR"/>
        </w:rPr>
        <w:t>«</w:t>
      </w:r>
      <w:r>
        <w:rPr>
          <w:rFonts w:ascii="Times New Roman" w:hAnsi="Times New Roman"/>
          <w:sz w:val="28"/>
          <w:lang w:eastAsia="ko-KR"/>
        </w:rPr>
        <w:t>Альфа-Банк</w:t>
      </w:r>
      <w:r w:rsidR="00F32151">
        <w:rPr>
          <w:rFonts w:ascii="Times New Roman" w:hAnsi="Times New Roman"/>
          <w:sz w:val="28"/>
          <w:lang w:eastAsia="ko-KR"/>
        </w:rPr>
        <w:t>»</w:t>
      </w:r>
      <w:r>
        <w:rPr>
          <w:rFonts w:ascii="Times New Roman" w:hAnsi="Times New Roman"/>
          <w:sz w:val="28"/>
          <w:lang w:eastAsia="ko-KR"/>
        </w:rPr>
        <w:t xml:space="preserve"> (табл</w:t>
      </w:r>
      <w:r w:rsidR="00A251AE">
        <w:rPr>
          <w:rFonts w:ascii="Times New Roman" w:hAnsi="Times New Roman"/>
          <w:sz w:val="28"/>
          <w:lang w:eastAsia="ko-KR"/>
        </w:rPr>
        <w:t>ица</w:t>
      </w:r>
      <w:r>
        <w:rPr>
          <w:rFonts w:ascii="Times New Roman" w:hAnsi="Times New Roman"/>
          <w:sz w:val="28"/>
          <w:lang w:eastAsia="ko-KR"/>
        </w:rPr>
        <w:t xml:space="preserve"> 3).</w:t>
      </w:r>
    </w:p>
    <w:p w:rsidR="00F32151" w:rsidRDefault="008C3EC7" w:rsidP="001E7371">
      <w:pPr>
        <w:pStyle w:val="ac"/>
        <w:spacing w:line="360" w:lineRule="auto"/>
        <w:ind w:firstLine="709"/>
        <w:jc w:val="both"/>
        <w:rPr>
          <w:rFonts w:ascii="Times New Roman" w:hAnsi="Times New Roman"/>
          <w:color w:val="FF0000"/>
          <w:sz w:val="28"/>
          <w:lang w:eastAsia="ko-KR"/>
        </w:rPr>
      </w:pPr>
      <w:r>
        <w:rPr>
          <w:rFonts w:ascii="Times New Roman" w:hAnsi="Times New Roman"/>
          <w:color w:val="FF0000"/>
          <w:sz w:val="28"/>
          <w:lang w:eastAsia="ko-KR"/>
        </w:rPr>
        <w:tab/>
      </w:r>
    </w:p>
    <w:p w:rsidR="00F32151" w:rsidRDefault="00F32151" w:rsidP="001E7371">
      <w:pPr>
        <w:pStyle w:val="ac"/>
        <w:spacing w:line="360" w:lineRule="auto"/>
        <w:ind w:firstLine="709"/>
        <w:jc w:val="both"/>
        <w:rPr>
          <w:rFonts w:ascii="Times New Roman" w:hAnsi="Times New Roman"/>
          <w:color w:val="FF0000"/>
          <w:sz w:val="28"/>
          <w:lang w:eastAsia="ko-KR"/>
        </w:rPr>
      </w:pPr>
    </w:p>
    <w:p w:rsidR="00F32151" w:rsidRDefault="00F32151" w:rsidP="001E7371">
      <w:pPr>
        <w:pStyle w:val="ac"/>
        <w:spacing w:line="360" w:lineRule="auto"/>
        <w:ind w:firstLine="709"/>
        <w:jc w:val="both"/>
        <w:rPr>
          <w:rFonts w:ascii="Times New Roman" w:hAnsi="Times New Roman"/>
          <w:color w:val="FF0000"/>
          <w:sz w:val="28"/>
          <w:lang w:eastAsia="ko-KR"/>
        </w:rPr>
      </w:pPr>
    </w:p>
    <w:p w:rsidR="00F32151" w:rsidRDefault="00F32151" w:rsidP="001E7371">
      <w:pPr>
        <w:pStyle w:val="ac"/>
        <w:spacing w:line="360" w:lineRule="auto"/>
        <w:ind w:firstLine="709"/>
        <w:jc w:val="both"/>
        <w:rPr>
          <w:rFonts w:ascii="Times New Roman" w:hAnsi="Times New Roman"/>
          <w:color w:val="FF0000"/>
          <w:sz w:val="28"/>
          <w:lang w:eastAsia="ko-KR"/>
        </w:rPr>
      </w:pPr>
    </w:p>
    <w:p w:rsidR="008C3EC7" w:rsidRDefault="008C3EC7" w:rsidP="001E7371">
      <w:pPr>
        <w:pStyle w:val="ac"/>
        <w:spacing w:line="360" w:lineRule="auto"/>
        <w:ind w:firstLine="709"/>
        <w:jc w:val="both"/>
        <w:rPr>
          <w:rFonts w:ascii="Times New Roman" w:hAnsi="Times New Roman"/>
          <w:sz w:val="28"/>
          <w:lang w:eastAsia="ko-KR"/>
        </w:rPr>
      </w:pPr>
      <w:r>
        <w:rPr>
          <w:rFonts w:ascii="Times New Roman" w:hAnsi="Times New Roman"/>
          <w:sz w:val="28"/>
          <w:lang w:eastAsia="ko-KR"/>
        </w:rPr>
        <w:lastRenderedPageBreak/>
        <w:t>Таблица 3</w:t>
      </w:r>
    </w:p>
    <w:p w:rsidR="008C3EC7" w:rsidRDefault="008C3EC7" w:rsidP="001E7371">
      <w:pPr>
        <w:pStyle w:val="ac"/>
        <w:spacing w:line="360" w:lineRule="auto"/>
        <w:ind w:firstLine="709"/>
        <w:jc w:val="both"/>
        <w:rPr>
          <w:rFonts w:ascii="Times New Roman" w:hAnsi="Times New Roman"/>
          <w:sz w:val="28"/>
        </w:rPr>
      </w:pPr>
      <w:r>
        <w:rPr>
          <w:rFonts w:ascii="Times New Roman" w:hAnsi="Times New Roman"/>
          <w:sz w:val="28"/>
        </w:rPr>
        <w:t xml:space="preserve">Счет </w:t>
      </w:r>
      <w:r w:rsidR="00F32151">
        <w:rPr>
          <w:rFonts w:ascii="Times New Roman" w:hAnsi="Times New Roman"/>
          <w:sz w:val="28"/>
        </w:rPr>
        <w:t xml:space="preserve"> </w:t>
      </w:r>
      <w:r>
        <w:rPr>
          <w:rFonts w:ascii="Times New Roman" w:hAnsi="Times New Roman"/>
          <w:sz w:val="28"/>
        </w:rPr>
        <w:t>-  фактура за январь 200</w:t>
      </w:r>
      <w:r w:rsidR="00A251AE">
        <w:rPr>
          <w:rFonts w:ascii="Times New Roman" w:hAnsi="Times New Roman"/>
          <w:sz w:val="28"/>
        </w:rPr>
        <w:t>7</w:t>
      </w:r>
      <w:r w:rsidR="00F32151">
        <w:rPr>
          <w:rFonts w:ascii="Times New Roman" w:hAnsi="Times New Roman"/>
          <w:sz w:val="28"/>
        </w:rPr>
        <w:t xml:space="preserve"> г. по МСПД:</w:t>
      </w:r>
    </w:p>
    <w:p w:rsidR="008C3EC7" w:rsidRDefault="008C3EC7" w:rsidP="001E7371">
      <w:pPr>
        <w:pStyle w:val="ac"/>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701"/>
        <w:gridCol w:w="2126"/>
        <w:gridCol w:w="1984"/>
      </w:tblGrid>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Время приема платежа</w:t>
            </w:r>
          </w:p>
          <w:p w:rsidR="008C3EC7" w:rsidRPr="001E7371" w:rsidRDefault="008C3EC7" w:rsidP="001E7371">
            <w:pPr>
              <w:pStyle w:val="ac"/>
              <w:spacing w:line="360" w:lineRule="auto"/>
              <w:jc w:val="both"/>
              <w:rPr>
                <w:rFonts w:ascii="Times New Roman" w:hAnsi="Times New Roman"/>
              </w:rPr>
            </w:pPr>
          </w:p>
          <w:p w:rsidR="008C3EC7" w:rsidRPr="001E7371" w:rsidRDefault="008C3EC7" w:rsidP="001E7371">
            <w:pPr>
              <w:pStyle w:val="ac"/>
              <w:spacing w:line="360" w:lineRule="auto"/>
              <w:jc w:val="both"/>
              <w:rPr>
                <w:rFonts w:ascii="Times New Roman" w:hAnsi="Times New Roman"/>
              </w:rPr>
            </w:pP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 xml:space="preserve">Кол-во платежей, шт. </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Цена одного платежа, тенге</w:t>
            </w:r>
          </w:p>
        </w:tc>
        <w:tc>
          <w:tcPr>
            <w:tcW w:w="2126"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Стоимость товаров(услуг), тенге</w:t>
            </w:r>
          </w:p>
        </w:tc>
        <w:tc>
          <w:tcPr>
            <w:tcW w:w="1984"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Всего стоимость реализации</w:t>
            </w: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07:00 до 08:00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15.00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10:00 до 11:00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5</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15.00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10:00 до 11:00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7</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60,00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420.00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11:00 до 12:00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19</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60,00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1140.00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12:00 до 13:00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60,00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900.00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13:00 до 14:00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8</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120,00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960.00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14:00 до 15:00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15.00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14:00 до 15:00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49</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120,00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5880.00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15:00 до 16:00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589</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120,00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70680.00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15:00 до 16:00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15.00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16:00 до 17:00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593</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120,00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71160.00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17:00 до 18:00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773</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120,00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92760.00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18:00 до 19:00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213</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120,00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25560.00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19:00 до 20:00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45</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120,00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5400.00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Итого</w:t>
            </w:r>
          </w:p>
        </w:tc>
        <w:tc>
          <w:tcPr>
            <w:tcW w:w="1418"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2319</w:t>
            </w:r>
          </w:p>
        </w:tc>
        <w:tc>
          <w:tcPr>
            <w:tcW w:w="1701" w:type="dxa"/>
          </w:tcPr>
          <w:p w:rsidR="008C3EC7" w:rsidRPr="001E7371" w:rsidRDefault="008C3EC7" w:rsidP="001E7371">
            <w:pPr>
              <w:pStyle w:val="ac"/>
              <w:spacing w:line="360" w:lineRule="auto"/>
              <w:jc w:val="both"/>
              <w:rPr>
                <w:rFonts w:ascii="Times New Roman" w:hAnsi="Times New Roman"/>
              </w:rPr>
            </w:pPr>
          </w:p>
        </w:tc>
        <w:tc>
          <w:tcPr>
            <w:tcW w:w="2126"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lang w:val="en-US"/>
              </w:rPr>
              <w:t>274920.00</w:t>
            </w:r>
          </w:p>
        </w:tc>
        <w:tc>
          <w:tcPr>
            <w:tcW w:w="1984"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lang w:val="en-US"/>
              </w:rPr>
              <w:t>274920.00</w:t>
            </w:r>
          </w:p>
        </w:tc>
      </w:tr>
    </w:tbl>
    <w:p w:rsidR="008C3EC7" w:rsidRDefault="008C3EC7" w:rsidP="001E7371">
      <w:pPr>
        <w:pStyle w:val="ac"/>
        <w:spacing w:line="360" w:lineRule="auto"/>
        <w:ind w:firstLine="709"/>
        <w:jc w:val="both"/>
        <w:rPr>
          <w:rFonts w:ascii="Times New Roman" w:hAnsi="Times New Roman"/>
          <w:sz w:val="28"/>
          <w:lang w:eastAsia="ko-KR"/>
        </w:rPr>
      </w:pPr>
    </w:p>
    <w:p w:rsidR="008C3EC7" w:rsidRDefault="008C3EC7" w:rsidP="001E7371">
      <w:pPr>
        <w:pStyle w:val="ac"/>
        <w:spacing w:line="360" w:lineRule="auto"/>
        <w:ind w:firstLine="709"/>
        <w:jc w:val="both"/>
        <w:rPr>
          <w:rFonts w:ascii="Times New Roman" w:hAnsi="Times New Roman"/>
          <w:sz w:val="28"/>
          <w:lang w:eastAsia="ko-KR"/>
        </w:rPr>
      </w:pPr>
      <w:r>
        <w:rPr>
          <w:rFonts w:ascii="Times New Roman" w:hAnsi="Times New Roman"/>
          <w:sz w:val="28"/>
          <w:lang w:eastAsia="ko-KR"/>
        </w:rPr>
        <w:t>Таблица</w:t>
      </w:r>
      <w:r w:rsidR="00F32151">
        <w:rPr>
          <w:rFonts w:ascii="Times New Roman" w:hAnsi="Times New Roman"/>
          <w:sz w:val="28"/>
          <w:lang w:eastAsia="ko-KR"/>
        </w:rPr>
        <w:t xml:space="preserve"> </w:t>
      </w:r>
      <w:r>
        <w:rPr>
          <w:rFonts w:ascii="Times New Roman" w:hAnsi="Times New Roman"/>
          <w:sz w:val="28"/>
          <w:lang w:eastAsia="ko-KR"/>
        </w:rPr>
        <w:t>4</w:t>
      </w:r>
    </w:p>
    <w:p w:rsidR="008C3EC7" w:rsidRDefault="008C3EC7" w:rsidP="001E7371">
      <w:pPr>
        <w:spacing w:line="360" w:lineRule="auto"/>
        <w:ind w:firstLine="709"/>
        <w:jc w:val="both"/>
        <w:rPr>
          <w:sz w:val="28"/>
        </w:rPr>
      </w:pPr>
      <w:r>
        <w:rPr>
          <w:sz w:val="28"/>
        </w:rPr>
        <w:t>Счет –</w:t>
      </w:r>
      <w:r w:rsidR="00F32151">
        <w:rPr>
          <w:sz w:val="28"/>
        </w:rPr>
        <w:t xml:space="preserve"> </w:t>
      </w:r>
      <w:r>
        <w:rPr>
          <w:sz w:val="28"/>
        </w:rPr>
        <w:t>фактура за январь 200</w:t>
      </w:r>
      <w:r w:rsidR="00A251AE">
        <w:rPr>
          <w:sz w:val="28"/>
        </w:rPr>
        <w:t>7</w:t>
      </w:r>
      <w:r w:rsidR="00F32151">
        <w:rPr>
          <w:sz w:val="28"/>
        </w:rPr>
        <w:t xml:space="preserve"> года по СРП:</w:t>
      </w:r>
    </w:p>
    <w:p w:rsidR="008C3EC7" w:rsidRDefault="008C3EC7" w:rsidP="001E7371">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4"/>
        <w:gridCol w:w="1695"/>
        <w:gridCol w:w="2126"/>
        <w:gridCol w:w="1984"/>
      </w:tblGrid>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Время приема платежа</w:t>
            </w:r>
          </w:p>
        </w:tc>
        <w:tc>
          <w:tcPr>
            <w:tcW w:w="1424"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 xml:space="preserve">Кол-во платежей, шт. </w:t>
            </w:r>
          </w:p>
        </w:tc>
        <w:tc>
          <w:tcPr>
            <w:tcW w:w="1695"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Цена одного платежа, тенге</w:t>
            </w:r>
          </w:p>
        </w:tc>
        <w:tc>
          <w:tcPr>
            <w:tcW w:w="2126"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Стоимость товаров(услуг), тенге</w:t>
            </w:r>
          </w:p>
        </w:tc>
        <w:tc>
          <w:tcPr>
            <w:tcW w:w="1984"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Всего стоимость реализации</w:t>
            </w:r>
          </w:p>
        </w:tc>
      </w:tr>
      <w:tr w:rsidR="008C3EC7" w:rsidRPr="001E7371" w:rsidTr="00FE1855">
        <w:tc>
          <w:tcPr>
            <w:tcW w:w="2518" w:type="dxa"/>
          </w:tcPr>
          <w:p w:rsidR="008C3EC7" w:rsidRPr="001E7371" w:rsidRDefault="008C3EC7" w:rsidP="001E7371">
            <w:pPr>
              <w:spacing w:line="360" w:lineRule="auto"/>
              <w:jc w:val="both"/>
              <w:rPr>
                <w:sz w:val="20"/>
                <w:szCs w:val="20"/>
              </w:rPr>
            </w:pPr>
            <w:r w:rsidRPr="001E7371">
              <w:rPr>
                <w:sz w:val="20"/>
                <w:szCs w:val="20"/>
              </w:rPr>
              <w:t>с 10:00 до 11:00</w:t>
            </w:r>
          </w:p>
        </w:tc>
        <w:tc>
          <w:tcPr>
            <w:tcW w:w="1424" w:type="dxa"/>
          </w:tcPr>
          <w:p w:rsidR="008C3EC7" w:rsidRPr="001E7371" w:rsidRDefault="008C3EC7" w:rsidP="001E7371">
            <w:pPr>
              <w:spacing w:line="360" w:lineRule="auto"/>
              <w:jc w:val="both"/>
              <w:rPr>
                <w:sz w:val="20"/>
                <w:szCs w:val="20"/>
              </w:rPr>
            </w:pPr>
            <w:r w:rsidRPr="001E7371">
              <w:rPr>
                <w:sz w:val="20"/>
                <w:szCs w:val="20"/>
              </w:rPr>
              <w:t>68</w:t>
            </w:r>
          </w:p>
        </w:tc>
        <w:tc>
          <w:tcPr>
            <w:tcW w:w="1695" w:type="dxa"/>
          </w:tcPr>
          <w:p w:rsidR="008C3EC7" w:rsidRPr="001E7371" w:rsidRDefault="008C3EC7" w:rsidP="001E7371">
            <w:pPr>
              <w:spacing w:line="360" w:lineRule="auto"/>
              <w:jc w:val="both"/>
              <w:rPr>
                <w:sz w:val="20"/>
                <w:szCs w:val="20"/>
              </w:rPr>
            </w:pPr>
            <w:r w:rsidRPr="001E7371">
              <w:rPr>
                <w:sz w:val="20"/>
                <w:szCs w:val="20"/>
              </w:rPr>
              <w:t>12,00</w:t>
            </w:r>
          </w:p>
        </w:tc>
        <w:tc>
          <w:tcPr>
            <w:tcW w:w="2126" w:type="dxa"/>
          </w:tcPr>
          <w:p w:rsidR="008C3EC7" w:rsidRPr="001E7371" w:rsidRDefault="008C3EC7" w:rsidP="001E7371">
            <w:pPr>
              <w:spacing w:line="360" w:lineRule="auto"/>
              <w:jc w:val="both"/>
              <w:rPr>
                <w:sz w:val="20"/>
                <w:szCs w:val="20"/>
                <w:lang w:val="en-US"/>
              </w:rPr>
            </w:pPr>
            <w:r w:rsidRPr="001E7371">
              <w:rPr>
                <w:sz w:val="20"/>
                <w:szCs w:val="20"/>
                <w:lang w:val="en-US"/>
              </w:rPr>
              <w:t>816.00</w:t>
            </w:r>
          </w:p>
        </w:tc>
        <w:tc>
          <w:tcPr>
            <w:tcW w:w="1984" w:type="dxa"/>
          </w:tcPr>
          <w:p w:rsidR="008C3EC7" w:rsidRPr="001E7371" w:rsidRDefault="008C3EC7" w:rsidP="001E7371">
            <w:pPr>
              <w:spacing w:line="360" w:lineRule="auto"/>
              <w:jc w:val="both"/>
              <w:rPr>
                <w:sz w:val="20"/>
                <w:szCs w:val="20"/>
              </w:rPr>
            </w:pPr>
          </w:p>
        </w:tc>
      </w:tr>
      <w:tr w:rsidR="008C3EC7" w:rsidRPr="001E7371" w:rsidTr="00FE1855">
        <w:tc>
          <w:tcPr>
            <w:tcW w:w="2518" w:type="dxa"/>
          </w:tcPr>
          <w:p w:rsidR="008C3EC7" w:rsidRPr="001E7371" w:rsidRDefault="008C3EC7" w:rsidP="001E7371">
            <w:pPr>
              <w:spacing w:line="360" w:lineRule="auto"/>
              <w:jc w:val="both"/>
              <w:rPr>
                <w:sz w:val="20"/>
                <w:szCs w:val="20"/>
              </w:rPr>
            </w:pPr>
            <w:r w:rsidRPr="001E7371">
              <w:rPr>
                <w:sz w:val="20"/>
                <w:szCs w:val="20"/>
              </w:rPr>
              <w:t>С 11:00 до 12:00</w:t>
            </w:r>
          </w:p>
        </w:tc>
        <w:tc>
          <w:tcPr>
            <w:tcW w:w="1424" w:type="dxa"/>
          </w:tcPr>
          <w:p w:rsidR="008C3EC7" w:rsidRPr="001E7371" w:rsidRDefault="008C3EC7" w:rsidP="001E7371">
            <w:pPr>
              <w:spacing w:line="360" w:lineRule="auto"/>
              <w:jc w:val="both"/>
              <w:rPr>
                <w:sz w:val="20"/>
                <w:szCs w:val="20"/>
              </w:rPr>
            </w:pPr>
            <w:r w:rsidRPr="001E7371">
              <w:rPr>
                <w:sz w:val="20"/>
                <w:szCs w:val="20"/>
              </w:rPr>
              <w:t>293</w:t>
            </w:r>
          </w:p>
        </w:tc>
        <w:tc>
          <w:tcPr>
            <w:tcW w:w="1695" w:type="dxa"/>
          </w:tcPr>
          <w:p w:rsidR="008C3EC7" w:rsidRPr="001E7371" w:rsidRDefault="008C3EC7" w:rsidP="001E7371">
            <w:pPr>
              <w:spacing w:line="360" w:lineRule="auto"/>
              <w:jc w:val="both"/>
              <w:rPr>
                <w:sz w:val="20"/>
                <w:szCs w:val="20"/>
              </w:rPr>
            </w:pPr>
            <w:r w:rsidRPr="001E7371">
              <w:rPr>
                <w:sz w:val="20"/>
                <w:szCs w:val="20"/>
              </w:rPr>
              <w:t>12,00</w:t>
            </w:r>
          </w:p>
        </w:tc>
        <w:tc>
          <w:tcPr>
            <w:tcW w:w="2126" w:type="dxa"/>
          </w:tcPr>
          <w:p w:rsidR="008C3EC7" w:rsidRPr="001E7371" w:rsidRDefault="008C3EC7" w:rsidP="001E7371">
            <w:pPr>
              <w:spacing w:line="360" w:lineRule="auto"/>
              <w:jc w:val="both"/>
              <w:rPr>
                <w:sz w:val="20"/>
                <w:szCs w:val="20"/>
                <w:lang w:val="en-US"/>
              </w:rPr>
            </w:pPr>
            <w:r w:rsidRPr="001E7371">
              <w:rPr>
                <w:sz w:val="20"/>
                <w:szCs w:val="20"/>
                <w:lang w:val="en-US"/>
              </w:rPr>
              <w:t>3516.00</w:t>
            </w:r>
          </w:p>
        </w:tc>
        <w:tc>
          <w:tcPr>
            <w:tcW w:w="1984" w:type="dxa"/>
          </w:tcPr>
          <w:p w:rsidR="008C3EC7" w:rsidRPr="001E7371" w:rsidRDefault="008C3EC7" w:rsidP="001E7371">
            <w:pPr>
              <w:spacing w:line="360" w:lineRule="auto"/>
              <w:jc w:val="both"/>
              <w:rPr>
                <w:sz w:val="20"/>
                <w:szCs w:val="20"/>
              </w:rPr>
            </w:pPr>
          </w:p>
        </w:tc>
      </w:tr>
      <w:tr w:rsidR="008C3EC7" w:rsidRPr="001E7371" w:rsidTr="00FE1855">
        <w:tc>
          <w:tcPr>
            <w:tcW w:w="2518" w:type="dxa"/>
          </w:tcPr>
          <w:p w:rsidR="008C3EC7" w:rsidRPr="001E7371" w:rsidRDefault="008C3EC7" w:rsidP="001E7371">
            <w:pPr>
              <w:spacing w:line="360" w:lineRule="auto"/>
              <w:jc w:val="both"/>
              <w:rPr>
                <w:sz w:val="20"/>
                <w:szCs w:val="20"/>
              </w:rPr>
            </w:pPr>
            <w:r w:rsidRPr="001E7371">
              <w:rPr>
                <w:sz w:val="20"/>
                <w:szCs w:val="20"/>
              </w:rPr>
              <w:t>С 12:00 до 13:00</w:t>
            </w:r>
          </w:p>
        </w:tc>
        <w:tc>
          <w:tcPr>
            <w:tcW w:w="1424" w:type="dxa"/>
          </w:tcPr>
          <w:p w:rsidR="008C3EC7" w:rsidRPr="001E7371" w:rsidRDefault="008C3EC7" w:rsidP="001E7371">
            <w:pPr>
              <w:spacing w:line="360" w:lineRule="auto"/>
              <w:jc w:val="both"/>
              <w:rPr>
                <w:sz w:val="20"/>
                <w:szCs w:val="20"/>
              </w:rPr>
            </w:pPr>
            <w:r w:rsidRPr="001E7371">
              <w:rPr>
                <w:sz w:val="20"/>
                <w:szCs w:val="20"/>
              </w:rPr>
              <w:t>891</w:t>
            </w:r>
          </w:p>
        </w:tc>
        <w:tc>
          <w:tcPr>
            <w:tcW w:w="1695" w:type="dxa"/>
          </w:tcPr>
          <w:p w:rsidR="008C3EC7" w:rsidRPr="001E7371" w:rsidRDefault="008C3EC7" w:rsidP="001E7371">
            <w:pPr>
              <w:spacing w:line="360" w:lineRule="auto"/>
              <w:jc w:val="both"/>
              <w:rPr>
                <w:sz w:val="20"/>
                <w:szCs w:val="20"/>
              </w:rPr>
            </w:pPr>
            <w:r w:rsidRPr="001E7371">
              <w:rPr>
                <w:sz w:val="20"/>
                <w:szCs w:val="20"/>
              </w:rPr>
              <w:t>12,00</w:t>
            </w:r>
          </w:p>
        </w:tc>
        <w:tc>
          <w:tcPr>
            <w:tcW w:w="2126" w:type="dxa"/>
          </w:tcPr>
          <w:p w:rsidR="008C3EC7" w:rsidRPr="001E7371" w:rsidRDefault="008C3EC7" w:rsidP="001E7371">
            <w:pPr>
              <w:spacing w:line="360" w:lineRule="auto"/>
              <w:jc w:val="both"/>
              <w:rPr>
                <w:sz w:val="20"/>
                <w:szCs w:val="20"/>
                <w:lang w:val="en-US"/>
              </w:rPr>
            </w:pPr>
            <w:r w:rsidRPr="001E7371">
              <w:rPr>
                <w:sz w:val="20"/>
                <w:szCs w:val="20"/>
                <w:lang w:val="en-US"/>
              </w:rPr>
              <w:t>10692.00</w:t>
            </w:r>
          </w:p>
        </w:tc>
        <w:tc>
          <w:tcPr>
            <w:tcW w:w="1984" w:type="dxa"/>
          </w:tcPr>
          <w:p w:rsidR="008C3EC7" w:rsidRPr="001E7371" w:rsidRDefault="008C3EC7" w:rsidP="001E7371">
            <w:pPr>
              <w:spacing w:line="360" w:lineRule="auto"/>
              <w:jc w:val="both"/>
              <w:rPr>
                <w:sz w:val="20"/>
                <w:szCs w:val="20"/>
              </w:rPr>
            </w:pPr>
          </w:p>
        </w:tc>
      </w:tr>
      <w:tr w:rsidR="008C3EC7" w:rsidRPr="001E7371" w:rsidTr="00FE1855">
        <w:tc>
          <w:tcPr>
            <w:tcW w:w="2518" w:type="dxa"/>
          </w:tcPr>
          <w:p w:rsidR="008C3EC7" w:rsidRPr="001E7371" w:rsidRDefault="008C3EC7" w:rsidP="001E7371">
            <w:pPr>
              <w:spacing w:line="360" w:lineRule="auto"/>
              <w:jc w:val="both"/>
              <w:rPr>
                <w:sz w:val="20"/>
                <w:szCs w:val="20"/>
              </w:rPr>
            </w:pPr>
            <w:r w:rsidRPr="001E7371">
              <w:rPr>
                <w:sz w:val="20"/>
                <w:szCs w:val="20"/>
              </w:rPr>
              <w:t>С 13:00 до 14:00</w:t>
            </w:r>
          </w:p>
        </w:tc>
        <w:tc>
          <w:tcPr>
            <w:tcW w:w="1424" w:type="dxa"/>
          </w:tcPr>
          <w:p w:rsidR="008C3EC7" w:rsidRPr="001E7371" w:rsidRDefault="008C3EC7" w:rsidP="001E7371">
            <w:pPr>
              <w:spacing w:line="360" w:lineRule="auto"/>
              <w:jc w:val="both"/>
              <w:rPr>
                <w:sz w:val="20"/>
                <w:szCs w:val="20"/>
              </w:rPr>
            </w:pPr>
            <w:r w:rsidRPr="001E7371">
              <w:rPr>
                <w:sz w:val="20"/>
                <w:szCs w:val="20"/>
              </w:rPr>
              <w:t>335</w:t>
            </w:r>
          </w:p>
        </w:tc>
        <w:tc>
          <w:tcPr>
            <w:tcW w:w="1695" w:type="dxa"/>
          </w:tcPr>
          <w:p w:rsidR="008C3EC7" w:rsidRPr="001E7371" w:rsidRDefault="008C3EC7" w:rsidP="001E7371">
            <w:pPr>
              <w:spacing w:line="360" w:lineRule="auto"/>
              <w:jc w:val="both"/>
              <w:rPr>
                <w:sz w:val="20"/>
                <w:szCs w:val="20"/>
              </w:rPr>
            </w:pPr>
            <w:r w:rsidRPr="001E7371">
              <w:rPr>
                <w:sz w:val="20"/>
                <w:szCs w:val="20"/>
              </w:rPr>
              <w:t>24,00</w:t>
            </w:r>
          </w:p>
        </w:tc>
        <w:tc>
          <w:tcPr>
            <w:tcW w:w="2126" w:type="dxa"/>
          </w:tcPr>
          <w:p w:rsidR="008C3EC7" w:rsidRPr="001E7371" w:rsidRDefault="008C3EC7" w:rsidP="001E7371">
            <w:pPr>
              <w:spacing w:line="360" w:lineRule="auto"/>
              <w:jc w:val="both"/>
              <w:rPr>
                <w:sz w:val="20"/>
                <w:szCs w:val="20"/>
                <w:lang w:val="en-US"/>
              </w:rPr>
            </w:pPr>
            <w:r w:rsidRPr="001E7371">
              <w:rPr>
                <w:sz w:val="20"/>
                <w:szCs w:val="20"/>
                <w:lang w:val="en-US"/>
              </w:rPr>
              <w:t>8040.00</w:t>
            </w:r>
          </w:p>
        </w:tc>
        <w:tc>
          <w:tcPr>
            <w:tcW w:w="1984" w:type="dxa"/>
          </w:tcPr>
          <w:p w:rsidR="008C3EC7" w:rsidRPr="001E7371" w:rsidRDefault="008C3EC7" w:rsidP="001E7371">
            <w:pPr>
              <w:spacing w:line="360" w:lineRule="auto"/>
              <w:jc w:val="both"/>
              <w:rPr>
                <w:sz w:val="20"/>
                <w:szCs w:val="20"/>
              </w:rPr>
            </w:pPr>
          </w:p>
        </w:tc>
      </w:tr>
      <w:tr w:rsidR="008C3EC7" w:rsidRPr="001E7371" w:rsidTr="00FE1855">
        <w:tc>
          <w:tcPr>
            <w:tcW w:w="2518" w:type="dxa"/>
          </w:tcPr>
          <w:p w:rsidR="008C3EC7" w:rsidRPr="001E7371" w:rsidRDefault="008C3EC7" w:rsidP="001E7371">
            <w:pPr>
              <w:spacing w:line="360" w:lineRule="auto"/>
              <w:jc w:val="both"/>
              <w:rPr>
                <w:sz w:val="20"/>
                <w:szCs w:val="20"/>
              </w:rPr>
            </w:pPr>
            <w:r w:rsidRPr="001E7371">
              <w:rPr>
                <w:sz w:val="20"/>
                <w:szCs w:val="20"/>
              </w:rPr>
              <w:t>с 14:00 до 15:00</w:t>
            </w:r>
          </w:p>
        </w:tc>
        <w:tc>
          <w:tcPr>
            <w:tcW w:w="1424" w:type="dxa"/>
          </w:tcPr>
          <w:p w:rsidR="008C3EC7" w:rsidRPr="001E7371" w:rsidRDefault="008C3EC7" w:rsidP="001E7371">
            <w:pPr>
              <w:spacing w:line="360" w:lineRule="auto"/>
              <w:jc w:val="both"/>
              <w:rPr>
                <w:sz w:val="20"/>
                <w:szCs w:val="20"/>
              </w:rPr>
            </w:pPr>
            <w:r w:rsidRPr="001E7371">
              <w:rPr>
                <w:sz w:val="20"/>
                <w:szCs w:val="20"/>
              </w:rPr>
              <w:t>598</w:t>
            </w:r>
          </w:p>
        </w:tc>
        <w:tc>
          <w:tcPr>
            <w:tcW w:w="1695" w:type="dxa"/>
          </w:tcPr>
          <w:p w:rsidR="008C3EC7" w:rsidRPr="001E7371" w:rsidRDefault="008C3EC7" w:rsidP="001E7371">
            <w:pPr>
              <w:spacing w:line="360" w:lineRule="auto"/>
              <w:jc w:val="both"/>
              <w:rPr>
                <w:sz w:val="20"/>
                <w:szCs w:val="20"/>
              </w:rPr>
            </w:pPr>
            <w:r w:rsidRPr="001E7371">
              <w:rPr>
                <w:sz w:val="20"/>
                <w:szCs w:val="20"/>
              </w:rPr>
              <w:t>24,00</w:t>
            </w:r>
          </w:p>
        </w:tc>
        <w:tc>
          <w:tcPr>
            <w:tcW w:w="2126" w:type="dxa"/>
          </w:tcPr>
          <w:p w:rsidR="008C3EC7" w:rsidRPr="001E7371" w:rsidRDefault="008C3EC7" w:rsidP="001E7371">
            <w:pPr>
              <w:spacing w:line="360" w:lineRule="auto"/>
              <w:jc w:val="both"/>
              <w:rPr>
                <w:sz w:val="20"/>
                <w:szCs w:val="20"/>
                <w:lang w:val="en-US"/>
              </w:rPr>
            </w:pPr>
            <w:r w:rsidRPr="001E7371">
              <w:rPr>
                <w:sz w:val="20"/>
                <w:szCs w:val="20"/>
                <w:lang w:val="en-US"/>
              </w:rPr>
              <w:t>622.00</w:t>
            </w:r>
          </w:p>
        </w:tc>
        <w:tc>
          <w:tcPr>
            <w:tcW w:w="1984" w:type="dxa"/>
          </w:tcPr>
          <w:p w:rsidR="008C3EC7" w:rsidRPr="001E7371" w:rsidRDefault="008C3EC7" w:rsidP="001E7371">
            <w:pPr>
              <w:spacing w:line="360" w:lineRule="auto"/>
              <w:jc w:val="both"/>
              <w:rPr>
                <w:sz w:val="20"/>
                <w:szCs w:val="20"/>
              </w:rPr>
            </w:pPr>
          </w:p>
        </w:tc>
      </w:tr>
      <w:tr w:rsidR="008C3EC7" w:rsidRPr="001E7371" w:rsidTr="00FE1855">
        <w:tc>
          <w:tcPr>
            <w:tcW w:w="2518" w:type="dxa"/>
          </w:tcPr>
          <w:p w:rsidR="008C3EC7" w:rsidRPr="001E7371" w:rsidRDefault="008C3EC7" w:rsidP="001E7371">
            <w:pPr>
              <w:spacing w:line="360" w:lineRule="auto"/>
              <w:jc w:val="both"/>
              <w:rPr>
                <w:sz w:val="20"/>
                <w:szCs w:val="20"/>
              </w:rPr>
            </w:pPr>
            <w:r w:rsidRPr="001E7371">
              <w:rPr>
                <w:sz w:val="20"/>
                <w:szCs w:val="20"/>
              </w:rPr>
              <w:t>Итого.</w:t>
            </w:r>
          </w:p>
        </w:tc>
        <w:tc>
          <w:tcPr>
            <w:tcW w:w="1424" w:type="dxa"/>
          </w:tcPr>
          <w:p w:rsidR="008C3EC7" w:rsidRPr="001E7371" w:rsidRDefault="008C3EC7" w:rsidP="001E7371">
            <w:pPr>
              <w:spacing w:line="360" w:lineRule="auto"/>
              <w:jc w:val="both"/>
              <w:rPr>
                <w:sz w:val="20"/>
                <w:szCs w:val="20"/>
                <w:lang w:val="en-US"/>
              </w:rPr>
            </w:pPr>
            <w:r w:rsidRPr="001E7371">
              <w:rPr>
                <w:sz w:val="20"/>
                <w:szCs w:val="20"/>
                <w:lang w:val="en-US"/>
              </w:rPr>
              <w:t>2185</w:t>
            </w:r>
          </w:p>
        </w:tc>
        <w:tc>
          <w:tcPr>
            <w:tcW w:w="1695" w:type="dxa"/>
          </w:tcPr>
          <w:p w:rsidR="008C3EC7" w:rsidRPr="001E7371" w:rsidRDefault="008C3EC7" w:rsidP="001E7371">
            <w:pPr>
              <w:spacing w:line="360" w:lineRule="auto"/>
              <w:jc w:val="both"/>
              <w:rPr>
                <w:sz w:val="20"/>
                <w:szCs w:val="20"/>
              </w:rPr>
            </w:pPr>
          </w:p>
        </w:tc>
        <w:tc>
          <w:tcPr>
            <w:tcW w:w="2126" w:type="dxa"/>
          </w:tcPr>
          <w:p w:rsidR="008C3EC7" w:rsidRPr="001E7371" w:rsidRDefault="008C3EC7" w:rsidP="001E7371">
            <w:pPr>
              <w:spacing w:line="360" w:lineRule="auto"/>
              <w:jc w:val="both"/>
              <w:rPr>
                <w:sz w:val="20"/>
                <w:szCs w:val="20"/>
              </w:rPr>
            </w:pPr>
            <w:r w:rsidRPr="001E7371">
              <w:rPr>
                <w:sz w:val="20"/>
                <w:szCs w:val="20"/>
                <w:lang w:val="en-US"/>
              </w:rPr>
              <w:t>23686.00</w:t>
            </w:r>
          </w:p>
        </w:tc>
        <w:tc>
          <w:tcPr>
            <w:tcW w:w="1984" w:type="dxa"/>
          </w:tcPr>
          <w:p w:rsidR="008C3EC7" w:rsidRPr="001E7371" w:rsidRDefault="008C3EC7" w:rsidP="001E7371">
            <w:pPr>
              <w:spacing w:line="360" w:lineRule="auto"/>
              <w:jc w:val="both"/>
              <w:rPr>
                <w:sz w:val="20"/>
                <w:szCs w:val="20"/>
              </w:rPr>
            </w:pPr>
            <w:r w:rsidRPr="001E7371">
              <w:rPr>
                <w:sz w:val="20"/>
                <w:szCs w:val="20"/>
                <w:lang w:val="en-US"/>
              </w:rPr>
              <w:t>23686.00</w:t>
            </w:r>
          </w:p>
        </w:tc>
      </w:tr>
    </w:tbl>
    <w:p w:rsidR="008C3EC7" w:rsidRDefault="008C3EC7" w:rsidP="001E7371">
      <w:pPr>
        <w:pStyle w:val="ac"/>
        <w:spacing w:line="360" w:lineRule="auto"/>
        <w:ind w:firstLine="709"/>
        <w:jc w:val="both"/>
        <w:rPr>
          <w:rFonts w:ascii="Times New Roman" w:hAnsi="Times New Roman"/>
          <w:sz w:val="28"/>
          <w:lang w:val="en-US" w:eastAsia="ko-KR"/>
        </w:rPr>
      </w:pPr>
    </w:p>
    <w:p w:rsidR="00F32151" w:rsidRDefault="00F32151" w:rsidP="001E7371">
      <w:pPr>
        <w:pStyle w:val="ac"/>
        <w:spacing w:line="360" w:lineRule="auto"/>
        <w:ind w:firstLine="709"/>
        <w:jc w:val="both"/>
        <w:rPr>
          <w:rFonts w:ascii="Times New Roman" w:hAnsi="Times New Roman"/>
          <w:sz w:val="28"/>
          <w:lang w:eastAsia="ko-KR"/>
        </w:rPr>
      </w:pPr>
    </w:p>
    <w:p w:rsidR="00F32151" w:rsidRDefault="00F32151" w:rsidP="001E7371">
      <w:pPr>
        <w:pStyle w:val="ac"/>
        <w:spacing w:line="360" w:lineRule="auto"/>
        <w:ind w:firstLine="709"/>
        <w:jc w:val="both"/>
        <w:rPr>
          <w:rFonts w:ascii="Times New Roman" w:hAnsi="Times New Roman"/>
          <w:sz w:val="28"/>
          <w:lang w:eastAsia="ko-KR"/>
        </w:rPr>
      </w:pPr>
    </w:p>
    <w:p w:rsidR="00F32151" w:rsidRDefault="00F32151" w:rsidP="001E7371">
      <w:pPr>
        <w:pStyle w:val="ac"/>
        <w:spacing w:line="360" w:lineRule="auto"/>
        <w:ind w:firstLine="709"/>
        <w:jc w:val="both"/>
        <w:rPr>
          <w:rFonts w:ascii="Times New Roman" w:hAnsi="Times New Roman"/>
          <w:sz w:val="28"/>
          <w:lang w:eastAsia="ko-KR"/>
        </w:rPr>
      </w:pPr>
    </w:p>
    <w:p w:rsidR="008C3EC7" w:rsidRDefault="00F32151" w:rsidP="001E7371">
      <w:pPr>
        <w:pStyle w:val="ac"/>
        <w:spacing w:line="360" w:lineRule="auto"/>
        <w:ind w:firstLine="709"/>
        <w:jc w:val="both"/>
        <w:rPr>
          <w:rFonts w:ascii="Times New Roman" w:hAnsi="Times New Roman"/>
          <w:sz w:val="28"/>
          <w:lang w:eastAsia="ko-KR"/>
        </w:rPr>
      </w:pPr>
      <w:r>
        <w:rPr>
          <w:rFonts w:ascii="Times New Roman" w:hAnsi="Times New Roman"/>
          <w:sz w:val="28"/>
          <w:lang w:eastAsia="ko-KR"/>
        </w:rPr>
        <w:lastRenderedPageBreak/>
        <w:t xml:space="preserve">Таблица </w:t>
      </w:r>
      <w:r w:rsidR="008C3EC7">
        <w:rPr>
          <w:rFonts w:ascii="Times New Roman" w:hAnsi="Times New Roman"/>
          <w:sz w:val="28"/>
          <w:lang w:eastAsia="ko-KR"/>
        </w:rPr>
        <w:t>5</w:t>
      </w:r>
    </w:p>
    <w:p w:rsidR="008C3EC7" w:rsidRPr="00D81B6F" w:rsidRDefault="008C3EC7" w:rsidP="001E7371">
      <w:pPr>
        <w:spacing w:line="360" w:lineRule="auto"/>
        <w:ind w:firstLine="709"/>
        <w:jc w:val="both"/>
        <w:rPr>
          <w:sz w:val="28"/>
        </w:rPr>
      </w:pPr>
      <w:r>
        <w:rPr>
          <w:sz w:val="28"/>
        </w:rPr>
        <w:t>Счет</w:t>
      </w:r>
      <w:r w:rsidR="00F32151">
        <w:rPr>
          <w:sz w:val="28"/>
        </w:rPr>
        <w:t xml:space="preserve"> </w:t>
      </w:r>
      <w:r>
        <w:rPr>
          <w:sz w:val="28"/>
        </w:rPr>
        <w:t>-</w:t>
      </w:r>
      <w:r w:rsidR="00F32151">
        <w:rPr>
          <w:sz w:val="28"/>
        </w:rPr>
        <w:t xml:space="preserve"> </w:t>
      </w:r>
      <w:r>
        <w:rPr>
          <w:sz w:val="28"/>
        </w:rPr>
        <w:t xml:space="preserve">фактура за январь </w:t>
      </w:r>
      <w:r w:rsidRPr="00D81B6F">
        <w:rPr>
          <w:sz w:val="28"/>
        </w:rPr>
        <w:t>200</w:t>
      </w:r>
      <w:r w:rsidR="00A251AE">
        <w:rPr>
          <w:sz w:val="28"/>
        </w:rPr>
        <w:t>7</w:t>
      </w:r>
      <w:r w:rsidRPr="00D81B6F">
        <w:rPr>
          <w:sz w:val="28"/>
        </w:rPr>
        <w:t xml:space="preserve"> </w:t>
      </w:r>
      <w:r>
        <w:rPr>
          <w:sz w:val="28"/>
          <w:lang w:eastAsia="ko-KR"/>
        </w:rPr>
        <w:t xml:space="preserve">года </w:t>
      </w:r>
      <w:r>
        <w:rPr>
          <w:sz w:val="28"/>
        </w:rPr>
        <w:t xml:space="preserve">по </w:t>
      </w:r>
      <w:r>
        <w:rPr>
          <w:sz w:val="28"/>
          <w:lang w:val="en-US"/>
        </w:rPr>
        <w:t>VISA</w:t>
      </w:r>
      <w:r w:rsidR="00F32151">
        <w:rPr>
          <w:sz w:val="28"/>
        </w:rPr>
        <w:t>:</w:t>
      </w:r>
    </w:p>
    <w:p w:rsidR="008C3EC7" w:rsidRPr="00D81B6F" w:rsidRDefault="008C3EC7" w:rsidP="001E7371">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4"/>
        <w:gridCol w:w="1695"/>
        <w:gridCol w:w="2126"/>
        <w:gridCol w:w="1984"/>
      </w:tblGrid>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Месяц. Год.</w:t>
            </w:r>
          </w:p>
        </w:tc>
        <w:tc>
          <w:tcPr>
            <w:tcW w:w="1424"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 xml:space="preserve">Кол-во платежей, шт. </w:t>
            </w:r>
          </w:p>
        </w:tc>
        <w:tc>
          <w:tcPr>
            <w:tcW w:w="1695"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Цена одного платежа, тенге</w:t>
            </w:r>
          </w:p>
        </w:tc>
        <w:tc>
          <w:tcPr>
            <w:tcW w:w="2126"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Стоимость товаров(услуг), тенге</w:t>
            </w:r>
          </w:p>
        </w:tc>
        <w:tc>
          <w:tcPr>
            <w:tcW w:w="1984"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Всего стоимость реализации</w:t>
            </w:r>
          </w:p>
        </w:tc>
      </w:tr>
      <w:tr w:rsidR="008C3EC7" w:rsidRPr="001E7371" w:rsidTr="00FE1855">
        <w:tc>
          <w:tcPr>
            <w:tcW w:w="2518" w:type="dxa"/>
          </w:tcPr>
          <w:p w:rsidR="008C3EC7" w:rsidRPr="001E7371" w:rsidRDefault="008C3EC7" w:rsidP="001E7371">
            <w:pPr>
              <w:spacing w:line="360" w:lineRule="auto"/>
              <w:jc w:val="both"/>
              <w:rPr>
                <w:sz w:val="20"/>
                <w:szCs w:val="20"/>
              </w:rPr>
            </w:pPr>
            <w:r w:rsidRPr="001E7371">
              <w:rPr>
                <w:sz w:val="20"/>
                <w:szCs w:val="20"/>
              </w:rPr>
              <w:t>Январь 2002год</w:t>
            </w:r>
          </w:p>
        </w:tc>
        <w:tc>
          <w:tcPr>
            <w:tcW w:w="1424" w:type="dxa"/>
          </w:tcPr>
          <w:p w:rsidR="008C3EC7" w:rsidRPr="001E7371" w:rsidRDefault="008C3EC7" w:rsidP="001E7371">
            <w:pPr>
              <w:spacing w:line="360" w:lineRule="auto"/>
              <w:jc w:val="both"/>
              <w:rPr>
                <w:sz w:val="20"/>
                <w:szCs w:val="20"/>
              </w:rPr>
            </w:pPr>
            <w:r w:rsidRPr="001E7371">
              <w:rPr>
                <w:sz w:val="20"/>
                <w:szCs w:val="20"/>
              </w:rPr>
              <w:t>45</w:t>
            </w:r>
          </w:p>
        </w:tc>
        <w:tc>
          <w:tcPr>
            <w:tcW w:w="1695" w:type="dxa"/>
          </w:tcPr>
          <w:p w:rsidR="008C3EC7" w:rsidRPr="001E7371" w:rsidRDefault="008C3EC7" w:rsidP="001E7371">
            <w:pPr>
              <w:spacing w:line="360" w:lineRule="auto"/>
              <w:jc w:val="both"/>
              <w:rPr>
                <w:sz w:val="20"/>
                <w:szCs w:val="20"/>
              </w:rPr>
            </w:pPr>
            <w:r w:rsidRPr="001E7371">
              <w:rPr>
                <w:sz w:val="20"/>
                <w:szCs w:val="20"/>
              </w:rPr>
              <w:t>756,50</w:t>
            </w:r>
          </w:p>
        </w:tc>
        <w:tc>
          <w:tcPr>
            <w:tcW w:w="2126" w:type="dxa"/>
          </w:tcPr>
          <w:p w:rsidR="008C3EC7" w:rsidRPr="001E7371" w:rsidRDefault="008C3EC7" w:rsidP="001E7371">
            <w:pPr>
              <w:spacing w:line="360" w:lineRule="auto"/>
              <w:jc w:val="both"/>
              <w:rPr>
                <w:sz w:val="20"/>
                <w:szCs w:val="20"/>
                <w:lang w:val="en-US"/>
              </w:rPr>
            </w:pPr>
            <w:r w:rsidRPr="001E7371">
              <w:rPr>
                <w:sz w:val="20"/>
                <w:szCs w:val="20"/>
                <w:lang w:val="en-US"/>
              </w:rPr>
              <w:t>34042.50</w:t>
            </w:r>
          </w:p>
        </w:tc>
        <w:tc>
          <w:tcPr>
            <w:tcW w:w="1984" w:type="dxa"/>
          </w:tcPr>
          <w:p w:rsidR="008C3EC7" w:rsidRPr="001E7371" w:rsidRDefault="008C3EC7" w:rsidP="001E7371">
            <w:pPr>
              <w:spacing w:line="360" w:lineRule="auto"/>
              <w:jc w:val="both"/>
              <w:rPr>
                <w:sz w:val="20"/>
                <w:szCs w:val="20"/>
              </w:rPr>
            </w:pPr>
          </w:p>
        </w:tc>
      </w:tr>
      <w:tr w:rsidR="008C3EC7" w:rsidRPr="001E7371" w:rsidTr="00FE1855">
        <w:tc>
          <w:tcPr>
            <w:tcW w:w="2518" w:type="dxa"/>
          </w:tcPr>
          <w:p w:rsidR="008C3EC7" w:rsidRPr="001E7371" w:rsidRDefault="008C3EC7" w:rsidP="001E7371">
            <w:pPr>
              <w:spacing w:line="360" w:lineRule="auto"/>
              <w:jc w:val="both"/>
              <w:rPr>
                <w:sz w:val="20"/>
                <w:szCs w:val="20"/>
              </w:rPr>
            </w:pPr>
            <w:r w:rsidRPr="001E7371">
              <w:rPr>
                <w:sz w:val="20"/>
                <w:szCs w:val="20"/>
              </w:rPr>
              <w:t>Итого:</w:t>
            </w:r>
          </w:p>
        </w:tc>
        <w:tc>
          <w:tcPr>
            <w:tcW w:w="1424" w:type="dxa"/>
          </w:tcPr>
          <w:p w:rsidR="008C3EC7" w:rsidRPr="001E7371" w:rsidRDefault="008C3EC7" w:rsidP="001E7371">
            <w:pPr>
              <w:spacing w:line="360" w:lineRule="auto"/>
              <w:jc w:val="both"/>
              <w:rPr>
                <w:sz w:val="20"/>
                <w:szCs w:val="20"/>
                <w:lang w:val="en-US"/>
              </w:rPr>
            </w:pPr>
            <w:r w:rsidRPr="001E7371">
              <w:rPr>
                <w:sz w:val="20"/>
                <w:szCs w:val="20"/>
                <w:lang w:val="en-US"/>
              </w:rPr>
              <w:t>45</w:t>
            </w:r>
          </w:p>
        </w:tc>
        <w:tc>
          <w:tcPr>
            <w:tcW w:w="1695" w:type="dxa"/>
          </w:tcPr>
          <w:p w:rsidR="008C3EC7" w:rsidRPr="001E7371" w:rsidRDefault="008C3EC7" w:rsidP="001E7371">
            <w:pPr>
              <w:spacing w:line="360" w:lineRule="auto"/>
              <w:jc w:val="both"/>
              <w:rPr>
                <w:sz w:val="20"/>
                <w:szCs w:val="20"/>
              </w:rPr>
            </w:pPr>
          </w:p>
        </w:tc>
        <w:tc>
          <w:tcPr>
            <w:tcW w:w="2126" w:type="dxa"/>
          </w:tcPr>
          <w:p w:rsidR="008C3EC7" w:rsidRPr="001E7371" w:rsidRDefault="008C3EC7" w:rsidP="001E7371">
            <w:pPr>
              <w:spacing w:line="360" w:lineRule="auto"/>
              <w:jc w:val="both"/>
              <w:rPr>
                <w:sz w:val="20"/>
                <w:szCs w:val="20"/>
              </w:rPr>
            </w:pPr>
            <w:r w:rsidRPr="001E7371">
              <w:rPr>
                <w:sz w:val="20"/>
                <w:szCs w:val="20"/>
                <w:lang w:val="en-US"/>
              </w:rPr>
              <w:t>34042.50</w:t>
            </w:r>
          </w:p>
        </w:tc>
        <w:tc>
          <w:tcPr>
            <w:tcW w:w="1984" w:type="dxa"/>
          </w:tcPr>
          <w:p w:rsidR="008C3EC7" w:rsidRPr="001E7371" w:rsidRDefault="008C3EC7" w:rsidP="001E7371">
            <w:pPr>
              <w:spacing w:line="360" w:lineRule="auto"/>
              <w:jc w:val="both"/>
              <w:rPr>
                <w:sz w:val="20"/>
                <w:szCs w:val="20"/>
                <w:lang w:val="en-US"/>
              </w:rPr>
            </w:pPr>
            <w:r w:rsidRPr="001E7371">
              <w:rPr>
                <w:sz w:val="20"/>
                <w:szCs w:val="20"/>
                <w:lang w:val="en-US"/>
              </w:rPr>
              <w:t>34042.50</w:t>
            </w:r>
          </w:p>
        </w:tc>
      </w:tr>
    </w:tbl>
    <w:p w:rsidR="00A251AE" w:rsidRPr="001E7371" w:rsidRDefault="00A251AE" w:rsidP="001E7371">
      <w:pPr>
        <w:pStyle w:val="ac"/>
        <w:spacing w:line="360" w:lineRule="auto"/>
        <w:ind w:firstLine="709"/>
        <w:jc w:val="both"/>
        <w:rPr>
          <w:rFonts w:ascii="Times New Roman" w:hAnsi="Times New Roman"/>
          <w:lang w:eastAsia="ko-KR"/>
        </w:rPr>
      </w:pPr>
    </w:p>
    <w:p w:rsidR="008C3EC7" w:rsidRPr="001E7371" w:rsidRDefault="00F32151" w:rsidP="001E7371">
      <w:pPr>
        <w:pStyle w:val="ac"/>
        <w:spacing w:line="360" w:lineRule="auto"/>
        <w:ind w:firstLine="709"/>
        <w:jc w:val="both"/>
        <w:rPr>
          <w:rFonts w:ascii="Times New Roman" w:hAnsi="Times New Roman"/>
          <w:lang w:eastAsia="ko-KR"/>
        </w:rPr>
      </w:pPr>
      <w:r w:rsidRPr="001E7371">
        <w:rPr>
          <w:rFonts w:ascii="Times New Roman" w:hAnsi="Times New Roman"/>
          <w:lang w:eastAsia="ko-KR"/>
        </w:rPr>
        <w:t xml:space="preserve">Таблица </w:t>
      </w:r>
      <w:r w:rsidR="008C3EC7" w:rsidRPr="001E7371">
        <w:rPr>
          <w:rFonts w:ascii="Times New Roman" w:hAnsi="Times New Roman"/>
          <w:lang w:eastAsia="ko-KR"/>
        </w:rPr>
        <w:t>6</w:t>
      </w:r>
    </w:p>
    <w:p w:rsidR="008C3EC7" w:rsidRPr="001E7371" w:rsidRDefault="008C3EC7" w:rsidP="001E7371">
      <w:pPr>
        <w:pStyle w:val="ac"/>
        <w:spacing w:line="360" w:lineRule="auto"/>
        <w:ind w:firstLine="709"/>
        <w:jc w:val="both"/>
        <w:rPr>
          <w:rFonts w:ascii="Times New Roman" w:hAnsi="Times New Roman"/>
        </w:rPr>
      </w:pPr>
      <w:r w:rsidRPr="001E7371">
        <w:rPr>
          <w:rFonts w:ascii="Times New Roman" w:hAnsi="Times New Roman"/>
        </w:rPr>
        <w:t>Счет</w:t>
      </w:r>
      <w:r w:rsidR="00F32151" w:rsidRPr="001E7371">
        <w:rPr>
          <w:rFonts w:ascii="Times New Roman" w:hAnsi="Times New Roman"/>
        </w:rPr>
        <w:t xml:space="preserve"> </w:t>
      </w:r>
      <w:r w:rsidRPr="001E7371">
        <w:rPr>
          <w:rFonts w:ascii="Times New Roman" w:hAnsi="Times New Roman"/>
        </w:rPr>
        <w:t xml:space="preserve"> -  фактура за февраль 200</w:t>
      </w:r>
      <w:r w:rsidR="00A251AE" w:rsidRPr="001E7371">
        <w:rPr>
          <w:rFonts w:ascii="Times New Roman" w:hAnsi="Times New Roman"/>
        </w:rPr>
        <w:t>7</w:t>
      </w:r>
      <w:r w:rsidR="00F32151" w:rsidRPr="001E7371">
        <w:rPr>
          <w:rFonts w:ascii="Times New Roman" w:hAnsi="Times New Roman"/>
        </w:rPr>
        <w:t xml:space="preserve"> г. по МСПД:</w:t>
      </w:r>
    </w:p>
    <w:p w:rsidR="008C3EC7" w:rsidRPr="001E7371" w:rsidRDefault="008C3EC7" w:rsidP="001E7371">
      <w:pPr>
        <w:pStyle w:val="ac"/>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701"/>
        <w:gridCol w:w="2126"/>
        <w:gridCol w:w="1984"/>
      </w:tblGrid>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Время приема платежа</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 xml:space="preserve">Кол-во платежей, шт. </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Цена одного платежа, тенге</w:t>
            </w:r>
          </w:p>
        </w:tc>
        <w:tc>
          <w:tcPr>
            <w:tcW w:w="2126"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Стоимость товаров(услуг), тенге</w:t>
            </w:r>
          </w:p>
        </w:tc>
        <w:tc>
          <w:tcPr>
            <w:tcW w:w="1984"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Всего стоимость реализации</w:t>
            </w: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07:00 до 08:00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08:00 до 09:00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09:00 до 10:00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57,00</w:t>
            </w:r>
          </w:p>
        </w:tc>
        <w:tc>
          <w:tcPr>
            <w:tcW w:w="2126"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57,00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10:00 до 11:00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11</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57,00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627.00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11:00 до 12:00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19</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57,00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1083.00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12:00 до 13:00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15.00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12:00 до 13:00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29</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57,00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1653.00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13:00 до 14:00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9</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114,00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1026.00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14:00 до 15:00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59</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114,00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6726.00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15:00 до 16:00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620</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114,00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70680.00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16:00 до 17:00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748</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114,00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85272.00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17:00 до 18:00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952</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114,00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108528.00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18:00 до 19:00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3</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450.00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18:00 до 19:00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345</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114,00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39330.00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19:00 до 20:00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15.00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19:00 до 20:00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6</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114,00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684.00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С 20:00 до 21:00</w:t>
            </w:r>
          </w:p>
        </w:tc>
        <w:tc>
          <w:tcPr>
            <w:tcW w:w="1418"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9</w:t>
            </w:r>
          </w:p>
        </w:tc>
        <w:tc>
          <w:tcPr>
            <w:tcW w:w="1701" w:type="dxa"/>
          </w:tcPr>
          <w:p w:rsidR="008C3EC7" w:rsidRPr="001E7371" w:rsidRDefault="008C3EC7" w:rsidP="001E7371">
            <w:pPr>
              <w:pStyle w:val="ac"/>
              <w:spacing w:line="360" w:lineRule="auto"/>
              <w:jc w:val="both"/>
              <w:rPr>
                <w:rFonts w:ascii="Times New Roman" w:hAnsi="Times New Roman"/>
              </w:rPr>
            </w:pPr>
            <w:r w:rsidRPr="001E7371">
              <w:rPr>
                <w:rFonts w:ascii="Times New Roman" w:hAnsi="Times New Roman"/>
              </w:rPr>
              <w:t>15,00</w:t>
            </w:r>
          </w:p>
        </w:tc>
        <w:tc>
          <w:tcPr>
            <w:tcW w:w="2126" w:type="dxa"/>
          </w:tcPr>
          <w:p w:rsidR="008C3EC7" w:rsidRPr="001E7371" w:rsidRDefault="008C3EC7" w:rsidP="001E7371">
            <w:pPr>
              <w:pStyle w:val="ac"/>
              <w:spacing w:line="360" w:lineRule="auto"/>
              <w:jc w:val="both"/>
              <w:rPr>
                <w:rFonts w:ascii="Times New Roman" w:hAnsi="Times New Roman"/>
                <w:lang w:val="en-US"/>
              </w:rPr>
            </w:pPr>
            <w:r w:rsidRPr="001E7371">
              <w:rPr>
                <w:rFonts w:ascii="Times New Roman" w:hAnsi="Times New Roman"/>
                <w:lang w:val="en-US"/>
              </w:rPr>
              <w:t>135.00</w:t>
            </w:r>
          </w:p>
        </w:tc>
        <w:tc>
          <w:tcPr>
            <w:tcW w:w="1984" w:type="dxa"/>
          </w:tcPr>
          <w:p w:rsidR="008C3EC7" w:rsidRPr="001E7371" w:rsidRDefault="008C3EC7" w:rsidP="001E7371">
            <w:pPr>
              <w:pStyle w:val="ac"/>
              <w:spacing w:line="360" w:lineRule="auto"/>
              <w:jc w:val="both"/>
              <w:rPr>
                <w:rFonts w:ascii="Times New Roman" w:hAnsi="Times New Roman"/>
              </w:rPr>
            </w:pPr>
          </w:p>
        </w:tc>
      </w:tr>
      <w:tr w:rsidR="008C3EC7" w:rsidRPr="001E7371" w:rsidTr="00FE1855">
        <w:tc>
          <w:tcPr>
            <w:tcW w:w="2518" w:type="dxa"/>
          </w:tcPr>
          <w:p w:rsidR="008C3EC7" w:rsidRPr="001E7371" w:rsidRDefault="008C3EC7" w:rsidP="001E7371">
            <w:pPr>
              <w:pStyle w:val="ac"/>
              <w:spacing w:line="360" w:lineRule="auto"/>
              <w:ind w:firstLine="709"/>
              <w:jc w:val="both"/>
              <w:rPr>
                <w:rFonts w:ascii="Times New Roman" w:hAnsi="Times New Roman"/>
              </w:rPr>
            </w:pPr>
            <w:r w:rsidRPr="001E7371">
              <w:rPr>
                <w:rFonts w:ascii="Times New Roman" w:hAnsi="Times New Roman"/>
              </w:rPr>
              <w:t>Итого</w:t>
            </w:r>
          </w:p>
        </w:tc>
        <w:tc>
          <w:tcPr>
            <w:tcW w:w="1418" w:type="dxa"/>
          </w:tcPr>
          <w:p w:rsidR="008C3EC7" w:rsidRPr="001E7371" w:rsidRDefault="008C3EC7" w:rsidP="001E7371">
            <w:pPr>
              <w:pStyle w:val="ac"/>
              <w:spacing w:line="360" w:lineRule="auto"/>
              <w:ind w:firstLine="709"/>
              <w:jc w:val="both"/>
              <w:rPr>
                <w:rFonts w:ascii="Times New Roman" w:hAnsi="Times New Roman"/>
                <w:lang w:val="en-US"/>
              </w:rPr>
            </w:pPr>
            <w:r w:rsidRPr="001E7371">
              <w:rPr>
                <w:rFonts w:ascii="Times New Roman" w:hAnsi="Times New Roman"/>
                <w:lang w:val="en-US"/>
              </w:rPr>
              <w:t>2815</w:t>
            </w:r>
          </w:p>
        </w:tc>
        <w:tc>
          <w:tcPr>
            <w:tcW w:w="1701" w:type="dxa"/>
          </w:tcPr>
          <w:p w:rsidR="008C3EC7" w:rsidRPr="001E7371" w:rsidRDefault="008C3EC7" w:rsidP="001E7371">
            <w:pPr>
              <w:pStyle w:val="ac"/>
              <w:spacing w:line="360" w:lineRule="auto"/>
              <w:ind w:firstLine="709"/>
              <w:jc w:val="both"/>
              <w:rPr>
                <w:rFonts w:ascii="Times New Roman" w:hAnsi="Times New Roman"/>
              </w:rPr>
            </w:pPr>
          </w:p>
        </w:tc>
        <w:tc>
          <w:tcPr>
            <w:tcW w:w="2126" w:type="dxa"/>
          </w:tcPr>
          <w:p w:rsidR="008C3EC7" w:rsidRPr="001E7371" w:rsidRDefault="008C3EC7" w:rsidP="001E7371">
            <w:pPr>
              <w:pStyle w:val="ac"/>
              <w:spacing w:line="360" w:lineRule="auto"/>
              <w:ind w:firstLine="709"/>
              <w:jc w:val="both"/>
              <w:rPr>
                <w:rFonts w:ascii="Times New Roman" w:hAnsi="Times New Roman"/>
                <w:lang w:val="en-US"/>
              </w:rPr>
            </w:pPr>
            <w:r w:rsidRPr="001E7371">
              <w:rPr>
                <w:rFonts w:ascii="Times New Roman" w:hAnsi="Times New Roman"/>
                <w:lang w:val="en-US"/>
              </w:rPr>
              <w:t>316311.00</w:t>
            </w:r>
          </w:p>
        </w:tc>
        <w:tc>
          <w:tcPr>
            <w:tcW w:w="1984" w:type="dxa"/>
          </w:tcPr>
          <w:p w:rsidR="008C3EC7" w:rsidRPr="001E7371" w:rsidRDefault="008C3EC7" w:rsidP="001E7371">
            <w:pPr>
              <w:pStyle w:val="ac"/>
              <w:spacing w:line="360" w:lineRule="auto"/>
              <w:ind w:firstLine="709"/>
              <w:jc w:val="both"/>
              <w:rPr>
                <w:rFonts w:ascii="Times New Roman" w:hAnsi="Times New Roman"/>
                <w:lang w:val="en-US"/>
              </w:rPr>
            </w:pPr>
            <w:r w:rsidRPr="001E7371">
              <w:rPr>
                <w:rFonts w:ascii="Times New Roman" w:hAnsi="Times New Roman"/>
                <w:lang w:val="en-US"/>
              </w:rPr>
              <w:t>316311.00</w:t>
            </w:r>
          </w:p>
        </w:tc>
      </w:tr>
    </w:tbl>
    <w:p w:rsidR="008C3EC7" w:rsidRPr="001E7371" w:rsidRDefault="008C3EC7" w:rsidP="001E7371">
      <w:pPr>
        <w:pStyle w:val="ac"/>
        <w:spacing w:line="360" w:lineRule="auto"/>
        <w:ind w:firstLine="709"/>
        <w:jc w:val="both"/>
      </w:pPr>
    </w:p>
    <w:p w:rsidR="008C3EC7" w:rsidRDefault="008C3EC7" w:rsidP="001E7371">
      <w:pPr>
        <w:pStyle w:val="ac"/>
        <w:spacing w:line="360" w:lineRule="auto"/>
        <w:ind w:firstLine="709"/>
        <w:jc w:val="both"/>
      </w:pPr>
    </w:p>
    <w:p w:rsidR="00F32151" w:rsidRDefault="00F32151" w:rsidP="001E7371">
      <w:pPr>
        <w:pStyle w:val="ac"/>
        <w:spacing w:line="360" w:lineRule="auto"/>
        <w:ind w:firstLine="709"/>
        <w:jc w:val="both"/>
        <w:rPr>
          <w:rFonts w:ascii="Times New Roman" w:hAnsi="Times New Roman"/>
          <w:sz w:val="28"/>
          <w:lang w:eastAsia="ko-KR"/>
        </w:rPr>
      </w:pPr>
    </w:p>
    <w:p w:rsidR="00F32151" w:rsidRDefault="00F32151" w:rsidP="001E7371">
      <w:pPr>
        <w:pStyle w:val="ac"/>
        <w:spacing w:line="360" w:lineRule="auto"/>
        <w:ind w:firstLine="709"/>
        <w:jc w:val="both"/>
        <w:rPr>
          <w:rFonts w:ascii="Times New Roman" w:hAnsi="Times New Roman"/>
          <w:sz w:val="28"/>
          <w:lang w:eastAsia="ko-KR"/>
        </w:rPr>
      </w:pPr>
    </w:p>
    <w:p w:rsidR="00F32151" w:rsidRDefault="00F32151" w:rsidP="001E7371">
      <w:pPr>
        <w:pStyle w:val="ac"/>
        <w:spacing w:line="360" w:lineRule="auto"/>
        <w:ind w:firstLine="709"/>
        <w:jc w:val="both"/>
        <w:rPr>
          <w:rFonts w:ascii="Times New Roman" w:hAnsi="Times New Roman"/>
          <w:sz w:val="28"/>
          <w:lang w:eastAsia="ko-KR"/>
        </w:rPr>
      </w:pPr>
    </w:p>
    <w:p w:rsidR="00F32151" w:rsidRDefault="00F32151" w:rsidP="001E7371">
      <w:pPr>
        <w:pStyle w:val="ac"/>
        <w:spacing w:line="360" w:lineRule="auto"/>
        <w:ind w:firstLine="709"/>
        <w:jc w:val="both"/>
        <w:rPr>
          <w:rFonts w:ascii="Times New Roman" w:hAnsi="Times New Roman"/>
          <w:sz w:val="28"/>
          <w:lang w:eastAsia="ko-KR"/>
        </w:rPr>
      </w:pPr>
    </w:p>
    <w:p w:rsidR="00F32151" w:rsidRDefault="00F32151" w:rsidP="001E7371">
      <w:pPr>
        <w:pStyle w:val="ac"/>
        <w:spacing w:line="360" w:lineRule="auto"/>
        <w:ind w:firstLine="709"/>
        <w:jc w:val="both"/>
        <w:rPr>
          <w:rFonts w:ascii="Times New Roman" w:hAnsi="Times New Roman"/>
          <w:sz w:val="28"/>
          <w:lang w:eastAsia="ko-KR"/>
        </w:rPr>
      </w:pPr>
    </w:p>
    <w:p w:rsidR="008C3EC7" w:rsidRDefault="008C3EC7" w:rsidP="001E7371">
      <w:pPr>
        <w:pStyle w:val="ac"/>
        <w:spacing w:line="360" w:lineRule="auto"/>
        <w:ind w:firstLine="709"/>
        <w:jc w:val="both"/>
        <w:rPr>
          <w:rFonts w:ascii="Times New Roman" w:hAnsi="Times New Roman"/>
          <w:sz w:val="28"/>
          <w:lang w:eastAsia="ko-KR"/>
        </w:rPr>
      </w:pPr>
      <w:r>
        <w:rPr>
          <w:rFonts w:ascii="Times New Roman" w:hAnsi="Times New Roman"/>
          <w:sz w:val="28"/>
          <w:lang w:eastAsia="ko-KR"/>
        </w:rPr>
        <w:lastRenderedPageBreak/>
        <w:t>Таблица 7</w:t>
      </w:r>
    </w:p>
    <w:p w:rsidR="008C3EC7" w:rsidRDefault="008C3EC7" w:rsidP="001E7371">
      <w:pPr>
        <w:spacing w:line="360" w:lineRule="auto"/>
        <w:ind w:firstLine="709"/>
        <w:jc w:val="both"/>
        <w:rPr>
          <w:sz w:val="28"/>
        </w:rPr>
      </w:pPr>
      <w:r>
        <w:rPr>
          <w:sz w:val="28"/>
        </w:rPr>
        <w:t>Счет –</w:t>
      </w:r>
      <w:r w:rsidR="00F32151">
        <w:rPr>
          <w:sz w:val="28"/>
        </w:rPr>
        <w:t xml:space="preserve"> </w:t>
      </w:r>
      <w:r>
        <w:rPr>
          <w:sz w:val="28"/>
        </w:rPr>
        <w:t>фактура за февраль 200</w:t>
      </w:r>
      <w:r w:rsidR="00A251AE">
        <w:rPr>
          <w:sz w:val="28"/>
        </w:rPr>
        <w:t>7</w:t>
      </w:r>
      <w:r w:rsidR="00F32151">
        <w:rPr>
          <w:sz w:val="28"/>
        </w:rPr>
        <w:t xml:space="preserve"> года по СРП:</w:t>
      </w:r>
    </w:p>
    <w:p w:rsidR="008C3EC7" w:rsidRDefault="008C3EC7" w:rsidP="001E7371">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4"/>
        <w:gridCol w:w="1695"/>
        <w:gridCol w:w="2126"/>
        <w:gridCol w:w="1984"/>
      </w:tblGrid>
      <w:tr w:rsidR="008C3EC7" w:rsidTr="00FE1855">
        <w:tc>
          <w:tcPr>
            <w:tcW w:w="2518" w:type="dxa"/>
          </w:tcPr>
          <w:p w:rsidR="008C3EC7" w:rsidRDefault="008C3EC7" w:rsidP="008D0E3C">
            <w:pPr>
              <w:pStyle w:val="ac"/>
              <w:rPr>
                <w:rFonts w:ascii="Times New Roman" w:hAnsi="Times New Roman"/>
                <w:sz w:val="28"/>
              </w:rPr>
            </w:pPr>
            <w:r>
              <w:rPr>
                <w:rFonts w:ascii="Times New Roman" w:hAnsi="Times New Roman"/>
                <w:sz w:val="28"/>
              </w:rPr>
              <w:t>Время приема платежа</w:t>
            </w:r>
          </w:p>
        </w:tc>
        <w:tc>
          <w:tcPr>
            <w:tcW w:w="1424" w:type="dxa"/>
          </w:tcPr>
          <w:p w:rsidR="008C3EC7" w:rsidRDefault="008C3EC7" w:rsidP="008D0E3C">
            <w:pPr>
              <w:pStyle w:val="ac"/>
              <w:rPr>
                <w:rFonts w:ascii="Times New Roman" w:hAnsi="Times New Roman"/>
                <w:sz w:val="28"/>
              </w:rPr>
            </w:pPr>
            <w:r>
              <w:rPr>
                <w:rFonts w:ascii="Times New Roman" w:hAnsi="Times New Roman"/>
                <w:sz w:val="28"/>
              </w:rPr>
              <w:t xml:space="preserve">Кол-во платежей, шт. </w:t>
            </w:r>
          </w:p>
        </w:tc>
        <w:tc>
          <w:tcPr>
            <w:tcW w:w="1695" w:type="dxa"/>
          </w:tcPr>
          <w:p w:rsidR="008C3EC7" w:rsidRDefault="008C3EC7" w:rsidP="008D0E3C">
            <w:pPr>
              <w:pStyle w:val="ac"/>
              <w:rPr>
                <w:rFonts w:ascii="Times New Roman" w:hAnsi="Times New Roman"/>
                <w:sz w:val="28"/>
              </w:rPr>
            </w:pPr>
            <w:r>
              <w:rPr>
                <w:rFonts w:ascii="Times New Roman" w:hAnsi="Times New Roman"/>
                <w:sz w:val="28"/>
              </w:rPr>
              <w:t>Цена одного платежа, тенге</w:t>
            </w:r>
          </w:p>
        </w:tc>
        <w:tc>
          <w:tcPr>
            <w:tcW w:w="2126" w:type="dxa"/>
          </w:tcPr>
          <w:p w:rsidR="008C3EC7" w:rsidRDefault="008C3EC7" w:rsidP="008D0E3C">
            <w:pPr>
              <w:pStyle w:val="ac"/>
              <w:rPr>
                <w:rFonts w:ascii="Times New Roman" w:hAnsi="Times New Roman"/>
                <w:sz w:val="28"/>
              </w:rPr>
            </w:pPr>
            <w:r>
              <w:rPr>
                <w:rFonts w:ascii="Times New Roman" w:hAnsi="Times New Roman"/>
                <w:sz w:val="28"/>
              </w:rPr>
              <w:t>Стоимость товаров(услуг), тенге</w:t>
            </w:r>
          </w:p>
        </w:tc>
        <w:tc>
          <w:tcPr>
            <w:tcW w:w="1984" w:type="dxa"/>
          </w:tcPr>
          <w:p w:rsidR="008C3EC7" w:rsidRDefault="008C3EC7" w:rsidP="008D0E3C">
            <w:pPr>
              <w:pStyle w:val="ac"/>
              <w:rPr>
                <w:rFonts w:ascii="Times New Roman" w:hAnsi="Times New Roman"/>
                <w:sz w:val="28"/>
              </w:rPr>
            </w:pPr>
            <w:r>
              <w:rPr>
                <w:rFonts w:ascii="Times New Roman" w:hAnsi="Times New Roman"/>
                <w:sz w:val="28"/>
              </w:rPr>
              <w:t>Всего стоимость реализации</w:t>
            </w:r>
          </w:p>
        </w:tc>
      </w:tr>
      <w:tr w:rsidR="008C3EC7" w:rsidTr="00FE1855">
        <w:tc>
          <w:tcPr>
            <w:tcW w:w="2518" w:type="dxa"/>
          </w:tcPr>
          <w:p w:rsidR="008C3EC7" w:rsidRDefault="008C3EC7" w:rsidP="008D0E3C">
            <w:pPr>
              <w:rPr>
                <w:sz w:val="28"/>
              </w:rPr>
            </w:pPr>
            <w:r>
              <w:rPr>
                <w:sz w:val="28"/>
              </w:rPr>
              <w:t>с 10:00 до 11:00</w:t>
            </w:r>
          </w:p>
        </w:tc>
        <w:tc>
          <w:tcPr>
            <w:tcW w:w="1424" w:type="dxa"/>
          </w:tcPr>
          <w:p w:rsidR="008C3EC7" w:rsidRDefault="008C3EC7" w:rsidP="008D0E3C">
            <w:pPr>
              <w:rPr>
                <w:sz w:val="28"/>
              </w:rPr>
            </w:pPr>
            <w:r>
              <w:rPr>
                <w:sz w:val="28"/>
              </w:rPr>
              <w:t>69</w:t>
            </w:r>
          </w:p>
        </w:tc>
        <w:tc>
          <w:tcPr>
            <w:tcW w:w="1695" w:type="dxa"/>
          </w:tcPr>
          <w:p w:rsidR="008C3EC7" w:rsidRDefault="008C3EC7" w:rsidP="008D0E3C">
            <w:pPr>
              <w:rPr>
                <w:sz w:val="28"/>
              </w:rPr>
            </w:pPr>
            <w:r>
              <w:rPr>
                <w:sz w:val="28"/>
              </w:rPr>
              <w:t>11,00</w:t>
            </w:r>
          </w:p>
        </w:tc>
        <w:tc>
          <w:tcPr>
            <w:tcW w:w="2126" w:type="dxa"/>
          </w:tcPr>
          <w:p w:rsidR="008C3EC7" w:rsidRDefault="008C3EC7" w:rsidP="008D0E3C">
            <w:pPr>
              <w:rPr>
                <w:sz w:val="28"/>
                <w:lang w:val="en-US"/>
              </w:rPr>
            </w:pPr>
            <w:r>
              <w:rPr>
                <w:sz w:val="28"/>
                <w:lang w:val="en-US"/>
              </w:rPr>
              <w:t>759.00</w:t>
            </w:r>
          </w:p>
        </w:tc>
        <w:tc>
          <w:tcPr>
            <w:tcW w:w="1984" w:type="dxa"/>
          </w:tcPr>
          <w:p w:rsidR="008C3EC7" w:rsidRDefault="008C3EC7" w:rsidP="008D0E3C">
            <w:pPr>
              <w:rPr>
                <w:sz w:val="28"/>
              </w:rPr>
            </w:pPr>
          </w:p>
        </w:tc>
      </w:tr>
      <w:tr w:rsidR="008C3EC7" w:rsidTr="00FE1855">
        <w:tc>
          <w:tcPr>
            <w:tcW w:w="2518" w:type="dxa"/>
          </w:tcPr>
          <w:p w:rsidR="008C3EC7" w:rsidRDefault="008C3EC7" w:rsidP="008D0E3C">
            <w:pPr>
              <w:rPr>
                <w:sz w:val="28"/>
              </w:rPr>
            </w:pPr>
            <w:r>
              <w:rPr>
                <w:sz w:val="28"/>
              </w:rPr>
              <w:t>С 11:00 до 12:00</w:t>
            </w:r>
          </w:p>
        </w:tc>
        <w:tc>
          <w:tcPr>
            <w:tcW w:w="1424" w:type="dxa"/>
          </w:tcPr>
          <w:p w:rsidR="008C3EC7" w:rsidRDefault="008C3EC7" w:rsidP="008D0E3C">
            <w:pPr>
              <w:rPr>
                <w:sz w:val="28"/>
              </w:rPr>
            </w:pPr>
            <w:r>
              <w:rPr>
                <w:sz w:val="28"/>
              </w:rPr>
              <w:t>491</w:t>
            </w:r>
          </w:p>
        </w:tc>
        <w:tc>
          <w:tcPr>
            <w:tcW w:w="1695" w:type="dxa"/>
          </w:tcPr>
          <w:p w:rsidR="008C3EC7" w:rsidRDefault="008C3EC7" w:rsidP="008D0E3C">
            <w:pPr>
              <w:rPr>
                <w:sz w:val="28"/>
              </w:rPr>
            </w:pPr>
            <w:r>
              <w:rPr>
                <w:sz w:val="28"/>
              </w:rPr>
              <w:t>11,00</w:t>
            </w:r>
          </w:p>
        </w:tc>
        <w:tc>
          <w:tcPr>
            <w:tcW w:w="2126" w:type="dxa"/>
          </w:tcPr>
          <w:p w:rsidR="008C3EC7" w:rsidRDefault="008C3EC7" w:rsidP="008D0E3C">
            <w:pPr>
              <w:rPr>
                <w:sz w:val="28"/>
                <w:lang w:val="en-US"/>
              </w:rPr>
            </w:pPr>
            <w:r>
              <w:rPr>
                <w:sz w:val="28"/>
                <w:lang w:val="en-US"/>
              </w:rPr>
              <w:t>5401.00</w:t>
            </w:r>
          </w:p>
        </w:tc>
        <w:tc>
          <w:tcPr>
            <w:tcW w:w="1984" w:type="dxa"/>
          </w:tcPr>
          <w:p w:rsidR="008C3EC7" w:rsidRDefault="008C3EC7" w:rsidP="008D0E3C">
            <w:pPr>
              <w:rPr>
                <w:sz w:val="28"/>
              </w:rPr>
            </w:pPr>
          </w:p>
        </w:tc>
      </w:tr>
      <w:tr w:rsidR="008C3EC7" w:rsidTr="00FE1855">
        <w:tc>
          <w:tcPr>
            <w:tcW w:w="2518" w:type="dxa"/>
          </w:tcPr>
          <w:p w:rsidR="008C3EC7" w:rsidRDefault="008C3EC7" w:rsidP="008D0E3C">
            <w:pPr>
              <w:rPr>
                <w:sz w:val="28"/>
              </w:rPr>
            </w:pPr>
            <w:r>
              <w:rPr>
                <w:sz w:val="28"/>
              </w:rPr>
              <w:t>С 12:00 до 13:00</w:t>
            </w:r>
          </w:p>
        </w:tc>
        <w:tc>
          <w:tcPr>
            <w:tcW w:w="1424" w:type="dxa"/>
          </w:tcPr>
          <w:p w:rsidR="008C3EC7" w:rsidRDefault="008C3EC7" w:rsidP="008D0E3C">
            <w:pPr>
              <w:rPr>
                <w:sz w:val="28"/>
              </w:rPr>
            </w:pPr>
            <w:r>
              <w:rPr>
                <w:sz w:val="28"/>
              </w:rPr>
              <w:t>807</w:t>
            </w:r>
          </w:p>
        </w:tc>
        <w:tc>
          <w:tcPr>
            <w:tcW w:w="1695" w:type="dxa"/>
          </w:tcPr>
          <w:p w:rsidR="008C3EC7" w:rsidRDefault="008C3EC7" w:rsidP="008D0E3C">
            <w:pPr>
              <w:rPr>
                <w:sz w:val="28"/>
              </w:rPr>
            </w:pPr>
            <w:r>
              <w:rPr>
                <w:sz w:val="28"/>
              </w:rPr>
              <w:t>11,00</w:t>
            </w:r>
          </w:p>
        </w:tc>
        <w:tc>
          <w:tcPr>
            <w:tcW w:w="2126" w:type="dxa"/>
          </w:tcPr>
          <w:p w:rsidR="008C3EC7" w:rsidRDefault="008C3EC7" w:rsidP="008D0E3C">
            <w:pPr>
              <w:rPr>
                <w:sz w:val="28"/>
                <w:lang w:val="en-US"/>
              </w:rPr>
            </w:pPr>
            <w:r>
              <w:rPr>
                <w:sz w:val="28"/>
                <w:lang w:val="en-US"/>
              </w:rPr>
              <w:t>8877.00</w:t>
            </w:r>
          </w:p>
        </w:tc>
        <w:tc>
          <w:tcPr>
            <w:tcW w:w="1984" w:type="dxa"/>
          </w:tcPr>
          <w:p w:rsidR="008C3EC7" w:rsidRDefault="008C3EC7" w:rsidP="008D0E3C">
            <w:pPr>
              <w:rPr>
                <w:sz w:val="28"/>
              </w:rPr>
            </w:pPr>
          </w:p>
        </w:tc>
      </w:tr>
      <w:tr w:rsidR="008C3EC7" w:rsidTr="00FE1855">
        <w:tc>
          <w:tcPr>
            <w:tcW w:w="2518" w:type="dxa"/>
          </w:tcPr>
          <w:p w:rsidR="008C3EC7" w:rsidRDefault="008C3EC7" w:rsidP="008D0E3C">
            <w:pPr>
              <w:rPr>
                <w:sz w:val="28"/>
              </w:rPr>
            </w:pPr>
            <w:r>
              <w:rPr>
                <w:sz w:val="28"/>
              </w:rPr>
              <w:t>С 13:00 до 14:00</w:t>
            </w:r>
          </w:p>
        </w:tc>
        <w:tc>
          <w:tcPr>
            <w:tcW w:w="1424" w:type="dxa"/>
          </w:tcPr>
          <w:p w:rsidR="008C3EC7" w:rsidRDefault="008C3EC7" w:rsidP="008D0E3C">
            <w:pPr>
              <w:rPr>
                <w:sz w:val="28"/>
              </w:rPr>
            </w:pPr>
            <w:r>
              <w:rPr>
                <w:sz w:val="28"/>
              </w:rPr>
              <w:t>302</w:t>
            </w:r>
          </w:p>
        </w:tc>
        <w:tc>
          <w:tcPr>
            <w:tcW w:w="1695" w:type="dxa"/>
          </w:tcPr>
          <w:p w:rsidR="008C3EC7" w:rsidRDefault="008C3EC7" w:rsidP="008D0E3C">
            <w:pPr>
              <w:rPr>
                <w:sz w:val="28"/>
              </w:rPr>
            </w:pPr>
            <w:r>
              <w:rPr>
                <w:sz w:val="28"/>
              </w:rPr>
              <w:t>22,00</w:t>
            </w:r>
          </w:p>
        </w:tc>
        <w:tc>
          <w:tcPr>
            <w:tcW w:w="2126" w:type="dxa"/>
          </w:tcPr>
          <w:p w:rsidR="008C3EC7" w:rsidRDefault="008C3EC7" w:rsidP="008D0E3C">
            <w:pPr>
              <w:rPr>
                <w:sz w:val="28"/>
                <w:lang w:val="en-US"/>
              </w:rPr>
            </w:pPr>
            <w:r>
              <w:rPr>
                <w:sz w:val="28"/>
                <w:lang w:val="en-US"/>
              </w:rPr>
              <w:t>6644.00</w:t>
            </w:r>
          </w:p>
        </w:tc>
        <w:tc>
          <w:tcPr>
            <w:tcW w:w="1984" w:type="dxa"/>
          </w:tcPr>
          <w:p w:rsidR="008C3EC7" w:rsidRDefault="008C3EC7" w:rsidP="008D0E3C">
            <w:pPr>
              <w:rPr>
                <w:sz w:val="28"/>
              </w:rPr>
            </w:pPr>
          </w:p>
        </w:tc>
      </w:tr>
      <w:tr w:rsidR="008C3EC7" w:rsidTr="00FE1855">
        <w:tc>
          <w:tcPr>
            <w:tcW w:w="2518" w:type="dxa"/>
          </w:tcPr>
          <w:p w:rsidR="008C3EC7" w:rsidRDefault="008C3EC7" w:rsidP="008D0E3C">
            <w:pPr>
              <w:rPr>
                <w:sz w:val="28"/>
              </w:rPr>
            </w:pPr>
            <w:r>
              <w:rPr>
                <w:sz w:val="28"/>
              </w:rPr>
              <w:t>с 14:00 до 15:00</w:t>
            </w:r>
          </w:p>
        </w:tc>
        <w:tc>
          <w:tcPr>
            <w:tcW w:w="1424" w:type="dxa"/>
          </w:tcPr>
          <w:p w:rsidR="008C3EC7" w:rsidRDefault="008C3EC7" w:rsidP="008D0E3C">
            <w:pPr>
              <w:rPr>
                <w:sz w:val="28"/>
              </w:rPr>
            </w:pPr>
            <w:r>
              <w:rPr>
                <w:sz w:val="28"/>
              </w:rPr>
              <w:t>639</w:t>
            </w:r>
          </w:p>
        </w:tc>
        <w:tc>
          <w:tcPr>
            <w:tcW w:w="1695" w:type="dxa"/>
          </w:tcPr>
          <w:p w:rsidR="008C3EC7" w:rsidRDefault="008C3EC7" w:rsidP="008D0E3C">
            <w:pPr>
              <w:rPr>
                <w:sz w:val="28"/>
              </w:rPr>
            </w:pPr>
            <w:r>
              <w:rPr>
                <w:sz w:val="28"/>
              </w:rPr>
              <w:t>22,00</w:t>
            </w:r>
          </w:p>
        </w:tc>
        <w:tc>
          <w:tcPr>
            <w:tcW w:w="2126" w:type="dxa"/>
          </w:tcPr>
          <w:p w:rsidR="008C3EC7" w:rsidRDefault="008C3EC7" w:rsidP="008D0E3C">
            <w:pPr>
              <w:rPr>
                <w:sz w:val="28"/>
                <w:lang w:val="en-US"/>
              </w:rPr>
            </w:pPr>
            <w:r>
              <w:rPr>
                <w:sz w:val="28"/>
                <w:lang w:val="en-US"/>
              </w:rPr>
              <w:t>14058.00</w:t>
            </w:r>
          </w:p>
        </w:tc>
        <w:tc>
          <w:tcPr>
            <w:tcW w:w="1984" w:type="dxa"/>
          </w:tcPr>
          <w:p w:rsidR="008C3EC7" w:rsidRDefault="008C3EC7" w:rsidP="008D0E3C">
            <w:pPr>
              <w:rPr>
                <w:sz w:val="28"/>
              </w:rPr>
            </w:pPr>
          </w:p>
        </w:tc>
      </w:tr>
      <w:tr w:rsidR="008C3EC7" w:rsidTr="00FE1855">
        <w:tc>
          <w:tcPr>
            <w:tcW w:w="2518" w:type="dxa"/>
          </w:tcPr>
          <w:p w:rsidR="008C3EC7" w:rsidRDefault="008C3EC7" w:rsidP="008D0E3C">
            <w:pPr>
              <w:rPr>
                <w:sz w:val="28"/>
              </w:rPr>
            </w:pPr>
            <w:r>
              <w:rPr>
                <w:sz w:val="28"/>
              </w:rPr>
              <w:t>Итого.</w:t>
            </w:r>
          </w:p>
        </w:tc>
        <w:tc>
          <w:tcPr>
            <w:tcW w:w="1424" w:type="dxa"/>
          </w:tcPr>
          <w:p w:rsidR="008C3EC7" w:rsidRDefault="008C3EC7" w:rsidP="008D0E3C">
            <w:pPr>
              <w:rPr>
                <w:sz w:val="28"/>
                <w:lang w:val="en-US"/>
              </w:rPr>
            </w:pPr>
            <w:r>
              <w:rPr>
                <w:sz w:val="28"/>
                <w:lang w:val="en-US"/>
              </w:rPr>
              <w:t>2308</w:t>
            </w:r>
          </w:p>
        </w:tc>
        <w:tc>
          <w:tcPr>
            <w:tcW w:w="1695" w:type="dxa"/>
          </w:tcPr>
          <w:p w:rsidR="008C3EC7" w:rsidRDefault="008C3EC7" w:rsidP="008D0E3C">
            <w:pPr>
              <w:rPr>
                <w:sz w:val="28"/>
              </w:rPr>
            </w:pPr>
          </w:p>
        </w:tc>
        <w:tc>
          <w:tcPr>
            <w:tcW w:w="2126" w:type="dxa"/>
          </w:tcPr>
          <w:p w:rsidR="008C3EC7" w:rsidRDefault="008C3EC7" w:rsidP="008D0E3C">
            <w:pPr>
              <w:rPr>
                <w:sz w:val="28"/>
                <w:lang w:val="en-US"/>
              </w:rPr>
            </w:pPr>
            <w:r>
              <w:rPr>
                <w:sz w:val="28"/>
                <w:lang w:val="en-US"/>
              </w:rPr>
              <w:t>35739.00</w:t>
            </w:r>
          </w:p>
        </w:tc>
        <w:tc>
          <w:tcPr>
            <w:tcW w:w="1984" w:type="dxa"/>
          </w:tcPr>
          <w:p w:rsidR="008C3EC7" w:rsidRDefault="008C3EC7" w:rsidP="008D0E3C">
            <w:pPr>
              <w:rPr>
                <w:sz w:val="28"/>
                <w:lang w:val="en-US"/>
              </w:rPr>
            </w:pPr>
            <w:r>
              <w:rPr>
                <w:sz w:val="28"/>
                <w:lang w:val="en-US"/>
              </w:rPr>
              <w:t>35739.00</w:t>
            </w:r>
          </w:p>
        </w:tc>
      </w:tr>
    </w:tbl>
    <w:p w:rsidR="008C3EC7" w:rsidRDefault="008C3EC7" w:rsidP="008D0E3C">
      <w:pPr>
        <w:rPr>
          <w:sz w:val="28"/>
        </w:rPr>
      </w:pPr>
    </w:p>
    <w:p w:rsidR="00F32151" w:rsidRDefault="00F32151" w:rsidP="008D0E3C">
      <w:pPr>
        <w:pStyle w:val="ac"/>
        <w:rPr>
          <w:rFonts w:ascii="Times New Roman" w:hAnsi="Times New Roman"/>
          <w:sz w:val="28"/>
          <w:lang w:eastAsia="ko-KR"/>
        </w:rPr>
      </w:pPr>
    </w:p>
    <w:p w:rsidR="008C3EC7" w:rsidRDefault="00F32151" w:rsidP="008D0E3C">
      <w:pPr>
        <w:pStyle w:val="ac"/>
        <w:rPr>
          <w:rFonts w:ascii="Times New Roman" w:hAnsi="Times New Roman"/>
          <w:sz w:val="28"/>
          <w:lang w:eastAsia="ko-KR"/>
        </w:rPr>
      </w:pPr>
      <w:r>
        <w:rPr>
          <w:rFonts w:ascii="Times New Roman" w:hAnsi="Times New Roman"/>
          <w:sz w:val="28"/>
          <w:lang w:eastAsia="ko-KR"/>
        </w:rPr>
        <w:t xml:space="preserve">Таблица </w:t>
      </w:r>
      <w:r w:rsidR="008C3EC7">
        <w:rPr>
          <w:rFonts w:ascii="Times New Roman" w:hAnsi="Times New Roman"/>
          <w:sz w:val="28"/>
          <w:lang w:eastAsia="ko-KR"/>
        </w:rPr>
        <w:t>8</w:t>
      </w:r>
    </w:p>
    <w:p w:rsidR="008C3EC7" w:rsidRDefault="008C3EC7" w:rsidP="008D0E3C">
      <w:pPr>
        <w:rPr>
          <w:sz w:val="28"/>
        </w:rPr>
      </w:pPr>
      <w:r>
        <w:t xml:space="preserve">  </w:t>
      </w:r>
      <w:r>
        <w:rPr>
          <w:sz w:val="28"/>
        </w:rPr>
        <w:t>Счет</w:t>
      </w:r>
      <w:r w:rsidR="00F32151">
        <w:rPr>
          <w:sz w:val="28"/>
        </w:rPr>
        <w:t xml:space="preserve"> </w:t>
      </w:r>
      <w:r>
        <w:rPr>
          <w:sz w:val="28"/>
        </w:rPr>
        <w:t>-</w:t>
      </w:r>
      <w:r w:rsidR="00F32151">
        <w:rPr>
          <w:sz w:val="28"/>
        </w:rPr>
        <w:t xml:space="preserve"> </w:t>
      </w:r>
      <w:r>
        <w:rPr>
          <w:sz w:val="28"/>
        </w:rPr>
        <w:t xml:space="preserve">фактура за февраль </w:t>
      </w:r>
      <w:r w:rsidR="00A251AE">
        <w:rPr>
          <w:sz w:val="28"/>
        </w:rPr>
        <w:t>2007</w:t>
      </w:r>
      <w:r w:rsidRPr="00D81B6F">
        <w:rPr>
          <w:sz w:val="28"/>
        </w:rPr>
        <w:t xml:space="preserve"> </w:t>
      </w:r>
      <w:r>
        <w:rPr>
          <w:sz w:val="28"/>
          <w:lang w:eastAsia="ko-KR"/>
        </w:rPr>
        <w:t xml:space="preserve">года </w:t>
      </w:r>
      <w:r>
        <w:rPr>
          <w:sz w:val="28"/>
        </w:rPr>
        <w:t xml:space="preserve">по </w:t>
      </w:r>
      <w:r>
        <w:rPr>
          <w:sz w:val="28"/>
          <w:lang w:val="en-US"/>
        </w:rPr>
        <w:t>VISA</w:t>
      </w:r>
      <w:r w:rsidR="00F32151">
        <w:rPr>
          <w:sz w:val="28"/>
        </w:rPr>
        <w:t>:</w:t>
      </w:r>
      <w:r>
        <w:rPr>
          <w:sz w:val="28"/>
        </w:rPr>
        <w:t xml:space="preserve"> </w:t>
      </w:r>
    </w:p>
    <w:p w:rsidR="008C3EC7" w:rsidRPr="00D81B6F" w:rsidRDefault="008C3EC7" w:rsidP="008D0E3C">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4"/>
        <w:gridCol w:w="1695"/>
        <w:gridCol w:w="2126"/>
        <w:gridCol w:w="1984"/>
      </w:tblGrid>
      <w:tr w:rsidR="008C3EC7" w:rsidTr="00FE1855">
        <w:tc>
          <w:tcPr>
            <w:tcW w:w="2518" w:type="dxa"/>
          </w:tcPr>
          <w:p w:rsidR="008C3EC7" w:rsidRDefault="008C3EC7" w:rsidP="008D0E3C">
            <w:pPr>
              <w:pStyle w:val="ac"/>
              <w:rPr>
                <w:rFonts w:ascii="Times New Roman" w:hAnsi="Times New Roman"/>
                <w:sz w:val="28"/>
              </w:rPr>
            </w:pPr>
            <w:r>
              <w:rPr>
                <w:rFonts w:ascii="Times New Roman" w:hAnsi="Times New Roman"/>
                <w:sz w:val="28"/>
              </w:rPr>
              <w:t>Месяц. Год.</w:t>
            </w:r>
          </w:p>
        </w:tc>
        <w:tc>
          <w:tcPr>
            <w:tcW w:w="1424" w:type="dxa"/>
          </w:tcPr>
          <w:p w:rsidR="008C3EC7" w:rsidRDefault="008C3EC7" w:rsidP="008D0E3C">
            <w:pPr>
              <w:pStyle w:val="ac"/>
              <w:rPr>
                <w:rFonts w:ascii="Times New Roman" w:hAnsi="Times New Roman"/>
                <w:sz w:val="28"/>
              </w:rPr>
            </w:pPr>
            <w:r>
              <w:rPr>
                <w:rFonts w:ascii="Times New Roman" w:hAnsi="Times New Roman"/>
                <w:sz w:val="28"/>
              </w:rPr>
              <w:t xml:space="preserve">Кол-во платежей, шт. </w:t>
            </w:r>
          </w:p>
        </w:tc>
        <w:tc>
          <w:tcPr>
            <w:tcW w:w="1695" w:type="dxa"/>
          </w:tcPr>
          <w:p w:rsidR="008C3EC7" w:rsidRDefault="008C3EC7" w:rsidP="008D0E3C">
            <w:pPr>
              <w:pStyle w:val="ac"/>
              <w:rPr>
                <w:rFonts w:ascii="Times New Roman" w:hAnsi="Times New Roman"/>
                <w:sz w:val="28"/>
              </w:rPr>
            </w:pPr>
            <w:r>
              <w:rPr>
                <w:rFonts w:ascii="Times New Roman" w:hAnsi="Times New Roman"/>
                <w:sz w:val="28"/>
              </w:rPr>
              <w:t>Цена одного платежа, тенге</w:t>
            </w:r>
          </w:p>
        </w:tc>
        <w:tc>
          <w:tcPr>
            <w:tcW w:w="2126" w:type="dxa"/>
          </w:tcPr>
          <w:p w:rsidR="008C3EC7" w:rsidRDefault="008C3EC7" w:rsidP="008D0E3C">
            <w:pPr>
              <w:pStyle w:val="ac"/>
              <w:rPr>
                <w:rFonts w:ascii="Times New Roman" w:hAnsi="Times New Roman"/>
                <w:sz w:val="28"/>
              </w:rPr>
            </w:pPr>
            <w:r>
              <w:rPr>
                <w:rFonts w:ascii="Times New Roman" w:hAnsi="Times New Roman"/>
                <w:sz w:val="28"/>
              </w:rPr>
              <w:t>Стоимость товаров(услуг), тенге</w:t>
            </w:r>
          </w:p>
        </w:tc>
        <w:tc>
          <w:tcPr>
            <w:tcW w:w="1984" w:type="dxa"/>
          </w:tcPr>
          <w:p w:rsidR="008C3EC7" w:rsidRDefault="008C3EC7" w:rsidP="008D0E3C">
            <w:pPr>
              <w:pStyle w:val="ac"/>
              <w:rPr>
                <w:rFonts w:ascii="Times New Roman" w:hAnsi="Times New Roman"/>
                <w:sz w:val="28"/>
              </w:rPr>
            </w:pPr>
            <w:r>
              <w:rPr>
                <w:rFonts w:ascii="Times New Roman" w:hAnsi="Times New Roman"/>
                <w:sz w:val="28"/>
              </w:rPr>
              <w:t>Всего стоимость реализации</w:t>
            </w:r>
          </w:p>
        </w:tc>
      </w:tr>
      <w:tr w:rsidR="008C3EC7" w:rsidTr="00FE1855">
        <w:tc>
          <w:tcPr>
            <w:tcW w:w="2518" w:type="dxa"/>
          </w:tcPr>
          <w:p w:rsidR="008C3EC7" w:rsidRDefault="008C3EC7" w:rsidP="008D0E3C">
            <w:pPr>
              <w:rPr>
                <w:sz w:val="28"/>
              </w:rPr>
            </w:pPr>
            <w:r>
              <w:rPr>
                <w:sz w:val="28"/>
              </w:rPr>
              <w:t>Февраль 200</w:t>
            </w:r>
            <w:r w:rsidR="00A251AE">
              <w:rPr>
                <w:sz w:val="28"/>
              </w:rPr>
              <w:t>7</w:t>
            </w:r>
            <w:r>
              <w:rPr>
                <w:sz w:val="28"/>
              </w:rPr>
              <w:t>год</w:t>
            </w:r>
          </w:p>
        </w:tc>
        <w:tc>
          <w:tcPr>
            <w:tcW w:w="1424" w:type="dxa"/>
          </w:tcPr>
          <w:p w:rsidR="008C3EC7" w:rsidRDefault="008C3EC7" w:rsidP="008D0E3C">
            <w:pPr>
              <w:rPr>
                <w:sz w:val="28"/>
              </w:rPr>
            </w:pPr>
            <w:r>
              <w:rPr>
                <w:sz w:val="28"/>
              </w:rPr>
              <w:t>52</w:t>
            </w:r>
          </w:p>
        </w:tc>
        <w:tc>
          <w:tcPr>
            <w:tcW w:w="1695" w:type="dxa"/>
          </w:tcPr>
          <w:p w:rsidR="008C3EC7" w:rsidRDefault="008C3EC7" w:rsidP="008D0E3C">
            <w:pPr>
              <w:rPr>
                <w:sz w:val="28"/>
              </w:rPr>
            </w:pPr>
            <w:r>
              <w:rPr>
                <w:sz w:val="28"/>
              </w:rPr>
              <w:t>759,50</w:t>
            </w:r>
          </w:p>
        </w:tc>
        <w:tc>
          <w:tcPr>
            <w:tcW w:w="2126" w:type="dxa"/>
          </w:tcPr>
          <w:p w:rsidR="008C3EC7" w:rsidRDefault="008C3EC7" w:rsidP="008D0E3C">
            <w:pPr>
              <w:rPr>
                <w:sz w:val="28"/>
                <w:lang w:val="en-US"/>
              </w:rPr>
            </w:pPr>
            <w:r>
              <w:rPr>
                <w:sz w:val="28"/>
                <w:lang w:val="en-US"/>
              </w:rPr>
              <w:t>39494.00</w:t>
            </w:r>
          </w:p>
        </w:tc>
        <w:tc>
          <w:tcPr>
            <w:tcW w:w="1984" w:type="dxa"/>
          </w:tcPr>
          <w:p w:rsidR="008C3EC7" w:rsidRDefault="008C3EC7" w:rsidP="008D0E3C">
            <w:pPr>
              <w:rPr>
                <w:sz w:val="28"/>
              </w:rPr>
            </w:pPr>
          </w:p>
        </w:tc>
      </w:tr>
      <w:tr w:rsidR="008C3EC7" w:rsidTr="00FE1855">
        <w:tc>
          <w:tcPr>
            <w:tcW w:w="2518" w:type="dxa"/>
          </w:tcPr>
          <w:p w:rsidR="008C3EC7" w:rsidRDefault="008C3EC7" w:rsidP="008D0E3C">
            <w:pPr>
              <w:rPr>
                <w:sz w:val="28"/>
              </w:rPr>
            </w:pPr>
            <w:r>
              <w:rPr>
                <w:sz w:val="28"/>
              </w:rPr>
              <w:t>Итого:</w:t>
            </w:r>
          </w:p>
        </w:tc>
        <w:tc>
          <w:tcPr>
            <w:tcW w:w="1424" w:type="dxa"/>
          </w:tcPr>
          <w:p w:rsidR="008C3EC7" w:rsidRDefault="008C3EC7" w:rsidP="008D0E3C">
            <w:pPr>
              <w:rPr>
                <w:sz w:val="28"/>
                <w:lang w:val="en-US"/>
              </w:rPr>
            </w:pPr>
            <w:r>
              <w:rPr>
                <w:sz w:val="28"/>
                <w:lang w:val="en-US"/>
              </w:rPr>
              <w:t>52</w:t>
            </w:r>
          </w:p>
        </w:tc>
        <w:tc>
          <w:tcPr>
            <w:tcW w:w="1695" w:type="dxa"/>
          </w:tcPr>
          <w:p w:rsidR="008C3EC7" w:rsidRDefault="008C3EC7" w:rsidP="008D0E3C">
            <w:pPr>
              <w:rPr>
                <w:sz w:val="28"/>
              </w:rPr>
            </w:pPr>
          </w:p>
        </w:tc>
        <w:tc>
          <w:tcPr>
            <w:tcW w:w="2126" w:type="dxa"/>
          </w:tcPr>
          <w:p w:rsidR="008C3EC7" w:rsidRDefault="008C3EC7" w:rsidP="008D0E3C">
            <w:pPr>
              <w:rPr>
                <w:sz w:val="28"/>
              </w:rPr>
            </w:pPr>
            <w:r>
              <w:rPr>
                <w:sz w:val="28"/>
                <w:lang w:val="en-US"/>
              </w:rPr>
              <w:t>39494.00</w:t>
            </w:r>
          </w:p>
        </w:tc>
        <w:tc>
          <w:tcPr>
            <w:tcW w:w="1984" w:type="dxa"/>
          </w:tcPr>
          <w:p w:rsidR="008C3EC7" w:rsidRDefault="008C3EC7" w:rsidP="008D0E3C">
            <w:pPr>
              <w:rPr>
                <w:sz w:val="28"/>
                <w:lang w:val="en-US"/>
              </w:rPr>
            </w:pPr>
            <w:r>
              <w:rPr>
                <w:sz w:val="28"/>
                <w:lang w:val="en-US"/>
              </w:rPr>
              <w:t>39494.00</w:t>
            </w:r>
          </w:p>
        </w:tc>
      </w:tr>
    </w:tbl>
    <w:p w:rsidR="008C3EC7" w:rsidRDefault="008C3EC7" w:rsidP="001E7371">
      <w:pPr>
        <w:spacing w:line="360" w:lineRule="auto"/>
        <w:ind w:firstLine="709"/>
        <w:jc w:val="both"/>
        <w:rPr>
          <w:sz w:val="28"/>
        </w:rPr>
      </w:pPr>
    </w:p>
    <w:p w:rsidR="008C3EC7" w:rsidRDefault="008C3EC7" w:rsidP="001E7371">
      <w:pPr>
        <w:pStyle w:val="a6"/>
        <w:spacing w:line="360" w:lineRule="auto"/>
        <w:ind w:firstLine="709"/>
      </w:pPr>
      <w:r>
        <w:t>Итак, оплата услуг КЦМР за январь составила 332648,50 тенге, за февраль 391544,00 тенге. Теперь рассмотрим платежи по получателю (банк-бенефициар). В табл</w:t>
      </w:r>
      <w:r w:rsidR="00F32151">
        <w:t>ице</w:t>
      </w:r>
      <w:r>
        <w:t xml:space="preserve"> 9 представлены банки</w:t>
      </w:r>
      <w:r w:rsidR="00F32151">
        <w:t>,</w:t>
      </w:r>
      <w:r>
        <w:t xml:space="preserve"> с которыми </w:t>
      </w:r>
      <w:r w:rsidR="00BB4BFE">
        <w:t>АО</w:t>
      </w:r>
      <w:r>
        <w:t xml:space="preserve"> ДБ </w:t>
      </w:r>
      <w:r w:rsidR="00F32151">
        <w:t>«</w:t>
      </w:r>
      <w:r>
        <w:t>Альфа-Банк</w:t>
      </w:r>
      <w:r w:rsidR="00F32151">
        <w:t>»</w:t>
      </w:r>
      <w:r>
        <w:t xml:space="preserve"> предположительно заключает договор по системе прямых корр</w:t>
      </w:r>
      <w:r w:rsidR="00F32151">
        <w:t>еспондентских</w:t>
      </w:r>
      <w:r>
        <w:t xml:space="preserve"> отношений (СПК). Экономичнее отправлять платежи в формате МТ102 (сводный платеж), получается один платеж в день, а за  месяц 20- 21 штук (в январе – 21 банковских рабочих дней, в феврале – 20 банковских рабочих дней). Основной поток платежей отправляется на эти банки (46%).  Количество платежей за январь – 13697 штук, за февраль – 13951 штук.</w:t>
      </w:r>
      <w:r>
        <w:tab/>
      </w:r>
    </w:p>
    <w:p w:rsidR="008C3EC7" w:rsidRDefault="008C3EC7" w:rsidP="001E7371">
      <w:pPr>
        <w:pStyle w:val="a6"/>
        <w:spacing w:line="360" w:lineRule="auto"/>
        <w:ind w:firstLine="709"/>
      </w:pPr>
      <w:r>
        <w:t xml:space="preserve">Процент участи сводных платежей в общем количестве платежей составляет 33%, 3% - на банки не участвующие в СПК, но участники </w:t>
      </w:r>
      <w:r>
        <w:lastRenderedPageBreak/>
        <w:t xml:space="preserve">сводных платежей. В январе месяце банк оплатил за 4 504 платежа 298 606,00 тенге (данные </w:t>
      </w:r>
      <w:r w:rsidR="00F32151">
        <w:t xml:space="preserve">из </w:t>
      </w:r>
      <w:r>
        <w:t xml:space="preserve">таблиц </w:t>
      </w:r>
      <w:r w:rsidR="00F32151">
        <w:t xml:space="preserve">3 и </w:t>
      </w:r>
      <w:r>
        <w:t>4).  Оплата за январь, после внедрения системы прямых корр</w:t>
      </w:r>
      <w:r w:rsidR="00F32151">
        <w:t>еспондентских</w:t>
      </w:r>
      <w:r>
        <w:t xml:space="preserve"> отношений составит на 30% меньше реальной, т</w:t>
      </w:r>
      <w:r w:rsidR="00A251AE">
        <w:t xml:space="preserve">о </w:t>
      </w:r>
      <w:r>
        <w:t>е</w:t>
      </w:r>
      <w:r w:rsidR="00A251AE">
        <w:t>сть</w:t>
      </w:r>
      <w:r>
        <w:t xml:space="preserve"> на 89 581,80 тенге меньше. </w:t>
      </w:r>
    </w:p>
    <w:p w:rsidR="008C3EC7" w:rsidRDefault="008C3EC7" w:rsidP="001E7371">
      <w:pPr>
        <w:pStyle w:val="a6"/>
        <w:spacing w:line="360" w:lineRule="auto"/>
        <w:ind w:firstLine="709"/>
      </w:pPr>
      <w:r>
        <w:t>Анализ количества платежей осуществленных после внедрения системы прямых корр</w:t>
      </w:r>
      <w:r w:rsidR="00A251AE">
        <w:t>еспондентских</w:t>
      </w:r>
      <w:r>
        <w:t xml:space="preserve"> отношений позволяет проранжировать банки по количеству платежей в месяц. Все банки, приведенные в табл</w:t>
      </w:r>
      <w:r w:rsidR="00F32151">
        <w:t xml:space="preserve">ице </w:t>
      </w:r>
      <w:r>
        <w:t xml:space="preserve">9,  участники сводных платежей. </w:t>
      </w:r>
    </w:p>
    <w:p w:rsidR="008C3EC7" w:rsidRDefault="00F32151" w:rsidP="001E7371">
      <w:pPr>
        <w:pStyle w:val="a6"/>
        <w:spacing w:line="360" w:lineRule="auto"/>
        <w:ind w:firstLine="709"/>
      </w:pPr>
      <w:r>
        <w:t xml:space="preserve">Таблица </w:t>
      </w:r>
      <w:r w:rsidR="008C3EC7">
        <w:t>9</w:t>
      </w:r>
    </w:p>
    <w:p w:rsidR="008C3EC7" w:rsidRPr="00F32151" w:rsidRDefault="008C3EC7" w:rsidP="001E7371">
      <w:pPr>
        <w:pStyle w:val="a6"/>
        <w:spacing w:line="360" w:lineRule="auto"/>
        <w:ind w:firstLine="709"/>
      </w:pPr>
      <w:r w:rsidRPr="00F32151">
        <w:t>Ранги банков</w:t>
      </w:r>
      <w:r w:rsidR="00F32151" w:rsidRPr="00F32151">
        <w:t xml:space="preserve"> по количеству платежей в месяц</w:t>
      </w:r>
      <w:r w:rsidR="00F3215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976"/>
      </w:tblGrid>
      <w:tr w:rsidR="008C3EC7" w:rsidRPr="008D0E3C" w:rsidTr="00FE1855">
        <w:tc>
          <w:tcPr>
            <w:tcW w:w="6771"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Наименование банка</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Кол-во платежей в месяц (январь), шт.</w:t>
            </w:r>
          </w:p>
        </w:tc>
      </w:tr>
      <w:tr w:rsidR="008C3EC7" w:rsidRPr="008D0E3C" w:rsidTr="00FE1855">
        <w:trPr>
          <w:trHeight w:val="194"/>
        </w:trPr>
        <w:tc>
          <w:tcPr>
            <w:tcW w:w="6771" w:type="dxa"/>
          </w:tcPr>
          <w:p w:rsidR="008C3EC7" w:rsidRPr="008D0E3C" w:rsidRDefault="00BB4BFE" w:rsidP="008D0E3C">
            <w:pPr>
              <w:pStyle w:val="ac"/>
              <w:spacing w:line="360" w:lineRule="auto"/>
              <w:jc w:val="both"/>
              <w:rPr>
                <w:rFonts w:ascii="Times New Roman" w:hAnsi="Times New Roman"/>
              </w:rPr>
            </w:pPr>
            <w:r w:rsidRPr="008D0E3C">
              <w:rPr>
                <w:rFonts w:ascii="Times New Roman" w:hAnsi="Times New Roman"/>
              </w:rPr>
              <w:t>АО</w:t>
            </w:r>
            <w:r w:rsidR="008C3EC7" w:rsidRPr="008D0E3C">
              <w:rPr>
                <w:rFonts w:ascii="Times New Roman" w:hAnsi="Times New Roman"/>
              </w:rPr>
              <w:t xml:space="preserve"> «КАЗКОМЕРЦБАНК»</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1580</w:t>
            </w:r>
          </w:p>
        </w:tc>
      </w:tr>
      <w:tr w:rsidR="008C3EC7" w:rsidRPr="008D0E3C" w:rsidTr="00FE1855">
        <w:tc>
          <w:tcPr>
            <w:tcW w:w="6771" w:type="dxa"/>
          </w:tcPr>
          <w:p w:rsidR="008C3EC7" w:rsidRPr="008D0E3C" w:rsidRDefault="00BB4BFE" w:rsidP="008D0E3C">
            <w:pPr>
              <w:pStyle w:val="ac"/>
              <w:spacing w:line="360" w:lineRule="auto"/>
              <w:jc w:val="both"/>
              <w:rPr>
                <w:rFonts w:ascii="Times New Roman" w:hAnsi="Times New Roman"/>
              </w:rPr>
            </w:pPr>
            <w:r w:rsidRPr="008D0E3C">
              <w:rPr>
                <w:rFonts w:ascii="Times New Roman" w:hAnsi="Times New Roman"/>
              </w:rPr>
              <w:t>АО</w:t>
            </w:r>
            <w:r w:rsidR="008C3EC7" w:rsidRPr="008D0E3C">
              <w:rPr>
                <w:rFonts w:ascii="Times New Roman" w:hAnsi="Times New Roman"/>
              </w:rPr>
              <w:t xml:space="preserve"> «БАНК ТУРАНАЛЕМ»</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990</w:t>
            </w:r>
          </w:p>
        </w:tc>
      </w:tr>
      <w:tr w:rsidR="008C3EC7" w:rsidRPr="008D0E3C" w:rsidTr="00FE1855">
        <w:tc>
          <w:tcPr>
            <w:tcW w:w="6771" w:type="dxa"/>
          </w:tcPr>
          <w:p w:rsidR="008C3EC7" w:rsidRPr="008D0E3C" w:rsidRDefault="00BB4BFE" w:rsidP="008D0E3C">
            <w:pPr>
              <w:pStyle w:val="ac"/>
              <w:spacing w:line="360" w:lineRule="auto"/>
              <w:jc w:val="both"/>
              <w:rPr>
                <w:rFonts w:ascii="Times New Roman" w:hAnsi="Times New Roman"/>
              </w:rPr>
            </w:pPr>
            <w:r w:rsidRPr="008D0E3C">
              <w:rPr>
                <w:rFonts w:ascii="Times New Roman" w:hAnsi="Times New Roman"/>
              </w:rPr>
              <w:t>АО</w:t>
            </w:r>
            <w:r w:rsidR="008C3EC7" w:rsidRPr="008D0E3C">
              <w:rPr>
                <w:rFonts w:ascii="Times New Roman" w:hAnsi="Times New Roman"/>
              </w:rPr>
              <w:t xml:space="preserve"> «БАНК ЦЕНТРКРЕДИТ»</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850</w:t>
            </w:r>
          </w:p>
        </w:tc>
      </w:tr>
      <w:tr w:rsidR="008C3EC7" w:rsidRPr="008D0E3C" w:rsidTr="00FE1855">
        <w:tc>
          <w:tcPr>
            <w:tcW w:w="6771"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НАРОДНЫЙ БАНК КАЗАХСТАНА</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840</w:t>
            </w:r>
          </w:p>
        </w:tc>
      </w:tr>
      <w:tr w:rsidR="008C3EC7" w:rsidRPr="008D0E3C" w:rsidTr="00FE1855">
        <w:tc>
          <w:tcPr>
            <w:tcW w:w="6771"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ЗАО «АЛМАТ. ТОРГОВО-ФИН.БАНК»</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700</w:t>
            </w:r>
          </w:p>
        </w:tc>
      </w:tr>
      <w:tr w:rsidR="008C3EC7" w:rsidRPr="008D0E3C" w:rsidTr="00FE1855">
        <w:tc>
          <w:tcPr>
            <w:tcW w:w="6771" w:type="dxa"/>
          </w:tcPr>
          <w:p w:rsidR="008C3EC7" w:rsidRPr="008D0E3C" w:rsidRDefault="00BB4BFE" w:rsidP="008D0E3C">
            <w:pPr>
              <w:pStyle w:val="ac"/>
              <w:spacing w:line="360" w:lineRule="auto"/>
              <w:jc w:val="both"/>
              <w:rPr>
                <w:rFonts w:ascii="Times New Roman" w:hAnsi="Times New Roman"/>
              </w:rPr>
            </w:pPr>
            <w:r w:rsidRPr="008D0E3C">
              <w:rPr>
                <w:rFonts w:ascii="Times New Roman" w:hAnsi="Times New Roman"/>
              </w:rPr>
              <w:t>АО</w:t>
            </w:r>
            <w:r w:rsidR="008C3EC7" w:rsidRPr="008D0E3C">
              <w:rPr>
                <w:rFonts w:ascii="Times New Roman" w:hAnsi="Times New Roman"/>
              </w:rPr>
              <w:t xml:space="preserve"> «ТЕКСАКАБАНК»</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460</w:t>
            </w:r>
          </w:p>
        </w:tc>
      </w:tr>
      <w:tr w:rsidR="008C3EC7" w:rsidRPr="008D0E3C" w:rsidTr="00FE1855">
        <w:tc>
          <w:tcPr>
            <w:tcW w:w="6771"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АООТ «ЦЕСНАБАНК»</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380</w:t>
            </w:r>
          </w:p>
        </w:tc>
      </w:tr>
      <w:tr w:rsidR="008C3EC7" w:rsidRPr="008D0E3C" w:rsidTr="00FE1855">
        <w:tc>
          <w:tcPr>
            <w:tcW w:w="6771" w:type="dxa"/>
          </w:tcPr>
          <w:p w:rsidR="008C3EC7" w:rsidRPr="008D0E3C" w:rsidRDefault="00BB4BFE" w:rsidP="008D0E3C">
            <w:pPr>
              <w:pStyle w:val="ac"/>
              <w:spacing w:line="360" w:lineRule="auto"/>
              <w:jc w:val="both"/>
              <w:rPr>
                <w:rFonts w:ascii="Times New Roman" w:hAnsi="Times New Roman"/>
              </w:rPr>
            </w:pPr>
            <w:r w:rsidRPr="008D0E3C">
              <w:rPr>
                <w:rFonts w:ascii="Times New Roman" w:hAnsi="Times New Roman"/>
              </w:rPr>
              <w:t>АО</w:t>
            </w:r>
            <w:r w:rsidR="008C3EC7" w:rsidRPr="008D0E3C">
              <w:rPr>
                <w:rFonts w:ascii="Times New Roman" w:hAnsi="Times New Roman"/>
              </w:rPr>
              <w:t xml:space="preserve"> СОВМ. «ЛАРИБА-БАНК»</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250</w:t>
            </w:r>
          </w:p>
        </w:tc>
      </w:tr>
      <w:tr w:rsidR="008C3EC7" w:rsidRPr="008D0E3C" w:rsidTr="00FE1855">
        <w:tc>
          <w:tcPr>
            <w:tcW w:w="6771" w:type="dxa"/>
          </w:tcPr>
          <w:p w:rsidR="008C3EC7" w:rsidRPr="008D0E3C" w:rsidRDefault="00BB4BFE" w:rsidP="008D0E3C">
            <w:pPr>
              <w:pStyle w:val="ac"/>
              <w:spacing w:line="360" w:lineRule="auto"/>
              <w:jc w:val="both"/>
              <w:rPr>
                <w:rFonts w:ascii="Times New Roman" w:hAnsi="Times New Roman"/>
              </w:rPr>
            </w:pPr>
            <w:r w:rsidRPr="008D0E3C">
              <w:rPr>
                <w:rFonts w:ascii="Times New Roman" w:hAnsi="Times New Roman"/>
              </w:rPr>
              <w:t>АО</w:t>
            </w:r>
            <w:r w:rsidR="008C3EC7" w:rsidRPr="008D0E3C">
              <w:rPr>
                <w:rFonts w:ascii="Times New Roman" w:hAnsi="Times New Roman"/>
              </w:rPr>
              <w:t xml:space="preserve"> «БАНК КАСПИЙСКИЙ»</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125</w:t>
            </w:r>
          </w:p>
        </w:tc>
      </w:tr>
      <w:tr w:rsidR="008C3EC7" w:rsidRPr="008D0E3C" w:rsidTr="00FE1855">
        <w:tc>
          <w:tcPr>
            <w:tcW w:w="6771"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ЗАО «ЕВРАЗИЙСКИЙ БАНК»</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125</w:t>
            </w:r>
          </w:p>
        </w:tc>
      </w:tr>
      <w:tr w:rsidR="008C3EC7" w:rsidRPr="008D0E3C" w:rsidTr="00FE1855">
        <w:tc>
          <w:tcPr>
            <w:tcW w:w="6771"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СОВМ «</w:t>
            </w:r>
            <w:r w:rsidRPr="008D0E3C">
              <w:rPr>
                <w:rFonts w:ascii="Times New Roman" w:hAnsi="Times New Roman"/>
                <w:lang w:val="en-US"/>
              </w:rPr>
              <w:t>ABN</w:t>
            </w:r>
            <w:r w:rsidRPr="008D0E3C">
              <w:rPr>
                <w:rFonts w:ascii="Times New Roman" w:hAnsi="Times New Roman"/>
              </w:rPr>
              <w:t xml:space="preserve"> </w:t>
            </w:r>
            <w:r w:rsidRPr="008D0E3C">
              <w:rPr>
                <w:rFonts w:ascii="Times New Roman" w:hAnsi="Times New Roman"/>
                <w:lang w:val="en-US"/>
              </w:rPr>
              <w:t>AMRO</w:t>
            </w:r>
            <w:r w:rsidRPr="008D0E3C">
              <w:rPr>
                <w:rFonts w:ascii="Times New Roman" w:hAnsi="Times New Roman"/>
              </w:rPr>
              <w:t xml:space="preserve"> БАНК КАЗАХСТАН»</w:t>
            </w:r>
          </w:p>
        </w:tc>
        <w:tc>
          <w:tcPr>
            <w:tcW w:w="2976" w:type="dxa"/>
          </w:tcPr>
          <w:p w:rsidR="008C3EC7" w:rsidRPr="008D0E3C" w:rsidRDefault="008C3EC7" w:rsidP="008D0E3C">
            <w:pPr>
              <w:pStyle w:val="ac"/>
              <w:spacing w:line="360" w:lineRule="auto"/>
              <w:jc w:val="both"/>
              <w:rPr>
                <w:rFonts w:ascii="Times New Roman" w:hAnsi="Times New Roman"/>
              </w:rPr>
            </w:pPr>
            <w:r w:rsidRPr="008D0E3C">
              <w:rPr>
                <w:rFonts w:ascii="Times New Roman" w:hAnsi="Times New Roman"/>
              </w:rPr>
              <w:t>50</w:t>
            </w:r>
          </w:p>
        </w:tc>
      </w:tr>
      <w:tr w:rsidR="008C3EC7" w:rsidRPr="008D0E3C" w:rsidTr="00FE1855">
        <w:tc>
          <w:tcPr>
            <w:tcW w:w="6771" w:type="dxa"/>
          </w:tcPr>
          <w:p w:rsidR="008C3EC7" w:rsidRPr="008D0E3C" w:rsidRDefault="008C3EC7" w:rsidP="001E7371">
            <w:pPr>
              <w:pStyle w:val="ac"/>
              <w:spacing w:line="360" w:lineRule="auto"/>
              <w:ind w:firstLine="709"/>
              <w:jc w:val="both"/>
              <w:rPr>
                <w:rFonts w:ascii="Times New Roman" w:hAnsi="Times New Roman"/>
              </w:rPr>
            </w:pPr>
          </w:p>
        </w:tc>
        <w:tc>
          <w:tcPr>
            <w:tcW w:w="2976" w:type="dxa"/>
          </w:tcPr>
          <w:p w:rsidR="008C3EC7" w:rsidRPr="008D0E3C" w:rsidRDefault="008C3EC7" w:rsidP="001E7371">
            <w:pPr>
              <w:pStyle w:val="ac"/>
              <w:spacing w:line="360" w:lineRule="auto"/>
              <w:ind w:firstLine="709"/>
              <w:jc w:val="both"/>
              <w:rPr>
                <w:rFonts w:ascii="Times New Roman" w:hAnsi="Times New Roman"/>
              </w:rPr>
            </w:pPr>
            <w:r w:rsidRPr="008D0E3C">
              <w:rPr>
                <w:rFonts w:ascii="Times New Roman" w:hAnsi="Times New Roman"/>
              </w:rPr>
              <w:t>6350</w:t>
            </w:r>
          </w:p>
        </w:tc>
      </w:tr>
    </w:tbl>
    <w:p w:rsidR="008C3EC7" w:rsidRDefault="008C3EC7" w:rsidP="001E7371">
      <w:pPr>
        <w:pStyle w:val="ac"/>
        <w:spacing w:line="360" w:lineRule="auto"/>
        <w:ind w:firstLine="709"/>
        <w:jc w:val="both"/>
        <w:rPr>
          <w:sz w:val="28"/>
        </w:rPr>
      </w:pPr>
      <w:r>
        <w:rPr>
          <w:sz w:val="28"/>
        </w:rPr>
        <w:t xml:space="preserve">       </w:t>
      </w:r>
    </w:p>
    <w:p w:rsidR="008C3EC7" w:rsidRDefault="008D0E3C" w:rsidP="001E7371">
      <w:pPr>
        <w:pStyle w:val="ac"/>
        <w:spacing w:line="360" w:lineRule="auto"/>
        <w:ind w:firstLine="709"/>
        <w:jc w:val="both"/>
        <w:rPr>
          <w:rFonts w:ascii="Times New Roman" w:hAnsi="Times New Roman"/>
          <w:sz w:val="28"/>
        </w:rPr>
      </w:pPr>
      <w:r>
        <w:rPr>
          <w:rFonts w:ascii="Times New Roman" w:hAnsi="Times New Roman"/>
          <w:sz w:val="28"/>
        </w:rPr>
        <w:br w:type="page"/>
      </w:r>
      <w:r w:rsidR="00B5318E">
        <w:rPr>
          <w:noProof/>
        </w:rPr>
        <w:lastRenderedPageBreak/>
        <w:pict>
          <v:rect id="_x0000_s1038" style="position:absolute;left:0;text-align:left;margin-left:188.55pt;margin-top:12.6pt;width:50.4pt;height:36pt;z-index:251663872" o:allowincell="f" filled="f" stroked="f">
            <v:fill opacity=".5"/>
            <v:textbox style="mso-next-textbox:#_x0000_s1038">
              <w:txbxContent>
                <w:p w:rsidR="008C3EC7" w:rsidRDefault="008C3EC7" w:rsidP="008C3EC7">
                  <w:r>
                    <w:t>5%</w:t>
                  </w:r>
                </w:p>
              </w:txbxContent>
            </v:textbox>
          </v:rect>
        </w:pict>
      </w:r>
      <w:r w:rsidR="00B5318E">
        <w:rPr>
          <w:noProof/>
        </w:rPr>
        <w:pict>
          <v:line id="_x0000_s1039" style="position:absolute;left:0;text-align:left;flip:y;z-index:251661824" from="15.75pt,17.95pt" to="15.75pt,37.1pt" o:allowincell="f">
            <v:stroke endarrow="block"/>
          </v:line>
        </w:pict>
      </w:r>
      <w:r w:rsidR="008C3EC7">
        <w:rPr>
          <w:rFonts w:ascii="Times New Roman" w:hAnsi="Times New Roman"/>
          <w:sz w:val="28"/>
        </w:rPr>
        <w:t>Эти данные позволяют построить для анализа следующую схему (</w:t>
      </w:r>
      <w:r w:rsidR="00F32151">
        <w:rPr>
          <w:rFonts w:ascii="Times New Roman" w:hAnsi="Times New Roman"/>
          <w:sz w:val="28"/>
        </w:rPr>
        <w:t xml:space="preserve">схема </w:t>
      </w:r>
      <w:r w:rsidR="008C3EC7">
        <w:rPr>
          <w:rFonts w:ascii="Times New Roman" w:hAnsi="Times New Roman"/>
          <w:sz w:val="28"/>
        </w:rPr>
        <w:t>2)</w:t>
      </w:r>
      <w:r w:rsidR="00F32151">
        <w:rPr>
          <w:rFonts w:ascii="Times New Roman" w:hAnsi="Times New Roman"/>
          <w:sz w:val="28"/>
        </w:rPr>
        <w:t>:</w:t>
      </w:r>
    </w:p>
    <w:p w:rsidR="008C3EC7" w:rsidRDefault="00B5318E" w:rsidP="001E7371">
      <w:pPr>
        <w:pStyle w:val="ac"/>
        <w:spacing w:line="360" w:lineRule="auto"/>
        <w:ind w:firstLine="709"/>
        <w:jc w:val="both"/>
        <w:rPr>
          <w:sz w:val="28"/>
        </w:rPr>
      </w:pPr>
      <w:r>
        <w:rPr>
          <w:noProof/>
        </w:rPr>
        <w:pict>
          <v:rect id="_x0000_s1040" style="position:absolute;left:0;text-align:left;margin-left:15.75pt;margin-top:16.95pt;width:201.6pt;height:38.1pt;z-index:251659776" o:allowincell="f">
            <v:textbox>
              <w:txbxContent>
                <w:tbl>
                  <w:tblPr>
                    <w:tblW w:w="0" w:type="auto"/>
                    <w:tblLayout w:type="fixed"/>
                    <w:tblLook w:val="0000" w:firstRow="0" w:lastRow="0" w:firstColumn="0" w:lastColumn="0" w:noHBand="0" w:noVBand="0"/>
                  </w:tblPr>
                  <w:tblGrid>
                    <w:gridCol w:w="6771"/>
                  </w:tblGrid>
                  <w:tr w:rsidR="008C3EC7">
                    <w:tc>
                      <w:tcPr>
                        <w:tcW w:w="6771" w:type="dxa"/>
                      </w:tcPr>
                      <w:p w:rsidR="008C3EC7" w:rsidRDefault="008C3EC7">
                        <w:pPr>
                          <w:pStyle w:val="ac"/>
                          <w:rPr>
                            <w:rFonts w:ascii="Times New Roman" w:hAnsi="Times New Roman"/>
                            <w:sz w:val="24"/>
                          </w:rPr>
                        </w:pPr>
                        <w:r>
                          <w:rPr>
                            <w:rFonts w:ascii="Times New Roman" w:hAnsi="Times New Roman"/>
                            <w:sz w:val="24"/>
                          </w:rPr>
                          <w:t>ЗАО «ЕВРАЗИЙСКИЙ БАНК»</w:t>
                        </w:r>
                      </w:p>
                    </w:tc>
                  </w:tr>
                  <w:tr w:rsidR="008C3EC7">
                    <w:tc>
                      <w:tcPr>
                        <w:tcW w:w="6771" w:type="dxa"/>
                      </w:tcPr>
                      <w:p w:rsidR="008C3EC7" w:rsidRDefault="008C3EC7">
                        <w:pPr>
                          <w:pStyle w:val="ac"/>
                          <w:rPr>
                            <w:rFonts w:ascii="Times New Roman" w:hAnsi="Times New Roman"/>
                            <w:sz w:val="24"/>
                          </w:rPr>
                        </w:pPr>
                        <w:r>
                          <w:rPr>
                            <w:rFonts w:ascii="Times New Roman" w:hAnsi="Times New Roman"/>
                            <w:sz w:val="24"/>
                          </w:rPr>
                          <w:t>СОВМ «</w:t>
                        </w:r>
                        <w:r>
                          <w:rPr>
                            <w:rFonts w:ascii="Times New Roman" w:hAnsi="Times New Roman"/>
                            <w:sz w:val="24"/>
                            <w:lang w:val="en-US"/>
                          </w:rPr>
                          <w:t xml:space="preserve">ABN AMRO </w:t>
                        </w:r>
                        <w:r>
                          <w:rPr>
                            <w:rFonts w:ascii="Times New Roman" w:hAnsi="Times New Roman"/>
                            <w:sz w:val="24"/>
                          </w:rPr>
                          <w:t>БАНК»</w:t>
                        </w:r>
                      </w:p>
                    </w:tc>
                  </w:tr>
                  <w:tr w:rsidR="008C3EC7">
                    <w:tc>
                      <w:tcPr>
                        <w:tcW w:w="6771" w:type="dxa"/>
                      </w:tcPr>
                      <w:p w:rsidR="008C3EC7" w:rsidRDefault="008C3EC7">
                        <w:pPr>
                          <w:pStyle w:val="ac"/>
                          <w:rPr>
                            <w:rFonts w:ascii="Times New Roman" w:hAnsi="Times New Roman"/>
                            <w:sz w:val="28"/>
                          </w:rPr>
                        </w:pPr>
                      </w:p>
                    </w:tc>
                  </w:tr>
                </w:tbl>
                <w:p w:rsidR="008C3EC7" w:rsidRDefault="008C3EC7" w:rsidP="008C3EC7"/>
              </w:txbxContent>
            </v:textbox>
          </v:rect>
        </w:pict>
      </w:r>
    </w:p>
    <w:p w:rsidR="008C3EC7" w:rsidRDefault="00B5318E" w:rsidP="001E7371">
      <w:pPr>
        <w:pStyle w:val="ac"/>
        <w:spacing w:line="360" w:lineRule="auto"/>
        <w:ind w:firstLine="709"/>
        <w:jc w:val="both"/>
        <w:rPr>
          <w:sz w:val="28"/>
        </w:rPr>
      </w:pPr>
      <w:r>
        <w:rPr>
          <w:noProof/>
        </w:rPr>
        <w:pict>
          <v:rect id="_x0000_s1041" style="position:absolute;left:0;text-align:left;margin-left:224.55pt;margin-top:.65pt;width:50.4pt;height:21.6pt;z-index:251664896" o:allowincell="f" filled="f" stroked="f">
            <v:textbox>
              <w:txbxContent>
                <w:p w:rsidR="008C3EC7" w:rsidRDefault="008C3EC7" w:rsidP="008C3EC7">
                  <w:r>
                    <w:t>15%</w:t>
                  </w:r>
                </w:p>
              </w:txbxContent>
            </v:textbox>
          </v:rect>
        </w:pict>
      </w:r>
    </w:p>
    <w:p w:rsidR="008C3EC7" w:rsidRDefault="00B5318E" w:rsidP="001E7371">
      <w:pPr>
        <w:pStyle w:val="ac"/>
        <w:spacing w:line="360" w:lineRule="auto"/>
        <w:ind w:firstLine="709"/>
        <w:jc w:val="both"/>
        <w:rPr>
          <w:sz w:val="28"/>
        </w:rPr>
      </w:pPr>
      <w:r>
        <w:rPr>
          <w:noProof/>
        </w:rPr>
        <w:pict>
          <v:rect id="_x0000_s1042" style="position:absolute;left:0;text-align:left;margin-left:15.75pt;margin-top:11.35pt;width:223.2pt;height:53.25pt;z-index:251658752" o:allowincell="f">
            <v:textbox>
              <w:txbxContent>
                <w:tbl>
                  <w:tblPr>
                    <w:tblW w:w="0" w:type="auto"/>
                    <w:tblLayout w:type="fixed"/>
                    <w:tblLook w:val="0000" w:firstRow="0" w:lastRow="0" w:firstColumn="0" w:lastColumn="0" w:noHBand="0" w:noVBand="0"/>
                  </w:tblPr>
                  <w:tblGrid>
                    <w:gridCol w:w="6771"/>
                  </w:tblGrid>
                  <w:tr w:rsidR="008C3EC7">
                    <w:tc>
                      <w:tcPr>
                        <w:tcW w:w="6771" w:type="dxa"/>
                      </w:tcPr>
                      <w:p w:rsidR="008C3EC7" w:rsidRDefault="008C3EC7">
                        <w:pPr>
                          <w:pStyle w:val="ac"/>
                          <w:rPr>
                            <w:rFonts w:ascii="Times New Roman" w:hAnsi="Times New Roman"/>
                            <w:sz w:val="24"/>
                          </w:rPr>
                        </w:pPr>
                        <w:r>
                          <w:rPr>
                            <w:rFonts w:ascii="Times New Roman" w:hAnsi="Times New Roman"/>
                            <w:sz w:val="24"/>
                          </w:rPr>
                          <w:t>АООТ «ЦЕСНАБАНК»</w:t>
                        </w:r>
                      </w:p>
                    </w:tc>
                  </w:tr>
                  <w:tr w:rsidR="008C3EC7">
                    <w:tc>
                      <w:tcPr>
                        <w:tcW w:w="6771" w:type="dxa"/>
                      </w:tcPr>
                      <w:p w:rsidR="008C3EC7" w:rsidRDefault="00BB4BFE">
                        <w:pPr>
                          <w:pStyle w:val="ac"/>
                          <w:rPr>
                            <w:rFonts w:ascii="Times New Roman" w:hAnsi="Times New Roman"/>
                            <w:sz w:val="24"/>
                          </w:rPr>
                        </w:pPr>
                        <w:r>
                          <w:rPr>
                            <w:rFonts w:ascii="Times New Roman" w:hAnsi="Times New Roman"/>
                            <w:sz w:val="24"/>
                          </w:rPr>
                          <w:t>АО</w:t>
                        </w:r>
                        <w:r w:rsidR="008C3EC7">
                          <w:rPr>
                            <w:rFonts w:ascii="Times New Roman" w:hAnsi="Times New Roman"/>
                            <w:sz w:val="24"/>
                          </w:rPr>
                          <w:t xml:space="preserve"> СОВМ. «ЛАРИБА-БАНК»</w:t>
                        </w:r>
                      </w:p>
                    </w:tc>
                  </w:tr>
                  <w:tr w:rsidR="008C3EC7">
                    <w:tc>
                      <w:tcPr>
                        <w:tcW w:w="6771" w:type="dxa"/>
                      </w:tcPr>
                      <w:p w:rsidR="008C3EC7" w:rsidRDefault="00BB4BFE">
                        <w:pPr>
                          <w:pStyle w:val="ac"/>
                          <w:rPr>
                            <w:rFonts w:ascii="Times New Roman" w:hAnsi="Times New Roman"/>
                            <w:sz w:val="24"/>
                          </w:rPr>
                        </w:pPr>
                        <w:r>
                          <w:rPr>
                            <w:rFonts w:ascii="Times New Roman" w:hAnsi="Times New Roman"/>
                            <w:sz w:val="24"/>
                          </w:rPr>
                          <w:t>АО</w:t>
                        </w:r>
                        <w:r w:rsidR="008C3EC7">
                          <w:rPr>
                            <w:rFonts w:ascii="Times New Roman" w:hAnsi="Times New Roman"/>
                            <w:sz w:val="24"/>
                          </w:rPr>
                          <w:t xml:space="preserve"> «БАНК КАСПИЙСКИЙ</w:t>
                        </w:r>
                      </w:p>
                    </w:tc>
                  </w:tr>
                </w:tbl>
                <w:p w:rsidR="008C3EC7" w:rsidRDefault="008C3EC7" w:rsidP="008C3EC7"/>
              </w:txbxContent>
            </v:textbox>
          </v:rect>
        </w:pict>
      </w:r>
    </w:p>
    <w:p w:rsidR="008C3EC7" w:rsidRDefault="00B5318E" w:rsidP="001E7371">
      <w:pPr>
        <w:pStyle w:val="ac"/>
        <w:spacing w:line="360" w:lineRule="auto"/>
        <w:ind w:firstLine="709"/>
        <w:jc w:val="both"/>
        <w:rPr>
          <w:sz w:val="28"/>
        </w:rPr>
      </w:pPr>
      <w:r>
        <w:rPr>
          <w:noProof/>
        </w:rPr>
        <w:pict>
          <v:rect id="_x0000_s1043" style="position:absolute;left:0;text-align:left;margin-left:246.15pt;margin-top:1.85pt;width:50.4pt;height:26.6pt;z-index:251662848" o:allowincell="f" stroked="f">
            <v:stroke dashstyle="1 1" endcap="round"/>
            <v:textbox style="mso-next-textbox:#_x0000_s1043">
              <w:txbxContent>
                <w:p w:rsidR="008C3EC7" w:rsidRDefault="008C3EC7" w:rsidP="008C3EC7">
                  <w:r>
                    <w:t>80%</w:t>
                  </w:r>
                </w:p>
              </w:txbxContent>
            </v:textbox>
          </v:rect>
        </w:pict>
      </w:r>
    </w:p>
    <w:p w:rsidR="008C3EC7" w:rsidRDefault="00B5318E" w:rsidP="001E7371">
      <w:pPr>
        <w:pStyle w:val="ac"/>
        <w:spacing w:line="360" w:lineRule="auto"/>
        <w:ind w:firstLine="709"/>
        <w:jc w:val="both"/>
        <w:rPr>
          <w:sz w:val="28"/>
        </w:rPr>
      </w:pPr>
      <w:r>
        <w:rPr>
          <w:noProof/>
        </w:rPr>
        <w:pict>
          <v:rect id="_x0000_s1044" style="position:absolute;left:0;text-align:left;margin-left:274.95pt;margin-top:20.8pt;width:57.6pt;height:36pt;z-index:251667968" o:allowincell="f">
            <v:textbox>
              <w:txbxContent>
                <w:p w:rsidR="008C3EC7" w:rsidRDefault="008C3EC7" w:rsidP="008C3EC7">
                  <w:r>
                    <w:t>5%</w:t>
                  </w:r>
                </w:p>
              </w:txbxContent>
            </v:textbox>
          </v:rect>
        </w:pict>
      </w:r>
      <w:r>
        <w:rPr>
          <w:noProof/>
        </w:rPr>
        <w:pict>
          <v:rect id="_x0000_s1045" style="position:absolute;left:0;text-align:left;margin-left:15.75pt;margin-top:20.8pt;width:259.2pt;height:117.75pt;z-index:251657728" o:allowincell="f">
            <v:textbox style="mso-next-textbox:#_x0000_s1045">
              <w:txbxContent>
                <w:tbl>
                  <w:tblPr>
                    <w:tblW w:w="0" w:type="auto"/>
                    <w:tblLayout w:type="fixed"/>
                    <w:tblLook w:val="0000" w:firstRow="0" w:lastRow="0" w:firstColumn="0" w:lastColumn="0" w:noHBand="0" w:noVBand="0"/>
                  </w:tblPr>
                  <w:tblGrid>
                    <w:gridCol w:w="6771"/>
                    <w:gridCol w:w="6771"/>
                  </w:tblGrid>
                  <w:tr w:rsidR="008C3EC7">
                    <w:trPr>
                      <w:gridAfter w:val="1"/>
                      <w:wAfter w:w="6771" w:type="dxa"/>
                      <w:trHeight w:val="286"/>
                    </w:trPr>
                    <w:tc>
                      <w:tcPr>
                        <w:tcW w:w="6771" w:type="dxa"/>
                      </w:tcPr>
                      <w:p w:rsidR="008C3EC7" w:rsidRDefault="00BB4BFE">
                        <w:pPr>
                          <w:pStyle w:val="ac"/>
                          <w:rPr>
                            <w:rFonts w:ascii="Times New Roman" w:hAnsi="Times New Roman"/>
                            <w:sz w:val="24"/>
                          </w:rPr>
                        </w:pPr>
                        <w:r>
                          <w:rPr>
                            <w:rFonts w:ascii="Times New Roman" w:hAnsi="Times New Roman"/>
                            <w:sz w:val="24"/>
                          </w:rPr>
                          <w:t>АО</w:t>
                        </w:r>
                        <w:r w:rsidR="008C3EC7">
                          <w:rPr>
                            <w:rFonts w:ascii="Times New Roman" w:hAnsi="Times New Roman"/>
                            <w:sz w:val="24"/>
                          </w:rPr>
                          <w:t xml:space="preserve"> «ТЕКСАКАБАНК»</w:t>
                        </w:r>
                      </w:p>
                    </w:tc>
                  </w:tr>
                  <w:tr w:rsidR="008C3EC7">
                    <w:trPr>
                      <w:gridAfter w:val="1"/>
                      <w:wAfter w:w="6771" w:type="dxa"/>
                      <w:trHeight w:val="262"/>
                    </w:trPr>
                    <w:tc>
                      <w:tcPr>
                        <w:tcW w:w="6771" w:type="dxa"/>
                      </w:tcPr>
                      <w:p w:rsidR="008C3EC7" w:rsidRDefault="008C3EC7">
                        <w:pPr>
                          <w:pStyle w:val="ac"/>
                          <w:rPr>
                            <w:rFonts w:ascii="Times New Roman" w:hAnsi="Times New Roman"/>
                            <w:sz w:val="24"/>
                          </w:rPr>
                        </w:pPr>
                      </w:p>
                    </w:tc>
                  </w:tr>
                  <w:tr w:rsidR="008C3EC7">
                    <w:tc>
                      <w:tcPr>
                        <w:tcW w:w="6771" w:type="dxa"/>
                      </w:tcPr>
                      <w:p w:rsidR="008C3EC7" w:rsidRDefault="008C3EC7">
                        <w:pPr>
                          <w:pStyle w:val="ac"/>
                          <w:rPr>
                            <w:rFonts w:ascii="Times New Roman" w:hAnsi="Times New Roman"/>
                            <w:sz w:val="24"/>
                          </w:rPr>
                        </w:pPr>
                        <w:r>
                          <w:rPr>
                            <w:rFonts w:ascii="Times New Roman" w:hAnsi="Times New Roman"/>
                            <w:sz w:val="24"/>
                          </w:rPr>
                          <w:t>НАРОДНЫЙ БАНК КАЗАХСТАНА</w:t>
                        </w:r>
                      </w:p>
                    </w:tc>
                    <w:tc>
                      <w:tcPr>
                        <w:tcW w:w="6771" w:type="dxa"/>
                      </w:tcPr>
                      <w:p w:rsidR="008C3EC7" w:rsidRDefault="008C3EC7">
                        <w:pPr>
                          <w:pStyle w:val="ac"/>
                          <w:rPr>
                            <w:rFonts w:ascii="Times New Roman" w:hAnsi="Times New Roman"/>
                            <w:sz w:val="24"/>
                          </w:rPr>
                        </w:pPr>
                      </w:p>
                    </w:tc>
                  </w:tr>
                  <w:tr w:rsidR="008C3EC7">
                    <w:tc>
                      <w:tcPr>
                        <w:tcW w:w="6771" w:type="dxa"/>
                      </w:tcPr>
                      <w:p w:rsidR="008C3EC7" w:rsidRDefault="008C3EC7">
                        <w:pPr>
                          <w:pStyle w:val="ac"/>
                          <w:rPr>
                            <w:rFonts w:ascii="Times New Roman" w:hAnsi="Times New Roman"/>
                            <w:sz w:val="24"/>
                          </w:rPr>
                        </w:pPr>
                        <w:r>
                          <w:rPr>
                            <w:rFonts w:ascii="Times New Roman" w:hAnsi="Times New Roman"/>
                            <w:sz w:val="24"/>
                          </w:rPr>
                          <w:t>ЗАО «АЛМАТ. ТОРГОВО-ФИН.БАНК»</w:t>
                        </w:r>
                      </w:p>
                    </w:tc>
                    <w:tc>
                      <w:tcPr>
                        <w:tcW w:w="6771" w:type="dxa"/>
                      </w:tcPr>
                      <w:p w:rsidR="008C3EC7" w:rsidRDefault="008C3EC7">
                        <w:pPr>
                          <w:pStyle w:val="ac"/>
                          <w:rPr>
                            <w:rFonts w:ascii="Times New Roman" w:hAnsi="Times New Roman"/>
                            <w:sz w:val="24"/>
                          </w:rPr>
                        </w:pPr>
                      </w:p>
                    </w:tc>
                  </w:tr>
                  <w:tr w:rsidR="008C3EC7">
                    <w:trPr>
                      <w:trHeight w:val="160"/>
                    </w:trPr>
                    <w:tc>
                      <w:tcPr>
                        <w:tcW w:w="6771" w:type="dxa"/>
                      </w:tcPr>
                      <w:p w:rsidR="008C3EC7" w:rsidRDefault="008C3EC7">
                        <w:pPr>
                          <w:pStyle w:val="ac"/>
                          <w:rPr>
                            <w:rFonts w:ascii="Times New Roman" w:hAnsi="Times New Roman"/>
                            <w:sz w:val="24"/>
                          </w:rPr>
                        </w:pPr>
                      </w:p>
                    </w:tc>
                    <w:tc>
                      <w:tcPr>
                        <w:tcW w:w="6771" w:type="dxa"/>
                      </w:tcPr>
                      <w:p w:rsidR="008C3EC7" w:rsidRDefault="008C3EC7">
                        <w:pPr>
                          <w:pStyle w:val="ac"/>
                          <w:rPr>
                            <w:rFonts w:ascii="Times New Roman" w:hAnsi="Times New Roman"/>
                            <w:sz w:val="24"/>
                          </w:rPr>
                        </w:pPr>
                      </w:p>
                    </w:tc>
                  </w:tr>
                  <w:tr w:rsidR="008C3EC7">
                    <w:tc>
                      <w:tcPr>
                        <w:tcW w:w="6771" w:type="dxa"/>
                      </w:tcPr>
                      <w:p w:rsidR="008C3EC7" w:rsidRDefault="00BB4BFE">
                        <w:pPr>
                          <w:pStyle w:val="ac"/>
                          <w:rPr>
                            <w:rFonts w:ascii="Times New Roman" w:hAnsi="Times New Roman"/>
                            <w:sz w:val="24"/>
                          </w:rPr>
                        </w:pPr>
                        <w:r>
                          <w:rPr>
                            <w:rFonts w:ascii="Times New Roman" w:hAnsi="Times New Roman"/>
                            <w:sz w:val="24"/>
                          </w:rPr>
                          <w:t>АО</w:t>
                        </w:r>
                        <w:r w:rsidR="008C3EC7">
                          <w:rPr>
                            <w:rFonts w:ascii="Times New Roman" w:hAnsi="Times New Roman"/>
                            <w:sz w:val="24"/>
                          </w:rPr>
                          <w:t xml:space="preserve"> «БАНК ЦЕНТРКРЕДИТ»</w:t>
                        </w:r>
                      </w:p>
                    </w:tc>
                    <w:tc>
                      <w:tcPr>
                        <w:tcW w:w="6771" w:type="dxa"/>
                      </w:tcPr>
                      <w:p w:rsidR="008C3EC7" w:rsidRDefault="008C3EC7">
                        <w:pPr>
                          <w:pStyle w:val="ac"/>
                          <w:rPr>
                            <w:rFonts w:ascii="Times New Roman" w:hAnsi="Times New Roman"/>
                            <w:sz w:val="24"/>
                          </w:rPr>
                        </w:pPr>
                      </w:p>
                    </w:tc>
                  </w:tr>
                  <w:tr w:rsidR="008C3EC7">
                    <w:tc>
                      <w:tcPr>
                        <w:tcW w:w="6771" w:type="dxa"/>
                      </w:tcPr>
                      <w:p w:rsidR="008C3EC7" w:rsidRDefault="00BB4BFE">
                        <w:pPr>
                          <w:pStyle w:val="ac"/>
                          <w:rPr>
                            <w:rFonts w:ascii="Times New Roman" w:hAnsi="Times New Roman"/>
                            <w:sz w:val="24"/>
                          </w:rPr>
                        </w:pPr>
                        <w:r>
                          <w:rPr>
                            <w:rFonts w:ascii="Times New Roman" w:hAnsi="Times New Roman"/>
                            <w:sz w:val="24"/>
                          </w:rPr>
                          <w:t>АО</w:t>
                        </w:r>
                        <w:r w:rsidR="008C3EC7">
                          <w:rPr>
                            <w:rFonts w:ascii="Times New Roman" w:hAnsi="Times New Roman"/>
                            <w:sz w:val="24"/>
                          </w:rPr>
                          <w:t xml:space="preserve"> «БАНК ТУРАНАЛЕМ»</w:t>
                        </w:r>
                      </w:p>
                    </w:tc>
                    <w:tc>
                      <w:tcPr>
                        <w:tcW w:w="6771" w:type="dxa"/>
                      </w:tcPr>
                      <w:p w:rsidR="008C3EC7" w:rsidRDefault="008C3EC7">
                        <w:pPr>
                          <w:pStyle w:val="ac"/>
                          <w:rPr>
                            <w:sz w:val="24"/>
                          </w:rPr>
                        </w:pPr>
                      </w:p>
                    </w:tc>
                  </w:tr>
                  <w:tr w:rsidR="008C3EC7">
                    <w:tc>
                      <w:tcPr>
                        <w:tcW w:w="6771" w:type="dxa"/>
                      </w:tcPr>
                      <w:p w:rsidR="008C3EC7" w:rsidRDefault="00BB4BFE">
                        <w:pPr>
                          <w:pStyle w:val="ac"/>
                          <w:rPr>
                            <w:rFonts w:ascii="Times New Roman" w:hAnsi="Times New Roman"/>
                            <w:sz w:val="24"/>
                          </w:rPr>
                        </w:pPr>
                        <w:r>
                          <w:rPr>
                            <w:rFonts w:ascii="Times New Roman" w:hAnsi="Times New Roman"/>
                            <w:sz w:val="24"/>
                          </w:rPr>
                          <w:t>АО</w:t>
                        </w:r>
                        <w:r w:rsidR="008C3EC7">
                          <w:rPr>
                            <w:rFonts w:ascii="Times New Roman" w:hAnsi="Times New Roman"/>
                            <w:sz w:val="24"/>
                          </w:rPr>
                          <w:t xml:space="preserve"> «КАЗКОМЕРЦБАНК»</w:t>
                        </w:r>
                      </w:p>
                    </w:tc>
                    <w:tc>
                      <w:tcPr>
                        <w:tcW w:w="6771" w:type="dxa"/>
                      </w:tcPr>
                      <w:p w:rsidR="008C3EC7" w:rsidRDefault="008C3EC7">
                        <w:pPr>
                          <w:pStyle w:val="ac"/>
                          <w:rPr>
                            <w:sz w:val="24"/>
                          </w:rPr>
                        </w:pPr>
                      </w:p>
                    </w:tc>
                  </w:tr>
                </w:tbl>
                <w:p w:rsidR="008C3EC7" w:rsidRDefault="008C3EC7" w:rsidP="008C3EC7"/>
              </w:txbxContent>
            </v:textbox>
          </v:rect>
        </w:pict>
      </w:r>
    </w:p>
    <w:p w:rsidR="008C3EC7" w:rsidRDefault="008C3EC7" w:rsidP="001E7371">
      <w:pPr>
        <w:pStyle w:val="ac"/>
        <w:spacing w:line="360" w:lineRule="auto"/>
        <w:ind w:firstLine="709"/>
        <w:jc w:val="both"/>
        <w:rPr>
          <w:rFonts w:ascii="Times New Roman" w:hAnsi="Times New Roman"/>
          <w:sz w:val="28"/>
        </w:rPr>
      </w:pPr>
    </w:p>
    <w:p w:rsidR="008C3EC7" w:rsidRDefault="00B5318E" w:rsidP="001E7371">
      <w:pPr>
        <w:pStyle w:val="ac"/>
        <w:spacing w:line="360" w:lineRule="auto"/>
        <w:ind w:firstLine="709"/>
        <w:jc w:val="both"/>
        <w:rPr>
          <w:sz w:val="28"/>
        </w:rPr>
      </w:pPr>
      <w:r>
        <w:rPr>
          <w:noProof/>
        </w:rPr>
        <w:pict>
          <v:rect id="_x0000_s1046" style="position:absolute;left:0;text-align:left;margin-left:274.95pt;margin-top:8.85pt;width:57.6pt;height:36pt;z-index:251666944" o:allowincell="f">
            <v:textbox>
              <w:txbxContent>
                <w:p w:rsidR="008C3EC7" w:rsidRDefault="008C3EC7" w:rsidP="008C3EC7">
                  <w:r>
                    <w:t>15%</w:t>
                  </w:r>
                </w:p>
              </w:txbxContent>
            </v:textbox>
          </v:rect>
        </w:pict>
      </w:r>
    </w:p>
    <w:p w:rsidR="008C3EC7" w:rsidRDefault="00B5318E" w:rsidP="001E7371">
      <w:pPr>
        <w:pStyle w:val="ac"/>
        <w:spacing w:line="360" w:lineRule="auto"/>
        <w:ind w:firstLine="709"/>
        <w:jc w:val="both"/>
        <w:rPr>
          <w:sz w:val="28"/>
        </w:rPr>
      </w:pPr>
      <w:r>
        <w:rPr>
          <w:noProof/>
        </w:rPr>
        <w:pict>
          <v:rect id="_x0000_s1047" style="position:absolute;left:0;text-align:left;margin-left:274.95pt;margin-top:21.05pt;width:57.6pt;height:45.75pt;z-index:251665920" o:allowincell="f">
            <v:textbox>
              <w:txbxContent>
                <w:p w:rsidR="008C3EC7" w:rsidRDefault="008C3EC7" w:rsidP="008C3EC7">
                  <w:r>
                    <w:t>80%</w:t>
                  </w:r>
                </w:p>
              </w:txbxContent>
            </v:textbox>
          </v:rect>
        </w:pict>
      </w:r>
    </w:p>
    <w:p w:rsidR="008C3EC7" w:rsidRDefault="008C3EC7" w:rsidP="001E7371">
      <w:pPr>
        <w:pStyle w:val="ac"/>
        <w:spacing w:line="360" w:lineRule="auto"/>
        <w:ind w:firstLine="709"/>
        <w:jc w:val="both"/>
        <w:rPr>
          <w:sz w:val="28"/>
        </w:rPr>
      </w:pPr>
    </w:p>
    <w:p w:rsidR="008C3EC7" w:rsidRDefault="00B5318E" w:rsidP="001E7371">
      <w:pPr>
        <w:pStyle w:val="ac"/>
        <w:spacing w:line="360" w:lineRule="auto"/>
        <w:ind w:firstLine="709"/>
        <w:jc w:val="both"/>
        <w:rPr>
          <w:sz w:val="28"/>
        </w:rPr>
      </w:pPr>
      <w:r>
        <w:rPr>
          <w:noProof/>
        </w:rPr>
        <w:pict>
          <v:line id="_x0000_s1048" style="position:absolute;left:0;text-align:left;z-index:251660800" from="340.65pt,19.25pt" to="397.95pt,19.25pt" o:allowincell="f">
            <v:stroke endarrow="block"/>
          </v:line>
        </w:pict>
      </w:r>
    </w:p>
    <w:p w:rsidR="008C3EC7" w:rsidRDefault="006C741E" w:rsidP="001E7371">
      <w:pPr>
        <w:pStyle w:val="a6"/>
        <w:spacing w:line="360" w:lineRule="auto"/>
        <w:ind w:firstLine="709"/>
      </w:pPr>
      <w:r>
        <w:t xml:space="preserve">Схема </w:t>
      </w:r>
      <w:r w:rsidR="008C3EC7">
        <w:t>2</w:t>
      </w:r>
      <w:r>
        <w:t>.</w:t>
      </w:r>
      <w:r w:rsidR="008C3EC7">
        <w:t xml:space="preserve"> Рейтинг банков по количеству платежей.</w:t>
      </w:r>
    </w:p>
    <w:p w:rsidR="008C3EC7" w:rsidRDefault="008C3EC7" w:rsidP="001E7371">
      <w:pPr>
        <w:pStyle w:val="a6"/>
        <w:spacing w:line="360" w:lineRule="auto"/>
        <w:ind w:firstLine="709"/>
      </w:pPr>
    </w:p>
    <w:p w:rsidR="008C3EC7" w:rsidRDefault="008C3EC7" w:rsidP="001E7371">
      <w:pPr>
        <w:pStyle w:val="a6"/>
        <w:spacing w:line="360" w:lineRule="auto"/>
        <w:ind w:firstLine="709"/>
      </w:pPr>
      <w:r>
        <w:t>Итак</w:t>
      </w:r>
      <w:r w:rsidR="00FE1855">
        <w:t>,</w:t>
      </w:r>
      <w:r>
        <w:t xml:space="preserve"> можно сделать вывод эффективности внедрения нового метода расчета платежей – системы прямых корреспондентских отношений (СПК).</w:t>
      </w:r>
    </w:p>
    <w:p w:rsidR="008C3EC7" w:rsidRDefault="008C3EC7" w:rsidP="001E7371">
      <w:pPr>
        <w:pStyle w:val="a6"/>
        <w:spacing w:line="360" w:lineRule="auto"/>
        <w:ind w:firstLine="709"/>
      </w:pPr>
      <w:r>
        <w:t>Первое - оплата за платежи после внедрения метода (СПК) сократилась на 30%. Оплата за платежи до внедрения за январь – 298 606,00 тенге, за февраль – 352 050,00 тенге. После внедрения составит за январь – 209 024,20 тенге, за февраль 246 435,00 тенге.</w:t>
      </w:r>
    </w:p>
    <w:p w:rsidR="008C3EC7" w:rsidRDefault="008C3EC7" w:rsidP="001E7371">
      <w:pPr>
        <w:spacing w:line="360" w:lineRule="auto"/>
        <w:ind w:firstLine="709"/>
        <w:jc w:val="both"/>
        <w:rPr>
          <w:sz w:val="28"/>
        </w:rPr>
      </w:pPr>
      <w:r>
        <w:rPr>
          <w:sz w:val="28"/>
        </w:rPr>
        <w:t xml:space="preserve">Второе - для внедрения системы привлекается минимум затрат, только на создание условий и организацию мероприятий по совершенствованию платежной системы. </w:t>
      </w:r>
    </w:p>
    <w:p w:rsidR="008C3EC7" w:rsidRDefault="008C3EC7" w:rsidP="001E7371">
      <w:pPr>
        <w:spacing w:line="360" w:lineRule="auto"/>
        <w:ind w:firstLine="709"/>
        <w:jc w:val="both"/>
        <w:rPr>
          <w:sz w:val="28"/>
        </w:rPr>
      </w:pPr>
      <w:r>
        <w:rPr>
          <w:sz w:val="28"/>
        </w:rPr>
        <w:t>Третье  - используются существующие форматы и техническое обеспечение.</w:t>
      </w:r>
    </w:p>
    <w:p w:rsidR="008D0E3C" w:rsidRDefault="008C3EC7" w:rsidP="008D0E3C">
      <w:pPr>
        <w:spacing w:line="360" w:lineRule="auto"/>
        <w:ind w:firstLine="709"/>
        <w:jc w:val="both"/>
        <w:rPr>
          <w:sz w:val="28"/>
        </w:rPr>
      </w:pPr>
      <w:r>
        <w:rPr>
          <w:sz w:val="28"/>
        </w:rPr>
        <w:t xml:space="preserve">Четвертое – по построенной схеме рейтинга банков можно увидеть с какими банками выгодно заключить контракт </w:t>
      </w:r>
      <w:r w:rsidR="00BB4BFE">
        <w:rPr>
          <w:sz w:val="28"/>
        </w:rPr>
        <w:t>АО</w:t>
      </w:r>
      <w:r>
        <w:rPr>
          <w:sz w:val="28"/>
        </w:rPr>
        <w:t xml:space="preserve"> ДБ </w:t>
      </w:r>
      <w:r w:rsidR="006E0079">
        <w:rPr>
          <w:sz w:val="28"/>
        </w:rPr>
        <w:t>«</w:t>
      </w:r>
      <w:r>
        <w:rPr>
          <w:sz w:val="28"/>
        </w:rPr>
        <w:t>Альфа-Банк</w:t>
      </w:r>
      <w:r w:rsidR="006E0079">
        <w:rPr>
          <w:sz w:val="28"/>
        </w:rPr>
        <w:t>»</w:t>
      </w:r>
      <w:r>
        <w:rPr>
          <w:sz w:val="28"/>
        </w:rPr>
        <w:t xml:space="preserve"> для </w:t>
      </w:r>
      <w:bookmarkStart w:id="12" w:name="_Toc209504664"/>
    </w:p>
    <w:p w:rsidR="008C3EC7" w:rsidRPr="00FE1855" w:rsidRDefault="008D0E3C" w:rsidP="008D0E3C">
      <w:pPr>
        <w:spacing w:line="360" w:lineRule="auto"/>
        <w:ind w:firstLine="709"/>
        <w:jc w:val="both"/>
        <w:rPr>
          <w:sz w:val="28"/>
        </w:rPr>
      </w:pPr>
      <w:r>
        <w:rPr>
          <w:sz w:val="28"/>
        </w:rPr>
        <w:br w:type="page"/>
      </w:r>
      <w:r w:rsidR="00FE1855" w:rsidRPr="00FE1855">
        <w:rPr>
          <w:sz w:val="28"/>
        </w:rPr>
        <w:lastRenderedPageBreak/>
        <w:t>Заключение</w:t>
      </w:r>
      <w:bookmarkEnd w:id="12"/>
    </w:p>
    <w:p w:rsidR="008C3EC7" w:rsidRDefault="008C3EC7" w:rsidP="001E7371">
      <w:pPr>
        <w:spacing w:line="360" w:lineRule="auto"/>
        <w:ind w:firstLine="709"/>
        <w:jc w:val="both"/>
        <w:rPr>
          <w:sz w:val="28"/>
        </w:rPr>
      </w:pPr>
    </w:p>
    <w:p w:rsidR="008C3EC7" w:rsidRDefault="008C3EC7" w:rsidP="001E7371">
      <w:pPr>
        <w:spacing w:line="360" w:lineRule="auto"/>
        <w:ind w:firstLine="709"/>
        <w:jc w:val="both"/>
        <w:rPr>
          <w:sz w:val="28"/>
        </w:rPr>
      </w:pPr>
      <w:r>
        <w:rPr>
          <w:sz w:val="28"/>
        </w:rPr>
        <w:t xml:space="preserve">В </w:t>
      </w:r>
      <w:r w:rsidR="00FE1855">
        <w:rPr>
          <w:sz w:val="28"/>
        </w:rPr>
        <w:t xml:space="preserve">данной курсовой </w:t>
      </w:r>
      <w:r>
        <w:rPr>
          <w:sz w:val="28"/>
        </w:rPr>
        <w:t xml:space="preserve">работе рассмотрены аспекты функционирования платежной системы Республики Казахстан, и совершенствование платежной системы на примере </w:t>
      </w:r>
      <w:r w:rsidR="00BB4BFE">
        <w:rPr>
          <w:sz w:val="28"/>
        </w:rPr>
        <w:t>АО</w:t>
      </w:r>
      <w:r>
        <w:rPr>
          <w:sz w:val="28"/>
        </w:rPr>
        <w:t xml:space="preserve"> ДБ «Альфа-Банк» позволяют сделать следующие выводы:</w:t>
      </w:r>
    </w:p>
    <w:p w:rsidR="008C3EC7" w:rsidRDefault="008C3EC7" w:rsidP="001E7371">
      <w:pPr>
        <w:spacing w:line="360" w:lineRule="auto"/>
        <w:ind w:firstLine="709"/>
        <w:jc w:val="both"/>
        <w:rPr>
          <w:sz w:val="28"/>
        </w:rPr>
      </w:pPr>
      <w:r>
        <w:rPr>
          <w:sz w:val="28"/>
        </w:rPr>
        <w:t>Анализ платежной системы Республики Казахстан показал уникальность платежная система РК, которая заключается в следующем:</w:t>
      </w:r>
    </w:p>
    <w:p w:rsidR="008C3EC7" w:rsidRDefault="008C3EC7" w:rsidP="001E7371">
      <w:pPr>
        <w:pStyle w:val="a4"/>
        <w:numPr>
          <w:ilvl w:val="0"/>
          <w:numId w:val="19"/>
        </w:numPr>
        <w:spacing w:line="360" w:lineRule="auto"/>
        <w:ind w:left="0" w:firstLine="709"/>
      </w:pPr>
      <w:r>
        <w:t>Осуществление платежей в режиме реальном времени.</w:t>
      </w:r>
    </w:p>
    <w:p w:rsidR="008C3EC7" w:rsidRDefault="008C3EC7" w:rsidP="001E7371">
      <w:pPr>
        <w:pStyle w:val="a4"/>
        <w:numPr>
          <w:ilvl w:val="0"/>
          <w:numId w:val="19"/>
        </w:numPr>
        <w:spacing w:line="360" w:lineRule="auto"/>
        <w:ind w:left="0" w:firstLine="709"/>
      </w:pPr>
      <w:r>
        <w:t xml:space="preserve">Способность определить в любой момент операционного дня количество средств на корсчете, с тем чтобы выгодно использовать средства банка.   </w:t>
      </w:r>
    </w:p>
    <w:p w:rsidR="008C3EC7" w:rsidRDefault="008C3EC7" w:rsidP="001E7371">
      <w:pPr>
        <w:pStyle w:val="a4"/>
        <w:numPr>
          <w:ilvl w:val="0"/>
          <w:numId w:val="19"/>
        </w:numPr>
        <w:spacing w:line="360" w:lineRule="auto"/>
        <w:ind w:left="0" w:firstLine="709"/>
      </w:pPr>
      <w:r>
        <w:t>Возможность самостоятельно определять тот или иной способ осуществления расчетов с соблюдением соответствующих требований;</w:t>
      </w:r>
    </w:p>
    <w:p w:rsidR="008C3EC7" w:rsidRDefault="008C3EC7" w:rsidP="001E7371">
      <w:pPr>
        <w:pStyle w:val="a4"/>
        <w:numPr>
          <w:ilvl w:val="0"/>
          <w:numId w:val="19"/>
        </w:numPr>
        <w:spacing w:line="360" w:lineRule="auto"/>
        <w:ind w:left="0" w:firstLine="709"/>
      </w:pPr>
      <w:r>
        <w:t>Наличие надежных средств защиты от несанкционированного доступа посторонних лиц;</w:t>
      </w:r>
    </w:p>
    <w:p w:rsidR="008C3EC7" w:rsidRDefault="008C3EC7" w:rsidP="001E7371">
      <w:pPr>
        <w:spacing w:line="360" w:lineRule="auto"/>
        <w:ind w:firstLine="709"/>
        <w:jc w:val="both"/>
        <w:rPr>
          <w:sz w:val="28"/>
        </w:rPr>
      </w:pPr>
      <w:r>
        <w:rPr>
          <w:sz w:val="28"/>
        </w:rPr>
        <w:t xml:space="preserve">Предложенный мной метод расчета платежей по совершенствованию платежной системы </w:t>
      </w:r>
      <w:r w:rsidR="00BB4BFE">
        <w:rPr>
          <w:sz w:val="28"/>
        </w:rPr>
        <w:t>АО</w:t>
      </w:r>
      <w:r>
        <w:rPr>
          <w:sz w:val="28"/>
        </w:rPr>
        <w:t xml:space="preserve"> ДБ «Альфа-Банк» показал</w:t>
      </w:r>
    </w:p>
    <w:p w:rsidR="008C3EC7" w:rsidRDefault="008C3EC7" w:rsidP="001E7371">
      <w:pPr>
        <w:pStyle w:val="a6"/>
        <w:numPr>
          <w:ilvl w:val="0"/>
          <w:numId w:val="20"/>
        </w:numPr>
        <w:tabs>
          <w:tab w:val="clear" w:pos="360"/>
          <w:tab w:val="num" w:pos="426"/>
        </w:tabs>
        <w:spacing w:line="360" w:lineRule="auto"/>
        <w:ind w:left="0" w:firstLine="709"/>
      </w:pPr>
      <w:r>
        <w:t>Оплата за платежи после внедрения метода (СПК) сократилась на 30%. Оплата за платежи до внедрения за январь – 298 606,00 тенге, за февраль – 352 050,00 тенге. После внедрения составит за январь – 209 024,20 тенге, за февраль 246 435,00 тенге.</w:t>
      </w:r>
    </w:p>
    <w:p w:rsidR="008C3EC7" w:rsidRDefault="008C3EC7" w:rsidP="001E7371">
      <w:pPr>
        <w:numPr>
          <w:ilvl w:val="0"/>
          <w:numId w:val="20"/>
        </w:numPr>
        <w:tabs>
          <w:tab w:val="clear" w:pos="360"/>
          <w:tab w:val="num" w:pos="426"/>
        </w:tabs>
        <w:spacing w:line="360" w:lineRule="auto"/>
        <w:ind w:left="0" w:firstLine="709"/>
        <w:jc w:val="both"/>
        <w:rPr>
          <w:sz w:val="28"/>
        </w:rPr>
      </w:pPr>
      <w:r>
        <w:rPr>
          <w:sz w:val="28"/>
        </w:rPr>
        <w:t xml:space="preserve">Для внедрения системы привлекается минимум затрат, только на создание условий и организацию мероприятий по совершенствованию платежной системы. </w:t>
      </w:r>
    </w:p>
    <w:p w:rsidR="008C3EC7" w:rsidRDefault="008C3EC7" w:rsidP="001E7371">
      <w:pPr>
        <w:numPr>
          <w:ilvl w:val="0"/>
          <w:numId w:val="20"/>
        </w:numPr>
        <w:tabs>
          <w:tab w:val="clear" w:pos="360"/>
          <w:tab w:val="num" w:pos="426"/>
        </w:tabs>
        <w:spacing w:line="360" w:lineRule="auto"/>
        <w:ind w:left="0" w:firstLine="709"/>
        <w:jc w:val="both"/>
        <w:rPr>
          <w:sz w:val="28"/>
        </w:rPr>
      </w:pPr>
      <w:r>
        <w:rPr>
          <w:sz w:val="28"/>
        </w:rPr>
        <w:t>Используются существующие форматы и техническое обеспечение.</w:t>
      </w:r>
    </w:p>
    <w:p w:rsidR="008C3EC7" w:rsidRDefault="008C3EC7" w:rsidP="001E7371">
      <w:pPr>
        <w:numPr>
          <w:ilvl w:val="0"/>
          <w:numId w:val="20"/>
        </w:numPr>
        <w:tabs>
          <w:tab w:val="clear" w:pos="360"/>
          <w:tab w:val="num" w:pos="426"/>
        </w:tabs>
        <w:spacing w:line="360" w:lineRule="auto"/>
        <w:ind w:left="0" w:firstLine="709"/>
        <w:jc w:val="both"/>
        <w:rPr>
          <w:sz w:val="28"/>
        </w:rPr>
      </w:pPr>
      <w:r>
        <w:rPr>
          <w:sz w:val="28"/>
        </w:rPr>
        <w:t xml:space="preserve">По построенной схеме рейтинга банков можно увидеть с какими банками выгодно заключить контракт </w:t>
      </w:r>
      <w:r w:rsidR="00BB4BFE">
        <w:rPr>
          <w:sz w:val="28"/>
        </w:rPr>
        <w:t>АО</w:t>
      </w:r>
      <w:r>
        <w:rPr>
          <w:sz w:val="28"/>
        </w:rPr>
        <w:t xml:space="preserve"> ДБ </w:t>
      </w:r>
      <w:r w:rsidR="000A7C26">
        <w:rPr>
          <w:sz w:val="28"/>
        </w:rPr>
        <w:t>«</w:t>
      </w:r>
      <w:r>
        <w:rPr>
          <w:sz w:val="28"/>
        </w:rPr>
        <w:t>Альфа-Банк</w:t>
      </w:r>
      <w:r w:rsidR="000A7C26">
        <w:rPr>
          <w:sz w:val="28"/>
        </w:rPr>
        <w:t>»</w:t>
      </w:r>
      <w:r>
        <w:rPr>
          <w:sz w:val="28"/>
        </w:rPr>
        <w:t xml:space="preserve"> для работы в новой системе.</w:t>
      </w:r>
    </w:p>
    <w:p w:rsidR="008C3EC7" w:rsidRPr="00FE1855" w:rsidRDefault="00FE1855" w:rsidP="008D0E3C">
      <w:pPr>
        <w:pStyle w:val="1"/>
        <w:spacing w:before="0" w:after="0" w:line="360" w:lineRule="auto"/>
        <w:jc w:val="both"/>
        <w:rPr>
          <w:rFonts w:ascii="Times New Roman" w:hAnsi="Times New Roman"/>
          <w:sz w:val="28"/>
        </w:rPr>
      </w:pPr>
      <w:bookmarkStart w:id="13" w:name="_Toc209504665"/>
      <w:r w:rsidRPr="00FE1855">
        <w:rPr>
          <w:rFonts w:ascii="Times New Roman" w:hAnsi="Times New Roman"/>
          <w:sz w:val="28"/>
        </w:rPr>
        <w:lastRenderedPageBreak/>
        <w:t>Список используемой литературы</w:t>
      </w:r>
      <w:bookmarkEnd w:id="13"/>
    </w:p>
    <w:p w:rsidR="008C3EC7" w:rsidRDefault="008C3EC7" w:rsidP="008D0E3C">
      <w:pPr>
        <w:spacing w:line="360" w:lineRule="auto"/>
        <w:jc w:val="both"/>
        <w:rPr>
          <w:sz w:val="28"/>
        </w:rPr>
      </w:pPr>
    </w:p>
    <w:p w:rsidR="008C3EC7" w:rsidRDefault="008C3EC7" w:rsidP="008D0E3C">
      <w:pPr>
        <w:numPr>
          <w:ilvl w:val="0"/>
          <w:numId w:val="11"/>
        </w:numPr>
        <w:spacing w:line="360" w:lineRule="auto"/>
        <w:ind w:left="0" w:firstLine="0"/>
        <w:jc w:val="both"/>
        <w:rPr>
          <w:sz w:val="28"/>
        </w:rPr>
      </w:pPr>
      <w:r>
        <w:rPr>
          <w:sz w:val="28"/>
        </w:rPr>
        <w:t>Указ Президента Республики Казахстан, имеющий силу Закона «О Национальном Банке»</w:t>
      </w:r>
      <w:r w:rsidR="007310F5">
        <w:rPr>
          <w:sz w:val="28"/>
        </w:rPr>
        <w:t>,</w:t>
      </w:r>
      <w:r>
        <w:rPr>
          <w:sz w:val="28"/>
        </w:rPr>
        <w:t xml:space="preserve"> </w:t>
      </w:r>
      <w:r w:rsidR="007310F5">
        <w:rPr>
          <w:sz w:val="28"/>
        </w:rPr>
        <w:t>г.А</w:t>
      </w:r>
      <w:r>
        <w:rPr>
          <w:sz w:val="28"/>
        </w:rPr>
        <w:t>лматы, 30 марта 1995 года.</w:t>
      </w:r>
    </w:p>
    <w:p w:rsidR="008C3EC7" w:rsidRDefault="008C3EC7" w:rsidP="008D0E3C">
      <w:pPr>
        <w:numPr>
          <w:ilvl w:val="0"/>
          <w:numId w:val="11"/>
        </w:numPr>
        <w:spacing w:line="360" w:lineRule="auto"/>
        <w:ind w:left="0" w:firstLine="0"/>
        <w:jc w:val="both"/>
        <w:rPr>
          <w:sz w:val="28"/>
        </w:rPr>
      </w:pPr>
      <w:r>
        <w:rPr>
          <w:sz w:val="28"/>
        </w:rPr>
        <w:t>Указ Президента Республики К</w:t>
      </w:r>
      <w:r w:rsidR="007310F5">
        <w:rPr>
          <w:sz w:val="28"/>
        </w:rPr>
        <w:t>азахстан, имеющий силу Закона «</w:t>
      </w:r>
      <w:r>
        <w:rPr>
          <w:sz w:val="28"/>
        </w:rPr>
        <w:t xml:space="preserve">О банках и банковской деятельности», </w:t>
      </w:r>
      <w:r w:rsidR="007310F5">
        <w:rPr>
          <w:sz w:val="28"/>
        </w:rPr>
        <w:t>г.</w:t>
      </w:r>
      <w:r>
        <w:rPr>
          <w:sz w:val="28"/>
        </w:rPr>
        <w:t>Алматы, 31 августа 1995 года</w:t>
      </w:r>
      <w:r w:rsidR="00E472DB">
        <w:rPr>
          <w:sz w:val="28"/>
        </w:rPr>
        <w:t>.</w:t>
      </w:r>
    </w:p>
    <w:p w:rsidR="008C3EC7" w:rsidRDefault="008C3EC7" w:rsidP="008D0E3C">
      <w:pPr>
        <w:numPr>
          <w:ilvl w:val="0"/>
          <w:numId w:val="12"/>
        </w:numPr>
        <w:spacing w:line="360" w:lineRule="auto"/>
        <w:ind w:left="0" w:firstLine="0"/>
        <w:jc w:val="both"/>
        <w:rPr>
          <w:sz w:val="28"/>
        </w:rPr>
      </w:pPr>
      <w:r>
        <w:rPr>
          <w:sz w:val="28"/>
        </w:rPr>
        <w:t>Закон «О платежах и переводах» от 29  июня 1998 года № 237- I ЗРК.</w:t>
      </w:r>
    </w:p>
    <w:p w:rsidR="008C3EC7" w:rsidRDefault="008C3EC7" w:rsidP="008D0E3C">
      <w:pPr>
        <w:numPr>
          <w:ilvl w:val="0"/>
          <w:numId w:val="13"/>
        </w:numPr>
        <w:spacing w:line="360" w:lineRule="auto"/>
        <w:ind w:left="0" w:firstLine="0"/>
        <w:jc w:val="both"/>
        <w:rPr>
          <w:sz w:val="28"/>
        </w:rPr>
      </w:pPr>
      <w:r>
        <w:rPr>
          <w:sz w:val="28"/>
        </w:rPr>
        <w:t>Временная инструкция по кассовому исполнению республиканского и местных бюджетов Республики Казахстан № 74 от 19.03.97г.</w:t>
      </w:r>
      <w:r w:rsidR="007310F5">
        <w:rPr>
          <w:sz w:val="28"/>
        </w:rPr>
        <w:t>,</w:t>
      </w:r>
      <w:r>
        <w:rPr>
          <w:sz w:val="28"/>
        </w:rPr>
        <w:t xml:space="preserve"> г</w:t>
      </w:r>
      <w:r w:rsidR="007310F5">
        <w:rPr>
          <w:sz w:val="28"/>
        </w:rPr>
        <w:t>.</w:t>
      </w:r>
      <w:r>
        <w:rPr>
          <w:sz w:val="28"/>
        </w:rPr>
        <w:t>Алматы</w:t>
      </w:r>
      <w:r w:rsidR="007310F5">
        <w:rPr>
          <w:sz w:val="28"/>
        </w:rPr>
        <w:t>,</w:t>
      </w:r>
      <w:r>
        <w:rPr>
          <w:sz w:val="28"/>
        </w:rPr>
        <w:t xml:space="preserve"> Министерство Финансов Республики Казахстан. </w:t>
      </w:r>
    </w:p>
    <w:p w:rsidR="008C3EC7" w:rsidRDefault="007310F5" w:rsidP="008D0E3C">
      <w:pPr>
        <w:numPr>
          <w:ilvl w:val="0"/>
          <w:numId w:val="14"/>
        </w:numPr>
        <w:spacing w:line="360" w:lineRule="auto"/>
        <w:ind w:left="0" w:firstLine="0"/>
        <w:jc w:val="both"/>
        <w:rPr>
          <w:sz w:val="28"/>
        </w:rPr>
      </w:pPr>
      <w:r>
        <w:rPr>
          <w:sz w:val="28"/>
        </w:rPr>
        <w:t xml:space="preserve">Инструкция </w:t>
      </w:r>
      <w:r w:rsidR="008C3EC7">
        <w:rPr>
          <w:sz w:val="28"/>
        </w:rPr>
        <w:t>«О порядке применения системы программно-криптографической защиты при обмене электронными платежами между подразделениями Нацбанка, а также с банками Республики Казахстан» № 177 от 19.10.1995г.</w:t>
      </w:r>
      <w:r>
        <w:rPr>
          <w:sz w:val="28"/>
        </w:rPr>
        <w:t>,</w:t>
      </w:r>
      <w:r w:rsidR="008C3EC7">
        <w:rPr>
          <w:sz w:val="28"/>
        </w:rPr>
        <w:t xml:space="preserve"> г.Алматы</w:t>
      </w:r>
      <w:r>
        <w:rPr>
          <w:sz w:val="28"/>
        </w:rPr>
        <w:t>,</w:t>
      </w:r>
      <w:r w:rsidR="008C3EC7">
        <w:rPr>
          <w:sz w:val="28"/>
        </w:rPr>
        <w:t xml:space="preserve"> Нацбанк РК, Сборник инструктивно-нормативных актов НБРК том IV.</w:t>
      </w:r>
    </w:p>
    <w:p w:rsidR="008C3EC7" w:rsidRDefault="008C3EC7" w:rsidP="008D0E3C">
      <w:pPr>
        <w:numPr>
          <w:ilvl w:val="0"/>
          <w:numId w:val="15"/>
        </w:numPr>
        <w:spacing w:line="360" w:lineRule="auto"/>
        <w:ind w:left="0" w:firstLine="0"/>
        <w:jc w:val="both"/>
        <w:rPr>
          <w:sz w:val="28"/>
        </w:rPr>
      </w:pPr>
      <w:r>
        <w:rPr>
          <w:sz w:val="28"/>
        </w:rPr>
        <w:t xml:space="preserve">«Правила проведения расчетов Казахстанским Центром Межбанковских Расчетов в системе крупных платежей», </w:t>
      </w:r>
      <w:r w:rsidR="007310F5">
        <w:rPr>
          <w:sz w:val="28"/>
        </w:rPr>
        <w:t>г.</w:t>
      </w:r>
      <w:r>
        <w:rPr>
          <w:sz w:val="28"/>
        </w:rPr>
        <w:t>Алматы, 1997 год</w:t>
      </w:r>
      <w:r w:rsidR="007310F5">
        <w:rPr>
          <w:sz w:val="28"/>
        </w:rPr>
        <w:t>.</w:t>
      </w:r>
    </w:p>
    <w:p w:rsidR="008C3EC7" w:rsidRDefault="008C3EC7" w:rsidP="008D0E3C">
      <w:pPr>
        <w:numPr>
          <w:ilvl w:val="0"/>
          <w:numId w:val="16"/>
        </w:numPr>
        <w:spacing w:line="360" w:lineRule="auto"/>
        <w:ind w:left="0" w:firstLine="0"/>
        <w:jc w:val="both"/>
        <w:rPr>
          <w:sz w:val="28"/>
        </w:rPr>
      </w:pPr>
      <w:r>
        <w:rPr>
          <w:sz w:val="28"/>
        </w:rPr>
        <w:t>Положение  «О требованиях, предъявляемых форматом передачи информации в платежной системе в Республики Казахстан</w:t>
      </w:r>
      <w:r w:rsidR="007310F5">
        <w:rPr>
          <w:sz w:val="28"/>
        </w:rPr>
        <w:t xml:space="preserve"> </w:t>
      </w:r>
      <w:r>
        <w:rPr>
          <w:sz w:val="28"/>
        </w:rPr>
        <w:t>«</w:t>
      </w:r>
      <w:r w:rsidR="007310F5">
        <w:rPr>
          <w:sz w:val="28"/>
        </w:rPr>
        <w:t>П</w:t>
      </w:r>
      <w:r>
        <w:rPr>
          <w:sz w:val="28"/>
        </w:rPr>
        <w:t>равление Нацбанка РК</w:t>
      </w:r>
      <w:r w:rsidR="007310F5">
        <w:rPr>
          <w:sz w:val="28"/>
        </w:rPr>
        <w:t>», г.</w:t>
      </w:r>
      <w:r>
        <w:rPr>
          <w:sz w:val="28"/>
        </w:rPr>
        <w:t>Алматы, 12.05.1997 год.</w:t>
      </w:r>
    </w:p>
    <w:p w:rsidR="008C3EC7" w:rsidRDefault="008C3EC7" w:rsidP="008D0E3C">
      <w:pPr>
        <w:numPr>
          <w:ilvl w:val="0"/>
          <w:numId w:val="17"/>
        </w:numPr>
        <w:spacing w:line="360" w:lineRule="auto"/>
        <w:ind w:left="0" w:firstLine="0"/>
        <w:jc w:val="both"/>
        <w:rPr>
          <w:sz w:val="28"/>
        </w:rPr>
      </w:pPr>
      <w:r>
        <w:rPr>
          <w:sz w:val="28"/>
        </w:rPr>
        <w:t xml:space="preserve">К.Садвокасов «Коммерческие банки. Управленческий анализ деятельности. Планирование и контроль» Москва </w:t>
      </w:r>
      <w:smartTag w:uri="urn:schemas-microsoft-com:office:smarttags" w:element="metricconverter">
        <w:smartTagPr>
          <w:attr w:name="ProductID" w:val="1998 г"/>
        </w:smartTagPr>
        <w:r>
          <w:rPr>
            <w:sz w:val="28"/>
          </w:rPr>
          <w:t>1998 г</w:t>
        </w:r>
      </w:smartTag>
      <w:r>
        <w:rPr>
          <w:sz w:val="28"/>
        </w:rPr>
        <w:t xml:space="preserve">. </w:t>
      </w:r>
      <w:r w:rsidR="00E472DB">
        <w:rPr>
          <w:sz w:val="28"/>
        </w:rPr>
        <w:t>С. 98-13.</w:t>
      </w:r>
    </w:p>
    <w:p w:rsidR="008C3EC7" w:rsidRDefault="008C3EC7" w:rsidP="008D0E3C">
      <w:pPr>
        <w:numPr>
          <w:ilvl w:val="0"/>
          <w:numId w:val="17"/>
        </w:numPr>
        <w:spacing w:line="360" w:lineRule="auto"/>
        <w:ind w:left="0" w:firstLine="0"/>
        <w:jc w:val="both"/>
        <w:rPr>
          <w:sz w:val="28"/>
        </w:rPr>
      </w:pPr>
      <w:r>
        <w:rPr>
          <w:sz w:val="28"/>
        </w:rPr>
        <w:t xml:space="preserve">А.Д. Шеремет, Г.Н. Щербаков. « Финансовый анализ в коммерческом банке» </w:t>
      </w:r>
      <w:r w:rsidR="00E472DB">
        <w:rPr>
          <w:sz w:val="28"/>
        </w:rPr>
        <w:t>г.</w:t>
      </w:r>
      <w:r>
        <w:rPr>
          <w:sz w:val="28"/>
        </w:rPr>
        <w:t>Москва 200</w:t>
      </w:r>
      <w:r w:rsidR="00E472DB">
        <w:rPr>
          <w:sz w:val="28"/>
        </w:rPr>
        <w:t>4 г, С. 12-41.</w:t>
      </w:r>
    </w:p>
    <w:p w:rsidR="008C3EC7" w:rsidRDefault="008C3EC7" w:rsidP="008D0E3C">
      <w:pPr>
        <w:tabs>
          <w:tab w:val="left" w:pos="4"/>
          <w:tab w:val="left" w:pos="284"/>
        </w:tabs>
        <w:spacing w:line="360" w:lineRule="auto"/>
        <w:jc w:val="both"/>
        <w:rPr>
          <w:snapToGrid w:val="0"/>
          <w:color w:val="000000"/>
          <w:sz w:val="28"/>
        </w:rPr>
      </w:pPr>
      <w:r>
        <w:rPr>
          <w:snapToGrid w:val="0"/>
          <w:color w:val="000000"/>
          <w:sz w:val="28"/>
        </w:rPr>
        <w:t xml:space="preserve">10.  </w:t>
      </w:r>
      <w:r w:rsidR="00E472DB">
        <w:rPr>
          <w:snapToGrid w:val="0"/>
          <w:color w:val="000000"/>
          <w:sz w:val="28"/>
        </w:rPr>
        <w:t xml:space="preserve">   «</w:t>
      </w:r>
      <w:r>
        <w:rPr>
          <w:snapToGrid w:val="0"/>
          <w:color w:val="000000"/>
          <w:sz w:val="28"/>
        </w:rPr>
        <w:t>Банки Казахстана: Справ</w:t>
      </w:r>
      <w:r w:rsidR="00E472DB">
        <w:rPr>
          <w:snapToGrid w:val="0"/>
          <w:color w:val="000000"/>
          <w:sz w:val="28"/>
        </w:rPr>
        <w:t xml:space="preserve">ачно – </w:t>
      </w:r>
      <w:r>
        <w:rPr>
          <w:snapToGrid w:val="0"/>
          <w:color w:val="000000"/>
          <w:sz w:val="28"/>
        </w:rPr>
        <w:t>аналит</w:t>
      </w:r>
      <w:r w:rsidR="00E472DB">
        <w:rPr>
          <w:snapToGrid w:val="0"/>
          <w:color w:val="000000"/>
          <w:sz w:val="28"/>
        </w:rPr>
        <w:t xml:space="preserve">ическое </w:t>
      </w:r>
      <w:r>
        <w:rPr>
          <w:snapToGrid w:val="0"/>
          <w:color w:val="000000"/>
          <w:sz w:val="28"/>
        </w:rPr>
        <w:t>изд</w:t>
      </w:r>
      <w:r w:rsidR="00E472DB">
        <w:rPr>
          <w:snapToGrid w:val="0"/>
          <w:color w:val="000000"/>
          <w:sz w:val="28"/>
        </w:rPr>
        <w:t>ание»,</w:t>
      </w:r>
      <w:r>
        <w:rPr>
          <w:snapToGrid w:val="0"/>
          <w:color w:val="000000"/>
          <w:sz w:val="28"/>
        </w:rPr>
        <w:t xml:space="preserve"> </w:t>
      </w:r>
      <w:r w:rsidR="00E472DB">
        <w:rPr>
          <w:snapToGrid w:val="0"/>
          <w:color w:val="000000"/>
          <w:sz w:val="28"/>
        </w:rPr>
        <w:t>г.Алматы,</w:t>
      </w:r>
      <w:r>
        <w:rPr>
          <w:snapToGrid w:val="0"/>
          <w:color w:val="000000"/>
          <w:sz w:val="28"/>
        </w:rPr>
        <w:t xml:space="preserve"> </w:t>
      </w:r>
      <w:r w:rsidR="000A7C26">
        <w:rPr>
          <w:snapToGrid w:val="0"/>
          <w:color w:val="000000"/>
          <w:sz w:val="28"/>
        </w:rPr>
        <w:t>2007</w:t>
      </w:r>
      <w:r w:rsidR="00E472DB">
        <w:rPr>
          <w:snapToGrid w:val="0"/>
          <w:color w:val="000000"/>
          <w:sz w:val="28"/>
        </w:rPr>
        <w:t>г.</w:t>
      </w:r>
    </w:p>
    <w:p w:rsidR="008C3EC7" w:rsidRDefault="00E472DB" w:rsidP="008D0E3C">
      <w:pPr>
        <w:pStyle w:val="21"/>
        <w:tabs>
          <w:tab w:val="left" w:pos="284"/>
        </w:tabs>
        <w:spacing w:after="0" w:line="360" w:lineRule="auto"/>
        <w:rPr>
          <w:sz w:val="28"/>
        </w:rPr>
      </w:pPr>
      <w:r>
        <w:rPr>
          <w:sz w:val="28"/>
        </w:rPr>
        <w:t>11.       Куанова Г. «М</w:t>
      </w:r>
      <w:r w:rsidR="008C3EC7">
        <w:rPr>
          <w:sz w:val="28"/>
        </w:rPr>
        <w:t>етодика определения банками отраслевого риска при вложении капитала</w:t>
      </w:r>
      <w:r>
        <w:rPr>
          <w:sz w:val="28"/>
        </w:rPr>
        <w:t>»,</w:t>
      </w:r>
      <w:r w:rsidR="008C3EC7">
        <w:rPr>
          <w:sz w:val="28"/>
        </w:rPr>
        <w:t xml:space="preserve"> </w:t>
      </w:r>
      <w:r>
        <w:rPr>
          <w:sz w:val="28"/>
        </w:rPr>
        <w:t>г.</w:t>
      </w:r>
      <w:r w:rsidR="008C3EC7">
        <w:rPr>
          <w:sz w:val="28"/>
        </w:rPr>
        <w:t>Алматы, 200</w:t>
      </w:r>
      <w:r w:rsidR="000A7C26">
        <w:rPr>
          <w:sz w:val="28"/>
        </w:rPr>
        <w:t>6</w:t>
      </w:r>
      <w:r>
        <w:rPr>
          <w:sz w:val="28"/>
        </w:rPr>
        <w:t>г</w:t>
      </w:r>
      <w:r w:rsidR="008C3EC7">
        <w:rPr>
          <w:sz w:val="28"/>
        </w:rPr>
        <w:t>.</w:t>
      </w:r>
      <w:r>
        <w:rPr>
          <w:sz w:val="28"/>
        </w:rPr>
        <w:t>,</w:t>
      </w:r>
      <w:r w:rsidR="008C3EC7">
        <w:rPr>
          <w:sz w:val="28"/>
        </w:rPr>
        <w:t xml:space="preserve"> С. 59-67</w:t>
      </w:r>
      <w:r>
        <w:rPr>
          <w:sz w:val="28"/>
        </w:rPr>
        <w:t>.</w:t>
      </w:r>
    </w:p>
    <w:p w:rsidR="008C3EC7" w:rsidRDefault="008C3EC7" w:rsidP="008D0E3C">
      <w:pPr>
        <w:tabs>
          <w:tab w:val="left" w:pos="4"/>
          <w:tab w:val="left" w:pos="284"/>
        </w:tabs>
        <w:spacing w:line="360" w:lineRule="auto"/>
        <w:jc w:val="both"/>
        <w:rPr>
          <w:snapToGrid w:val="0"/>
          <w:color w:val="000000"/>
          <w:sz w:val="28"/>
        </w:rPr>
      </w:pPr>
      <w:r>
        <w:rPr>
          <w:snapToGrid w:val="0"/>
          <w:color w:val="000000"/>
          <w:sz w:val="28"/>
        </w:rPr>
        <w:t xml:space="preserve">12. </w:t>
      </w:r>
      <w:r w:rsidR="00E472DB">
        <w:rPr>
          <w:snapToGrid w:val="0"/>
          <w:color w:val="000000"/>
          <w:sz w:val="28"/>
        </w:rPr>
        <w:t xml:space="preserve"> </w:t>
      </w:r>
      <w:r w:rsidR="00E472DB">
        <w:rPr>
          <w:snapToGrid w:val="0"/>
          <w:color w:val="000000"/>
          <w:sz w:val="28"/>
        </w:rPr>
        <w:tab/>
        <w:t>Е.</w:t>
      </w:r>
      <w:r>
        <w:rPr>
          <w:snapToGrid w:val="0"/>
          <w:color w:val="000000"/>
          <w:sz w:val="28"/>
        </w:rPr>
        <w:t>Олжабай</w:t>
      </w:r>
      <w:r w:rsidR="00E472DB">
        <w:rPr>
          <w:snapToGrid w:val="0"/>
          <w:color w:val="000000"/>
          <w:sz w:val="28"/>
        </w:rPr>
        <w:t xml:space="preserve">   «</w:t>
      </w:r>
      <w:r>
        <w:rPr>
          <w:snapToGrid w:val="0"/>
          <w:color w:val="000000"/>
          <w:sz w:val="28"/>
        </w:rPr>
        <w:t>Нацбанк подвел итоги 2000 года</w:t>
      </w:r>
      <w:r w:rsidR="00E472DB">
        <w:rPr>
          <w:snapToGrid w:val="0"/>
          <w:color w:val="000000"/>
          <w:sz w:val="28"/>
        </w:rPr>
        <w:t>»,</w:t>
      </w:r>
      <w:r>
        <w:rPr>
          <w:snapToGrid w:val="0"/>
          <w:color w:val="000000"/>
          <w:sz w:val="28"/>
        </w:rPr>
        <w:t xml:space="preserve"> </w:t>
      </w:r>
      <w:r w:rsidR="00E472DB">
        <w:rPr>
          <w:snapToGrid w:val="0"/>
          <w:color w:val="000000"/>
          <w:sz w:val="28"/>
        </w:rPr>
        <w:t xml:space="preserve"> г.</w:t>
      </w:r>
      <w:r>
        <w:rPr>
          <w:snapToGrid w:val="0"/>
          <w:color w:val="000000"/>
          <w:sz w:val="28"/>
        </w:rPr>
        <w:t>Алматы, 2001</w:t>
      </w:r>
      <w:r w:rsidR="00E472DB">
        <w:rPr>
          <w:snapToGrid w:val="0"/>
          <w:color w:val="000000"/>
          <w:sz w:val="28"/>
        </w:rPr>
        <w:t>г</w:t>
      </w:r>
      <w:r>
        <w:rPr>
          <w:snapToGrid w:val="0"/>
          <w:color w:val="000000"/>
          <w:sz w:val="28"/>
        </w:rPr>
        <w:t>.</w:t>
      </w:r>
      <w:r w:rsidR="00E472DB">
        <w:rPr>
          <w:snapToGrid w:val="0"/>
          <w:color w:val="000000"/>
          <w:sz w:val="28"/>
        </w:rPr>
        <w:t>,</w:t>
      </w:r>
      <w:r>
        <w:rPr>
          <w:snapToGrid w:val="0"/>
          <w:color w:val="000000"/>
          <w:sz w:val="28"/>
        </w:rPr>
        <w:t xml:space="preserve"> С.</w:t>
      </w:r>
      <w:r w:rsidR="00E472DB">
        <w:rPr>
          <w:snapToGrid w:val="0"/>
          <w:color w:val="000000"/>
          <w:sz w:val="28"/>
        </w:rPr>
        <w:t>11-</w:t>
      </w:r>
      <w:r>
        <w:rPr>
          <w:snapToGrid w:val="0"/>
          <w:color w:val="000000"/>
          <w:sz w:val="28"/>
        </w:rPr>
        <w:t>15</w:t>
      </w:r>
      <w:r w:rsidR="00E472DB">
        <w:rPr>
          <w:snapToGrid w:val="0"/>
          <w:color w:val="000000"/>
          <w:sz w:val="28"/>
        </w:rPr>
        <w:t>.</w:t>
      </w:r>
    </w:p>
    <w:p w:rsidR="008C3EC7" w:rsidRDefault="00E472DB" w:rsidP="008D0E3C">
      <w:pPr>
        <w:numPr>
          <w:ilvl w:val="0"/>
          <w:numId w:val="21"/>
        </w:numPr>
        <w:tabs>
          <w:tab w:val="left" w:pos="284"/>
        </w:tabs>
        <w:spacing w:line="360" w:lineRule="auto"/>
        <w:ind w:left="0" w:firstLine="0"/>
        <w:jc w:val="both"/>
        <w:rPr>
          <w:sz w:val="28"/>
        </w:rPr>
      </w:pPr>
      <w:r>
        <w:rPr>
          <w:snapToGrid w:val="0"/>
          <w:sz w:val="28"/>
        </w:rPr>
        <w:lastRenderedPageBreak/>
        <w:t>«</w:t>
      </w:r>
      <w:r w:rsidR="008C3EC7">
        <w:rPr>
          <w:snapToGrid w:val="0"/>
          <w:sz w:val="28"/>
        </w:rPr>
        <w:t>Правила осуществления безналичных платежей между клиентом и обслуживающим его банком</w:t>
      </w:r>
      <w:r>
        <w:rPr>
          <w:snapToGrid w:val="0"/>
          <w:sz w:val="28"/>
        </w:rPr>
        <w:t xml:space="preserve">», </w:t>
      </w:r>
      <w:r w:rsidR="008C3EC7">
        <w:rPr>
          <w:snapToGrid w:val="0"/>
          <w:sz w:val="28"/>
        </w:rPr>
        <w:t xml:space="preserve"> </w:t>
      </w:r>
      <w:r>
        <w:rPr>
          <w:snapToGrid w:val="0"/>
          <w:sz w:val="28"/>
        </w:rPr>
        <w:t>«</w:t>
      </w:r>
      <w:r w:rsidR="008C3EC7">
        <w:rPr>
          <w:snapToGrid w:val="0"/>
          <w:sz w:val="28"/>
        </w:rPr>
        <w:t>Банки Казахстана</w:t>
      </w:r>
      <w:r>
        <w:rPr>
          <w:snapToGrid w:val="0"/>
          <w:sz w:val="28"/>
        </w:rPr>
        <w:t>»,</w:t>
      </w:r>
      <w:r w:rsidR="008C3EC7">
        <w:rPr>
          <w:snapToGrid w:val="0"/>
          <w:sz w:val="28"/>
        </w:rPr>
        <w:t xml:space="preserve"> Алматы, 200</w:t>
      </w:r>
      <w:r w:rsidR="00A17F7B">
        <w:rPr>
          <w:snapToGrid w:val="0"/>
          <w:sz w:val="28"/>
        </w:rPr>
        <w:t>1</w:t>
      </w:r>
      <w:r>
        <w:rPr>
          <w:snapToGrid w:val="0"/>
          <w:sz w:val="28"/>
        </w:rPr>
        <w:t xml:space="preserve">г., </w:t>
      </w:r>
      <w:r w:rsidR="008C3EC7">
        <w:rPr>
          <w:snapToGrid w:val="0"/>
          <w:sz w:val="28"/>
        </w:rPr>
        <w:t>С. 2-</w:t>
      </w:r>
      <w:r w:rsidR="008C3EC7">
        <w:rPr>
          <w:sz w:val="28"/>
        </w:rPr>
        <w:t xml:space="preserve">15. </w:t>
      </w:r>
    </w:p>
    <w:p w:rsidR="008C3EC7" w:rsidRDefault="00E472DB" w:rsidP="008D0E3C">
      <w:pPr>
        <w:numPr>
          <w:ilvl w:val="0"/>
          <w:numId w:val="21"/>
        </w:numPr>
        <w:tabs>
          <w:tab w:val="left" w:pos="284"/>
        </w:tabs>
        <w:spacing w:line="360" w:lineRule="auto"/>
        <w:ind w:left="0" w:firstLine="0"/>
        <w:jc w:val="both"/>
        <w:rPr>
          <w:sz w:val="28"/>
        </w:rPr>
      </w:pPr>
      <w:r>
        <w:rPr>
          <w:sz w:val="28"/>
        </w:rPr>
        <w:t>«</w:t>
      </w:r>
      <w:r w:rsidR="008C3EC7">
        <w:rPr>
          <w:sz w:val="28"/>
        </w:rPr>
        <w:t>Правила установления корреспондентских отношений между банками второго уровня Республики Казахстан, а также между банками второго уровня Республики Казахстан и организациями, осуществляющими отдельные виды банковских операций</w:t>
      </w:r>
      <w:r>
        <w:rPr>
          <w:sz w:val="28"/>
        </w:rPr>
        <w:t>»,</w:t>
      </w:r>
      <w:r w:rsidR="008C3EC7">
        <w:rPr>
          <w:sz w:val="28"/>
        </w:rPr>
        <w:t xml:space="preserve"> </w:t>
      </w:r>
      <w:r>
        <w:rPr>
          <w:sz w:val="28"/>
        </w:rPr>
        <w:t>«</w:t>
      </w:r>
      <w:r w:rsidR="008C3EC7">
        <w:rPr>
          <w:sz w:val="28"/>
        </w:rPr>
        <w:t>Банки Казахстана</w:t>
      </w:r>
      <w:r>
        <w:rPr>
          <w:sz w:val="28"/>
        </w:rPr>
        <w:t>»,</w:t>
      </w:r>
      <w:r w:rsidR="008C3EC7">
        <w:rPr>
          <w:sz w:val="28"/>
        </w:rPr>
        <w:t xml:space="preserve"> </w:t>
      </w:r>
      <w:r>
        <w:rPr>
          <w:sz w:val="28"/>
        </w:rPr>
        <w:t>г.</w:t>
      </w:r>
      <w:r w:rsidR="008C3EC7">
        <w:rPr>
          <w:sz w:val="28"/>
        </w:rPr>
        <w:t>Алматы, 2001</w:t>
      </w:r>
      <w:r>
        <w:rPr>
          <w:sz w:val="28"/>
        </w:rPr>
        <w:t>г</w:t>
      </w:r>
      <w:r w:rsidR="008C3EC7">
        <w:rPr>
          <w:sz w:val="28"/>
        </w:rPr>
        <w:t>.</w:t>
      </w:r>
      <w:r>
        <w:rPr>
          <w:sz w:val="28"/>
        </w:rPr>
        <w:t>,</w:t>
      </w:r>
      <w:r w:rsidR="008C3EC7">
        <w:rPr>
          <w:sz w:val="28"/>
        </w:rPr>
        <w:t xml:space="preserve"> С. 29-31</w:t>
      </w:r>
      <w:r>
        <w:rPr>
          <w:sz w:val="28"/>
        </w:rPr>
        <w:t>.</w:t>
      </w:r>
    </w:p>
    <w:p w:rsidR="008C3EC7" w:rsidRDefault="008C3EC7" w:rsidP="008D0E3C">
      <w:pPr>
        <w:tabs>
          <w:tab w:val="left" w:pos="4"/>
          <w:tab w:val="left" w:pos="284"/>
        </w:tabs>
        <w:spacing w:line="360" w:lineRule="auto"/>
        <w:jc w:val="both"/>
        <w:rPr>
          <w:snapToGrid w:val="0"/>
          <w:color w:val="000000"/>
          <w:sz w:val="28"/>
        </w:rPr>
      </w:pPr>
      <w:r>
        <w:rPr>
          <w:snapToGrid w:val="0"/>
          <w:color w:val="000000"/>
          <w:sz w:val="28"/>
        </w:rPr>
        <w:t xml:space="preserve">15.      Марченко Г. А. </w:t>
      </w:r>
      <w:r w:rsidR="00E472DB">
        <w:rPr>
          <w:snapToGrid w:val="0"/>
          <w:color w:val="000000"/>
          <w:sz w:val="28"/>
        </w:rPr>
        <w:t>«</w:t>
      </w:r>
      <w:r>
        <w:rPr>
          <w:snapToGrid w:val="0"/>
          <w:color w:val="000000"/>
          <w:sz w:val="28"/>
        </w:rPr>
        <w:tab/>
        <w:t>Банковский сектор Казахстана: состояние и перспективы развития</w:t>
      </w:r>
      <w:r w:rsidR="00E472DB">
        <w:rPr>
          <w:snapToGrid w:val="0"/>
          <w:color w:val="000000"/>
          <w:sz w:val="28"/>
        </w:rPr>
        <w:t>», г.</w:t>
      </w:r>
      <w:r>
        <w:rPr>
          <w:snapToGrid w:val="0"/>
          <w:color w:val="000000"/>
          <w:sz w:val="28"/>
        </w:rPr>
        <w:t>Алматы, 2001</w:t>
      </w:r>
      <w:r w:rsidR="00E472DB">
        <w:rPr>
          <w:snapToGrid w:val="0"/>
          <w:color w:val="000000"/>
          <w:sz w:val="28"/>
        </w:rPr>
        <w:t>г</w:t>
      </w:r>
      <w:r>
        <w:rPr>
          <w:snapToGrid w:val="0"/>
          <w:color w:val="000000"/>
          <w:sz w:val="28"/>
        </w:rPr>
        <w:t>.</w:t>
      </w:r>
      <w:r w:rsidR="00E472DB">
        <w:rPr>
          <w:snapToGrid w:val="0"/>
          <w:color w:val="000000"/>
          <w:sz w:val="28"/>
        </w:rPr>
        <w:t>,</w:t>
      </w:r>
      <w:r>
        <w:rPr>
          <w:snapToGrid w:val="0"/>
          <w:color w:val="000000"/>
          <w:sz w:val="28"/>
        </w:rPr>
        <w:t xml:space="preserve"> С. 2-11</w:t>
      </w:r>
      <w:r w:rsidR="00E472DB">
        <w:rPr>
          <w:snapToGrid w:val="0"/>
          <w:color w:val="000000"/>
          <w:sz w:val="28"/>
        </w:rPr>
        <w:t>.</w:t>
      </w:r>
    </w:p>
    <w:p w:rsidR="008C3EC7" w:rsidRDefault="00E472DB" w:rsidP="008D0E3C">
      <w:pPr>
        <w:tabs>
          <w:tab w:val="left" w:pos="4"/>
          <w:tab w:val="left" w:pos="284"/>
        </w:tabs>
        <w:spacing w:line="360" w:lineRule="auto"/>
        <w:jc w:val="both"/>
        <w:rPr>
          <w:color w:val="000000"/>
          <w:sz w:val="28"/>
        </w:rPr>
      </w:pPr>
      <w:r>
        <w:rPr>
          <w:snapToGrid w:val="0"/>
          <w:color w:val="000000"/>
          <w:sz w:val="28"/>
        </w:rPr>
        <w:t>16.      Шишлов А.Н. «</w:t>
      </w:r>
      <w:r w:rsidR="008C3EC7">
        <w:rPr>
          <w:snapToGrid w:val="0"/>
          <w:color w:val="000000"/>
          <w:sz w:val="28"/>
        </w:rPr>
        <w:t>КЦМР - оператор платежной системы Казахстана</w:t>
      </w:r>
      <w:r>
        <w:rPr>
          <w:snapToGrid w:val="0"/>
          <w:color w:val="000000"/>
          <w:sz w:val="28"/>
        </w:rPr>
        <w:t>», г.</w:t>
      </w:r>
      <w:r w:rsidR="008C3EC7">
        <w:rPr>
          <w:snapToGrid w:val="0"/>
          <w:color w:val="000000"/>
          <w:sz w:val="28"/>
        </w:rPr>
        <w:t>Алматы, 2001</w:t>
      </w:r>
      <w:r>
        <w:rPr>
          <w:snapToGrid w:val="0"/>
          <w:color w:val="000000"/>
          <w:sz w:val="28"/>
        </w:rPr>
        <w:t>г</w:t>
      </w:r>
      <w:r w:rsidR="008C3EC7">
        <w:rPr>
          <w:snapToGrid w:val="0"/>
          <w:color w:val="000000"/>
          <w:sz w:val="28"/>
        </w:rPr>
        <w:t>.</w:t>
      </w:r>
      <w:r>
        <w:rPr>
          <w:snapToGrid w:val="0"/>
          <w:color w:val="000000"/>
          <w:sz w:val="28"/>
        </w:rPr>
        <w:t>,</w:t>
      </w:r>
      <w:r w:rsidR="008C3EC7">
        <w:rPr>
          <w:snapToGrid w:val="0"/>
          <w:color w:val="000000"/>
          <w:sz w:val="28"/>
        </w:rPr>
        <w:t>С. 66-68.</w:t>
      </w:r>
    </w:p>
    <w:p w:rsidR="008C3EC7" w:rsidRDefault="008C3EC7" w:rsidP="008D0E3C">
      <w:pPr>
        <w:spacing w:line="360" w:lineRule="auto"/>
        <w:jc w:val="both"/>
        <w:rPr>
          <w:sz w:val="28"/>
          <w:szCs w:val="28"/>
        </w:rPr>
      </w:pPr>
    </w:p>
    <w:p w:rsidR="00901C26" w:rsidRDefault="00901C26" w:rsidP="008D0E3C">
      <w:pPr>
        <w:spacing w:line="360" w:lineRule="auto"/>
        <w:jc w:val="both"/>
        <w:rPr>
          <w:sz w:val="28"/>
          <w:szCs w:val="28"/>
        </w:rPr>
      </w:pPr>
    </w:p>
    <w:p w:rsidR="001E4906" w:rsidRPr="00FE1855" w:rsidRDefault="008D0E3C" w:rsidP="001E7371">
      <w:pPr>
        <w:pStyle w:val="1"/>
        <w:spacing w:before="0" w:after="0" w:line="360" w:lineRule="auto"/>
        <w:ind w:firstLine="709"/>
        <w:jc w:val="both"/>
        <w:rPr>
          <w:rFonts w:ascii="Times New Roman" w:hAnsi="Times New Roman"/>
          <w:sz w:val="28"/>
          <w:szCs w:val="28"/>
        </w:rPr>
      </w:pPr>
      <w:bookmarkStart w:id="14" w:name="_Toc209504666"/>
      <w:r>
        <w:rPr>
          <w:rFonts w:ascii="Times New Roman" w:hAnsi="Times New Roman"/>
          <w:sz w:val="28"/>
          <w:szCs w:val="28"/>
        </w:rPr>
        <w:br w:type="page"/>
      </w:r>
      <w:r w:rsidR="001349F0" w:rsidRPr="00FE1855">
        <w:rPr>
          <w:rFonts w:ascii="Times New Roman" w:hAnsi="Times New Roman"/>
          <w:sz w:val="28"/>
          <w:szCs w:val="28"/>
        </w:rPr>
        <w:lastRenderedPageBreak/>
        <w:t>Приложение 1</w:t>
      </w:r>
      <w:bookmarkEnd w:id="14"/>
    </w:p>
    <w:p w:rsidR="001E4906" w:rsidRPr="001E4906" w:rsidRDefault="00B5318E" w:rsidP="001E7371">
      <w:pPr>
        <w:spacing w:line="360" w:lineRule="auto"/>
        <w:ind w:firstLine="709"/>
        <w:jc w:val="both"/>
        <w:rPr>
          <w:sz w:val="28"/>
          <w:szCs w:val="28"/>
        </w:rPr>
      </w:pPr>
      <w:r>
        <w:rPr>
          <w:noProof/>
        </w:rPr>
        <w:object w:dxaOrig="1440" w:dyaOrig="1440">
          <v:group id="_x0000_s1068" style="position:absolute;left:0;text-align:left;margin-left:0;margin-top:21pt;width:490.05pt;height:209.5pt;z-index:251670016" coordorigin="1719,1627" coordsize="9801,7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1719;top:1627;width:9513;height:5141" o:allowincell="f">
              <v:imagedata r:id="rId8" o:title=""/>
            </v:shape>
            <v:rect id="_x0000_s1070" style="position:absolute;left:3168;top:7056;width:2220;height:780" o:allowincell="f" stroked="f">
              <v:textbox style="mso-next-textbox:#_x0000_s1070">
                <w:txbxContent>
                  <w:p w:rsidR="008E2F83" w:rsidRDefault="008E2F83" w:rsidP="001F404D">
                    <w:pPr>
                      <w:pStyle w:val="a4"/>
                    </w:pPr>
                    <w:r>
                      <w:t>Украинская гривна</w:t>
                    </w:r>
                  </w:p>
                </w:txbxContent>
              </v:textbox>
            </v:rect>
            <v:shape id="_x0000_s1071" type="#_x0000_t202" style="position:absolute;left:5904;top:7056;width:2080;height:944" o:allowincell="f" stroked="f">
              <v:textbox style="mso-next-textbox:#_x0000_s1071">
                <w:txbxContent>
                  <w:p w:rsidR="008E2F83" w:rsidRDefault="008E2F83" w:rsidP="001F404D">
                    <w:pPr>
                      <w:pStyle w:val="a4"/>
                    </w:pPr>
                    <w:r>
                      <w:t>Белорусский рубль</w:t>
                    </w:r>
                  </w:p>
                </w:txbxContent>
              </v:textbox>
            </v:shape>
            <v:shape id="_x0000_s1072" type="#_x0000_t202" style="position:absolute;left:8640;top:7056;width:1900;height:840" o:allowincell="f" stroked="f">
              <v:textbox style="mso-next-textbox:#_x0000_s1072">
                <w:txbxContent>
                  <w:p w:rsidR="008E2F83" w:rsidRPr="00A251AE" w:rsidRDefault="008E2F83" w:rsidP="001F404D">
                    <w:pPr>
                      <w:rPr>
                        <w:sz w:val="28"/>
                      </w:rPr>
                    </w:pPr>
                    <w:r w:rsidRPr="00A251AE">
                      <w:rPr>
                        <w:sz w:val="28"/>
                      </w:rPr>
                      <w:t>Казахский тенге</w:t>
                    </w:r>
                  </w:p>
                </w:txbxContent>
              </v:textbox>
            </v:shape>
            <v:rect id="_x0000_s1073" style="position:absolute;left:2592;top:7200;width:400;height:420" o:allowincell="f" fillcolor="#fc0"/>
            <v:rect id="_x0000_s1074" style="position:absolute;left:8064;top:7200;width:400;height:420" o:allowincell="f" fillcolor="maroon"/>
            <v:rect id="_x0000_s1075" style="position:absolute;left:2160;top:7920;width:9360;height:1296" o:allowincell="f" stroked="f">
              <v:textbox style="mso-next-textbox:#_x0000_s1075">
                <w:txbxContent>
                  <w:p w:rsidR="008E2F83" w:rsidRDefault="008E2F83" w:rsidP="001F404D">
                    <w:pPr>
                      <w:jc w:val="center"/>
                      <w:rPr>
                        <w:b/>
                        <w:sz w:val="28"/>
                      </w:rPr>
                    </w:pPr>
                  </w:p>
                  <w:p w:rsidR="008E2F83" w:rsidRDefault="008E2F83" w:rsidP="001F404D">
                    <w:pPr>
                      <w:jc w:val="center"/>
                      <w:rPr>
                        <w:sz w:val="28"/>
                        <w:lang w:eastAsia="ko-KR"/>
                      </w:rPr>
                    </w:pPr>
                    <w:r>
                      <w:rPr>
                        <w:sz w:val="28"/>
                        <w:lang w:eastAsia="ko-KR"/>
                      </w:rPr>
                      <w:t>Рисунок 1. Объем операций Альфа-Банк с  основными видами ОКВ</w:t>
                    </w:r>
                    <w:r>
                      <w:rPr>
                        <w:sz w:val="28"/>
                      </w:rPr>
                      <w:t xml:space="preserve"> </w:t>
                    </w:r>
                    <w:r w:rsidRPr="00D81B6F">
                      <w:rPr>
                        <w:sz w:val="28"/>
                      </w:rPr>
                      <w:t>($ млн.</w:t>
                    </w:r>
                    <w:r>
                      <w:rPr>
                        <w:sz w:val="28"/>
                        <w:lang w:eastAsia="ko-KR"/>
                      </w:rPr>
                      <w:t>)</w:t>
                    </w:r>
                  </w:p>
                </w:txbxContent>
              </v:textbox>
            </v:rect>
            <v:rect id="_x0000_s1076" style="position:absolute;left:5184;top:7200;width:432;height:432" o:allowincell="f" fillcolor="green"/>
          </v:group>
          <o:OLEObject Type="Embed" ProgID="Excel.Sheet.8" ShapeID="_x0000_s1069" DrawAspect="Content" ObjectID="_1456194415" r:id="rId9"/>
        </w:object>
      </w:r>
    </w:p>
    <w:p w:rsidR="001E4906" w:rsidRPr="001E4906" w:rsidRDefault="001E4906" w:rsidP="001E7371">
      <w:pPr>
        <w:spacing w:line="360" w:lineRule="auto"/>
        <w:ind w:firstLine="709"/>
        <w:jc w:val="both"/>
        <w:rPr>
          <w:sz w:val="28"/>
          <w:szCs w:val="28"/>
        </w:rPr>
      </w:pPr>
    </w:p>
    <w:p w:rsidR="001E4906" w:rsidRPr="001E4906" w:rsidRDefault="00B5318E" w:rsidP="001E7371">
      <w:pPr>
        <w:spacing w:line="360" w:lineRule="auto"/>
        <w:ind w:firstLine="709"/>
        <w:jc w:val="both"/>
        <w:rPr>
          <w:sz w:val="28"/>
          <w:szCs w:val="28"/>
        </w:rPr>
      </w:pPr>
      <w:r>
        <w:rPr>
          <w:noProof/>
        </w:rPr>
        <w:pict>
          <v:rect id="_x0000_s1058" style="position:absolute;left:0;text-align:left;margin-left:433.2pt;margin-top:646.35pt;width:56.85pt;height:39pt;z-index:251668992" stroked="f"/>
        </w:pict>
      </w:r>
      <w:bookmarkStart w:id="15" w:name="_GoBack"/>
      <w:bookmarkEnd w:id="15"/>
    </w:p>
    <w:sectPr w:rsidR="001E4906" w:rsidRPr="001E4906" w:rsidSect="001E7371">
      <w:headerReference w:type="even" r:id="rId10"/>
      <w:headerReference w:type="default" r:id="rId11"/>
      <w:footerReference w:type="even" r:id="rId12"/>
      <w:footerReference w:type="default" r:id="rId13"/>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D8" w:rsidRDefault="00451FD8">
      <w:r>
        <w:separator/>
      </w:r>
    </w:p>
  </w:endnote>
  <w:endnote w:type="continuationSeparator" w:id="0">
    <w:p w:rsidR="00451FD8" w:rsidRDefault="0045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55" w:rsidRDefault="00FE1855" w:rsidP="00FE1855">
    <w:pPr>
      <w:pStyle w:val="ae"/>
      <w:framePr w:wrap="around" w:vAnchor="text" w:hAnchor="margin" w:xAlign="right" w:y="1"/>
      <w:rPr>
        <w:rStyle w:val="aa"/>
      </w:rPr>
    </w:pPr>
  </w:p>
  <w:p w:rsidR="00FE1855" w:rsidRDefault="00FE1855" w:rsidP="00FE185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55" w:rsidRDefault="008E2F83" w:rsidP="00FE1855">
    <w:pPr>
      <w:pStyle w:val="ae"/>
      <w:framePr w:wrap="around" w:vAnchor="text" w:hAnchor="margin" w:xAlign="right" w:y="1"/>
      <w:rPr>
        <w:rStyle w:val="aa"/>
      </w:rPr>
    </w:pPr>
    <w:r>
      <w:rPr>
        <w:rStyle w:val="aa"/>
        <w:noProof/>
      </w:rPr>
      <w:t>3</w:t>
    </w:r>
  </w:p>
  <w:p w:rsidR="00FE1855" w:rsidRDefault="00FE1855" w:rsidP="00FE185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D8" w:rsidRDefault="00451FD8">
      <w:r>
        <w:separator/>
      </w:r>
    </w:p>
  </w:footnote>
  <w:footnote w:type="continuationSeparator" w:id="0">
    <w:p w:rsidR="00451FD8" w:rsidRDefault="00451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55" w:rsidRDefault="00FE1855">
    <w:pPr>
      <w:pStyle w:val="a8"/>
      <w:framePr w:wrap="around" w:vAnchor="text" w:hAnchor="margin" w:xAlign="right" w:y="1"/>
      <w:rPr>
        <w:rStyle w:val="aa"/>
      </w:rPr>
    </w:pPr>
    <w:r>
      <w:rPr>
        <w:rStyle w:val="aa"/>
        <w:noProof/>
      </w:rPr>
      <w:t>1</w:t>
    </w:r>
  </w:p>
  <w:p w:rsidR="00FE1855" w:rsidRDefault="00FE185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55" w:rsidRDefault="00FE185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927A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9141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35E3430"/>
    <w:multiLevelType w:val="singleLevel"/>
    <w:tmpl w:val="B712C6F4"/>
    <w:lvl w:ilvl="0">
      <w:start w:val="1"/>
      <w:numFmt w:val="decimal"/>
      <w:lvlText w:val="%1."/>
      <w:legacy w:legacy="1" w:legacySpace="0" w:legacyIndent="397"/>
      <w:lvlJc w:val="left"/>
      <w:pPr>
        <w:ind w:left="1968" w:hanging="397"/>
      </w:pPr>
      <w:rPr>
        <w:rFonts w:ascii="Times New Roman" w:hAnsi="Times New Roman" w:cs="Times New Roman" w:hint="default"/>
      </w:rPr>
    </w:lvl>
  </w:abstractNum>
  <w:abstractNum w:abstractNumId="4">
    <w:nsid w:val="15562D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5965D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D1C3AC7"/>
    <w:multiLevelType w:val="singleLevel"/>
    <w:tmpl w:val="2F40037E"/>
    <w:lvl w:ilvl="0">
      <w:start w:val="13"/>
      <w:numFmt w:val="decimal"/>
      <w:lvlText w:val="%1."/>
      <w:lvlJc w:val="left"/>
      <w:pPr>
        <w:tabs>
          <w:tab w:val="num" w:pos="765"/>
        </w:tabs>
        <w:ind w:left="765" w:hanging="765"/>
      </w:pPr>
      <w:rPr>
        <w:rFonts w:cs="Times New Roman" w:hint="default"/>
      </w:rPr>
    </w:lvl>
  </w:abstractNum>
  <w:abstractNum w:abstractNumId="7">
    <w:nsid w:val="37FB5A26"/>
    <w:multiLevelType w:val="hybridMultilevel"/>
    <w:tmpl w:val="3834721E"/>
    <w:lvl w:ilvl="0" w:tplc="193EB722">
      <w:start w:val="1"/>
      <w:numFmt w:val="decimal"/>
      <w:lvlText w:val="%1."/>
      <w:lvlJc w:val="left"/>
      <w:pPr>
        <w:ind w:left="1860" w:hanging="114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8EA3A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9E67940"/>
    <w:multiLevelType w:val="multilevel"/>
    <w:tmpl w:val="BC4A09D2"/>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361"/>
        </w:tabs>
        <w:ind w:left="1361" w:hanging="51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0">
    <w:nsid w:val="3D117BF9"/>
    <w:multiLevelType w:val="singleLevel"/>
    <w:tmpl w:val="6D3636A4"/>
    <w:lvl w:ilvl="0">
      <w:start w:val="1"/>
      <w:numFmt w:val="decimal"/>
      <w:lvlText w:val="%1."/>
      <w:lvlJc w:val="left"/>
      <w:pPr>
        <w:tabs>
          <w:tab w:val="num" w:pos="1080"/>
        </w:tabs>
        <w:ind w:left="1080" w:hanging="360"/>
      </w:pPr>
      <w:rPr>
        <w:rFonts w:cs="Times New Roman" w:hint="default"/>
      </w:rPr>
    </w:lvl>
  </w:abstractNum>
  <w:abstractNum w:abstractNumId="11">
    <w:nsid w:val="64C93211"/>
    <w:multiLevelType w:val="singleLevel"/>
    <w:tmpl w:val="EF52D634"/>
    <w:lvl w:ilvl="0">
      <w:start w:val="1"/>
      <w:numFmt w:val="decimal"/>
      <w:lvlText w:val="%1."/>
      <w:lvlJc w:val="left"/>
      <w:pPr>
        <w:tabs>
          <w:tab w:val="num" w:pos="1256"/>
        </w:tabs>
        <w:ind w:left="1256" w:hanging="405"/>
      </w:pPr>
      <w:rPr>
        <w:rFonts w:cs="Times New Roman" w:hint="default"/>
      </w:rPr>
    </w:lvl>
  </w:abstractNum>
  <w:abstractNum w:abstractNumId="12">
    <w:nsid w:val="79F168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7B43003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9"/>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13"/>
  </w:num>
  <w:num w:numId="7">
    <w:abstractNumId w:val="10"/>
  </w:num>
  <w:num w:numId="8">
    <w:abstractNumId w:val="4"/>
  </w:num>
  <w:num w:numId="9">
    <w:abstractNumId w:val="12"/>
  </w:num>
  <w:num w:numId="10">
    <w:abstractNumId w:val="2"/>
  </w:num>
  <w:num w:numId="11">
    <w:abstractNumId w:val="3"/>
  </w:num>
  <w:num w:numId="12">
    <w:abstractNumId w:val="3"/>
    <w:lvlOverride w:ilvl="0">
      <w:lvl w:ilvl="0">
        <w:start w:val="4"/>
        <w:numFmt w:val="decimal"/>
        <w:lvlText w:val="%1."/>
        <w:legacy w:legacy="1" w:legacySpace="0" w:legacyIndent="397"/>
        <w:lvlJc w:val="left"/>
        <w:pPr>
          <w:ind w:left="1968" w:hanging="397"/>
        </w:pPr>
        <w:rPr>
          <w:rFonts w:ascii="Times New Roman" w:hAnsi="Times New Roman" w:cs="Times New Roman" w:hint="default"/>
        </w:rPr>
      </w:lvl>
    </w:lvlOverride>
  </w:num>
  <w:num w:numId="13">
    <w:abstractNumId w:val="3"/>
    <w:lvlOverride w:ilvl="0">
      <w:lvl w:ilvl="0">
        <w:start w:val="5"/>
        <w:numFmt w:val="decimal"/>
        <w:lvlText w:val="%1."/>
        <w:legacy w:legacy="1" w:legacySpace="0" w:legacyIndent="397"/>
        <w:lvlJc w:val="left"/>
        <w:pPr>
          <w:ind w:left="1968" w:hanging="397"/>
        </w:pPr>
        <w:rPr>
          <w:rFonts w:ascii="Times New Roman" w:hAnsi="Times New Roman" w:cs="Times New Roman" w:hint="default"/>
        </w:rPr>
      </w:lvl>
    </w:lvlOverride>
  </w:num>
  <w:num w:numId="14">
    <w:abstractNumId w:val="3"/>
    <w:lvlOverride w:ilvl="0">
      <w:lvl w:ilvl="0">
        <w:start w:val="6"/>
        <w:numFmt w:val="decimal"/>
        <w:lvlText w:val="%1."/>
        <w:legacy w:legacy="1" w:legacySpace="0" w:legacyIndent="397"/>
        <w:lvlJc w:val="left"/>
        <w:pPr>
          <w:ind w:left="1968" w:hanging="397"/>
        </w:pPr>
        <w:rPr>
          <w:rFonts w:ascii="Times New Roman" w:hAnsi="Times New Roman" w:cs="Times New Roman" w:hint="default"/>
        </w:rPr>
      </w:lvl>
    </w:lvlOverride>
  </w:num>
  <w:num w:numId="15">
    <w:abstractNumId w:val="3"/>
    <w:lvlOverride w:ilvl="0">
      <w:lvl w:ilvl="0">
        <w:start w:val="8"/>
        <w:numFmt w:val="decimal"/>
        <w:lvlText w:val="%1."/>
        <w:legacy w:legacy="1" w:legacySpace="0" w:legacyIndent="397"/>
        <w:lvlJc w:val="left"/>
        <w:pPr>
          <w:ind w:left="1968" w:hanging="397"/>
        </w:pPr>
        <w:rPr>
          <w:rFonts w:ascii="Times New Roman" w:hAnsi="Times New Roman" w:cs="Times New Roman" w:hint="default"/>
        </w:rPr>
      </w:lvl>
    </w:lvlOverride>
  </w:num>
  <w:num w:numId="16">
    <w:abstractNumId w:val="3"/>
    <w:lvlOverride w:ilvl="0">
      <w:lvl w:ilvl="0">
        <w:start w:val="9"/>
        <w:numFmt w:val="decimal"/>
        <w:lvlText w:val="%1."/>
        <w:legacy w:legacy="1" w:legacySpace="0" w:legacyIndent="397"/>
        <w:lvlJc w:val="left"/>
        <w:pPr>
          <w:ind w:left="1968" w:hanging="397"/>
        </w:pPr>
        <w:rPr>
          <w:rFonts w:ascii="Times New Roman" w:hAnsi="Times New Roman" w:cs="Times New Roman" w:hint="default"/>
        </w:rPr>
      </w:lvl>
    </w:lvlOverride>
  </w:num>
  <w:num w:numId="17">
    <w:abstractNumId w:val="3"/>
    <w:lvlOverride w:ilvl="0">
      <w:lvl w:ilvl="0">
        <w:start w:val="10"/>
        <w:numFmt w:val="decimal"/>
        <w:lvlText w:val="%1."/>
        <w:legacy w:legacy="1" w:legacySpace="0" w:legacyIndent="397"/>
        <w:lvlJc w:val="left"/>
        <w:pPr>
          <w:ind w:left="1968" w:hanging="397"/>
        </w:pPr>
        <w:rPr>
          <w:rFonts w:ascii="Times New Roman" w:hAnsi="Times New Roman" w:cs="Times New Roman" w:hint="default"/>
        </w:rPr>
      </w:lvl>
    </w:lvlOverride>
  </w:num>
  <w:num w:numId="18">
    <w:abstractNumId w:val="11"/>
  </w:num>
  <w:num w:numId="19">
    <w:abstractNumId w:val="8"/>
  </w:num>
  <w:num w:numId="20">
    <w:abstractNumId w:val="5"/>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906"/>
    <w:rsid w:val="00031E5E"/>
    <w:rsid w:val="00072A26"/>
    <w:rsid w:val="000A7C26"/>
    <w:rsid w:val="00116B34"/>
    <w:rsid w:val="00132A8E"/>
    <w:rsid w:val="001349F0"/>
    <w:rsid w:val="001532D9"/>
    <w:rsid w:val="00185DC5"/>
    <w:rsid w:val="00191F22"/>
    <w:rsid w:val="0019355B"/>
    <w:rsid w:val="001E4906"/>
    <w:rsid w:val="001E7371"/>
    <w:rsid w:val="001F01DD"/>
    <w:rsid w:val="001F404D"/>
    <w:rsid w:val="00224161"/>
    <w:rsid w:val="00235366"/>
    <w:rsid w:val="00295437"/>
    <w:rsid w:val="00297EB1"/>
    <w:rsid w:val="002A24C1"/>
    <w:rsid w:val="00400FAB"/>
    <w:rsid w:val="00443BC3"/>
    <w:rsid w:val="00451FD8"/>
    <w:rsid w:val="00462A3C"/>
    <w:rsid w:val="00464969"/>
    <w:rsid w:val="004940BE"/>
    <w:rsid w:val="004F7271"/>
    <w:rsid w:val="00543C88"/>
    <w:rsid w:val="005934B2"/>
    <w:rsid w:val="005B027A"/>
    <w:rsid w:val="00635C4B"/>
    <w:rsid w:val="006511D4"/>
    <w:rsid w:val="00684AD9"/>
    <w:rsid w:val="00685D58"/>
    <w:rsid w:val="006A7A3B"/>
    <w:rsid w:val="006C741E"/>
    <w:rsid w:val="006E0079"/>
    <w:rsid w:val="0072077B"/>
    <w:rsid w:val="00722A12"/>
    <w:rsid w:val="007310F5"/>
    <w:rsid w:val="0076357F"/>
    <w:rsid w:val="00770EAB"/>
    <w:rsid w:val="00795ABC"/>
    <w:rsid w:val="007D4C32"/>
    <w:rsid w:val="008165D8"/>
    <w:rsid w:val="00822F1A"/>
    <w:rsid w:val="008239BB"/>
    <w:rsid w:val="0083440D"/>
    <w:rsid w:val="0086221B"/>
    <w:rsid w:val="008868AB"/>
    <w:rsid w:val="008C3EC7"/>
    <w:rsid w:val="008C42AD"/>
    <w:rsid w:val="008D0E3C"/>
    <w:rsid w:val="008E2F83"/>
    <w:rsid w:val="00901C26"/>
    <w:rsid w:val="00915E1C"/>
    <w:rsid w:val="009A11C7"/>
    <w:rsid w:val="009A760F"/>
    <w:rsid w:val="009E3545"/>
    <w:rsid w:val="00A17F7B"/>
    <w:rsid w:val="00A2399E"/>
    <w:rsid w:val="00A251AE"/>
    <w:rsid w:val="00A901BA"/>
    <w:rsid w:val="00AF6C9C"/>
    <w:rsid w:val="00B11364"/>
    <w:rsid w:val="00B13402"/>
    <w:rsid w:val="00B5318E"/>
    <w:rsid w:val="00B62BD1"/>
    <w:rsid w:val="00BB4BFE"/>
    <w:rsid w:val="00BB7053"/>
    <w:rsid w:val="00BE0060"/>
    <w:rsid w:val="00C049EC"/>
    <w:rsid w:val="00C2436C"/>
    <w:rsid w:val="00CA2AB7"/>
    <w:rsid w:val="00D453F4"/>
    <w:rsid w:val="00D81B6F"/>
    <w:rsid w:val="00DE5A7D"/>
    <w:rsid w:val="00E03399"/>
    <w:rsid w:val="00E472DB"/>
    <w:rsid w:val="00E540CC"/>
    <w:rsid w:val="00EC0313"/>
    <w:rsid w:val="00EE2481"/>
    <w:rsid w:val="00EF503C"/>
    <w:rsid w:val="00EF65EC"/>
    <w:rsid w:val="00F15CD8"/>
    <w:rsid w:val="00F32151"/>
    <w:rsid w:val="00F37BCA"/>
    <w:rsid w:val="00F4004C"/>
    <w:rsid w:val="00F93964"/>
    <w:rsid w:val="00F94CF9"/>
    <w:rsid w:val="00FE1855"/>
    <w:rsid w:val="00FF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F8F621BE-98FC-47D1-A894-2F1DF91F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E18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E18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07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3">
    <w:name w:val="Определение"/>
    <w:basedOn w:val="a"/>
    <w:rsid w:val="0076357F"/>
    <w:pPr>
      <w:widowControl w:val="0"/>
      <w:pBdr>
        <w:left w:val="double" w:sz="6" w:space="2" w:color="auto"/>
      </w:pBdr>
      <w:spacing w:before="120" w:after="120" w:line="360" w:lineRule="auto"/>
      <w:ind w:left="737"/>
      <w:jc w:val="both"/>
    </w:pPr>
    <w:rPr>
      <w:i/>
      <w:sz w:val="28"/>
      <w:szCs w:val="20"/>
    </w:rPr>
  </w:style>
  <w:style w:type="paragraph" w:styleId="a4">
    <w:name w:val="Body Text"/>
    <w:basedOn w:val="a"/>
    <w:link w:val="a5"/>
    <w:uiPriority w:val="99"/>
    <w:rsid w:val="001349F0"/>
    <w:pPr>
      <w:jc w:val="both"/>
    </w:pPr>
    <w:rPr>
      <w:sz w:val="28"/>
      <w:szCs w:val="20"/>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rsid w:val="001349F0"/>
    <w:pPr>
      <w:ind w:firstLine="851"/>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3">
    <w:name w:val="Body Text 3"/>
    <w:basedOn w:val="a"/>
    <w:link w:val="30"/>
    <w:uiPriority w:val="99"/>
    <w:rsid w:val="001349F0"/>
    <w:pPr>
      <w:widowControl w:val="0"/>
      <w:autoSpaceDE w:val="0"/>
      <w:autoSpaceDN w:val="0"/>
      <w:adjustRightInd w:val="0"/>
      <w:spacing w:after="120"/>
      <w:jc w:val="both"/>
    </w:pPr>
    <w:rPr>
      <w:sz w:val="16"/>
      <w:szCs w:val="20"/>
    </w:rPr>
  </w:style>
  <w:style w:type="character" w:customStyle="1" w:styleId="30">
    <w:name w:val="Основной текст 3 Знак"/>
    <w:link w:val="3"/>
    <w:uiPriority w:val="99"/>
    <w:semiHidden/>
    <w:rPr>
      <w:sz w:val="16"/>
      <w:szCs w:val="16"/>
    </w:rPr>
  </w:style>
  <w:style w:type="paragraph" w:styleId="21">
    <w:name w:val="Body Text 2"/>
    <w:basedOn w:val="a"/>
    <w:link w:val="22"/>
    <w:uiPriority w:val="99"/>
    <w:rsid w:val="001349F0"/>
    <w:pPr>
      <w:widowControl w:val="0"/>
      <w:autoSpaceDE w:val="0"/>
      <w:autoSpaceDN w:val="0"/>
      <w:adjustRightInd w:val="0"/>
      <w:spacing w:after="120" w:line="480" w:lineRule="auto"/>
      <w:jc w:val="both"/>
    </w:pPr>
    <w:rPr>
      <w:sz w:val="20"/>
      <w:szCs w:val="20"/>
    </w:rPr>
  </w:style>
  <w:style w:type="character" w:customStyle="1" w:styleId="22">
    <w:name w:val="Основной текст 2 Знак"/>
    <w:link w:val="21"/>
    <w:uiPriority w:val="99"/>
    <w:semiHidden/>
    <w:rPr>
      <w:sz w:val="24"/>
      <w:szCs w:val="24"/>
    </w:rPr>
  </w:style>
  <w:style w:type="paragraph" w:styleId="a8">
    <w:name w:val="header"/>
    <w:basedOn w:val="a"/>
    <w:link w:val="a9"/>
    <w:uiPriority w:val="99"/>
    <w:rsid w:val="001349F0"/>
    <w:pPr>
      <w:tabs>
        <w:tab w:val="center" w:pos="4153"/>
        <w:tab w:val="right" w:pos="8306"/>
      </w:tabs>
    </w:pPr>
    <w:rPr>
      <w:sz w:val="32"/>
      <w:szCs w:val="20"/>
    </w:r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349F0"/>
    <w:rPr>
      <w:rFonts w:cs="Times New Roman"/>
    </w:rPr>
  </w:style>
  <w:style w:type="paragraph" w:styleId="ab">
    <w:name w:val="caption"/>
    <w:basedOn w:val="a"/>
    <w:next w:val="a"/>
    <w:uiPriority w:val="35"/>
    <w:qFormat/>
    <w:rsid w:val="00795ABC"/>
    <w:pPr>
      <w:widowControl w:val="0"/>
      <w:spacing w:before="120" w:after="120"/>
      <w:jc w:val="both"/>
    </w:pPr>
    <w:rPr>
      <w:b/>
      <w:i/>
      <w:szCs w:val="20"/>
    </w:rPr>
  </w:style>
  <w:style w:type="paragraph" w:styleId="ac">
    <w:name w:val="Plain Text"/>
    <w:basedOn w:val="a"/>
    <w:link w:val="ad"/>
    <w:uiPriority w:val="99"/>
    <w:rsid w:val="008C3EC7"/>
    <w:rPr>
      <w:rFonts w:ascii="Courier New" w:hAnsi="Courier New"/>
      <w:sz w:val="20"/>
      <w:szCs w:val="20"/>
    </w:rPr>
  </w:style>
  <w:style w:type="character" w:customStyle="1" w:styleId="ad">
    <w:name w:val="Текст Знак"/>
    <w:link w:val="ac"/>
    <w:uiPriority w:val="99"/>
    <w:semiHidden/>
    <w:rPr>
      <w:rFonts w:ascii="Courier New" w:hAnsi="Courier New" w:cs="Courier New"/>
    </w:rPr>
  </w:style>
  <w:style w:type="paragraph" w:styleId="11">
    <w:name w:val="toc 1"/>
    <w:basedOn w:val="a"/>
    <w:next w:val="a"/>
    <w:autoRedefine/>
    <w:uiPriority w:val="39"/>
    <w:semiHidden/>
    <w:rsid w:val="00FE1855"/>
  </w:style>
  <w:style w:type="paragraph" w:styleId="23">
    <w:name w:val="toc 2"/>
    <w:basedOn w:val="a"/>
    <w:next w:val="a"/>
    <w:autoRedefine/>
    <w:uiPriority w:val="39"/>
    <w:semiHidden/>
    <w:rsid w:val="00FE1855"/>
    <w:pPr>
      <w:ind w:left="240"/>
    </w:pPr>
  </w:style>
  <w:style w:type="paragraph" w:styleId="ae">
    <w:name w:val="footer"/>
    <w:basedOn w:val="a"/>
    <w:link w:val="af"/>
    <w:uiPriority w:val="99"/>
    <w:rsid w:val="00FE1855"/>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82509">
      <w:marLeft w:val="0"/>
      <w:marRight w:val="0"/>
      <w:marTop w:val="0"/>
      <w:marBottom w:val="0"/>
      <w:divBdr>
        <w:top w:val="none" w:sz="0" w:space="0" w:color="auto"/>
        <w:left w:val="none" w:sz="0" w:space="0" w:color="auto"/>
        <w:bottom w:val="none" w:sz="0" w:space="0" w:color="auto"/>
        <w:right w:val="none" w:sz="0" w:space="0" w:color="auto"/>
      </w:divBdr>
    </w:div>
    <w:div w:id="1582982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48D5-F7E8-4A4A-8CA1-087A93B9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7994</Words>
  <Characters>45572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Blade</dc:creator>
  <cp:keywords/>
  <dc:description/>
  <cp:lastModifiedBy>admin</cp:lastModifiedBy>
  <cp:revision>2</cp:revision>
  <dcterms:created xsi:type="dcterms:W3CDTF">2014-03-13T03:40:00Z</dcterms:created>
  <dcterms:modified xsi:type="dcterms:W3CDTF">2014-03-13T03:40:00Z</dcterms:modified>
</cp:coreProperties>
</file>