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BC5" w:rsidRPr="00A27545" w:rsidRDefault="00480BC5" w:rsidP="00DD1800">
      <w:pPr>
        <w:spacing w:line="360" w:lineRule="auto"/>
        <w:ind w:firstLine="709"/>
        <w:jc w:val="both"/>
        <w:rPr>
          <w:sz w:val="28"/>
          <w:szCs w:val="28"/>
          <w:lang w:val="en-US"/>
        </w:rPr>
      </w:pPr>
      <w:bookmarkStart w:id="0" w:name="_Toc133401844"/>
    </w:p>
    <w:p w:rsidR="00480BC5" w:rsidRPr="00A27545" w:rsidRDefault="00480BC5" w:rsidP="00DD1800">
      <w:pPr>
        <w:spacing w:line="360" w:lineRule="auto"/>
        <w:ind w:firstLine="709"/>
        <w:jc w:val="both"/>
        <w:rPr>
          <w:sz w:val="28"/>
          <w:szCs w:val="28"/>
          <w:lang w:val="en-US"/>
        </w:rPr>
      </w:pPr>
    </w:p>
    <w:p w:rsidR="00480BC5" w:rsidRPr="00A27545" w:rsidRDefault="00480BC5" w:rsidP="00DD1800">
      <w:pPr>
        <w:spacing w:line="360" w:lineRule="auto"/>
        <w:ind w:firstLine="709"/>
        <w:jc w:val="both"/>
        <w:rPr>
          <w:sz w:val="28"/>
          <w:szCs w:val="28"/>
          <w:lang w:val="en-US"/>
        </w:rPr>
      </w:pPr>
    </w:p>
    <w:p w:rsidR="00480BC5" w:rsidRPr="00A27545" w:rsidRDefault="00480BC5" w:rsidP="00DD1800">
      <w:pPr>
        <w:spacing w:line="360" w:lineRule="auto"/>
        <w:ind w:firstLine="709"/>
        <w:jc w:val="both"/>
        <w:rPr>
          <w:sz w:val="28"/>
          <w:szCs w:val="28"/>
          <w:lang w:val="en-US"/>
        </w:rPr>
      </w:pPr>
    </w:p>
    <w:p w:rsidR="00480BC5" w:rsidRPr="00A27545" w:rsidRDefault="00480BC5" w:rsidP="00DD1800">
      <w:pPr>
        <w:spacing w:line="360" w:lineRule="auto"/>
        <w:ind w:firstLine="709"/>
        <w:jc w:val="both"/>
        <w:rPr>
          <w:sz w:val="28"/>
          <w:szCs w:val="28"/>
          <w:lang w:val="en-US"/>
        </w:rPr>
      </w:pPr>
    </w:p>
    <w:p w:rsidR="00480BC5" w:rsidRPr="00A27545" w:rsidRDefault="00480BC5" w:rsidP="00DD1800">
      <w:pPr>
        <w:spacing w:line="360" w:lineRule="auto"/>
        <w:ind w:firstLine="709"/>
        <w:jc w:val="both"/>
        <w:rPr>
          <w:sz w:val="28"/>
          <w:szCs w:val="28"/>
          <w:lang w:val="en-US"/>
        </w:rPr>
      </w:pPr>
    </w:p>
    <w:p w:rsidR="00D25729" w:rsidRPr="00A27545" w:rsidRDefault="00D25729" w:rsidP="00DD1800">
      <w:pPr>
        <w:spacing w:line="360" w:lineRule="auto"/>
        <w:ind w:firstLine="709"/>
        <w:jc w:val="center"/>
        <w:rPr>
          <w:sz w:val="28"/>
          <w:szCs w:val="28"/>
        </w:rPr>
      </w:pPr>
      <w:r w:rsidRPr="00A27545">
        <w:rPr>
          <w:sz w:val="28"/>
          <w:szCs w:val="28"/>
        </w:rPr>
        <w:t>Курсовая работа</w:t>
      </w:r>
    </w:p>
    <w:p w:rsidR="00D25729" w:rsidRPr="00A27545" w:rsidRDefault="00D25729" w:rsidP="00DD1800">
      <w:pPr>
        <w:spacing w:line="360" w:lineRule="auto"/>
        <w:ind w:firstLine="709"/>
        <w:jc w:val="center"/>
        <w:rPr>
          <w:sz w:val="28"/>
          <w:szCs w:val="28"/>
          <w:lang w:val="en-US"/>
        </w:rPr>
      </w:pPr>
    </w:p>
    <w:p w:rsidR="001151F3" w:rsidRDefault="003219EF" w:rsidP="00DD1800">
      <w:pPr>
        <w:spacing w:line="360" w:lineRule="auto"/>
        <w:ind w:firstLine="709"/>
        <w:jc w:val="center"/>
        <w:rPr>
          <w:sz w:val="28"/>
          <w:szCs w:val="28"/>
          <w:lang w:val="en-US"/>
        </w:rPr>
      </w:pPr>
      <w:r w:rsidRPr="00A27545">
        <w:rPr>
          <w:sz w:val="28"/>
          <w:szCs w:val="28"/>
        </w:rPr>
        <w:t xml:space="preserve">Анализ российских домохозяйств по структуре потребления </w:t>
      </w:r>
    </w:p>
    <w:p w:rsidR="003219EF" w:rsidRPr="00A27545" w:rsidRDefault="003219EF" w:rsidP="00DD1800">
      <w:pPr>
        <w:spacing w:line="360" w:lineRule="auto"/>
        <w:ind w:firstLine="709"/>
        <w:jc w:val="center"/>
        <w:rPr>
          <w:sz w:val="28"/>
          <w:szCs w:val="28"/>
        </w:rPr>
      </w:pPr>
      <w:r w:rsidRPr="00A27545">
        <w:rPr>
          <w:sz w:val="28"/>
          <w:szCs w:val="28"/>
        </w:rPr>
        <w:t>товаров и услуг.</w:t>
      </w:r>
    </w:p>
    <w:p w:rsidR="00A27545" w:rsidRPr="00A27545" w:rsidRDefault="0078104E" w:rsidP="00DD1800">
      <w:pPr>
        <w:spacing w:line="360" w:lineRule="auto"/>
        <w:ind w:firstLine="709"/>
        <w:jc w:val="center"/>
        <w:rPr>
          <w:sz w:val="28"/>
          <w:szCs w:val="28"/>
        </w:rPr>
      </w:pPr>
      <w:r w:rsidRPr="00A27545">
        <w:rPr>
          <w:sz w:val="28"/>
          <w:szCs w:val="28"/>
        </w:rPr>
        <w:t>Факторы обеспеченности российских домохозяйств</w:t>
      </w:r>
    </w:p>
    <w:p w:rsidR="00391545" w:rsidRPr="00A27545" w:rsidRDefault="0078104E" w:rsidP="00DD1800">
      <w:pPr>
        <w:spacing w:line="360" w:lineRule="auto"/>
        <w:ind w:firstLine="709"/>
        <w:jc w:val="center"/>
        <w:rPr>
          <w:sz w:val="28"/>
          <w:szCs w:val="28"/>
        </w:rPr>
      </w:pPr>
      <w:r w:rsidRPr="00A27545">
        <w:rPr>
          <w:sz w:val="28"/>
          <w:szCs w:val="28"/>
        </w:rPr>
        <w:t>товарами длительного пользования</w:t>
      </w:r>
      <w:r w:rsidR="003219EF" w:rsidRPr="00A27545">
        <w:rPr>
          <w:sz w:val="28"/>
          <w:szCs w:val="28"/>
        </w:rPr>
        <w:t>.</w:t>
      </w:r>
    </w:p>
    <w:p w:rsidR="0078104E" w:rsidRPr="00A27545" w:rsidRDefault="00D25729" w:rsidP="00DD1800">
      <w:pPr>
        <w:spacing w:line="360" w:lineRule="auto"/>
        <w:ind w:firstLine="709"/>
        <w:jc w:val="center"/>
        <w:rPr>
          <w:sz w:val="28"/>
          <w:szCs w:val="28"/>
        </w:rPr>
      </w:pPr>
      <w:r w:rsidRPr="00A27545">
        <w:rPr>
          <w:sz w:val="28"/>
          <w:szCs w:val="28"/>
        </w:rPr>
        <w:t>(</w:t>
      </w:r>
      <w:r w:rsidR="0078104E" w:rsidRPr="00A27545">
        <w:rPr>
          <w:sz w:val="28"/>
          <w:szCs w:val="28"/>
        </w:rPr>
        <w:t xml:space="preserve">на базе вторичного анализа данных </w:t>
      </w:r>
      <w:r w:rsidR="0078104E" w:rsidRPr="00A27545">
        <w:rPr>
          <w:sz w:val="28"/>
          <w:szCs w:val="28"/>
          <w:lang w:val="en-US"/>
        </w:rPr>
        <w:t>RLMS</w:t>
      </w:r>
      <w:r w:rsidRPr="00A27545">
        <w:rPr>
          <w:sz w:val="28"/>
          <w:szCs w:val="28"/>
        </w:rPr>
        <w:t>)</w:t>
      </w:r>
    </w:p>
    <w:p w:rsidR="0078104E" w:rsidRPr="00A27545" w:rsidRDefault="0078104E" w:rsidP="00DD1800">
      <w:pPr>
        <w:spacing w:line="360" w:lineRule="auto"/>
        <w:ind w:firstLine="709"/>
        <w:jc w:val="both"/>
        <w:rPr>
          <w:sz w:val="28"/>
          <w:szCs w:val="28"/>
          <w:lang w:val="en-US"/>
        </w:rPr>
      </w:pPr>
    </w:p>
    <w:p w:rsidR="00480BC5" w:rsidRPr="00A27545" w:rsidRDefault="00480BC5" w:rsidP="00DD1800">
      <w:pPr>
        <w:spacing w:line="360" w:lineRule="auto"/>
        <w:ind w:firstLine="709"/>
        <w:jc w:val="both"/>
        <w:rPr>
          <w:sz w:val="28"/>
          <w:szCs w:val="28"/>
          <w:lang w:val="en-US"/>
        </w:rPr>
      </w:pPr>
    </w:p>
    <w:p w:rsidR="00480BC5" w:rsidRPr="00A27545" w:rsidRDefault="00480BC5" w:rsidP="00DD1800">
      <w:pPr>
        <w:spacing w:line="360" w:lineRule="auto"/>
        <w:ind w:firstLine="709"/>
        <w:jc w:val="both"/>
        <w:rPr>
          <w:sz w:val="28"/>
          <w:szCs w:val="28"/>
          <w:lang w:val="en-US"/>
        </w:rPr>
      </w:pPr>
    </w:p>
    <w:p w:rsidR="00480BC5" w:rsidRPr="00A27545" w:rsidRDefault="00480BC5" w:rsidP="00DD1800">
      <w:pPr>
        <w:spacing w:line="360" w:lineRule="auto"/>
        <w:ind w:firstLine="709"/>
        <w:jc w:val="both"/>
        <w:rPr>
          <w:sz w:val="28"/>
          <w:szCs w:val="28"/>
          <w:lang w:val="en-US"/>
        </w:rPr>
      </w:pPr>
    </w:p>
    <w:p w:rsidR="00480BC5" w:rsidRPr="00A27545" w:rsidRDefault="00480BC5" w:rsidP="00DD1800">
      <w:pPr>
        <w:spacing w:line="360" w:lineRule="auto"/>
        <w:ind w:firstLine="709"/>
        <w:jc w:val="both"/>
        <w:rPr>
          <w:sz w:val="28"/>
          <w:szCs w:val="28"/>
          <w:lang w:val="en-US"/>
        </w:rPr>
      </w:pPr>
    </w:p>
    <w:p w:rsidR="00480BC5" w:rsidRPr="00A27545" w:rsidRDefault="00480BC5" w:rsidP="00DD1800">
      <w:pPr>
        <w:spacing w:line="360" w:lineRule="auto"/>
        <w:ind w:firstLine="709"/>
        <w:jc w:val="both"/>
        <w:rPr>
          <w:sz w:val="28"/>
          <w:szCs w:val="28"/>
          <w:lang w:val="en-US"/>
        </w:rPr>
      </w:pPr>
    </w:p>
    <w:p w:rsidR="00480BC5" w:rsidRPr="00A27545" w:rsidRDefault="00480BC5" w:rsidP="00DD1800">
      <w:pPr>
        <w:spacing w:line="360" w:lineRule="auto"/>
        <w:ind w:firstLine="709"/>
        <w:jc w:val="both"/>
        <w:rPr>
          <w:sz w:val="28"/>
          <w:szCs w:val="28"/>
          <w:lang w:val="en-US"/>
        </w:rPr>
      </w:pPr>
    </w:p>
    <w:p w:rsidR="00480BC5" w:rsidRPr="00A27545" w:rsidRDefault="00480BC5" w:rsidP="00DD1800">
      <w:pPr>
        <w:spacing w:line="360" w:lineRule="auto"/>
        <w:ind w:firstLine="709"/>
        <w:jc w:val="both"/>
        <w:rPr>
          <w:sz w:val="28"/>
          <w:szCs w:val="28"/>
          <w:lang w:val="en-US"/>
        </w:rPr>
      </w:pPr>
    </w:p>
    <w:p w:rsidR="00480BC5" w:rsidRPr="00A27545" w:rsidRDefault="00480BC5" w:rsidP="00DD1800">
      <w:pPr>
        <w:spacing w:line="360" w:lineRule="auto"/>
        <w:ind w:firstLine="709"/>
        <w:jc w:val="both"/>
        <w:rPr>
          <w:sz w:val="28"/>
          <w:szCs w:val="28"/>
          <w:lang w:val="en-US"/>
        </w:rPr>
      </w:pPr>
    </w:p>
    <w:p w:rsidR="00480BC5" w:rsidRPr="00A27545" w:rsidRDefault="00480BC5" w:rsidP="00DD1800">
      <w:pPr>
        <w:spacing w:line="360" w:lineRule="auto"/>
        <w:ind w:firstLine="709"/>
        <w:jc w:val="both"/>
        <w:rPr>
          <w:sz w:val="28"/>
          <w:szCs w:val="28"/>
          <w:lang w:val="en-US"/>
        </w:rPr>
      </w:pPr>
    </w:p>
    <w:p w:rsidR="00480BC5" w:rsidRPr="00A27545" w:rsidRDefault="00480BC5" w:rsidP="00DD1800">
      <w:pPr>
        <w:spacing w:line="360" w:lineRule="auto"/>
        <w:ind w:firstLine="709"/>
        <w:jc w:val="both"/>
        <w:rPr>
          <w:sz w:val="28"/>
          <w:szCs w:val="28"/>
          <w:lang w:val="en-US"/>
        </w:rPr>
      </w:pPr>
    </w:p>
    <w:p w:rsidR="00480BC5" w:rsidRPr="00A27545" w:rsidRDefault="00480BC5" w:rsidP="00DD1800">
      <w:pPr>
        <w:spacing w:line="360" w:lineRule="auto"/>
        <w:ind w:firstLine="709"/>
        <w:jc w:val="both"/>
        <w:rPr>
          <w:sz w:val="28"/>
          <w:szCs w:val="28"/>
          <w:lang w:val="en-US"/>
        </w:rPr>
      </w:pPr>
    </w:p>
    <w:p w:rsidR="00480BC5" w:rsidRPr="00A27545" w:rsidRDefault="00480BC5" w:rsidP="00DD1800">
      <w:pPr>
        <w:spacing w:line="360" w:lineRule="auto"/>
        <w:ind w:firstLine="709"/>
        <w:jc w:val="both"/>
        <w:rPr>
          <w:sz w:val="28"/>
          <w:szCs w:val="28"/>
          <w:lang w:val="en-US"/>
        </w:rPr>
      </w:pPr>
    </w:p>
    <w:p w:rsidR="00480BC5" w:rsidRDefault="00480BC5" w:rsidP="00DD1800">
      <w:pPr>
        <w:spacing w:line="360" w:lineRule="auto"/>
        <w:ind w:firstLine="709"/>
        <w:jc w:val="both"/>
        <w:rPr>
          <w:sz w:val="28"/>
          <w:szCs w:val="28"/>
          <w:lang w:val="en-US"/>
        </w:rPr>
      </w:pPr>
    </w:p>
    <w:p w:rsidR="00A27545" w:rsidRDefault="00A27545" w:rsidP="00DD1800">
      <w:pPr>
        <w:spacing w:line="360" w:lineRule="auto"/>
        <w:ind w:firstLine="709"/>
        <w:jc w:val="both"/>
        <w:rPr>
          <w:sz w:val="28"/>
          <w:szCs w:val="28"/>
          <w:lang w:val="en-US"/>
        </w:rPr>
      </w:pPr>
    </w:p>
    <w:p w:rsidR="00A27545" w:rsidRPr="00A27545" w:rsidRDefault="00A27545" w:rsidP="00DD1800">
      <w:pPr>
        <w:spacing w:line="360" w:lineRule="auto"/>
        <w:ind w:firstLine="709"/>
        <w:jc w:val="both"/>
        <w:rPr>
          <w:sz w:val="28"/>
          <w:szCs w:val="28"/>
          <w:lang w:val="en-US"/>
        </w:rPr>
      </w:pPr>
    </w:p>
    <w:p w:rsidR="00480BC5" w:rsidRDefault="00480BC5" w:rsidP="00DD1800">
      <w:pPr>
        <w:spacing w:line="360" w:lineRule="auto"/>
        <w:ind w:firstLine="709"/>
        <w:jc w:val="center"/>
        <w:rPr>
          <w:sz w:val="28"/>
          <w:szCs w:val="28"/>
          <w:lang w:val="en-US"/>
        </w:rPr>
      </w:pPr>
      <w:r w:rsidRPr="00A27545">
        <w:rPr>
          <w:sz w:val="28"/>
          <w:szCs w:val="28"/>
        </w:rPr>
        <w:t>Москва, 2008</w:t>
      </w:r>
    </w:p>
    <w:p w:rsidR="0078104E" w:rsidRPr="00A27545" w:rsidRDefault="00A27545" w:rsidP="00DD1800">
      <w:pPr>
        <w:spacing w:line="360" w:lineRule="auto"/>
        <w:ind w:firstLine="709"/>
        <w:jc w:val="both"/>
        <w:rPr>
          <w:b/>
          <w:sz w:val="28"/>
          <w:szCs w:val="28"/>
        </w:rPr>
      </w:pPr>
      <w:r>
        <w:rPr>
          <w:sz w:val="28"/>
          <w:szCs w:val="28"/>
          <w:lang w:val="en-US"/>
        </w:rPr>
        <w:br w:type="page"/>
      </w:r>
      <w:r w:rsidR="0078104E" w:rsidRPr="00A27545">
        <w:rPr>
          <w:b/>
          <w:sz w:val="28"/>
          <w:szCs w:val="28"/>
        </w:rPr>
        <w:t>1. Введение</w:t>
      </w:r>
    </w:p>
    <w:p w:rsidR="00A27545" w:rsidRDefault="00A27545" w:rsidP="00DD1800">
      <w:pPr>
        <w:pStyle w:val="a3"/>
        <w:spacing w:before="0" w:beforeAutospacing="0" w:after="0" w:afterAutospacing="0" w:line="360" w:lineRule="auto"/>
        <w:ind w:firstLine="709"/>
        <w:jc w:val="both"/>
        <w:rPr>
          <w:sz w:val="28"/>
          <w:szCs w:val="28"/>
          <w:lang w:val="en-US"/>
        </w:rPr>
      </w:pPr>
    </w:p>
    <w:p w:rsidR="00AD6A3F" w:rsidRPr="00A27545" w:rsidRDefault="001D1296" w:rsidP="00DD1800">
      <w:pPr>
        <w:pStyle w:val="a3"/>
        <w:spacing w:before="0" w:beforeAutospacing="0" w:after="0" w:afterAutospacing="0" w:line="360" w:lineRule="auto"/>
        <w:ind w:firstLine="709"/>
        <w:jc w:val="both"/>
        <w:rPr>
          <w:sz w:val="28"/>
          <w:szCs w:val="28"/>
        </w:rPr>
      </w:pPr>
      <w:r w:rsidRPr="00A27545">
        <w:rPr>
          <w:sz w:val="28"/>
          <w:szCs w:val="28"/>
        </w:rPr>
        <w:t>В работе да</w:t>
      </w:r>
      <w:r w:rsidR="005A49E9" w:rsidRPr="00A27545">
        <w:rPr>
          <w:sz w:val="28"/>
          <w:szCs w:val="28"/>
        </w:rPr>
        <w:t>е</w:t>
      </w:r>
      <w:r w:rsidRPr="00A27545">
        <w:rPr>
          <w:sz w:val="28"/>
          <w:szCs w:val="28"/>
        </w:rPr>
        <w:t xml:space="preserve">тся </w:t>
      </w:r>
      <w:r w:rsidR="00AD6A3F" w:rsidRPr="00A27545">
        <w:rPr>
          <w:sz w:val="28"/>
          <w:szCs w:val="28"/>
        </w:rPr>
        <w:t>пример подхода</w:t>
      </w:r>
      <w:r w:rsidRPr="00A27545">
        <w:rPr>
          <w:sz w:val="28"/>
          <w:szCs w:val="28"/>
        </w:rPr>
        <w:t xml:space="preserve"> к изучению зависимостей между </w:t>
      </w:r>
      <w:r w:rsidR="003A0E40" w:rsidRPr="00A27545">
        <w:rPr>
          <w:sz w:val="28"/>
          <w:szCs w:val="28"/>
        </w:rPr>
        <w:t xml:space="preserve">доходами домохозяйств </w:t>
      </w:r>
      <w:r w:rsidRPr="00A27545">
        <w:rPr>
          <w:sz w:val="28"/>
          <w:szCs w:val="28"/>
        </w:rPr>
        <w:t xml:space="preserve">и </w:t>
      </w:r>
      <w:r w:rsidR="003A0E40" w:rsidRPr="00A27545">
        <w:rPr>
          <w:sz w:val="28"/>
          <w:szCs w:val="28"/>
        </w:rPr>
        <w:t xml:space="preserve">различных </w:t>
      </w:r>
      <w:r w:rsidR="00C462B2" w:rsidRPr="00A27545">
        <w:rPr>
          <w:sz w:val="28"/>
          <w:szCs w:val="28"/>
        </w:rPr>
        <w:t>факторов,</w:t>
      </w:r>
      <w:r w:rsidR="003A0E40" w:rsidRPr="00A27545">
        <w:rPr>
          <w:sz w:val="28"/>
          <w:szCs w:val="28"/>
        </w:rPr>
        <w:t xml:space="preserve"> влияющих на наличие в домохозяйствах товаров длительного пользования</w:t>
      </w:r>
      <w:r w:rsidRPr="00A27545">
        <w:rPr>
          <w:sz w:val="28"/>
          <w:szCs w:val="28"/>
        </w:rPr>
        <w:t>.</w:t>
      </w:r>
      <w:r w:rsidR="00AD6A3F" w:rsidRPr="00A27545">
        <w:rPr>
          <w:sz w:val="28"/>
          <w:szCs w:val="28"/>
        </w:rPr>
        <w:t xml:space="preserve"> </w:t>
      </w:r>
      <w:r w:rsidR="00C462B2" w:rsidRPr="00A27545">
        <w:rPr>
          <w:sz w:val="28"/>
          <w:szCs w:val="28"/>
        </w:rPr>
        <w:t xml:space="preserve">На основе первичных данных опроса </w:t>
      </w:r>
      <w:r w:rsidR="00AD6A3F" w:rsidRPr="00A27545">
        <w:rPr>
          <w:sz w:val="28"/>
          <w:szCs w:val="28"/>
          <w:lang w:val="en-US"/>
        </w:rPr>
        <w:t>RLMS</w:t>
      </w:r>
      <w:r w:rsidR="00C462B2" w:rsidRPr="00A27545">
        <w:rPr>
          <w:sz w:val="28"/>
          <w:szCs w:val="28"/>
        </w:rPr>
        <w:t xml:space="preserve"> за </w:t>
      </w:r>
      <w:smartTag w:uri="urn:schemas-microsoft-com:office:smarttags" w:element="metricconverter">
        <w:smartTagPr>
          <w:attr w:name="ProductID" w:val="2004 г"/>
        </w:smartTagPr>
        <w:r w:rsidR="00C462B2" w:rsidRPr="00A27545">
          <w:rPr>
            <w:sz w:val="28"/>
            <w:szCs w:val="28"/>
          </w:rPr>
          <w:t>2004 г</w:t>
        </w:r>
      </w:smartTag>
      <w:r w:rsidR="00C462B2" w:rsidRPr="00A27545">
        <w:rPr>
          <w:sz w:val="28"/>
          <w:szCs w:val="28"/>
        </w:rPr>
        <w:t xml:space="preserve">. </w:t>
      </w:r>
      <w:r w:rsidR="0085777D" w:rsidRPr="00A27545">
        <w:rPr>
          <w:sz w:val="28"/>
          <w:szCs w:val="28"/>
        </w:rPr>
        <w:t xml:space="preserve">построены и разобраны </w:t>
      </w:r>
      <w:r w:rsidR="00C462B2" w:rsidRPr="00A27545">
        <w:rPr>
          <w:sz w:val="28"/>
          <w:szCs w:val="28"/>
        </w:rPr>
        <w:t>регрессионные модели потребления ТДП от дохода и различных с</w:t>
      </w:r>
      <w:r w:rsidR="00DC1E1F" w:rsidRPr="00A27545">
        <w:rPr>
          <w:sz w:val="28"/>
          <w:szCs w:val="28"/>
        </w:rPr>
        <w:t xml:space="preserve">оциально-экономических факторов, таких как: </w:t>
      </w:r>
      <w:r w:rsidR="00AD6A3F" w:rsidRPr="00A27545">
        <w:rPr>
          <w:sz w:val="28"/>
          <w:szCs w:val="28"/>
        </w:rPr>
        <w:t xml:space="preserve">число членов семьи, число источников дохода, местность проживания. </w:t>
      </w:r>
      <w:r w:rsidR="00704B0C" w:rsidRPr="00A27545">
        <w:rPr>
          <w:sz w:val="28"/>
          <w:szCs w:val="28"/>
        </w:rPr>
        <w:t xml:space="preserve">Для </w:t>
      </w:r>
      <w:r w:rsidR="00C238CB" w:rsidRPr="00A27545">
        <w:rPr>
          <w:sz w:val="28"/>
          <w:szCs w:val="28"/>
        </w:rPr>
        <w:t xml:space="preserve">исследования </w:t>
      </w:r>
      <w:r w:rsidR="00704B0C" w:rsidRPr="00A27545">
        <w:rPr>
          <w:sz w:val="28"/>
          <w:szCs w:val="28"/>
        </w:rPr>
        <w:t>это</w:t>
      </w:r>
      <w:r w:rsidR="00C238CB" w:rsidRPr="00A27545">
        <w:rPr>
          <w:sz w:val="28"/>
          <w:szCs w:val="28"/>
        </w:rPr>
        <w:t>й зависимости</w:t>
      </w:r>
      <w:r w:rsidR="00704B0C" w:rsidRPr="00A27545">
        <w:rPr>
          <w:sz w:val="28"/>
          <w:szCs w:val="28"/>
        </w:rPr>
        <w:t xml:space="preserve"> построено</w:t>
      </w:r>
      <w:r w:rsidR="00483417" w:rsidRPr="00A27545">
        <w:rPr>
          <w:sz w:val="28"/>
          <w:szCs w:val="28"/>
        </w:rPr>
        <w:t xml:space="preserve"> </w:t>
      </w:r>
      <w:r w:rsidR="00704B0C" w:rsidRPr="00A27545">
        <w:rPr>
          <w:sz w:val="28"/>
          <w:szCs w:val="28"/>
        </w:rPr>
        <w:t xml:space="preserve">несколько </w:t>
      </w:r>
      <w:r w:rsidR="005D59A3" w:rsidRPr="00A27545">
        <w:rPr>
          <w:sz w:val="28"/>
          <w:szCs w:val="28"/>
        </w:rPr>
        <w:t xml:space="preserve">вариантов </w:t>
      </w:r>
      <w:r w:rsidR="00C238CB" w:rsidRPr="00A27545">
        <w:rPr>
          <w:sz w:val="28"/>
          <w:szCs w:val="28"/>
        </w:rPr>
        <w:t xml:space="preserve">статистических моделей </w:t>
      </w:r>
      <w:r w:rsidR="004B3B7E" w:rsidRPr="00A27545">
        <w:rPr>
          <w:sz w:val="28"/>
          <w:szCs w:val="28"/>
        </w:rPr>
        <w:t xml:space="preserve">линейной регрессии </w:t>
      </w:r>
      <w:r w:rsidR="00704B0C" w:rsidRPr="00A27545">
        <w:rPr>
          <w:sz w:val="28"/>
          <w:szCs w:val="28"/>
        </w:rPr>
        <w:t xml:space="preserve">с различными объясняющими  переменными и </w:t>
      </w:r>
      <w:r w:rsidR="00AD6A3F" w:rsidRPr="00A27545">
        <w:rPr>
          <w:sz w:val="28"/>
          <w:szCs w:val="28"/>
        </w:rPr>
        <w:t>показана</w:t>
      </w:r>
      <w:r w:rsidR="00704B0C" w:rsidRPr="00A27545">
        <w:rPr>
          <w:sz w:val="28"/>
          <w:szCs w:val="28"/>
        </w:rPr>
        <w:t xml:space="preserve"> </w:t>
      </w:r>
      <w:r w:rsidR="00D55B65" w:rsidRPr="00A27545">
        <w:rPr>
          <w:sz w:val="28"/>
          <w:szCs w:val="28"/>
        </w:rPr>
        <w:t>модель,</w:t>
      </w:r>
      <w:r w:rsidR="00704B0C" w:rsidRPr="00A27545">
        <w:rPr>
          <w:sz w:val="28"/>
          <w:szCs w:val="28"/>
        </w:rPr>
        <w:t xml:space="preserve"> которая будет наиболее точно отражать эту зависимость.</w:t>
      </w:r>
      <w:r w:rsidR="00AD6A3F" w:rsidRPr="00A27545">
        <w:rPr>
          <w:sz w:val="28"/>
          <w:szCs w:val="28"/>
        </w:rPr>
        <w:t xml:space="preserve"> </w:t>
      </w:r>
      <w:r w:rsidR="00716366" w:rsidRPr="00A27545">
        <w:rPr>
          <w:sz w:val="28"/>
          <w:szCs w:val="28"/>
        </w:rPr>
        <w:t xml:space="preserve">Для построения </w:t>
      </w:r>
      <w:r w:rsidR="00A54DA8" w:rsidRPr="00A27545">
        <w:rPr>
          <w:sz w:val="28"/>
          <w:szCs w:val="28"/>
        </w:rPr>
        <w:t>статистической модели использованы многомерные статистические методы,</w:t>
      </w:r>
      <w:r w:rsidR="000673B8" w:rsidRPr="00A27545">
        <w:rPr>
          <w:sz w:val="28"/>
          <w:szCs w:val="28"/>
        </w:rPr>
        <w:t xml:space="preserve"> в частности модель множественной линейной регрессии. В качестве зависимой переменной в модели будет использоваться </w:t>
      </w:r>
      <w:r w:rsidR="00281758" w:rsidRPr="00A27545">
        <w:rPr>
          <w:sz w:val="28"/>
          <w:szCs w:val="28"/>
        </w:rPr>
        <w:t xml:space="preserve">взвешенная сумма наличия предметов длительного пользования, а в качестве объясняющих переменных </w:t>
      </w:r>
      <w:r w:rsidR="00AD6A3F" w:rsidRPr="00A27545">
        <w:rPr>
          <w:sz w:val="28"/>
          <w:szCs w:val="28"/>
        </w:rPr>
        <w:t>– те показатели, которые я указала выше.</w:t>
      </w:r>
    </w:p>
    <w:p w:rsidR="00281758" w:rsidRPr="00A27545" w:rsidRDefault="00281758" w:rsidP="00DD1800">
      <w:pPr>
        <w:pStyle w:val="a3"/>
        <w:spacing w:before="0" w:beforeAutospacing="0" w:after="0" w:afterAutospacing="0" w:line="360" w:lineRule="auto"/>
        <w:ind w:firstLine="709"/>
        <w:jc w:val="both"/>
        <w:rPr>
          <w:sz w:val="28"/>
          <w:szCs w:val="28"/>
        </w:rPr>
      </w:pPr>
      <w:r w:rsidRPr="00A27545">
        <w:rPr>
          <w:sz w:val="28"/>
          <w:szCs w:val="28"/>
        </w:rPr>
        <w:t>Для выполнения работы использовались вычислительные, графические возможности и возможности по преобразованию данных профессионального статистического пакета SPSS для Windows 1</w:t>
      </w:r>
      <w:r w:rsidR="00AD6A3F" w:rsidRPr="00A27545">
        <w:rPr>
          <w:sz w:val="28"/>
          <w:szCs w:val="28"/>
        </w:rPr>
        <w:t>4</w:t>
      </w:r>
      <w:r w:rsidRPr="00A27545">
        <w:rPr>
          <w:sz w:val="28"/>
          <w:szCs w:val="28"/>
        </w:rPr>
        <w:t>.0.</w:t>
      </w:r>
    </w:p>
    <w:p w:rsidR="00AD6A3F" w:rsidRPr="00A27545" w:rsidRDefault="00583D04" w:rsidP="00DD1800">
      <w:pPr>
        <w:pStyle w:val="a3"/>
        <w:spacing w:before="0" w:beforeAutospacing="0" w:after="0" w:afterAutospacing="0" w:line="360" w:lineRule="auto"/>
        <w:ind w:firstLine="709"/>
        <w:jc w:val="both"/>
        <w:rPr>
          <w:bCs/>
          <w:color w:val="000000"/>
          <w:sz w:val="28"/>
          <w:szCs w:val="28"/>
        </w:rPr>
      </w:pPr>
      <w:r w:rsidRPr="00A27545">
        <w:rPr>
          <w:sz w:val="28"/>
          <w:szCs w:val="28"/>
        </w:rPr>
        <w:t xml:space="preserve">Изучение того, чем и как владеют российские домохозяйства, представляет собой актуальную задачу, так как непосредственно характеризует обеспеченность (благосостояние) семей, уровень их бытового комфорта и т.д. </w:t>
      </w:r>
      <w:bookmarkEnd w:id="0"/>
      <w:r w:rsidR="00AD6A3F" w:rsidRPr="00A27545">
        <w:rPr>
          <w:bCs/>
          <w:color w:val="000000"/>
          <w:sz w:val="28"/>
          <w:szCs w:val="28"/>
        </w:rPr>
        <w:t xml:space="preserve">По данным </w:t>
      </w:r>
      <w:r w:rsidR="00B71CE2" w:rsidRPr="00A27545">
        <w:rPr>
          <w:bCs/>
          <w:color w:val="000000"/>
          <w:sz w:val="28"/>
          <w:szCs w:val="28"/>
        </w:rPr>
        <w:t>российских статистических органов</w:t>
      </w:r>
      <w:r w:rsidR="00AD6A3F" w:rsidRPr="00A27545">
        <w:rPr>
          <w:bCs/>
          <w:color w:val="000000"/>
          <w:sz w:val="28"/>
          <w:szCs w:val="28"/>
        </w:rPr>
        <w:t>, в 2004 году российские домохозяйства тратили на такую статью расходов, как «Предметы домашнего обихода, бытовая техника, уход за домом», от 2,8 до 8,3% всех потребительских расходов (прич</w:t>
      </w:r>
      <w:r w:rsidR="005A49E9" w:rsidRPr="00A27545">
        <w:rPr>
          <w:bCs/>
          <w:color w:val="000000"/>
          <w:sz w:val="28"/>
          <w:szCs w:val="28"/>
        </w:rPr>
        <w:t>е</w:t>
      </w:r>
      <w:r w:rsidR="00AD6A3F" w:rsidRPr="00A27545">
        <w:rPr>
          <w:bCs/>
          <w:color w:val="000000"/>
          <w:sz w:val="28"/>
          <w:szCs w:val="28"/>
        </w:rPr>
        <w:t>м этот процент он тем больше, чем больше доходы у домохозяйства). Т.е. первая цифра соответствует 20% населения с наименьшими доходами, а вторая – 20% населения с наибольшими.</w:t>
      </w:r>
      <w:r w:rsidR="00B71CE2" w:rsidRPr="00A27545">
        <w:rPr>
          <w:bCs/>
          <w:color w:val="000000"/>
          <w:sz w:val="28"/>
          <w:szCs w:val="28"/>
        </w:rPr>
        <w:t xml:space="preserve"> То есть, с ростом благосостояния эта задача становится ещ</w:t>
      </w:r>
      <w:r w:rsidR="005A49E9" w:rsidRPr="00A27545">
        <w:rPr>
          <w:bCs/>
          <w:color w:val="000000"/>
          <w:sz w:val="28"/>
          <w:szCs w:val="28"/>
        </w:rPr>
        <w:t>е</w:t>
      </w:r>
      <w:r w:rsidR="00B71CE2" w:rsidRPr="00A27545">
        <w:rPr>
          <w:bCs/>
          <w:color w:val="000000"/>
          <w:sz w:val="28"/>
          <w:szCs w:val="28"/>
        </w:rPr>
        <w:t xml:space="preserve"> более актуальной.</w:t>
      </w:r>
    </w:p>
    <w:p w:rsidR="00AD6A3F" w:rsidRPr="00A27545" w:rsidRDefault="005A1799" w:rsidP="00DD1800">
      <w:pPr>
        <w:spacing w:line="360" w:lineRule="auto"/>
        <w:ind w:firstLine="709"/>
        <w:jc w:val="both"/>
        <w:rPr>
          <w:bCs/>
          <w:color w:val="000000"/>
          <w:sz w:val="28"/>
          <w:szCs w:val="28"/>
        </w:rPr>
      </w:pPr>
      <w:r w:rsidRPr="00A27545">
        <w:rPr>
          <w:bCs/>
          <w:color w:val="000000"/>
          <w:sz w:val="28"/>
          <w:szCs w:val="28"/>
        </w:rPr>
        <w:t xml:space="preserve">В статистическом сборнике владение ТДП представлено в числе единиц на </w:t>
      </w:r>
      <w:r w:rsidR="00AD6A3F" w:rsidRPr="00A27545">
        <w:rPr>
          <w:bCs/>
          <w:color w:val="000000"/>
          <w:sz w:val="28"/>
          <w:szCs w:val="28"/>
        </w:rPr>
        <w:t>100 до</w:t>
      </w:r>
      <w:r w:rsidRPr="00A27545">
        <w:rPr>
          <w:bCs/>
          <w:color w:val="000000"/>
          <w:sz w:val="28"/>
          <w:szCs w:val="28"/>
        </w:rPr>
        <w:t xml:space="preserve">мохозяйств (автомобили – в числе единиц на 1000 человек населения). Это разумно, т.к. позволяет сопоставлять между собой цифры, которые относятся к разным регионам страны и к различным временным периодам, то есть, характеризовать динамику владения ТДП. </w:t>
      </w:r>
    </w:p>
    <w:p w:rsidR="00AD6A3F" w:rsidRPr="00A27545" w:rsidRDefault="005A1799" w:rsidP="00DD1800">
      <w:pPr>
        <w:spacing w:line="360" w:lineRule="auto"/>
        <w:ind w:firstLine="709"/>
        <w:jc w:val="both"/>
        <w:rPr>
          <w:bCs/>
          <w:color w:val="000000"/>
          <w:sz w:val="28"/>
          <w:szCs w:val="28"/>
        </w:rPr>
      </w:pPr>
      <w:r w:rsidRPr="00A27545">
        <w:rPr>
          <w:bCs/>
          <w:color w:val="000000"/>
          <w:sz w:val="28"/>
          <w:szCs w:val="28"/>
        </w:rPr>
        <w:t xml:space="preserve">Варианты постановки задачи об обеспеченности ТДП исключительно многообразны. </w:t>
      </w:r>
      <w:r w:rsidR="00AD6A3F" w:rsidRPr="00A27545">
        <w:rPr>
          <w:bCs/>
          <w:color w:val="000000"/>
          <w:sz w:val="28"/>
          <w:szCs w:val="28"/>
        </w:rPr>
        <w:t xml:space="preserve">Если посмотреть в региональном разрезе (см. сборник </w:t>
      </w:r>
      <w:r w:rsidRPr="00A27545">
        <w:rPr>
          <w:bCs/>
          <w:color w:val="000000"/>
          <w:sz w:val="28"/>
          <w:szCs w:val="28"/>
        </w:rPr>
        <w:t>«</w:t>
      </w:r>
      <w:r w:rsidR="00AD6A3F" w:rsidRPr="00A27545">
        <w:rPr>
          <w:bCs/>
          <w:color w:val="000000"/>
          <w:sz w:val="28"/>
          <w:szCs w:val="28"/>
        </w:rPr>
        <w:t>Регионы России</w:t>
      </w:r>
      <w:r w:rsidRPr="00A27545">
        <w:rPr>
          <w:bCs/>
          <w:color w:val="000000"/>
          <w:sz w:val="28"/>
          <w:szCs w:val="28"/>
        </w:rPr>
        <w:t>»</w:t>
      </w:r>
      <w:r w:rsidR="00AD6A3F" w:rsidRPr="00A27545">
        <w:rPr>
          <w:bCs/>
          <w:color w:val="000000"/>
          <w:sz w:val="28"/>
          <w:szCs w:val="28"/>
        </w:rPr>
        <w:t>), обеспеченность сильно варьируется по регионам</w:t>
      </w:r>
      <w:r w:rsidRPr="00A27545">
        <w:rPr>
          <w:bCs/>
          <w:color w:val="000000"/>
          <w:sz w:val="28"/>
          <w:szCs w:val="28"/>
        </w:rPr>
        <w:t xml:space="preserve"> страны</w:t>
      </w:r>
      <w:r w:rsidR="00AD6A3F" w:rsidRPr="00A27545">
        <w:rPr>
          <w:bCs/>
          <w:color w:val="000000"/>
          <w:sz w:val="28"/>
          <w:szCs w:val="28"/>
        </w:rPr>
        <w:t xml:space="preserve">. Так, например, в </w:t>
      </w:r>
      <w:r w:rsidRPr="00A27545">
        <w:rPr>
          <w:bCs/>
          <w:color w:val="000000"/>
          <w:sz w:val="28"/>
          <w:szCs w:val="28"/>
        </w:rPr>
        <w:t xml:space="preserve">Москве на 100 домохозяйств в 2004 году приходилось 52 персональных компьютера (и это число заметно прогрессировало за последние 10 лет). Тогда как в </w:t>
      </w:r>
      <w:r w:rsidR="00AD6A3F" w:rsidRPr="00A27545">
        <w:rPr>
          <w:bCs/>
          <w:color w:val="000000"/>
          <w:sz w:val="28"/>
          <w:szCs w:val="28"/>
        </w:rPr>
        <w:t>Северной Осетии – только 5. То же самое,</w:t>
      </w:r>
      <w:r w:rsidRPr="00A27545">
        <w:rPr>
          <w:bCs/>
          <w:color w:val="000000"/>
          <w:sz w:val="28"/>
          <w:szCs w:val="28"/>
        </w:rPr>
        <w:t xml:space="preserve"> </w:t>
      </w:r>
      <w:r w:rsidR="00AD6A3F" w:rsidRPr="00A27545">
        <w:rPr>
          <w:bCs/>
          <w:color w:val="000000"/>
          <w:sz w:val="28"/>
          <w:szCs w:val="28"/>
        </w:rPr>
        <w:t>скажем, с автомобилями (уч</w:t>
      </w:r>
      <w:r w:rsidR="005A49E9" w:rsidRPr="00A27545">
        <w:rPr>
          <w:bCs/>
          <w:color w:val="000000"/>
          <w:sz w:val="28"/>
          <w:szCs w:val="28"/>
        </w:rPr>
        <w:t>е</w:t>
      </w:r>
      <w:r w:rsidR="00AD6A3F" w:rsidRPr="00A27545">
        <w:rPr>
          <w:bCs/>
          <w:color w:val="000000"/>
          <w:sz w:val="28"/>
          <w:szCs w:val="28"/>
        </w:rPr>
        <w:t>т которых вед</w:t>
      </w:r>
      <w:r w:rsidR="005A49E9" w:rsidRPr="00A27545">
        <w:rPr>
          <w:bCs/>
          <w:color w:val="000000"/>
          <w:sz w:val="28"/>
          <w:szCs w:val="28"/>
        </w:rPr>
        <w:t>е</w:t>
      </w:r>
      <w:r w:rsidR="00AD6A3F" w:rsidRPr="00A27545">
        <w:rPr>
          <w:bCs/>
          <w:color w:val="000000"/>
          <w:sz w:val="28"/>
          <w:szCs w:val="28"/>
        </w:rPr>
        <w:t>тся в штуках на 1000 чел. населения). В Москве – 224,2 шт, в</w:t>
      </w:r>
      <w:r w:rsidRPr="00A27545">
        <w:rPr>
          <w:bCs/>
          <w:color w:val="000000"/>
          <w:sz w:val="28"/>
          <w:szCs w:val="28"/>
        </w:rPr>
        <w:t xml:space="preserve"> </w:t>
      </w:r>
      <w:r w:rsidR="00AD6A3F" w:rsidRPr="00A27545">
        <w:rPr>
          <w:bCs/>
          <w:color w:val="000000"/>
          <w:sz w:val="28"/>
          <w:szCs w:val="28"/>
        </w:rPr>
        <w:t xml:space="preserve">Брянской области – 77,2 (данные </w:t>
      </w:r>
      <w:r w:rsidRPr="00A27545">
        <w:rPr>
          <w:bCs/>
          <w:color w:val="000000"/>
          <w:sz w:val="28"/>
          <w:szCs w:val="28"/>
        </w:rPr>
        <w:t xml:space="preserve">того же </w:t>
      </w:r>
      <w:r w:rsidR="00AD6A3F" w:rsidRPr="00A27545">
        <w:rPr>
          <w:bCs/>
          <w:color w:val="000000"/>
          <w:sz w:val="28"/>
          <w:szCs w:val="28"/>
        </w:rPr>
        <w:t>2004 г</w:t>
      </w:r>
      <w:r w:rsidRPr="00A27545">
        <w:rPr>
          <w:bCs/>
          <w:color w:val="000000"/>
          <w:sz w:val="28"/>
          <w:szCs w:val="28"/>
        </w:rPr>
        <w:t>ода</w:t>
      </w:r>
      <w:r w:rsidR="00AD6A3F" w:rsidRPr="00A27545">
        <w:rPr>
          <w:bCs/>
          <w:color w:val="000000"/>
          <w:sz w:val="28"/>
          <w:szCs w:val="28"/>
        </w:rPr>
        <w:t>)</w:t>
      </w:r>
      <w:r w:rsidRPr="00A27545">
        <w:rPr>
          <w:bCs/>
          <w:color w:val="000000"/>
          <w:sz w:val="28"/>
          <w:szCs w:val="28"/>
        </w:rPr>
        <w:t>.</w:t>
      </w:r>
    </w:p>
    <w:p w:rsidR="005A1799" w:rsidRPr="00A27545" w:rsidRDefault="0049152B" w:rsidP="00DD1800">
      <w:pPr>
        <w:spacing w:line="360" w:lineRule="auto"/>
        <w:ind w:firstLine="709"/>
        <w:jc w:val="both"/>
        <w:rPr>
          <w:bCs/>
          <w:color w:val="000000"/>
          <w:sz w:val="28"/>
          <w:szCs w:val="28"/>
        </w:rPr>
      </w:pPr>
      <w:r w:rsidRPr="00A27545">
        <w:rPr>
          <w:bCs/>
          <w:color w:val="000000"/>
          <w:sz w:val="28"/>
          <w:szCs w:val="28"/>
        </w:rPr>
        <w:t xml:space="preserve">Но рассмотрение всех этих цифр не скажет ничего о том, от каких факторов </w:t>
      </w:r>
      <w:r w:rsidRPr="00A27545">
        <w:rPr>
          <w:bCs/>
          <w:i/>
          <w:color w:val="000000"/>
          <w:sz w:val="28"/>
          <w:szCs w:val="28"/>
        </w:rPr>
        <w:t>уровня домохозяйства</w:t>
      </w:r>
      <w:r w:rsidRPr="00A27545">
        <w:rPr>
          <w:bCs/>
          <w:color w:val="000000"/>
          <w:sz w:val="28"/>
          <w:szCs w:val="28"/>
        </w:rPr>
        <w:t xml:space="preserve"> зависит владение ТДП. Это и составляет предмет моего исследования. Я выбрала несколько таких показателей домохозяйства и посмотрела, как они связаны с показателем обеспеченности ТДП. При этом дело не сводилось просто к загрузке данных в </w:t>
      </w:r>
      <w:r w:rsidRPr="00A27545">
        <w:rPr>
          <w:bCs/>
          <w:color w:val="000000"/>
          <w:sz w:val="28"/>
          <w:szCs w:val="28"/>
          <w:lang w:val="en-US"/>
        </w:rPr>
        <w:t>SPSS</w:t>
      </w:r>
      <w:r w:rsidRPr="00A27545">
        <w:rPr>
          <w:bCs/>
          <w:color w:val="000000"/>
          <w:sz w:val="28"/>
          <w:szCs w:val="28"/>
        </w:rPr>
        <w:t>, т.к. перед этим они нуждались в преобразованиях.</w:t>
      </w:r>
    </w:p>
    <w:p w:rsidR="00583D04" w:rsidRPr="00A27545" w:rsidRDefault="0049152B" w:rsidP="00DD1800">
      <w:pPr>
        <w:spacing w:line="360" w:lineRule="auto"/>
        <w:ind w:firstLine="709"/>
        <w:jc w:val="both"/>
        <w:rPr>
          <w:bCs/>
          <w:sz w:val="28"/>
          <w:szCs w:val="28"/>
        </w:rPr>
      </w:pPr>
      <w:r w:rsidRPr="00A27545">
        <w:rPr>
          <w:bCs/>
          <w:color w:val="000000"/>
          <w:sz w:val="28"/>
          <w:szCs w:val="28"/>
        </w:rPr>
        <w:t>Сложность моей задачи заключается в том, что на</w:t>
      </w:r>
      <w:r w:rsidR="00583D04" w:rsidRPr="00A27545">
        <w:rPr>
          <w:bCs/>
          <w:sz w:val="28"/>
          <w:szCs w:val="28"/>
        </w:rPr>
        <w:t>личие тех или иных товаров, вообще говоря, не обязательно зависит от материального положения</w:t>
      </w:r>
      <w:r w:rsidRPr="00A27545">
        <w:rPr>
          <w:bCs/>
          <w:sz w:val="28"/>
          <w:szCs w:val="28"/>
        </w:rPr>
        <w:t>.</w:t>
      </w:r>
      <w:r w:rsidR="00583D04" w:rsidRPr="00A27545">
        <w:rPr>
          <w:bCs/>
          <w:sz w:val="28"/>
          <w:szCs w:val="28"/>
        </w:rPr>
        <w:t xml:space="preserve"> </w:t>
      </w:r>
      <w:r w:rsidRPr="00A27545">
        <w:rPr>
          <w:bCs/>
          <w:sz w:val="28"/>
          <w:szCs w:val="28"/>
        </w:rPr>
        <w:t>Н</w:t>
      </w:r>
      <w:r w:rsidR="00583D04" w:rsidRPr="00A27545">
        <w:rPr>
          <w:bCs/>
          <w:sz w:val="28"/>
          <w:szCs w:val="28"/>
        </w:rPr>
        <w:t xml:space="preserve">апример, холодильник, есть почти у всех, но он может быть старый. </w:t>
      </w:r>
      <w:r w:rsidRPr="00A27545">
        <w:rPr>
          <w:bCs/>
          <w:sz w:val="28"/>
          <w:szCs w:val="28"/>
        </w:rPr>
        <w:t>А телевизор сейчас и вовсе доступен многим (особенно – самые простые и деш</w:t>
      </w:r>
      <w:r w:rsidR="005A49E9" w:rsidRPr="00A27545">
        <w:rPr>
          <w:bCs/>
          <w:sz w:val="28"/>
          <w:szCs w:val="28"/>
        </w:rPr>
        <w:t>е</w:t>
      </w:r>
      <w:r w:rsidRPr="00A27545">
        <w:rPr>
          <w:bCs/>
          <w:sz w:val="28"/>
          <w:szCs w:val="28"/>
        </w:rPr>
        <w:t xml:space="preserve">вые модели). Поэтому, если я изучаю зависимость </w:t>
      </w:r>
      <w:r w:rsidR="00275A33" w:rsidRPr="00A27545">
        <w:rPr>
          <w:bCs/>
          <w:sz w:val="28"/>
          <w:szCs w:val="28"/>
        </w:rPr>
        <w:t xml:space="preserve">обладания ТДП от дохода и прочих переменных, имеет смысл сконструировать индекс ТДП так, чтобы он был связан с текущим положением домохозяйства (а не обозначал «процветание» этого домохозяйства в прошлом, что, собственно, и обозначает старый холодильник). </w:t>
      </w:r>
      <w:r w:rsidR="00E007D7" w:rsidRPr="00A27545">
        <w:rPr>
          <w:bCs/>
          <w:sz w:val="28"/>
          <w:szCs w:val="28"/>
        </w:rPr>
        <w:t xml:space="preserve">Поэтому я попыталась в различных вариантах индекса сопоставить стоимость разных видов ТДП (то есть, приписать разные веса, например, телевизору и квартире), а также учесть срок давности покупки этих ТДП. Ведь новая квартира – не одно и то же, что старый автомобиль. Затем я посмотрела, как «объясняют» в регрессионной модели выбранные мной независимые переменные три различные варианта индекса и сделала соответствующие </w:t>
      </w:r>
      <w:r w:rsidR="00F3354B" w:rsidRPr="00A27545">
        <w:rPr>
          <w:bCs/>
          <w:sz w:val="28"/>
          <w:szCs w:val="28"/>
        </w:rPr>
        <w:t>выводы</w:t>
      </w:r>
      <w:r w:rsidR="00E007D7" w:rsidRPr="00A27545">
        <w:rPr>
          <w:bCs/>
          <w:sz w:val="28"/>
          <w:szCs w:val="28"/>
        </w:rPr>
        <w:t>.</w:t>
      </w:r>
    </w:p>
    <w:p w:rsidR="00E007D7" w:rsidRPr="00A27545" w:rsidRDefault="00E007D7" w:rsidP="00DD1800">
      <w:pPr>
        <w:spacing w:line="360" w:lineRule="auto"/>
        <w:ind w:firstLine="709"/>
        <w:jc w:val="both"/>
        <w:rPr>
          <w:bCs/>
          <w:sz w:val="28"/>
          <w:szCs w:val="28"/>
        </w:rPr>
      </w:pPr>
      <w:r w:rsidRPr="00A27545">
        <w:rPr>
          <w:bCs/>
          <w:sz w:val="28"/>
          <w:szCs w:val="28"/>
        </w:rPr>
        <w:t>Пользуясь синтаксисом, который привед</w:t>
      </w:r>
      <w:r w:rsidR="005A49E9" w:rsidRPr="00A27545">
        <w:rPr>
          <w:bCs/>
          <w:sz w:val="28"/>
          <w:szCs w:val="28"/>
        </w:rPr>
        <w:t>е</w:t>
      </w:r>
      <w:r w:rsidRPr="00A27545">
        <w:rPr>
          <w:bCs/>
          <w:sz w:val="28"/>
          <w:szCs w:val="28"/>
        </w:rPr>
        <w:t>н в приложении, любой желающий может повторить провед</w:t>
      </w:r>
      <w:r w:rsidR="005A49E9" w:rsidRPr="00A27545">
        <w:rPr>
          <w:bCs/>
          <w:sz w:val="28"/>
          <w:szCs w:val="28"/>
        </w:rPr>
        <w:t>е</w:t>
      </w:r>
      <w:r w:rsidRPr="00A27545">
        <w:rPr>
          <w:bCs/>
          <w:sz w:val="28"/>
          <w:szCs w:val="28"/>
        </w:rPr>
        <w:t>нный мной анализ при наличии данных. Там представлен и расч</w:t>
      </w:r>
      <w:r w:rsidR="005A49E9" w:rsidRPr="00A27545">
        <w:rPr>
          <w:bCs/>
          <w:sz w:val="28"/>
          <w:szCs w:val="28"/>
        </w:rPr>
        <w:t>е</w:t>
      </w:r>
      <w:r w:rsidRPr="00A27545">
        <w:rPr>
          <w:bCs/>
          <w:sz w:val="28"/>
          <w:szCs w:val="28"/>
        </w:rPr>
        <w:t>т показателей, и регрессионный анализ.</w:t>
      </w:r>
    </w:p>
    <w:p w:rsidR="00731A24" w:rsidRPr="00A27545" w:rsidRDefault="00A27545" w:rsidP="00DD1800">
      <w:pPr>
        <w:spacing w:line="360" w:lineRule="auto"/>
        <w:ind w:firstLine="709"/>
        <w:jc w:val="both"/>
        <w:rPr>
          <w:b/>
          <w:sz w:val="28"/>
          <w:szCs w:val="28"/>
        </w:rPr>
      </w:pPr>
      <w:r>
        <w:rPr>
          <w:sz w:val="28"/>
          <w:szCs w:val="28"/>
        </w:rPr>
        <w:br w:type="page"/>
      </w:r>
      <w:r w:rsidR="00731A24" w:rsidRPr="00A27545">
        <w:rPr>
          <w:b/>
          <w:sz w:val="28"/>
          <w:szCs w:val="28"/>
        </w:rPr>
        <w:t>2. Методы анализа данных</w:t>
      </w:r>
    </w:p>
    <w:p w:rsidR="00731A24" w:rsidRPr="00A27545" w:rsidRDefault="00731A24" w:rsidP="00DD1800">
      <w:pPr>
        <w:spacing w:line="360" w:lineRule="auto"/>
        <w:ind w:firstLine="709"/>
        <w:jc w:val="both"/>
        <w:rPr>
          <w:sz w:val="28"/>
          <w:szCs w:val="28"/>
        </w:rPr>
      </w:pPr>
    </w:p>
    <w:p w:rsidR="00A31A2A" w:rsidRPr="00A27545" w:rsidRDefault="00032FB6" w:rsidP="00DD1800">
      <w:pPr>
        <w:spacing w:line="360" w:lineRule="auto"/>
        <w:ind w:firstLine="709"/>
        <w:jc w:val="both"/>
        <w:rPr>
          <w:bCs/>
          <w:color w:val="000000"/>
          <w:sz w:val="28"/>
          <w:szCs w:val="28"/>
        </w:rPr>
      </w:pPr>
      <w:r w:rsidRPr="00A27545">
        <w:rPr>
          <w:bCs/>
          <w:color w:val="000000"/>
          <w:sz w:val="28"/>
          <w:szCs w:val="28"/>
        </w:rPr>
        <w:t>Делая выбор метода анализа данных, я остановила выбор именно на регрессионном анализе, поскольку он способен объяснить взаимосвязь между многими переменными и показать, как один показатель зависит от остальных. Это именно то, что требуется в мо</w:t>
      </w:r>
      <w:r w:rsidR="005A49E9" w:rsidRPr="00A27545">
        <w:rPr>
          <w:bCs/>
          <w:color w:val="000000"/>
          <w:sz w:val="28"/>
          <w:szCs w:val="28"/>
        </w:rPr>
        <w:t>е</w:t>
      </w:r>
      <w:r w:rsidRPr="00A27545">
        <w:rPr>
          <w:bCs/>
          <w:color w:val="000000"/>
          <w:sz w:val="28"/>
          <w:szCs w:val="28"/>
        </w:rPr>
        <w:t>м случае, поскольку требуется объяснить владение ТДП различными характеристиками домохозяйств. После ознакомления с литературой, описывающий данный метод, мне представляется возможным сделать следующие методические замечания, которые касаются моей задачи.</w:t>
      </w:r>
    </w:p>
    <w:p w:rsidR="00032FB6" w:rsidRPr="00A27545" w:rsidRDefault="00032FB6" w:rsidP="00DD1800">
      <w:pPr>
        <w:spacing w:line="360" w:lineRule="auto"/>
        <w:ind w:firstLine="709"/>
        <w:jc w:val="both"/>
        <w:rPr>
          <w:bCs/>
          <w:color w:val="000000"/>
          <w:sz w:val="28"/>
          <w:szCs w:val="28"/>
        </w:rPr>
      </w:pPr>
      <w:r w:rsidRPr="00A27545">
        <w:rPr>
          <w:bCs/>
          <w:color w:val="000000"/>
          <w:sz w:val="28"/>
          <w:szCs w:val="28"/>
        </w:rPr>
        <w:t xml:space="preserve">1. </w:t>
      </w:r>
      <w:r w:rsidR="003D309A" w:rsidRPr="00A27545">
        <w:rPr>
          <w:bCs/>
          <w:color w:val="000000"/>
          <w:sz w:val="28"/>
          <w:szCs w:val="28"/>
        </w:rPr>
        <w:t>Регрессионный анализ предназначен для моделирования поведения одной количественной переменной от других. Следовательно, индекс обеспеченности ТДП, который я строю, должен быть количественным (а не качественным: например, высокая/средняя/низкая обеспеченность).</w:t>
      </w:r>
    </w:p>
    <w:p w:rsidR="003D309A" w:rsidRPr="00A27545" w:rsidRDefault="003D309A" w:rsidP="00DD1800">
      <w:pPr>
        <w:spacing w:line="360" w:lineRule="auto"/>
        <w:ind w:firstLine="709"/>
        <w:jc w:val="both"/>
        <w:rPr>
          <w:bCs/>
          <w:color w:val="000000"/>
          <w:sz w:val="28"/>
          <w:szCs w:val="28"/>
        </w:rPr>
      </w:pPr>
      <w:r w:rsidRPr="00A27545">
        <w:rPr>
          <w:bCs/>
          <w:color w:val="000000"/>
          <w:sz w:val="28"/>
          <w:szCs w:val="28"/>
        </w:rPr>
        <w:t xml:space="preserve">2. </w:t>
      </w:r>
      <w:r w:rsidR="00085C06" w:rsidRPr="00A27545">
        <w:rPr>
          <w:bCs/>
          <w:color w:val="000000"/>
          <w:sz w:val="28"/>
          <w:szCs w:val="28"/>
        </w:rPr>
        <w:t>Регрессионный анализ предполагает также использование числовых переменных в качестве независимых (объясняющих). Некоторые показатели, которые есть в базе данных (например, доход) уже удовлетворяют этому требованию. Но, например, местность проживания, которую я тоже хочу учесть, так как городские домохозяйства обычно обеспечены лучше сельских, является качественной. Поэтому для не</w:t>
      </w:r>
      <w:r w:rsidR="005A49E9" w:rsidRPr="00A27545">
        <w:rPr>
          <w:bCs/>
          <w:color w:val="000000"/>
          <w:sz w:val="28"/>
          <w:szCs w:val="28"/>
        </w:rPr>
        <w:t>е</w:t>
      </w:r>
      <w:r w:rsidR="00085C06" w:rsidRPr="00A27545">
        <w:rPr>
          <w:bCs/>
          <w:color w:val="000000"/>
          <w:sz w:val="28"/>
          <w:szCs w:val="28"/>
        </w:rPr>
        <w:t xml:space="preserve"> требуется специальное преобразование, которое сделает эту переменную двоичной.</w:t>
      </w:r>
    </w:p>
    <w:p w:rsidR="00085C06" w:rsidRPr="00A27545" w:rsidRDefault="00085C06" w:rsidP="00DD1800">
      <w:pPr>
        <w:spacing w:line="360" w:lineRule="auto"/>
        <w:ind w:firstLine="709"/>
        <w:jc w:val="both"/>
        <w:rPr>
          <w:bCs/>
          <w:color w:val="000000"/>
          <w:sz w:val="28"/>
          <w:szCs w:val="28"/>
        </w:rPr>
      </w:pPr>
      <w:r w:rsidRPr="00A27545">
        <w:rPr>
          <w:bCs/>
          <w:color w:val="000000"/>
          <w:sz w:val="28"/>
          <w:szCs w:val="28"/>
        </w:rPr>
        <w:t>3. Регрессионный анализ является многомерным статистическим методом, то есть, учитывает больше, чем 1 взаимосвязь между признаками. Коэффициенты регрессионной модели должны интерпретироваться по принципу «при прочих равных условиях», а не каждый в отдельности.</w:t>
      </w:r>
      <w:r w:rsidR="005B5EBA" w:rsidRPr="00A27545">
        <w:rPr>
          <w:bCs/>
          <w:color w:val="000000"/>
          <w:sz w:val="28"/>
          <w:szCs w:val="28"/>
        </w:rPr>
        <w:t xml:space="preserve"> То есть, например (забегая впер</w:t>
      </w:r>
      <w:r w:rsidR="005A49E9" w:rsidRPr="00A27545">
        <w:rPr>
          <w:bCs/>
          <w:color w:val="000000"/>
          <w:sz w:val="28"/>
          <w:szCs w:val="28"/>
        </w:rPr>
        <w:t>е</w:t>
      </w:r>
      <w:r w:rsidR="005B5EBA" w:rsidRPr="00A27545">
        <w:rPr>
          <w:bCs/>
          <w:color w:val="000000"/>
          <w:sz w:val="28"/>
          <w:szCs w:val="28"/>
        </w:rPr>
        <w:t>д), нельзя говорить, что каждый дополнительный член семьи обеспечивает рост индекса ТДП на 0,148. Это утверждение верно лишь при прочих равных условиях, т.е. для семей с таким же доходом, таким же числом источников дохода и т.д.</w:t>
      </w:r>
    </w:p>
    <w:p w:rsidR="00085C06" w:rsidRPr="00A27545" w:rsidRDefault="00085C06" w:rsidP="00DD1800">
      <w:pPr>
        <w:spacing w:line="360" w:lineRule="auto"/>
        <w:ind w:firstLine="709"/>
        <w:jc w:val="both"/>
        <w:rPr>
          <w:bCs/>
          <w:color w:val="000000"/>
          <w:sz w:val="28"/>
          <w:szCs w:val="28"/>
        </w:rPr>
      </w:pPr>
      <w:r w:rsidRPr="00A27545">
        <w:rPr>
          <w:bCs/>
          <w:color w:val="000000"/>
          <w:sz w:val="28"/>
          <w:szCs w:val="28"/>
        </w:rPr>
        <w:t xml:space="preserve">4. Заложенный в </w:t>
      </w:r>
      <w:r w:rsidRPr="00A27545">
        <w:rPr>
          <w:bCs/>
          <w:color w:val="000000"/>
          <w:sz w:val="28"/>
          <w:szCs w:val="28"/>
          <w:lang w:val="en-US"/>
        </w:rPr>
        <w:t>SPSS</w:t>
      </w:r>
      <w:r w:rsidRPr="00A27545">
        <w:rPr>
          <w:bCs/>
          <w:color w:val="000000"/>
          <w:sz w:val="28"/>
          <w:szCs w:val="28"/>
        </w:rPr>
        <w:t xml:space="preserve"> регрессионный анализ является «линейным», что позволяет определить общие закономерности, но может быть недостаточно точным, если суть взаимосвязей между изучаемыми мной признаками нелинейная. Это надо тоже учесть при подготовке выводов.</w:t>
      </w:r>
      <w:r w:rsidR="005B5EBA" w:rsidRPr="00A27545">
        <w:rPr>
          <w:bCs/>
          <w:color w:val="000000"/>
          <w:sz w:val="28"/>
          <w:szCs w:val="28"/>
        </w:rPr>
        <w:t xml:space="preserve"> Но нелинейные модели, конечно, достаточно сложны. С другой стороны, если заглянуть в научные журналы, особенно зарубежные, линейный регрессионный анализ используется сплошь и рядом.</w:t>
      </w:r>
    </w:p>
    <w:p w:rsidR="00085C06" w:rsidRPr="00A27545" w:rsidRDefault="00085C06" w:rsidP="00DD1800">
      <w:pPr>
        <w:spacing w:line="360" w:lineRule="auto"/>
        <w:ind w:firstLine="709"/>
        <w:jc w:val="both"/>
        <w:rPr>
          <w:bCs/>
          <w:color w:val="000000"/>
          <w:sz w:val="28"/>
          <w:szCs w:val="28"/>
        </w:rPr>
      </w:pPr>
      <w:r w:rsidRPr="00A27545">
        <w:rPr>
          <w:bCs/>
          <w:color w:val="000000"/>
          <w:sz w:val="28"/>
          <w:szCs w:val="28"/>
        </w:rPr>
        <w:t xml:space="preserve">5. Качество модели регрессионного анализа определяют с помощью показателя </w:t>
      </w:r>
      <w:r w:rsidRPr="00A27545">
        <w:rPr>
          <w:bCs/>
          <w:color w:val="000000"/>
          <w:sz w:val="28"/>
          <w:szCs w:val="28"/>
          <w:lang w:val="en-US"/>
        </w:rPr>
        <w:t>R</w:t>
      </w:r>
      <w:r w:rsidRPr="00A27545">
        <w:rPr>
          <w:bCs/>
          <w:color w:val="000000"/>
          <w:sz w:val="28"/>
          <w:szCs w:val="28"/>
        </w:rPr>
        <w:t>2 (</w:t>
      </w:r>
      <w:r w:rsidRPr="00A27545">
        <w:rPr>
          <w:bCs/>
          <w:color w:val="000000"/>
          <w:sz w:val="28"/>
          <w:szCs w:val="28"/>
          <w:lang w:val="en-US"/>
        </w:rPr>
        <w:t>R</w:t>
      </w:r>
      <w:r w:rsidRPr="00A27545">
        <w:rPr>
          <w:bCs/>
          <w:color w:val="000000"/>
          <w:sz w:val="28"/>
          <w:szCs w:val="28"/>
        </w:rPr>
        <w:t>-квадрат). Он варьируется от 0 до 1. «0» означает абсолютно бесполезную модель,  «1» - идеальную.</w:t>
      </w:r>
      <w:r w:rsidR="00D82A34" w:rsidRPr="00A27545">
        <w:rPr>
          <w:bCs/>
          <w:color w:val="000000"/>
          <w:sz w:val="28"/>
          <w:szCs w:val="28"/>
        </w:rPr>
        <w:t xml:space="preserve"> </w:t>
      </w:r>
      <w:r w:rsidR="005B5EBA" w:rsidRPr="00A27545">
        <w:rPr>
          <w:bCs/>
          <w:color w:val="000000"/>
          <w:sz w:val="28"/>
          <w:szCs w:val="28"/>
        </w:rPr>
        <w:t xml:space="preserve">Он же имеет интерпретацию в процентах объяснения поведения зависимой переменной. Например, </w:t>
      </w:r>
      <w:r w:rsidR="005B5EBA" w:rsidRPr="00A27545">
        <w:rPr>
          <w:bCs/>
          <w:color w:val="000000"/>
          <w:sz w:val="28"/>
          <w:szCs w:val="28"/>
          <w:lang w:val="en-US"/>
        </w:rPr>
        <w:t>R</w:t>
      </w:r>
      <w:r w:rsidR="005B5EBA" w:rsidRPr="00A27545">
        <w:rPr>
          <w:bCs/>
          <w:color w:val="000000"/>
          <w:sz w:val="28"/>
          <w:szCs w:val="28"/>
        </w:rPr>
        <w:t xml:space="preserve">2=0,09 означает, что модель объясняет поведение зависимой переменной на 9%. </w:t>
      </w:r>
      <w:r w:rsidR="00D82A34" w:rsidRPr="00A27545">
        <w:rPr>
          <w:bCs/>
          <w:color w:val="000000"/>
          <w:sz w:val="28"/>
          <w:szCs w:val="28"/>
        </w:rPr>
        <w:t>Надо, забегая впер</w:t>
      </w:r>
      <w:r w:rsidR="005A49E9" w:rsidRPr="00A27545">
        <w:rPr>
          <w:bCs/>
          <w:color w:val="000000"/>
          <w:sz w:val="28"/>
          <w:szCs w:val="28"/>
        </w:rPr>
        <w:t>е</w:t>
      </w:r>
      <w:r w:rsidR="00D82A34" w:rsidRPr="00A27545">
        <w:rPr>
          <w:bCs/>
          <w:color w:val="000000"/>
          <w:sz w:val="28"/>
          <w:szCs w:val="28"/>
        </w:rPr>
        <w:t>д, сказать, что качество моих моделей оказалось не очень высоким. Но это тоже важный результат. Я проверила и доказала, что индекс ТДП слабо зависит от тех переменных, которые я выбрала.</w:t>
      </w:r>
    </w:p>
    <w:p w:rsidR="00D82A34" w:rsidRPr="00A27545" w:rsidRDefault="00D82A34" w:rsidP="00DD1800">
      <w:pPr>
        <w:spacing w:line="360" w:lineRule="auto"/>
        <w:ind w:firstLine="709"/>
        <w:jc w:val="both"/>
        <w:rPr>
          <w:bCs/>
          <w:color w:val="000000"/>
          <w:sz w:val="28"/>
          <w:szCs w:val="28"/>
        </w:rPr>
      </w:pPr>
      <w:r w:rsidRPr="00A27545">
        <w:rPr>
          <w:bCs/>
          <w:color w:val="000000"/>
          <w:sz w:val="28"/>
          <w:szCs w:val="28"/>
        </w:rPr>
        <w:t xml:space="preserve">6. Имеет смысл обращать на значимость коэффициентов регрессии и значимость модели в целом (это графы </w:t>
      </w:r>
      <w:r w:rsidRPr="00A27545">
        <w:rPr>
          <w:bCs/>
          <w:color w:val="000000"/>
          <w:sz w:val="28"/>
          <w:szCs w:val="28"/>
          <w:lang w:val="en-US"/>
        </w:rPr>
        <w:t>Sig</w:t>
      </w:r>
      <w:r w:rsidRPr="00A27545">
        <w:rPr>
          <w:bCs/>
          <w:color w:val="000000"/>
          <w:sz w:val="28"/>
          <w:szCs w:val="28"/>
        </w:rPr>
        <w:t xml:space="preserve">. в </w:t>
      </w:r>
      <w:r w:rsidRPr="00A27545">
        <w:rPr>
          <w:bCs/>
          <w:color w:val="000000"/>
          <w:sz w:val="28"/>
          <w:szCs w:val="28"/>
          <w:lang w:val="en-US"/>
        </w:rPr>
        <w:t>SPSS</w:t>
      </w:r>
      <w:r w:rsidRPr="00A27545">
        <w:rPr>
          <w:bCs/>
          <w:color w:val="000000"/>
          <w:sz w:val="28"/>
          <w:szCs w:val="28"/>
        </w:rPr>
        <w:t xml:space="preserve">). </w:t>
      </w:r>
      <w:r w:rsidR="004D410C" w:rsidRPr="00A27545">
        <w:rPr>
          <w:bCs/>
          <w:color w:val="000000"/>
          <w:sz w:val="28"/>
          <w:szCs w:val="28"/>
        </w:rPr>
        <w:t>Эти значения, наоборот, должны быть маленькими. Они как бы показывают, над</w:t>
      </w:r>
      <w:r w:rsidR="005A49E9" w:rsidRPr="00A27545">
        <w:rPr>
          <w:bCs/>
          <w:color w:val="000000"/>
          <w:sz w:val="28"/>
          <w:szCs w:val="28"/>
        </w:rPr>
        <w:t>е</w:t>
      </w:r>
      <w:r w:rsidR="004D410C" w:rsidRPr="00A27545">
        <w:rPr>
          <w:bCs/>
          <w:color w:val="000000"/>
          <w:sz w:val="28"/>
          <w:szCs w:val="28"/>
        </w:rPr>
        <w:t>жность результатов. Потому что</w:t>
      </w:r>
      <w:r w:rsidR="00D570ED" w:rsidRPr="00A27545">
        <w:rPr>
          <w:bCs/>
          <w:color w:val="000000"/>
          <w:sz w:val="28"/>
          <w:szCs w:val="28"/>
        </w:rPr>
        <w:t>, например,</w:t>
      </w:r>
      <w:r w:rsidR="004D410C" w:rsidRPr="00A27545">
        <w:rPr>
          <w:bCs/>
          <w:color w:val="000000"/>
          <w:sz w:val="28"/>
          <w:szCs w:val="28"/>
        </w:rPr>
        <w:t xml:space="preserve"> на маленькой выборке результаты могут быть не очень над</w:t>
      </w:r>
      <w:r w:rsidR="005A49E9" w:rsidRPr="00A27545">
        <w:rPr>
          <w:bCs/>
          <w:color w:val="000000"/>
          <w:sz w:val="28"/>
          <w:szCs w:val="28"/>
        </w:rPr>
        <w:t>е</w:t>
      </w:r>
      <w:r w:rsidR="004D410C" w:rsidRPr="00A27545">
        <w:rPr>
          <w:bCs/>
          <w:color w:val="000000"/>
          <w:sz w:val="28"/>
          <w:szCs w:val="28"/>
        </w:rPr>
        <w:t>жными.</w:t>
      </w:r>
    </w:p>
    <w:p w:rsidR="004D410C" w:rsidRPr="00A27545" w:rsidRDefault="004D410C" w:rsidP="00DD1800">
      <w:pPr>
        <w:spacing w:line="360" w:lineRule="auto"/>
        <w:ind w:firstLine="709"/>
        <w:jc w:val="both"/>
        <w:rPr>
          <w:bCs/>
          <w:color w:val="000000"/>
          <w:sz w:val="28"/>
          <w:szCs w:val="28"/>
        </w:rPr>
      </w:pPr>
      <w:r w:rsidRPr="00A27545">
        <w:rPr>
          <w:bCs/>
          <w:color w:val="000000"/>
          <w:sz w:val="28"/>
          <w:szCs w:val="28"/>
        </w:rPr>
        <w:t xml:space="preserve">7. Необходимо обратить внимание на наличии специальных кодов, которые могут содержаться в переменных. Например, в анкете </w:t>
      </w:r>
      <w:r w:rsidRPr="00A27545">
        <w:rPr>
          <w:bCs/>
          <w:color w:val="000000"/>
          <w:sz w:val="28"/>
          <w:szCs w:val="28"/>
          <w:lang w:val="en-US"/>
        </w:rPr>
        <w:t>RLMS</w:t>
      </w:r>
      <w:r w:rsidRPr="00A27545">
        <w:rPr>
          <w:bCs/>
          <w:color w:val="000000"/>
          <w:sz w:val="28"/>
          <w:szCs w:val="28"/>
        </w:rPr>
        <w:t xml:space="preserve"> если респондент отказывался отвечать на вопрос о доходе, там вбивался код «99999». Важно избавиться от этих кодов перед началом моделирования, иначе </w:t>
      </w:r>
      <w:r w:rsidRPr="00A27545">
        <w:rPr>
          <w:bCs/>
          <w:color w:val="000000"/>
          <w:sz w:val="28"/>
          <w:szCs w:val="28"/>
          <w:lang w:val="en-US"/>
        </w:rPr>
        <w:t>SPSS</w:t>
      </w:r>
      <w:r w:rsidRPr="00A27545">
        <w:rPr>
          <w:bCs/>
          <w:color w:val="000000"/>
          <w:sz w:val="28"/>
          <w:szCs w:val="28"/>
        </w:rPr>
        <w:t xml:space="preserve"> посчитает 999999 за величину дохода семьи респондента в рублях. Что, конечно, исказит результаты.</w:t>
      </w:r>
    </w:p>
    <w:p w:rsidR="004D410C" w:rsidRPr="00A27545" w:rsidRDefault="004D410C" w:rsidP="00DD1800">
      <w:pPr>
        <w:spacing w:line="360" w:lineRule="auto"/>
        <w:ind w:firstLine="709"/>
        <w:jc w:val="both"/>
        <w:rPr>
          <w:bCs/>
          <w:color w:val="000000"/>
          <w:sz w:val="28"/>
          <w:szCs w:val="28"/>
        </w:rPr>
      </w:pPr>
      <w:r w:rsidRPr="00A27545">
        <w:rPr>
          <w:bCs/>
          <w:color w:val="000000"/>
          <w:sz w:val="28"/>
          <w:szCs w:val="28"/>
        </w:rPr>
        <w:t xml:space="preserve">8. </w:t>
      </w:r>
      <w:r w:rsidR="0069286D" w:rsidRPr="00A27545">
        <w:rPr>
          <w:bCs/>
          <w:color w:val="000000"/>
          <w:sz w:val="28"/>
          <w:szCs w:val="28"/>
        </w:rPr>
        <w:t xml:space="preserve">Перед началом моделирования необходимо изучить простые распределения переменных (т.н. </w:t>
      </w:r>
      <w:r w:rsidR="0069286D" w:rsidRPr="00A27545">
        <w:rPr>
          <w:bCs/>
          <w:color w:val="000000"/>
          <w:sz w:val="28"/>
          <w:szCs w:val="28"/>
          <w:lang w:val="en-US"/>
        </w:rPr>
        <w:t>Descriptive</w:t>
      </w:r>
      <w:r w:rsidR="0069286D" w:rsidRPr="00A27545">
        <w:rPr>
          <w:bCs/>
          <w:color w:val="000000"/>
          <w:sz w:val="28"/>
          <w:szCs w:val="28"/>
        </w:rPr>
        <w:t xml:space="preserve"> </w:t>
      </w:r>
      <w:r w:rsidR="0069286D" w:rsidRPr="00A27545">
        <w:rPr>
          <w:bCs/>
          <w:color w:val="000000"/>
          <w:sz w:val="28"/>
          <w:szCs w:val="28"/>
          <w:lang w:val="en-US"/>
        </w:rPr>
        <w:t>Statistics</w:t>
      </w:r>
      <w:r w:rsidR="0069286D" w:rsidRPr="00A27545">
        <w:rPr>
          <w:bCs/>
          <w:color w:val="000000"/>
          <w:sz w:val="28"/>
          <w:szCs w:val="28"/>
        </w:rPr>
        <w:t xml:space="preserve"> – описательная статистика), которая скажет, какие вообще есть значения у этих переменных, как часто они встречаются, какой там минимум и максимум и проч. Вс</w:t>
      </w:r>
      <w:r w:rsidR="005A49E9" w:rsidRPr="00A27545">
        <w:rPr>
          <w:bCs/>
          <w:color w:val="000000"/>
          <w:sz w:val="28"/>
          <w:szCs w:val="28"/>
        </w:rPr>
        <w:t>е</w:t>
      </w:r>
      <w:r w:rsidR="0069286D" w:rsidRPr="00A27545">
        <w:rPr>
          <w:bCs/>
          <w:color w:val="000000"/>
          <w:sz w:val="28"/>
          <w:szCs w:val="28"/>
        </w:rPr>
        <w:t xml:space="preserve"> это позволит проверить, подходят ли данные для анализа.</w:t>
      </w:r>
    </w:p>
    <w:p w:rsidR="00D570ED" w:rsidRPr="00A27545" w:rsidRDefault="00D570ED" w:rsidP="00DD1800">
      <w:pPr>
        <w:spacing w:line="360" w:lineRule="auto"/>
        <w:ind w:firstLine="709"/>
        <w:jc w:val="both"/>
        <w:rPr>
          <w:bCs/>
          <w:color w:val="000000"/>
          <w:sz w:val="28"/>
          <w:szCs w:val="28"/>
        </w:rPr>
      </w:pPr>
      <w:r w:rsidRPr="00A27545">
        <w:rPr>
          <w:bCs/>
          <w:color w:val="000000"/>
          <w:sz w:val="28"/>
          <w:szCs w:val="28"/>
        </w:rPr>
        <w:t>Что касается методической литературы по регрессионному анализу, то она в избытке имеется на российском рынке. Взять хотя бы книгу Э. Сигела, где регрессионный анализ рассматривается в одной из глав достаточно подробно. Этот вид анализа рассматривается в общих чертах и в книгах по общей теории статистики, например. Вс</w:t>
      </w:r>
      <w:r w:rsidR="005A49E9" w:rsidRPr="00A27545">
        <w:rPr>
          <w:bCs/>
          <w:color w:val="000000"/>
          <w:sz w:val="28"/>
          <w:szCs w:val="28"/>
        </w:rPr>
        <w:t>е</w:t>
      </w:r>
      <w:r w:rsidRPr="00A27545">
        <w:rPr>
          <w:bCs/>
          <w:color w:val="000000"/>
          <w:sz w:val="28"/>
          <w:szCs w:val="28"/>
        </w:rPr>
        <w:t xml:space="preserve"> это доказывает, что данный вид анализа очень важен и практически полезен.</w:t>
      </w:r>
    </w:p>
    <w:p w:rsidR="00731A24" w:rsidRPr="00A27545" w:rsidRDefault="00731A24" w:rsidP="00DD1800">
      <w:pPr>
        <w:pStyle w:val="12"/>
        <w:spacing w:before="0" w:after="0" w:line="360" w:lineRule="auto"/>
        <w:ind w:firstLine="709"/>
        <w:jc w:val="both"/>
        <w:rPr>
          <w:rFonts w:ascii="Times New Roman" w:hAnsi="Times New Roman"/>
          <w:sz w:val="28"/>
          <w:szCs w:val="28"/>
        </w:rPr>
      </w:pPr>
      <w:r w:rsidRPr="00A27545">
        <w:rPr>
          <w:rFonts w:ascii="Times New Roman" w:hAnsi="Times New Roman"/>
          <w:sz w:val="28"/>
          <w:szCs w:val="28"/>
        </w:rPr>
        <w:t>3. Описание исходных (вторичных) данных</w:t>
      </w:r>
    </w:p>
    <w:p w:rsidR="00A27545" w:rsidRDefault="00A27545" w:rsidP="00DD1800">
      <w:pPr>
        <w:spacing w:line="360" w:lineRule="auto"/>
        <w:ind w:firstLine="709"/>
        <w:jc w:val="both"/>
        <w:rPr>
          <w:bCs/>
          <w:sz w:val="28"/>
          <w:szCs w:val="28"/>
          <w:lang w:val="en-US"/>
        </w:rPr>
      </w:pPr>
    </w:p>
    <w:p w:rsidR="0064379A" w:rsidRPr="00A27545" w:rsidRDefault="0064379A" w:rsidP="00DD1800">
      <w:pPr>
        <w:spacing w:line="360" w:lineRule="auto"/>
        <w:ind w:firstLine="709"/>
        <w:jc w:val="both"/>
        <w:rPr>
          <w:bCs/>
          <w:sz w:val="28"/>
          <w:szCs w:val="28"/>
        </w:rPr>
      </w:pPr>
      <w:r w:rsidRPr="00A27545">
        <w:rPr>
          <w:bCs/>
          <w:sz w:val="28"/>
          <w:szCs w:val="28"/>
        </w:rPr>
        <w:t xml:space="preserve">Задачи </w:t>
      </w:r>
      <w:r w:rsidR="00A725B2" w:rsidRPr="00A27545">
        <w:rPr>
          <w:bCs/>
          <w:sz w:val="28"/>
          <w:szCs w:val="28"/>
        </w:rPr>
        <w:t>эссе</w:t>
      </w:r>
      <w:r w:rsidRPr="00A27545">
        <w:rPr>
          <w:bCs/>
          <w:sz w:val="28"/>
          <w:szCs w:val="28"/>
        </w:rPr>
        <w:t xml:space="preserve"> </w:t>
      </w:r>
      <w:r w:rsidR="006F4737" w:rsidRPr="00A27545">
        <w:rPr>
          <w:bCs/>
          <w:sz w:val="28"/>
          <w:szCs w:val="28"/>
        </w:rPr>
        <w:t>предполагают</w:t>
      </w:r>
      <w:r w:rsidRPr="00A27545">
        <w:rPr>
          <w:bCs/>
          <w:sz w:val="28"/>
          <w:szCs w:val="28"/>
        </w:rPr>
        <w:t xml:space="preserve"> использование данных уровня домохозяйства для построения моделей. Такие данные собираются </w:t>
      </w:r>
      <w:r w:rsidR="006F4737" w:rsidRPr="00A27545">
        <w:rPr>
          <w:bCs/>
          <w:sz w:val="28"/>
          <w:szCs w:val="28"/>
        </w:rPr>
        <w:t>Госкомстатом</w:t>
      </w:r>
      <w:r w:rsidRPr="00A27545">
        <w:rPr>
          <w:bCs/>
          <w:sz w:val="28"/>
          <w:szCs w:val="28"/>
        </w:rPr>
        <w:t xml:space="preserve"> </w:t>
      </w:r>
      <w:r w:rsidR="006F4737" w:rsidRPr="00A27545">
        <w:rPr>
          <w:bCs/>
          <w:sz w:val="28"/>
          <w:szCs w:val="28"/>
        </w:rPr>
        <w:t>России</w:t>
      </w:r>
      <w:r w:rsidRPr="00A27545">
        <w:rPr>
          <w:bCs/>
          <w:sz w:val="28"/>
          <w:szCs w:val="28"/>
        </w:rPr>
        <w:t xml:space="preserve"> в рамках выборочных обследований, а также в рамках специальных проектов (например, «Российский мониторинг экономики и здоровья», </w:t>
      </w:r>
      <w:r w:rsidRPr="00A27545">
        <w:rPr>
          <w:bCs/>
          <w:sz w:val="28"/>
          <w:szCs w:val="28"/>
          <w:lang w:val="en-US"/>
        </w:rPr>
        <w:t>RLMS</w:t>
      </w:r>
      <w:r w:rsidRPr="00A27545">
        <w:rPr>
          <w:bCs/>
          <w:sz w:val="28"/>
          <w:szCs w:val="28"/>
        </w:rPr>
        <w:t xml:space="preserve">). Данное  исследование будет построено на данных выборочного опроса </w:t>
      </w:r>
      <w:r w:rsidR="00A31A2A" w:rsidRPr="00A27545">
        <w:rPr>
          <w:bCs/>
          <w:sz w:val="28"/>
          <w:szCs w:val="28"/>
          <w:lang w:val="en-US"/>
        </w:rPr>
        <w:t>RLMS</w:t>
      </w:r>
      <w:r w:rsidRPr="00A27545">
        <w:rPr>
          <w:bCs/>
          <w:sz w:val="28"/>
          <w:szCs w:val="28"/>
        </w:rPr>
        <w:t xml:space="preserve">. Выборка </w:t>
      </w:r>
      <w:r w:rsidR="00C06417" w:rsidRPr="00A27545">
        <w:rPr>
          <w:bCs/>
          <w:sz w:val="28"/>
          <w:szCs w:val="28"/>
        </w:rPr>
        <w:t>р</w:t>
      </w:r>
      <w:r w:rsidRPr="00A27545">
        <w:rPr>
          <w:bCs/>
          <w:sz w:val="28"/>
          <w:szCs w:val="28"/>
        </w:rPr>
        <w:t>епрезентирует население России.</w:t>
      </w:r>
    </w:p>
    <w:p w:rsidR="0064379A" w:rsidRPr="00A27545" w:rsidRDefault="0064379A" w:rsidP="00DD1800">
      <w:pPr>
        <w:spacing w:line="360" w:lineRule="auto"/>
        <w:ind w:firstLine="709"/>
        <w:jc w:val="both"/>
        <w:rPr>
          <w:bCs/>
          <w:sz w:val="28"/>
          <w:szCs w:val="28"/>
        </w:rPr>
      </w:pPr>
      <w:r w:rsidRPr="00A27545">
        <w:rPr>
          <w:bCs/>
          <w:sz w:val="28"/>
          <w:szCs w:val="28"/>
        </w:rPr>
        <w:t>Объ</w:t>
      </w:r>
      <w:r w:rsidR="005A49E9" w:rsidRPr="00A27545">
        <w:rPr>
          <w:bCs/>
          <w:sz w:val="28"/>
          <w:szCs w:val="28"/>
        </w:rPr>
        <w:t>е</w:t>
      </w:r>
      <w:r w:rsidRPr="00A27545">
        <w:rPr>
          <w:bCs/>
          <w:sz w:val="28"/>
          <w:szCs w:val="28"/>
        </w:rPr>
        <w:t xml:space="preserve">м выборки </w:t>
      </w:r>
      <w:r w:rsidR="00C06417" w:rsidRPr="00A27545">
        <w:rPr>
          <w:bCs/>
          <w:sz w:val="28"/>
          <w:szCs w:val="28"/>
        </w:rPr>
        <w:t>4711</w:t>
      </w:r>
      <w:r w:rsidRPr="00A27545">
        <w:rPr>
          <w:bCs/>
          <w:sz w:val="28"/>
          <w:szCs w:val="28"/>
        </w:rPr>
        <w:t xml:space="preserve"> домохозяйств. Данные собирались по формализованной анкете (опроснику). Данные содержат богатую базу для различного моделирования. </w:t>
      </w:r>
    </w:p>
    <w:p w:rsidR="00CE20FB" w:rsidRPr="00A27545" w:rsidRDefault="0064379A" w:rsidP="00DD1800">
      <w:pPr>
        <w:spacing w:line="360" w:lineRule="auto"/>
        <w:ind w:firstLine="709"/>
        <w:jc w:val="both"/>
        <w:rPr>
          <w:bCs/>
          <w:sz w:val="28"/>
          <w:szCs w:val="28"/>
        </w:rPr>
      </w:pPr>
      <w:r w:rsidRPr="00A27545">
        <w:rPr>
          <w:bCs/>
          <w:sz w:val="28"/>
          <w:szCs w:val="28"/>
        </w:rPr>
        <w:t>База данных</w:t>
      </w:r>
      <w:r w:rsidR="00F42E11" w:rsidRPr="00A27545">
        <w:rPr>
          <w:bCs/>
          <w:sz w:val="28"/>
          <w:szCs w:val="28"/>
        </w:rPr>
        <w:t>, которая будет использоваться для моделирования,</w:t>
      </w:r>
      <w:r w:rsidRPr="00A27545">
        <w:rPr>
          <w:bCs/>
          <w:sz w:val="28"/>
          <w:szCs w:val="28"/>
        </w:rPr>
        <w:t xml:space="preserve"> содержит </w:t>
      </w:r>
      <w:r w:rsidR="00814688" w:rsidRPr="00A27545">
        <w:rPr>
          <w:bCs/>
          <w:sz w:val="28"/>
          <w:szCs w:val="28"/>
        </w:rPr>
        <w:t>много</w:t>
      </w:r>
      <w:r w:rsidRPr="00A27545">
        <w:rPr>
          <w:bCs/>
          <w:sz w:val="28"/>
          <w:szCs w:val="28"/>
        </w:rPr>
        <w:t xml:space="preserve"> переменны</w:t>
      </w:r>
      <w:r w:rsidR="00A31A2A" w:rsidRPr="00A27545">
        <w:rPr>
          <w:bCs/>
          <w:sz w:val="28"/>
          <w:szCs w:val="28"/>
        </w:rPr>
        <w:t>х</w:t>
      </w:r>
      <w:r w:rsidR="00F42E11" w:rsidRPr="00A27545">
        <w:rPr>
          <w:bCs/>
          <w:sz w:val="28"/>
          <w:szCs w:val="28"/>
        </w:rPr>
        <w:t>.</w:t>
      </w:r>
      <w:r w:rsidRPr="00A27545">
        <w:rPr>
          <w:bCs/>
          <w:sz w:val="28"/>
          <w:szCs w:val="28"/>
        </w:rPr>
        <w:t xml:space="preserve"> </w:t>
      </w:r>
      <w:r w:rsidR="00F42E11" w:rsidRPr="00A27545">
        <w:rPr>
          <w:bCs/>
          <w:sz w:val="28"/>
          <w:szCs w:val="28"/>
        </w:rPr>
        <w:t>Н</w:t>
      </w:r>
      <w:r w:rsidRPr="00A27545">
        <w:rPr>
          <w:bCs/>
          <w:sz w:val="28"/>
          <w:szCs w:val="28"/>
        </w:rPr>
        <w:t xml:space="preserve">аиболее </w:t>
      </w:r>
      <w:r w:rsidR="002C0F8D" w:rsidRPr="00A27545">
        <w:rPr>
          <w:bCs/>
          <w:sz w:val="28"/>
          <w:szCs w:val="28"/>
        </w:rPr>
        <w:t>интересующими для нас</w:t>
      </w:r>
      <w:r w:rsidRPr="00A27545">
        <w:rPr>
          <w:bCs/>
          <w:sz w:val="28"/>
          <w:szCs w:val="28"/>
        </w:rPr>
        <w:t xml:space="preserve"> являются </w:t>
      </w:r>
      <w:r w:rsidR="007B2C01" w:rsidRPr="00A27545">
        <w:rPr>
          <w:bCs/>
          <w:sz w:val="28"/>
          <w:szCs w:val="28"/>
        </w:rPr>
        <w:t>переменные,</w:t>
      </w:r>
      <w:r w:rsidRPr="00A27545">
        <w:rPr>
          <w:bCs/>
          <w:sz w:val="28"/>
          <w:szCs w:val="28"/>
        </w:rPr>
        <w:t xml:space="preserve"> которые позволяют </w:t>
      </w:r>
      <w:r w:rsidR="008D0503" w:rsidRPr="00A27545">
        <w:rPr>
          <w:bCs/>
          <w:sz w:val="28"/>
          <w:szCs w:val="28"/>
        </w:rPr>
        <w:t>выявить наличие тех или иных ТДП</w:t>
      </w:r>
      <w:r w:rsidRPr="00A27545">
        <w:rPr>
          <w:bCs/>
          <w:sz w:val="28"/>
          <w:szCs w:val="28"/>
        </w:rPr>
        <w:t xml:space="preserve">, такие как наличие ПК, стиральной машины и т.д.,  а также переменные, которые могут влиять/определять </w:t>
      </w:r>
      <w:r w:rsidR="008D0503" w:rsidRPr="00A27545">
        <w:rPr>
          <w:bCs/>
          <w:sz w:val="28"/>
          <w:szCs w:val="28"/>
        </w:rPr>
        <w:t xml:space="preserve">наличие ТДП у </w:t>
      </w:r>
      <w:r w:rsidR="0017124D" w:rsidRPr="00A27545">
        <w:rPr>
          <w:bCs/>
          <w:sz w:val="28"/>
          <w:szCs w:val="28"/>
        </w:rPr>
        <w:t>домохозяйств</w:t>
      </w:r>
      <w:r w:rsidRPr="00A27545">
        <w:rPr>
          <w:bCs/>
          <w:sz w:val="28"/>
          <w:szCs w:val="28"/>
        </w:rPr>
        <w:t xml:space="preserve">. Доходы, количество человек в семье, </w:t>
      </w:r>
      <w:r w:rsidR="00814688" w:rsidRPr="00A27545">
        <w:rPr>
          <w:bCs/>
          <w:sz w:val="28"/>
          <w:szCs w:val="28"/>
        </w:rPr>
        <w:t>число источников домохозяйства и проч.</w:t>
      </w:r>
    </w:p>
    <w:p w:rsidR="00A6080B" w:rsidRPr="00A27545" w:rsidRDefault="00A6080B" w:rsidP="00DD1800">
      <w:pPr>
        <w:spacing w:line="360" w:lineRule="auto"/>
        <w:ind w:firstLine="709"/>
        <w:jc w:val="both"/>
        <w:rPr>
          <w:bCs/>
          <w:sz w:val="28"/>
          <w:szCs w:val="28"/>
        </w:rPr>
      </w:pPr>
      <w:r w:rsidRPr="00A27545">
        <w:rPr>
          <w:bCs/>
          <w:sz w:val="28"/>
          <w:szCs w:val="28"/>
        </w:rPr>
        <w:t>Не все переменные будут представлены в анализе так, как они представлены в исходной базе данных. Дело в том, что некоторые переменные нуждаются в преобразовании, а некоторые – в вычислении заново. Так, например, данные о месте проживания домохозяйства я преобразовала в двоичную переменную город=1/село=0, тогда как исходная переменная содержала 4 градации (в части анализа это показано). Это выгодно, т.к. мне требовалось включить эту переменную в регрессионную модель, а это допускается лишь для количественных, или для двоичных переменных.</w:t>
      </w:r>
      <w:r w:rsidR="00D91B77" w:rsidRPr="00A27545">
        <w:rPr>
          <w:bCs/>
          <w:sz w:val="28"/>
          <w:szCs w:val="28"/>
        </w:rPr>
        <w:t xml:space="preserve"> А число источников доходов я вообще считала по нескольким переменным, где респонденту предлагался целый спектр источников доходов и предлагалось согласиться или не согласиться что очередной источник доходов используется семьей респондента.</w:t>
      </w:r>
    </w:p>
    <w:p w:rsidR="00BD65C3" w:rsidRPr="00A27545" w:rsidRDefault="00BD65C3" w:rsidP="00DD1800">
      <w:pPr>
        <w:spacing w:line="360" w:lineRule="auto"/>
        <w:ind w:firstLine="709"/>
        <w:jc w:val="both"/>
        <w:rPr>
          <w:bCs/>
          <w:sz w:val="28"/>
          <w:szCs w:val="28"/>
        </w:rPr>
      </w:pPr>
      <w:r w:rsidRPr="00A27545">
        <w:rPr>
          <w:bCs/>
          <w:sz w:val="28"/>
          <w:szCs w:val="28"/>
        </w:rPr>
        <w:t>Всего в вычислениях задействовано более 30 переменных. Это отражено в синтаксисе (см. приложение).</w:t>
      </w:r>
    </w:p>
    <w:p w:rsidR="003B12F8" w:rsidRPr="00A27545" w:rsidRDefault="00B55A4F" w:rsidP="00DD1800">
      <w:pPr>
        <w:spacing w:line="360" w:lineRule="auto"/>
        <w:ind w:firstLine="709"/>
        <w:jc w:val="both"/>
        <w:rPr>
          <w:sz w:val="28"/>
          <w:szCs w:val="28"/>
        </w:rPr>
      </w:pPr>
      <w:r w:rsidRPr="00A27545">
        <w:rPr>
          <w:bCs/>
          <w:sz w:val="28"/>
          <w:szCs w:val="28"/>
        </w:rPr>
        <w:t>Пример самой базы данных представлен в следующей таблице:</w:t>
      </w:r>
    </w:p>
    <w:p w:rsidR="00814688" w:rsidRPr="00A27545" w:rsidRDefault="00814688" w:rsidP="00DD1800">
      <w:pPr>
        <w:spacing w:line="360" w:lineRule="auto"/>
        <w:ind w:firstLine="709"/>
        <w:jc w:val="both"/>
        <w:rPr>
          <w:sz w:val="28"/>
          <w:szCs w:val="28"/>
        </w:rPr>
      </w:pPr>
      <w:r w:rsidRPr="00A27545">
        <w:rPr>
          <w:b/>
          <w:i/>
          <w:sz w:val="28"/>
          <w:szCs w:val="28"/>
        </w:rPr>
        <w:t>Пример базы данных</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9"/>
        <w:gridCol w:w="1285"/>
        <w:gridCol w:w="1285"/>
        <w:gridCol w:w="1285"/>
        <w:gridCol w:w="1465"/>
        <w:gridCol w:w="1645"/>
        <w:gridCol w:w="780"/>
      </w:tblGrid>
      <w:tr w:rsidR="00814688" w:rsidRPr="00A27545" w:rsidTr="00A27545">
        <w:trPr>
          <w:trHeight w:val="485"/>
        </w:trPr>
        <w:tc>
          <w:tcPr>
            <w:tcW w:w="1469" w:type="dxa"/>
            <w:tcBorders>
              <w:tl2br w:val="single" w:sz="4" w:space="0" w:color="auto"/>
            </w:tcBorders>
            <w:vAlign w:val="center"/>
          </w:tcPr>
          <w:p w:rsidR="00814688" w:rsidRPr="00A27545" w:rsidRDefault="00814688" w:rsidP="00DD1800">
            <w:pPr>
              <w:ind w:firstLine="709"/>
              <w:rPr>
                <w:sz w:val="20"/>
                <w:szCs w:val="20"/>
              </w:rPr>
            </w:pPr>
            <w:r w:rsidRPr="00A27545">
              <w:rPr>
                <w:sz w:val="20"/>
                <w:szCs w:val="20"/>
              </w:rPr>
              <w:t xml:space="preserve">           Имя  </w:t>
            </w:r>
          </w:p>
          <w:p w:rsidR="00814688" w:rsidRPr="00A27545" w:rsidRDefault="00814688" w:rsidP="00DD1800">
            <w:pPr>
              <w:ind w:firstLine="709"/>
              <w:rPr>
                <w:sz w:val="20"/>
                <w:szCs w:val="20"/>
              </w:rPr>
            </w:pPr>
            <w:r w:rsidRPr="00A27545">
              <w:rPr>
                <w:sz w:val="20"/>
                <w:szCs w:val="20"/>
              </w:rPr>
              <w:t xml:space="preserve">             перем.</w:t>
            </w:r>
            <w:r w:rsidRPr="00A27545">
              <w:rPr>
                <w:sz w:val="20"/>
                <w:szCs w:val="20"/>
              </w:rPr>
              <w:br/>
              <w:t>Номер семьи</w:t>
            </w:r>
          </w:p>
        </w:tc>
        <w:tc>
          <w:tcPr>
            <w:tcW w:w="1285" w:type="dxa"/>
            <w:vAlign w:val="center"/>
          </w:tcPr>
          <w:p w:rsidR="00814688" w:rsidRPr="00A27545" w:rsidRDefault="00814688" w:rsidP="00DD1800">
            <w:pPr>
              <w:ind w:firstLine="709"/>
              <w:rPr>
                <w:sz w:val="20"/>
                <w:szCs w:val="20"/>
                <w:lang w:val="en-US"/>
              </w:rPr>
            </w:pPr>
            <w:r w:rsidRPr="00A27545">
              <w:rPr>
                <w:sz w:val="20"/>
                <w:szCs w:val="20"/>
                <w:lang w:val="en-US"/>
              </w:rPr>
              <w:t>iid_h</w:t>
            </w:r>
          </w:p>
        </w:tc>
        <w:tc>
          <w:tcPr>
            <w:tcW w:w="1285" w:type="dxa"/>
            <w:vAlign w:val="center"/>
          </w:tcPr>
          <w:p w:rsidR="00814688" w:rsidRPr="00A27545" w:rsidRDefault="00814688" w:rsidP="00DD1800">
            <w:pPr>
              <w:ind w:firstLine="709"/>
              <w:rPr>
                <w:sz w:val="20"/>
                <w:szCs w:val="20"/>
                <w:lang w:val="en-US"/>
              </w:rPr>
            </w:pPr>
            <w:r w:rsidRPr="00A27545">
              <w:rPr>
                <w:sz w:val="20"/>
                <w:szCs w:val="20"/>
                <w:lang w:val="en-US"/>
              </w:rPr>
              <w:t>Ic9.1a</w:t>
            </w:r>
          </w:p>
        </w:tc>
        <w:tc>
          <w:tcPr>
            <w:tcW w:w="1285" w:type="dxa"/>
            <w:vAlign w:val="center"/>
          </w:tcPr>
          <w:p w:rsidR="00814688" w:rsidRPr="00A27545" w:rsidRDefault="00814688" w:rsidP="00DD1800">
            <w:pPr>
              <w:ind w:firstLine="709"/>
              <w:rPr>
                <w:sz w:val="20"/>
                <w:szCs w:val="20"/>
              </w:rPr>
            </w:pPr>
          </w:p>
          <w:p w:rsidR="00814688" w:rsidRPr="00A27545" w:rsidRDefault="00814688" w:rsidP="00DD1800">
            <w:pPr>
              <w:ind w:firstLine="709"/>
              <w:rPr>
                <w:sz w:val="20"/>
                <w:szCs w:val="20"/>
                <w:lang w:val="en-US"/>
              </w:rPr>
            </w:pPr>
            <w:r w:rsidRPr="00A27545">
              <w:rPr>
                <w:sz w:val="20"/>
                <w:szCs w:val="20"/>
                <w:lang w:val="en-US"/>
              </w:rPr>
              <w:t>Ic9.1b</w:t>
            </w:r>
          </w:p>
          <w:p w:rsidR="00814688" w:rsidRPr="00A27545" w:rsidRDefault="00814688" w:rsidP="00DD1800">
            <w:pPr>
              <w:ind w:firstLine="709"/>
              <w:rPr>
                <w:sz w:val="20"/>
                <w:szCs w:val="20"/>
              </w:rPr>
            </w:pPr>
          </w:p>
        </w:tc>
        <w:tc>
          <w:tcPr>
            <w:tcW w:w="1465" w:type="dxa"/>
            <w:vAlign w:val="center"/>
          </w:tcPr>
          <w:p w:rsidR="00814688" w:rsidRPr="00A27545" w:rsidRDefault="00814688" w:rsidP="00DD1800">
            <w:pPr>
              <w:ind w:firstLine="709"/>
              <w:rPr>
                <w:sz w:val="20"/>
                <w:szCs w:val="20"/>
              </w:rPr>
            </w:pPr>
          </w:p>
          <w:p w:rsidR="00814688" w:rsidRPr="00A27545" w:rsidRDefault="00814688" w:rsidP="00DD1800">
            <w:pPr>
              <w:ind w:firstLine="709"/>
              <w:rPr>
                <w:sz w:val="20"/>
                <w:szCs w:val="20"/>
              </w:rPr>
            </w:pPr>
            <w:r w:rsidRPr="00A27545">
              <w:rPr>
                <w:sz w:val="20"/>
                <w:szCs w:val="20"/>
                <w:lang w:val="en-US"/>
              </w:rPr>
              <w:t>…</w:t>
            </w:r>
          </w:p>
          <w:p w:rsidR="00814688" w:rsidRPr="00A27545" w:rsidRDefault="00814688" w:rsidP="00DD1800">
            <w:pPr>
              <w:ind w:firstLine="709"/>
              <w:rPr>
                <w:sz w:val="20"/>
                <w:szCs w:val="20"/>
              </w:rPr>
            </w:pPr>
          </w:p>
        </w:tc>
        <w:tc>
          <w:tcPr>
            <w:tcW w:w="1645" w:type="dxa"/>
            <w:vAlign w:val="center"/>
          </w:tcPr>
          <w:p w:rsidR="00814688" w:rsidRPr="00A27545" w:rsidRDefault="00814688" w:rsidP="00DD1800">
            <w:pPr>
              <w:ind w:firstLine="709"/>
              <w:rPr>
                <w:sz w:val="20"/>
                <w:szCs w:val="20"/>
              </w:rPr>
            </w:pPr>
          </w:p>
          <w:p w:rsidR="00814688" w:rsidRPr="00A27545" w:rsidRDefault="00814688" w:rsidP="00DD1800">
            <w:pPr>
              <w:ind w:firstLine="709"/>
              <w:rPr>
                <w:sz w:val="20"/>
                <w:szCs w:val="20"/>
                <w:lang w:val="en-US"/>
              </w:rPr>
            </w:pPr>
            <w:r w:rsidRPr="00A27545">
              <w:rPr>
                <w:sz w:val="20"/>
                <w:szCs w:val="20"/>
                <w:lang w:val="en-US"/>
              </w:rPr>
              <w:t>indexTDP1</w:t>
            </w:r>
          </w:p>
          <w:p w:rsidR="00814688" w:rsidRPr="00A27545" w:rsidRDefault="00814688" w:rsidP="00DD1800">
            <w:pPr>
              <w:ind w:firstLine="709"/>
              <w:rPr>
                <w:sz w:val="20"/>
                <w:szCs w:val="20"/>
              </w:rPr>
            </w:pPr>
          </w:p>
        </w:tc>
        <w:tc>
          <w:tcPr>
            <w:tcW w:w="780" w:type="dxa"/>
            <w:vAlign w:val="center"/>
          </w:tcPr>
          <w:p w:rsidR="00814688" w:rsidRPr="00A27545" w:rsidRDefault="00814688" w:rsidP="00DD1800">
            <w:pPr>
              <w:ind w:firstLine="709"/>
              <w:rPr>
                <w:sz w:val="20"/>
                <w:szCs w:val="20"/>
              </w:rPr>
            </w:pPr>
            <w:r w:rsidRPr="00A27545">
              <w:rPr>
                <w:sz w:val="20"/>
                <w:szCs w:val="20"/>
                <w:lang w:val="en-US"/>
              </w:rPr>
              <w:t>…</w:t>
            </w:r>
          </w:p>
        </w:tc>
      </w:tr>
      <w:tr w:rsidR="00814688" w:rsidRPr="00A27545" w:rsidTr="00A27545">
        <w:trPr>
          <w:trHeight w:val="295"/>
        </w:trPr>
        <w:tc>
          <w:tcPr>
            <w:tcW w:w="1469" w:type="dxa"/>
            <w:vAlign w:val="center"/>
          </w:tcPr>
          <w:p w:rsidR="00814688" w:rsidRPr="00A27545" w:rsidRDefault="00814688" w:rsidP="00DD1800">
            <w:pPr>
              <w:ind w:firstLine="709"/>
              <w:rPr>
                <w:sz w:val="20"/>
                <w:szCs w:val="20"/>
              </w:rPr>
            </w:pPr>
            <w:r w:rsidRPr="00A27545">
              <w:rPr>
                <w:sz w:val="20"/>
                <w:szCs w:val="20"/>
              </w:rPr>
              <w:t>1</w:t>
            </w:r>
          </w:p>
        </w:tc>
        <w:tc>
          <w:tcPr>
            <w:tcW w:w="1285" w:type="dxa"/>
            <w:vAlign w:val="center"/>
          </w:tcPr>
          <w:p w:rsidR="00814688" w:rsidRPr="00A27545" w:rsidRDefault="00814688" w:rsidP="00DD1800">
            <w:pPr>
              <w:ind w:firstLine="709"/>
              <w:rPr>
                <w:sz w:val="20"/>
                <w:szCs w:val="20"/>
                <w:lang w:val="en-US"/>
              </w:rPr>
            </w:pPr>
            <w:r w:rsidRPr="00A27545">
              <w:rPr>
                <w:sz w:val="20"/>
                <w:szCs w:val="20"/>
                <w:lang w:val="en-US"/>
              </w:rPr>
              <w:t>10101</w:t>
            </w:r>
          </w:p>
        </w:tc>
        <w:tc>
          <w:tcPr>
            <w:tcW w:w="1285" w:type="dxa"/>
            <w:vAlign w:val="center"/>
          </w:tcPr>
          <w:p w:rsidR="00814688" w:rsidRPr="00A27545" w:rsidRDefault="00814688" w:rsidP="00DD1800">
            <w:pPr>
              <w:ind w:firstLine="709"/>
              <w:rPr>
                <w:sz w:val="20"/>
                <w:szCs w:val="20"/>
                <w:lang w:val="en-US"/>
              </w:rPr>
            </w:pPr>
            <w:r w:rsidRPr="00A27545">
              <w:rPr>
                <w:sz w:val="20"/>
                <w:szCs w:val="20"/>
                <w:lang w:val="en-US"/>
              </w:rPr>
              <w:t>1</w:t>
            </w:r>
          </w:p>
        </w:tc>
        <w:tc>
          <w:tcPr>
            <w:tcW w:w="1285" w:type="dxa"/>
            <w:vAlign w:val="center"/>
          </w:tcPr>
          <w:p w:rsidR="00814688" w:rsidRPr="00A27545" w:rsidRDefault="00814688" w:rsidP="00DD1800">
            <w:pPr>
              <w:ind w:firstLine="709"/>
              <w:rPr>
                <w:sz w:val="20"/>
                <w:szCs w:val="20"/>
                <w:lang w:val="en-US"/>
              </w:rPr>
            </w:pPr>
            <w:r w:rsidRPr="00A27545">
              <w:rPr>
                <w:sz w:val="20"/>
                <w:szCs w:val="20"/>
                <w:lang w:val="en-US"/>
              </w:rPr>
              <w:t>8</w:t>
            </w:r>
          </w:p>
        </w:tc>
        <w:tc>
          <w:tcPr>
            <w:tcW w:w="1465" w:type="dxa"/>
            <w:vAlign w:val="center"/>
          </w:tcPr>
          <w:p w:rsidR="00814688" w:rsidRPr="00A27545" w:rsidRDefault="00814688" w:rsidP="00DD1800">
            <w:pPr>
              <w:ind w:firstLine="709"/>
              <w:rPr>
                <w:sz w:val="20"/>
                <w:szCs w:val="20"/>
                <w:lang w:val="en-US"/>
              </w:rPr>
            </w:pPr>
            <w:r w:rsidRPr="00A27545">
              <w:rPr>
                <w:sz w:val="20"/>
                <w:szCs w:val="20"/>
                <w:lang w:val="en-US"/>
              </w:rPr>
              <w:t>…</w:t>
            </w:r>
          </w:p>
        </w:tc>
        <w:tc>
          <w:tcPr>
            <w:tcW w:w="1645" w:type="dxa"/>
            <w:vAlign w:val="center"/>
          </w:tcPr>
          <w:p w:rsidR="00814688" w:rsidRPr="00A27545" w:rsidRDefault="00814688" w:rsidP="00DD1800">
            <w:pPr>
              <w:ind w:firstLine="709"/>
              <w:rPr>
                <w:sz w:val="20"/>
                <w:szCs w:val="20"/>
                <w:lang w:val="en-US"/>
              </w:rPr>
            </w:pPr>
            <w:r w:rsidRPr="00A27545">
              <w:rPr>
                <w:sz w:val="20"/>
                <w:szCs w:val="20"/>
                <w:lang w:val="en-US"/>
              </w:rPr>
              <w:t>0,51</w:t>
            </w:r>
          </w:p>
        </w:tc>
        <w:tc>
          <w:tcPr>
            <w:tcW w:w="780" w:type="dxa"/>
            <w:vAlign w:val="center"/>
          </w:tcPr>
          <w:p w:rsidR="00814688" w:rsidRPr="00A27545" w:rsidRDefault="00814688" w:rsidP="00DD1800">
            <w:pPr>
              <w:ind w:firstLine="709"/>
              <w:rPr>
                <w:sz w:val="20"/>
                <w:szCs w:val="20"/>
                <w:lang w:val="en-US"/>
              </w:rPr>
            </w:pPr>
            <w:r w:rsidRPr="00A27545">
              <w:rPr>
                <w:sz w:val="20"/>
                <w:szCs w:val="20"/>
                <w:lang w:val="en-US"/>
              </w:rPr>
              <w:t>…</w:t>
            </w:r>
          </w:p>
        </w:tc>
      </w:tr>
      <w:tr w:rsidR="00814688" w:rsidRPr="00A27545" w:rsidTr="00A27545">
        <w:trPr>
          <w:trHeight w:val="233"/>
        </w:trPr>
        <w:tc>
          <w:tcPr>
            <w:tcW w:w="1469" w:type="dxa"/>
            <w:vAlign w:val="center"/>
          </w:tcPr>
          <w:p w:rsidR="00814688" w:rsidRPr="00A27545" w:rsidRDefault="00814688" w:rsidP="00DD1800">
            <w:pPr>
              <w:ind w:firstLine="709"/>
              <w:rPr>
                <w:sz w:val="20"/>
                <w:szCs w:val="20"/>
              </w:rPr>
            </w:pPr>
            <w:r w:rsidRPr="00A27545">
              <w:rPr>
                <w:sz w:val="20"/>
                <w:szCs w:val="20"/>
              </w:rPr>
              <w:t>2</w:t>
            </w:r>
          </w:p>
        </w:tc>
        <w:tc>
          <w:tcPr>
            <w:tcW w:w="1285" w:type="dxa"/>
            <w:vAlign w:val="center"/>
          </w:tcPr>
          <w:p w:rsidR="00814688" w:rsidRPr="00A27545" w:rsidRDefault="00814688" w:rsidP="00DD1800">
            <w:pPr>
              <w:ind w:firstLine="709"/>
              <w:rPr>
                <w:sz w:val="20"/>
                <w:szCs w:val="20"/>
                <w:lang w:val="en-US"/>
              </w:rPr>
            </w:pPr>
            <w:r w:rsidRPr="00A27545">
              <w:rPr>
                <w:sz w:val="20"/>
                <w:szCs w:val="20"/>
                <w:lang w:val="en-US"/>
              </w:rPr>
              <w:t>10102</w:t>
            </w:r>
          </w:p>
        </w:tc>
        <w:tc>
          <w:tcPr>
            <w:tcW w:w="1285" w:type="dxa"/>
            <w:vAlign w:val="center"/>
          </w:tcPr>
          <w:p w:rsidR="00814688" w:rsidRPr="00A27545" w:rsidRDefault="00814688" w:rsidP="00DD1800">
            <w:pPr>
              <w:ind w:firstLine="709"/>
              <w:rPr>
                <w:sz w:val="20"/>
                <w:szCs w:val="20"/>
                <w:lang w:val="en-US"/>
              </w:rPr>
            </w:pPr>
            <w:r w:rsidRPr="00A27545">
              <w:rPr>
                <w:sz w:val="20"/>
                <w:szCs w:val="20"/>
                <w:lang w:val="en-US"/>
              </w:rPr>
              <w:t>1</w:t>
            </w:r>
          </w:p>
        </w:tc>
        <w:tc>
          <w:tcPr>
            <w:tcW w:w="1285" w:type="dxa"/>
            <w:vAlign w:val="center"/>
          </w:tcPr>
          <w:p w:rsidR="00814688" w:rsidRPr="00A27545" w:rsidRDefault="00814688" w:rsidP="00DD1800">
            <w:pPr>
              <w:ind w:firstLine="709"/>
              <w:rPr>
                <w:sz w:val="20"/>
                <w:szCs w:val="20"/>
                <w:lang w:val="en-US"/>
              </w:rPr>
            </w:pPr>
            <w:r w:rsidRPr="00A27545">
              <w:rPr>
                <w:sz w:val="20"/>
                <w:szCs w:val="20"/>
                <w:lang w:val="en-US"/>
              </w:rPr>
              <w:t>20</w:t>
            </w:r>
          </w:p>
        </w:tc>
        <w:tc>
          <w:tcPr>
            <w:tcW w:w="1465" w:type="dxa"/>
            <w:vAlign w:val="center"/>
          </w:tcPr>
          <w:p w:rsidR="00814688" w:rsidRPr="00A27545" w:rsidRDefault="00814688" w:rsidP="00DD1800">
            <w:pPr>
              <w:ind w:firstLine="709"/>
              <w:rPr>
                <w:sz w:val="20"/>
                <w:szCs w:val="20"/>
                <w:lang w:val="en-US"/>
              </w:rPr>
            </w:pPr>
            <w:r w:rsidRPr="00A27545">
              <w:rPr>
                <w:sz w:val="20"/>
                <w:szCs w:val="20"/>
                <w:lang w:val="en-US"/>
              </w:rPr>
              <w:t>…</w:t>
            </w:r>
          </w:p>
        </w:tc>
        <w:tc>
          <w:tcPr>
            <w:tcW w:w="1645" w:type="dxa"/>
            <w:vAlign w:val="center"/>
          </w:tcPr>
          <w:p w:rsidR="00814688" w:rsidRPr="00A27545" w:rsidRDefault="00814688" w:rsidP="00DD1800">
            <w:pPr>
              <w:ind w:firstLine="709"/>
              <w:rPr>
                <w:sz w:val="20"/>
                <w:szCs w:val="20"/>
                <w:lang w:val="en-US"/>
              </w:rPr>
            </w:pPr>
            <w:r w:rsidRPr="00A27545">
              <w:rPr>
                <w:sz w:val="20"/>
                <w:szCs w:val="20"/>
                <w:lang w:val="en-US"/>
              </w:rPr>
              <w:t>0,72</w:t>
            </w:r>
          </w:p>
        </w:tc>
        <w:tc>
          <w:tcPr>
            <w:tcW w:w="780" w:type="dxa"/>
            <w:vAlign w:val="center"/>
          </w:tcPr>
          <w:p w:rsidR="00814688" w:rsidRPr="00A27545" w:rsidRDefault="00814688" w:rsidP="00DD1800">
            <w:pPr>
              <w:ind w:firstLine="709"/>
              <w:rPr>
                <w:sz w:val="20"/>
                <w:szCs w:val="20"/>
                <w:lang w:val="en-US"/>
              </w:rPr>
            </w:pPr>
            <w:r w:rsidRPr="00A27545">
              <w:rPr>
                <w:sz w:val="20"/>
                <w:szCs w:val="20"/>
                <w:lang w:val="en-US"/>
              </w:rPr>
              <w:t>…</w:t>
            </w:r>
          </w:p>
        </w:tc>
      </w:tr>
      <w:tr w:rsidR="00814688" w:rsidRPr="00A27545" w:rsidTr="00A27545">
        <w:trPr>
          <w:trHeight w:val="293"/>
        </w:trPr>
        <w:tc>
          <w:tcPr>
            <w:tcW w:w="1469" w:type="dxa"/>
            <w:vAlign w:val="center"/>
          </w:tcPr>
          <w:p w:rsidR="00814688" w:rsidRPr="00A27545" w:rsidRDefault="00814688" w:rsidP="00DD1800">
            <w:pPr>
              <w:ind w:firstLine="709"/>
              <w:rPr>
                <w:sz w:val="20"/>
                <w:szCs w:val="20"/>
              </w:rPr>
            </w:pPr>
            <w:r w:rsidRPr="00A27545">
              <w:rPr>
                <w:sz w:val="20"/>
                <w:szCs w:val="20"/>
              </w:rPr>
              <w:t>3</w:t>
            </w:r>
          </w:p>
        </w:tc>
        <w:tc>
          <w:tcPr>
            <w:tcW w:w="1285" w:type="dxa"/>
            <w:vAlign w:val="center"/>
          </w:tcPr>
          <w:p w:rsidR="00814688" w:rsidRPr="00A27545" w:rsidRDefault="00814688" w:rsidP="00DD1800">
            <w:pPr>
              <w:ind w:firstLine="709"/>
              <w:rPr>
                <w:sz w:val="20"/>
                <w:szCs w:val="20"/>
                <w:lang w:val="en-US"/>
              </w:rPr>
            </w:pPr>
            <w:r w:rsidRPr="00A27545">
              <w:rPr>
                <w:sz w:val="20"/>
                <w:szCs w:val="20"/>
                <w:lang w:val="en-US"/>
              </w:rPr>
              <w:t>10103</w:t>
            </w:r>
          </w:p>
        </w:tc>
        <w:tc>
          <w:tcPr>
            <w:tcW w:w="1285" w:type="dxa"/>
            <w:vAlign w:val="center"/>
          </w:tcPr>
          <w:p w:rsidR="00814688" w:rsidRPr="00A27545" w:rsidRDefault="00814688" w:rsidP="00DD1800">
            <w:pPr>
              <w:ind w:firstLine="709"/>
              <w:rPr>
                <w:sz w:val="20"/>
                <w:szCs w:val="20"/>
                <w:lang w:val="en-US"/>
              </w:rPr>
            </w:pPr>
            <w:r w:rsidRPr="00A27545">
              <w:rPr>
                <w:sz w:val="20"/>
                <w:szCs w:val="20"/>
                <w:lang w:val="en-US"/>
              </w:rPr>
              <w:t>1</w:t>
            </w:r>
          </w:p>
        </w:tc>
        <w:tc>
          <w:tcPr>
            <w:tcW w:w="1285" w:type="dxa"/>
            <w:vAlign w:val="center"/>
          </w:tcPr>
          <w:p w:rsidR="00814688" w:rsidRPr="00A27545" w:rsidRDefault="00814688" w:rsidP="00DD1800">
            <w:pPr>
              <w:ind w:firstLine="709"/>
              <w:rPr>
                <w:sz w:val="20"/>
                <w:szCs w:val="20"/>
                <w:lang w:val="en-US"/>
              </w:rPr>
            </w:pPr>
            <w:r w:rsidRPr="00A27545">
              <w:rPr>
                <w:sz w:val="20"/>
                <w:szCs w:val="20"/>
                <w:lang w:val="en-US"/>
              </w:rPr>
              <w:t>24</w:t>
            </w:r>
          </w:p>
        </w:tc>
        <w:tc>
          <w:tcPr>
            <w:tcW w:w="1465" w:type="dxa"/>
            <w:vAlign w:val="center"/>
          </w:tcPr>
          <w:p w:rsidR="00814688" w:rsidRPr="00A27545" w:rsidRDefault="00814688" w:rsidP="00DD1800">
            <w:pPr>
              <w:ind w:firstLine="709"/>
              <w:rPr>
                <w:sz w:val="20"/>
                <w:szCs w:val="20"/>
                <w:lang w:val="en-US"/>
              </w:rPr>
            </w:pPr>
            <w:r w:rsidRPr="00A27545">
              <w:rPr>
                <w:sz w:val="20"/>
                <w:szCs w:val="20"/>
                <w:lang w:val="en-US"/>
              </w:rPr>
              <w:t>…</w:t>
            </w:r>
          </w:p>
        </w:tc>
        <w:tc>
          <w:tcPr>
            <w:tcW w:w="1645" w:type="dxa"/>
            <w:vAlign w:val="center"/>
          </w:tcPr>
          <w:p w:rsidR="00814688" w:rsidRPr="00A27545" w:rsidRDefault="00814688" w:rsidP="00DD1800">
            <w:pPr>
              <w:ind w:firstLine="709"/>
              <w:rPr>
                <w:sz w:val="20"/>
                <w:szCs w:val="20"/>
                <w:lang w:val="en-US"/>
              </w:rPr>
            </w:pPr>
            <w:r w:rsidRPr="00A27545">
              <w:rPr>
                <w:sz w:val="20"/>
                <w:szCs w:val="20"/>
                <w:lang w:val="en-US"/>
              </w:rPr>
              <w:t>0,54</w:t>
            </w:r>
          </w:p>
        </w:tc>
        <w:tc>
          <w:tcPr>
            <w:tcW w:w="780" w:type="dxa"/>
            <w:vAlign w:val="center"/>
          </w:tcPr>
          <w:p w:rsidR="00814688" w:rsidRPr="00A27545" w:rsidRDefault="00814688" w:rsidP="00DD1800">
            <w:pPr>
              <w:ind w:firstLine="709"/>
              <w:rPr>
                <w:sz w:val="20"/>
                <w:szCs w:val="20"/>
                <w:lang w:val="en-US"/>
              </w:rPr>
            </w:pPr>
            <w:r w:rsidRPr="00A27545">
              <w:rPr>
                <w:sz w:val="20"/>
                <w:szCs w:val="20"/>
                <w:lang w:val="en-US"/>
              </w:rPr>
              <w:t>…</w:t>
            </w:r>
          </w:p>
        </w:tc>
      </w:tr>
      <w:tr w:rsidR="00814688" w:rsidRPr="00A27545" w:rsidTr="00A27545">
        <w:trPr>
          <w:trHeight w:val="274"/>
        </w:trPr>
        <w:tc>
          <w:tcPr>
            <w:tcW w:w="1469" w:type="dxa"/>
            <w:vAlign w:val="center"/>
          </w:tcPr>
          <w:p w:rsidR="00814688" w:rsidRPr="00A27545" w:rsidRDefault="00814688" w:rsidP="00DD1800">
            <w:pPr>
              <w:ind w:firstLine="709"/>
              <w:rPr>
                <w:sz w:val="20"/>
                <w:szCs w:val="20"/>
              </w:rPr>
            </w:pPr>
            <w:r w:rsidRPr="00A27545">
              <w:rPr>
                <w:sz w:val="20"/>
                <w:szCs w:val="20"/>
              </w:rPr>
              <w:t>4</w:t>
            </w:r>
          </w:p>
        </w:tc>
        <w:tc>
          <w:tcPr>
            <w:tcW w:w="1285" w:type="dxa"/>
            <w:vAlign w:val="center"/>
          </w:tcPr>
          <w:p w:rsidR="00814688" w:rsidRPr="00A27545" w:rsidRDefault="00814688" w:rsidP="00DD1800">
            <w:pPr>
              <w:ind w:firstLine="709"/>
              <w:rPr>
                <w:sz w:val="20"/>
                <w:szCs w:val="20"/>
                <w:lang w:val="en-US"/>
              </w:rPr>
            </w:pPr>
            <w:r w:rsidRPr="00A27545">
              <w:rPr>
                <w:sz w:val="20"/>
                <w:szCs w:val="20"/>
                <w:lang w:val="en-US"/>
              </w:rPr>
              <w:t>10105</w:t>
            </w:r>
          </w:p>
        </w:tc>
        <w:tc>
          <w:tcPr>
            <w:tcW w:w="1285" w:type="dxa"/>
            <w:vAlign w:val="center"/>
          </w:tcPr>
          <w:p w:rsidR="00814688" w:rsidRPr="00A27545" w:rsidRDefault="00814688" w:rsidP="00DD1800">
            <w:pPr>
              <w:ind w:firstLine="709"/>
              <w:rPr>
                <w:sz w:val="20"/>
                <w:szCs w:val="20"/>
                <w:lang w:val="en-US"/>
              </w:rPr>
            </w:pPr>
            <w:r w:rsidRPr="00A27545">
              <w:rPr>
                <w:sz w:val="20"/>
                <w:szCs w:val="20"/>
                <w:lang w:val="en-US"/>
              </w:rPr>
              <w:t>2</w:t>
            </w:r>
          </w:p>
        </w:tc>
        <w:tc>
          <w:tcPr>
            <w:tcW w:w="1285" w:type="dxa"/>
            <w:vAlign w:val="center"/>
          </w:tcPr>
          <w:p w:rsidR="00814688" w:rsidRPr="00A27545" w:rsidRDefault="00814688" w:rsidP="00DD1800">
            <w:pPr>
              <w:ind w:firstLine="709"/>
              <w:rPr>
                <w:sz w:val="20"/>
                <w:szCs w:val="20"/>
                <w:lang w:val="en-US"/>
              </w:rPr>
            </w:pPr>
          </w:p>
        </w:tc>
        <w:tc>
          <w:tcPr>
            <w:tcW w:w="1465" w:type="dxa"/>
            <w:vAlign w:val="center"/>
          </w:tcPr>
          <w:p w:rsidR="00814688" w:rsidRPr="00A27545" w:rsidRDefault="00814688" w:rsidP="00DD1800">
            <w:pPr>
              <w:ind w:firstLine="709"/>
              <w:rPr>
                <w:sz w:val="20"/>
                <w:szCs w:val="20"/>
                <w:lang w:val="en-US"/>
              </w:rPr>
            </w:pPr>
            <w:r w:rsidRPr="00A27545">
              <w:rPr>
                <w:sz w:val="20"/>
                <w:szCs w:val="20"/>
                <w:lang w:val="en-US"/>
              </w:rPr>
              <w:t>…</w:t>
            </w:r>
          </w:p>
        </w:tc>
        <w:tc>
          <w:tcPr>
            <w:tcW w:w="1645" w:type="dxa"/>
            <w:vAlign w:val="center"/>
          </w:tcPr>
          <w:p w:rsidR="00814688" w:rsidRPr="00A27545" w:rsidRDefault="00814688" w:rsidP="00DD1800">
            <w:pPr>
              <w:ind w:firstLine="709"/>
              <w:rPr>
                <w:sz w:val="20"/>
                <w:szCs w:val="20"/>
                <w:lang w:val="en-US"/>
              </w:rPr>
            </w:pPr>
            <w:r w:rsidRPr="00A27545">
              <w:rPr>
                <w:sz w:val="20"/>
                <w:szCs w:val="20"/>
                <w:lang w:val="en-US"/>
              </w:rPr>
              <w:t>0</w:t>
            </w:r>
          </w:p>
        </w:tc>
        <w:tc>
          <w:tcPr>
            <w:tcW w:w="780" w:type="dxa"/>
            <w:vAlign w:val="center"/>
          </w:tcPr>
          <w:p w:rsidR="00814688" w:rsidRPr="00A27545" w:rsidRDefault="00814688" w:rsidP="00DD1800">
            <w:pPr>
              <w:ind w:firstLine="709"/>
              <w:rPr>
                <w:sz w:val="20"/>
                <w:szCs w:val="20"/>
                <w:lang w:val="en-US"/>
              </w:rPr>
            </w:pPr>
            <w:r w:rsidRPr="00A27545">
              <w:rPr>
                <w:sz w:val="20"/>
                <w:szCs w:val="20"/>
                <w:lang w:val="en-US"/>
              </w:rPr>
              <w:t>…</w:t>
            </w:r>
          </w:p>
        </w:tc>
      </w:tr>
      <w:tr w:rsidR="00814688" w:rsidRPr="00A27545" w:rsidTr="00A27545">
        <w:trPr>
          <w:trHeight w:val="159"/>
        </w:trPr>
        <w:tc>
          <w:tcPr>
            <w:tcW w:w="1469" w:type="dxa"/>
            <w:vAlign w:val="center"/>
          </w:tcPr>
          <w:p w:rsidR="00814688" w:rsidRPr="00A27545" w:rsidRDefault="00814688" w:rsidP="00DD1800">
            <w:pPr>
              <w:ind w:firstLine="709"/>
              <w:rPr>
                <w:sz w:val="20"/>
                <w:szCs w:val="20"/>
              </w:rPr>
            </w:pPr>
            <w:r w:rsidRPr="00A27545">
              <w:rPr>
                <w:sz w:val="20"/>
                <w:szCs w:val="20"/>
              </w:rPr>
              <w:t>5</w:t>
            </w:r>
          </w:p>
        </w:tc>
        <w:tc>
          <w:tcPr>
            <w:tcW w:w="1285" w:type="dxa"/>
            <w:vAlign w:val="center"/>
          </w:tcPr>
          <w:p w:rsidR="00814688" w:rsidRPr="00A27545" w:rsidRDefault="00814688" w:rsidP="00DD1800">
            <w:pPr>
              <w:ind w:firstLine="709"/>
              <w:rPr>
                <w:sz w:val="20"/>
                <w:szCs w:val="20"/>
                <w:lang w:val="en-US"/>
              </w:rPr>
            </w:pPr>
            <w:r w:rsidRPr="00A27545">
              <w:rPr>
                <w:sz w:val="20"/>
                <w:szCs w:val="20"/>
                <w:lang w:val="en-US"/>
              </w:rPr>
              <w:t>10107</w:t>
            </w:r>
          </w:p>
        </w:tc>
        <w:tc>
          <w:tcPr>
            <w:tcW w:w="1285" w:type="dxa"/>
            <w:vAlign w:val="center"/>
          </w:tcPr>
          <w:p w:rsidR="00814688" w:rsidRPr="00A27545" w:rsidRDefault="00814688" w:rsidP="00DD1800">
            <w:pPr>
              <w:ind w:firstLine="709"/>
              <w:rPr>
                <w:sz w:val="20"/>
                <w:szCs w:val="20"/>
                <w:lang w:val="en-US"/>
              </w:rPr>
            </w:pPr>
            <w:r w:rsidRPr="00A27545">
              <w:rPr>
                <w:sz w:val="20"/>
                <w:szCs w:val="20"/>
                <w:lang w:val="en-US"/>
              </w:rPr>
              <w:t>1</w:t>
            </w:r>
          </w:p>
        </w:tc>
        <w:tc>
          <w:tcPr>
            <w:tcW w:w="1285" w:type="dxa"/>
            <w:vAlign w:val="center"/>
          </w:tcPr>
          <w:p w:rsidR="00814688" w:rsidRPr="00A27545" w:rsidRDefault="00814688" w:rsidP="00DD1800">
            <w:pPr>
              <w:ind w:firstLine="709"/>
              <w:rPr>
                <w:sz w:val="20"/>
                <w:szCs w:val="20"/>
                <w:lang w:val="en-US"/>
              </w:rPr>
            </w:pPr>
            <w:r w:rsidRPr="00A27545">
              <w:rPr>
                <w:sz w:val="20"/>
                <w:szCs w:val="20"/>
                <w:lang w:val="en-US"/>
              </w:rPr>
              <w:t>6</w:t>
            </w:r>
          </w:p>
        </w:tc>
        <w:tc>
          <w:tcPr>
            <w:tcW w:w="1465" w:type="dxa"/>
            <w:vAlign w:val="center"/>
          </w:tcPr>
          <w:p w:rsidR="00814688" w:rsidRPr="00A27545" w:rsidRDefault="00814688" w:rsidP="00DD1800">
            <w:pPr>
              <w:ind w:firstLine="709"/>
              <w:rPr>
                <w:sz w:val="20"/>
                <w:szCs w:val="20"/>
                <w:lang w:val="en-US"/>
              </w:rPr>
            </w:pPr>
            <w:r w:rsidRPr="00A27545">
              <w:rPr>
                <w:sz w:val="20"/>
                <w:szCs w:val="20"/>
                <w:lang w:val="en-US"/>
              </w:rPr>
              <w:t>…</w:t>
            </w:r>
          </w:p>
        </w:tc>
        <w:tc>
          <w:tcPr>
            <w:tcW w:w="1645" w:type="dxa"/>
            <w:vAlign w:val="center"/>
          </w:tcPr>
          <w:p w:rsidR="00814688" w:rsidRPr="00A27545" w:rsidRDefault="00814688" w:rsidP="00DD1800">
            <w:pPr>
              <w:ind w:firstLine="709"/>
              <w:rPr>
                <w:sz w:val="20"/>
                <w:szCs w:val="20"/>
                <w:lang w:val="en-US"/>
              </w:rPr>
            </w:pPr>
            <w:r w:rsidRPr="00A27545">
              <w:rPr>
                <w:sz w:val="20"/>
                <w:szCs w:val="20"/>
                <w:lang w:val="en-US"/>
              </w:rPr>
              <w:t>1,11</w:t>
            </w:r>
          </w:p>
        </w:tc>
        <w:tc>
          <w:tcPr>
            <w:tcW w:w="780" w:type="dxa"/>
            <w:vAlign w:val="center"/>
          </w:tcPr>
          <w:p w:rsidR="00814688" w:rsidRPr="00A27545" w:rsidRDefault="00814688" w:rsidP="00DD1800">
            <w:pPr>
              <w:ind w:firstLine="709"/>
              <w:rPr>
                <w:sz w:val="20"/>
                <w:szCs w:val="20"/>
                <w:lang w:val="en-US"/>
              </w:rPr>
            </w:pPr>
            <w:r w:rsidRPr="00A27545">
              <w:rPr>
                <w:sz w:val="20"/>
                <w:szCs w:val="20"/>
                <w:lang w:val="en-US"/>
              </w:rPr>
              <w:t>…</w:t>
            </w:r>
          </w:p>
        </w:tc>
      </w:tr>
      <w:tr w:rsidR="00814688" w:rsidRPr="00A27545" w:rsidTr="00A27545">
        <w:trPr>
          <w:trHeight w:val="226"/>
        </w:trPr>
        <w:tc>
          <w:tcPr>
            <w:tcW w:w="1469" w:type="dxa"/>
            <w:vAlign w:val="center"/>
          </w:tcPr>
          <w:p w:rsidR="00814688" w:rsidRPr="00A27545" w:rsidRDefault="00814688" w:rsidP="00DD1800">
            <w:pPr>
              <w:ind w:firstLine="709"/>
              <w:rPr>
                <w:sz w:val="20"/>
                <w:szCs w:val="20"/>
                <w:lang w:val="en-US"/>
              </w:rPr>
            </w:pPr>
            <w:r w:rsidRPr="00A27545">
              <w:rPr>
                <w:sz w:val="20"/>
                <w:szCs w:val="20"/>
              </w:rPr>
              <w:t>6</w:t>
            </w:r>
          </w:p>
        </w:tc>
        <w:tc>
          <w:tcPr>
            <w:tcW w:w="1285" w:type="dxa"/>
            <w:vAlign w:val="center"/>
          </w:tcPr>
          <w:p w:rsidR="00814688" w:rsidRPr="00A27545" w:rsidRDefault="00814688" w:rsidP="00DD1800">
            <w:pPr>
              <w:ind w:firstLine="709"/>
              <w:rPr>
                <w:sz w:val="20"/>
                <w:szCs w:val="20"/>
                <w:lang w:val="en-US"/>
              </w:rPr>
            </w:pPr>
            <w:r w:rsidRPr="00A27545">
              <w:rPr>
                <w:sz w:val="20"/>
                <w:szCs w:val="20"/>
                <w:lang w:val="en-US"/>
              </w:rPr>
              <w:t>10112</w:t>
            </w:r>
          </w:p>
        </w:tc>
        <w:tc>
          <w:tcPr>
            <w:tcW w:w="1285" w:type="dxa"/>
            <w:vAlign w:val="center"/>
          </w:tcPr>
          <w:p w:rsidR="00814688" w:rsidRPr="00A27545" w:rsidRDefault="00814688" w:rsidP="00DD1800">
            <w:pPr>
              <w:ind w:firstLine="709"/>
              <w:rPr>
                <w:sz w:val="20"/>
                <w:szCs w:val="20"/>
                <w:lang w:val="en-US"/>
              </w:rPr>
            </w:pPr>
            <w:r w:rsidRPr="00A27545">
              <w:rPr>
                <w:sz w:val="20"/>
                <w:szCs w:val="20"/>
                <w:lang w:val="en-US"/>
              </w:rPr>
              <w:t>99</w:t>
            </w:r>
          </w:p>
        </w:tc>
        <w:tc>
          <w:tcPr>
            <w:tcW w:w="1285" w:type="dxa"/>
            <w:vAlign w:val="center"/>
          </w:tcPr>
          <w:p w:rsidR="00814688" w:rsidRPr="00A27545" w:rsidRDefault="00814688" w:rsidP="00DD1800">
            <w:pPr>
              <w:ind w:firstLine="709"/>
              <w:rPr>
                <w:sz w:val="20"/>
                <w:szCs w:val="20"/>
                <w:lang w:val="en-US"/>
              </w:rPr>
            </w:pPr>
          </w:p>
        </w:tc>
        <w:tc>
          <w:tcPr>
            <w:tcW w:w="1465" w:type="dxa"/>
            <w:vAlign w:val="center"/>
          </w:tcPr>
          <w:p w:rsidR="00814688" w:rsidRPr="00A27545" w:rsidRDefault="00814688" w:rsidP="00DD1800">
            <w:pPr>
              <w:ind w:firstLine="709"/>
              <w:rPr>
                <w:sz w:val="20"/>
                <w:szCs w:val="20"/>
                <w:lang w:val="en-US"/>
              </w:rPr>
            </w:pPr>
            <w:r w:rsidRPr="00A27545">
              <w:rPr>
                <w:sz w:val="20"/>
                <w:szCs w:val="20"/>
                <w:lang w:val="en-US"/>
              </w:rPr>
              <w:t>…</w:t>
            </w:r>
          </w:p>
        </w:tc>
        <w:tc>
          <w:tcPr>
            <w:tcW w:w="1645" w:type="dxa"/>
            <w:vAlign w:val="center"/>
          </w:tcPr>
          <w:p w:rsidR="00814688" w:rsidRPr="00A27545" w:rsidRDefault="00814688" w:rsidP="00DD1800">
            <w:pPr>
              <w:ind w:firstLine="709"/>
              <w:rPr>
                <w:sz w:val="20"/>
                <w:szCs w:val="20"/>
                <w:lang w:val="en-US"/>
              </w:rPr>
            </w:pPr>
            <w:r w:rsidRPr="00A27545">
              <w:rPr>
                <w:sz w:val="20"/>
                <w:szCs w:val="20"/>
                <w:lang w:val="en-US"/>
              </w:rPr>
              <w:t>0</w:t>
            </w:r>
          </w:p>
        </w:tc>
        <w:tc>
          <w:tcPr>
            <w:tcW w:w="780" w:type="dxa"/>
            <w:vAlign w:val="center"/>
          </w:tcPr>
          <w:p w:rsidR="00814688" w:rsidRPr="00A27545" w:rsidRDefault="00814688" w:rsidP="00DD1800">
            <w:pPr>
              <w:ind w:firstLine="709"/>
              <w:rPr>
                <w:sz w:val="20"/>
                <w:szCs w:val="20"/>
                <w:lang w:val="en-US"/>
              </w:rPr>
            </w:pPr>
            <w:r w:rsidRPr="00A27545">
              <w:rPr>
                <w:sz w:val="20"/>
                <w:szCs w:val="20"/>
                <w:lang w:val="en-US"/>
              </w:rPr>
              <w:t>…</w:t>
            </w:r>
          </w:p>
        </w:tc>
      </w:tr>
      <w:tr w:rsidR="00814688" w:rsidRPr="00A27545" w:rsidTr="00A27545">
        <w:trPr>
          <w:trHeight w:val="226"/>
        </w:trPr>
        <w:tc>
          <w:tcPr>
            <w:tcW w:w="1469" w:type="dxa"/>
            <w:vAlign w:val="center"/>
          </w:tcPr>
          <w:p w:rsidR="00814688" w:rsidRPr="00A27545" w:rsidRDefault="00814688" w:rsidP="00DD1800">
            <w:pPr>
              <w:ind w:firstLine="709"/>
              <w:rPr>
                <w:sz w:val="20"/>
                <w:szCs w:val="20"/>
              </w:rPr>
            </w:pPr>
            <w:r w:rsidRPr="00A27545">
              <w:rPr>
                <w:sz w:val="20"/>
                <w:szCs w:val="20"/>
              </w:rPr>
              <w:t>…</w:t>
            </w:r>
          </w:p>
        </w:tc>
        <w:tc>
          <w:tcPr>
            <w:tcW w:w="1285" w:type="dxa"/>
            <w:vAlign w:val="center"/>
          </w:tcPr>
          <w:p w:rsidR="00814688" w:rsidRPr="00A27545" w:rsidRDefault="00814688" w:rsidP="00DD1800">
            <w:pPr>
              <w:ind w:firstLine="709"/>
              <w:rPr>
                <w:sz w:val="20"/>
                <w:szCs w:val="20"/>
                <w:lang w:val="en-US"/>
              </w:rPr>
            </w:pPr>
            <w:r w:rsidRPr="00A27545">
              <w:rPr>
                <w:sz w:val="20"/>
                <w:szCs w:val="20"/>
                <w:lang w:val="en-US"/>
              </w:rPr>
              <w:t>…</w:t>
            </w:r>
          </w:p>
        </w:tc>
        <w:tc>
          <w:tcPr>
            <w:tcW w:w="1285" w:type="dxa"/>
            <w:vAlign w:val="center"/>
          </w:tcPr>
          <w:p w:rsidR="00814688" w:rsidRPr="00A27545" w:rsidRDefault="00814688" w:rsidP="00DD1800">
            <w:pPr>
              <w:ind w:firstLine="709"/>
              <w:rPr>
                <w:sz w:val="20"/>
                <w:szCs w:val="20"/>
                <w:lang w:val="en-US"/>
              </w:rPr>
            </w:pPr>
            <w:r w:rsidRPr="00A27545">
              <w:rPr>
                <w:sz w:val="20"/>
                <w:szCs w:val="20"/>
                <w:lang w:val="en-US"/>
              </w:rPr>
              <w:t>…</w:t>
            </w:r>
          </w:p>
        </w:tc>
        <w:tc>
          <w:tcPr>
            <w:tcW w:w="1285" w:type="dxa"/>
            <w:vAlign w:val="center"/>
          </w:tcPr>
          <w:p w:rsidR="00814688" w:rsidRPr="00A27545" w:rsidRDefault="00814688" w:rsidP="00DD1800">
            <w:pPr>
              <w:ind w:firstLine="709"/>
              <w:rPr>
                <w:sz w:val="20"/>
                <w:szCs w:val="20"/>
                <w:lang w:val="en-US"/>
              </w:rPr>
            </w:pPr>
            <w:r w:rsidRPr="00A27545">
              <w:rPr>
                <w:sz w:val="20"/>
                <w:szCs w:val="20"/>
                <w:lang w:val="en-US"/>
              </w:rPr>
              <w:t>…</w:t>
            </w:r>
          </w:p>
        </w:tc>
        <w:tc>
          <w:tcPr>
            <w:tcW w:w="1465" w:type="dxa"/>
            <w:vAlign w:val="center"/>
          </w:tcPr>
          <w:p w:rsidR="00814688" w:rsidRPr="00A27545" w:rsidRDefault="00814688" w:rsidP="00DD1800">
            <w:pPr>
              <w:ind w:firstLine="709"/>
              <w:rPr>
                <w:sz w:val="20"/>
                <w:szCs w:val="20"/>
                <w:lang w:val="en-US"/>
              </w:rPr>
            </w:pPr>
            <w:r w:rsidRPr="00A27545">
              <w:rPr>
                <w:sz w:val="20"/>
                <w:szCs w:val="20"/>
                <w:lang w:val="en-US"/>
              </w:rPr>
              <w:t>…</w:t>
            </w:r>
          </w:p>
        </w:tc>
        <w:tc>
          <w:tcPr>
            <w:tcW w:w="1645" w:type="dxa"/>
            <w:vAlign w:val="center"/>
          </w:tcPr>
          <w:p w:rsidR="00814688" w:rsidRPr="00A27545" w:rsidRDefault="00814688" w:rsidP="00DD1800">
            <w:pPr>
              <w:ind w:firstLine="709"/>
              <w:rPr>
                <w:sz w:val="20"/>
                <w:szCs w:val="20"/>
                <w:lang w:val="en-US"/>
              </w:rPr>
            </w:pPr>
            <w:r w:rsidRPr="00A27545">
              <w:rPr>
                <w:sz w:val="20"/>
                <w:szCs w:val="20"/>
                <w:lang w:val="en-US"/>
              </w:rPr>
              <w:t>…</w:t>
            </w:r>
          </w:p>
        </w:tc>
        <w:tc>
          <w:tcPr>
            <w:tcW w:w="780" w:type="dxa"/>
            <w:vAlign w:val="center"/>
          </w:tcPr>
          <w:p w:rsidR="00814688" w:rsidRPr="00A27545" w:rsidRDefault="00814688" w:rsidP="00DD1800">
            <w:pPr>
              <w:ind w:firstLine="709"/>
              <w:rPr>
                <w:sz w:val="20"/>
                <w:szCs w:val="20"/>
                <w:lang w:val="en-US"/>
              </w:rPr>
            </w:pPr>
            <w:r w:rsidRPr="00A27545">
              <w:rPr>
                <w:sz w:val="20"/>
                <w:szCs w:val="20"/>
                <w:lang w:val="en-US"/>
              </w:rPr>
              <w:t>…</w:t>
            </w:r>
          </w:p>
        </w:tc>
      </w:tr>
    </w:tbl>
    <w:p w:rsidR="00814688" w:rsidRPr="00A27545" w:rsidRDefault="00814688" w:rsidP="00DD1800">
      <w:pPr>
        <w:spacing w:line="360" w:lineRule="auto"/>
        <w:ind w:firstLine="709"/>
        <w:jc w:val="both"/>
        <w:rPr>
          <w:sz w:val="28"/>
          <w:szCs w:val="28"/>
        </w:rPr>
      </w:pPr>
    </w:p>
    <w:p w:rsidR="00814688" w:rsidRPr="00A27545" w:rsidRDefault="00814688" w:rsidP="00DD1800">
      <w:pPr>
        <w:spacing w:line="360" w:lineRule="auto"/>
        <w:ind w:firstLine="709"/>
        <w:jc w:val="both"/>
        <w:rPr>
          <w:sz w:val="28"/>
          <w:szCs w:val="28"/>
        </w:rPr>
      </w:pPr>
      <w:r w:rsidRPr="00A27545">
        <w:rPr>
          <w:sz w:val="28"/>
          <w:szCs w:val="28"/>
        </w:rPr>
        <w:t xml:space="preserve">Это фрагмент данный в том формате, который отображается в </w:t>
      </w:r>
      <w:r w:rsidRPr="00A27545">
        <w:rPr>
          <w:sz w:val="28"/>
          <w:szCs w:val="28"/>
          <w:lang w:val="en-US"/>
        </w:rPr>
        <w:t>SPSS</w:t>
      </w:r>
      <w:r w:rsidRPr="00A27545">
        <w:rPr>
          <w:sz w:val="28"/>
          <w:szCs w:val="28"/>
        </w:rPr>
        <w:t xml:space="preserve">. По горизонтали – семьи, по вертикали – переменные (показатели). Например, переменная </w:t>
      </w:r>
      <w:r w:rsidRPr="00A27545">
        <w:rPr>
          <w:sz w:val="28"/>
          <w:szCs w:val="28"/>
          <w:lang w:val="en-US"/>
        </w:rPr>
        <w:t>iid</w:t>
      </w:r>
      <w:r w:rsidRPr="00A27545">
        <w:rPr>
          <w:sz w:val="28"/>
          <w:szCs w:val="28"/>
        </w:rPr>
        <w:t>_</w:t>
      </w:r>
      <w:r w:rsidRPr="00A27545">
        <w:rPr>
          <w:sz w:val="28"/>
          <w:szCs w:val="28"/>
          <w:lang w:val="en-US"/>
        </w:rPr>
        <w:t>h</w:t>
      </w:r>
      <w:r w:rsidRPr="00A27545">
        <w:rPr>
          <w:sz w:val="28"/>
          <w:szCs w:val="28"/>
        </w:rPr>
        <w:t xml:space="preserve"> – код семьи в 13-й волне (2004 год), </w:t>
      </w:r>
      <w:r w:rsidRPr="00A27545">
        <w:rPr>
          <w:sz w:val="28"/>
          <w:szCs w:val="28"/>
          <w:lang w:val="en-US"/>
        </w:rPr>
        <w:t>ic</w:t>
      </w:r>
      <w:r w:rsidRPr="00A27545">
        <w:rPr>
          <w:sz w:val="28"/>
          <w:szCs w:val="28"/>
        </w:rPr>
        <w:t>9.1</w:t>
      </w:r>
      <w:r w:rsidRPr="00A27545">
        <w:rPr>
          <w:sz w:val="28"/>
          <w:szCs w:val="28"/>
          <w:lang w:val="en-US"/>
        </w:rPr>
        <w:t>a</w:t>
      </w:r>
      <w:r w:rsidRPr="00A27545">
        <w:rPr>
          <w:sz w:val="28"/>
          <w:szCs w:val="28"/>
        </w:rPr>
        <w:t xml:space="preserve"> – показатель того, есть ли в домохозяйстве холодильник (код 1) , или нет (код 2), </w:t>
      </w:r>
      <w:r w:rsidRPr="00A27545">
        <w:rPr>
          <w:sz w:val="28"/>
          <w:szCs w:val="28"/>
          <w:lang w:val="en-US"/>
        </w:rPr>
        <w:t>ic</w:t>
      </w:r>
      <w:r w:rsidRPr="00A27545">
        <w:rPr>
          <w:sz w:val="28"/>
          <w:szCs w:val="28"/>
        </w:rPr>
        <w:t>9.1</w:t>
      </w:r>
      <w:r w:rsidRPr="00A27545">
        <w:rPr>
          <w:sz w:val="28"/>
          <w:szCs w:val="28"/>
          <w:lang w:val="en-US"/>
        </w:rPr>
        <w:t>b</w:t>
      </w:r>
      <w:r w:rsidRPr="00A27545">
        <w:rPr>
          <w:sz w:val="28"/>
          <w:szCs w:val="28"/>
        </w:rPr>
        <w:t xml:space="preserve"> – содержит возраст холодильника, </w:t>
      </w:r>
      <w:r w:rsidRPr="00A27545">
        <w:rPr>
          <w:sz w:val="28"/>
          <w:szCs w:val="28"/>
          <w:lang w:val="en-US"/>
        </w:rPr>
        <w:t>indexTDP</w:t>
      </w:r>
      <w:r w:rsidRPr="00A27545">
        <w:rPr>
          <w:sz w:val="28"/>
          <w:szCs w:val="28"/>
        </w:rPr>
        <w:t>1 – это уже рассчитанный мной индекс обеспеченности ТДП. Например, из тех семей, что есть в данном фрагменте, наиболее обеспеченной, вероятно, является семья №5.</w:t>
      </w:r>
    </w:p>
    <w:p w:rsidR="00814688" w:rsidRPr="00A27545" w:rsidRDefault="00814688" w:rsidP="00DD1800">
      <w:pPr>
        <w:spacing w:line="360" w:lineRule="auto"/>
        <w:ind w:firstLine="709"/>
        <w:jc w:val="both"/>
        <w:rPr>
          <w:sz w:val="28"/>
          <w:szCs w:val="28"/>
        </w:rPr>
      </w:pPr>
      <w:r w:rsidRPr="00A27545">
        <w:rPr>
          <w:sz w:val="28"/>
          <w:szCs w:val="28"/>
        </w:rPr>
        <w:t xml:space="preserve">Значения «99» для переменной </w:t>
      </w:r>
      <w:r w:rsidRPr="00A27545">
        <w:rPr>
          <w:sz w:val="28"/>
          <w:szCs w:val="28"/>
          <w:lang w:val="en-US"/>
        </w:rPr>
        <w:t>ic</w:t>
      </w:r>
      <w:r w:rsidRPr="00A27545">
        <w:rPr>
          <w:sz w:val="28"/>
          <w:szCs w:val="28"/>
        </w:rPr>
        <w:t>9.1</w:t>
      </w:r>
      <w:r w:rsidRPr="00A27545">
        <w:rPr>
          <w:sz w:val="28"/>
          <w:szCs w:val="28"/>
          <w:lang w:val="en-US"/>
        </w:rPr>
        <w:t>a</w:t>
      </w:r>
      <w:r w:rsidRPr="00A27545">
        <w:rPr>
          <w:sz w:val="28"/>
          <w:szCs w:val="28"/>
        </w:rPr>
        <w:t xml:space="preserve"> не являются истинными е</w:t>
      </w:r>
      <w:r w:rsidR="005A49E9" w:rsidRPr="00A27545">
        <w:rPr>
          <w:sz w:val="28"/>
          <w:szCs w:val="28"/>
        </w:rPr>
        <w:t>е</w:t>
      </w:r>
      <w:r w:rsidRPr="00A27545">
        <w:rPr>
          <w:sz w:val="28"/>
          <w:szCs w:val="28"/>
        </w:rPr>
        <w:t xml:space="preserve"> значениями, а обозначают, что респондент отказался ответить на данный вопрос. Этот (и другие коды, означающие пропущенные значения), следует перед началом работы объявить пропущенными, чтобы программа исключала их из анализа.</w:t>
      </w:r>
    </w:p>
    <w:p w:rsidR="00AC6496" w:rsidRPr="00A27545" w:rsidRDefault="00A27545" w:rsidP="00DD1800">
      <w:pPr>
        <w:spacing w:line="360" w:lineRule="auto"/>
        <w:ind w:firstLine="709"/>
        <w:jc w:val="both"/>
        <w:rPr>
          <w:b/>
          <w:sz w:val="28"/>
          <w:szCs w:val="28"/>
        </w:rPr>
      </w:pPr>
      <w:r>
        <w:rPr>
          <w:sz w:val="28"/>
          <w:szCs w:val="28"/>
        </w:rPr>
        <w:br w:type="page"/>
      </w:r>
      <w:r w:rsidR="00731A24" w:rsidRPr="00A27545">
        <w:rPr>
          <w:b/>
          <w:sz w:val="28"/>
          <w:szCs w:val="28"/>
        </w:rPr>
        <w:t>4. Анализ данных и интерпретация</w:t>
      </w:r>
    </w:p>
    <w:p w:rsidR="00A27545" w:rsidRDefault="00A27545" w:rsidP="00DD1800">
      <w:pPr>
        <w:spacing w:line="360" w:lineRule="auto"/>
        <w:ind w:firstLine="709"/>
        <w:jc w:val="both"/>
        <w:rPr>
          <w:sz w:val="28"/>
          <w:szCs w:val="28"/>
          <w:lang w:val="en-US"/>
        </w:rPr>
      </w:pPr>
    </w:p>
    <w:p w:rsidR="00B4545F" w:rsidRPr="00A27545" w:rsidRDefault="00176AA2" w:rsidP="00DD1800">
      <w:pPr>
        <w:spacing w:line="360" w:lineRule="auto"/>
        <w:ind w:firstLine="709"/>
        <w:jc w:val="both"/>
        <w:rPr>
          <w:sz w:val="28"/>
          <w:szCs w:val="28"/>
        </w:rPr>
      </w:pPr>
      <w:r w:rsidRPr="00A27545">
        <w:rPr>
          <w:sz w:val="28"/>
          <w:szCs w:val="28"/>
        </w:rPr>
        <w:t>Для начала я проанализирую</w:t>
      </w:r>
      <w:r w:rsidR="001B2E5A" w:rsidRPr="00A27545">
        <w:rPr>
          <w:sz w:val="28"/>
          <w:szCs w:val="28"/>
        </w:rPr>
        <w:t xml:space="preserve"> распределения тех переменных, которые я планирую использовать в регрессионных моделях. Это доход, число членов семьи, число источников дохода, город</w:t>
      </w:r>
      <w:r w:rsidRPr="00A27545">
        <w:rPr>
          <w:sz w:val="28"/>
          <w:szCs w:val="28"/>
        </w:rPr>
        <w:t>ская/сельская местность, а также – показатели владения товарами длительного пользования.</w:t>
      </w:r>
    </w:p>
    <w:p w:rsidR="001B2E5A" w:rsidRPr="00A27545" w:rsidRDefault="001B2E5A" w:rsidP="00DD1800">
      <w:pPr>
        <w:spacing w:line="360" w:lineRule="auto"/>
        <w:ind w:firstLine="709"/>
        <w:jc w:val="both"/>
        <w:rPr>
          <w:sz w:val="28"/>
          <w:szCs w:val="28"/>
        </w:rPr>
      </w:pPr>
    </w:p>
    <w:p w:rsidR="001C6317" w:rsidRPr="00A27545" w:rsidRDefault="0064379A" w:rsidP="00DD1800">
      <w:pPr>
        <w:spacing w:line="360" w:lineRule="auto"/>
        <w:ind w:firstLine="709"/>
        <w:jc w:val="both"/>
        <w:rPr>
          <w:b/>
          <w:i/>
          <w:sz w:val="28"/>
          <w:szCs w:val="28"/>
        </w:rPr>
      </w:pPr>
      <w:r w:rsidRPr="00A27545">
        <w:rPr>
          <w:b/>
          <w:i/>
          <w:sz w:val="28"/>
          <w:szCs w:val="28"/>
        </w:rPr>
        <w:t xml:space="preserve">Распределение </w:t>
      </w:r>
      <w:r w:rsidR="001B2E5A" w:rsidRPr="00A27545">
        <w:rPr>
          <w:b/>
          <w:i/>
          <w:sz w:val="28"/>
          <w:szCs w:val="28"/>
        </w:rPr>
        <w:t>домохозяйств</w:t>
      </w:r>
      <w:r w:rsidR="008220A6" w:rsidRPr="00A27545">
        <w:rPr>
          <w:b/>
          <w:i/>
          <w:sz w:val="28"/>
          <w:szCs w:val="28"/>
        </w:rPr>
        <w:t xml:space="preserve"> </w:t>
      </w:r>
      <w:r w:rsidRPr="00A27545">
        <w:rPr>
          <w:b/>
          <w:i/>
          <w:sz w:val="28"/>
          <w:szCs w:val="28"/>
        </w:rPr>
        <w:t>по доходу</w:t>
      </w:r>
    </w:p>
    <w:tbl>
      <w:tblPr>
        <w:tblW w:w="9356" w:type="dxa"/>
        <w:tblInd w:w="9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93" w:type="dxa"/>
          <w:right w:w="93" w:type="dxa"/>
        </w:tblCellMar>
        <w:tblLook w:val="0000" w:firstRow="0" w:lastRow="0" w:firstColumn="0" w:lastColumn="0" w:noHBand="0" w:noVBand="0"/>
      </w:tblPr>
      <w:tblGrid>
        <w:gridCol w:w="1440"/>
        <w:gridCol w:w="1800"/>
        <w:gridCol w:w="1800"/>
        <w:gridCol w:w="1440"/>
        <w:gridCol w:w="1440"/>
        <w:gridCol w:w="1436"/>
      </w:tblGrid>
      <w:tr w:rsidR="001B2E5A" w:rsidRPr="00A27545" w:rsidTr="00A27545">
        <w:trPr>
          <w:trHeight w:val="273"/>
        </w:trPr>
        <w:tc>
          <w:tcPr>
            <w:tcW w:w="1440" w:type="dxa"/>
            <w:tcBorders>
              <w:top w:val="single" w:sz="4" w:space="0" w:color="000000"/>
            </w:tcBorders>
            <w:shd w:val="clear" w:color="000000" w:fill="FFFFFF"/>
            <w:vAlign w:val="bottom"/>
          </w:tcPr>
          <w:p w:rsidR="001B2E5A" w:rsidRPr="00A27545" w:rsidRDefault="001B2E5A" w:rsidP="00DD1800">
            <w:pPr>
              <w:autoSpaceDE w:val="0"/>
              <w:autoSpaceDN w:val="0"/>
              <w:adjustRightInd w:val="0"/>
              <w:spacing w:line="360" w:lineRule="auto"/>
              <w:ind w:firstLine="709"/>
              <w:jc w:val="both"/>
              <w:rPr>
                <w:color w:val="000000"/>
                <w:sz w:val="20"/>
                <w:szCs w:val="20"/>
              </w:rPr>
            </w:pPr>
            <w:r w:rsidRPr="00A27545">
              <w:rPr>
                <w:color w:val="000000"/>
                <w:sz w:val="20"/>
                <w:szCs w:val="20"/>
              </w:rPr>
              <w:t>Число домохозяйств</w:t>
            </w:r>
          </w:p>
        </w:tc>
        <w:tc>
          <w:tcPr>
            <w:tcW w:w="1800" w:type="dxa"/>
            <w:tcBorders>
              <w:top w:val="single" w:sz="4" w:space="0" w:color="000000"/>
            </w:tcBorders>
            <w:shd w:val="clear" w:color="000000" w:fill="FFFFFF"/>
            <w:vAlign w:val="bottom"/>
          </w:tcPr>
          <w:p w:rsidR="001B2E5A" w:rsidRPr="00A27545" w:rsidRDefault="001B2E5A" w:rsidP="00DD1800">
            <w:pPr>
              <w:autoSpaceDE w:val="0"/>
              <w:autoSpaceDN w:val="0"/>
              <w:adjustRightInd w:val="0"/>
              <w:spacing w:line="360" w:lineRule="auto"/>
              <w:ind w:firstLine="709"/>
              <w:jc w:val="both"/>
              <w:rPr>
                <w:color w:val="000000"/>
                <w:sz w:val="20"/>
                <w:szCs w:val="20"/>
              </w:rPr>
            </w:pPr>
            <w:r w:rsidRPr="00A27545">
              <w:rPr>
                <w:color w:val="000000"/>
                <w:sz w:val="20"/>
                <w:szCs w:val="20"/>
              </w:rPr>
              <w:t>Минимальный доход, руб.</w:t>
            </w:r>
          </w:p>
        </w:tc>
        <w:tc>
          <w:tcPr>
            <w:tcW w:w="1800" w:type="dxa"/>
            <w:tcBorders>
              <w:top w:val="single" w:sz="4" w:space="0" w:color="000000"/>
            </w:tcBorders>
            <w:shd w:val="clear" w:color="000000" w:fill="FFFFFF"/>
            <w:vAlign w:val="bottom"/>
          </w:tcPr>
          <w:p w:rsidR="001B2E5A" w:rsidRPr="00A27545" w:rsidRDefault="001B2E5A" w:rsidP="00DD1800">
            <w:pPr>
              <w:autoSpaceDE w:val="0"/>
              <w:autoSpaceDN w:val="0"/>
              <w:adjustRightInd w:val="0"/>
              <w:spacing w:line="360" w:lineRule="auto"/>
              <w:ind w:firstLine="709"/>
              <w:jc w:val="both"/>
              <w:rPr>
                <w:color w:val="000000"/>
                <w:sz w:val="20"/>
                <w:szCs w:val="20"/>
              </w:rPr>
            </w:pPr>
            <w:r w:rsidRPr="00A27545">
              <w:rPr>
                <w:color w:val="000000"/>
                <w:sz w:val="20"/>
                <w:szCs w:val="20"/>
              </w:rPr>
              <w:t>Максимальный доход, руб.</w:t>
            </w:r>
          </w:p>
        </w:tc>
        <w:tc>
          <w:tcPr>
            <w:tcW w:w="1440" w:type="dxa"/>
            <w:tcBorders>
              <w:top w:val="single" w:sz="4" w:space="0" w:color="000000"/>
              <w:right w:val="single" w:sz="4" w:space="0" w:color="auto"/>
            </w:tcBorders>
            <w:shd w:val="clear" w:color="000000" w:fill="FFFFFF"/>
            <w:vAlign w:val="bottom"/>
          </w:tcPr>
          <w:p w:rsidR="001B2E5A" w:rsidRPr="00A27545" w:rsidRDefault="001B2E5A" w:rsidP="00DD1800">
            <w:pPr>
              <w:autoSpaceDE w:val="0"/>
              <w:autoSpaceDN w:val="0"/>
              <w:adjustRightInd w:val="0"/>
              <w:spacing w:line="360" w:lineRule="auto"/>
              <w:ind w:firstLine="709"/>
              <w:jc w:val="both"/>
              <w:rPr>
                <w:color w:val="000000"/>
                <w:sz w:val="20"/>
                <w:szCs w:val="20"/>
              </w:rPr>
            </w:pPr>
            <w:r w:rsidRPr="00A27545">
              <w:rPr>
                <w:color w:val="000000"/>
                <w:sz w:val="20"/>
                <w:szCs w:val="20"/>
              </w:rPr>
              <w:t>Средний доход, руб.</w:t>
            </w:r>
          </w:p>
        </w:tc>
        <w:tc>
          <w:tcPr>
            <w:tcW w:w="1440" w:type="dxa"/>
            <w:tcBorders>
              <w:top w:val="single" w:sz="4" w:space="0" w:color="000000"/>
              <w:left w:val="single" w:sz="4" w:space="0" w:color="auto"/>
              <w:right w:val="single" w:sz="4" w:space="0" w:color="auto"/>
            </w:tcBorders>
            <w:shd w:val="clear" w:color="000000" w:fill="FFFFFF"/>
            <w:vAlign w:val="bottom"/>
          </w:tcPr>
          <w:p w:rsidR="001B2E5A" w:rsidRPr="00A27545" w:rsidRDefault="001B2E5A" w:rsidP="00DD1800">
            <w:pPr>
              <w:autoSpaceDE w:val="0"/>
              <w:autoSpaceDN w:val="0"/>
              <w:adjustRightInd w:val="0"/>
              <w:spacing w:line="360" w:lineRule="auto"/>
              <w:ind w:firstLine="709"/>
              <w:jc w:val="both"/>
              <w:rPr>
                <w:color w:val="000000"/>
                <w:sz w:val="20"/>
                <w:szCs w:val="20"/>
              </w:rPr>
            </w:pPr>
            <w:r w:rsidRPr="00A27545">
              <w:rPr>
                <w:color w:val="000000"/>
                <w:sz w:val="20"/>
                <w:szCs w:val="20"/>
              </w:rPr>
              <w:t>Медиана дохода, руб.</w:t>
            </w:r>
          </w:p>
        </w:tc>
        <w:tc>
          <w:tcPr>
            <w:tcW w:w="1436" w:type="dxa"/>
            <w:tcBorders>
              <w:top w:val="single" w:sz="4" w:space="0" w:color="000000"/>
              <w:left w:val="single" w:sz="4" w:space="0" w:color="auto"/>
            </w:tcBorders>
            <w:shd w:val="clear" w:color="000000" w:fill="FFFFFF"/>
            <w:vAlign w:val="bottom"/>
          </w:tcPr>
          <w:p w:rsidR="001B2E5A" w:rsidRPr="00A27545" w:rsidRDefault="001B2E5A" w:rsidP="00DD1800">
            <w:pPr>
              <w:autoSpaceDE w:val="0"/>
              <w:autoSpaceDN w:val="0"/>
              <w:adjustRightInd w:val="0"/>
              <w:spacing w:line="360" w:lineRule="auto"/>
              <w:ind w:firstLine="709"/>
              <w:jc w:val="both"/>
              <w:rPr>
                <w:color w:val="000000"/>
                <w:sz w:val="20"/>
                <w:szCs w:val="20"/>
              </w:rPr>
            </w:pPr>
            <w:r w:rsidRPr="00A27545">
              <w:rPr>
                <w:color w:val="000000"/>
                <w:sz w:val="20"/>
                <w:szCs w:val="20"/>
              </w:rPr>
              <w:t>Ст. откл. дохода, руб.</w:t>
            </w:r>
          </w:p>
        </w:tc>
      </w:tr>
      <w:tr w:rsidR="001B2E5A" w:rsidRPr="00A27545" w:rsidTr="00A27545">
        <w:trPr>
          <w:trHeight w:val="506"/>
        </w:trPr>
        <w:tc>
          <w:tcPr>
            <w:tcW w:w="1440" w:type="dxa"/>
            <w:tcBorders>
              <w:bottom w:val="single" w:sz="4" w:space="0" w:color="000000"/>
            </w:tcBorders>
            <w:shd w:val="clear" w:color="000000" w:fill="FFFFFF"/>
            <w:vAlign w:val="center"/>
          </w:tcPr>
          <w:p w:rsidR="001B2E5A" w:rsidRPr="00A27545" w:rsidRDefault="00252FA1" w:rsidP="00DD1800">
            <w:pPr>
              <w:autoSpaceDE w:val="0"/>
              <w:autoSpaceDN w:val="0"/>
              <w:adjustRightInd w:val="0"/>
              <w:spacing w:line="360" w:lineRule="auto"/>
              <w:ind w:firstLine="709"/>
              <w:jc w:val="both"/>
              <w:rPr>
                <w:color w:val="000000"/>
                <w:sz w:val="20"/>
                <w:szCs w:val="20"/>
              </w:rPr>
            </w:pPr>
            <w:r w:rsidRPr="00A27545">
              <w:rPr>
                <w:color w:val="000000"/>
                <w:sz w:val="20"/>
                <w:szCs w:val="20"/>
              </w:rPr>
              <w:t>4711</w:t>
            </w:r>
          </w:p>
        </w:tc>
        <w:tc>
          <w:tcPr>
            <w:tcW w:w="1800" w:type="dxa"/>
            <w:tcBorders>
              <w:bottom w:val="single" w:sz="4" w:space="0" w:color="000000"/>
            </w:tcBorders>
            <w:shd w:val="clear" w:color="000000" w:fill="FFFFFF"/>
            <w:vAlign w:val="center"/>
          </w:tcPr>
          <w:p w:rsidR="001B2E5A" w:rsidRPr="00A27545" w:rsidRDefault="001B2E5A" w:rsidP="00DD1800">
            <w:pPr>
              <w:autoSpaceDE w:val="0"/>
              <w:autoSpaceDN w:val="0"/>
              <w:adjustRightInd w:val="0"/>
              <w:spacing w:line="360" w:lineRule="auto"/>
              <w:ind w:firstLine="709"/>
              <w:jc w:val="both"/>
              <w:rPr>
                <w:color w:val="000000"/>
                <w:sz w:val="20"/>
                <w:szCs w:val="20"/>
              </w:rPr>
            </w:pPr>
            <w:r w:rsidRPr="00A27545">
              <w:rPr>
                <w:color w:val="000000"/>
                <w:sz w:val="20"/>
                <w:szCs w:val="20"/>
              </w:rPr>
              <w:t>0</w:t>
            </w:r>
          </w:p>
        </w:tc>
        <w:tc>
          <w:tcPr>
            <w:tcW w:w="1800" w:type="dxa"/>
            <w:tcBorders>
              <w:bottom w:val="single" w:sz="4" w:space="0" w:color="000000"/>
            </w:tcBorders>
            <w:shd w:val="clear" w:color="000000" w:fill="FFFFFF"/>
            <w:vAlign w:val="center"/>
          </w:tcPr>
          <w:p w:rsidR="001B2E5A" w:rsidRPr="00A27545" w:rsidRDefault="001B2E5A" w:rsidP="00DD1800">
            <w:pPr>
              <w:autoSpaceDE w:val="0"/>
              <w:autoSpaceDN w:val="0"/>
              <w:adjustRightInd w:val="0"/>
              <w:spacing w:line="360" w:lineRule="auto"/>
              <w:ind w:firstLine="709"/>
              <w:jc w:val="both"/>
              <w:rPr>
                <w:color w:val="000000"/>
                <w:sz w:val="20"/>
                <w:szCs w:val="20"/>
              </w:rPr>
            </w:pPr>
            <w:r w:rsidRPr="00A27545">
              <w:rPr>
                <w:color w:val="000000"/>
                <w:sz w:val="20"/>
                <w:szCs w:val="20"/>
              </w:rPr>
              <w:t>706964</w:t>
            </w:r>
          </w:p>
        </w:tc>
        <w:tc>
          <w:tcPr>
            <w:tcW w:w="1440" w:type="dxa"/>
            <w:tcBorders>
              <w:bottom w:val="single" w:sz="4" w:space="0" w:color="000000"/>
              <w:right w:val="single" w:sz="4" w:space="0" w:color="auto"/>
            </w:tcBorders>
            <w:shd w:val="clear" w:color="000000" w:fill="FFFFFF"/>
            <w:vAlign w:val="center"/>
          </w:tcPr>
          <w:p w:rsidR="001B2E5A" w:rsidRPr="00A27545" w:rsidRDefault="001B2E5A" w:rsidP="00DD1800">
            <w:pPr>
              <w:autoSpaceDE w:val="0"/>
              <w:autoSpaceDN w:val="0"/>
              <w:adjustRightInd w:val="0"/>
              <w:spacing w:line="360" w:lineRule="auto"/>
              <w:ind w:firstLine="709"/>
              <w:jc w:val="both"/>
              <w:rPr>
                <w:color w:val="000000"/>
                <w:sz w:val="20"/>
                <w:szCs w:val="20"/>
              </w:rPr>
            </w:pPr>
            <w:r w:rsidRPr="00A27545">
              <w:rPr>
                <w:color w:val="000000"/>
                <w:sz w:val="20"/>
                <w:szCs w:val="20"/>
              </w:rPr>
              <w:t>10005</w:t>
            </w:r>
          </w:p>
        </w:tc>
        <w:tc>
          <w:tcPr>
            <w:tcW w:w="1440" w:type="dxa"/>
            <w:tcBorders>
              <w:left w:val="single" w:sz="4" w:space="0" w:color="auto"/>
              <w:bottom w:val="single" w:sz="4" w:space="0" w:color="000000"/>
              <w:right w:val="single" w:sz="4" w:space="0" w:color="auto"/>
            </w:tcBorders>
            <w:shd w:val="clear" w:color="000000" w:fill="FFFFFF"/>
            <w:vAlign w:val="center"/>
          </w:tcPr>
          <w:p w:rsidR="001B2E5A" w:rsidRPr="00A27545" w:rsidRDefault="001B2E5A" w:rsidP="00DD1800">
            <w:pPr>
              <w:autoSpaceDE w:val="0"/>
              <w:autoSpaceDN w:val="0"/>
              <w:adjustRightInd w:val="0"/>
              <w:spacing w:line="360" w:lineRule="auto"/>
              <w:ind w:firstLine="709"/>
              <w:jc w:val="both"/>
              <w:rPr>
                <w:color w:val="000000"/>
                <w:sz w:val="20"/>
                <w:szCs w:val="20"/>
              </w:rPr>
            </w:pPr>
            <w:r w:rsidRPr="00A27545">
              <w:rPr>
                <w:color w:val="000000"/>
                <w:sz w:val="20"/>
                <w:szCs w:val="20"/>
              </w:rPr>
              <w:t>6400</w:t>
            </w:r>
          </w:p>
        </w:tc>
        <w:tc>
          <w:tcPr>
            <w:tcW w:w="1436" w:type="dxa"/>
            <w:tcBorders>
              <w:left w:val="single" w:sz="4" w:space="0" w:color="auto"/>
              <w:bottom w:val="single" w:sz="4" w:space="0" w:color="000000"/>
            </w:tcBorders>
            <w:shd w:val="clear" w:color="000000" w:fill="FFFFFF"/>
            <w:vAlign w:val="center"/>
          </w:tcPr>
          <w:p w:rsidR="001B2E5A" w:rsidRPr="00A27545" w:rsidRDefault="001B2E5A" w:rsidP="00DD1800">
            <w:pPr>
              <w:autoSpaceDE w:val="0"/>
              <w:autoSpaceDN w:val="0"/>
              <w:adjustRightInd w:val="0"/>
              <w:spacing w:line="360" w:lineRule="auto"/>
              <w:ind w:firstLine="709"/>
              <w:jc w:val="both"/>
              <w:rPr>
                <w:color w:val="000000"/>
                <w:sz w:val="20"/>
                <w:szCs w:val="20"/>
              </w:rPr>
            </w:pPr>
            <w:r w:rsidRPr="00A27545">
              <w:rPr>
                <w:color w:val="000000"/>
                <w:sz w:val="20"/>
                <w:szCs w:val="20"/>
              </w:rPr>
              <w:t>22237</w:t>
            </w:r>
          </w:p>
        </w:tc>
      </w:tr>
    </w:tbl>
    <w:p w:rsidR="001C6317" w:rsidRPr="00A27545" w:rsidRDefault="001C6317" w:rsidP="00DD1800">
      <w:pPr>
        <w:spacing w:line="360" w:lineRule="auto"/>
        <w:ind w:firstLine="709"/>
        <w:jc w:val="both"/>
        <w:rPr>
          <w:sz w:val="28"/>
          <w:szCs w:val="28"/>
        </w:rPr>
      </w:pPr>
    </w:p>
    <w:p w:rsidR="00015B43" w:rsidRPr="00A27545" w:rsidRDefault="001B2E5A" w:rsidP="00DD1800">
      <w:pPr>
        <w:spacing w:line="360" w:lineRule="auto"/>
        <w:ind w:firstLine="709"/>
        <w:jc w:val="both"/>
        <w:rPr>
          <w:sz w:val="28"/>
          <w:szCs w:val="28"/>
        </w:rPr>
      </w:pPr>
      <w:r w:rsidRPr="00A27545">
        <w:rPr>
          <w:sz w:val="28"/>
          <w:szCs w:val="28"/>
        </w:rPr>
        <w:t>Графа «число домохозяйств»</w:t>
      </w:r>
      <w:r w:rsidR="004E61FB" w:rsidRPr="00A27545">
        <w:rPr>
          <w:sz w:val="28"/>
          <w:szCs w:val="28"/>
        </w:rPr>
        <w:t xml:space="preserve"> показывает, сколько </w:t>
      </w:r>
      <w:r w:rsidRPr="00A27545">
        <w:rPr>
          <w:sz w:val="28"/>
          <w:szCs w:val="28"/>
        </w:rPr>
        <w:t>домохозяйств согласились раскрыть свои доходы.</w:t>
      </w:r>
      <w:r w:rsidR="003C3A15" w:rsidRPr="00A27545">
        <w:rPr>
          <w:sz w:val="28"/>
          <w:szCs w:val="28"/>
        </w:rPr>
        <w:t xml:space="preserve"> Медиана меньше среднего, это означает, что на среднее значение дохода сильно повлияли </w:t>
      </w:r>
      <w:r w:rsidRPr="00A27545">
        <w:rPr>
          <w:sz w:val="28"/>
          <w:szCs w:val="28"/>
        </w:rPr>
        <w:t>семьи</w:t>
      </w:r>
      <w:r w:rsidR="003C3A15" w:rsidRPr="00A27545">
        <w:rPr>
          <w:sz w:val="28"/>
          <w:szCs w:val="28"/>
        </w:rPr>
        <w:t xml:space="preserve"> с большими доходами, резко отличающимися от </w:t>
      </w:r>
      <w:r w:rsidR="00842D85" w:rsidRPr="00A27545">
        <w:rPr>
          <w:sz w:val="28"/>
          <w:szCs w:val="28"/>
        </w:rPr>
        <w:t xml:space="preserve">доходов основной массы опрошенных. </w:t>
      </w:r>
    </w:p>
    <w:p w:rsidR="001C6317" w:rsidRPr="00A27545" w:rsidRDefault="00983FEB" w:rsidP="00DD1800">
      <w:pPr>
        <w:spacing w:line="360" w:lineRule="auto"/>
        <w:ind w:firstLine="709"/>
        <w:jc w:val="both"/>
        <w:rPr>
          <w:sz w:val="28"/>
          <w:szCs w:val="28"/>
        </w:rPr>
      </w:pPr>
      <w:r w:rsidRPr="00A27545">
        <w:rPr>
          <w:sz w:val="28"/>
          <w:szCs w:val="28"/>
        </w:rPr>
        <w:t>Минимальный и максимальный (и даже средний) доходы ещ</w:t>
      </w:r>
      <w:r w:rsidR="005A49E9" w:rsidRPr="00A27545">
        <w:rPr>
          <w:sz w:val="28"/>
          <w:szCs w:val="28"/>
        </w:rPr>
        <w:t>е</w:t>
      </w:r>
      <w:r w:rsidRPr="00A27545">
        <w:rPr>
          <w:sz w:val="28"/>
          <w:szCs w:val="28"/>
        </w:rPr>
        <w:t xml:space="preserve"> далеко не вс</w:t>
      </w:r>
      <w:r w:rsidR="005A49E9" w:rsidRPr="00A27545">
        <w:rPr>
          <w:sz w:val="28"/>
          <w:szCs w:val="28"/>
        </w:rPr>
        <w:t>е</w:t>
      </w:r>
      <w:r w:rsidRPr="00A27545">
        <w:rPr>
          <w:sz w:val="28"/>
          <w:szCs w:val="28"/>
        </w:rPr>
        <w:t xml:space="preserve"> говорят о расп</w:t>
      </w:r>
      <w:r w:rsidR="001C6317" w:rsidRPr="00A27545">
        <w:rPr>
          <w:sz w:val="28"/>
          <w:szCs w:val="28"/>
        </w:rPr>
        <w:t>р</w:t>
      </w:r>
      <w:r w:rsidRPr="00A27545">
        <w:rPr>
          <w:sz w:val="28"/>
          <w:szCs w:val="28"/>
        </w:rPr>
        <w:t>еделении переменной, поэтому лучшее представление о распределение дохода дает понять г</w:t>
      </w:r>
      <w:r w:rsidR="004366F3" w:rsidRPr="00A27545">
        <w:rPr>
          <w:sz w:val="28"/>
          <w:szCs w:val="28"/>
        </w:rPr>
        <w:t>истограмма распределения дохода.</w:t>
      </w:r>
    </w:p>
    <w:p w:rsidR="00983FEB" w:rsidRPr="00A27545" w:rsidRDefault="00A27545" w:rsidP="00DD1800">
      <w:pPr>
        <w:spacing w:line="360" w:lineRule="auto"/>
        <w:ind w:firstLine="709"/>
        <w:jc w:val="both"/>
        <w:rPr>
          <w:sz w:val="28"/>
          <w:szCs w:val="28"/>
        </w:rPr>
      </w:pPr>
      <w:r>
        <w:rPr>
          <w:sz w:val="28"/>
          <w:szCs w:val="28"/>
        </w:rPr>
        <w:br w:type="page"/>
      </w:r>
      <w:r w:rsidR="0035572C">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288.75pt">
            <v:imagedata r:id="rId7" o:title=""/>
          </v:shape>
        </w:pict>
      </w:r>
      <w:r w:rsidR="00983FEB" w:rsidRPr="00A27545">
        <w:rPr>
          <w:sz w:val="28"/>
          <w:szCs w:val="28"/>
        </w:rPr>
        <w:br/>
        <w:t xml:space="preserve"> </w:t>
      </w:r>
      <w:r w:rsidR="00983FEB" w:rsidRPr="00A27545">
        <w:rPr>
          <w:b/>
          <w:i/>
          <w:sz w:val="28"/>
          <w:szCs w:val="28"/>
        </w:rPr>
        <w:t>Гис</w:t>
      </w:r>
      <w:r w:rsidR="00C45037" w:rsidRPr="00A27545">
        <w:rPr>
          <w:b/>
          <w:i/>
          <w:sz w:val="28"/>
          <w:szCs w:val="28"/>
        </w:rPr>
        <w:t>тограмма распределения</w:t>
      </w:r>
      <w:r w:rsidR="00BA3D69" w:rsidRPr="00A27545">
        <w:rPr>
          <w:b/>
          <w:i/>
          <w:sz w:val="28"/>
          <w:szCs w:val="28"/>
        </w:rPr>
        <w:t xml:space="preserve"> </w:t>
      </w:r>
      <w:r w:rsidR="00C45037" w:rsidRPr="00A27545">
        <w:rPr>
          <w:b/>
          <w:i/>
          <w:sz w:val="28"/>
          <w:szCs w:val="28"/>
        </w:rPr>
        <w:t xml:space="preserve">респондентов по </w:t>
      </w:r>
      <w:r w:rsidR="00983FEB" w:rsidRPr="00A27545">
        <w:rPr>
          <w:b/>
          <w:i/>
          <w:sz w:val="28"/>
          <w:szCs w:val="28"/>
        </w:rPr>
        <w:t>доход</w:t>
      </w:r>
      <w:r w:rsidR="00C45037" w:rsidRPr="00A27545">
        <w:rPr>
          <w:b/>
          <w:i/>
          <w:sz w:val="28"/>
          <w:szCs w:val="28"/>
        </w:rPr>
        <w:t>у</w:t>
      </w:r>
    </w:p>
    <w:p w:rsidR="00A27545" w:rsidRDefault="00A27545" w:rsidP="00DD1800">
      <w:pPr>
        <w:spacing w:line="360" w:lineRule="auto"/>
        <w:ind w:firstLine="709"/>
        <w:jc w:val="both"/>
        <w:rPr>
          <w:sz w:val="28"/>
          <w:szCs w:val="28"/>
          <w:lang w:val="en-US"/>
        </w:rPr>
      </w:pPr>
    </w:p>
    <w:p w:rsidR="00981B4E" w:rsidRPr="00A27545" w:rsidRDefault="00DE58C8" w:rsidP="00DD1800">
      <w:pPr>
        <w:spacing w:line="360" w:lineRule="auto"/>
        <w:ind w:firstLine="709"/>
        <w:jc w:val="both"/>
        <w:rPr>
          <w:sz w:val="28"/>
          <w:szCs w:val="28"/>
        </w:rPr>
      </w:pPr>
      <w:r w:rsidRPr="00A27545">
        <w:rPr>
          <w:sz w:val="28"/>
          <w:szCs w:val="28"/>
        </w:rPr>
        <w:t>Поскольку имеется незначительное число больших доходов, гистограмма не очень удачная получилась. Рассмотрим лучше квартили распределения дохода, которые скажут, с какой величины начинаются 25% минимальных доходов, медиану и с какой величины начинаются 25% самых крупных. Вот они: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967"/>
        <w:gridCol w:w="967"/>
        <w:gridCol w:w="1067"/>
      </w:tblGrid>
      <w:tr w:rsidR="007B0A0F" w:rsidRPr="00A27545">
        <w:trPr>
          <w:trHeight w:val="390"/>
          <w:jc w:val="center"/>
        </w:trPr>
        <w:tc>
          <w:tcPr>
            <w:tcW w:w="1512" w:type="dxa"/>
            <w:vAlign w:val="center"/>
          </w:tcPr>
          <w:p w:rsidR="007B0A0F" w:rsidRPr="00A27545" w:rsidRDefault="00F35C9D" w:rsidP="00DD1800">
            <w:pPr>
              <w:autoSpaceDE w:val="0"/>
              <w:autoSpaceDN w:val="0"/>
              <w:adjustRightInd w:val="0"/>
              <w:ind w:firstLine="709"/>
              <w:rPr>
                <w:color w:val="000000"/>
                <w:sz w:val="20"/>
                <w:szCs w:val="20"/>
              </w:rPr>
            </w:pPr>
            <w:r w:rsidRPr="00A27545">
              <w:rPr>
                <w:color w:val="000000"/>
                <w:sz w:val="20"/>
                <w:szCs w:val="20"/>
              </w:rPr>
              <w:t>Квартили распределения дохода</w:t>
            </w:r>
          </w:p>
        </w:tc>
        <w:tc>
          <w:tcPr>
            <w:tcW w:w="967" w:type="dxa"/>
            <w:vAlign w:val="center"/>
          </w:tcPr>
          <w:p w:rsidR="007B0A0F" w:rsidRPr="00A27545" w:rsidRDefault="00A04590" w:rsidP="00DD1800">
            <w:pPr>
              <w:autoSpaceDE w:val="0"/>
              <w:autoSpaceDN w:val="0"/>
              <w:adjustRightInd w:val="0"/>
              <w:ind w:firstLine="709"/>
              <w:rPr>
                <w:color w:val="000000"/>
                <w:sz w:val="20"/>
                <w:szCs w:val="20"/>
              </w:rPr>
            </w:pPr>
            <w:r w:rsidRPr="00A27545">
              <w:rPr>
                <w:color w:val="000000"/>
                <w:sz w:val="20"/>
                <w:szCs w:val="20"/>
                <w:lang w:val="en-US"/>
              </w:rPr>
              <w:t>I</w:t>
            </w:r>
          </w:p>
        </w:tc>
        <w:tc>
          <w:tcPr>
            <w:tcW w:w="967" w:type="dxa"/>
            <w:vAlign w:val="center"/>
          </w:tcPr>
          <w:p w:rsidR="007B0A0F" w:rsidRPr="00A27545" w:rsidRDefault="00A04590" w:rsidP="00DD1800">
            <w:pPr>
              <w:autoSpaceDE w:val="0"/>
              <w:autoSpaceDN w:val="0"/>
              <w:adjustRightInd w:val="0"/>
              <w:ind w:firstLine="709"/>
              <w:rPr>
                <w:color w:val="000000"/>
                <w:sz w:val="20"/>
                <w:szCs w:val="20"/>
                <w:lang w:val="en-US"/>
              </w:rPr>
            </w:pPr>
            <w:r w:rsidRPr="00A27545">
              <w:rPr>
                <w:color w:val="000000"/>
                <w:sz w:val="20"/>
                <w:szCs w:val="20"/>
                <w:lang w:val="en-US"/>
              </w:rPr>
              <w:t>II</w:t>
            </w:r>
          </w:p>
        </w:tc>
        <w:tc>
          <w:tcPr>
            <w:tcW w:w="1067" w:type="dxa"/>
            <w:vAlign w:val="center"/>
          </w:tcPr>
          <w:p w:rsidR="007B0A0F" w:rsidRPr="00A27545" w:rsidRDefault="00A04590" w:rsidP="00DD1800">
            <w:pPr>
              <w:autoSpaceDE w:val="0"/>
              <w:autoSpaceDN w:val="0"/>
              <w:adjustRightInd w:val="0"/>
              <w:ind w:firstLine="709"/>
              <w:rPr>
                <w:color w:val="000000"/>
                <w:sz w:val="20"/>
                <w:szCs w:val="20"/>
                <w:lang w:val="en-US"/>
              </w:rPr>
            </w:pPr>
            <w:r w:rsidRPr="00A27545">
              <w:rPr>
                <w:color w:val="000000"/>
                <w:sz w:val="20"/>
                <w:szCs w:val="20"/>
                <w:lang w:val="en-US"/>
              </w:rPr>
              <w:t>III</w:t>
            </w:r>
          </w:p>
        </w:tc>
      </w:tr>
      <w:tr w:rsidR="00F35C9D" w:rsidRPr="00A27545">
        <w:trPr>
          <w:trHeight w:val="345"/>
          <w:jc w:val="center"/>
        </w:trPr>
        <w:tc>
          <w:tcPr>
            <w:tcW w:w="1512" w:type="dxa"/>
            <w:vAlign w:val="center"/>
          </w:tcPr>
          <w:p w:rsidR="00F35C9D" w:rsidRPr="00A27545" w:rsidRDefault="00F35C9D" w:rsidP="00DD1800">
            <w:pPr>
              <w:autoSpaceDE w:val="0"/>
              <w:autoSpaceDN w:val="0"/>
              <w:adjustRightInd w:val="0"/>
              <w:ind w:firstLine="709"/>
              <w:rPr>
                <w:color w:val="000000"/>
                <w:sz w:val="20"/>
                <w:szCs w:val="20"/>
              </w:rPr>
            </w:pPr>
          </w:p>
        </w:tc>
        <w:tc>
          <w:tcPr>
            <w:tcW w:w="967" w:type="dxa"/>
            <w:vAlign w:val="center"/>
          </w:tcPr>
          <w:p w:rsidR="00F35C9D" w:rsidRPr="00A27545" w:rsidRDefault="00A04590" w:rsidP="00DD1800">
            <w:pPr>
              <w:autoSpaceDE w:val="0"/>
              <w:autoSpaceDN w:val="0"/>
              <w:adjustRightInd w:val="0"/>
              <w:ind w:firstLine="709"/>
              <w:rPr>
                <w:color w:val="000000"/>
                <w:sz w:val="20"/>
                <w:szCs w:val="20"/>
              </w:rPr>
            </w:pPr>
            <w:r w:rsidRPr="00A27545">
              <w:rPr>
                <w:color w:val="000000"/>
                <w:sz w:val="20"/>
                <w:szCs w:val="20"/>
              </w:rPr>
              <w:t>3100</w:t>
            </w:r>
          </w:p>
        </w:tc>
        <w:tc>
          <w:tcPr>
            <w:tcW w:w="967" w:type="dxa"/>
            <w:vAlign w:val="center"/>
          </w:tcPr>
          <w:p w:rsidR="00F35C9D" w:rsidRPr="00A27545" w:rsidRDefault="00A04590" w:rsidP="00DD1800">
            <w:pPr>
              <w:autoSpaceDE w:val="0"/>
              <w:autoSpaceDN w:val="0"/>
              <w:adjustRightInd w:val="0"/>
              <w:ind w:firstLine="709"/>
              <w:rPr>
                <w:color w:val="000000"/>
                <w:sz w:val="20"/>
                <w:szCs w:val="20"/>
              </w:rPr>
            </w:pPr>
            <w:r w:rsidRPr="00A27545">
              <w:rPr>
                <w:color w:val="000000"/>
                <w:sz w:val="20"/>
                <w:szCs w:val="20"/>
              </w:rPr>
              <w:t>6400</w:t>
            </w:r>
          </w:p>
        </w:tc>
        <w:tc>
          <w:tcPr>
            <w:tcW w:w="1067" w:type="dxa"/>
            <w:vAlign w:val="center"/>
          </w:tcPr>
          <w:p w:rsidR="00F35C9D" w:rsidRPr="00A27545" w:rsidRDefault="00A04590" w:rsidP="00DD1800">
            <w:pPr>
              <w:autoSpaceDE w:val="0"/>
              <w:autoSpaceDN w:val="0"/>
              <w:adjustRightInd w:val="0"/>
              <w:ind w:firstLine="709"/>
              <w:rPr>
                <w:color w:val="000000"/>
                <w:sz w:val="20"/>
                <w:szCs w:val="20"/>
              </w:rPr>
            </w:pPr>
            <w:r w:rsidRPr="00A27545">
              <w:rPr>
                <w:color w:val="000000"/>
                <w:sz w:val="20"/>
                <w:szCs w:val="20"/>
              </w:rPr>
              <w:t>12000</w:t>
            </w:r>
          </w:p>
        </w:tc>
      </w:tr>
    </w:tbl>
    <w:p w:rsidR="00981B4E" w:rsidRPr="00A27545" w:rsidRDefault="00482135" w:rsidP="00DD1800">
      <w:pPr>
        <w:autoSpaceDE w:val="0"/>
        <w:autoSpaceDN w:val="0"/>
        <w:adjustRightInd w:val="0"/>
        <w:spacing w:line="360" w:lineRule="auto"/>
        <w:ind w:firstLine="709"/>
        <w:jc w:val="both"/>
        <w:rPr>
          <w:color w:val="000000"/>
          <w:sz w:val="28"/>
          <w:szCs w:val="28"/>
        </w:rPr>
      </w:pPr>
      <w:r w:rsidRPr="00A27545">
        <w:rPr>
          <w:color w:val="000000"/>
          <w:sz w:val="28"/>
          <w:szCs w:val="28"/>
        </w:rPr>
        <w:t xml:space="preserve"> </w:t>
      </w:r>
    </w:p>
    <w:p w:rsidR="0064379A" w:rsidRPr="00A27545" w:rsidRDefault="00F35C9D" w:rsidP="00DD1800">
      <w:pPr>
        <w:spacing w:line="360" w:lineRule="auto"/>
        <w:ind w:firstLine="709"/>
        <w:jc w:val="both"/>
        <w:rPr>
          <w:sz w:val="28"/>
          <w:szCs w:val="28"/>
        </w:rPr>
      </w:pPr>
      <w:r w:rsidRPr="00A27545">
        <w:rPr>
          <w:sz w:val="28"/>
          <w:szCs w:val="28"/>
        </w:rPr>
        <w:t>Как видно</w:t>
      </w:r>
      <w:r w:rsidR="00DE58C8" w:rsidRPr="00A27545">
        <w:rPr>
          <w:sz w:val="28"/>
          <w:szCs w:val="28"/>
        </w:rPr>
        <w:t>,</w:t>
      </w:r>
      <w:r w:rsidR="00F33356" w:rsidRPr="00A27545">
        <w:rPr>
          <w:sz w:val="28"/>
          <w:szCs w:val="28"/>
        </w:rPr>
        <w:t xml:space="preserve"> </w:t>
      </w:r>
      <w:r w:rsidR="002F69C6" w:rsidRPr="00A27545">
        <w:rPr>
          <w:sz w:val="28"/>
          <w:szCs w:val="28"/>
        </w:rPr>
        <w:t xml:space="preserve">50% </w:t>
      </w:r>
      <w:r w:rsidR="00A04590" w:rsidRPr="00A27545">
        <w:rPr>
          <w:sz w:val="28"/>
          <w:szCs w:val="28"/>
        </w:rPr>
        <w:t xml:space="preserve">срединных </w:t>
      </w:r>
      <w:r w:rsidR="002F69C6" w:rsidRPr="00A27545">
        <w:rPr>
          <w:sz w:val="28"/>
          <w:szCs w:val="28"/>
        </w:rPr>
        <w:t xml:space="preserve">из всех </w:t>
      </w:r>
      <w:r w:rsidRPr="00A27545">
        <w:rPr>
          <w:sz w:val="28"/>
          <w:szCs w:val="28"/>
        </w:rPr>
        <w:t>наблюдаемых доходов находится в пределах от 3</w:t>
      </w:r>
      <w:r w:rsidR="00A04590" w:rsidRPr="00A27545">
        <w:rPr>
          <w:sz w:val="28"/>
          <w:szCs w:val="28"/>
        </w:rPr>
        <w:t>100</w:t>
      </w:r>
      <w:r w:rsidRPr="00A27545">
        <w:rPr>
          <w:sz w:val="28"/>
          <w:szCs w:val="28"/>
        </w:rPr>
        <w:t xml:space="preserve"> до </w:t>
      </w:r>
      <w:r w:rsidR="00A04590" w:rsidRPr="00A27545">
        <w:rPr>
          <w:sz w:val="28"/>
          <w:szCs w:val="28"/>
        </w:rPr>
        <w:t>12000</w:t>
      </w:r>
      <w:r w:rsidRPr="00A27545">
        <w:rPr>
          <w:sz w:val="28"/>
          <w:szCs w:val="28"/>
        </w:rPr>
        <w:t xml:space="preserve"> руб.</w:t>
      </w:r>
    </w:p>
    <w:p w:rsidR="002C512F" w:rsidRPr="00A27545" w:rsidRDefault="004D3562" w:rsidP="00DD1800">
      <w:pPr>
        <w:spacing w:line="360" w:lineRule="auto"/>
        <w:ind w:firstLine="709"/>
        <w:jc w:val="both"/>
        <w:rPr>
          <w:sz w:val="28"/>
          <w:szCs w:val="28"/>
        </w:rPr>
      </w:pPr>
      <w:r w:rsidRPr="00A27545">
        <w:rPr>
          <w:sz w:val="28"/>
          <w:szCs w:val="28"/>
        </w:rPr>
        <w:t>Далее надо посмотреть, какие ТДП вообще есть в домохозяйствах. Вот их встречаемость:</w:t>
      </w:r>
    </w:p>
    <w:p w:rsidR="0064379A" w:rsidRDefault="00A27545" w:rsidP="00DD1800">
      <w:pPr>
        <w:spacing w:line="360" w:lineRule="auto"/>
        <w:ind w:firstLine="709"/>
        <w:jc w:val="both"/>
        <w:rPr>
          <w:b/>
          <w:i/>
          <w:sz w:val="28"/>
          <w:szCs w:val="28"/>
          <w:lang w:val="en-US"/>
        </w:rPr>
      </w:pPr>
      <w:r>
        <w:rPr>
          <w:color w:val="000000"/>
          <w:sz w:val="28"/>
          <w:szCs w:val="28"/>
        </w:rPr>
        <w:br w:type="page"/>
      </w:r>
      <w:r w:rsidR="004D3562" w:rsidRPr="00A27545">
        <w:rPr>
          <w:b/>
          <w:i/>
          <w:sz w:val="28"/>
          <w:szCs w:val="28"/>
        </w:rPr>
        <w:t>Встречаемость</w:t>
      </w:r>
      <w:r w:rsidR="0064379A" w:rsidRPr="00A27545">
        <w:rPr>
          <w:b/>
          <w:i/>
          <w:sz w:val="28"/>
          <w:szCs w:val="28"/>
        </w:rPr>
        <w:t xml:space="preserve"> наличия </w:t>
      </w:r>
      <w:r w:rsidR="008220A6" w:rsidRPr="00A27545">
        <w:rPr>
          <w:b/>
          <w:i/>
          <w:sz w:val="28"/>
          <w:szCs w:val="28"/>
        </w:rPr>
        <w:t>ТДП</w:t>
      </w:r>
    </w:p>
    <w:p w:rsidR="00A27545" w:rsidRPr="00A27545" w:rsidRDefault="00A27545" w:rsidP="00DD1800">
      <w:pPr>
        <w:spacing w:line="360" w:lineRule="auto"/>
        <w:ind w:firstLine="709"/>
        <w:jc w:val="both"/>
        <w:rPr>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2021"/>
        <w:gridCol w:w="2552"/>
      </w:tblGrid>
      <w:tr w:rsidR="004D3562" w:rsidRPr="00521206" w:rsidTr="00521206">
        <w:tc>
          <w:tcPr>
            <w:tcW w:w="3082" w:type="dxa"/>
            <w:shd w:val="clear" w:color="auto" w:fill="auto"/>
          </w:tcPr>
          <w:p w:rsidR="004D3562" w:rsidRPr="00521206" w:rsidRDefault="004D3562" w:rsidP="00521206">
            <w:pPr>
              <w:ind w:firstLine="709"/>
              <w:rPr>
                <w:b/>
                <w:sz w:val="20"/>
                <w:szCs w:val="20"/>
              </w:rPr>
            </w:pPr>
            <w:r w:rsidRPr="00521206">
              <w:rPr>
                <w:b/>
                <w:sz w:val="20"/>
                <w:szCs w:val="20"/>
              </w:rPr>
              <w:t>Вид ТДП</w:t>
            </w:r>
          </w:p>
        </w:tc>
        <w:tc>
          <w:tcPr>
            <w:tcW w:w="2021" w:type="dxa"/>
            <w:shd w:val="clear" w:color="auto" w:fill="auto"/>
          </w:tcPr>
          <w:p w:rsidR="004D3562" w:rsidRPr="00521206" w:rsidRDefault="004D3562" w:rsidP="00521206">
            <w:pPr>
              <w:ind w:firstLine="709"/>
              <w:rPr>
                <w:b/>
                <w:sz w:val="20"/>
                <w:szCs w:val="20"/>
              </w:rPr>
            </w:pPr>
            <w:r w:rsidRPr="00521206">
              <w:rPr>
                <w:b/>
                <w:sz w:val="20"/>
                <w:szCs w:val="20"/>
              </w:rPr>
              <w:t>Количество семей</w:t>
            </w:r>
          </w:p>
        </w:tc>
        <w:tc>
          <w:tcPr>
            <w:tcW w:w="2552" w:type="dxa"/>
            <w:shd w:val="clear" w:color="auto" w:fill="auto"/>
          </w:tcPr>
          <w:p w:rsidR="004D3562" w:rsidRPr="00521206" w:rsidRDefault="004D3562" w:rsidP="00521206">
            <w:pPr>
              <w:ind w:firstLine="709"/>
              <w:rPr>
                <w:b/>
                <w:sz w:val="20"/>
                <w:szCs w:val="20"/>
              </w:rPr>
            </w:pPr>
            <w:r w:rsidRPr="00521206">
              <w:rPr>
                <w:b/>
                <w:sz w:val="20"/>
                <w:szCs w:val="20"/>
              </w:rPr>
              <w:t>% от общего числа семей</w:t>
            </w:r>
          </w:p>
        </w:tc>
      </w:tr>
      <w:tr w:rsidR="004D3562" w:rsidRPr="00521206" w:rsidTr="00521206">
        <w:tc>
          <w:tcPr>
            <w:tcW w:w="3082" w:type="dxa"/>
            <w:shd w:val="clear" w:color="auto" w:fill="auto"/>
          </w:tcPr>
          <w:p w:rsidR="004D3562" w:rsidRPr="00521206" w:rsidRDefault="00BA5484" w:rsidP="00521206">
            <w:pPr>
              <w:ind w:firstLine="709"/>
              <w:rPr>
                <w:sz w:val="20"/>
                <w:szCs w:val="20"/>
              </w:rPr>
            </w:pPr>
            <w:r w:rsidRPr="00521206">
              <w:rPr>
                <w:sz w:val="20"/>
                <w:szCs w:val="20"/>
              </w:rPr>
              <w:t>Холодильник</w:t>
            </w:r>
          </w:p>
        </w:tc>
        <w:tc>
          <w:tcPr>
            <w:tcW w:w="2021" w:type="dxa"/>
            <w:shd w:val="clear" w:color="auto" w:fill="auto"/>
          </w:tcPr>
          <w:p w:rsidR="004D3562" w:rsidRPr="00521206" w:rsidRDefault="00BA5484" w:rsidP="00521206">
            <w:pPr>
              <w:ind w:firstLine="709"/>
              <w:rPr>
                <w:sz w:val="20"/>
                <w:szCs w:val="20"/>
              </w:rPr>
            </w:pPr>
            <w:r w:rsidRPr="00521206">
              <w:rPr>
                <w:sz w:val="20"/>
                <w:szCs w:val="20"/>
              </w:rPr>
              <w:t>4433</w:t>
            </w:r>
          </w:p>
        </w:tc>
        <w:tc>
          <w:tcPr>
            <w:tcW w:w="2552" w:type="dxa"/>
            <w:shd w:val="clear" w:color="auto" w:fill="auto"/>
          </w:tcPr>
          <w:p w:rsidR="004D3562" w:rsidRPr="00521206" w:rsidRDefault="00BA5484" w:rsidP="00521206">
            <w:pPr>
              <w:ind w:firstLine="709"/>
              <w:rPr>
                <w:sz w:val="20"/>
                <w:szCs w:val="20"/>
              </w:rPr>
            </w:pPr>
            <w:r w:rsidRPr="00521206">
              <w:rPr>
                <w:sz w:val="20"/>
                <w:szCs w:val="20"/>
              </w:rPr>
              <w:t>94,1</w:t>
            </w:r>
          </w:p>
        </w:tc>
      </w:tr>
      <w:tr w:rsidR="004D3562" w:rsidRPr="00521206" w:rsidTr="00521206">
        <w:tc>
          <w:tcPr>
            <w:tcW w:w="3082" w:type="dxa"/>
            <w:shd w:val="clear" w:color="auto" w:fill="auto"/>
          </w:tcPr>
          <w:p w:rsidR="004D3562" w:rsidRPr="00521206" w:rsidRDefault="00BA5484" w:rsidP="00521206">
            <w:pPr>
              <w:ind w:firstLine="709"/>
              <w:rPr>
                <w:sz w:val="20"/>
                <w:szCs w:val="20"/>
              </w:rPr>
            </w:pPr>
            <w:r w:rsidRPr="00521206">
              <w:rPr>
                <w:sz w:val="20"/>
                <w:szCs w:val="20"/>
              </w:rPr>
              <w:t>Отдельная морозильная камера</w:t>
            </w:r>
          </w:p>
        </w:tc>
        <w:tc>
          <w:tcPr>
            <w:tcW w:w="2021" w:type="dxa"/>
            <w:shd w:val="clear" w:color="auto" w:fill="auto"/>
          </w:tcPr>
          <w:p w:rsidR="004D3562" w:rsidRPr="00521206" w:rsidRDefault="00BA5484" w:rsidP="00521206">
            <w:pPr>
              <w:ind w:firstLine="709"/>
              <w:rPr>
                <w:sz w:val="20"/>
                <w:szCs w:val="20"/>
              </w:rPr>
            </w:pPr>
            <w:r w:rsidRPr="00521206">
              <w:rPr>
                <w:sz w:val="20"/>
                <w:szCs w:val="20"/>
              </w:rPr>
              <w:t>325</w:t>
            </w:r>
          </w:p>
        </w:tc>
        <w:tc>
          <w:tcPr>
            <w:tcW w:w="2552" w:type="dxa"/>
            <w:shd w:val="clear" w:color="auto" w:fill="auto"/>
          </w:tcPr>
          <w:p w:rsidR="004D3562" w:rsidRPr="00521206" w:rsidRDefault="00BA5484" w:rsidP="00521206">
            <w:pPr>
              <w:ind w:firstLine="709"/>
              <w:rPr>
                <w:sz w:val="20"/>
                <w:szCs w:val="20"/>
              </w:rPr>
            </w:pPr>
            <w:r w:rsidRPr="00521206">
              <w:rPr>
                <w:sz w:val="20"/>
                <w:szCs w:val="20"/>
              </w:rPr>
              <w:t>6,9</w:t>
            </w:r>
          </w:p>
        </w:tc>
      </w:tr>
      <w:tr w:rsidR="004D3562" w:rsidRPr="00521206" w:rsidTr="00521206">
        <w:tc>
          <w:tcPr>
            <w:tcW w:w="3082" w:type="dxa"/>
            <w:shd w:val="clear" w:color="auto" w:fill="auto"/>
          </w:tcPr>
          <w:p w:rsidR="004D3562" w:rsidRPr="00521206" w:rsidRDefault="00BA5484" w:rsidP="00521206">
            <w:pPr>
              <w:ind w:firstLine="709"/>
              <w:rPr>
                <w:sz w:val="20"/>
                <w:szCs w:val="20"/>
              </w:rPr>
            </w:pPr>
            <w:r w:rsidRPr="00521206">
              <w:rPr>
                <w:sz w:val="20"/>
                <w:szCs w:val="20"/>
              </w:rPr>
              <w:t>Стиральная машина</w:t>
            </w:r>
          </w:p>
        </w:tc>
        <w:tc>
          <w:tcPr>
            <w:tcW w:w="2021" w:type="dxa"/>
            <w:shd w:val="clear" w:color="auto" w:fill="auto"/>
          </w:tcPr>
          <w:p w:rsidR="004D3562" w:rsidRPr="00521206" w:rsidRDefault="00BA5484" w:rsidP="00521206">
            <w:pPr>
              <w:ind w:firstLine="709"/>
              <w:rPr>
                <w:sz w:val="20"/>
                <w:szCs w:val="20"/>
              </w:rPr>
            </w:pPr>
            <w:r w:rsidRPr="00521206">
              <w:rPr>
                <w:sz w:val="20"/>
                <w:szCs w:val="20"/>
              </w:rPr>
              <w:t>3800</w:t>
            </w:r>
          </w:p>
        </w:tc>
        <w:tc>
          <w:tcPr>
            <w:tcW w:w="2552" w:type="dxa"/>
            <w:shd w:val="clear" w:color="auto" w:fill="auto"/>
          </w:tcPr>
          <w:p w:rsidR="004D3562" w:rsidRPr="00521206" w:rsidRDefault="00BA5484" w:rsidP="00521206">
            <w:pPr>
              <w:ind w:firstLine="709"/>
              <w:rPr>
                <w:sz w:val="20"/>
                <w:szCs w:val="20"/>
              </w:rPr>
            </w:pPr>
            <w:r w:rsidRPr="00521206">
              <w:rPr>
                <w:sz w:val="20"/>
                <w:szCs w:val="20"/>
              </w:rPr>
              <w:t>80,7</w:t>
            </w:r>
          </w:p>
        </w:tc>
      </w:tr>
      <w:tr w:rsidR="004D3562" w:rsidRPr="00521206" w:rsidTr="00521206">
        <w:tc>
          <w:tcPr>
            <w:tcW w:w="3082" w:type="dxa"/>
            <w:shd w:val="clear" w:color="auto" w:fill="auto"/>
          </w:tcPr>
          <w:p w:rsidR="004D3562" w:rsidRPr="00521206" w:rsidRDefault="00BA5484" w:rsidP="00521206">
            <w:pPr>
              <w:ind w:firstLine="709"/>
              <w:rPr>
                <w:sz w:val="20"/>
                <w:szCs w:val="20"/>
              </w:rPr>
            </w:pPr>
            <w:r w:rsidRPr="00521206">
              <w:rPr>
                <w:sz w:val="20"/>
                <w:szCs w:val="20"/>
              </w:rPr>
              <w:t>ч/б телевизор</w:t>
            </w:r>
          </w:p>
        </w:tc>
        <w:tc>
          <w:tcPr>
            <w:tcW w:w="2021" w:type="dxa"/>
            <w:shd w:val="clear" w:color="auto" w:fill="auto"/>
          </w:tcPr>
          <w:p w:rsidR="004D3562" w:rsidRPr="00521206" w:rsidRDefault="00BA5484" w:rsidP="00521206">
            <w:pPr>
              <w:ind w:firstLine="709"/>
              <w:rPr>
                <w:sz w:val="20"/>
                <w:szCs w:val="20"/>
              </w:rPr>
            </w:pPr>
            <w:r w:rsidRPr="00521206">
              <w:rPr>
                <w:sz w:val="20"/>
                <w:szCs w:val="20"/>
              </w:rPr>
              <w:t>584</w:t>
            </w:r>
          </w:p>
        </w:tc>
        <w:tc>
          <w:tcPr>
            <w:tcW w:w="2552" w:type="dxa"/>
            <w:shd w:val="clear" w:color="auto" w:fill="auto"/>
          </w:tcPr>
          <w:p w:rsidR="004D3562" w:rsidRPr="00521206" w:rsidRDefault="00BA5484" w:rsidP="00521206">
            <w:pPr>
              <w:ind w:firstLine="709"/>
              <w:rPr>
                <w:sz w:val="20"/>
                <w:szCs w:val="20"/>
              </w:rPr>
            </w:pPr>
            <w:r w:rsidRPr="00521206">
              <w:rPr>
                <w:sz w:val="20"/>
                <w:szCs w:val="20"/>
              </w:rPr>
              <w:t>12,4</w:t>
            </w:r>
          </w:p>
        </w:tc>
      </w:tr>
      <w:tr w:rsidR="004D3562" w:rsidRPr="00521206" w:rsidTr="00521206">
        <w:tc>
          <w:tcPr>
            <w:tcW w:w="3082" w:type="dxa"/>
            <w:shd w:val="clear" w:color="auto" w:fill="auto"/>
          </w:tcPr>
          <w:p w:rsidR="004D3562" w:rsidRPr="00521206" w:rsidRDefault="00BA5484" w:rsidP="00521206">
            <w:pPr>
              <w:ind w:firstLine="709"/>
              <w:rPr>
                <w:sz w:val="20"/>
                <w:szCs w:val="20"/>
              </w:rPr>
            </w:pPr>
            <w:r w:rsidRPr="00521206">
              <w:rPr>
                <w:sz w:val="20"/>
                <w:szCs w:val="20"/>
              </w:rPr>
              <w:t>цв. телевизор</w:t>
            </w:r>
          </w:p>
        </w:tc>
        <w:tc>
          <w:tcPr>
            <w:tcW w:w="2021" w:type="dxa"/>
            <w:shd w:val="clear" w:color="auto" w:fill="auto"/>
          </w:tcPr>
          <w:p w:rsidR="004D3562" w:rsidRPr="00521206" w:rsidRDefault="00BA5484" w:rsidP="00521206">
            <w:pPr>
              <w:ind w:firstLine="709"/>
              <w:rPr>
                <w:sz w:val="20"/>
                <w:szCs w:val="20"/>
              </w:rPr>
            </w:pPr>
            <w:r w:rsidRPr="00521206">
              <w:rPr>
                <w:sz w:val="20"/>
                <w:szCs w:val="20"/>
              </w:rPr>
              <w:t>4180</w:t>
            </w:r>
          </w:p>
        </w:tc>
        <w:tc>
          <w:tcPr>
            <w:tcW w:w="2552" w:type="dxa"/>
            <w:shd w:val="clear" w:color="auto" w:fill="auto"/>
          </w:tcPr>
          <w:p w:rsidR="004D3562" w:rsidRPr="00521206" w:rsidRDefault="00BA5484" w:rsidP="00521206">
            <w:pPr>
              <w:ind w:firstLine="709"/>
              <w:rPr>
                <w:sz w:val="20"/>
                <w:szCs w:val="20"/>
              </w:rPr>
            </w:pPr>
            <w:r w:rsidRPr="00521206">
              <w:rPr>
                <w:sz w:val="20"/>
                <w:szCs w:val="20"/>
              </w:rPr>
              <w:t>88,7</w:t>
            </w:r>
          </w:p>
        </w:tc>
      </w:tr>
      <w:tr w:rsidR="004D3562" w:rsidRPr="00521206" w:rsidTr="00521206">
        <w:tc>
          <w:tcPr>
            <w:tcW w:w="3082" w:type="dxa"/>
            <w:shd w:val="clear" w:color="auto" w:fill="auto"/>
          </w:tcPr>
          <w:p w:rsidR="004D3562" w:rsidRPr="00521206" w:rsidRDefault="00BA5484" w:rsidP="00521206">
            <w:pPr>
              <w:ind w:firstLine="709"/>
              <w:rPr>
                <w:sz w:val="20"/>
                <w:szCs w:val="20"/>
              </w:rPr>
            </w:pPr>
            <w:r w:rsidRPr="00521206">
              <w:rPr>
                <w:sz w:val="20"/>
                <w:szCs w:val="20"/>
              </w:rPr>
              <w:t>Видеомагнитофон/видеоплеер</w:t>
            </w:r>
          </w:p>
        </w:tc>
        <w:tc>
          <w:tcPr>
            <w:tcW w:w="2021" w:type="dxa"/>
            <w:shd w:val="clear" w:color="auto" w:fill="auto"/>
          </w:tcPr>
          <w:p w:rsidR="004D3562" w:rsidRPr="00521206" w:rsidRDefault="00BA5484" w:rsidP="00521206">
            <w:pPr>
              <w:ind w:firstLine="709"/>
              <w:rPr>
                <w:sz w:val="20"/>
                <w:szCs w:val="20"/>
              </w:rPr>
            </w:pPr>
            <w:r w:rsidRPr="00521206">
              <w:rPr>
                <w:sz w:val="20"/>
                <w:szCs w:val="20"/>
              </w:rPr>
              <w:t>2225</w:t>
            </w:r>
          </w:p>
        </w:tc>
        <w:tc>
          <w:tcPr>
            <w:tcW w:w="2552" w:type="dxa"/>
            <w:shd w:val="clear" w:color="auto" w:fill="auto"/>
          </w:tcPr>
          <w:p w:rsidR="004D3562" w:rsidRPr="00521206" w:rsidRDefault="00BA5484" w:rsidP="00521206">
            <w:pPr>
              <w:ind w:firstLine="709"/>
              <w:rPr>
                <w:sz w:val="20"/>
                <w:szCs w:val="20"/>
              </w:rPr>
            </w:pPr>
            <w:r w:rsidRPr="00521206">
              <w:rPr>
                <w:sz w:val="20"/>
                <w:szCs w:val="20"/>
              </w:rPr>
              <w:t>47,2</w:t>
            </w:r>
          </w:p>
        </w:tc>
      </w:tr>
      <w:tr w:rsidR="004D3562" w:rsidRPr="00521206" w:rsidTr="00521206">
        <w:tc>
          <w:tcPr>
            <w:tcW w:w="3082" w:type="dxa"/>
            <w:shd w:val="clear" w:color="auto" w:fill="auto"/>
          </w:tcPr>
          <w:p w:rsidR="004D3562" w:rsidRPr="00521206" w:rsidRDefault="00BA5484" w:rsidP="00521206">
            <w:pPr>
              <w:ind w:firstLine="709"/>
              <w:rPr>
                <w:sz w:val="20"/>
                <w:szCs w:val="20"/>
              </w:rPr>
            </w:pPr>
            <w:r w:rsidRPr="00521206">
              <w:rPr>
                <w:sz w:val="20"/>
                <w:szCs w:val="20"/>
              </w:rPr>
              <w:t>Компьютер</w:t>
            </w:r>
          </w:p>
        </w:tc>
        <w:tc>
          <w:tcPr>
            <w:tcW w:w="2021" w:type="dxa"/>
            <w:shd w:val="clear" w:color="auto" w:fill="auto"/>
          </w:tcPr>
          <w:p w:rsidR="004D3562" w:rsidRPr="00521206" w:rsidRDefault="00BA5484" w:rsidP="00521206">
            <w:pPr>
              <w:ind w:firstLine="709"/>
              <w:rPr>
                <w:sz w:val="20"/>
                <w:szCs w:val="20"/>
              </w:rPr>
            </w:pPr>
            <w:r w:rsidRPr="00521206">
              <w:rPr>
                <w:sz w:val="20"/>
                <w:szCs w:val="20"/>
              </w:rPr>
              <w:t>823</w:t>
            </w:r>
          </w:p>
        </w:tc>
        <w:tc>
          <w:tcPr>
            <w:tcW w:w="2552" w:type="dxa"/>
            <w:shd w:val="clear" w:color="auto" w:fill="auto"/>
          </w:tcPr>
          <w:p w:rsidR="004D3562" w:rsidRPr="00521206" w:rsidRDefault="00BA5484" w:rsidP="00521206">
            <w:pPr>
              <w:ind w:firstLine="709"/>
              <w:rPr>
                <w:sz w:val="20"/>
                <w:szCs w:val="20"/>
              </w:rPr>
            </w:pPr>
            <w:r w:rsidRPr="00521206">
              <w:rPr>
                <w:sz w:val="20"/>
                <w:szCs w:val="20"/>
              </w:rPr>
              <w:t>17,5</w:t>
            </w:r>
          </w:p>
        </w:tc>
      </w:tr>
      <w:tr w:rsidR="004D3562" w:rsidRPr="00521206" w:rsidTr="00521206">
        <w:tc>
          <w:tcPr>
            <w:tcW w:w="3082" w:type="dxa"/>
            <w:shd w:val="clear" w:color="auto" w:fill="auto"/>
          </w:tcPr>
          <w:p w:rsidR="004D3562" w:rsidRPr="00521206" w:rsidRDefault="00BA5484" w:rsidP="00521206">
            <w:pPr>
              <w:ind w:firstLine="709"/>
              <w:rPr>
                <w:sz w:val="20"/>
                <w:szCs w:val="20"/>
              </w:rPr>
            </w:pPr>
            <w:r w:rsidRPr="00521206">
              <w:rPr>
                <w:sz w:val="20"/>
                <w:szCs w:val="20"/>
              </w:rPr>
              <w:t>Легковой автомобиль</w:t>
            </w:r>
          </w:p>
        </w:tc>
        <w:tc>
          <w:tcPr>
            <w:tcW w:w="2021" w:type="dxa"/>
            <w:shd w:val="clear" w:color="auto" w:fill="auto"/>
          </w:tcPr>
          <w:p w:rsidR="004D3562" w:rsidRPr="00521206" w:rsidRDefault="00BA5484" w:rsidP="00521206">
            <w:pPr>
              <w:ind w:firstLine="709"/>
              <w:rPr>
                <w:sz w:val="20"/>
                <w:szCs w:val="20"/>
              </w:rPr>
            </w:pPr>
            <w:r w:rsidRPr="00521206">
              <w:rPr>
                <w:sz w:val="20"/>
                <w:szCs w:val="20"/>
              </w:rPr>
              <w:t>1322</w:t>
            </w:r>
          </w:p>
        </w:tc>
        <w:tc>
          <w:tcPr>
            <w:tcW w:w="2552" w:type="dxa"/>
            <w:shd w:val="clear" w:color="auto" w:fill="auto"/>
          </w:tcPr>
          <w:p w:rsidR="004D3562" w:rsidRPr="00521206" w:rsidRDefault="00BA5484" w:rsidP="00521206">
            <w:pPr>
              <w:ind w:firstLine="709"/>
              <w:rPr>
                <w:sz w:val="20"/>
                <w:szCs w:val="20"/>
              </w:rPr>
            </w:pPr>
            <w:r w:rsidRPr="00521206">
              <w:rPr>
                <w:sz w:val="20"/>
                <w:szCs w:val="20"/>
              </w:rPr>
              <w:t>28,3</w:t>
            </w:r>
          </w:p>
        </w:tc>
      </w:tr>
      <w:tr w:rsidR="004D3562" w:rsidRPr="00521206" w:rsidTr="00521206">
        <w:tc>
          <w:tcPr>
            <w:tcW w:w="3082" w:type="dxa"/>
            <w:shd w:val="clear" w:color="auto" w:fill="auto"/>
          </w:tcPr>
          <w:p w:rsidR="004D3562" w:rsidRPr="00521206" w:rsidRDefault="00BA5484" w:rsidP="00521206">
            <w:pPr>
              <w:ind w:firstLine="709"/>
              <w:rPr>
                <w:sz w:val="20"/>
                <w:szCs w:val="20"/>
              </w:rPr>
            </w:pPr>
            <w:r w:rsidRPr="00521206">
              <w:rPr>
                <w:sz w:val="20"/>
                <w:szCs w:val="20"/>
              </w:rPr>
              <w:t>Грузовой автомобиль</w:t>
            </w:r>
          </w:p>
        </w:tc>
        <w:tc>
          <w:tcPr>
            <w:tcW w:w="2021" w:type="dxa"/>
            <w:shd w:val="clear" w:color="auto" w:fill="auto"/>
          </w:tcPr>
          <w:p w:rsidR="004D3562" w:rsidRPr="00521206" w:rsidRDefault="00BA5484" w:rsidP="00521206">
            <w:pPr>
              <w:ind w:firstLine="709"/>
              <w:rPr>
                <w:sz w:val="20"/>
                <w:szCs w:val="20"/>
              </w:rPr>
            </w:pPr>
            <w:r w:rsidRPr="00521206">
              <w:rPr>
                <w:sz w:val="20"/>
                <w:szCs w:val="20"/>
              </w:rPr>
              <w:t>89</w:t>
            </w:r>
          </w:p>
        </w:tc>
        <w:tc>
          <w:tcPr>
            <w:tcW w:w="2552" w:type="dxa"/>
            <w:shd w:val="clear" w:color="auto" w:fill="auto"/>
          </w:tcPr>
          <w:p w:rsidR="004D3562" w:rsidRPr="00521206" w:rsidRDefault="00BA5484" w:rsidP="00521206">
            <w:pPr>
              <w:ind w:firstLine="709"/>
              <w:rPr>
                <w:sz w:val="20"/>
                <w:szCs w:val="20"/>
              </w:rPr>
            </w:pPr>
            <w:r w:rsidRPr="00521206">
              <w:rPr>
                <w:sz w:val="20"/>
                <w:szCs w:val="20"/>
              </w:rPr>
              <w:t>1,9</w:t>
            </w:r>
          </w:p>
        </w:tc>
      </w:tr>
      <w:tr w:rsidR="004D3562" w:rsidRPr="00521206" w:rsidTr="00521206">
        <w:tc>
          <w:tcPr>
            <w:tcW w:w="3082" w:type="dxa"/>
            <w:shd w:val="clear" w:color="auto" w:fill="auto"/>
          </w:tcPr>
          <w:p w:rsidR="004D3562" w:rsidRPr="00521206" w:rsidRDefault="00BA5484" w:rsidP="00521206">
            <w:pPr>
              <w:ind w:firstLine="709"/>
              <w:rPr>
                <w:sz w:val="20"/>
                <w:szCs w:val="20"/>
              </w:rPr>
            </w:pPr>
            <w:r w:rsidRPr="00521206">
              <w:rPr>
                <w:sz w:val="20"/>
                <w:szCs w:val="20"/>
              </w:rPr>
              <w:t>Мотоцикл, мотороллер, моторная лодка</w:t>
            </w:r>
          </w:p>
        </w:tc>
        <w:tc>
          <w:tcPr>
            <w:tcW w:w="2021" w:type="dxa"/>
            <w:shd w:val="clear" w:color="auto" w:fill="auto"/>
          </w:tcPr>
          <w:p w:rsidR="004D3562" w:rsidRPr="00521206" w:rsidRDefault="00BA5484" w:rsidP="00521206">
            <w:pPr>
              <w:ind w:firstLine="709"/>
              <w:rPr>
                <w:sz w:val="20"/>
                <w:szCs w:val="20"/>
              </w:rPr>
            </w:pPr>
            <w:r w:rsidRPr="00521206">
              <w:rPr>
                <w:sz w:val="20"/>
                <w:szCs w:val="20"/>
              </w:rPr>
              <w:t>180</w:t>
            </w:r>
          </w:p>
        </w:tc>
        <w:tc>
          <w:tcPr>
            <w:tcW w:w="2552" w:type="dxa"/>
            <w:shd w:val="clear" w:color="auto" w:fill="auto"/>
          </w:tcPr>
          <w:p w:rsidR="004D3562" w:rsidRPr="00521206" w:rsidRDefault="00BA5484" w:rsidP="00521206">
            <w:pPr>
              <w:ind w:firstLine="709"/>
              <w:rPr>
                <w:sz w:val="20"/>
                <w:szCs w:val="20"/>
              </w:rPr>
            </w:pPr>
            <w:r w:rsidRPr="00521206">
              <w:rPr>
                <w:sz w:val="20"/>
                <w:szCs w:val="20"/>
              </w:rPr>
              <w:t>3,8</w:t>
            </w:r>
          </w:p>
        </w:tc>
      </w:tr>
      <w:tr w:rsidR="004D3562" w:rsidRPr="00521206" w:rsidTr="00521206">
        <w:tc>
          <w:tcPr>
            <w:tcW w:w="3082" w:type="dxa"/>
            <w:shd w:val="clear" w:color="auto" w:fill="auto"/>
          </w:tcPr>
          <w:p w:rsidR="004D3562" w:rsidRPr="00521206" w:rsidRDefault="00BA5484" w:rsidP="00521206">
            <w:pPr>
              <w:ind w:firstLine="709"/>
              <w:rPr>
                <w:sz w:val="20"/>
                <w:szCs w:val="20"/>
              </w:rPr>
            </w:pPr>
            <w:r w:rsidRPr="00521206">
              <w:rPr>
                <w:sz w:val="20"/>
                <w:szCs w:val="20"/>
              </w:rPr>
              <w:t>Трактор/ минитрактор</w:t>
            </w:r>
          </w:p>
        </w:tc>
        <w:tc>
          <w:tcPr>
            <w:tcW w:w="2021" w:type="dxa"/>
            <w:shd w:val="clear" w:color="auto" w:fill="auto"/>
          </w:tcPr>
          <w:p w:rsidR="004D3562" w:rsidRPr="00521206" w:rsidRDefault="00BA5484" w:rsidP="00521206">
            <w:pPr>
              <w:ind w:firstLine="709"/>
              <w:rPr>
                <w:sz w:val="20"/>
                <w:szCs w:val="20"/>
              </w:rPr>
            </w:pPr>
            <w:r w:rsidRPr="00521206">
              <w:rPr>
                <w:sz w:val="20"/>
                <w:szCs w:val="20"/>
              </w:rPr>
              <w:t>61</w:t>
            </w:r>
          </w:p>
        </w:tc>
        <w:tc>
          <w:tcPr>
            <w:tcW w:w="2552" w:type="dxa"/>
            <w:shd w:val="clear" w:color="auto" w:fill="auto"/>
          </w:tcPr>
          <w:p w:rsidR="004D3562" w:rsidRPr="00521206" w:rsidRDefault="00BA5484" w:rsidP="00521206">
            <w:pPr>
              <w:ind w:firstLine="709"/>
              <w:rPr>
                <w:sz w:val="20"/>
                <w:szCs w:val="20"/>
              </w:rPr>
            </w:pPr>
            <w:r w:rsidRPr="00521206">
              <w:rPr>
                <w:sz w:val="20"/>
                <w:szCs w:val="20"/>
              </w:rPr>
              <w:t>1,3</w:t>
            </w:r>
          </w:p>
        </w:tc>
      </w:tr>
      <w:tr w:rsidR="004D3562" w:rsidRPr="00521206" w:rsidTr="00521206">
        <w:tc>
          <w:tcPr>
            <w:tcW w:w="3082" w:type="dxa"/>
            <w:shd w:val="clear" w:color="auto" w:fill="auto"/>
          </w:tcPr>
          <w:p w:rsidR="004D3562" w:rsidRPr="00521206" w:rsidRDefault="00BA5484" w:rsidP="00521206">
            <w:pPr>
              <w:ind w:firstLine="709"/>
              <w:rPr>
                <w:sz w:val="20"/>
                <w:szCs w:val="20"/>
              </w:rPr>
            </w:pPr>
            <w:r w:rsidRPr="00521206">
              <w:rPr>
                <w:sz w:val="20"/>
                <w:szCs w:val="20"/>
              </w:rPr>
              <w:t>Дача, другой дом, часть дома, садовый домик</w:t>
            </w:r>
          </w:p>
        </w:tc>
        <w:tc>
          <w:tcPr>
            <w:tcW w:w="2021" w:type="dxa"/>
            <w:shd w:val="clear" w:color="auto" w:fill="auto"/>
          </w:tcPr>
          <w:p w:rsidR="004D3562" w:rsidRPr="00521206" w:rsidRDefault="00BA5484" w:rsidP="00521206">
            <w:pPr>
              <w:ind w:firstLine="709"/>
              <w:rPr>
                <w:sz w:val="20"/>
                <w:szCs w:val="20"/>
              </w:rPr>
            </w:pPr>
            <w:r w:rsidRPr="00521206">
              <w:rPr>
                <w:sz w:val="20"/>
                <w:szCs w:val="20"/>
              </w:rPr>
              <w:t>995</w:t>
            </w:r>
          </w:p>
        </w:tc>
        <w:tc>
          <w:tcPr>
            <w:tcW w:w="2552" w:type="dxa"/>
            <w:shd w:val="clear" w:color="auto" w:fill="auto"/>
          </w:tcPr>
          <w:p w:rsidR="004D3562" w:rsidRPr="00521206" w:rsidRDefault="00BA5484" w:rsidP="00521206">
            <w:pPr>
              <w:ind w:firstLine="709"/>
              <w:rPr>
                <w:sz w:val="20"/>
                <w:szCs w:val="20"/>
              </w:rPr>
            </w:pPr>
            <w:r w:rsidRPr="00521206">
              <w:rPr>
                <w:sz w:val="20"/>
                <w:szCs w:val="20"/>
              </w:rPr>
              <w:t>21,1</w:t>
            </w:r>
          </w:p>
        </w:tc>
      </w:tr>
      <w:tr w:rsidR="004D3562" w:rsidRPr="00521206" w:rsidTr="00521206">
        <w:tc>
          <w:tcPr>
            <w:tcW w:w="3082" w:type="dxa"/>
            <w:shd w:val="clear" w:color="auto" w:fill="auto"/>
          </w:tcPr>
          <w:p w:rsidR="004D3562" w:rsidRPr="00521206" w:rsidRDefault="00BA5484" w:rsidP="00521206">
            <w:pPr>
              <w:ind w:firstLine="709"/>
              <w:rPr>
                <w:sz w:val="20"/>
                <w:szCs w:val="20"/>
              </w:rPr>
            </w:pPr>
            <w:r w:rsidRPr="00521206">
              <w:rPr>
                <w:sz w:val="20"/>
                <w:szCs w:val="20"/>
              </w:rPr>
              <w:t>Другая квартира / часть квартиры</w:t>
            </w:r>
          </w:p>
        </w:tc>
        <w:tc>
          <w:tcPr>
            <w:tcW w:w="2021" w:type="dxa"/>
            <w:shd w:val="clear" w:color="auto" w:fill="auto"/>
          </w:tcPr>
          <w:p w:rsidR="004D3562" w:rsidRPr="00521206" w:rsidRDefault="00BA5484" w:rsidP="00521206">
            <w:pPr>
              <w:ind w:firstLine="709"/>
              <w:rPr>
                <w:sz w:val="20"/>
                <w:szCs w:val="20"/>
              </w:rPr>
            </w:pPr>
            <w:r w:rsidRPr="00521206">
              <w:rPr>
                <w:sz w:val="20"/>
                <w:szCs w:val="20"/>
              </w:rPr>
              <w:t>271</w:t>
            </w:r>
          </w:p>
        </w:tc>
        <w:tc>
          <w:tcPr>
            <w:tcW w:w="2552" w:type="dxa"/>
            <w:shd w:val="clear" w:color="auto" w:fill="auto"/>
          </w:tcPr>
          <w:p w:rsidR="004D3562" w:rsidRPr="00521206" w:rsidRDefault="00BA5484" w:rsidP="00521206">
            <w:pPr>
              <w:ind w:firstLine="709"/>
              <w:rPr>
                <w:sz w:val="20"/>
                <w:szCs w:val="20"/>
              </w:rPr>
            </w:pPr>
            <w:r w:rsidRPr="00521206">
              <w:rPr>
                <w:sz w:val="20"/>
                <w:szCs w:val="20"/>
              </w:rPr>
              <w:t>5,8</w:t>
            </w:r>
          </w:p>
        </w:tc>
      </w:tr>
    </w:tbl>
    <w:p w:rsidR="002C512F" w:rsidRPr="00A27545" w:rsidRDefault="002C512F" w:rsidP="00DD1800">
      <w:pPr>
        <w:spacing w:line="360" w:lineRule="auto"/>
        <w:ind w:firstLine="709"/>
        <w:jc w:val="both"/>
        <w:rPr>
          <w:sz w:val="28"/>
          <w:szCs w:val="28"/>
          <w:highlight w:val="green"/>
        </w:rPr>
      </w:pPr>
    </w:p>
    <w:p w:rsidR="00F678A7" w:rsidRPr="00A27545" w:rsidRDefault="005A366A" w:rsidP="00DD1800">
      <w:pPr>
        <w:spacing w:line="360" w:lineRule="auto"/>
        <w:ind w:firstLine="709"/>
        <w:jc w:val="both"/>
        <w:rPr>
          <w:sz w:val="28"/>
          <w:szCs w:val="28"/>
        </w:rPr>
      </w:pPr>
      <w:r w:rsidRPr="00A27545">
        <w:rPr>
          <w:sz w:val="28"/>
          <w:szCs w:val="28"/>
        </w:rPr>
        <w:t>Как видно, наиболее распростран</w:t>
      </w:r>
      <w:r w:rsidR="005A49E9" w:rsidRPr="00A27545">
        <w:rPr>
          <w:sz w:val="28"/>
          <w:szCs w:val="28"/>
        </w:rPr>
        <w:t>е</w:t>
      </w:r>
      <w:r w:rsidRPr="00A27545">
        <w:rPr>
          <w:sz w:val="28"/>
          <w:szCs w:val="28"/>
        </w:rPr>
        <w:t>нным ТДП из данного перечня является холодильник (он есть почтив каждом домохозяйстве), а наименее распростран</w:t>
      </w:r>
      <w:r w:rsidR="005A49E9" w:rsidRPr="00A27545">
        <w:rPr>
          <w:sz w:val="28"/>
          <w:szCs w:val="28"/>
        </w:rPr>
        <w:t>е</w:t>
      </w:r>
      <w:r w:rsidRPr="00A27545">
        <w:rPr>
          <w:sz w:val="28"/>
          <w:szCs w:val="28"/>
        </w:rPr>
        <w:t>нными следует признать тракторы, грузовые автомобили, мотоциклы и мотороллеры. Суммарный процент, естественно, превосходит 100%, поскольку одно и то же домохозяйство может владеть несколькими ТДП одновременно.</w:t>
      </w:r>
      <w:r w:rsidR="00BC3238" w:rsidRPr="00A27545">
        <w:rPr>
          <w:sz w:val="28"/>
          <w:szCs w:val="28"/>
        </w:rPr>
        <w:t xml:space="preserve"> Эти цифры, в принципе, соответствуют тем, что предоставляет Госкомстат России, говоря об обеспеченности домашних хозяйств товарами длительного пользования. Но они рассчитывают обеспеченность в количестве единиц на 100 домохозяйств, поэтому представление данных немного другое. Например, в 2004 году на 100 домохозяйств в РФ приходилось: телевизоров – 135 шт., видеомагнитофонов/камер: 62 шт., персональных компьютеров: </w:t>
      </w:r>
      <w:r w:rsidR="0060491F" w:rsidRPr="00A27545">
        <w:rPr>
          <w:sz w:val="28"/>
          <w:szCs w:val="28"/>
        </w:rPr>
        <w:t>28</w:t>
      </w:r>
      <w:r w:rsidR="00BC3238" w:rsidRPr="00A27545">
        <w:rPr>
          <w:sz w:val="28"/>
          <w:szCs w:val="28"/>
        </w:rPr>
        <w:t xml:space="preserve"> шт., холодильников/морозильников: 114 шт., стиральных машин: 94 шт.</w:t>
      </w:r>
    </w:p>
    <w:p w:rsidR="002F69C6" w:rsidRPr="00A27545" w:rsidRDefault="003E60EE" w:rsidP="00DD1800">
      <w:pPr>
        <w:spacing w:line="360" w:lineRule="auto"/>
        <w:ind w:firstLine="709"/>
        <w:jc w:val="both"/>
        <w:rPr>
          <w:sz w:val="28"/>
          <w:szCs w:val="28"/>
        </w:rPr>
      </w:pPr>
      <w:r w:rsidRPr="00A27545">
        <w:rPr>
          <w:sz w:val="28"/>
          <w:szCs w:val="28"/>
        </w:rPr>
        <w:t>В модель также будет включена переменная, которая показывает, в каком типе населенного пункта проживает домохозяйство, т.к. как правило, в больших развитых городах, уровень благосостояния домохозяйств, проживающих там, значительно выше, что в свою очередь влияет на наличие ТПД в этих домохозяйствах.</w:t>
      </w:r>
    </w:p>
    <w:p w:rsidR="003E60EE" w:rsidRPr="00A27545" w:rsidRDefault="003E60EE" w:rsidP="00DD1800">
      <w:pPr>
        <w:spacing w:line="360" w:lineRule="auto"/>
        <w:ind w:firstLine="709"/>
        <w:jc w:val="both"/>
        <w:rPr>
          <w:i/>
          <w:sz w:val="28"/>
          <w:szCs w:val="28"/>
        </w:rPr>
      </w:pPr>
    </w:p>
    <w:p w:rsidR="00FC19A6" w:rsidRPr="00A27545" w:rsidRDefault="00FC19A6" w:rsidP="00DD1800">
      <w:pPr>
        <w:spacing w:line="360" w:lineRule="auto"/>
        <w:ind w:firstLine="709"/>
        <w:jc w:val="both"/>
        <w:rPr>
          <w:b/>
          <w:i/>
          <w:sz w:val="28"/>
          <w:szCs w:val="28"/>
        </w:rPr>
      </w:pPr>
      <w:r w:rsidRPr="00A27545">
        <w:rPr>
          <w:b/>
          <w:i/>
          <w:sz w:val="28"/>
          <w:szCs w:val="28"/>
        </w:rPr>
        <w:t xml:space="preserve">Распределение по </w:t>
      </w:r>
      <w:r w:rsidR="00597BCE" w:rsidRPr="00A27545">
        <w:rPr>
          <w:b/>
          <w:i/>
          <w:sz w:val="28"/>
          <w:szCs w:val="28"/>
        </w:rPr>
        <w:t>типу населенного пункта, в котором проживает домохозяйство</w:t>
      </w:r>
    </w:p>
    <w:tbl>
      <w:tblPr>
        <w:tblW w:w="0" w:type="auto"/>
        <w:tblInd w:w="2340" w:type="dxa"/>
        <w:tblLayout w:type="fixed"/>
        <w:tblCellMar>
          <w:left w:w="93" w:type="dxa"/>
          <w:right w:w="93" w:type="dxa"/>
        </w:tblCellMar>
        <w:tblLook w:val="0000" w:firstRow="0" w:lastRow="0" w:firstColumn="0" w:lastColumn="0" w:noHBand="0" w:noVBand="0"/>
      </w:tblPr>
      <w:tblGrid>
        <w:gridCol w:w="360"/>
        <w:gridCol w:w="2103"/>
        <w:gridCol w:w="1123"/>
        <w:gridCol w:w="1001"/>
      </w:tblGrid>
      <w:tr w:rsidR="00FC19A6" w:rsidRPr="00A27545">
        <w:trPr>
          <w:trHeight w:val="308"/>
        </w:trPr>
        <w:tc>
          <w:tcPr>
            <w:tcW w:w="2463"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FC19A6" w:rsidRPr="00A27545" w:rsidRDefault="00FC19A6" w:rsidP="00DD1800">
            <w:pPr>
              <w:autoSpaceDE w:val="0"/>
              <w:autoSpaceDN w:val="0"/>
              <w:adjustRightInd w:val="0"/>
              <w:spacing w:line="360" w:lineRule="auto"/>
              <w:jc w:val="both"/>
              <w:rPr>
                <w:color w:val="000000"/>
                <w:sz w:val="20"/>
                <w:szCs w:val="20"/>
              </w:rPr>
            </w:pPr>
            <w:r w:rsidRPr="00A27545">
              <w:rPr>
                <w:color w:val="000000"/>
                <w:sz w:val="20"/>
                <w:szCs w:val="20"/>
              </w:rPr>
              <w:t xml:space="preserve"> </w:t>
            </w: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FC19A6" w:rsidRPr="00A27545" w:rsidRDefault="00FC19A6" w:rsidP="00DD1800">
            <w:pPr>
              <w:autoSpaceDE w:val="0"/>
              <w:autoSpaceDN w:val="0"/>
              <w:adjustRightInd w:val="0"/>
              <w:spacing w:line="360" w:lineRule="auto"/>
              <w:jc w:val="both"/>
              <w:rPr>
                <w:color w:val="000000"/>
                <w:sz w:val="20"/>
                <w:szCs w:val="20"/>
              </w:rPr>
            </w:pPr>
            <w:r w:rsidRPr="00A27545">
              <w:rPr>
                <w:color w:val="000000"/>
                <w:sz w:val="20"/>
                <w:szCs w:val="20"/>
              </w:rPr>
              <w:t>Частота</w:t>
            </w:r>
          </w:p>
        </w:tc>
        <w:tc>
          <w:tcPr>
            <w:tcW w:w="1001"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FC19A6" w:rsidRPr="00A27545" w:rsidRDefault="00FC19A6" w:rsidP="00DD1800">
            <w:pPr>
              <w:autoSpaceDE w:val="0"/>
              <w:autoSpaceDN w:val="0"/>
              <w:adjustRightInd w:val="0"/>
              <w:spacing w:line="360" w:lineRule="auto"/>
              <w:jc w:val="both"/>
              <w:rPr>
                <w:color w:val="000000"/>
                <w:sz w:val="20"/>
                <w:szCs w:val="20"/>
              </w:rPr>
            </w:pPr>
            <w:r w:rsidRPr="00A27545">
              <w:rPr>
                <w:color w:val="000000"/>
                <w:sz w:val="20"/>
                <w:szCs w:val="20"/>
              </w:rPr>
              <w:t>Процент</w:t>
            </w:r>
          </w:p>
        </w:tc>
      </w:tr>
      <w:tr w:rsidR="00FC19A6" w:rsidRPr="00A27545">
        <w:trPr>
          <w:trHeight w:val="273"/>
        </w:trPr>
        <w:tc>
          <w:tcPr>
            <w:tcW w:w="360" w:type="dxa"/>
            <w:tcBorders>
              <w:top w:val="single" w:sz="12" w:space="0" w:color="000000"/>
              <w:left w:val="single" w:sz="12" w:space="0" w:color="000000"/>
              <w:bottom w:val="single" w:sz="4" w:space="0" w:color="auto"/>
              <w:right w:val="nil"/>
            </w:tcBorders>
            <w:shd w:val="clear" w:color="000000" w:fill="FFFFFF"/>
          </w:tcPr>
          <w:p w:rsidR="00FC19A6" w:rsidRPr="00A27545" w:rsidRDefault="00FC19A6" w:rsidP="00DD1800">
            <w:pPr>
              <w:autoSpaceDE w:val="0"/>
              <w:autoSpaceDN w:val="0"/>
              <w:adjustRightInd w:val="0"/>
              <w:spacing w:line="360" w:lineRule="auto"/>
              <w:jc w:val="both"/>
              <w:rPr>
                <w:color w:val="000000"/>
                <w:sz w:val="20"/>
                <w:szCs w:val="20"/>
              </w:rPr>
            </w:pPr>
          </w:p>
        </w:tc>
        <w:tc>
          <w:tcPr>
            <w:tcW w:w="2103" w:type="dxa"/>
            <w:tcBorders>
              <w:top w:val="single" w:sz="12" w:space="0" w:color="000000"/>
              <w:left w:val="nil"/>
              <w:bottom w:val="single" w:sz="4" w:space="0" w:color="auto"/>
              <w:right w:val="single" w:sz="12" w:space="0" w:color="000000"/>
            </w:tcBorders>
            <w:shd w:val="clear" w:color="000000" w:fill="FFFFFF"/>
          </w:tcPr>
          <w:p w:rsidR="00FC19A6" w:rsidRPr="00A27545" w:rsidRDefault="005A366A" w:rsidP="00DD1800">
            <w:pPr>
              <w:spacing w:line="360" w:lineRule="auto"/>
              <w:jc w:val="both"/>
              <w:rPr>
                <w:sz w:val="20"/>
                <w:szCs w:val="20"/>
              </w:rPr>
            </w:pPr>
            <w:r w:rsidRPr="00A27545">
              <w:rPr>
                <w:sz w:val="20"/>
                <w:szCs w:val="20"/>
              </w:rPr>
              <w:t>Областной центр</w:t>
            </w:r>
            <w:r w:rsidR="00FC19A6" w:rsidRPr="00A27545">
              <w:rPr>
                <w:sz w:val="20"/>
                <w:szCs w:val="20"/>
              </w:rPr>
              <w:t xml:space="preserve"> </w:t>
            </w:r>
          </w:p>
        </w:tc>
        <w:tc>
          <w:tcPr>
            <w:tcW w:w="1123" w:type="dxa"/>
            <w:tcBorders>
              <w:top w:val="single" w:sz="12" w:space="0" w:color="000000"/>
              <w:left w:val="single" w:sz="12" w:space="0" w:color="000000"/>
              <w:bottom w:val="single" w:sz="4" w:space="0" w:color="auto"/>
              <w:right w:val="single" w:sz="2" w:space="0" w:color="000000"/>
            </w:tcBorders>
            <w:shd w:val="clear" w:color="000000" w:fill="FFFFFF"/>
            <w:vAlign w:val="center"/>
          </w:tcPr>
          <w:p w:rsidR="00FC19A6" w:rsidRPr="00A27545" w:rsidRDefault="005A366A" w:rsidP="00DD1800">
            <w:pPr>
              <w:spacing w:line="360" w:lineRule="auto"/>
              <w:jc w:val="both"/>
              <w:rPr>
                <w:sz w:val="20"/>
                <w:szCs w:val="20"/>
              </w:rPr>
            </w:pPr>
            <w:r w:rsidRPr="00A27545">
              <w:rPr>
                <w:sz w:val="20"/>
                <w:szCs w:val="20"/>
              </w:rPr>
              <w:t>2017</w:t>
            </w:r>
          </w:p>
        </w:tc>
        <w:tc>
          <w:tcPr>
            <w:tcW w:w="1001" w:type="dxa"/>
            <w:tcBorders>
              <w:top w:val="single" w:sz="12" w:space="0" w:color="000000"/>
              <w:left w:val="single" w:sz="2" w:space="0" w:color="000000"/>
              <w:bottom w:val="single" w:sz="4" w:space="0" w:color="auto"/>
              <w:right w:val="single" w:sz="2" w:space="0" w:color="000000"/>
            </w:tcBorders>
            <w:shd w:val="clear" w:color="000000" w:fill="FFFFFF"/>
            <w:vAlign w:val="center"/>
          </w:tcPr>
          <w:p w:rsidR="00FC19A6" w:rsidRPr="00A27545" w:rsidRDefault="005A366A" w:rsidP="00DD1800">
            <w:pPr>
              <w:spacing w:line="360" w:lineRule="auto"/>
              <w:jc w:val="both"/>
              <w:rPr>
                <w:sz w:val="20"/>
                <w:szCs w:val="20"/>
              </w:rPr>
            </w:pPr>
            <w:r w:rsidRPr="00A27545">
              <w:rPr>
                <w:sz w:val="20"/>
                <w:szCs w:val="20"/>
              </w:rPr>
              <w:t>42,8</w:t>
            </w:r>
          </w:p>
        </w:tc>
      </w:tr>
      <w:tr w:rsidR="00FC19A6" w:rsidRPr="00A27545">
        <w:trPr>
          <w:trHeight w:val="273"/>
        </w:trPr>
        <w:tc>
          <w:tcPr>
            <w:tcW w:w="360" w:type="dxa"/>
            <w:tcBorders>
              <w:top w:val="single" w:sz="4" w:space="0" w:color="auto"/>
              <w:left w:val="single" w:sz="12" w:space="0" w:color="000000"/>
              <w:bottom w:val="single" w:sz="4" w:space="0" w:color="auto"/>
              <w:right w:val="nil"/>
            </w:tcBorders>
            <w:shd w:val="clear" w:color="000000" w:fill="FFFFFF"/>
          </w:tcPr>
          <w:p w:rsidR="00FC19A6" w:rsidRPr="00A27545" w:rsidRDefault="00FC19A6" w:rsidP="00DD1800">
            <w:pPr>
              <w:autoSpaceDE w:val="0"/>
              <w:autoSpaceDN w:val="0"/>
              <w:adjustRightInd w:val="0"/>
              <w:spacing w:line="360" w:lineRule="auto"/>
              <w:jc w:val="both"/>
              <w:rPr>
                <w:color w:val="000000"/>
                <w:sz w:val="20"/>
                <w:szCs w:val="20"/>
              </w:rPr>
            </w:pPr>
            <w:r w:rsidRPr="00A27545">
              <w:rPr>
                <w:color w:val="000000"/>
                <w:sz w:val="20"/>
                <w:szCs w:val="20"/>
              </w:rPr>
              <w:t xml:space="preserve"> </w:t>
            </w:r>
          </w:p>
        </w:tc>
        <w:tc>
          <w:tcPr>
            <w:tcW w:w="2103" w:type="dxa"/>
            <w:tcBorders>
              <w:top w:val="single" w:sz="4" w:space="0" w:color="auto"/>
              <w:left w:val="nil"/>
              <w:bottom w:val="single" w:sz="4" w:space="0" w:color="auto"/>
              <w:right w:val="single" w:sz="12" w:space="0" w:color="000000"/>
            </w:tcBorders>
            <w:shd w:val="clear" w:color="000000" w:fill="FFFFFF"/>
          </w:tcPr>
          <w:p w:rsidR="00FC19A6" w:rsidRPr="00A27545" w:rsidRDefault="005A366A" w:rsidP="00DD1800">
            <w:pPr>
              <w:spacing w:line="360" w:lineRule="auto"/>
              <w:jc w:val="both"/>
              <w:rPr>
                <w:sz w:val="20"/>
                <w:szCs w:val="20"/>
              </w:rPr>
            </w:pPr>
            <w:r w:rsidRPr="00A27545">
              <w:rPr>
                <w:sz w:val="20"/>
                <w:szCs w:val="20"/>
              </w:rPr>
              <w:t>Город</w:t>
            </w:r>
          </w:p>
        </w:tc>
        <w:tc>
          <w:tcPr>
            <w:tcW w:w="1123" w:type="dxa"/>
            <w:tcBorders>
              <w:top w:val="single" w:sz="4" w:space="0" w:color="auto"/>
              <w:left w:val="single" w:sz="12" w:space="0" w:color="000000"/>
              <w:bottom w:val="single" w:sz="4" w:space="0" w:color="auto"/>
              <w:right w:val="single" w:sz="2" w:space="0" w:color="000000"/>
            </w:tcBorders>
            <w:shd w:val="clear" w:color="000000" w:fill="FFFFFF"/>
            <w:vAlign w:val="center"/>
          </w:tcPr>
          <w:p w:rsidR="00FC19A6" w:rsidRPr="00A27545" w:rsidRDefault="005A366A" w:rsidP="00DD1800">
            <w:pPr>
              <w:spacing w:line="360" w:lineRule="auto"/>
              <w:jc w:val="both"/>
              <w:rPr>
                <w:sz w:val="20"/>
                <w:szCs w:val="20"/>
              </w:rPr>
            </w:pPr>
            <w:r w:rsidRPr="00A27545">
              <w:rPr>
                <w:sz w:val="20"/>
                <w:szCs w:val="20"/>
              </w:rPr>
              <w:t>1249</w:t>
            </w:r>
          </w:p>
        </w:tc>
        <w:tc>
          <w:tcPr>
            <w:tcW w:w="1001" w:type="dxa"/>
            <w:tcBorders>
              <w:top w:val="single" w:sz="4" w:space="0" w:color="auto"/>
              <w:left w:val="single" w:sz="2" w:space="0" w:color="000000"/>
              <w:bottom w:val="single" w:sz="4" w:space="0" w:color="auto"/>
              <w:right w:val="single" w:sz="2" w:space="0" w:color="000000"/>
            </w:tcBorders>
            <w:shd w:val="clear" w:color="000000" w:fill="FFFFFF"/>
            <w:vAlign w:val="center"/>
          </w:tcPr>
          <w:p w:rsidR="00FC19A6" w:rsidRPr="00A27545" w:rsidRDefault="005A366A" w:rsidP="00DD1800">
            <w:pPr>
              <w:spacing w:line="360" w:lineRule="auto"/>
              <w:jc w:val="both"/>
              <w:rPr>
                <w:sz w:val="20"/>
                <w:szCs w:val="20"/>
              </w:rPr>
            </w:pPr>
            <w:r w:rsidRPr="00A27545">
              <w:rPr>
                <w:sz w:val="20"/>
                <w:szCs w:val="20"/>
              </w:rPr>
              <w:t>26,5</w:t>
            </w:r>
          </w:p>
        </w:tc>
      </w:tr>
      <w:tr w:rsidR="00FC19A6" w:rsidRPr="00A27545">
        <w:trPr>
          <w:trHeight w:val="270"/>
        </w:trPr>
        <w:tc>
          <w:tcPr>
            <w:tcW w:w="360" w:type="dxa"/>
            <w:tcBorders>
              <w:top w:val="single" w:sz="4" w:space="0" w:color="auto"/>
              <w:left w:val="single" w:sz="12" w:space="0" w:color="000000"/>
              <w:bottom w:val="single" w:sz="4" w:space="0" w:color="auto"/>
              <w:right w:val="nil"/>
            </w:tcBorders>
            <w:shd w:val="clear" w:color="000000" w:fill="FFFFFF"/>
          </w:tcPr>
          <w:p w:rsidR="00FC19A6" w:rsidRPr="00A27545" w:rsidRDefault="00FC19A6" w:rsidP="00DD1800">
            <w:pPr>
              <w:autoSpaceDE w:val="0"/>
              <w:autoSpaceDN w:val="0"/>
              <w:adjustRightInd w:val="0"/>
              <w:spacing w:line="360" w:lineRule="auto"/>
              <w:jc w:val="both"/>
              <w:rPr>
                <w:color w:val="000000"/>
                <w:sz w:val="20"/>
                <w:szCs w:val="20"/>
              </w:rPr>
            </w:pPr>
            <w:r w:rsidRPr="00A27545">
              <w:rPr>
                <w:color w:val="000000"/>
                <w:sz w:val="20"/>
                <w:szCs w:val="20"/>
              </w:rPr>
              <w:t xml:space="preserve"> </w:t>
            </w:r>
          </w:p>
        </w:tc>
        <w:tc>
          <w:tcPr>
            <w:tcW w:w="2103" w:type="dxa"/>
            <w:tcBorders>
              <w:top w:val="single" w:sz="4" w:space="0" w:color="auto"/>
              <w:left w:val="nil"/>
              <w:bottom w:val="single" w:sz="4" w:space="0" w:color="auto"/>
              <w:right w:val="single" w:sz="12" w:space="0" w:color="000000"/>
            </w:tcBorders>
            <w:shd w:val="clear" w:color="000000" w:fill="FFFFFF"/>
          </w:tcPr>
          <w:p w:rsidR="00FC19A6" w:rsidRPr="00A27545" w:rsidRDefault="005A366A" w:rsidP="00DD1800">
            <w:pPr>
              <w:spacing w:line="360" w:lineRule="auto"/>
              <w:jc w:val="both"/>
              <w:rPr>
                <w:sz w:val="20"/>
                <w:szCs w:val="20"/>
              </w:rPr>
            </w:pPr>
            <w:r w:rsidRPr="00A27545">
              <w:rPr>
                <w:sz w:val="20"/>
                <w:szCs w:val="20"/>
              </w:rPr>
              <w:t>ПГТ</w:t>
            </w:r>
          </w:p>
        </w:tc>
        <w:tc>
          <w:tcPr>
            <w:tcW w:w="1123" w:type="dxa"/>
            <w:tcBorders>
              <w:top w:val="single" w:sz="4" w:space="0" w:color="auto"/>
              <w:left w:val="single" w:sz="12" w:space="0" w:color="000000"/>
              <w:bottom w:val="single" w:sz="4" w:space="0" w:color="auto"/>
              <w:right w:val="single" w:sz="2" w:space="0" w:color="000000"/>
            </w:tcBorders>
            <w:shd w:val="clear" w:color="000000" w:fill="FFFFFF"/>
            <w:vAlign w:val="center"/>
          </w:tcPr>
          <w:p w:rsidR="00FC19A6" w:rsidRPr="00A27545" w:rsidRDefault="005A366A" w:rsidP="00DD1800">
            <w:pPr>
              <w:spacing w:line="360" w:lineRule="auto"/>
              <w:jc w:val="both"/>
              <w:rPr>
                <w:sz w:val="20"/>
                <w:szCs w:val="20"/>
              </w:rPr>
            </w:pPr>
            <w:r w:rsidRPr="00A27545">
              <w:rPr>
                <w:sz w:val="20"/>
                <w:szCs w:val="20"/>
              </w:rPr>
              <w:t>292</w:t>
            </w:r>
          </w:p>
        </w:tc>
        <w:tc>
          <w:tcPr>
            <w:tcW w:w="1001" w:type="dxa"/>
            <w:tcBorders>
              <w:top w:val="single" w:sz="4" w:space="0" w:color="auto"/>
              <w:left w:val="single" w:sz="2" w:space="0" w:color="000000"/>
              <w:bottom w:val="single" w:sz="4" w:space="0" w:color="auto"/>
              <w:right w:val="single" w:sz="2" w:space="0" w:color="000000"/>
            </w:tcBorders>
            <w:shd w:val="clear" w:color="000000" w:fill="FFFFFF"/>
            <w:vAlign w:val="center"/>
          </w:tcPr>
          <w:p w:rsidR="00FC19A6" w:rsidRPr="00A27545" w:rsidRDefault="005A366A" w:rsidP="00DD1800">
            <w:pPr>
              <w:spacing w:line="360" w:lineRule="auto"/>
              <w:jc w:val="both"/>
              <w:rPr>
                <w:sz w:val="20"/>
                <w:szCs w:val="20"/>
              </w:rPr>
            </w:pPr>
            <w:r w:rsidRPr="00A27545">
              <w:rPr>
                <w:sz w:val="20"/>
                <w:szCs w:val="20"/>
              </w:rPr>
              <w:t>6,2</w:t>
            </w:r>
          </w:p>
        </w:tc>
      </w:tr>
      <w:tr w:rsidR="00FC19A6" w:rsidRPr="00A27545">
        <w:trPr>
          <w:trHeight w:val="345"/>
        </w:trPr>
        <w:tc>
          <w:tcPr>
            <w:tcW w:w="360" w:type="dxa"/>
            <w:tcBorders>
              <w:top w:val="single" w:sz="4" w:space="0" w:color="auto"/>
              <w:left w:val="single" w:sz="12" w:space="0" w:color="000000"/>
              <w:bottom w:val="single" w:sz="4" w:space="0" w:color="auto"/>
              <w:right w:val="nil"/>
            </w:tcBorders>
            <w:shd w:val="clear" w:color="000000" w:fill="FFFFFF"/>
          </w:tcPr>
          <w:p w:rsidR="00FC19A6" w:rsidRPr="00A27545" w:rsidRDefault="00FC19A6" w:rsidP="00DD1800">
            <w:pPr>
              <w:autoSpaceDE w:val="0"/>
              <w:autoSpaceDN w:val="0"/>
              <w:adjustRightInd w:val="0"/>
              <w:spacing w:line="360" w:lineRule="auto"/>
              <w:jc w:val="both"/>
              <w:rPr>
                <w:color w:val="000000"/>
                <w:sz w:val="20"/>
                <w:szCs w:val="20"/>
              </w:rPr>
            </w:pPr>
          </w:p>
        </w:tc>
        <w:tc>
          <w:tcPr>
            <w:tcW w:w="2103" w:type="dxa"/>
            <w:tcBorders>
              <w:top w:val="single" w:sz="4" w:space="0" w:color="auto"/>
              <w:left w:val="nil"/>
              <w:bottom w:val="single" w:sz="4" w:space="0" w:color="auto"/>
              <w:right w:val="single" w:sz="12" w:space="0" w:color="000000"/>
            </w:tcBorders>
            <w:shd w:val="clear" w:color="000000" w:fill="FFFFFF"/>
          </w:tcPr>
          <w:p w:rsidR="00FC19A6" w:rsidRPr="00A27545" w:rsidRDefault="005A366A" w:rsidP="00DD1800">
            <w:pPr>
              <w:spacing w:line="360" w:lineRule="auto"/>
              <w:jc w:val="both"/>
              <w:rPr>
                <w:sz w:val="20"/>
                <w:szCs w:val="20"/>
              </w:rPr>
            </w:pPr>
            <w:r w:rsidRPr="00A27545">
              <w:rPr>
                <w:sz w:val="20"/>
                <w:szCs w:val="20"/>
              </w:rPr>
              <w:t>Село</w:t>
            </w:r>
          </w:p>
        </w:tc>
        <w:tc>
          <w:tcPr>
            <w:tcW w:w="1123" w:type="dxa"/>
            <w:tcBorders>
              <w:top w:val="single" w:sz="4" w:space="0" w:color="auto"/>
              <w:left w:val="single" w:sz="12" w:space="0" w:color="000000"/>
              <w:bottom w:val="single" w:sz="4" w:space="0" w:color="auto"/>
              <w:right w:val="single" w:sz="2" w:space="0" w:color="000000"/>
            </w:tcBorders>
            <w:shd w:val="clear" w:color="000000" w:fill="FFFFFF"/>
            <w:vAlign w:val="center"/>
          </w:tcPr>
          <w:p w:rsidR="00FC19A6" w:rsidRPr="00A27545" w:rsidRDefault="005A366A" w:rsidP="00DD1800">
            <w:pPr>
              <w:spacing w:line="360" w:lineRule="auto"/>
              <w:jc w:val="both"/>
              <w:rPr>
                <w:sz w:val="20"/>
                <w:szCs w:val="20"/>
              </w:rPr>
            </w:pPr>
            <w:r w:rsidRPr="00A27545">
              <w:rPr>
                <w:sz w:val="20"/>
                <w:szCs w:val="20"/>
              </w:rPr>
              <w:t>1153</w:t>
            </w:r>
          </w:p>
        </w:tc>
        <w:tc>
          <w:tcPr>
            <w:tcW w:w="1001" w:type="dxa"/>
            <w:tcBorders>
              <w:top w:val="single" w:sz="4" w:space="0" w:color="auto"/>
              <w:left w:val="single" w:sz="2" w:space="0" w:color="000000"/>
              <w:bottom w:val="single" w:sz="4" w:space="0" w:color="auto"/>
              <w:right w:val="single" w:sz="2" w:space="0" w:color="000000"/>
            </w:tcBorders>
            <w:shd w:val="clear" w:color="000000" w:fill="FFFFFF"/>
            <w:vAlign w:val="center"/>
          </w:tcPr>
          <w:p w:rsidR="00FC19A6" w:rsidRPr="00A27545" w:rsidRDefault="005A366A" w:rsidP="00DD1800">
            <w:pPr>
              <w:spacing w:line="360" w:lineRule="auto"/>
              <w:jc w:val="both"/>
              <w:rPr>
                <w:sz w:val="20"/>
                <w:szCs w:val="20"/>
              </w:rPr>
            </w:pPr>
            <w:r w:rsidRPr="00A27545">
              <w:rPr>
                <w:sz w:val="20"/>
                <w:szCs w:val="20"/>
              </w:rPr>
              <w:t>24,5</w:t>
            </w:r>
          </w:p>
        </w:tc>
      </w:tr>
      <w:tr w:rsidR="00FC19A6" w:rsidRPr="00A27545">
        <w:trPr>
          <w:trHeight w:val="315"/>
        </w:trPr>
        <w:tc>
          <w:tcPr>
            <w:tcW w:w="360" w:type="dxa"/>
            <w:tcBorders>
              <w:top w:val="single" w:sz="4" w:space="0" w:color="auto"/>
              <w:left w:val="single" w:sz="12" w:space="0" w:color="000000"/>
              <w:bottom w:val="single" w:sz="4" w:space="0" w:color="auto"/>
              <w:right w:val="nil"/>
            </w:tcBorders>
            <w:shd w:val="clear" w:color="000000" w:fill="FFFFFF"/>
          </w:tcPr>
          <w:p w:rsidR="00FC19A6" w:rsidRPr="00A27545" w:rsidRDefault="00FC19A6" w:rsidP="00DD1800">
            <w:pPr>
              <w:autoSpaceDE w:val="0"/>
              <w:autoSpaceDN w:val="0"/>
              <w:adjustRightInd w:val="0"/>
              <w:spacing w:line="360" w:lineRule="auto"/>
              <w:jc w:val="both"/>
              <w:rPr>
                <w:color w:val="000000"/>
                <w:sz w:val="20"/>
                <w:szCs w:val="20"/>
              </w:rPr>
            </w:pPr>
          </w:p>
        </w:tc>
        <w:tc>
          <w:tcPr>
            <w:tcW w:w="2103" w:type="dxa"/>
            <w:tcBorders>
              <w:top w:val="single" w:sz="4" w:space="0" w:color="auto"/>
              <w:left w:val="nil"/>
              <w:bottom w:val="single" w:sz="4" w:space="0" w:color="auto"/>
              <w:right w:val="single" w:sz="12" w:space="0" w:color="000000"/>
            </w:tcBorders>
            <w:shd w:val="clear" w:color="000000" w:fill="FFFFFF"/>
          </w:tcPr>
          <w:p w:rsidR="00FC19A6" w:rsidRPr="00A27545" w:rsidRDefault="00FC19A6" w:rsidP="00DD1800">
            <w:pPr>
              <w:spacing w:line="360" w:lineRule="auto"/>
              <w:jc w:val="both"/>
              <w:rPr>
                <w:sz w:val="20"/>
                <w:szCs w:val="20"/>
              </w:rPr>
            </w:pPr>
            <w:r w:rsidRPr="00A27545">
              <w:rPr>
                <w:sz w:val="20"/>
                <w:szCs w:val="20"/>
              </w:rPr>
              <w:t>Всего</w:t>
            </w:r>
          </w:p>
        </w:tc>
        <w:tc>
          <w:tcPr>
            <w:tcW w:w="1123" w:type="dxa"/>
            <w:tcBorders>
              <w:top w:val="single" w:sz="4" w:space="0" w:color="auto"/>
              <w:left w:val="single" w:sz="12" w:space="0" w:color="000000"/>
              <w:bottom w:val="single" w:sz="4" w:space="0" w:color="auto"/>
              <w:right w:val="single" w:sz="2" w:space="0" w:color="000000"/>
            </w:tcBorders>
            <w:shd w:val="clear" w:color="000000" w:fill="FFFFFF"/>
            <w:vAlign w:val="center"/>
          </w:tcPr>
          <w:p w:rsidR="00FC19A6" w:rsidRPr="00A27545" w:rsidRDefault="005A366A" w:rsidP="00DD1800">
            <w:pPr>
              <w:spacing w:line="360" w:lineRule="auto"/>
              <w:jc w:val="both"/>
              <w:rPr>
                <w:sz w:val="20"/>
                <w:szCs w:val="20"/>
              </w:rPr>
            </w:pPr>
            <w:r w:rsidRPr="00A27545">
              <w:rPr>
                <w:sz w:val="20"/>
                <w:szCs w:val="20"/>
              </w:rPr>
              <w:t>4711</w:t>
            </w:r>
          </w:p>
        </w:tc>
        <w:tc>
          <w:tcPr>
            <w:tcW w:w="1001" w:type="dxa"/>
            <w:tcBorders>
              <w:top w:val="single" w:sz="4" w:space="0" w:color="auto"/>
              <w:left w:val="single" w:sz="2" w:space="0" w:color="000000"/>
              <w:bottom w:val="single" w:sz="4" w:space="0" w:color="auto"/>
              <w:right w:val="single" w:sz="2" w:space="0" w:color="000000"/>
            </w:tcBorders>
            <w:shd w:val="clear" w:color="000000" w:fill="FFFFFF"/>
            <w:vAlign w:val="center"/>
          </w:tcPr>
          <w:p w:rsidR="00FC19A6" w:rsidRPr="00A27545" w:rsidRDefault="00236C1C" w:rsidP="00DD1800">
            <w:pPr>
              <w:spacing w:line="360" w:lineRule="auto"/>
              <w:jc w:val="both"/>
              <w:rPr>
                <w:sz w:val="20"/>
                <w:szCs w:val="20"/>
              </w:rPr>
            </w:pPr>
            <w:r w:rsidRPr="00A27545">
              <w:rPr>
                <w:sz w:val="20"/>
                <w:szCs w:val="20"/>
              </w:rPr>
              <w:t>100</w:t>
            </w:r>
          </w:p>
        </w:tc>
      </w:tr>
    </w:tbl>
    <w:p w:rsidR="00FC19A6" w:rsidRPr="00A27545" w:rsidRDefault="00FC19A6" w:rsidP="00DD1800">
      <w:pPr>
        <w:spacing w:line="360" w:lineRule="auto"/>
        <w:ind w:firstLine="709"/>
        <w:jc w:val="both"/>
        <w:rPr>
          <w:sz w:val="28"/>
          <w:szCs w:val="28"/>
        </w:rPr>
      </w:pPr>
    </w:p>
    <w:p w:rsidR="00176AA2" w:rsidRPr="00A27545" w:rsidRDefault="00597BCE" w:rsidP="00DD1800">
      <w:pPr>
        <w:spacing w:line="360" w:lineRule="auto"/>
        <w:ind w:firstLine="709"/>
        <w:jc w:val="both"/>
        <w:rPr>
          <w:sz w:val="28"/>
          <w:szCs w:val="28"/>
        </w:rPr>
      </w:pPr>
      <w:r w:rsidRPr="00A27545">
        <w:rPr>
          <w:sz w:val="28"/>
          <w:szCs w:val="28"/>
        </w:rPr>
        <w:t xml:space="preserve">Переменная </w:t>
      </w:r>
      <w:r w:rsidR="00156D8D" w:rsidRPr="00A27545">
        <w:rPr>
          <w:sz w:val="28"/>
          <w:szCs w:val="28"/>
        </w:rPr>
        <w:t>типа населенного пункта где проживает домохозяйство</w:t>
      </w:r>
      <w:r w:rsidRPr="00A27545">
        <w:rPr>
          <w:sz w:val="28"/>
          <w:szCs w:val="28"/>
        </w:rPr>
        <w:t xml:space="preserve">, будет представлена в модели дихотомизированной, с двумя значениями - город </w:t>
      </w:r>
      <w:r w:rsidR="005A366A" w:rsidRPr="00A27545">
        <w:rPr>
          <w:sz w:val="28"/>
          <w:szCs w:val="28"/>
        </w:rPr>
        <w:t>(код 1, 69</w:t>
      </w:r>
      <w:r w:rsidR="002A677A" w:rsidRPr="00A27545">
        <w:rPr>
          <w:sz w:val="28"/>
          <w:szCs w:val="28"/>
        </w:rPr>
        <w:t>,</w:t>
      </w:r>
      <w:r w:rsidR="005A366A" w:rsidRPr="00A27545">
        <w:rPr>
          <w:sz w:val="28"/>
          <w:szCs w:val="28"/>
        </w:rPr>
        <w:t>3</w:t>
      </w:r>
      <w:r w:rsidR="002A677A" w:rsidRPr="00A27545">
        <w:rPr>
          <w:sz w:val="28"/>
          <w:szCs w:val="28"/>
        </w:rPr>
        <w:t>% опрошенных</w:t>
      </w:r>
      <w:r w:rsidR="005A366A" w:rsidRPr="00A27545">
        <w:rPr>
          <w:sz w:val="28"/>
          <w:szCs w:val="28"/>
        </w:rPr>
        <w:t xml:space="preserve"> домохозяйств</w:t>
      </w:r>
      <w:r w:rsidR="002A677A" w:rsidRPr="00A27545">
        <w:rPr>
          <w:sz w:val="28"/>
          <w:szCs w:val="28"/>
        </w:rPr>
        <w:t xml:space="preserve">) </w:t>
      </w:r>
      <w:r w:rsidRPr="00A27545">
        <w:rPr>
          <w:sz w:val="28"/>
          <w:szCs w:val="28"/>
        </w:rPr>
        <w:t xml:space="preserve">и соответственно населенный пункт </w:t>
      </w:r>
      <w:r w:rsidR="005A366A" w:rsidRPr="00A27545">
        <w:rPr>
          <w:sz w:val="28"/>
          <w:szCs w:val="28"/>
        </w:rPr>
        <w:t>сельского типа (код 0, 30</w:t>
      </w:r>
      <w:r w:rsidR="002A677A" w:rsidRPr="00A27545">
        <w:rPr>
          <w:sz w:val="28"/>
          <w:szCs w:val="28"/>
        </w:rPr>
        <w:t>,</w:t>
      </w:r>
      <w:r w:rsidR="005A366A" w:rsidRPr="00A27545">
        <w:rPr>
          <w:sz w:val="28"/>
          <w:szCs w:val="28"/>
        </w:rPr>
        <w:t>7</w:t>
      </w:r>
      <w:r w:rsidR="005003A0" w:rsidRPr="00A27545">
        <w:rPr>
          <w:sz w:val="28"/>
          <w:szCs w:val="28"/>
        </w:rPr>
        <w:t>% опрошенных</w:t>
      </w:r>
      <w:r w:rsidR="002A677A" w:rsidRPr="00A27545">
        <w:rPr>
          <w:sz w:val="28"/>
          <w:szCs w:val="28"/>
        </w:rPr>
        <w:t>)</w:t>
      </w:r>
      <w:r w:rsidRPr="00A27545">
        <w:rPr>
          <w:sz w:val="28"/>
          <w:szCs w:val="28"/>
        </w:rPr>
        <w:t>.</w:t>
      </w:r>
      <w:r w:rsidR="002A677A" w:rsidRPr="00A27545">
        <w:rPr>
          <w:sz w:val="28"/>
          <w:szCs w:val="28"/>
        </w:rPr>
        <w:t xml:space="preserve"> </w:t>
      </w:r>
      <w:r w:rsidR="005A366A" w:rsidRPr="00A27545">
        <w:rPr>
          <w:sz w:val="28"/>
          <w:szCs w:val="28"/>
        </w:rPr>
        <w:t>Это нужно для того, чтобы включить данную качественную переменную в количественный анализ, т.е в регрессионную модель. Коэффициент перед данной переменной в модели будет показывать, как влияет проживание в городе на наличие ТДП.</w:t>
      </w:r>
      <w:r w:rsidR="00176AA2" w:rsidRPr="00A27545">
        <w:rPr>
          <w:sz w:val="28"/>
          <w:szCs w:val="28"/>
        </w:rPr>
        <w:t xml:space="preserve"> </w:t>
      </w:r>
    </w:p>
    <w:p w:rsidR="00176AA2" w:rsidRPr="00A27545" w:rsidRDefault="00176AA2" w:rsidP="00DD1800">
      <w:pPr>
        <w:spacing w:line="360" w:lineRule="auto"/>
        <w:ind w:firstLine="709"/>
        <w:jc w:val="both"/>
        <w:rPr>
          <w:sz w:val="28"/>
          <w:szCs w:val="28"/>
        </w:rPr>
      </w:pPr>
      <w:r w:rsidRPr="00A27545">
        <w:rPr>
          <w:sz w:val="28"/>
          <w:szCs w:val="28"/>
        </w:rPr>
        <w:t>Распределение по числу членов домохозяйства таково. Примерно 19% домохозяйств состоят из 1 человека, ещ</w:t>
      </w:r>
      <w:r w:rsidR="005A49E9" w:rsidRPr="00A27545">
        <w:rPr>
          <w:sz w:val="28"/>
          <w:szCs w:val="28"/>
        </w:rPr>
        <w:t>е</w:t>
      </w:r>
      <w:r w:rsidRPr="00A27545">
        <w:rPr>
          <w:sz w:val="28"/>
          <w:szCs w:val="28"/>
        </w:rPr>
        <w:t xml:space="preserve"> почти 28% - из 2-х человек, ещ</w:t>
      </w:r>
      <w:r w:rsidR="005A49E9" w:rsidRPr="00A27545">
        <w:rPr>
          <w:sz w:val="28"/>
          <w:szCs w:val="28"/>
        </w:rPr>
        <w:t>е</w:t>
      </w:r>
      <w:r w:rsidRPr="00A27545">
        <w:rPr>
          <w:sz w:val="28"/>
          <w:szCs w:val="28"/>
        </w:rPr>
        <w:t xml:space="preserve"> столько же – из 3-х, ещ</w:t>
      </w:r>
      <w:r w:rsidR="005A49E9" w:rsidRPr="00A27545">
        <w:rPr>
          <w:sz w:val="28"/>
          <w:szCs w:val="28"/>
        </w:rPr>
        <w:t>е</w:t>
      </w:r>
      <w:r w:rsidRPr="00A27545">
        <w:rPr>
          <w:sz w:val="28"/>
          <w:szCs w:val="28"/>
        </w:rPr>
        <w:t xml:space="preserve"> 16,5% - из 4-х. Все прочие (более крупные) домохозяйства дают, в целом, 10%.</w:t>
      </w:r>
    </w:p>
    <w:p w:rsidR="00775B28" w:rsidRPr="00A27545" w:rsidRDefault="00176AA2" w:rsidP="00DD1800">
      <w:pPr>
        <w:spacing w:line="360" w:lineRule="auto"/>
        <w:ind w:firstLine="709"/>
        <w:jc w:val="both"/>
        <w:rPr>
          <w:sz w:val="28"/>
          <w:szCs w:val="28"/>
        </w:rPr>
      </w:pPr>
      <w:r w:rsidRPr="00A27545">
        <w:rPr>
          <w:sz w:val="28"/>
          <w:szCs w:val="28"/>
        </w:rPr>
        <w:t xml:space="preserve">Наконец, в модели будет присутствовать переменная, характеризующая число источников дохода. Минимальное значение данной переменной: 0, максимальное – 8. В среднем российское домохозяйство имеет 2,4 источника дохода из тех, что были представлены в анкете </w:t>
      </w:r>
      <w:r w:rsidRPr="00A27545">
        <w:rPr>
          <w:sz w:val="28"/>
          <w:szCs w:val="28"/>
          <w:lang w:val="en-US"/>
        </w:rPr>
        <w:t>RLMS</w:t>
      </w:r>
      <w:r w:rsidRPr="00A27545">
        <w:rPr>
          <w:sz w:val="28"/>
          <w:szCs w:val="28"/>
        </w:rPr>
        <w:t>. Стандартное отклонение: 1,2. Если говорить в процентах, то не имеют источников дохода, примерно, 1,5% домохозяйств, 1 источник имеют 24,6%, 2 – 32%, 3 – 24,7%. Это наиболее распростран</w:t>
      </w:r>
      <w:r w:rsidR="005A49E9" w:rsidRPr="00A27545">
        <w:rPr>
          <w:sz w:val="28"/>
          <w:szCs w:val="28"/>
        </w:rPr>
        <w:t>е</w:t>
      </w:r>
      <w:r w:rsidRPr="00A27545">
        <w:rPr>
          <w:sz w:val="28"/>
          <w:szCs w:val="28"/>
        </w:rPr>
        <w:t>нные показатели. Большее число источников имеют, в целом, не более 17% домохозяйств.</w:t>
      </w:r>
    </w:p>
    <w:p w:rsidR="00474990" w:rsidRPr="00A27545" w:rsidRDefault="00474990" w:rsidP="00DD1800">
      <w:pPr>
        <w:spacing w:line="360" w:lineRule="auto"/>
        <w:ind w:firstLine="709"/>
        <w:jc w:val="both"/>
        <w:rPr>
          <w:sz w:val="28"/>
          <w:szCs w:val="28"/>
        </w:rPr>
      </w:pPr>
      <w:r w:rsidRPr="00A27545">
        <w:rPr>
          <w:sz w:val="28"/>
          <w:szCs w:val="28"/>
        </w:rPr>
        <w:t xml:space="preserve">Чтобы посмотреть как влияют рассмотренные переменные на владение товарами длительного пользования, необходим показатель, который бы вобрал в себя эту информацию. </w:t>
      </w:r>
      <w:r w:rsidR="0036489C" w:rsidRPr="00A27545">
        <w:rPr>
          <w:sz w:val="28"/>
          <w:szCs w:val="28"/>
        </w:rPr>
        <w:t>В данном эссе я предлагаю 3 вариант</w:t>
      </w:r>
      <w:r w:rsidR="00664031" w:rsidRPr="00A27545">
        <w:rPr>
          <w:sz w:val="28"/>
          <w:szCs w:val="28"/>
        </w:rPr>
        <w:t>а</w:t>
      </w:r>
      <w:r w:rsidR="0036489C" w:rsidRPr="00A27545">
        <w:rPr>
          <w:sz w:val="28"/>
          <w:szCs w:val="28"/>
        </w:rPr>
        <w:t xml:space="preserve"> вычисления такого показателя на основе сведений, которые имеются в анкете. </w:t>
      </w:r>
    </w:p>
    <w:p w:rsidR="00D049E5" w:rsidRPr="00A27545" w:rsidRDefault="00D049E5" w:rsidP="00DD1800">
      <w:pPr>
        <w:spacing w:line="360" w:lineRule="auto"/>
        <w:ind w:firstLine="709"/>
        <w:jc w:val="both"/>
        <w:rPr>
          <w:sz w:val="28"/>
          <w:szCs w:val="28"/>
        </w:rPr>
      </w:pPr>
      <w:r w:rsidRPr="00A27545">
        <w:rPr>
          <w:sz w:val="28"/>
          <w:szCs w:val="28"/>
        </w:rPr>
        <w:t>Первый вариант расч</w:t>
      </w:r>
      <w:r w:rsidR="005A49E9" w:rsidRPr="00A27545">
        <w:rPr>
          <w:sz w:val="28"/>
          <w:szCs w:val="28"/>
        </w:rPr>
        <w:t>е</w:t>
      </w:r>
      <w:r w:rsidRPr="00A27545">
        <w:rPr>
          <w:sz w:val="28"/>
          <w:szCs w:val="28"/>
        </w:rPr>
        <w:t xml:space="preserve">та показателя самый сложный. Допустим, у нас есть сведения о 13 ТДП (см. выше). Известно, есть тот или иной товар в семье, или нет, а также – известно, сколько лет этому товару. </w:t>
      </w:r>
      <w:r w:rsidR="00336ED0" w:rsidRPr="00A27545">
        <w:rPr>
          <w:sz w:val="28"/>
          <w:szCs w:val="28"/>
        </w:rPr>
        <w:t>Мне кажется, имеет смысл не только подсчитывать суммарный индекс как число товаров, которое есть в домохозяйстве, но и попытаться учесть разную стоимость этих товаров и разный срок их службы. В самом деле, автомобиль, выпущенный в середине 1990-х гг и автомобиль, выпущенный в прошлом году – не одно и то же. Чтобы получить итоговый показатель, я суммирую следующие произведения отдельно по каждому виду ТДП:</w:t>
      </w:r>
    </w:p>
    <w:p w:rsidR="00336ED0" w:rsidRPr="00A27545" w:rsidRDefault="00336ED0" w:rsidP="00DD1800">
      <w:pPr>
        <w:spacing w:line="360" w:lineRule="auto"/>
        <w:ind w:firstLine="709"/>
        <w:jc w:val="both"/>
        <w:rPr>
          <w:sz w:val="28"/>
          <w:szCs w:val="28"/>
        </w:rPr>
      </w:pPr>
      <w:r w:rsidRPr="00A27545">
        <w:rPr>
          <w:sz w:val="28"/>
          <w:szCs w:val="28"/>
        </w:rPr>
        <w:t xml:space="preserve">«есть (1) или нет (0) товар в домохозяйстве» * «вес товара» * </w:t>
      </w:r>
      <w:r w:rsidRPr="00A27545">
        <w:rPr>
          <w:sz w:val="28"/>
          <w:szCs w:val="28"/>
        </w:rPr>
        <w:br/>
        <w:t>максимум из «0 и разности (10 – возраст товара)».</w:t>
      </w:r>
    </w:p>
    <w:p w:rsidR="00336ED0" w:rsidRPr="00A27545" w:rsidRDefault="00336ED0" w:rsidP="00DD1800">
      <w:pPr>
        <w:spacing w:line="360" w:lineRule="auto"/>
        <w:ind w:firstLine="709"/>
        <w:jc w:val="both"/>
        <w:rPr>
          <w:sz w:val="28"/>
          <w:szCs w:val="28"/>
        </w:rPr>
      </w:pPr>
      <w:r w:rsidRPr="00A27545">
        <w:rPr>
          <w:sz w:val="28"/>
          <w:szCs w:val="28"/>
        </w:rPr>
        <w:t>С первой частью ясно. Если товар есть, мы ставим вместо этой части 1, если нет – 0. Вес товара определяем так, что дополнительная квартира имеет вес, равный 1, автомобиль – вес, равный 0,1, компьютер – вес, равный 0,04 и т.д. Веса я сама предложила, исходя из примерного соотношения стоимостей этих ТДП. Таким образом, иметь, Например, компьютер и автомобиль – не одно и то же, что иметь дополнительную квартиру, в общем случае. Последняя составляющая нужна для того, чтобы учесть возраст товара, и приписать больший вес товарам, которые много моложе 10 лет. Если же товар 10 лет и старше, то разность может быть меньше нуля. И чтобы не делать индекс отрицательным, мы выбираем максимум из 0 и возможного отрицательного значения, то есть, зануляем слагаемое для данного товара. Так мы складываем эти результаты по всем товарам.</w:t>
      </w:r>
    </w:p>
    <w:p w:rsidR="00336ED0" w:rsidRPr="00A27545" w:rsidRDefault="00DB6DBA" w:rsidP="00DD1800">
      <w:pPr>
        <w:spacing w:line="360" w:lineRule="auto"/>
        <w:ind w:firstLine="709"/>
        <w:jc w:val="both"/>
        <w:rPr>
          <w:sz w:val="28"/>
          <w:szCs w:val="28"/>
        </w:rPr>
      </w:pPr>
      <w:r w:rsidRPr="00A27545">
        <w:rPr>
          <w:sz w:val="28"/>
          <w:szCs w:val="28"/>
        </w:rPr>
        <w:t>Мне кажется, это довольно трезвый способ расч</w:t>
      </w:r>
      <w:r w:rsidR="005A49E9" w:rsidRPr="00A27545">
        <w:rPr>
          <w:sz w:val="28"/>
          <w:szCs w:val="28"/>
        </w:rPr>
        <w:t>е</w:t>
      </w:r>
      <w:r w:rsidRPr="00A27545">
        <w:rPr>
          <w:sz w:val="28"/>
          <w:szCs w:val="28"/>
        </w:rPr>
        <w:t>та индекса обеспеченности ТДП, полностью учитывающий всю информацию о них, которая есть в анкете. Максимум этот индекс приобретает в том случае, если семья обеспечена всеми товарами, но в первую очередь – самыми дорогостоящими, и к тому же, если эти товары относительно новые.</w:t>
      </w:r>
    </w:p>
    <w:p w:rsidR="00DB6DBA" w:rsidRPr="00A27545" w:rsidRDefault="00DB6DBA" w:rsidP="00DD1800">
      <w:pPr>
        <w:spacing w:line="360" w:lineRule="auto"/>
        <w:ind w:firstLine="709"/>
        <w:jc w:val="both"/>
        <w:rPr>
          <w:sz w:val="28"/>
          <w:szCs w:val="28"/>
        </w:rPr>
      </w:pPr>
      <w:r w:rsidRPr="00A27545">
        <w:rPr>
          <w:sz w:val="28"/>
          <w:szCs w:val="28"/>
        </w:rPr>
        <w:t>Ещ</w:t>
      </w:r>
      <w:r w:rsidR="005A49E9" w:rsidRPr="00A27545">
        <w:rPr>
          <w:sz w:val="28"/>
          <w:szCs w:val="28"/>
        </w:rPr>
        <w:t>е</w:t>
      </w:r>
      <w:r w:rsidRPr="00A27545">
        <w:rPr>
          <w:sz w:val="28"/>
          <w:szCs w:val="28"/>
        </w:rPr>
        <w:t xml:space="preserve"> 2 варианта расч</w:t>
      </w:r>
      <w:r w:rsidR="005A49E9" w:rsidRPr="00A27545">
        <w:rPr>
          <w:sz w:val="28"/>
          <w:szCs w:val="28"/>
        </w:rPr>
        <w:t>е</w:t>
      </w:r>
      <w:r w:rsidRPr="00A27545">
        <w:rPr>
          <w:sz w:val="28"/>
          <w:szCs w:val="28"/>
        </w:rPr>
        <w:t>та показателя я предложила, честно говоря, после того, как эксперименты с первым показателем обнаружили не очень хорошую объясняющую способность регрессионных моделей.</w:t>
      </w:r>
    </w:p>
    <w:p w:rsidR="00D049E5" w:rsidRPr="00A27545" w:rsidRDefault="00DB6DBA" w:rsidP="00DD1800">
      <w:pPr>
        <w:spacing w:line="360" w:lineRule="auto"/>
        <w:ind w:firstLine="709"/>
        <w:jc w:val="both"/>
        <w:rPr>
          <w:sz w:val="28"/>
          <w:szCs w:val="28"/>
        </w:rPr>
      </w:pPr>
      <w:r w:rsidRPr="00A27545">
        <w:rPr>
          <w:sz w:val="28"/>
          <w:szCs w:val="28"/>
        </w:rPr>
        <w:t>Второй вариант заключается в том, что веса товаров принимаются за единицу (или не учитываются), но возраст продолжает учитываться. Т.е. мы изымаем вторую часть формулы, представленной выше.</w:t>
      </w:r>
    </w:p>
    <w:p w:rsidR="00D049E5" w:rsidRPr="00A27545" w:rsidRDefault="00D049E5" w:rsidP="00DD1800">
      <w:pPr>
        <w:spacing w:line="360" w:lineRule="auto"/>
        <w:ind w:firstLine="709"/>
        <w:jc w:val="both"/>
        <w:rPr>
          <w:sz w:val="28"/>
          <w:szCs w:val="28"/>
        </w:rPr>
      </w:pPr>
      <w:r w:rsidRPr="00A27545">
        <w:rPr>
          <w:sz w:val="28"/>
          <w:szCs w:val="28"/>
        </w:rPr>
        <w:t xml:space="preserve">Третий, </w:t>
      </w:r>
      <w:r w:rsidR="0042374C" w:rsidRPr="00A27545">
        <w:rPr>
          <w:sz w:val="28"/>
          <w:szCs w:val="28"/>
        </w:rPr>
        <w:t xml:space="preserve">самый простой способ расчета этого показателя заключается в том, </w:t>
      </w:r>
      <w:r w:rsidR="00F238BD" w:rsidRPr="00A27545">
        <w:rPr>
          <w:sz w:val="28"/>
          <w:szCs w:val="28"/>
        </w:rPr>
        <w:t>все ве</w:t>
      </w:r>
      <w:r w:rsidR="00DB6DBA" w:rsidRPr="00A27545">
        <w:rPr>
          <w:sz w:val="28"/>
          <w:szCs w:val="28"/>
        </w:rPr>
        <w:t xml:space="preserve">са принимаются за единицу, а возраст товара не учитывается. Т.е. это просто – число товаров из списка вещей, которыми владеет семья. </w:t>
      </w:r>
    </w:p>
    <w:p w:rsidR="00124D33" w:rsidRPr="00A27545" w:rsidRDefault="00124D33" w:rsidP="00DD1800">
      <w:pPr>
        <w:spacing w:line="360" w:lineRule="auto"/>
        <w:ind w:firstLine="709"/>
        <w:jc w:val="both"/>
        <w:rPr>
          <w:sz w:val="28"/>
          <w:szCs w:val="28"/>
        </w:rPr>
      </w:pPr>
      <w:r w:rsidRPr="00A27545">
        <w:rPr>
          <w:sz w:val="28"/>
          <w:szCs w:val="28"/>
        </w:rPr>
        <w:t xml:space="preserve">Показатели называются </w:t>
      </w:r>
      <w:r w:rsidRPr="00A27545">
        <w:rPr>
          <w:sz w:val="28"/>
          <w:szCs w:val="28"/>
          <w:lang w:val="en-US"/>
        </w:rPr>
        <w:t>indexTDP</w:t>
      </w:r>
      <w:r w:rsidRPr="00A27545">
        <w:rPr>
          <w:sz w:val="28"/>
          <w:szCs w:val="28"/>
        </w:rPr>
        <w:t xml:space="preserve">1, </w:t>
      </w:r>
      <w:r w:rsidRPr="00A27545">
        <w:rPr>
          <w:sz w:val="28"/>
          <w:szCs w:val="28"/>
          <w:lang w:val="en-US"/>
        </w:rPr>
        <w:t>indexTDP</w:t>
      </w:r>
      <w:r w:rsidRPr="00A27545">
        <w:rPr>
          <w:sz w:val="28"/>
          <w:szCs w:val="28"/>
        </w:rPr>
        <w:t xml:space="preserve">2 и </w:t>
      </w:r>
      <w:r w:rsidRPr="00A27545">
        <w:rPr>
          <w:sz w:val="28"/>
          <w:szCs w:val="28"/>
          <w:lang w:val="en-US"/>
        </w:rPr>
        <w:t>indexTDP</w:t>
      </w:r>
      <w:r w:rsidRPr="00A27545">
        <w:rPr>
          <w:sz w:val="28"/>
          <w:szCs w:val="28"/>
        </w:rPr>
        <w:t>3, соответственно.</w:t>
      </w:r>
      <w:r w:rsidR="00532F82" w:rsidRPr="00A27545">
        <w:rPr>
          <w:sz w:val="28"/>
          <w:szCs w:val="28"/>
        </w:rPr>
        <w:t xml:space="preserve"> Рассмотрим их распределения.</w:t>
      </w:r>
    </w:p>
    <w:p w:rsidR="002B3FB1" w:rsidRPr="00A27545" w:rsidRDefault="002B3FB1" w:rsidP="00DD1800">
      <w:pPr>
        <w:tabs>
          <w:tab w:val="center" w:pos="3830"/>
        </w:tabs>
        <w:autoSpaceDE w:val="0"/>
        <w:autoSpaceDN w:val="0"/>
        <w:adjustRightInd w:val="0"/>
        <w:spacing w:line="360" w:lineRule="auto"/>
        <w:ind w:firstLine="709"/>
        <w:jc w:val="both"/>
        <w:rPr>
          <w:b/>
          <w:bCs/>
          <w:color w:val="000000"/>
          <w:sz w:val="28"/>
          <w:szCs w:val="28"/>
        </w:rPr>
      </w:pPr>
      <w:r w:rsidRPr="00A27545">
        <w:rPr>
          <w:b/>
          <w:bCs/>
          <w:color w:val="000000"/>
          <w:sz w:val="28"/>
          <w:szCs w:val="28"/>
        </w:rPr>
        <w:t>Описательная статистика показателей обеспеченности ТДП</w:t>
      </w:r>
    </w:p>
    <w:tbl>
      <w:tblPr>
        <w:tblW w:w="0" w:type="auto"/>
        <w:tblInd w:w="93" w:type="dxa"/>
        <w:tblLayout w:type="fixed"/>
        <w:tblCellMar>
          <w:left w:w="93" w:type="dxa"/>
          <w:right w:w="93" w:type="dxa"/>
        </w:tblCellMar>
        <w:tblLook w:val="0000" w:firstRow="0" w:lastRow="0" w:firstColumn="0" w:lastColumn="0" w:noHBand="0" w:noVBand="0"/>
      </w:tblPr>
      <w:tblGrid>
        <w:gridCol w:w="1656"/>
        <w:gridCol w:w="1080"/>
        <w:gridCol w:w="1080"/>
        <w:gridCol w:w="1080"/>
        <w:gridCol w:w="1080"/>
        <w:gridCol w:w="1396"/>
      </w:tblGrid>
      <w:tr w:rsidR="002B3FB1" w:rsidRPr="00A27545">
        <w:trPr>
          <w:trHeight w:val="273"/>
        </w:trPr>
        <w:tc>
          <w:tcPr>
            <w:tcW w:w="1656"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2B3FB1" w:rsidRPr="00A27545" w:rsidRDefault="002B3FB1" w:rsidP="00DD1800">
            <w:pPr>
              <w:autoSpaceDE w:val="0"/>
              <w:autoSpaceDN w:val="0"/>
              <w:adjustRightInd w:val="0"/>
              <w:spacing w:line="360" w:lineRule="auto"/>
              <w:jc w:val="both"/>
              <w:rPr>
                <w:color w:val="000000"/>
                <w:sz w:val="20"/>
                <w:szCs w:val="20"/>
              </w:rPr>
            </w:pPr>
            <w:r w:rsidRPr="00A27545">
              <w:rPr>
                <w:color w:val="000000"/>
                <w:sz w:val="20"/>
                <w:szCs w:val="20"/>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2B3FB1" w:rsidRPr="00A27545" w:rsidRDefault="002B3FB1" w:rsidP="00DD1800">
            <w:pPr>
              <w:autoSpaceDE w:val="0"/>
              <w:autoSpaceDN w:val="0"/>
              <w:adjustRightInd w:val="0"/>
              <w:spacing w:line="360" w:lineRule="auto"/>
              <w:jc w:val="both"/>
              <w:rPr>
                <w:color w:val="000000"/>
                <w:sz w:val="20"/>
                <w:szCs w:val="20"/>
              </w:rPr>
            </w:pPr>
            <w:r w:rsidRPr="00A27545">
              <w:rPr>
                <w:color w:val="000000"/>
                <w:sz w:val="20"/>
                <w:szCs w:val="20"/>
              </w:rPr>
              <w:t>N</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2B3FB1" w:rsidRPr="00A27545" w:rsidRDefault="002B3FB1" w:rsidP="00DD1800">
            <w:pPr>
              <w:autoSpaceDE w:val="0"/>
              <w:autoSpaceDN w:val="0"/>
              <w:adjustRightInd w:val="0"/>
              <w:spacing w:line="360" w:lineRule="auto"/>
              <w:jc w:val="both"/>
              <w:rPr>
                <w:color w:val="000000"/>
                <w:sz w:val="20"/>
                <w:szCs w:val="20"/>
              </w:rPr>
            </w:pPr>
            <w:r w:rsidRPr="00A27545">
              <w:rPr>
                <w:color w:val="000000"/>
                <w:sz w:val="20"/>
                <w:szCs w:val="20"/>
              </w:rPr>
              <w:t>Minimum</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2B3FB1" w:rsidRPr="00A27545" w:rsidRDefault="002B3FB1" w:rsidP="00DD1800">
            <w:pPr>
              <w:autoSpaceDE w:val="0"/>
              <w:autoSpaceDN w:val="0"/>
              <w:adjustRightInd w:val="0"/>
              <w:spacing w:line="360" w:lineRule="auto"/>
              <w:jc w:val="both"/>
              <w:rPr>
                <w:color w:val="000000"/>
                <w:sz w:val="20"/>
                <w:szCs w:val="20"/>
              </w:rPr>
            </w:pPr>
            <w:r w:rsidRPr="00A27545">
              <w:rPr>
                <w:color w:val="000000"/>
                <w:sz w:val="20"/>
                <w:szCs w:val="20"/>
              </w:rPr>
              <w:t>Maximum</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2B3FB1" w:rsidRPr="00A27545" w:rsidRDefault="002B3FB1" w:rsidP="00DD1800">
            <w:pPr>
              <w:autoSpaceDE w:val="0"/>
              <w:autoSpaceDN w:val="0"/>
              <w:adjustRightInd w:val="0"/>
              <w:spacing w:line="360" w:lineRule="auto"/>
              <w:jc w:val="both"/>
              <w:rPr>
                <w:color w:val="000000"/>
                <w:sz w:val="20"/>
                <w:szCs w:val="20"/>
              </w:rPr>
            </w:pPr>
            <w:r w:rsidRPr="00A27545">
              <w:rPr>
                <w:color w:val="000000"/>
                <w:sz w:val="20"/>
                <w:szCs w:val="20"/>
              </w:rPr>
              <w:t>Mean</w:t>
            </w:r>
          </w:p>
        </w:tc>
        <w:tc>
          <w:tcPr>
            <w:tcW w:w="1396"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2B3FB1" w:rsidRPr="00A27545" w:rsidRDefault="002B3FB1" w:rsidP="00DD1800">
            <w:pPr>
              <w:autoSpaceDE w:val="0"/>
              <w:autoSpaceDN w:val="0"/>
              <w:adjustRightInd w:val="0"/>
              <w:spacing w:line="360" w:lineRule="auto"/>
              <w:jc w:val="both"/>
              <w:rPr>
                <w:color w:val="000000"/>
                <w:sz w:val="20"/>
                <w:szCs w:val="20"/>
              </w:rPr>
            </w:pPr>
            <w:r w:rsidRPr="00A27545">
              <w:rPr>
                <w:color w:val="000000"/>
                <w:sz w:val="20"/>
                <w:szCs w:val="20"/>
              </w:rPr>
              <w:t>Std. Deviation</w:t>
            </w:r>
          </w:p>
        </w:tc>
      </w:tr>
      <w:tr w:rsidR="002B3FB1" w:rsidRPr="00A27545">
        <w:trPr>
          <w:trHeight w:val="273"/>
        </w:trPr>
        <w:tc>
          <w:tcPr>
            <w:tcW w:w="1656" w:type="dxa"/>
            <w:tcBorders>
              <w:top w:val="single" w:sz="12" w:space="0" w:color="000000"/>
              <w:left w:val="single" w:sz="12" w:space="0" w:color="000000"/>
              <w:bottom w:val="nil"/>
              <w:right w:val="single" w:sz="12" w:space="0" w:color="000000"/>
            </w:tcBorders>
            <w:shd w:val="clear" w:color="000000" w:fill="FFFFFF"/>
          </w:tcPr>
          <w:p w:rsidR="002B3FB1" w:rsidRPr="00A27545" w:rsidRDefault="002B3FB1" w:rsidP="00DD1800">
            <w:pPr>
              <w:autoSpaceDE w:val="0"/>
              <w:autoSpaceDN w:val="0"/>
              <w:adjustRightInd w:val="0"/>
              <w:spacing w:line="360" w:lineRule="auto"/>
              <w:jc w:val="both"/>
              <w:rPr>
                <w:color w:val="000000"/>
                <w:sz w:val="20"/>
                <w:szCs w:val="20"/>
              </w:rPr>
            </w:pPr>
            <w:r w:rsidRPr="00A27545">
              <w:rPr>
                <w:color w:val="000000"/>
                <w:sz w:val="20"/>
                <w:szCs w:val="20"/>
              </w:rPr>
              <w:t>indexTDP1</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2B3FB1" w:rsidRPr="00A27545" w:rsidRDefault="002B3FB1" w:rsidP="00DD1800">
            <w:pPr>
              <w:autoSpaceDE w:val="0"/>
              <w:autoSpaceDN w:val="0"/>
              <w:adjustRightInd w:val="0"/>
              <w:spacing w:line="360" w:lineRule="auto"/>
              <w:jc w:val="both"/>
              <w:rPr>
                <w:color w:val="000000"/>
                <w:sz w:val="20"/>
                <w:szCs w:val="20"/>
              </w:rPr>
            </w:pPr>
            <w:r w:rsidRPr="00A27545">
              <w:rPr>
                <w:color w:val="000000"/>
                <w:sz w:val="20"/>
                <w:szCs w:val="20"/>
              </w:rPr>
              <w:t>4711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2B3FB1" w:rsidRPr="00A27545" w:rsidRDefault="002B3FB1" w:rsidP="00DD1800">
            <w:pPr>
              <w:autoSpaceDE w:val="0"/>
              <w:autoSpaceDN w:val="0"/>
              <w:adjustRightInd w:val="0"/>
              <w:spacing w:line="360" w:lineRule="auto"/>
              <w:jc w:val="both"/>
              <w:rPr>
                <w:color w:val="000000"/>
                <w:sz w:val="20"/>
                <w:szCs w:val="20"/>
              </w:rPr>
            </w:pPr>
            <w:r w:rsidRPr="00A27545">
              <w:rPr>
                <w:color w:val="000000"/>
                <w:sz w:val="20"/>
                <w:szCs w:val="20"/>
              </w:rPr>
              <w:t>.00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2B3FB1" w:rsidRPr="00A27545" w:rsidRDefault="002B3FB1" w:rsidP="00DD1800">
            <w:pPr>
              <w:autoSpaceDE w:val="0"/>
              <w:autoSpaceDN w:val="0"/>
              <w:adjustRightInd w:val="0"/>
              <w:spacing w:line="360" w:lineRule="auto"/>
              <w:jc w:val="both"/>
              <w:rPr>
                <w:color w:val="000000"/>
                <w:sz w:val="20"/>
                <w:szCs w:val="20"/>
              </w:rPr>
            </w:pPr>
            <w:r w:rsidRPr="00A27545">
              <w:rPr>
                <w:color w:val="000000"/>
                <w:sz w:val="20"/>
                <w:szCs w:val="20"/>
              </w:rPr>
              <w:t>11.84</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2B3FB1" w:rsidRPr="00A27545" w:rsidRDefault="002B3FB1" w:rsidP="00DD1800">
            <w:pPr>
              <w:autoSpaceDE w:val="0"/>
              <w:autoSpaceDN w:val="0"/>
              <w:adjustRightInd w:val="0"/>
              <w:spacing w:line="360" w:lineRule="auto"/>
              <w:jc w:val="both"/>
              <w:rPr>
                <w:color w:val="000000"/>
                <w:sz w:val="20"/>
                <w:szCs w:val="20"/>
              </w:rPr>
            </w:pPr>
            <w:r w:rsidRPr="00A27545">
              <w:rPr>
                <w:color w:val="000000"/>
                <w:sz w:val="20"/>
                <w:szCs w:val="20"/>
              </w:rPr>
              <w:t>.6333</w:t>
            </w:r>
          </w:p>
        </w:tc>
        <w:tc>
          <w:tcPr>
            <w:tcW w:w="1396" w:type="dxa"/>
            <w:tcBorders>
              <w:top w:val="single" w:sz="12" w:space="0" w:color="000000"/>
              <w:left w:val="single" w:sz="2" w:space="0" w:color="000000"/>
              <w:bottom w:val="nil"/>
              <w:right w:val="single" w:sz="12" w:space="0" w:color="000000"/>
            </w:tcBorders>
            <w:shd w:val="clear" w:color="000000" w:fill="FFFFFF"/>
            <w:vAlign w:val="center"/>
          </w:tcPr>
          <w:p w:rsidR="002B3FB1" w:rsidRPr="00A27545" w:rsidRDefault="002B3FB1" w:rsidP="00DD1800">
            <w:pPr>
              <w:autoSpaceDE w:val="0"/>
              <w:autoSpaceDN w:val="0"/>
              <w:adjustRightInd w:val="0"/>
              <w:spacing w:line="360" w:lineRule="auto"/>
              <w:jc w:val="both"/>
              <w:rPr>
                <w:color w:val="000000"/>
                <w:sz w:val="20"/>
                <w:szCs w:val="20"/>
              </w:rPr>
            </w:pPr>
            <w:r w:rsidRPr="00A27545">
              <w:rPr>
                <w:color w:val="000000"/>
                <w:sz w:val="20"/>
                <w:szCs w:val="20"/>
              </w:rPr>
              <w:t>1.01381</w:t>
            </w:r>
          </w:p>
        </w:tc>
      </w:tr>
      <w:tr w:rsidR="002B3FB1" w:rsidRPr="00A27545">
        <w:trPr>
          <w:trHeight w:val="273"/>
        </w:trPr>
        <w:tc>
          <w:tcPr>
            <w:tcW w:w="1656" w:type="dxa"/>
            <w:tcBorders>
              <w:top w:val="nil"/>
              <w:left w:val="single" w:sz="12" w:space="0" w:color="000000"/>
              <w:bottom w:val="nil"/>
              <w:right w:val="single" w:sz="12" w:space="0" w:color="000000"/>
            </w:tcBorders>
            <w:shd w:val="clear" w:color="000000" w:fill="FFFFFF"/>
          </w:tcPr>
          <w:p w:rsidR="002B3FB1" w:rsidRPr="00A27545" w:rsidRDefault="002B3FB1" w:rsidP="00DD1800">
            <w:pPr>
              <w:autoSpaceDE w:val="0"/>
              <w:autoSpaceDN w:val="0"/>
              <w:adjustRightInd w:val="0"/>
              <w:spacing w:line="360" w:lineRule="auto"/>
              <w:jc w:val="both"/>
              <w:rPr>
                <w:color w:val="000000"/>
                <w:sz w:val="20"/>
                <w:szCs w:val="20"/>
              </w:rPr>
            </w:pPr>
            <w:r w:rsidRPr="00A27545">
              <w:rPr>
                <w:color w:val="000000"/>
                <w:sz w:val="20"/>
                <w:szCs w:val="20"/>
              </w:rPr>
              <w:t>indexTDP2</w:t>
            </w:r>
          </w:p>
        </w:tc>
        <w:tc>
          <w:tcPr>
            <w:tcW w:w="1080" w:type="dxa"/>
            <w:tcBorders>
              <w:top w:val="nil"/>
              <w:left w:val="single" w:sz="12" w:space="0" w:color="000000"/>
              <w:bottom w:val="nil"/>
              <w:right w:val="single" w:sz="2" w:space="0" w:color="000000"/>
            </w:tcBorders>
            <w:shd w:val="clear" w:color="000000" w:fill="FFFFFF"/>
            <w:vAlign w:val="center"/>
          </w:tcPr>
          <w:p w:rsidR="002B3FB1" w:rsidRPr="00A27545" w:rsidRDefault="002B3FB1" w:rsidP="00DD1800">
            <w:pPr>
              <w:autoSpaceDE w:val="0"/>
              <w:autoSpaceDN w:val="0"/>
              <w:adjustRightInd w:val="0"/>
              <w:spacing w:line="360" w:lineRule="auto"/>
              <w:jc w:val="both"/>
              <w:rPr>
                <w:color w:val="000000"/>
                <w:sz w:val="20"/>
                <w:szCs w:val="20"/>
              </w:rPr>
            </w:pPr>
            <w:r w:rsidRPr="00A27545">
              <w:rPr>
                <w:color w:val="000000"/>
                <w:sz w:val="20"/>
                <w:szCs w:val="20"/>
              </w:rPr>
              <w:t>4711</w:t>
            </w:r>
          </w:p>
        </w:tc>
        <w:tc>
          <w:tcPr>
            <w:tcW w:w="1080" w:type="dxa"/>
            <w:tcBorders>
              <w:top w:val="nil"/>
              <w:left w:val="single" w:sz="2" w:space="0" w:color="000000"/>
              <w:bottom w:val="nil"/>
              <w:right w:val="single" w:sz="2" w:space="0" w:color="000000"/>
            </w:tcBorders>
            <w:shd w:val="clear" w:color="000000" w:fill="FFFFFF"/>
            <w:vAlign w:val="center"/>
          </w:tcPr>
          <w:p w:rsidR="002B3FB1" w:rsidRPr="00A27545" w:rsidRDefault="002B3FB1" w:rsidP="00DD1800">
            <w:pPr>
              <w:autoSpaceDE w:val="0"/>
              <w:autoSpaceDN w:val="0"/>
              <w:adjustRightInd w:val="0"/>
              <w:spacing w:line="360" w:lineRule="auto"/>
              <w:jc w:val="both"/>
              <w:rPr>
                <w:color w:val="000000"/>
                <w:sz w:val="20"/>
                <w:szCs w:val="20"/>
              </w:rPr>
            </w:pPr>
            <w:r w:rsidRPr="00A27545">
              <w:rPr>
                <w:color w:val="000000"/>
                <w:sz w:val="20"/>
                <w:szCs w:val="20"/>
              </w:rPr>
              <w:t>.00</w:t>
            </w:r>
          </w:p>
        </w:tc>
        <w:tc>
          <w:tcPr>
            <w:tcW w:w="1080" w:type="dxa"/>
            <w:tcBorders>
              <w:top w:val="nil"/>
              <w:left w:val="single" w:sz="2" w:space="0" w:color="000000"/>
              <w:bottom w:val="nil"/>
              <w:right w:val="single" w:sz="2" w:space="0" w:color="000000"/>
            </w:tcBorders>
            <w:shd w:val="clear" w:color="000000" w:fill="FFFFFF"/>
            <w:vAlign w:val="center"/>
          </w:tcPr>
          <w:p w:rsidR="002B3FB1" w:rsidRPr="00A27545" w:rsidRDefault="002B3FB1" w:rsidP="00DD1800">
            <w:pPr>
              <w:autoSpaceDE w:val="0"/>
              <w:autoSpaceDN w:val="0"/>
              <w:adjustRightInd w:val="0"/>
              <w:spacing w:line="360" w:lineRule="auto"/>
              <w:jc w:val="both"/>
              <w:rPr>
                <w:color w:val="000000"/>
                <w:sz w:val="20"/>
                <w:szCs w:val="20"/>
              </w:rPr>
            </w:pPr>
            <w:r w:rsidRPr="00A27545">
              <w:rPr>
                <w:color w:val="000000"/>
                <w:sz w:val="20"/>
                <w:szCs w:val="20"/>
              </w:rPr>
              <w:t>63.00</w:t>
            </w:r>
          </w:p>
        </w:tc>
        <w:tc>
          <w:tcPr>
            <w:tcW w:w="1080" w:type="dxa"/>
            <w:tcBorders>
              <w:top w:val="nil"/>
              <w:left w:val="single" w:sz="2" w:space="0" w:color="000000"/>
              <w:bottom w:val="nil"/>
              <w:right w:val="single" w:sz="2" w:space="0" w:color="000000"/>
            </w:tcBorders>
            <w:shd w:val="clear" w:color="000000" w:fill="FFFFFF"/>
            <w:vAlign w:val="center"/>
          </w:tcPr>
          <w:p w:rsidR="002B3FB1" w:rsidRPr="00A27545" w:rsidRDefault="002B3FB1" w:rsidP="00DD1800">
            <w:pPr>
              <w:autoSpaceDE w:val="0"/>
              <w:autoSpaceDN w:val="0"/>
              <w:adjustRightInd w:val="0"/>
              <w:spacing w:line="360" w:lineRule="auto"/>
              <w:jc w:val="both"/>
              <w:rPr>
                <w:color w:val="000000"/>
                <w:sz w:val="20"/>
                <w:szCs w:val="20"/>
              </w:rPr>
            </w:pPr>
            <w:r w:rsidRPr="00A27545">
              <w:rPr>
                <w:color w:val="000000"/>
                <w:sz w:val="20"/>
                <w:szCs w:val="20"/>
              </w:rPr>
              <w:t>13.2815</w:t>
            </w:r>
          </w:p>
        </w:tc>
        <w:tc>
          <w:tcPr>
            <w:tcW w:w="1396" w:type="dxa"/>
            <w:tcBorders>
              <w:top w:val="nil"/>
              <w:left w:val="single" w:sz="2" w:space="0" w:color="000000"/>
              <w:bottom w:val="nil"/>
              <w:right w:val="single" w:sz="12" w:space="0" w:color="000000"/>
            </w:tcBorders>
            <w:shd w:val="clear" w:color="000000" w:fill="FFFFFF"/>
            <w:vAlign w:val="center"/>
          </w:tcPr>
          <w:p w:rsidR="002B3FB1" w:rsidRPr="00A27545" w:rsidRDefault="002B3FB1" w:rsidP="00DD1800">
            <w:pPr>
              <w:autoSpaceDE w:val="0"/>
              <w:autoSpaceDN w:val="0"/>
              <w:adjustRightInd w:val="0"/>
              <w:spacing w:line="360" w:lineRule="auto"/>
              <w:jc w:val="both"/>
              <w:rPr>
                <w:color w:val="000000"/>
                <w:sz w:val="20"/>
                <w:szCs w:val="20"/>
              </w:rPr>
            </w:pPr>
            <w:r w:rsidRPr="00A27545">
              <w:rPr>
                <w:color w:val="000000"/>
                <w:sz w:val="20"/>
                <w:szCs w:val="20"/>
              </w:rPr>
              <w:t>11.65379</w:t>
            </w:r>
          </w:p>
        </w:tc>
      </w:tr>
      <w:tr w:rsidR="002B3FB1" w:rsidRPr="00A27545">
        <w:trPr>
          <w:trHeight w:val="273"/>
        </w:trPr>
        <w:tc>
          <w:tcPr>
            <w:tcW w:w="1656" w:type="dxa"/>
            <w:tcBorders>
              <w:top w:val="nil"/>
              <w:left w:val="single" w:sz="12" w:space="0" w:color="000000"/>
              <w:bottom w:val="nil"/>
              <w:right w:val="single" w:sz="12" w:space="0" w:color="000000"/>
            </w:tcBorders>
            <w:shd w:val="clear" w:color="000000" w:fill="FFFFFF"/>
          </w:tcPr>
          <w:p w:rsidR="002B3FB1" w:rsidRPr="00A27545" w:rsidRDefault="002B3FB1" w:rsidP="00DD1800">
            <w:pPr>
              <w:autoSpaceDE w:val="0"/>
              <w:autoSpaceDN w:val="0"/>
              <w:adjustRightInd w:val="0"/>
              <w:spacing w:line="360" w:lineRule="auto"/>
              <w:jc w:val="both"/>
              <w:rPr>
                <w:color w:val="000000"/>
                <w:sz w:val="20"/>
                <w:szCs w:val="20"/>
              </w:rPr>
            </w:pPr>
            <w:r w:rsidRPr="00A27545">
              <w:rPr>
                <w:color w:val="000000"/>
                <w:sz w:val="20"/>
                <w:szCs w:val="20"/>
              </w:rPr>
              <w:t>indexTDP3</w:t>
            </w:r>
          </w:p>
        </w:tc>
        <w:tc>
          <w:tcPr>
            <w:tcW w:w="1080" w:type="dxa"/>
            <w:tcBorders>
              <w:top w:val="nil"/>
              <w:left w:val="single" w:sz="12" w:space="0" w:color="000000"/>
              <w:bottom w:val="nil"/>
              <w:right w:val="single" w:sz="2" w:space="0" w:color="000000"/>
            </w:tcBorders>
            <w:shd w:val="clear" w:color="000000" w:fill="FFFFFF"/>
            <w:vAlign w:val="center"/>
          </w:tcPr>
          <w:p w:rsidR="002B3FB1" w:rsidRPr="00A27545" w:rsidRDefault="002B3FB1" w:rsidP="00DD1800">
            <w:pPr>
              <w:autoSpaceDE w:val="0"/>
              <w:autoSpaceDN w:val="0"/>
              <w:adjustRightInd w:val="0"/>
              <w:spacing w:line="360" w:lineRule="auto"/>
              <w:jc w:val="both"/>
              <w:rPr>
                <w:color w:val="000000"/>
                <w:sz w:val="20"/>
                <w:szCs w:val="20"/>
              </w:rPr>
            </w:pPr>
            <w:r w:rsidRPr="00A27545">
              <w:rPr>
                <w:color w:val="000000"/>
                <w:sz w:val="20"/>
                <w:szCs w:val="20"/>
              </w:rPr>
              <w:t>4711</w:t>
            </w:r>
          </w:p>
        </w:tc>
        <w:tc>
          <w:tcPr>
            <w:tcW w:w="1080" w:type="dxa"/>
            <w:tcBorders>
              <w:top w:val="nil"/>
              <w:left w:val="single" w:sz="2" w:space="0" w:color="000000"/>
              <w:bottom w:val="nil"/>
              <w:right w:val="single" w:sz="2" w:space="0" w:color="000000"/>
            </w:tcBorders>
            <w:shd w:val="clear" w:color="000000" w:fill="FFFFFF"/>
            <w:vAlign w:val="center"/>
          </w:tcPr>
          <w:p w:rsidR="002B3FB1" w:rsidRPr="00A27545" w:rsidRDefault="002B3FB1" w:rsidP="00DD1800">
            <w:pPr>
              <w:autoSpaceDE w:val="0"/>
              <w:autoSpaceDN w:val="0"/>
              <w:adjustRightInd w:val="0"/>
              <w:spacing w:line="360" w:lineRule="auto"/>
              <w:jc w:val="both"/>
              <w:rPr>
                <w:color w:val="000000"/>
                <w:sz w:val="20"/>
                <w:szCs w:val="20"/>
              </w:rPr>
            </w:pPr>
            <w:r w:rsidRPr="00A27545">
              <w:rPr>
                <w:color w:val="000000"/>
                <w:sz w:val="20"/>
                <w:szCs w:val="20"/>
              </w:rPr>
              <w:t>.00</w:t>
            </w:r>
          </w:p>
        </w:tc>
        <w:tc>
          <w:tcPr>
            <w:tcW w:w="1080" w:type="dxa"/>
            <w:tcBorders>
              <w:top w:val="nil"/>
              <w:left w:val="single" w:sz="2" w:space="0" w:color="000000"/>
              <w:bottom w:val="nil"/>
              <w:right w:val="single" w:sz="2" w:space="0" w:color="000000"/>
            </w:tcBorders>
            <w:shd w:val="clear" w:color="000000" w:fill="FFFFFF"/>
            <w:vAlign w:val="center"/>
          </w:tcPr>
          <w:p w:rsidR="002B3FB1" w:rsidRPr="00A27545" w:rsidRDefault="002B3FB1" w:rsidP="00DD1800">
            <w:pPr>
              <w:autoSpaceDE w:val="0"/>
              <w:autoSpaceDN w:val="0"/>
              <w:adjustRightInd w:val="0"/>
              <w:spacing w:line="360" w:lineRule="auto"/>
              <w:jc w:val="both"/>
              <w:rPr>
                <w:color w:val="000000"/>
                <w:sz w:val="20"/>
                <w:szCs w:val="20"/>
              </w:rPr>
            </w:pPr>
            <w:r w:rsidRPr="00A27545">
              <w:rPr>
                <w:color w:val="000000"/>
                <w:sz w:val="20"/>
                <w:szCs w:val="20"/>
              </w:rPr>
              <w:t>10.00</w:t>
            </w:r>
          </w:p>
        </w:tc>
        <w:tc>
          <w:tcPr>
            <w:tcW w:w="1080" w:type="dxa"/>
            <w:tcBorders>
              <w:top w:val="nil"/>
              <w:left w:val="single" w:sz="2" w:space="0" w:color="000000"/>
              <w:bottom w:val="nil"/>
              <w:right w:val="single" w:sz="2" w:space="0" w:color="000000"/>
            </w:tcBorders>
            <w:shd w:val="clear" w:color="000000" w:fill="FFFFFF"/>
            <w:vAlign w:val="center"/>
          </w:tcPr>
          <w:p w:rsidR="002B3FB1" w:rsidRPr="00A27545" w:rsidRDefault="002B3FB1" w:rsidP="00DD1800">
            <w:pPr>
              <w:autoSpaceDE w:val="0"/>
              <w:autoSpaceDN w:val="0"/>
              <w:adjustRightInd w:val="0"/>
              <w:spacing w:line="360" w:lineRule="auto"/>
              <w:jc w:val="both"/>
              <w:rPr>
                <w:color w:val="000000"/>
                <w:sz w:val="20"/>
                <w:szCs w:val="20"/>
              </w:rPr>
            </w:pPr>
            <w:r w:rsidRPr="00A27545">
              <w:rPr>
                <w:color w:val="000000"/>
                <w:sz w:val="20"/>
                <w:szCs w:val="20"/>
              </w:rPr>
              <w:t>4.0964</w:t>
            </w:r>
          </w:p>
        </w:tc>
        <w:tc>
          <w:tcPr>
            <w:tcW w:w="1396" w:type="dxa"/>
            <w:tcBorders>
              <w:top w:val="nil"/>
              <w:left w:val="single" w:sz="2" w:space="0" w:color="000000"/>
              <w:bottom w:val="nil"/>
              <w:right w:val="single" w:sz="12" w:space="0" w:color="000000"/>
            </w:tcBorders>
            <w:shd w:val="clear" w:color="000000" w:fill="FFFFFF"/>
            <w:vAlign w:val="center"/>
          </w:tcPr>
          <w:p w:rsidR="002B3FB1" w:rsidRPr="00A27545" w:rsidRDefault="002B3FB1" w:rsidP="00DD1800">
            <w:pPr>
              <w:autoSpaceDE w:val="0"/>
              <w:autoSpaceDN w:val="0"/>
              <w:adjustRightInd w:val="0"/>
              <w:spacing w:line="360" w:lineRule="auto"/>
              <w:jc w:val="both"/>
              <w:rPr>
                <w:color w:val="000000"/>
                <w:sz w:val="20"/>
                <w:szCs w:val="20"/>
              </w:rPr>
            </w:pPr>
            <w:r w:rsidRPr="00A27545">
              <w:rPr>
                <w:color w:val="000000"/>
                <w:sz w:val="20"/>
                <w:szCs w:val="20"/>
              </w:rPr>
              <w:t>1.64273</w:t>
            </w:r>
          </w:p>
        </w:tc>
      </w:tr>
    </w:tbl>
    <w:p w:rsidR="002B3FB1" w:rsidRPr="00A27545" w:rsidRDefault="002B3FB1" w:rsidP="00DD1800">
      <w:pPr>
        <w:autoSpaceDE w:val="0"/>
        <w:autoSpaceDN w:val="0"/>
        <w:adjustRightInd w:val="0"/>
        <w:spacing w:line="360" w:lineRule="auto"/>
        <w:ind w:firstLine="709"/>
        <w:jc w:val="both"/>
        <w:rPr>
          <w:color w:val="000000"/>
          <w:sz w:val="28"/>
          <w:szCs w:val="28"/>
        </w:rPr>
      </w:pPr>
    </w:p>
    <w:p w:rsidR="00532F82" w:rsidRPr="00A27545" w:rsidRDefault="002B3FB1" w:rsidP="00DD1800">
      <w:pPr>
        <w:spacing w:line="360" w:lineRule="auto"/>
        <w:ind w:firstLine="709"/>
        <w:jc w:val="both"/>
        <w:rPr>
          <w:sz w:val="28"/>
          <w:szCs w:val="28"/>
        </w:rPr>
      </w:pPr>
      <w:r w:rsidRPr="00A27545">
        <w:rPr>
          <w:sz w:val="28"/>
          <w:szCs w:val="28"/>
        </w:rPr>
        <w:t>Есть семьи, где рассчитанный показатель наличия ТДП равен нулю, это говорит о том, что у этих домохозяйств вовсе отсутствуют перечисленные товары, либо они довольно старые (либо они просто не аккуратно ответили на данный вопрос анкеты).</w:t>
      </w:r>
    </w:p>
    <w:p w:rsidR="00D049E5" w:rsidRPr="00A27545" w:rsidRDefault="002B3FB1" w:rsidP="00DD1800">
      <w:pPr>
        <w:spacing w:line="360" w:lineRule="auto"/>
        <w:ind w:firstLine="709"/>
        <w:jc w:val="both"/>
        <w:rPr>
          <w:sz w:val="28"/>
          <w:szCs w:val="28"/>
        </w:rPr>
      </w:pPr>
      <w:r w:rsidRPr="00A27545">
        <w:rPr>
          <w:sz w:val="28"/>
          <w:szCs w:val="28"/>
        </w:rPr>
        <w:t>Гистограммы распределения показателей следующие:</w:t>
      </w:r>
    </w:p>
    <w:p w:rsidR="002B3FB1" w:rsidRPr="00A27545" w:rsidRDefault="0035572C" w:rsidP="00DD1800">
      <w:pPr>
        <w:spacing w:line="360" w:lineRule="auto"/>
        <w:ind w:firstLine="709"/>
        <w:jc w:val="both"/>
        <w:rPr>
          <w:sz w:val="28"/>
          <w:szCs w:val="28"/>
        </w:rPr>
      </w:pPr>
      <w:r>
        <w:rPr>
          <w:sz w:val="28"/>
          <w:szCs w:val="28"/>
        </w:rPr>
        <w:pict>
          <v:shape id="_x0000_i1026" type="#_x0000_t75" style="width:243.75pt;height:195pt">
            <v:imagedata r:id="rId8" o:title=""/>
          </v:shape>
        </w:pict>
      </w:r>
    </w:p>
    <w:p w:rsidR="002B3FB1" w:rsidRPr="00A27545" w:rsidRDefault="0035572C" w:rsidP="00DD1800">
      <w:pPr>
        <w:spacing w:line="360" w:lineRule="auto"/>
        <w:ind w:firstLine="709"/>
        <w:jc w:val="both"/>
        <w:rPr>
          <w:sz w:val="28"/>
          <w:szCs w:val="28"/>
        </w:rPr>
      </w:pPr>
      <w:r>
        <w:rPr>
          <w:sz w:val="28"/>
          <w:szCs w:val="28"/>
        </w:rPr>
        <w:pict>
          <v:shape id="_x0000_i1027" type="#_x0000_t75" style="width:248.25pt;height:202.5pt">
            <v:imagedata r:id="rId9" o:title=""/>
          </v:shape>
        </w:pict>
      </w:r>
    </w:p>
    <w:p w:rsidR="002B3FB1" w:rsidRPr="00A27545" w:rsidRDefault="0035572C" w:rsidP="00DD1800">
      <w:pPr>
        <w:spacing w:line="360" w:lineRule="auto"/>
        <w:ind w:firstLine="709"/>
        <w:jc w:val="both"/>
        <w:rPr>
          <w:sz w:val="28"/>
          <w:szCs w:val="28"/>
        </w:rPr>
      </w:pPr>
      <w:r>
        <w:rPr>
          <w:sz w:val="28"/>
          <w:szCs w:val="28"/>
        </w:rPr>
        <w:pict>
          <v:shape id="_x0000_i1028" type="#_x0000_t75" style="width:248.25pt;height:202.5pt">
            <v:imagedata r:id="rId10" o:title=""/>
          </v:shape>
        </w:pict>
      </w:r>
    </w:p>
    <w:p w:rsidR="002B3FB1" w:rsidRPr="00A27545" w:rsidRDefault="002B3FB1" w:rsidP="00DD1800">
      <w:pPr>
        <w:spacing w:line="360" w:lineRule="auto"/>
        <w:ind w:firstLine="709"/>
        <w:jc w:val="both"/>
        <w:rPr>
          <w:sz w:val="28"/>
          <w:szCs w:val="28"/>
        </w:rPr>
      </w:pPr>
    </w:p>
    <w:p w:rsidR="00156D8D" w:rsidRPr="00A27545" w:rsidRDefault="002B3FB1" w:rsidP="00DD1800">
      <w:pPr>
        <w:spacing w:line="360" w:lineRule="auto"/>
        <w:ind w:firstLine="709"/>
        <w:jc w:val="both"/>
        <w:rPr>
          <w:sz w:val="28"/>
          <w:szCs w:val="28"/>
        </w:rPr>
      </w:pPr>
      <w:r w:rsidRPr="00A27545">
        <w:rPr>
          <w:sz w:val="28"/>
          <w:szCs w:val="28"/>
        </w:rPr>
        <w:t>Как видно, для первого и второго показателей присутствует большая группа семей, для которых они равны 0 (или около того). Это происходит, скорее всего, потому, что вещи есть, но они достаточно старые (старше 9 лет), поэтому индексы их учитывают как будто бы их нет вовсе.</w:t>
      </w:r>
    </w:p>
    <w:p w:rsidR="00A63389" w:rsidRPr="00A27545" w:rsidRDefault="002B3FB1" w:rsidP="00DD1800">
      <w:pPr>
        <w:spacing w:line="360" w:lineRule="auto"/>
        <w:ind w:firstLine="709"/>
        <w:jc w:val="both"/>
        <w:rPr>
          <w:bCs/>
          <w:sz w:val="28"/>
          <w:szCs w:val="28"/>
        </w:rPr>
      </w:pPr>
      <w:r w:rsidRPr="00A27545">
        <w:rPr>
          <w:bCs/>
          <w:sz w:val="28"/>
          <w:szCs w:val="28"/>
        </w:rPr>
        <w:t>Наконец, д</w:t>
      </w:r>
      <w:r w:rsidR="00A63389" w:rsidRPr="00A27545">
        <w:rPr>
          <w:bCs/>
          <w:sz w:val="28"/>
          <w:szCs w:val="28"/>
        </w:rPr>
        <w:t>ля  изучения зависимости между потреблением ТДП от дохода и  других социально-экономических факторов строятся несколько регрессионных моделей.</w:t>
      </w:r>
    </w:p>
    <w:p w:rsidR="002B3FB1" w:rsidRPr="00A27545" w:rsidRDefault="002B3FB1" w:rsidP="00DD1800">
      <w:pPr>
        <w:spacing w:line="360" w:lineRule="auto"/>
        <w:ind w:firstLine="709"/>
        <w:jc w:val="both"/>
        <w:rPr>
          <w:bCs/>
          <w:sz w:val="28"/>
          <w:szCs w:val="28"/>
        </w:rPr>
      </w:pPr>
      <w:r w:rsidRPr="00A27545">
        <w:rPr>
          <w:bCs/>
          <w:sz w:val="28"/>
          <w:szCs w:val="28"/>
        </w:rPr>
        <w:t>Ниже отдельно для каждого из тр</w:t>
      </w:r>
      <w:r w:rsidR="005A49E9" w:rsidRPr="00A27545">
        <w:rPr>
          <w:bCs/>
          <w:sz w:val="28"/>
          <w:szCs w:val="28"/>
        </w:rPr>
        <w:t>е</w:t>
      </w:r>
      <w:r w:rsidRPr="00A27545">
        <w:rPr>
          <w:bCs/>
          <w:sz w:val="28"/>
          <w:szCs w:val="28"/>
        </w:rPr>
        <w:t xml:space="preserve">х показателей приводится отдельная таблица, содержащая 3 или 4 модели. Первая модель всегда содержит только одну независимую переменную, вторая – две и так далее. Такое представление результатов позволяет показать, как добавление последующей объясняющей переменной отражается на качестве модели. Для добавления переменных в модель был использован алгоритм </w:t>
      </w:r>
      <w:r w:rsidRPr="00A27545">
        <w:rPr>
          <w:bCs/>
          <w:sz w:val="28"/>
          <w:szCs w:val="28"/>
          <w:lang w:val="en-US"/>
        </w:rPr>
        <w:t>Stepwise</w:t>
      </w:r>
      <w:r w:rsidRPr="00A27545">
        <w:rPr>
          <w:bCs/>
          <w:sz w:val="28"/>
          <w:szCs w:val="28"/>
        </w:rPr>
        <w:t xml:space="preserve"> программы </w:t>
      </w:r>
      <w:r w:rsidRPr="00A27545">
        <w:rPr>
          <w:bCs/>
          <w:sz w:val="28"/>
          <w:szCs w:val="28"/>
          <w:lang w:val="en-US"/>
        </w:rPr>
        <w:t>SPSS</w:t>
      </w:r>
      <w:r w:rsidRPr="00A27545">
        <w:rPr>
          <w:bCs/>
          <w:sz w:val="28"/>
          <w:szCs w:val="28"/>
        </w:rPr>
        <w:t xml:space="preserve">. Значки </w:t>
      </w:r>
      <w:r w:rsidRPr="00A27545">
        <w:rPr>
          <w:bCs/>
          <w:sz w:val="28"/>
          <w:szCs w:val="28"/>
          <w:lang w:val="en-US"/>
        </w:rPr>
        <w:t>Sig</w:t>
      </w:r>
      <w:r w:rsidRPr="00A27545">
        <w:rPr>
          <w:bCs/>
          <w:sz w:val="28"/>
          <w:szCs w:val="28"/>
        </w:rPr>
        <w:t xml:space="preserve">. показывают значимость модели в целом и коэффициентов по отдельности. Считается, что если </w:t>
      </w:r>
      <w:r w:rsidRPr="00A27545">
        <w:rPr>
          <w:bCs/>
          <w:sz w:val="28"/>
          <w:szCs w:val="28"/>
          <w:lang w:val="en-US"/>
        </w:rPr>
        <w:t>Sig</w:t>
      </w:r>
      <w:r w:rsidRPr="00A27545">
        <w:rPr>
          <w:bCs/>
          <w:sz w:val="28"/>
          <w:szCs w:val="28"/>
        </w:rPr>
        <w:t>. близок к 0, то модель значима, то есть, имеет смысл.</w:t>
      </w:r>
    </w:p>
    <w:p w:rsidR="003F11FC" w:rsidRPr="00A27545" w:rsidRDefault="003F11FC" w:rsidP="00DD1800">
      <w:pPr>
        <w:spacing w:line="360" w:lineRule="auto"/>
        <w:ind w:firstLine="709"/>
        <w:jc w:val="both"/>
        <w:rPr>
          <w:bCs/>
          <w:sz w:val="28"/>
          <w:szCs w:val="28"/>
        </w:rPr>
      </w:pPr>
      <w:r w:rsidRPr="00A27545">
        <w:rPr>
          <w:bCs/>
          <w:sz w:val="28"/>
          <w:szCs w:val="28"/>
        </w:rPr>
        <w:t xml:space="preserve">Рассмотрим модели с первым показателем. Качество моделей (хотя они и значимы) очень низкое. Так как показатель </w:t>
      </w:r>
      <w:r w:rsidRPr="00A27545">
        <w:rPr>
          <w:bCs/>
          <w:sz w:val="28"/>
          <w:szCs w:val="28"/>
          <w:lang w:val="en-US"/>
        </w:rPr>
        <w:t>R</w:t>
      </w:r>
      <w:r w:rsidRPr="00A27545">
        <w:rPr>
          <w:bCs/>
          <w:sz w:val="28"/>
          <w:szCs w:val="28"/>
        </w:rPr>
        <w:t>2 близок к 0. То есть, независимые переменные (доход, число источников дохода и проч.) плохо объясняют изменения переменной индекса владения ТДП. Максимум – на 7%. В первую очередь программа включила в модель число членов семьи, затем – двоичную переменную город/село, затем – суммарный доход и, наконец, число источников дохода. Интерпретация для 4-й модели, например, такая: каждый дополнительный член домохозяйства, при прочих равных условиях, увеличивает индекс потребления ТДП, в среднем, на 0,148 единиц. Иными словами, более крупные семьи, обычно, владеют большим набором ТДП. Что естественно. Аналогично, если домохозяйство из городской среды, то нужно увеличить прогноз индекса на 0,269. Каждый доп. рубль суммарного дохода домохозяйства увеличивает индекс на 0,00000514 единиц. А вот чем больше источников дохода, тем меньше как бы становится индекс. В части выводов причина этого обсуждается.</w:t>
      </w:r>
    </w:p>
    <w:p w:rsidR="00075A96" w:rsidRPr="00A27545" w:rsidRDefault="00DD1800" w:rsidP="00DD1800">
      <w:pPr>
        <w:spacing w:line="360" w:lineRule="auto"/>
        <w:ind w:firstLine="709"/>
        <w:jc w:val="both"/>
        <w:rPr>
          <w:b/>
          <w:i/>
          <w:sz w:val="28"/>
          <w:szCs w:val="28"/>
        </w:rPr>
      </w:pPr>
      <w:r>
        <w:rPr>
          <w:sz w:val="28"/>
          <w:szCs w:val="28"/>
        </w:rPr>
        <w:br w:type="page"/>
      </w:r>
      <w:r w:rsidR="00EC2F33" w:rsidRPr="00A27545">
        <w:rPr>
          <w:b/>
          <w:i/>
          <w:sz w:val="28"/>
          <w:szCs w:val="28"/>
        </w:rPr>
        <w:t>Регре</w:t>
      </w:r>
      <w:r w:rsidR="00B95401" w:rsidRPr="00A27545">
        <w:rPr>
          <w:b/>
          <w:i/>
          <w:sz w:val="28"/>
          <w:szCs w:val="28"/>
        </w:rPr>
        <w:t>ссионные модели потребления ТДП</w:t>
      </w:r>
      <w:r w:rsidR="00EE47BB" w:rsidRPr="00A27545">
        <w:rPr>
          <w:b/>
          <w:i/>
          <w:sz w:val="28"/>
          <w:szCs w:val="28"/>
        </w:rPr>
        <w:t xml:space="preserve"> (первый вариант)</w:t>
      </w:r>
    </w:p>
    <w:tbl>
      <w:tblPr>
        <w:tblW w:w="7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534"/>
        <w:gridCol w:w="1534"/>
        <w:gridCol w:w="1535"/>
        <w:gridCol w:w="1534"/>
      </w:tblGrid>
      <w:tr w:rsidR="00EE47BB" w:rsidRPr="00DD1800" w:rsidTr="00DD1800">
        <w:tc>
          <w:tcPr>
            <w:tcW w:w="1605" w:type="dxa"/>
          </w:tcPr>
          <w:p w:rsidR="00EE47BB" w:rsidRPr="00DD1800" w:rsidRDefault="00EE47BB" w:rsidP="00DD1800">
            <w:pPr>
              <w:rPr>
                <w:b/>
                <w:bCs/>
                <w:sz w:val="20"/>
                <w:szCs w:val="20"/>
              </w:rPr>
            </w:pPr>
            <w:r w:rsidRPr="00DD1800">
              <w:rPr>
                <w:b/>
                <w:bCs/>
                <w:sz w:val="20"/>
                <w:szCs w:val="20"/>
              </w:rPr>
              <w:t>Модель №</w:t>
            </w:r>
          </w:p>
        </w:tc>
        <w:tc>
          <w:tcPr>
            <w:tcW w:w="1534" w:type="dxa"/>
          </w:tcPr>
          <w:p w:rsidR="00EE47BB" w:rsidRPr="00DD1800" w:rsidRDefault="00EE47BB" w:rsidP="00DD1800">
            <w:pPr>
              <w:rPr>
                <w:b/>
                <w:bCs/>
                <w:sz w:val="20"/>
                <w:szCs w:val="20"/>
              </w:rPr>
            </w:pPr>
            <w:r w:rsidRPr="00DD1800">
              <w:rPr>
                <w:b/>
                <w:bCs/>
                <w:sz w:val="20"/>
                <w:szCs w:val="20"/>
              </w:rPr>
              <w:t>1</w:t>
            </w:r>
          </w:p>
        </w:tc>
        <w:tc>
          <w:tcPr>
            <w:tcW w:w="1534" w:type="dxa"/>
          </w:tcPr>
          <w:p w:rsidR="00EE47BB" w:rsidRPr="00DD1800" w:rsidRDefault="00EE47BB" w:rsidP="00DD1800">
            <w:pPr>
              <w:rPr>
                <w:b/>
                <w:bCs/>
                <w:sz w:val="20"/>
                <w:szCs w:val="20"/>
              </w:rPr>
            </w:pPr>
            <w:r w:rsidRPr="00DD1800">
              <w:rPr>
                <w:b/>
                <w:bCs/>
                <w:sz w:val="20"/>
                <w:szCs w:val="20"/>
              </w:rPr>
              <w:t>2</w:t>
            </w:r>
          </w:p>
        </w:tc>
        <w:tc>
          <w:tcPr>
            <w:tcW w:w="1535" w:type="dxa"/>
          </w:tcPr>
          <w:p w:rsidR="00EE47BB" w:rsidRPr="00DD1800" w:rsidRDefault="00EE47BB" w:rsidP="00DD1800">
            <w:pPr>
              <w:rPr>
                <w:b/>
                <w:bCs/>
                <w:sz w:val="20"/>
                <w:szCs w:val="20"/>
              </w:rPr>
            </w:pPr>
            <w:r w:rsidRPr="00DD1800">
              <w:rPr>
                <w:b/>
                <w:bCs/>
                <w:sz w:val="20"/>
                <w:szCs w:val="20"/>
              </w:rPr>
              <w:t>3</w:t>
            </w:r>
          </w:p>
        </w:tc>
        <w:tc>
          <w:tcPr>
            <w:tcW w:w="1534" w:type="dxa"/>
          </w:tcPr>
          <w:p w:rsidR="00EE47BB" w:rsidRPr="00DD1800" w:rsidRDefault="00EE47BB" w:rsidP="00DD1800">
            <w:pPr>
              <w:rPr>
                <w:b/>
                <w:bCs/>
                <w:sz w:val="20"/>
                <w:szCs w:val="20"/>
              </w:rPr>
            </w:pPr>
            <w:r w:rsidRPr="00DD1800">
              <w:rPr>
                <w:b/>
                <w:bCs/>
                <w:sz w:val="20"/>
                <w:szCs w:val="20"/>
              </w:rPr>
              <w:t>4</w:t>
            </w:r>
          </w:p>
        </w:tc>
      </w:tr>
      <w:tr w:rsidR="00EE47BB" w:rsidRPr="00DD1800" w:rsidTr="00DD1800">
        <w:trPr>
          <w:trHeight w:val="680"/>
        </w:trPr>
        <w:tc>
          <w:tcPr>
            <w:tcW w:w="1605" w:type="dxa"/>
            <w:vAlign w:val="center"/>
          </w:tcPr>
          <w:p w:rsidR="00EE47BB" w:rsidRPr="00DD1800" w:rsidRDefault="00EE47BB" w:rsidP="00DD1800">
            <w:pPr>
              <w:rPr>
                <w:sz w:val="20"/>
                <w:szCs w:val="20"/>
              </w:rPr>
            </w:pPr>
            <w:r w:rsidRPr="00DD1800">
              <w:rPr>
                <w:sz w:val="20"/>
                <w:szCs w:val="20"/>
              </w:rPr>
              <w:t>Константа</w:t>
            </w:r>
          </w:p>
        </w:tc>
        <w:tc>
          <w:tcPr>
            <w:tcW w:w="1534" w:type="dxa"/>
            <w:vAlign w:val="center"/>
          </w:tcPr>
          <w:p w:rsidR="00EE47BB" w:rsidRPr="00DD1800" w:rsidRDefault="004079BE" w:rsidP="00DD1800">
            <w:pPr>
              <w:rPr>
                <w:sz w:val="20"/>
                <w:szCs w:val="20"/>
                <w:lang w:val="en-US"/>
              </w:rPr>
            </w:pPr>
            <w:r w:rsidRPr="00DD1800">
              <w:rPr>
                <w:sz w:val="20"/>
                <w:szCs w:val="20"/>
              </w:rPr>
              <w:t>0,223</w:t>
            </w:r>
            <w:r w:rsidRPr="00DD1800">
              <w:rPr>
                <w:sz w:val="20"/>
                <w:szCs w:val="20"/>
              </w:rPr>
              <w:br/>
              <w:t>(</w:t>
            </w:r>
            <w:r w:rsidRPr="00DD1800">
              <w:rPr>
                <w:sz w:val="20"/>
                <w:szCs w:val="20"/>
                <w:lang w:val="en-US"/>
              </w:rPr>
              <w:t>Sig</w:t>
            </w:r>
            <w:r w:rsidRPr="00DD1800">
              <w:rPr>
                <w:sz w:val="20"/>
                <w:szCs w:val="20"/>
              </w:rPr>
              <w:t>.=</w:t>
            </w:r>
            <w:r w:rsidRPr="00DD1800">
              <w:rPr>
                <w:sz w:val="20"/>
                <w:szCs w:val="20"/>
                <w:lang w:val="en-US"/>
              </w:rPr>
              <w:t>0,000)</w:t>
            </w:r>
          </w:p>
        </w:tc>
        <w:tc>
          <w:tcPr>
            <w:tcW w:w="1534" w:type="dxa"/>
            <w:vAlign w:val="center"/>
          </w:tcPr>
          <w:p w:rsidR="00EE47BB" w:rsidRPr="00DD1800" w:rsidRDefault="004079BE" w:rsidP="00DD1800">
            <w:pPr>
              <w:rPr>
                <w:sz w:val="20"/>
                <w:szCs w:val="20"/>
              </w:rPr>
            </w:pPr>
            <w:r w:rsidRPr="00DD1800">
              <w:rPr>
                <w:sz w:val="20"/>
                <w:szCs w:val="20"/>
              </w:rPr>
              <w:t>0,013</w:t>
            </w:r>
            <w:r w:rsidRPr="00DD1800">
              <w:rPr>
                <w:sz w:val="20"/>
                <w:szCs w:val="20"/>
              </w:rPr>
              <w:br/>
              <w:t>(</w:t>
            </w:r>
            <w:r w:rsidRPr="00DD1800">
              <w:rPr>
                <w:sz w:val="20"/>
                <w:szCs w:val="20"/>
                <w:lang w:val="en-US"/>
              </w:rPr>
              <w:t>Sig</w:t>
            </w:r>
            <w:r w:rsidRPr="00DD1800">
              <w:rPr>
                <w:sz w:val="20"/>
                <w:szCs w:val="20"/>
              </w:rPr>
              <w:t>.=</w:t>
            </w:r>
            <w:r w:rsidRPr="00DD1800">
              <w:rPr>
                <w:sz w:val="20"/>
                <w:szCs w:val="20"/>
                <w:lang w:val="en-US"/>
              </w:rPr>
              <w:t>0,741)</w:t>
            </w:r>
          </w:p>
        </w:tc>
        <w:tc>
          <w:tcPr>
            <w:tcW w:w="1535" w:type="dxa"/>
            <w:vAlign w:val="center"/>
          </w:tcPr>
          <w:p w:rsidR="00EE47BB" w:rsidRPr="00DD1800" w:rsidRDefault="004079BE" w:rsidP="00DD1800">
            <w:pPr>
              <w:rPr>
                <w:sz w:val="20"/>
                <w:szCs w:val="20"/>
              </w:rPr>
            </w:pPr>
            <w:r w:rsidRPr="00DD1800">
              <w:rPr>
                <w:sz w:val="20"/>
                <w:szCs w:val="20"/>
              </w:rPr>
              <w:t>0,016</w:t>
            </w:r>
            <w:r w:rsidRPr="00DD1800">
              <w:rPr>
                <w:sz w:val="20"/>
                <w:szCs w:val="20"/>
              </w:rPr>
              <w:br/>
              <w:t>(</w:t>
            </w:r>
            <w:r w:rsidRPr="00DD1800">
              <w:rPr>
                <w:sz w:val="20"/>
                <w:szCs w:val="20"/>
                <w:lang w:val="en-US"/>
              </w:rPr>
              <w:t>Sig</w:t>
            </w:r>
            <w:r w:rsidRPr="00DD1800">
              <w:rPr>
                <w:sz w:val="20"/>
                <w:szCs w:val="20"/>
              </w:rPr>
              <w:t>.=</w:t>
            </w:r>
            <w:r w:rsidRPr="00DD1800">
              <w:rPr>
                <w:sz w:val="20"/>
                <w:szCs w:val="20"/>
                <w:lang w:val="en-US"/>
              </w:rPr>
              <w:t>0,688)</w:t>
            </w:r>
          </w:p>
        </w:tc>
        <w:tc>
          <w:tcPr>
            <w:tcW w:w="1534" w:type="dxa"/>
            <w:vAlign w:val="center"/>
          </w:tcPr>
          <w:p w:rsidR="00EE47BB" w:rsidRPr="00DD1800" w:rsidRDefault="004079BE" w:rsidP="00DD1800">
            <w:pPr>
              <w:rPr>
                <w:sz w:val="20"/>
                <w:szCs w:val="20"/>
              </w:rPr>
            </w:pPr>
            <w:r w:rsidRPr="00DD1800">
              <w:rPr>
                <w:sz w:val="20"/>
                <w:szCs w:val="20"/>
              </w:rPr>
              <w:t>0,077</w:t>
            </w:r>
            <w:r w:rsidRPr="00DD1800">
              <w:rPr>
                <w:sz w:val="20"/>
                <w:szCs w:val="20"/>
              </w:rPr>
              <w:br/>
              <w:t>(</w:t>
            </w:r>
            <w:r w:rsidRPr="00DD1800">
              <w:rPr>
                <w:sz w:val="20"/>
                <w:szCs w:val="20"/>
                <w:lang w:val="en-US"/>
              </w:rPr>
              <w:t>Sig</w:t>
            </w:r>
            <w:r w:rsidRPr="00DD1800">
              <w:rPr>
                <w:sz w:val="20"/>
                <w:szCs w:val="20"/>
              </w:rPr>
              <w:t>.=</w:t>
            </w:r>
            <w:r w:rsidRPr="00DD1800">
              <w:rPr>
                <w:sz w:val="20"/>
                <w:szCs w:val="20"/>
                <w:lang w:val="en-US"/>
              </w:rPr>
              <w:t>0,074)</w:t>
            </w:r>
          </w:p>
        </w:tc>
      </w:tr>
      <w:tr w:rsidR="00EE47BB" w:rsidRPr="00DD1800" w:rsidTr="00DD1800">
        <w:trPr>
          <w:trHeight w:val="690"/>
        </w:trPr>
        <w:tc>
          <w:tcPr>
            <w:tcW w:w="1605" w:type="dxa"/>
          </w:tcPr>
          <w:p w:rsidR="00EE47BB" w:rsidRPr="00DD1800" w:rsidRDefault="00EE47BB" w:rsidP="00DD1800">
            <w:pPr>
              <w:rPr>
                <w:sz w:val="20"/>
                <w:szCs w:val="20"/>
              </w:rPr>
            </w:pPr>
            <w:r w:rsidRPr="00DD1800">
              <w:rPr>
                <w:sz w:val="20"/>
                <w:szCs w:val="20"/>
              </w:rPr>
              <w:t>Число членов семьи</w:t>
            </w:r>
          </w:p>
        </w:tc>
        <w:tc>
          <w:tcPr>
            <w:tcW w:w="1534" w:type="dxa"/>
            <w:vAlign w:val="center"/>
          </w:tcPr>
          <w:p w:rsidR="00EE47BB" w:rsidRPr="00DD1800" w:rsidRDefault="004079BE" w:rsidP="00DD1800">
            <w:pPr>
              <w:rPr>
                <w:sz w:val="20"/>
                <w:szCs w:val="20"/>
              </w:rPr>
            </w:pPr>
            <w:r w:rsidRPr="00DD1800">
              <w:rPr>
                <w:sz w:val="20"/>
                <w:szCs w:val="20"/>
              </w:rPr>
              <w:t>0,148</w:t>
            </w:r>
            <w:r w:rsidRPr="00DD1800">
              <w:rPr>
                <w:sz w:val="20"/>
                <w:szCs w:val="20"/>
              </w:rPr>
              <w:br/>
              <w:t>(</w:t>
            </w:r>
            <w:r w:rsidRPr="00DD1800">
              <w:rPr>
                <w:sz w:val="20"/>
                <w:szCs w:val="20"/>
                <w:lang w:val="en-US"/>
              </w:rPr>
              <w:t>Sig</w:t>
            </w:r>
            <w:r w:rsidRPr="00DD1800">
              <w:rPr>
                <w:sz w:val="20"/>
                <w:szCs w:val="20"/>
              </w:rPr>
              <w:t>.=</w:t>
            </w:r>
            <w:r w:rsidRPr="00DD1800">
              <w:rPr>
                <w:sz w:val="20"/>
                <w:szCs w:val="20"/>
                <w:lang w:val="en-US"/>
              </w:rPr>
              <w:t>0,000)</w:t>
            </w:r>
          </w:p>
        </w:tc>
        <w:tc>
          <w:tcPr>
            <w:tcW w:w="1534" w:type="dxa"/>
            <w:vAlign w:val="center"/>
          </w:tcPr>
          <w:p w:rsidR="00EE47BB" w:rsidRPr="00DD1800" w:rsidRDefault="004079BE" w:rsidP="00DD1800">
            <w:pPr>
              <w:rPr>
                <w:sz w:val="20"/>
                <w:szCs w:val="20"/>
              </w:rPr>
            </w:pPr>
            <w:r w:rsidRPr="00DD1800">
              <w:rPr>
                <w:sz w:val="20"/>
                <w:szCs w:val="20"/>
              </w:rPr>
              <w:t>0,154</w:t>
            </w:r>
            <w:r w:rsidRPr="00DD1800">
              <w:rPr>
                <w:sz w:val="20"/>
                <w:szCs w:val="20"/>
              </w:rPr>
              <w:br/>
              <w:t>(</w:t>
            </w:r>
            <w:r w:rsidRPr="00DD1800">
              <w:rPr>
                <w:sz w:val="20"/>
                <w:szCs w:val="20"/>
                <w:lang w:val="en-US"/>
              </w:rPr>
              <w:t>Sig</w:t>
            </w:r>
            <w:r w:rsidRPr="00DD1800">
              <w:rPr>
                <w:sz w:val="20"/>
                <w:szCs w:val="20"/>
              </w:rPr>
              <w:t>.=</w:t>
            </w:r>
            <w:r w:rsidRPr="00DD1800">
              <w:rPr>
                <w:sz w:val="20"/>
                <w:szCs w:val="20"/>
                <w:lang w:val="en-US"/>
              </w:rPr>
              <w:t>0,000)</w:t>
            </w:r>
          </w:p>
        </w:tc>
        <w:tc>
          <w:tcPr>
            <w:tcW w:w="1535" w:type="dxa"/>
            <w:vAlign w:val="center"/>
          </w:tcPr>
          <w:p w:rsidR="00EE47BB" w:rsidRPr="00DD1800" w:rsidRDefault="004079BE" w:rsidP="00DD1800">
            <w:pPr>
              <w:rPr>
                <w:sz w:val="20"/>
                <w:szCs w:val="20"/>
              </w:rPr>
            </w:pPr>
            <w:r w:rsidRPr="00DD1800">
              <w:rPr>
                <w:sz w:val="20"/>
                <w:szCs w:val="20"/>
              </w:rPr>
              <w:t>0,140</w:t>
            </w:r>
            <w:r w:rsidRPr="00DD1800">
              <w:rPr>
                <w:sz w:val="20"/>
                <w:szCs w:val="20"/>
              </w:rPr>
              <w:br/>
              <w:t>(</w:t>
            </w:r>
            <w:r w:rsidRPr="00DD1800">
              <w:rPr>
                <w:sz w:val="20"/>
                <w:szCs w:val="20"/>
                <w:lang w:val="en-US"/>
              </w:rPr>
              <w:t>Sig</w:t>
            </w:r>
            <w:r w:rsidRPr="00DD1800">
              <w:rPr>
                <w:sz w:val="20"/>
                <w:szCs w:val="20"/>
              </w:rPr>
              <w:t>.=</w:t>
            </w:r>
            <w:r w:rsidRPr="00DD1800">
              <w:rPr>
                <w:sz w:val="20"/>
                <w:szCs w:val="20"/>
                <w:lang w:val="en-US"/>
              </w:rPr>
              <w:t>0,000)</w:t>
            </w:r>
          </w:p>
        </w:tc>
        <w:tc>
          <w:tcPr>
            <w:tcW w:w="1534" w:type="dxa"/>
            <w:vAlign w:val="center"/>
          </w:tcPr>
          <w:p w:rsidR="00EE47BB" w:rsidRPr="00DD1800" w:rsidRDefault="004079BE" w:rsidP="00DD1800">
            <w:pPr>
              <w:rPr>
                <w:sz w:val="20"/>
                <w:szCs w:val="20"/>
              </w:rPr>
            </w:pPr>
            <w:r w:rsidRPr="00DD1800">
              <w:rPr>
                <w:sz w:val="20"/>
                <w:szCs w:val="20"/>
              </w:rPr>
              <w:t>0,148</w:t>
            </w:r>
            <w:r w:rsidRPr="00DD1800">
              <w:rPr>
                <w:sz w:val="20"/>
                <w:szCs w:val="20"/>
              </w:rPr>
              <w:br/>
              <w:t>(</w:t>
            </w:r>
            <w:r w:rsidRPr="00DD1800">
              <w:rPr>
                <w:sz w:val="20"/>
                <w:szCs w:val="20"/>
                <w:lang w:val="en-US"/>
              </w:rPr>
              <w:t>Sig</w:t>
            </w:r>
            <w:r w:rsidRPr="00DD1800">
              <w:rPr>
                <w:sz w:val="20"/>
                <w:szCs w:val="20"/>
              </w:rPr>
              <w:t>.=</w:t>
            </w:r>
            <w:r w:rsidRPr="00DD1800">
              <w:rPr>
                <w:sz w:val="20"/>
                <w:szCs w:val="20"/>
                <w:lang w:val="en-US"/>
              </w:rPr>
              <w:t>0,000)</w:t>
            </w:r>
          </w:p>
        </w:tc>
      </w:tr>
      <w:tr w:rsidR="00EE47BB" w:rsidRPr="00DD1800" w:rsidTr="00DD1800">
        <w:trPr>
          <w:trHeight w:val="465"/>
        </w:trPr>
        <w:tc>
          <w:tcPr>
            <w:tcW w:w="1605" w:type="dxa"/>
          </w:tcPr>
          <w:p w:rsidR="00EE47BB" w:rsidRPr="00DD1800" w:rsidRDefault="00EE47BB" w:rsidP="00DD1800">
            <w:pPr>
              <w:rPr>
                <w:sz w:val="20"/>
                <w:szCs w:val="20"/>
              </w:rPr>
            </w:pPr>
            <w:r w:rsidRPr="00DD1800">
              <w:rPr>
                <w:sz w:val="20"/>
                <w:szCs w:val="20"/>
              </w:rPr>
              <w:t>Городская местность проживания</w:t>
            </w:r>
          </w:p>
        </w:tc>
        <w:tc>
          <w:tcPr>
            <w:tcW w:w="1534" w:type="dxa"/>
            <w:vAlign w:val="center"/>
          </w:tcPr>
          <w:p w:rsidR="00EE47BB" w:rsidRPr="00DD1800" w:rsidRDefault="00EE47BB" w:rsidP="00DD1800">
            <w:pPr>
              <w:rPr>
                <w:sz w:val="20"/>
                <w:szCs w:val="20"/>
              </w:rPr>
            </w:pPr>
            <w:r w:rsidRPr="00DD1800">
              <w:rPr>
                <w:sz w:val="20"/>
                <w:szCs w:val="20"/>
              </w:rPr>
              <w:t>–</w:t>
            </w:r>
          </w:p>
        </w:tc>
        <w:tc>
          <w:tcPr>
            <w:tcW w:w="1534" w:type="dxa"/>
            <w:vAlign w:val="center"/>
          </w:tcPr>
          <w:p w:rsidR="00EE47BB" w:rsidRPr="00DD1800" w:rsidRDefault="004079BE" w:rsidP="00DD1800">
            <w:pPr>
              <w:rPr>
                <w:sz w:val="20"/>
                <w:szCs w:val="20"/>
              </w:rPr>
            </w:pPr>
            <w:r w:rsidRPr="00DD1800">
              <w:rPr>
                <w:sz w:val="20"/>
                <w:szCs w:val="20"/>
              </w:rPr>
              <w:t>0,279</w:t>
            </w:r>
            <w:r w:rsidRPr="00DD1800">
              <w:rPr>
                <w:sz w:val="20"/>
                <w:szCs w:val="20"/>
              </w:rPr>
              <w:br/>
              <w:t>(</w:t>
            </w:r>
            <w:r w:rsidRPr="00DD1800">
              <w:rPr>
                <w:sz w:val="20"/>
                <w:szCs w:val="20"/>
                <w:lang w:val="en-US"/>
              </w:rPr>
              <w:t>Sig</w:t>
            </w:r>
            <w:r w:rsidRPr="00DD1800">
              <w:rPr>
                <w:sz w:val="20"/>
                <w:szCs w:val="20"/>
              </w:rPr>
              <w:t>.=</w:t>
            </w:r>
            <w:r w:rsidRPr="00DD1800">
              <w:rPr>
                <w:sz w:val="20"/>
                <w:szCs w:val="20"/>
                <w:lang w:val="en-US"/>
              </w:rPr>
              <w:t>0,000)</w:t>
            </w:r>
          </w:p>
        </w:tc>
        <w:tc>
          <w:tcPr>
            <w:tcW w:w="1535" w:type="dxa"/>
            <w:vAlign w:val="center"/>
          </w:tcPr>
          <w:p w:rsidR="00EE47BB" w:rsidRPr="00DD1800" w:rsidRDefault="004079BE" w:rsidP="00DD1800">
            <w:pPr>
              <w:rPr>
                <w:sz w:val="20"/>
                <w:szCs w:val="20"/>
              </w:rPr>
            </w:pPr>
            <w:r w:rsidRPr="00DD1800">
              <w:rPr>
                <w:sz w:val="20"/>
                <w:szCs w:val="20"/>
              </w:rPr>
              <w:t>0,254</w:t>
            </w:r>
            <w:r w:rsidRPr="00DD1800">
              <w:rPr>
                <w:sz w:val="20"/>
                <w:szCs w:val="20"/>
              </w:rPr>
              <w:br/>
              <w:t>(</w:t>
            </w:r>
            <w:r w:rsidRPr="00DD1800">
              <w:rPr>
                <w:sz w:val="20"/>
                <w:szCs w:val="20"/>
                <w:lang w:val="en-US"/>
              </w:rPr>
              <w:t>Sig</w:t>
            </w:r>
            <w:r w:rsidRPr="00DD1800">
              <w:rPr>
                <w:sz w:val="20"/>
                <w:szCs w:val="20"/>
              </w:rPr>
              <w:t>.=</w:t>
            </w:r>
            <w:r w:rsidRPr="00DD1800">
              <w:rPr>
                <w:sz w:val="20"/>
                <w:szCs w:val="20"/>
                <w:lang w:val="en-US"/>
              </w:rPr>
              <w:t>0,000)</w:t>
            </w:r>
          </w:p>
        </w:tc>
        <w:tc>
          <w:tcPr>
            <w:tcW w:w="1534" w:type="dxa"/>
            <w:vAlign w:val="center"/>
          </w:tcPr>
          <w:p w:rsidR="00EE47BB" w:rsidRPr="00DD1800" w:rsidRDefault="004079BE" w:rsidP="00DD1800">
            <w:pPr>
              <w:rPr>
                <w:sz w:val="20"/>
                <w:szCs w:val="20"/>
              </w:rPr>
            </w:pPr>
            <w:r w:rsidRPr="00DD1800">
              <w:rPr>
                <w:sz w:val="20"/>
                <w:szCs w:val="20"/>
              </w:rPr>
              <w:t>0,269</w:t>
            </w:r>
            <w:r w:rsidRPr="00DD1800">
              <w:rPr>
                <w:sz w:val="20"/>
                <w:szCs w:val="20"/>
              </w:rPr>
              <w:br/>
              <w:t>(</w:t>
            </w:r>
            <w:r w:rsidRPr="00DD1800">
              <w:rPr>
                <w:sz w:val="20"/>
                <w:szCs w:val="20"/>
                <w:lang w:val="en-US"/>
              </w:rPr>
              <w:t>Sig</w:t>
            </w:r>
            <w:r w:rsidRPr="00DD1800">
              <w:rPr>
                <w:sz w:val="20"/>
                <w:szCs w:val="20"/>
              </w:rPr>
              <w:t>.=</w:t>
            </w:r>
            <w:r w:rsidRPr="00DD1800">
              <w:rPr>
                <w:sz w:val="20"/>
                <w:szCs w:val="20"/>
                <w:lang w:val="en-US"/>
              </w:rPr>
              <w:t>0,000)</w:t>
            </w:r>
          </w:p>
        </w:tc>
      </w:tr>
      <w:tr w:rsidR="00EE47BB" w:rsidRPr="00DD1800" w:rsidTr="00DD1800">
        <w:trPr>
          <w:trHeight w:val="345"/>
        </w:trPr>
        <w:tc>
          <w:tcPr>
            <w:tcW w:w="1605" w:type="dxa"/>
          </w:tcPr>
          <w:p w:rsidR="00EE47BB" w:rsidRPr="00DD1800" w:rsidRDefault="00EE47BB" w:rsidP="00DD1800">
            <w:pPr>
              <w:rPr>
                <w:sz w:val="20"/>
                <w:szCs w:val="20"/>
              </w:rPr>
            </w:pPr>
            <w:r w:rsidRPr="00DD1800">
              <w:rPr>
                <w:sz w:val="20"/>
                <w:szCs w:val="20"/>
              </w:rPr>
              <w:t>Суммарный доход домохозяйства за последние 30 дней</w:t>
            </w:r>
          </w:p>
        </w:tc>
        <w:tc>
          <w:tcPr>
            <w:tcW w:w="1534" w:type="dxa"/>
            <w:vAlign w:val="center"/>
          </w:tcPr>
          <w:p w:rsidR="00EE47BB" w:rsidRPr="00DD1800" w:rsidRDefault="00EE47BB" w:rsidP="00DD1800">
            <w:pPr>
              <w:rPr>
                <w:sz w:val="20"/>
                <w:szCs w:val="20"/>
              </w:rPr>
            </w:pPr>
            <w:r w:rsidRPr="00DD1800">
              <w:rPr>
                <w:sz w:val="20"/>
                <w:szCs w:val="20"/>
              </w:rPr>
              <w:t>–</w:t>
            </w:r>
          </w:p>
        </w:tc>
        <w:tc>
          <w:tcPr>
            <w:tcW w:w="1534" w:type="dxa"/>
            <w:vAlign w:val="center"/>
          </w:tcPr>
          <w:p w:rsidR="00EE47BB" w:rsidRPr="00DD1800" w:rsidRDefault="00EE47BB" w:rsidP="00DD1800">
            <w:pPr>
              <w:rPr>
                <w:sz w:val="20"/>
                <w:szCs w:val="20"/>
              </w:rPr>
            </w:pPr>
            <w:r w:rsidRPr="00DD1800">
              <w:rPr>
                <w:sz w:val="20"/>
                <w:szCs w:val="20"/>
              </w:rPr>
              <w:t>–</w:t>
            </w:r>
          </w:p>
        </w:tc>
        <w:tc>
          <w:tcPr>
            <w:tcW w:w="1535" w:type="dxa"/>
            <w:vAlign w:val="center"/>
          </w:tcPr>
          <w:p w:rsidR="00EE47BB" w:rsidRPr="00DD1800" w:rsidRDefault="004079BE" w:rsidP="00DD1800">
            <w:pPr>
              <w:rPr>
                <w:sz w:val="20"/>
                <w:szCs w:val="20"/>
              </w:rPr>
            </w:pPr>
            <w:r w:rsidRPr="00DD1800">
              <w:rPr>
                <w:sz w:val="20"/>
                <w:szCs w:val="20"/>
              </w:rPr>
              <w:t>5,10Е-006</w:t>
            </w:r>
            <w:r w:rsidRPr="00DD1800">
              <w:rPr>
                <w:sz w:val="20"/>
                <w:szCs w:val="20"/>
              </w:rPr>
              <w:br/>
              <w:t>(</w:t>
            </w:r>
            <w:r w:rsidRPr="00DD1800">
              <w:rPr>
                <w:sz w:val="20"/>
                <w:szCs w:val="20"/>
                <w:lang w:val="en-US"/>
              </w:rPr>
              <w:t>Sig</w:t>
            </w:r>
            <w:r w:rsidRPr="00DD1800">
              <w:rPr>
                <w:sz w:val="20"/>
                <w:szCs w:val="20"/>
              </w:rPr>
              <w:t>.=</w:t>
            </w:r>
            <w:r w:rsidRPr="00DD1800">
              <w:rPr>
                <w:sz w:val="20"/>
                <w:szCs w:val="20"/>
                <w:lang w:val="en-US"/>
              </w:rPr>
              <w:t>0,000)</w:t>
            </w:r>
          </w:p>
        </w:tc>
        <w:tc>
          <w:tcPr>
            <w:tcW w:w="1534" w:type="dxa"/>
            <w:vAlign w:val="center"/>
          </w:tcPr>
          <w:p w:rsidR="00EE47BB" w:rsidRPr="00DD1800" w:rsidRDefault="004079BE" w:rsidP="00DD1800">
            <w:pPr>
              <w:rPr>
                <w:sz w:val="20"/>
                <w:szCs w:val="20"/>
              </w:rPr>
            </w:pPr>
            <w:r w:rsidRPr="00DD1800">
              <w:rPr>
                <w:sz w:val="20"/>
                <w:szCs w:val="20"/>
              </w:rPr>
              <w:t>5,14Е-006</w:t>
            </w:r>
            <w:r w:rsidRPr="00DD1800">
              <w:rPr>
                <w:sz w:val="20"/>
                <w:szCs w:val="20"/>
              </w:rPr>
              <w:br/>
              <w:t>(</w:t>
            </w:r>
            <w:r w:rsidRPr="00DD1800">
              <w:rPr>
                <w:sz w:val="20"/>
                <w:szCs w:val="20"/>
                <w:lang w:val="en-US"/>
              </w:rPr>
              <w:t>Sig</w:t>
            </w:r>
            <w:r w:rsidRPr="00DD1800">
              <w:rPr>
                <w:sz w:val="20"/>
                <w:szCs w:val="20"/>
              </w:rPr>
              <w:t>.=</w:t>
            </w:r>
            <w:r w:rsidRPr="00DD1800">
              <w:rPr>
                <w:sz w:val="20"/>
                <w:szCs w:val="20"/>
                <w:lang w:val="en-US"/>
              </w:rPr>
              <w:t>0,000)</w:t>
            </w:r>
          </w:p>
        </w:tc>
      </w:tr>
      <w:tr w:rsidR="00EE47BB" w:rsidRPr="00DD1800" w:rsidTr="00DD1800">
        <w:trPr>
          <w:trHeight w:val="912"/>
        </w:trPr>
        <w:tc>
          <w:tcPr>
            <w:tcW w:w="1605" w:type="dxa"/>
          </w:tcPr>
          <w:p w:rsidR="00EE47BB" w:rsidRPr="00DD1800" w:rsidRDefault="00EE47BB" w:rsidP="00DD1800">
            <w:pPr>
              <w:rPr>
                <w:sz w:val="20"/>
                <w:szCs w:val="20"/>
              </w:rPr>
            </w:pPr>
            <w:r w:rsidRPr="00DD1800">
              <w:rPr>
                <w:sz w:val="20"/>
                <w:szCs w:val="20"/>
              </w:rPr>
              <w:t>Число источников дохода за последнее время</w:t>
            </w:r>
          </w:p>
        </w:tc>
        <w:tc>
          <w:tcPr>
            <w:tcW w:w="1534" w:type="dxa"/>
            <w:vAlign w:val="center"/>
          </w:tcPr>
          <w:p w:rsidR="00EE47BB" w:rsidRPr="00DD1800" w:rsidRDefault="00EE47BB" w:rsidP="00DD1800">
            <w:pPr>
              <w:rPr>
                <w:sz w:val="20"/>
                <w:szCs w:val="20"/>
              </w:rPr>
            </w:pPr>
            <w:r w:rsidRPr="00DD1800">
              <w:rPr>
                <w:sz w:val="20"/>
                <w:szCs w:val="20"/>
              </w:rPr>
              <w:t>–</w:t>
            </w:r>
          </w:p>
        </w:tc>
        <w:tc>
          <w:tcPr>
            <w:tcW w:w="1534" w:type="dxa"/>
            <w:vAlign w:val="center"/>
          </w:tcPr>
          <w:p w:rsidR="00EE47BB" w:rsidRPr="00DD1800" w:rsidRDefault="00EE47BB" w:rsidP="00DD1800">
            <w:pPr>
              <w:rPr>
                <w:sz w:val="20"/>
                <w:szCs w:val="20"/>
              </w:rPr>
            </w:pPr>
            <w:r w:rsidRPr="00DD1800">
              <w:rPr>
                <w:sz w:val="20"/>
                <w:szCs w:val="20"/>
              </w:rPr>
              <w:t>–</w:t>
            </w:r>
          </w:p>
        </w:tc>
        <w:tc>
          <w:tcPr>
            <w:tcW w:w="1535" w:type="dxa"/>
            <w:vAlign w:val="center"/>
          </w:tcPr>
          <w:p w:rsidR="00EE47BB" w:rsidRPr="00DD1800" w:rsidRDefault="00EE47BB" w:rsidP="00DD1800">
            <w:pPr>
              <w:rPr>
                <w:sz w:val="20"/>
                <w:szCs w:val="20"/>
              </w:rPr>
            </w:pPr>
            <w:r w:rsidRPr="00DD1800">
              <w:rPr>
                <w:sz w:val="20"/>
                <w:szCs w:val="20"/>
              </w:rPr>
              <w:t>–</w:t>
            </w:r>
          </w:p>
        </w:tc>
        <w:tc>
          <w:tcPr>
            <w:tcW w:w="1534" w:type="dxa"/>
            <w:vAlign w:val="center"/>
          </w:tcPr>
          <w:p w:rsidR="00EE47BB" w:rsidRPr="00DD1800" w:rsidRDefault="004079BE" w:rsidP="00DD1800">
            <w:pPr>
              <w:rPr>
                <w:sz w:val="20"/>
                <w:szCs w:val="20"/>
              </w:rPr>
            </w:pPr>
            <w:r w:rsidRPr="00DD1800">
              <w:rPr>
                <w:sz w:val="20"/>
                <w:szCs w:val="20"/>
              </w:rPr>
              <w:t>–0,039</w:t>
            </w:r>
            <w:r w:rsidRPr="00DD1800">
              <w:rPr>
                <w:sz w:val="20"/>
                <w:szCs w:val="20"/>
              </w:rPr>
              <w:br/>
              <w:t>(</w:t>
            </w:r>
            <w:r w:rsidRPr="00DD1800">
              <w:rPr>
                <w:sz w:val="20"/>
                <w:szCs w:val="20"/>
                <w:lang w:val="en-US"/>
              </w:rPr>
              <w:t>Sig</w:t>
            </w:r>
            <w:r w:rsidRPr="00DD1800">
              <w:rPr>
                <w:sz w:val="20"/>
                <w:szCs w:val="20"/>
              </w:rPr>
              <w:t>.=</w:t>
            </w:r>
            <w:r w:rsidRPr="00DD1800">
              <w:rPr>
                <w:sz w:val="20"/>
                <w:szCs w:val="20"/>
                <w:lang w:val="en-US"/>
              </w:rPr>
              <w:t>0,001)</w:t>
            </w:r>
          </w:p>
        </w:tc>
      </w:tr>
      <w:tr w:rsidR="00EE47BB" w:rsidRPr="00DD1800" w:rsidTr="00DD1800">
        <w:tc>
          <w:tcPr>
            <w:tcW w:w="1605" w:type="dxa"/>
          </w:tcPr>
          <w:p w:rsidR="00EE47BB" w:rsidRPr="00DD1800" w:rsidRDefault="0035572C" w:rsidP="00DD1800">
            <w:pPr>
              <w:rPr>
                <w:b/>
                <w:sz w:val="20"/>
                <w:szCs w:val="20"/>
              </w:rPr>
            </w:pPr>
            <w:r>
              <w:rPr>
                <w:b/>
                <w:position w:val="-4"/>
                <w:sz w:val="20"/>
                <w:szCs w:val="20"/>
                <w:lang w:val="en-US"/>
              </w:rPr>
              <w:pict>
                <v:shape id="_x0000_i1029" type="#_x0000_t75" style="width:15.75pt;height:15pt">
                  <v:imagedata r:id="rId11" o:title=""/>
                </v:shape>
              </w:pict>
            </w:r>
          </w:p>
        </w:tc>
        <w:tc>
          <w:tcPr>
            <w:tcW w:w="1534" w:type="dxa"/>
            <w:vAlign w:val="center"/>
          </w:tcPr>
          <w:p w:rsidR="00EE47BB" w:rsidRPr="00DD1800" w:rsidRDefault="00EE47BB" w:rsidP="00DD1800">
            <w:pPr>
              <w:rPr>
                <w:b/>
                <w:sz w:val="20"/>
                <w:szCs w:val="20"/>
              </w:rPr>
            </w:pPr>
            <w:r w:rsidRPr="00DD1800">
              <w:rPr>
                <w:b/>
                <w:sz w:val="20"/>
                <w:szCs w:val="20"/>
              </w:rPr>
              <w:t>0,043</w:t>
            </w:r>
          </w:p>
        </w:tc>
        <w:tc>
          <w:tcPr>
            <w:tcW w:w="1534" w:type="dxa"/>
            <w:vAlign w:val="center"/>
          </w:tcPr>
          <w:p w:rsidR="00EE47BB" w:rsidRPr="00DD1800" w:rsidRDefault="00EE47BB" w:rsidP="00DD1800">
            <w:pPr>
              <w:rPr>
                <w:b/>
                <w:sz w:val="20"/>
                <w:szCs w:val="20"/>
              </w:rPr>
            </w:pPr>
            <w:r w:rsidRPr="00DD1800">
              <w:rPr>
                <w:b/>
                <w:sz w:val="20"/>
                <w:szCs w:val="20"/>
              </w:rPr>
              <w:t>0,059</w:t>
            </w:r>
          </w:p>
        </w:tc>
        <w:tc>
          <w:tcPr>
            <w:tcW w:w="1535" w:type="dxa"/>
            <w:vAlign w:val="center"/>
          </w:tcPr>
          <w:p w:rsidR="00EE47BB" w:rsidRPr="00DD1800" w:rsidRDefault="00EE47BB" w:rsidP="00DD1800">
            <w:pPr>
              <w:rPr>
                <w:b/>
                <w:sz w:val="20"/>
                <w:szCs w:val="20"/>
              </w:rPr>
            </w:pPr>
            <w:r w:rsidRPr="00DD1800">
              <w:rPr>
                <w:b/>
                <w:sz w:val="20"/>
                <w:szCs w:val="20"/>
              </w:rPr>
              <w:t>0,071</w:t>
            </w:r>
          </w:p>
        </w:tc>
        <w:tc>
          <w:tcPr>
            <w:tcW w:w="1534" w:type="dxa"/>
            <w:vAlign w:val="center"/>
          </w:tcPr>
          <w:p w:rsidR="00EE47BB" w:rsidRPr="00DD1800" w:rsidRDefault="00EE47BB" w:rsidP="00DD1800">
            <w:pPr>
              <w:rPr>
                <w:b/>
                <w:sz w:val="20"/>
                <w:szCs w:val="20"/>
              </w:rPr>
            </w:pPr>
            <w:r w:rsidRPr="00DD1800">
              <w:rPr>
                <w:b/>
                <w:sz w:val="20"/>
                <w:szCs w:val="20"/>
              </w:rPr>
              <w:t>0,073</w:t>
            </w:r>
          </w:p>
        </w:tc>
      </w:tr>
      <w:tr w:rsidR="00EE47BB" w:rsidRPr="00DD1800" w:rsidTr="00DD1800">
        <w:tc>
          <w:tcPr>
            <w:tcW w:w="1605" w:type="dxa"/>
          </w:tcPr>
          <w:p w:rsidR="00EE47BB" w:rsidRPr="00DD1800" w:rsidRDefault="00EE47BB" w:rsidP="00DD1800">
            <w:pPr>
              <w:rPr>
                <w:b/>
                <w:sz w:val="20"/>
                <w:szCs w:val="20"/>
                <w:lang w:val="en-US"/>
              </w:rPr>
            </w:pPr>
            <w:r w:rsidRPr="00DD1800">
              <w:rPr>
                <w:b/>
                <w:sz w:val="20"/>
                <w:szCs w:val="20"/>
              </w:rPr>
              <w:t>Значимость модели</w:t>
            </w:r>
            <w:r w:rsidRPr="00DD1800">
              <w:rPr>
                <w:b/>
                <w:sz w:val="20"/>
                <w:szCs w:val="20"/>
                <w:lang w:val="en-US"/>
              </w:rPr>
              <w:t xml:space="preserve"> (Sig.)</w:t>
            </w:r>
          </w:p>
        </w:tc>
        <w:tc>
          <w:tcPr>
            <w:tcW w:w="1534" w:type="dxa"/>
            <w:vAlign w:val="center"/>
          </w:tcPr>
          <w:p w:rsidR="00EE47BB" w:rsidRPr="00DD1800" w:rsidRDefault="00EE47BB" w:rsidP="00DD1800">
            <w:pPr>
              <w:rPr>
                <w:b/>
                <w:sz w:val="20"/>
                <w:szCs w:val="20"/>
                <w:lang w:val="en-US"/>
              </w:rPr>
            </w:pPr>
            <w:r w:rsidRPr="00DD1800">
              <w:rPr>
                <w:b/>
                <w:sz w:val="20"/>
                <w:szCs w:val="20"/>
              </w:rPr>
              <w:t>0,00</w:t>
            </w:r>
            <w:r w:rsidRPr="00DD1800">
              <w:rPr>
                <w:b/>
                <w:sz w:val="20"/>
                <w:szCs w:val="20"/>
                <w:lang w:val="en-US"/>
              </w:rPr>
              <w:t>0</w:t>
            </w:r>
          </w:p>
        </w:tc>
        <w:tc>
          <w:tcPr>
            <w:tcW w:w="1534" w:type="dxa"/>
            <w:vAlign w:val="center"/>
          </w:tcPr>
          <w:p w:rsidR="00EE47BB" w:rsidRPr="00DD1800" w:rsidRDefault="00EE47BB" w:rsidP="00DD1800">
            <w:pPr>
              <w:rPr>
                <w:b/>
                <w:sz w:val="20"/>
                <w:szCs w:val="20"/>
                <w:lang w:val="en-US"/>
              </w:rPr>
            </w:pPr>
            <w:r w:rsidRPr="00DD1800">
              <w:rPr>
                <w:b/>
                <w:sz w:val="20"/>
                <w:szCs w:val="20"/>
              </w:rPr>
              <w:t>0,00</w:t>
            </w:r>
            <w:r w:rsidRPr="00DD1800">
              <w:rPr>
                <w:b/>
                <w:sz w:val="20"/>
                <w:szCs w:val="20"/>
                <w:lang w:val="en-US"/>
              </w:rPr>
              <w:t>0</w:t>
            </w:r>
          </w:p>
        </w:tc>
        <w:tc>
          <w:tcPr>
            <w:tcW w:w="1535" w:type="dxa"/>
            <w:vAlign w:val="center"/>
          </w:tcPr>
          <w:p w:rsidR="00EE47BB" w:rsidRPr="00DD1800" w:rsidRDefault="00EE47BB" w:rsidP="00DD1800">
            <w:pPr>
              <w:rPr>
                <w:b/>
                <w:sz w:val="20"/>
                <w:szCs w:val="20"/>
                <w:lang w:val="en-US"/>
              </w:rPr>
            </w:pPr>
            <w:r w:rsidRPr="00DD1800">
              <w:rPr>
                <w:b/>
                <w:sz w:val="20"/>
                <w:szCs w:val="20"/>
              </w:rPr>
              <w:t>0,00</w:t>
            </w:r>
            <w:r w:rsidRPr="00DD1800">
              <w:rPr>
                <w:b/>
                <w:sz w:val="20"/>
                <w:szCs w:val="20"/>
                <w:lang w:val="en-US"/>
              </w:rPr>
              <w:t>0</w:t>
            </w:r>
          </w:p>
        </w:tc>
        <w:tc>
          <w:tcPr>
            <w:tcW w:w="1534" w:type="dxa"/>
            <w:vAlign w:val="center"/>
          </w:tcPr>
          <w:p w:rsidR="00EE47BB" w:rsidRPr="00DD1800" w:rsidRDefault="00EE47BB" w:rsidP="00DD1800">
            <w:pPr>
              <w:rPr>
                <w:b/>
                <w:sz w:val="20"/>
                <w:szCs w:val="20"/>
                <w:lang w:val="en-US"/>
              </w:rPr>
            </w:pPr>
            <w:r w:rsidRPr="00DD1800">
              <w:rPr>
                <w:b/>
                <w:sz w:val="20"/>
                <w:szCs w:val="20"/>
              </w:rPr>
              <w:t>0,00</w:t>
            </w:r>
            <w:r w:rsidRPr="00DD1800">
              <w:rPr>
                <w:b/>
                <w:sz w:val="20"/>
                <w:szCs w:val="20"/>
                <w:lang w:val="en-US"/>
              </w:rPr>
              <w:t>0</w:t>
            </w:r>
          </w:p>
        </w:tc>
      </w:tr>
    </w:tbl>
    <w:p w:rsidR="00E120EA" w:rsidRPr="00A27545" w:rsidRDefault="00E120EA" w:rsidP="00DD1800">
      <w:pPr>
        <w:spacing w:line="360" w:lineRule="auto"/>
        <w:ind w:firstLine="709"/>
        <w:jc w:val="both"/>
        <w:rPr>
          <w:sz w:val="28"/>
          <w:szCs w:val="28"/>
        </w:rPr>
      </w:pPr>
    </w:p>
    <w:p w:rsidR="003F11FC" w:rsidRPr="00A27545" w:rsidRDefault="003F11FC" w:rsidP="00DD1800">
      <w:pPr>
        <w:spacing w:line="360" w:lineRule="auto"/>
        <w:ind w:firstLine="709"/>
        <w:jc w:val="both"/>
        <w:rPr>
          <w:sz w:val="28"/>
          <w:szCs w:val="28"/>
        </w:rPr>
      </w:pPr>
      <w:r w:rsidRPr="00A27545">
        <w:rPr>
          <w:sz w:val="28"/>
          <w:szCs w:val="28"/>
        </w:rPr>
        <w:t>Модель с использованием второго варианта индекса (без уч</w:t>
      </w:r>
      <w:r w:rsidR="005A49E9" w:rsidRPr="00A27545">
        <w:rPr>
          <w:sz w:val="28"/>
          <w:szCs w:val="28"/>
        </w:rPr>
        <w:t>е</w:t>
      </w:r>
      <w:r w:rsidRPr="00A27545">
        <w:rPr>
          <w:sz w:val="28"/>
          <w:szCs w:val="28"/>
        </w:rPr>
        <w:t>та весов ТДП) кажется более удачной. Но и здесь объясняющая способность не превышает 16% для 4-х объясняющих переменных. Суть коэффициентов оста</w:t>
      </w:r>
      <w:r w:rsidR="005A49E9" w:rsidRPr="00A27545">
        <w:rPr>
          <w:sz w:val="28"/>
          <w:szCs w:val="28"/>
        </w:rPr>
        <w:t>е</w:t>
      </w:r>
      <w:r w:rsidRPr="00A27545">
        <w:rPr>
          <w:sz w:val="28"/>
          <w:szCs w:val="28"/>
        </w:rPr>
        <w:t>тся той же. Но они теперь чуть-чуть побольше, поскольку второй индекс имеет больший масштаб изменений.</w:t>
      </w:r>
    </w:p>
    <w:p w:rsidR="00EE47BB" w:rsidRPr="00A27545" w:rsidRDefault="00EE47BB" w:rsidP="00DD1800">
      <w:pPr>
        <w:spacing w:line="360" w:lineRule="auto"/>
        <w:ind w:firstLine="709"/>
        <w:jc w:val="both"/>
        <w:rPr>
          <w:b/>
          <w:i/>
          <w:sz w:val="28"/>
          <w:szCs w:val="28"/>
        </w:rPr>
      </w:pPr>
      <w:r w:rsidRPr="00A27545">
        <w:rPr>
          <w:b/>
          <w:i/>
          <w:sz w:val="28"/>
          <w:szCs w:val="28"/>
        </w:rPr>
        <w:t>Регрессионные модели потребления ТДП (второй вариант)</w:t>
      </w:r>
    </w:p>
    <w:tbl>
      <w:tblPr>
        <w:tblW w:w="7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534"/>
        <w:gridCol w:w="1534"/>
        <w:gridCol w:w="1535"/>
        <w:gridCol w:w="1534"/>
      </w:tblGrid>
      <w:tr w:rsidR="00EE47BB" w:rsidRPr="00DD1800" w:rsidTr="00DD1800">
        <w:tc>
          <w:tcPr>
            <w:tcW w:w="1605" w:type="dxa"/>
          </w:tcPr>
          <w:p w:rsidR="00EE47BB" w:rsidRPr="00DD1800" w:rsidRDefault="00EE47BB" w:rsidP="00DD1800">
            <w:pPr>
              <w:rPr>
                <w:b/>
                <w:bCs/>
                <w:sz w:val="20"/>
                <w:szCs w:val="20"/>
              </w:rPr>
            </w:pPr>
            <w:r w:rsidRPr="00DD1800">
              <w:rPr>
                <w:b/>
                <w:bCs/>
                <w:sz w:val="20"/>
                <w:szCs w:val="20"/>
              </w:rPr>
              <w:t>Модель №</w:t>
            </w:r>
          </w:p>
        </w:tc>
        <w:tc>
          <w:tcPr>
            <w:tcW w:w="1534" w:type="dxa"/>
          </w:tcPr>
          <w:p w:rsidR="00EE47BB" w:rsidRPr="00DD1800" w:rsidRDefault="00EE47BB" w:rsidP="00DD1800">
            <w:pPr>
              <w:rPr>
                <w:b/>
                <w:bCs/>
                <w:sz w:val="20"/>
                <w:szCs w:val="20"/>
              </w:rPr>
            </w:pPr>
            <w:r w:rsidRPr="00DD1800">
              <w:rPr>
                <w:b/>
                <w:bCs/>
                <w:sz w:val="20"/>
                <w:szCs w:val="20"/>
              </w:rPr>
              <w:t>1</w:t>
            </w:r>
          </w:p>
        </w:tc>
        <w:tc>
          <w:tcPr>
            <w:tcW w:w="1534" w:type="dxa"/>
          </w:tcPr>
          <w:p w:rsidR="00EE47BB" w:rsidRPr="00DD1800" w:rsidRDefault="00EE47BB" w:rsidP="00DD1800">
            <w:pPr>
              <w:rPr>
                <w:b/>
                <w:bCs/>
                <w:sz w:val="20"/>
                <w:szCs w:val="20"/>
              </w:rPr>
            </w:pPr>
            <w:r w:rsidRPr="00DD1800">
              <w:rPr>
                <w:b/>
                <w:bCs/>
                <w:sz w:val="20"/>
                <w:szCs w:val="20"/>
              </w:rPr>
              <w:t>2</w:t>
            </w:r>
          </w:p>
        </w:tc>
        <w:tc>
          <w:tcPr>
            <w:tcW w:w="1535" w:type="dxa"/>
          </w:tcPr>
          <w:p w:rsidR="00EE47BB" w:rsidRPr="00DD1800" w:rsidRDefault="00EE47BB" w:rsidP="00DD1800">
            <w:pPr>
              <w:rPr>
                <w:b/>
                <w:bCs/>
                <w:sz w:val="20"/>
                <w:szCs w:val="20"/>
              </w:rPr>
            </w:pPr>
            <w:r w:rsidRPr="00DD1800">
              <w:rPr>
                <w:b/>
                <w:bCs/>
                <w:sz w:val="20"/>
                <w:szCs w:val="20"/>
              </w:rPr>
              <w:t>3</w:t>
            </w:r>
          </w:p>
        </w:tc>
        <w:tc>
          <w:tcPr>
            <w:tcW w:w="1534" w:type="dxa"/>
          </w:tcPr>
          <w:p w:rsidR="00EE47BB" w:rsidRPr="00DD1800" w:rsidRDefault="00EE47BB" w:rsidP="00DD1800">
            <w:pPr>
              <w:rPr>
                <w:b/>
                <w:bCs/>
                <w:sz w:val="20"/>
                <w:szCs w:val="20"/>
              </w:rPr>
            </w:pPr>
            <w:r w:rsidRPr="00DD1800">
              <w:rPr>
                <w:b/>
                <w:bCs/>
                <w:sz w:val="20"/>
                <w:szCs w:val="20"/>
              </w:rPr>
              <w:t>4</w:t>
            </w:r>
          </w:p>
        </w:tc>
      </w:tr>
      <w:tr w:rsidR="009B78F2" w:rsidRPr="00DD1800" w:rsidTr="00DD1800">
        <w:trPr>
          <w:trHeight w:val="685"/>
        </w:trPr>
        <w:tc>
          <w:tcPr>
            <w:tcW w:w="1605" w:type="dxa"/>
            <w:vAlign w:val="center"/>
          </w:tcPr>
          <w:p w:rsidR="009B78F2" w:rsidRPr="00DD1800" w:rsidRDefault="009B78F2" w:rsidP="00DD1800">
            <w:pPr>
              <w:rPr>
                <w:sz w:val="20"/>
                <w:szCs w:val="20"/>
              </w:rPr>
            </w:pPr>
            <w:r w:rsidRPr="00DD1800">
              <w:rPr>
                <w:sz w:val="20"/>
                <w:szCs w:val="20"/>
              </w:rPr>
              <w:t>Константа</w:t>
            </w:r>
          </w:p>
        </w:tc>
        <w:tc>
          <w:tcPr>
            <w:tcW w:w="1534" w:type="dxa"/>
            <w:vAlign w:val="center"/>
          </w:tcPr>
          <w:p w:rsidR="009B78F2" w:rsidRPr="00DD1800" w:rsidRDefault="00107CCF" w:rsidP="00DD1800">
            <w:pPr>
              <w:rPr>
                <w:sz w:val="20"/>
                <w:szCs w:val="20"/>
                <w:lang w:val="en-US"/>
              </w:rPr>
            </w:pPr>
            <w:r w:rsidRPr="00DD1800">
              <w:rPr>
                <w:sz w:val="20"/>
                <w:szCs w:val="20"/>
                <w:lang w:val="en-US"/>
              </w:rPr>
              <w:t>5</w:t>
            </w:r>
            <w:r w:rsidRPr="00DD1800">
              <w:rPr>
                <w:sz w:val="20"/>
                <w:szCs w:val="20"/>
              </w:rPr>
              <w:t>,</w:t>
            </w:r>
            <w:r w:rsidRPr="00DD1800">
              <w:rPr>
                <w:sz w:val="20"/>
                <w:szCs w:val="20"/>
                <w:lang w:val="en-US"/>
              </w:rPr>
              <w:t>969</w:t>
            </w:r>
            <w:r w:rsidR="009B78F2" w:rsidRPr="00DD1800">
              <w:rPr>
                <w:sz w:val="20"/>
                <w:szCs w:val="20"/>
              </w:rPr>
              <w:br/>
              <w:t>(</w:t>
            </w:r>
            <w:r w:rsidR="009B78F2" w:rsidRPr="00DD1800">
              <w:rPr>
                <w:sz w:val="20"/>
                <w:szCs w:val="20"/>
                <w:lang w:val="en-US"/>
              </w:rPr>
              <w:t>Sig</w:t>
            </w:r>
            <w:r w:rsidR="009B78F2" w:rsidRPr="00DD1800">
              <w:rPr>
                <w:sz w:val="20"/>
                <w:szCs w:val="20"/>
              </w:rPr>
              <w:t>.=</w:t>
            </w:r>
            <w:r w:rsidR="009B78F2" w:rsidRPr="00DD1800">
              <w:rPr>
                <w:sz w:val="20"/>
                <w:szCs w:val="20"/>
                <w:lang w:val="en-US"/>
              </w:rPr>
              <w:t>0,000)</w:t>
            </w:r>
          </w:p>
        </w:tc>
        <w:tc>
          <w:tcPr>
            <w:tcW w:w="1534" w:type="dxa"/>
            <w:vAlign w:val="center"/>
          </w:tcPr>
          <w:p w:rsidR="009B78F2" w:rsidRPr="00DD1800" w:rsidRDefault="00107CCF" w:rsidP="00DD1800">
            <w:pPr>
              <w:rPr>
                <w:sz w:val="20"/>
                <w:szCs w:val="20"/>
              </w:rPr>
            </w:pPr>
            <w:r w:rsidRPr="00DD1800">
              <w:rPr>
                <w:sz w:val="20"/>
                <w:szCs w:val="20"/>
              </w:rPr>
              <w:t>2,623</w:t>
            </w:r>
            <w:r w:rsidR="009B78F2" w:rsidRPr="00DD1800">
              <w:rPr>
                <w:sz w:val="20"/>
                <w:szCs w:val="20"/>
              </w:rPr>
              <w:br/>
              <w:t>(</w:t>
            </w:r>
            <w:r w:rsidR="009B78F2" w:rsidRPr="00DD1800">
              <w:rPr>
                <w:sz w:val="20"/>
                <w:szCs w:val="20"/>
                <w:lang w:val="en-US"/>
              </w:rPr>
              <w:t>Sig</w:t>
            </w:r>
            <w:r w:rsidR="009B78F2" w:rsidRPr="00DD1800">
              <w:rPr>
                <w:sz w:val="20"/>
                <w:szCs w:val="20"/>
              </w:rPr>
              <w:t>.=</w:t>
            </w:r>
            <w:r w:rsidR="009B78F2" w:rsidRPr="00DD1800">
              <w:rPr>
                <w:sz w:val="20"/>
                <w:szCs w:val="20"/>
                <w:lang w:val="en-US"/>
              </w:rPr>
              <w:t>0,</w:t>
            </w:r>
            <w:r w:rsidR="009455D9" w:rsidRPr="00DD1800">
              <w:rPr>
                <w:sz w:val="20"/>
                <w:szCs w:val="20"/>
              </w:rPr>
              <w:t>000</w:t>
            </w:r>
            <w:r w:rsidR="009B78F2" w:rsidRPr="00DD1800">
              <w:rPr>
                <w:sz w:val="20"/>
                <w:szCs w:val="20"/>
                <w:lang w:val="en-US"/>
              </w:rPr>
              <w:t>)</w:t>
            </w:r>
          </w:p>
        </w:tc>
        <w:tc>
          <w:tcPr>
            <w:tcW w:w="1535" w:type="dxa"/>
            <w:vAlign w:val="center"/>
          </w:tcPr>
          <w:p w:rsidR="009B78F2" w:rsidRPr="00DD1800" w:rsidRDefault="00107CCF" w:rsidP="00DD1800">
            <w:pPr>
              <w:rPr>
                <w:sz w:val="20"/>
                <w:szCs w:val="20"/>
              </w:rPr>
            </w:pPr>
            <w:r w:rsidRPr="00DD1800">
              <w:rPr>
                <w:sz w:val="20"/>
                <w:szCs w:val="20"/>
              </w:rPr>
              <w:t>2,662</w:t>
            </w:r>
            <w:r w:rsidR="009B78F2" w:rsidRPr="00DD1800">
              <w:rPr>
                <w:sz w:val="20"/>
                <w:szCs w:val="20"/>
              </w:rPr>
              <w:br/>
              <w:t>(</w:t>
            </w:r>
            <w:r w:rsidR="009B78F2" w:rsidRPr="00DD1800">
              <w:rPr>
                <w:sz w:val="20"/>
                <w:szCs w:val="20"/>
                <w:lang w:val="en-US"/>
              </w:rPr>
              <w:t>Sig</w:t>
            </w:r>
            <w:r w:rsidR="009B78F2" w:rsidRPr="00DD1800">
              <w:rPr>
                <w:sz w:val="20"/>
                <w:szCs w:val="20"/>
              </w:rPr>
              <w:t>.=</w:t>
            </w:r>
            <w:r w:rsidR="009B78F2" w:rsidRPr="00DD1800">
              <w:rPr>
                <w:sz w:val="20"/>
                <w:szCs w:val="20"/>
                <w:lang w:val="en-US"/>
              </w:rPr>
              <w:t>0,</w:t>
            </w:r>
            <w:r w:rsidR="009455D9" w:rsidRPr="00DD1800">
              <w:rPr>
                <w:sz w:val="20"/>
                <w:szCs w:val="20"/>
              </w:rPr>
              <w:t>000</w:t>
            </w:r>
            <w:r w:rsidR="009B78F2" w:rsidRPr="00DD1800">
              <w:rPr>
                <w:sz w:val="20"/>
                <w:szCs w:val="20"/>
                <w:lang w:val="en-US"/>
              </w:rPr>
              <w:t>)</w:t>
            </w:r>
          </w:p>
        </w:tc>
        <w:tc>
          <w:tcPr>
            <w:tcW w:w="1534" w:type="dxa"/>
            <w:vAlign w:val="center"/>
          </w:tcPr>
          <w:p w:rsidR="009B78F2" w:rsidRPr="00DD1800" w:rsidRDefault="00107CCF" w:rsidP="00DD1800">
            <w:pPr>
              <w:rPr>
                <w:sz w:val="20"/>
                <w:szCs w:val="20"/>
              </w:rPr>
            </w:pPr>
            <w:r w:rsidRPr="00DD1800">
              <w:rPr>
                <w:sz w:val="20"/>
                <w:szCs w:val="20"/>
              </w:rPr>
              <w:t>3,574</w:t>
            </w:r>
            <w:r w:rsidR="009B78F2" w:rsidRPr="00DD1800">
              <w:rPr>
                <w:sz w:val="20"/>
                <w:szCs w:val="20"/>
              </w:rPr>
              <w:br/>
              <w:t>(</w:t>
            </w:r>
            <w:r w:rsidR="009B78F2" w:rsidRPr="00DD1800">
              <w:rPr>
                <w:sz w:val="20"/>
                <w:szCs w:val="20"/>
                <w:lang w:val="en-US"/>
              </w:rPr>
              <w:t>Sig</w:t>
            </w:r>
            <w:r w:rsidR="009B78F2" w:rsidRPr="00DD1800">
              <w:rPr>
                <w:sz w:val="20"/>
                <w:szCs w:val="20"/>
              </w:rPr>
              <w:t>.=</w:t>
            </w:r>
            <w:r w:rsidR="009B78F2" w:rsidRPr="00DD1800">
              <w:rPr>
                <w:sz w:val="20"/>
                <w:szCs w:val="20"/>
                <w:lang w:val="en-US"/>
              </w:rPr>
              <w:t>0,0</w:t>
            </w:r>
            <w:r w:rsidR="009455D9" w:rsidRPr="00DD1800">
              <w:rPr>
                <w:sz w:val="20"/>
                <w:szCs w:val="20"/>
              </w:rPr>
              <w:t>00</w:t>
            </w:r>
            <w:r w:rsidR="009B78F2" w:rsidRPr="00DD1800">
              <w:rPr>
                <w:sz w:val="20"/>
                <w:szCs w:val="20"/>
                <w:lang w:val="en-US"/>
              </w:rPr>
              <w:t>)</w:t>
            </w:r>
          </w:p>
        </w:tc>
      </w:tr>
      <w:tr w:rsidR="009B78F2" w:rsidRPr="00DD1800" w:rsidTr="00DD1800">
        <w:trPr>
          <w:trHeight w:val="709"/>
        </w:trPr>
        <w:tc>
          <w:tcPr>
            <w:tcW w:w="1605" w:type="dxa"/>
          </w:tcPr>
          <w:p w:rsidR="009B78F2" w:rsidRPr="00DD1800" w:rsidRDefault="009B78F2" w:rsidP="00DD1800">
            <w:pPr>
              <w:rPr>
                <w:sz w:val="20"/>
                <w:szCs w:val="20"/>
              </w:rPr>
            </w:pPr>
            <w:r w:rsidRPr="00DD1800">
              <w:rPr>
                <w:sz w:val="20"/>
                <w:szCs w:val="20"/>
              </w:rPr>
              <w:t>Число членов семьи</w:t>
            </w:r>
          </w:p>
        </w:tc>
        <w:tc>
          <w:tcPr>
            <w:tcW w:w="1534" w:type="dxa"/>
            <w:vAlign w:val="center"/>
          </w:tcPr>
          <w:p w:rsidR="009B78F2" w:rsidRPr="00DD1800" w:rsidRDefault="00107CCF" w:rsidP="00DD1800">
            <w:pPr>
              <w:rPr>
                <w:sz w:val="20"/>
                <w:szCs w:val="20"/>
              </w:rPr>
            </w:pPr>
            <w:r w:rsidRPr="00DD1800">
              <w:rPr>
                <w:sz w:val="20"/>
                <w:szCs w:val="20"/>
              </w:rPr>
              <w:t>2,629</w:t>
            </w:r>
            <w:r w:rsidR="009B78F2" w:rsidRPr="00DD1800">
              <w:rPr>
                <w:sz w:val="20"/>
                <w:szCs w:val="20"/>
              </w:rPr>
              <w:br/>
              <w:t>(</w:t>
            </w:r>
            <w:r w:rsidR="009B78F2" w:rsidRPr="00DD1800">
              <w:rPr>
                <w:sz w:val="20"/>
                <w:szCs w:val="20"/>
                <w:lang w:val="en-US"/>
              </w:rPr>
              <w:t>Sig</w:t>
            </w:r>
            <w:r w:rsidR="009B78F2" w:rsidRPr="00DD1800">
              <w:rPr>
                <w:sz w:val="20"/>
                <w:szCs w:val="20"/>
              </w:rPr>
              <w:t>.=</w:t>
            </w:r>
            <w:r w:rsidR="009B78F2" w:rsidRPr="00DD1800">
              <w:rPr>
                <w:sz w:val="20"/>
                <w:szCs w:val="20"/>
                <w:lang w:val="en-US"/>
              </w:rPr>
              <w:t>0,000)</w:t>
            </w:r>
          </w:p>
        </w:tc>
        <w:tc>
          <w:tcPr>
            <w:tcW w:w="1534" w:type="dxa"/>
            <w:vAlign w:val="center"/>
          </w:tcPr>
          <w:p w:rsidR="009B78F2" w:rsidRPr="00DD1800" w:rsidRDefault="00107CCF" w:rsidP="00DD1800">
            <w:pPr>
              <w:rPr>
                <w:sz w:val="20"/>
                <w:szCs w:val="20"/>
              </w:rPr>
            </w:pPr>
            <w:r w:rsidRPr="00DD1800">
              <w:rPr>
                <w:sz w:val="20"/>
                <w:szCs w:val="20"/>
              </w:rPr>
              <w:t>2,725</w:t>
            </w:r>
            <w:r w:rsidR="009B78F2" w:rsidRPr="00DD1800">
              <w:rPr>
                <w:sz w:val="20"/>
                <w:szCs w:val="20"/>
              </w:rPr>
              <w:br/>
              <w:t>(</w:t>
            </w:r>
            <w:r w:rsidR="009B78F2" w:rsidRPr="00DD1800">
              <w:rPr>
                <w:sz w:val="20"/>
                <w:szCs w:val="20"/>
                <w:lang w:val="en-US"/>
              </w:rPr>
              <w:t>Sig</w:t>
            </w:r>
            <w:r w:rsidR="009B78F2" w:rsidRPr="00DD1800">
              <w:rPr>
                <w:sz w:val="20"/>
                <w:szCs w:val="20"/>
              </w:rPr>
              <w:t>.=</w:t>
            </w:r>
            <w:r w:rsidR="009B78F2" w:rsidRPr="00DD1800">
              <w:rPr>
                <w:sz w:val="20"/>
                <w:szCs w:val="20"/>
                <w:lang w:val="en-US"/>
              </w:rPr>
              <w:t>0,000)</w:t>
            </w:r>
          </w:p>
        </w:tc>
        <w:tc>
          <w:tcPr>
            <w:tcW w:w="1535" w:type="dxa"/>
            <w:vAlign w:val="center"/>
          </w:tcPr>
          <w:p w:rsidR="009B78F2" w:rsidRPr="00DD1800" w:rsidRDefault="00107CCF" w:rsidP="00DD1800">
            <w:pPr>
              <w:rPr>
                <w:sz w:val="20"/>
                <w:szCs w:val="20"/>
              </w:rPr>
            </w:pPr>
            <w:r w:rsidRPr="00DD1800">
              <w:rPr>
                <w:sz w:val="20"/>
                <w:szCs w:val="20"/>
              </w:rPr>
              <w:t>2,533</w:t>
            </w:r>
            <w:r w:rsidR="009B78F2" w:rsidRPr="00DD1800">
              <w:rPr>
                <w:sz w:val="20"/>
                <w:szCs w:val="20"/>
              </w:rPr>
              <w:br/>
              <w:t>(</w:t>
            </w:r>
            <w:r w:rsidR="009B78F2" w:rsidRPr="00DD1800">
              <w:rPr>
                <w:sz w:val="20"/>
                <w:szCs w:val="20"/>
                <w:lang w:val="en-US"/>
              </w:rPr>
              <w:t>Sig</w:t>
            </w:r>
            <w:r w:rsidR="009B78F2" w:rsidRPr="00DD1800">
              <w:rPr>
                <w:sz w:val="20"/>
                <w:szCs w:val="20"/>
              </w:rPr>
              <w:t>.=</w:t>
            </w:r>
            <w:r w:rsidR="009B78F2" w:rsidRPr="00DD1800">
              <w:rPr>
                <w:sz w:val="20"/>
                <w:szCs w:val="20"/>
                <w:lang w:val="en-US"/>
              </w:rPr>
              <w:t>0,000)</w:t>
            </w:r>
          </w:p>
        </w:tc>
        <w:tc>
          <w:tcPr>
            <w:tcW w:w="1534" w:type="dxa"/>
            <w:vAlign w:val="center"/>
          </w:tcPr>
          <w:p w:rsidR="009B78F2" w:rsidRPr="00DD1800" w:rsidRDefault="00107CCF" w:rsidP="00DD1800">
            <w:pPr>
              <w:rPr>
                <w:sz w:val="20"/>
                <w:szCs w:val="20"/>
              </w:rPr>
            </w:pPr>
            <w:r w:rsidRPr="00DD1800">
              <w:rPr>
                <w:sz w:val="20"/>
                <w:szCs w:val="20"/>
              </w:rPr>
              <w:t>2</w:t>
            </w:r>
            <w:r w:rsidR="009B78F2" w:rsidRPr="00DD1800">
              <w:rPr>
                <w:sz w:val="20"/>
                <w:szCs w:val="20"/>
              </w:rPr>
              <w:t>,</w:t>
            </w:r>
            <w:r w:rsidRPr="00DD1800">
              <w:rPr>
                <w:sz w:val="20"/>
                <w:szCs w:val="20"/>
              </w:rPr>
              <w:t>639</w:t>
            </w:r>
            <w:r w:rsidR="009B78F2" w:rsidRPr="00DD1800">
              <w:rPr>
                <w:sz w:val="20"/>
                <w:szCs w:val="20"/>
              </w:rPr>
              <w:br/>
              <w:t>(</w:t>
            </w:r>
            <w:r w:rsidR="009B78F2" w:rsidRPr="00DD1800">
              <w:rPr>
                <w:sz w:val="20"/>
                <w:szCs w:val="20"/>
                <w:lang w:val="en-US"/>
              </w:rPr>
              <w:t>Sig</w:t>
            </w:r>
            <w:r w:rsidR="009B78F2" w:rsidRPr="00DD1800">
              <w:rPr>
                <w:sz w:val="20"/>
                <w:szCs w:val="20"/>
              </w:rPr>
              <w:t>.=</w:t>
            </w:r>
            <w:r w:rsidR="009B78F2" w:rsidRPr="00DD1800">
              <w:rPr>
                <w:sz w:val="20"/>
                <w:szCs w:val="20"/>
                <w:lang w:val="en-US"/>
              </w:rPr>
              <w:t>0,000)</w:t>
            </w:r>
          </w:p>
        </w:tc>
      </w:tr>
      <w:tr w:rsidR="009B78F2" w:rsidRPr="00DD1800" w:rsidTr="00DD1800">
        <w:trPr>
          <w:trHeight w:val="465"/>
        </w:trPr>
        <w:tc>
          <w:tcPr>
            <w:tcW w:w="1605" w:type="dxa"/>
          </w:tcPr>
          <w:p w:rsidR="009B78F2" w:rsidRPr="00DD1800" w:rsidRDefault="009B78F2" w:rsidP="00DD1800">
            <w:pPr>
              <w:rPr>
                <w:sz w:val="20"/>
                <w:szCs w:val="20"/>
              </w:rPr>
            </w:pPr>
            <w:r w:rsidRPr="00DD1800">
              <w:rPr>
                <w:sz w:val="20"/>
                <w:szCs w:val="20"/>
              </w:rPr>
              <w:t>Городская местность проживания</w:t>
            </w:r>
          </w:p>
        </w:tc>
        <w:tc>
          <w:tcPr>
            <w:tcW w:w="1534" w:type="dxa"/>
            <w:vAlign w:val="center"/>
          </w:tcPr>
          <w:p w:rsidR="009B78F2" w:rsidRPr="00DD1800" w:rsidRDefault="009B78F2" w:rsidP="00DD1800">
            <w:pPr>
              <w:rPr>
                <w:sz w:val="20"/>
                <w:szCs w:val="20"/>
              </w:rPr>
            </w:pPr>
            <w:r w:rsidRPr="00DD1800">
              <w:rPr>
                <w:sz w:val="20"/>
                <w:szCs w:val="20"/>
              </w:rPr>
              <w:t>–</w:t>
            </w:r>
          </w:p>
        </w:tc>
        <w:tc>
          <w:tcPr>
            <w:tcW w:w="1534" w:type="dxa"/>
            <w:vAlign w:val="center"/>
          </w:tcPr>
          <w:p w:rsidR="009B78F2" w:rsidRPr="00DD1800" w:rsidRDefault="00107CCF" w:rsidP="00DD1800">
            <w:pPr>
              <w:rPr>
                <w:sz w:val="20"/>
                <w:szCs w:val="20"/>
              </w:rPr>
            </w:pPr>
            <w:r w:rsidRPr="00DD1800">
              <w:rPr>
                <w:sz w:val="20"/>
                <w:szCs w:val="20"/>
              </w:rPr>
              <w:t>4,443</w:t>
            </w:r>
            <w:r w:rsidR="009B78F2" w:rsidRPr="00DD1800">
              <w:rPr>
                <w:sz w:val="20"/>
                <w:szCs w:val="20"/>
              </w:rPr>
              <w:br/>
              <w:t>(</w:t>
            </w:r>
            <w:r w:rsidR="009B78F2" w:rsidRPr="00DD1800">
              <w:rPr>
                <w:sz w:val="20"/>
                <w:szCs w:val="20"/>
                <w:lang w:val="en-US"/>
              </w:rPr>
              <w:t>Sig</w:t>
            </w:r>
            <w:r w:rsidR="009B78F2" w:rsidRPr="00DD1800">
              <w:rPr>
                <w:sz w:val="20"/>
                <w:szCs w:val="20"/>
              </w:rPr>
              <w:t>.=</w:t>
            </w:r>
            <w:r w:rsidR="009B78F2" w:rsidRPr="00DD1800">
              <w:rPr>
                <w:sz w:val="20"/>
                <w:szCs w:val="20"/>
                <w:lang w:val="en-US"/>
              </w:rPr>
              <w:t>0,000)</w:t>
            </w:r>
          </w:p>
        </w:tc>
        <w:tc>
          <w:tcPr>
            <w:tcW w:w="1535" w:type="dxa"/>
            <w:vAlign w:val="center"/>
          </w:tcPr>
          <w:p w:rsidR="009B78F2" w:rsidRPr="00DD1800" w:rsidRDefault="00107CCF" w:rsidP="00DD1800">
            <w:pPr>
              <w:rPr>
                <w:sz w:val="20"/>
                <w:szCs w:val="20"/>
              </w:rPr>
            </w:pPr>
            <w:r w:rsidRPr="00DD1800">
              <w:rPr>
                <w:sz w:val="20"/>
                <w:szCs w:val="20"/>
              </w:rPr>
              <w:t>4,087</w:t>
            </w:r>
            <w:r w:rsidR="009B78F2" w:rsidRPr="00DD1800">
              <w:rPr>
                <w:sz w:val="20"/>
                <w:szCs w:val="20"/>
              </w:rPr>
              <w:br/>
              <w:t>(</w:t>
            </w:r>
            <w:r w:rsidR="009B78F2" w:rsidRPr="00DD1800">
              <w:rPr>
                <w:sz w:val="20"/>
                <w:szCs w:val="20"/>
                <w:lang w:val="en-US"/>
              </w:rPr>
              <w:t>Sig</w:t>
            </w:r>
            <w:r w:rsidR="009B78F2" w:rsidRPr="00DD1800">
              <w:rPr>
                <w:sz w:val="20"/>
                <w:szCs w:val="20"/>
              </w:rPr>
              <w:t>.=</w:t>
            </w:r>
            <w:r w:rsidR="009B78F2" w:rsidRPr="00DD1800">
              <w:rPr>
                <w:sz w:val="20"/>
                <w:szCs w:val="20"/>
                <w:lang w:val="en-US"/>
              </w:rPr>
              <w:t>0,000)</w:t>
            </w:r>
          </w:p>
        </w:tc>
        <w:tc>
          <w:tcPr>
            <w:tcW w:w="1534" w:type="dxa"/>
            <w:vAlign w:val="center"/>
          </w:tcPr>
          <w:p w:rsidR="009B78F2" w:rsidRPr="00DD1800" w:rsidRDefault="00107CCF" w:rsidP="00DD1800">
            <w:pPr>
              <w:rPr>
                <w:sz w:val="20"/>
                <w:szCs w:val="20"/>
              </w:rPr>
            </w:pPr>
            <w:r w:rsidRPr="00DD1800">
              <w:rPr>
                <w:sz w:val="20"/>
                <w:szCs w:val="20"/>
              </w:rPr>
              <w:t>4</w:t>
            </w:r>
            <w:r w:rsidR="009B78F2" w:rsidRPr="00DD1800">
              <w:rPr>
                <w:sz w:val="20"/>
                <w:szCs w:val="20"/>
              </w:rPr>
              <w:t>,</w:t>
            </w:r>
            <w:r w:rsidRPr="00DD1800">
              <w:rPr>
                <w:sz w:val="20"/>
                <w:szCs w:val="20"/>
              </w:rPr>
              <w:t>314</w:t>
            </w:r>
            <w:r w:rsidR="009B78F2" w:rsidRPr="00DD1800">
              <w:rPr>
                <w:sz w:val="20"/>
                <w:szCs w:val="20"/>
              </w:rPr>
              <w:br/>
              <w:t>(</w:t>
            </w:r>
            <w:r w:rsidR="009B78F2" w:rsidRPr="00DD1800">
              <w:rPr>
                <w:sz w:val="20"/>
                <w:szCs w:val="20"/>
                <w:lang w:val="en-US"/>
              </w:rPr>
              <w:t>Sig</w:t>
            </w:r>
            <w:r w:rsidR="009B78F2" w:rsidRPr="00DD1800">
              <w:rPr>
                <w:sz w:val="20"/>
                <w:szCs w:val="20"/>
              </w:rPr>
              <w:t>.=</w:t>
            </w:r>
            <w:r w:rsidR="009B78F2" w:rsidRPr="00DD1800">
              <w:rPr>
                <w:sz w:val="20"/>
                <w:szCs w:val="20"/>
                <w:lang w:val="en-US"/>
              </w:rPr>
              <w:t>0,000)</w:t>
            </w:r>
          </w:p>
        </w:tc>
      </w:tr>
      <w:tr w:rsidR="009B78F2" w:rsidRPr="00DD1800" w:rsidTr="00DD1800">
        <w:trPr>
          <w:trHeight w:val="345"/>
        </w:trPr>
        <w:tc>
          <w:tcPr>
            <w:tcW w:w="1605" w:type="dxa"/>
          </w:tcPr>
          <w:p w:rsidR="009B78F2" w:rsidRPr="00DD1800" w:rsidRDefault="009B78F2" w:rsidP="00DD1800">
            <w:pPr>
              <w:rPr>
                <w:sz w:val="20"/>
                <w:szCs w:val="20"/>
              </w:rPr>
            </w:pPr>
            <w:r w:rsidRPr="00DD1800">
              <w:rPr>
                <w:sz w:val="20"/>
                <w:szCs w:val="20"/>
              </w:rPr>
              <w:t>Суммарный доход домохозяйства за последние 30 дней</w:t>
            </w:r>
          </w:p>
        </w:tc>
        <w:tc>
          <w:tcPr>
            <w:tcW w:w="1534" w:type="dxa"/>
            <w:vAlign w:val="center"/>
          </w:tcPr>
          <w:p w:rsidR="009B78F2" w:rsidRPr="00DD1800" w:rsidRDefault="009B78F2" w:rsidP="00DD1800">
            <w:pPr>
              <w:rPr>
                <w:sz w:val="20"/>
                <w:szCs w:val="20"/>
              </w:rPr>
            </w:pPr>
            <w:r w:rsidRPr="00DD1800">
              <w:rPr>
                <w:sz w:val="20"/>
                <w:szCs w:val="20"/>
              </w:rPr>
              <w:t>–</w:t>
            </w:r>
          </w:p>
        </w:tc>
        <w:tc>
          <w:tcPr>
            <w:tcW w:w="1534" w:type="dxa"/>
            <w:vAlign w:val="center"/>
          </w:tcPr>
          <w:p w:rsidR="009B78F2" w:rsidRPr="00DD1800" w:rsidRDefault="009B78F2" w:rsidP="00DD1800">
            <w:pPr>
              <w:rPr>
                <w:sz w:val="20"/>
                <w:szCs w:val="20"/>
              </w:rPr>
            </w:pPr>
            <w:r w:rsidRPr="00DD1800">
              <w:rPr>
                <w:sz w:val="20"/>
                <w:szCs w:val="20"/>
              </w:rPr>
              <w:t>–</w:t>
            </w:r>
          </w:p>
        </w:tc>
        <w:tc>
          <w:tcPr>
            <w:tcW w:w="1535" w:type="dxa"/>
            <w:vAlign w:val="center"/>
          </w:tcPr>
          <w:p w:rsidR="009B78F2" w:rsidRPr="00DD1800" w:rsidRDefault="00107CCF" w:rsidP="00DD1800">
            <w:pPr>
              <w:rPr>
                <w:sz w:val="20"/>
                <w:szCs w:val="20"/>
              </w:rPr>
            </w:pPr>
            <w:r w:rsidRPr="00DD1800">
              <w:rPr>
                <w:sz w:val="20"/>
                <w:szCs w:val="20"/>
              </w:rPr>
              <w:t>7</w:t>
            </w:r>
            <w:r w:rsidR="009B78F2" w:rsidRPr="00DD1800">
              <w:rPr>
                <w:sz w:val="20"/>
                <w:szCs w:val="20"/>
              </w:rPr>
              <w:t>,</w:t>
            </w:r>
            <w:r w:rsidRPr="00DD1800">
              <w:rPr>
                <w:sz w:val="20"/>
                <w:szCs w:val="20"/>
              </w:rPr>
              <w:t>41</w:t>
            </w:r>
            <w:r w:rsidR="009B78F2" w:rsidRPr="00DD1800">
              <w:rPr>
                <w:sz w:val="20"/>
                <w:szCs w:val="20"/>
              </w:rPr>
              <w:t>Е-00</w:t>
            </w:r>
            <w:r w:rsidRPr="00DD1800">
              <w:rPr>
                <w:sz w:val="20"/>
                <w:szCs w:val="20"/>
              </w:rPr>
              <w:t>5</w:t>
            </w:r>
            <w:r w:rsidR="009B78F2" w:rsidRPr="00DD1800">
              <w:rPr>
                <w:sz w:val="20"/>
                <w:szCs w:val="20"/>
              </w:rPr>
              <w:br/>
              <w:t>(</w:t>
            </w:r>
            <w:r w:rsidR="009B78F2" w:rsidRPr="00DD1800">
              <w:rPr>
                <w:sz w:val="20"/>
                <w:szCs w:val="20"/>
                <w:lang w:val="en-US"/>
              </w:rPr>
              <w:t>Sig</w:t>
            </w:r>
            <w:r w:rsidR="009B78F2" w:rsidRPr="00DD1800">
              <w:rPr>
                <w:sz w:val="20"/>
                <w:szCs w:val="20"/>
              </w:rPr>
              <w:t>.=</w:t>
            </w:r>
            <w:r w:rsidR="009B78F2" w:rsidRPr="00DD1800">
              <w:rPr>
                <w:sz w:val="20"/>
                <w:szCs w:val="20"/>
                <w:lang w:val="en-US"/>
              </w:rPr>
              <w:t>0,000)</w:t>
            </w:r>
          </w:p>
        </w:tc>
        <w:tc>
          <w:tcPr>
            <w:tcW w:w="1534" w:type="dxa"/>
            <w:vAlign w:val="center"/>
          </w:tcPr>
          <w:p w:rsidR="009B78F2" w:rsidRPr="00DD1800" w:rsidRDefault="00107CCF" w:rsidP="00DD1800">
            <w:pPr>
              <w:rPr>
                <w:sz w:val="20"/>
                <w:szCs w:val="20"/>
              </w:rPr>
            </w:pPr>
            <w:r w:rsidRPr="00DD1800">
              <w:rPr>
                <w:sz w:val="20"/>
                <w:szCs w:val="20"/>
              </w:rPr>
              <w:t>7</w:t>
            </w:r>
            <w:r w:rsidR="009B78F2" w:rsidRPr="00DD1800">
              <w:rPr>
                <w:sz w:val="20"/>
                <w:szCs w:val="20"/>
              </w:rPr>
              <w:t>,</w:t>
            </w:r>
            <w:r w:rsidRPr="00DD1800">
              <w:rPr>
                <w:sz w:val="20"/>
                <w:szCs w:val="20"/>
              </w:rPr>
              <w:t>46</w:t>
            </w:r>
            <w:r w:rsidR="009B78F2" w:rsidRPr="00DD1800">
              <w:rPr>
                <w:sz w:val="20"/>
                <w:szCs w:val="20"/>
              </w:rPr>
              <w:t>Е-00</w:t>
            </w:r>
            <w:r w:rsidRPr="00DD1800">
              <w:rPr>
                <w:sz w:val="20"/>
                <w:szCs w:val="20"/>
              </w:rPr>
              <w:t>5</w:t>
            </w:r>
            <w:r w:rsidR="009B78F2" w:rsidRPr="00DD1800">
              <w:rPr>
                <w:sz w:val="20"/>
                <w:szCs w:val="20"/>
              </w:rPr>
              <w:br/>
              <w:t>(</w:t>
            </w:r>
            <w:r w:rsidR="009B78F2" w:rsidRPr="00DD1800">
              <w:rPr>
                <w:sz w:val="20"/>
                <w:szCs w:val="20"/>
                <w:lang w:val="en-US"/>
              </w:rPr>
              <w:t>Sig</w:t>
            </w:r>
            <w:r w:rsidR="009B78F2" w:rsidRPr="00DD1800">
              <w:rPr>
                <w:sz w:val="20"/>
                <w:szCs w:val="20"/>
              </w:rPr>
              <w:t>.=</w:t>
            </w:r>
            <w:r w:rsidR="009B78F2" w:rsidRPr="00DD1800">
              <w:rPr>
                <w:sz w:val="20"/>
                <w:szCs w:val="20"/>
                <w:lang w:val="en-US"/>
              </w:rPr>
              <w:t>0,000)</w:t>
            </w:r>
          </w:p>
        </w:tc>
      </w:tr>
      <w:tr w:rsidR="009B78F2" w:rsidRPr="00DD1800" w:rsidTr="00DD1800">
        <w:trPr>
          <w:trHeight w:val="792"/>
        </w:trPr>
        <w:tc>
          <w:tcPr>
            <w:tcW w:w="1605" w:type="dxa"/>
          </w:tcPr>
          <w:p w:rsidR="009B78F2" w:rsidRPr="00DD1800" w:rsidRDefault="009B78F2" w:rsidP="00DD1800">
            <w:pPr>
              <w:rPr>
                <w:sz w:val="20"/>
                <w:szCs w:val="20"/>
              </w:rPr>
            </w:pPr>
            <w:r w:rsidRPr="00DD1800">
              <w:rPr>
                <w:sz w:val="20"/>
                <w:szCs w:val="20"/>
              </w:rPr>
              <w:t>Число источников дохода за последнее время</w:t>
            </w:r>
          </w:p>
        </w:tc>
        <w:tc>
          <w:tcPr>
            <w:tcW w:w="1534" w:type="dxa"/>
            <w:vAlign w:val="center"/>
          </w:tcPr>
          <w:p w:rsidR="009B78F2" w:rsidRPr="00DD1800" w:rsidRDefault="009B78F2" w:rsidP="00DD1800">
            <w:pPr>
              <w:rPr>
                <w:sz w:val="20"/>
                <w:szCs w:val="20"/>
              </w:rPr>
            </w:pPr>
            <w:r w:rsidRPr="00DD1800">
              <w:rPr>
                <w:sz w:val="20"/>
                <w:szCs w:val="20"/>
              </w:rPr>
              <w:t>–</w:t>
            </w:r>
          </w:p>
        </w:tc>
        <w:tc>
          <w:tcPr>
            <w:tcW w:w="1534" w:type="dxa"/>
            <w:vAlign w:val="center"/>
          </w:tcPr>
          <w:p w:rsidR="009B78F2" w:rsidRPr="00DD1800" w:rsidRDefault="009B78F2" w:rsidP="00DD1800">
            <w:pPr>
              <w:rPr>
                <w:sz w:val="20"/>
                <w:szCs w:val="20"/>
              </w:rPr>
            </w:pPr>
            <w:r w:rsidRPr="00DD1800">
              <w:rPr>
                <w:sz w:val="20"/>
                <w:szCs w:val="20"/>
              </w:rPr>
              <w:t>–</w:t>
            </w:r>
          </w:p>
        </w:tc>
        <w:tc>
          <w:tcPr>
            <w:tcW w:w="1535" w:type="dxa"/>
            <w:vAlign w:val="center"/>
          </w:tcPr>
          <w:p w:rsidR="009B78F2" w:rsidRPr="00DD1800" w:rsidRDefault="009B78F2" w:rsidP="00DD1800">
            <w:pPr>
              <w:rPr>
                <w:sz w:val="20"/>
                <w:szCs w:val="20"/>
              </w:rPr>
            </w:pPr>
            <w:r w:rsidRPr="00DD1800">
              <w:rPr>
                <w:sz w:val="20"/>
                <w:szCs w:val="20"/>
              </w:rPr>
              <w:t>–</w:t>
            </w:r>
          </w:p>
        </w:tc>
        <w:tc>
          <w:tcPr>
            <w:tcW w:w="1534" w:type="dxa"/>
            <w:vAlign w:val="center"/>
          </w:tcPr>
          <w:p w:rsidR="009B78F2" w:rsidRPr="00DD1800" w:rsidRDefault="009B78F2" w:rsidP="00DD1800">
            <w:pPr>
              <w:rPr>
                <w:sz w:val="20"/>
                <w:szCs w:val="20"/>
              </w:rPr>
            </w:pPr>
            <w:r w:rsidRPr="00DD1800">
              <w:rPr>
                <w:sz w:val="20"/>
                <w:szCs w:val="20"/>
              </w:rPr>
              <w:t>–0,</w:t>
            </w:r>
            <w:r w:rsidR="00107CCF" w:rsidRPr="00DD1800">
              <w:rPr>
                <w:sz w:val="20"/>
                <w:szCs w:val="20"/>
              </w:rPr>
              <w:t>572</w:t>
            </w:r>
            <w:r w:rsidRPr="00DD1800">
              <w:rPr>
                <w:sz w:val="20"/>
                <w:szCs w:val="20"/>
              </w:rPr>
              <w:br/>
              <w:t>(</w:t>
            </w:r>
            <w:r w:rsidRPr="00DD1800">
              <w:rPr>
                <w:sz w:val="20"/>
                <w:szCs w:val="20"/>
                <w:lang w:val="en-US"/>
              </w:rPr>
              <w:t>Sig</w:t>
            </w:r>
            <w:r w:rsidRPr="00DD1800">
              <w:rPr>
                <w:sz w:val="20"/>
                <w:szCs w:val="20"/>
              </w:rPr>
              <w:t>.=</w:t>
            </w:r>
            <w:r w:rsidRPr="00DD1800">
              <w:rPr>
                <w:sz w:val="20"/>
                <w:szCs w:val="20"/>
                <w:lang w:val="en-US"/>
              </w:rPr>
              <w:t>0,00</w:t>
            </w:r>
            <w:r w:rsidR="009455D9" w:rsidRPr="00DD1800">
              <w:rPr>
                <w:sz w:val="20"/>
                <w:szCs w:val="20"/>
              </w:rPr>
              <w:t>0</w:t>
            </w:r>
            <w:r w:rsidRPr="00DD1800">
              <w:rPr>
                <w:sz w:val="20"/>
                <w:szCs w:val="20"/>
                <w:lang w:val="en-US"/>
              </w:rPr>
              <w:t>)</w:t>
            </w:r>
          </w:p>
        </w:tc>
      </w:tr>
      <w:tr w:rsidR="00EE47BB" w:rsidRPr="00DD1800" w:rsidTr="00DD1800">
        <w:tc>
          <w:tcPr>
            <w:tcW w:w="1605" w:type="dxa"/>
          </w:tcPr>
          <w:p w:rsidR="00EE47BB" w:rsidRPr="00DD1800" w:rsidRDefault="0035572C" w:rsidP="00DD1800">
            <w:pPr>
              <w:rPr>
                <w:b/>
                <w:sz w:val="20"/>
                <w:szCs w:val="20"/>
              </w:rPr>
            </w:pPr>
            <w:r>
              <w:rPr>
                <w:b/>
                <w:position w:val="-4"/>
                <w:sz w:val="20"/>
                <w:szCs w:val="20"/>
                <w:lang w:val="en-US"/>
              </w:rPr>
              <w:pict>
                <v:shape id="_x0000_i1030" type="#_x0000_t75" style="width:15.75pt;height:15pt">
                  <v:imagedata r:id="rId11" o:title=""/>
                </v:shape>
              </w:pict>
            </w:r>
          </w:p>
        </w:tc>
        <w:tc>
          <w:tcPr>
            <w:tcW w:w="1534" w:type="dxa"/>
            <w:vAlign w:val="center"/>
          </w:tcPr>
          <w:p w:rsidR="00EE47BB" w:rsidRPr="00DD1800" w:rsidRDefault="00EE47BB" w:rsidP="00DD1800">
            <w:pPr>
              <w:rPr>
                <w:b/>
                <w:sz w:val="20"/>
                <w:szCs w:val="20"/>
              </w:rPr>
            </w:pPr>
            <w:r w:rsidRPr="00DD1800">
              <w:rPr>
                <w:b/>
                <w:sz w:val="20"/>
                <w:szCs w:val="20"/>
              </w:rPr>
              <w:t>0,103</w:t>
            </w:r>
          </w:p>
        </w:tc>
        <w:tc>
          <w:tcPr>
            <w:tcW w:w="1534" w:type="dxa"/>
            <w:vAlign w:val="center"/>
          </w:tcPr>
          <w:p w:rsidR="00EE47BB" w:rsidRPr="00DD1800" w:rsidRDefault="00EE47BB" w:rsidP="00DD1800">
            <w:pPr>
              <w:rPr>
                <w:b/>
                <w:sz w:val="20"/>
                <w:szCs w:val="20"/>
              </w:rPr>
            </w:pPr>
            <w:r w:rsidRPr="00DD1800">
              <w:rPr>
                <w:b/>
                <w:sz w:val="20"/>
                <w:szCs w:val="20"/>
              </w:rPr>
              <w:t>0,133</w:t>
            </w:r>
          </w:p>
        </w:tc>
        <w:tc>
          <w:tcPr>
            <w:tcW w:w="1535" w:type="dxa"/>
            <w:vAlign w:val="center"/>
          </w:tcPr>
          <w:p w:rsidR="00EE47BB" w:rsidRPr="00DD1800" w:rsidRDefault="00EE47BB" w:rsidP="00DD1800">
            <w:pPr>
              <w:rPr>
                <w:b/>
                <w:sz w:val="20"/>
                <w:szCs w:val="20"/>
              </w:rPr>
            </w:pPr>
            <w:r w:rsidRPr="00DD1800">
              <w:rPr>
                <w:b/>
                <w:sz w:val="20"/>
                <w:szCs w:val="20"/>
              </w:rPr>
              <w:t>0,153</w:t>
            </w:r>
          </w:p>
        </w:tc>
        <w:tc>
          <w:tcPr>
            <w:tcW w:w="1534" w:type="dxa"/>
            <w:vAlign w:val="center"/>
          </w:tcPr>
          <w:p w:rsidR="00EE47BB" w:rsidRPr="00DD1800" w:rsidRDefault="00EE47BB" w:rsidP="00DD1800">
            <w:pPr>
              <w:rPr>
                <w:b/>
                <w:sz w:val="20"/>
                <w:szCs w:val="20"/>
              </w:rPr>
            </w:pPr>
            <w:r w:rsidRPr="00DD1800">
              <w:rPr>
                <w:b/>
                <w:sz w:val="20"/>
                <w:szCs w:val="20"/>
              </w:rPr>
              <w:t>0,156</w:t>
            </w:r>
          </w:p>
        </w:tc>
      </w:tr>
      <w:tr w:rsidR="00EE47BB" w:rsidRPr="00DD1800" w:rsidTr="00DD1800">
        <w:tc>
          <w:tcPr>
            <w:tcW w:w="1605" w:type="dxa"/>
          </w:tcPr>
          <w:p w:rsidR="00EE47BB" w:rsidRPr="00DD1800" w:rsidRDefault="00EE47BB" w:rsidP="00DD1800">
            <w:pPr>
              <w:rPr>
                <w:b/>
                <w:sz w:val="20"/>
                <w:szCs w:val="20"/>
                <w:lang w:val="en-US"/>
              </w:rPr>
            </w:pPr>
            <w:r w:rsidRPr="00DD1800">
              <w:rPr>
                <w:b/>
                <w:sz w:val="20"/>
                <w:szCs w:val="20"/>
              </w:rPr>
              <w:t>Значимость модели (</w:t>
            </w:r>
            <w:r w:rsidRPr="00DD1800">
              <w:rPr>
                <w:b/>
                <w:sz w:val="20"/>
                <w:szCs w:val="20"/>
                <w:lang w:val="en-US"/>
              </w:rPr>
              <w:t>Sig.)</w:t>
            </w:r>
          </w:p>
        </w:tc>
        <w:tc>
          <w:tcPr>
            <w:tcW w:w="1534" w:type="dxa"/>
            <w:vAlign w:val="center"/>
          </w:tcPr>
          <w:p w:rsidR="00EE47BB" w:rsidRPr="00DD1800" w:rsidRDefault="00EE47BB" w:rsidP="00DD1800">
            <w:pPr>
              <w:rPr>
                <w:b/>
                <w:sz w:val="20"/>
                <w:szCs w:val="20"/>
                <w:lang w:val="en-US"/>
              </w:rPr>
            </w:pPr>
            <w:r w:rsidRPr="00DD1800">
              <w:rPr>
                <w:b/>
                <w:sz w:val="20"/>
                <w:szCs w:val="20"/>
              </w:rPr>
              <w:t>0,000</w:t>
            </w:r>
          </w:p>
        </w:tc>
        <w:tc>
          <w:tcPr>
            <w:tcW w:w="1534" w:type="dxa"/>
            <w:vAlign w:val="center"/>
          </w:tcPr>
          <w:p w:rsidR="00EE47BB" w:rsidRPr="00DD1800" w:rsidRDefault="00EE47BB" w:rsidP="00DD1800">
            <w:pPr>
              <w:rPr>
                <w:b/>
                <w:sz w:val="20"/>
                <w:szCs w:val="20"/>
              </w:rPr>
            </w:pPr>
            <w:r w:rsidRPr="00DD1800">
              <w:rPr>
                <w:b/>
                <w:sz w:val="20"/>
                <w:szCs w:val="20"/>
              </w:rPr>
              <w:t>0,000</w:t>
            </w:r>
          </w:p>
        </w:tc>
        <w:tc>
          <w:tcPr>
            <w:tcW w:w="1535" w:type="dxa"/>
            <w:vAlign w:val="center"/>
          </w:tcPr>
          <w:p w:rsidR="00EE47BB" w:rsidRPr="00DD1800" w:rsidRDefault="00EE47BB" w:rsidP="00DD1800">
            <w:pPr>
              <w:rPr>
                <w:b/>
                <w:sz w:val="20"/>
                <w:szCs w:val="20"/>
              </w:rPr>
            </w:pPr>
            <w:r w:rsidRPr="00DD1800">
              <w:rPr>
                <w:b/>
                <w:sz w:val="20"/>
                <w:szCs w:val="20"/>
              </w:rPr>
              <w:t>0,000</w:t>
            </w:r>
          </w:p>
        </w:tc>
        <w:tc>
          <w:tcPr>
            <w:tcW w:w="1534" w:type="dxa"/>
            <w:vAlign w:val="center"/>
          </w:tcPr>
          <w:p w:rsidR="00EE47BB" w:rsidRPr="00DD1800" w:rsidRDefault="00EE47BB" w:rsidP="00DD1800">
            <w:pPr>
              <w:rPr>
                <w:b/>
                <w:sz w:val="20"/>
                <w:szCs w:val="20"/>
              </w:rPr>
            </w:pPr>
            <w:r w:rsidRPr="00DD1800">
              <w:rPr>
                <w:b/>
                <w:sz w:val="20"/>
                <w:szCs w:val="20"/>
              </w:rPr>
              <w:t>0,000</w:t>
            </w:r>
          </w:p>
        </w:tc>
      </w:tr>
    </w:tbl>
    <w:p w:rsidR="00EE47BB" w:rsidRPr="00A27545" w:rsidRDefault="00EE47BB" w:rsidP="00DD1800">
      <w:pPr>
        <w:spacing w:line="360" w:lineRule="auto"/>
        <w:ind w:firstLine="709"/>
        <w:jc w:val="both"/>
        <w:rPr>
          <w:sz w:val="28"/>
          <w:szCs w:val="28"/>
        </w:rPr>
      </w:pPr>
    </w:p>
    <w:p w:rsidR="003F11FC" w:rsidRPr="00A27545" w:rsidRDefault="003F11FC" w:rsidP="00DD1800">
      <w:pPr>
        <w:spacing w:line="360" w:lineRule="auto"/>
        <w:ind w:firstLine="709"/>
        <w:jc w:val="both"/>
        <w:rPr>
          <w:sz w:val="28"/>
          <w:szCs w:val="28"/>
        </w:rPr>
      </w:pPr>
      <w:r w:rsidRPr="00A27545">
        <w:rPr>
          <w:sz w:val="28"/>
          <w:szCs w:val="28"/>
        </w:rPr>
        <w:t xml:space="preserve">Третий вариант индекса наилучшим образом подходит для моделирования (см. табл. ниже). Но и здесь 3-я модель объясняет лишь 18,7% колеблемости индекса. Число источников дохода здесь включать было излишне и </w:t>
      </w:r>
      <w:r w:rsidRPr="00A27545">
        <w:rPr>
          <w:sz w:val="28"/>
          <w:szCs w:val="28"/>
          <w:lang w:val="en-US"/>
        </w:rPr>
        <w:t>SPSS</w:t>
      </w:r>
      <w:r w:rsidRPr="00A27545">
        <w:rPr>
          <w:sz w:val="28"/>
          <w:szCs w:val="28"/>
        </w:rPr>
        <w:t xml:space="preserve"> не включил. </w:t>
      </w:r>
    </w:p>
    <w:p w:rsidR="001A36A3" w:rsidRPr="00A27545" w:rsidRDefault="001A36A3" w:rsidP="00DD1800">
      <w:pPr>
        <w:spacing w:line="360" w:lineRule="auto"/>
        <w:ind w:firstLine="709"/>
        <w:jc w:val="both"/>
        <w:rPr>
          <w:b/>
          <w:i/>
          <w:sz w:val="28"/>
          <w:szCs w:val="28"/>
        </w:rPr>
      </w:pPr>
      <w:r w:rsidRPr="00A27545">
        <w:rPr>
          <w:b/>
          <w:i/>
          <w:sz w:val="28"/>
          <w:szCs w:val="28"/>
        </w:rPr>
        <w:t>Регрессионные модели потребления ТДП (третий вариант)</w:t>
      </w:r>
    </w:p>
    <w:tbl>
      <w:tblPr>
        <w:tblW w:w="6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7"/>
        <w:gridCol w:w="1534"/>
        <w:gridCol w:w="1534"/>
        <w:gridCol w:w="1535"/>
      </w:tblGrid>
      <w:tr w:rsidR="001A36A3" w:rsidRPr="00DD1800" w:rsidTr="00237F5D">
        <w:tc>
          <w:tcPr>
            <w:tcW w:w="1747" w:type="dxa"/>
          </w:tcPr>
          <w:p w:rsidR="001A36A3" w:rsidRPr="00DD1800" w:rsidRDefault="001A36A3" w:rsidP="00DD1800">
            <w:pPr>
              <w:jc w:val="both"/>
              <w:rPr>
                <w:b/>
                <w:bCs/>
                <w:sz w:val="20"/>
                <w:szCs w:val="20"/>
              </w:rPr>
            </w:pPr>
            <w:r w:rsidRPr="00DD1800">
              <w:rPr>
                <w:b/>
                <w:bCs/>
                <w:sz w:val="20"/>
                <w:szCs w:val="20"/>
              </w:rPr>
              <w:t>Модель №</w:t>
            </w:r>
          </w:p>
        </w:tc>
        <w:tc>
          <w:tcPr>
            <w:tcW w:w="1534" w:type="dxa"/>
          </w:tcPr>
          <w:p w:rsidR="001A36A3" w:rsidRPr="00DD1800" w:rsidRDefault="001A36A3" w:rsidP="00DD1800">
            <w:pPr>
              <w:jc w:val="both"/>
              <w:rPr>
                <w:b/>
                <w:bCs/>
                <w:sz w:val="20"/>
                <w:szCs w:val="20"/>
              </w:rPr>
            </w:pPr>
            <w:r w:rsidRPr="00DD1800">
              <w:rPr>
                <w:b/>
                <w:bCs/>
                <w:sz w:val="20"/>
                <w:szCs w:val="20"/>
              </w:rPr>
              <w:t>1</w:t>
            </w:r>
          </w:p>
        </w:tc>
        <w:tc>
          <w:tcPr>
            <w:tcW w:w="1534" w:type="dxa"/>
          </w:tcPr>
          <w:p w:rsidR="001A36A3" w:rsidRPr="00DD1800" w:rsidRDefault="001A36A3" w:rsidP="00DD1800">
            <w:pPr>
              <w:jc w:val="both"/>
              <w:rPr>
                <w:b/>
                <w:bCs/>
                <w:sz w:val="20"/>
                <w:szCs w:val="20"/>
              </w:rPr>
            </w:pPr>
            <w:r w:rsidRPr="00DD1800">
              <w:rPr>
                <w:b/>
                <w:bCs/>
                <w:sz w:val="20"/>
                <w:szCs w:val="20"/>
              </w:rPr>
              <w:t>2</w:t>
            </w:r>
          </w:p>
        </w:tc>
        <w:tc>
          <w:tcPr>
            <w:tcW w:w="1535" w:type="dxa"/>
          </w:tcPr>
          <w:p w:rsidR="001A36A3" w:rsidRPr="00DD1800" w:rsidRDefault="001A36A3" w:rsidP="00DD1800">
            <w:pPr>
              <w:jc w:val="both"/>
              <w:rPr>
                <w:b/>
                <w:bCs/>
                <w:sz w:val="20"/>
                <w:szCs w:val="20"/>
              </w:rPr>
            </w:pPr>
            <w:r w:rsidRPr="00DD1800">
              <w:rPr>
                <w:b/>
                <w:bCs/>
                <w:sz w:val="20"/>
                <w:szCs w:val="20"/>
              </w:rPr>
              <w:t>3</w:t>
            </w:r>
          </w:p>
        </w:tc>
      </w:tr>
      <w:tr w:rsidR="009B78F2" w:rsidRPr="00DD1800" w:rsidTr="00237F5D">
        <w:trPr>
          <w:trHeight w:val="906"/>
        </w:trPr>
        <w:tc>
          <w:tcPr>
            <w:tcW w:w="1747" w:type="dxa"/>
            <w:vAlign w:val="center"/>
          </w:tcPr>
          <w:p w:rsidR="009B78F2" w:rsidRPr="00DD1800" w:rsidRDefault="009B78F2" w:rsidP="00DD1800">
            <w:pPr>
              <w:jc w:val="both"/>
              <w:rPr>
                <w:sz w:val="20"/>
                <w:szCs w:val="20"/>
              </w:rPr>
            </w:pPr>
            <w:r w:rsidRPr="00DD1800">
              <w:rPr>
                <w:sz w:val="20"/>
                <w:szCs w:val="20"/>
              </w:rPr>
              <w:t>Константа</w:t>
            </w:r>
          </w:p>
        </w:tc>
        <w:tc>
          <w:tcPr>
            <w:tcW w:w="1534" w:type="dxa"/>
            <w:vAlign w:val="center"/>
          </w:tcPr>
          <w:p w:rsidR="009B78F2" w:rsidRPr="00DD1800" w:rsidRDefault="009455D9" w:rsidP="00DD1800">
            <w:pPr>
              <w:jc w:val="both"/>
              <w:rPr>
                <w:sz w:val="20"/>
                <w:szCs w:val="20"/>
                <w:lang w:val="en-US"/>
              </w:rPr>
            </w:pPr>
            <w:r w:rsidRPr="00DD1800">
              <w:rPr>
                <w:sz w:val="20"/>
                <w:szCs w:val="20"/>
              </w:rPr>
              <w:t>2</w:t>
            </w:r>
            <w:r w:rsidR="009B78F2" w:rsidRPr="00DD1800">
              <w:rPr>
                <w:sz w:val="20"/>
                <w:szCs w:val="20"/>
              </w:rPr>
              <w:t>,</w:t>
            </w:r>
            <w:r w:rsidRPr="00DD1800">
              <w:rPr>
                <w:sz w:val="20"/>
                <w:szCs w:val="20"/>
              </w:rPr>
              <w:t>966</w:t>
            </w:r>
            <w:r w:rsidR="009B78F2" w:rsidRPr="00DD1800">
              <w:rPr>
                <w:sz w:val="20"/>
                <w:szCs w:val="20"/>
              </w:rPr>
              <w:br/>
              <w:t>(</w:t>
            </w:r>
            <w:r w:rsidR="009B78F2" w:rsidRPr="00DD1800">
              <w:rPr>
                <w:sz w:val="20"/>
                <w:szCs w:val="20"/>
                <w:lang w:val="en-US"/>
              </w:rPr>
              <w:t>Sig</w:t>
            </w:r>
            <w:r w:rsidR="009B78F2" w:rsidRPr="00DD1800">
              <w:rPr>
                <w:sz w:val="20"/>
                <w:szCs w:val="20"/>
              </w:rPr>
              <w:t>.=</w:t>
            </w:r>
            <w:r w:rsidR="009B78F2" w:rsidRPr="00DD1800">
              <w:rPr>
                <w:sz w:val="20"/>
                <w:szCs w:val="20"/>
                <w:lang w:val="en-US"/>
              </w:rPr>
              <w:t>0,000)</w:t>
            </w:r>
          </w:p>
        </w:tc>
        <w:tc>
          <w:tcPr>
            <w:tcW w:w="1534" w:type="dxa"/>
            <w:vAlign w:val="center"/>
          </w:tcPr>
          <w:p w:rsidR="009B78F2" w:rsidRPr="00DD1800" w:rsidRDefault="009455D9" w:rsidP="00DD1800">
            <w:pPr>
              <w:jc w:val="both"/>
              <w:rPr>
                <w:sz w:val="20"/>
                <w:szCs w:val="20"/>
              </w:rPr>
            </w:pPr>
            <w:r w:rsidRPr="00DD1800">
              <w:rPr>
                <w:sz w:val="20"/>
                <w:szCs w:val="20"/>
              </w:rPr>
              <w:t>2</w:t>
            </w:r>
            <w:r w:rsidR="009B78F2" w:rsidRPr="00DD1800">
              <w:rPr>
                <w:sz w:val="20"/>
                <w:szCs w:val="20"/>
              </w:rPr>
              <w:t>,</w:t>
            </w:r>
            <w:r w:rsidRPr="00DD1800">
              <w:rPr>
                <w:sz w:val="20"/>
                <w:szCs w:val="20"/>
              </w:rPr>
              <w:t>412</w:t>
            </w:r>
            <w:r w:rsidR="009B78F2" w:rsidRPr="00DD1800">
              <w:rPr>
                <w:sz w:val="20"/>
                <w:szCs w:val="20"/>
              </w:rPr>
              <w:br/>
              <w:t>(</w:t>
            </w:r>
            <w:r w:rsidR="009B78F2" w:rsidRPr="00DD1800">
              <w:rPr>
                <w:sz w:val="20"/>
                <w:szCs w:val="20"/>
                <w:lang w:val="en-US"/>
              </w:rPr>
              <w:t>Sig</w:t>
            </w:r>
            <w:r w:rsidR="009B78F2" w:rsidRPr="00DD1800">
              <w:rPr>
                <w:sz w:val="20"/>
                <w:szCs w:val="20"/>
              </w:rPr>
              <w:t>.=</w:t>
            </w:r>
            <w:r w:rsidR="009B78F2" w:rsidRPr="00DD1800">
              <w:rPr>
                <w:sz w:val="20"/>
                <w:szCs w:val="20"/>
                <w:lang w:val="en-US"/>
              </w:rPr>
              <w:t>0,</w:t>
            </w:r>
            <w:r w:rsidRPr="00DD1800">
              <w:rPr>
                <w:sz w:val="20"/>
                <w:szCs w:val="20"/>
              </w:rPr>
              <w:t>000</w:t>
            </w:r>
            <w:r w:rsidR="009B78F2" w:rsidRPr="00DD1800">
              <w:rPr>
                <w:sz w:val="20"/>
                <w:szCs w:val="20"/>
                <w:lang w:val="en-US"/>
              </w:rPr>
              <w:t>)</w:t>
            </w:r>
          </w:p>
        </w:tc>
        <w:tc>
          <w:tcPr>
            <w:tcW w:w="1535" w:type="dxa"/>
            <w:vAlign w:val="center"/>
          </w:tcPr>
          <w:p w:rsidR="009B78F2" w:rsidRPr="00DD1800" w:rsidRDefault="009455D9" w:rsidP="00DD1800">
            <w:pPr>
              <w:jc w:val="both"/>
              <w:rPr>
                <w:sz w:val="20"/>
                <w:szCs w:val="20"/>
              </w:rPr>
            </w:pPr>
            <w:r w:rsidRPr="00DD1800">
              <w:rPr>
                <w:sz w:val="20"/>
                <w:szCs w:val="20"/>
              </w:rPr>
              <w:t>2</w:t>
            </w:r>
            <w:r w:rsidR="009B78F2" w:rsidRPr="00DD1800">
              <w:rPr>
                <w:sz w:val="20"/>
                <w:szCs w:val="20"/>
              </w:rPr>
              <w:t>,</w:t>
            </w:r>
            <w:r w:rsidRPr="00DD1800">
              <w:rPr>
                <w:sz w:val="20"/>
                <w:szCs w:val="20"/>
              </w:rPr>
              <w:t>418</w:t>
            </w:r>
            <w:r w:rsidR="009B78F2" w:rsidRPr="00DD1800">
              <w:rPr>
                <w:sz w:val="20"/>
                <w:szCs w:val="20"/>
              </w:rPr>
              <w:br/>
              <w:t>(</w:t>
            </w:r>
            <w:r w:rsidR="009B78F2" w:rsidRPr="00DD1800">
              <w:rPr>
                <w:sz w:val="20"/>
                <w:szCs w:val="20"/>
                <w:lang w:val="en-US"/>
              </w:rPr>
              <w:t>Sig</w:t>
            </w:r>
            <w:r w:rsidR="009B78F2" w:rsidRPr="00DD1800">
              <w:rPr>
                <w:sz w:val="20"/>
                <w:szCs w:val="20"/>
              </w:rPr>
              <w:t>.=</w:t>
            </w:r>
            <w:r w:rsidR="009B78F2" w:rsidRPr="00DD1800">
              <w:rPr>
                <w:sz w:val="20"/>
                <w:szCs w:val="20"/>
                <w:lang w:val="en-US"/>
              </w:rPr>
              <w:t>0,</w:t>
            </w:r>
            <w:r w:rsidRPr="00DD1800">
              <w:rPr>
                <w:sz w:val="20"/>
                <w:szCs w:val="20"/>
              </w:rPr>
              <w:t>000</w:t>
            </w:r>
            <w:r w:rsidR="009B78F2" w:rsidRPr="00DD1800">
              <w:rPr>
                <w:sz w:val="20"/>
                <w:szCs w:val="20"/>
                <w:lang w:val="en-US"/>
              </w:rPr>
              <w:t>)</w:t>
            </w:r>
          </w:p>
        </w:tc>
      </w:tr>
      <w:tr w:rsidR="009B78F2" w:rsidRPr="00DD1800" w:rsidTr="00237F5D">
        <w:trPr>
          <w:trHeight w:val="848"/>
        </w:trPr>
        <w:tc>
          <w:tcPr>
            <w:tcW w:w="1747" w:type="dxa"/>
          </w:tcPr>
          <w:p w:rsidR="009B78F2" w:rsidRPr="00DD1800" w:rsidRDefault="009B78F2" w:rsidP="00DD1800">
            <w:pPr>
              <w:jc w:val="both"/>
              <w:rPr>
                <w:sz w:val="20"/>
                <w:szCs w:val="20"/>
              </w:rPr>
            </w:pPr>
            <w:r w:rsidRPr="00DD1800">
              <w:rPr>
                <w:sz w:val="20"/>
                <w:szCs w:val="20"/>
              </w:rPr>
              <w:t>Число членов семьи</w:t>
            </w:r>
          </w:p>
        </w:tc>
        <w:tc>
          <w:tcPr>
            <w:tcW w:w="1534" w:type="dxa"/>
            <w:vAlign w:val="center"/>
          </w:tcPr>
          <w:p w:rsidR="009B78F2" w:rsidRPr="00DD1800" w:rsidRDefault="009B78F2" w:rsidP="00DD1800">
            <w:pPr>
              <w:jc w:val="both"/>
              <w:rPr>
                <w:sz w:val="20"/>
                <w:szCs w:val="20"/>
              </w:rPr>
            </w:pPr>
            <w:r w:rsidRPr="00DD1800">
              <w:rPr>
                <w:sz w:val="20"/>
                <w:szCs w:val="20"/>
              </w:rPr>
              <w:t>0,</w:t>
            </w:r>
            <w:r w:rsidR="009455D9" w:rsidRPr="00DD1800">
              <w:rPr>
                <w:sz w:val="20"/>
                <w:szCs w:val="20"/>
              </w:rPr>
              <w:t>407</w:t>
            </w:r>
            <w:r w:rsidRPr="00DD1800">
              <w:rPr>
                <w:sz w:val="20"/>
                <w:szCs w:val="20"/>
              </w:rPr>
              <w:br/>
              <w:t>(</w:t>
            </w:r>
            <w:r w:rsidRPr="00DD1800">
              <w:rPr>
                <w:sz w:val="20"/>
                <w:szCs w:val="20"/>
                <w:lang w:val="en-US"/>
              </w:rPr>
              <w:t>Sig</w:t>
            </w:r>
            <w:r w:rsidRPr="00DD1800">
              <w:rPr>
                <w:sz w:val="20"/>
                <w:szCs w:val="20"/>
              </w:rPr>
              <w:t>.=</w:t>
            </w:r>
            <w:r w:rsidRPr="00DD1800">
              <w:rPr>
                <w:sz w:val="20"/>
                <w:szCs w:val="20"/>
                <w:lang w:val="en-US"/>
              </w:rPr>
              <w:t>0,000)</w:t>
            </w:r>
          </w:p>
        </w:tc>
        <w:tc>
          <w:tcPr>
            <w:tcW w:w="1534" w:type="dxa"/>
            <w:vAlign w:val="center"/>
          </w:tcPr>
          <w:p w:rsidR="009B78F2" w:rsidRPr="00DD1800" w:rsidRDefault="009455D9" w:rsidP="00DD1800">
            <w:pPr>
              <w:jc w:val="both"/>
              <w:rPr>
                <w:sz w:val="20"/>
                <w:szCs w:val="20"/>
              </w:rPr>
            </w:pPr>
            <w:r w:rsidRPr="00DD1800">
              <w:rPr>
                <w:sz w:val="20"/>
                <w:szCs w:val="20"/>
              </w:rPr>
              <w:t>0</w:t>
            </w:r>
            <w:r w:rsidR="009B78F2" w:rsidRPr="00DD1800">
              <w:rPr>
                <w:sz w:val="20"/>
                <w:szCs w:val="20"/>
              </w:rPr>
              <w:t>,</w:t>
            </w:r>
            <w:r w:rsidRPr="00DD1800">
              <w:rPr>
                <w:sz w:val="20"/>
                <w:szCs w:val="20"/>
              </w:rPr>
              <w:t>422</w:t>
            </w:r>
            <w:r w:rsidR="009B78F2" w:rsidRPr="00DD1800">
              <w:rPr>
                <w:sz w:val="20"/>
                <w:szCs w:val="20"/>
              </w:rPr>
              <w:br/>
              <w:t>(</w:t>
            </w:r>
            <w:r w:rsidR="009B78F2" w:rsidRPr="00DD1800">
              <w:rPr>
                <w:sz w:val="20"/>
                <w:szCs w:val="20"/>
                <w:lang w:val="en-US"/>
              </w:rPr>
              <w:t>Sig</w:t>
            </w:r>
            <w:r w:rsidR="009B78F2" w:rsidRPr="00DD1800">
              <w:rPr>
                <w:sz w:val="20"/>
                <w:szCs w:val="20"/>
              </w:rPr>
              <w:t>.=</w:t>
            </w:r>
            <w:r w:rsidR="009B78F2" w:rsidRPr="00DD1800">
              <w:rPr>
                <w:sz w:val="20"/>
                <w:szCs w:val="20"/>
                <w:lang w:val="en-US"/>
              </w:rPr>
              <w:t>0,000)</w:t>
            </w:r>
          </w:p>
        </w:tc>
        <w:tc>
          <w:tcPr>
            <w:tcW w:w="1535" w:type="dxa"/>
            <w:vAlign w:val="center"/>
          </w:tcPr>
          <w:p w:rsidR="009B78F2" w:rsidRPr="00DD1800" w:rsidRDefault="009B78F2" w:rsidP="00DD1800">
            <w:pPr>
              <w:jc w:val="both"/>
              <w:rPr>
                <w:sz w:val="20"/>
                <w:szCs w:val="20"/>
              </w:rPr>
            </w:pPr>
            <w:r w:rsidRPr="00DD1800">
              <w:rPr>
                <w:sz w:val="20"/>
                <w:szCs w:val="20"/>
              </w:rPr>
              <w:t>0,</w:t>
            </w:r>
            <w:r w:rsidR="009455D9" w:rsidRPr="00DD1800">
              <w:rPr>
                <w:sz w:val="20"/>
                <w:szCs w:val="20"/>
              </w:rPr>
              <w:t>394</w:t>
            </w:r>
            <w:r w:rsidRPr="00DD1800">
              <w:rPr>
                <w:sz w:val="20"/>
                <w:szCs w:val="20"/>
              </w:rPr>
              <w:br/>
              <w:t>(</w:t>
            </w:r>
            <w:r w:rsidRPr="00DD1800">
              <w:rPr>
                <w:sz w:val="20"/>
                <w:szCs w:val="20"/>
                <w:lang w:val="en-US"/>
              </w:rPr>
              <w:t>Sig</w:t>
            </w:r>
            <w:r w:rsidRPr="00DD1800">
              <w:rPr>
                <w:sz w:val="20"/>
                <w:szCs w:val="20"/>
              </w:rPr>
              <w:t>.=</w:t>
            </w:r>
            <w:r w:rsidRPr="00DD1800">
              <w:rPr>
                <w:sz w:val="20"/>
                <w:szCs w:val="20"/>
                <w:lang w:val="en-US"/>
              </w:rPr>
              <w:t>0,000)</w:t>
            </w:r>
          </w:p>
        </w:tc>
      </w:tr>
      <w:tr w:rsidR="009B78F2" w:rsidRPr="00DD1800" w:rsidTr="00237F5D">
        <w:trPr>
          <w:trHeight w:val="465"/>
        </w:trPr>
        <w:tc>
          <w:tcPr>
            <w:tcW w:w="1747" w:type="dxa"/>
          </w:tcPr>
          <w:p w:rsidR="009B78F2" w:rsidRPr="00DD1800" w:rsidRDefault="009B78F2" w:rsidP="00DD1800">
            <w:pPr>
              <w:jc w:val="both"/>
              <w:rPr>
                <w:sz w:val="20"/>
                <w:szCs w:val="20"/>
              </w:rPr>
            </w:pPr>
            <w:r w:rsidRPr="00DD1800">
              <w:rPr>
                <w:sz w:val="20"/>
                <w:szCs w:val="20"/>
              </w:rPr>
              <w:t>Городская местность проживания</w:t>
            </w:r>
          </w:p>
        </w:tc>
        <w:tc>
          <w:tcPr>
            <w:tcW w:w="1534" w:type="dxa"/>
            <w:vAlign w:val="center"/>
          </w:tcPr>
          <w:p w:rsidR="009B78F2" w:rsidRPr="00DD1800" w:rsidRDefault="009B78F2" w:rsidP="00DD1800">
            <w:pPr>
              <w:jc w:val="both"/>
              <w:rPr>
                <w:sz w:val="20"/>
                <w:szCs w:val="20"/>
              </w:rPr>
            </w:pPr>
            <w:r w:rsidRPr="00DD1800">
              <w:rPr>
                <w:sz w:val="20"/>
                <w:szCs w:val="20"/>
              </w:rPr>
              <w:t>–</w:t>
            </w:r>
          </w:p>
        </w:tc>
        <w:tc>
          <w:tcPr>
            <w:tcW w:w="1534" w:type="dxa"/>
            <w:vAlign w:val="center"/>
          </w:tcPr>
          <w:p w:rsidR="009B78F2" w:rsidRPr="00DD1800" w:rsidRDefault="009B78F2" w:rsidP="00DD1800">
            <w:pPr>
              <w:jc w:val="both"/>
              <w:rPr>
                <w:sz w:val="20"/>
                <w:szCs w:val="20"/>
              </w:rPr>
            </w:pPr>
            <w:r w:rsidRPr="00DD1800">
              <w:rPr>
                <w:sz w:val="20"/>
                <w:szCs w:val="20"/>
              </w:rPr>
              <w:t>0,</w:t>
            </w:r>
            <w:r w:rsidR="009455D9" w:rsidRPr="00DD1800">
              <w:rPr>
                <w:sz w:val="20"/>
                <w:szCs w:val="20"/>
              </w:rPr>
              <w:t>735</w:t>
            </w:r>
            <w:r w:rsidRPr="00DD1800">
              <w:rPr>
                <w:sz w:val="20"/>
                <w:szCs w:val="20"/>
              </w:rPr>
              <w:br/>
              <w:t>(</w:t>
            </w:r>
            <w:r w:rsidRPr="00DD1800">
              <w:rPr>
                <w:sz w:val="20"/>
                <w:szCs w:val="20"/>
                <w:lang w:val="en-US"/>
              </w:rPr>
              <w:t>Sig</w:t>
            </w:r>
            <w:r w:rsidRPr="00DD1800">
              <w:rPr>
                <w:sz w:val="20"/>
                <w:szCs w:val="20"/>
              </w:rPr>
              <w:t>.=</w:t>
            </w:r>
            <w:r w:rsidRPr="00DD1800">
              <w:rPr>
                <w:sz w:val="20"/>
                <w:szCs w:val="20"/>
                <w:lang w:val="en-US"/>
              </w:rPr>
              <w:t>0,000)</w:t>
            </w:r>
          </w:p>
        </w:tc>
        <w:tc>
          <w:tcPr>
            <w:tcW w:w="1535" w:type="dxa"/>
            <w:vAlign w:val="center"/>
          </w:tcPr>
          <w:p w:rsidR="009B78F2" w:rsidRPr="00DD1800" w:rsidRDefault="009B78F2" w:rsidP="00DD1800">
            <w:pPr>
              <w:jc w:val="both"/>
              <w:rPr>
                <w:sz w:val="20"/>
                <w:szCs w:val="20"/>
              </w:rPr>
            </w:pPr>
            <w:r w:rsidRPr="00DD1800">
              <w:rPr>
                <w:sz w:val="20"/>
                <w:szCs w:val="20"/>
              </w:rPr>
              <w:t>0,</w:t>
            </w:r>
            <w:r w:rsidR="009455D9" w:rsidRPr="00DD1800">
              <w:rPr>
                <w:sz w:val="20"/>
                <w:szCs w:val="20"/>
              </w:rPr>
              <w:t>683</w:t>
            </w:r>
            <w:r w:rsidRPr="00DD1800">
              <w:rPr>
                <w:sz w:val="20"/>
                <w:szCs w:val="20"/>
              </w:rPr>
              <w:br/>
              <w:t>(</w:t>
            </w:r>
            <w:r w:rsidRPr="00DD1800">
              <w:rPr>
                <w:sz w:val="20"/>
                <w:szCs w:val="20"/>
                <w:lang w:val="en-US"/>
              </w:rPr>
              <w:t>Sig</w:t>
            </w:r>
            <w:r w:rsidRPr="00DD1800">
              <w:rPr>
                <w:sz w:val="20"/>
                <w:szCs w:val="20"/>
              </w:rPr>
              <w:t>.=</w:t>
            </w:r>
            <w:r w:rsidRPr="00DD1800">
              <w:rPr>
                <w:sz w:val="20"/>
                <w:szCs w:val="20"/>
                <w:lang w:val="en-US"/>
              </w:rPr>
              <w:t>0,000)</w:t>
            </w:r>
          </w:p>
        </w:tc>
      </w:tr>
      <w:tr w:rsidR="009B78F2" w:rsidRPr="00DD1800" w:rsidTr="00237F5D">
        <w:trPr>
          <w:trHeight w:val="345"/>
        </w:trPr>
        <w:tc>
          <w:tcPr>
            <w:tcW w:w="1747" w:type="dxa"/>
          </w:tcPr>
          <w:p w:rsidR="009B78F2" w:rsidRPr="00DD1800" w:rsidRDefault="009B78F2" w:rsidP="00DD1800">
            <w:pPr>
              <w:jc w:val="both"/>
              <w:rPr>
                <w:sz w:val="20"/>
                <w:szCs w:val="20"/>
              </w:rPr>
            </w:pPr>
            <w:r w:rsidRPr="00DD1800">
              <w:rPr>
                <w:sz w:val="20"/>
                <w:szCs w:val="20"/>
              </w:rPr>
              <w:t>Суммарный доход домохозяйства за последние 30 дней</w:t>
            </w:r>
          </w:p>
        </w:tc>
        <w:tc>
          <w:tcPr>
            <w:tcW w:w="1534" w:type="dxa"/>
            <w:vAlign w:val="center"/>
          </w:tcPr>
          <w:p w:rsidR="009B78F2" w:rsidRPr="00DD1800" w:rsidRDefault="009B78F2" w:rsidP="00DD1800">
            <w:pPr>
              <w:jc w:val="both"/>
              <w:rPr>
                <w:sz w:val="20"/>
                <w:szCs w:val="20"/>
              </w:rPr>
            </w:pPr>
            <w:r w:rsidRPr="00DD1800">
              <w:rPr>
                <w:sz w:val="20"/>
                <w:szCs w:val="20"/>
              </w:rPr>
              <w:t>–</w:t>
            </w:r>
          </w:p>
        </w:tc>
        <w:tc>
          <w:tcPr>
            <w:tcW w:w="1534" w:type="dxa"/>
            <w:vAlign w:val="center"/>
          </w:tcPr>
          <w:p w:rsidR="009B78F2" w:rsidRPr="00DD1800" w:rsidRDefault="009B78F2" w:rsidP="00DD1800">
            <w:pPr>
              <w:jc w:val="both"/>
              <w:rPr>
                <w:sz w:val="20"/>
                <w:szCs w:val="20"/>
              </w:rPr>
            </w:pPr>
            <w:r w:rsidRPr="00DD1800">
              <w:rPr>
                <w:sz w:val="20"/>
                <w:szCs w:val="20"/>
              </w:rPr>
              <w:t>–</w:t>
            </w:r>
          </w:p>
        </w:tc>
        <w:tc>
          <w:tcPr>
            <w:tcW w:w="1535" w:type="dxa"/>
            <w:vAlign w:val="center"/>
          </w:tcPr>
          <w:p w:rsidR="009B78F2" w:rsidRPr="00DD1800" w:rsidRDefault="009455D9" w:rsidP="00DD1800">
            <w:pPr>
              <w:jc w:val="both"/>
              <w:rPr>
                <w:sz w:val="20"/>
                <w:szCs w:val="20"/>
              </w:rPr>
            </w:pPr>
            <w:r w:rsidRPr="00DD1800">
              <w:rPr>
                <w:sz w:val="20"/>
                <w:szCs w:val="20"/>
              </w:rPr>
              <w:t>1</w:t>
            </w:r>
            <w:r w:rsidR="009B78F2" w:rsidRPr="00DD1800">
              <w:rPr>
                <w:sz w:val="20"/>
                <w:szCs w:val="20"/>
              </w:rPr>
              <w:t>,</w:t>
            </w:r>
            <w:r w:rsidRPr="00DD1800">
              <w:rPr>
                <w:sz w:val="20"/>
                <w:szCs w:val="20"/>
              </w:rPr>
              <w:t>09</w:t>
            </w:r>
            <w:r w:rsidR="009B78F2" w:rsidRPr="00DD1800">
              <w:rPr>
                <w:sz w:val="20"/>
                <w:szCs w:val="20"/>
              </w:rPr>
              <w:t>Е-00</w:t>
            </w:r>
            <w:r w:rsidRPr="00DD1800">
              <w:rPr>
                <w:sz w:val="20"/>
                <w:szCs w:val="20"/>
              </w:rPr>
              <w:t>5</w:t>
            </w:r>
            <w:r w:rsidR="009B78F2" w:rsidRPr="00DD1800">
              <w:rPr>
                <w:sz w:val="20"/>
                <w:szCs w:val="20"/>
              </w:rPr>
              <w:br/>
              <w:t>(</w:t>
            </w:r>
            <w:r w:rsidR="009B78F2" w:rsidRPr="00DD1800">
              <w:rPr>
                <w:sz w:val="20"/>
                <w:szCs w:val="20"/>
                <w:lang w:val="en-US"/>
              </w:rPr>
              <w:t>Sig</w:t>
            </w:r>
            <w:r w:rsidR="009B78F2" w:rsidRPr="00DD1800">
              <w:rPr>
                <w:sz w:val="20"/>
                <w:szCs w:val="20"/>
              </w:rPr>
              <w:t>.=</w:t>
            </w:r>
            <w:r w:rsidR="009B78F2" w:rsidRPr="00DD1800">
              <w:rPr>
                <w:sz w:val="20"/>
                <w:szCs w:val="20"/>
                <w:lang w:val="en-US"/>
              </w:rPr>
              <w:t>0,000)</w:t>
            </w:r>
          </w:p>
        </w:tc>
      </w:tr>
      <w:tr w:rsidR="001A36A3" w:rsidRPr="00DD1800" w:rsidTr="00237F5D">
        <w:tc>
          <w:tcPr>
            <w:tcW w:w="1747" w:type="dxa"/>
          </w:tcPr>
          <w:p w:rsidR="001A36A3" w:rsidRPr="00DD1800" w:rsidRDefault="0035572C" w:rsidP="00DD1800">
            <w:pPr>
              <w:jc w:val="both"/>
              <w:rPr>
                <w:b/>
                <w:sz w:val="20"/>
                <w:szCs w:val="20"/>
              </w:rPr>
            </w:pPr>
            <w:r>
              <w:rPr>
                <w:b/>
                <w:position w:val="-4"/>
                <w:sz w:val="20"/>
                <w:szCs w:val="20"/>
                <w:lang w:val="en-US"/>
              </w:rPr>
              <w:pict>
                <v:shape id="_x0000_i1031" type="#_x0000_t75" style="width:15.75pt;height:15pt">
                  <v:imagedata r:id="rId11" o:title=""/>
                </v:shape>
              </w:pict>
            </w:r>
          </w:p>
        </w:tc>
        <w:tc>
          <w:tcPr>
            <w:tcW w:w="1534" w:type="dxa"/>
            <w:vAlign w:val="center"/>
          </w:tcPr>
          <w:p w:rsidR="001A36A3" w:rsidRPr="00DD1800" w:rsidRDefault="001A36A3" w:rsidP="00DD1800">
            <w:pPr>
              <w:jc w:val="both"/>
              <w:rPr>
                <w:b/>
                <w:sz w:val="20"/>
                <w:szCs w:val="20"/>
              </w:rPr>
            </w:pPr>
            <w:r w:rsidRPr="00DD1800">
              <w:rPr>
                <w:b/>
                <w:sz w:val="20"/>
                <w:szCs w:val="20"/>
              </w:rPr>
              <w:t>0,124</w:t>
            </w:r>
          </w:p>
        </w:tc>
        <w:tc>
          <w:tcPr>
            <w:tcW w:w="1534" w:type="dxa"/>
            <w:vAlign w:val="center"/>
          </w:tcPr>
          <w:p w:rsidR="001A36A3" w:rsidRPr="00DD1800" w:rsidRDefault="001A36A3" w:rsidP="00DD1800">
            <w:pPr>
              <w:jc w:val="both"/>
              <w:rPr>
                <w:b/>
                <w:sz w:val="20"/>
                <w:szCs w:val="20"/>
              </w:rPr>
            </w:pPr>
            <w:r w:rsidRPr="00DD1800">
              <w:rPr>
                <w:b/>
                <w:sz w:val="20"/>
                <w:szCs w:val="20"/>
              </w:rPr>
              <w:t>0,1166</w:t>
            </w:r>
          </w:p>
        </w:tc>
        <w:tc>
          <w:tcPr>
            <w:tcW w:w="1535" w:type="dxa"/>
            <w:vAlign w:val="center"/>
          </w:tcPr>
          <w:p w:rsidR="001A36A3" w:rsidRPr="00DD1800" w:rsidRDefault="001A36A3" w:rsidP="00DD1800">
            <w:pPr>
              <w:jc w:val="both"/>
              <w:rPr>
                <w:b/>
                <w:sz w:val="20"/>
                <w:szCs w:val="20"/>
              </w:rPr>
            </w:pPr>
            <w:r w:rsidRPr="00DD1800">
              <w:rPr>
                <w:b/>
                <w:sz w:val="20"/>
                <w:szCs w:val="20"/>
              </w:rPr>
              <w:t>0,187</w:t>
            </w:r>
          </w:p>
        </w:tc>
      </w:tr>
      <w:tr w:rsidR="001A36A3" w:rsidRPr="00DD1800" w:rsidTr="00237F5D">
        <w:tc>
          <w:tcPr>
            <w:tcW w:w="1747" w:type="dxa"/>
          </w:tcPr>
          <w:p w:rsidR="001A36A3" w:rsidRPr="00DD1800" w:rsidRDefault="001A36A3" w:rsidP="00DD1800">
            <w:pPr>
              <w:jc w:val="both"/>
              <w:rPr>
                <w:b/>
                <w:sz w:val="20"/>
                <w:szCs w:val="20"/>
                <w:lang w:val="en-US"/>
              </w:rPr>
            </w:pPr>
            <w:r w:rsidRPr="00DD1800">
              <w:rPr>
                <w:b/>
                <w:sz w:val="20"/>
                <w:szCs w:val="20"/>
              </w:rPr>
              <w:t>Значимость модели (</w:t>
            </w:r>
            <w:r w:rsidRPr="00DD1800">
              <w:rPr>
                <w:b/>
                <w:sz w:val="20"/>
                <w:szCs w:val="20"/>
                <w:lang w:val="en-US"/>
              </w:rPr>
              <w:t>Sig.)</w:t>
            </w:r>
          </w:p>
        </w:tc>
        <w:tc>
          <w:tcPr>
            <w:tcW w:w="1534" w:type="dxa"/>
            <w:vAlign w:val="center"/>
          </w:tcPr>
          <w:p w:rsidR="001A36A3" w:rsidRPr="00DD1800" w:rsidRDefault="001A36A3" w:rsidP="00DD1800">
            <w:pPr>
              <w:jc w:val="both"/>
              <w:rPr>
                <w:b/>
                <w:sz w:val="20"/>
                <w:szCs w:val="20"/>
                <w:lang w:val="en-US"/>
              </w:rPr>
            </w:pPr>
            <w:r w:rsidRPr="00DD1800">
              <w:rPr>
                <w:b/>
                <w:sz w:val="20"/>
                <w:szCs w:val="20"/>
              </w:rPr>
              <w:t>0,000</w:t>
            </w:r>
          </w:p>
        </w:tc>
        <w:tc>
          <w:tcPr>
            <w:tcW w:w="1534" w:type="dxa"/>
            <w:vAlign w:val="center"/>
          </w:tcPr>
          <w:p w:rsidR="001A36A3" w:rsidRPr="00DD1800" w:rsidRDefault="001A36A3" w:rsidP="00DD1800">
            <w:pPr>
              <w:jc w:val="both"/>
              <w:rPr>
                <w:b/>
                <w:sz w:val="20"/>
                <w:szCs w:val="20"/>
              </w:rPr>
            </w:pPr>
            <w:r w:rsidRPr="00DD1800">
              <w:rPr>
                <w:b/>
                <w:sz w:val="20"/>
                <w:szCs w:val="20"/>
              </w:rPr>
              <w:t>0,000</w:t>
            </w:r>
          </w:p>
        </w:tc>
        <w:tc>
          <w:tcPr>
            <w:tcW w:w="1535" w:type="dxa"/>
            <w:vAlign w:val="center"/>
          </w:tcPr>
          <w:p w:rsidR="001A36A3" w:rsidRPr="00DD1800" w:rsidRDefault="001A36A3" w:rsidP="00DD1800">
            <w:pPr>
              <w:jc w:val="both"/>
              <w:rPr>
                <w:b/>
                <w:sz w:val="20"/>
                <w:szCs w:val="20"/>
              </w:rPr>
            </w:pPr>
            <w:r w:rsidRPr="00DD1800">
              <w:rPr>
                <w:b/>
                <w:sz w:val="20"/>
                <w:szCs w:val="20"/>
              </w:rPr>
              <w:t>0,000</w:t>
            </w:r>
          </w:p>
        </w:tc>
      </w:tr>
    </w:tbl>
    <w:p w:rsidR="001A36A3" w:rsidRPr="00A27545" w:rsidRDefault="001A36A3" w:rsidP="00DD1800">
      <w:pPr>
        <w:spacing w:line="360" w:lineRule="auto"/>
        <w:ind w:firstLine="709"/>
        <w:jc w:val="both"/>
        <w:rPr>
          <w:sz w:val="28"/>
          <w:szCs w:val="28"/>
          <w:lang w:val="en-US"/>
        </w:rPr>
      </w:pPr>
    </w:p>
    <w:p w:rsidR="0064379A" w:rsidRPr="00A27545" w:rsidRDefault="00483360" w:rsidP="00DD1800">
      <w:pPr>
        <w:spacing w:line="360" w:lineRule="auto"/>
        <w:ind w:firstLine="709"/>
        <w:jc w:val="both"/>
        <w:rPr>
          <w:bCs/>
          <w:sz w:val="28"/>
          <w:szCs w:val="28"/>
        </w:rPr>
      </w:pPr>
      <w:r w:rsidRPr="00A27545">
        <w:rPr>
          <w:bCs/>
          <w:sz w:val="28"/>
          <w:szCs w:val="28"/>
        </w:rPr>
        <w:t>Итак, поставленная цель была достигнута. Регрессионные модели построены. Они не очень хорошо объясняют все три варианта индекса, видимо, потому, что вс</w:t>
      </w:r>
      <w:r w:rsidR="005A49E9" w:rsidRPr="00A27545">
        <w:rPr>
          <w:bCs/>
          <w:sz w:val="28"/>
          <w:szCs w:val="28"/>
        </w:rPr>
        <w:t>е</w:t>
      </w:r>
      <w:r w:rsidRPr="00A27545">
        <w:rPr>
          <w:bCs/>
          <w:sz w:val="28"/>
          <w:szCs w:val="28"/>
        </w:rPr>
        <w:t>-таки наличи в домохозяйстве ТДП объясняется, в основном, не этими переменными, а теми, что я не учла в анализе.</w:t>
      </w:r>
    </w:p>
    <w:p w:rsidR="00483360" w:rsidRPr="00A27545" w:rsidRDefault="00483360" w:rsidP="00DD1800">
      <w:pPr>
        <w:spacing w:line="360" w:lineRule="auto"/>
        <w:ind w:firstLine="709"/>
        <w:jc w:val="both"/>
        <w:rPr>
          <w:bCs/>
          <w:sz w:val="28"/>
          <w:szCs w:val="28"/>
        </w:rPr>
      </w:pPr>
      <w:r w:rsidRPr="00A27545">
        <w:rPr>
          <w:bCs/>
          <w:sz w:val="28"/>
          <w:szCs w:val="28"/>
        </w:rPr>
        <w:t>В следующем разделе обсуждаются некоторые выводы, которые можно из всего этого сделать.</w:t>
      </w:r>
    </w:p>
    <w:p w:rsidR="00731A24" w:rsidRPr="00DD1800" w:rsidRDefault="00DD1800" w:rsidP="00DD1800">
      <w:pPr>
        <w:spacing w:line="360" w:lineRule="auto"/>
        <w:ind w:firstLine="709"/>
        <w:jc w:val="both"/>
        <w:rPr>
          <w:b/>
          <w:sz w:val="28"/>
          <w:szCs w:val="28"/>
        </w:rPr>
      </w:pPr>
      <w:r>
        <w:rPr>
          <w:bCs/>
          <w:sz w:val="28"/>
          <w:szCs w:val="28"/>
        </w:rPr>
        <w:br w:type="page"/>
      </w:r>
      <w:r w:rsidR="00731A24" w:rsidRPr="00DD1800">
        <w:rPr>
          <w:b/>
          <w:sz w:val="28"/>
          <w:szCs w:val="28"/>
        </w:rPr>
        <w:t>5. Выводы</w:t>
      </w:r>
    </w:p>
    <w:p w:rsidR="00DD1800" w:rsidRDefault="00DD1800" w:rsidP="00DD1800">
      <w:pPr>
        <w:spacing w:line="360" w:lineRule="auto"/>
        <w:ind w:firstLine="709"/>
        <w:jc w:val="both"/>
        <w:rPr>
          <w:bCs/>
          <w:sz w:val="28"/>
          <w:szCs w:val="28"/>
          <w:lang w:val="en-US"/>
        </w:rPr>
      </w:pPr>
    </w:p>
    <w:p w:rsidR="00C830A9" w:rsidRPr="00A27545" w:rsidRDefault="00AC1E8E" w:rsidP="00DD1800">
      <w:pPr>
        <w:spacing w:line="360" w:lineRule="auto"/>
        <w:ind w:firstLine="709"/>
        <w:jc w:val="both"/>
        <w:rPr>
          <w:sz w:val="28"/>
          <w:szCs w:val="28"/>
        </w:rPr>
      </w:pPr>
      <w:r w:rsidRPr="00A27545">
        <w:rPr>
          <w:bCs/>
          <w:sz w:val="28"/>
          <w:szCs w:val="28"/>
        </w:rPr>
        <w:t xml:space="preserve">В </w:t>
      </w:r>
      <w:r w:rsidR="00100E7E" w:rsidRPr="00A27545">
        <w:rPr>
          <w:bCs/>
          <w:sz w:val="28"/>
          <w:szCs w:val="28"/>
        </w:rPr>
        <w:t>ходе</w:t>
      </w:r>
      <w:r w:rsidRPr="00A27545">
        <w:rPr>
          <w:bCs/>
          <w:sz w:val="28"/>
          <w:szCs w:val="28"/>
        </w:rPr>
        <w:t xml:space="preserve"> работы</w:t>
      </w:r>
      <w:r w:rsidRPr="00A27545">
        <w:rPr>
          <w:sz w:val="28"/>
          <w:szCs w:val="28"/>
        </w:rPr>
        <w:t xml:space="preserve"> был проведен анализ данных </w:t>
      </w:r>
      <w:r w:rsidR="00100E7E" w:rsidRPr="00A27545">
        <w:rPr>
          <w:sz w:val="28"/>
          <w:szCs w:val="28"/>
        </w:rPr>
        <w:t xml:space="preserve">опроса </w:t>
      </w:r>
      <w:r w:rsidR="001A550C" w:rsidRPr="00A27545">
        <w:rPr>
          <w:sz w:val="28"/>
          <w:szCs w:val="28"/>
          <w:lang w:val="en-US"/>
        </w:rPr>
        <w:t>RLMS</w:t>
      </w:r>
      <w:r w:rsidR="001A550C" w:rsidRPr="00A27545">
        <w:rPr>
          <w:sz w:val="28"/>
          <w:szCs w:val="28"/>
        </w:rPr>
        <w:t xml:space="preserve"> волны 2004 года</w:t>
      </w:r>
      <w:r w:rsidR="00443378" w:rsidRPr="00A27545">
        <w:rPr>
          <w:sz w:val="28"/>
          <w:szCs w:val="28"/>
        </w:rPr>
        <w:t xml:space="preserve">. </w:t>
      </w:r>
      <w:r w:rsidR="00100E7E" w:rsidRPr="00A27545">
        <w:rPr>
          <w:sz w:val="28"/>
          <w:szCs w:val="28"/>
        </w:rPr>
        <w:t>Основной целью работы было исследование зависимости наличия у домохозяйств товаров  длительного пользования от доходов и различных социально-экономических факторов</w:t>
      </w:r>
      <w:r w:rsidR="001A550C" w:rsidRPr="00A27545">
        <w:rPr>
          <w:sz w:val="28"/>
          <w:szCs w:val="28"/>
        </w:rPr>
        <w:t xml:space="preserve"> (числа членов домохозяйства, числа источников доходов, местности проживания)</w:t>
      </w:r>
      <w:r w:rsidR="001C3AC2" w:rsidRPr="00A27545">
        <w:rPr>
          <w:sz w:val="28"/>
          <w:szCs w:val="28"/>
        </w:rPr>
        <w:t>.</w:t>
      </w:r>
    </w:p>
    <w:p w:rsidR="00C830A9" w:rsidRPr="00A27545" w:rsidRDefault="00C830A9" w:rsidP="00DD1800">
      <w:pPr>
        <w:spacing w:line="360" w:lineRule="auto"/>
        <w:ind w:firstLine="709"/>
        <w:jc w:val="both"/>
        <w:rPr>
          <w:sz w:val="28"/>
          <w:szCs w:val="28"/>
        </w:rPr>
      </w:pPr>
      <w:r w:rsidRPr="00A27545">
        <w:rPr>
          <w:sz w:val="28"/>
          <w:szCs w:val="28"/>
        </w:rPr>
        <w:t>Для уч</w:t>
      </w:r>
      <w:r w:rsidR="005A49E9" w:rsidRPr="00A27545">
        <w:rPr>
          <w:sz w:val="28"/>
          <w:szCs w:val="28"/>
        </w:rPr>
        <w:t>е</w:t>
      </w:r>
      <w:r w:rsidRPr="00A27545">
        <w:rPr>
          <w:sz w:val="28"/>
          <w:szCs w:val="28"/>
        </w:rPr>
        <w:t xml:space="preserve">та наличия в домохозяйстве товаров длительного пользования было построено 3 варианта индикатора. Первый вариант, наиболее сложный, учитывал наличие ТДП по 13 позициям, веса различных ТДП (например, компьютер имеет значительно меньший вес, чем автомобиль), а также – количество лет, сколько данный товар уже используется в домохозяйстве. Логика данного индикатора такова, что чем больше дорогих товаров длительного пользования имеется в домохозяйстве и чем эти товары «моложе» (т.е. куплены относительно недавно), тем больше величина индикатора. Второй вариант упрощает логику первого индикатора, исключая из него </w:t>
      </w:r>
      <w:r w:rsidR="00BD7A90" w:rsidRPr="00A27545">
        <w:rPr>
          <w:sz w:val="28"/>
          <w:szCs w:val="28"/>
        </w:rPr>
        <w:t>веса ТДП. Т.е. теперь, например, дополнительная квартира и стиральная машинка имеют один и тот же вес. Но срок давности этих вещей по-прежнему учитывался. Этим я как бы проверяю обоснованность назначения весов товарам длительного пользования. Третий вариант индикатора ещ</w:t>
      </w:r>
      <w:r w:rsidR="005A49E9" w:rsidRPr="00A27545">
        <w:rPr>
          <w:sz w:val="28"/>
          <w:szCs w:val="28"/>
        </w:rPr>
        <w:t>е</w:t>
      </w:r>
      <w:r w:rsidR="00BD7A90" w:rsidRPr="00A27545">
        <w:rPr>
          <w:sz w:val="28"/>
          <w:szCs w:val="28"/>
        </w:rPr>
        <w:t xml:space="preserve"> проще. Он является простым пересч</w:t>
      </w:r>
      <w:r w:rsidR="005A49E9" w:rsidRPr="00A27545">
        <w:rPr>
          <w:sz w:val="28"/>
          <w:szCs w:val="28"/>
        </w:rPr>
        <w:t>е</w:t>
      </w:r>
      <w:r w:rsidR="00BD7A90" w:rsidRPr="00A27545">
        <w:rPr>
          <w:sz w:val="28"/>
          <w:szCs w:val="28"/>
        </w:rPr>
        <w:t>том различных ТДП, без уч</w:t>
      </w:r>
      <w:r w:rsidR="005A49E9" w:rsidRPr="00A27545">
        <w:rPr>
          <w:sz w:val="28"/>
          <w:szCs w:val="28"/>
        </w:rPr>
        <w:t>е</w:t>
      </w:r>
      <w:r w:rsidR="00BD7A90" w:rsidRPr="00A27545">
        <w:rPr>
          <w:sz w:val="28"/>
          <w:szCs w:val="28"/>
        </w:rPr>
        <w:t>та их возраста и весов. Это самый простой вариант.</w:t>
      </w:r>
    </w:p>
    <w:p w:rsidR="00BD7A90" w:rsidRPr="00A27545" w:rsidRDefault="00BD7A90" w:rsidP="00DD1800">
      <w:pPr>
        <w:spacing w:line="360" w:lineRule="auto"/>
        <w:ind w:firstLine="709"/>
        <w:jc w:val="both"/>
        <w:rPr>
          <w:sz w:val="28"/>
          <w:szCs w:val="28"/>
        </w:rPr>
      </w:pPr>
      <w:r w:rsidRPr="00A27545">
        <w:rPr>
          <w:sz w:val="28"/>
          <w:szCs w:val="28"/>
        </w:rPr>
        <w:t>Зависимости всех этих 3 индикаторов последовательно изучались в 3 блоках регрессионных моделей. Сначала изучалось влияние независимый переменных на 1-й индикатор, затем – на 2-й, затем – на 3-й.</w:t>
      </w:r>
      <w:r w:rsidR="008F2B8E" w:rsidRPr="00A27545">
        <w:rPr>
          <w:sz w:val="28"/>
          <w:szCs w:val="28"/>
        </w:rPr>
        <w:t xml:space="preserve"> При этом в каждом блоке строилась не одна, а несколько моделей, т.е. сначала включалась одна независимая переменна, затем к ней добавлялась вторая и т.д. Для этого был использован метод анализа </w:t>
      </w:r>
      <w:r w:rsidR="008F2B8E" w:rsidRPr="00A27545">
        <w:rPr>
          <w:sz w:val="28"/>
          <w:szCs w:val="28"/>
          <w:lang w:val="en-US"/>
        </w:rPr>
        <w:t>Stepwise</w:t>
      </w:r>
      <w:r w:rsidR="008F2B8E" w:rsidRPr="00A27545">
        <w:rPr>
          <w:sz w:val="28"/>
          <w:szCs w:val="28"/>
        </w:rPr>
        <w:t xml:space="preserve"> пакета </w:t>
      </w:r>
      <w:r w:rsidR="008F2B8E" w:rsidRPr="00A27545">
        <w:rPr>
          <w:sz w:val="28"/>
          <w:szCs w:val="28"/>
          <w:lang w:val="en-US"/>
        </w:rPr>
        <w:t>SPSS</w:t>
      </w:r>
      <w:r w:rsidR="008F2B8E" w:rsidRPr="00A27545">
        <w:rPr>
          <w:sz w:val="28"/>
          <w:szCs w:val="28"/>
        </w:rPr>
        <w:t>. Этот метод сам решает, нужно ли включить переменную в анализ, или нет. В итоге в 1 и 2 блоках были включены все независимые переменные, а в 3 блоке – все за исключением числа источников дохода.</w:t>
      </w:r>
      <w:r w:rsidR="00070763" w:rsidRPr="00A27545">
        <w:rPr>
          <w:sz w:val="28"/>
          <w:szCs w:val="28"/>
        </w:rPr>
        <w:t xml:space="preserve"> С добавлением каждой из независимых переменных в модель, объясняющая способность модели возрастала, при этом построенная в итоге модель множественной линейной регрессии была значимой (значения </w:t>
      </w:r>
      <w:r w:rsidR="00070763" w:rsidRPr="00A27545">
        <w:rPr>
          <w:sz w:val="28"/>
          <w:szCs w:val="28"/>
          <w:lang w:val="en-US"/>
        </w:rPr>
        <w:t>Sig</w:t>
      </w:r>
      <w:r w:rsidR="00070763" w:rsidRPr="00A27545">
        <w:rPr>
          <w:sz w:val="28"/>
          <w:szCs w:val="28"/>
        </w:rPr>
        <w:t xml:space="preserve">. в таблице </w:t>
      </w:r>
      <w:r w:rsidR="00070763" w:rsidRPr="00A27545">
        <w:rPr>
          <w:sz w:val="28"/>
          <w:szCs w:val="28"/>
          <w:lang w:val="en-US"/>
        </w:rPr>
        <w:t>ANOVA</w:t>
      </w:r>
      <w:r w:rsidR="00070763" w:rsidRPr="00A27545">
        <w:rPr>
          <w:sz w:val="28"/>
          <w:szCs w:val="28"/>
        </w:rPr>
        <w:t xml:space="preserve"> были малы).</w:t>
      </w:r>
    </w:p>
    <w:p w:rsidR="00070763" w:rsidRPr="00A27545" w:rsidRDefault="006316F9" w:rsidP="00DD1800">
      <w:pPr>
        <w:spacing w:line="360" w:lineRule="auto"/>
        <w:ind w:firstLine="709"/>
        <w:jc w:val="both"/>
        <w:rPr>
          <w:sz w:val="28"/>
          <w:szCs w:val="28"/>
        </w:rPr>
      </w:pPr>
      <w:r w:rsidRPr="00A27545">
        <w:rPr>
          <w:sz w:val="28"/>
          <w:szCs w:val="28"/>
        </w:rPr>
        <w:t xml:space="preserve">К сожалению, ни в одном блоке не удалось добиться высокого показателя качества регрессионной модели </w:t>
      </w:r>
      <w:r w:rsidRPr="00A27545">
        <w:rPr>
          <w:sz w:val="28"/>
          <w:szCs w:val="28"/>
          <w:lang w:val="en-US"/>
        </w:rPr>
        <w:t>R</w:t>
      </w:r>
      <w:r w:rsidRPr="00A27545">
        <w:rPr>
          <w:sz w:val="28"/>
          <w:szCs w:val="28"/>
        </w:rPr>
        <w:t>2. Он был дал</w:t>
      </w:r>
      <w:r w:rsidR="005A49E9" w:rsidRPr="00A27545">
        <w:rPr>
          <w:sz w:val="28"/>
          <w:szCs w:val="28"/>
        </w:rPr>
        <w:t>е</w:t>
      </w:r>
      <w:r w:rsidRPr="00A27545">
        <w:rPr>
          <w:sz w:val="28"/>
          <w:szCs w:val="28"/>
        </w:rPr>
        <w:t xml:space="preserve">к от единицы во всех случаях. Хуже всего поддавался моделированию 1-й показатель (самый сложный). Включением в модель всех 4 независимых переменных удалось добиться «объяснения» показателя лишь на </w:t>
      </w:r>
      <w:r w:rsidRPr="00A27545">
        <w:rPr>
          <w:sz w:val="28"/>
          <w:szCs w:val="28"/>
          <w:lang w:val="en-US"/>
        </w:rPr>
        <w:t>R</w:t>
      </w:r>
      <w:r w:rsidRPr="00A27545">
        <w:rPr>
          <w:sz w:val="28"/>
          <w:szCs w:val="28"/>
        </w:rPr>
        <w:t>2=0,073 (т.е. на 7%). Это, конечно, мало. Второй показатель показал себя лучше. Он объяснялся максимум на 15,6%, что, хотя, тоже немного. Третий показатель показал себя чуть лучше второго. Он объяснялся на 18,7%.</w:t>
      </w:r>
    </w:p>
    <w:p w:rsidR="008F2B8E" w:rsidRPr="00A27545" w:rsidRDefault="006316F9" w:rsidP="00DD1800">
      <w:pPr>
        <w:spacing w:line="360" w:lineRule="auto"/>
        <w:ind w:firstLine="709"/>
        <w:jc w:val="both"/>
        <w:rPr>
          <w:sz w:val="28"/>
          <w:szCs w:val="28"/>
        </w:rPr>
      </w:pPr>
      <w:r w:rsidRPr="00A27545">
        <w:rPr>
          <w:sz w:val="28"/>
          <w:szCs w:val="28"/>
        </w:rPr>
        <w:t xml:space="preserve"> </w:t>
      </w:r>
      <w:r w:rsidR="00070763" w:rsidRPr="00A27545">
        <w:rPr>
          <w:sz w:val="28"/>
          <w:szCs w:val="28"/>
        </w:rPr>
        <w:t xml:space="preserve">Таким образом, основной вывод, который мы можем сделать – это тот, что </w:t>
      </w:r>
      <w:r w:rsidR="004D7F2A" w:rsidRPr="00A27545">
        <w:rPr>
          <w:sz w:val="28"/>
          <w:szCs w:val="28"/>
        </w:rPr>
        <w:t>отчасти показатель наличия, давности приобретения и веса ТДП в домохозяйстве объясняются текущими показателями дохода, числа источников дохода, а также – числом членов семьи и местностью проживания, но, вообще, зависимость от всех этих переменных – довольно слабая. Во всяком случае, не превышает 20%.</w:t>
      </w:r>
    </w:p>
    <w:p w:rsidR="004D7F2A" w:rsidRPr="00A27545" w:rsidRDefault="0005699C" w:rsidP="00DD1800">
      <w:pPr>
        <w:spacing w:line="360" w:lineRule="auto"/>
        <w:ind w:firstLine="709"/>
        <w:jc w:val="both"/>
        <w:rPr>
          <w:sz w:val="28"/>
          <w:szCs w:val="28"/>
        </w:rPr>
      </w:pPr>
      <w:r w:rsidRPr="00A27545">
        <w:rPr>
          <w:sz w:val="28"/>
          <w:szCs w:val="28"/>
        </w:rPr>
        <w:t xml:space="preserve">Другой вывод, который можно сделать – это тот, что </w:t>
      </w:r>
      <w:r w:rsidRPr="00A27545">
        <w:rPr>
          <w:sz w:val="28"/>
          <w:szCs w:val="28"/>
          <w:lang w:val="en-US"/>
        </w:rPr>
        <w:t>SPSS</w:t>
      </w:r>
      <w:r w:rsidRPr="00A27545">
        <w:rPr>
          <w:sz w:val="28"/>
          <w:szCs w:val="28"/>
        </w:rPr>
        <w:t xml:space="preserve"> включал переменные в модель всегда в одном и том же порядке. Сначала число членов семьи, затем – город, затем – доход, затем – число источников дохода (кроме блока 3). Наверное, это логично, поскольку разнообразие товаров длительного пользования, конечно, во многом зависит от размера семьи. В большой семье сложно обойтись без основных вещей. Наличие ТДП, конечно, зависит и от местности проживания, поскольку городские жители вс</w:t>
      </w:r>
      <w:r w:rsidR="005A49E9" w:rsidRPr="00A27545">
        <w:rPr>
          <w:sz w:val="28"/>
          <w:szCs w:val="28"/>
        </w:rPr>
        <w:t>е</w:t>
      </w:r>
      <w:r w:rsidRPr="00A27545">
        <w:rPr>
          <w:sz w:val="28"/>
          <w:szCs w:val="28"/>
        </w:rPr>
        <w:t xml:space="preserve"> же пока лучше, чем сельские обеспечены самым необходимым. Кроме этого, сельские жители редко владеют, скажем, дачами, т.е. у них показатель ТДП часто оказывается заниженным. С другой стороны, городские жители, например, реже, чем сельские, владеют тракторами. То, что доход домохозяйства за последние 30 дней находился далеко не на 1-м месте, значит, наверное, то, что, хотя мы и пытались учесть срок давности приобретения ТДП, но вс</w:t>
      </w:r>
      <w:r w:rsidR="005A49E9" w:rsidRPr="00A27545">
        <w:rPr>
          <w:sz w:val="28"/>
          <w:szCs w:val="28"/>
        </w:rPr>
        <w:t>е</w:t>
      </w:r>
      <w:r w:rsidRPr="00A27545">
        <w:rPr>
          <w:sz w:val="28"/>
          <w:szCs w:val="28"/>
        </w:rPr>
        <w:t xml:space="preserve"> же это товары длительного пользования, а, значит, их наличие лишь в очень небольшой степени объясняется доходом за последний месяц.</w:t>
      </w:r>
    </w:p>
    <w:p w:rsidR="0005699C" w:rsidRPr="00A27545" w:rsidRDefault="0005699C" w:rsidP="00DD1800">
      <w:pPr>
        <w:spacing w:line="360" w:lineRule="auto"/>
        <w:ind w:firstLine="709"/>
        <w:jc w:val="both"/>
        <w:rPr>
          <w:sz w:val="28"/>
          <w:szCs w:val="28"/>
        </w:rPr>
      </w:pPr>
      <w:r w:rsidRPr="00A27545">
        <w:rPr>
          <w:sz w:val="28"/>
          <w:szCs w:val="28"/>
        </w:rPr>
        <w:t>Замечу, что для всех независимых переменных коэффициенты были положительными, за исключением числа источников дохода. Получается, что чем больше у домохозяйства источников дохода, чем меньше у него индекс ТДП. Конечно, эта переменная влияет на индекс слабее остальных, но вс</w:t>
      </w:r>
      <w:r w:rsidR="005A49E9" w:rsidRPr="00A27545">
        <w:rPr>
          <w:sz w:val="28"/>
          <w:szCs w:val="28"/>
        </w:rPr>
        <w:t>е</w:t>
      </w:r>
      <w:r w:rsidRPr="00A27545">
        <w:rPr>
          <w:sz w:val="28"/>
          <w:szCs w:val="28"/>
        </w:rPr>
        <w:t xml:space="preserve"> же может показаться странным, что большой спектр источников дохода оборачивается малым количеством (или большой давностью ТДП). Я думаю, этот «парадокс» объясняется довольно просто. При подсч</w:t>
      </w:r>
      <w:r w:rsidR="005A49E9" w:rsidRPr="00A27545">
        <w:rPr>
          <w:sz w:val="28"/>
          <w:szCs w:val="28"/>
        </w:rPr>
        <w:t>е</w:t>
      </w:r>
      <w:r w:rsidRPr="00A27545">
        <w:rPr>
          <w:sz w:val="28"/>
          <w:szCs w:val="28"/>
        </w:rPr>
        <w:t>те числа источников доходов мы учитывали и такие источники, как пенсия, субсидии, помощь от государственных и негосударственных организаций, помощь родственников и других людей (в том числе – не только деньгами, но и вещами). Получается, что большое число источников дохода – не показатель благополучия домохозяйства, а, скорее, наоборот - обозначение того, что семья вынуждена прибегать к помощи со стороны. Тогда как состоятельные семьи часто существуют, в основном, на зарплату и, может быть, проценты от акций и т.д. Я считаю это довольно интересным выводом.</w:t>
      </w:r>
    </w:p>
    <w:p w:rsidR="00DA0AA4" w:rsidRPr="00A27545" w:rsidRDefault="00235F2B" w:rsidP="00DD1800">
      <w:pPr>
        <w:spacing w:line="360" w:lineRule="auto"/>
        <w:ind w:firstLine="709"/>
        <w:jc w:val="both"/>
        <w:rPr>
          <w:sz w:val="28"/>
          <w:szCs w:val="28"/>
        </w:rPr>
      </w:pPr>
      <w:r w:rsidRPr="00A27545">
        <w:rPr>
          <w:sz w:val="28"/>
          <w:szCs w:val="28"/>
        </w:rPr>
        <w:t>Довольно тяжело объяснить, почему аккуратный уч</w:t>
      </w:r>
      <w:r w:rsidR="005A49E9" w:rsidRPr="00A27545">
        <w:rPr>
          <w:sz w:val="28"/>
          <w:szCs w:val="28"/>
        </w:rPr>
        <w:t>е</w:t>
      </w:r>
      <w:r w:rsidRPr="00A27545">
        <w:rPr>
          <w:sz w:val="28"/>
          <w:szCs w:val="28"/>
        </w:rPr>
        <w:t xml:space="preserve">т располагаемых ТДП в домохозяйстве выражающийся индексом №1, оказался хуже, чем остальные индексы, которые не учитывают, ни вес ТДП, ни их возраст. Может быть, это от того, что </w:t>
      </w:r>
      <w:r w:rsidR="00D658AC" w:rsidRPr="00A27545">
        <w:rPr>
          <w:bCs/>
          <w:sz w:val="28"/>
          <w:szCs w:val="28"/>
          <w:lang w:val="en-US"/>
        </w:rPr>
        <w:t>c</w:t>
      </w:r>
      <w:r w:rsidR="00D658AC" w:rsidRPr="00A27545">
        <w:rPr>
          <w:bCs/>
          <w:sz w:val="28"/>
          <w:szCs w:val="28"/>
        </w:rPr>
        <w:t xml:space="preserve"> увеличением дохода потребление различных товаров длительного пользования изменяется в разной степени независимо от их цен. </w:t>
      </w:r>
      <w:r w:rsidRPr="00A27545">
        <w:rPr>
          <w:bCs/>
          <w:sz w:val="28"/>
          <w:szCs w:val="28"/>
        </w:rPr>
        <w:t>А может быть мы просто подобрали такие веса, которые не точно соответствуют соотношениям цен на товары. Может, сложность заключается ещ</w:t>
      </w:r>
      <w:r w:rsidR="005A49E9" w:rsidRPr="00A27545">
        <w:rPr>
          <w:bCs/>
          <w:sz w:val="28"/>
          <w:szCs w:val="28"/>
        </w:rPr>
        <w:t>е</w:t>
      </w:r>
      <w:r w:rsidRPr="00A27545">
        <w:rPr>
          <w:bCs/>
          <w:sz w:val="28"/>
          <w:szCs w:val="28"/>
        </w:rPr>
        <w:t xml:space="preserve"> в том, что у нас как бы смешались ТДП, которые есть почти в каждой семье (холодильник, телевизор) и товары, которые есть лишь у некоторых (автомобиль, компьютер, дополнительная квартира).</w:t>
      </w:r>
      <w:r w:rsidR="00B44348" w:rsidRPr="00A27545">
        <w:rPr>
          <w:bCs/>
          <w:sz w:val="28"/>
          <w:szCs w:val="28"/>
        </w:rPr>
        <w:t xml:space="preserve"> Возможно, проблема состоит ещ</w:t>
      </w:r>
      <w:r w:rsidR="005A49E9" w:rsidRPr="00A27545">
        <w:rPr>
          <w:bCs/>
          <w:sz w:val="28"/>
          <w:szCs w:val="28"/>
        </w:rPr>
        <w:t>е</w:t>
      </w:r>
      <w:r w:rsidR="00B44348" w:rsidRPr="00A27545">
        <w:rPr>
          <w:bCs/>
          <w:sz w:val="28"/>
          <w:szCs w:val="28"/>
        </w:rPr>
        <w:t xml:space="preserve"> и в том, что, если учитывать возраст вещей и не учитывать вещи, которые старше 10 лет (как это было сделано в индексах №1 и 2), то около 20% домохозяйств имеют индекс ТДП, равный 0, т.е. вовсе не имеют вещей, которые нас интересуют. А для третьего индекса таких домохозяйств только 1%.</w:t>
      </w:r>
    </w:p>
    <w:p w:rsidR="00AE5167" w:rsidRPr="00A27545" w:rsidRDefault="00110F60" w:rsidP="00DD1800">
      <w:pPr>
        <w:spacing w:line="360" w:lineRule="auto"/>
        <w:ind w:firstLine="709"/>
        <w:jc w:val="both"/>
        <w:rPr>
          <w:sz w:val="28"/>
          <w:szCs w:val="28"/>
        </w:rPr>
      </w:pPr>
      <w:r w:rsidRPr="00A27545">
        <w:rPr>
          <w:sz w:val="28"/>
          <w:szCs w:val="28"/>
        </w:rPr>
        <w:t>Итак</w:t>
      </w:r>
      <w:r w:rsidR="0098319E" w:rsidRPr="00A27545">
        <w:rPr>
          <w:sz w:val="28"/>
          <w:szCs w:val="28"/>
        </w:rPr>
        <w:t xml:space="preserve">, в </w:t>
      </w:r>
      <w:r w:rsidR="00C13E14" w:rsidRPr="00A27545">
        <w:rPr>
          <w:sz w:val="28"/>
          <w:szCs w:val="28"/>
        </w:rPr>
        <w:t xml:space="preserve">результате проведенных исследований мы выяснили, что </w:t>
      </w:r>
      <w:r w:rsidR="0098319E" w:rsidRPr="00A27545">
        <w:rPr>
          <w:sz w:val="28"/>
          <w:szCs w:val="28"/>
        </w:rPr>
        <w:t>зависимость потребления ТДП от дохода и других социально-экономических факторов можно описать с помощью множественной линейной регрессии</w:t>
      </w:r>
      <w:r w:rsidRPr="00A27545">
        <w:rPr>
          <w:sz w:val="28"/>
          <w:szCs w:val="28"/>
        </w:rPr>
        <w:t>, но далеко не полностью</w:t>
      </w:r>
      <w:r w:rsidR="0098319E" w:rsidRPr="00A27545">
        <w:rPr>
          <w:sz w:val="28"/>
          <w:szCs w:val="28"/>
        </w:rPr>
        <w:t>.</w:t>
      </w:r>
      <w:r w:rsidRPr="00A27545">
        <w:rPr>
          <w:sz w:val="28"/>
          <w:szCs w:val="28"/>
        </w:rPr>
        <w:t xml:space="preserve"> </w:t>
      </w:r>
    </w:p>
    <w:p w:rsidR="00AE5167" w:rsidRPr="00237F5D" w:rsidRDefault="00237F5D" w:rsidP="00237F5D">
      <w:pPr>
        <w:spacing w:line="360" w:lineRule="auto"/>
        <w:ind w:firstLine="1418"/>
        <w:jc w:val="both"/>
        <w:rPr>
          <w:b/>
          <w:sz w:val="28"/>
          <w:szCs w:val="28"/>
        </w:rPr>
      </w:pPr>
      <w:r>
        <w:rPr>
          <w:sz w:val="28"/>
          <w:szCs w:val="28"/>
        </w:rPr>
        <w:br w:type="page"/>
      </w:r>
      <w:r w:rsidR="000F3183" w:rsidRPr="00237F5D">
        <w:rPr>
          <w:b/>
          <w:sz w:val="28"/>
          <w:szCs w:val="28"/>
        </w:rPr>
        <w:t>6. Литература</w:t>
      </w:r>
    </w:p>
    <w:p w:rsidR="00237F5D" w:rsidRDefault="00237F5D" w:rsidP="00DD1800">
      <w:pPr>
        <w:spacing w:line="360" w:lineRule="auto"/>
        <w:ind w:firstLine="709"/>
        <w:jc w:val="both"/>
        <w:rPr>
          <w:sz w:val="28"/>
          <w:szCs w:val="28"/>
          <w:lang w:val="en-US"/>
        </w:rPr>
      </w:pPr>
    </w:p>
    <w:p w:rsidR="000D2D5D" w:rsidRPr="00A27545" w:rsidRDefault="00023D1F" w:rsidP="00237F5D">
      <w:pPr>
        <w:numPr>
          <w:ilvl w:val="0"/>
          <w:numId w:val="10"/>
        </w:numPr>
        <w:spacing w:line="360" w:lineRule="auto"/>
        <w:ind w:left="1418" w:hanging="709"/>
        <w:jc w:val="both"/>
        <w:rPr>
          <w:sz w:val="28"/>
          <w:szCs w:val="28"/>
        </w:rPr>
      </w:pPr>
      <w:r w:rsidRPr="00A27545">
        <w:rPr>
          <w:sz w:val="28"/>
          <w:szCs w:val="28"/>
        </w:rPr>
        <w:t>Салин В.Н., Шпаковская Е.П. Социально-экономическая статистика: Учебник. – М.: Юристъ, 2001. – 461 с.</w:t>
      </w:r>
    </w:p>
    <w:p w:rsidR="00023D1F" w:rsidRPr="00A27545" w:rsidRDefault="00023D1F" w:rsidP="00237F5D">
      <w:pPr>
        <w:numPr>
          <w:ilvl w:val="0"/>
          <w:numId w:val="10"/>
        </w:numPr>
        <w:spacing w:line="360" w:lineRule="auto"/>
        <w:ind w:left="1418" w:hanging="709"/>
        <w:jc w:val="both"/>
        <w:rPr>
          <w:sz w:val="28"/>
          <w:szCs w:val="28"/>
        </w:rPr>
      </w:pPr>
      <w:r w:rsidRPr="00A27545">
        <w:rPr>
          <w:sz w:val="28"/>
          <w:szCs w:val="28"/>
        </w:rPr>
        <w:t>Социальная статистика: Учебник / Под ред. чл.-кор. РАН И.И. Елисеевой. – 3-е изд., перераб и доп. – М. Финансы и статистика, 2002. – 480 с.</w:t>
      </w:r>
    </w:p>
    <w:p w:rsidR="00023D1F" w:rsidRPr="00A27545" w:rsidRDefault="00023D1F" w:rsidP="00237F5D">
      <w:pPr>
        <w:numPr>
          <w:ilvl w:val="0"/>
          <w:numId w:val="10"/>
        </w:numPr>
        <w:spacing w:line="360" w:lineRule="auto"/>
        <w:ind w:left="1418" w:hanging="709"/>
        <w:jc w:val="both"/>
        <w:rPr>
          <w:sz w:val="28"/>
          <w:szCs w:val="28"/>
        </w:rPr>
      </w:pPr>
      <w:r w:rsidRPr="00A27545">
        <w:rPr>
          <w:sz w:val="28"/>
          <w:szCs w:val="28"/>
        </w:rPr>
        <w:t>Социальное положение и уровень жизни населения России: Стат. сб. / Госкомстат России. – М., 2001. – 463 с.</w:t>
      </w:r>
    </w:p>
    <w:p w:rsidR="00023D1F" w:rsidRPr="00A27545" w:rsidRDefault="00023D1F" w:rsidP="00237F5D">
      <w:pPr>
        <w:numPr>
          <w:ilvl w:val="0"/>
          <w:numId w:val="10"/>
        </w:numPr>
        <w:spacing w:line="360" w:lineRule="auto"/>
        <w:ind w:left="1418" w:hanging="709"/>
        <w:jc w:val="both"/>
        <w:rPr>
          <w:sz w:val="28"/>
          <w:szCs w:val="28"/>
        </w:rPr>
      </w:pPr>
      <w:r w:rsidRPr="00A27545">
        <w:rPr>
          <w:sz w:val="28"/>
          <w:szCs w:val="28"/>
          <w:lang w:val="en-US"/>
        </w:rPr>
        <w:t>SPSS</w:t>
      </w:r>
      <w:r w:rsidRPr="00A27545">
        <w:rPr>
          <w:sz w:val="28"/>
          <w:szCs w:val="28"/>
        </w:rPr>
        <w:t xml:space="preserve"> </w:t>
      </w:r>
      <w:r w:rsidRPr="00A27545">
        <w:rPr>
          <w:sz w:val="28"/>
          <w:szCs w:val="28"/>
          <w:lang w:val="en-US"/>
        </w:rPr>
        <w:t>Base</w:t>
      </w:r>
      <w:r w:rsidRPr="00A27545">
        <w:rPr>
          <w:sz w:val="28"/>
          <w:szCs w:val="28"/>
        </w:rPr>
        <w:t xml:space="preserve"> 14.0 Руководство пользователя. – </w:t>
      </w:r>
      <w:r w:rsidRPr="00A27545">
        <w:rPr>
          <w:sz w:val="28"/>
          <w:szCs w:val="28"/>
          <w:lang w:val="en-US"/>
        </w:rPr>
        <w:t>SPSS</w:t>
      </w:r>
      <w:r w:rsidRPr="00A27545">
        <w:rPr>
          <w:sz w:val="28"/>
          <w:szCs w:val="28"/>
        </w:rPr>
        <w:t xml:space="preserve"> </w:t>
      </w:r>
      <w:r w:rsidRPr="00A27545">
        <w:rPr>
          <w:sz w:val="28"/>
          <w:szCs w:val="28"/>
          <w:lang w:val="en-US"/>
        </w:rPr>
        <w:t>Inc</w:t>
      </w:r>
      <w:r w:rsidRPr="00A27545">
        <w:rPr>
          <w:sz w:val="28"/>
          <w:szCs w:val="28"/>
        </w:rPr>
        <w:t>, 2005. – 814 с.</w:t>
      </w:r>
    </w:p>
    <w:p w:rsidR="00023D1F" w:rsidRPr="00A27545" w:rsidRDefault="00023D1F" w:rsidP="00237F5D">
      <w:pPr>
        <w:numPr>
          <w:ilvl w:val="0"/>
          <w:numId w:val="10"/>
        </w:numPr>
        <w:spacing w:line="360" w:lineRule="auto"/>
        <w:ind w:left="1418" w:hanging="709"/>
        <w:jc w:val="both"/>
        <w:rPr>
          <w:sz w:val="28"/>
          <w:szCs w:val="28"/>
        </w:rPr>
      </w:pPr>
      <w:r w:rsidRPr="00A27545">
        <w:rPr>
          <w:sz w:val="28"/>
          <w:szCs w:val="28"/>
        </w:rPr>
        <w:t>Российский статистический ежегодник. 2005: Стат. сб. / Росстат. – М., 2006. – 819 с.</w:t>
      </w:r>
    </w:p>
    <w:p w:rsidR="00023D1F" w:rsidRPr="00A27545" w:rsidRDefault="00023D1F" w:rsidP="00237F5D">
      <w:pPr>
        <w:numPr>
          <w:ilvl w:val="0"/>
          <w:numId w:val="10"/>
        </w:numPr>
        <w:spacing w:line="360" w:lineRule="auto"/>
        <w:ind w:left="1418" w:hanging="709"/>
        <w:jc w:val="both"/>
        <w:rPr>
          <w:sz w:val="28"/>
          <w:szCs w:val="28"/>
        </w:rPr>
      </w:pPr>
      <w:r w:rsidRPr="00A27545">
        <w:rPr>
          <w:sz w:val="28"/>
          <w:szCs w:val="28"/>
        </w:rPr>
        <w:t>Сигел, Эндрю. Практическая бизнес-статистика. : Пер. с англ. – М. : Издательский дом «Вильямс», 2002. – 1056 с.</w:t>
      </w:r>
    </w:p>
    <w:p w:rsidR="000F3183" w:rsidRPr="00A27545" w:rsidRDefault="000F3183" w:rsidP="00DD1800">
      <w:pPr>
        <w:pStyle w:val="12"/>
        <w:spacing w:before="0" w:after="0" w:line="360" w:lineRule="auto"/>
        <w:ind w:firstLine="709"/>
        <w:jc w:val="both"/>
        <w:rPr>
          <w:rFonts w:ascii="Times New Roman" w:hAnsi="Times New Roman"/>
          <w:sz w:val="28"/>
          <w:szCs w:val="28"/>
        </w:rPr>
      </w:pPr>
      <w:r w:rsidRPr="00A27545">
        <w:rPr>
          <w:rFonts w:ascii="Times New Roman" w:hAnsi="Times New Roman"/>
          <w:sz w:val="28"/>
          <w:szCs w:val="28"/>
        </w:rPr>
        <w:t>7. Приложения</w:t>
      </w:r>
    </w:p>
    <w:p w:rsidR="00A72301" w:rsidRPr="00A27545" w:rsidRDefault="00A72301" w:rsidP="00DD1800">
      <w:pPr>
        <w:spacing w:line="360" w:lineRule="auto"/>
        <w:ind w:firstLine="709"/>
        <w:jc w:val="both"/>
        <w:rPr>
          <w:sz w:val="28"/>
          <w:szCs w:val="28"/>
        </w:rPr>
      </w:pPr>
      <w:bookmarkStart w:id="1" w:name="_Toc136083980"/>
    </w:p>
    <w:bookmarkEnd w:id="1"/>
    <w:p w:rsidR="006E6B64" w:rsidRPr="00A27545" w:rsidRDefault="006E6B64" w:rsidP="00DD1800">
      <w:pPr>
        <w:spacing w:line="360" w:lineRule="auto"/>
        <w:ind w:firstLine="709"/>
        <w:jc w:val="both"/>
        <w:rPr>
          <w:sz w:val="28"/>
          <w:szCs w:val="28"/>
        </w:rPr>
      </w:pPr>
      <w:r w:rsidRPr="00A27545">
        <w:rPr>
          <w:sz w:val="28"/>
          <w:szCs w:val="28"/>
        </w:rPr>
        <w:t xml:space="preserve">Командный синтаксис </w:t>
      </w:r>
      <w:r w:rsidRPr="00A27545">
        <w:rPr>
          <w:sz w:val="28"/>
          <w:szCs w:val="28"/>
          <w:lang w:val="en-US"/>
        </w:rPr>
        <w:t>SPSS</w:t>
      </w:r>
      <w:r w:rsidR="0084348D" w:rsidRPr="00A27545">
        <w:rPr>
          <w:sz w:val="28"/>
          <w:szCs w:val="28"/>
        </w:rPr>
        <w:t>-</w:t>
      </w:r>
      <w:r w:rsidRPr="00A27545">
        <w:rPr>
          <w:sz w:val="28"/>
          <w:szCs w:val="28"/>
        </w:rPr>
        <w:t>1</w:t>
      </w:r>
      <w:r w:rsidR="0084348D" w:rsidRPr="00A27545">
        <w:rPr>
          <w:sz w:val="28"/>
          <w:szCs w:val="28"/>
        </w:rPr>
        <w:t>5</w:t>
      </w:r>
      <w:r w:rsidRPr="00A27545">
        <w:rPr>
          <w:sz w:val="28"/>
          <w:szCs w:val="28"/>
        </w:rPr>
        <w:t xml:space="preserve"> для построения моделей</w:t>
      </w:r>
      <w:r w:rsidR="0084348D" w:rsidRPr="00A27545">
        <w:rPr>
          <w:sz w:val="28"/>
          <w:szCs w:val="28"/>
        </w:rPr>
        <w:t xml:space="preserve">. </w:t>
      </w:r>
      <w:r w:rsidRPr="00A27545">
        <w:rPr>
          <w:sz w:val="28"/>
          <w:szCs w:val="28"/>
        </w:rPr>
        <w:t xml:space="preserve">В приложении приводится перечень команд трансформации и статистического анализа в </w:t>
      </w:r>
      <w:r w:rsidRPr="00A27545">
        <w:rPr>
          <w:sz w:val="28"/>
          <w:szCs w:val="28"/>
          <w:lang w:val="en-US"/>
        </w:rPr>
        <w:t>SPSS</w:t>
      </w:r>
      <w:r w:rsidRPr="00A27545">
        <w:rPr>
          <w:sz w:val="28"/>
          <w:szCs w:val="28"/>
        </w:rPr>
        <w:t>, выполнение которых позволяет при наличии исходных данных получить расч</w:t>
      </w:r>
      <w:r w:rsidR="005A49E9" w:rsidRPr="00A27545">
        <w:rPr>
          <w:sz w:val="28"/>
          <w:szCs w:val="28"/>
        </w:rPr>
        <w:t>е</w:t>
      </w:r>
      <w:r w:rsidRPr="00A27545">
        <w:rPr>
          <w:sz w:val="28"/>
          <w:szCs w:val="28"/>
        </w:rPr>
        <w:t>тные показатели, а также таблицы с результатами моделирования. Синтаксис позволяет при необходимости быстро воспроизвести ход процесса моделирования, а также допускает л</w:t>
      </w:r>
      <w:r w:rsidR="005A49E9" w:rsidRPr="00A27545">
        <w:rPr>
          <w:sz w:val="28"/>
          <w:szCs w:val="28"/>
        </w:rPr>
        <w:t>е</w:t>
      </w:r>
      <w:r w:rsidRPr="00A27545">
        <w:rPr>
          <w:sz w:val="28"/>
          <w:szCs w:val="28"/>
        </w:rPr>
        <w:t>гкую модификацию для построения аналогичных моделей на других данных, имеющих схожую структуру (либо на этих же данных, но по подгруппам респондентов).</w:t>
      </w:r>
      <w:r w:rsidR="00480BC5" w:rsidRPr="00A27545">
        <w:rPr>
          <w:sz w:val="28"/>
          <w:szCs w:val="28"/>
        </w:rPr>
        <w:t xml:space="preserve"> Дополнительно о синтаксисе </w:t>
      </w:r>
      <w:r w:rsidR="00480BC5" w:rsidRPr="00A27545">
        <w:rPr>
          <w:sz w:val="28"/>
          <w:szCs w:val="28"/>
          <w:lang w:val="en-US"/>
        </w:rPr>
        <w:t>SPSS</w:t>
      </w:r>
      <w:r w:rsidR="00480BC5" w:rsidRPr="00A27545">
        <w:rPr>
          <w:sz w:val="28"/>
          <w:szCs w:val="28"/>
        </w:rPr>
        <w:t xml:space="preserve"> можно прочитать на сайте </w:t>
      </w:r>
      <w:r w:rsidR="00480BC5" w:rsidRPr="00F13E17">
        <w:rPr>
          <w:sz w:val="28"/>
          <w:szCs w:val="28"/>
          <w:lang w:val="en-US"/>
        </w:rPr>
        <w:t>www</w:t>
      </w:r>
      <w:r w:rsidR="00480BC5" w:rsidRPr="00F13E17">
        <w:rPr>
          <w:sz w:val="28"/>
          <w:szCs w:val="28"/>
        </w:rPr>
        <w:t>.</w:t>
      </w:r>
      <w:r w:rsidR="00480BC5" w:rsidRPr="00F13E17">
        <w:rPr>
          <w:sz w:val="28"/>
          <w:szCs w:val="28"/>
          <w:lang w:val="en-US"/>
        </w:rPr>
        <w:t>spsstools</w:t>
      </w:r>
      <w:r w:rsidR="00480BC5" w:rsidRPr="00F13E17">
        <w:rPr>
          <w:sz w:val="28"/>
          <w:szCs w:val="28"/>
        </w:rPr>
        <w:t>.</w:t>
      </w:r>
      <w:r w:rsidR="00480BC5" w:rsidRPr="00F13E17">
        <w:rPr>
          <w:sz w:val="28"/>
          <w:szCs w:val="28"/>
          <w:lang w:val="en-US"/>
        </w:rPr>
        <w:t>ru</w:t>
      </w:r>
      <w:r w:rsidR="00480BC5" w:rsidRPr="00A27545">
        <w:rPr>
          <w:sz w:val="28"/>
          <w:szCs w:val="28"/>
        </w:rPr>
        <w:t>, или в руководстве пользователя по синтаксису (см. выше).</w:t>
      </w:r>
    </w:p>
    <w:p w:rsidR="0084348D" w:rsidRPr="00A27545" w:rsidRDefault="0084348D" w:rsidP="00DD1800">
      <w:pPr>
        <w:spacing w:line="360" w:lineRule="auto"/>
        <w:ind w:firstLine="709"/>
        <w:jc w:val="both"/>
        <w:rPr>
          <w:sz w:val="28"/>
          <w:szCs w:val="28"/>
        </w:rPr>
      </w:pPr>
      <w:r w:rsidRPr="00A27545">
        <w:rPr>
          <w:sz w:val="28"/>
          <w:szCs w:val="28"/>
        </w:rPr>
        <w:t>Внимание! Перед запуском синтаксиса необходимо определить пропущенные значения по всем переменным, чтобы они исключались из анализа и не искажали результатов расч</w:t>
      </w:r>
      <w:r w:rsidR="005A49E9" w:rsidRPr="00A27545">
        <w:rPr>
          <w:sz w:val="28"/>
          <w:szCs w:val="28"/>
        </w:rPr>
        <w:t>е</w:t>
      </w:r>
      <w:r w:rsidRPr="00A27545">
        <w:rPr>
          <w:sz w:val="28"/>
          <w:szCs w:val="28"/>
        </w:rPr>
        <w:t>та.</w:t>
      </w:r>
    </w:p>
    <w:p w:rsidR="0084348D" w:rsidRPr="00A27545" w:rsidRDefault="0084348D" w:rsidP="00DD1800">
      <w:pPr>
        <w:autoSpaceDE w:val="0"/>
        <w:autoSpaceDN w:val="0"/>
        <w:adjustRightInd w:val="0"/>
        <w:spacing w:line="360" w:lineRule="auto"/>
        <w:ind w:firstLine="709"/>
        <w:jc w:val="both"/>
        <w:rPr>
          <w:sz w:val="28"/>
          <w:szCs w:val="28"/>
        </w:rPr>
      </w:pPr>
      <w:r w:rsidRPr="00A27545">
        <w:rPr>
          <w:sz w:val="28"/>
          <w:szCs w:val="28"/>
        </w:rPr>
        <w:t>Вычисление показателей.</w:t>
      </w:r>
    </w:p>
    <w:p w:rsidR="0084348D" w:rsidRPr="00A27545" w:rsidRDefault="0084348D" w:rsidP="00DD1800">
      <w:pPr>
        <w:autoSpaceDE w:val="0"/>
        <w:autoSpaceDN w:val="0"/>
        <w:adjustRightInd w:val="0"/>
        <w:spacing w:line="360" w:lineRule="auto"/>
        <w:ind w:firstLine="709"/>
        <w:jc w:val="both"/>
        <w:rPr>
          <w:sz w:val="28"/>
          <w:szCs w:val="28"/>
        </w:rPr>
      </w:pPr>
      <w:r w:rsidRPr="00A27545">
        <w:rPr>
          <w:sz w:val="28"/>
          <w:szCs w:val="28"/>
        </w:rPr>
        <w:t xml:space="preserve">Вычисление числа членов семьи (это присутствует либо в переменной </w:t>
      </w:r>
      <w:r w:rsidRPr="00A27545">
        <w:rPr>
          <w:sz w:val="28"/>
          <w:szCs w:val="28"/>
          <w:lang w:val="en-US"/>
        </w:rPr>
        <w:t>i</w:t>
      </w:r>
      <w:r w:rsidRPr="00A27545">
        <w:rPr>
          <w:sz w:val="28"/>
          <w:szCs w:val="28"/>
        </w:rPr>
        <w:t>1.</w:t>
      </w:r>
      <w:r w:rsidRPr="00A27545">
        <w:rPr>
          <w:sz w:val="28"/>
          <w:szCs w:val="28"/>
          <w:lang w:val="en-US"/>
        </w:rPr>
        <w:t>o</w:t>
      </w:r>
      <w:r w:rsidRPr="00A27545">
        <w:rPr>
          <w:sz w:val="28"/>
          <w:szCs w:val="28"/>
        </w:rPr>
        <w:t xml:space="preserve">, либо в </w:t>
      </w:r>
      <w:r w:rsidRPr="00A27545">
        <w:rPr>
          <w:sz w:val="28"/>
          <w:szCs w:val="28"/>
          <w:lang w:val="en-US"/>
        </w:rPr>
        <w:t>i</w:t>
      </w:r>
      <w:r w:rsidRPr="00A27545">
        <w:rPr>
          <w:sz w:val="28"/>
          <w:szCs w:val="28"/>
        </w:rPr>
        <w:t>1.</w:t>
      </w:r>
      <w:r w:rsidRPr="00A27545">
        <w:rPr>
          <w:sz w:val="28"/>
          <w:szCs w:val="28"/>
          <w:lang w:val="en-US"/>
        </w:rPr>
        <w:t>n</w:t>
      </w:r>
      <w:r w:rsidRPr="00A27545">
        <w:rPr>
          <w:sz w:val="28"/>
          <w:szCs w:val="28"/>
        </w:rPr>
        <w:t>).</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COMPUTE nfam=SUM(i1.o,i1.n).</w:t>
      </w:r>
    </w:p>
    <w:p w:rsidR="0084348D" w:rsidRPr="00A27545" w:rsidRDefault="0084348D" w:rsidP="00DD1800">
      <w:pPr>
        <w:autoSpaceDE w:val="0"/>
        <w:autoSpaceDN w:val="0"/>
        <w:adjustRightInd w:val="0"/>
        <w:spacing w:line="360" w:lineRule="auto"/>
        <w:ind w:firstLine="709"/>
        <w:jc w:val="both"/>
        <w:rPr>
          <w:sz w:val="28"/>
          <w:szCs w:val="28"/>
        </w:rPr>
      </w:pPr>
      <w:r w:rsidRPr="00A27545">
        <w:rPr>
          <w:sz w:val="28"/>
          <w:szCs w:val="28"/>
        </w:rPr>
        <w:t>Вычисление двоичной переменной «город» (если код 1 или 2, то это – город).</w:t>
      </w:r>
    </w:p>
    <w:p w:rsidR="0084348D" w:rsidRPr="00A27545" w:rsidRDefault="0084348D" w:rsidP="00DD1800">
      <w:pPr>
        <w:autoSpaceDE w:val="0"/>
        <w:autoSpaceDN w:val="0"/>
        <w:adjustRightInd w:val="0"/>
        <w:spacing w:line="360" w:lineRule="auto"/>
        <w:ind w:firstLine="709"/>
        <w:jc w:val="both"/>
        <w:rPr>
          <w:sz w:val="28"/>
          <w:szCs w:val="28"/>
        </w:rPr>
      </w:pPr>
      <w:r w:rsidRPr="00A27545">
        <w:rPr>
          <w:sz w:val="28"/>
          <w:szCs w:val="28"/>
          <w:lang w:val="en-US"/>
        </w:rPr>
        <w:t>COMPUTE gorod=status&lt;3.</w:t>
      </w:r>
    </w:p>
    <w:p w:rsidR="0084348D" w:rsidRPr="00A27545" w:rsidRDefault="0084348D" w:rsidP="00DD1800">
      <w:pPr>
        <w:autoSpaceDE w:val="0"/>
        <w:autoSpaceDN w:val="0"/>
        <w:adjustRightInd w:val="0"/>
        <w:spacing w:line="360" w:lineRule="auto"/>
        <w:ind w:firstLine="709"/>
        <w:jc w:val="both"/>
        <w:rPr>
          <w:sz w:val="28"/>
          <w:szCs w:val="28"/>
        </w:rPr>
      </w:pPr>
      <w:r w:rsidRPr="00A27545">
        <w:rPr>
          <w:sz w:val="28"/>
          <w:szCs w:val="28"/>
        </w:rPr>
        <w:t>Вычисление числа источников дохода (если код в этих переменных равен 1, значит респондент согласился, что у него есть такой источник дохода).</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COMPUTE ndohod=SUM(0, if3=1, if6.1=1, if6.2=1,</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if9.1a=1,</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if9.2a=1,</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if9.3a=1,</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if9.4a=1,</w:t>
      </w:r>
    </w:p>
    <w:p w:rsidR="0084348D" w:rsidRPr="00237F5D" w:rsidRDefault="0084348D" w:rsidP="00DD1800">
      <w:pPr>
        <w:autoSpaceDE w:val="0"/>
        <w:autoSpaceDN w:val="0"/>
        <w:adjustRightInd w:val="0"/>
        <w:spacing w:line="360" w:lineRule="auto"/>
        <w:ind w:firstLine="709"/>
        <w:jc w:val="both"/>
        <w:rPr>
          <w:sz w:val="28"/>
          <w:szCs w:val="28"/>
          <w:lang w:val="en-US"/>
        </w:rPr>
      </w:pPr>
      <w:r w:rsidRPr="00237F5D">
        <w:rPr>
          <w:sz w:val="28"/>
          <w:szCs w:val="28"/>
          <w:lang w:val="en-US"/>
        </w:rPr>
        <w:t>if9.5a=1,</w:t>
      </w:r>
    </w:p>
    <w:p w:rsidR="0084348D" w:rsidRPr="00237F5D" w:rsidRDefault="0084348D" w:rsidP="00DD1800">
      <w:pPr>
        <w:autoSpaceDE w:val="0"/>
        <w:autoSpaceDN w:val="0"/>
        <w:adjustRightInd w:val="0"/>
        <w:spacing w:line="360" w:lineRule="auto"/>
        <w:ind w:firstLine="709"/>
        <w:jc w:val="both"/>
        <w:rPr>
          <w:sz w:val="28"/>
          <w:szCs w:val="28"/>
          <w:lang w:val="en-US"/>
        </w:rPr>
      </w:pPr>
      <w:r w:rsidRPr="00237F5D">
        <w:rPr>
          <w:sz w:val="28"/>
          <w:szCs w:val="28"/>
          <w:lang w:val="en-US"/>
        </w:rPr>
        <w:t>if9.6a=1,</w:t>
      </w:r>
    </w:p>
    <w:p w:rsidR="0084348D" w:rsidRPr="00237F5D" w:rsidRDefault="0084348D" w:rsidP="00DD1800">
      <w:pPr>
        <w:autoSpaceDE w:val="0"/>
        <w:autoSpaceDN w:val="0"/>
        <w:adjustRightInd w:val="0"/>
        <w:spacing w:line="360" w:lineRule="auto"/>
        <w:ind w:firstLine="709"/>
        <w:jc w:val="both"/>
        <w:rPr>
          <w:sz w:val="28"/>
          <w:szCs w:val="28"/>
          <w:lang w:val="en-US"/>
        </w:rPr>
      </w:pPr>
      <w:r w:rsidRPr="00237F5D">
        <w:rPr>
          <w:sz w:val="28"/>
          <w:szCs w:val="28"/>
          <w:lang w:val="en-US"/>
        </w:rPr>
        <w:t>if9.7a=1,</w:t>
      </w:r>
    </w:p>
    <w:p w:rsidR="0084348D" w:rsidRPr="00237F5D" w:rsidRDefault="0084348D" w:rsidP="00DD1800">
      <w:pPr>
        <w:autoSpaceDE w:val="0"/>
        <w:autoSpaceDN w:val="0"/>
        <w:adjustRightInd w:val="0"/>
        <w:spacing w:line="360" w:lineRule="auto"/>
        <w:ind w:firstLine="709"/>
        <w:jc w:val="both"/>
        <w:rPr>
          <w:sz w:val="28"/>
          <w:szCs w:val="28"/>
          <w:lang w:val="en-US"/>
        </w:rPr>
      </w:pPr>
      <w:r w:rsidRPr="00237F5D">
        <w:rPr>
          <w:sz w:val="28"/>
          <w:szCs w:val="28"/>
          <w:lang w:val="en-US"/>
        </w:rPr>
        <w:t>if9.8a=1,</w:t>
      </w:r>
    </w:p>
    <w:p w:rsidR="0084348D" w:rsidRPr="00237F5D" w:rsidRDefault="0084348D" w:rsidP="00DD1800">
      <w:pPr>
        <w:autoSpaceDE w:val="0"/>
        <w:autoSpaceDN w:val="0"/>
        <w:adjustRightInd w:val="0"/>
        <w:spacing w:line="360" w:lineRule="auto"/>
        <w:ind w:firstLine="709"/>
        <w:jc w:val="both"/>
        <w:rPr>
          <w:sz w:val="28"/>
          <w:szCs w:val="28"/>
          <w:lang w:val="en-US"/>
        </w:rPr>
      </w:pPr>
      <w:r w:rsidRPr="00237F5D">
        <w:rPr>
          <w:sz w:val="28"/>
          <w:szCs w:val="28"/>
          <w:lang w:val="en-US"/>
        </w:rPr>
        <w:t>if9.9a=1,</w:t>
      </w:r>
    </w:p>
    <w:p w:rsidR="0084348D" w:rsidRPr="00237F5D" w:rsidRDefault="0084348D" w:rsidP="00DD1800">
      <w:pPr>
        <w:autoSpaceDE w:val="0"/>
        <w:autoSpaceDN w:val="0"/>
        <w:adjustRightInd w:val="0"/>
        <w:spacing w:line="360" w:lineRule="auto"/>
        <w:ind w:firstLine="709"/>
        <w:jc w:val="both"/>
        <w:rPr>
          <w:sz w:val="28"/>
          <w:szCs w:val="28"/>
          <w:lang w:val="en-US"/>
        </w:rPr>
      </w:pPr>
      <w:r w:rsidRPr="00237F5D">
        <w:rPr>
          <w:sz w:val="28"/>
          <w:szCs w:val="28"/>
          <w:lang w:val="en-US"/>
        </w:rPr>
        <w:t>if9.91a=1,</w:t>
      </w:r>
    </w:p>
    <w:p w:rsidR="0084348D" w:rsidRPr="00237F5D" w:rsidRDefault="0084348D" w:rsidP="00DD1800">
      <w:pPr>
        <w:autoSpaceDE w:val="0"/>
        <w:autoSpaceDN w:val="0"/>
        <w:adjustRightInd w:val="0"/>
        <w:spacing w:line="360" w:lineRule="auto"/>
        <w:ind w:firstLine="709"/>
        <w:jc w:val="both"/>
        <w:rPr>
          <w:sz w:val="28"/>
          <w:szCs w:val="28"/>
          <w:lang w:val="en-US"/>
        </w:rPr>
      </w:pPr>
      <w:r w:rsidRPr="00237F5D">
        <w:rPr>
          <w:sz w:val="28"/>
          <w:szCs w:val="28"/>
          <w:lang w:val="en-US"/>
        </w:rPr>
        <w:t>if9.10a=1,</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if10=1,</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if11.3=1,</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if12.1a=1,</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if12.2a=1,</w:t>
      </w:r>
    </w:p>
    <w:p w:rsidR="0084348D" w:rsidRPr="00554BA7" w:rsidRDefault="0084348D" w:rsidP="00DD1800">
      <w:pPr>
        <w:autoSpaceDE w:val="0"/>
        <w:autoSpaceDN w:val="0"/>
        <w:adjustRightInd w:val="0"/>
        <w:spacing w:line="360" w:lineRule="auto"/>
        <w:ind w:firstLine="709"/>
        <w:jc w:val="both"/>
        <w:rPr>
          <w:sz w:val="28"/>
          <w:szCs w:val="28"/>
          <w:lang w:val="en-US"/>
        </w:rPr>
      </w:pPr>
      <w:r w:rsidRPr="00554BA7">
        <w:rPr>
          <w:sz w:val="28"/>
          <w:szCs w:val="28"/>
          <w:lang w:val="en-US"/>
        </w:rPr>
        <w:t>if12.3a=1,</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if12.4a=1,</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if12.5a=1,</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if12.6aa=1,</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if12.6ba=1,</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if12.7a=1,</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if12.8a=1,</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if12.9a=1,</w:t>
      </w:r>
    </w:p>
    <w:p w:rsidR="0084348D" w:rsidRPr="001151F3"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if1210ba=1).</w:t>
      </w:r>
    </w:p>
    <w:p w:rsidR="0084348D" w:rsidRPr="00A27545" w:rsidRDefault="0084348D" w:rsidP="00DD1800">
      <w:pPr>
        <w:autoSpaceDE w:val="0"/>
        <w:autoSpaceDN w:val="0"/>
        <w:adjustRightInd w:val="0"/>
        <w:spacing w:line="360" w:lineRule="auto"/>
        <w:ind w:firstLine="709"/>
        <w:jc w:val="both"/>
        <w:rPr>
          <w:sz w:val="28"/>
          <w:szCs w:val="28"/>
        </w:rPr>
      </w:pPr>
      <w:r w:rsidRPr="00A27545">
        <w:rPr>
          <w:sz w:val="28"/>
          <w:szCs w:val="28"/>
        </w:rPr>
        <w:t>Вычисление первого варианта индекса (наличие предмета (код=1), т.е. 1 мы умножаем на вес и на максимум из 0 или 10-«возраст». Если возраст предмета больше или равен 10 годам, мы бер</w:t>
      </w:r>
      <w:r w:rsidR="005A49E9" w:rsidRPr="00A27545">
        <w:rPr>
          <w:sz w:val="28"/>
          <w:szCs w:val="28"/>
        </w:rPr>
        <w:t>е</w:t>
      </w:r>
      <w:r w:rsidRPr="00A27545">
        <w:rPr>
          <w:sz w:val="28"/>
          <w:szCs w:val="28"/>
        </w:rPr>
        <w:t>м не отрицательное значение, а 0, т.е. не учитываем данный предмет).</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COMPUTE indexTDP=SUM( 0, (ic9.1a=1)*0.04*Max(0,10-ic9.1b),</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 xml:space="preserve"> (ic9.2a=1)*0.04*Max(0,10-ic9.2b),</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 xml:space="preserve"> (ic9.3a=1)*0.04*Max(0,10-ic9.3b),</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 xml:space="preserve"> (ic9.4a=1)*0.01*Max(0,10-ic9.4b),</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 xml:space="preserve"> (ic9.5a=1)*0.03*Max(0,10-ic9.5b),</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 xml:space="preserve"> (ic9.6a=1)*0.03*Max(0,10-ic9.6b),</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 xml:space="preserve"> (ic9.6.2a=1)*0.04*Max(0,10-ic9.6.2b),</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 xml:space="preserve"> (ic9.7a=1)*0.1*Max(0,10-ic9.7b),</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 xml:space="preserve"> (ic9.7.1a=1)*0.1*Max(0,10-ic9.7.1b),</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 xml:space="preserve"> (ic9.8a=1)*0.05*Max(0,10-ic9.8b),</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 xml:space="preserve"> (ic9.9a=1)*0.1*Max(0,10-ic9.9b),</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 xml:space="preserve"> (ic9.101a=1)*0.2*Max(0,10-ic9.101b),</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 xml:space="preserve"> (ic9.12a=1)*1*Max(0,10-ic9.12b)).</w:t>
      </w:r>
    </w:p>
    <w:p w:rsidR="0084348D" w:rsidRPr="00A27545" w:rsidRDefault="0084348D" w:rsidP="00DD1800">
      <w:pPr>
        <w:autoSpaceDE w:val="0"/>
        <w:autoSpaceDN w:val="0"/>
        <w:adjustRightInd w:val="0"/>
        <w:spacing w:line="360" w:lineRule="auto"/>
        <w:ind w:firstLine="709"/>
        <w:jc w:val="both"/>
        <w:rPr>
          <w:sz w:val="28"/>
          <w:szCs w:val="28"/>
          <w:lang w:val="en-US"/>
        </w:rPr>
      </w:pPr>
    </w:p>
    <w:p w:rsidR="0084348D" w:rsidRPr="00A27545" w:rsidRDefault="0084348D" w:rsidP="00DD1800">
      <w:pPr>
        <w:autoSpaceDE w:val="0"/>
        <w:autoSpaceDN w:val="0"/>
        <w:adjustRightInd w:val="0"/>
        <w:spacing w:line="360" w:lineRule="auto"/>
        <w:ind w:firstLine="709"/>
        <w:jc w:val="both"/>
        <w:rPr>
          <w:sz w:val="28"/>
          <w:szCs w:val="28"/>
        </w:rPr>
      </w:pPr>
      <w:r w:rsidRPr="00A27545">
        <w:rPr>
          <w:sz w:val="28"/>
          <w:szCs w:val="28"/>
        </w:rPr>
        <w:t>Вычисление второго варианта индекса ТДП. Тут мы не учитываем вес предмета.</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COMPUTE indexTDP1=SUM( 0, (ic9.1a=1)*Max(0,10-ic9.1b),</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 xml:space="preserve"> (ic9.2a=1)*Max(0,10-ic9.2b),</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 xml:space="preserve"> (ic9.3a=1)*Max(0,10-ic9.3b),</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 xml:space="preserve"> (ic9.4a=1)*Max(0,10-ic9.4b),</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 xml:space="preserve"> (ic9.5a=1)*Max(0,10-ic9.5b),</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 xml:space="preserve"> (ic9.6a=1)*Max(0,10-ic9.6b),</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 xml:space="preserve"> (ic9.6.2a=1)*Max(0,10-ic9.6.2b),</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 xml:space="preserve"> (ic9.7a=1)*Max(0,10-ic9.7b),</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 xml:space="preserve"> (ic9.7.1a=1)*Max(0,10-ic9.7.1b),</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 xml:space="preserve"> (ic9.8a=1)*Max(0,10-ic9.8b),</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 xml:space="preserve"> (ic9.9a=1)*Max(0,10-ic9.9b),</w:t>
      </w:r>
    </w:p>
    <w:p w:rsidR="0084348D" w:rsidRPr="00A27545" w:rsidRDefault="001151F3" w:rsidP="00DD1800">
      <w:pPr>
        <w:autoSpaceDE w:val="0"/>
        <w:autoSpaceDN w:val="0"/>
        <w:adjustRightInd w:val="0"/>
        <w:spacing w:line="360" w:lineRule="auto"/>
        <w:ind w:firstLine="709"/>
        <w:jc w:val="both"/>
        <w:rPr>
          <w:sz w:val="28"/>
          <w:szCs w:val="28"/>
          <w:lang w:val="en-US"/>
        </w:rPr>
      </w:pPr>
      <w:r>
        <w:rPr>
          <w:sz w:val="28"/>
          <w:szCs w:val="28"/>
          <w:lang w:val="en-US"/>
        </w:rPr>
        <w:t xml:space="preserve"> </w:t>
      </w:r>
      <w:r w:rsidR="0084348D" w:rsidRPr="00A27545">
        <w:rPr>
          <w:sz w:val="28"/>
          <w:szCs w:val="28"/>
          <w:lang w:val="en-US"/>
        </w:rPr>
        <w:t>(ic9.101a=1)*Max(0,10-ic9.101b),</w:t>
      </w:r>
    </w:p>
    <w:p w:rsidR="0084348D" w:rsidRPr="00A27545" w:rsidRDefault="001151F3" w:rsidP="00DD1800">
      <w:pPr>
        <w:autoSpaceDE w:val="0"/>
        <w:autoSpaceDN w:val="0"/>
        <w:adjustRightInd w:val="0"/>
        <w:spacing w:line="360" w:lineRule="auto"/>
        <w:ind w:firstLine="709"/>
        <w:jc w:val="both"/>
        <w:rPr>
          <w:sz w:val="28"/>
          <w:szCs w:val="28"/>
          <w:lang w:val="en-US"/>
        </w:rPr>
      </w:pPr>
      <w:r>
        <w:rPr>
          <w:sz w:val="28"/>
          <w:szCs w:val="28"/>
          <w:lang w:val="en-US"/>
        </w:rPr>
        <w:t xml:space="preserve"> </w:t>
      </w:r>
      <w:r w:rsidR="0084348D" w:rsidRPr="00A27545">
        <w:rPr>
          <w:sz w:val="28"/>
          <w:szCs w:val="28"/>
          <w:lang w:val="en-US"/>
        </w:rPr>
        <w:t>(ic9.12a=1)*Max(0,10-ic9.12b)).</w:t>
      </w:r>
    </w:p>
    <w:p w:rsidR="0084348D" w:rsidRPr="00A27545" w:rsidRDefault="0084348D" w:rsidP="00DD1800">
      <w:pPr>
        <w:autoSpaceDE w:val="0"/>
        <w:autoSpaceDN w:val="0"/>
        <w:adjustRightInd w:val="0"/>
        <w:spacing w:line="360" w:lineRule="auto"/>
        <w:ind w:firstLine="709"/>
        <w:jc w:val="both"/>
        <w:rPr>
          <w:sz w:val="28"/>
          <w:szCs w:val="28"/>
          <w:lang w:val="en-US"/>
        </w:rPr>
      </w:pPr>
    </w:p>
    <w:p w:rsidR="0084348D" w:rsidRPr="00A27545" w:rsidRDefault="0084348D" w:rsidP="00DD1800">
      <w:pPr>
        <w:autoSpaceDE w:val="0"/>
        <w:autoSpaceDN w:val="0"/>
        <w:adjustRightInd w:val="0"/>
        <w:spacing w:line="360" w:lineRule="auto"/>
        <w:ind w:firstLine="709"/>
        <w:jc w:val="both"/>
        <w:rPr>
          <w:sz w:val="28"/>
          <w:szCs w:val="28"/>
        </w:rPr>
      </w:pPr>
      <w:r w:rsidRPr="00A27545">
        <w:rPr>
          <w:sz w:val="28"/>
          <w:szCs w:val="28"/>
        </w:rPr>
        <w:t xml:space="preserve">Вычисление третьего варианта индекса ТДП. Здесь мы учитываем только наличие предметов. </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COMPUTE indexTDP2=SUM( 0, (ic9.1a=1),</w:t>
      </w:r>
    </w:p>
    <w:p w:rsidR="0084348D" w:rsidRPr="00A27545" w:rsidRDefault="001151F3" w:rsidP="00DD1800">
      <w:pPr>
        <w:autoSpaceDE w:val="0"/>
        <w:autoSpaceDN w:val="0"/>
        <w:adjustRightInd w:val="0"/>
        <w:spacing w:line="360" w:lineRule="auto"/>
        <w:ind w:firstLine="709"/>
        <w:jc w:val="both"/>
        <w:rPr>
          <w:sz w:val="28"/>
          <w:szCs w:val="28"/>
          <w:lang w:val="en-US"/>
        </w:rPr>
      </w:pPr>
      <w:r>
        <w:rPr>
          <w:sz w:val="28"/>
          <w:szCs w:val="28"/>
          <w:lang w:val="en-US"/>
        </w:rPr>
        <w:t xml:space="preserve"> </w:t>
      </w:r>
      <w:r w:rsidR="0084348D" w:rsidRPr="00A27545">
        <w:rPr>
          <w:sz w:val="28"/>
          <w:szCs w:val="28"/>
          <w:lang w:val="en-US"/>
        </w:rPr>
        <w:t>(ic9.2a=1),</w:t>
      </w:r>
    </w:p>
    <w:p w:rsidR="0084348D" w:rsidRPr="00A27545" w:rsidRDefault="001151F3" w:rsidP="00DD1800">
      <w:pPr>
        <w:autoSpaceDE w:val="0"/>
        <w:autoSpaceDN w:val="0"/>
        <w:adjustRightInd w:val="0"/>
        <w:spacing w:line="360" w:lineRule="auto"/>
        <w:ind w:firstLine="709"/>
        <w:jc w:val="both"/>
        <w:rPr>
          <w:sz w:val="28"/>
          <w:szCs w:val="28"/>
          <w:lang w:val="en-US"/>
        </w:rPr>
      </w:pPr>
      <w:r>
        <w:rPr>
          <w:sz w:val="28"/>
          <w:szCs w:val="28"/>
          <w:lang w:val="en-US"/>
        </w:rPr>
        <w:t xml:space="preserve"> </w:t>
      </w:r>
      <w:r w:rsidR="0084348D" w:rsidRPr="00A27545">
        <w:rPr>
          <w:sz w:val="28"/>
          <w:szCs w:val="28"/>
          <w:lang w:val="en-US"/>
        </w:rPr>
        <w:t>(ic9.3a=1),</w:t>
      </w:r>
    </w:p>
    <w:p w:rsidR="0084348D" w:rsidRPr="00A27545" w:rsidRDefault="001151F3" w:rsidP="00DD1800">
      <w:pPr>
        <w:autoSpaceDE w:val="0"/>
        <w:autoSpaceDN w:val="0"/>
        <w:adjustRightInd w:val="0"/>
        <w:spacing w:line="360" w:lineRule="auto"/>
        <w:ind w:firstLine="709"/>
        <w:jc w:val="both"/>
        <w:rPr>
          <w:sz w:val="28"/>
          <w:szCs w:val="28"/>
          <w:lang w:val="en-US"/>
        </w:rPr>
      </w:pPr>
      <w:r>
        <w:rPr>
          <w:sz w:val="28"/>
          <w:szCs w:val="28"/>
          <w:lang w:val="en-US"/>
        </w:rPr>
        <w:t xml:space="preserve"> </w:t>
      </w:r>
      <w:r w:rsidR="0084348D" w:rsidRPr="00A27545">
        <w:rPr>
          <w:sz w:val="28"/>
          <w:szCs w:val="28"/>
          <w:lang w:val="en-US"/>
        </w:rPr>
        <w:t>(ic9.4a=1),</w:t>
      </w:r>
    </w:p>
    <w:p w:rsidR="0084348D" w:rsidRPr="00A27545" w:rsidRDefault="001151F3" w:rsidP="00DD1800">
      <w:pPr>
        <w:autoSpaceDE w:val="0"/>
        <w:autoSpaceDN w:val="0"/>
        <w:adjustRightInd w:val="0"/>
        <w:spacing w:line="360" w:lineRule="auto"/>
        <w:ind w:firstLine="709"/>
        <w:jc w:val="both"/>
        <w:rPr>
          <w:sz w:val="28"/>
          <w:szCs w:val="28"/>
          <w:lang w:val="en-US"/>
        </w:rPr>
      </w:pPr>
      <w:r>
        <w:rPr>
          <w:sz w:val="28"/>
          <w:szCs w:val="28"/>
          <w:lang w:val="en-US"/>
        </w:rPr>
        <w:t xml:space="preserve"> </w:t>
      </w:r>
      <w:r w:rsidR="0084348D" w:rsidRPr="00A27545">
        <w:rPr>
          <w:sz w:val="28"/>
          <w:szCs w:val="28"/>
          <w:lang w:val="en-US"/>
        </w:rPr>
        <w:t>(ic9.5a=1),</w:t>
      </w:r>
    </w:p>
    <w:p w:rsidR="0084348D" w:rsidRPr="00A27545" w:rsidRDefault="001151F3" w:rsidP="00DD1800">
      <w:pPr>
        <w:autoSpaceDE w:val="0"/>
        <w:autoSpaceDN w:val="0"/>
        <w:adjustRightInd w:val="0"/>
        <w:spacing w:line="360" w:lineRule="auto"/>
        <w:ind w:firstLine="709"/>
        <w:jc w:val="both"/>
        <w:rPr>
          <w:sz w:val="28"/>
          <w:szCs w:val="28"/>
          <w:lang w:val="en-US"/>
        </w:rPr>
      </w:pPr>
      <w:r>
        <w:rPr>
          <w:sz w:val="28"/>
          <w:szCs w:val="28"/>
          <w:lang w:val="en-US"/>
        </w:rPr>
        <w:t xml:space="preserve"> </w:t>
      </w:r>
      <w:r w:rsidR="0084348D" w:rsidRPr="00A27545">
        <w:rPr>
          <w:sz w:val="28"/>
          <w:szCs w:val="28"/>
          <w:lang w:val="en-US"/>
        </w:rPr>
        <w:t>(ic9.6a=1),</w:t>
      </w:r>
    </w:p>
    <w:p w:rsidR="0084348D" w:rsidRPr="00A27545" w:rsidRDefault="001151F3" w:rsidP="00DD1800">
      <w:pPr>
        <w:autoSpaceDE w:val="0"/>
        <w:autoSpaceDN w:val="0"/>
        <w:adjustRightInd w:val="0"/>
        <w:spacing w:line="360" w:lineRule="auto"/>
        <w:ind w:firstLine="709"/>
        <w:jc w:val="both"/>
        <w:rPr>
          <w:sz w:val="28"/>
          <w:szCs w:val="28"/>
          <w:lang w:val="en-US"/>
        </w:rPr>
      </w:pPr>
      <w:r>
        <w:rPr>
          <w:sz w:val="28"/>
          <w:szCs w:val="28"/>
          <w:lang w:val="en-US"/>
        </w:rPr>
        <w:t xml:space="preserve"> </w:t>
      </w:r>
      <w:r w:rsidR="0084348D" w:rsidRPr="00A27545">
        <w:rPr>
          <w:sz w:val="28"/>
          <w:szCs w:val="28"/>
          <w:lang w:val="en-US"/>
        </w:rPr>
        <w:t>(ic9.6.2a=1),</w:t>
      </w:r>
    </w:p>
    <w:p w:rsidR="0084348D" w:rsidRPr="00A27545" w:rsidRDefault="001151F3" w:rsidP="00DD1800">
      <w:pPr>
        <w:autoSpaceDE w:val="0"/>
        <w:autoSpaceDN w:val="0"/>
        <w:adjustRightInd w:val="0"/>
        <w:spacing w:line="360" w:lineRule="auto"/>
        <w:ind w:firstLine="709"/>
        <w:jc w:val="both"/>
        <w:rPr>
          <w:sz w:val="28"/>
          <w:szCs w:val="28"/>
          <w:lang w:val="en-US"/>
        </w:rPr>
      </w:pPr>
      <w:r>
        <w:rPr>
          <w:sz w:val="28"/>
          <w:szCs w:val="28"/>
          <w:lang w:val="en-US"/>
        </w:rPr>
        <w:t xml:space="preserve"> </w:t>
      </w:r>
      <w:r w:rsidR="0084348D" w:rsidRPr="00A27545">
        <w:rPr>
          <w:sz w:val="28"/>
          <w:szCs w:val="28"/>
          <w:lang w:val="en-US"/>
        </w:rPr>
        <w:t>(ic9.7a=1),</w:t>
      </w:r>
    </w:p>
    <w:p w:rsidR="0084348D" w:rsidRPr="00A27545" w:rsidRDefault="001151F3" w:rsidP="00DD1800">
      <w:pPr>
        <w:autoSpaceDE w:val="0"/>
        <w:autoSpaceDN w:val="0"/>
        <w:adjustRightInd w:val="0"/>
        <w:spacing w:line="360" w:lineRule="auto"/>
        <w:ind w:firstLine="709"/>
        <w:jc w:val="both"/>
        <w:rPr>
          <w:sz w:val="28"/>
          <w:szCs w:val="28"/>
          <w:lang w:val="en-US"/>
        </w:rPr>
      </w:pPr>
      <w:r>
        <w:rPr>
          <w:sz w:val="28"/>
          <w:szCs w:val="28"/>
          <w:lang w:val="en-US"/>
        </w:rPr>
        <w:t xml:space="preserve"> </w:t>
      </w:r>
      <w:r w:rsidR="0084348D" w:rsidRPr="00A27545">
        <w:rPr>
          <w:sz w:val="28"/>
          <w:szCs w:val="28"/>
          <w:lang w:val="en-US"/>
        </w:rPr>
        <w:t>(ic9.7.1a=1),</w:t>
      </w:r>
    </w:p>
    <w:p w:rsidR="0084348D" w:rsidRPr="00A27545" w:rsidRDefault="001151F3" w:rsidP="00DD1800">
      <w:pPr>
        <w:autoSpaceDE w:val="0"/>
        <w:autoSpaceDN w:val="0"/>
        <w:adjustRightInd w:val="0"/>
        <w:spacing w:line="360" w:lineRule="auto"/>
        <w:ind w:firstLine="709"/>
        <w:jc w:val="both"/>
        <w:rPr>
          <w:sz w:val="28"/>
          <w:szCs w:val="28"/>
          <w:lang w:val="en-US"/>
        </w:rPr>
      </w:pPr>
      <w:r>
        <w:rPr>
          <w:sz w:val="28"/>
          <w:szCs w:val="28"/>
          <w:lang w:val="en-US"/>
        </w:rPr>
        <w:t xml:space="preserve"> </w:t>
      </w:r>
      <w:r w:rsidR="0084348D" w:rsidRPr="00A27545">
        <w:rPr>
          <w:sz w:val="28"/>
          <w:szCs w:val="28"/>
          <w:lang w:val="en-US"/>
        </w:rPr>
        <w:t>(ic9.8a=1),</w:t>
      </w:r>
    </w:p>
    <w:p w:rsidR="0084348D" w:rsidRPr="00A27545" w:rsidRDefault="001151F3" w:rsidP="00DD1800">
      <w:pPr>
        <w:autoSpaceDE w:val="0"/>
        <w:autoSpaceDN w:val="0"/>
        <w:adjustRightInd w:val="0"/>
        <w:spacing w:line="360" w:lineRule="auto"/>
        <w:ind w:firstLine="709"/>
        <w:jc w:val="both"/>
        <w:rPr>
          <w:sz w:val="28"/>
          <w:szCs w:val="28"/>
          <w:lang w:val="en-US"/>
        </w:rPr>
      </w:pPr>
      <w:r>
        <w:rPr>
          <w:sz w:val="28"/>
          <w:szCs w:val="28"/>
          <w:lang w:val="en-US"/>
        </w:rPr>
        <w:t xml:space="preserve"> </w:t>
      </w:r>
      <w:r w:rsidR="0084348D" w:rsidRPr="00A27545">
        <w:rPr>
          <w:sz w:val="28"/>
          <w:szCs w:val="28"/>
          <w:lang w:val="en-US"/>
        </w:rPr>
        <w:t>(ic9.9a=1),</w:t>
      </w:r>
    </w:p>
    <w:p w:rsidR="0084348D" w:rsidRPr="00A27545" w:rsidRDefault="001151F3" w:rsidP="00DD1800">
      <w:pPr>
        <w:autoSpaceDE w:val="0"/>
        <w:autoSpaceDN w:val="0"/>
        <w:adjustRightInd w:val="0"/>
        <w:spacing w:line="360" w:lineRule="auto"/>
        <w:ind w:firstLine="709"/>
        <w:jc w:val="both"/>
        <w:rPr>
          <w:sz w:val="28"/>
          <w:szCs w:val="28"/>
          <w:lang w:val="en-US"/>
        </w:rPr>
      </w:pPr>
      <w:r>
        <w:rPr>
          <w:sz w:val="28"/>
          <w:szCs w:val="28"/>
          <w:lang w:val="en-US"/>
        </w:rPr>
        <w:t xml:space="preserve"> </w:t>
      </w:r>
      <w:r w:rsidR="0084348D" w:rsidRPr="00A27545">
        <w:rPr>
          <w:sz w:val="28"/>
          <w:szCs w:val="28"/>
          <w:lang w:val="en-US"/>
        </w:rPr>
        <w:t>(ic9.101a=1),</w:t>
      </w:r>
    </w:p>
    <w:p w:rsidR="0084348D" w:rsidRPr="001151F3" w:rsidRDefault="001151F3" w:rsidP="00DD1800">
      <w:pPr>
        <w:autoSpaceDE w:val="0"/>
        <w:autoSpaceDN w:val="0"/>
        <w:adjustRightInd w:val="0"/>
        <w:spacing w:line="360" w:lineRule="auto"/>
        <w:ind w:firstLine="709"/>
        <w:jc w:val="both"/>
        <w:rPr>
          <w:sz w:val="28"/>
          <w:szCs w:val="28"/>
          <w:lang w:val="en-US"/>
        </w:rPr>
      </w:pPr>
      <w:r>
        <w:rPr>
          <w:sz w:val="28"/>
          <w:szCs w:val="28"/>
          <w:lang w:val="en-US"/>
        </w:rPr>
        <w:t xml:space="preserve"> </w:t>
      </w:r>
      <w:r w:rsidR="0084348D" w:rsidRPr="00A27545">
        <w:rPr>
          <w:sz w:val="28"/>
          <w:szCs w:val="28"/>
          <w:lang w:val="en-US"/>
        </w:rPr>
        <w:t>(ic9.12a=1)).</w:t>
      </w:r>
    </w:p>
    <w:p w:rsidR="0084348D" w:rsidRPr="001151F3" w:rsidRDefault="0084348D" w:rsidP="00DD1800">
      <w:pPr>
        <w:autoSpaceDE w:val="0"/>
        <w:autoSpaceDN w:val="0"/>
        <w:adjustRightInd w:val="0"/>
        <w:spacing w:line="360" w:lineRule="auto"/>
        <w:ind w:firstLine="709"/>
        <w:jc w:val="both"/>
        <w:rPr>
          <w:sz w:val="28"/>
          <w:szCs w:val="28"/>
          <w:lang w:val="en-US"/>
        </w:rPr>
      </w:pPr>
    </w:p>
    <w:p w:rsidR="0084348D" w:rsidRPr="00A27545" w:rsidRDefault="0084348D" w:rsidP="00DD1800">
      <w:pPr>
        <w:autoSpaceDE w:val="0"/>
        <w:autoSpaceDN w:val="0"/>
        <w:adjustRightInd w:val="0"/>
        <w:spacing w:line="360" w:lineRule="auto"/>
        <w:ind w:firstLine="709"/>
        <w:jc w:val="both"/>
        <w:rPr>
          <w:sz w:val="28"/>
          <w:szCs w:val="28"/>
        </w:rPr>
      </w:pPr>
      <w:r w:rsidRPr="00A27545">
        <w:rPr>
          <w:sz w:val="28"/>
          <w:szCs w:val="28"/>
        </w:rPr>
        <w:t>Описательная статистика рассчитанных и присутствующих в базе данных показателей, которые будут использованы для моделирования:</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FREQUENCIES</w:t>
      </w:r>
    </w:p>
    <w:p w:rsidR="0084348D" w:rsidRPr="00A27545"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VARIABLES=nfam gorod ndohod</w:t>
      </w:r>
    </w:p>
    <w:p w:rsidR="0084348D" w:rsidRPr="001151F3" w:rsidRDefault="0084348D" w:rsidP="00DD1800">
      <w:pPr>
        <w:autoSpaceDE w:val="0"/>
        <w:autoSpaceDN w:val="0"/>
        <w:adjustRightInd w:val="0"/>
        <w:spacing w:line="360" w:lineRule="auto"/>
        <w:ind w:firstLine="709"/>
        <w:jc w:val="both"/>
        <w:rPr>
          <w:sz w:val="28"/>
          <w:szCs w:val="28"/>
          <w:lang w:val="en-US"/>
        </w:rPr>
      </w:pPr>
      <w:r w:rsidRPr="00A27545">
        <w:rPr>
          <w:sz w:val="28"/>
          <w:szCs w:val="28"/>
          <w:lang w:val="en-US"/>
        </w:rPr>
        <w:t>/</w:t>
      </w:r>
      <w:r w:rsidR="001151F3">
        <w:rPr>
          <w:sz w:val="28"/>
          <w:szCs w:val="28"/>
          <w:lang w:val="en-US"/>
        </w:rPr>
        <w:t>ORDER=</w:t>
      </w:r>
      <w:r w:rsidRPr="00A27545">
        <w:rPr>
          <w:sz w:val="28"/>
          <w:szCs w:val="28"/>
          <w:lang w:val="en-US"/>
        </w:rPr>
        <w:t>ANALYSIS .</w:t>
      </w:r>
    </w:p>
    <w:p w:rsidR="006A23CA" w:rsidRPr="00A27545" w:rsidRDefault="006A23CA" w:rsidP="00DD1800">
      <w:pPr>
        <w:autoSpaceDE w:val="0"/>
        <w:autoSpaceDN w:val="0"/>
        <w:adjustRightInd w:val="0"/>
        <w:spacing w:line="360" w:lineRule="auto"/>
        <w:ind w:firstLine="709"/>
        <w:jc w:val="both"/>
        <w:rPr>
          <w:sz w:val="28"/>
          <w:szCs w:val="28"/>
          <w:lang w:val="en-US"/>
        </w:rPr>
      </w:pPr>
      <w:r w:rsidRPr="00A27545">
        <w:rPr>
          <w:sz w:val="28"/>
          <w:szCs w:val="28"/>
          <w:lang w:val="en-US"/>
        </w:rPr>
        <w:t>GRAPH</w:t>
      </w:r>
    </w:p>
    <w:p w:rsidR="006A23CA" w:rsidRPr="00A27545" w:rsidRDefault="006A23CA" w:rsidP="00DD1800">
      <w:pPr>
        <w:autoSpaceDE w:val="0"/>
        <w:autoSpaceDN w:val="0"/>
        <w:adjustRightInd w:val="0"/>
        <w:spacing w:line="360" w:lineRule="auto"/>
        <w:ind w:firstLine="709"/>
        <w:jc w:val="both"/>
        <w:rPr>
          <w:sz w:val="28"/>
          <w:szCs w:val="28"/>
          <w:lang w:val="en-US"/>
        </w:rPr>
      </w:pPr>
      <w:r w:rsidRPr="00A27545">
        <w:rPr>
          <w:sz w:val="28"/>
          <w:szCs w:val="28"/>
          <w:lang w:val="en-US"/>
        </w:rPr>
        <w:t xml:space="preserve">/HISTOGRAM=if14 </w:t>
      </w:r>
      <w:r w:rsidR="006925DC" w:rsidRPr="00A27545">
        <w:rPr>
          <w:sz w:val="28"/>
          <w:szCs w:val="28"/>
          <w:lang w:val="en-US"/>
        </w:rPr>
        <w:t>indexTDP1 indexTDP2 indexTDP3</w:t>
      </w:r>
      <w:r w:rsidRPr="00A27545">
        <w:rPr>
          <w:sz w:val="28"/>
          <w:szCs w:val="28"/>
          <w:lang w:val="en-US"/>
        </w:rPr>
        <w:t>.</w:t>
      </w:r>
    </w:p>
    <w:p w:rsidR="000010DD" w:rsidRPr="00A27545" w:rsidRDefault="000010DD" w:rsidP="00DD1800">
      <w:pPr>
        <w:autoSpaceDE w:val="0"/>
        <w:autoSpaceDN w:val="0"/>
        <w:adjustRightInd w:val="0"/>
        <w:spacing w:line="360" w:lineRule="auto"/>
        <w:ind w:firstLine="709"/>
        <w:jc w:val="both"/>
        <w:rPr>
          <w:sz w:val="28"/>
          <w:szCs w:val="28"/>
          <w:lang w:val="en-US"/>
        </w:rPr>
      </w:pPr>
    </w:p>
    <w:p w:rsidR="000010DD" w:rsidRPr="00A27545" w:rsidRDefault="000010DD" w:rsidP="00DD1800">
      <w:pPr>
        <w:autoSpaceDE w:val="0"/>
        <w:autoSpaceDN w:val="0"/>
        <w:adjustRightInd w:val="0"/>
        <w:spacing w:line="360" w:lineRule="auto"/>
        <w:ind w:firstLine="709"/>
        <w:jc w:val="both"/>
        <w:rPr>
          <w:sz w:val="28"/>
          <w:szCs w:val="28"/>
          <w:lang w:val="en-US"/>
        </w:rPr>
      </w:pPr>
      <w:r w:rsidRPr="00A27545">
        <w:rPr>
          <w:sz w:val="28"/>
          <w:szCs w:val="28"/>
          <w:lang w:val="en-US"/>
        </w:rPr>
        <w:t>EXAMINE</w:t>
      </w:r>
    </w:p>
    <w:p w:rsidR="000010DD" w:rsidRPr="00A27545" w:rsidRDefault="000010DD" w:rsidP="00DD1800">
      <w:pPr>
        <w:autoSpaceDE w:val="0"/>
        <w:autoSpaceDN w:val="0"/>
        <w:adjustRightInd w:val="0"/>
        <w:spacing w:line="360" w:lineRule="auto"/>
        <w:ind w:firstLine="709"/>
        <w:jc w:val="both"/>
        <w:rPr>
          <w:sz w:val="28"/>
          <w:szCs w:val="28"/>
          <w:lang w:val="en-US"/>
        </w:rPr>
      </w:pPr>
      <w:r w:rsidRPr="00A27545">
        <w:rPr>
          <w:sz w:val="28"/>
          <w:szCs w:val="28"/>
          <w:lang w:val="en-US"/>
        </w:rPr>
        <w:t>VARIABLES=ndohod nfam if14 indexTDP1 indexTDP2 indexTDP3</w:t>
      </w:r>
    </w:p>
    <w:p w:rsidR="000010DD" w:rsidRPr="00A27545" w:rsidRDefault="000010DD" w:rsidP="00DD1800">
      <w:pPr>
        <w:autoSpaceDE w:val="0"/>
        <w:autoSpaceDN w:val="0"/>
        <w:adjustRightInd w:val="0"/>
        <w:spacing w:line="360" w:lineRule="auto"/>
        <w:ind w:firstLine="709"/>
        <w:jc w:val="both"/>
        <w:rPr>
          <w:sz w:val="28"/>
          <w:szCs w:val="28"/>
          <w:lang w:val="en-US"/>
        </w:rPr>
      </w:pPr>
      <w:r w:rsidRPr="00A27545">
        <w:rPr>
          <w:sz w:val="28"/>
          <w:szCs w:val="28"/>
          <w:lang w:val="en-US"/>
        </w:rPr>
        <w:t>/PLOT BOXPLOT STEMLEAF</w:t>
      </w:r>
    </w:p>
    <w:p w:rsidR="000010DD" w:rsidRPr="00A27545" w:rsidRDefault="000010DD" w:rsidP="00DD1800">
      <w:pPr>
        <w:autoSpaceDE w:val="0"/>
        <w:autoSpaceDN w:val="0"/>
        <w:adjustRightInd w:val="0"/>
        <w:spacing w:line="360" w:lineRule="auto"/>
        <w:ind w:firstLine="709"/>
        <w:jc w:val="both"/>
        <w:rPr>
          <w:sz w:val="28"/>
          <w:szCs w:val="28"/>
          <w:lang w:val="en-US"/>
        </w:rPr>
      </w:pPr>
      <w:r w:rsidRPr="00A27545">
        <w:rPr>
          <w:sz w:val="28"/>
          <w:szCs w:val="28"/>
          <w:lang w:val="en-US"/>
        </w:rPr>
        <w:t>/COMPARE GROUP</w:t>
      </w:r>
    </w:p>
    <w:p w:rsidR="000010DD" w:rsidRPr="00A27545" w:rsidRDefault="000010DD" w:rsidP="00DD1800">
      <w:pPr>
        <w:autoSpaceDE w:val="0"/>
        <w:autoSpaceDN w:val="0"/>
        <w:adjustRightInd w:val="0"/>
        <w:spacing w:line="360" w:lineRule="auto"/>
        <w:ind w:firstLine="709"/>
        <w:jc w:val="both"/>
        <w:rPr>
          <w:sz w:val="28"/>
          <w:szCs w:val="28"/>
          <w:lang w:val="en-US"/>
        </w:rPr>
      </w:pPr>
      <w:r w:rsidRPr="00A27545">
        <w:rPr>
          <w:sz w:val="28"/>
          <w:szCs w:val="28"/>
          <w:lang w:val="en-US"/>
        </w:rPr>
        <w:t>/PERCENTILES(5,10,25,50,75,90,95) HAVERAGE</w:t>
      </w:r>
    </w:p>
    <w:p w:rsidR="000010DD" w:rsidRPr="001151F3" w:rsidRDefault="000010DD" w:rsidP="00DD1800">
      <w:pPr>
        <w:autoSpaceDE w:val="0"/>
        <w:autoSpaceDN w:val="0"/>
        <w:adjustRightInd w:val="0"/>
        <w:spacing w:line="360" w:lineRule="auto"/>
        <w:ind w:firstLine="709"/>
        <w:jc w:val="both"/>
        <w:rPr>
          <w:sz w:val="28"/>
          <w:szCs w:val="28"/>
          <w:lang w:val="en-US"/>
        </w:rPr>
      </w:pPr>
      <w:r w:rsidRPr="001151F3">
        <w:rPr>
          <w:sz w:val="28"/>
          <w:szCs w:val="28"/>
          <w:lang w:val="en-US"/>
        </w:rPr>
        <w:t>/STATISTICS DESCRIPTIVES</w:t>
      </w:r>
    </w:p>
    <w:p w:rsidR="000010DD" w:rsidRPr="001151F3" w:rsidRDefault="000010DD" w:rsidP="00DD1800">
      <w:pPr>
        <w:autoSpaceDE w:val="0"/>
        <w:autoSpaceDN w:val="0"/>
        <w:adjustRightInd w:val="0"/>
        <w:spacing w:line="360" w:lineRule="auto"/>
        <w:ind w:firstLine="709"/>
        <w:jc w:val="both"/>
        <w:rPr>
          <w:sz w:val="28"/>
          <w:szCs w:val="28"/>
        </w:rPr>
      </w:pPr>
      <w:r w:rsidRPr="001151F3">
        <w:rPr>
          <w:sz w:val="28"/>
          <w:szCs w:val="28"/>
        </w:rPr>
        <w:t>/</w:t>
      </w:r>
      <w:r w:rsidRPr="001151F3">
        <w:rPr>
          <w:sz w:val="28"/>
          <w:szCs w:val="28"/>
          <w:lang w:val="en-US"/>
        </w:rPr>
        <w:t>CINTERVAL</w:t>
      </w:r>
      <w:r w:rsidRPr="001151F3">
        <w:rPr>
          <w:sz w:val="28"/>
          <w:szCs w:val="28"/>
        </w:rPr>
        <w:t xml:space="preserve"> 95</w:t>
      </w:r>
    </w:p>
    <w:p w:rsidR="000010DD" w:rsidRPr="001151F3" w:rsidRDefault="000010DD" w:rsidP="00DD1800">
      <w:pPr>
        <w:autoSpaceDE w:val="0"/>
        <w:autoSpaceDN w:val="0"/>
        <w:adjustRightInd w:val="0"/>
        <w:spacing w:line="360" w:lineRule="auto"/>
        <w:ind w:firstLine="709"/>
        <w:jc w:val="both"/>
        <w:rPr>
          <w:sz w:val="28"/>
          <w:szCs w:val="28"/>
        </w:rPr>
      </w:pPr>
      <w:r w:rsidRPr="001151F3">
        <w:rPr>
          <w:sz w:val="28"/>
          <w:szCs w:val="28"/>
        </w:rPr>
        <w:t>/</w:t>
      </w:r>
      <w:r w:rsidRPr="001151F3">
        <w:rPr>
          <w:sz w:val="28"/>
          <w:szCs w:val="28"/>
          <w:lang w:val="en-US"/>
        </w:rPr>
        <w:t>MISSING</w:t>
      </w:r>
      <w:r w:rsidRPr="001151F3">
        <w:rPr>
          <w:sz w:val="28"/>
          <w:szCs w:val="28"/>
        </w:rPr>
        <w:t xml:space="preserve"> </w:t>
      </w:r>
      <w:r w:rsidRPr="001151F3">
        <w:rPr>
          <w:sz w:val="28"/>
          <w:szCs w:val="28"/>
          <w:lang w:val="en-US"/>
        </w:rPr>
        <w:t>LISTWISE</w:t>
      </w:r>
    </w:p>
    <w:p w:rsidR="0084348D" w:rsidRPr="001151F3" w:rsidRDefault="000010DD" w:rsidP="00DD1800">
      <w:pPr>
        <w:autoSpaceDE w:val="0"/>
        <w:autoSpaceDN w:val="0"/>
        <w:adjustRightInd w:val="0"/>
        <w:spacing w:line="360" w:lineRule="auto"/>
        <w:ind w:firstLine="709"/>
        <w:jc w:val="both"/>
        <w:rPr>
          <w:sz w:val="28"/>
          <w:szCs w:val="28"/>
        </w:rPr>
      </w:pPr>
      <w:r w:rsidRPr="001151F3">
        <w:rPr>
          <w:sz w:val="28"/>
          <w:szCs w:val="28"/>
        </w:rPr>
        <w:t>/</w:t>
      </w:r>
      <w:r w:rsidRPr="001151F3">
        <w:rPr>
          <w:sz w:val="28"/>
          <w:szCs w:val="28"/>
          <w:lang w:val="en-US"/>
        </w:rPr>
        <w:t>NOTOTAL</w:t>
      </w:r>
      <w:r w:rsidRPr="001151F3">
        <w:rPr>
          <w:sz w:val="28"/>
          <w:szCs w:val="28"/>
        </w:rPr>
        <w:t>.</w:t>
      </w:r>
    </w:p>
    <w:p w:rsidR="006E6B64" w:rsidRPr="00A27545" w:rsidRDefault="00AB11B7" w:rsidP="00DD1800">
      <w:pPr>
        <w:spacing w:line="360" w:lineRule="auto"/>
        <w:ind w:firstLine="709"/>
        <w:jc w:val="both"/>
        <w:rPr>
          <w:sz w:val="28"/>
          <w:szCs w:val="28"/>
        </w:rPr>
      </w:pPr>
      <w:r w:rsidRPr="00A27545">
        <w:rPr>
          <w:sz w:val="28"/>
          <w:szCs w:val="28"/>
        </w:rPr>
        <w:t>Построение 3-х блоков регрессионных моделей, по одному на каждый вариант индекса.</w:t>
      </w:r>
    </w:p>
    <w:p w:rsidR="00AB11B7" w:rsidRPr="00A27545" w:rsidRDefault="00AB11B7" w:rsidP="00DD1800">
      <w:pPr>
        <w:autoSpaceDE w:val="0"/>
        <w:autoSpaceDN w:val="0"/>
        <w:adjustRightInd w:val="0"/>
        <w:spacing w:line="360" w:lineRule="auto"/>
        <w:ind w:firstLine="709"/>
        <w:jc w:val="both"/>
        <w:rPr>
          <w:sz w:val="28"/>
          <w:szCs w:val="28"/>
          <w:lang w:val="en-US"/>
        </w:rPr>
      </w:pPr>
      <w:r w:rsidRPr="00A27545">
        <w:rPr>
          <w:sz w:val="28"/>
          <w:szCs w:val="28"/>
          <w:lang w:val="en-US"/>
        </w:rPr>
        <w:t>REGRESSION</w:t>
      </w:r>
    </w:p>
    <w:p w:rsidR="00AB11B7" w:rsidRPr="00A27545" w:rsidRDefault="00AB11B7" w:rsidP="00DD1800">
      <w:pPr>
        <w:autoSpaceDE w:val="0"/>
        <w:autoSpaceDN w:val="0"/>
        <w:adjustRightInd w:val="0"/>
        <w:spacing w:line="360" w:lineRule="auto"/>
        <w:ind w:firstLine="709"/>
        <w:jc w:val="both"/>
        <w:rPr>
          <w:sz w:val="28"/>
          <w:szCs w:val="28"/>
          <w:lang w:val="en-US"/>
        </w:rPr>
      </w:pPr>
      <w:r w:rsidRPr="00A27545">
        <w:rPr>
          <w:sz w:val="28"/>
          <w:szCs w:val="28"/>
          <w:lang w:val="en-US"/>
        </w:rPr>
        <w:t>/MISSING LISTWISE</w:t>
      </w:r>
    </w:p>
    <w:p w:rsidR="00AB11B7" w:rsidRPr="00A27545" w:rsidRDefault="00AB11B7" w:rsidP="00DD1800">
      <w:pPr>
        <w:autoSpaceDE w:val="0"/>
        <w:autoSpaceDN w:val="0"/>
        <w:adjustRightInd w:val="0"/>
        <w:spacing w:line="360" w:lineRule="auto"/>
        <w:ind w:firstLine="709"/>
        <w:jc w:val="both"/>
        <w:rPr>
          <w:sz w:val="28"/>
          <w:szCs w:val="28"/>
          <w:lang w:val="en-US"/>
        </w:rPr>
      </w:pPr>
      <w:r w:rsidRPr="00A27545">
        <w:rPr>
          <w:sz w:val="28"/>
          <w:szCs w:val="28"/>
          <w:lang w:val="en-US"/>
        </w:rPr>
        <w:t>/STATISTICS COEFF OUTS R ANOVA</w:t>
      </w:r>
    </w:p>
    <w:p w:rsidR="00AB11B7" w:rsidRPr="00A27545" w:rsidRDefault="00AB11B7" w:rsidP="00DD1800">
      <w:pPr>
        <w:autoSpaceDE w:val="0"/>
        <w:autoSpaceDN w:val="0"/>
        <w:adjustRightInd w:val="0"/>
        <w:spacing w:line="360" w:lineRule="auto"/>
        <w:ind w:firstLine="709"/>
        <w:jc w:val="both"/>
        <w:rPr>
          <w:sz w:val="28"/>
          <w:szCs w:val="28"/>
          <w:lang w:val="en-US"/>
        </w:rPr>
      </w:pPr>
      <w:r w:rsidRPr="00A27545">
        <w:rPr>
          <w:sz w:val="28"/>
          <w:szCs w:val="28"/>
          <w:lang w:val="en-US"/>
        </w:rPr>
        <w:t>/CRITERIA=PIN(.05) POUT(.10)</w:t>
      </w:r>
    </w:p>
    <w:p w:rsidR="00AB11B7" w:rsidRPr="00A27545" w:rsidRDefault="00AB11B7" w:rsidP="00DD1800">
      <w:pPr>
        <w:autoSpaceDE w:val="0"/>
        <w:autoSpaceDN w:val="0"/>
        <w:adjustRightInd w:val="0"/>
        <w:spacing w:line="360" w:lineRule="auto"/>
        <w:ind w:firstLine="709"/>
        <w:jc w:val="both"/>
        <w:rPr>
          <w:sz w:val="28"/>
          <w:szCs w:val="28"/>
          <w:lang w:val="en-US"/>
        </w:rPr>
      </w:pPr>
      <w:r w:rsidRPr="00A27545">
        <w:rPr>
          <w:sz w:val="28"/>
          <w:szCs w:val="28"/>
          <w:lang w:val="en-US"/>
        </w:rPr>
        <w:t>/NOORIGIN</w:t>
      </w:r>
    </w:p>
    <w:p w:rsidR="00AB11B7" w:rsidRPr="00A27545" w:rsidRDefault="00AB11B7" w:rsidP="00DD1800">
      <w:pPr>
        <w:autoSpaceDE w:val="0"/>
        <w:autoSpaceDN w:val="0"/>
        <w:adjustRightInd w:val="0"/>
        <w:spacing w:line="360" w:lineRule="auto"/>
        <w:ind w:firstLine="709"/>
        <w:jc w:val="both"/>
        <w:rPr>
          <w:sz w:val="28"/>
          <w:szCs w:val="28"/>
          <w:lang w:val="en-US"/>
        </w:rPr>
      </w:pPr>
      <w:r w:rsidRPr="00A27545">
        <w:rPr>
          <w:sz w:val="28"/>
          <w:szCs w:val="28"/>
          <w:lang w:val="en-US"/>
        </w:rPr>
        <w:t>/DEPENDENT indexTDP1</w:t>
      </w:r>
    </w:p>
    <w:p w:rsidR="00AB11B7" w:rsidRPr="00A27545" w:rsidRDefault="00AB11B7" w:rsidP="00DD1800">
      <w:pPr>
        <w:autoSpaceDE w:val="0"/>
        <w:autoSpaceDN w:val="0"/>
        <w:adjustRightInd w:val="0"/>
        <w:spacing w:line="360" w:lineRule="auto"/>
        <w:ind w:firstLine="709"/>
        <w:jc w:val="both"/>
        <w:rPr>
          <w:sz w:val="28"/>
          <w:szCs w:val="28"/>
          <w:lang w:val="en-US"/>
        </w:rPr>
      </w:pPr>
      <w:r w:rsidRPr="00A27545">
        <w:rPr>
          <w:sz w:val="28"/>
          <w:szCs w:val="28"/>
          <w:lang w:val="en-US"/>
        </w:rPr>
        <w:t>/METHOD=S</w:t>
      </w:r>
      <w:r w:rsidR="001151F3">
        <w:rPr>
          <w:sz w:val="28"/>
          <w:szCs w:val="28"/>
          <w:lang w:val="en-US"/>
        </w:rPr>
        <w:t>TEPWISE nfam gorod ndohod if14</w:t>
      </w:r>
      <w:r w:rsidRPr="00A27545">
        <w:rPr>
          <w:sz w:val="28"/>
          <w:szCs w:val="28"/>
          <w:lang w:val="en-US"/>
        </w:rPr>
        <w:t>.</w:t>
      </w:r>
    </w:p>
    <w:p w:rsidR="00AB11B7" w:rsidRPr="00A27545" w:rsidRDefault="00AB11B7" w:rsidP="00DD1800">
      <w:pPr>
        <w:autoSpaceDE w:val="0"/>
        <w:autoSpaceDN w:val="0"/>
        <w:adjustRightInd w:val="0"/>
        <w:spacing w:line="360" w:lineRule="auto"/>
        <w:ind w:firstLine="709"/>
        <w:jc w:val="both"/>
        <w:rPr>
          <w:sz w:val="28"/>
          <w:szCs w:val="28"/>
          <w:lang w:val="en-US"/>
        </w:rPr>
      </w:pPr>
    </w:p>
    <w:p w:rsidR="00AB11B7" w:rsidRPr="00A27545" w:rsidRDefault="00AB11B7" w:rsidP="00DD1800">
      <w:pPr>
        <w:autoSpaceDE w:val="0"/>
        <w:autoSpaceDN w:val="0"/>
        <w:adjustRightInd w:val="0"/>
        <w:spacing w:line="360" w:lineRule="auto"/>
        <w:ind w:firstLine="709"/>
        <w:jc w:val="both"/>
        <w:rPr>
          <w:sz w:val="28"/>
          <w:szCs w:val="28"/>
          <w:lang w:val="en-US"/>
        </w:rPr>
      </w:pPr>
      <w:r w:rsidRPr="00A27545">
        <w:rPr>
          <w:sz w:val="28"/>
          <w:szCs w:val="28"/>
          <w:lang w:val="en-US"/>
        </w:rPr>
        <w:t>REGRESSION</w:t>
      </w:r>
    </w:p>
    <w:p w:rsidR="00AB11B7" w:rsidRPr="00A27545" w:rsidRDefault="00AB11B7" w:rsidP="00DD1800">
      <w:pPr>
        <w:autoSpaceDE w:val="0"/>
        <w:autoSpaceDN w:val="0"/>
        <w:adjustRightInd w:val="0"/>
        <w:spacing w:line="360" w:lineRule="auto"/>
        <w:ind w:firstLine="709"/>
        <w:jc w:val="both"/>
        <w:rPr>
          <w:sz w:val="28"/>
          <w:szCs w:val="28"/>
          <w:lang w:val="en-US"/>
        </w:rPr>
      </w:pPr>
      <w:r w:rsidRPr="00A27545">
        <w:rPr>
          <w:sz w:val="28"/>
          <w:szCs w:val="28"/>
          <w:lang w:val="en-US"/>
        </w:rPr>
        <w:t>/MISSING LISTWISE</w:t>
      </w:r>
    </w:p>
    <w:p w:rsidR="00AB11B7" w:rsidRPr="00A27545" w:rsidRDefault="00AB11B7" w:rsidP="00DD1800">
      <w:pPr>
        <w:autoSpaceDE w:val="0"/>
        <w:autoSpaceDN w:val="0"/>
        <w:adjustRightInd w:val="0"/>
        <w:spacing w:line="360" w:lineRule="auto"/>
        <w:ind w:firstLine="709"/>
        <w:jc w:val="both"/>
        <w:rPr>
          <w:sz w:val="28"/>
          <w:szCs w:val="28"/>
          <w:lang w:val="en-US"/>
        </w:rPr>
      </w:pPr>
      <w:r w:rsidRPr="00A27545">
        <w:rPr>
          <w:sz w:val="28"/>
          <w:szCs w:val="28"/>
          <w:lang w:val="en-US"/>
        </w:rPr>
        <w:t>/STATISTICS COEFF OUTS R ANOVA</w:t>
      </w:r>
    </w:p>
    <w:p w:rsidR="00AB11B7" w:rsidRPr="00A27545" w:rsidRDefault="00AB11B7" w:rsidP="00DD1800">
      <w:pPr>
        <w:autoSpaceDE w:val="0"/>
        <w:autoSpaceDN w:val="0"/>
        <w:adjustRightInd w:val="0"/>
        <w:spacing w:line="360" w:lineRule="auto"/>
        <w:ind w:firstLine="709"/>
        <w:jc w:val="both"/>
        <w:rPr>
          <w:sz w:val="28"/>
          <w:szCs w:val="28"/>
          <w:lang w:val="en-US"/>
        </w:rPr>
      </w:pPr>
      <w:r w:rsidRPr="00A27545">
        <w:rPr>
          <w:sz w:val="28"/>
          <w:szCs w:val="28"/>
          <w:lang w:val="en-US"/>
        </w:rPr>
        <w:t>/CRITERIA=PIN(.05) POUT(.10)</w:t>
      </w:r>
    </w:p>
    <w:p w:rsidR="00AB11B7" w:rsidRPr="00A27545" w:rsidRDefault="00AB11B7" w:rsidP="00DD1800">
      <w:pPr>
        <w:autoSpaceDE w:val="0"/>
        <w:autoSpaceDN w:val="0"/>
        <w:adjustRightInd w:val="0"/>
        <w:spacing w:line="360" w:lineRule="auto"/>
        <w:ind w:firstLine="709"/>
        <w:jc w:val="both"/>
        <w:rPr>
          <w:sz w:val="28"/>
          <w:szCs w:val="28"/>
          <w:lang w:val="en-US"/>
        </w:rPr>
      </w:pPr>
      <w:r w:rsidRPr="00A27545">
        <w:rPr>
          <w:sz w:val="28"/>
          <w:szCs w:val="28"/>
          <w:lang w:val="en-US"/>
        </w:rPr>
        <w:t>/NOORIGIN</w:t>
      </w:r>
    </w:p>
    <w:p w:rsidR="00AB11B7" w:rsidRPr="00A27545" w:rsidRDefault="00AB11B7" w:rsidP="00DD1800">
      <w:pPr>
        <w:autoSpaceDE w:val="0"/>
        <w:autoSpaceDN w:val="0"/>
        <w:adjustRightInd w:val="0"/>
        <w:spacing w:line="360" w:lineRule="auto"/>
        <w:ind w:firstLine="709"/>
        <w:jc w:val="both"/>
        <w:rPr>
          <w:sz w:val="28"/>
          <w:szCs w:val="28"/>
          <w:lang w:val="en-US"/>
        </w:rPr>
      </w:pPr>
      <w:r w:rsidRPr="00A27545">
        <w:rPr>
          <w:sz w:val="28"/>
          <w:szCs w:val="28"/>
          <w:lang w:val="en-US"/>
        </w:rPr>
        <w:t>/DEPENDENT indexTDP2</w:t>
      </w:r>
    </w:p>
    <w:p w:rsidR="00AB11B7" w:rsidRPr="00A27545" w:rsidRDefault="00AB11B7" w:rsidP="00DD1800">
      <w:pPr>
        <w:autoSpaceDE w:val="0"/>
        <w:autoSpaceDN w:val="0"/>
        <w:adjustRightInd w:val="0"/>
        <w:spacing w:line="360" w:lineRule="auto"/>
        <w:ind w:firstLine="709"/>
        <w:jc w:val="both"/>
        <w:rPr>
          <w:sz w:val="28"/>
          <w:szCs w:val="28"/>
          <w:lang w:val="en-US"/>
        </w:rPr>
      </w:pPr>
      <w:r w:rsidRPr="00A27545">
        <w:rPr>
          <w:sz w:val="28"/>
          <w:szCs w:val="28"/>
          <w:lang w:val="en-US"/>
        </w:rPr>
        <w:t>/METHOD=S</w:t>
      </w:r>
      <w:r w:rsidR="001151F3">
        <w:rPr>
          <w:sz w:val="28"/>
          <w:szCs w:val="28"/>
          <w:lang w:val="en-US"/>
        </w:rPr>
        <w:t>TEPWISE nfam gorod ndohod if14</w:t>
      </w:r>
      <w:r w:rsidRPr="00A27545">
        <w:rPr>
          <w:sz w:val="28"/>
          <w:szCs w:val="28"/>
          <w:lang w:val="en-US"/>
        </w:rPr>
        <w:t>.</w:t>
      </w:r>
    </w:p>
    <w:p w:rsidR="00AB11B7" w:rsidRPr="00A27545" w:rsidRDefault="00AB11B7" w:rsidP="00DD1800">
      <w:pPr>
        <w:autoSpaceDE w:val="0"/>
        <w:autoSpaceDN w:val="0"/>
        <w:adjustRightInd w:val="0"/>
        <w:spacing w:line="360" w:lineRule="auto"/>
        <w:ind w:firstLine="709"/>
        <w:jc w:val="both"/>
        <w:rPr>
          <w:sz w:val="28"/>
          <w:szCs w:val="28"/>
          <w:lang w:val="en-US"/>
        </w:rPr>
      </w:pPr>
    </w:p>
    <w:p w:rsidR="00AB11B7" w:rsidRPr="00A27545" w:rsidRDefault="00AB11B7" w:rsidP="00DD1800">
      <w:pPr>
        <w:autoSpaceDE w:val="0"/>
        <w:autoSpaceDN w:val="0"/>
        <w:adjustRightInd w:val="0"/>
        <w:spacing w:line="360" w:lineRule="auto"/>
        <w:ind w:firstLine="709"/>
        <w:jc w:val="both"/>
        <w:rPr>
          <w:sz w:val="28"/>
          <w:szCs w:val="28"/>
          <w:lang w:val="en-US"/>
        </w:rPr>
      </w:pPr>
      <w:r w:rsidRPr="00A27545">
        <w:rPr>
          <w:sz w:val="28"/>
          <w:szCs w:val="28"/>
          <w:lang w:val="en-US"/>
        </w:rPr>
        <w:t>REGRESSION</w:t>
      </w:r>
    </w:p>
    <w:p w:rsidR="00AB11B7" w:rsidRPr="00A27545" w:rsidRDefault="00AB11B7" w:rsidP="00DD1800">
      <w:pPr>
        <w:autoSpaceDE w:val="0"/>
        <w:autoSpaceDN w:val="0"/>
        <w:adjustRightInd w:val="0"/>
        <w:spacing w:line="360" w:lineRule="auto"/>
        <w:ind w:firstLine="709"/>
        <w:jc w:val="both"/>
        <w:rPr>
          <w:sz w:val="28"/>
          <w:szCs w:val="28"/>
          <w:lang w:val="en-US"/>
        </w:rPr>
      </w:pPr>
      <w:r w:rsidRPr="00A27545">
        <w:rPr>
          <w:sz w:val="28"/>
          <w:szCs w:val="28"/>
          <w:lang w:val="en-US"/>
        </w:rPr>
        <w:t>/MISSING LISTWISE</w:t>
      </w:r>
    </w:p>
    <w:p w:rsidR="00AB11B7" w:rsidRPr="00A27545" w:rsidRDefault="00AB11B7" w:rsidP="00DD1800">
      <w:pPr>
        <w:autoSpaceDE w:val="0"/>
        <w:autoSpaceDN w:val="0"/>
        <w:adjustRightInd w:val="0"/>
        <w:spacing w:line="360" w:lineRule="auto"/>
        <w:ind w:firstLine="709"/>
        <w:jc w:val="both"/>
        <w:rPr>
          <w:sz w:val="28"/>
          <w:szCs w:val="28"/>
          <w:lang w:val="en-US"/>
        </w:rPr>
      </w:pPr>
      <w:r w:rsidRPr="00A27545">
        <w:rPr>
          <w:sz w:val="28"/>
          <w:szCs w:val="28"/>
          <w:lang w:val="en-US"/>
        </w:rPr>
        <w:t>/STATISTICS COEFF OUTS R ANOVA</w:t>
      </w:r>
    </w:p>
    <w:p w:rsidR="00AB11B7" w:rsidRPr="00A27545" w:rsidRDefault="00AB11B7" w:rsidP="00DD1800">
      <w:pPr>
        <w:autoSpaceDE w:val="0"/>
        <w:autoSpaceDN w:val="0"/>
        <w:adjustRightInd w:val="0"/>
        <w:spacing w:line="360" w:lineRule="auto"/>
        <w:ind w:firstLine="709"/>
        <w:jc w:val="both"/>
        <w:rPr>
          <w:sz w:val="28"/>
          <w:szCs w:val="28"/>
          <w:lang w:val="en-US"/>
        </w:rPr>
      </w:pPr>
      <w:r w:rsidRPr="00A27545">
        <w:rPr>
          <w:sz w:val="28"/>
          <w:szCs w:val="28"/>
          <w:lang w:val="en-US"/>
        </w:rPr>
        <w:t>/CRITERIA=PIN(.05) POUT(.10)</w:t>
      </w:r>
    </w:p>
    <w:p w:rsidR="00AB11B7" w:rsidRPr="00A27545" w:rsidRDefault="00AB11B7" w:rsidP="00DD1800">
      <w:pPr>
        <w:autoSpaceDE w:val="0"/>
        <w:autoSpaceDN w:val="0"/>
        <w:adjustRightInd w:val="0"/>
        <w:spacing w:line="360" w:lineRule="auto"/>
        <w:ind w:firstLine="709"/>
        <w:jc w:val="both"/>
        <w:rPr>
          <w:sz w:val="28"/>
          <w:szCs w:val="28"/>
          <w:lang w:val="en-US"/>
        </w:rPr>
      </w:pPr>
      <w:r w:rsidRPr="00A27545">
        <w:rPr>
          <w:sz w:val="28"/>
          <w:szCs w:val="28"/>
          <w:lang w:val="en-US"/>
        </w:rPr>
        <w:t>/NOORIGIN</w:t>
      </w:r>
    </w:p>
    <w:p w:rsidR="00AB11B7" w:rsidRPr="00A27545" w:rsidRDefault="00AB11B7" w:rsidP="00DD1800">
      <w:pPr>
        <w:autoSpaceDE w:val="0"/>
        <w:autoSpaceDN w:val="0"/>
        <w:adjustRightInd w:val="0"/>
        <w:spacing w:line="360" w:lineRule="auto"/>
        <w:ind w:firstLine="709"/>
        <w:jc w:val="both"/>
        <w:rPr>
          <w:sz w:val="28"/>
          <w:szCs w:val="28"/>
          <w:lang w:val="en-US"/>
        </w:rPr>
      </w:pPr>
      <w:r w:rsidRPr="00A27545">
        <w:rPr>
          <w:sz w:val="28"/>
          <w:szCs w:val="28"/>
          <w:lang w:val="en-US"/>
        </w:rPr>
        <w:t>/DEPENDENT indexTDP3</w:t>
      </w:r>
    </w:p>
    <w:p w:rsidR="00E02F24" w:rsidRPr="001151F3" w:rsidRDefault="00AB11B7" w:rsidP="00DD1800">
      <w:pPr>
        <w:spacing w:line="360" w:lineRule="auto"/>
        <w:ind w:firstLine="709"/>
        <w:jc w:val="both"/>
        <w:rPr>
          <w:sz w:val="28"/>
          <w:szCs w:val="28"/>
          <w:lang w:val="en-US"/>
        </w:rPr>
      </w:pPr>
      <w:r w:rsidRPr="00A27545">
        <w:rPr>
          <w:sz w:val="28"/>
          <w:szCs w:val="28"/>
          <w:lang w:val="en-US"/>
        </w:rPr>
        <w:t xml:space="preserve">/METHOD=STEPWISE </w:t>
      </w:r>
      <w:r w:rsidR="001151F3">
        <w:rPr>
          <w:sz w:val="28"/>
          <w:szCs w:val="28"/>
          <w:lang w:val="en-US"/>
        </w:rPr>
        <w:t>nfam gorod ndohod if14</w:t>
      </w:r>
      <w:r w:rsidRPr="00A27545">
        <w:rPr>
          <w:sz w:val="28"/>
          <w:szCs w:val="28"/>
          <w:lang w:val="en-US"/>
        </w:rPr>
        <w:t>.</w:t>
      </w:r>
      <w:bookmarkStart w:id="2" w:name="_GoBack"/>
      <w:bookmarkEnd w:id="2"/>
    </w:p>
    <w:sectPr w:rsidR="00E02F24" w:rsidRPr="001151F3" w:rsidSect="00A27545">
      <w:footerReference w:type="even" r:id="rId12"/>
      <w:foot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206" w:rsidRDefault="00521206">
      <w:r>
        <w:separator/>
      </w:r>
    </w:p>
  </w:endnote>
  <w:endnote w:type="continuationSeparator" w:id="0">
    <w:p w:rsidR="00521206" w:rsidRDefault="0052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800" w:rsidRDefault="00DD1800">
    <w:pPr>
      <w:pStyle w:val="a4"/>
      <w:framePr w:wrap="around" w:vAnchor="text" w:hAnchor="margin" w:xAlign="right" w:y="1"/>
      <w:rPr>
        <w:rStyle w:val="a6"/>
      </w:rPr>
    </w:pPr>
  </w:p>
  <w:p w:rsidR="00DD1800" w:rsidRDefault="00DD180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800" w:rsidRDefault="00F13E17">
    <w:pPr>
      <w:pStyle w:val="a4"/>
      <w:framePr w:wrap="around" w:vAnchor="text" w:hAnchor="margin" w:xAlign="right" w:y="1"/>
      <w:rPr>
        <w:rStyle w:val="a6"/>
      </w:rPr>
    </w:pPr>
    <w:r>
      <w:rPr>
        <w:rStyle w:val="a6"/>
        <w:noProof/>
      </w:rPr>
      <w:t>2</w:t>
    </w:r>
  </w:p>
  <w:p w:rsidR="00DD1800" w:rsidRDefault="00DD180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206" w:rsidRDefault="00521206">
      <w:r>
        <w:separator/>
      </w:r>
    </w:p>
  </w:footnote>
  <w:footnote w:type="continuationSeparator" w:id="0">
    <w:p w:rsidR="00521206" w:rsidRDefault="00521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3709"/>
    <w:multiLevelType w:val="hybridMultilevel"/>
    <w:tmpl w:val="0A0601F8"/>
    <w:lvl w:ilvl="0" w:tplc="F0F20722">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37B13C6"/>
    <w:multiLevelType w:val="hybridMultilevel"/>
    <w:tmpl w:val="24AE89A4"/>
    <w:lvl w:ilvl="0" w:tplc="04190015">
      <w:start w:val="4"/>
      <w:numFmt w:val="upp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1D0683D"/>
    <w:multiLevelType w:val="hybridMultilevel"/>
    <w:tmpl w:val="999EE5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BE17F2A"/>
    <w:multiLevelType w:val="hybridMultilevel"/>
    <w:tmpl w:val="1E3422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F4C31F1"/>
    <w:multiLevelType w:val="hybridMultilevel"/>
    <w:tmpl w:val="CB6CADF6"/>
    <w:lvl w:ilvl="0" w:tplc="8834928E">
      <w:start w:val="4"/>
      <w:numFmt w:val="upperLetter"/>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38F3098"/>
    <w:multiLevelType w:val="hybridMultilevel"/>
    <w:tmpl w:val="F1F273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997760E"/>
    <w:multiLevelType w:val="hybridMultilevel"/>
    <w:tmpl w:val="525C0B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B500C00"/>
    <w:multiLevelType w:val="hybridMultilevel"/>
    <w:tmpl w:val="1C6CB4E8"/>
    <w:lvl w:ilvl="0" w:tplc="9A624582">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055215A"/>
    <w:multiLevelType w:val="hybridMultilevel"/>
    <w:tmpl w:val="41920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77474A9"/>
    <w:multiLevelType w:val="hybridMultilevel"/>
    <w:tmpl w:val="92F408B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
  </w:num>
  <w:num w:numId="2">
    <w:abstractNumId w:val="5"/>
  </w:num>
  <w:num w:numId="3">
    <w:abstractNumId w:val="8"/>
  </w:num>
  <w:num w:numId="4">
    <w:abstractNumId w:val="7"/>
  </w:num>
  <w:num w:numId="5">
    <w:abstractNumId w:val="6"/>
  </w:num>
  <w:num w:numId="6">
    <w:abstractNumId w:val="3"/>
  </w:num>
  <w:num w:numId="7">
    <w:abstractNumId w:val="4"/>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C01"/>
    <w:rsid w:val="000010DD"/>
    <w:rsid w:val="00015B43"/>
    <w:rsid w:val="000165BE"/>
    <w:rsid w:val="00020D46"/>
    <w:rsid w:val="00021768"/>
    <w:rsid w:val="00023D1F"/>
    <w:rsid w:val="00030F4C"/>
    <w:rsid w:val="00032FB6"/>
    <w:rsid w:val="00051F62"/>
    <w:rsid w:val="0005699C"/>
    <w:rsid w:val="00062C41"/>
    <w:rsid w:val="0006378E"/>
    <w:rsid w:val="000673B8"/>
    <w:rsid w:val="00070763"/>
    <w:rsid w:val="00075A96"/>
    <w:rsid w:val="0007716D"/>
    <w:rsid w:val="000773D0"/>
    <w:rsid w:val="000777D6"/>
    <w:rsid w:val="00085C06"/>
    <w:rsid w:val="00094095"/>
    <w:rsid w:val="000A2BA9"/>
    <w:rsid w:val="000A4273"/>
    <w:rsid w:val="000A717E"/>
    <w:rsid w:val="000B24FF"/>
    <w:rsid w:val="000B6797"/>
    <w:rsid w:val="000B6BCE"/>
    <w:rsid w:val="000B7BBA"/>
    <w:rsid w:val="000D2D5D"/>
    <w:rsid w:val="000E16F4"/>
    <w:rsid w:val="000F3183"/>
    <w:rsid w:val="00100E7E"/>
    <w:rsid w:val="0010344C"/>
    <w:rsid w:val="00107CCF"/>
    <w:rsid w:val="00110CFB"/>
    <w:rsid w:val="00110F60"/>
    <w:rsid w:val="001151F3"/>
    <w:rsid w:val="00116B2E"/>
    <w:rsid w:val="00117FE2"/>
    <w:rsid w:val="00124D33"/>
    <w:rsid w:val="0012783F"/>
    <w:rsid w:val="0014164A"/>
    <w:rsid w:val="00143D7E"/>
    <w:rsid w:val="00146CB1"/>
    <w:rsid w:val="00147216"/>
    <w:rsid w:val="00156D8D"/>
    <w:rsid w:val="0015750B"/>
    <w:rsid w:val="0017124D"/>
    <w:rsid w:val="0017423D"/>
    <w:rsid w:val="00176AA2"/>
    <w:rsid w:val="00181EAC"/>
    <w:rsid w:val="001901DA"/>
    <w:rsid w:val="00196B21"/>
    <w:rsid w:val="001A36A3"/>
    <w:rsid w:val="001A550C"/>
    <w:rsid w:val="001B2E5A"/>
    <w:rsid w:val="001B7DBD"/>
    <w:rsid w:val="001C3AC2"/>
    <w:rsid w:val="001C4521"/>
    <w:rsid w:val="001C6317"/>
    <w:rsid w:val="001D1296"/>
    <w:rsid w:val="001E78B9"/>
    <w:rsid w:val="001F57A4"/>
    <w:rsid w:val="002059E8"/>
    <w:rsid w:val="00212510"/>
    <w:rsid w:val="00235F2B"/>
    <w:rsid w:val="002361EF"/>
    <w:rsid w:val="00236C1C"/>
    <w:rsid w:val="00237F5D"/>
    <w:rsid w:val="002425C4"/>
    <w:rsid w:val="00244DCD"/>
    <w:rsid w:val="002474C7"/>
    <w:rsid w:val="00247D1C"/>
    <w:rsid w:val="00252C2C"/>
    <w:rsid w:val="00252FA1"/>
    <w:rsid w:val="0025358E"/>
    <w:rsid w:val="002650FF"/>
    <w:rsid w:val="00267CFC"/>
    <w:rsid w:val="00272F3B"/>
    <w:rsid w:val="00275516"/>
    <w:rsid w:val="00275A33"/>
    <w:rsid w:val="00277028"/>
    <w:rsid w:val="00281758"/>
    <w:rsid w:val="00283E77"/>
    <w:rsid w:val="0028645D"/>
    <w:rsid w:val="00291D52"/>
    <w:rsid w:val="0029370A"/>
    <w:rsid w:val="00294751"/>
    <w:rsid w:val="002A1003"/>
    <w:rsid w:val="002A677A"/>
    <w:rsid w:val="002B2ACA"/>
    <w:rsid w:val="002B3FB1"/>
    <w:rsid w:val="002C028E"/>
    <w:rsid w:val="002C0F8D"/>
    <w:rsid w:val="002C512F"/>
    <w:rsid w:val="002D0277"/>
    <w:rsid w:val="002D0F5C"/>
    <w:rsid w:val="002D3B4F"/>
    <w:rsid w:val="002E11D2"/>
    <w:rsid w:val="002E11F9"/>
    <w:rsid w:val="002E6968"/>
    <w:rsid w:val="002E73F5"/>
    <w:rsid w:val="002E7529"/>
    <w:rsid w:val="002F681B"/>
    <w:rsid w:val="002F69C6"/>
    <w:rsid w:val="00300CB2"/>
    <w:rsid w:val="00303F5E"/>
    <w:rsid w:val="003065B3"/>
    <w:rsid w:val="00316732"/>
    <w:rsid w:val="003219EF"/>
    <w:rsid w:val="003231CC"/>
    <w:rsid w:val="00324682"/>
    <w:rsid w:val="003324BF"/>
    <w:rsid w:val="00332F24"/>
    <w:rsid w:val="00336ED0"/>
    <w:rsid w:val="0034467D"/>
    <w:rsid w:val="003454D3"/>
    <w:rsid w:val="0035572C"/>
    <w:rsid w:val="003579B0"/>
    <w:rsid w:val="00361D31"/>
    <w:rsid w:val="0036489C"/>
    <w:rsid w:val="00364905"/>
    <w:rsid w:val="00364F01"/>
    <w:rsid w:val="003667D1"/>
    <w:rsid w:val="00366A2E"/>
    <w:rsid w:val="00366D61"/>
    <w:rsid w:val="00367C42"/>
    <w:rsid w:val="00371CDA"/>
    <w:rsid w:val="00376708"/>
    <w:rsid w:val="0038033C"/>
    <w:rsid w:val="00391545"/>
    <w:rsid w:val="00395AB9"/>
    <w:rsid w:val="003A0E40"/>
    <w:rsid w:val="003A7065"/>
    <w:rsid w:val="003B12F8"/>
    <w:rsid w:val="003B63F5"/>
    <w:rsid w:val="003B690D"/>
    <w:rsid w:val="003C0BFD"/>
    <w:rsid w:val="003C1A3F"/>
    <w:rsid w:val="003C39F2"/>
    <w:rsid w:val="003C3A15"/>
    <w:rsid w:val="003C4895"/>
    <w:rsid w:val="003D0374"/>
    <w:rsid w:val="003D309A"/>
    <w:rsid w:val="003D3965"/>
    <w:rsid w:val="003E02C0"/>
    <w:rsid w:val="003E14C1"/>
    <w:rsid w:val="003E60EE"/>
    <w:rsid w:val="003E7135"/>
    <w:rsid w:val="003E71FE"/>
    <w:rsid w:val="003F11FC"/>
    <w:rsid w:val="004079BE"/>
    <w:rsid w:val="00410599"/>
    <w:rsid w:val="00410A82"/>
    <w:rsid w:val="00412B94"/>
    <w:rsid w:val="0041315E"/>
    <w:rsid w:val="004212F1"/>
    <w:rsid w:val="0042374C"/>
    <w:rsid w:val="00424D2B"/>
    <w:rsid w:val="004256F9"/>
    <w:rsid w:val="00425F7D"/>
    <w:rsid w:val="004366F3"/>
    <w:rsid w:val="00443184"/>
    <w:rsid w:val="00443378"/>
    <w:rsid w:val="00444A2F"/>
    <w:rsid w:val="00457565"/>
    <w:rsid w:val="00457615"/>
    <w:rsid w:val="0046438A"/>
    <w:rsid w:val="00471E02"/>
    <w:rsid w:val="00474990"/>
    <w:rsid w:val="00480BC5"/>
    <w:rsid w:val="00482135"/>
    <w:rsid w:val="00482FA7"/>
    <w:rsid w:val="00483360"/>
    <w:rsid w:val="00483417"/>
    <w:rsid w:val="0049152B"/>
    <w:rsid w:val="00497651"/>
    <w:rsid w:val="004A2CF1"/>
    <w:rsid w:val="004A725D"/>
    <w:rsid w:val="004A736E"/>
    <w:rsid w:val="004B15A3"/>
    <w:rsid w:val="004B3B7E"/>
    <w:rsid w:val="004C58C2"/>
    <w:rsid w:val="004C6FC6"/>
    <w:rsid w:val="004D263C"/>
    <w:rsid w:val="004D3562"/>
    <w:rsid w:val="004D410C"/>
    <w:rsid w:val="004D694A"/>
    <w:rsid w:val="004D7F2A"/>
    <w:rsid w:val="004E1ECD"/>
    <w:rsid w:val="004E61FB"/>
    <w:rsid w:val="004E7082"/>
    <w:rsid w:val="004F4B38"/>
    <w:rsid w:val="005003A0"/>
    <w:rsid w:val="0050069C"/>
    <w:rsid w:val="005028EF"/>
    <w:rsid w:val="00511032"/>
    <w:rsid w:val="00521206"/>
    <w:rsid w:val="005221AC"/>
    <w:rsid w:val="00524935"/>
    <w:rsid w:val="00524ACE"/>
    <w:rsid w:val="00526E04"/>
    <w:rsid w:val="005271DF"/>
    <w:rsid w:val="00532F82"/>
    <w:rsid w:val="00535751"/>
    <w:rsid w:val="00541F31"/>
    <w:rsid w:val="00552BBC"/>
    <w:rsid w:val="00553549"/>
    <w:rsid w:val="00554BA7"/>
    <w:rsid w:val="0056024C"/>
    <w:rsid w:val="00567286"/>
    <w:rsid w:val="005727A9"/>
    <w:rsid w:val="00573BD8"/>
    <w:rsid w:val="00576935"/>
    <w:rsid w:val="00582DFA"/>
    <w:rsid w:val="00583D04"/>
    <w:rsid w:val="00590C1A"/>
    <w:rsid w:val="00597BCE"/>
    <w:rsid w:val="005A1799"/>
    <w:rsid w:val="005A366A"/>
    <w:rsid w:val="005A49E9"/>
    <w:rsid w:val="005A59AA"/>
    <w:rsid w:val="005A7BD7"/>
    <w:rsid w:val="005A7C39"/>
    <w:rsid w:val="005B13EB"/>
    <w:rsid w:val="005B2B52"/>
    <w:rsid w:val="005B5EBA"/>
    <w:rsid w:val="005D59A3"/>
    <w:rsid w:val="005F745F"/>
    <w:rsid w:val="006003E8"/>
    <w:rsid w:val="0060491F"/>
    <w:rsid w:val="006179EC"/>
    <w:rsid w:val="0062631C"/>
    <w:rsid w:val="0063077C"/>
    <w:rsid w:val="006316F9"/>
    <w:rsid w:val="006343BA"/>
    <w:rsid w:val="006358D4"/>
    <w:rsid w:val="006359FD"/>
    <w:rsid w:val="0064212E"/>
    <w:rsid w:val="0064379A"/>
    <w:rsid w:val="0064521D"/>
    <w:rsid w:val="00651B17"/>
    <w:rsid w:val="00653F44"/>
    <w:rsid w:val="00664031"/>
    <w:rsid w:val="00683226"/>
    <w:rsid w:val="00690547"/>
    <w:rsid w:val="006905C4"/>
    <w:rsid w:val="006925DC"/>
    <w:rsid w:val="0069286D"/>
    <w:rsid w:val="00693DC7"/>
    <w:rsid w:val="00694C9B"/>
    <w:rsid w:val="006953C1"/>
    <w:rsid w:val="0069701E"/>
    <w:rsid w:val="00697187"/>
    <w:rsid w:val="006A0021"/>
    <w:rsid w:val="006A23CA"/>
    <w:rsid w:val="006B2C0F"/>
    <w:rsid w:val="006C1410"/>
    <w:rsid w:val="006C2AAF"/>
    <w:rsid w:val="006D202F"/>
    <w:rsid w:val="006D2682"/>
    <w:rsid w:val="006E1778"/>
    <w:rsid w:val="006E6B64"/>
    <w:rsid w:val="006F4737"/>
    <w:rsid w:val="0070250B"/>
    <w:rsid w:val="00704B0C"/>
    <w:rsid w:val="00716366"/>
    <w:rsid w:val="00720509"/>
    <w:rsid w:val="00731A24"/>
    <w:rsid w:val="00734E13"/>
    <w:rsid w:val="007471BF"/>
    <w:rsid w:val="00752531"/>
    <w:rsid w:val="00773504"/>
    <w:rsid w:val="00775B28"/>
    <w:rsid w:val="0078104E"/>
    <w:rsid w:val="00782069"/>
    <w:rsid w:val="00787A26"/>
    <w:rsid w:val="007A529F"/>
    <w:rsid w:val="007A6977"/>
    <w:rsid w:val="007B0A0F"/>
    <w:rsid w:val="007B2C01"/>
    <w:rsid w:val="007B73B7"/>
    <w:rsid w:val="007C4343"/>
    <w:rsid w:val="007C529E"/>
    <w:rsid w:val="007D7215"/>
    <w:rsid w:val="00801C70"/>
    <w:rsid w:val="008047FB"/>
    <w:rsid w:val="0080487C"/>
    <w:rsid w:val="00806BF3"/>
    <w:rsid w:val="00811828"/>
    <w:rsid w:val="0081195A"/>
    <w:rsid w:val="00811BF9"/>
    <w:rsid w:val="00814688"/>
    <w:rsid w:val="00820ED9"/>
    <w:rsid w:val="008220A6"/>
    <w:rsid w:val="008410D1"/>
    <w:rsid w:val="00842D85"/>
    <w:rsid w:val="0084348D"/>
    <w:rsid w:val="0085777D"/>
    <w:rsid w:val="00861D13"/>
    <w:rsid w:val="00865162"/>
    <w:rsid w:val="0088501A"/>
    <w:rsid w:val="00890205"/>
    <w:rsid w:val="00890596"/>
    <w:rsid w:val="00896973"/>
    <w:rsid w:val="008A2127"/>
    <w:rsid w:val="008A5FCA"/>
    <w:rsid w:val="008B091D"/>
    <w:rsid w:val="008B43B1"/>
    <w:rsid w:val="008B4F34"/>
    <w:rsid w:val="008C09EB"/>
    <w:rsid w:val="008C39BE"/>
    <w:rsid w:val="008C7357"/>
    <w:rsid w:val="008D0503"/>
    <w:rsid w:val="008D325B"/>
    <w:rsid w:val="008E6545"/>
    <w:rsid w:val="008F0171"/>
    <w:rsid w:val="008F2B8E"/>
    <w:rsid w:val="00906265"/>
    <w:rsid w:val="009065F3"/>
    <w:rsid w:val="0091337E"/>
    <w:rsid w:val="00923F89"/>
    <w:rsid w:val="00924C05"/>
    <w:rsid w:val="00926DC5"/>
    <w:rsid w:val="0093517F"/>
    <w:rsid w:val="00943719"/>
    <w:rsid w:val="009455D9"/>
    <w:rsid w:val="00950A05"/>
    <w:rsid w:val="00960C4D"/>
    <w:rsid w:val="0097397A"/>
    <w:rsid w:val="00974AE8"/>
    <w:rsid w:val="00981B4E"/>
    <w:rsid w:val="00982078"/>
    <w:rsid w:val="0098319E"/>
    <w:rsid w:val="009832C1"/>
    <w:rsid w:val="00983FEB"/>
    <w:rsid w:val="00984103"/>
    <w:rsid w:val="00991862"/>
    <w:rsid w:val="00997D96"/>
    <w:rsid w:val="009A4D3F"/>
    <w:rsid w:val="009B42A6"/>
    <w:rsid w:val="009B78F2"/>
    <w:rsid w:val="009C2AAC"/>
    <w:rsid w:val="009D2C02"/>
    <w:rsid w:val="009F3648"/>
    <w:rsid w:val="009F5B48"/>
    <w:rsid w:val="009F7F56"/>
    <w:rsid w:val="00A04590"/>
    <w:rsid w:val="00A04B68"/>
    <w:rsid w:val="00A05140"/>
    <w:rsid w:val="00A101FB"/>
    <w:rsid w:val="00A23F51"/>
    <w:rsid w:val="00A27545"/>
    <w:rsid w:val="00A31A2A"/>
    <w:rsid w:val="00A33D76"/>
    <w:rsid w:val="00A422E8"/>
    <w:rsid w:val="00A448C3"/>
    <w:rsid w:val="00A54DA8"/>
    <w:rsid w:val="00A550D2"/>
    <w:rsid w:val="00A567D1"/>
    <w:rsid w:val="00A6080B"/>
    <w:rsid w:val="00A63389"/>
    <w:rsid w:val="00A72301"/>
    <w:rsid w:val="00A725B2"/>
    <w:rsid w:val="00AA0129"/>
    <w:rsid w:val="00AA3AD9"/>
    <w:rsid w:val="00AA5D91"/>
    <w:rsid w:val="00AB11B7"/>
    <w:rsid w:val="00AB3B8F"/>
    <w:rsid w:val="00AB46BD"/>
    <w:rsid w:val="00AB5FF9"/>
    <w:rsid w:val="00AC0549"/>
    <w:rsid w:val="00AC1E8E"/>
    <w:rsid w:val="00AC4BBF"/>
    <w:rsid w:val="00AC5EE4"/>
    <w:rsid w:val="00AC6496"/>
    <w:rsid w:val="00AC6ADA"/>
    <w:rsid w:val="00AD4817"/>
    <w:rsid w:val="00AD6A3F"/>
    <w:rsid w:val="00AD6C5E"/>
    <w:rsid w:val="00AE5167"/>
    <w:rsid w:val="00AF02A1"/>
    <w:rsid w:val="00B074C8"/>
    <w:rsid w:val="00B121F7"/>
    <w:rsid w:val="00B13E14"/>
    <w:rsid w:val="00B14526"/>
    <w:rsid w:val="00B20EF1"/>
    <w:rsid w:val="00B3005D"/>
    <w:rsid w:val="00B30709"/>
    <w:rsid w:val="00B369BE"/>
    <w:rsid w:val="00B36ED9"/>
    <w:rsid w:val="00B40C5E"/>
    <w:rsid w:val="00B41683"/>
    <w:rsid w:val="00B42EDB"/>
    <w:rsid w:val="00B44348"/>
    <w:rsid w:val="00B4545F"/>
    <w:rsid w:val="00B55A4F"/>
    <w:rsid w:val="00B61344"/>
    <w:rsid w:val="00B62152"/>
    <w:rsid w:val="00B64B84"/>
    <w:rsid w:val="00B71C8D"/>
    <w:rsid w:val="00B71CE2"/>
    <w:rsid w:val="00B74A50"/>
    <w:rsid w:val="00B76F23"/>
    <w:rsid w:val="00B8008A"/>
    <w:rsid w:val="00B8053B"/>
    <w:rsid w:val="00B90C1A"/>
    <w:rsid w:val="00B92258"/>
    <w:rsid w:val="00B94542"/>
    <w:rsid w:val="00B95401"/>
    <w:rsid w:val="00BA18F1"/>
    <w:rsid w:val="00BA3D69"/>
    <w:rsid w:val="00BA5484"/>
    <w:rsid w:val="00BC3238"/>
    <w:rsid w:val="00BC326E"/>
    <w:rsid w:val="00BD4CAB"/>
    <w:rsid w:val="00BD5226"/>
    <w:rsid w:val="00BD65C3"/>
    <w:rsid w:val="00BD7A90"/>
    <w:rsid w:val="00BE2685"/>
    <w:rsid w:val="00BE470D"/>
    <w:rsid w:val="00BF2AC2"/>
    <w:rsid w:val="00BF59B6"/>
    <w:rsid w:val="00BF6D36"/>
    <w:rsid w:val="00BF7D87"/>
    <w:rsid w:val="00C03176"/>
    <w:rsid w:val="00C06417"/>
    <w:rsid w:val="00C13E14"/>
    <w:rsid w:val="00C238CB"/>
    <w:rsid w:val="00C32856"/>
    <w:rsid w:val="00C372B6"/>
    <w:rsid w:val="00C45037"/>
    <w:rsid w:val="00C462B2"/>
    <w:rsid w:val="00C55A4B"/>
    <w:rsid w:val="00C56428"/>
    <w:rsid w:val="00C60E23"/>
    <w:rsid w:val="00C63845"/>
    <w:rsid w:val="00C734E6"/>
    <w:rsid w:val="00C82795"/>
    <w:rsid w:val="00C828D2"/>
    <w:rsid w:val="00C82BD8"/>
    <w:rsid w:val="00C82D3E"/>
    <w:rsid w:val="00C830A9"/>
    <w:rsid w:val="00C83A85"/>
    <w:rsid w:val="00C840A4"/>
    <w:rsid w:val="00C939EE"/>
    <w:rsid w:val="00C94FB4"/>
    <w:rsid w:val="00CA405D"/>
    <w:rsid w:val="00CA78AB"/>
    <w:rsid w:val="00CC18B9"/>
    <w:rsid w:val="00CC5472"/>
    <w:rsid w:val="00CE0E13"/>
    <w:rsid w:val="00CE20FB"/>
    <w:rsid w:val="00CE64F2"/>
    <w:rsid w:val="00CE73D5"/>
    <w:rsid w:val="00D01CD7"/>
    <w:rsid w:val="00D0211D"/>
    <w:rsid w:val="00D049E5"/>
    <w:rsid w:val="00D04ADD"/>
    <w:rsid w:val="00D063C4"/>
    <w:rsid w:val="00D06F5C"/>
    <w:rsid w:val="00D077CE"/>
    <w:rsid w:val="00D10B48"/>
    <w:rsid w:val="00D1623F"/>
    <w:rsid w:val="00D1682D"/>
    <w:rsid w:val="00D176C4"/>
    <w:rsid w:val="00D240E9"/>
    <w:rsid w:val="00D25729"/>
    <w:rsid w:val="00D27A3E"/>
    <w:rsid w:val="00D31EE3"/>
    <w:rsid w:val="00D326CA"/>
    <w:rsid w:val="00D36187"/>
    <w:rsid w:val="00D40F19"/>
    <w:rsid w:val="00D4390B"/>
    <w:rsid w:val="00D47EED"/>
    <w:rsid w:val="00D510C7"/>
    <w:rsid w:val="00D55B65"/>
    <w:rsid w:val="00D570ED"/>
    <w:rsid w:val="00D658AC"/>
    <w:rsid w:val="00D70F9C"/>
    <w:rsid w:val="00D72E62"/>
    <w:rsid w:val="00D74BFF"/>
    <w:rsid w:val="00D7649F"/>
    <w:rsid w:val="00D82A34"/>
    <w:rsid w:val="00D87F4C"/>
    <w:rsid w:val="00D91B77"/>
    <w:rsid w:val="00D93533"/>
    <w:rsid w:val="00D943E9"/>
    <w:rsid w:val="00D94BE1"/>
    <w:rsid w:val="00D96358"/>
    <w:rsid w:val="00DA0AA4"/>
    <w:rsid w:val="00DA7C6F"/>
    <w:rsid w:val="00DB6DBA"/>
    <w:rsid w:val="00DC1E1F"/>
    <w:rsid w:val="00DC21F8"/>
    <w:rsid w:val="00DC2AC9"/>
    <w:rsid w:val="00DD0CF7"/>
    <w:rsid w:val="00DD1800"/>
    <w:rsid w:val="00DE58C8"/>
    <w:rsid w:val="00DF1DDD"/>
    <w:rsid w:val="00E0008C"/>
    <w:rsid w:val="00E00671"/>
    <w:rsid w:val="00E007D7"/>
    <w:rsid w:val="00E01CD1"/>
    <w:rsid w:val="00E02F24"/>
    <w:rsid w:val="00E1179C"/>
    <w:rsid w:val="00E120EA"/>
    <w:rsid w:val="00E156F8"/>
    <w:rsid w:val="00E162B3"/>
    <w:rsid w:val="00E24CD4"/>
    <w:rsid w:val="00E31C7C"/>
    <w:rsid w:val="00E35414"/>
    <w:rsid w:val="00E37803"/>
    <w:rsid w:val="00E43C8B"/>
    <w:rsid w:val="00E50BBE"/>
    <w:rsid w:val="00E57717"/>
    <w:rsid w:val="00E64FF7"/>
    <w:rsid w:val="00E656FD"/>
    <w:rsid w:val="00E6662A"/>
    <w:rsid w:val="00E72BDF"/>
    <w:rsid w:val="00E730E0"/>
    <w:rsid w:val="00E9628D"/>
    <w:rsid w:val="00EA6846"/>
    <w:rsid w:val="00EB1745"/>
    <w:rsid w:val="00EC2F33"/>
    <w:rsid w:val="00EC623C"/>
    <w:rsid w:val="00EC7FB2"/>
    <w:rsid w:val="00ED50FC"/>
    <w:rsid w:val="00EE0837"/>
    <w:rsid w:val="00EE47BB"/>
    <w:rsid w:val="00EF22D4"/>
    <w:rsid w:val="00F05BD9"/>
    <w:rsid w:val="00F07DA5"/>
    <w:rsid w:val="00F109D8"/>
    <w:rsid w:val="00F11235"/>
    <w:rsid w:val="00F13E17"/>
    <w:rsid w:val="00F13F3E"/>
    <w:rsid w:val="00F151C0"/>
    <w:rsid w:val="00F1667D"/>
    <w:rsid w:val="00F238BD"/>
    <w:rsid w:val="00F31608"/>
    <w:rsid w:val="00F33356"/>
    <w:rsid w:val="00F3354B"/>
    <w:rsid w:val="00F33A0F"/>
    <w:rsid w:val="00F34A79"/>
    <w:rsid w:val="00F3503E"/>
    <w:rsid w:val="00F35C9D"/>
    <w:rsid w:val="00F42E11"/>
    <w:rsid w:val="00F44C08"/>
    <w:rsid w:val="00F4707D"/>
    <w:rsid w:val="00F47D9F"/>
    <w:rsid w:val="00F54E28"/>
    <w:rsid w:val="00F62213"/>
    <w:rsid w:val="00F655E6"/>
    <w:rsid w:val="00F678A7"/>
    <w:rsid w:val="00F70B4A"/>
    <w:rsid w:val="00F8005F"/>
    <w:rsid w:val="00F91511"/>
    <w:rsid w:val="00F9748F"/>
    <w:rsid w:val="00FA2013"/>
    <w:rsid w:val="00FA34A4"/>
    <w:rsid w:val="00FA7F97"/>
    <w:rsid w:val="00FC1051"/>
    <w:rsid w:val="00FC19A6"/>
    <w:rsid w:val="00FD45E1"/>
    <w:rsid w:val="00FE589D"/>
    <w:rsid w:val="00FF5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5B21E3E3-C0E6-420D-995F-AE41653A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6A3"/>
    <w:rPr>
      <w:sz w:val="24"/>
      <w:szCs w:val="24"/>
    </w:rPr>
  </w:style>
  <w:style w:type="paragraph" w:styleId="1">
    <w:name w:val="heading 1"/>
    <w:basedOn w:val="a"/>
    <w:next w:val="a"/>
    <w:link w:val="10"/>
    <w:uiPriority w:val="9"/>
    <w:qFormat/>
    <w:rsid w:val="0028645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8645D"/>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244DCD"/>
    <w:pPr>
      <w:spacing w:before="100" w:beforeAutospacing="1" w:after="100" w:afterAutospacing="1"/>
    </w:p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Pr>
      <w:rFonts w:cs="Times New Roman"/>
    </w:rPr>
  </w:style>
  <w:style w:type="paragraph" w:styleId="21">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character" w:styleId="a7">
    <w:name w:val="Hyperlink"/>
    <w:uiPriority w:val="99"/>
    <w:rPr>
      <w:rFonts w:cs="Times New Roman"/>
      <w:color w:val="0000FF"/>
      <w:u w:val="single"/>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style>
  <w:style w:type="character" w:styleId="aa">
    <w:name w:val="footnote reference"/>
    <w:uiPriority w:val="99"/>
    <w:semiHidden/>
    <w:rPr>
      <w:rFonts w:cs="Times New Roman"/>
      <w:vertAlign w:val="superscript"/>
    </w:rPr>
  </w:style>
  <w:style w:type="paragraph" w:styleId="11">
    <w:name w:val="toc 1"/>
    <w:basedOn w:val="a"/>
    <w:next w:val="a"/>
    <w:autoRedefine/>
    <w:uiPriority w:val="39"/>
    <w:semiHidden/>
    <w:rsid w:val="0028645D"/>
  </w:style>
  <w:style w:type="paragraph" w:styleId="HTML">
    <w:name w:val="HTML Preformatted"/>
    <w:basedOn w:val="a"/>
    <w:link w:val="HTML0"/>
    <w:uiPriority w:val="99"/>
    <w:rsid w:val="0028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b">
    <w:name w:val="header"/>
    <w:basedOn w:val="a"/>
    <w:link w:val="ac"/>
    <w:uiPriority w:val="99"/>
    <w:rsid w:val="008A5FCA"/>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customStyle="1" w:styleId="12">
    <w:name w:val="Стиль Заголовок 1 + По центру"/>
    <w:basedOn w:val="1"/>
    <w:rsid w:val="006D2682"/>
    <w:pPr>
      <w:pageBreakBefore/>
      <w:jc w:val="center"/>
    </w:pPr>
    <w:rPr>
      <w:rFonts w:cs="Times New Roman"/>
      <w:szCs w:val="20"/>
    </w:rPr>
  </w:style>
  <w:style w:type="table" w:styleId="ad">
    <w:name w:val="Table Grid"/>
    <w:basedOn w:val="a1"/>
    <w:uiPriority w:val="59"/>
    <w:rsid w:val="004D35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722831">
      <w:marLeft w:val="0"/>
      <w:marRight w:val="0"/>
      <w:marTop w:val="0"/>
      <w:marBottom w:val="0"/>
      <w:divBdr>
        <w:top w:val="none" w:sz="0" w:space="0" w:color="auto"/>
        <w:left w:val="none" w:sz="0" w:space="0" w:color="auto"/>
        <w:bottom w:val="none" w:sz="0" w:space="0" w:color="auto"/>
        <w:right w:val="none" w:sz="0" w:space="0" w:color="auto"/>
      </w:divBdr>
      <w:divsChild>
        <w:div w:id="1713722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5267</Words>
  <Characters>30027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35224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ABukhareva</dc:creator>
  <cp:keywords/>
  <dc:description/>
  <cp:lastModifiedBy>admin</cp:lastModifiedBy>
  <cp:revision>2</cp:revision>
  <dcterms:created xsi:type="dcterms:W3CDTF">2014-03-08T05:05:00Z</dcterms:created>
  <dcterms:modified xsi:type="dcterms:W3CDTF">2014-03-08T05:05:00Z</dcterms:modified>
</cp:coreProperties>
</file>