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59" w:rsidRPr="002266D1" w:rsidRDefault="00D67559" w:rsidP="005C7A9B">
      <w:pPr>
        <w:pStyle w:val="a3"/>
        <w:ind w:firstLine="709"/>
        <w:jc w:val="both"/>
        <w:rPr>
          <w:b/>
          <w:bCs/>
          <w:color w:val="auto"/>
          <w:spacing w:val="0"/>
        </w:rPr>
      </w:pPr>
      <w:r w:rsidRPr="002266D1">
        <w:rPr>
          <w:b/>
          <w:bCs/>
          <w:color w:val="auto"/>
          <w:spacing w:val="0"/>
        </w:rPr>
        <w:t>Содержание</w:t>
      </w:r>
    </w:p>
    <w:p w:rsidR="00D67559" w:rsidRPr="002266D1" w:rsidRDefault="00D67559" w:rsidP="005C7A9B">
      <w:pPr>
        <w:pStyle w:val="a3"/>
        <w:ind w:firstLine="709"/>
        <w:jc w:val="both"/>
        <w:rPr>
          <w:b/>
          <w:bCs/>
          <w:color w:val="auto"/>
          <w:spacing w:val="0"/>
        </w:rPr>
      </w:pPr>
    </w:p>
    <w:p w:rsidR="00D67559" w:rsidRPr="002266D1" w:rsidRDefault="00D67559" w:rsidP="00C323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Введение</w:t>
      </w:r>
    </w:p>
    <w:p w:rsidR="00D67559" w:rsidRPr="002266D1" w:rsidRDefault="00D67559" w:rsidP="00C323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Глава 1. Федеральный фонд и территориальные фонды обязательного медицинского страхования</w:t>
      </w:r>
    </w:p>
    <w:p w:rsidR="00D67559" w:rsidRPr="002266D1" w:rsidRDefault="00D67559" w:rsidP="00C323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1.1 Задачи, функции и финансирование фонда</w:t>
      </w:r>
    </w:p>
    <w:p w:rsidR="00D67559" w:rsidRPr="002266D1" w:rsidRDefault="00D67559" w:rsidP="00C323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Глава 2. Организация медицинской помощи</w:t>
      </w:r>
    </w:p>
    <w:p w:rsidR="00D67559" w:rsidRPr="002266D1" w:rsidRDefault="00D67559" w:rsidP="00C323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2.1 Медицинское страхование</w:t>
      </w:r>
    </w:p>
    <w:p w:rsidR="00D67559" w:rsidRPr="002266D1" w:rsidRDefault="00D67559" w:rsidP="00C323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2.2 Медико-социальная помощь</w:t>
      </w:r>
    </w:p>
    <w:p w:rsidR="00D67559" w:rsidRPr="002266D1" w:rsidRDefault="00D67559" w:rsidP="00C323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2.3 Лекарственная помощь</w:t>
      </w:r>
    </w:p>
    <w:p w:rsidR="00D67559" w:rsidRPr="002266D1" w:rsidRDefault="00D67559" w:rsidP="00C323F3">
      <w:pPr>
        <w:pStyle w:val="2"/>
        <w:ind w:right="0"/>
        <w:jc w:val="both"/>
        <w:rPr>
          <w:color w:val="auto"/>
          <w:spacing w:val="0"/>
        </w:rPr>
      </w:pPr>
      <w:r w:rsidRPr="002266D1">
        <w:rPr>
          <w:color w:val="auto"/>
          <w:spacing w:val="0"/>
        </w:rPr>
        <w:t>Заключение</w:t>
      </w:r>
    </w:p>
    <w:p w:rsidR="00D67559" w:rsidRPr="002266D1" w:rsidRDefault="00D67559" w:rsidP="00C323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Литература и нормативные акты</w:t>
      </w:r>
    </w:p>
    <w:p w:rsidR="00D55718" w:rsidRPr="002266D1" w:rsidRDefault="00D67559" w:rsidP="005C7A9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66D1">
        <w:rPr>
          <w:sz w:val="28"/>
          <w:szCs w:val="28"/>
        </w:rPr>
        <w:br w:type="page"/>
      </w:r>
      <w:r w:rsidR="00D55718" w:rsidRPr="002266D1">
        <w:rPr>
          <w:b/>
          <w:bCs/>
          <w:sz w:val="28"/>
          <w:szCs w:val="28"/>
        </w:rPr>
        <w:t>Введение</w:t>
      </w:r>
    </w:p>
    <w:p w:rsidR="0042763B" w:rsidRPr="002266D1" w:rsidRDefault="0042763B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 xml:space="preserve">Обязательное медицинское страхование осуществляется в нашей стране на основании Закона РФ </w:t>
      </w:r>
      <w:r w:rsidR="008C6C06" w:rsidRPr="002266D1">
        <w:rPr>
          <w:sz w:val="28"/>
          <w:szCs w:val="28"/>
        </w:rPr>
        <w:t>«</w:t>
      </w:r>
      <w:r w:rsidRPr="002266D1">
        <w:rPr>
          <w:sz w:val="28"/>
          <w:szCs w:val="28"/>
        </w:rPr>
        <w:t>О медицинском страховании граждан в Российской Федерации</w:t>
      </w:r>
      <w:r w:rsidR="008C6C06" w:rsidRPr="002266D1">
        <w:rPr>
          <w:sz w:val="28"/>
          <w:szCs w:val="28"/>
        </w:rPr>
        <w:t>»</w:t>
      </w:r>
      <w:r w:rsidRPr="002266D1">
        <w:rPr>
          <w:sz w:val="28"/>
          <w:szCs w:val="28"/>
        </w:rPr>
        <w:t>, принятого 28 июня 1991 г. Верховным Советом Российской Федерации. В преамбуле и статье 1 Закона, обязательное медицинское страхование признается гарантией конституционного права граждан на охрану здоровья и бесплатную медицинскую помощь. Данный Закон должен был начать действовать в полном объеме с 1 января 1993 г. (в соответствии с Постановлением ВС РФ от 28 июня 1991 г.). Однако несовершенство экономического и правового механизмов, заложенных в принятом Законе, не позволили ввести его в указанный срок. И в дальнейшем в данный Закон вносились весьма существенные поправки.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Наиболее существенные из поправок предусматривали создание институциональной структуры обязательного медицинского страхования в виде Федерального фонда обязательного медицинского страхования (ФФОМС) и территориальных фондов обязательного медицинского страхования (ТФОМС). Эти фонды стали фактически органами государственного управления финансовыми средствами обязательного медицинского страхования.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 xml:space="preserve">Федеральный фонд обязательного медицинского страхования был создан в 1993 г. Постановлением Верховного Совета РФ от 24 февраля 1993 г. №4543-1 </w:t>
      </w:r>
      <w:r w:rsidR="008C6C06" w:rsidRPr="002266D1">
        <w:rPr>
          <w:sz w:val="28"/>
          <w:szCs w:val="28"/>
        </w:rPr>
        <w:t>«</w:t>
      </w:r>
      <w:r w:rsidRPr="002266D1">
        <w:rPr>
          <w:sz w:val="28"/>
          <w:szCs w:val="28"/>
        </w:rPr>
        <w:t>О порядке финансирования обязательного медицинского страхования граждан на 1993 год</w:t>
      </w:r>
      <w:r w:rsidR="008C6C06" w:rsidRPr="002266D1">
        <w:rPr>
          <w:sz w:val="28"/>
          <w:szCs w:val="28"/>
        </w:rPr>
        <w:t>»</w:t>
      </w:r>
      <w:r w:rsidRPr="002266D1">
        <w:rPr>
          <w:sz w:val="28"/>
          <w:szCs w:val="28"/>
        </w:rPr>
        <w:t>. Пунктами 1 И 2-данного постановления было предусмотрено:</w:t>
      </w:r>
    </w:p>
    <w:p w:rsidR="00D55718" w:rsidRPr="002266D1" w:rsidRDefault="00D55718" w:rsidP="005C7A9B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создание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Федерального фонда обязательного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медицинского страхования,</w:t>
      </w:r>
    </w:p>
    <w:p w:rsidR="00D55718" w:rsidRPr="002266D1" w:rsidRDefault="00D55718" w:rsidP="005C7A9B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создание до 30 марта 1993 г. органами законодательной власти субъектов Российской Федерации территориальных фондов обязательного медицинского страхования.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Этим же постановлением был утвержден ряд правовых актов, определивших систему управления ОМС. Это были положение о ФФОМС, положение о ТФОМС и положение о порядке уплаты страховых взносов в Федеральный и территориальный фонды ОМС.</w:t>
      </w:r>
    </w:p>
    <w:p w:rsidR="00D55718" w:rsidRPr="002266D1" w:rsidRDefault="0042763B" w:rsidP="005C7A9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66D1">
        <w:rPr>
          <w:sz w:val="28"/>
          <w:szCs w:val="28"/>
        </w:rPr>
        <w:br w:type="page"/>
      </w:r>
      <w:r w:rsidR="00D55718" w:rsidRPr="002266D1">
        <w:rPr>
          <w:b/>
          <w:bCs/>
          <w:sz w:val="28"/>
          <w:szCs w:val="28"/>
        </w:rPr>
        <w:t>Глава 1. Федеральный фонд и территориальные фонды обязательного</w:t>
      </w:r>
      <w:r w:rsidR="00220FFC" w:rsidRPr="002266D1">
        <w:rPr>
          <w:b/>
          <w:bCs/>
          <w:sz w:val="28"/>
          <w:szCs w:val="28"/>
        </w:rPr>
        <w:t xml:space="preserve"> </w:t>
      </w:r>
      <w:r w:rsidRPr="002266D1">
        <w:rPr>
          <w:b/>
          <w:bCs/>
          <w:sz w:val="28"/>
          <w:szCs w:val="28"/>
        </w:rPr>
        <w:t>медицинского страхования</w:t>
      </w:r>
    </w:p>
    <w:p w:rsidR="0042763B" w:rsidRPr="002266D1" w:rsidRDefault="0042763B" w:rsidP="005C7A9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66D1">
        <w:rPr>
          <w:b/>
          <w:bCs/>
          <w:sz w:val="28"/>
          <w:szCs w:val="28"/>
        </w:rPr>
        <w:t>1.1 Задачи, функции и финансирование фонда</w:t>
      </w:r>
    </w:p>
    <w:p w:rsidR="0042763B" w:rsidRPr="002266D1" w:rsidRDefault="0042763B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ФФОМС 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страховании; является самостоятельным государственным некоммерческим финансово-кредитным учреждением. Деятельность ФФОМС подотчетна Правительству Российской Федерации,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Основными задачами Федерального фонда являются:</w:t>
      </w:r>
    </w:p>
    <w:p w:rsidR="00D55718" w:rsidRPr="002266D1" w:rsidRDefault="00D55718" w:rsidP="005C7A9B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финансовое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обеспечение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установленных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 xml:space="preserve">законодательством Российской Федерации прав граждан на медицинскую помощь за счет средств обязательного медицинского страхования в целях, предусмотренных Законом Российской Федераций </w:t>
      </w:r>
      <w:r w:rsidR="008C6C06" w:rsidRPr="002266D1">
        <w:rPr>
          <w:sz w:val="28"/>
          <w:szCs w:val="28"/>
        </w:rPr>
        <w:t>«</w:t>
      </w:r>
      <w:r w:rsidRPr="002266D1">
        <w:rPr>
          <w:sz w:val="28"/>
          <w:szCs w:val="28"/>
        </w:rPr>
        <w:t>О медицинском страховании граждан в Российской Федерации</w:t>
      </w:r>
      <w:r w:rsidR="008C6C06" w:rsidRPr="002266D1">
        <w:rPr>
          <w:sz w:val="28"/>
          <w:szCs w:val="28"/>
        </w:rPr>
        <w:t>»</w:t>
      </w:r>
      <w:r w:rsidRPr="002266D1">
        <w:rPr>
          <w:sz w:val="28"/>
          <w:szCs w:val="28"/>
        </w:rPr>
        <w:t>;</w:t>
      </w:r>
    </w:p>
    <w:p w:rsidR="00D55718" w:rsidRPr="002266D1" w:rsidRDefault="00D55718" w:rsidP="00220FFC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360" w:lineRule="auto"/>
        <w:ind w:firstLine="567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помощи, предоставляемой гражданам на всей территории Российской Федерации</w:t>
      </w:r>
      <w:r w:rsidR="00220FFC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в рамках базовой программы обязательного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медицинского страхования;</w:t>
      </w:r>
    </w:p>
    <w:p w:rsidR="00D55718" w:rsidRPr="002266D1" w:rsidRDefault="00C323F3" w:rsidP="005C7A9B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-</w:t>
      </w:r>
      <w:r w:rsidR="00D55718" w:rsidRPr="002266D1">
        <w:rPr>
          <w:sz w:val="28"/>
          <w:szCs w:val="28"/>
        </w:rPr>
        <w:t>аккумулирование финансовых средств Федерального фонда для обеспечения финансовой стабильности системы обязательного медицинского страхования.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Для выполнения основных задач ФФОМС:</w:t>
      </w:r>
    </w:p>
    <w:p w:rsidR="00D55718" w:rsidRPr="002266D1" w:rsidRDefault="00D55718" w:rsidP="005C7A9B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осуществляет выравнивание финансовых условий деятельности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территориальных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фондов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обязательного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медицинского страхования в рамках базовой программы обязательного медицинского страхования;</w:t>
      </w:r>
    </w:p>
    <w:p w:rsidR="00D55718" w:rsidRPr="002266D1" w:rsidRDefault="00D55718" w:rsidP="005C7A9B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разрабатывает и в установленном порядке вносит предложения о размере взносов на обязательное медицинское страхование;</w:t>
      </w:r>
    </w:p>
    <w:p w:rsidR="00D55718" w:rsidRPr="002266D1" w:rsidRDefault="00D55718" w:rsidP="005C7A9B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осуществляет в соответствии с установленным порядком аккумулирование финансовых средств Федерального фонда;</w:t>
      </w:r>
    </w:p>
    <w:p w:rsidR="00D55718" w:rsidRPr="002266D1" w:rsidRDefault="00D55718" w:rsidP="005C7A9B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выделяет в установленном порядке средства территориальным фондам обязательного медицинского страхования, в том числе на безвозвратной и возвратной основе, для выполнения территориальных программ обязательного медицинского страхования;</w:t>
      </w:r>
    </w:p>
    <w:p w:rsidR="00D55718" w:rsidRPr="002266D1" w:rsidRDefault="00D55718" w:rsidP="005C7A9B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осуществляет совместно с территориальными фондами обязательного медицинского страхования и органами Государственной налоговой службы Российской Федерации контроль за своевременным и полным перечислением страховых взносов (отчислений) в фонды обязательного медицинского страхования;</w:t>
      </w:r>
    </w:p>
    <w:p w:rsidR="00D55718" w:rsidRPr="002266D1" w:rsidRDefault="00D55718" w:rsidP="005C7A9B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осуществляет совместно с территориальными фондами обязательного медицинского страхования контроль за рациональным использованием финансовых средств в системе обязательного медицинского страхования, в том числе путем проведения соответствующих ревизий и целевых проверок;</w:t>
      </w:r>
    </w:p>
    <w:p w:rsidR="00D55718" w:rsidRPr="002266D1" w:rsidRDefault="00D55718" w:rsidP="005C7A9B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осуществляет в пределах своей компетенции организационно-методическую деятельность по обеспечению функционирования системы обязательного медицинского страхования;</w:t>
      </w:r>
    </w:p>
    <w:p w:rsidR="00D55718" w:rsidRPr="002266D1" w:rsidRDefault="00D55718" w:rsidP="005C7A9B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страхования;</w:t>
      </w:r>
    </w:p>
    <w:p w:rsidR="00D55718" w:rsidRPr="002266D1" w:rsidRDefault="00D55718" w:rsidP="005C7A9B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участвует в разработке базовой программы обязательного медицинского страхования граждан;</w:t>
      </w:r>
    </w:p>
    <w:p w:rsidR="00D55718" w:rsidRPr="002266D1" w:rsidRDefault="00D55718" w:rsidP="005C7A9B">
      <w:pPr>
        <w:numPr>
          <w:ilvl w:val="0"/>
          <w:numId w:val="5"/>
        </w:num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осуществляет сбор и анализ информации, в том числе о финансовых средствах системы обязательного медицинского страхования, и представляет соответствующие материалы в Правительство Российской Федерации;</w:t>
      </w:r>
    </w:p>
    <w:p w:rsidR="00D55718" w:rsidRPr="002266D1" w:rsidRDefault="00C323F3" w:rsidP="005C7A9B">
      <w:p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-</w:t>
      </w:r>
      <w:r w:rsidR="00D55718" w:rsidRPr="002266D1">
        <w:rPr>
          <w:sz w:val="28"/>
          <w:szCs w:val="28"/>
        </w:rPr>
        <w:t>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на соответствующий год и о его исполнении.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Финансовые средства Федерального фонда являются федеральной собственностью, не входят в состав бюджетов, других фондов и изъятию не подлежат.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Финансовые средства Федерального фонда образуются за счет:</w:t>
      </w:r>
    </w:p>
    <w:p w:rsidR="00D55718" w:rsidRPr="002266D1" w:rsidRDefault="00D55718" w:rsidP="005C7A9B">
      <w:pPr>
        <w:numPr>
          <w:ilvl w:val="0"/>
          <w:numId w:val="6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части страховых взносов (отчислений) хозяйствующих субъектов и иных организаций на обязательное медицинское страхование в размерах, устанавливаемых федеральным законом;</w:t>
      </w:r>
    </w:p>
    <w:p w:rsidR="00D55718" w:rsidRPr="002266D1" w:rsidRDefault="00D55718" w:rsidP="005C7A9B">
      <w:pPr>
        <w:numPr>
          <w:ilvl w:val="0"/>
          <w:numId w:val="6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ассигнований из федерального бюджета на выполнение федеральных целевых программ в рамках обязательного медицинского страхования;</w:t>
      </w:r>
    </w:p>
    <w:p w:rsidR="00D55718" w:rsidRPr="002266D1" w:rsidRDefault="00D55718" w:rsidP="005C7A9B">
      <w:pPr>
        <w:numPr>
          <w:ilvl w:val="0"/>
          <w:numId w:val="6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добровольных взносов юридических и физических лиц;</w:t>
      </w:r>
    </w:p>
    <w:p w:rsidR="00D55718" w:rsidRPr="002266D1" w:rsidRDefault="00D55718" w:rsidP="005C7A9B">
      <w:pPr>
        <w:numPr>
          <w:ilvl w:val="0"/>
          <w:numId w:val="6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доходов от использования временно свободных финансовых средств;</w:t>
      </w:r>
    </w:p>
    <w:p w:rsidR="00D55718" w:rsidRPr="002266D1" w:rsidRDefault="00D55718" w:rsidP="005C7A9B">
      <w:pPr>
        <w:numPr>
          <w:ilvl w:val="0"/>
          <w:numId w:val="6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нормированного страхового запаса Федерального фонда;</w:t>
      </w:r>
    </w:p>
    <w:p w:rsidR="00D55718" w:rsidRPr="002266D1" w:rsidRDefault="00D55718" w:rsidP="005C7A9B">
      <w:pPr>
        <w:numPr>
          <w:ilvl w:val="0"/>
          <w:numId w:val="6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поступлений из иных источников, не запрещенных законодательством Российской Федерации.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Временно свободные финансовые средства Федерального фонда в целях защиты их от инфляции размещаются в банковских депозитах и могут использоваться для приобретения высоколиквидных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государственных ценных бумаг.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Доходы от использования временно свободных финансовых средств и нормированного страхового запаса Федерального фонда могут быть направлены на финансирование только тех мероприятий, которые осуществляются в соответствии с задачами Федерального фонда, предусмотренными в его уставе.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Имущество Федерального фонда является федеральной собственностью и закрепляется за ним на праве оперативного управления. Имущество Федерального фонда состоит из основных и оборотных средств, которые отражаются на балансе.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Федеральный фонд вправе осуществлять приносящую доходы деятельность. Полученные от такой деятельности доходы, а также доходы от использования имущества, находящегося в оперативном управлении, и приобретенное за счет этих доходов имущество в установленном порядке поступают в распоряжение Федерального фонда, учитываются на балансе и направляются для реализации уставных задач Федерального фонда.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Право оперативного управления имуществом прекращается по основаниям и в порядке, предусмотренном гражданским законодательством Российской Федерации.</w:t>
      </w:r>
    </w:p>
    <w:p w:rsidR="00D55718" w:rsidRPr="002266D1" w:rsidRDefault="00BF3342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522pt,4.3pt" to="843.1pt,4.3pt" strokeweight=".95pt">
            <w10:wrap anchorx="margin"/>
          </v:line>
        </w:pict>
      </w:r>
      <w:r w:rsidR="00D55718" w:rsidRPr="002266D1">
        <w:rPr>
          <w:sz w:val="28"/>
          <w:szCs w:val="28"/>
        </w:rPr>
        <w:t>Федеральный фонд ежегодно разрабатывает бюджет и отчет о его исполнении, которые по представлению Правительства Российской Федерации утверждаются федеральным законом.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 xml:space="preserve">Управление Федеральным фондом осуществляется коллегиальным органом </w:t>
      </w:r>
      <w:r w:rsidR="00C323F3" w:rsidRPr="002266D1">
        <w:rPr>
          <w:sz w:val="28"/>
          <w:szCs w:val="28"/>
        </w:rPr>
        <w:t>-</w:t>
      </w:r>
      <w:r w:rsidRPr="002266D1">
        <w:rPr>
          <w:sz w:val="28"/>
          <w:szCs w:val="28"/>
        </w:rPr>
        <w:t xml:space="preserve"> Правлением или постоянно действующим исполнительным органом </w:t>
      </w:r>
      <w:r w:rsidR="00C323F3" w:rsidRPr="002266D1">
        <w:rPr>
          <w:sz w:val="28"/>
          <w:szCs w:val="28"/>
        </w:rPr>
        <w:t>-</w:t>
      </w:r>
      <w:r w:rsidRPr="002266D1">
        <w:rPr>
          <w:sz w:val="28"/>
          <w:szCs w:val="28"/>
        </w:rPr>
        <w:t xml:space="preserve"> дирекцией во главе с директором. Директор Федерального фонда назначается на должность и освобождается от должности Правительством Российской Федерации. Он осуществляет руководство текущей деятельностью, несет персональную ответственность за ее результаты и подотчетен Правлению Федерального фонда.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Контроль за деятельностью Федерального фонда осуществляет ревизионная комиссия. Правление Федерального фонда по мере необходимости, но не реже одного раза в год назначает аудиторскую проверку деятельности Федерального фонда, осуществляемую специализированной организацией, имеющей соответствующую лицензию. Отчет о результатах этой проверки представляется в Правительство Российской Федерации.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Управление финансовыми средствами в системе ОМС отличается от аналогичной деятельности других внебюджетных фондов (Пенсионного фонда РФ, Фонда социального страхования РФ) и носит децентрализованный характер.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Задачи территориальных фондов ОМС сходны с задачами Федерального фонда и включают:</w:t>
      </w:r>
    </w:p>
    <w:p w:rsidR="00D55718" w:rsidRPr="002266D1" w:rsidRDefault="00D55718" w:rsidP="005C7A9B">
      <w:pPr>
        <w:numPr>
          <w:ilvl w:val="0"/>
          <w:numId w:val="8"/>
        </w:numPr>
        <w:shd w:val="clear" w:color="auto" w:fill="FFFFFF"/>
        <w:tabs>
          <w:tab w:val="left" w:pos="518"/>
          <w:tab w:val="left" w:pos="5688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 xml:space="preserve">обеспечение реализации Закона Российской Федерации </w:t>
      </w:r>
      <w:r w:rsidR="008C6C06" w:rsidRPr="002266D1">
        <w:rPr>
          <w:sz w:val="28"/>
          <w:szCs w:val="28"/>
        </w:rPr>
        <w:t>«</w:t>
      </w:r>
      <w:r w:rsidRPr="002266D1">
        <w:rPr>
          <w:sz w:val="28"/>
          <w:szCs w:val="28"/>
        </w:rPr>
        <w:t>О медицинском страховании граждан в Российской Федерации</w:t>
      </w:r>
      <w:r w:rsidR="008C6C06" w:rsidRPr="002266D1">
        <w:rPr>
          <w:sz w:val="28"/>
          <w:szCs w:val="28"/>
        </w:rPr>
        <w:t>»</w:t>
      </w:r>
      <w:r w:rsidRPr="002266D1">
        <w:rPr>
          <w:sz w:val="28"/>
          <w:szCs w:val="28"/>
        </w:rPr>
        <w:t>;</w:t>
      </w:r>
    </w:p>
    <w:p w:rsidR="00D55718" w:rsidRPr="002266D1" w:rsidRDefault="00D55718" w:rsidP="005C7A9B">
      <w:pPr>
        <w:numPr>
          <w:ilvl w:val="0"/>
          <w:numId w:val="8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обеспечение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предусмотренных законодательством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РФ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прав граждан в системе ОМС;</w:t>
      </w:r>
    </w:p>
    <w:p w:rsidR="00D55718" w:rsidRPr="002266D1" w:rsidRDefault="00D55718" w:rsidP="005C7A9B">
      <w:pPr>
        <w:numPr>
          <w:ilvl w:val="0"/>
          <w:numId w:val="8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обеспечение всеобщности обязательного медицинского страхования граждан;</w:t>
      </w:r>
    </w:p>
    <w:p w:rsidR="00D55718" w:rsidRPr="002266D1" w:rsidRDefault="00D55718" w:rsidP="005C7A9B">
      <w:pPr>
        <w:numPr>
          <w:ilvl w:val="0"/>
          <w:numId w:val="8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достижение социальной справедливости и равенства всех граждан в системе ОМС;</w:t>
      </w:r>
    </w:p>
    <w:p w:rsidR="00D55718" w:rsidRPr="002266D1" w:rsidRDefault="00D55718" w:rsidP="005C7A9B">
      <w:pPr>
        <w:numPr>
          <w:ilvl w:val="0"/>
          <w:numId w:val="8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обеспечение финансовой устойчивости системы ОМС.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Для выполнения этих задач ТФОМС наделен рядом функций, наиболее значимые из которых следующие:</w:t>
      </w:r>
    </w:p>
    <w:p w:rsidR="00D55718" w:rsidRPr="002266D1" w:rsidRDefault="00D55718" w:rsidP="005C7A9B">
      <w:pPr>
        <w:numPr>
          <w:ilvl w:val="0"/>
          <w:numId w:val="8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аккумулирование финансовых средств на ОМС;</w:t>
      </w:r>
    </w:p>
    <w:p w:rsidR="00D55718" w:rsidRPr="002266D1" w:rsidRDefault="00D55718" w:rsidP="005C7A9B">
      <w:pPr>
        <w:numPr>
          <w:ilvl w:val="0"/>
          <w:numId w:val="8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осуществление финансирования ОМС, проводимого страховыми медицинскими организациями, заключившими договоры ОМС;</w:t>
      </w:r>
    </w:p>
    <w:p w:rsidR="00D55718" w:rsidRPr="002266D1" w:rsidRDefault="00D55718" w:rsidP="005C7A9B">
      <w:pPr>
        <w:numPr>
          <w:ilvl w:val="0"/>
          <w:numId w:val="8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осуществление финансово-кредитной деятельности по обеспечению системы ОМС;</w:t>
      </w:r>
    </w:p>
    <w:p w:rsidR="00D55718" w:rsidRPr="002266D1" w:rsidRDefault="00D55718" w:rsidP="005C7A9B">
      <w:pPr>
        <w:numPr>
          <w:ilvl w:val="0"/>
          <w:numId w:val="8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разработка территориальных правил ОМС;</w:t>
      </w:r>
    </w:p>
    <w:p w:rsidR="00D55718" w:rsidRPr="002266D1" w:rsidRDefault="00D55718" w:rsidP="005C7A9B">
      <w:pPr>
        <w:numPr>
          <w:ilvl w:val="0"/>
          <w:numId w:val="3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выравнивание финансовых ресурсов городов, направляемых для проведения ОМС;</w:t>
      </w:r>
    </w:p>
    <w:p w:rsidR="00D55718" w:rsidRPr="002266D1" w:rsidRDefault="00D55718" w:rsidP="005C7A9B">
      <w:pPr>
        <w:numPr>
          <w:ilvl w:val="0"/>
          <w:numId w:val="3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 xml:space="preserve">согласование совместно с органами государственного управления, профессиональными медицинскими ассоциациями тарификации стоимости медицинской помощи и территориальной программы </w:t>
      </w:r>
      <w:r w:rsidRPr="002266D1">
        <w:rPr>
          <w:sz w:val="28"/>
          <w:szCs w:val="28"/>
          <w:lang w:val="en-US"/>
        </w:rPr>
        <w:t>QMC</w:t>
      </w:r>
      <w:r w:rsidRPr="002266D1">
        <w:rPr>
          <w:sz w:val="28"/>
          <w:szCs w:val="28"/>
        </w:rPr>
        <w:t>;</w:t>
      </w:r>
    </w:p>
    <w:p w:rsidR="00D55718" w:rsidRPr="002266D1" w:rsidRDefault="00431922" w:rsidP="005C7A9B">
      <w:pPr>
        <w:numPr>
          <w:ilvl w:val="0"/>
          <w:numId w:val="3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 xml:space="preserve">контроль за рациональным </w:t>
      </w:r>
      <w:r w:rsidR="00D55718" w:rsidRPr="002266D1">
        <w:rPr>
          <w:sz w:val="28"/>
          <w:szCs w:val="28"/>
        </w:rPr>
        <w:t>использованием финансовых средств в системе ОМС.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Как видим, территориальным фондам ОМС предписана совершенно особая роль по разработке территориальных программ, правил ОМС, а также в формировании тарифной политики в конкретном субъекте Российской Федерации. ТФОМС, как самостоятельные государственные некоммерческие финансово-кредитные учреждения, подотчетны органам представительной и исполнительной власти субъектов Российской Федерации.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Коллегиальным органом управления ТФОМС является Правление. Количественный и персональный состав Правления утверждается законодательной властью субъекта Федерации. В состав Правления входят, как правило, представители органов законодательной и исполнительной власти субъекта Федерации, страхователей, профсоюзов, медицинских ассоциаций, страховых медицинских организаций.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Постоянно действующими исполнительными органами ТФОМС являются исполнительные дирекции во главе с исполнительным директором. Исполнительный директор назначается органом исполнительной власти субъекта Федерации при согласовании с Федеральным фондом ОМС.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Реализация государственной политики в области ОМС осуществляется благодаря координации действий Федерального и территориальных фондов ОМС. В отношении ТФОМС Федеральный фонд осуществляет следующие основные полномочия:</w:t>
      </w:r>
    </w:p>
    <w:p w:rsidR="00D55718" w:rsidRPr="002266D1" w:rsidRDefault="00D55718" w:rsidP="005C7A9B">
      <w:pPr>
        <w:numPr>
          <w:ilvl w:val="0"/>
          <w:numId w:val="3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издает внутриведомственные нормативные документы, обязательные для выполнения территориальными фондами;</w:t>
      </w:r>
    </w:p>
    <w:p w:rsidR="00D55718" w:rsidRPr="002266D1" w:rsidRDefault="00D55718" w:rsidP="005C7A9B">
      <w:pPr>
        <w:numPr>
          <w:ilvl w:val="0"/>
          <w:numId w:val="3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осуществляет контроль за деятельностью ТФОМС;</w:t>
      </w:r>
    </w:p>
    <w:p w:rsidR="00D55718" w:rsidRPr="002266D1" w:rsidRDefault="00D55718" w:rsidP="005C7A9B">
      <w:pPr>
        <w:numPr>
          <w:ilvl w:val="0"/>
          <w:numId w:val="3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осуществляет выравнивание финансовых условий деятельности ТФОМС.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Страхователи в системе ОМС различаются в зависимости от статуса застрахованных граждан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работающих и неработающих. Страхователем неработающих граждан выступают органы исполнительной власти субъектов Российской Федерации и администрации местных образований. Страхователем работающих граждан выступают предприятия, учреждения, организации всех форм собственности, лица, занимающиеся предпринимательской деятельностью, и другие лица, - самостоятельно обеспечивающие себя работой. Страхователь является стороной договора обязательного медицинского страхования со страховой медицинской организацией, заключаемого в пользу застрахованных граждан. Страхователю предоставляется право свободного выбора в отношении медицинской организации, участвующей в системе ОМС. При этом страхователь по закону обязан заключать договор ОМС в пользу работника сразу после заключения трудового договора. Органы исполнительной власти субъектов Российской Федерации и администрации местных образований обязаны заключать договоры ОМС в отношении неработающих граждан, постоянно проживающих на подведомственной им территории.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Страховые медицинские организации, как субъекты системы ОМС, имеют основной целью осуществление ОМС путем оплаты медицинской помощи в рамках территориальных программ ОМС. Страховыми медицинскими организациями могут быть юридические лица любой формы собственности, обладающие необходимым уставным фондом и организующие свою деятельность в соответствии с Положением о страховых медицинских организациях. Свою деятельность эти организации осуществляют на некоммерческой основе; они вправе осуществлять одновременно обязательное и добровольное медицинское страхование, но не могут осуществлять другие виды страховой деятельности. Эти организации не входят в систему здравоохранения; органы здравоохранения и фонды ОМС не могут быть их учредителями.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Страховая медицинская организация выступает стороной во всех видах договоров по обязательному медицинскому страхованию:</w:t>
      </w:r>
    </w:p>
    <w:p w:rsidR="00D55718" w:rsidRPr="002266D1" w:rsidRDefault="00D55718" w:rsidP="005C7A9B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договор на предоставление лечебно-профилактической помощи по ОМС, заключаемый с медицинскими учреждениями;</w:t>
      </w:r>
    </w:p>
    <w:p w:rsidR="00D55718" w:rsidRPr="002266D1" w:rsidRDefault="00D55718" w:rsidP="005C7A9B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договор ОМС работающего и неработающего населения, заключаемый со страхователем;</w:t>
      </w:r>
    </w:p>
    <w:p w:rsidR="00D55718" w:rsidRPr="002266D1" w:rsidRDefault="00C323F3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-</w:t>
      </w:r>
      <w:r w:rsidR="00D55718" w:rsidRPr="002266D1">
        <w:rPr>
          <w:sz w:val="28"/>
          <w:szCs w:val="28"/>
        </w:rPr>
        <w:t xml:space="preserve"> договор о финансировании ОМС, заключаемый с ТФОМС.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Страховая медицинская организация несет правовую и материальную ответственность перед застрахованной стороной или страхователем за невыполнение условий договора. За необоснованный отказ в заключении договора такая организация может быть лишена лицензии по суду.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Средства ОМС поступают в страховые медицинские организации из ТФОМС в соответствии с дифференцированными подушевыми нормативами и используются ими на:</w:t>
      </w:r>
    </w:p>
    <w:p w:rsidR="00D55718" w:rsidRPr="002266D1" w:rsidRDefault="00D55718" w:rsidP="005C7A9B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оплату медицинской помощи медицинским учреждениям;</w:t>
      </w:r>
    </w:p>
    <w:p w:rsidR="00D55718" w:rsidRPr="002266D1" w:rsidRDefault="00D55718" w:rsidP="005C7A9B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формирование резервов;</w:t>
      </w:r>
    </w:p>
    <w:p w:rsidR="00D55718" w:rsidRPr="002266D1" w:rsidRDefault="00D55718" w:rsidP="005C7A9B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оплату расходов по ведению дела по ОМС.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 xml:space="preserve">Медицинские учреждения в системе ОМС </w:t>
      </w:r>
      <w:r w:rsidR="00C323F3" w:rsidRPr="002266D1">
        <w:rPr>
          <w:sz w:val="28"/>
          <w:szCs w:val="28"/>
        </w:rPr>
        <w:t>-</w:t>
      </w:r>
      <w:r w:rsidRPr="002266D1">
        <w:rPr>
          <w:sz w:val="28"/>
          <w:szCs w:val="28"/>
        </w:rPr>
        <w:t xml:space="preserve"> это имеющие лицензию лечебно-профилактические учреждения, научно-исследовательские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медицинские институты, другие учреждения, оказывающие медицинскую помощь, а также лица, осуществляющие медицинскую деятельность индивидуально либо коллективно. Медицинские учреждения также являются стороной договора по ОМС, предоставляя медицинскую помощь застрахованным за оплату по согласованным тарифам. Медицинские учреждения, участвующие в системе ОМС, имеют право оказывать медицинскую помощь и вне программ ОМС.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66D1">
        <w:rPr>
          <w:sz w:val="28"/>
          <w:szCs w:val="28"/>
        </w:rPr>
        <w:br w:type="page"/>
      </w:r>
      <w:r w:rsidRPr="002266D1">
        <w:rPr>
          <w:b/>
          <w:bCs/>
          <w:sz w:val="28"/>
          <w:szCs w:val="28"/>
        </w:rPr>
        <w:t>Глава 2. Организация медицинской помощи</w:t>
      </w:r>
    </w:p>
    <w:p w:rsidR="00C64794" w:rsidRPr="002266D1" w:rsidRDefault="00C64794" w:rsidP="005C7A9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66D1">
        <w:rPr>
          <w:b/>
          <w:bCs/>
          <w:sz w:val="28"/>
          <w:szCs w:val="28"/>
        </w:rPr>
        <w:t>2.1 Медицинское страхование</w:t>
      </w:r>
    </w:p>
    <w:p w:rsidR="00C64794" w:rsidRPr="002266D1" w:rsidRDefault="00C64794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 соответствии со статьей 41 Конституции РФ каждый имеет право на охрану здоровья и медицинскую помощь.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Охрана здоровья граждан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– это 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медицинской помощи в случае утраты здоровья.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Основными принципами охраны здоровья граждан в нашей стране являются:</w:t>
      </w:r>
    </w:p>
    <w:p w:rsidR="00D55718" w:rsidRPr="002266D1" w:rsidRDefault="00D55718" w:rsidP="005C7A9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соблюдение прав человека и гражданина в области охраны здоровья и обеспечение связанных с этими правами государственных гарантий;</w:t>
      </w:r>
    </w:p>
    <w:p w:rsidR="00D55718" w:rsidRPr="002266D1" w:rsidRDefault="00D55718" w:rsidP="005C7A9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приоритет профилактических мер в области охраны здоровья граждан;</w:t>
      </w:r>
    </w:p>
    <w:p w:rsidR="00D55718" w:rsidRPr="002266D1" w:rsidRDefault="00D55718" w:rsidP="005C7A9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доступность медико-социальной помощи;</w:t>
      </w:r>
    </w:p>
    <w:p w:rsidR="00D55718" w:rsidRPr="002266D1" w:rsidRDefault="00D55718" w:rsidP="005C7A9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социальная защищенность граждан в случае утраты здоровья;</w:t>
      </w:r>
    </w:p>
    <w:p w:rsidR="00D55718" w:rsidRPr="002266D1" w:rsidRDefault="00D55718" w:rsidP="005C7A9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ответственность органов государственной власти и управления, предприятий, учреждений и организаций независимо от формы собственности, должностных лиц за обеспечение прав граждан в области охраны здоровья.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При заболевании, утрате трудоспособности и в иных случаях граждане имеют право на медико-социальную помощь, которая включает профилактическую, лечебно-диагностическую, реабилитационную, протезно-ортопедическую и зубопротезную помощь, а также меры социального характера по уходу за больными, нетрудоспособными и инвалидами, включая выплату пособия по временной нетрудоспособности.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Конституция РФ закрепляет положение о том, что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Страховые взносы, как источник финансирования медицинской помощи производятся в рамках медицинского страхования, которое является формой социальной защиты интересов населения в охране здоровья и производится с целью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Медицинское страхование осуществляется в двух видах: обязательном и добровольном.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помощи, предоставляемой за счет средств обязательного медицинского страхования в объеме и на условиях, соответствующих программам обязательного медицинского страхования.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страхования. Добровольное медицинское страхование может быть коллективным и индивидуальным.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 качестве субъектов медицинского страхования выступают: гражданин, страхователь, страховая медицинская организация, медицинское учреждение.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Страхователями при обязательном медицинском страховании являются: для неработающего населения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– органы исполнительной власти субъектов РФ и органы местного самоуправления, для работающего населения – работодатели. Страхователями при добровольном медицинском страховании выступают отдельные граждане, обладающие гражданской дееспособностью, или (и) предприятия, представляющие интересы граждан.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Страховыми медицинскими организациями выступают юридические лица, осуществляющие медицинское страхование и имеющие государственное разрешение (лицензию) на право заниматься медицинским страхованием.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Медицинскими учреждениями в системе медицинского страхования являются имеющие лицензии лечебно-профилактические учреждения, научно-исследовательские и медицинские институты, другие учреждения, оказывающие медицинскую помощь, а также лица, осуществляющие медицинскую деятельность как индивидуально, так и коллективно.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экологическому и санитарно-эпидемиологическому благополучию.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Гарантированный объем бесплатной медицинской помощи предоставляется гражданам в соответствии с программами государственных гарантий оказания гражданам Российской Федерации бесплатной медицинской помощи.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Программа государственных гарантий оказания гражданам Российской Федерации бесплатной медицинской помощи (далее именуется –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Программа) включает в себя перечень видов медицинской помощи,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предоставляемых населению бесплатно, базовую программу обязательного медицинского страхования, объемы медицинской помощи, порядок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формирования нормативов финансирования здравоохранения, обеспечивающих предоставление гарантированных объемов медицинской помощи.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Программа разработана исходя из нормативов объемов медицинской помощи, которые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являются основой для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формирования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расходов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на здравоохранение в бюджетах всех уровней и в соответствующих бюджетах фондов обязательного медицинского страхования.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 xml:space="preserve">На основе Программы и методических рекомендаций по </w:t>
      </w:r>
      <w:r w:rsidR="00C64794" w:rsidRPr="002266D1">
        <w:rPr>
          <w:sz w:val="28"/>
          <w:szCs w:val="28"/>
        </w:rPr>
        <w:t xml:space="preserve">порядку </w:t>
      </w:r>
      <w:r w:rsidRPr="002266D1">
        <w:rPr>
          <w:sz w:val="28"/>
          <w:szCs w:val="28"/>
        </w:rPr>
        <w:t>формирования и экономического обоснования территориальных программ государственных гарантий оказания гражданам Российской Федерации бесплатной медицинской помо</w:t>
      </w:r>
      <w:r w:rsidR="00C64794" w:rsidRPr="002266D1">
        <w:rPr>
          <w:sz w:val="28"/>
          <w:szCs w:val="28"/>
        </w:rPr>
        <w:t xml:space="preserve">щи, утверждаемых Министерством </w:t>
      </w:r>
      <w:r w:rsidRPr="002266D1">
        <w:rPr>
          <w:sz w:val="28"/>
          <w:szCs w:val="28"/>
        </w:rPr>
        <w:t>здравоохранения Российской Федерации и Федеральным фондом обязательного медицинского страхования по согласованию с Министерством финансов Российской Федерации (далее именуются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– методические рекомендации), органы исполнительной власти субъектов РФ разрабатывают и утверждают территориальные программы государственных гарантий оказания гражданам Российской Федерации бесплатной медицинской помощи, которые могут предусматривать предоставление дополнительных объемов и видов медицинской помощи за счет средств субъектов Российской Федерации.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Граждане имеют право на дополнительные медицинские и иные услуги на основе программ добровольного медицинского страхования, а также за счет средств учреждений и организаций, своих личных средств и иных источников, не запрещенных законодательством Российской Федерации.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66D1">
        <w:rPr>
          <w:b/>
          <w:bCs/>
          <w:sz w:val="28"/>
          <w:szCs w:val="28"/>
        </w:rPr>
        <w:t>2.2 М</w:t>
      </w:r>
      <w:r w:rsidR="00C64794" w:rsidRPr="002266D1">
        <w:rPr>
          <w:b/>
          <w:bCs/>
          <w:sz w:val="28"/>
          <w:szCs w:val="28"/>
        </w:rPr>
        <w:t>едико-социальная помощь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Основы законодательства РФ об охране здоровья граждан закрепляют пять видов медико-социальной помощи: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1.Первичная медико-санитарная помощь.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2.Скорая медицинская помощь.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3.Специализированная медицинская помощь.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4.Медико-социальная помощь гражданам, страдающим социально значимыми заболеваниями.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5.Медико-социальная помощь гражданам, страдающим заболеваниями, представляющими опасность для окружающих.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Первичная медико-санитарная помощь является основным, доступным и бесплатным для каждого гражданина видом медицинского обслуживания и включает: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лечение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наиболее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распространенных болезней, а также травм, отравлений и других неотложных состояний; ведение санитарно-гигиенических и противоэпидемических мероприятий, медицинской профилактики важнейших заболеваний; санитарно-гигиеническое образование; проведение мер по охране семьи, материнства, отцовства и детства, других мероприятий, связанных с оказанием медико-санитарной помощи гражданам по месту жительства.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Первичная медико-санитарная помощь обеспечивается учреждениями муниципальной системы здравоохранения и санитарно-эпидемиологической службы. В оказании первичной медико-санитарной помощи могут также участвовать учреждения государственной и частной систем здравоохранения на основе договоров со страховыми медицинскими организациями.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Объем первичной медико-санитарной помощи устанавливается местной администрацией в соответствии с территориальными программами обязательного медицинского страхования.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 xml:space="preserve">Порядок оказания первичной медико-санитарной помощи устанавливается органами управления муниципальной </w:t>
      </w:r>
      <w:r w:rsidR="00527E4D" w:rsidRPr="002266D1">
        <w:rPr>
          <w:sz w:val="28"/>
          <w:szCs w:val="28"/>
        </w:rPr>
        <w:t xml:space="preserve">системы </w:t>
      </w:r>
      <w:r w:rsidRPr="002266D1">
        <w:rPr>
          <w:sz w:val="28"/>
          <w:szCs w:val="28"/>
        </w:rPr>
        <w:t>здравоохранения на основании нормативных актов Министерства здравоохранения Российской Федерации, Государственного комитета санитарно-эпидемиологического надзора Российской Федерации, министерств здравоохранения республик в составе Российской Федерации, правовых актов автономн</w:t>
      </w:r>
      <w:r w:rsidR="00527E4D" w:rsidRPr="002266D1">
        <w:rPr>
          <w:sz w:val="28"/>
          <w:szCs w:val="28"/>
        </w:rPr>
        <w:t xml:space="preserve">ой области, </w:t>
      </w:r>
      <w:r w:rsidRPr="002266D1">
        <w:rPr>
          <w:sz w:val="28"/>
          <w:szCs w:val="28"/>
        </w:rPr>
        <w:t>автономных округов, краев, областей, городов Москвы и Санкт-Петербурга.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Скорая медицинская помощь оказывается гражданам при состояниях, требующих срочного медицинского вмешательства (при несчастных случаях, травмах, отравлениях и других состояниях и заболеваниях), осуществляется безотлагательно лечебно-профилактическими учреждениями независимо от территориальной, ведомственной подчиненности и формы собственности, медицинскими работниками, а также лицами, обязанными ее оказывать в виде первой помощи по закону или по специальному правилу.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 соответствии со статьей 39 Основ законодательства об охране здоровья, скорая медицинская помощь оказывается специальной службой скорой медицинской помощи государственной или муниципальной системы здравоохранения в порядке, установленном Министерством здравоохранения Российской Федерации.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Скорая медицинская помощь гражданам Российской Федерации и иным лицам, находящимся на ее территории, оказывается бесплатно за счет средств бюджетов всех уровней.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При угрозе жизни гражданина медицинские работники имеют право использовать бесплатно любой имеющийся вид транспорта для перевозки гражданина в ближайшее лечебно-профилактическое учреждение. В случае отказа должностного лица или владельца транспортного средства выполнить законное требование медицинского работника о предоставлении транспорта для перевозки пострадавшего они несут ответственность, установленную законодательством Российской Федерации.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Специализированная медицинская помощь оказывается гражданам при заболеваниях, требующих специальных методов диагностики, лечения и использования сложных медицинских технологий.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Специализированная медицинская помощь оказывается врачами-специалистами в лечебно-профилактических учреждениях, получивших лицензию на указанный вид деятельности.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Виды, объем и стандарты качества специализированной медицинской помощи, оказываемой в учреждениях государственной или муниципальной системы здравоохранения, устанавливаются, согласно статье 40 Основ законодательства об охране здоровья, Министерством здравоохранения Российской Федерации, министерствами здравоохранении республик в составе Российской Федерации.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Специализированная медицинская помощь оказывается за счет средств бюджетов всех уровней, целевых фондов, предназначенных для охраны здоровья граждан, личных средств граждан и других источников, не запрещенных законодательством Российской Федерации. Отдельные виды дорогостоящей специализированной медицинской помощи, перечень которых ежегодно определяется Министерством здравоохранения Российской Федерации, финансируются за счет средств государственной системы здравоохранения.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Гражданам, страдающим социально значимыми заболеваниями, перечень которых определяется Правительством Российской Федерации, оказывается медико-социальная помощь и обеспечивается диспансерное наблюдение в соответствующих лечебно-профилактических учреждениях бесплатно или на льготных условиях. Виды и объем медико-социальной помощи, предоставляемой гражданам, страдающим социально значимыми заболеваниями, устанавливаются Министерством здравоохранения Российской Федерации совместно с заинтересованными министерствами и ведомствами.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Перечень и виды льгот при оказании медико-социальной помощи гражданам, страдающим социально значимыми заболеваниями, устанавливаются Правительством Российской Федерации, органами государственной власти и управления автономной области, автономных округов, краев, областей, городов Москвы и Санкт-Петербурга.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Финансирование медико-социальной помощи гражданам, страдающим социально значимыми заболеваниями, осуществляется за счет средств бюджетов всех уровней, целевых фондов, предназначенных для охраны здоровья граждан, и иных источников, не запрещенных законодательством Российской Федерации.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Гражданам, страдающим заболеваниями, представляющими опасность для окружающих, перечень которых определяется Правительством Российской Федерации, медико-социальная помощь оказывается бесплатно в предназначенных для этой цели учреждениях государственной или муниципальной системы здравоохранения.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Виды и объем медико-социальной помощи гражданам, страдающим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заболеваниями, представляющими опасность для окружающих, устанавливаются Министерством здравоохранения Российской Федерации и Государственным комитетом санитарно-эпидемиологического надзора Российской Федерации совместно с заинтересованными министерствами и ведомствами.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Для отдельных категорий граждан, страдающих заболеваниями, представляющими опасность для окружающих, сохраняется место работы на период их временной нетрудоспособности, устанавливаются льготы в предоставлении жилья и иные льготы, определяемые Правительством Российской Федерации, правительствами республик в составе Российской Федерации, органами государственной власти и управления автономной области, автономных округов, краев, областей, городов Москвы и Санкт-Петербурга.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Финансирование медико-социальной помощи гражданам, страдающим заболеваниями, представляющими опасность для окружающих, осуществляется за счет средств бюджетов всех уровней и иных источников, не запрещенных законодательством Российской Федерации.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Программа государственных гарантий оказания гражданам РФ бесплатной медицинской помощи закрепила перечень видов медицинской помощи, которая предоставляется гражданам Российской Федерации в рамках этой Программы бесплатно: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а)</w:t>
      </w:r>
      <w:r w:rsidR="00220FFC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скорая медицинская помощь при состояниях, угрожающих жизни</w:t>
      </w:r>
      <w:r w:rsidRPr="002266D1">
        <w:rPr>
          <w:smallCaps/>
          <w:sz w:val="28"/>
          <w:szCs w:val="28"/>
        </w:rPr>
        <w:t xml:space="preserve"> </w:t>
      </w:r>
      <w:r w:rsidRPr="002266D1">
        <w:rPr>
          <w:sz w:val="28"/>
          <w:szCs w:val="28"/>
        </w:rPr>
        <w:t>или здоровью гражданина или окружающих его лиц, вызванных внезапными заболеваниями, обострениями хронических заболеваний, несчастными случаями, травмами и отравлениями, осложнениями беременности и при родах;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б)</w:t>
      </w:r>
      <w:r w:rsidR="00220FFC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амбулаторно-поликлиническая помощь, включая проведение мероприятий по профилактике (в том числе диспансерному наблюдению, включая наблюдение здоровых детей), диагностике (в том числе в диагностических центрах) и лечению заболеваний как в поликлинике, так и на дому, а также в дневных стационарах и в стационарах на дому амбулаторно-поликлинических учреждений (подразделений);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в)</w:t>
      </w:r>
      <w:r w:rsidR="00220FFC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стационарная помощь:</w:t>
      </w:r>
    </w:p>
    <w:p w:rsidR="00D55718" w:rsidRPr="002266D1" w:rsidRDefault="00D55718" w:rsidP="005C7A9B">
      <w:pPr>
        <w:numPr>
          <w:ilvl w:val="1"/>
          <w:numId w:val="2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при острых заболеваниях и обострениях хронических болезней, отравлениях и травмах, требующих интенсивной терапии, круглосуточного медицинского наблюдения и изоляции по эпидемиологическим показаниям;</w:t>
      </w:r>
    </w:p>
    <w:p w:rsidR="00D55718" w:rsidRPr="002266D1" w:rsidRDefault="00D55718" w:rsidP="005C7A9B">
      <w:pPr>
        <w:numPr>
          <w:ilvl w:val="1"/>
          <w:numId w:val="2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при патологии беременности, родах и абортах;</w:t>
      </w:r>
    </w:p>
    <w:p w:rsidR="00D55718" w:rsidRPr="002266D1" w:rsidRDefault="00D55718" w:rsidP="005C7A9B">
      <w:pPr>
        <w:numPr>
          <w:ilvl w:val="1"/>
          <w:numId w:val="2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при плановой госпитализации с целью проведения лечения и реабилитации, требующих круглосуточного медицинского наблюдения, в том числе в детских и специализированных санаториях;</w:t>
      </w:r>
    </w:p>
    <w:p w:rsidR="00D55718" w:rsidRPr="002266D1" w:rsidRDefault="00D55718" w:rsidP="005C7A9B">
      <w:pPr>
        <w:numPr>
          <w:ilvl w:val="1"/>
          <w:numId w:val="2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при плановой госпитализации с целью проведения лечения и реабилитации, не требующих круглосуточного медицинского наблюдения, в стационарах (отделениях, палатах) дневного пребывания больничных учреждений.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При оказании скорой медицинской и стационарной помощи осуществляется бесплатная лекарственная помощь в соответствии с законодательством Российской Федерации.</w:t>
      </w:r>
    </w:p>
    <w:p w:rsidR="00D55718" w:rsidRPr="002266D1" w:rsidRDefault="00220FFC" w:rsidP="005C7A9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66D1">
        <w:rPr>
          <w:sz w:val="28"/>
          <w:szCs w:val="28"/>
        </w:rPr>
        <w:br w:type="page"/>
      </w:r>
      <w:r w:rsidR="00D55718" w:rsidRPr="002266D1">
        <w:rPr>
          <w:b/>
          <w:bCs/>
          <w:sz w:val="28"/>
          <w:szCs w:val="28"/>
        </w:rPr>
        <w:t>2.3 Лекарственная помощь</w:t>
      </w:r>
    </w:p>
    <w:p w:rsidR="007D56DD" w:rsidRPr="002266D1" w:rsidRDefault="007D56DD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Под лекарственными средствами понимают вещества, применяемые для профилактики, диагностики, лечения болезни, предотвращения беременности, полученные из крови, плазмы крови, а также органов, тканей человека или животного, растений, минералов, методами синтеза или с применением биологических технологий. К лекарственным средствам относятся также вещества растительного, животного или синтетического происхождения, обладающие фармакологической активностью и предназначенные для производства и изготовления лекарственных средств. Кроме того, различают также лекарственные препараты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 xml:space="preserve">– дозированные лекарственные средства, готовые к применению. Федеральный закон </w:t>
      </w:r>
      <w:r w:rsidR="008C6C06" w:rsidRPr="002266D1">
        <w:rPr>
          <w:sz w:val="28"/>
          <w:szCs w:val="28"/>
        </w:rPr>
        <w:t>«</w:t>
      </w:r>
      <w:r w:rsidRPr="002266D1">
        <w:rPr>
          <w:sz w:val="28"/>
          <w:szCs w:val="28"/>
        </w:rPr>
        <w:t>О лекарственных средствах</w:t>
      </w:r>
      <w:r w:rsidR="008C6C06" w:rsidRPr="002266D1">
        <w:rPr>
          <w:sz w:val="28"/>
          <w:szCs w:val="28"/>
        </w:rPr>
        <w:t>»</w:t>
      </w:r>
      <w:r w:rsidRPr="002266D1">
        <w:rPr>
          <w:sz w:val="28"/>
          <w:szCs w:val="28"/>
        </w:rPr>
        <w:t xml:space="preserve"> называет следующие виды лекарственных средств:</w:t>
      </w:r>
    </w:p>
    <w:p w:rsidR="00D55718" w:rsidRPr="002266D1" w:rsidRDefault="00D55718" w:rsidP="005C7A9B">
      <w:pPr>
        <w:numPr>
          <w:ilvl w:val="0"/>
          <w:numId w:val="27"/>
        </w:numPr>
        <w:shd w:val="clear" w:color="auto" w:fill="FFFFFF"/>
        <w:tabs>
          <w:tab w:val="left" w:pos="54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иммунобиологические лекарственные средства – лекарственные средства, предназначенные для иммунологической профилактики и иммунологической терапии;</w:t>
      </w:r>
    </w:p>
    <w:p w:rsidR="00D55718" w:rsidRPr="002266D1" w:rsidRDefault="00D55718" w:rsidP="005C7A9B">
      <w:pPr>
        <w:numPr>
          <w:ilvl w:val="0"/>
          <w:numId w:val="27"/>
        </w:numPr>
        <w:shd w:val="clear" w:color="auto" w:fill="FFFFFF"/>
        <w:tabs>
          <w:tab w:val="left" w:pos="54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наркотические лекарственные средства – лекарственные средства, включенные в перечень наркотических средств, составленный и обновляемый в соответствии с Единой конвенцией о наркотических средствах 1961 г. и законодательством Российской Федерации;</w:t>
      </w:r>
    </w:p>
    <w:p w:rsidR="00D55718" w:rsidRPr="002266D1" w:rsidRDefault="00D55718" w:rsidP="005C7A9B">
      <w:pPr>
        <w:numPr>
          <w:ilvl w:val="0"/>
          <w:numId w:val="27"/>
        </w:numPr>
        <w:shd w:val="clear" w:color="auto" w:fill="FFFFFF"/>
        <w:tabs>
          <w:tab w:val="left" w:pos="54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психотропные вещества – вещества, включенные в перечень, составленный и обновляемый в соответствии с Конвенцией о психотропных веществах 1971 г. и законодательством Российской Федерации;</w:t>
      </w:r>
    </w:p>
    <w:p w:rsidR="00D55718" w:rsidRPr="002266D1" w:rsidRDefault="00D55718" w:rsidP="005C7A9B">
      <w:pPr>
        <w:numPr>
          <w:ilvl w:val="0"/>
          <w:numId w:val="27"/>
        </w:numPr>
        <w:shd w:val="clear" w:color="auto" w:fill="FFFFFF"/>
        <w:tabs>
          <w:tab w:val="left" w:pos="5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патентованные лекарственные средства – лекарственные средства, право на производство и продажу которых охраняется патентным законодательством Российской Федерации;</w:t>
      </w:r>
    </w:p>
    <w:p w:rsidR="00D55718" w:rsidRPr="002266D1" w:rsidRDefault="00D55718" w:rsidP="005C7A9B">
      <w:pPr>
        <w:numPr>
          <w:ilvl w:val="0"/>
          <w:numId w:val="27"/>
        </w:numPr>
        <w:shd w:val="clear" w:color="auto" w:fill="FFFFFF"/>
        <w:tabs>
          <w:tab w:val="left" w:pos="5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незаконные копии лекарственных средств – лекарственные средства, поступившие в обращение с нарушением патентного законодательства Российской Федерации;</w:t>
      </w:r>
    </w:p>
    <w:p w:rsidR="00D55718" w:rsidRPr="002266D1" w:rsidRDefault="00D55718" w:rsidP="005C7A9B">
      <w:pPr>
        <w:numPr>
          <w:ilvl w:val="0"/>
          <w:numId w:val="27"/>
        </w:numPr>
        <w:shd w:val="clear" w:color="auto" w:fill="FFFFFF"/>
        <w:tabs>
          <w:tab w:val="left" w:pos="5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оригинальные лекарственные средства – лекарственные средства, поступившие в обращение с зарегистрированными собственными названия</w:t>
      </w:r>
      <w:r w:rsidR="00AF7041" w:rsidRPr="002266D1">
        <w:rPr>
          <w:sz w:val="28"/>
          <w:szCs w:val="28"/>
        </w:rPr>
        <w:t>ми;</w:t>
      </w:r>
    </w:p>
    <w:p w:rsidR="00D55718" w:rsidRPr="002266D1" w:rsidRDefault="00D55718" w:rsidP="005C7A9B">
      <w:pPr>
        <w:numPr>
          <w:ilvl w:val="0"/>
          <w:numId w:val="27"/>
        </w:numPr>
        <w:shd w:val="clear" w:color="auto" w:fill="FFFFFF"/>
        <w:tabs>
          <w:tab w:val="left" w:pos="5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воспроизведенные лекарственные средства – лекарственные средства, поступившие в обращение после истечения срока действия исключительных патентных прав на оригинальные лекарственные средства.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 xml:space="preserve">Государство устанавливает систему обеспечения доступности лекарственных средств, которая, согласно статье 42 Федерального закона </w:t>
      </w:r>
      <w:r w:rsidR="008C6C06" w:rsidRPr="002266D1">
        <w:rPr>
          <w:sz w:val="28"/>
          <w:szCs w:val="28"/>
        </w:rPr>
        <w:t>«</w:t>
      </w:r>
      <w:r w:rsidRPr="002266D1">
        <w:rPr>
          <w:sz w:val="28"/>
          <w:szCs w:val="28"/>
        </w:rPr>
        <w:t>О лекарственных средствах</w:t>
      </w:r>
      <w:r w:rsidR="008C6C06" w:rsidRPr="002266D1">
        <w:rPr>
          <w:sz w:val="28"/>
          <w:szCs w:val="28"/>
        </w:rPr>
        <w:t>»</w:t>
      </w:r>
      <w:r w:rsidRPr="002266D1">
        <w:rPr>
          <w:sz w:val="28"/>
          <w:szCs w:val="28"/>
        </w:rPr>
        <w:t>, включает федеральные программы обеспечения населения Российской Федерации лекарственными средствами и региональные программы обеспечения населения субъектов Российской Федерации лекарственными средствами и обязательное медицинское страхование.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Федеральные программы обеспечения населения Российской Федерации лекарственными средствами финансируются из средств федерального бюджета.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Доступность лекарственных средств в рамках обязательного медицинского страхования обеспечивается заключением тарифных соглашений. Объектами тарифного соглашения являются: 1) перечень лекарственных средств, отпускаемых по рецепту врача, с регулируемой тарифным соглашением ценой; 2) цены на ограниченное число лекарственных средств, перечень которых входит в соглашение; 3) порядок оплаты медицинскими страховыми организациями лекарственных средств, отпускаемых населению бесплатно или по льготным ценам; 4) порядок использования средств федерального бюджета и средств бюджетов субъектов Российской Федерации, предназначенных для обеспечения населения лекарственными средствами.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Все лекарственные средства по способу их реализации населению подразделяются на два вида: 1) отпускаемые по рецепту врача; 2) отпускаемые без рецепта врача.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Лекарственные средства, отпускаемые по рецепту врача, подлежат продаже только через аптеки, аптечные пункты. Лекарственные средства, отпускаемые без рецепта врача, могут продаваться также в аптечных магазинах и аптечных киосках.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Перечень лекарственных средств, отпускаемых без рецепта врача, пересматривается и утверждается один раз в пять лет федеральным органом исполнительной власти в сфере здравоохранения. Дополнение к перечню публикуется ежегодно. С 1 октября 1999 г. действует перечень, утвержденный Приказом Минздрава РФ от 19.07.1999 № 287.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Лекарственная помощь может предоставляться населению на различных условиях: бесплатно, на льготных условиях, за полную плату.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 Перечне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указаны такие группы населения, как участники гражданской и Великой Отечественной войн; военнослужащие, в том числе уволенные в запас (отставку); инвалиды Великой Отечественной войны; инвалиды боевых действий на территориях других государств и приравненные к ним по льготам инвалиды; родители и жены во</w:t>
      </w:r>
      <w:r w:rsidR="008C6C06" w:rsidRPr="002266D1">
        <w:rPr>
          <w:sz w:val="28"/>
          <w:szCs w:val="28"/>
        </w:rPr>
        <w:t xml:space="preserve">еннослужащих, погибших </w:t>
      </w:r>
      <w:r w:rsidRPr="002266D1">
        <w:rPr>
          <w:sz w:val="28"/>
          <w:szCs w:val="28"/>
        </w:rPr>
        <w:t xml:space="preserve">вследствие ранения, контузии или увечья, полученных при защите страны или при исполнении иных обязанностей военной службы; Герои Советского Союза, Герои Российской Федерации, полные кавалеры ордена Славы;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 ветераны боевых действий на территориях других государств; дети первых трех лет жизни, а также дети из многодетных семей в возрасте до 6 лет; инвалиды </w:t>
      </w:r>
      <w:r w:rsidRPr="002266D1">
        <w:rPr>
          <w:sz w:val="28"/>
          <w:szCs w:val="28"/>
          <w:lang w:val="en-US"/>
        </w:rPr>
        <w:t>I</w:t>
      </w:r>
      <w:r w:rsidRPr="002266D1">
        <w:rPr>
          <w:sz w:val="28"/>
          <w:szCs w:val="28"/>
        </w:rPr>
        <w:t xml:space="preserve"> группы, неработающие инвалиды </w:t>
      </w:r>
      <w:r w:rsidRPr="002266D1">
        <w:rPr>
          <w:sz w:val="28"/>
          <w:szCs w:val="28"/>
          <w:lang w:val="en-US"/>
        </w:rPr>
        <w:t>II</w:t>
      </w:r>
      <w:r w:rsidRPr="002266D1">
        <w:rPr>
          <w:sz w:val="28"/>
          <w:szCs w:val="28"/>
        </w:rPr>
        <w:t xml:space="preserve"> группы, дети-инвалиды в возрасте до 18 лет; граждане, подвергшиеся воздействию радиации вследствие чернобыльской катастрофы;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малочисленные народы Севера, и другие категории населения. Среди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заболеваний, которые дают право на бесплатный отпуск лекарств по рецепту врача, названы такие заболевания, как детские церебральные параличи; СПИД, ВИЧ-инфицированные; онкологические заболевания; лучевая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болезнь; туберкулез; бронхиальная астма; инфаркт миокарда (в первые шесть месяцев); пересадка органов и тканей; диабет.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Категории граждан, обеспечиваемых лекарственными средствами и изделиями медицинского назначения индивидуального пользования на льготных условиях, устанавливаются Правительством Российской Федерации, правительствами республик в составе Российской Федерации. Так,</w:t>
      </w:r>
      <w:r w:rsidR="00220FFC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постановлением Правительства от 17.07.1995 был утвержден порядок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 xml:space="preserve">льготного отпуска лекарственных средств и изделий медицинского назначения инвалидам войны и другим группам населения в соответствии с Федеральным законом </w:t>
      </w:r>
      <w:r w:rsidR="008C6C06" w:rsidRPr="002266D1">
        <w:rPr>
          <w:sz w:val="28"/>
          <w:szCs w:val="28"/>
        </w:rPr>
        <w:t>«</w:t>
      </w:r>
      <w:r w:rsidRPr="002266D1">
        <w:rPr>
          <w:sz w:val="28"/>
          <w:szCs w:val="28"/>
        </w:rPr>
        <w:t>О ветеранах</w:t>
      </w:r>
      <w:r w:rsidR="008C6C06" w:rsidRPr="002266D1">
        <w:rPr>
          <w:sz w:val="28"/>
          <w:szCs w:val="28"/>
        </w:rPr>
        <w:t>»</w:t>
      </w:r>
      <w:r w:rsidRPr="002266D1">
        <w:rPr>
          <w:sz w:val="28"/>
          <w:szCs w:val="28"/>
        </w:rPr>
        <w:t>; постановлением Правительства РФ от 28.01.2002 № 66 были утверждены Правила бесплатного обеспечения лекарственными средствами граждан, занятых на работах с химическим оружием, и граждан, получивших профессиональные заболевания в результате проведения работ с химическим оружием, и т. д.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Министерством здравоохранения Российской Федерации разработан и утвержден порядок выписки рецептов на лекарственные средства гражданам, обратившимся за медицинской помощью в амбулаторно-поликлиническое учреждение независимо от его организационно-правовой формы. При этом назначение лекарственных средств, норма их отпуска и выписка рецептов осуществляются лечащим врачом исходя из тяжести, характера заболевания и стандартов его диагностики и лечения.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 отдельных случаях, связанных с необходимостью предоставления срочной медицинской помощи, назначение лекарственных средств и выписка рецептов возможны единолично лечащим врачом без предварительного согласования с клинико-экспертной комиссией поликлинического учреждения.</w:t>
      </w:r>
    </w:p>
    <w:p w:rsidR="00D55718" w:rsidRPr="002266D1" w:rsidRDefault="00D55718" w:rsidP="005C7A9B">
      <w:pPr>
        <w:pStyle w:val="1"/>
        <w:ind w:firstLine="709"/>
        <w:jc w:val="both"/>
        <w:rPr>
          <w:b/>
          <w:bCs/>
          <w:color w:val="auto"/>
        </w:rPr>
      </w:pPr>
      <w:r w:rsidRPr="002266D1">
        <w:rPr>
          <w:color w:val="auto"/>
        </w:rPr>
        <w:br w:type="page"/>
      </w:r>
      <w:r w:rsidRPr="002266D1">
        <w:rPr>
          <w:b/>
          <w:bCs/>
          <w:color w:val="auto"/>
        </w:rPr>
        <w:t>Заключение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 заключение необходимо отметить, что полнокровное взаимодействие всех предусмотренных законом о медицинском страховании участников системы ОМС происходит на сегодняшнем этапе далеко не во всех субъектах Российской Федерации. В 29 субъектах Федерации в системе ОМС не принимают участие страховые медицинские организации и функции страховщика выполняют ТФОМС и их филиалы. Ситуации в регионах различаются также в связи с наличием или отсутствием функции страховщика у ТФОМС и его филиалов.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Медицинскими учреждениями в системе медицинского страхования являются имеющие лицензии лечебно-профилактические учреждения, научно-исследовательские и медицинские институты, другие учреждения, оказывающие медицинскую помощь, а также лица, осуществляющие медицинскую деятельность как индивидуально, так и коллективно.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экологическому и санитарно-эпидемиологическому благополучию.</w:t>
      </w:r>
    </w:p>
    <w:p w:rsidR="00D55718" w:rsidRPr="002266D1" w:rsidRDefault="00D55718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Гарантированный объем бесплатной медицинской помощи предоставляется гражданам в соответствии с программами государственных гарантий оказания гражданам Российской Федерации бесплатной медицинской помощи.</w:t>
      </w:r>
    </w:p>
    <w:p w:rsidR="00D55718" w:rsidRPr="002266D1" w:rsidRDefault="008C6C06" w:rsidP="005C7A9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66D1">
        <w:rPr>
          <w:sz w:val="28"/>
          <w:szCs w:val="28"/>
        </w:rPr>
        <w:br w:type="page"/>
      </w:r>
      <w:r w:rsidRPr="002266D1">
        <w:rPr>
          <w:b/>
          <w:bCs/>
          <w:sz w:val="28"/>
          <w:szCs w:val="28"/>
        </w:rPr>
        <w:t>Литература и нормативные акты</w:t>
      </w:r>
    </w:p>
    <w:p w:rsidR="008C6C06" w:rsidRPr="002266D1" w:rsidRDefault="008C6C06" w:rsidP="005C7A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718" w:rsidRPr="002266D1" w:rsidRDefault="00D55718" w:rsidP="00220FFC">
      <w:pPr>
        <w:numPr>
          <w:ilvl w:val="0"/>
          <w:numId w:val="13"/>
        </w:numPr>
        <w:shd w:val="clear" w:color="auto" w:fill="FFFFFF"/>
        <w:tabs>
          <w:tab w:val="left" w:pos="42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Захаров М.Л., Тучкова Э.Г</w:t>
      </w:r>
      <w:r w:rsidR="00220FFC" w:rsidRPr="002266D1">
        <w:rPr>
          <w:sz w:val="28"/>
          <w:szCs w:val="28"/>
        </w:rPr>
        <w:t>.</w:t>
      </w:r>
      <w:r w:rsidRPr="002266D1">
        <w:rPr>
          <w:sz w:val="28"/>
          <w:szCs w:val="28"/>
        </w:rPr>
        <w:t xml:space="preserve"> Практический и научный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 xml:space="preserve">комментарий к закону Российской Федерации: </w:t>
      </w:r>
      <w:r w:rsidR="008C6C06" w:rsidRPr="002266D1">
        <w:rPr>
          <w:sz w:val="28"/>
          <w:szCs w:val="28"/>
        </w:rPr>
        <w:t>«</w:t>
      </w:r>
      <w:r w:rsidRPr="002266D1">
        <w:rPr>
          <w:sz w:val="28"/>
          <w:szCs w:val="28"/>
        </w:rPr>
        <w:t>О государственных пенсиях в Российской Федерации</w:t>
      </w:r>
      <w:r w:rsidR="008C6C06" w:rsidRPr="002266D1">
        <w:rPr>
          <w:sz w:val="28"/>
          <w:szCs w:val="28"/>
        </w:rPr>
        <w:t>»</w:t>
      </w:r>
      <w:r w:rsidRPr="002266D1">
        <w:rPr>
          <w:sz w:val="28"/>
          <w:szCs w:val="28"/>
        </w:rPr>
        <w:t>. М.,</w:t>
      </w:r>
      <w:r w:rsidR="00220FFC" w:rsidRPr="002266D1">
        <w:rPr>
          <w:sz w:val="28"/>
          <w:szCs w:val="28"/>
        </w:rPr>
        <w:t xml:space="preserve"> 2</w:t>
      </w:r>
      <w:r w:rsidRPr="002266D1">
        <w:rPr>
          <w:sz w:val="28"/>
          <w:szCs w:val="28"/>
        </w:rPr>
        <w:t>003.</w:t>
      </w:r>
    </w:p>
    <w:p w:rsidR="00D55718" w:rsidRPr="002266D1" w:rsidRDefault="00D55718" w:rsidP="00220FFC">
      <w:pPr>
        <w:numPr>
          <w:ilvl w:val="0"/>
          <w:numId w:val="13"/>
        </w:numPr>
        <w:shd w:val="clear" w:color="auto" w:fill="FFFFFF"/>
        <w:tabs>
          <w:tab w:val="left" w:pos="42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Лепихов М.И. Право и социальная защита населения</w:t>
      </w:r>
      <w:r w:rsidR="00C323F3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(социальное право). М. 2004.</w:t>
      </w:r>
    </w:p>
    <w:p w:rsidR="00D55718" w:rsidRPr="002266D1" w:rsidRDefault="00D55718" w:rsidP="00220FFC">
      <w:pPr>
        <w:numPr>
          <w:ilvl w:val="0"/>
          <w:numId w:val="13"/>
        </w:numPr>
        <w:shd w:val="clear" w:color="auto" w:fill="FFFFFF"/>
        <w:tabs>
          <w:tab w:val="left" w:pos="42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Мачульская Е.Е. Круг лиц, подлежащих государственному медицинскому страхованию //Вестник Мос</w:t>
      </w:r>
      <w:r w:rsidR="00220FFC" w:rsidRPr="002266D1">
        <w:rPr>
          <w:sz w:val="28"/>
          <w:szCs w:val="28"/>
        </w:rPr>
        <w:t>ковского университета. Серия П.</w:t>
      </w:r>
    </w:p>
    <w:p w:rsidR="00D55718" w:rsidRPr="002266D1" w:rsidRDefault="00D55718" w:rsidP="00220FFC">
      <w:pPr>
        <w:numPr>
          <w:ilvl w:val="0"/>
          <w:numId w:val="13"/>
        </w:numPr>
        <w:shd w:val="clear" w:color="auto" w:fill="FFFFFF"/>
        <w:tabs>
          <w:tab w:val="left" w:pos="42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Мачульская Е.Е. Право на социальное обеспечение - естественное и неотъемлемое право человека // Ве</w:t>
      </w:r>
      <w:r w:rsidR="00220FFC" w:rsidRPr="002266D1">
        <w:rPr>
          <w:sz w:val="28"/>
          <w:szCs w:val="28"/>
        </w:rPr>
        <w:t>стник Московского университета.</w:t>
      </w:r>
    </w:p>
    <w:p w:rsidR="00D55718" w:rsidRPr="002266D1" w:rsidRDefault="00D55718" w:rsidP="00220FFC">
      <w:pPr>
        <w:numPr>
          <w:ilvl w:val="0"/>
          <w:numId w:val="13"/>
        </w:numPr>
        <w:shd w:val="clear" w:color="auto" w:fill="FFFFFF"/>
        <w:tabs>
          <w:tab w:val="left" w:pos="42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Мачульская Е.Е Право социального обеспечения. Перспективы развития. М</w:t>
      </w:r>
      <w:r w:rsidR="00220FFC" w:rsidRPr="002266D1">
        <w:rPr>
          <w:sz w:val="28"/>
          <w:szCs w:val="28"/>
        </w:rPr>
        <w:t>,</w:t>
      </w:r>
      <w:r w:rsidRPr="002266D1">
        <w:rPr>
          <w:sz w:val="28"/>
          <w:szCs w:val="28"/>
        </w:rPr>
        <w:t xml:space="preserve"> 2004.</w:t>
      </w:r>
    </w:p>
    <w:p w:rsidR="00D55718" w:rsidRPr="002266D1" w:rsidRDefault="00D55718" w:rsidP="00220FFC">
      <w:pPr>
        <w:numPr>
          <w:ilvl w:val="0"/>
          <w:numId w:val="13"/>
        </w:numPr>
        <w:shd w:val="clear" w:color="auto" w:fill="FFFFFF"/>
        <w:tabs>
          <w:tab w:val="left" w:pos="42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Мачульская Е.Е. Реформа социального обеспечения и необходимость кодификации законодательства // Вестник Московского университета. Серия 11. Право.</w:t>
      </w:r>
      <w:r w:rsidR="00220FFC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2002.</w:t>
      </w:r>
      <w:r w:rsidR="00220FFC" w:rsidRPr="002266D1">
        <w:rPr>
          <w:sz w:val="28"/>
          <w:szCs w:val="28"/>
        </w:rPr>
        <w:t xml:space="preserve"> </w:t>
      </w:r>
      <w:r w:rsidRPr="002266D1">
        <w:rPr>
          <w:sz w:val="28"/>
          <w:szCs w:val="28"/>
        </w:rPr>
        <w:t>№ 6.</w:t>
      </w:r>
    </w:p>
    <w:p w:rsidR="00D55718" w:rsidRPr="002266D1" w:rsidRDefault="00220FFC" w:rsidP="00220FFC">
      <w:pPr>
        <w:numPr>
          <w:ilvl w:val="0"/>
          <w:numId w:val="13"/>
        </w:numPr>
        <w:shd w:val="clear" w:color="auto" w:fill="FFFFFF"/>
        <w:tabs>
          <w:tab w:val="left" w:pos="422"/>
          <w:tab w:val="left" w:pos="4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Мачульская К.</w:t>
      </w:r>
      <w:r w:rsidR="00D55718" w:rsidRPr="002266D1">
        <w:rPr>
          <w:sz w:val="28"/>
          <w:szCs w:val="28"/>
        </w:rPr>
        <w:t>Е. Социальный риск как объективная основа социального обеспечения // Вестник Московского унив</w:t>
      </w:r>
      <w:r w:rsidRPr="002266D1">
        <w:rPr>
          <w:sz w:val="28"/>
          <w:szCs w:val="28"/>
        </w:rPr>
        <w:t>ерситета. Серия 11. Право, 2001.</w:t>
      </w:r>
    </w:p>
    <w:p w:rsidR="00D55718" w:rsidRPr="002266D1" w:rsidRDefault="00D55718" w:rsidP="00220FFC">
      <w:pPr>
        <w:numPr>
          <w:ilvl w:val="0"/>
          <w:numId w:val="13"/>
        </w:numPr>
        <w:shd w:val="clear" w:color="auto" w:fill="FFFFFF"/>
        <w:tabs>
          <w:tab w:val="left" w:pos="389"/>
          <w:tab w:val="left" w:pos="42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Мачулыкая Е.Е., Горбачева Ж</w:t>
      </w:r>
      <w:r w:rsidR="00220FFC" w:rsidRPr="002266D1">
        <w:rPr>
          <w:sz w:val="28"/>
          <w:szCs w:val="28"/>
        </w:rPr>
        <w:t>.</w:t>
      </w:r>
      <w:r w:rsidRPr="002266D1">
        <w:rPr>
          <w:sz w:val="28"/>
          <w:szCs w:val="28"/>
        </w:rPr>
        <w:t>Л. Право социального обеспечения. М. 2000.</w:t>
      </w:r>
    </w:p>
    <w:p w:rsidR="00D55718" w:rsidRPr="002266D1" w:rsidRDefault="00D55718" w:rsidP="00220FFC">
      <w:pPr>
        <w:numPr>
          <w:ilvl w:val="0"/>
          <w:numId w:val="13"/>
        </w:numPr>
        <w:shd w:val="clear" w:color="auto" w:fill="FFFFFF"/>
        <w:tabs>
          <w:tab w:val="left" w:pos="389"/>
          <w:tab w:val="left" w:pos="422"/>
          <w:tab w:val="left" w:pos="330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Право социального обеспечения: Практикум. Нормативные акты. Образцы документов/ Под ред. Тучковой. М.</w:t>
      </w:r>
      <w:r w:rsidR="00220FFC" w:rsidRPr="002266D1">
        <w:rPr>
          <w:sz w:val="28"/>
          <w:szCs w:val="28"/>
        </w:rPr>
        <w:t xml:space="preserve">, </w:t>
      </w:r>
      <w:r w:rsidRPr="002266D1">
        <w:rPr>
          <w:sz w:val="28"/>
          <w:szCs w:val="28"/>
        </w:rPr>
        <w:t>2003.</w:t>
      </w:r>
    </w:p>
    <w:p w:rsidR="00D55718" w:rsidRPr="002266D1" w:rsidRDefault="00D55718" w:rsidP="00220FFC">
      <w:pPr>
        <w:numPr>
          <w:ilvl w:val="0"/>
          <w:numId w:val="13"/>
        </w:numPr>
        <w:shd w:val="clear" w:color="auto" w:fill="FFFFFF"/>
        <w:tabs>
          <w:tab w:val="left" w:pos="389"/>
          <w:tab w:val="left" w:pos="422"/>
          <w:tab w:val="left" w:pos="330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Право социального обеспечения: Учебник/ Под ред. К.Н</w:t>
      </w:r>
      <w:r w:rsidR="00220FFC" w:rsidRPr="002266D1">
        <w:rPr>
          <w:sz w:val="28"/>
          <w:szCs w:val="28"/>
        </w:rPr>
        <w:t>.</w:t>
      </w:r>
      <w:r w:rsidRPr="002266D1">
        <w:rPr>
          <w:sz w:val="28"/>
          <w:szCs w:val="28"/>
        </w:rPr>
        <w:t xml:space="preserve"> Гусова. М.</w:t>
      </w:r>
      <w:r w:rsidR="00220FFC" w:rsidRPr="002266D1">
        <w:rPr>
          <w:sz w:val="28"/>
          <w:szCs w:val="28"/>
        </w:rPr>
        <w:t>,</w:t>
      </w:r>
      <w:r w:rsidR="00255225" w:rsidRPr="002266D1">
        <w:rPr>
          <w:sz w:val="28"/>
          <w:szCs w:val="28"/>
        </w:rPr>
        <w:t xml:space="preserve"> 2006.</w:t>
      </w:r>
    </w:p>
    <w:p w:rsidR="00D55718" w:rsidRPr="002266D1" w:rsidRDefault="00D55718" w:rsidP="00220FFC">
      <w:pPr>
        <w:numPr>
          <w:ilvl w:val="0"/>
          <w:numId w:val="13"/>
        </w:numPr>
        <w:shd w:val="clear" w:color="auto" w:fill="FFFFFF"/>
        <w:tabs>
          <w:tab w:val="left" w:pos="389"/>
          <w:tab w:val="left" w:pos="42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66D1">
        <w:rPr>
          <w:sz w:val="28"/>
          <w:szCs w:val="28"/>
        </w:rPr>
        <w:t>Право социального обеспечения: Учебное пособие. Под ред. К.Н. Гусова.</w:t>
      </w:r>
    </w:p>
    <w:p w:rsidR="00D55718" w:rsidRPr="002266D1" w:rsidRDefault="00D55718" w:rsidP="00220FFC">
      <w:pPr>
        <w:pStyle w:val="a7"/>
        <w:numPr>
          <w:ilvl w:val="0"/>
          <w:numId w:val="13"/>
        </w:numPr>
        <w:tabs>
          <w:tab w:val="left" w:pos="422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6D1">
        <w:rPr>
          <w:rFonts w:ascii="Times New Roman" w:hAnsi="Times New Roman" w:cs="Times New Roman"/>
          <w:sz w:val="28"/>
          <w:szCs w:val="28"/>
        </w:rPr>
        <w:t xml:space="preserve">А.С. Коротаев </w:t>
      </w:r>
      <w:r w:rsidR="008C6C06" w:rsidRPr="002266D1">
        <w:rPr>
          <w:rFonts w:ascii="Times New Roman" w:hAnsi="Times New Roman" w:cs="Times New Roman"/>
          <w:sz w:val="28"/>
          <w:szCs w:val="28"/>
        </w:rPr>
        <w:t>«</w:t>
      </w:r>
      <w:r w:rsidRPr="002266D1">
        <w:rPr>
          <w:rFonts w:ascii="Times New Roman" w:hAnsi="Times New Roman" w:cs="Times New Roman"/>
          <w:sz w:val="28"/>
          <w:szCs w:val="28"/>
        </w:rPr>
        <w:t>Опыт организации медико-социальной помощи пожилым и старым людям бывшим узникам ГУЛАГа</w:t>
      </w:r>
      <w:r w:rsidR="008C6C06" w:rsidRPr="002266D1">
        <w:rPr>
          <w:rFonts w:ascii="Times New Roman" w:hAnsi="Times New Roman" w:cs="Times New Roman"/>
          <w:sz w:val="28"/>
          <w:szCs w:val="28"/>
        </w:rPr>
        <w:t>»</w:t>
      </w:r>
      <w:r w:rsidRPr="002266D1">
        <w:rPr>
          <w:rFonts w:ascii="Times New Roman" w:hAnsi="Times New Roman" w:cs="Times New Roman"/>
          <w:sz w:val="28"/>
          <w:szCs w:val="28"/>
        </w:rPr>
        <w:t xml:space="preserve">// журнал </w:t>
      </w:r>
      <w:r w:rsidR="008C6C06" w:rsidRPr="002266D1">
        <w:rPr>
          <w:rFonts w:ascii="Times New Roman" w:hAnsi="Times New Roman" w:cs="Times New Roman"/>
          <w:sz w:val="28"/>
          <w:szCs w:val="28"/>
        </w:rPr>
        <w:t>«</w:t>
      </w:r>
      <w:r w:rsidRPr="002266D1">
        <w:rPr>
          <w:rFonts w:ascii="Times New Roman" w:hAnsi="Times New Roman" w:cs="Times New Roman"/>
          <w:sz w:val="28"/>
          <w:szCs w:val="28"/>
        </w:rPr>
        <w:t>Клиническая геронтология</w:t>
      </w:r>
      <w:r w:rsidR="008C6C06" w:rsidRPr="002266D1">
        <w:rPr>
          <w:rFonts w:ascii="Times New Roman" w:hAnsi="Times New Roman" w:cs="Times New Roman"/>
          <w:sz w:val="28"/>
          <w:szCs w:val="28"/>
        </w:rPr>
        <w:t>»</w:t>
      </w:r>
      <w:r w:rsidR="00220FFC" w:rsidRPr="002266D1">
        <w:rPr>
          <w:rFonts w:ascii="Times New Roman" w:hAnsi="Times New Roman" w:cs="Times New Roman"/>
          <w:sz w:val="28"/>
          <w:szCs w:val="28"/>
        </w:rPr>
        <w:t>, 1999г., № 3.</w:t>
      </w:r>
    </w:p>
    <w:p w:rsidR="00D55718" w:rsidRPr="002266D1" w:rsidRDefault="00D55718" w:rsidP="00220FFC">
      <w:pPr>
        <w:pStyle w:val="a7"/>
        <w:numPr>
          <w:ilvl w:val="0"/>
          <w:numId w:val="13"/>
        </w:numPr>
        <w:tabs>
          <w:tab w:val="left" w:pos="422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6D1">
        <w:rPr>
          <w:rFonts w:ascii="Times New Roman" w:hAnsi="Times New Roman" w:cs="Times New Roman"/>
          <w:sz w:val="28"/>
          <w:szCs w:val="28"/>
        </w:rPr>
        <w:t>В.Н. Катюхин</w:t>
      </w:r>
      <w:r w:rsidR="00220FFC" w:rsidRPr="002266D1">
        <w:rPr>
          <w:rFonts w:ascii="Times New Roman" w:hAnsi="Times New Roman" w:cs="Times New Roman"/>
          <w:sz w:val="28"/>
          <w:szCs w:val="28"/>
        </w:rPr>
        <w:t>, Н.</w:t>
      </w:r>
      <w:r w:rsidRPr="002266D1">
        <w:rPr>
          <w:rFonts w:ascii="Times New Roman" w:hAnsi="Times New Roman" w:cs="Times New Roman"/>
          <w:sz w:val="28"/>
          <w:szCs w:val="28"/>
        </w:rPr>
        <w:t xml:space="preserve">Ф. Дементьева </w:t>
      </w:r>
      <w:r w:rsidR="008C6C06" w:rsidRPr="002266D1">
        <w:rPr>
          <w:rFonts w:ascii="Times New Roman" w:hAnsi="Times New Roman" w:cs="Times New Roman"/>
          <w:sz w:val="28"/>
          <w:szCs w:val="28"/>
        </w:rPr>
        <w:t>«</w:t>
      </w:r>
      <w:r w:rsidRPr="002266D1">
        <w:rPr>
          <w:rFonts w:ascii="Times New Roman" w:hAnsi="Times New Roman" w:cs="Times New Roman"/>
          <w:sz w:val="28"/>
          <w:szCs w:val="28"/>
        </w:rPr>
        <w:t>Дома-интернаты</w:t>
      </w:r>
      <w:r w:rsidR="008C6C06" w:rsidRPr="002266D1">
        <w:rPr>
          <w:rFonts w:ascii="Times New Roman" w:hAnsi="Times New Roman" w:cs="Times New Roman"/>
          <w:sz w:val="28"/>
          <w:szCs w:val="28"/>
        </w:rPr>
        <w:t>»</w:t>
      </w:r>
      <w:r w:rsidRPr="002266D1">
        <w:rPr>
          <w:rFonts w:ascii="Times New Roman" w:hAnsi="Times New Roman" w:cs="Times New Roman"/>
          <w:sz w:val="28"/>
          <w:szCs w:val="28"/>
        </w:rPr>
        <w:t>, Санкт-Петербург, 2000</w:t>
      </w:r>
      <w:r w:rsidR="00220FFC" w:rsidRPr="002266D1">
        <w:rPr>
          <w:rFonts w:ascii="Times New Roman" w:hAnsi="Times New Roman" w:cs="Times New Roman"/>
          <w:sz w:val="28"/>
          <w:szCs w:val="28"/>
        </w:rPr>
        <w:t xml:space="preserve"> </w:t>
      </w:r>
      <w:r w:rsidRPr="002266D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55718" w:rsidRPr="002266D1" w:rsidRDefault="00D55718" w:rsidP="00220FFC">
      <w:pPr>
        <w:pStyle w:val="a7"/>
        <w:numPr>
          <w:ilvl w:val="0"/>
          <w:numId w:val="13"/>
        </w:numPr>
        <w:tabs>
          <w:tab w:val="left" w:pos="422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6D1">
        <w:rPr>
          <w:rFonts w:ascii="Times New Roman" w:hAnsi="Times New Roman" w:cs="Times New Roman"/>
          <w:sz w:val="28"/>
          <w:szCs w:val="28"/>
        </w:rPr>
        <w:t xml:space="preserve">В.С. Палунин </w:t>
      </w:r>
      <w:r w:rsidR="008C6C06" w:rsidRPr="002266D1">
        <w:rPr>
          <w:rFonts w:ascii="Times New Roman" w:hAnsi="Times New Roman" w:cs="Times New Roman"/>
          <w:sz w:val="28"/>
          <w:szCs w:val="28"/>
        </w:rPr>
        <w:t>«</w:t>
      </w:r>
      <w:r w:rsidRPr="002266D1">
        <w:rPr>
          <w:rFonts w:ascii="Times New Roman" w:hAnsi="Times New Roman" w:cs="Times New Roman"/>
          <w:sz w:val="28"/>
          <w:szCs w:val="28"/>
        </w:rPr>
        <w:t>Медико-социальная реабилитация больных и инвалидов и лиц пожилого возраста</w:t>
      </w:r>
      <w:r w:rsidR="008C6C06" w:rsidRPr="002266D1">
        <w:rPr>
          <w:rFonts w:ascii="Times New Roman" w:hAnsi="Times New Roman" w:cs="Times New Roman"/>
          <w:sz w:val="28"/>
          <w:szCs w:val="28"/>
        </w:rPr>
        <w:t>»</w:t>
      </w:r>
      <w:r w:rsidRPr="002266D1">
        <w:rPr>
          <w:rFonts w:ascii="Times New Roman" w:hAnsi="Times New Roman" w:cs="Times New Roman"/>
          <w:sz w:val="28"/>
          <w:szCs w:val="28"/>
        </w:rPr>
        <w:t>,</w:t>
      </w:r>
      <w:r w:rsidR="00220FFC" w:rsidRPr="002266D1">
        <w:rPr>
          <w:rFonts w:ascii="Times New Roman" w:hAnsi="Times New Roman" w:cs="Times New Roman"/>
          <w:sz w:val="28"/>
          <w:szCs w:val="28"/>
        </w:rPr>
        <w:t xml:space="preserve"> </w:t>
      </w:r>
      <w:r w:rsidRPr="002266D1">
        <w:rPr>
          <w:rFonts w:ascii="Times New Roman" w:hAnsi="Times New Roman" w:cs="Times New Roman"/>
          <w:sz w:val="28"/>
          <w:szCs w:val="28"/>
        </w:rPr>
        <w:t>2003</w:t>
      </w:r>
      <w:r w:rsidR="00220FFC" w:rsidRPr="002266D1">
        <w:rPr>
          <w:rFonts w:ascii="Times New Roman" w:hAnsi="Times New Roman" w:cs="Times New Roman"/>
          <w:sz w:val="28"/>
          <w:szCs w:val="28"/>
        </w:rPr>
        <w:t xml:space="preserve"> </w:t>
      </w:r>
      <w:r w:rsidRPr="002266D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55718" w:rsidRPr="002266D1" w:rsidRDefault="00D55718" w:rsidP="00220FFC">
      <w:pPr>
        <w:pStyle w:val="a7"/>
        <w:numPr>
          <w:ilvl w:val="0"/>
          <w:numId w:val="13"/>
        </w:numPr>
        <w:tabs>
          <w:tab w:val="left" w:pos="422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6D1">
        <w:rPr>
          <w:rFonts w:ascii="Times New Roman" w:hAnsi="Times New Roman" w:cs="Times New Roman"/>
          <w:sz w:val="28"/>
          <w:szCs w:val="28"/>
        </w:rPr>
        <w:t xml:space="preserve">Геронтологический центр. Учреждение нового типа. </w:t>
      </w:r>
      <w:r w:rsidR="008C6C06" w:rsidRPr="002266D1">
        <w:rPr>
          <w:rFonts w:ascii="Times New Roman" w:hAnsi="Times New Roman" w:cs="Times New Roman"/>
          <w:sz w:val="28"/>
          <w:szCs w:val="28"/>
        </w:rPr>
        <w:t>«</w:t>
      </w:r>
      <w:r w:rsidRPr="002266D1">
        <w:rPr>
          <w:rFonts w:ascii="Times New Roman" w:hAnsi="Times New Roman" w:cs="Times New Roman"/>
          <w:sz w:val="28"/>
          <w:szCs w:val="28"/>
        </w:rPr>
        <w:t>Соц. обеспечение</w:t>
      </w:r>
      <w:r w:rsidR="008C6C06" w:rsidRPr="002266D1">
        <w:rPr>
          <w:rFonts w:ascii="Times New Roman" w:hAnsi="Times New Roman" w:cs="Times New Roman"/>
          <w:sz w:val="28"/>
          <w:szCs w:val="28"/>
        </w:rPr>
        <w:t>»</w:t>
      </w:r>
      <w:r w:rsidR="00220FFC" w:rsidRPr="002266D1">
        <w:rPr>
          <w:rFonts w:ascii="Times New Roman" w:hAnsi="Times New Roman" w:cs="Times New Roman"/>
          <w:sz w:val="28"/>
          <w:szCs w:val="28"/>
        </w:rPr>
        <w:t>, 2004г., N 1.</w:t>
      </w:r>
    </w:p>
    <w:p w:rsidR="00D55718" w:rsidRPr="002266D1" w:rsidRDefault="00D55718" w:rsidP="00220FFC">
      <w:pPr>
        <w:pStyle w:val="a7"/>
        <w:numPr>
          <w:ilvl w:val="0"/>
          <w:numId w:val="13"/>
        </w:numPr>
        <w:tabs>
          <w:tab w:val="left" w:pos="422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6D1">
        <w:rPr>
          <w:rFonts w:ascii="Times New Roman" w:hAnsi="Times New Roman" w:cs="Times New Roman"/>
          <w:sz w:val="28"/>
          <w:szCs w:val="28"/>
        </w:rPr>
        <w:t xml:space="preserve">Н.Ф. Дементьева </w:t>
      </w:r>
      <w:r w:rsidR="008C6C06" w:rsidRPr="002266D1">
        <w:rPr>
          <w:rFonts w:ascii="Times New Roman" w:hAnsi="Times New Roman" w:cs="Times New Roman"/>
          <w:sz w:val="28"/>
          <w:szCs w:val="28"/>
        </w:rPr>
        <w:t>«</w:t>
      </w:r>
      <w:r w:rsidRPr="002266D1">
        <w:rPr>
          <w:rFonts w:ascii="Times New Roman" w:hAnsi="Times New Roman" w:cs="Times New Roman"/>
          <w:sz w:val="28"/>
          <w:szCs w:val="28"/>
        </w:rPr>
        <w:t>К потребности в медицинской помощи лицам пожилого возраста на начальном этапе адаптации в домах-интернатах</w:t>
      </w:r>
      <w:r w:rsidR="008C6C06" w:rsidRPr="002266D1">
        <w:rPr>
          <w:rFonts w:ascii="Times New Roman" w:hAnsi="Times New Roman" w:cs="Times New Roman"/>
          <w:sz w:val="28"/>
          <w:szCs w:val="28"/>
        </w:rPr>
        <w:t>»</w:t>
      </w:r>
      <w:r w:rsidRPr="002266D1">
        <w:rPr>
          <w:rFonts w:ascii="Times New Roman" w:hAnsi="Times New Roman" w:cs="Times New Roman"/>
          <w:sz w:val="28"/>
          <w:szCs w:val="28"/>
        </w:rPr>
        <w:t>//</w:t>
      </w:r>
      <w:r w:rsidR="0079680C" w:rsidRPr="002266D1">
        <w:rPr>
          <w:rFonts w:ascii="Times New Roman" w:hAnsi="Times New Roman" w:cs="Times New Roman"/>
          <w:sz w:val="28"/>
          <w:szCs w:val="28"/>
        </w:rPr>
        <w:t xml:space="preserve"> «</w:t>
      </w:r>
      <w:r w:rsidRPr="002266D1">
        <w:rPr>
          <w:rFonts w:ascii="Times New Roman" w:hAnsi="Times New Roman" w:cs="Times New Roman"/>
          <w:sz w:val="28"/>
          <w:szCs w:val="28"/>
        </w:rPr>
        <w:t>Здравоохранение</w:t>
      </w:r>
      <w:r w:rsidR="008C6C06" w:rsidRPr="002266D1">
        <w:rPr>
          <w:rFonts w:ascii="Times New Roman" w:hAnsi="Times New Roman" w:cs="Times New Roman"/>
          <w:sz w:val="28"/>
          <w:szCs w:val="28"/>
        </w:rPr>
        <w:t>»</w:t>
      </w:r>
      <w:r w:rsidR="00220FFC" w:rsidRPr="002266D1">
        <w:rPr>
          <w:rFonts w:ascii="Times New Roman" w:hAnsi="Times New Roman" w:cs="Times New Roman"/>
          <w:sz w:val="28"/>
          <w:szCs w:val="28"/>
        </w:rPr>
        <w:t>, 2002 г., N 3.</w:t>
      </w:r>
      <w:bookmarkStart w:id="0" w:name="_GoBack"/>
      <w:bookmarkEnd w:id="0"/>
    </w:p>
    <w:sectPr w:rsidR="00D55718" w:rsidRPr="002266D1" w:rsidSect="005D7C3B"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7A" w:rsidRDefault="009E347A">
      <w:r>
        <w:separator/>
      </w:r>
    </w:p>
  </w:endnote>
  <w:endnote w:type="continuationSeparator" w:id="0">
    <w:p w:rsidR="009E347A" w:rsidRDefault="009E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7A" w:rsidRDefault="009E347A">
      <w:r>
        <w:separator/>
      </w:r>
    </w:p>
  </w:footnote>
  <w:footnote w:type="continuationSeparator" w:id="0">
    <w:p w:rsidR="009E347A" w:rsidRDefault="009E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C0D79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D204D0"/>
    <w:multiLevelType w:val="hybridMultilevel"/>
    <w:tmpl w:val="82BE3ED6"/>
    <w:lvl w:ilvl="0" w:tplc="5992BCE0">
      <w:start w:val="1"/>
      <w:numFmt w:val="bullet"/>
      <w:lvlText w:val=""/>
      <w:lvlJc w:val="left"/>
      <w:pPr>
        <w:tabs>
          <w:tab w:val="num" w:pos="2160"/>
        </w:tabs>
        <w:ind w:left="720"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7F5300"/>
    <w:multiLevelType w:val="hybridMultilevel"/>
    <w:tmpl w:val="FDFEA06A"/>
    <w:lvl w:ilvl="0" w:tplc="9F7CC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1E7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2A96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A163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8A7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FE1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16A0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EECA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B841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FF60F6"/>
    <w:multiLevelType w:val="hybridMultilevel"/>
    <w:tmpl w:val="82BE3ED6"/>
    <w:lvl w:ilvl="0" w:tplc="5992BCE0">
      <w:start w:val="1"/>
      <w:numFmt w:val="bullet"/>
      <w:lvlText w:val=""/>
      <w:lvlJc w:val="left"/>
      <w:pPr>
        <w:tabs>
          <w:tab w:val="num" w:pos="2160"/>
        </w:tabs>
        <w:ind w:left="720" w:firstLine="1080"/>
      </w:pPr>
      <w:rPr>
        <w:rFonts w:ascii="Symbol" w:hAnsi="Symbol" w:hint="default"/>
      </w:rPr>
    </w:lvl>
    <w:lvl w:ilvl="1" w:tplc="656C7DF2">
      <w:start w:val="1"/>
      <w:numFmt w:val="bullet"/>
      <w:lvlText w:val=""/>
      <w:lvlJc w:val="left"/>
      <w:pPr>
        <w:tabs>
          <w:tab w:val="num" w:pos="1437"/>
        </w:tabs>
        <w:ind w:firstLine="107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6B50103"/>
    <w:multiLevelType w:val="hybridMultilevel"/>
    <w:tmpl w:val="F23A2B98"/>
    <w:lvl w:ilvl="0" w:tplc="05E8D070">
      <w:start w:val="1"/>
      <w:numFmt w:val="decimal"/>
      <w:lvlText w:val="%1)"/>
      <w:lvlJc w:val="left"/>
      <w:pPr>
        <w:tabs>
          <w:tab w:val="num" w:pos="1440"/>
        </w:tabs>
        <w:ind w:left="59" w:firstLine="102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19"/>
        </w:tabs>
        <w:ind w:left="22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79"/>
        </w:tabs>
        <w:ind w:left="43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19"/>
        </w:tabs>
        <w:ind w:left="58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39"/>
        </w:tabs>
        <w:ind w:left="6539" w:hanging="180"/>
      </w:pPr>
      <w:rPr>
        <w:rFonts w:cs="Times New Roman"/>
      </w:rPr>
    </w:lvl>
  </w:abstractNum>
  <w:abstractNum w:abstractNumId="5">
    <w:nsid w:val="0849122A"/>
    <w:multiLevelType w:val="singleLevel"/>
    <w:tmpl w:val="7CFC511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14180916"/>
    <w:multiLevelType w:val="hybridMultilevel"/>
    <w:tmpl w:val="82BE3ED6"/>
    <w:lvl w:ilvl="0" w:tplc="5992BCE0">
      <w:start w:val="1"/>
      <w:numFmt w:val="bullet"/>
      <w:lvlText w:val=""/>
      <w:lvlJc w:val="left"/>
      <w:pPr>
        <w:tabs>
          <w:tab w:val="num" w:pos="2160"/>
        </w:tabs>
        <w:ind w:left="720" w:firstLine="1080"/>
      </w:pPr>
      <w:rPr>
        <w:rFonts w:ascii="Symbol" w:hAnsi="Symbol" w:hint="default"/>
      </w:rPr>
    </w:lvl>
    <w:lvl w:ilvl="1" w:tplc="5992BCE0">
      <w:start w:val="1"/>
      <w:numFmt w:val="bullet"/>
      <w:lvlText w:val=""/>
      <w:lvlJc w:val="left"/>
      <w:pPr>
        <w:tabs>
          <w:tab w:val="num" w:pos="2160"/>
        </w:tabs>
        <w:ind w:left="720" w:firstLine="108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64623A"/>
    <w:multiLevelType w:val="singleLevel"/>
    <w:tmpl w:val="3F72595C"/>
    <w:lvl w:ilvl="0">
      <w:start w:val="15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8">
    <w:nsid w:val="16DC23F9"/>
    <w:multiLevelType w:val="hybridMultilevel"/>
    <w:tmpl w:val="73947892"/>
    <w:lvl w:ilvl="0" w:tplc="833405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85011E"/>
    <w:multiLevelType w:val="hybridMultilevel"/>
    <w:tmpl w:val="1B3C475C"/>
    <w:lvl w:ilvl="0" w:tplc="05E8D070">
      <w:start w:val="1"/>
      <w:numFmt w:val="decimal"/>
      <w:lvlText w:val="%1)"/>
      <w:lvlJc w:val="left"/>
      <w:pPr>
        <w:tabs>
          <w:tab w:val="num" w:pos="1440"/>
        </w:tabs>
        <w:ind w:left="59" w:firstLine="102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19"/>
        </w:tabs>
        <w:ind w:left="22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79"/>
        </w:tabs>
        <w:ind w:left="43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19"/>
        </w:tabs>
        <w:ind w:left="58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39"/>
        </w:tabs>
        <w:ind w:left="6539" w:hanging="180"/>
      </w:pPr>
      <w:rPr>
        <w:rFonts w:cs="Times New Roman"/>
      </w:rPr>
    </w:lvl>
  </w:abstractNum>
  <w:abstractNum w:abstractNumId="10">
    <w:nsid w:val="19017D01"/>
    <w:multiLevelType w:val="hybridMultilevel"/>
    <w:tmpl w:val="1B6EA218"/>
    <w:lvl w:ilvl="0" w:tplc="07F6EB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553F6D"/>
    <w:multiLevelType w:val="hybridMultilevel"/>
    <w:tmpl w:val="4ED24DC8"/>
    <w:lvl w:ilvl="0" w:tplc="C700BD60">
      <w:start w:val="1"/>
      <w:numFmt w:val="bullet"/>
      <w:lvlText w:val=""/>
      <w:lvlJc w:val="left"/>
      <w:pPr>
        <w:tabs>
          <w:tab w:val="num" w:pos="2157"/>
        </w:tabs>
        <w:ind w:left="720" w:firstLine="1077"/>
      </w:pPr>
      <w:rPr>
        <w:rFonts w:ascii="Symbol" w:hAnsi="Symbol" w:hint="default"/>
      </w:rPr>
    </w:lvl>
    <w:lvl w:ilvl="1" w:tplc="C700BD60">
      <w:start w:val="1"/>
      <w:numFmt w:val="bullet"/>
      <w:lvlText w:val=""/>
      <w:lvlJc w:val="left"/>
      <w:pPr>
        <w:tabs>
          <w:tab w:val="num" w:pos="1437"/>
        </w:tabs>
        <w:ind w:firstLine="107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D57F87"/>
    <w:multiLevelType w:val="singleLevel"/>
    <w:tmpl w:val="5F5CB4A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31BD4D8F"/>
    <w:multiLevelType w:val="hybridMultilevel"/>
    <w:tmpl w:val="4FCE264E"/>
    <w:lvl w:ilvl="0" w:tplc="79067E62">
      <w:start w:val="1"/>
      <w:numFmt w:val="decimal"/>
      <w:lvlText w:val="%1."/>
      <w:lvlJc w:val="left"/>
      <w:pPr>
        <w:tabs>
          <w:tab w:val="num" w:pos="2157"/>
        </w:tabs>
        <w:ind w:left="720" w:firstLine="107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38890D83"/>
    <w:multiLevelType w:val="singleLevel"/>
    <w:tmpl w:val="36D86478"/>
    <w:lvl w:ilvl="0">
      <w:start w:val="18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5">
    <w:nsid w:val="4417597B"/>
    <w:multiLevelType w:val="singleLevel"/>
    <w:tmpl w:val="1E8AF9CC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45034538"/>
    <w:multiLevelType w:val="singleLevel"/>
    <w:tmpl w:val="7204A596"/>
    <w:lvl w:ilvl="0">
      <w:start w:val="2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>
    <w:nsid w:val="4BB76BE2"/>
    <w:multiLevelType w:val="singleLevel"/>
    <w:tmpl w:val="FE0A8D40"/>
    <w:lvl w:ilvl="0">
      <w:start w:val="5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8">
    <w:nsid w:val="5294319E"/>
    <w:multiLevelType w:val="hybridMultilevel"/>
    <w:tmpl w:val="4ED24DC8"/>
    <w:lvl w:ilvl="0" w:tplc="C700BD60">
      <w:start w:val="1"/>
      <w:numFmt w:val="bullet"/>
      <w:lvlText w:val=""/>
      <w:lvlJc w:val="left"/>
      <w:pPr>
        <w:tabs>
          <w:tab w:val="num" w:pos="2157"/>
        </w:tabs>
        <w:ind w:left="720" w:firstLine="10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2B65EA4"/>
    <w:multiLevelType w:val="singleLevel"/>
    <w:tmpl w:val="1EA2955C"/>
    <w:lvl w:ilvl="0">
      <w:start w:val="2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0">
    <w:nsid w:val="5B836953"/>
    <w:multiLevelType w:val="hybridMultilevel"/>
    <w:tmpl w:val="C150ADB6"/>
    <w:lvl w:ilvl="0" w:tplc="05E8D070">
      <w:start w:val="1"/>
      <w:numFmt w:val="decimal"/>
      <w:lvlText w:val="%1)"/>
      <w:lvlJc w:val="left"/>
      <w:pPr>
        <w:tabs>
          <w:tab w:val="num" w:pos="1440"/>
        </w:tabs>
        <w:ind w:left="59" w:firstLine="102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5F2B31AC"/>
    <w:multiLevelType w:val="hybridMultilevel"/>
    <w:tmpl w:val="EE9A2640"/>
    <w:lvl w:ilvl="0" w:tplc="656C7DF2">
      <w:start w:val="1"/>
      <w:numFmt w:val="bullet"/>
      <w:lvlText w:val=""/>
      <w:lvlJc w:val="left"/>
      <w:pPr>
        <w:tabs>
          <w:tab w:val="num" w:pos="2157"/>
        </w:tabs>
        <w:ind w:left="720" w:firstLine="1077"/>
      </w:pPr>
      <w:rPr>
        <w:rFonts w:ascii="Symbol" w:hAnsi="Symbol" w:hint="default"/>
      </w:rPr>
    </w:lvl>
    <w:lvl w:ilvl="1" w:tplc="C700BD60">
      <w:start w:val="1"/>
      <w:numFmt w:val="bullet"/>
      <w:lvlText w:val=""/>
      <w:lvlJc w:val="left"/>
      <w:pPr>
        <w:tabs>
          <w:tab w:val="num" w:pos="1437"/>
        </w:tabs>
        <w:ind w:firstLine="107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59012A7"/>
    <w:multiLevelType w:val="singleLevel"/>
    <w:tmpl w:val="7D28C7D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6B282396"/>
    <w:multiLevelType w:val="hybridMultilevel"/>
    <w:tmpl w:val="EE9A2640"/>
    <w:lvl w:ilvl="0" w:tplc="656C7DF2">
      <w:start w:val="1"/>
      <w:numFmt w:val="bullet"/>
      <w:lvlText w:val=""/>
      <w:lvlJc w:val="left"/>
      <w:pPr>
        <w:tabs>
          <w:tab w:val="num" w:pos="2157"/>
        </w:tabs>
        <w:ind w:left="720" w:firstLine="10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094378F"/>
    <w:multiLevelType w:val="hybridMultilevel"/>
    <w:tmpl w:val="4D6EDA32"/>
    <w:lvl w:ilvl="0" w:tplc="79067E62">
      <w:start w:val="1"/>
      <w:numFmt w:val="decimal"/>
      <w:lvlText w:val="%1."/>
      <w:lvlJc w:val="left"/>
      <w:pPr>
        <w:tabs>
          <w:tab w:val="num" w:pos="1437"/>
        </w:tabs>
        <w:ind w:firstLine="107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824CF2"/>
    <w:multiLevelType w:val="hybridMultilevel"/>
    <w:tmpl w:val="542EE4B0"/>
    <w:lvl w:ilvl="0" w:tplc="0419000F">
      <w:start w:val="1"/>
      <w:numFmt w:val="decimal"/>
      <w:lvlText w:val="%1."/>
      <w:lvlJc w:val="left"/>
      <w:pPr>
        <w:tabs>
          <w:tab w:val="num" w:pos="772"/>
        </w:tabs>
        <w:ind w:left="77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3"/>
        <w:numFmt w:val="decimal"/>
        <w:lvlText w:val="%1)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9">
    <w:abstractNumId w:val="7"/>
  </w:num>
  <w:num w:numId="10">
    <w:abstractNumId w:val="14"/>
  </w:num>
  <w:num w:numId="11">
    <w:abstractNumId w:val="19"/>
  </w:num>
  <w:num w:numId="12">
    <w:abstractNumId w:val="16"/>
  </w:num>
  <w:num w:numId="13">
    <w:abstractNumId w:val="25"/>
  </w:num>
  <w:num w:numId="14">
    <w:abstractNumId w:val="12"/>
  </w:num>
  <w:num w:numId="15">
    <w:abstractNumId w:val="22"/>
  </w:num>
  <w:num w:numId="16">
    <w:abstractNumId w:val="15"/>
  </w:num>
  <w:num w:numId="17">
    <w:abstractNumId w:val="17"/>
  </w:num>
  <w:num w:numId="18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0">
    <w:abstractNumId w:val="20"/>
  </w:num>
  <w:num w:numId="21">
    <w:abstractNumId w:val="24"/>
  </w:num>
  <w:num w:numId="22">
    <w:abstractNumId w:val="13"/>
  </w:num>
  <w:num w:numId="23">
    <w:abstractNumId w:val="1"/>
  </w:num>
  <w:num w:numId="24">
    <w:abstractNumId w:val="6"/>
  </w:num>
  <w:num w:numId="25">
    <w:abstractNumId w:val="3"/>
  </w:num>
  <w:num w:numId="26">
    <w:abstractNumId w:val="9"/>
  </w:num>
  <w:num w:numId="27">
    <w:abstractNumId w:val="4"/>
  </w:num>
  <w:num w:numId="28">
    <w:abstractNumId w:val="23"/>
  </w:num>
  <w:num w:numId="29">
    <w:abstractNumId w:val="21"/>
  </w:num>
  <w:num w:numId="30">
    <w:abstractNumId w:val="18"/>
  </w:num>
  <w:num w:numId="31">
    <w:abstractNumId w:val="11"/>
  </w:num>
  <w:num w:numId="32">
    <w:abstractNumId w:val="10"/>
  </w:num>
  <w:num w:numId="33">
    <w:abstractNumId w:val="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63B"/>
    <w:rsid w:val="00220FFC"/>
    <w:rsid w:val="002266D1"/>
    <w:rsid w:val="00255225"/>
    <w:rsid w:val="0042763B"/>
    <w:rsid w:val="00431922"/>
    <w:rsid w:val="00527E4D"/>
    <w:rsid w:val="005C7A9B"/>
    <w:rsid w:val="005D7C3B"/>
    <w:rsid w:val="00603257"/>
    <w:rsid w:val="00627D26"/>
    <w:rsid w:val="006C2E9D"/>
    <w:rsid w:val="00760788"/>
    <w:rsid w:val="0079680C"/>
    <w:rsid w:val="007D35E7"/>
    <w:rsid w:val="007D56DD"/>
    <w:rsid w:val="008C6C06"/>
    <w:rsid w:val="009E347A"/>
    <w:rsid w:val="009F51C5"/>
    <w:rsid w:val="00AF7041"/>
    <w:rsid w:val="00B20909"/>
    <w:rsid w:val="00B27AAE"/>
    <w:rsid w:val="00B56E5E"/>
    <w:rsid w:val="00BB487F"/>
    <w:rsid w:val="00BC32BA"/>
    <w:rsid w:val="00BF0B1C"/>
    <w:rsid w:val="00BF3342"/>
    <w:rsid w:val="00C323F3"/>
    <w:rsid w:val="00C46F6A"/>
    <w:rsid w:val="00C64794"/>
    <w:rsid w:val="00D32C89"/>
    <w:rsid w:val="00D55718"/>
    <w:rsid w:val="00D67559"/>
    <w:rsid w:val="00DF11AF"/>
    <w:rsid w:val="00E03537"/>
    <w:rsid w:val="00F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084B599-198D-47A1-9E39-9D92D6EB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line="360" w:lineRule="auto"/>
      <w:ind w:firstLine="720"/>
      <w:jc w:val="center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line="360" w:lineRule="auto"/>
      <w:ind w:right="5"/>
      <w:outlineLvl w:val="1"/>
    </w:pPr>
    <w:rPr>
      <w:color w:val="000000"/>
      <w:spacing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shd w:val="clear" w:color="auto" w:fill="FFFFFF"/>
      <w:spacing w:line="360" w:lineRule="auto"/>
      <w:jc w:val="center"/>
    </w:pPr>
    <w:rPr>
      <w:color w:val="000000"/>
      <w:spacing w:val="2"/>
      <w:sz w:val="28"/>
      <w:szCs w:val="28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shd w:val="clear" w:color="auto" w:fill="FFFFFF"/>
      <w:spacing w:line="360" w:lineRule="auto"/>
      <w:ind w:right="5"/>
    </w:pPr>
    <w:rPr>
      <w:sz w:val="28"/>
      <w:szCs w:val="28"/>
    </w:rPr>
  </w:style>
  <w:style w:type="character" w:customStyle="1" w:styleId="a6">
    <w:name w:val="Пі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header"/>
    <w:basedOn w:val="a"/>
    <w:link w:val="a9"/>
    <w:uiPriority w:val="99"/>
    <w:rsid w:val="00BF0B1C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BF0B1C"/>
    <w:rPr>
      <w:rFonts w:cs="Times New Roman"/>
    </w:rPr>
  </w:style>
  <w:style w:type="paragraph" w:styleId="ab">
    <w:name w:val="footer"/>
    <w:basedOn w:val="a"/>
    <w:link w:val="ac"/>
    <w:uiPriority w:val="99"/>
    <w:rsid w:val="00C323F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5903</Words>
  <Characters>33651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3</vt:lpstr>
    </vt:vector>
  </TitlesOfParts>
  <Company>home</Company>
  <LinksUpToDate>false</LinksUpToDate>
  <CharactersWithSpaces>39476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3</dc:title>
  <dc:subject/>
  <dc:creator>user</dc:creator>
  <cp:keywords/>
  <dc:description/>
  <cp:lastModifiedBy>Irina</cp:lastModifiedBy>
  <cp:revision>2</cp:revision>
  <dcterms:created xsi:type="dcterms:W3CDTF">2014-08-11T12:49:00Z</dcterms:created>
  <dcterms:modified xsi:type="dcterms:W3CDTF">2014-08-11T12:49:00Z</dcterms:modified>
</cp:coreProperties>
</file>